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4a9432d8cc104aa384f502309576cc293299d56"/>
    <w:p>
      <w:pPr>
        <w:pStyle w:val="Heading1"/>
      </w:pPr>
      <w:r>
        <w:t xml:space="preserve">Projeto Integrador I – Documentação Técnica</w:t>
      </w:r>
    </w:p>
    <w:p>
      <w:pPr>
        <w:pStyle w:val="FirstParagraph"/>
      </w:pPr>
      <w:r>
        <w:rPr>
          <w:b/>
          <w:bCs/>
        </w:rPr>
        <w:t xml:space="preserve">Responsável:</w:t>
      </w:r>
      <w:r>
        <w:t xml:space="preserve"> </w:t>
      </w:r>
      <w:r>
        <w:t xml:space="preserve">André Vitor</w:t>
      </w:r>
      <w:r>
        <w:br/>
      </w:r>
      <w:r>
        <w:rPr>
          <w:b/>
          <w:bCs/>
        </w:rPr>
        <w:t xml:space="preserve">Nome do sistema:</w:t>
      </w:r>
      <w:r>
        <w:t xml:space="preserve"> </w:t>
      </w:r>
      <w:r>
        <w:t xml:space="preserve">Sistema de Controle de Acesso de Portaria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Start w:id="20" w:name="apresentação"/>
    <w:p>
      <w:pPr>
        <w:pStyle w:val="Heading2"/>
      </w:pPr>
      <w:r>
        <w:t xml:space="preserve">Apresentação</w:t>
      </w:r>
    </w:p>
    <w:p>
      <w:pPr>
        <w:pStyle w:val="FirstParagraph"/>
      </w:pPr>
      <w:r>
        <w:t xml:space="preserve">O Sistema de Controle de Acesso de Portaria foi idealizado para organizar e padronizar o registro de entrada e saída de pessoas em ambientes corporativos, residenciais ou institucionais. O sistema tem como objetivo substituir controles manuais, como livros de registro e planilhas, oferecendo maior segurança, confiabilidade das informações e agilidade no processo de identificação de visitantes, funcionários e prestadores de serviço.</w:t>
      </w:r>
    </w:p>
    <w:p>
      <w:pPr>
        <w:pStyle w:val="BodyText"/>
      </w:pPr>
      <w:r>
        <w:t xml:space="preserve">A solução permitirá o cadastro centralizado dos dados, facilitando consultas rápidas, geração de relatórios e controle diário dos acessos, contribuindo para uma gestão mais eficiente da portaria.</w:t>
      </w:r>
    </w:p>
    <w:p>
      <w:r>
        <w:pict>
          <v:rect style="width:0;height:1.5pt" o:hralign="center" o:hrstd="t" o:hr="t"/>
        </w:pict>
      </w:r>
    </w:p>
    <w:bookmarkEnd w:id="20"/>
    <w:bookmarkStart w:id="23" w:name="descrição-do-projeto-e-usuários"/>
    <w:p>
      <w:pPr>
        <w:pStyle w:val="Heading2"/>
      </w:pPr>
      <w:r>
        <w:t xml:space="preserve">Descrição do projeto e usuários</w:t>
      </w:r>
    </w:p>
    <w:p>
      <w:pPr>
        <w:pStyle w:val="FirstParagraph"/>
      </w:pPr>
      <w:r>
        <w:t xml:space="preserve">O sistema será composto por funcionalidades básicas de cadastro e controle de acessos, armazenando todas as informações em banco de dados. O acesso ao sistema será realizado por meio de login, respeitando os níveis de permissão de cada usuário.</w:t>
      </w:r>
    </w:p>
    <w:bookmarkStart w:id="21" w:name="cadastros-do-sistema"/>
    <w:p>
      <w:pPr>
        <w:pStyle w:val="Heading3"/>
      </w:pPr>
      <w:r>
        <w:t xml:space="preserve">Cadastros do sistema:</w:t>
      </w:r>
    </w:p>
    <w:p>
      <w:pPr>
        <w:pStyle w:val="Compact"/>
        <w:numPr>
          <w:ilvl w:val="0"/>
          <w:numId w:val="1001"/>
        </w:numPr>
      </w:pPr>
      <w:r>
        <w:t xml:space="preserve">Visitantes</w:t>
      </w:r>
    </w:p>
    <w:p>
      <w:pPr>
        <w:pStyle w:val="Compact"/>
        <w:numPr>
          <w:ilvl w:val="0"/>
          <w:numId w:val="1001"/>
        </w:numPr>
      </w:pPr>
      <w:r>
        <w:t xml:space="preserve">Funcionários</w:t>
      </w:r>
    </w:p>
    <w:p>
      <w:pPr>
        <w:pStyle w:val="Compact"/>
        <w:numPr>
          <w:ilvl w:val="0"/>
          <w:numId w:val="1001"/>
        </w:numPr>
      </w:pPr>
      <w:r>
        <w:t xml:space="preserve">Prestadores de serviço</w:t>
      </w:r>
    </w:p>
    <w:p>
      <w:pPr>
        <w:pStyle w:val="Compact"/>
        <w:numPr>
          <w:ilvl w:val="0"/>
          <w:numId w:val="1001"/>
        </w:numPr>
      </w:pPr>
      <w:r>
        <w:t xml:space="preserve">Registros de entrada e saída</w:t>
      </w:r>
    </w:p>
    <w:p>
      <w:pPr>
        <w:pStyle w:val="Compact"/>
        <w:numPr>
          <w:ilvl w:val="0"/>
          <w:numId w:val="1001"/>
        </w:numPr>
      </w:pPr>
      <w:r>
        <w:t xml:space="preserve">Usuários do sistema</w:t>
      </w:r>
    </w:p>
    <w:bookmarkEnd w:id="21"/>
    <w:bookmarkStart w:id="22" w:name="usuários-e-permissões"/>
    <w:p>
      <w:pPr>
        <w:pStyle w:val="Heading3"/>
      </w:pPr>
      <w:r>
        <w:t xml:space="preserve">Usuários e permissões: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Porteiro:</w:t>
      </w:r>
      <w:r>
        <w:t xml:space="preserve"> </w:t>
      </w:r>
      <w:r>
        <w:t xml:space="preserve">poderá cadastrar visitantes, registrar entrada e saída e consultar registros do dia.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Supervisor/Administrador:</w:t>
      </w:r>
      <w:r>
        <w:t xml:space="preserve"> </w:t>
      </w:r>
      <w:r>
        <w:t xml:space="preserve">terá acesso total ao sistema, incluindo cadastros, edição, exclusão de dados e geração de relatórios.</w:t>
      </w:r>
    </w:p>
    <w:p>
      <w:pPr>
        <w:pStyle w:val="FirstParagraph"/>
      </w:pPr>
      <w:r>
        <w:t xml:space="preserve">O sistema também contará com a geração de relatórios diários de acessos, permitindo melhor controle e auditoria das informações registradas.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requisitos-funcionais"/>
    <w:p>
      <w:pPr>
        <w:pStyle w:val="Heading2"/>
      </w:pPr>
      <w:r>
        <w:t xml:space="preserve">Requisitos funcionais</w:t>
      </w:r>
    </w:p>
    <w:p>
      <w:pPr>
        <w:pStyle w:val="FirstParagraph"/>
      </w:pPr>
      <w:r>
        <w:rPr>
          <w:b/>
          <w:bCs/>
        </w:rPr>
        <w:t xml:space="preserve">RF001 – Cadastro de visitantes</w:t>
      </w:r>
      <w:r>
        <w:br/>
      </w:r>
      <w:r>
        <w:t xml:space="preserve">Permitir o cadastro de visitantes com informações como nome, documento, telefone e motivo da visita.</w:t>
      </w:r>
    </w:p>
    <w:p>
      <w:pPr>
        <w:pStyle w:val="BodyText"/>
      </w:pPr>
      <w:r>
        <w:rPr>
          <w:b/>
          <w:bCs/>
        </w:rPr>
        <w:t xml:space="preserve">RF002 – Cadastro de funcionários</w:t>
      </w:r>
      <w:r>
        <w:br/>
      </w:r>
      <w:r>
        <w:t xml:space="preserve">Permitir o cadastro de funcionários com dados pessoais e setor de atuação.</w:t>
      </w:r>
    </w:p>
    <w:p>
      <w:pPr>
        <w:pStyle w:val="BodyText"/>
      </w:pPr>
      <w:r>
        <w:rPr>
          <w:b/>
          <w:bCs/>
        </w:rPr>
        <w:t xml:space="preserve">RF003 – Cadastro de prestadores de serviço</w:t>
      </w:r>
      <w:r>
        <w:br/>
      </w:r>
      <w:r>
        <w:t xml:space="preserve">Permitir o cadastro de prestadores de serviço que acessam o local de forma recorrente.</w:t>
      </w:r>
    </w:p>
    <w:p>
      <w:pPr>
        <w:pStyle w:val="BodyText"/>
      </w:pPr>
      <w:r>
        <w:rPr>
          <w:b/>
          <w:bCs/>
        </w:rPr>
        <w:t xml:space="preserve">RF004 – Registro de entrada</w:t>
      </w:r>
      <w:r>
        <w:br/>
      </w:r>
      <w:r>
        <w:t xml:space="preserve">Permitir registrar a entrada de visitantes, funcionários ou prestadores, associando data e horário.</w:t>
      </w:r>
    </w:p>
    <w:p>
      <w:pPr>
        <w:pStyle w:val="BodyText"/>
      </w:pPr>
      <w:r>
        <w:rPr>
          <w:b/>
          <w:bCs/>
        </w:rPr>
        <w:t xml:space="preserve">RF005 – Registro de saída</w:t>
      </w:r>
      <w:r>
        <w:br/>
      </w:r>
      <w:r>
        <w:t xml:space="preserve">Permitir registrar a saída, vinculando ao registro de entrada previamente realizado.</w:t>
      </w:r>
    </w:p>
    <w:p>
      <w:pPr>
        <w:pStyle w:val="BodyText"/>
      </w:pPr>
      <w:r>
        <w:rPr>
          <w:b/>
          <w:bCs/>
        </w:rPr>
        <w:t xml:space="preserve">RF006 – Controle de usuários</w:t>
      </w:r>
      <w:r>
        <w:br/>
      </w:r>
      <w:r>
        <w:t xml:space="preserve">Permitir o cadastro de usuários do sistema com definição de permissões.</w:t>
      </w:r>
    </w:p>
    <w:p>
      <w:pPr>
        <w:pStyle w:val="BodyText"/>
      </w:pPr>
      <w:r>
        <w:rPr>
          <w:b/>
          <w:bCs/>
        </w:rPr>
        <w:t xml:space="preserve">RF007 – Emissão de relatórios</w:t>
      </w:r>
      <w:r>
        <w:br/>
      </w:r>
      <w:r>
        <w:t xml:space="preserve">Permitir a emissão de relatórios diários de entrada e saída de pessoas.</w:t>
      </w:r>
    </w:p>
    <w:p>
      <w:r>
        <w:pict>
          <v:rect style="width:0;height:1.5pt" o:hralign="center" o:hrstd="t" o:hr="t"/>
        </w:pict>
      </w:r>
    </w:p>
    <w:bookmarkEnd w:id="24"/>
    <w:bookmarkStart w:id="25" w:name="requisitos-não-funcionais"/>
    <w:p>
      <w:pPr>
        <w:pStyle w:val="Heading2"/>
      </w:pPr>
      <w:r>
        <w:t xml:space="preserve">Requisitos não funcionais</w:t>
      </w:r>
    </w:p>
    <w:p>
      <w:pPr>
        <w:pStyle w:val="FirstParagraph"/>
      </w:pPr>
      <w:r>
        <w:rPr>
          <w:b/>
          <w:bCs/>
        </w:rPr>
        <w:t xml:space="preserve">RNF001 – Controle de permissões</w:t>
      </w:r>
      <w:r>
        <w:br/>
      </w:r>
      <w:r>
        <w:t xml:space="preserve">O sistema deverá garantir que cada usuário tenha acesso apenas às funcionalidades permitidas pelo seu perfil.</w:t>
      </w:r>
    </w:p>
    <w:p>
      <w:pPr>
        <w:pStyle w:val="BodyText"/>
      </w:pPr>
      <w:r>
        <w:rPr>
          <w:b/>
          <w:bCs/>
        </w:rPr>
        <w:t xml:space="preserve">RNF002 – Usabilidade</w:t>
      </w:r>
      <w:r>
        <w:br/>
      </w:r>
      <w:r>
        <w:t xml:space="preserve">O sistema deverá possuir interface simples e intuitiva, facilitando o uso por operadores de portaria.</w:t>
      </w:r>
    </w:p>
    <w:p>
      <w:pPr>
        <w:pStyle w:val="BodyText"/>
      </w:pPr>
      <w:r>
        <w:rPr>
          <w:b/>
          <w:bCs/>
        </w:rPr>
        <w:t xml:space="preserve">RNF003 – Desempenho</w:t>
      </w:r>
      <w:r>
        <w:br/>
      </w:r>
      <w:r>
        <w:t xml:space="preserve">As consultas e registros deverão ser processados em tempo adequado, sem atrasos perceptíveis ao usuário.</w:t>
      </w:r>
    </w:p>
    <w:p>
      <w:pPr>
        <w:pStyle w:val="BodyText"/>
      </w:pPr>
      <w:r>
        <w:rPr>
          <w:b/>
          <w:bCs/>
        </w:rPr>
        <w:t xml:space="preserve">RNF004 – Segurança da informação</w:t>
      </w:r>
      <w:r>
        <w:br/>
      </w:r>
      <w:r>
        <w:t xml:space="preserve">Os dados armazenados deverão ser protegidos por autenticação de login e senha.</w:t>
      </w:r>
    </w:p>
    <w:p>
      <w:pPr>
        <w:pStyle w:val="BodyText"/>
      </w:pPr>
      <w:r>
        <w:rPr>
          <w:b/>
          <w:bCs/>
        </w:rPr>
        <w:t xml:space="preserve">RNF005 – Backup de dados</w:t>
      </w:r>
      <w:r>
        <w:br/>
      </w:r>
      <w:r>
        <w:t xml:space="preserve">O sistema deverá possibilitar a realização de backup periódico do banco de dados.</w:t>
      </w:r>
    </w:p>
    <w:p>
      <w:r>
        <w:pict>
          <v:rect style="width:0;height:1.5pt" o:hralign="center" o:hrstd="t" o:hr="t"/>
        </w:pict>
      </w:r>
    </w:p>
    <w:bookmarkEnd w:id="25"/>
    <w:bookmarkStart w:id="26" w:name="observações-técnicas"/>
    <w:p>
      <w:pPr>
        <w:pStyle w:val="Heading2"/>
      </w:pPr>
      <w:r>
        <w:t xml:space="preserve">Observações técnicas</w:t>
      </w:r>
    </w:p>
    <w:p>
      <w:pPr>
        <w:pStyle w:val="FirstParagraph"/>
      </w:pPr>
      <w:r>
        <w:t xml:space="preserve">O sistema será desenvolvido utilizando a linguagem de programação Java, com utilização de banco de dados relacional MySQL para armazenamento das informações. O projeto seguirá os conceitos básicos de lógica de programação, orientação a objetos e persistência de dados, visando facilitar futuras manutenções e evoluções do sistema.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2026-01-29T17:38:29Z</dcterms:created>
  <dcterms:modified xsi:type="dcterms:W3CDTF">2026-01-29T17:38:29Z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