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5FDF" w14:textId="77777777" w:rsidR="002C6CF7" w:rsidRPr="000E6187" w:rsidRDefault="002C6CF7" w:rsidP="002C6CF7">
      <w:pPr>
        <w:rPr>
          <w:rFonts w:ascii="Arial" w:hAnsi="Arial" w:cs="Arial" w:hint="cs"/>
          <w:b/>
          <w:bCs/>
          <w:sz w:val="32"/>
          <w:szCs w:val="32"/>
          <w:rtl/>
        </w:rPr>
      </w:pPr>
      <w:r w:rsidRPr="000E6187">
        <w:rPr>
          <w:rFonts w:ascii="Arial" w:hAnsi="Arial" w:cs="Arial"/>
          <w:b/>
          <w:bCs/>
          <w:i/>
          <w:iCs/>
          <w:color w:val="0000FF"/>
          <w:sz w:val="32"/>
          <w:szCs w:val="32"/>
          <w:rtl/>
        </w:rPr>
        <w:t xml:space="preserve">קורות חיים </w:t>
      </w:r>
    </w:p>
    <w:p w14:paraId="5FCAEDB0" w14:textId="77777777" w:rsidR="002C6CF7" w:rsidRPr="000E6187" w:rsidRDefault="000E6187" w:rsidP="002C6CF7">
      <w:pPr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שם :</w:t>
      </w:r>
      <w:r w:rsidR="002C6CF7" w:rsidRPr="000E6187">
        <w:rPr>
          <w:rFonts w:ascii="Arial" w:hAnsi="Arial" w:cs="Arial" w:hint="cs"/>
          <w:b/>
          <w:bCs/>
          <w:sz w:val="20"/>
          <w:szCs w:val="20"/>
          <w:rtl/>
        </w:rPr>
        <w:t>אורנה קרבס</w:t>
      </w:r>
      <w:r w:rsidR="008F7205"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8F7205"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8F7205"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</w:p>
    <w:p w14:paraId="070D6690" w14:textId="77777777" w:rsidR="008F7205" w:rsidRPr="000E6187" w:rsidRDefault="000E6187" w:rsidP="002C6CF7">
      <w:pPr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ת"ז:</w:t>
      </w:r>
      <w:r w:rsidR="008F7205" w:rsidRPr="000E6187">
        <w:rPr>
          <w:rFonts w:ascii="Arial" w:hAnsi="Arial" w:cs="Arial" w:hint="cs"/>
          <w:b/>
          <w:bCs/>
          <w:sz w:val="20"/>
          <w:szCs w:val="20"/>
          <w:rtl/>
        </w:rPr>
        <w:t>029029808</w:t>
      </w:r>
    </w:p>
    <w:p w14:paraId="28244BD3" w14:textId="77777777" w:rsidR="002C6CF7" w:rsidRPr="000E6187" w:rsidRDefault="002C6CF7" w:rsidP="002C6CF7">
      <w:pPr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 w:hint="cs"/>
          <w:b/>
          <w:bCs/>
          <w:sz w:val="20"/>
          <w:szCs w:val="20"/>
          <w:rtl/>
        </w:rPr>
        <w:t>מצב משפחתי:</w:t>
      </w:r>
      <w:r w:rsidRPr="000E6187">
        <w:rPr>
          <w:rFonts w:ascii="Arial" w:hAnsi="Arial" w:cs="Arial" w:hint="cs"/>
          <w:sz w:val="20"/>
          <w:szCs w:val="20"/>
          <w:rtl/>
        </w:rPr>
        <w:t>נשואה + 2</w:t>
      </w:r>
    </w:p>
    <w:p w14:paraId="137DA942" w14:textId="77777777" w:rsidR="002C6CF7" w:rsidRPr="000E6187" w:rsidRDefault="002C6CF7" w:rsidP="002C6CF7">
      <w:pPr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/>
          <w:b/>
          <w:bCs/>
          <w:sz w:val="20"/>
          <w:szCs w:val="20"/>
          <w:rtl/>
        </w:rPr>
        <w:t>כתובת: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sz w:val="20"/>
          <w:szCs w:val="20"/>
          <w:rtl/>
        </w:rPr>
        <w:t>כפר סבא</w:t>
      </w:r>
    </w:p>
    <w:p w14:paraId="56D30704" w14:textId="77777777" w:rsidR="002C6CF7" w:rsidRPr="000E6187" w:rsidRDefault="00D10FA4" w:rsidP="000E6187">
      <w:pPr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 w:hint="cs"/>
          <w:b/>
          <w:bCs/>
          <w:sz w:val="20"/>
          <w:szCs w:val="20"/>
          <w:rtl/>
        </w:rPr>
        <w:t>פלאפון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: </w:t>
      </w:r>
      <w:r w:rsidR="002C6CF7" w:rsidRPr="000E6187">
        <w:rPr>
          <w:rFonts w:ascii="Arial" w:hAnsi="Arial" w:cs="Arial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sz w:val="20"/>
          <w:szCs w:val="20"/>
          <w:rtl/>
        </w:rPr>
        <w:t>0543307130</w:t>
      </w:r>
    </w:p>
    <w:p w14:paraId="78C10D93" w14:textId="77777777" w:rsidR="002C6CF7" w:rsidRPr="000E6187" w:rsidRDefault="00D10FA4" w:rsidP="002C6CF7">
      <w:pPr>
        <w:rPr>
          <w:rFonts w:ascii="Arial" w:hAnsi="Arial" w:cs="Arial" w:hint="cs"/>
          <w:b/>
          <w:bCs/>
          <w:sz w:val="20"/>
          <w:szCs w:val="20"/>
          <w:rtl/>
        </w:rPr>
      </w:pPr>
      <w:r w:rsidRPr="000E6187">
        <w:rPr>
          <w:rFonts w:ascii="Arial" w:hAnsi="Arial" w:cs="Arial" w:hint="cs"/>
          <w:b/>
          <w:bCs/>
          <w:sz w:val="20"/>
          <w:szCs w:val="20"/>
          <w:rtl/>
        </w:rPr>
        <w:t xml:space="preserve">טלפון </w:t>
      </w:r>
      <w:r w:rsidR="002C6CF7" w:rsidRPr="000E6187">
        <w:rPr>
          <w:rFonts w:ascii="Arial" w:hAnsi="Arial" w:cs="Arial" w:hint="cs"/>
          <w:b/>
          <w:bCs/>
          <w:sz w:val="20"/>
          <w:szCs w:val="20"/>
          <w:rtl/>
        </w:rPr>
        <w:t>:</w:t>
      </w:r>
      <w:r w:rsidR="002C6CF7"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2C6CF7" w:rsidRPr="000E6187">
        <w:rPr>
          <w:rFonts w:ascii="Arial" w:hAnsi="Arial" w:cs="Arial" w:hint="cs"/>
          <w:sz w:val="20"/>
          <w:szCs w:val="20"/>
          <w:rtl/>
        </w:rPr>
        <w:t>077-3088192</w:t>
      </w:r>
    </w:p>
    <w:p w14:paraId="2132BA8A" w14:textId="77777777" w:rsidR="002C6CF7" w:rsidRPr="000E6187" w:rsidRDefault="002C6CF7" w:rsidP="002C6CF7">
      <w:pPr>
        <w:rPr>
          <w:rFonts w:hint="cs"/>
          <w:b/>
          <w:bCs/>
          <w:sz w:val="20"/>
          <w:szCs w:val="20"/>
          <w:rtl/>
        </w:rPr>
      </w:pPr>
      <w:r w:rsidRPr="000E6187">
        <w:rPr>
          <w:rFonts w:ascii="Arial" w:hAnsi="Arial" w:cs="Arial" w:hint="cs"/>
          <w:b/>
          <w:bCs/>
          <w:sz w:val="20"/>
          <w:szCs w:val="20"/>
          <w:rtl/>
        </w:rPr>
        <w:t>ד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ואר אלקטרוני: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hyperlink r:id="rId6" w:history="1">
        <w:r w:rsidRPr="000E6187">
          <w:rPr>
            <w:rStyle w:val="Hyperlink"/>
            <w:rFonts w:ascii="Arial" w:hAnsi="Arial" w:cs="Arial"/>
            <w:sz w:val="20"/>
            <w:szCs w:val="20"/>
          </w:rPr>
          <w:t>ornakerbes@gmail.com</w:t>
        </w:r>
      </w:hyperlink>
    </w:p>
    <w:p w14:paraId="322AF69B" w14:textId="77777777" w:rsidR="002C6CF7" w:rsidRPr="000E6187" w:rsidRDefault="002C6CF7" w:rsidP="002C6CF7">
      <w:pPr>
        <w:rPr>
          <w:rFonts w:hint="cs"/>
          <w:b/>
          <w:bCs/>
          <w:sz w:val="20"/>
          <w:szCs w:val="20"/>
          <w:rtl/>
        </w:rPr>
      </w:pPr>
    </w:p>
    <w:p w14:paraId="3543742C" w14:textId="77777777" w:rsidR="002C6CF7" w:rsidRPr="000E6187" w:rsidRDefault="002C6CF7" w:rsidP="002C6CF7">
      <w:pPr>
        <w:tabs>
          <w:tab w:val="left" w:pos="1826"/>
        </w:tabs>
        <w:spacing w:before="60"/>
        <w:ind w:left="-540" w:right="-1259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</w:pPr>
      <w:r w:rsidRPr="000E6187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>תמצית דברים</w:t>
      </w:r>
    </w:p>
    <w:p w14:paraId="77CC89FB" w14:textId="77777777" w:rsidR="000D55D0" w:rsidRDefault="000D55D0" w:rsidP="000D55D0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0D55D0">
        <w:rPr>
          <w:rFonts w:ascii="Arial" w:hAnsi="Arial" w:cs="Arial"/>
          <w:sz w:val="22"/>
          <w:szCs w:val="22"/>
          <w:rtl/>
          <w:lang w:val="it-IT" w:eastAsia="en-US"/>
        </w:rPr>
        <w:t xml:space="preserve">מנהלת תחום שכר הן בהיבט המקצועי והן בהיבט הניהולי. </w:t>
      </w:r>
      <w:r w:rsidRPr="000D55D0">
        <w:rPr>
          <w:rFonts w:ascii="Arial" w:hAnsi="Arial" w:cs="Arial"/>
          <w:sz w:val="22"/>
          <w:szCs w:val="22"/>
          <w:rtl/>
          <w:lang w:eastAsia="en-US"/>
        </w:rPr>
        <w:t xml:space="preserve"> </w:t>
      </w:r>
    </w:p>
    <w:p w14:paraId="7CD665C1" w14:textId="77777777" w:rsidR="002C6CF7" w:rsidRDefault="000D55D0" w:rsidP="00C044D9">
      <w:pPr>
        <w:jc w:val="both"/>
        <w:rPr>
          <w:rFonts w:ascii="Arial" w:hAnsi="Arial" w:cs="Arial"/>
          <w:sz w:val="22"/>
          <w:szCs w:val="22"/>
          <w:rtl/>
          <w:lang w:eastAsia="en-US"/>
        </w:rPr>
      </w:pPr>
      <w:r w:rsidRPr="000D55D0">
        <w:rPr>
          <w:rFonts w:ascii="Arial" w:hAnsi="Arial" w:cs="Arial"/>
          <w:sz w:val="22"/>
          <w:szCs w:val="22"/>
          <w:rtl/>
          <w:lang w:eastAsia="en-US"/>
        </w:rPr>
        <w:t>ניסיון רב בהטעמת מערכ</w:t>
      </w:r>
      <w:r>
        <w:rPr>
          <w:rFonts w:ascii="Arial" w:hAnsi="Arial" w:cs="Arial"/>
          <w:sz w:val="22"/>
          <w:szCs w:val="22"/>
          <w:rtl/>
          <w:lang w:eastAsia="en-US"/>
        </w:rPr>
        <w:t>ות מידע חדשות. בקיאה בהסכמי שכר</w:t>
      </w:r>
      <w:r>
        <w:rPr>
          <w:rFonts w:ascii="Arial" w:hAnsi="Arial" w:cs="Arial"/>
          <w:sz w:val="22"/>
          <w:szCs w:val="22"/>
          <w:lang w:eastAsia="en-US"/>
        </w:rPr>
        <w:t>,</w:t>
      </w:r>
      <w:r w:rsidRPr="000D55D0">
        <w:rPr>
          <w:rFonts w:ascii="Arial" w:hAnsi="Arial" w:cs="Arial"/>
          <w:sz w:val="22"/>
          <w:szCs w:val="22"/>
          <w:rtl/>
          <w:lang w:eastAsia="en-US"/>
        </w:rPr>
        <w:t xml:space="preserve"> בעלת יכולת עבודה עצמאית מול ממשקים מרובים פנים וחוץ ארגוניים עם תודעת שירות גבוהה מאד. חרוצה, דייקנית, יוזמת, יוצרת קשר טוב עם אחרים, מתמודדת בהצלחה בסביבת עבודה לחוצה ומרובת משימות</w:t>
      </w:r>
    </w:p>
    <w:p w14:paraId="480A9BD1" w14:textId="77777777" w:rsidR="00C044D9" w:rsidRPr="00C044D9" w:rsidRDefault="00C044D9" w:rsidP="00C044D9">
      <w:pPr>
        <w:jc w:val="both"/>
        <w:rPr>
          <w:rFonts w:ascii="Arial" w:hAnsi="Arial" w:cs="Arial" w:hint="cs"/>
          <w:sz w:val="22"/>
          <w:szCs w:val="22"/>
          <w:lang w:eastAsia="en-US"/>
        </w:rPr>
      </w:pPr>
    </w:p>
    <w:p w14:paraId="5A0880C2" w14:textId="77777777" w:rsidR="002C6CF7" w:rsidRPr="000E6187" w:rsidRDefault="002C6CF7" w:rsidP="002C6CF7">
      <w:pPr>
        <w:tabs>
          <w:tab w:val="left" w:pos="1826"/>
        </w:tabs>
        <w:spacing w:before="100"/>
        <w:ind w:left="-539" w:right="-1259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</w:pPr>
      <w:r w:rsidRPr="000E6187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השכלה:              </w:t>
      </w:r>
    </w:p>
    <w:p w14:paraId="13407888" w14:textId="77777777" w:rsidR="002C6CF7" w:rsidRPr="000E6187" w:rsidRDefault="002C6CF7" w:rsidP="002C6CF7">
      <w:pPr>
        <w:ind w:left="-540" w:right="-108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 xml:space="preserve">1994-1997 </w:t>
      </w:r>
      <w:r w:rsidR="000E6187">
        <w:rPr>
          <w:rFonts w:ascii="Arial" w:hAnsi="Arial" w:cs="Arial" w:hint="cs"/>
          <w:sz w:val="20"/>
          <w:szCs w:val="20"/>
          <w:rtl/>
        </w:rPr>
        <w:tab/>
      </w:r>
      <w:r w:rsidRPr="000E6187">
        <w:rPr>
          <w:rFonts w:ascii="Arial" w:hAnsi="Arial" w:cs="Arial"/>
          <w:sz w:val="20"/>
          <w:szCs w:val="20"/>
        </w:rPr>
        <w:t>B.A.</w:t>
      </w:r>
      <w:r w:rsidRPr="000E6187">
        <w:rPr>
          <w:rFonts w:ascii="Arial" w:hAnsi="Arial" w:cs="Arial"/>
          <w:sz w:val="20"/>
          <w:szCs w:val="20"/>
          <w:rtl/>
        </w:rPr>
        <w:t xml:space="preserve"> ערבית ומזרח תיכון </w:t>
      </w:r>
      <w:r w:rsidRPr="000E6187">
        <w:rPr>
          <w:rFonts w:ascii="Arial" w:hAnsi="Arial" w:cs="Arial" w:hint="cs"/>
          <w:sz w:val="20"/>
          <w:szCs w:val="20"/>
          <w:rtl/>
        </w:rPr>
        <w:t xml:space="preserve">, </w:t>
      </w:r>
      <w:r w:rsidRPr="000E6187">
        <w:rPr>
          <w:rFonts w:ascii="Arial" w:hAnsi="Arial" w:cs="Arial"/>
          <w:sz w:val="20"/>
          <w:szCs w:val="20"/>
          <w:rtl/>
        </w:rPr>
        <w:t>אוניברסיטת בר-אילן.</w:t>
      </w:r>
    </w:p>
    <w:p w14:paraId="2B5CBC05" w14:textId="77777777" w:rsidR="002C6CF7" w:rsidRPr="000E6187" w:rsidRDefault="002C6CF7" w:rsidP="002C6CF7">
      <w:pPr>
        <w:tabs>
          <w:tab w:val="left" w:pos="1826"/>
        </w:tabs>
        <w:spacing w:before="100"/>
        <w:ind w:left="-539" w:right="-1259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</w:pP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קורסים מקצועיים</w:t>
      </w:r>
      <w:r w:rsidRPr="000E6187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:              </w:t>
      </w:r>
    </w:p>
    <w:p w14:paraId="1FA5D1A7" w14:textId="77777777" w:rsidR="002C6CF7" w:rsidRPr="000E6187" w:rsidRDefault="002C6CF7" w:rsidP="002C6CF7">
      <w:pPr>
        <w:ind w:left="-540" w:right="-108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 xml:space="preserve">2006 </w:t>
      </w:r>
      <w:r w:rsidRPr="000E6187">
        <w:rPr>
          <w:rFonts w:ascii="Arial" w:hAnsi="Arial" w:cs="Arial" w:hint="cs"/>
          <w:sz w:val="20"/>
          <w:szCs w:val="20"/>
          <w:rtl/>
        </w:rPr>
        <w:tab/>
      </w:r>
      <w:r w:rsidRPr="000E6187">
        <w:rPr>
          <w:rFonts w:ascii="Arial" w:hAnsi="Arial" w:cs="Arial" w:hint="cs"/>
          <w:sz w:val="20"/>
          <w:szCs w:val="20"/>
          <w:rtl/>
        </w:rPr>
        <w:tab/>
      </w:r>
      <w:r w:rsidRPr="000E6187">
        <w:rPr>
          <w:rFonts w:ascii="Arial" w:hAnsi="Arial" w:cs="Arial"/>
          <w:sz w:val="20"/>
          <w:szCs w:val="20"/>
          <w:rtl/>
        </w:rPr>
        <w:t>מכללת משלב: חשבי שכר בכירים הסמכה מטעם מועצת רואה חשבון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3768B23C" w14:textId="77777777" w:rsidR="002C6CF7" w:rsidRPr="000E6187" w:rsidRDefault="002C6CF7" w:rsidP="00D10FA4">
      <w:pPr>
        <w:ind w:left="-540" w:right="-108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 xml:space="preserve">2003-2002 </w:t>
      </w:r>
      <w:r w:rsidR="000E6187">
        <w:rPr>
          <w:rFonts w:ascii="Arial" w:hAnsi="Arial" w:cs="Arial" w:hint="cs"/>
          <w:sz w:val="20"/>
          <w:szCs w:val="20"/>
          <w:rtl/>
        </w:rPr>
        <w:tab/>
      </w:r>
      <w:r w:rsidR="00D10FA4" w:rsidRPr="000E6187">
        <w:rPr>
          <w:rFonts w:ascii="Arial" w:hAnsi="Arial" w:cs="Arial" w:hint="cs"/>
          <w:sz w:val="20"/>
          <w:szCs w:val="20"/>
          <w:rtl/>
        </w:rPr>
        <w:t xml:space="preserve">מכללת משלב: </w:t>
      </w:r>
      <w:r w:rsidRPr="000E6187">
        <w:rPr>
          <w:rFonts w:ascii="Arial" w:hAnsi="Arial" w:cs="Arial"/>
          <w:sz w:val="20"/>
          <w:szCs w:val="20"/>
          <w:rtl/>
        </w:rPr>
        <w:t>יעוץ מס +הנהלת חשבונות סוג 1+2</w:t>
      </w:r>
      <w:r w:rsidRPr="000E6187">
        <w:rPr>
          <w:rFonts w:ascii="Arial" w:hAnsi="Arial" w:cs="Arial" w:hint="cs"/>
          <w:sz w:val="20"/>
          <w:szCs w:val="20"/>
          <w:rtl/>
        </w:rPr>
        <w:t xml:space="preserve">, תעודת הסמכה של </w:t>
      </w:r>
      <w:r w:rsidRPr="000E6187">
        <w:rPr>
          <w:rFonts w:ascii="Arial" w:hAnsi="Arial" w:cs="Arial"/>
          <w:sz w:val="20"/>
          <w:szCs w:val="20"/>
          <w:rtl/>
        </w:rPr>
        <w:t>בחינות הנציבות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  <w:r w:rsidRPr="000E6187">
        <w:rPr>
          <w:rFonts w:ascii="Arial" w:hAnsi="Arial" w:cs="Arial"/>
          <w:sz w:val="20"/>
          <w:szCs w:val="20"/>
          <w:rtl/>
        </w:rPr>
        <w:t xml:space="preserve"> </w:t>
      </w:r>
    </w:p>
    <w:p w14:paraId="468A74F9" w14:textId="77777777" w:rsidR="004E5F59" w:rsidRDefault="004E5F59" w:rsidP="00B14938">
      <w:pPr>
        <w:tabs>
          <w:tab w:val="left" w:pos="1826"/>
        </w:tabs>
        <w:spacing w:before="100"/>
        <w:ind w:left="-539" w:right="-1259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</w:pPr>
    </w:p>
    <w:p w14:paraId="48B651BE" w14:textId="77777777" w:rsidR="004E5F59" w:rsidRDefault="002C6CF7" w:rsidP="004E5F59">
      <w:pPr>
        <w:tabs>
          <w:tab w:val="left" w:pos="1826"/>
        </w:tabs>
        <w:spacing w:before="100"/>
        <w:ind w:left="-539" w:right="-1259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</w:pPr>
      <w:r w:rsidRPr="000E6187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 ניסיון תעסוקתי:</w:t>
      </w:r>
    </w:p>
    <w:p w14:paraId="156AC556" w14:textId="77777777" w:rsidR="00B14938" w:rsidRDefault="0099731E" w:rsidP="00436DE0">
      <w:pPr>
        <w:tabs>
          <w:tab w:val="left" w:pos="1826"/>
          <w:tab w:val="left" w:pos="2774"/>
        </w:tabs>
        <w:spacing w:before="100"/>
        <w:ind w:left="-539" w:right="-1259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</w:t>
      </w:r>
      <w:r w:rsidR="00436DE0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19</w:t>
      </w:r>
      <w:r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-עד היום 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 </w:t>
      </w:r>
      <w:r w:rsidR="00B14938">
        <w:rPr>
          <w:rFonts w:ascii="Arial" w:hAnsi="Arial" w:cs="Arial" w:hint="cs"/>
          <w:b/>
          <w:bCs/>
          <w:sz w:val="20"/>
          <w:szCs w:val="20"/>
          <w:rtl/>
        </w:rPr>
        <w:t xml:space="preserve">         </w:t>
      </w:r>
      <w:r>
        <w:rPr>
          <w:rFonts w:ascii="Arial" w:hAnsi="Arial" w:cs="Arial" w:hint="cs"/>
          <w:b/>
          <w:bCs/>
          <w:sz w:val="20"/>
          <w:szCs w:val="20"/>
          <w:rtl/>
        </w:rPr>
        <w:t>חברת ציבורית בתחום האינטרנט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9731E">
        <w:rPr>
          <w:rFonts w:ascii="Arial" w:hAnsi="Arial" w:cs="Arial"/>
          <w:b/>
          <w:bCs/>
          <w:sz w:val="20"/>
          <w:szCs w:val="20"/>
        </w:rPr>
        <w:t>Benefits Expert</w:t>
      </w:r>
    </w:p>
    <w:p w14:paraId="3C212984" w14:textId="77777777" w:rsidR="00B14938" w:rsidRPr="00B14938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  <w:rtl/>
        </w:rPr>
      </w:pPr>
      <w:r w:rsidRPr="00B14938">
        <w:rPr>
          <w:rFonts w:ascii="Arial" w:hAnsi="Arial" w:cs="Arial" w:hint="cs"/>
          <w:sz w:val="20"/>
          <w:szCs w:val="20"/>
          <w:rtl/>
        </w:rPr>
        <w:t>ט</w:t>
      </w:r>
      <w:r w:rsidRPr="00E52EA7">
        <w:rPr>
          <w:rFonts w:ascii="Arial" w:hAnsi="Arial" w:cs="Arial" w:hint="cs"/>
          <w:sz w:val="20"/>
          <w:szCs w:val="20"/>
          <w:rtl/>
        </w:rPr>
        <w:t>יפול בהסכמים עם חברות הביטוח : פנסיוני , קהל, א.כ.ע וביטוח בריאות קולקטיב</w:t>
      </w:r>
    </w:p>
    <w:p w14:paraId="5F428C69" w14:textId="77777777" w:rsidR="00B14938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E52EA7">
        <w:rPr>
          <w:rFonts w:ascii="Arial" w:hAnsi="Arial" w:cs="Arial" w:hint="cs"/>
          <w:sz w:val="20"/>
          <w:szCs w:val="20"/>
          <w:rtl/>
        </w:rPr>
        <w:t>הדרכות לעובדים חדשים בנושא פוליסת ביטוח בריאות</w:t>
      </w:r>
    </w:p>
    <w:p w14:paraId="171181B9" w14:textId="77777777" w:rsidR="00E52EA7" w:rsidRPr="00B14938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B14938">
        <w:rPr>
          <w:rFonts w:ascii="Arial" w:hAnsi="Arial" w:cs="Arial" w:hint="cs"/>
          <w:sz w:val="20"/>
          <w:szCs w:val="20"/>
          <w:rtl/>
        </w:rPr>
        <w:t xml:space="preserve">תפעול שוטף של אתר הביטוח הבריאות ובניית אתר ביטוחים </w:t>
      </w:r>
    </w:p>
    <w:p w14:paraId="15AA4710" w14:textId="77777777" w:rsidR="00CD5DEC" w:rsidRPr="00CD5DEC" w:rsidRDefault="00CD5DEC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CD5DEC">
        <w:rPr>
          <w:rFonts w:ascii="Arial" w:hAnsi="Arial" w:cs="Arial" w:hint="cs"/>
          <w:sz w:val="20"/>
          <w:szCs w:val="20"/>
          <w:rtl/>
        </w:rPr>
        <w:t>תביעות א.כ.ע</w:t>
      </w:r>
    </w:p>
    <w:p w14:paraId="4074F4C6" w14:textId="77777777" w:rsidR="00CD5DEC" w:rsidRPr="00CD5DEC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ניתוח</w:t>
      </w:r>
      <w:r w:rsidR="00CD5DEC" w:rsidRPr="00CD5DEC">
        <w:rPr>
          <w:rFonts w:ascii="Arial" w:hAnsi="Arial" w:cs="Arial" w:hint="cs"/>
          <w:sz w:val="20"/>
          <w:szCs w:val="20"/>
          <w:rtl/>
        </w:rPr>
        <w:t xml:space="preserve"> נתוני שכר גלובאלי וטעינה למערכת אורקל</w:t>
      </w:r>
    </w:p>
    <w:p w14:paraId="61DF201A" w14:textId="77777777" w:rsidR="00E52EA7" w:rsidRDefault="00CD5DEC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CD5DEC">
        <w:rPr>
          <w:rFonts w:ascii="Arial" w:hAnsi="Arial" w:cs="Arial" w:hint="cs"/>
          <w:sz w:val="20"/>
          <w:szCs w:val="20"/>
          <w:rtl/>
        </w:rPr>
        <w:t xml:space="preserve">כתיבת נהלים והדרכת </w:t>
      </w:r>
      <w:r w:rsidR="00E52EA7">
        <w:rPr>
          <w:rFonts w:ascii="Arial" w:hAnsi="Arial" w:cs="Arial" w:hint="cs"/>
          <w:sz w:val="20"/>
          <w:szCs w:val="20"/>
          <w:rtl/>
        </w:rPr>
        <w:t>ל</w:t>
      </w:r>
      <w:r w:rsidRPr="00CD5DEC">
        <w:rPr>
          <w:rFonts w:ascii="Arial" w:hAnsi="Arial" w:cs="Arial" w:hint="cs"/>
          <w:sz w:val="20"/>
          <w:szCs w:val="20"/>
          <w:rtl/>
        </w:rPr>
        <w:t xml:space="preserve">- </w:t>
      </w:r>
      <w:r w:rsidRPr="00CD5DEC">
        <w:rPr>
          <w:rFonts w:ascii="Arial" w:hAnsi="Arial" w:cs="Arial" w:hint="cs"/>
          <w:sz w:val="20"/>
          <w:szCs w:val="20"/>
        </w:rPr>
        <w:t>HR</w:t>
      </w:r>
      <w:r w:rsidR="00E52EA7">
        <w:rPr>
          <w:rFonts w:ascii="Arial" w:hAnsi="Arial" w:cs="Arial" w:hint="cs"/>
          <w:sz w:val="20"/>
          <w:szCs w:val="20"/>
          <w:rtl/>
        </w:rPr>
        <w:t xml:space="preserve">, </w:t>
      </w:r>
    </w:p>
    <w:p w14:paraId="47DF6CEC" w14:textId="77777777" w:rsidR="00CD5DEC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תיקשור נהלים/שינוי מדיניות בהטבות לכלל העובדים</w:t>
      </w:r>
    </w:p>
    <w:p w14:paraId="61626DA7" w14:textId="77777777" w:rsidR="00E52EA7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מחלה/חופשה טיפול בחריגים</w:t>
      </w:r>
    </w:p>
    <w:p w14:paraId="18158A4B" w14:textId="77777777" w:rsidR="00B14938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 xml:space="preserve">סקרי שוק איפה אנחנו נמצאים ביחס לחברות אחרות </w:t>
      </w:r>
    </w:p>
    <w:p w14:paraId="0D6724EF" w14:textId="77777777" w:rsidR="00E52EA7" w:rsidRPr="00B14938" w:rsidRDefault="00E52EA7" w:rsidP="00B14938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B14938">
        <w:rPr>
          <w:rFonts w:ascii="Arial" w:hAnsi="Arial" w:cs="Arial" w:hint="cs"/>
          <w:sz w:val="20"/>
          <w:szCs w:val="20"/>
          <w:rtl/>
        </w:rPr>
        <w:t xml:space="preserve">ניהול מכרז יועץ פנסיוני </w:t>
      </w:r>
    </w:p>
    <w:p w14:paraId="49009574" w14:textId="77777777" w:rsidR="0099731E" w:rsidRPr="000E6187" w:rsidRDefault="0099731E" w:rsidP="00B14938">
      <w:pPr>
        <w:tabs>
          <w:tab w:val="left" w:pos="1826"/>
        </w:tabs>
        <w:spacing w:before="100"/>
        <w:ind w:left="-539" w:right="-1259" w:firstLine="2370"/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</w:rPr>
      </w:pPr>
    </w:p>
    <w:p w14:paraId="3672588F" w14:textId="77777777" w:rsidR="00DB23B8" w:rsidRPr="00E52EA7" w:rsidRDefault="003C002F" w:rsidP="00E52EA7">
      <w:pPr>
        <w:tabs>
          <w:tab w:val="left" w:pos="1826"/>
          <w:tab w:val="left" w:pos="2774"/>
        </w:tabs>
        <w:spacing w:before="100"/>
        <w:ind w:left="-539" w:right="-1259"/>
        <w:rPr>
          <w:rFonts w:ascii="Arial" w:hAnsi="Arial" w:cs="Arial" w:hint="cs"/>
          <w:b/>
          <w:bCs/>
          <w:sz w:val="20"/>
          <w:szCs w:val="20"/>
          <w:rtl/>
        </w:rPr>
      </w:pP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201</w:t>
      </w:r>
      <w:r w:rsidR="00A47D32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</w:t>
      </w: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- </w:t>
      </w:r>
      <w:r w:rsidR="0099731E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2019</w:t>
      </w: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 </w:t>
      </w:r>
      <w:r w:rsidR="00B14938">
        <w:rPr>
          <w:rFonts w:ascii="Arial" w:hAnsi="Arial" w:cs="Arial"/>
          <w:b/>
          <w:bCs/>
          <w:sz w:val="20"/>
          <w:szCs w:val="20"/>
          <w:rtl/>
        </w:rPr>
        <w:tab/>
      </w:r>
      <w:r w:rsidR="000636CF">
        <w:rPr>
          <w:rFonts w:ascii="Arial" w:hAnsi="Arial" w:cs="Arial" w:hint="cs"/>
          <w:b/>
          <w:bCs/>
          <w:sz w:val="20"/>
          <w:szCs w:val="20"/>
          <w:rtl/>
        </w:rPr>
        <w:t>חברת ציבורית בתחום האינטרנט</w:t>
      </w:r>
      <w:r w:rsidR="00EC5E74">
        <w:rPr>
          <w:rFonts w:ascii="Arial" w:hAnsi="Arial" w:cs="Arial"/>
          <w:b/>
          <w:bCs/>
          <w:sz w:val="20"/>
          <w:szCs w:val="20"/>
        </w:rPr>
        <w:tab/>
      </w:r>
      <w:r w:rsidR="00EC5E74">
        <w:rPr>
          <w:rFonts w:ascii="Arial" w:hAnsi="Arial" w:cs="Arial"/>
          <w:b/>
          <w:bCs/>
          <w:sz w:val="20"/>
          <w:szCs w:val="20"/>
        </w:rPr>
        <w:tab/>
      </w:r>
      <w:r w:rsidR="009E6D9D">
        <w:rPr>
          <w:rFonts w:ascii="Arial" w:hAnsi="Arial" w:cs="Arial" w:hint="cs"/>
          <w:b/>
          <w:bCs/>
          <w:sz w:val="20"/>
          <w:szCs w:val="20"/>
          <w:rtl/>
        </w:rPr>
        <w:t xml:space="preserve">מנהלת מחלקת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 xml:space="preserve">שכר </w:t>
      </w:r>
    </w:p>
    <w:p w14:paraId="5BBC427C" w14:textId="77777777" w:rsidR="00DB23B8" w:rsidRPr="006B290A" w:rsidRDefault="00DB23B8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sz w:val="20"/>
          <w:szCs w:val="20"/>
        </w:rPr>
      </w:pPr>
      <w:r w:rsidRPr="006B290A">
        <w:rPr>
          <w:rFonts w:ascii="Arial" w:hAnsi="Arial" w:cs="Arial" w:hint="cs"/>
          <w:sz w:val="20"/>
          <w:szCs w:val="20"/>
          <w:rtl/>
        </w:rPr>
        <w:t>נ</w:t>
      </w:r>
      <w:r w:rsidRPr="006B290A">
        <w:rPr>
          <w:rFonts w:ascii="Arial" w:hAnsi="Arial" w:cs="Arial"/>
          <w:sz w:val="20"/>
          <w:szCs w:val="20"/>
          <w:rtl/>
        </w:rPr>
        <w:t xml:space="preserve">יהול אישי ומקצועי של צוות המונה </w:t>
      </w:r>
      <w:r w:rsidRPr="006B290A">
        <w:rPr>
          <w:rFonts w:ascii="Arial" w:hAnsi="Arial" w:cs="Arial" w:hint="cs"/>
          <w:sz w:val="20"/>
          <w:szCs w:val="20"/>
          <w:rtl/>
        </w:rPr>
        <w:t>3</w:t>
      </w:r>
      <w:r w:rsidRPr="006B290A">
        <w:rPr>
          <w:rFonts w:ascii="Arial" w:hAnsi="Arial" w:cs="Arial"/>
          <w:sz w:val="20"/>
          <w:szCs w:val="20"/>
          <w:rtl/>
        </w:rPr>
        <w:t xml:space="preserve"> עובדים</w:t>
      </w:r>
    </w:p>
    <w:p w14:paraId="604F7566" w14:textId="77777777" w:rsidR="006B290A" w:rsidRDefault="00221ECC" w:rsidP="00221ECC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ה</w:t>
      </w:r>
      <w:r w:rsidR="006B290A" w:rsidRPr="006B290A">
        <w:rPr>
          <w:rFonts w:ascii="Arial" w:hAnsi="Arial" w:cs="Arial"/>
          <w:sz w:val="20"/>
          <w:szCs w:val="20"/>
          <w:rtl/>
        </w:rPr>
        <w:t>צוות אחראי על ניהול נתוני העובד בכל מעגל חיי העובד,</w:t>
      </w:r>
      <w:r w:rsidR="006B290A">
        <w:rPr>
          <w:rFonts w:ascii="Arial" w:hAnsi="Arial" w:cs="Arial" w:hint="cs"/>
          <w:sz w:val="20"/>
          <w:szCs w:val="20"/>
          <w:rtl/>
        </w:rPr>
        <w:t xml:space="preserve"> כ-1650 עובדים.</w:t>
      </w:r>
    </w:p>
    <w:p w14:paraId="6357A88A" w14:textId="77777777" w:rsidR="006B290A" w:rsidRDefault="006B290A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6B290A">
        <w:rPr>
          <w:rFonts w:ascii="Arial" w:hAnsi="Arial" w:cs="Arial"/>
          <w:sz w:val="20"/>
          <w:szCs w:val="20"/>
          <w:rtl/>
        </w:rPr>
        <w:t xml:space="preserve">תמיכה מקצועית למנהלות משאבי אנוש </w:t>
      </w:r>
      <w:r>
        <w:rPr>
          <w:rFonts w:ascii="Arial" w:hAnsi="Arial" w:cs="Arial" w:hint="cs"/>
          <w:sz w:val="20"/>
          <w:szCs w:val="20"/>
          <w:rtl/>
        </w:rPr>
        <w:t>בארגון.</w:t>
      </w:r>
    </w:p>
    <w:p w14:paraId="34E991D9" w14:textId="77777777" w:rsidR="00221ECC" w:rsidRDefault="00221ECC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מ</w:t>
      </w:r>
      <w:r w:rsidRPr="000E6187">
        <w:rPr>
          <w:rFonts w:ascii="Arial" w:hAnsi="Arial" w:cs="Arial"/>
          <w:sz w:val="20"/>
          <w:szCs w:val="20"/>
          <w:rtl/>
        </w:rPr>
        <w:t>תן מענה שוטף לכל עובדי החברה בנושא שכר</w:t>
      </w:r>
      <w:r>
        <w:rPr>
          <w:rFonts w:ascii="Arial" w:hAnsi="Arial" w:cs="Arial" w:hint="cs"/>
          <w:sz w:val="20"/>
          <w:szCs w:val="20"/>
          <w:rtl/>
        </w:rPr>
        <w:t>,</w:t>
      </w:r>
      <w:r w:rsidRPr="000E6187">
        <w:rPr>
          <w:rFonts w:ascii="Arial" w:hAnsi="Arial" w:cs="Arial"/>
          <w:sz w:val="20"/>
          <w:szCs w:val="20"/>
          <w:rtl/>
        </w:rPr>
        <w:t xml:space="preserve"> </w:t>
      </w:r>
      <w:r w:rsidR="00275BDF">
        <w:rPr>
          <w:rFonts w:ascii="Arial" w:hAnsi="Arial" w:cs="Arial" w:hint="cs"/>
          <w:sz w:val="20"/>
          <w:szCs w:val="20"/>
          <w:rtl/>
        </w:rPr>
        <w:t>אופציות,</w:t>
      </w:r>
      <w:r w:rsidR="005B0D49">
        <w:rPr>
          <w:rFonts w:ascii="Arial" w:hAnsi="Arial" w:cs="Arial" w:hint="cs"/>
          <w:sz w:val="20"/>
          <w:szCs w:val="20"/>
          <w:rtl/>
        </w:rPr>
        <w:t xml:space="preserve"> </w:t>
      </w:r>
      <w:r w:rsidR="005B0D49">
        <w:rPr>
          <w:rFonts w:ascii="Arial" w:hAnsi="Arial" w:cs="Arial"/>
          <w:sz w:val="20"/>
          <w:szCs w:val="20"/>
        </w:rPr>
        <w:t>,ESPP</w:t>
      </w:r>
      <w:r w:rsidR="00275BDF">
        <w:rPr>
          <w:rFonts w:ascii="Arial" w:hAnsi="Arial" w:cs="Arial" w:hint="cs"/>
          <w:sz w:val="20"/>
          <w:szCs w:val="20"/>
          <w:rtl/>
        </w:rPr>
        <w:t xml:space="preserve"> </w:t>
      </w:r>
      <w:r w:rsidRPr="000E6187">
        <w:rPr>
          <w:rFonts w:ascii="Arial" w:hAnsi="Arial" w:cs="Arial"/>
          <w:sz w:val="20"/>
          <w:szCs w:val="20"/>
          <w:rtl/>
        </w:rPr>
        <w:t>קופות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ודיני עבודה.  </w:t>
      </w:r>
    </w:p>
    <w:p w14:paraId="7F8CF1E4" w14:textId="77777777" w:rsidR="00275BDF" w:rsidRDefault="00275BDF" w:rsidP="00275BDF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תכתובת מול מס הכנסה וביטוח לאומי ודיוו</w:t>
      </w:r>
      <w:r w:rsidRPr="000E6187">
        <w:rPr>
          <w:rFonts w:ascii="Arial" w:hAnsi="Arial" w:cs="Arial" w:hint="eastAsia"/>
          <w:sz w:val="20"/>
          <w:szCs w:val="20"/>
          <w:rtl/>
        </w:rPr>
        <w:t>ח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דוחות חודשיים ושנתיים</w:t>
      </w:r>
      <w:r w:rsidRPr="000E6187">
        <w:rPr>
          <w:rFonts w:hint="cs"/>
          <w:sz w:val="20"/>
          <w:szCs w:val="20"/>
          <w:rtl/>
        </w:rPr>
        <w:t>.</w:t>
      </w:r>
    </w:p>
    <w:p w14:paraId="5D28C3A5" w14:textId="77777777" w:rsidR="006B290A" w:rsidRDefault="006B290A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6B290A">
        <w:rPr>
          <w:rFonts w:ascii="Arial" w:hAnsi="Arial" w:cs="Arial"/>
          <w:sz w:val="20"/>
          <w:szCs w:val="20"/>
          <w:rtl/>
        </w:rPr>
        <w:t>בניה ושיפור תהליכי עבודה</w:t>
      </w:r>
      <w:r>
        <w:rPr>
          <w:rFonts w:ascii="Arial" w:hAnsi="Arial" w:cs="Arial" w:hint="cs"/>
          <w:sz w:val="20"/>
          <w:szCs w:val="20"/>
          <w:rtl/>
        </w:rPr>
        <w:t>.</w:t>
      </w:r>
    </w:p>
    <w:p w14:paraId="7FE668AE" w14:textId="77777777" w:rsidR="006B290A" w:rsidRDefault="006B290A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6B290A">
        <w:rPr>
          <w:rFonts w:ascii="Arial" w:hAnsi="Arial" w:cs="Arial"/>
          <w:sz w:val="20"/>
          <w:szCs w:val="20"/>
          <w:rtl/>
        </w:rPr>
        <w:t xml:space="preserve">היכרות מעמיקה עם חוקי עבודה, חוזים ותנאי העסקה, בארגון ובכלל. </w:t>
      </w:r>
    </w:p>
    <w:p w14:paraId="454ACFF3" w14:textId="77777777" w:rsidR="006B290A" w:rsidRPr="006B290A" w:rsidRDefault="00221ECC" w:rsidP="006B290A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</w:rPr>
      </w:pPr>
      <w:r w:rsidRPr="00221ECC">
        <w:rPr>
          <w:rFonts w:ascii="Arial" w:hAnsi="Arial" w:cs="Arial"/>
          <w:sz w:val="20"/>
          <w:szCs w:val="20"/>
          <w:rtl/>
        </w:rPr>
        <w:t xml:space="preserve">תכנון מוקדם ויישום של נהלי </w:t>
      </w:r>
      <w:r w:rsidR="006B290A" w:rsidRPr="006B290A">
        <w:rPr>
          <w:rFonts w:ascii="Arial" w:hAnsi="Arial" w:cs="Arial"/>
          <w:sz w:val="20"/>
          <w:szCs w:val="20"/>
        </w:rPr>
        <w:t>SOX</w:t>
      </w:r>
      <w:r w:rsidR="00275BDF">
        <w:rPr>
          <w:rFonts w:ascii="Arial" w:hAnsi="Arial" w:cs="Arial" w:hint="cs"/>
          <w:sz w:val="20"/>
          <w:szCs w:val="20"/>
          <w:rtl/>
        </w:rPr>
        <w:t>.</w:t>
      </w:r>
    </w:p>
    <w:p w14:paraId="6218771D" w14:textId="77777777" w:rsidR="006B290A" w:rsidRDefault="00221ECC" w:rsidP="00221ECC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221ECC">
        <w:rPr>
          <w:rFonts w:ascii="Arial" w:hAnsi="Arial" w:cs="Arial"/>
          <w:sz w:val="20"/>
          <w:szCs w:val="20"/>
          <w:rtl/>
        </w:rPr>
        <w:t xml:space="preserve">ניהול העבודה ותיאום הליכי הביקורת בחברה מול </w:t>
      </w:r>
      <w:r w:rsidRPr="00221ECC">
        <w:rPr>
          <w:rFonts w:ascii="Arial" w:hAnsi="Arial" w:cs="Arial" w:hint="cs"/>
          <w:sz w:val="20"/>
          <w:szCs w:val="20"/>
          <w:rtl/>
        </w:rPr>
        <w:t>מנהל הסדר</w:t>
      </w:r>
      <w:r>
        <w:rPr>
          <w:rFonts w:ascii="Arial" w:hAnsi="Arial" w:cs="Arial" w:hint="cs"/>
          <w:sz w:val="20"/>
          <w:szCs w:val="20"/>
          <w:rtl/>
        </w:rPr>
        <w:t>.</w:t>
      </w:r>
    </w:p>
    <w:p w14:paraId="5F9E8B92" w14:textId="77777777" w:rsidR="006E1B2F" w:rsidRPr="006E1B2F" w:rsidRDefault="00275BDF" w:rsidP="00275BDF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בקרת שכר</w:t>
      </w:r>
      <w:r w:rsidR="006E1B2F">
        <w:rPr>
          <w:rFonts w:ascii="Arial" w:hAnsi="Arial" w:cs="Arial" w:hint="cs"/>
          <w:sz w:val="20"/>
          <w:szCs w:val="20"/>
          <w:rtl/>
        </w:rPr>
        <w:t>/ניתוח הנתונים החודשיים</w:t>
      </w:r>
      <w:r w:rsidR="00377D7B">
        <w:rPr>
          <w:rFonts w:ascii="Arial" w:hAnsi="Arial" w:cs="Arial" w:hint="cs"/>
          <w:sz w:val="20"/>
          <w:szCs w:val="20"/>
          <w:rtl/>
        </w:rPr>
        <w:t>.</w:t>
      </w:r>
    </w:p>
    <w:p w14:paraId="605D396D" w14:textId="77777777" w:rsidR="00B31C9A" w:rsidRPr="000E6187" w:rsidRDefault="0005418A" w:rsidP="006E1B2F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הכנת דוחות חודשיים</w:t>
      </w:r>
      <w:r w:rsidR="006E1B2F">
        <w:rPr>
          <w:rFonts w:ascii="Arial" w:hAnsi="Arial" w:cs="Arial" w:hint="cs"/>
          <w:sz w:val="20"/>
          <w:szCs w:val="20"/>
          <w:rtl/>
        </w:rPr>
        <w:t>/שנתיים</w:t>
      </w:r>
      <w:r w:rsidRPr="000E6187">
        <w:rPr>
          <w:rFonts w:ascii="Arial" w:hAnsi="Arial" w:cs="Arial" w:hint="cs"/>
          <w:sz w:val="20"/>
          <w:szCs w:val="20"/>
          <w:rtl/>
        </w:rPr>
        <w:t xml:space="preserve"> </w:t>
      </w:r>
      <w:r w:rsidR="00275BDF">
        <w:rPr>
          <w:rFonts w:ascii="Arial" w:hAnsi="Arial" w:cs="Arial" w:hint="cs"/>
          <w:sz w:val="20"/>
          <w:szCs w:val="20"/>
          <w:rtl/>
        </w:rPr>
        <w:t>לאישור מנהל כספים</w:t>
      </w:r>
      <w:r w:rsidR="00B31C9A" w:rsidRPr="000E6187">
        <w:rPr>
          <w:rFonts w:ascii="Arial" w:hAnsi="Arial" w:cs="Arial" w:hint="cs"/>
          <w:sz w:val="20"/>
          <w:szCs w:val="20"/>
          <w:rtl/>
        </w:rPr>
        <w:t>.</w:t>
      </w:r>
      <w:r w:rsidR="000073EE" w:rsidRPr="000E6187">
        <w:rPr>
          <w:rFonts w:ascii="Arial" w:hAnsi="Arial" w:cs="Arial" w:hint="cs"/>
          <w:sz w:val="20"/>
          <w:szCs w:val="20"/>
          <w:rtl/>
        </w:rPr>
        <w:t xml:space="preserve"> </w:t>
      </w:r>
      <w:r w:rsidR="00B31C9A" w:rsidRPr="000E6187">
        <w:rPr>
          <w:rFonts w:ascii="Arial" w:hAnsi="Arial" w:cs="Arial" w:hint="cs"/>
          <w:sz w:val="20"/>
          <w:szCs w:val="20"/>
          <w:rtl/>
        </w:rPr>
        <w:t xml:space="preserve">          </w:t>
      </w:r>
    </w:p>
    <w:p w14:paraId="7370FF2F" w14:textId="77777777" w:rsidR="00275BDF" w:rsidRDefault="00275BDF" w:rsidP="00A47D32">
      <w:pPr>
        <w:tabs>
          <w:tab w:val="left" w:pos="1826"/>
          <w:tab w:val="left" w:pos="2774"/>
        </w:tabs>
        <w:spacing w:before="100"/>
        <w:ind w:left="-539" w:right="-1259"/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</w:pPr>
    </w:p>
    <w:p w14:paraId="50FAA030" w14:textId="77777777" w:rsidR="006E1B2F" w:rsidRPr="006E1B2F" w:rsidRDefault="00A47D32" w:rsidP="00EC5E74">
      <w:pPr>
        <w:tabs>
          <w:tab w:val="left" w:pos="1826"/>
          <w:tab w:val="left" w:pos="2774"/>
        </w:tabs>
        <w:spacing w:before="100"/>
        <w:ind w:left="-539" w:right="-1259"/>
        <w:rPr>
          <w:rFonts w:ascii="Arial" w:hAnsi="Arial" w:cs="Arial" w:hint="cs"/>
          <w:b/>
          <w:bCs/>
          <w:sz w:val="20"/>
          <w:szCs w:val="20"/>
          <w:rtl/>
        </w:rPr>
      </w:pP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2010- </w:t>
      </w:r>
      <w:r w:rsidR="00EC5E74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2012</w:t>
      </w: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 xml:space="preserve">    </w:t>
      </w:r>
      <w:r w:rsidR="00B14938">
        <w:rPr>
          <w:rFonts w:ascii="Arial" w:hAnsi="Arial" w:cs="Arial" w:hint="cs"/>
          <w:b/>
          <w:bCs/>
          <w:sz w:val="20"/>
          <w:szCs w:val="20"/>
          <w:rtl/>
        </w:rPr>
        <w:t xml:space="preserve">      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 xml:space="preserve">  </w:t>
      </w:r>
      <w:r w:rsidRPr="000E6187">
        <w:rPr>
          <w:rFonts w:ascii="Arial" w:hAnsi="Arial" w:cs="Arial"/>
          <w:b/>
          <w:bCs/>
          <w:sz w:val="20"/>
          <w:szCs w:val="20"/>
        </w:rPr>
        <w:t>SafeNet</w:t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/>
          <w:b/>
          <w:bCs/>
          <w:sz w:val="20"/>
          <w:szCs w:val="20"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>חשבת שכר בכירה יחידה</w:t>
      </w:r>
    </w:p>
    <w:p w14:paraId="39E043DB" w14:textId="77777777" w:rsidR="00A47D32" w:rsidRPr="000E6187" w:rsidRDefault="006E1B2F" w:rsidP="0036617F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6E1B2F">
        <w:rPr>
          <w:rFonts w:ascii="Arial" w:hAnsi="Arial" w:cs="Arial"/>
          <w:sz w:val="20"/>
          <w:szCs w:val="20"/>
          <w:rtl/>
        </w:rPr>
        <w:t>ניהול מערך השכר למגוון רחב של</w:t>
      </w:r>
      <w:r>
        <w:rPr>
          <w:rFonts w:ascii="Arial" w:eastAsia="Arial" w:hAnsi="Arial" w:cs="Arial"/>
          <w:rtl/>
        </w:rPr>
        <w:t xml:space="preserve"> </w:t>
      </w:r>
      <w:r w:rsidR="00A47D32" w:rsidRPr="000E6187">
        <w:rPr>
          <w:rFonts w:ascii="Arial" w:hAnsi="Arial" w:cs="Arial" w:hint="cs"/>
          <w:sz w:val="20"/>
          <w:szCs w:val="20"/>
          <w:rtl/>
        </w:rPr>
        <w:t>כ- 250</w:t>
      </w:r>
      <w:r>
        <w:rPr>
          <w:rFonts w:ascii="Arial" w:hAnsi="Arial" w:cs="Arial" w:hint="cs"/>
          <w:sz w:val="20"/>
          <w:szCs w:val="20"/>
          <w:rtl/>
        </w:rPr>
        <w:t xml:space="preserve"> עובדים</w:t>
      </w:r>
      <w:r w:rsidR="00A47D32"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6B97EA0B" w14:textId="77777777" w:rsidR="00A47D32" w:rsidRPr="000E6187" w:rsidRDefault="00A47D32" w:rsidP="006E1B2F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 xml:space="preserve">טיפול </w:t>
      </w:r>
      <w:r w:rsidR="006E1B2F">
        <w:rPr>
          <w:rFonts w:ascii="Arial" w:hAnsi="Arial" w:cs="Arial" w:hint="cs"/>
          <w:sz w:val="20"/>
          <w:szCs w:val="20"/>
          <w:rtl/>
        </w:rPr>
        <w:t>ב</w:t>
      </w:r>
      <w:r w:rsidR="006E1B2F" w:rsidRPr="006E1B2F">
        <w:rPr>
          <w:rFonts w:ascii="Arial" w:hAnsi="Arial" w:cs="Arial"/>
          <w:sz w:val="20"/>
          <w:szCs w:val="20"/>
          <w:rtl/>
        </w:rPr>
        <w:t>הפקדות לקרנות הפנסיה ועבודה מול מנהלי הסדר</w:t>
      </w:r>
      <w:r w:rsidR="006E1B2F" w:rsidRPr="000E6187">
        <w:rPr>
          <w:rFonts w:ascii="Arial" w:hAnsi="Arial" w:cs="Arial"/>
          <w:sz w:val="20"/>
          <w:szCs w:val="20"/>
          <w:rtl/>
        </w:rPr>
        <w:t xml:space="preserve"> </w:t>
      </w:r>
      <w:r w:rsidR="006E1B2F">
        <w:rPr>
          <w:rFonts w:ascii="Arial" w:hAnsi="Arial" w:cs="Arial" w:hint="cs"/>
          <w:sz w:val="20"/>
          <w:szCs w:val="20"/>
          <w:rtl/>
        </w:rPr>
        <w:t>"תמורה".</w:t>
      </w:r>
      <w:r w:rsidRPr="000E6187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3DFA9EC2" w14:textId="77777777" w:rsidR="00A47D32" w:rsidRPr="000E6187" w:rsidRDefault="00A47D32" w:rsidP="00A47D32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מ</w:t>
      </w:r>
      <w:r w:rsidRPr="000E6187">
        <w:rPr>
          <w:rFonts w:ascii="Arial" w:hAnsi="Arial" w:cs="Arial"/>
          <w:sz w:val="20"/>
          <w:szCs w:val="20"/>
          <w:rtl/>
        </w:rPr>
        <w:t>תן מענה שוטף לכל עובדי החברה בנושא שכר</w:t>
      </w:r>
      <w:r w:rsidR="006E1B2F">
        <w:rPr>
          <w:rFonts w:ascii="Arial" w:hAnsi="Arial" w:cs="Arial" w:hint="cs"/>
          <w:sz w:val="20"/>
          <w:szCs w:val="20"/>
          <w:rtl/>
        </w:rPr>
        <w:t>,</w:t>
      </w:r>
      <w:r w:rsidRPr="000E6187">
        <w:rPr>
          <w:rFonts w:ascii="Arial" w:hAnsi="Arial" w:cs="Arial"/>
          <w:sz w:val="20"/>
          <w:szCs w:val="20"/>
          <w:rtl/>
        </w:rPr>
        <w:t xml:space="preserve"> קופות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ודיני עבודה.  </w:t>
      </w:r>
    </w:p>
    <w:p w14:paraId="52A94E91" w14:textId="77777777" w:rsidR="00A47D32" w:rsidRPr="000E6187" w:rsidRDefault="00A47D32" w:rsidP="00377D7B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עבודה מול לשכת שירות של חילן.</w:t>
      </w:r>
    </w:p>
    <w:p w14:paraId="44380590" w14:textId="77777777" w:rsidR="00A47D32" w:rsidRPr="000E6187" w:rsidRDefault="00A47D32" w:rsidP="00A47D32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 xml:space="preserve">הכנת דוחות חודשיים בצירוף הסברים לחשבת החברה/מנהל כספים/משאבי אנוש.           </w:t>
      </w:r>
    </w:p>
    <w:p w14:paraId="343A4CF0" w14:textId="77777777" w:rsidR="009E6D9D" w:rsidRDefault="007C44DA" w:rsidP="00A47D32">
      <w:pPr>
        <w:tabs>
          <w:tab w:val="left" w:pos="1800"/>
        </w:tabs>
        <w:ind w:left="1440" w:right="-1260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ab/>
      </w:r>
      <w:r w:rsidR="00A47D32" w:rsidRPr="000E6187">
        <w:rPr>
          <w:rFonts w:ascii="Arial" w:hAnsi="Arial" w:cs="Arial" w:hint="cs"/>
          <w:sz w:val="20"/>
          <w:szCs w:val="20"/>
          <w:rtl/>
        </w:rPr>
        <w:t>תכתובת מול מס הכנסה וביטוח לאומי ודיוו</w:t>
      </w:r>
      <w:r w:rsidR="00A47D32" w:rsidRPr="000E6187">
        <w:rPr>
          <w:rFonts w:ascii="Arial" w:hAnsi="Arial" w:cs="Arial" w:hint="eastAsia"/>
          <w:sz w:val="20"/>
          <w:szCs w:val="20"/>
          <w:rtl/>
        </w:rPr>
        <w:t>ח</w:t>
      </w:r>
      <w:r w:rsidR="00A47D32" w:rsidRPr="000E6187">
        <w:rPr>
          <w:rFonts w:ascii="Arial" w:hAnsi="Arial" w:cs="Arial" w:hint="cs"/>
          <w:sz w:val="20"/>
          <w:szCs w:val="20"/>
          <w:rtl/>
        </w:rPr>
        <w:t xml:space="preserve"> דוחות חודשיים ושנתיים</w:t>
      </w:r>
      <w:r w:rsidR="006E1B2F">
        <w:rPr>
          <w:rFonts w:ascii="Arial" w:hAnsi="Arial" w:cs="Arial" w:hint="cs"/>
          <w:sz w:val="20"/>
          <w:szCs w:val="20"/>
          <w:rtl/>
        </w:rPr>
        <w:t>.</w:t>
      </w:r>
    </w:p>
    <w:p w14:paraId="3BA6750B" w14:textId="77777777" w:rsidR="006E1B2F" w:rsidRPr="006E1B2F" w:rsidRDefault="006E1B2F" w:rsidP="00A47D32">
      <w:pPr>
        <w:tabs>
          <w:tab w:val="left" w:pos="1800"/>
        </w:tabs>
        <w:ind w:left="1440" w:right="-1260"/>
        <w:rPr>
          <w:rFonts w:ascii="Arial" w:hAnsi="Arial" w:cs="Arial" w:hint="cs"/>
          <w:sz w:val="20"/>
          <w:szCs w:val="20"/>
        </w:rPr>
      </w:pPr>
    </w:p>
    <w:p w14:paraId="7BE50960" w14:textId="77777777" w:rsidR="009E6D9D" w:rsidRPr="009E6D9D" w:rsidRDefault="009E6D9D" w:rsidP="009E6D9D">
      <w:pPr>
        <w:tabs>
          <w:tab w:val="left" w:pos="1800"/>
        </w:tabs>
        <w:ind w:left="1440" w:right="-1260"/>
        <w:rPr>
          <w:rFonts w:ascii="Arial" w:hAnsi="Arial" w:cs="Arial" w:hint="cs"/>
          <w:sz w:val="20"/>
          <w:szCs w:val="20"/>
          <w:rtl/>
        </w:rPr>
      </w:pPr>
      <w:r w:rsidRPr="009E6D9D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1CA594AC" w14:textId="77777777" w:rsidR="00D71A3E" w:rsidRPr="000E6187" w:rsidRDefault="00D71A3E" w:rsidP="003C002F">
      <w:pPr>
        <w:spacing w:before="40"/>
        <w:ind w:left="-540" w:right="-1259"/>
        <w:rPr>
          <w:rFonts w:ascii="Arial" w:hAnsi="Arial" w:cs="Arial" w:hint="cs"/>
          <w:b/>
          <w:bCs/>
          <w:sz w:val="20"/>
          <w:szCs w:val="20"/>
          <w:rtl/>
        </w:rPr>
      </w:pPr>
      <w:r w:rsidRPr="00B14938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2008-</w:t>
      </w:r>
      <w:r w:rsidR="003C002F" w:rsidRPr="00B14938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2010</w:t>
      </w:r>
      <w:r w:rsidR="00B14938">
        <w:rPr>
          <w:rFonts w:ascii="Arial" w:hAnsi="Arial" w:cs="Arial"/>
          <w:b/>
          <w:bCs/>
          <w:sz w:val="20"/>
          <w:szCs w:val="20"/>
          <w:rtl/>
        </w:rPr>
        <w:tab/>
      </w:r>
      <w:r w:rsidR="00B14938">
        <w:rPr>
          <w:rFonts w:ascii="Arial" w:hAnsi="Arial" w:cs="Arial" w:hint="cs"/>
          <w:b/>
          <w:bCs/>
          <w:sz w:val="20"/>
          <w:szCs w:val="20"/>
          <w:rtl/>
        </w:rPr>
        <w:t xml:space="preserve">      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>סמסונג אלקטרוניקס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  <w:t>חשבת שכר בכירה יחידה</w:t>
      </w:r>
    </w:p>
    <w:p w14:paraId="17455A70" w14:textId="77777777" w:rsidR="003E0028" w:rsidRPr="000E6187" w:rsidRDefault="003E0028" w:rsidP="00377D7B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ניהול מערך השכר בחברה</w:t>
      </w:r>
      <w:r w:rsidR="00554209" w:rsidRPr="000E6187">
        <w:rPr>
          <w:rFonts w:ascii="Arial" w:hAnsi="Arial" w:cs="Arial" w:hint="cs"/>
          <w:sz w:val="20"/>
          <w:szCs w:val="20"/>
          <w:rtl/>
        </w:rPr>
        <w:t xml:space="preserve"> כ- 150 עובדים</w:t>
      </w:r>
      <w:r w:rsidRPr="000E6187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5AAB26E5" w14:textId="77777777" w:rsidR="00FE3C1A" w:rsidRPr="000E6187" w:rsidRDefault="00554209" w:rsidP="00554209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lastRenderedPageBreak/>
        <w:t>טיפול בהפרשות, פיצויים, תנאים פנסיוניים וכו</w:t>
      </w:r>
      <w:r w:rsidRPr="000E6187">
        <w:rPr>
          <w:rFonts w:ascii="Arial" w:hAnsi="Arial" w:cs="Arial"/>
          <w:sz w:val="20"/>
          <w:szCs w:val="20"/>
        </w:rPr>
        <w:t>'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עבודה מול סוכני ביטוח</w:t>
      </w:r>
      <w:r w:rsidR="00FE3C1A"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72FFFF79" w14:textId="77777777" w:rsidR="00FE3C1A" w:rsidRPr="000E6187" w:rsidRDefault="00FE3C1A" w:rsidP="00D10FA4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הפקת דו"חות שוטפים ותקופתיים</w:t>
      </w:r>
      <w:r w:rsidR="0074095C" w:rsidRPr="000E6187">
        <w:rPr>
          <w:rFonts w:ascii="Arial" w:hAnsi="Arial" w:cs="Arial" w:hint="cs"/>
          <w:sz w:val="20"/>
          <w:szCs w:val="20"/>
          <w:rtl/>
        </w:rPr>
        <w:t xml:space="preserve"> עבור הארגון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61F8AE74" w14:textId="77777777" w:rsidR="00FD456E" w:rsidRPr="000E6187" w:rsidRDefault="00FD456E" w:rsidP="00377D7B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דיווחים לרשויות- מס הכנסה וביטוח לאומי.</w:t>
      </w:r>
    </w:p>
    <w:p w14:paraId="1C498EC1" w14:textId="77777777" w:rsidR="00377D7B" w:rsidRDefault="00FE3C1A" w:rsidP="00377D7B">
      <w:pPr>
        <w:numPr>
          <w:ilvl w:val="0"/>
          <w:numId w:val="1"/>
        </w:numPr>
        <w:tabs>
          <w:tab w:val="clear" w:pos="1417"/>
          <w:tab w:val="num" w:pos="1800"/>
        </w:tabs>
        <w:ind w:left="1440" w:right="-1260" w:firstLine="0"/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מתן מענה לשאלות עובדים בנושאי שכר</w:t>
      </w:r>
      <w:r w:rsidRPr="000E6187">
        <w:rPr>
          <w:rFonts w:ascii="Arial" w:hAnsi="Arial" w:cs="Arial" w:hint="cs"/>
          <w:sz w:val="20"/>
          <w:szCs w:val="20"/>
          <w:rtl/>
        </w:rPr>
        <w:t xml:space="preserve"> ,דיני עבודה ומדיניות החברה בנושא רווחה</w:t>
      </w:r>
      <w:r w:rsidR="00377D7B">
        <w:rPr>
          <w:rFonts w:ascii="Arial" w:hAnsi="Arial" w:cs="Arial" w:hint="cs"/>
          <w:sz w:val="20"/>
          <w:szCs w:val="20"/>
          <w:rtl/>
        </w:rPr>
        <w:t>.</w:t>
      </w:r>
      <w:r w:rsidRPr="000E6187">
        <w:rPr>
          <w:rFonts w:ascii="Arial" w:hAnsi="Arial" w:cs="Arial" w:hint="cs"/>
          <w:sz w:val="20"/>
          <w:szCs w:val="20"/>
          <w:rtl/>
        </w:rPr>
        <w:t xml:space="preserve">  </w:t>
      </w:r>
    </w:p>
    <w:p w14:paraId="4CF64A32" w14:textId="77777777" w:rsidR="00377D7B" w:rsidRPr="00377D7B" w:rsidRDefault="00377D7B" w:rsidP="00377D7B">
      <w:pPr>
        <w:numPr>
          <w:ilvl w:val="0"/>
          <w:numId w:val="1"/>
        </w:numPr>
        <w:tabs>
          <w:tab w:val="clear" w:pos="1417"/>
          <w:tab w:val="num" w:pos="1800"/>
        </w:tabs>
        <w:ind w:left="1440" w:right="-1260" w:firstLine="0"/>
        <w:rPr>
          <w:rFonts w:ascii="Arial" w:hAnsi="Arial" w:cs="Arial"/>
          <w:b/>
          <w:bCs/>
          <w:sz w:val="20"/>
          <w:szCs w:val="20"/>
        </w:rPr>
      </w:pPr>
      <w:r w:rsidRPr="00377D7B">
        <w:rPr>
          <w:rFonts w:ascii="Arial" w:hAnsi="Arial" w:cs="Arial"/>
          <w:sz w:val="20"/>
          <w:szCs w:val="20"/>
          <w:rtl/>
        </w:rPr>
        <w:t xml:space="preserve">הכנה ורישום פקודות שכר. </w:t>
      </w:r>
    </w:p>
    <w:p w14:paraId="1F892FF7" w14:textId="77777777" w:rsidR="00377D7B" w:rsidRPr="00B14938" w:rsidRDefault="00D10FA4" w:rsidP="00B14938">
      <w:pPr>
        <w:numPr>
          <w:ilvl w:val="0"/>
          <w:numId w:val="1"/>
        </w:numPr>
        <w:tabs>
          <w:tab w:val="clear" w:pos="1417"/>
          <w:tab w:val="num" w:pos="1800"/>
        </w:tabs>
        <w:ind w:left="1440" w:right="-1260" w:firstLine="0"/>
        <w:rPr>
          <w:rFonts w:ascii="Arial" w:hAnsi="Arial" w:cs="Arial" w:hint="cs"/>
          <w:b/>
          <w:bCs/>
          <w:sz w:val="20"/>
          <w:szCs w:val="20"/>
        </w:rPr>
      </w:pPr>
      <w:r w:rsidRPr="000E6187">
        <w:rPr>
          <w:rFonts w:ascii="Arial" w:hAnsi="Arial" w:cs="Arial" w:hint="cs"/>
          <w:sz w:val="20"/>
          <w:szCs w:val="20"/>
          <w:rtl/>
        </w:rPr>
        <w:t>עבודה מול לשכת שירות של "מכפל".</w:t>
      </w:r>
    </w:p>
    <w:p w14:paraId="6D01DB5D" w14:textId="77777777" w:rsidR="00D71A3E" w:rsidRPr="000E6187" w:rsidRDefault="0074095C" w:rsidP="00377D7B">
      <w:pPr>
        <w:ind w:left="1440" w:right="-1260"/>
        <w:rPr>
          <w:rFonts w:ascii="Arial" w:hAnsi="Arial" w:cs="Arial" w:hint="cs"/>
          <w:b/>
          <w:bCs/>
          <w:sz w:val="20"/>
          <w:szCs w:val="20"/>
          <w:rtl/>
        </w:rPr>
      </w:pP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</w:p>
    <w:p w14:paraId="7B49674F" w14:textId="77777777" w:rsidR="002C6CF7" w:rsidRPr="000E6187" w:rsidRDefault="002C6CF7" w:rsidP="00D71A3E">
      <w:pPr>
        <w:spacing w:before="40"/>
        <w:ind w:left="-540" w:right="-1259"/>
        <w:rPr>
          <w:rFonts w:ascii="Arial" w:hAnsi="Arial" w:cs="Arial"/>
          <w:b/>
          <w:bCs/>
          <w:sz w:val="20"/>
          <w:szCs w:val="20"/>
          <w:rtl/>
        </w:rPr>
      </w:pPr>
      <w:r w:rsidRPr="00B14938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2006- </w:t>
      </w:r>
      <w:r w:rsidR="00D71A3E" w:rsidRPr="00B14938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2007</w:t>
      </w:r>
      <w:r w:rsidR="00B14938">
        <w:rPr>
          <w:rFonts w:ascii="Arial" w:hAnsi="Arial" w:cs="Arial" w:hint="cs"/>
          <w:b/>
          <w:bCs/>
          <w:sz w:val="20"/>
          <w:szCs w:val="20"/>
          <w:rtl/>
        </w:rPr>
        <w:tab/>
        <w:t xml:space="preserve">       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>מכללת לוינסקי לחינוך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6E1B2F">
        <w:rPr>
          <w:rFonts w:ascii="Arial" w:hAnsi="Arial" w:cs="Arial" w:hint="cs"/>
          <w:b/>
          <w:bCs/>
          <w:sz w:val="20"/>
          <w:szCs w:val="20"/>
          <w:rtl/>
        </w:rPr>
        <w:t>ע.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חשבת שכר </w:t>
      </w:r>
    </w:p>
    <w:p w14:paraId="4A0D2A86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ניהול מערכת חשבות שכר לכ- 600 עובדים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76253503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ביקורת של תלושי השכר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0C6FA83B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הכנת טפסים למס הכנסה וביטוח לאומי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3295A7E4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שליטה בדיני עבודה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3256A21B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ידע והבנה בקופות גמל ופוליסות ביטוח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4095BC34" w14:textId="77777777" w:rsidR="00A47D32" w:rsidRPr="00377D7B" w:rsidRDefault="002C6CF7" w:rsidP="00377D7B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>טיפול בסיום העסקת עובדים (גמ"ח פיצויים, פדיון חופשה הבראה וכו').</w:t>
      </w:r>
    </w:p>
    <w:p w14:paraId="4B61DAED" w14:textId="77777777" w:rsidR="00A47D32" w:rsidRPr="000E6187" w:rsidRDefault="00A47D32" w:rsidP="00A47D32">
      <w:pPr>
        <w:tabs>
          <w:tab w:val="left" w:pos="1800"/>
        </w:tabs>
        <w:ind w:right="-1260"/>
        <w:rPr>
          <w:rFonts w:ascii="Arial" w:hAnsi="Arial" w:cs="Arial" w:hint="cs"/>
          <w:sz w:val="20"/>
          <w:szCs w:val="20"/>
          <w:rtl/>
        </w:rPr>
      </w:pPr>
    </w:p>
    <w:p w14:paraId="04188D3E" w14:textId="77777777" w:rsidR="002C6CF7" w:rsidRPr="000E6187" w:rsidRDefault="002C6CF7" w:rsidP="002C6CF7">
      <w:pPr>
        <w:spacing w:before="40"/>
        <w:ind w:left="-540" w:right="-1259"/>
        <w:rPr>
          <w:rFonts w:ascii="Arial" w:hAnsi="Arial" w:cs="Arial" w:hint="cs"/>
          <w:b/>
          <w:bCs/>
          <w:sz w:val="20"/>
          <w:szCs w:val="20"/>
          <w:rtl/>
        </w:rPr>
      </w:pPr>
      <w:r w:rsidRPr="00B14938">
        <w:rPr>
          <w:rFonts w:ascii="Arial" w:hAnsi="Arial" w:cs="Arial"/>
          <w:b/>
          <w:bCs/>
          <w:i/>
          <w:iCs/>
          <w:sz w:val="20"/>
          <w:szCs w:val="20"/>
          <w:highlight w:val="lightGray"/>
          <w:u w:val="single"/>
          <w:rtl/>
        </w:rPr>
        <w:t>2003- 2005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B14938">
        <w:rPr>
          <w:rFonts w:ascii="Arial" w:hAnsi="Arial" w:cs="Arial" w:hint="cs"/>
          <w:b/>
          <w:bCs/>
          <w:sz w:val="20"/>
          <w:szCs w:val="20"/>
          <w:rtl/>
        </w:rPr>
        <w:t xml:space="preserve">      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>משרד יועץ מס אריה וייסברג</w:t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 w:hint="cs"/>
          <w:b/>
          <w:bCs/>
          <w:sz w:val="20"/>
          <w:szCs w:val="20"/>
          <w:rtl/>
        </w:rPr>
        <w:tab/>
      </w:r>
      <w:r w:rsidRPr="000E6187">
        <w:rPr>
          <w:rFonts w:ascii="Arial" w:hAnsi="Arial" w:cs="Arial"/>
          <w:b/>
          <w:bCs/>
          <w:sz w:val="20"/>
          <w:szCs w:val="20"/>
          <w:rtl/>
        </w:rPr>
        <w:t>יועצת מס</w:t>
      </w:r>
    </w:p>
    <w:p w14:paraId="3CEF4084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הנהלת חשבונות חד צידית  והנהלת חשבונות כפולה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418ADC3F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 w:hint="cs"/>
          <w:sz w:val="20"/>
          <w:szCs w:val="20"/>
        </w:rPr>
      </w:pPr>
      <w:r w:rsidRPr="000E6187">
        <w:rPr>
          <w:rFonts w:ascii="Arial" w:hAnsi="Arial" w:cs="Arial"/>
          <w:sz w:val="20"/>
          <w:szCs w:val="20"/>
          <w:rtl/>
        </w:rPr>
        <w:t>דיווחים לרשויות המס</w:t>
      </w:r>
      <w:r w:rsidRPr="000E6187">
        <w:rPr>
          <w:rFonts w:ascii="Arial" w:hAnsi="Arial" w:cs="Arial" w:hint="cs"/>
          <w:sz w:val="20"/>
          <w:szCs w:val="20"/>
          <w:rtl/>
        </w:rPr>
        <w:t>.</w:t>
      </w:r>
    </w:p>
    <w:p w14:paraId="073043FE" w14:textId="77777777" w:rsidR="002C6CF7" w:rsidRPr="000E6187" w:rsidRDefault="002C6CF7" w:rsidP="002C6CF7">
      <w:pPr>
        <w:numPr>
          <w:ilvl w:val="0"/>
          <w:numId w:val="1"/>
        </w:numPr>
        <w:tabs>
          <w:tab w:val="left" w:pos="1800"/>
        </w:tabs>
        <w:ind w:left="1440" w:right="-1260" w:firstLine="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>משכורות , הצהרות הון , דוחות אישיים החזרי מס לשכירים ועוד .</w:t>
      </w:r>
    </w:p>
    <w:p w14:paraId="61AD185A" w14:textId="77777777" w:rsidR="002C6CF7" w:rsidRPr="000E6187" w:rsidRDefault="002C6CF7" w:rsidP="000E6187">
      <w:pPr>
        <w:spacing w:before="100"/>
        <w:ind w:right="-1259"/>
        <w:rPr>
          <w:rFonts w:ascii="Arial" w:hAnsi="Arial" w:cs="Arial"/>
          <w:b/>
          <w:bCs/>
          <w:sz w:val="20"/>
          <w:szCs w:val="20"/>
          <w:rtl/>
        </w:rPr>
      </w:pP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 </w:t>
      </w:r>
    </w:p>
    <w:p w14:paraId="488C0D8F" w14:textId="77777777" w:rsidR="00275BDF" w:rsidRPr="00275BDF" w:rsidRDefault="00275BDF" w:rsidP="00B14938">
      <w:pPr>
        <w:tabs>
          <w:tab w:val="left" w:pos="1800"/>
        </w:tabs>
        <w:spacing w:before="100"/>
        <w:ind w:left="-539" w:right="-1259"/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</w:pPr>
      <w:r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יישומי מחש</w:t>
      </w:r>
      <w:r w:rsidR="00377D7B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ב</w:t>
      </w:r>
      <w:r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 xml:space="preserve"> וטכנולוגיות</w:t>
      </w:r>
      <w:r w:rsidR="002C6CF7"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:</w:t>
      </w:r>
    </w:p>
    <w:p w14:paraId="3FF1111F" w14:textId="77777777" w:rsidR="00275BDF" w:rsidRDefault="00275BDF" w:rsidP="00E07F2C">
      <w:pPr>
        <w:spacing w:line="276" w:lineRule="auto"/>
        <w:ind w:left="10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תוכנות שכר:  </w:t>
      </w:r>
      <w:r>
        <w:rPr>
          <w:rFonts w:ascii="Arial" w:hAnsi="Arial" w:cs="Arial" w:hint="cs"/>
          <w:sz w:val="22"/>
          <w:szCs w:val="22"/>
          <w:rtl/>
        </w:rPr>
        <w:t xml:space="preserve">שיקלולית, מכפל, הרגל, </w:t>
      </w:r>
      <w:r>
        <w:rPr>
          <w:rFonts w:ascii="Arial" w:hAnsi="Arial" w:cs="Arial"/>
          <w:sz w:val="22"/>
          <w:szCs w:val="22"/>
          <w:rtl/>
        </w:rPr>
        <w:t xml:space="preserve">חילן </w:t>
      </w:r>
    </w:p>
    <w:p w14:paraId="1E2ABADD" w14:textId="77777777" w:rsidR="00275BDF" w:rsidRDefault="00275BDF" w:rsidP="00E07F2C">
      <w:pPr>
        <w:spacing w:line="276" w:lineRule="auto"/>
        <w:ind w:left="1057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תוכנות נוכחות: </w:t>
      </w:r>
      <w:r>
        <w:rPr>
          <w:rFonts w:ascii="Arial" w:hAnsi="Arial" w:cs="Arial" w:hint="cs"/>
          <w:sz w:val="22"/>
          <w:szCs w:val="22"/>
          <w:rtl/>
        </w:rPr>
        <w:t xml:space="preserve">סינאל, </w:t>
      </w:r>
      <w:r>
        <w:rPr>
          <w:rFonts w:ascii="Arial" w:hAnsi="Arial" w:cs="Arial"/>
          <w:sz w:val="22"/>
          <w:szCs w:val="22"/>
          <w:rtl/>
        </w:rPr>
        <w:t>חילנט</w:t>
      </w:r>
    </w:p>
    <w:p w14:paraId="684F79A3" w14:textId="77777777" w:rsidR="00275BDF" w:rsidRPr="00275BDF" w:rsidRDefault="00275BDF" w:rsidP="00E07F2C">
      <w:pPr>
        <w:spacing w:line="276" w:lineRule="auto"/>
        <w:ind w:left="1057"/>
        <w:jc w:val="both"/>
        <w:rPr>
          <w:rFonts w:ascii="Arial" w:hAnsi="Arial" w:cs="Arial"/>
          <w:sz w:val="22"/>
          <w:szCs w:val="22"/>
          <w:rtl/>
        </w:rPr>
      </w:pPr>
      <w:r w:rsidRPr="00E42B82">
        <w:rPr>
          <w:rFonts w:ascii="Arial" w:hAnsi="Arial"/>
        </w:rPr>
        <w:t>Oracle</w:t>
      </w:r>
      <w:r>
        <w:rPr>
          <w:rFonts w:ascii="Arial" w:hAnsi="Arial" w:cs="Arial" w:hint="cs"/>
          <w:sz w:val="22"/>
          <w:szCs w:val="22"/>
          <w:rtl/>
        </w:rPr>
        <w:t xml:space="preserve"> ו</w:t>
      </w:r>
      <w:r w:rsidRPr="00275BDF">
        <w:rPr>
          <w:rFonts w:ascii="Arial" w:hAnsi="Arial" w:cs="Arial"/>
          <w:sz w:val="22"/>
          <w:szCs w:val="22"/>
          <w:rtl/>
        </w:rPr>
        <w:t xml:space="preserve">יישומי </w:t>
      </w:r>
      <w:r w:rsidRPr="00275BDF">
        <w:rPr>
          <w:rFonts w:ascii="Arial" w:hAnsi="Arial" w:cs="Arial"/>
          <w:sz w:val="22"/>
          <w:szCs w:val="22"/>
        </w:rPr>
        <w:t>Office</w:t>
      </w:r>
      <w:r w:rsidRPr="00275BDF">
        <w:rPr>
          <w:rFonts w:ascii="Arial" w:hAnsi="Arial" w:cs="Arial"/>
          <w:sz w:val="22"/>
          <w:szCs w:val="22"/>
          <w:rtl/>
        </w:rPr>
        <w:t xml:space="preserve"> </w:t>
      </w:r>
      <w:r w:rsidR="000D55D0">
        <w:rPr>
          <w:rFonts w:ascii="Arial" w:hAnsi="Arial" w:cs="Arial" w:hint="cs"/>
          <w:sz w:val="22"/>
          <w:szCs w:val="22"/>
          <w:rtl/>
        </w:rPr>
        <w:t xml:space="preserve">(שליטה טובה ב- </w:t>
      </w:r>
      <w:r w:rsidR="000D55D0">
        <w:rPr>
          <w:rFonts w:ascii="Arial" w:hAnsi="Arial" w:cs="Arial"/>
          <w:sz w:val="22"/>
          <w:szCs w:val="22"/>
        </w:rPr>
        <w:t>(Excel</w:t>
      </w:r>
    </w:p>
    <w:p w14:paraId="4BFA5BC0" w14:textId="77777777" w:rsidR="002C6CF7" w:rsidRPr="000E6187" w:rsidRDefault="002C6CF7" w:rsidP="002C6CF7">
      <w:pPr>
        <w:tabs>
          <w:tab w:val="left" w:pos="1826"/>
        </w:tabs>
        <w:spacing w:before="100"/>
        <w:ind w:left="-539" w:right="-1259"/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</w:pPr>
      <w:r w:rsidRPr="000E6187">
        <w:rPr>
          <w:rFonts w:ascii="Arial" w:hAnsi="Arial" w:cs="Arial" w:hint="cs"/>
          <w:b/>
          <w:bCs/>
          <w:i/>
          <w:iCs/>
          <w:sz w:val="20"/>
          <w:szCs w:val="20"/>
          <w:highlight w:val="lightGray"/>
          <w:u w:val="single"/>
          <w:rtl/>
        </w:rPr>
        <w:t>שפות:</w:t>
      </w:r>
    </w:p>
    <w:p w14:paraId="5E9EA00D" w14:textId="77777777" w:rsidR="00397B33" w:rsidRDefault="002C6CF7" w:rsidP="00A47D32">
      <w:pPr>
        <w:ind w:left="-540" w:right="-126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 w:hint="cs"/>
          <w:sz w:val="20"/>
          <w:szCs w:val="20"/>
          <w:rtl/>
        </w:rPr>
        <w:t xml:space="preserve">עברית </w:t>
      </w:r>
      <w:r w:rsidRPr="000E6187">
        <w:rPr>
          <w:rFonts w:ascii="Arial" w:hAnsi="Arial" w:cs="Arial"/>
          <w:sz w:val="20"/>
          <w:szCs w:val="20"/>
          <w:rtl/>
        </w:rPr>
        <w:t>–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שפת אם. </w:t>
      </w:r>
      <w:r w:rsidRPr="000E6187">
        <w:rPr>
          <w:rFonts w:ascii="Arial" w:hAnsi="Arial" w:cs="Arial" w:hint="cs"/>
          <w:sz w:val="20"/>
          <w:szCs w:val="20"/>
          <w:rtl/>
        </w:rPr>
        <w:tab/>
      </w:r>
      <w:r w:rsidRPr="000E6187">
        <w:rPr>
          <w:rFonts w:ascii="Arial" w:hAnsi="Arial" w:cs="Arial" w:hint="cs"/>
          <w:sz w:val="20"/>
          <w:szCs w:val="20"/>
          <w:rtl/>
        </w:rPr>
        <w:tab/>
        <w:t xml:space="preserve">אנגלית </w:t>
      </w:r>
      <w:r w:rsidRPr="000E6187">
        <w:rPr>
          <w:rFonts w:ascii="Arial" w:hAnsi="Arial" w:cs="Arial"/>
          <w:sz w:val="20"/>
          <w:szCs w:val="20"/>
          <w:rtl/>
        </w:rPr>
        <w:t>–</w:t>
      </w:r>
      <w:r w:rsidRPr="000E6187">
        <w:rPr>
          <w:rFonts w:ascii="Arial" w:hAnsi="Arial" w:cs="Arial" w:hint="cs"/>
          <w:sz w:val="20"/>
          <w:szCs w:val="20"/>
          <w:rtl/>
        </w:rPr>
        <w:t xml:space="preserve"> ברמה טובה.</w:t>
      </w:r>
      <w:r w:rsidRPr="000E6187">
        <w:rPr>
          <w:rFonts w:ascii="Arial" w:hAnsi="Arial" w:cs="Arial" w:hint="cs"/>
          <w:sz w:val="20"/>
          <w:szCs w:val="20"/>
          <w:rtl/>
        </w:rPr>
        <w:tab/>
      </w:r>
    </w:p>
    <w:p w14:paraId="066F019F" w14:textId="77777777" w:rsidR="00397B33" w:rsidRDefault="00397B33" w:rsidP="00A47D32">
      <w:pPr>
        <w:ind w:left="-540" w:right="-1260"/>
        <w:rPr>
          <w:rFonts w:ascii="Arial" w:hAnsi="Arial" w:cs="Arial"/>
          <w:sz w:val="20"/>
          <w:szCs w:val="20"/>
          <w:rtl/>
        </w:rPr>
      </w:pPr>
    </w:p>
    <w:p w14:paraId="6B9DDDA4" w14:textId="77777777" w:rsidR="00DF23BF" w:rsidRDefault="00397B33" w:rsidP="00DF23BF">
      <w:pPr>
        <w:ind w:left="-540" w:right="-126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פרופיל </w:t>
      </w:r>
      <w:hyperlink r:id="rId7" w:history="1">
        <w:r w:rsidRPr="00397B33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Linke</w:t>
        </w:r>
        <w:r w:rsidRPr="00397B33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d</w:t>
        </w:r>
        <w:r w:rsidRPr="00397B33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In</w:t>
        </w:r>
      </w:hyperlink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2C6CF7" w:rsidRPr="000E6187">
        <w:rPr>
          <w:rFonts w:ascii="Arial" w:hAnsi="Arial" w:cs="Arial" w:hint="cs"/>
          <w:sz w:val="20"/>
          <w:szCs w:val="20"/>
          <w:rtl/>
        </w:rPr>
        <w:t xml:space="preserve"> </w:t>
      </w:r>
      <w:r w:rsidR="002C6CF7" w:rsidRPr="000E6187">
        <w:rPr>
          <w:rFonts w:ascii="Arial" w:hAnsi="Arial" w:cs="Arial" w:hint="cs"/>
          <w:sz w:val="20"/>
          <w:szCs w:val="20"/>
          <w:rtl/>
        </w:rPr>
        <w:tab/>
      </w:r>
    </w:p>
    <w:p w14:paraId="224CD537" w14:textId="77777777" w:rsidR="00DF23BF" w:rsidRDefault="00DF23BF" w:rsidP="00DF23BF">
      <w:pPr>
        <w:ind w:left="-540" w:right="-1260"/>
        <w:rPr>
          <w:rFonts w:ascii="Arial" w:hAnsi="Arial" w:cs="Arial"/>
          <w:sz w:val="20"/>
          <w:szCs w:val="20"/>
          <w:rtl/>
        </w:rPr>
      </w:pPr>
    </w:p>
    <w:p w14:paraId="789C6389" w14:textId="77777777" w:rsidR="002C6CF7" w:rsidRPr="00DF23BF" w:rsidRDefault="002C6CF7" w:rsidP="00DF23BF">
      <w:pPr>
        <w:ind w:left="-540" w:right="-1260"/>
        <w:rPr>
          <w:rFonts w:ascii="Arial" w:hAnsi="Arial" w:cs="Arial"/>
          <w:sz w:val="20"/>
          <w:szCs w:val="20"/>
          <w:rtl/>
        </w:rPr>
      </w:pPr>
      <w:r w:rsidRPr="000E6187">
        <w:rPr>
          <w:rFonts w:ascii="Arial" w:hAnsi="Arial" w:cs="Arial"/>
          <w:sz w:val="20"/>
          <w:szCs w:val="20"/>
          <w:rtl/>
        </w:rPr>
        <w:t>המלצות יינתנו ע"פ דרישה</w:t>
      </w:r>
      <w:r w:rsidRPr="000E6187">
        <w:rPr>
          <w:rFonts w:ascii="Arial" w:hAnsi="Arial" w:cs="Arial"/>
          <w:b/>
          <w:bCs/>
          <w:sz w:val="20"/>
          <w:szCs w:val="20"/>
          <w:rtl/>
        </w:rPr>
        <w:t xml:space="preserve">  </w:t>
      </w:r>
    </w:p>
    <w:p w14:paraId="22A386B1" w14:textId="77777777" w:rsidR="00DF23BF" w:rsidRDefault="00DF23BF" w:rsidP="002C6CF7">
      <w:pPr>
        <w:ind w:left="-540" w:right="-1260"/>
        <w:jc w:val="right"/>
        <w:rPr>
          <w:rFonts w:ascii="Arial" w:hAnsi="Arial" w:cs="Arial"/>
          <w:sz w:val="20"/>
          <w:szCs w:val="20"/>
          <w:rtl/>
        </w:rPr>
      </w:pPr>
    </w:p>
    <w:p w14:paraId="7672FAF5" w14:textId="77777777" w:rsidR="002C6CF7" w:rsidRPr="00221ECC" w:rsidRDefault="002C6CF7" w:rsidP="00DF23BF">
      <w:pPr>
        <w:ind w:left="-540" w:right="-1260"/>
        <w:rPr>
          <w:rFonts w:ascii="Arial" w:hAnsi="Arial" w:cs="Arial" w:hint="cs"/>
          <w:sz w:val="20"/>
          <w:szCs w:val="20"/>
          <w:rtl/>
        </w:rPr>
      </w:pPr>
      <w:r w:rsidRPr="00221ECC">
        <w:rPr>
          <w:rFonts w:ascii="Arial" w:hAnsi="Arial" w:cs="Arial"/>
          <w:sz w:val="20"/>
          <w:szCs w:val="20"/>
          <w:rtl/>
        </w:rPr>
        <w:t>בכבוד רב,</w:t>
      </w:r>
      <w:r w:rsidR="0074095C" w:rsidRPr="00221ECC">
        <w:rPr>
          <w:rFonts w:ascii="Arial" w:hAnsi="Arial" w:cs="Arial" w:hint="cs"/>
          <w:sz w:val="20"/>
          <w:szCs w:val="20"/>
          <w:rtl/>
        </w:rPr>
        <w:t xml:space="preserve"> אורנה קרבס </w:t>
      </w:r>
    </w:p>
    <w:p w14:paraId="34126DDC" w14:textId="77777777" w:rsidR="0074095C" w:rsidRPr="000E6187" w:rsidRDefault="0074095C" w:rsidP="002C6CF7">
      <w:pPr>
        <w:ind w:left="-540" w:right="-1260"/>
        <w:jc w:val="right"/>
        <w:rPr>
          <w:rFonts w:ascii="Arial" w:hAnsi="Arial" w:cs="Guttman Yad-Brush" w:hint="cs"/>
          <w:b/>
          <w:bCs/>
          <w:sz w:val="20"/>
          <w:szCs w:val="20"/>
          <w:rtl/>
        </w:rPr>
      </w:pPr>
    </w:p>
    <w:p w14:paraId="420D5748" w14:textId="77777777" w:rsidR="008B3852" w:rsidRDefault="008B3852">
      <w:pPr>
        <w:rPr>
          <w:rFonts w:hint="cs"/>
        </w:rPr>
      </w:pPr>
    </w:p>
    <w:sectPr w:rsidR="008B3852" w:rsidSect="002C6CF7">
      <w:pgSz w:w="11906" w:h="16838"/>
      <w:pgMar w:top="899" w:right="1466" w:bottom="89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20A"/>
    <w:multiLevelType w:val="hybridMultilevel"/>
    <w:tmpl w:val="2A7E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2EC5"/>
    <w:multiLevelType w:val="hybridMultilevel"/>
    <w:tmpl w:val="F1E2256A"/>
    <w:lvl w:ilvl="0" w:tplc="987C4C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17A18"/>
    <w:multiLevelType w:val="hybridMultilevel"/>
    <w:tmpl w:val="9F503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5A94"/>
    <w:multiLevelType w:val="hybridMultilevel"/>
    <w:tmpl w:val="7F0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77530"/>
    <w:multiLevelType w:val="hybridMultilevel"/>
    <w:tmpl w:val="E9DE93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D276E0"/>
    <w:multiLevelType w:val="hybridMultilevel"/>
    <w:tmpl w:val="8EF4BC32"/>
    <w:lvl w:ilvl="0" w:tplc="72BE534E">
      <w:start w:val="1"/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207AF"/>
    <w:multiLevelType w:val="hybridMultilevel"/>
    <w:tmpl w:val="DB6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9092F"/>
    <w:multiLevelType w:val="hybridMultilevel"/>
    <w:tmpl w:val="736214EC"/>
    <w:lvl w:ilvl="0" w:tplc="7C589ECC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11205"/>
    <w:multiLevelType w:val="hybridMultilevel"/>
    <w:tmpl w:val="D8CEF774"/>
    <w:lvl w:ilvl="0" w:tplc="72BE534E">
      <w:start w:val="1"/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64E3D"/>
    <w:multiLevelType w:val="hybridMultilevel"/>
    <w:tmpl w:val="9A5C3C46"/>
    <w:lvl w:ilvl="0" w:tplc="72BE534E">
      <w:start w:val="1"/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7105D"/>
    <w:multiLevelType w:val="hybridMultilevel"/>
    <w:tmpl w:val="87E85538"/>
    <w:lvl w:ilvl="0" w:tplc="CC58CC9E">
      <w:start w:val="1"/>
      <w:numFmt w:val="bullet"/>
      <w:lvlText w:val=""/>
      <w:lvlJc w:val="left"/>
      <w:pPr>
        <w:tabs>
          <w:tab w:val="num" w:pos="1174"/>
        </w:tabs>
        <w:ind w:left="1174" w:hanging="454"/>
      </w:pPr>
      <w:rPr>
        <w:rFonts w:ascii="Symbol" w:hAnsi="Symbol" w:cs="Times New Roman" w:hint="default"/>
        <w:color w:val="auto"/>
        <w:lang w:bidi="he-IL"/>
      </w:rPr>
    </w:lvl>
    <w:lvl w:ilvl="1" w:tplc="FEB88BE8">
      <w:start w:val="1"/>
      <w:numFmt w:val="bullet"/>
      <w:lvlText w:val=""/>
      <w:lvlJc w:val="left"/>
      <w:pPr>
        <w:tabs>
          <w:tab w:val="num" w:pos="1458"/>
        </w:tabs>
        <w:ind w:left="381" w:firstLine="1079"/>
      </w:pPr>
      <w:rPr>
        <w:rFonts w:ascii="Symbol" w:hAnsi="Symbol" w:cs="Times New Roman" w:hint="default"/>
        <w:color w:val="auto"/>
      </w:rPr>
    </w:lvl>
    <w:lvl w:ilvl="2" w:tplc="DBE8F182">
      <w:start w:val="1"/>
      <w:numFmt w:val="bullet"/>
      <w:lvlText w:val=""/>
      <w:lvlJc w:val="left"/>
      <w:pPr>
        <w:tabs>
          <w:tab w:val="num" w:pos="2540"/>
        </w:tabs>
        <w:ind w:left="2540" w:right="2159" w:hanging="360"/>
      </w:pPr>
      <w:rPr>
        <w:rFonts w:ascii="Wingdings" w:hAnsi="Wingdings" w:hint="default"/>
      </w:rPr>
    </w:lvl>
    <w:lvl w:ilvl="3" w:tplc="8F6A7CA4" w:tentative="1">
      <w:start w:val="1"/>
      <w:numFmt w:val="bullet"/>
      <w:lvlText w:val=""/>
      <w:lvlJc w:val="left"/>
      <w:pPr>
        <w:tabs>
          <w:tab w:val="num" w:pos="3260"/>
        </w:tabs>
        <w:ind w:left="3260" w:right="2879" w:hanging="360"/>
      </w:pPr>
      <w:rPr>
        <w:rFonts w:ascii="Symbol" w:hAnsi="Symbol" w:hint="default"/>
      </w:rPr>
    </w:lvl>
    <w:lvl w:ilvl="4" w:tplc="32E4B654" w:tentative="1">
      <w:start w:val="1"/>
      <w:numFmt w:val="bullet"/>
      <w:lvlText w:val="o"/>
      <w:lvlJc w:val="left"/>
      <w:pPr>
        <w:tabs>
          <w:tab w:val="num" w:pos="3980"/>
        </w:tabs>
        <w:ind w:left="3980" w:right="3599" w:hanging="360"/>
      </w:pPr>
      <w:rPr>
        <w:rFonts w:ascii="Courier New" w:hAnsi="Courier New" w:hint="default"/>
      </w:rPr>
    </w:lvl>
    <w:lvl w:ilvl="5" w:tplc="43B62FA2" w:tentative="1">
      <w:start w:val="1"/>
      <w:numFmt w:val="bullet"/>
      <w:lvlText w:val=""/>
      <w:lvlJc w:val="left"/>
      <w:pPr>
        <w:tabs>
          <w:tab w:val="num" w:pos="4700"/>
        </w:tabs>
        <w:ind w:left="4700" w:right="4319" w:hanging="360"/>
      </w:pPr>
      <w:rPr>
        <w:rFonts w:ascii="Wingdings" w:hAnsi="Wingdings" w:hint="default"/>
      </w:rPr>
    </w:lvl>
    <w:lvl w:ilvl="6" w:tplc="AF46AED4" w:tentative="1">
      <w:start w:val="1"/>
      <w:numFmt w:val="bullet"/>
      <w:lvlText w:val=""/>
      <w:lvlJc w:val="left"/>
      <w:pPr>
        <w:tabs>
          <w:tab w:val="num" w:pos="5420"/>
        </w:tabs>
        <w:ind w:left="5420" w:right="5039" w:hanging="360"/>
      </w:pPr>
      <w:rPr>
        <w:rFonts w:ascii="Symbol" w:hAnsi="Symbol" w:hint="default"/>
      </w:rPr>
    </w:lvl>
    <w:lvl w:ilvl="7" w:tplc="ADE2282C" w:tentative="1">
      <w:start w:val="1"/>
      <w:numFmt w:val="bullet"/>
      <w:lvlText w:val="o"/>
      <w:lvlJc w:val="left"/>
      <w:pPr>
        <w:tabs>
          <w:tab w:val="num" w:pos="6140"/>
        </w:tabs>
        <w:ind w:left="6140" w:right="5759" w:hanging="360"/>
      </w:pPr>
      <w:rPr>
        <w:rFonts w:ascii="Courier New" w:hAnsi="Courier New" w:hint="default"/>
      </w:rPr>
    </w:lvl>
    <w:lvl w:ilvl="8" w:tplc="90DA8F84" w:tentative="1">
      <w:start w:val="1"/>
      <w:numFmt w:val="bullet"/>
      <w:lvlText w:val=""/>
      <w:lvlJc w:val="left"/>
      <w:pPr>
        <w:tabs>
          <w:tab w:val="num" w:pos="6860"/>
        </w:tabs>
        <w:ind w:left="6860" w:right="6479" w:hanging="360"/>
      </w:pPr>
      <w:rPr>
        <w:rFonts w:ascii="Wingdings" w:hAnsi="Wingdings" w:hint="default"/>
      </w:rPr>
    </w:lvl>
  </w:abstractNum>
  <w:abstractNum w:abstractNumId="11" w15:restartNumberingAfterBreak="0">
    <w:nsid w:val="71A234E2"/>
    <w:multiLevelType w:val="hybridMultilevel"/>
    <w:tmpl w:val="27D0A74E"/>
    <w:lvl w:ilvl="0" w:tplc="72BE534E">
      <w:start w:val="1"/>
      <w:numFmt w:val="bullet"/>
      <w:lvlText w:val=""/>
      <w:lvlJc w:val="left"/>
      <w:pPr>
        <w:tabs>
          <w:tab w:val="num" w:pos="1417"/>
        </w:tabs>
        <w:ind w:left="1078" w:firstLine="339"/>
      </w:pPr>
      <w:rPr>
        <w:rFonts w:ascii="Symbol" w:hAnsi="Symbol" w:cs="Times New Roman" w:hint="default"/>
        <w:color w:val="auto"/>
        <w:szCs w:val="24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9060A1"/>
    <w:multiLevelType w:val="hybridMultilevel"/>
    <w:tmpl w:val="CC2C636C"/>
    <w:lvl w:ilvl="0" w:tplc="C28AE4E6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B5216"/>
    <w:multiLevelType w:val="hybridMultilevel"/>
    <w:tmpl w:val="D6F8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907CF"/>
    <w:multiLevelType w:val="hybridMultilevel"/>
    <w:tmpl w:val="97A89318"/>
    <w:lvl w:ilvl="0" w:tplc="72BE534E">
      <w:start w:val="1"/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E534E">
      <w:start w:val="1"/>
      <w:numFmt w:val="bullet"/>
      <w:lvlText w:val=""/>
      <w:lvlJc w:val="left"/>
      <w:pPr>
        <w:ind w:left="2160" w:hanging="360"/>
      </w:pPr>
      <w:rPr>
        <w:rFonts w:ascii="Symbol" w:hAnsi="Symbol" w:cs="Times New Roman" w:hint="default"/>
        <w:color w:val="auto"/>
        <w:szCs w:val="24"/>
        <w:lang w:bidi="he-IL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C1D33"/>
    <w:multiLevelType w:val="multilevel"/>
    <w:tmpl w:val="B2143514"/>
    <w:lvl w:ilvl="0">
      <w:start w:val="1"/>
      <w:numFmt w:val="bullet"/>
      <w:lvlText w:val="●"/>
      <w:lvlJc w:val="left"/>
      <w:pPr>
        <w:ind w:left="72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F7"/>
    <w:rsid w:val="000073EE"/>
    <w:rsid w:val="00033950"/>
    <w:rsid w:val="00047EF1"/>
    <w:rsid w:val="0005418A"/>
    <w:rsid w:val="000636CF"/>
    <w:rsid w:val="000D55D0"/>
    <w:rsid w:val="000E6187"/>
    <w:rsid w:val="00214645"/>
    <w:rsid w:val="00221ECC"/>
    <w:rsid w:val="002409A9"/>
    <w:rsid w:val="00275BDF"/>
    <w:rsid w:val="002C6CF7"/>
    <w:rsid w:val="0036617F"/>
    <w:rsid w:val="00377D7B"/>
    <w:rsid w:val="00397B33"/>
    <w:rsid w:val="003C002F"/>
    <w:rsid w:val="003E0028"/>
    <w:rsid w:val="00406E2E"/>
    <w:rsid w:val="00436DE0"/>
    <w:rsid w:val="004E5F59"/>
    <w:rsid w:val="00554209"/>
    <w:rsid w:val="005A5183"/>
    <w:rsid w:val="005B0D49"/>
    <w:rsid w:val="005C55D1"/>
    <w:rsid w:val="00635F00"/>
    <w:rsid w:val="006B290A"/>
    <w:rsid w:val="006E1B2F"/>
    <w:rsid w:val="0074095C"/>
    <w:rsid w:val="007C44DA"/>
    <w:rsid w:val="008276DD"/>
    <w:rsid w:val="008B3852"/>
    <w:rsid w:val="008F7205"/>
    <w:rsid w:val="0099731E"/>
    <w:rsid w:val="009D08B7"/>
    <w:rsid w:val="009E6D9D"/>
    <w:rsid w:val="00A47D32"/>
    <w:rsid w:val="00B14938"/>
    <w:rsid w:val="00B31C9A"/>
    <w:rsid w:val="00B55EA8"/>
    <w:rsid w:val="00BB2D09"/>
    <w:rsid w:val="00C044D9"/>
    <w:rsid w:val="00C136F7"/>
    <w:rsid w:val="00C56FFB"/>
    <w:rsid w:val="00CB7CCB"/>
    <w:rsid w:val="00CD5DEC"/>
    <w:rsid w:val="00CE139B"/>
    <w:rsid w:val="00D10FA4"/>
    <w:rsid w:val="00D10FC4"/>
    <w:rsid w:val="00D33063"/>
    <w:rsid w:val="00D34800"/>
    <w:rsid w:val="00D71A3E"/>
    <w:rsid w:val="00D71CAA"/>
    <w:rsid w:val="00D822D1"/>
    <w:rsid w:val="00DB23B8"/>
    <w:rsid w:val="00DB6FC4"/>
    <w:rsid w:val="00DF23BF"/>
    <w:rsid w:val="00E07F2C"/>
    <w:rsid w:val="00E31665"/>
    <w:rsid w:val="00E52EA7"/>
    <w:rsid w:val="00E9770A"/>
    <w:rsid w:val="00EC5E74"/>
    <w:rsid w:val="00F74FB3"/>
    <w:rsid w:val="00FD456E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8CB69"/>
  <w15:chartTrackingRefBased/>
  <w15:docId w15:val="{87377880-D6C4-49D9-9B03-560DD077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CF7"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2C6CF7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75BDF"/>
    <w:pPr>
      <w:ind w:left="720"/>
    </w:pPr>
  </w:style>
  <w:style w:type="character" w:styleId="a4">
    <w:name w:val="Emphasis"/>
    <w:uiPriority w:val="20"/>
    <w:qFormat/>
    <w:rsid w:val="00397B33"/>
    <w:rPr>
      <w:i/>
      <w:iCs/>
    </w:rPr>
  </w:style>
  <w:style w:type="character" w:styleId="FollowedHyperlink">
    <w:name w:val="FollowedHyperlink"/>
    <w:rsid w:val="00397B3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orna-kerbes-8ba744a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nakerb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BDA3-84EC-49D9-8D33-599939AD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 </vt:lpstr>
    </vt:vector>
  </TitlesOfParts>
  <Company>KERBES</Company>
  <LinksUpToDate>false</LinksUpToDate>
  <CharactersWithSpaces>3420</CharactersWithSpaces>
  <SharedDoc>false</SharedDoc>
  <HLinks>
    <vt:vector size="12" baseType="variant"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https://www.linkedin.com/in/orna-kerbes-8ba744a0/</vt:lpwstr>
      </vt:variant>
      <vt:variant>
        <vt:lpwstr/>
      </vt:variant>
      <vt:variant>
        <vt:i4>1703972</vt:i4>
      </vt:variant>
      <vt:variant>
        <vt:i4>0</vt:i4>
      </vt:variant>
      <vt:variant>
        <vt:i4>0</vt:i4>
      </vt:variant>
      <vt:variant>
        <vt:i4>5</vt:i4>
      </vt:variant>
      <vt:variant>
        <vt:lpwstr>mailto:ornakerbes@gmail.com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KERBES</dc:creator>
  <cp:keywords/>
  <cp:lastModifiedBy>zion</cp:lastModifiedBy>
  <cp:revision>2</cp:revision>
  <dcterms:created xsi:type="dcterms:W3CDTF">2020-11-11T15:23:00Z</dcterms:created>
  <dcterms:modified xsi:type="dcterms:W3CDTF">2020-11-11T15:23:00Z</dcterms:modified>
</cp:coreProperties>
</file>