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85.4399871826172" w:lineRule="auto"/>
        <w:ind w:left="0.7820892333984375" w:right="0" w:firstLine="294.59999084472656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66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60"/>
          <w:szCs w:val="60"/>
          <w:u w:val="none"/>
          <w:shd w:fill="auto" w:val="clear"/>
          <w:vertAlign w:val="baseline"/>
          <w:rtl w:val="0"/>
        </w:rPr>
        <w:t xml:space="preserve">Alon Tal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462066650390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ab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ab44"/>
          <w:sz w:val="36"/>
          <w:szCs w:val="36"/>
          <w:u w:val="none"/>
          <w:shd w:fill="auto" w:val="clear"/>
          <w:vertAlign w:val="baseline"/>
          <w:rtl w:val="0"/>
        </w:rPr>
        <w:t xml:space="preserve">Mechanical Engineer and Web Developer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8046875" w:line="240" w:lineRule="auto"/>
        <w:ind w:left="5.93727111816406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alontal23@gmail.com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46484375" w:line="240" w:lineRule="auto"/>
        <w:ind w:left="12.534255981445312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Rehovot | 054-5331991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37646484375" w:line="240" w:lineRule="auto"/>
        <w:ind w:left="1.25999450683593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SUMMERY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5693359375" w:line="286.37938499450684" w:lineRule="auto"/>
        <w:ind w:left="11.874542236328125" w:right="202.685546875" w:firstLine="0.659713745117187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Experienced Mechanical engineer, today a JavaScript and React Developer. Highly motivated with unique engineering skills. Also contributing to open source frameworks.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8134765625" w:line="240" w:lineRule="auto"/>
        <w:ind w:left="9.8954772949218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Please checkout my hand crafted React based Projects at my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155cc"/>
          <w:sz w:val="21.989999771118164"/>
          <w:szCs w:val="21.989999771118164"/>
          <w:u w:val="single"/>
          <w:shd w:fill="auto" w:val="clear"/>
          <w:vertAlign w:val="baseline"/>
          <w:rtl w:val="0"/>
        </w:rPr>
        <w:t xml:space="preserve">Portfolio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37646484375" w:line="240" w:lineRule="auto"/>
        <w:ind w:left="1.25999450683593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5693359375" w:line="281.74266815185547" w:lineRule="auto"/>
        <w:ind w:left="14.912109375" w:right="396.190185546875" w:hanging="5.016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Failure 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f7f7f7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  <w:rtl w:val="0"/>
        </w:rPr>
        <w:t xml:space="preserve">Fractography, Maintenance, Troubleshooting, Reverse Engineering,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highlight w:val="white"/>
          <w:u w:val="none"/>
          <w:vertAlign w:val="baseline"/>
          <w:rtl w:val="0"/>
        </w:rPr>
        <w:t xml:space="preserve">Industrial processes - chemical, physical and electrical.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00048828125" w:line="286.37938499450684" w:lineRule="auto"/>
        <w:ind w:left="2.4188995361328125" w:right="1275.1849365234375" w:hanging="2.4188995361328125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Software: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JavaScript, React, Material-UI, NodeJS, GraphQL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REST API, Redux, Apollo,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TypeScript, SCSS, Jest, also familiar with Python, C++, Java, SQL, Scheme, JMP, Matlab.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819580078125" w:line="240" w:lineRule="auto"/>
        <w:ind w:left="13.855514526367188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68359375" w:line="240" w:lineRule="auto"/>
        <w:ind w:left="3.54209899902343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GeekyViking Web Studio -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Web Developer |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201416015625" w:line="240" w:lineRule="auto"/>
        <w:ind w:left="14.51339721679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Full-stack Development - Working with NodeJS, GraphQL, Frontend React + Apollo Client.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769775390625" w:line="240" w:lineRule="auto"/>
        <w:ind w:left="3.542098999023437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Coding Academy - MisterBit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 Web Developer |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2019 - 2020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201416015625" w:line="240" w:lineRule="auto"/>
        <w:ind w:left="14.51339721679687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Creating SPA Web applications - Full-stack and React Front-end Development.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769775390625" w:line="308.25167655944824" w:lineRule="auto"/>
        <w:ind w:left="1.7804718017578125" w:right="958.7030029296875" w:firstLine="9.441604614257812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ICL Industrial Products, Bromine Compounds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 Mechanical and Project Engineer |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2012 - 2018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6849365234375" w:line="286.37938499450684" w:lineRule="auto"/>
        <w:ind w:left="14.513397216796875" w:right="276.711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SIGMA 6 Project - statistical method for optimization of production processes.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Project engineer in the Project Operations Unit - Construction establishment 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122P Flame Retardant as an ingredient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of materials in the construction industry.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BRU - Bromine Recovery Unit - This facility reproduces bromine from chemical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funnels.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8165283203125" w:line="240" w:lineRule="auto"/>
        <w:ind w:left="0" w:right="1221.514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○ Producing PBBR - ingredient of Flame Retardants for other facilities..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7677001953125" w:line="286.37938499450684" w:lineRule="auto"/>
        <w:ind w:left="2.6387786865234375" w:right="648.37158203125" w:firstLine="11.874618530273438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Data Leader and software Instructor in a Unification Project of ICL's Global Plants. SAP system administrator and software instructor in collaboration with SAP and IBM.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815002441406" w:line="240" w:lineRule="auto"/>
        <w:ind w:left="13.855514526367188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ab44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5668334960938" w:line="240" w:lineRule="auto"/>
        <w:ind w:left="11.22207641601562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Full-Stack Development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 Coding Academy |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2019-2020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5943600" cy="66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464599609375" w:line="412.33500480651855" w:lineRule="auto"/>
        <w:ind w:left="11.222076416015625" w:right="1924.3414306640625" w:hanging="7.6799774169921875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Computer Science, Core Studies Bsc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 Ben-Gurion University |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2018 - 2019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Mechanical Engineering Bsc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 Ben-Gurion University |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666666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2009 - 2013</w:t>
      </w:r>
    </w:p>
    <w:sectPr>
      <w:pgSz w:h="15840" w:w="12240" w:orient="portrait"/>
      <w:pgMar w:bottom="1140" w:top="1005" w:left="1174.617919921875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