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70C0"/>
          <w:sz w:val="24"/>
          <w:szCs w:val="24"/>
        </w:rPr>
      </w:pPr>
      <w:r>
        <w:rPr>
          <w:rFonts w:ascii="David" w:eastAsia="Times New Roman" w:hAnsi="David" w:cs="David"/>
          <w:color w:val="0070C0"/>
          <w:sz w:val="24"/>
          <w:szCs w:val="24"/>
          <w:rtl/>
        </w:rPr>
        <w:t>שם: זאב שמואל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</w:rPr>
      </w:pP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נייד: 050-8868668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Theme="minorBidi" w:eastAsia="Times New Roman" w:hAnsiTheme="minorBidi"/>
          <w:color w:val="000000" w:themeColor="text1"/>
          <w:rtl/>
        </w:rPr>
      </w:pP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מייל</w:t>
      </w:r>
      <w:r>
        <w:rPr>
          <w:rFonts w:asciiTheme="minorBidi" w:eastAsia="Times New Roman" w:hAnsiTheme="minorBidi"/>
          <w:color w:val="000000" w:themeColor="text1"/>
          <w:sz w:val="24"/>
          <w:szCs w:val="24"/>
          <w:rtl/>
        </w:rPr>
        <w:t>:</w:t>
      </w:r>
      <w:hyperlink r:id="rId5" w:history="1">
        <w:r w:rsidRPr="00024F2A">
          <w:rPr>
            <w:rStyle w:val="Hyperlink"/>
            <w:rFonts w:asciiTheme="minorBidi" w:eastAsia="Times New Roman" w:hAnsiTheme="minorBidi"/>
            <w:sz w:val="24"/>
            <w:szCs w:val="24"/>
            <w:rtl/>
          </w:rPr>
          <w:t xml:space="preserve"> </w:t>
        </w:r>
        <w:r w:rsidR="00D56512" w:rsidRPr="00024F2A">
          <w:rPr>
            <w:rStyle w:val="Hyperlink"/>
            <w:rFonts w:ascii="David" w:eastAsia="Times New Roman" w:hAnsi="David" w:cs="David"/>
            <w:sz w:val="24"/>
            <w:szCs w:val="24"/>
          </w:rPr>
          <w:t>amidam@walla.co.il</w:t>
        </w:r>
      </w:hyperlink>
      <w:r>
        <w:rPr>
          <w:rFonts w:ascii="David" w:eastAsia="Times New Roman" w:hAnsi="David" w:cs="David"/>
          <w:color w:val="000000" w:themeColor="text1"/>
          <w:rtl/>
        </w:rPr>
        <w:t xml:space="preserve"> </w:t>
      </w:r>
    </w:p>
    <w:p w:rsidR="00EA4404" w:rsidRDefault="000A7692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  <w:r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עיר מגורים: </w:t>
      </w:r>
      <w:r w:rsidR="00EA4404"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רעננה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70C0"/>
          <w:sz w:val="24"/>
          <w:szCs w:val="24"/>
          <w:rtl/>
        </w:rPr>
      </w:pP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70C0"/>
          <w:sz w:val="24"/>
          <w:szCs w:val="24"/>
          <w:rtl/>
        </w:rPr>
      </w:pP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70C0"/>
          <w:sz w:val="24"/>
          <w:szCs w:val="24"/>
          <w:rtl/>
        </w:rPr>
      </w:pPr>
      <w:r>
        <w:rPr>
          <w:rFonts w:ascii="David" w:eastAsia="Times New Roman" w:hAnsi="David" w:cs="David"/>
          <w:color w:val="0070C0"/>
          <w:sz w:val="24"/>
          <w:szCs w:val="24"/>
          <w:rtl/>
        </w:rPr>
        <w:t>רקע ותכונות אישיות</w:t>
      </w:r>
    </w:p>
    <w:p w:rsidR="00511C5B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איש מכירות</w:t>
      </w:r>
      <w:r w:rsidR="00155FC3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 xml:space="preserve">בעל ניסיון רב </w:t>
      </w:r>
      <w:r w:rsidR="00511C5B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>במכירות שטח</w:t>
      </w:r>
      <w:r w:rsidR="00155FC3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, </w:t>
      </w:r>
      <w:r w:rsidR="00511C5B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הרחבת מאגר לקוחות, </w:t>
      </w: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נתינת שירות אמין ומקצועי</w:t>
      </w:r>
      <w:r w:rsidR="00646C3D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, </w:t>
      </w:r>
      <w:r w:rsidR="00A46C28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בעל </w:t>
      </w: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כשר שכנוע ויצירתיות</w:t>
      </w:r>
      <w:r w:rsidR="00646C3D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 ובעל יכולת ליצירת קשר </w:t>
      </w:r>
      <w:r w:rsidR="008813D7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בינאישי </w:t>
      </w:r>
      <w:r w:rsidR="00646C3D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>מעולה עם הלקוח</w:t>
      </w:r>
      <w:r w:rsidR="008813D7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>ות</w:t>
      </w:r>
      <w:r w:rsidR="00646C3D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>.</w:t>
      </w:r>
    </w:p>
    <w:p w:rsidR="008813D7" w:rsidRDefault="008813D7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</w:p>
    <w:p w:rsidR="00511C5B" w:rsidRDefault="008813D7" w:rsidP="00646C3D">
      <w:pPr>
        <w:shd w:val="clear" w:color="auto" w:fill="FFFFFF"/>
        <w:tabs>
          <w:tab w:val="left" w:pos="6596"/>
        </w:tabs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  <w:r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>ניסיו</w:t>
      </w:r>
      <w:r>
        <w:rPr>
          <w:rFonts w:ascii="David" w:eastAsia="Times New Roman" w:hAnsi="David" w:cs="David" w:hint="eastAsia"/>
          <w:color w:val="000000" w:themeColor="text1"/>
          <w:sz w:val="24"/>
          <w:szCs w:val="24"/>
          <w:rtl/>
        </w:rPr>
        <w:t>ן</w:t>
      </w:r>
      <w:r w:rsidR="00511C5B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 עשיר בניהול חנויות</w:t>
      </w:r>
      <w:r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 </w:t>
      </w:r>
      <w:r w:rsidR="00EA4404"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והעסקת עובדים</w:t>
      </w:r>
      <w:r w:rsidR="00646C3D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, </w:t>
      </w:r>
      <w:r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>ניסיו</w:t>
      </w:r>
      <w:r>
        <w:rPr>
          <w:rFonts w:ascii="David" w:eastAsia="Times New Roman" w:hAnsi="David" w:cs="David" w:hint="eastAsia"/>
          <w:color w:val="000000" w:themeColor="text1"/>
          <w:sz w:val="24"/>
          <w:szCs w:val="24"/>
          <w:rtl/>
        </w:rPr>
        <w:t>ן</w:t>
      </w:r>
      <w:r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 </w:t>
      </w:r>
      <w:r w:rsidR="00A46C28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>ביבוא וב</w:t>
      </w:r>
      <w:r w:rsidR="00EA4404"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עבודה מול ספקים ב</w:t>
      </w:r>
      <w:r w:rsidR="00A46C28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>ארץ וב</w:t>
      </w:r>
      <w:r w:rsidR="00EA4404"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חו"ל</w:t>
      </w:r>
      <w:r w:rsidR="00511C5B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, </w:t>
      </w:r>
      <w:r w:rsidR="00EA4404"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וכמו כן בתהליכי לוגיסטיקה והתנהלות מול גורמים כגון מכס, חברות שילוח</w:t>
      </w:r>
      <w:r w:rsidR="000A7692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 </w:t>
      </w:r>
      <w:r w:rsidR="00EA4404"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וכו'.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"כבעל עסק עצמאי ובעל חנו</w:t>
      </w:r>
      <w:r w:rsidR="00646C3D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>יו</w:t>
      </w: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ת במשך שנים רבות אני רואה חשיבות רבה בנתינת שירות אמין ומקצועי כגורם חשוב ביותר לשימור הלקוחות למשך שנים רבות."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/>
          <w:color w:val="0070C0"/>
          <w:sz w:val="24"/>
          <w:szCs w:val="24"/>
          <w:rtl/>
        </w:rPr>
        <w:t>ניסיון תעסוקתי</w:t>
      </w:r>
      <w:r w:rsidR="00D56512">
        <w:rPr>
          <w:rFonts w:ascii="David" w:eastAsia="Times New Roman" w:hAnsi="David" w:cs="David" w:hint="cs"/>
          <w:color w:val="0070C0"/>
          <w:sz w:val="24"/>
          <w:szCs w:val="24"/>
          <w:rtl/>
        </w:rPr>
        <w:t xml:space="preserve"> </w:t>
      </w:r>
      <w:r w:rsidR="00D56512" w:rsidRPr="00D56512">
        <w:rPr>
          <w:rFonts w:ascii="David" w:eastAsia="Times New Roman" w:hAnsi="David" w:cs="David" w:hint="cs"/>
          <w:sz w:val="24"/>
          <w:szCs w:val="24"/>
          <w:rtl/>
        </w:rPr>
        <w:t>(בארץ)</w:t>
      </w:r>
    </w:p>
    <w:p w:rsidR="00587B9E" w:rsidRDefault="00587B9E" w:rsidP="000A7692">
      <w:pPr>
        <w:shd w:val="clear" w:color="auto" w:fill="FFFFFF"/>
        <w:spacing w:after="0" w:line="360" w:lineRule="auto"/>
        <w:ind w:left="1440" w:hanging="1440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 w:hint="cs"/>
          <w:sz w:val="24"/>
          <w:szCs w:val="24"/>
          <w:rtl/>
        </w:rPr>
        <w:t>2019-2020</w:t>
      </w:r>
      <w:r>
        <w:rPr>
          <w:rFonts w:ascii="David" w:eastAsia="Times New Roman" w:hAnsi="David" w:cs="David"/>
          <w:sz w:val="24"/>
          <w:szCs w:val="24"/>
          <w:rtl/>
        </w:rPr>
        <w:tab/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שכיר </w:t>
      </w:r>
      <w:r>
        <w:rPr>
          <w:rFonts w:ascii="David" w:eastAsia="Times New Roman" w:hAnsi="David" w:cs="David"/>
          <w:sz w:val="24"/>
          <w:szCs w:val="24"/>
          <w:rtl/>
        </w:rPr>
        <w:t>–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סוכן מכירות</w:t>
      </w:r>
      <w:r w:rsidR="000A7692">
        <w:rPr>
          <w:rFonts w:ascii="David" w:eastAsia="Times New Roman" w:hAnsi="David" w:cs="David" w:hint="cs"/>
          <w:sz w:val="24"/>
          <w:szCs w:val="24"/>
          <w:rtl/>
        </w:rPr>
        <w:t xml:space="preserve"> ואחראי על קו חלוקה</w:t>
      </w:r>
      <w:r>
        <w:rPr>
          <w:rFonts w:ascii="David" w:eastAsia="Times New Roman" w:hAnsi="David" w:cs="David" w:hint="cs"/>
          <w:sz w:val="24"/>
          <w:szCs w:val="24"/>
          <w:rtl/>
        </w:rPr>
        <w:t xml:space="preserve"> בחברת 'תמרה' המייצרת ארטיקים טבעיים</w:t>
      </w:r>
      <w:r>
        <w:rPr>
          <w:rFonts w:ascii="David" w:eastAsia="Times New Roman" w:hAnsi="David" w:cs="David"/>
          <w:sz w:val="24"/>
          <w:szCs w:val="24"/>
          <w:rtl/>
        </w:rPr>
        <w:tab/>
      </w:r>
    </w:p>
    <w:p w:rsidR="00B53BC7" w:rsidRPr="00D56512" w:rsidRDefault="00B53BC7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sz w:val="24"/>
          <w:szCs w:val="24"/>
          <w:rtl/>
        </w:rPr>
      </w:pPr>
      <w:r>
        <w:rPr>
          <w:rFonts w:ascii="David" w:eastAsia="Times New Roman" w:hAnsi="David" w:cs="David" w:hint="cs"/>
          <w:sz w:val="24"/>
          <w:szCs w:val="24"/>
          <w:rtl/>
        </w:rPr>
        <w:t>20</w:t>
      </w:r>
      <w:r w:rsidR="00A46C28">
        <w:rPr>
          <w:rFonts w:ascii="David" w:eastAsia="Times New Roman" w:hAnsi="David" w:cs="David" w:hint="cs"/>
          <w:sz w:val="24"/>
          <w:szCs w:val="24"/>
          <w:rtl/>
        </w:rPr>
        <w:t>18-2019</w:t>
      </w:r>
      <w:r w:rsidR="00A46C28">
        <w:rPr>
          <w:rFonts w:ascii="David" w:eastAsia="Times New Roman" w:hAnsi="David" w:cs="David"/>
          <w:sz w:val="24"/>
          <w:szCs w:val="24"/>
          <w:rtl/>
        </w:rPr>
        <w:tab/>
      </w:r>
      <w:r w:rsidR="00A46C28">
        <w:rPr>
          <w:rFonts w:ascii="David" w:eastAsia="Times New Roman" w:hAnsi="David" w:cs="David" w:hint="cs"/>
          <w:sz w:val="24"/>
          <w:szCs w:val="24"/>
          <w:rtl/>
        </w:rPr>
        <w:t xml:space="preserve">שכיר </w:t>
      </w:r>
      <w:r w:rsidR="00A46C28">
        <w:rPr>
          <w:rFonts w:ascii="David" w:eastAsia="Times New Roman" w:hAnsi="David" w:cs="David"/>
          <w:sz w:val="24"/>
          <w:szCs w:val="24"/>
          <w:rtl/>
        </w:rPr>
        <w:t>–</w:t>
      </w:r>
      <w:r w:rsidR="00A46C28">
        <w:rPr>
          <w:rFonts w:ascii="David" w:eastAsia="Times New Roman" w:hAnsi="David" w:cs="David" w:hint="cs"/>
          <w:sz w:val="24"/>
          <w:szCs w:val="24"/>
          <w:rtl/>
        </w:rPr>
        <w:t xml:space="preserve"> סוכן מכירות שטח</w:t>
      </w:r>
      <w:r w:rsidR="00C4226C">
        <w:rPr>
          <w:rFonts w:ascii="David" w:eastAsia="Times New Roman" w:hAnsi="David" w:cs="David" w:hint="cs"/>
          <w:sz w:val="24"/>
          <w:szCs w:val="24"/>
          <w:rtl/>
        </w:rPr>
        <w:t xml:space="preserve"> ואחראי על קו חלוקה</w:t>
      </w:r>
      <w:bookmarkStart w:id="0" w:name="_GoBack"/>
      <w:bookmarkEnd w:id="0"/>
      <w:r w:rsidR="00A46C28">
        <w:rPr>
          <w:rFonts w:ascii="David" w:eastAsia="Times New Roman" w:hAnsi="David" w:cs="David" w:hint="cs"/>
          <w:sz w:val="24"/>
          <w:szCs w:val="24"/>
          <w:rtl/>
        </w:rPr>
        <w:t xml:space="preserve"> של </w:t>
      </w:r>
      <w:r w:rsidR="00587B9E">
        <w:rPr>
          <w:rFonts w:ascii="David" w:eastAsia="Times New Roman" w:hAnsi="David" w:cs="David" w:hint="cs"/>
          <w:sz w:val="24"/>
          <w:szCs w:val="24"/>
          <w:rtl/>
        </w:rPr>
        <w:t>גידולים</w:t>
      </w:r>
      <w:r w:rsidR="00A46C28">
        <w:rPr>
          <w:rFonts w:ascii="David" w:eastAsia="Times New Roman" w:hAnsi="David" w:cs="David" w:hint="cs"/>
          <w:sz w:val="24"/>
          <w:szCs w:val="24"/>
          <w:rtl/>
        </w:rPr>
        <w:t xml:space="preserve"> אורגניים</w:t>
      </w:r>
      <w:r w:rsidR="00587B9E">
        <w:rPr>
          <w:rFonts w:ascii="David" w:eastAsia="Times New Roman" w:hAnsi="David" w:cs="David" w:hint="cs"/>
          <w:sz w:val="24"/>
          <w:szCs w:val="24"/>
          <w:rtl/>
        </w:rPr>
        <w:t xml:space="preserve"> 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</w:rPr>
      </w:pP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1998- 2018</w:t>
      </w:r>
      <w:r>
        <w:rPr>
          <w:rFonts w:ascii="David" w:eastAsia="Times New Roman" w:hAnsi="David" w:cs="David"/>
          <w:color w:val="000000" w:themeColor="text1"/>
          <w:sz w:val="24"/>
          <w:szCs w:val="24"/>
        </w:rPr>
        <w:tab/>
      </w: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עצמאי - בעל חנות לאופנת ביגוד וגלישה</w:t>
      </w:r>
    </w:p>
    <w:p w:rsidR="00EA4404" w:rsidRDefault="00EA4404" w:rsidP="00D56512">
      <w:pPr>
        <w:shd w:val="clear" w:color="auto" w:fill="FFFFFF"/>
        <w:spacing w:after="0" w:line="48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1994- 1998</w:t>
      </w:r>
      <w:r>
        <w:rPr>
          <w:rFonts w:ascii="David" w:eastAsia="Times New Roman" w:hAnsi="David" w:cs="David"/>
          <w:color w:val="000000" w:themeColor="text1"/>
          <w:sz w:val="24"/>
          <w:szCs w:val="24"/>
        </w:rPr>
        <w:tab/>
      </w: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עצמאי - יבוא ושיווק סיטונאי לחנויות אופנה</w:t>
      </w:r>
    </w:p>
    <w:p w:rsidR="00D56512" w:rsidRPr="00D56512" w:rsidRDefault="00D56512" w:rsidP="00D56512">
      <w:pPr>
        <w:shd w:val="clear" w:color="auto" w:fill="FFFFFF"/>
        <w:spacing w:after="0" w:line="360" w:lineRule="auto"/>
        <w:rPr>
          <w:rFonts w:ascii="David" w:eastAsia="Times New Roman" w:hAnsi="David" w:cs="David"/>
          <w:b/>
          <w:bCs/>
          <w:color w:val="000000" w:themeColor="text1"/>
          <w:sz w:val="24"/>
          <w:szCs w:val="24"/>
        </w:rPr>
      </w:pPr>
      <w:r>
        <w:rPr>
          <w:rFonts w:ascii="David" w:eastAsia="Times New Roman" w:hAnsi="David" w:cs="David" w:hint="cs"/>
          <w:b/>
          <w:bCs/>
          <w:color w:val="000000" w:themeColor="text1"/>
          <w:sz w:val="24"/>
          <w:szCs w:val="24"/>
          <w:rtl/>
        </w:rPr>
        <w:t>ב</w:t>
      </w:r>
      <w:r w:rsidRPr="00D56512">
        <w:rPr>
          <w:rFonts w:ascii="David" w:eastAsia="Times New Roman" w:hAnsi="David" w:cs="David" w:hint="cs"/>
          <w:b/>
          <w:bCs/>
          <w:color w:val="000000" w:themeColor="text1"/>
          <w:sz w:val="24"/>
          <w:szCs w:val="24"/>
          <w:rtl/>
        </w:rPr>
        <w:t>אוסטרליה</w:t>
      </w:r>
    </w:p>
    <w:p w:rsidR="00EA4404" w:rsidRDefault="00EA4404" w:rsidP="00D56512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</w:rPr>
      </w:pP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 xml:space="preserve">1986 - 1993  </w:t>
      </w:r>
      <w:r>
        <w:rPr>
          <w:rFonts w:ascii="David" w:eastAsia="Times New Roman" w:hAnsi="David" w:cs="David"/>
          <w:color w:val="000000" w:themeColor="text1"/>
          <w:sz w:val="24"/>
          <w:szCs w:val="24"/>
        </w:rPr>
        <w:tab/>
      </w: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 xml:space="preserve">עצמאי –בעל חנות ומשווק של </w:t>
      </w:r>
      <w:r w:rsidR="004F4476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 </w:t>
      </w: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אביזרי אופנה</w:t>
      </w:r>
      <w:r w:rsidR="004F4476">
        <w:rPr>
          <w:rFonts w:ascii="David" w:eastAsia="Times New Roman" w:hAnsi="David" w:cs="David" w:hint="cs"/>
          <w:color w:val="000000" w:themeColor="text1"/>
          <w:sz w:val="24"/>
          <w:szCs w:val="24"/>
          <w:rtl/>
        </w:rPr>
        <w:t xml:space="preserve"> וגלישה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70C0"/>
          <w:sz w:val="24"/>
          <w:szCs w:val="24"/>
        </w:rPr>
      </w:pPr>
      <w:r>
        <w:rPr>
          <w:rFonts w:ascii="David" w:eastAsia="Times New Roman" w:hAnsi="David" w:cs="David"/>
          <w:color w:val="0070C0"/>
          <w:sz w:val="24"/>
          <w:szCs w:val="24"/>
          <w:rtl/>
        </w:rPr>
        <w:t>השכלה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12 שנות לימוד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70C0"/>
          <w:sz w:val="24"/>
          <w:szCs w:val="24"/>
          <w:rtl/>
        </w:rPr>
      </w:pPr>
      <w:r>
        <w:rPr>
          <w:rFonts w:ascii="David" w:eastAsia="Times New Roman" w:hAnsi="David" w:cs="David"/>
          <w:color w:val="0070C0"/>
          <w:sz w:val="24"/>
          <w:szCs w:val="24"/>
          <w:rtl/>
        </w:rPr>
        <w:t>שירות צבאי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נח"ל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70C0"/>
          <w:sz w:val="24"/>
          <w:szCs w:val="24"/>
          <w:rtl/>
        </w:rPr>
      </w:pPr>
      <w:r>
        <w:rPr>
          <w:rFonts w:ascii="David" w:eastAsia="Times New Roman" w:hAnsi="David" w:cs="David"/>
          <w:color w:val="0070C0"/>
          <w:sz w:val="24"/>
          <w:szCs w:val="24"/>
          <w:rtl/>
        </w:rPr>
        <w:t>שפות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>עברית</w:t>
      </w:r>
    </w:p>
    <w:p w:rsidR="00EA4404" w:rsidRDefault="00EA4404" w:rsidP="00D56512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  <w:r>
        <w:rPr>
          <w:rFonts w:ascii="David" w:eastAsia="Times New Roman" w:hAnsi="David" w:cs="David"/>
          <w:color w:val="000000" w:themeColor="text1"/>
          <w:sz w:val="24"/>
          <w:szCs w:val="24"/>
          <w:rtl/>
        </w:rPr>
        <w:t xml:space="preserve">אנגלית </w:t>
      </w:r>
    </w:p>
    <w:p w:rsidR="00D56512" w:rsidRDefault="00D56512" w:rsidP="00D56512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70C0"/>
          <w:sz w:val="24"/>
          <w:szCs w:val="24"/>
          <w:rtl/>
        </w:rPr>
      </w:pPr>
      <w:r>
        <w:rPr>
          <w:rFonts w:ascii="David" w:eastAsia="Times New Roman" w:hAnsi="David" w:cs="David"/>
          <w:color w:val="0070C0"/>
          <w:sz w:val="24"/>
          <w:szCs w:val="24"/>
          <w:rtl/>
        </w:rPr>
        <w:t>שונות</w:t>
      </w:r>
    </w:p>
    <w:p w:rsidR="00EA4404" w:rsidRDefault="00EA4404" w:rsidP="00EA4404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  <w:rtl/>
        </w:rPr>
      </w:pPr>
      <w:r>
        <w:rPr>
          <w:rFonts w:ascii="David" w:eastAsia="Times New Roman" w:hAnsi="David" w:cs="David"/>
          <w:sz w:val="24"/>
          <w:szCs w:val="24"/>
          <w:rtl/>
        </w:rPr>
        <w:t>זמין ל</w:t>
      </w:r>
      <w:r w:rsidR="00587B9E">
        <w:rPr>
          <w:rFonts w:ascii="David" w:eastAsia="Times New Roman" w:hAnsi="David" w:cs="David" w:hint="cs"/>
          <w:sz w:val="24"/>
          <w:szCs w:val="24"/>
          <w:rtl/>
        </w:rPr>
        <w:t xml:space="preserve">כל סוג של </w:t>
      </w:r>
      <w:r>
        <w:rPr>
          <w:rFonts w:ascii="David" w:eastAsia="Times New Roman" w:hAnsi="David" w:cs="David"/>
          <w:sz w:val="24"/>
          <w:szCs w:val="24"/>
          <w:rtl/>
        </w:rPr>
        <w:t xml:space="preserve">עבודה </w:t>
      </w:r>
    </w:p>
    <w:p w:rsidR="00EA4404" w:rsidRPr="005D33A5" w:rsidRDefault="00EA4404" w:rsidP="00331DC3">
      <w:pPr>
        <w:shd w:val="clear" w:color="auto" w:fill="FFFFFF"/>
        <w:spacing w:after="0" w:line="360" w:lineRule="auto"/>
        <w:rPr>
          <w:rFonts w:ascii="David" w:eastAsia="Times New Roman" w:hAnsi="David" w:cs="David"/>
          <w:color w:val="000000" w:themeColor="text1"/>
          <w:sz w:val="24"/>
          <w:szCs w:val="24"/>
        </w:rPr>
      </w:pPr>
    </w:p>
    <w:sectPr w:rsidR="00EA4404" w:rsidRPr="005D33A5" w:rsidSect="00AE1D8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668BD"/>
    <w:multiLevelType w:val="hybridMultilevel"/>
    <w:tmpl w:val="4516EE80"/>
    <w:lvl w:ilvl="0" w:tplc="648CD7C6">
      <w:start w:val="1998"/>
      <w:numFmt w:val="bullet"/>
      <w:lvlText w:val=""/>
      <w:lvlJc w:val="left"/>
      <w:pPr>
        <w:ind w:left="108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002A1"/>
    <w:multiLevelType w:val="hybridMultilevel"/>
    <w:tmpl w:val="2F843F96"/>
    <w:lvl w:ilvl="0" w:tplc="FD10D33C">
      <w:start w:val="1998"/>
      <w:numFmt w:val="bullet"/>
      <w:lvlText w:val=""/>
      <w:lvlJc w:val="left"/>
      <w:pPr>
        <w:ind w:left="720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4D06"/>
    <w:rsid w:val="00024F2A"/>
    <w:rsid w:val="00041D79"/>
    <w:rsid w:val="000A7692"/>
    <w:rsid w:val="00155FC3"/>
    <w:rsid w:val="00207D32"/>
    <w:rsid w:val="00331DC3"/>
    <w:rsid w:val="004F4476"/>
    <w:rsid w:val="00511C5B"/>
    <w:rsid w:val="00587B9E"/>
    <w:rsid w:val="005B2C35"/>
    <w:rsid w:val="005D33A5"/>
    <w:rsid w:val="00646C3D"/>
    <w:rsid w:val="007D5F00"/>
    <w:rsid w:val="00854D06"/>
    <w:rsid w:val="008813D7"/>
    <w:rsid w:val="00933F94"/>
    <w:rsid w:val="009B51DD"/>
    <w:rsid w:val="00A46C28"/>
    <w:rsid w:val="00AE1D87"/>
    <w:rsid w:val="00B043CB"/>
    <w:rsid w:val="00B53BC7"/>
    <w:rsid w:val="00BB0C59"/>
    <w:rsid w:val="00C4226C"/>
    <w:rsid w:val="00D56512"/>
    <w:rsid w:val="00EA4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3E56A"/>
  <w15:docId w15:val="{05EBF861-270C-4BAC-8B59-C4354423F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31DC3"/>
    <w:rPr>
      <w:color w:val="0000FF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331DC3"/>
    <w:rPr>
      <w:color w:val="808080"/>
      <w:shd w:val="clear" w:color="auto" w:fill="E6E6E6"/>
    </w:rPr>
  </w:style>
  <w:style w:type="paragraph" w:styleId="a4">
    <w:name w:val="List Paragraph"/>
    <w:basedOn w:val="a"/>
    <w:uiPriority w:val="34"/>
    <w:qFormat/>
    <w:rsid w:val="009B51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7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7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0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36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31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37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25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78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0E0E0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09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430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75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%20amidam@walla.co.il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1</Pages>
  <Words>172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אורלי שמואל</dc:creator>
  <cp:lastModifiedBy>Ronen P.</cp:lastModifiedBy>
  <cp:revision>16</cp:revision>
  <dcterms:created xsi:type="dcterms:W3CDTF">2018-04-08T07:51:00Z</dcterms:created>
  <dcterms:modified xsi:type="dcterms:W3CDTF">2020-05-27T08:55:00Z</dcterms:modified>
</cp:coreProperties>
</file>