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B8" w:rsidRDefault="004E32B8" w:rsidP="004E32B8">
      <w:pPr>
        <w:pStyle w:val="a4"/>
        <w:bidi/>
        <w:jc w:val="center"/>
        <w:rPr>
          <w:rFonts w:hint="cs"/>
          <w:b/>
          <w:bCs/>
          <w:noProof/>
          <w:color w:val="1F497D" w:themeColor="text2"/>
          <w:sz w:val="40"/>
          <w:szCs w:val="40"/>
          <w:u w:val="single"/>
          <w:rtl/>
          <w:lang w:val="he-IL" w:eastAsia="he" w:bidi="he-IL"/>
        </w:rPr>
      </w:pPr>
      <w:r w:rsidRPr="004E32B8">
        <w:rPr>
          <w:rFonts w:hint="cs"/>
          <w:b/>
          <w:bCs/>
          <w:noProof/>
          <w:color w:val="1F497D" w:themeColor="text2"/>
          <w:sz w:val="40"/>
          <w:szCs w:val="40"/>
          <w:u w:val="single"/>
          <w:rtl/>
          <w:lang w:val="he-IL" w:eastAsia="he" w:bidi="he-IL"/>
        </w:rPr>
        <w:t xml:space="preserve">קובי בשירי  </w:t>
      </w:r>
      <w:r w:rsidRPr="004E32B8">
        <w:rPr>
          <w:b/>
          <w:bCs/>
          <w:noProof/>
          <w:color w:val="1F497D" w:themeColor="text2"/>
          <w:sz w:val="40"/>
          <w:szCs w:val="40"/>
          <w:u w:val="single"/>
          <w:rtl/>
          <w:lang w:val="he-IL" w:eastAsia="he" w:bidi="he-IL"/>
        </w:rPr>
        <w:t>–</w:t>
      </w:r>
      <w:r w:rsidRPr="004E32B8">
        <w:rPr>
          <w:rFonts w:hint="cs"/>
          <w:b/>
          <w:bCs/>
          <w:noProof/>
          <w:color w:val="1F497D" w:themeColor="text2"/>
          <w:sz w:val="40"/>
          <w:szCs w:val="40"/>
          <w:u w:val="single"/>
          <w:rtl/>
          <w:lang w:val="he-IL" w:eastAsia="he" w:bidi="he-IL"/>
        </w:rPr>
        <w:t xml:space="preserve"> 054-9488498</w:t>
      </w:r>
    </w:p>
    <w:p w:rsidR="00A8631A" w:rsidRDefault="00A8631A" w:rsidP="00A8631A">
      <w:pPr>
        <w:pStyle w:val="a6"/>
        <w:bidi/>
        <w:jc w:val="center"/>
        <w:rPr>
          <w:b/>
          <w:bCs/>
          <w:color w:val="984806" w:themeColor="accent6" w:themeShade="80"/>
          <w:lang w:bidi="he-IL"/>
        </w:rPr>
      </w:pPr>
      <w:hyperlink r:id="rId6" w:history="1">
        <w:r w:rsidRPr="00A8631A">
          <w:rPr>
            <w:rStyle w:val="Hyperlink"/>
            <w:rFonts w:asciiTheme="minorBidi" w:hAnsiTheme="minorBidi" w:cstheme="minorBidi"/>
            <w:sz w:val="28"/>
            <w:szCs w:val="28"/>
          </w:rPr>
          <w:t>kobimngr@gmail.com</w:t>
        </w:r>
      </w:hyperlink>
    </w:p>
    <w:p w:rsidR="004E32B8" w:rsidRDefault="00A8631A" w:rsidP="00A8631A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BE548" wp14:editId="6047D704">
                <wp:simplePos x="0" y="0"/>
                <wp:positionH relativeFrom="margin">
                  <wp:posOffset>542925</wp:posOffset>
                </wp:positionH>
                <wp:positionV relativeFrom="paragraph">
                  <wp:posOffset>92601</wp:posOffset>
                </wp:positionV>
                <wp:extent cx="4514850" cy="1895475"/>
                <wp:effectExtent l="114300" t="95250" r="114300" b="1047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E32B8" w:rsidRPr="00AD14E3" w:rsidRDefault="004E32B8" w:rsidP="004E32B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/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</w:pP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ניסיון רב ב</w:t>
                            </w: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ניהול מערכי מכירות מורכבים בתחום הטכנולוגי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ו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בעל אוריינטציה רחבה בתחום. </w:t>
                            </w:r>
                          </w:p>
                          <w:p w:rsidR="004E32B8" w:rsidRPr="00AD14E3" w:rsidRDefault="004E32B8" w:rsidP="004E32B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/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</w:pP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בעל יכולות 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דינאמיות והבנה עסקית,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כלכלית</w:t>
                            </w: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 ובינאישית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. </w:t>
                            </w:r>
                          </w:p>
                          <w:p w:rsidR="004E32B8" w:rsidRDefault="004E32B8" w:rsidP="004E32B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/>
                              <w:rPr>
                                <w:rFonts w:ascii="Arial" w:hAnsi="Arial" w:cs="Arial"/>
                                <w:lang w:bidi="he-IL"/>
                              </w:rPr>
                            </w:pP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יחסי אנוש מעולים</w:t>
                            </w: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,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 וורבליות גבוהה</w:t>
                            </w:r>
                          </w:p>
                          <w:p w:rsidR="004E32B8" w:rsidRDefault="004E32B8" w:rsidP="004E32B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/>
                              <w:rPr>
                                <w:rFonts w:ascii="Arial" w:hAnsi="Arial" w:cs="Arial"/>
                                <w:lang w:bidi="he-IL"/>
                              </w:rPr>
                            </w:pP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יכולת הובלה של תהליכים</w:t>
                            </w: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, אנשים ו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מתודות. </w:t>
                            </w:r>
                          </w:p>
                          <w:p w:rsidR="004E32B8" w:rsidRPr="00CB21A3" w:rsidRDefault="004E32B8" w:rsidP="004E32B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/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</w:pPr>
                            <w:r w:rsidRPr="00CB21A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נכונות לעבודה מאומצת</w:t>
                            </w:r>
                            <w:r w:rsidRPr="00CB21A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, </w:t>
                            </w:r>
                            <w:r w:rsidRPr="00CB21A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בשעות לא שגרתיות</w:t>
                            </w:r>
                            <w:r w:rsidRPr="00CB21A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 ו</w:t>
                            </w:r>
                            <w:r w:rsidRPr="00CB21A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>בכל הארץ</w:t>
                            </w:r>
                            <w:r w:rsidRPr="00CB21A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.</w:t>
                            </w:r>
                            <w:r w:rsidRPr="00CB21A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:rsidR="004E32B8" w:rsidRDefault="004E32B8" w:rsidP="004E32B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/>
                              <w:rPr>
                                <w:rFonts w:ascii="Arial" w:hAnsi="Arial" w:cs="Arial"/>
                                <w:lang w:bidi="he-IL"/>
                              </w:rPr>
                            </w:pP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יכולת ניהול עצמאי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, </w:t>
                            </w:r>
                            <w:r w:rsidRPr="00AD14E3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>ראש גדול ויכולת יזמית גבוהה.</w:t>
                            </w:r>
                            <w:r w:rsidRPr="00AD14E3">
                              <w:rPr>
                                <w:rFonts w:ascii="Arial" w:hAnsi="Arial" w:cs="Arial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:rsidR="004E32B8" w:rsidRDefault="004E32B8" w:rsidP="004E32B8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E32B8" w:rsidRPr="00435D02" w:rsidRDefault="004E32B8" w:rsidP="004E32B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</w:rPr>
                            </w:pPr>
                            <w:r w:rsidRPr="00435D02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</w:rPr>
                              <w:t xml:space="preserve">כל אלה מעניקים לי יתרון רב </w:t>
                            </w:r>
                            <w:r>
                              <w:rPr>
                                <w:rFonts w:ascii="Arial" w:hAnsi="Arial" w:cs="Arial" w:hint="cs"/>
                                <w:sz w:val="24"/>
                                <w:szCs w:val="24"/>
                                <w:rtl/>
                              </w:rPr>
                              <w:t>בהובלת תהליכים משמעותיים.</w:t>
                            </w:r>
                          </w:p>
                          <w:p w:rsidR="004E32B8" w:rsidRPr="00CB21A3" w:rsidRDefault="004E32B8" w:rsidP="004E32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35D02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</w:rPr>
                              <w:t>אשמח להצטרף למשפחתכם  ול</w:t>
                            </w:r>
                            <w:r w:rsidRPr="00435D02">
                              <w:rPr>
                                <w:rFonts w:ascii="Arial" w:hAnsi="Arial" w:cs="Arial" w:hint="cs"/>
                                <w:sz w:val="24"/>
                                <w:szCs w:val="24"/>
                                <w:rtl/>
                              </w:rPr>
                              <w:t>הביא</w:t>
                            </w:r>
                            <w:r w:rsidRPr="00435D02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</w:rPr>
                              <w:t xml:space="preserve"> את כישורי לטובת הצלחת החברה</w:t>
                            </w:r>
                            <w:r w:rsidRPr="00CB21A3">
                              <w:rPr>
                                <w:rFonts w:ascii="Arial" w:hAnsi="Arial" w:cs="Arial"/>
                                <w:rtl/>
                              </w:rPr>
                              <w:t>.</w:t>
                            </w:r>
                          </w:p>
                          <w:p w:rsidR="004E32B8" w:rsidRPr="00AD14E3" w:rsidRDefault="004E32B8" w:rsidP="004E32B8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2.75pt;margin-top:7.3pt;width:355.5pt;height:149.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" stroked="f">
                <v:shadow on="t" type="perspective" color="black" opacity="26214f" offset="0,0" matrix="66847f,,,66847f"/>
                <v:textbox>
                  <w:txbxContent>
                    <w:p w:rsidR="004E32B8" w:rsidRPr="00AD14E3" w:rsidRDefault="004E32B8" w:rsidP="004E32B8">
                      <w:pPr>
                        <w:pStyle w:val="a"/>
                        <w:numPr>
                          <w:ilvl w:val="0"/>
                          <w:numId w:val="2"/>
                        </w:numPr>
                        <w:bidi/>
                        <w:spacing w:after="0"/>
                        <w:rPr>
                          <w:rFonts w:ascii="Arial" w:hAnsi="Arial" w:cs="Arial"/>
                          <w:rtl/>
                          <w:lang w:bidi="he-IL"/>
                        </w:rPr>
                      </w:pP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>ניסיון רב ב</w:t>
                      </w: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>ניהול מערכי מכירות מורכבים בתחום הטכנולוגי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 </w:t>
                      </w: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>ו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בעל אוריינטציה רחבה בתחום. </w:t>
                      </w:r>
                    </w:p>
                    <w:p w:rsidR="004E32B8" w:rsidRPr="00AD14E3" w:rsidRDefault="004E32B8" w:rsidP="004E32B8">
                      <w:pPr>
                        <w:pStyle w:val="a"/>
                        <w:numPr>
                          <w:ilvl w:val="0"/>
                          <w:numId w:val="2"/>
                        </w:numPr>
                        <w:bidi/>
                        <w:spacing w:after="0"/>
                        <w:rPr>
                          <w:rFonts w:ascii="Arial" w:hAnsi="Arial" w:cs="Arial"/>
                          <w:rtl/>
                          <w:lang w:bidi="he-IL"/>
                        </w:rPr>
                      </w:pP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בעל יכולות 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>דינאמיות והבנה עסקית,</w:t>
                      </w:r>
                      <w:r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 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>כלכלית</w:t>
                      </w: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 ובינאישית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. </w:t>
                      </w:r>
                    </w:p>
                    <w:p w:rsidR="004E32B8" w:rsidRDefault="004E32B8" w:rsidP="004E32B8">
                      <w:pPr>
                        <w:pStyle w:val="a"/>
                        <w:numPr>
                          <w:ilvl w:val="0"/>
                          <w:numId w:val="2"/>
                        </w:numPr>
                        <w:bidi/>
                        <w:spacing w:after="0"/>
                        <w:rPr>
                          <w:rFonts w:ascii="Arial" w:hAnsi="Arial" w:cs="Arial"/>
                          <w:lang w:bidi="he-IL"/>
                        </w:rPr>
                      </w:pP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>יחסי אנוש מעולים</w:t>
                      </w: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>,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 וורבליות גבוהה</w:t>
                      </w:r>
                    </w:p>
                    <w:p w:rsidR="004E32B8" w:rsidRDefault="004E32B8" w:rsidP="004E32B8">
                      <w:pPr>
                        <w:pStyle w:val="a"/>
                        <w:numPr>
                          <w:ilvl w:val="0"/>
                          <w:numId w:val="2"/>
                        </w:numPr>
                        <w:bidi/>
                        <w:spacing w:after="0"/>
                        <w:rPr>
                          <w:rFonts w:ascii="Arial" w:hAnsi="Arial" w:cs="Arial"/>
                          <w:lang w:bidi="he-IL"/>
                        </w:rPr>
                      </w:pP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>יכולת הובלה של תהליכים</w:t>
                      </w: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>, אנשים ו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מתודות. </w:t>
                      </w:r>
                    </w:p>
                    <w:p w:rsidR="004E32B8" w:rsidRPr="00CB21A3" w:rsidRDefault="004E32B8" w:rsidP="004E32B8">
                      <w:pPr>
                        <w:pStyle w:val="a"/>
                        <w:numPr>
                          <w:ilvl w:val="0"/>
                          <w:numId w:val="2"/>
                        </w:numPr>
                        <w:bidi/>
                        <w:spacing w:after="0"/>
                        <w:rPr>
                          <w:rFonts w:ascii="Arial" w:hAnsi="Arial" w:cs="Arial"/>
                          <w:rtl/>
                          <w:lang w:bidi="he-IL"/>
                        </w:rPr>
                      </w:pPr>
                      <w:r w:rsidRPr="00CB21A3">
                        <w:rPr>
                          <w:rFonts w:ascii="Arial" w:hAnsi="Arial" w:cs="Arial"/>
                          <w:rtl/>
                          <w:lang w:bidi="he-IL"/>
                        </w:rPr>
                        <w:t>נכונות לעבודה מאומצת</w:t>
                      </w:r>
                      <w:r w:rsidRPr="00CB21A3"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, </w:t>
                      </w:r>
                      <w:r w:rsidRPr="00CB21A3">
                        <w:rPr>
                          <w:rFonts w:ascii="Arial" w:hAnsi="Arial" w:cs="Arial"/>
                          <w:rtl/>
                          <w:lang w:bidi="he-IL"/>
                        </w:rPr>
                        <w:t>בשעות לא שגרתיות</w:t>
                      </w:r>
                      <w:r w:rsidRPr="00CB21A3"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 ו</w:t>
                      </w:r>
                      <w:r w:rsidRPr="00CB21A3">
                        <w:rPr>
                          <w:rFonts w:ascii="Arial" w:hAnsi="Arial" w:cs="Arial"/>
                          <w:rtl/>
                          <w:lang w:bidi="he-IL"/>
                        </w:rPr>
                        <w:t>בכל הארץ</w:t>
                      </w:r>
                      <w:r w:rsidRPr="00CB21A3">
                        <w:rPr>
                          <w:rFonts w:ascii="Arial" w:hAnsi="Arial" w:cs="Arial" w:hint="cs"/>
                          <w:rtl/>
                          <w:lang w:bidi="he-IL"/>
                        </w:rPr>
                        <w:t>.</w:t>
                      </w:r>
                      <w:r w:rsidRPr="00CB21A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 </w:t>
                      </w:r>
                    </w:p>
                    <w:p w:rsidR="004E32B8" w:rsidRDefault="004E32B8" w:rsidP="004E32B8">
                      <w:pPr>
                        <w:pStyle w:val="a"/>
                        <w:numPr>
                          <w:ilvl w:val="0"/>
                          <w:numId w:val="2"/>
                        </w:numPr>
                        <w:bidi/>
                        <w:spacing w:after="0"/>
                        <w:rPr>
                          <w:rFonts w:ascii="Arial" w:hAnsi="Arial" w:cs="Arial"/>
                          <w:lang w:bidi="he-IL"/>
                        </w:rPr>
                      </w:pP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>יכולת ניהול עצמאי</w:t>
                      </w:r>
                      <w:r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, </w:t>
                      </w:r>
                      <w:r w:rsidRPr="00AD14E3">
                        <w:rPr>
                          <w:rFonts w:ascii="Arial" w:hAnsi="Arial" w:cs="Arial" w:hint="cs"/>
                          <w:rtl/>
                          <w:lang w:bidi="he-IL"/>
                        </w:rPr>
                        <w:t>ראש גדול ויכולת יזמית גבוהה.</w:t>
                      </w:r>
                      <w:r w:rsidRPr="00AD14E3">
                        <w:rPr>
                          <w:rFonts w:ascii="Arial" w:hAnsi="Arial" w:cs="Arial"/>
                          <w:rtl/>
                          <w:lang w:bidi="he-IL"/>
                        </w:rPr>
                        <w:t xml:space="preserve"> </w:t>
                      </w:r>
                    </w:p>
                    <w:p w:rsidR="004E32B8" w:rsidRDefault="004E32B8" w:rsidP="004E32B8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E32B8" w:rsidRPr="00435D02" w:rsidRDefault="004E32B8" w:rsidP="004E32B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rtl/>
                        </w:rPr>
                      </w:pPr>
                      <w:r w:rsidRPr="00435D02">
                        <w:rPr>
                          <w:rFonts w:ascii="Arial" w:hAnsi="Arial" w:cs="Arial"/>
                          <w:sz w:val="24"/>
                          <w:szCs w:val="24"/>
                          <w:rtl/>
                        </w:rPr>
                        <w:t xml:space="preserve">כל אלה מעניקים לי יתרון רב </w:t>
                      </w:r>
                      <w:r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</w:rPr>
                        <w:t>בהובלת תהליכים משמעותיים.</w:t>
                      </w:r>
                    </w:p>
                    <w:p w:rsidR="004E32B8" w:rsidRPr="00CB21A3" w:rsidRDefault="004E32B8" w:rsidP="004E32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35D02">
                        <w:rPr>
                          <w:rFonts w:ascii="Arial" w:hAnsi="Arial" w:cs="Arial"/>
                          <w:sz w:val="24"/>
                          <w:szCs w:val="24"/>
                          <w:rtl/>
                        </w:rPr>
                        <w:t>אשמח להצטרף למשפחתכם  ול</w:t>
                      </w:r>
                      <w:r w:rsidRPr="00435D02"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</w:rPr>
                        <w:t>הביא</w:t>
                      </w:r>
                      <w:r w:rsidRPr="00435D02">
                        <w:rPr>
                          <w:rFonts w:ascii="Arial" w:hAnsi="Arial" w:cs="Arial"/>
                          <w:sz w:val="24"/>
                          <w:szCs w:val="24"/>
                          <w:rtl/>
                        </w:rPr>
                        <w:t xml:space="preserve"> את כישורי לטובת הצלחת החברה</w:t>
                      </w:r>
                      <w:r w:rsidRPr="00CB21A3">
                        <w:rPr>
                          <w:rFonts w:ascii="Arial" w:hAnsi="Arial" w:cs="Arial"/>
                          <w:rtl/>
                        </w:rPr>
                        <w:t>.</w:t>
                      </w:r>
                    </w:p>
                    <w:p w:rsidR="004E32B8" w:rsidRPr="00AD14E3" w:rsidRDefault="004E32B8" w:rsidP="004E32B8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32B8" w:rsidRDefault="004E32B8">
      <w:pPr>
        <w:rPr>
          <w:rFonts w:hint="cs"/>
          <w:rtl/>
        </w:rPr>
      </w:pPr>
    </w:p>
    <w:p w:rsidR="004E32B8" w:rsidRDefault="004E32B8">
      <w:pPr>
        <w:rPr>
          <w:rFonts w:hint="cs"/>
          <w:rtl/>
        </w:rPr>
      </w:pPr>
      <w:bookmarkStart w:id="0" w:name="_GoBack"/>
      <w:bookmarkEnd w:id="0"/>
    </w:p>
    <w:p w:rsidR="004E32B8" w:rsidRDefault="004E32B8">
      <w:pPr>
        <w:rPr>
          <w:rFonts w:hint="cs"/>
          <w:rtl/>
        </w:rPr>
      </w:pPr>
    </w:p>
    <w:p w:rsidR="00E81C48" w:rsidRDefault="00E81C48">
      <w:pPr>
        <w:rPr>
          <w:rFonts w:hint="cs"/>
          <w:rtl/>
        </w:rPr>
      </w:pPr>
    </w:p>
    <w:p w:rsidR="004E32B8" w:rsidRDefault="004E32B8">
      <w:pPr>
        <w:rPr>
          <w:rFonts w:hint="cs"/>
          <w:rtl/>
        </w:rPr>
      </w:pPr>
    </w:p>
    <w:p w:rsidR="004E32B8" w:rsidRDefault="00A8631A">
      <w:pPr>
        <w:rPr>
          <w:rFonts w:hint="cs"/>
          <w:rtl/>
        </w:rPr>
      </w:pPr>
      <w:r>
        <w:rPr>
          <w:noProof/>
          <w:color w:val="C0504D" w:themeColor="accent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EFA48" wp14:editId="3CF4558D">
                <wp:simplePos x="0" y="0"/>
                <wp:positionH relativeFrom="column">
                  <wp:posOffset>-704850</wp:posOffset>
                </wp:positionH>
                <wp:positionV relativeFrom="paragraph">
                  <wp:posOffset>363964</wp:posOffset>
                </wp:positionV>
                <wp:extent cx="4505325" cy="6810375"/>
                <wp:effectExtent l="0" t="0" r="28575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81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2B8" w:rsidRPr="00710C24" w:rsidRDefault="004E32B8" w:rsidP="004E32B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val="he-I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val="he-I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ניסיון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val="he-I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4E32B8" w:rsidRPr="00710C24" w:rsidRDefault="004E32B8" w:rsidP="004E32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</w:pP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דיסקרטי 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– 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(2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009 – 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2020) סמנכ"ל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 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שיווק ו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מכיר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ות: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ניהול צוותי מכירות והדרכתם באופן שוטף.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 xml:space="preserve">הצבת יעדי חברה ועמידה בהם. 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הקמת מערך לקוחות חדש , באופן שוטף.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שימור וניהול מערך הלקוחות הקיים.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עבודה מול לקוחות אסטרטגיים מוסדיים ופרטיים.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 xml:space="preserve">בניית </w:t>
                            </w:r>
                            <w:proofErr w:type="spellStart"/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תוכניות</w:t>
                            </w:r>
                            <w:proofErr w:type="spellEnd"/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 xml:space="preserve"> תגמול והנעה.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ניהול פרויקטים מורכבים בהיקפים גדולים.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פיתוח מנגנוני מימון, בקרה וניהול.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/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ניתוח נתונים והפקת דוחות תקופתיים.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bidi/>
                              <w:spacing w:after="0"/>
                              <w:ind w:left="72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</w:p>
                          <w:p w:rsidR="004E32B8" w:rsidRPr="00710C24" w:rsidRDefault="004E32B8" w:rsidP="004E32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</w:pP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Ats.Com בע"מ 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(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2007– 200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9) מנהל מכירות ארצי: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 xml:space="preserve">ניהול 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צוותי מכירה, שירות ו</w:t>
                            </w:r>
                            <w:r w:rsidRPr="00710C24"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שי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מור לקוחות.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אחריות על עמידה יציבה ומתמשכת ביעדי מכירות החברה.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 xml:space="preserve">גיוס לקוחות חדשים ושימורם. 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 xml:space="preserve">בניית הצעות מחיר דינמיות המותאמות אישית ללקוח. 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/>
                              <w:rPr>
                                <w:rFonts w:hint="cs"/>
                                <w:color w:val="000000" w:themeColor="text1"/>
                                <w:szCs w:val="20"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val="he-IL" w:bidi="he-IL"/>
                              </w:rPr>
                              <w:t>ניתוח נתוני מכירה ושירות.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bidi/>
                              <w:spacing w:after="0"/>
                              <w:ind w:left="720"/>
                              <w:rPr>
                                <w:color w:val="000000" w:themeColor="text1"/>
                                <w:szCs w:val="20"/>
                                <w:rtl/>
                                <w:lang w:val="he-IL" w:bidi="he-IL"/>
                              </w:rPr>
                            </w:pPr>
                          </w:p>
                          <w:p w:rsidR="004E32B8" w:rsidRPr="00710C24" w:rsidRDefault="004E32B8" w:rsidP="004E32B8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rtl/>
                                <w:lang w:val="he-IL"/>
                              </w:rPr>
                            </w:pP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M.C.S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-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 (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2002–2007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) מנהל מכירות: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>ניהול צוותי מכירה, חומרה ותוכנה.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>מכירות שירותי מיקור חוץ 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 xml:space="preserve">מכירות שירותי מחשוב ,תשתיות ,פיתוח, תמיכה </w:t>
                            </w:r>
                            <w:proofErr w:type="spellStart"/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>וסיסטם</w:t>
                            </w:r>
                            <w:proofErr w:type="spellEnd"/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>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 xml:space="preserve">מכירה תפעול וניהול פרויקטים בתחום החומרה והתוכנה. 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 xml:space="preserve">גיוס לקוחות חדשים ושימור קיימים. 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 xml:space="preserve">ביצוע מכירת חוזי שירות שנתיים. 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sz w:val="18"/>
                                <w:szCs w:val="22"/>
                                <w:rtl/>
                                <w:lang w:val="he-IL" w:bidi="he-IL"/>
                              </w:rPr>
                              <w:t xml:space="preserve">ניתוח נתוניי מכירות והפקת 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>דוחות.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bidi/>
                              <w:spacing w:after="0"/>
                              <w:ind w:left="720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 xml:space="preserve"> </w:t>
                            </w:r>
                          </w:p>
                          <w:p w:rsidR="004E32B8" w:rsidRPr="00710C24" w:rsidRDefault="004E32B8" w:rsidP="004E32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</w:pPr>
                            <w:proofErr w:type="spellStart"/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ספקטרוניקס</w:t>
                            </w:r>
                            <w:proofErr w:type="spellEnd"/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 בע"מ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 (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1996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 </w:t>
                            </w:r>
                            <w:r w:rsidRPr="00710C2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 xml:space="preserve">– </w:t>
                            </w:r>
                            <w:r w:rsidRPr="00710C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he-IL"/>
                              </w:rPr>
                              <w:t>2000) אחראי מחשוב ו-A.Q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738"/>
                              <w:rPr>
                                <w:color w:val="000000" w:themeColor="text1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 xml:space="preserve">מתן שירותי מחשוב למחלקת ה 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szCs w:val="20"/>
                                <w:rtl/>
                                <w:lang w:val="he-IL" w:bidi="he-IL"/>
                              </w:rPr>
                              <w:t>QA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 xml:space="preserve"> ועבודה כ </w:t>
                            </w:r>
                            <w:r w:rsidRPr="00710C24">
                              <w:rPr>
                                <w:rFonts w:hint="cs"/>
                                <w:color w:val="000000" w:themeColor="text1"/>
                                <w:szCs w:val="20"/>
                                <w:rtl/>
                                <w:lang w:val="he-IL" w:bidi="he-IL"/>
                              </w:rPr>
                              <w:t>QA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738"/>
                              <w:rPr>
                                <w:color w:val="000000" w:themeColor="text1"/>
                                <w:szCs w:val="20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>עבודה עם מערכות בדיקה חכמות בפיתוח עצמי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738"/>
                              <w:rPr>
                                <w:color w:val="000000" w:themeColor="text1"/>
                                <w:szCs w:val="20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>שימוש במערכות החכמות לגילוי עשן, אש וגז.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738"/>
                              <w:rPr>
                                <w:color w:val="000000" w:themeColor="text1"/>
                                <w:szCs w:val="20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>שירות משתמשים שוטף.</w:t>
                            </w:r>
                          </w:p>
                          <w:p w:rsidR="004E32B8" w:rsidRPr="00710C24" w:rsidRDefault="004E32B8" w:rsidP="004E32B8">
                            <w:pPr>
                              <w:pStyle w:val="a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738"/>
                              <w:rPr>
                                <w:color w:val="000000" w:themeColor="text1"/>
                                <w:rtl/>
                                <w:lang w:val="he-IL" w:bidi="he-IL"/>
                              </w:rPr>
                            </w:pPr>
                            <w:r w:rsidRPr="00710C24">
                              <w:rPr>
                                <w:rFonts w:hint="cs"/>
                                <w:color w:val="000000" w:themeColor="text1"/>
                                <w:rtl/>
                                <w:lang w:val="he-IL" w:bidi="he-IL"/>
                              </w:rPr>
                              <w:t xml:space="preserve">תמיכה פנים ארגונית במערכות המחשוב </w:t>
                            </w:r>
                          </w:p>
                          <w:p w:rsidR="004E32B8" w:rsidRPr="00710C24" w:rsidRDefault="004E32B8" w:rsidP="004E32B8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7" style="position:absolute;left:0;text-align:left;margin-left:-55.5pt;margin-top:28.65pt;width:354.75pt;height:5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" filled="f" strokecolor="black [3213]" strokeweight="2pt">
                <v:textbox>
                  <w:txbxContent>
                    <w:p w:rsidR="004E32B8" w:rsidRPr="00710C24" w:rsidRDefault="004E32B8" w:rsidP="004E32B8">
                      <w:pPr>
                        <w:rPr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val="he-I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0C2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val="he-I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ניסיון</w:t>
                      </w:r>
                      <w:r w:rsidRPr="00710C2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val="he-I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4E32B8" w:rsidRPr="00710C24" w:rsidRDefault="004E32B8" w:rsidP="004E32B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</w:pP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דיסקרטי 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– 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(2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009 – 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2020) סמנכ"ל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 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שיווק ו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מכיר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ות: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ניהול צוותי מכירות והדרכתם באופן שוטף.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 xml:space="preserve">הצבת יעדי חברה ועמידה בהם. 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הקמת מערך לקוחות חדש , באופן שוטף.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שימור וניהול מערך הלקוחות הקיים.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עבודה מול לקוחות אסטרטגיים מוסדיים ופרטיים.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 xml:space="preserve">בניית </w:t>
                      </w:r>
                      <w:proofErr w:type="spellStart"/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תוכניות</w:t>
                      </w:r>
                      <w:proofErr w:type="spellEnd"/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 xml:space="preserve"> תגמול והנעה.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ניהול פרויקטים מורכבים בהיקפים גדולים.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פיתוח מנגנוני מימון, בקרה וניהול.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3"/>
                        </w:numPr>
                        <w:bidi/>
                        <w:spacing w:after="0"/>
                        <w:rPr>
                          <w:rFonts w:hint="cs"/>
                          <w:color w:val="000000" w:themeColor="text1"/>
                          <w:sz w:val="22"/>
                          <w:szCs w:val="22"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ניתוח נתונים והפקת דוחות תקופתיים.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0"/>
                        </w:numPr>
                        <w:bidi/>
                        <w:spacing w:after="0"/>
                        <w:ind w:left="72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</w:p>
                    <w:p w:rsidR="004E32B8" w:rsidRPr="00710C24" w:rsidRDefault="004E32B8" w:rsidP="004E32B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</w:pP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Ats.Com בע"מ 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(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2007– 200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9) מנהל מכירות ארצי: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4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 xml:space="preserve">ניהול </w:t>
                      </w: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צוותי מכירה, שירות ו</w:t>
                      </w:r>
                      <w:r w:rsidRPr="00710C24"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שי</w:t>
                      </w: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מור לקוחות.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4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אחריות על עמידה יציבה ומתמשכת ביעדי מכירות החברה.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4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 xml:space="preserve">גיוס לקוחות חדשים ושימורם. 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4"/>
                        </w:numPr>
                        <w:bidi/>
                        <w:spacing w:after="0"/>
                        <w:rPr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 xml:space="preserve">בניית הצעות מחיר דינמיות המותאמות אישית ללקוח. 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4"/>
                        </w:numPr>
                        <w:bidi/>
                        <w:spacing w:after="0"/>
                        <w:rPr>
                          <w:rFonts w:hint="cs"/>
                          <w:color w:val="000000" w:themeColor="text1"/>
                          <w:szCs w:val="20"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  <w:lang w:val="he-IL" w:bidi="he-IL"/>
                        </w:rPr>
                        <w:t>ניתוח נתוני מכירה ושירות.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0"/>
                        </w:numPr>
                        <w:bidi/>
                        <w:spacing w:after="0"/>
                        <w:ind w:left="720"/>
                        <w:rPr>
                          <w:color w:val="000000" w:themeColor="text1"/>
                          <w:szCs w:val="20"/>
                          <w:rtl/>
                          <w:lang w:val="he-IL" w:bidi="he-IL"/>
                        </w:rPr>
                      </w:pPr>
                    </w:p>
                    <w:p w:rsidR="004E32B8" w:rsidRPr="00710C24" w:rsidRDefault="004E32B8" w:rsidP="004E32B8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rtl/>
                          <w:lang w:val="he-IL"/>
                        </w:rPr>
                      </w:pP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M.C.S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</w:rPr>
                        <w:t xml:space="preserve"> -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 (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2002–2007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) מנהל מכירות: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color w:val="000000" w:themeColor="text1"/>
                          <w:sz w:val="18"/>
                          <w:szCs w:val="18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>ניהול צוותי מכירה, חומרה ותוכנה.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color w:val="000000" w:themeColor="text1"/>
                          <w:sz w:val="18"/>
                          <w:szCs w:val="18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>מכירות שירותי מיקור חוץ 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 xml:space="preserve">מכירות שירותי מחשוב ,תשתיות ,פיתוח, תמיכה </w:t>
                      </w:r>
                      <w:proofErr w:type="spellStart"/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>וסיסטם</w:t>
                      </w:r>
                      <w:proofErr w:type="spellEnd"/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>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 xml:space="preserve">מכירה תפעול וניהול פרויקטים בתחום החומרה והתוכנה. 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color w:val="000000" w:themeColor="text1"/>
                          <w:sz w:val="18"/>
                          <w:szCs w:val="18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 xml:space="preserve">גיוס לקוחות חדשים ושימור קיימים. 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color w:val="000000" w:themeColor="text1"/>
                          <w:sz w:val="18"/>
                          <w:szCs w:val="18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 xml:space="preserve">ביצוע מכירת חוזי שירות שנתיים. 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sz w:val="18"/>
                          <w:szCs w:val="22"/>
                          <w:rtl/>
                          <w:lang w:val="he-IL" w:bidi="he-IL"/>
                        </w:rPr>
                        <w:t xml:space="preserve">ניתוח נתוניי מכירות והפקת </w:t>
                      </w: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>דוחות.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0"/>
                        </w:numPr>
                        <w:bidi/>
                        <w:spacing w:after="0"/>
                        <w:ind w:left="720"/>
                        <w:rPr>
                          <w:color w:val="000000" w:themeColor="text1"/>
                          <w:sz w:val="18"/>
                          <w:szCs w:val="18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 xml:space="preserve"> </w:t>
                      </w:r>
                    </w:p>
                    <w:p w:rsidR="004E32B8" w:rsidRPr="00710C24" w:rsidRDefault="004E32B8" w:rsidP="004E32B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</w:pPr>
                      <w:proofErr w:type="spellStart"/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ספקטרוניקס</w:t>
                      </w:r>
                      <w:proofErr w:type="spellEnd"/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 בע"מ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 (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1996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 </w:t>
                      </w:r>
                      <w:r w:rsidRPr="00710C2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 xml:space="preserve">– </w:t>
                      </w:r>
                      <w:r w:rsidRPr="00710C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he-IL"/>
                        </w:rPr>
                        <w:t>2000) אחראי מחשוב ו-A.Q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738"/>
                        <w:rPr>
                          <w:color w:val="000000" w:themeColor="text1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 xml:space="preserve">מתן שירותי מחשוב למחלקת ה </w:t>
                      </w:r>
                      <w:r w:rsidRPr="00710C24">
                        <w:rPr>
                          <w:rFonts w:hint="cs"/>
                          <w:color w:val="000000" w:themeColor="text1"/>
                          <w:szCs w:val="20"/>
                          <w:rtl/>
                          <w:lang w:val="he-IL" w:bidi="he-IL"/>
                        </w:rPr>
                        <w:t>QA</w:t>
                      </w: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 xml:space="preserve"> ועבודה כ </w:t>
                      </w:r>
                      <w:r w:rsidRPr="00710C24">
                        <w:rPr>
                          <w:rFonts w:hint="cs"/>
                          <w:color w:val="000000" w:themeColor="text1"/>
                          <w:szCs w:val="20"/>
                          <w:rtl/>
                          <w:lang w:val="he-IL" w:bidi="he-IL"/>
                        </w:rPr>
                        <w:t>QA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738"/>
                        <w:rPr>
                          <w:color w:val="000000" w:themeColor="text1"/>
                          <w:szCs w:val="20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>עבודה עם מערכות בדיקה חכמות בפיתוח עצמי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738"/>
                        <w:rPr>
                          <w:color w:val="000000" w:themeColor="text1"/>
                          <w:szCs w:val="20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>שימוש במערכות החכמות לגילוי עשן, אש וגז.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738"/>
                        <w:rPr>
                          <w:color w:val="000000" w:themeColor="text1"/>
                          <w:szCs w:val="20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>שירות משתמשים שוטף.</w:t>
                      </w:r>
                    </w:p>
                    <w:p w:rsidR="004E32B8" w:rsidRPr="00710C24" w:rsidRDefault="004E32B8" w:rsidP="004E32B8">
                      <w:pPr>
                        <w:pStyle w:val="a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738"/>
                        <w:rPr>
                          <w:color w:val="000000" w:themeColor="text1"/>
                          <w:rtl/>
                          <w:lang w:val="he-IL" w:bidi="he-IL"/>
                        </w:rPr>
                      </w:pPr>
                      <w:r w:rsidRPr="00710C24">
                        <w:rPr>
                          <w:rFonts w:hint="cs"/>
                          <w:color w:val="000000" w:themeColor="text1"/>
                          <w:rtl/>
                          <w:lang w:val="he-IL" w:bidi="he-IL"/>
                        </w:rPr>
                        <w:t xml:space="preserve">תמיכה פנים ארגונית במערכות המחשוב </w:t>
                      </w:r>
                    </w:p>
                    <w:p w:rsidR="004E32B8" w:rsidRPr="00710C24" w:rsidRDefault="004E32B8" w:rsidP="004E32B8">
                      <w:pPr>
                        <w:jc w:val="center"/>
                        <w:rPr>
                          <w:rFonts w:hint="c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0374E">
        <w:rPr>
          <w:noProof/>
          <w:color w:val="C0504D" w:themeColor="accent2"/>
          <w:rtl/>
        </w:rPr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6ED406D2" wp14:editId="5716AAB0">
                <wp:simplePos x="0" y="0"/>
                <wp:positionH relativeFrom="margin">
                  <wp:posOffset>3944620</wp:posOffset>
                </wp:positionH>
                <wp:positionV relativeFrom="paragraph">
                  <wp:posOffset>371366</wp:posOffset>
                </wp:positionV>
                <wp:extent cx="2085340" cy="4705350"/>
                <wp:effectExtent l="95250" t="114300" r="105410" b="133350"/>
                <wp:wrapNone/>
                <wp:docPr id="205" name="צורה אוטומטית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85340" cy="470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2B8" w:rsidRPr="004E32B8" w:rsidRDefault="004E32B8" w:rsidP="004E32B8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השכלה -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נס טכנולוגיות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קורס- </w:t>
                            </w:r>
                            <w:proofErr w:type="spellStart"/>
                            <w:r w:rsidRPr="004E32B8">
                              <w:rPr>
                                <w:rtl/>
                                <w:lang w:val="he-IL"/>
                              </w:rPr>
                              <w:t>Devopps</w:t>
                            </w:r>
                            <w:proofErr w:type="spellEnd"/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tl/>
                                <w:lang w:val="he-IL"/>
                              </w:rPr>
                              <w:t xml:space="preserve">לימודי </w:t>
                            </w:r>
                            <w:proofErr w:type="spellStart"/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>סיסטם</w:t>
                            </w:r>
                            <w:proofErr w:type="spellEnd"/>
                            <w:r w:rsidRPr="004E32B8">
                              <w:rPr>
                                <w:rtl/>
                                <w:lang w:val="he-IL"/>
                              </w:rPr>
                              <w:t xml:space="preserve"> ופיתוח</w:t>
                            </w: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 וכתיבת קוד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מיקרוסופט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tl/>
                                <w:lang w:val="he-IL"/>
                              </w:rPr>
                              <w:t>MSS - מומחה מכירות</w:t>
                            </w: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 ושיווק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מבית </w:t>
                            </w:r>
                            <w:r w:rsidRPr="004E32B8">
                              <w:rPr>
                                <w:rtl/>
                                <w:lang w:val="he-IL"/>
                              </w:rPr>
                              <w:t>מיקרוסופט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u w:val="single"/>
                                <w:rtl/>
                                <w:lang w:val="he-IL"/>
                              </w:rPr>
                            </w:pPr>
                            <w:proofErr w:type="spellStart"/>
                            <w:r w:rsidRPr="004E32B8"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ספקטרוניקס</w:t>
                            </w:r>
                            <w:proofErr w:type="spellEnd"/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>קורס אלקטרוניקה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>קורס טיפול בגלאי עשן גז ואש ברמה האלקטרונית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מכללת אתגר / סיוון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קורס </w:t>
                            </w:r>
                            <w:r w:rsidRPr="004E32B8">
                              <w:rPr>
                                <w:rtl/>
                                <w:lang w:val="he-IL"/>
                              </w:rPr>
                              <w:t>תכנות בסיסי-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tl/>
                                <w:lang w:val="he-IL"/>
                              </w:rPr>
                              <w:t xml:space="preserve">תכנות ++ C ו- </w:t>
                            </w:r>
                            <w:proofErr w:type="spellStart"/>
                            <w:r w:rsidRPr="004E32B8">
                              <w:rPr>
                                <w:rtl/>
                                <w:lang w:val="he-IL"/>
                              </w:rPr>
                              <w:t>Pascal</w:t>
                            </w:r>
                            <w:proofErr w:type="spellEnd"/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</w:p>
                          <w:p w:rsidR="004E32B8" w:rsidRPr="004E32B8" w:rsidRDefault="004E32B8" w:rsidP="004E32B8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 xml:space="preserve">צה"ל - מפעיל </w:t>
                            </w:r>
                            <w:r w:rsidRPr="004E32B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מחשב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rtl/>
                                <w:lang w:val="he-IL"/>
                              </w:rPr>
                              <w:t xml:space="preserve">MF ו- </w:t>
                            </w:r>
                            <w:proofErr w:type="spellStart"/>
                            <w:r w:rsidRPr="004E32B8">
                              <w:rPr>
                                <w:rtl/>
                                <w:lang w:val="he-IL"/>
                              </w:rPr>
                              <w:t>P.c</w:t>
                            </w:r>
                            <w:proofErr w:type="spellEnd"/>
                            <w:r w:rsidRPr="004E32B8">
                              <w:rPr>
                                <w:rtl/>
                                <w:lang w:val="he-IL"/>
                              </w:rPr>
                              <w:t xml:space="preserve">. </w:t>
                            </w: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>כתיבת קוד</w:t>
                            </w:r>
                          </w:p>
                          <w:p w:rsidR="004E32B8" w:rsidRPr="004E32B8" w:rsidRDefault="004E32B8" w:rsidP="004E32B8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</w:pPr>
                          </w:p>
                          <w:p w:rsidR="004E32B8" w:rsidRPr="004E32B8" w:rsidRDefault="004E32B8" w:rsidP="004E32B8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4E32B8">
                              <w:rPr>
                                <w:b/>
                                <w:bCs/>
                                <w:u w:val="single"/>
                                <w:rtl/>
                                <w:lang w:val="he-IL"/>
                              </w:rPr>
                              <w:t>שפות</w:t>
                            </w:r>
                            <w:r w:rsidRPr="004E32B8">
                              <w:rPr>
                                <w:u w:val="single"/>
                                <w:rtl/>
                                <w:lang w:val="he-IL"/>
                              </w:rPr>
                              <w:t>:</w:t>
                            </w:r>
                          </w:p>
                          <w:p w:rsidR="004E32B8" w:rsidRPr="004E32B8" w:rsidRDefault="004E32B8" w:rsidP="004E32B8">
                            <w:pPr>
                              <w:pBdr>
                                <w:right w:val="single" w:sz="4" w:space="9" w:color="4F81BD" w:themeColor="accent1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>עברית שפת אם,</w:t>
                            </w:r>
                            <w:r w:rsidRPr="004E32B8">
                              <w:rPr>
                                <w:rtl/>
                                <w:lang w:val="he-IL"/>
                              </w:rPr>
                              <w:t xml:space="preserve"> אנגלית</w:t>
                            </w: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 כשפת אם , </w:t>
                            </w:r>
                            <w:r w:rsidRPr="004E32B8">
                              <w:rPr>
                                <w:rtl/>
                                <w:lang w:val="he-IL"/>
                              </w:rPr>
                              <w:t>ערבית</w:t>
                            </w:r>
                            <w:r w:rsidRPr="004E32B8">
                              <w:rPr>
                                <w:rFonts w:hint="cs"/>
                                <w:rtl/>
                                <w:lang w:val="he-IL"/>
                              </w:rPr>
                              <w:t xml:space="preserve"> מעט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צורה אוטומטית 14" o:spid="_x0000_s1028" style="position:absolute;left:0;text-align:left;margin-left:310.6pt;margin-top:29.25pt;width:164.2pt;height:370.5pt;flip:x;z-index:251661312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" o:allowincell="f" fillcolor="white [3201]" strokecolor="black [3213]" strokeweight="2pt">
                <v:shadow on="t" type="perspective" color="black" opacity="26214f" offset="0,0" matrix="66847f,,,66847f"/>
                <v:textbox inset=",7.2pt,,7.2pt">
                  <w:txbxContent>
                    <w:p w:rsidR="004E32B8" w:rsidRPr="004E32B8" w:rsidRDefault="004E32B8" w:rsidP="004E32B8">
                      <w:pPr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</w:pPr>
                      <w:r w:rsidRPr="004E32B8">
                        <w:rPr>
                          <w:rFonts w:hint="cs"/>
                          <w:b/>
                          <w:bCs/>
                          <w:u w:val="single"/>
                          <w:rtl/>
                          <w:lang w:val="he-IL"/>
                        </w:rPr>
                        <w:t>השכלה -</w:t>
                      </w:r>
                    </w:p>
                    <w:p w:rsidR="004E32B8" w:rsidRPr="004E32B8" w:rsidRDefault="004E32B8" w:rsidP="004E32B8">
                      <w:pPr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</w:pPr>
                      <w:r w:rsidRPr="004E32B8"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  <w:t>נס טכנולוגיות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קורס- </w:t>
                      </w:r>
                      <w:proofErr w:type="spellStart"/>
                      <w:r w:rsidRPr="004E32B8">
                        <w:rPr>
                          <w:rtl/>
                          <w:lang w:val="he-IL"/>
                        </w:rPr>
                        <w:t>Devopps</w:t>
                      </w:r>
                      <w:proofErr w:type="spellEnd"/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tl/>
                          <w:lang w:val="he-IL"/>
                        </w:rPr>
                        <w:t xml:space="preserve">לימודי </w:t>
                      </w:r>
                      <w:proofErr w:type="spellStart"/>
                      <w:r w:rsidRPr="004E32B8">
                        <w:rPr>
                          <w:rFonts w:hint="cs"/>
                          <w:rtl/>
                          <w:lang w:val="he-IL"/>
                        </w:rPr>
                        <w:t>סיסטם</w:t>
                      </w:r>
                      <w:proofErr w:type="spellEnd"/>
                      <w:r w:rsidRPr="004E32B8">
                        <w:rPr>
                          <w:rtl/>
                          <w:lang w:val="he-IL"/>
                        </w:rPr>
                        <w:t xml:space="preserve"> ופיתוח</w:t>
                      </w: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 וכתיבת קוד</w:t>
                      </w:r>
                    </w:p>
                    <w:p w:rsidR="004E32B8" w:rsidRPr="004E32B8" w:rsidRDefault="004E32B8" w:rsidP="004E32B8">
                      <w:pPr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</w:pPr>
                      <w:r w:rsidRPr="004E32B8"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  <w:t>מיקרוסופט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tl/>
                          <w:lang w:val="he-IL"/>
                        </w:rPr>
                        <w:t>MSS - מומחה מכירות</w:t>
                      </w: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 ושיווק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מבית </w:t>
                      </w:r>
                      <w:r w:rsidRPr="004E32B8">
                        <w:rPr>
                          <w:rtl/>
                          <w:lang w:val="he-IL"/>
                        </w:rPr>
                        <w:t>מיקרוסופט</w:t>
                      </w:r>
                    </w:p>
                    <w:p w:rsidR="004E32B8" w:rsidRPr="004E32B8" w:rsidRDefault="004E32B8" w:rsidP="004E32B8">
                      <w:pPr>
                        <w:rPr>
                          <w:u w:val="single"/>
                          <w:rtl/>
                          <w:lang w:val="he-IL"/>
                        </w:rPr>
                      </w:pPr>
                      <w:proofErr w:type="spellStart"/>
                      <w:r w:rsidRPr="004E32B8"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  <w:t>ספקטרוניקס</w:t>
                      </w:r>
                      <w:proofErr w:type="spellEnd"/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>קורס אלקטרוניקה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>קורס טיפול בגלאי עשן גז ואש ברמה האלקטרונית</w:t>
                      </w:r>
                    </w:p>
                    <w:p w:rsidR="004E32B8" w:rsidRPr="004E32B8" w:rsidRDefault="004E32B8" w:rsidP="004E32B8">
                      <w:pPr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</w:pPr>
                      <w:r w:rsidRPr="004E32B8"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  <w:t>מכללת אתגר / סיוון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קורס </w:t>
                      </w:r>
                      <w:r w:rsidRPr="004E32B8">
                        <w:rPr>
                          <w:rtl/>
                          <w:lang w:val="he-IL"/>
                        </w:rPr>
                        <w:t>תכנות בסיסי-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tl/>
                          <w:lang w:val="he-IL"/>
                        </w:rPr>
                        <w:t xml:space="preserve">תכנות ++ C ו- </w:t>
                      </w:r>
                      <w:proofErr w:type="spellStart"/>
                      <w:r w:rsidRPr="004E32B8">
                        <w:rPr>
                          <w:rtl/>
                          <w:lang w:val="he-IL"/>
                        </w:rPr>
                        <w:t>Pascal</w:t>
                      </w:r>
                      <w:proofErr w:type="spellEnd"/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</w:p>
                    <w:p w:rsidR="004E32B8" w:rsidRPr="004E32B8" w:rsidRDefault="004E32B8" w:rsidP="004E32B8">
                      <w:pPr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</w:pPr>
                      <w:r w:rsidRPr="004E32B8"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  <w:t xml:space="preserve">צה"ל - מפעיל </w:t>
                      </w:r>
                      <w:r w:rsidRPr="004E32B8">
                        <w:rPr>
                          <w:rFonts w:hint="cs"/>
                          <w:b/>
                          <w:bCs/>
                          <w:u w:val="single"/>
                          <w:rtl/>
                          <w:lang w:val="he-IL"/>
                        </w:rPr>
                        <w:t>מחשב</w:t>
                      </w: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rtl/>
                          <w:lang w:val="he-IL"/>
                        </w:rPr>
                        <w:t xml:space="preserve">MF ו- </w:t>
                      </w:r>
                      <w:proofErr w:type="spellStart"/>
                      <w:r w:rsidRPr="004E32B8">
                        <w:rPr>
                          <w:rtl/>
                          <w:lang w:val="he-IL"/>
                        </w:rPr>
                        <w:t>P.c</w:t>
                      </w:r>
                      <w:proofErr w:type="spellEnd"/>
                      <w:r w:rsidRPr="004E32B8">
                        <w:rPr>
                          <w:rtl/>
                          <w:lang w:val="he-IL"/>
                        </w:rPr>
                        <w:t xml:space="preserve">. </w:t>
                      </w: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>כתיבת קוד</w:t>
                      </w:r>
                    </w:p>
                    <w:p w:rsidR="004E32B8" w:rsidRPr="004E32B8" w:rsidRDefault="004E32B8" w:rsidP="004E32B8">
                      <w:pPr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</w:pPr>
                    </w:p>
                    <w:p w:rsidR="004E32B8" w:rsidRPr="004E32B8" w:rsidRDefault="004E32B8" w:rsidP="004E32B8">
                      <w:pPr>
                        <w:rPr>
                          <w:rtl/>
                          <w:lang w:val="he-IL"/>
                        </w:rPr>
                      </w:pPr>
                      <w:r w:rsidRPr="004E32B8">
                        <w:rPr>
                          <w:b/>
                          <w:bCs/>
                          <w:u w:val="single"/>
                          <w:rtl/>
                          <w:lang w:val="he-IL"/>
                        </w:rPr>
                        <w:t>שפות</w:t>
                      </w:r>
                      <w:r w:rsidRPr="004E32B8">
                        <w:rPr>
                          <w:u w:val="single"/>
                          <w:rtl/>
                          <w:lang w:val="he-IL"/>
                        </w:rPr>
                        <w:t>:</w:t>
                      </w:r>
                    </w:p>
                    <w:p w:rsidR="004E32B8" w:rsidRPr="004E32B8" w:rsidRDefault="004E32B8" w:rsidP="004E32B8">
                      <w:pPr>
                        <w:pBdr>
                          <w:right w:val="single" w:sz="4" w:space="9" w:color="4F81BD" w:themeColor="accent1"/>
                        </w:pBdr>
                        <w:rPr>
                          <w:sz w:val="24"/>
                          <w:szCs w:val="24"/>
                        </w:rPr>
                      </w:pP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>עברית שפת אם,</w:t>
                      </w:r>
                      <w:r w:rsidRPr="004E32B8">
                        <w:rPr>
                          <w:rtl/>
                          <w:lang w:val="he-IL"/>
                        </w:rPr>
                        <w:t xml:space="preserve"> אנגלית</w:t>
                      </w: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 כשפת אם , </w:t>
                      </w:r>
                      <w:r w:rsidRPr="004E32B8">
                        <w:rPr>
                          <w:rtl/>
                          <w:lang w:val="he-IL"/>
                        </w:rPr>
                        <w:t>ערבית</w:t>
                      </w:r>
                      <w:r w:rsidRPr="004E32B8">
                        <w:rPr>
                          <w:rFonts w:hint="cs"/>
                          <w:rtl/>
                          <w:lang w:val="he-IL"/>
                        </w:rPr>
                        <w:t xml:space="preserve"> מעט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32B8" w:rsidSect="002454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4D5"/>
    <w:multiLevelType w:val="hybridMultilevel"/>
    <w:tmpl w:val="6B0081A8"/>
    <w:lvl w:ilvl="0" w:tplc="4C8294E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25164"/>
    <w:multiLevelType w:val="hybridMultilevel"/>
    <w:tmpl w:val="4AF63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02C91"/>
    <w:multiLevelType w:val="hybridMultilevel"/>
    <w:tmpl w:val="EF28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D6B99"/>
    <w:multiLevelType w:val="hybridMultilevel"/>
    <w:tmpl w:val="47585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3C3BC4"/>
    <w:multiLevelType w:val="hybridMultilevel"/>
    <w:tmpl w:val="3894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C74D1"/>
    <w:multiLevelType w:val="hybridMultilevel"/>
    <w:tmpl w:val="6B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B8"/>
    <w:rsid w:val="0024541C"/>
    <w:rsid w:val="004E32B8"/>
    <w:rsid w:val="00710C24"/>
    <w:rsid w:val="00A8631A"/>
    <w:rsid w:val="00E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qFormat/>
    <w:rsid w:val="004E32B8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Tahoma" w:eastAsia="SimSun" w:hAnsi="Tahoma" w:cs="Tahoma"/>
      <w:sz w:val="20"/>
      <w:szCs w:val="20"/>
      <w:lang w:eastAsia="he-IL" w:bidi="ar-SA"/>
    </w:rPr>
  </w:style>
  <w:style w:type="character" w:customStyle="1" w:styleId="a5">
    <w:name w:val="גוף טקסט תו"/>
    <w:basedOn w:val="a1"/>
    <w:link w:val="a4"/>
    <w:uiPriority w:val="1"/>
    <w:semiHidden/>
    <w:rsid w:val="004E32B8"/>
    <w:rPr>
      <w:rFonts w:ascii="Tahoma" w:eastAsia="SimSun" w:hAnsi="Tahoma" w:cs="Tahoma"/>
      <w:sz w:val="20"/>
      <w:szCs w:val="20"/>
      <w:lang w:eastAsia="he-IL" w:bidi="ar-SA"/>
    </w:rPr>
  </w:style>
  <w:style w:type="paragraph" w:styleId="a">
    <w:name w:val="List Paragraph"/>
    <w:basedOn w:val="a4"/>
    <w:uiPriority w:val="34"/>
    <w:qFormat/>
    <w:rsid w:val="004E32B8"/>
    <w:pPr>
      <w:numPr>
        <w:numId w:val="1"/>
      </w:numPr>
      <w:spacing w:after="120"/>
    </w:pPr>
    <w:rPr>
      <w:szCs w:val="24"/>
    </w:rPr>
  </w:style>
  <w:style w:type="paragraph" w:customStyle="1" w:styleId="a6">
    <w:name w:val="מידע"/>
    <w:basedOn w:val="a4"/>
    <w:uiPriority w:val="1"/>
    <w:qFormat/>
    <w:rsid w:val="00A8631A"/>
    <w:pPr>
      <w:kinsoku w:val="0"/>
      <w:overflowPunct w:val="0"/>
      <w:spacing w:before="4"/>
    </w:pPr>
    <w:rPr>
      <w:color w:val="8064A2" w:themeColor="accent4"/>
    </w:rPr>
  </w:style>
  <w:style w:type="character" w:styleId="Hyperlink">
    <w:name w:val="Hyperlink"/>
    <w:basedOn w:val="a1"/>
    <w:uiPriority w:val="99"/>
    <w:unhideWhenUsed/>
    <w:rsid w:val="00A8631A"/>
    <w:rPr>
      <w:rFonts w:ascii="Tahoma" w:hAnsi="Tahoma" w:cs="Tahoma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qFormat/>
    <w:rsid w:val="004E32B8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Tahoma" w:eastAsia="SimSun" w:hAnsi="Tahoma" w:cs="Tahoma"/>
      <w:sz w:val="20"/>
      <w:szCs w:val="20"/>
      <w:lang w:eastAsia="he-IL" w:bidi="ar-SA"/>
    </w:rPr>
  </w:style>
  <w:style w:type="character" w:customStyle="1" w:styleId="a5">
    <w:name w:val="גוף טקסט תו"/>
    <w:basedOn w:val="a1"/>
    <w:link w:val="a4"/>
    <w:uiPriority w:val="1"/>
    <w:semiHidden/>
    <w:rsid w:val="004E32B8"/>
    <w:rPr>
      <w:rFonts w:ascii="Tahoma" w:eastAsia="SimSun" w:hAnsi="Tahoma" w:cs="Tahoma"/>
      <w:sz w:val="20"/>
      <w:szCs w:val="20"/>
      <w:lang w:eastAsia="he-IL" w:bidi="ar-SA"/>
    </w:rPr>
  </w:style>
  <w:style w:type="paragraph" w:styleId="a">
    <w:name w:val="List Paragraph"/>
    <w:basedOn w:val="a4"/>
    <w:uiPriority w:val="34"/>
    <w:qFormat/>
    <w:rsid w:val="004E32B8"/>
    <w:pPr>
      <w:numPr>
        <w:numId w:val="1"/>
      </w:numPr>
      <w:spacing w:after="120"/>
    </w:pPr>
    <w:rPr>
      <w:szCs w:val="24"/>
    </w:rPr>
  </w:style>
  <w:style w:type="paragraph" w:customStyle="1" w:styleId="a6">
    <w:name w:val="מידע"/>
    <w:basedOn w:val="a4"/>
    <w:uiPriority w:val="1"/>
    <w:qFormat/>
    <w:rsid w:val="00A8631A"/>
    <w:pPr>
      <w:kinsoku w:val="0"/>
      <w:overflowPunct w:val="0"/>
      <w:spacing w:before="4"/>
    </w:pPr>
    <w:rPr>
      <w:color w:val="8064A2" w:themeColor="accent4"/>
    </w:rPr>
  </w:style>
  <w:style w:type="character" w:styleId="Hyperlink">
    <w:name w:val="Hyperlink"/>
    <w:basedOn w:val="a1"/>
    <w:uiPriority w:val="99"/>
    <w:unhideWhenUsed/>
    <w:rsid w:val="00A8631A"/>
    <w:rPr>
      <w:rFonts w:ascii="Tahoma" w:hAnsi="Tahoma" w:cs="Tahoma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bimng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עינבל</dc:creator>
  <cp:lastModifiedBy>עינבל</cp:lastModifiedBy>
  <cp:revision>3</cp:revision>
  <dcterms:created xsi:type="dcterms:W3CDTF">2020-11-11T09:46:00Z</dcterms:created>
  <dcterms:modified xsi:type="dcterms:W3CDTF">2020-11-11T10:11:00Z</dcterms:modified>
</cp:coreProperties>
</file>