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A2" w:rsidRPr="007A48FF" w:rsidRDefault="00006EA2" w:rsidP="00CB22A4">
      <w:pPr>
        <w:tabs>
          <w:tab w:val="left" w:pos="3720"/>
          <w:tab w:val="center" w:pos="5102"/>
          <w:tab w:val="left" w:pos="8025"/>
        </w:tabs>
        <w:rPr>
          <w:rFonts w:asciiTheme="minorHAnsi" w:hAnsiTheme="minorHAnsi" w:cstheme="minorHAnsi"/>
          <w:b/>
          <w:bCs/>
          <w:sz w:val="52"/>
          <w:szCs w:val="52"/>
          <w:rtl/>
          <w:lang w:val="en-US" w:bidi="he-IL"/>
        </w:rPr>
      </w:pPr>
      <w:r w:rsidRPr="007A48FF">
        <w:rPr>
          <w:rFonts w:asciiTheme="minorHAnsi" w:hAnsiTheme="minorHAnsi" w:cstheme="minorHAnsi"/>
          <w:b/>
          <w:bCs/>
          <w:sz w:val="52"/>
          <w:szCs w:val="52"/>
          <w:rtl/>
          <w:lang w:val="en-US" w:bidi="he-IL"/>
        </w:rPr>
        <w:tab/>
      </w:r>
      <w:r w:rsidR="00CB22A4" w:rsidRPr="007A48FF">
        <w:rPr>
          <w:rFonts w:asciiTheme="minorHAnsi" w:hAnsiTheme="minorHAnsi" w:cs="David"/>
          <w:b/>
          <w:bCs/>
          <w:sz w:val="52"/>
          <w:szCs w:val="52"/>
          <w:rtl/>
          <w:lang w:val="en-US" w:bidi="he-IL"/>
        </w:rPr>
        <w:t>קטרינה</w:t>
      </w:r>
      <w:r w:rsidR="008F2352" w:rsidRPr="007A48FF">
        <w:rPr>
          <w:rFonts w:asciiTheme="minorHAnsi" w:hAnsiTheme="minorHAnsi" w:cstheme="minorHAnsi"/>
          <w:b/>
          <w:bCs/>
          <w:sz w:val="52"/>
          <w:szCs w:val="52"/>
          <w:rtl/>
          <w:lang w:val="en-US" w:bidi="he-IL"/>
        </w:rPr>
        <w:t xml:space="preserve"> </w:t>
      </w:r>
      <w:r w:rsidR="007A48FF" w:rsidRPr="007A48FF">
        <w:rPr>
          <w:rFonts w:asciiTheme="minorHAnsi" w:hAnsiTheme="minorHAnsi" w:cstheme="minorHAnsi"/>
          <w:b/>
          <w:bCs/>
          <w:sz w:val="52"/>
          <w:szCs w:val="52"/>
          <w:rtl/>
          <w:lang w:val="en-US" w:bidi="he-IL"/>
        </w:rPr>
        <w:t xml:space="preserve"> </w:t>
      </w:r>
      <w:r w:rsidR="008F2352" w:rsidRPr="007A48FF">
        <w:rPr>
          <w:rFonts w:asciiTheme="minorHAnsi" w:hAnsiTheme="minorHAnsi" w:cs="David"/>
          <w:b/>
          <w:bCs/>
          <w:sz w:val="52"/>
          <w:szCs w:val="52"/>
          <w:rtl/>
          <w:lang w:val="en-US" w:bidi="he-IL"/>
        </w:rPr>
        <w:t>דוצנקו</w:t>
      </w:r>
    </w:p>
    <w:p w:rsidR="00721C56" w:rsidRPr="007A48FF" w:rsidRDefault="005F43C7" w:rsidP="00006EA2">
      <w:pPr>
        <w:tabs>
          <w:tab w:val="left" w:pos="3720"/>
          <w:tab w:val="center" w:pos="5102"/>
          <w:tab w:val="left" w:pos="8025"/>
        </w:tabs>
        <w:jc w:val="center"/>
        <w:rPr>
          <w:rFonts w:asciiTheme="minorHAnsi" w:hAnsiTheme="minorHAnsi" w:cstheme="minorHAnsi"/>
          <w:lang w:val="en-US" w:bidi="he-IL"/>
        </w:rPr>
      </w:pPr>
      <w:r>
        <w:rPr>
          <w:rFonts w:asciiTheme="minorHAnsi" w:hAnsiTheme="minorHAnsi" w:cstheme="minorBidi" w:hint="cs"/>
          <w:rtl/>
          <w:lang w:bidi="he-IL"/>
        </w:rPr>
        <w:t xml:space="preserve">תאריך לידה </w:t>
      </w:r>
      <w:r w:rsidR="00CB22A4" w:rsidRPr="007A48FF">
        <w:rPr>
          <w:rFonts w:asciiTheme="minorHAnsi" w:hAnsiTheme="minorHAnsi" w:cstheme="minorHAnsi"/>
          <w:rtl/>
          <w:lang w:val="en-US" w:bidi="he-IL"/>
        </w:rPr>
        <w:t>01.12.1976</w:t>
      </w:r>
    </w:p>
    <w:p w:rsidR="00721C56" w:rsidRPr="007A48FF" w:rsidRDefault="0064110E" w:rsidP="005E3D21">
      <w:pPr>
        <w:pStyle w:val="1"/>
        <w:jc w:val="center"/>
        <w:rPr>
          <w:rFonts w:asciiTheme="minorHAnsi" w:hAnsiTheme="minorHAnsi" w:cstheme="minorHAnsi"/>
          <w:b/>
          <w:bCs/>
          <w:rtl/>
        </w:rPr>
      </w:pPr>
      <w:r w:rsidRPr="007A48FF">
        <w:rPr>
          <w:rFonts w:asciiTheme="minorHAnsi" w:hAnsiTheme="minorHAnsi" w:cstheme="minorBidi"/>
          <w:rtl/>
        </w:rPr>
        <w:t>עיר</w:t>
      </w:r>
      <w:r w:rsidRPr="007A48FF">
        <w:rPr>
          <w:rFonts w:asciiTheme="minorHAnsi" w:hAnsiTheme="minorHAnsi" w:cstheme="minorHAnsi"/>
          <w:rtl/>
        </w:rPr>
        <w:t xml:space="preserve"> </w:t>
      </w:r>
      <w:r w:rsidRPr="007A48FF">
        <w:rPr>
          <w:rFonts w:asciiTheme="minorHAnsi" w:hAnsiTheme="minorHAnsi" w:cstheme="minorBidi"/>
          <w:rtl/>
        </w:rPr>
        <w:t>מגורים</w:t>
      </w:r>
      <w:r w:rsidRPr="007A48FF">
        <w:rPr>
          <w:rFonts w:asciiTheme="minorHAnsi" w:hAnsiTheme="minorHAnsi" w:cstheme="minorHAnsi"/>
          <w:rtl/>
        </w:rPr>
        <w:t xml:space="preserve">: </w:t>
      </w:r>
      <w:r w:rsidR="005E3D21">
        <w:rPr>
          <w:rFonts w:asciiTheme="minorHAnsi" w:hAnsiTheme="minorHAnsi" w:cstheme="minorBidi" w:hint="cs"/>
          <w:rtl/>
        </w:rPr>
        <w:t>נתניה</w:t>
      </w:r>
      <w:r w:rsidR="00B8263B">
        <w:rPr>
          <w:rFonts w:asciiTheme="minorHAnsi" w:hAnsiTheme="minorHAnsi" w:cstheme="minorHAnsi" w:hint="cs"/>
          <w:rtl/>
        </w:rPr>
        <w:t xml:space="preserve"> </w:t>
      </w:r>
      <w:r w:rsidR="00B8263B">
        <w:rPr>
          <w:rFonts w:asciiTheme="minorHAnsi" w:hAnsiTheme="minorHAnsi" w:cstheme="minorBidi" w:hint="cs"/>
          <w:b/>
          <w:bCs/>
          <w:rtl/>
        </w:rPr>
        <w:t xml:space="preserve">  </w:t>
      </w:r>
      <w:r w:rsidR="00721C56" w:rsidRPr="007A48FF">
        <w:rPr>
          <w:rFonts w:asciiTheme="minorHAnsi" w:hAnsiTheme="minorHAnsi" w:cstheme="minorBidi"/>
          <w:b/>
          <w:bCs/>
          <w:rtl/>
        </w:rPr>
        <w:t>טל</w:t>
      </w:r>
      <w:r w:rsidR="00721C56" w:rsidRPr="007A48FF">
        <w:rPr>
          <w:rFonts w:asciiTheme="minorHAnsi" w:hAnsiTheme="minorHAnsi" w:cstheme="minorHAnsi"/>
          <w:b/>
          <w:bCs/>
          <w:rtl/>
        </w:rPr>
        <w:t>'</w:t>
      </w:r>
      <w:r w:rsidR="008F2352" w:rsidRPr="007A48FF">
        <w:rPr>
          <w:rFonts w:asciiTheme="minorHAnsi" w:hAnsiTheme="minorHAnsi" w:cstheme="minorHAnsi"/>
          <w:b/>
          <w:bCs/>
          <w:rtl/>
        </w:rPr>
        <w:t xml:space="preserve"> </w:t>
      </w:r>
      <w:r w:rsidR="00721C56" w:rsidRPr="007A48FF">
        <w:rPr>
          <w:rFonts w:asciiTheme="minorHAnsi" w:hAnsiTheme="minorHAnsi" w:cstheme="minorHAnsi"/>
          <w:b/>
          <w:bCs/>
          <w:rtl/>
        </w:rPr>
        <w:t>054</w:t>
      </w:r>
      <w:r w:rsidR="008F2352" w:rsidRPr="007A48FF">
        <w:rPr>
          <w:rFonts w:asciiTheme="minorHAnsi" w:hAnsiTheme="minorHAnsi" w:cstheme="minorHAnsi"/>
          <w:b/>
          <w:bCs/>
          <w:rtl/>
        </w:rPr>
        <w:t>-626</w:t>
      </w:r>
      <w:r w:rsidR="00CB22A4" w:rsidRPr="007A48FF">
        <w:rPr>
          <w:rFonts w:asciiTheme="minorHAnsi" w:hAnsiTheme="minorHAnsi" w:cstheme="minorHAnsi"/>
          <w:b/>
          <w:bCs/>
          <w:rtl/>
        </w:rPr>
        <w:t>0</w:t>
      </w:r>
      <w:r w:rsidR="008F2352" w:rsidRPr="007A48FF">
        <w:rPr>
          <w:rFonts w:asciiTheme="minorHAnsi" w:hAnsiTheme="minorHAnsi" w:cstheme="minorHAnsi"/>
          <w:b/>
          <w:bCs/>
          <w:rtl/>
        </w:rPr>
        <w:t>33</w:t>
      </w:r>
      <w:r w:rsidR="00CB22A4" w:rsidRPr="007A48FF">
        <w:rPr>
          <w:rFonts w:asciiTheme="minorHAnsi" w:hAnsiTheme="minorHAnsi" w:cstheme="minorHAnsi"/>
          <w:b/>
          <w:bCs/>
          <w:rtl/>
        </w:rPr>
        <w:t>7</w:t>
      </w:r>
    </w:p>
    <w:p w:rsidR="00721C56" w:rsidRPr="007A48FF" w:rsidRDefault="00E17C99" w:rsidP="00576ED8">
      <w:pPr>
        <w:pStyle w:val="2"/>
        <w:pBdr>
          <w:bottom w:val="single" w:sz="12" w:space="9" w:color="auto"/>
        </w:pBdr>
        <w:jc w:val="center"/>
        <w:rPr>
          <w:rFonts w:asciiTheme="minorHAnsi" w:hAnsiTheme="minorHAnsi" w:cstheme="minorHAnsi"/>
          <w:rtl/>
        </w:rPr>
      </w:pPr>
      <w:hyperlink r:id="rId8" w:history="1">
        <w:r w:rsidR="00D54A1E" w:rsidRPr="007A6006">
          <w:rPr>
            <w:rStyle w:val="Hyperlink"/>
            <w:rFonts w:asciiTheme="minorHAnsi" w:hAnsiTheme="minorHAnsi" w:cstheme="minorHAnsi"/>
          </w:rPr>
          <w:t>kotshum@gmail.com</w:t>
        </w:r>
      </w:hyperlink>
    </w:p>
    <w:p w:rsidR="00006EA2" w:rsidRPr="007A48FF" w:rsidRDefault="00006EA2" w:rsidP="00006EA2">
      <w:pPr>
        <w:rPr>
          <w:rFonts w:asciiTheme="minorHAnsi" w:hAnsiTheme="minorHAnsi" w:cstheme="minorHAnsi"/>
          <w:rtl/>
          <w:lang w:val="en-US" w:eastAsia="en-US" w:bidi="he-IL"/>
        </w:rPr>
      </w:pPr>
    </w:p>
    <w:p w:rsidR="00A70B01" w:rsidRDefault="00FB23F1" w:rsidP="00F519A0">
      <w:pPr>
        <w:pStyle w:val="2"/>
        <w:ind w:left="1273" w:right="1134" w:hanging="706"/>
        <w:jc w:val="center"/>
        <w:rPr>
          <w:rFonts w:asciiTheme="minorBidi" w:hAnsiTheme="minorBidi" w:cs="Arial"/>
          <w:b/>
          <w:bCs/>
          <w:sz w:val="24"/>
          <w:u w:val="none"/>
          <w:rtl/>
        </w:rPr>
      </w:pPr>
      <w:r w:rsidRPr="00B8263B">
        <w:rPr>
          <w:rFonts w:asciiTheme="minorBidi" w:hAnsiTheme="minorBidi" w:cstheme="minorBidi"/>
          <w:sz w:val="22"/>
          <w:szCs w:val="22"/>
          <w:u w:val="none"/>
          <w:rtl/>
        </w:rPr>
        <w:t>תמצית</w:t>
      </w:r>
      <w:r w:rsidR="009E725E" w:rsidRPr="00B8263B">
        <w:rPr>
          <w:rFonts w:asciiTheme="minorBidi" w:hAnsiTheme="minorBidi" w:cstheme="minorBidi"/>
          <w:sz w:val="22"/>
          <w:szCs w:val="22"/>
          <w:u w:val="none"/>
        </w:rPr>
        <w:t>:</w:t>
      </w:r>
      <w:r w:rsidR="009E725E" w:rsidRPr="00B8263B">
        <w:rPr>
          <w:rFonts w:asciiTheme="minorBidi" w:hAnsiTheme="minorBidi" w:cstheme="minorBidi"/>
          <w:sz w:val="22"/>
          <w:szCs w:val="22"/>
          <w:u w:val="none"/>
          <w:rtl/>
        </w:rPr>
        <w:t xml:space="preserve"> </w:t>
      </w:r>
      <w:r w:rsidR="008F2352" w:rsidRPr="00B8263B">
        <w:rPr>
          <w:rFonts w:asciiTheme="minorBidi" w:hAnsiTheme="minorBidi" w:cstheme="minorBidi"/>
          <w:b/>
          <w:bCs/>
          <w:sz w:val="24"/>
          <w:u w:val="none"/>
          <w:rtl/>
        </w:rPr>
        <w:t>מנהל</w:t>
      </w:r>
      <w:r w:rsidR="00CB22A4" w:rsidRPr="00B8263B">
        <w:rPr>
          <w:rFonts w:asciiTheme="minorBidi" w:hAnsiTheme="minorBidi" w:cstheme="minorBidi"/>
          <w:b/>
          <w:bCs/>
          <w:sz w:val="24"/>
          <w:u w:val="none"/>
          <w:rtl/>
        </w:rPr>
        <w:t>ת</w:t>
      </w:r>
      <w:r w:rsidR="008F2352" w:rsidRPr="00B8263B">
        <w:rPr>
          <w:rFonts w:asciiTheme="minorBidi" w:hAnsiTheme="minorBidi" w:cstheme="minorBidi"/>
          <w:b/>
          <w:bCs/>
          <w:sz w:val="24"/>
          <w:u w:val="none"/>
          <w:rtl/>
        </w:rPr>
        <w:t xml:space="preserve"> חשבונות</w:t>
      </w:r>
      <w:r w:rsidR="00F519A0">
        <w:rPr>
          <w:rFonts w:asciiTheme="minorBidi" w:hAnsiTheme="minorBidi" w:cstheme="minorBidi" w:hint="cs"/>
          <w:b/>
          <w:bCs/>
          <w:sz w:val="24"/>
          <w:u w:val="none"/>
          <w:rtl/>
        </w:rPr>
        <w:t xml:space="preserve"> ו</w:t>
      </w:r>
      <w:r w:rsidR="00115223">
        <w:rPr>
          <w:rFonts w:asciiTheme="minorBidi" w:hAnsiTheme="minorBidi" w:cstheme="minorBidi" w:hint="cs"/>
          <w:b/>
          <w:bCs/>
          <w:sz w:val="24"/>
          <w:u w:val="none"/>
          <w:rtl/>
        </w:rPr>
        <w:t>כלכלנית</w:t>
      </w:r>
      <w:r w:rsidR="00234050" w:rsidRPr="00B8263B">
        <w:rPr>
          <w:rFonts w:asciiTheme="minorBidi" w:hAnsiTheme="minorBidi" w:cstheme="minorBidi"/>
          <w:b/>
          <w:bCs/>
          <w:sz w:val="24"/>
          <w:u w:val="none"/>
          <w:rtl/>
        </w:rPr>
        <w:t xml:space="preserve"> </w:t>
      </w:r>
      <w:r w:rsidR="00115223" w:rsidRPr="00115223">
        <w:rPr>
          <w:rFonts w:asciiTheme="minorBidi" w:hAnsiTheme="minorBidi" w:cs="Arial"/>
          <w:b/>
          <w:bCs/>
          <w:sz w:val="24"/>
          <w:u w:val="none"/>
          <w:rtl/>
        </w:rPr>
        <w:t xml:space="preserve">עם ניסיון רב במגוון תחומי הנהלת חשבונות וידע נרחב במיסים </w:t>
      </w:r>
      <w:r w:rsidR="00115223">
        <w:rPr>
          <w:rFonts w:asciiTheme="minorBidi" w:hAnsiTheme="minorBidi" w:cs="Arial" w:hint="cs"/>
          <w:b/>
          <w:bCs/>
          <w:sz w:val="24"/>
          <w:u w:val="none"/>
          <w:rtl/>
        </w:rPr>
        <w:t xml:space="preserve">ודיני עסקים </w:t>
      </w:r>
      <w:r w:rsidR="00115223" w:rsidRPr="00115223">
        <w:rPr>
          <w:rFonts w:asciiTheme="minorBidi" w:hAnsiTheme="minorBidi" w:cs="Arial"/>
          <w:b/>
          <w:bCs/>
          <w:sz w:val="24"/>
          <w:u w:val="none"/>
          <w:rtl/>
        </w:rPr>
        <w:t>מעוניי</w:t>
      </w:r>
      <w:r w:rsidR="00115223">
        <w:rPr>
          <w:rFonts w:asciiTheme="minorBidi" w:hAnsiTheme="minorBidi" w:cs="Arial" w:hint="cs"/>
          <w:b/>
          <w:bCs/>
          <w:sz w:val="24"/>
          <w:u w:val="none"/>
          <w:rtl/>
        </w:rPr>
        <w:t>נת</w:t>
      </w:r>
      <w:r w:rsidR="00115223" w:rsidRPr="00115223">
        <w:rPr>
          <w:rFonts w:asciiTheme="minorBidi" w:hAnsiTheme="minorBidi" w:cs="Arial"/>
          <w:b/>
          <w:bCs/>
          <w:sz w:val="24"/>
          <w:u w:val="none"/>
          <w:rtl/>
        </w:rPr>
        <w:t xml:space="preserve"> במשרה מלאה</w:t>
      </w:r>
    </w:p>
    <w:p w:rsidR="00AA4115" w:rsidRDefault="00AA4115" w:rsidP="00AA4115">
      <w:pPr>
        <w:rPr>
          <w:rtl/>
          <w:lang w:val="en-US" w:eastAsia="en-US" w:bidi="he-IL"/>
        </w:rPr>
      </w:pPr>
    </w:p>
    <w:p w:rsidR="00B8263B" w:rsidRPr="00AA4115" w:rsidRDefault="00AA4115" w:rsidP="00FB23F1">
      <w:pPr>
        <w:jc w:val="center"/>
        <w:rPr>
          <w:rFonts w:asciiTheme="minorBidi" w:hAnsiTheme="minorBidi" w:cstheme="minorBidi"/>
          <w:sz w:val="22"/>
          <w:szCs w:val="22"/>
          <w:lang w:val="en-US" w:eastAsia="en-US" w:bidi="he-IL"/>
        </w:rPr>
      </w:pPr>
      <w:r w:rsidRPr="00AA4115">
        <w:rPr>
          <w:rFonts w:asciiTheme="minorBidi" w:hAnsiTheme="minorBidi" w:cstheme="minorBidi"/>
          <w:rtl/>
          <w:lang w:val="en-US" w:eastAsia="en-US" w:bidi="he-IL"/>
        </w:rPr>
        <w:t>ציפיות שכר: 12,000 ₪ ברוטו</w:t>
      </w:r>
    </w:p>
    <w:p w:rsidR="0078367C" w:rsidRPr="00B8263B" w:rsidRDefault="0078367C" w:rsidP="00115223">
      <w:pPr>
        <w:bidi/>
        <w:spacing w:line="360" w:lineRule="auto"/>
        <w:ind w:right="425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התמחויות ונקודות ראויות לציון</w:t>
      </w:r>
    </w:p>
    <w:p w:rsidR="00653C48" w:rsidRPr="005E3D21" w:rsidRDefault="00115223" w:rsidP="00115223">
      <w:pPr>
        <w:bidi/>
        <w:spacing w:after="120"/>
        <w:ind w:left="-2" w:right="425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 xml:space="preserve">ניסיון רב בכל תחומי הנהלת חשבונות עד מאזן כולל הכנת משכורות </w:t>
      </w:r>
      <w:r w:rsidRPr="005E3D21">
        <w:rPr>
          <w:rFonts w:asciiTheme="minorBidi" w:hAnsiTheme="minorBidi" w:cs="Arial" w:hint="cs"/>
          <w:sz w:val="22"/>
          <w:szCs w:val="22"/>
          <w:rtl/>
          <w:lang w:bidi="he-IL"/>
        </w:rPr>
        <w:t>כ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דלקמן:</w:t>
      </w:r>
    </w:p>
    <w:p w:rsidR="00FC1592" w:rsidRPr="005E3D21" w:rsidRDefault="00FC1592" w:rsidP="00F519A0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 xml:space="preserve">בנקים וכרטיסי אשראי: </w:t>
      </w:r>
      <w:r w:rsidR="009E59DC" w:rsidRPr="005E3D21">
        <w:rPr>
          <w:rFonts w:asciiTheme="minorBidi" w:hAnsiTheme="minorBidi" w:cs="Arial" w:hint="cs"/>
          <w:sz w:val="22"/>
          <w:szCs w:val="22"/>
          <w:rtl/>
          <w:lang w:bidi="he-IL"/>
        </w:rPr>
        <w:t xml:space="preserve">התאמות, 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ניהול חשבונות</w:t>
      </w:r>
      <w:r w:rsidR="00F519A0">
        <w:rPr>
          <w:rFonts w:asciiTheme="minorBidi" w:hAnsiTheme="minorBidi" w:cstheme="minorBidi"/>
          <w:sz w:val="22"/>
          <w:szCs w:val="22"/>
          <w:lang w:bidi="he-IL"/>
        </w:rPr>
        <w:t xml:space="preserve"> </w:t>
      </w:r>
      <w:r w:rsidR="00F519A0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מט"י ומט"ח,</w:t>
      </w:r>
    </w:p>
    <w:p w:rsidR="00FC1592" w:rsidRPr="005E3D21" w:rsidRDefault="00FC1592" w:rsidP="004B3D65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 xml:space="preserve">לקוחות: </w:t>
      </w:r>
      <w:r w:rsidR="009E59DC" w:rsidRPr="005E3D21">
        <w:rPr>
          <w:rFonts w:asciiTheme="minorBidi" w:hAnsiTheme="minorBidi" w:cs="Arial"/>
          <w:sz w:val="22"/>
          <w:szCs w:val="22"/>
          <w:rtl/>
          <w:lang w:bidi="he-IL"/>
        </w:rPr>
        <w:t>התאמות</w:t>
      </w:r>
      <w:r w:rsidR="009E59DC" w:rsidRPr="005E3D21">
        <w:rPr>
          <w:rFonts w:asciiTheme="minorBidi" w:hAnsiTheme="minorBidi" w:cs="Arial" w:hint="cs"/>
          <w:sz w:val="22"/>
          <w:szCs w:val="22"/>
          <w:rtl/>
          <w:lang w:bidi="he-IL"/>
        </w:rPr>
        <w:t>,</w:t>
      </w:r>
      <w:r w:rsidR="009E59DC" w:rsidRPr="005E3D21">
        <w:rPr>
          <w:rFonts w:asciiTheme="minorBidi" w:hAnsiTheme="minorBidi" w:cs="Arial"/>
          <w:sz w:val="22"/>
          <w:szCs w:val="22"/>
          <w:rtl/>
          <w:lang w:bidi="he-IL"/>
        </w:rPr>
        <w:t xml:space="preserve"> 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הפקה ורישו</w:t>
      </w:r>
      <w:r w:rsidR="009E59DC" w:rsidRPr="005E3D21">
        <w:rPr>
          <w:rFonts w:asciiTheme="minorBidi" w:hAnsiTheme="minorBidi" w:cs="Arial"/>
          <w:sz w:val="22"/>
          <w:szCs w:val="22"/>
          <w:rtl/>
          <w:lang w:bidi="he-IL"/>
        </w:rPr>
        <w:t>ם חשבוניות, קבלות וזיכוי</w:t>
      </w:r>
      <w:r w:rsidR="00F519A0">
        <w:rPr>
          <w:rFonts w:asciiTheme="minorBidi" w:hAnsiTheme="minorBidi" w:cs="Arial" w:hint="cs"/>
          <w:sz w:val="22"/>
          <w:szCs w:val="22"/>
          <w:rtl/>
          <w:lang w:bidi="he-IL"/>
        </w:rPr>
        <w:t>י</w:t>
      </w:r>
      <w:r w:rsidR="009E59DC" w:rsidRPr="005E3D21">
        <w:rPr>
          <w:rFonts w:asciiTheme="minorBidi" w:hAnsiTheme="minorBidi" w:cs="Arial"/>
          <w:sz w:val="22"/>
          <w:szCs w:val="22"/>
          <w:rtl/>
          <w:lang w:bidi="he-IL"/>
        </w:rPr>
        <w:t>ם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, מעקב על תשלומים</w:t>
      </w:r>
      <w:r w:rsidR="00F519A0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</w:t>
      </w:r>
    </w:p>
    <w:p w:rsidR="00FC1592" w:rsidRDefault="00FC1592" w:rsidP="004B3D65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lang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 xml:space="preserve">ספקים: </w:t>
      </w:r>
      <w:r w:rsidR="000C3A17" w:rsidRPr="005E3D21">
        <w:rPr>
          <w:rFonts w:asciiTheme="minorBidi" w:hAnsiTheme="minorBidi" w:cs="Arial" w:hint="cs"/>
          <w:sz w:val="22"/>
          <w:szCs w:val="22"/>
          <w:rtl/>
          <w:lang w:bidi="he-IL"/>
        </w:rPr>
        <w:t xml:space="preserve">התאמות, 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רישום חשבוניות, קבלות וזיכוי</w:t>
      </w:r>
      <w:r w:rsidR="00F519A0">
        <w:rPr>
          <w:rFonts w:asciiTheme="minorBidi" w:hAnsiTheme="minorBidi" w:cs="Arial" w:hint="cs"/>
          <w:sz w:val="22"/>
          <w:szCs w:val="22"/>
          <w:rtl/>
          <w:lang w:bidi="he-IL"/>
        </w:rPr>
        <w:t>י</w:t>
      </w: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ם, בדיקה ורישום ניכוי מס במקור, רישום פעולות יבוא, הכנת דוחות נסיעות לחו"ל, הכנת תשלומים</w:t>
      </w:r>
      <w:r w:rsidR="00F519A0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</w:t>
      </w:r>
      <w:bookmarkStart w:id="0" w:name="_GoBack"/>
      <w:bookmarkEnd w:id="0"/>
    </w:p>
    <w:p w:rsidR="005F43C7" w:rsidRDefault="005F43C7" w:rsidP="005F43C7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lang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bidi="he-IL"/>
        </w:rPr>
        <w:t>טיפול ובקרה בחו</w:t>
      </w:r>
      <w:r w:rsidR="00F519A0">
        <w:rPr>
          <w:rFonts w:asciiTheme="minorBidi" w:hAnsiTheme="minorBidi" w:cstheme="minorBidi" w:hint="cs"/>
          <w:sz w:val="22"/>
          <w:szCs w:val="22"/>
          <w:rtl/>
          <w:lang w:bidi="he-IL"/>
        </w:rPr>
        <w:t>זי שכירות נדל"ן מסחריים ומגורים,</w:t>
      </w:r>
    </w:p>
    <w:p w:rsidR="005F43C7" w:rsidRPr="005E3D21" w:rsidRDefault="005F43C7" w:rsidP="00F864F6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rtl/>
          <w:lang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bidi="he-IL"/>
        </w:rPr>
        <w:t xml:space="preserve">ליווי חשבונאי </w:t>
      </w:r>
      <w:r w:rsidR="00F864F6">
        <w:rPr>
          <w:rFonts w:asciiTheme="minorBidi" w:hAnsiTheme="minorBidi" w:cstheme="minorBidi" w:hint="cs"/>
          <w:sz w:val="22"/>
          <w:szCs w:val="22"/>
          <w:rtl/>
          <w:lang w:bidi="he-IL"/>
        </w:rPr>
        <w:t>תהליכי בני</w:t>
      </w:r>
      <w:r>
        <w:rPr>
          <w:rFonts w:asciiTheme="minorBidi" w:hAnsiTheme="minorBidi" w:cstheme="minorBidi" w:hint="cs"/>
          <w:sz w:val="22"/>
          <w:szCs w:val="22"/>
          <w:rtl/>
          <w:lang w:bidi="he-IL"/>
        </w:rPr>
        <w:t>ה</w:t>
      </w:r>
      <w:r w:rsidR="00F864F6">
        <w:rPr>
          <w:rFonts w:asciiTheme="minorBidi" w:hAnsiTheme="minorBidi" w:cstheme="minorBidi" w:hint="cs"/>
          <w:sz w:val="22"/>
          <w:szCs w:val="22"/>
          <w:rtl/>
          <w:lang w:bidi="he-IL"/>
        </w:rPr>
        <w:t>, הכנת ניירת לאי</w:t>
      </w:r>
      <w:r w:rsidR="00F519A0">
        <w:rPr>
          <w:rFonts w:asciiTheme="minorBidi" w:hAnsiTheme="minorBidi" w:cstheme="minorBidi" w:hint="cs"/>
          <w:sz w:val="22"/>
          <w:szCs w:val="22"/>
          <w:rtl/>
          <w:lang w:bidi="he-IL"/>
        </w:rPr>
        <w:t>שורי בניה, לבנקים וגורמים אחרים,</w:t>
      </w:r>
    </w:p>
    <w:p w:rsidR="00FC1592" w:rsidRPr="005E3D21" w:rsidRDefault="00FC1592" w:rsidP="00F519A0">
      <w:pPr>
        <w:pStyle w:val="ad"/>
        <w:numPr>
          <w:ilvl w:val="0"/>
          <w:numId w:val="3"/>
        </w:numPr>
        <w:bidi/>
        <w:spacing w:after="120"/>
        <w:ind w:left="566" w:right="425" w:hanging="426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bidi="he-IL"/>
        </w:rPr>
        <w:t>דיווח</w:t>
      </w:r>
      <w:r w:rsidR="00F519A0">
        <w:rPr>
          <w:rFonts w:asciiTheme="minorBidi" w:hAnsiTheme="minorBidi" w:cs="Arial" w:hint="cs"/>
          <w:sz w:val="22"/>
          <w:szCs w:val="22"/>
          <w:rtl/>
          <w:lang w:bidi="he-IL"/>
        </w:rPr>
        <w:t>ים</w:t>
      </w:r>
      <w:r w:rsidR="00F519A0">
        <w:rPr>
          <w:rFonts w:asciiTheme="minorBidi" w:hAnsiTheme="minorBidi" w:cs="Arial"/>
          <w:sz w:val="22"/>
          <w:szCs w:val="22"/>
          <w:rtl/>
          <w:lang w:bidi="he-IL"/>
        </w:rPr>
        <w:t xml:space="preserve"> שוט</w:t>
      </w:r>
      <w:r w:rsidR="00F519A0">
        <w:rPr>
          <w:rFonts w:asciiTheme="minorBidi" w:hAnsiTheme="minorBidi" w:cs="Arial" w:hint="cs"/>
          <w:sz w:val="22"/>
          <w:szCs w:val="22"/>
          <w:rtl/>
          <w:lang w:bidi="he-IL"/>
        </w:rPr>
        <w:t>פים ושנתיים לרשויות מס</w:t>
      </w:r>
      <w:r w:rsidR="00F519A0">
        <w:rPr>
          <w:rFonts w:asciiTheme="minorBidi" w:hAnsiTheme="minorBidi" w:cstheme="minorBidi" w:hint="cs"/>
          <w:sz w:val="22"/>
          <w:szCs w:val="22"/>
          <w:rtl/>
          <w:lang w:bidi="he-IL"/>
        </w:rPr>
        <w:t>,</w:t>
      </w:r>
    </w:p>
    <w:p w:rsidR="006D711D" w:rsidRPr="00B8263B" w:rsidRDefault="006D711D" w:rsidP="00DD1687">
      <w:pPr>
        <w:bidi/>
        <w:spacing w:before="200" w:line="360" w:lineRule="auto"/>
        <w:ind w:right="425"/>
        <w:rPr>
          <w:rFonts w:asciiTheme="minorBidi" w:hAnsiTheme="minorBidi" w:cstheme="minorBidi"/>
          <w:b/>
          <w:bCs/>
          <w:sz w:val="22"/>
          <w:szCs w:val="22"/>
          <w:rtl/>
          <w:lang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  <w:t>השכלה</w:t>
      </w:r>
    </w:p>
    <w:p w:rsidR="009203F5" w:rsidRDefault="005E3D21" w:rsidP="005E3D21">
      <w:pPr>
        <w:pStyle w:val="ad"/>
        <w:numPr>
          <w:ilvl w:val="0"/>
          <w:numId w:val="4"/>
        </w:numPr>
        <w:bidi/>
        <w:ind w:left="140" w:right="425" w:firstLine="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כלכלנית (</w:t>
      </w:r>
      <w:r w:rsidR="009203F5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תואר </w:t>
      </w:r>
      <w:r w:rsidR="00C33902" w:rsidRPr="005E3D21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ראשון</w:t>
      </w:r>
      <w:r w:rsidR="009203F5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ב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כלכלה)</w:t>
      </w:r>
    </w:p>
    <w:p w:rsidR="001E0C3A" w:rsidRDefault="001E0C3A" w:rsidP="001E0C3A">
      <w:pPr>
        <w:pStyle w:val="ad"/>
        <w:numPr>
          <w:ilvl w:val="0"/>
          <w:numId w:val="4"/>
        </w:numPr>
        <w:bidi/>
        <w:ind w:left="140" w:right="425" w:firstLine="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קורס דיני חוזים ודיני עסקים</w:t>
      </w:r>
    </w:p>
    <w:p w:rsidR="005E3D21" w:rsidRDefault="005E3D21" w:rsidP="001E0C3A">
      <w:pPr>
        <w:pStyle w:val="ad"/>
        <w:numPr>
          <w:ilvl w:val="0"/>
          <w:numId w:val="4"/>
        </w:numPr>
        <w:bidi/>
        <w:ind w:left="140" w:right="425" w:firstLine="0"/>
        <w:rPr>
          <w:rFonts w:asciiTheme="minorBidi" w:hAnsiTheme="minorBidi" w:cstheme="minorBidi"/>
          <w:sz w:val="22"/>
          <w:szCs w:val="22"/>
          <w:lang w:val="en-US"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val="en-US" w:bidi="he-IL"/>
        </w:rPr>
        <w:t>מנהלת חשבונות סוג 2</w:t>
      </w:r>
    </w:p>
    <w:p w:rsidR="001E0C3A" w:rsidRPr="001E0C3A" w:rsidRDefault="001E0C3A" w:rsidP="008B294E">
      <w:pPr>
        <w:pStyle w:val="ad"/>
        <w:numPr>
          <w:ilvl w:val="0"/>
          <w:numId w:val="4"/>
        </w:numPr>
        <w:bidi/>
        <w:ind w:left="140" w:right="425" w:firstLine="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חשבת שכר בכירה</w:t>
      </w:r>
    </w:p>
    <w:p w:rsidR="009203F5" w:rsidRPr="00E73437" w:rsidRDefault="00F519A0" w:rsidP="001E0C3A">
      <w:pPr>
        <w:pStyle w:val="ad"/>
        <w:numPr>
          <w:ilvl w:val="0"/>
          <w:numId w:val="4"/>
        </w:numPr>
        <w:bidi/>
        <w:ind w:left="140" w:right="425" w:firstLine="0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5E3D21">
        <w:rPr>
          <w:rFonts w:asciiTheme="minorBidi" w:hAnsiTheme="minorBidi" w:cs="Arial"/>
          <w:sz w:val="22"/>
          <w:szCs w:val="22"/>
          <w:rtl/>
          <w:lang w:val="en-US" w:bidi="he-IL"/>
        </w:rPr>
        <w:t>בגרות מלאה</w:t>
      </w:r>
    </w:p>
    <w:p w:rsidR="00A65E07" w:rsidRPr="00B8263B" w:rsidRDefault="0002168F" w:rsidP="00DD1687">
      <w:pPr>
        <w:spacing w:before="200" w:line="360" w:lineRule="auto"/>
        <w:ind w:right="-1"/>
        <w:jc w:val="right"/>
        <w:rPr>
          <w:rFonts w:asciiTheme="minorBidi" w:hAnsiTheme="minorBidi" w:cstheme="minorBidi"/>
          <w:b/>
          <w:bCs/>
          <w:sz w:val="22"/>
          <w:szCs w:val="22"/>
          <w:u w:val="single"/>
          <w:lang w:val="en-US"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ניס</w:t>
      </w:r>
      <w:r w:rsidR="000239F4"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י</w:t>
      </w: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ון תעסוקתי</w:t>
      </w:r>
    </w:p>
    <w:p w:rsidR="00DD1687" w:rsidRDefault="00AB3B47" w:rsidP="00195577">
      <w:pPr>
        <w:pStyle w:val="ad"/>
        <w:numPr>
          <w:ilvl w:val="0"/>
          <w:numId w:val="5"/>
        </w:numPr>
        <w:bidi/>
        <w:ind w:right="142" w:hanging="58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2018-עד עכשיו</w:t>
      </w:r>
      <w:r w:rsidR="00DD1687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</w:t>
      </w:r>
      <w:r w:rsidR="00713AA5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- </w:t>
      </w:r>
      <w:r w:rsidR="00DD1687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מנהל</w:t>
      </w:r>
      <w:r w:rsidR="00DD1687" w:rsidRPr="005E3D21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ת</w:t>
      </w:r>
      <w:r w:rsidR="00DD1687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חשבונות בחבר</w:t>
      </w:r>
      <w:r w:rsidR="00DD1687" w:rsidRPr="005E3D21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ה</w:t>
      </w:r>
      <w:r w:rsidR="00DD1687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מסחרית 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קמעונאית</w:t>
      </w:r>
      <w:r w:rsidR="005F43C7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בתל אביב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: </w:t>
      </w:r>
      <w:r w:rsidR="001E0C3A" w:rsidRPr="001E0C3A">
        <w:rPr>
          <w:rFonts w:asciiTheme="minorBidi" w:hAnsiTheme="minorBidi" w:cs="Arial"/>
          <w:sz w:val="22"/>
          <w:szCs w:val="22"/>
          <w:rtl/>
          <w:lang w:val="en-US" w:bidi="he-IL"/>
        </w:rPr>
        <w:t>רישום חשבוניות, קבלות וזיכויים, בדיקה ורישום ניכוי מס במקור, רישום פעולות יבוא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, </w:t>
      </w:r>
      <w:r w:rsidR="001E0C3A" w:rsidRPr="001E0C3A">
        <w:rPr>
          <w:rFonts w:asciiTheme="minorBidi" w:hAnsiTheme="minorBidi" w:cs="Arial"/>
          <w:sz w:val="22"/>
          <w:szCs w:val="22"/>
          <w:rtl/>
          <w:lang w:val="en-US" w:bidi="he-IL"/>
        </w:rPr>
        <w:t>הכנת דוחות נסיעות לחו"ל, הכנת תשלומים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 דיווח לרשויות מס,</w:t>
      </w:r>
    </w:p>
    <w:p w:rsidR="00AB3B47" w:rsidRDefault="00AB3B47" w:rsidP="00195577">
      <w:pPr>
        <w:pStyle w:val="ad"/>
        <w:numPr>
          <w:ilvl w:val="0"/>
          <w:numId w:val="5"/>
        </w:numPr>
        <w:bidi/>
        <w:ind w:left="707" w:right="142" w:hanging="58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2006-2018 </w:t>
      </w:r>
      <w:r>
        <w:rPr>
          <w:rFonts w:asciiTheme="minorBidi" w:hAnsiTheme="minorBidi" w:cstheme="minorBidi"/>
          <w:sz w:val="22"/>
          <w:szCs w:val="22"/>
          <w:rtl/>
          <w:lang w:val="en-US" w:bidi="he-IL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מנהלת חשבונות 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יחידה (עד מאזן) 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בחברה מסחרית קמעונאית ונדל"ן</w:t>
      </w:r>
      <w:r w:rsidR="005F43C7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בראשון לציון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: טיפול בספקים, בנקים וכרטיסי אשראי (ניהול והתאמות), </w:t>
      </w:r>
      <w:r w:rsidR="001E0C3A" w:rsidRPr="001E0C3A">
        <w:rPr>
          <w:rFonts w:asciiTheme="minorBidi" w:hAnsiTheme="minorBidi" w:cs="Arial"/>
          <w:sz w:val="22"/>
          <w:szCs w:val="22"/>
          <w:rtl/>
          <w:lang w:val="en-US" w:bidi="he-IL"/>
        </w:rPr>
        <w:t>ליווי חשבונאי תהליכי בניה, הכנת ניירת לאישורי בניה, לבנקים וגורמים אחרים,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</w:t>
      </w:r>
      <w:r w:rsidR="001E0C3A" w:rsidRPr="001E0C3A">
        <w:rPr>
          <w:rFonts w:asciiTheme="minorBidi" w:hAnsiTheme="minorBidi" w:cs="Arial"/>
          <w:sz w:val="22"/>
          <w:szCs w:val="22"/>
          <w:rtl/>
          <w:lang w:val="en-US" w:bidi="he-IL"/>
        </w:rPr>
        <w:t>טיפול ובקרה בחוזי שכירות נדל"ן מסחריים ומגורים,</w:t>
      </w:r>
    </w:p>
    <w:p w:rsidR="00AB3B47" w:rsidRDefault="00AB3B47" w:rsidP="00195577">
      <w:pPr>
        <w:pStyle w:val="ad"/>
        <w:numPr>
          <w:ilvl w:val="0"/>
          <w:numId w:val="5"/>
        </w:numPr>
        <w:bidi/>
        <w:ind w:left="707" w:right="142" w:hanging="580"/>
        <w:rPr>
          <w:rFonts w:asciiTheme="minorBidi" w:hAnsiTheme="minorBidi" w:cstheme="minorBidi"/>
          <w:sz w:val="22"/>
          <w:szCs w:val="22"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2005-2006 </w:t>
      </w:r>
      <w:r>
        <w:rPr>
          <w:rFonts w:asciiTheme="minorBidi" w:hAnsiTheme="minorBidi" w:cstheme="minorBidi"/>
          <w:sz w:val="22"/>
          <w:szCs w:val="22"/>
          <w:rtl/>
          <w:lang w:val="en-US" w:bidi="he-IL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מנהלת חשבונות במשרד רו"ח;</w:t>
      </w:r>
    </w:p>
    <w:p w:rsidR="00AB3B47" w:rsidRPr="005E3D21" w:rsidRDefault="00AB3B47" w:rsidP="00195577">
      <w:pPr>
        <w:pStyle w:val="ad"/>
        <w:numPr>
          <w:ilvl w:val="0"/>
          <w:numId w:val="5"/>
        </w:numPr>
        <w:bidi/>
        <w:ind w:left="707" w:right="142" w:hanging="580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2002-2005 </w:t>
      </w:r>
      <w:r>
        <w:rPr>
          <w:rFonts w:asciiTheme="minorBidi" w:hAnsiTheme="minorBidi" w:cstheme="minorBidi"/>
          <w:sz w:val="22"/>
          <w:szCs w:val="22"/>
          <w:rtl/>
          <w:lang w:val="en-US" w:bidi="he-IL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מנהלת סניף בית קפה בתל אביב</w:t>
      </w:r>
      <w:r w:rsidR="005F43C7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.</w:t>
      </w:r>
    </w:p>
    <w:p w:rsidR="00A73189" w:rsidRPr="00B8263B" w:rsidRDefault="00F66391" w:rsidP="00DD1687">
      <w:pPr>
        <w:bidi/>
        <w:spacing w:before="200" w:line="360" w:lineRule="auto"/>
        <w:ind w:right="425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bidi="he-IL"/>
        </w:rPr>
        <w:t>ידע  במחשב</w:t>
      </w:r>
    </w:p>
    <w:p w:rsidR="00D8292D" w:rsidRPr="005E3D21" w:rsidRDefault="00D8292D" w:rsidP="001E0C3A">
      <w:pPr>
        <w:pStyle w:val="ad"/>
        <w:numPr>
          <w:ilvl w:val="0"/>
          <w:numId w:val="6"/>
        </w:numPr>
        <w:bidi/>
        <w:ind w:left="566" w:right="425" w:hanging="426"/>
        <w:rPr>
          <w:rFonts w:asciiTheme="minorBidi" w:hAnsiTheme="minorBidi" w:cstheme="minorBidi"/>
          <w:sz w:val="22"/>
          <w:szCs w:val="22"/>
        </w:rPr>
      </w:pP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שליטה מלאה בתוכנות הנהלת חשבונות ושכר: </w:t>
      </w:r>
      <w:r w:rsidR="001E0C3A">
        <w:rPr>
          <w:rFonts w:asciiTheme="minorBidi" w:hAnsiTheme="minorBidi" w:cstheme="minorBidi" w:hint="cs"/>
          <w:sz w:val="22"/>
          <w:szCs w:val="22"/>
          <w:lang w:val="en-US" w:bidi="he-IL"/>
        </w:rPr>
        <w:t>SAP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, </w:t>
      </w:r>
      <w:r w:rsidR="001E0C3A">
        <w:rPr>
          <w:rFonts w:asciiTheme="minorBidi" w:hAnsiTheme="minorBidi" w:cstheme="minorBidi" w:hint="cs"/>
          <w:sz w:val="22"/>
          <w:szCs w:val="22"/>
          <w:lang w:val="en-US" w:bidi="he-IL"/>
        </w:rPr>
        <w:t>COMAX</w:t>
      </w:r>
      <w:r w:rsidR="00F519A0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, </w:t>
      </w:r>
      <w:r w:rsidR="00F519A0">
        <w:rPr>
          <w:rFonts w:asciiTheme="minorBidi" w:hAnsiTheme="minorBidi" w:cstheme="minorBidi"/>
          <w:sz w:val="22"/>
          <w:szCs w:val="22"/>
          <w:rtl/>
          <w:lang w:val="en-US" w:bidi="he-IL"/>
        </w:rPr>
        <w:t>ריווחית,</w:t>
      </w:r>
      <w:r w:rsidR="001E0C3A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שיקלולית, מיכפל,</w:t>
      </w:r>
    </w:p>
    <w:p w:rsidR="00B60359" w:rsidRPr="005E3D21" w:rsidRDefault="00D8292D" w:rsidP="00D8292D">
      <w:pPr>
        <w:pStyle w:val="ad"/>
        <w:numPr>
          <w:ilvl w:val="0"/>
          <w:numId w:val="6"/>
        </w:numPr>
        <w:bidi/>
        <w:ind w:left="566" w:right="425" w:hanging="426"/>
        <w:rPr>
          <w:rFonts w:asciiTheme="minorBidi" w:hAnsiTheme="minorBidi" w:cstheme="minorBidi"/>
          <w:sz w:val="22"/>
          <w:szCs w:val="22"/>
          <w:rtl/>
        </w:rPr>
      </w:pP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ניסיון רב בתוכנות אופיס (</w:t>
      </w:r>
      <w:r w:rsidRPr="005E3D21">
        <w:rPr>
          <w:rFonts w:asciiTheme="minorBidi" w:hAnsiTheme="minorBidi" w:cstheme="minorBidi"/>
          <w:sz w:val="22"/>
          <w:szCs w:val="22"/>
          <w:lang w:val="en-US" w:bidi="he-IL"/>
        </w:rPr>
        <w:t>Word, Excel</w:t>
      </w: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)</w:t>
      </w:r>
      <w:r w:rsidR="005E3D21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</w:t>
      </w: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</w:t>
      </w:r>
      <w:r w:rsidRPr="005E3D21">
        <w:rPr>
          <w:rFonts w:asciiTheme="minorBidi" w:hAnsiTheme="minorBidi" w:cstheme="minorBidi"/>
          <w:color w:val="000000"/>
          <w:sz w:val="22"/>
          <w:szCs w:val="22"/>
          <w:rtl/>
          <w:lang w:bidi="he-IL"/>
        </w:rPr>
        <w:t>אינטרנט</w:t>
      </w:r>
      <w:r w:rsidRPr="005E3D21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5E3D21">
        <w:rPr>
          <w:rFonts w:asciiTheme="minorBidi" w:hAnsiTheme="minorBidi" w:cstheme="minorBidi"/>
          <w:color w:val="000000"/>
          <w:sz w:val="22"/>
          <w:szCs w:val="22"/>
          <w:rtl/>
          <w:lang w:bidi="he-IL"/>
        </w:rPr>
        <w:t>דואר אלקטרוני וכו</w:t>
      </w:r>
      <w:r w:rsidRPr="005E3D21">
        <w:rPr>
          <w:rFonts w:asciiTheme="minorBidi" w:hAnsiTheme="minorBidi" w:cstheme="minorBidi"/>
          <w:color w:val="000000"/>
          <w:sz w:val="22"/>
          <w:szCs w:val="22"/>
          <w:rtl/>
        </w:rPr>
        <w:t>'</w:t>
      </w:r>
    </w:p>
    <w:p w:rsidR="00E93582" w:rsidRPr="00B8263B" w:rsidRDefault="00F66391" w:rsidP="00D8292D">
      <w:pPr>
        <w:bidi/>
        <w:spacing w:before="200" w:line="360" w:lineRule="auto"/>
        <w:ind w:right="425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שפות</w:t>
      </w:r>
    </w:p>
    <w:p w:rsidR="00E93582" w:rsidRPr="005E3D21" w:rsidRDefault="00E93582" w:rsidP="00D8292D">
      <w:pPr>
        <w:pStyle w:val="ad"/>
        <w:numPr>
          <w:ilvl w:val="0"/>
          <w:numId w:val="8"/>
        </w:numPr>
        <w:bidi/>
        <w:ind w:left="566" w:right="425" w:hanging="426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עברית </w:t>
      </w:r>
      <w:r w:rsidR="007A48FF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-</w:t>
      </w:r>
      <w:r w:rsidR="00D8292D" w:rsidRPr="005E3D21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</w:t>
      </w:r>
      <w:r w:rsidR="00C01594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דיבור, קריאה וכתיבה ב</w:t>
      </w: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רמה טובה מאוד</w:t>
      </w:r>
    </w:p>
    <w:p w:rsidR="00E93582" w:rsidRPr="005E3D21" w:rsidRDefault="00E93582" w:rsidP="00D8292D">
      <w:pPr>
        <w:pStyle w:val="ad"/>
        <w:numPr>
          <w:ilvl w:val="0"/>
          <w:numId w:val="8"/>
        </w:numPr>
        <w:bidi/>
        <w:ind w:left="566" w:right="425" w:hanging="426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רוסית</w:t>
      </w:r>
      <w:r w:rsidR="00C01594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/ אוקראינית</w:t>
      </w: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</w:t>
      </w:r>
      <w:r w:rsidR="007A48FF"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-</w:t>
      </w: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שפת אם</w:t>
      </w:r>
    </w:p>
    <w:p w:rsidR="00B60359" w:rsidRPr="005E3D21" w:rsidRDefault="007A48FF" w:rsidP="00D8292D">
      <w:pPr>
        <w:pStyle w:val="ad"/>
        <w:numPr>
          <w:ilvl w:val="0"/>
          <w:numId w:val="8"/>
        </w:numPr>
        <w:bidi/>
        <w:ind w:left="566" w:right="425" w:hanging="426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5E3D21">
        <w:rPr>
          <w:rFonts w:asciiTheme="minorBidi" w:hAnsiTheme="minorBidi" w:cstheme="minorBidi"/>
          <w:sz w:val="22"/>
          <w:szCs w:val="22"/>
          <w:rtl/>
          <w:lang w:val="en-US" w:bidi="he-IL"/>
        </w:rPr>
        <w:t>אנגלית-בסיסית</w:t>
      </w:r>
    </w:p>
    <w:p w:rsidR="00574C53" w:rsidRPr="00B8263B" w:rsidRDefault="00154068" w:rsidP="00D8292D">
      <w:pPr>
        <w:bidi/>
        <w:spacing w:before="200" w:line="360" w:lineRule="auto"/>
        <w:jc w:val="both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</w:pPr>
      <w:r w:rsidRPr="00B8263B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val="en-US" w:bidi="he-IL"/>
        </w:rPr>
        <w:t>פרטים נוספים</w:t>
      </w:r>
    </w:p>
    <w:p w:rsidR="004B3D65" w:rsidRPr="004B3D65" w:rsidRDefault="004B3D65" w:rsidP="004B3D65">
      <w:pPr>
        <w:pStyle w:val="ad"/>
        <w:numPr>
          <w:ilvl w:val="0"/>
          <w:numId w:val="7"/>
        </w:numPr>
        <w:bidi/>
        <w:ind w:left="566" w:hanging="426"/>
        <w:jc w:val="both"/>
        <w:rPr>
          <w:rFonts w:asciiTheme="minorBidi" w:hAnsiTheme="minorBidi" w:cstheme="minorBidi"/>
          <w:sz w:val="22"/>
          <w:szCs w:val="22"/>
          <w:lang w:val="en-US" w:bidi="he-IL"/>
        </w:rPr>
      </w:pPr>
      <w:r w:rsidRPr="004B3D65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ניסיון רב בתחומים עסקיים שונים</w:t>
      </w:r>
      <w:r w:rsidR="00D8292D" w:rsidRPr="004B3D65">
        <w:rPr>
          <w:rFonts w:asciiTheme="minorBidi" w:hAnsiTheme="minorBidi" w:cstheme="minorBidi"/>
          <w:sz w:val="22"/>
          <w:szCs w:val="22"/>
          <w:rtl/>
          <w:lang w:bidi="he-IL"/>
        </w:rPr>
        <w:t xml:space="preserve">, </w:t>
      </w:r>
    </w:p>
    <w:p w:rsidR="00D8292D" w:rsidRPr="004B3D65" w:rsidRDefault="00D8292D" w:rsidP="004B3D65">
      <w:pPr>
        <w:pStyle w:val="ad"/>
        <w:numPr>
          <w:ilvl w:val="0"/>
          <w:numId w:val="7"/>
        </w:numPr>
        <w:bidi/>
        <w:ind w:left="566" w:hanging="426"/>
        <w:jc w:val="both"/>
        <w:rPr>
          <w:rFonts w:asciiTheme="minorBidi" w:hAnsiTheme="minorBidi" w:cstheme="minorBidi"/>
          <w:sz w:val="22"/>
          <w:szCs w:val="22"/>
          <w:lang w:val="en-US" w:bidi="he-IL"/>
        </w:rPr>
      </w:pPr>
      <w:r w:rsidRPr="004B3D65">
        <w:rPr>
          <w:rFonts w:asciiTheme="minorBidi" w:hAnsiTheme="minorBidi" w:cstheme="minorBidi"/>
          <w:sz w:val="22"/>
          <w:szCs w:val="22"/>
          <w:rtl/>
          <w:lang w:bidi="he-IL"/>
        </w:rPr>
        <w:t>עמידה ביעדים</w:t>
      </w:r>
      <w:r w:rsidR="00382C8B" w:rsidRPr="004B3D65">
        <w:rPr>
          <w:rFonts w:asciiTheme="minorBidi" w:hAnsiTheme="minorBidi" w:cstheme="minorBidi"/>
          <w:sz w:val="22"/>
          <w:szCs w:val="22"/>
          <w:rtl/>
          <w:lang w:val="en-US" w:bidi="he-IL"/>
        </w:rPr>
        <w:t>,</w:t>
      </w:r>
      <w:r w:rsidR="00C8094E" w:rsidRPr="004B3D6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8094E" w:rsidRPr="004B3D65">
        <w:rPr>
          <w:rFonts w:asciiTheme="minorBidi" w:hAnsiTheme="minorBidi" w:cstheme="minorBidi"/>
          <w:sz w:val="22"/>
          <w:szCs w:val="22"/>
          <w:rtl/>
          <w:lang w:bidi="he-IL"/>
        </w:rPr>
        <w:t>מיומנות גבוהה בעבודה תחת לחץ</w:t>
      </w:r>
      <w:r w:rsidR="00C8094E" w:rsidRPr="004B3D65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04623B" w:rsidRPr="004B3D65">
        <w:rPr>
          <w:rFonts w:asciiTheme="minorBidi" w:hAnsiTheme="minorBidi" w:cstheme="minorBidi"/>
          <w:sz w:val="22"/>
          <w:szCs w:val="22"/>
          <w:rtl/>
          <w:lang w:bidi="he-IL"/>
        </w:rPr>
        <w:t xml:space="preserve">יכולת </w:t>
      </w:r>
      <w:r w:rsidR="00C8094E" w:rsidRPr="004B3D65">
        <w:rPr>
          <w:rFonts w:asciiTheme="minorBidi" w:hAnsiTheme="minorBidi" w:cstheme="minorBidi"/>
          <w:sz w:val="22"/>
          <w:szCs w:val="22"/>
          <w:rtl/>
          <w:lang w:bidi="he-IL"/>
        </w:rPr>
        <w:t>קבלת החלטות,</w:t>
      </w:r>
      <w:r w:rsidR="0004623B" w:rsidRPr="004B3D65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</w:t>
      </w:r>
      <w:r w:rsidR="00A2478D" w:rsidRPr="004B3D65">
        <w:rPr>
          <w:rFonts w:asciiTheme="minorBidi" w:hAnsiTheme="minorBidi" w:cstheme="minorBidi"/>
          <w:sz w:val="22"/>
          <w:szCs w:val="22"/>
          <w:rtl/>
          <w:lang w:val="en-US" w:bidi="he-IL"/>
        </w:rPr>
        <w:t>זריזות בביצוע מטלות עם דייקנות,</w:t>
      </w:r>
      <w:r w:rsidR="00E93582" w:rsidRPr="004B3D65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 </w:t>
      </w:r>
    </w:p>
    <w:p w:rsidR="00D0588C" w:rsidRPr="00D8292D" w:rsidRDefault="00C8094E" w:rsidP="002F26DE">
      <w:pPr>
        <w:pStyle w:val="ad"/>
        <w:numPr>
          <w:ilvl w:val="0"/>
          <w:numId w:val="7"/>
        </w:numPr>
        <w:bidi/>
        <w:ind w:left="566" w:hanging="426"/>
        <w:jc w:val="both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D8292D">
        <w:rPr>
          <w:rFonts w:asciiTheme="minorBidi" w:hAnsiTheme="minorBidi" w:cstheme="minorBidi"/>
          <w:sz w:val="22"/>
          <w:szCs w:val="22"/>
          <w:rtl/>
          <w:lang w:bidi="he-IL"/>
        </w:rPr>
        <w:t>בעל</w:t>
      </w:r>
      <w:r w:rsidR="00307407" w:rsidRPr="00D8292D">
        <w:rPr>
          <w:rFonts w:asciiTheme="minorBidi" w:hAnsiTheme="minorBidi" w:cstheme="minorBidi"/>
          <w:sz w:val="22"/>
          <w:szCs w:val="22"/>
          <w:rtl/>
          <w:lang w:bidi="he-IL"/>
        </w:rPr>
        <w:t>ת</w:t>
      </w:r>
      <w:r w:rsidRPr="00D8292D">
        <w:rPr>
          <w:rFonts w:asciiTheme="minorBidi" w:hAnsiTheme="minorBidi" w:cstheme="minorBidi"/>
          <w:sz w:val="22"/>
          <w:szCs w:val="22"/>
          <w:rtl/>
          <w:lang w:bidi="he-IL"/>
        </w:rPr>
        <w:t xml:space="preserve"> מוטיבציה עצמית ומוסר עבודה גבוה</w:t>
      </w:r>
      <w:r w:rsidR="00E93582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 xml:space="preserve">, </w:t>
      </w:r>
      <w:r w:rsidR="003642C6" w:rsidRPr="00D8292D">
        <w:rPr>
          <w:rFonts w:asciiTheme="minorBidi" w:hAnsiTheme="minorBidi" w:cstheme="minorBidi"/>
          <w:sz w:val="22"/>
          <w:szCs w:val="22"/>
          <w:rtl/>
          <w:lang w:bidi="he-IL"/>
        </w:rPr>
        <w:t xml:space="preserve">תקשורת בין אישית </w:t>
      </w:r>
      <w:r w:rsidR="002F26DE">
        <w:rPr>
          <w:rFonts w:asciiTheme="minorBidi" w:hAnsiTheme="minorBidi" w:cstheme="minorBidi" w:hint="cs"/>
          <w:sz w:val="22"/>
          <w:szCs w:val="22"/>
          <w:rtl/>
          <w:lang w:bidi="he-IL"/>
        </w:rPr>
        <w:t>טובה מאוד</w:t>
      </w:r>
      <w:r w:rsidR="003642C6" w:rsidRPr="00D8292D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3642C6" w:rsidRPr="00D8292D">
        <w:rPr>
          <w:rFonts w:asciiTheme="minorBidi" w:hAnsiTheme="minorBidi" w:cstheme="minorBidi"/>
          <w:sz w:val="22"/>
          <w:szCs w:val="22"/>
          <w:rtl/>
          <w:lang w:bidi="he-IL"/>
        </w:rPr>
        <w:t>השתלבות טובה בכל תרבות ארגונית</w:t>
      </w:r>
      <w:r w:rsidR="00E93582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>, י</w:t>
      </w:r>
      <w:r w:rsidR="00A70B01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>חסי אנוש מעולים, יכולת לימוד עצמי גבוהה מאוד</w:t>
      </w:r>
      <w:r w:rsidR="00D8292D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</w:t>
      </w:r>
    </w:p>
    <w:p w:rsidR="004F7B34" w:rsidRPr="00D8292D" w:rsidRDefault="002F26DE" w:rsidP="002F26DE">
      <w:pPr>
        <w:pStyle w:val="ad"/>
        <w:numPr>
          <w:ilvl w:val="0"/>
          <w:numId w:val="7"/>
        </w:numPr>
        <w:bidi/>
        <w:ind w:left="566" w:hanging="426"/>
        <w:jc w:val="both"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מסודרת וסבלנית, </w:t>
      </w:r>
      <w:r w:rsidR="004F7B34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>לא מעש</w:t>
      </w:r>
      <w:r w:rsidR="00307407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>נת</w:t>
      </w:r>
      <w:r w:rsidR="004F7B34" w:rsidRPr="00D8292D">
        <w:rPr>
          <w:rFonts w:asciiTheme="minorBidi" w:hAnsiTheme="minorBidi" w:cstheme="minorBidi"/>
          <w:sz w:val="22"/>
          <w:szCs w:val="22"/>
          <w:rtl/>
          <w:lang w:val="en-US" w:bidi="he-IL"/>
        </w:rPr>
        <w:t>.</w:t>
      </w:r>
    </w:p>
    <w:sectPr w:rsidR="004F7B34" w:rsidRPr="00D8292D" w:rsidSect="00FC159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99" w:rsidRDefault="00E17C99" w:rsidP="003E0A37">
      <w:r>
        <w:separator/>
      </w:r>
    </w:p>
  </w:endnote>
  <w:endnote w:type="continuationSeparator" w:id="0">
    <w:p w:rsidR="00E17C99" w:rsidRDefault="00E17C99" w:rsidP="003E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99" w:rsidRDefault="00E17C99" w:rsidP="003E0A37">
      <w:r>
        <w:separator/>
      </w:r>
    </w:p>
  </w:footnote>
  <w:footnote w:type="continuationSeparator" w:id="0">
    <w:p w:rsidR="00E17C99" w:rsidRDefault="00E17C99" w:rsidP="003E0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04A"/>
    <w:multiLevelType w:val="multilevel"/>
    <w:tmpl w:val="540816DA"/>
    <w:lvl w:ilvl="0">
      <w:start w:val="2006"/>
      <w:numFmt w:val="decimal"/>
      <w:lvlText w:val="%1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85"/>
        </w:tabs>
        <w:ind w:left="3885" w:hanging="3885"/>
      </w:pPr>
      <w:rPr>
        <w:rFonts w:hint="default"/>
      </w:rPr>
    </w:lvl>
  </w:abstractNum>
  <w:abstractNum w:abstractNumId="1" w15:restartNumberingAfterBreak="0">
    <w:nsid w:val="12197BF4"/>
    <w:multiLevelType w:val="hybridMultilevel"/>
    <w:tmpl w:val="44EA48F0"/>
    <w:lvl w:ilvl="0" w:tplc="9E26A08C">
      <w:start w:val="1"/>
      <w:numFmt w:val="bullet"/>
      <w:lvlText w:val="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1C2A1EDF"/>
    <w:multiLevelType w:val="hybridMultilevel"/>
    <w:tmpl w:val="FA7E6982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F5"/>
    <w:multiLevelType w:val="hybridMultilevel"/>
    <w:tmpl w:val="470AE18C"/>
    <w:lvl w:ilvl="0" w:tplc="9E26A08C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39B0418C"/>
    <w:multiLevelType w:val="hybridMultilevel"/>
    <w:tmpl w:val="D7D46886"/>
    <w:lvl w:ilvl="0" w:tplc="9E26A08C">
      <w:start w:val="1"/>
      <w:numFmt w:val="bullet"/>
      <w:lvlText w:val="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5" w15:restartNumberingAfterBreak="0">
    <w:nsid w:val="47B41927"/>
    <w:multiLevelType w:val="hybridMultilevel"/>
    <w:tmpl w:val="6792A294"/>
    <w:lvl w:ilvl="0" w:tplc="9E26A0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3701C"/>
    <w:multiLevelType w:val="hybridMultilevel"/>
    <w:tmpl w:val="45DA17CC"/>
    <w:lvl w:ilvl="0" w:tplc="9E26A08C">
      <w:start w:val="1"/>
      <w:numFmt w:val="bullet"/>
      <w:lvlText w:val="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BF04B1E"/>
    <w:multiLevelType w:val="hybridMultilevel"/>
    <w:tmpl w:val="136424DA"/>
    <w:lvl w:ilvl="0" w:tplc="9E26A08C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8C"/>
    <w:rsid w:val="000016AE"/>
    <w:rsid w:val="000042D3"/>
    <w:rsid w:val="00006EA2"/>
    <w:rsid w:val="0002168F"/>
    <w:rsid w:val="000222D9"/>
    <w:rsid w:val="000239F4"/>
    <w:rsid w:val="000302CE"/>
    <w:rsid w:val="0004623B"/>
    <w:rsid w:val="0005155B"/>
    <w:rsid w:val="00052FBF"/>
    <w:rsid w:val="000554E8"/>
    <w:rsid w:val="00087E64"/>
    <w:rsid w:val="000A4E23"/>
    <w:rsid w:val="000B7B6F"/>
    <w:rsid w:val="000C0930"/>
    <w:rsid w:val="000C0CB1"/>
    <w:rsid w:val="000C3A17"/>
    <w:rsid w:val="000C48F9"/>
    <w:rsid w:val="000D448B"/>
    <w:rsid w:val="000D61B9"/>
    <w:rsid w:val="000E5FF6"/>
    <w:rsid w:val="001014CD"/>
    <w:rsid w:val="00104776"/>
    <w:rsid w:val="00104BC2"/>
    <w:rsid w:val="0010740E"/>
    <w:rsid w:val="00113B49"/>
    <w:rsid w:val="00115223"/>
    <w:rsid w:val="00133038"/>
    <w:rsid w:val="00154068"/>
    <w:rsid w:val="0017238E"/>
    <w:rsid w:val="001729DE"/>
    <w:rsid w:val="001838F9"/>
    <w:rsid w:val="00195577"/>
    <w:rsid w:val="001D0239"/>
    <w:rsid w:val="001E0C3A"/>
    <w:rsid w:val="001F16B9"/>
    <w:rsid w:val="002321BB"/>
    <w:rsid w:val="00234050"/>
    <w:rsid w:val="00236C5A"/>
    <w:rsid w:val="0025473C"/>
    <w:rsid w:val="00273BD8"/>
    <w:rsid w:val="002B3CBC"/>
    <w:rsid w:val="002F26DE"/>
    <w:rsid w:val="00307407"/>
    <w:rsid w:val="003108DF"/>
    <w:rsid w:val="00325B32"/>
    <w:rsid w:val="00330DFE"/>
    <w:rsid w:val="00331299"/>
    <w:rsid w:val="0033222E"/>
    <w:rsid w:val="00335A90"/>
    <w:rsid w:val="003642C6"/>
    <w:rsid w:val="003744A2"/>
    <w:rsid w:val="00375A21"/>
    <w:rsid w:val="00382C8B"/>
    <w:rsid w:val="003B2704"/>
    <w:rsid w:val="003B54B1"/>
    <w:rsid w:val="003B730B"/>
    <w:rsid w:val="003D2B60"/>
    <w:rsid w:val="003E0A37"/>
    <w:rsid w:val="003E1823"/>
    <w:rsid w:val="003F1AC8"/>
    <w:rsid w:val="003F37F2"/>
    <w:rsid w:val="00400245"/>
    <w:rsid w:val="0040469E"/>
    <w:rsid w:val="004056D3"/>
    <w:rsid w:val="00407141"/>
    <w:rsid w:val="004113B1"/>
    <w:rsid w:val="0042247C"/>
    <w:rsid w:val="0042551B"/>
    <w:rsid w:val="00440859"/>
    <w:rsid w:val="00440E02"/>
    <w:rsid w:val="004455AF"/>
    <w:rsid w:val="0046034A"/>
    <w:rsid w:val="00475817"/>
    <w:rsid w:val="00487F77"/>
    <w:rsid w:val="004A621C"/>
    <w:rsid w:val="004B3D65"/>
    <w:rsid w:val="004B57DC"/>
    <w:rsid w:val="004C23DC"/>
    <w:rsid w:val="004E24CF"/>
    <w:rsid w:val="004E32DE"/>
    <w:rsid w:val="004F5E55"/>
    <w:rsid w:val="004F7B34"/>
    <w:rsid w:val="00531C7D"/>
    <w:rsid w:val="0054408D"/>
    <w:rsid w:val="0055723D"/>
    <w:rsid w:val="00574C53"/>
    <w:rsid w:val="00576ED8"/>
    <w:rsid w:val="00593B9A"/>
    <w:rsid w:val="005A0B16"/>
    <w:rsid w:val="005B25E3"/>
    <w:rsid w:val="005B707B"/>
    <w:rsid w:val="005C2887"/>
    <w:rsid w:val="005C3F87"/>
    <w:rsid w:val="005E3D21"/>
    <w:rsid w:val="005F175E"/>
    <w:rsid w:val="005F43C7"/>
    <w:rsid w:val="0060346A"/>
    <w:rsid w:val="00606C27"/>
    <w:rsid w:val="00620F32"/>
    <w:rsid w:val="00623180"/>
    <w:rsid w:val="0064110E"/>
    <w:rsid w:val="00646CAE"/>
    <w:rsid w:val="00653C48"/>
    <w:rsid w:val="00654D9A"/>
    <w:rsid w:val="00662FD3"/>
    <w:rsid w:val="00671EAB"/>
    <w:rsid w:val="006969CB"/>
    <w:rsid w:val="006A2C61"/>
    <w:rsid w:val="006B2FC7"/>
    <w:rsid w:val="006D711D"/>
    <w:rsid w:val="006F5EA7"/>
    <w:rsid w:val="00705733"/>
    <w:rsid w:val="00713AA5"/>
    <w:rsid w:val="007217D4"/>
    <w:rsid w:val="00721C56"/>
    <w:rsid w:val="0073024D"/>
    <w:rsid w:val="007541AF"/>
    <w:rsid w:val="00757581"/>
    <w:rsid w:val="00774BE9"/>
    <w:rsid w:val="0078367C"/>
    <w:rsid w:val="007927D6"/>
    <w:rsid w:val="007A0E98"/>
    <w:rsid w:val="007A48FF"/>
    <w:rsid w:val="007B1619"/>
    <w:rsid w:val="007E5761"/>
    <w:rsid w:val="007E5E0A"/>
    <w:rsid w:val="00815E30"/>
    <w:rsid w:val="0083246B"/>
    <w:rsid w:val="0084556C"/>
    <w:rsid w:val="0085757F"/>
    <w:rsid w:val="008630E4"/>
    <w:rsid w:val="0086641C"/>
    <w:rsid w:val="008869AB"/>
    <w:rsid w:val="008A5ADD"/>
    <w:rsid w:val="008B2F84"/>
    <w:rsid w:val="008D54B2"/>
    <w:rsid w:val="008E1462"/>
    <w:rsid w:val="008F2352"/>
    <w:rsid w:val="008F5B18"/>
    <w:rsid w:val="009203F5"/>
    <w:rsid w:val="009265DD"/>
    <w:rsid w:val="00954E9E"/>
    <w:rsid w:val="00963764"/>
    <w:rsid w:val="00964076"/>
    <w:rsid w:val="00971AD3"/>
    <w:rsid w:val="00975CBC"/>
    <w:rsid w:val="0098523E"/>
    <w:rsid w:val="009877F8"/>
    <w:rsid w:val="009912A8"/>
    <w:rsid w:val="009A0C5D"/>
    <w:rsid w:val="009B7822"/>
    <w:rsid w:val="009C31F7"/>
    <w:rsid w:val="009D37AF"/>
    <w:rsid w:val="009D50A8"/>
    <w:rsid w:val="009E59DC"/>
    <w:rsid w:val="009E725E"/>
    <w:rsid w:val="009F5310"/>
    <w:rsid w:val="009F6C79"/>
    <w:rsid w:val="00A20581"/>
    <w:rsid w:val="00A2478D"/>
    <w:rsid w:val="00A36FE0"/>
    <w:rsid w:val="00A41B65"/>
    <w:rsid w:val="00A44127"/>
    <w:rsid w:val="00A60C62"/>
    <w:rsid w:val="00A65E07"/>
    <w:rsid w:val="00A678D3"/>
    <w:rsid w:val="00A70B01"/>
    <w:rsid w:val="00A723CD"/>
    <w:rsid w:val="00A73189"/>
    <w:rsid w:val="00A76081"/>
    <w:rsid w:val="00A937B1"/>
    <w:rsid w:val="00A952C8"/>
    <w:rsid w:val="00AA4115"/>
    <w:rsid w:val="00AA5C35"/>
    <w:rsid w:val="00AB217B"/>
    <w:rsid w:val="00AB3B47"/>
    <w:rsid w:val="00AD584D"/>
    <w:rsid w:val="00AE00BD"/>
    <w:rsid w:val="00AE0BC6"/>
    <w:rsid w:val="00AF2B20"/>
    <w:rsid w:val="00AF40BB"/>
    <w:rsid w:val="00AF644A"/>
    <w:rsid w:val="00B21245"/>
    <w:rsid w:val="00B218DF"/>
    <w:rsid w:val="00B3455F"/>
    <w:rsid w:val="00B37E07"/>
    <w:rsid w:val="00B60359"/>
    <w:rsid w:val="00B603F9"/>
    <w:rsid w:val="00B604A8"/>
    <w:rsid w:val="00B62B8A"/>
    <w:rsid w:val="00B72DF6"/>
    <w:rsid w:val="00B737CF"/>
    <w:rsid w:val="00B767E8"/>
    <w:rsid w:val="00B8263B"/>
    <w:rsid w:val="00B83BC5"/>
    <w:rsid w:val="00BA0BD6"/>
    <w:rsid w:val="00BA28A7"/>
    <w:rsid w:val="00BD4778"/>
    <w:rsid w:val="00BD5C88"/>
    <w:rsid w:val="00C01594"/>
    <w:rsid w:val="00C1025B"/>
    <w:rsid w:val="00C157A9"/>
    <w:rsid w:val="00C168A6"/>
    <w:rsid w:val="00C26A44"/>
    <w:rsid w:val="00C33902"/>
    <w:rsid w:val="00C6358A"/>
    <w:rsid w:val="00C8094E"/>
    <w:rsid w:val="00C873E5"/>
    <w:rsid w:val="00CB22A4"/>
    <w:rsid w:val="00CC4334"/>
    <w:rsid w:val="00CC7D11"/>
    <w:rsid w:val="00CD4C7F"/>
    <w:rsid w:val="00CE6950"/>
    <w:rsid w:val="00D0588C"/>
    <w:rsid w:val="00D1251A"/>
    <w:rsid w:val="00D53B79"/>
    <w:rsid w:val="00D54A1E"/>
    <w:rsid w:val="00D5785B"/>
    <w:rsid w:val="00D8292D"/>
    <w:rsid w:val="00D94D58"/>
    <w:rsid w:val="00D97B21"/>
    <w:rsid w:val="00DC03EA"/>
    <w:rsid w:val="00DD1356"/>
    <w:rsid w:val="00DD1687"/>
    <w:rsid w:val="00DD6005"/>
    <w:rsid w:val="00DE21E5"/>
    <w:rsid w:val="00E10F7E"/>
    <w:rsid w:val="00E158D3"/>
    <w:rsid w:val="00E1626F"/>
    <w:rsid w:val="00E17C99"/>
    <w:rsid w:val="00E31BBF"/>
    <w:rsid w:val="00E61ADB"/>
    <w:rsid w:val="00E634FF"/>
    <w:rsid w:val="00E64FCD"/>
    <w:rsid w:val="00E67550"/>
    <w:rsid w:val="00E70E75"/>
    <w:rsid w:val="00E71066"/>
    <w:rsid w:val="00E73437"/>
    <w:rsid w:val="00E77698"/>
    <w:rsid w:val="00E92B77"/>
    <w:rsid w:val="00E93582"/>
    <w:rsid w:val="00E93FD5"/>
    <w:rsid w:val="00EC2C43"/>
    <w:rsid w:val="00ED689C"/>
    <w:rsid w:val="00EE1EEB"/>
    <w:rsid w:val="00EE26A4"/>
    <w:rsid w:val="00EF3E61"/>
    <w:rsid w:val="00F03C5F"/>
    <w:rsid w:val="00F405DC"/>
    <w:rsid w:val="00F465B9"/>
    <w:rsid w:val="00F519A0"/>
    <w:rsid w:val="00F66391"/>
    <w:rsid w:val="00F80E5C"/>
    <w:rsid w:val="00F840C4"/>
    <w:rsid w:val="00F864F6"/>
    <w:rsid w:val="00F94FAB"/>
    <w:rsid w:val="00FA788A"/>
    <w:rsid w:val="00FB23F1"/>
    <w:rsid w:val="00FB5547"/>
    <w:rsid w:val="00FC1592"/>
    <w:rsid w:val="00FD1D88"/>
    <w:rsid w:val="00FF2E57"/>
    <w:rsid w:val="00FF2ED0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29D993-E4A0-4883-85B1-E0052436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B16"/>
    <w:rPr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721C56"/>
    <w:pPr>
      <w:keepNext/>
      <w:bidi/>
      <w:outlineLvl w:val="0"/>
    </w:pPr>
    <w:rPr>
      <w:rFonts w:cs="David"/>
      <w:sz w:val="20"/>
      <w:lang w:val="en-US" w:eastAsia="en-US" w:bidi="he-IL"/>
    </w:rPr>
  </w:style>
  <w:style w:type="paragraph" w:styleId="2">
    <w:name w:val="heading 2"/>
    <w:basedOn w:val="a"/>
    <w:next w:val="a"/>
    <w:link w:val="20"/>
    <w:qFormat/>
    <w:rsid w:val="00721C56"/>
    <w:pPr>
      <w:keepNext/>
      <w:bidi/>
      <w:outlineLvl w:val="1"/>
    </w:pPr>
    <w:rPr>
      <w:rFonts w:cs="David"/>
      <w:sz w:val="20"/>
      <w:u w:val="single"/>
      <w:lang w:val="en-US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588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0588C"/>
    <w:pPr>
      <w:tabs>
        <w:tab w:val="center" w:pos="4677"/>
        <w:tab w:val="right" w:pos="9355"/>
      </w:tabs>
    </w:pPr>
  </w:style>
  <w:style w:type="character" w:styleId="a5">
    <w:name w:val="annotation reference"/>
    <w:basedOn w:val="a0"/>
    <w:uiPriority w:val="99"/>
    <w:semiHidden/>
    <w:unhideWhenUsed/>
    <w:rsid w:val="00C26A4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26A44"/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C26A44"/>
    <w:rPr>
      <w:lang w:val="ru-RU" w:eastAsia="ru-RU" w:bidi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26A4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C26A44"/>
    <w:rPr>
      <w:b/>
      <w:bCs/>
      <w:lang w:val="ru-RU"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C26A44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C26A44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Revision"/>
    <w:hidden/>
    <w:uiPriority w:val="99"/>
    <w:semiHidden/>
    <w:rsid w:val="00C26A44"/>
    <w:rPr>
      <w:sz w:val="24"/>
      <w:szCs w:val="24"/>
      <w:lang w:val="ru-RU" w:eastAsia="ru-RU" w:bidi="ar-SA"/>
    </w:rPr>
  </w:style>
  <w:style w:type="character" w:customStyle="1" w:styleId="10">
    <w:name w:val="כותרת 1 תו"/>
    <w:basedOn w:val="a0"/>
    <w:link w:val="1"/>
    <w:rsid w:val="00721C56"/>
    <w:rPr>
      <w:rFonts w:cs="David"/>
      <w:szCs w:val="24"/>
    </w:rPr>
  </w:style>
  <w:style w:type="character" w:customStyle="1" w:styleId="20">
    <w:name w:val="כותרת 2 תו"/>
    <w:basedOn w:val="a0"/>
    <w:link w:val="2"/>
    <w:rsid w:val="00721C56"/>
    <w:rPr>
      <w:rFonts w:cs="David"/>
      <w:szCs w:val="24"/>
      <w:u w:val="single"/>
    </w:rPr>
  </w:style>
  <w:style w:type="character" w:styleId="Hyperlink">
    <w:name w:val="Hyperlink"/>
    <w:basedOn w:val="a0"/>
    <w:uiPriority w:val="99"/>
    <w:unhideWhenUsed/>
    <w:rsid w:val="00006EA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tsh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0D569-7934-474A-AEA3-B50010A5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1676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פרטים אישיים:</vt:lpstr>
      <vt:lpstr>פרטים אישיים:</vt:lpstr>
    </vt:vector>
  </TitlesOfParts>
  <Company>Home</Company>
  <LinksUpToDate>false</LinksUpToDate>
  <CharactersWithSpaces>2007</CharactersWithSpaces>
  <SharedDoc>false</SharedDoc>
  <HLinks>
    <vt:vector size="6" baseType="variant">
      <vt:variant>
        <vt:i4>3407955</vt:i4>
      </vt:variant>
      <vt:variant>
        <vt:i4>0</vt:i4>
      </vt:variant>
      <vt:variant>
        <vt:i4>0</vt:i4>
      </vt:variant>
      <vt:variant>
        <vt:i4>5</vt:i4>
      </vt:variant>
      <vt:variant>
        <vt:lpwstr>mailto:serg.dotsenko@gmail.com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פרטים אישיים:</dc:title>
  <dc:creator>Dina</dc:creator>
  <cp:lastModifiedBy>sergey</cp:lastModifiedBy>
  <cp:revision>2</cp:revision>
  <dcterms:created xsi:type="dcterms:W3CDTF">2020-11-04T17:49:00Z</dcterms:created>
  <dcterms:modified xsi:type="dcterms:W3CDTF">2020-11-04T17:49:00Z</dcterms:modified>
</cp:coreProperties>
</file>