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E91931" w14:textId="6B878B12" w:rsidR="009C165F" w:rsidRPr="00770C0C" w:rsidRDefault="001F7311" w:rsidP="00F705CF">
      <w:pPr>
        <w:jc w:val="center"/>
        <w:rPr>
          <w:rFonts w:ascii="Arial" w:hAnsi="Arial" w:cs="Arial"/>
          <w:bCs/>
          <w:color w:val="000000" w:themeColor="text1"/>
          <w:sz w:val="24"/>
          <w:szCs w:val="24"/>
          <w:u w:val="single"/>
          <w:rtl/>
        </w:rPr>
      </w:pPr>
      <w:r w:rsidRPr="00770C0C">
        <w:rPr>
          <w:rFonts w:ascii="Arial" w:hAnsi="Arial" w:cs="Arial"/>
          <w:bCs/>
          <w:color w:val="000000" w:themeColor="text1"/>
          <w:sz w:val="24"/>
          <w:szCs w:val="24"/>
          <w:u w:val="single"/>
          <w:rtl/>
        </w:rPr>
        <w:t>בן-לביא אילן – קורות חיים</w:t>
      </w:r>
    </w:p>
    <w:p w14:paraId="0C784E23" w14:textId="1DD92492" w:rsidR="009C165F" w:rsidRPr="00E677A6" w:rsidRDefault="00E677A6" w:rsidP="00F705CF">
      <w:pPr>
        <w:jc w:val="center"/>
        <w:rPr>
          <w:rFonts w:ascii="Arial" w:hAnsi="Arial" w:cs="Arial"/>
          <w:color w:val="FF0000"/>
          <w:sz w:val="24"/>
          <w:szCs w:val="24"/>
          <w:rtl/>
        </w:rPr>
      </w:pPr>
      <w:r>
        <w:rPr>
          <w:rFonts w:ascii="Arial" w:hAnsi="Arial" w:cs="Arial" w:hint="cs"/>
          <w:b/>
          <w:bCs/>
          <w:color w:val="FF0000"/>
          <w:sz w:val="24"/>
          <w:szCs w:val="24"/>
          <w:u w:val="single"/>
          <w:rtl/>
        </w:rPr>
        <w:t>דיסקרטי</w:t>
      </w:r>
    </w:p>
    <w:p w14:paraId="1A46575F" w14:textId="77777777" w:rsidR="009C165F" w:rsidRPr="00F705CF" w:rsidRDefault="001F7311" w:rsidP="00F705CF">
      <w:pPr>
        <w:rPr>
          <w:rFonts w:ascii="Arial" w:hAnsi="Arial" w:cs="Arial"/>
          <w:b/>
          <w:color w:val="1F497D"/>
          <w:sz w:val="24"/>
          <w:szCs w:val="24"/>
          <w:u w:val="single"/>
          <w:rtl/>
        </w:rPr>
      </w:pPr>
      <w:r w:rsidRPr="00F705CF">
        <w:rPr>
          <w:rFonts w:ascii="Arial" w:hAnsi="Arial" w:cs="Arial"/>
          <w:b/>
          <w:color w:val="1F497D"/>
          <w:sz w:val="24"/>
          <w:szCs w:val="24"/>
          <w:u w:val="single"/>
          <w:rtl/>
        </w:rPr>
        <w:t>פרטים אישיים</w:t>
      </w:r>
    </w:p>
    <w:p w14:paraId="17928DEA" w14:textId="77777777" w:rsidR="009C165F" w:rsidRPr="00F705CF" w:rsidRDefault="001F7311" w:rsidP="00F705CF">
      <w:pPr>
        <w:rPr>
          <w:rFonts w:ascii="Arial" w:hAnsi="Arial" w:cs="Arial"/>
          <w:sz w:val="24"/>
          <w:szCs w:val="24"/>
          <w:rtl/>
        </w:rPr>
      </w:pPr>
      <w:r w:rsidRPr="00F705CF">
        <w:rPr>
          <w:rFonts w:ascii="Arial" w:hAnsi="Arial" w:cs="Arial"/>
          <w:sz w:val="24"/>
          <w:szCs w:val="24"/>
          <w:rtl/>
        </w:rPr>
        <w:t xml:space="preserve">בן-לביא אילן, </w:t>
      </w:r>
    </w:p>
    <w:p w14:paraId="6C5AF889" w14:textId="77777777" w:rsidR="009C165F" w:rsidRPr="00F705CF" w:rsidRDefault="001F7311" w:rsidP="00F705CF">
      <w:pPr>
        <w:rPr>
          <w:rFonts w:ascii="Arial" w:hAnsi="Arial" w:cs="Arial"/>
          <w:sz w:val="24"/>
          <w:szCs w:val="24"/>
          <w:rtl/>
        </w:rPr>
      </w:pPr>
      <w:r w:rsidRPr="00F705CF">
        <w:rPr>
          <w:rFonts w:ascii="Arial" w:hAnsi="Arial" w:cs="Arial"/>
          <w:sz w:val="24"/>
          <w:szCs w:val="24"/>
          <w:rtl/>
        </w:rPr>
        <w:t xml:space="preserve">מצ"ב משפחתי – </w:t>
      </w:r>
      <w:r w:rsidR="00F705CF">
        <w:rPr>
          <w:rFonts w:ascii="Arial" w:hAnsi="Arial" w:cs="Arial" w:hint="cs"/>
          <w:sz w:val="24"/>
          <w:szCs w:val="24"/>
          <w:rtl/>
        </w:rPr>
        <w:t>נ</w:t>
      </w:r>
      <w:r w:rsidRPr="00F705CF">
        <w:rPr>
          <w:rFonts w:ascii="Arial" w:hAnsi="Arial" w:cs="Arial"/>
          <w:sz w:val="24"/>
          <w:szCs w:val="24"/>
          <w:rtl/>
        </w:rPr>
        <w:t xml:space="preserve"> +</w:t>
      </w:r>
      <w:r w:rsidR="00F705CF">
        <w:rPr>
          <w:rFonts w:ascii="Arial" w:hAnsi="Arial" w:cs="Arial" w:hint="cs"/>
          <w:sz w:val="24"/>
          <w:szCs w:val="24"/>
          <w:rtl/>
        </w:rPr>
        <w:t>2</w:t>
      </w:r>
      <w:r w:rsidRPr="00F705CF">
        <w:rPr>
          <w:rFonts w:ascii="Arial" w:hAnsi="Arial" w:cs="Arial"/>
          <w:sz w:val="24"/>
          <w:szCs w:val="24"/>
          <w:rtl/>
        </w:rPr>
        <w:t>.</w:t>
      </w:r>
    </w:p>
    <w:p w14:paraId="78FD9840" w14:textId="77777777" w:rsidR="009C165F" w:rsidRPr="00F705CF" w:rsidRDefault="001F7311" w:rsidP="00F705CF">
      <w:pPr>
        <w:rPr>
          <w:rFonts w:ascii="Arial" w:hAnsi="Arial" w:cs="Arial"/>
          <w:sz w:val="24"/>
          <w:szCs w:val="24"/>
          <w:rtl/>
        </w:rPr>
      </w:pPr>
      <w:r w:rsidRPr="00F705CF">
        <w:rPr>
          <w:rFonts w:ascii="Arial" w:hAnsi="Arial" w:cs="Arial"/>
          <w:sz w:val="24"/>
          <w:szCs w:val="24"/>
          <w:rtl/>
        </w:rPr>
        <w:t>נייד: 050-7585992</w:t>
      </w:r>
    </w:p>
    <w:p w14:paraId="33C6D273" w14:textId="77777777" w:rsidR="009C165F" w:rsidRPr="00F705CF" w:rsidRDefault="001F7311" w:rsidP="00F705CF">
      <w:pPr>
        <w:rPr>
          <w:rFonts w:ascii="Arial" w:hAnsi="Arial" w:cs="Arial"/>
          <w:sz w:val="24"/>
          <w:szCs w:val="24"/>
        </w:rPr>
      </w:pPr>
      <w:r w:rsidRPr="00F705CF">
        <w:rPr>
          <w:rFonts w:ascii="Arial" w:hAnsi="Arial" w:cs="Arial"/>
          <w:sz w:val="24"/>
          <w:szCs w:val="24"/>
          <w:rtl/>
        </w:rPr>
        <w:t xml:space="preserve">מייל:   </w:t>
      </w:r>
      <w:hyperlink r:id="rId5" w:history="1">
        <w:r w:rsidRPr="00F705CF">
          <w:rPr>
            <w:rStyle w:val="Hyperlink"/>
            <w:rFonts w:ascii="Arial" w:hAnsi="Arial" w:cs="Arial"/>
            <w:sz w:val="24"/>
            <w:szCs w:val="24"/>
          </w:rPr>
          <w:t>Ilan.adammazor@gmail.com</w:t>
        </w:r>
      </w:hyperlink>
      <w:r w:rsidRPr="00F705CF">
        <w:rPr>
          <w:rFonts w:ascii="Arial" w:hAnsi="Arial" w:cs="Arial"/>
          <w:sz w:val="24"/>
          <w:szCs w:val="24"/>
          <w:rtl/>
        </w:rPr>
        <w:t xml:space="preserve"> </w:t>
      </w:r>
    </w:p>
    <w:p w14:paraId="6D8461B6" w14:textId="77777777" w:rsidR="009C165F" w:rsidRPr="00F705CF" w:rsidRDefault="009C165F" w:rsidP="00F705CF">
      <w:pPr>
        <w:rPr>
          <w:rFonts w:ascii="Arial" w:hAnsi="Arial" w:cs="Arial"/>
          <w:sz w:val="24"/>
          <w:szCs w:val="24"/>
          <w:rtl/>
        </w:rPr>
      </w:pPr>
    </w:p>
    <w:p w14:paraId="0AA57E74" w14:textId="77777777" w:rsidR="009C165F" w:rsidRPr="00F705CF" w:rsidRDefault="001F7311" w:rsidP="00F705CF">
      <w:pPr>
        <w:rPr>
          <w:rFonts w:ascii="Arial" w:hAnsi="Arial" w:cs="Arial"/>
          <w:bCs/>
          <w:color w:val="1F497D"/>
          <w:sz w:val="24"/>
          <w:szCs w:val="24"/>
          <w:rtl/>
        </w:rPr>
      </w:pPr>
      <w:r w:rsidRPr="00F705CF">
        <w:rPr>
          <w:rFonts w:ascii="Arial" w:hAnsi="Arial" w:cs="Arial"/>
          <w:bCs/>
          <w:color w:val="1F497D"/>
          <w:sz w:val="24"/>
          <w:szCs w:val="24"/>
          <w:u w:val="single"/>
          <w:rtl/>
        </w:rPr>
        <w:t>השכלה:</w:t>
      </w:r>
    </w:p>
    <w:p w14:paraId="09F0DB05" w14:textId="77777777" w:rsidR="009C165F" w:rsidRPr="00F705CF" w:rsidRDefault="001F7311" w:rsidP="00F705CF">
      <w:pPr>
        <w:rPr>
          <w:rFonts w:ascii="Arial" w:hAnsi="Arial" w:cs="Arial"/>
          <w:sz w:val="24"/>
          <w:szCs w:val="24"/>
          <w:rtl/>
        </w:rPr>
      </w:pPr>
      <w:r w:rsidRPr="00F705CF">
        <w:rPr>
          <w:rFonts w:ascii="Arial" w:hAnsi="Arial" w:cs="Arial"/>
          <w:sz w:val="24"/>
          <w:szCs w:val="24"/>
        </w:rPr>
        <w:t>2000-</w:t>
      </w:r>
      <w:proofErr w:type="gramStart"/>
      <w:r w:rsidRPr="00F705CF">
        <w:rPr>
          <w:rFonts w:ascii="Arial" w:hAnsi="Arial" w:cs="Arial"/>
          <w:sz w:val="24"/>
          <w:szCs w:val="24"/>
        </w:rPr>
        <w:t>2003</w:t>
      </w:r>
      <w:r w:rsidRPr="00F705CF">
        <w:rPr>
          <w:rFonts w:ascii="Arial" w:hAnsi="Arial" w:cs="Arial"/>
          <w:sz w:val="24"/>
          <w:szCs w:val="24"/>
          <w:rtl/>
        </w:rPr>
        <w:t xml:space="preserve"> </w:t>
      </w:r>
      <w:r w:rsidR="00CC3EDF">
        <w:rPr>
          <w:rFonts w:ascii="Arial" w:hAnsi="Arial" w:cs="Arial" w:hint="cs"/>
          <w:sz w:val="24"/>
          <w:szCs w:val="24"/>
          <w:rtl/>
        </w:rPr>
        <w:t xml:space="preserve"> </w:t>
      </w:r>
      <w:r w:rsidR="00CC3EDF" w:rsidRPr="00F705CF">
        <w:rPr>
          <w:rFonts w:ascii="Arial" w:hAnsi="Arial" w:cs="Arial" w:hint="cs"/>
          <w:sz w:val="24"/>
          <w:szCs w:val="24"/>
          <w:rtl/>
        </w:rPr>
        <w:t>–</w:t>
      </w:r>
      <w:proofErr w:type="gramEnd"/>
      <w:r w:rsidR="00CC3EDF" w:rsidRPr="00F705CF">
        <w:rPr>
          <w:rFonts w:ascii="Arial" w:hAnsi="Arial" w:cs="Arial" w:hint="cs"/>
          <w:sz w:val="24"/>
          <w:szCs w:val="24"/>
          <w:rtl/>
        </w:rPr>
        <w:t xml:space="preserve"> </w:t>
      </w:r>
      <w:r w:rsidR="00CC3EDF">
        <w:rPr>
          <w:rFonts w:ascii="Arial" w:hAnsi="Arial" w:cs="Arial" w:hint="cs"/>
          <w:sz w:val="24"/>
          <w:szCs w:val="24"/>
          <w:rtl/>
        </w:rPr>
        <w:t xml:space="preserve"> לימודי</w:t>
      </w:r>
      <w:r w:rsidRPr="00F705CF">
        <w:rPr>
          <w:rFonts w:ascii="Arial" w:hAnsi="Arial" w:cs="Arial"/>
          <w:sz w:val="24"/>
          <w:szCs w:val="24"/>
          <w:rtl/>
        </w:rPr>
        <w:t xml:space="preserve"> תואר ראשון במנהל עסקים – הקריה האקדמית קרית אונו.</w:t>
      </w:r>
    </w:p>
    <w:p w14:paraId="780F0F1A" w14:textId="77777777" w:rsidR="009C165F" w:rsidRPr="00F705CF" w:rsidRDefault="001F7311" w:rsidP="00F705CF">
      <w:pPr>
        <w:rPr>
          <w:rFonts w:ascii="Arial" w:hAnsi="Arial" w:cs="Arial"/>
          <w:sz w:val="24"/>
          <w:szCs w:val="24"/>
          <w:rtl/>
        </w:rPr>
      </w:pPr>
      <w:r w:rsidRPr="00F705CF">
        <w:rPr>
          <w:rFonts w:ascii="Arial" w:hAnsi="Arial" w:cs="Arial"/>
          <w:sz w:val="24"/>
          <w:szCs w:val="24"/>
          <w:rtl/>
        </w:rPr>
        <w:t>1992-1989 – תיכון עירוני ה' – בגרות מלאה מורחבת.</w:t>
      </w:r>
    </w:p>
    <w:p w14:paraId="044C7425" w14:textId="23F4CF3B" w:rsidR="009C165F" w:rsidRDefault="001F7311" w:rsidP="00A00DEF">
      <w:pPr>
        <w:rPr>
          <w:rFonts w:ascii="Arial" w:hAnsi="Arial" w:cs="Arial"/>
          <w:sz w:val="24"/>
          <w:szCs w:val="24"/>
          <w:rtl/>
        </w:rPr>
      </w:pPr>
      <w:r w:rsidRPr="00F705CF">
        <w:rPr>
          <w:rFonts w:ascii="Arial" w:hAnsi="Arial" w:cs="Arial"/>
          <w:b/>
          <w:color w:val="1F497D"/>
          <w:sz w:val="24"/>
          <w:szCs w:val="24"/>
          <w:u w:val="single"/>
          <w:rtl/>
        </w:rPr>
        <w:t>שירות צבאי:</w:t>
      </w:r>
      <w:r w:rsidR="00A00DEF">
        <w:rPr>
          <w:rFonts w:ascii="Arial" w:hAnsi="Arial" w:cs="Arial" w:hint="cs"/>
          <w:sz w:val="24"/>
          <w:szCs w:val="24"/>
          <w:rtl/>
        </w:rPr>
        <w:t xml:space="preserve"> </w:t>
      </w:r>
      <w:r w:rsidRPr="00F705CF">
        <w:rPr>
          <w:rFonts w:ascii="Arial" w:hAnsi="Arial" w:cs="Arial"/>
          <w:sz w:val="24"/>
          <w:szCs w:val="24"/>
          <w:rtl/>
        </w:rPr>
        <w:t>1992-1995 – שירות מלא , יח' מיוחדת חיל המודיעין, שחרור בהצטיינות בדרגת סמ"ר.</w:t>
      </w:r>
    </w:p>
    <w:p w14:paraId="51F3EA44" w14:textId="52442661" w:rsidR="00A00DEF" w:rsidRPr="00F705CF" w:rsidRDefault="00A00DEF" w:rsidP="00A00DEF">
      <w:pPr>
        <w:rPr>
          <w:rFonts w:ascii="Arial" w:hAnsi="Arial" w:cs="Arial"/>
          <w:sz w:val="24"/>
          <w:szCs w:val="24"/>
          <w:rtl/>
        </w:rPr>
      </w:pPr>
      <w:r>
        <w:rPr>
          <w:rFonts w:ascii="Arial" w:hAnsi="Arial" w:cs="Arial" w:hint="cs"/>
          <w:sz w:val="24"/>
          <w:szCs w:val="24"/>
          <w:rtl/>
        </w:rPr>
        <w:t xml:space="preserve">שליטה בשפות: </w:t>
      </w:r>
      <w:r w:rsidRPr="00F705CF">
        <w:rPr>
          <w:rFonts w:ascii="Arial" w:hAnsi="Arial" w:cs="Arial"/>
          <w:sz w:val="24"/>
          <w:szCs w:val="24"/>
          <w:rtl/>
        </w:rPr>
        <w:t>עברית – שפת אם.</w:t>
      </w:r>
      <w:r>
        <w:rPr>
          <w:rFonts w:ascii="Arial" w:hAnsi="Arial" w:cs="Arial" w:hint="cs"/>
          <w:sz w:val="24"/>
          <w:szCs w:val="24"/>
          <w:rtl/>
        </w:rPr>
        <w:t xml:space="preserve"> </w:t>
      </w:r>
      <w:r w:rsidRPr="00F705CF">
        <w:rPr>
          <w:rFonts w:ascii="Arial" w:hAnsi="Arial" w:cs="Arial"/>
          <w:sz w:val="24"/>
          <w:szCs w:val="24"/>
          <w:rtl/>
        </w:rPr>
        <w:t>אנגלית – ברמ</w:t>
      </w:r>
      <w:r>
        <w:rPr>
          <w:rFonts w:ascii="Arial" w:hAnsi="Arial" w:cs="Arial" w:hint="cs"/>
          <w:sz w:val="24"/>
          <w:szCs w:val="24"/>
          <w:rtl/>
        </w:rPr>
        <w:t>ת</w:t>
      </w:r>
      <w:r w:rsidRPr="00F705CF">
        <w:rPr>
          <w:rFonts w:ascii="Arial" w:hAnsi="Arial" w:cs="Arial"/>
          <w:sz w:val="24"/>
          <w:szCs w:val="24"/>
          <w:rtl/>
        </w:rPr>
        <w:t xml:space="preserve"> </w:t>
      </w:r>
      <w:r>
        <w:rPr>
          <w:rFonts w:ascii="Arial" w:hAnsi="Arial" w:cs="Arial" w:hint="cs"/>
          <w:sz w:val="24"/>
          <w:szCs w:val="24"/>
          <w:rtl/>
        </w:rPr>
        <w:t>שפת אם, יכולת ניהול מו"מ עם גורמים בינ"ל</w:t>
      </w:r>
      <w:r w:rsidRPr="00F705CF">
        <w:rPr>
          <w:rFonts w:ascii="Arial" w:hAnsi="Arial" w:cs="Arial"/>
          <w:sz w:val="24"/>
          <w:szCs w:val="24"/>
          <w:rtl/>
        </w:rPr>
        <w:t xml:space="preserve">, </w:t>
      </w:r>
    </w:p>
    <w:p w14:paraId="156F0341" w14:textId="73D554FA" w:rsidR="00A00DEF" w:rsidRPr="00F705CF" w:rsidRDefault="00A00DEF" w:rsidP="00A00DEF">
      <w:pPr>
        <w:rPr>
          <w:rFonts w:ascii="Arial" w:hAnsi="Arial" w:cs="Arial"/>
          <w:sz w:val="24"/>
          <w:szCs w:val="24"/>
          <w:rtl/>
        </w:rPr>
      </w:pPr>
      <w:r w:rsidRPr="00F705CF">
        <w:rPr>
          <w:rFonts w:ascii="Arial" w:hAnsi="Arial" w:cs="Arial"/>
          <w:sz w:val="24"/>
          <w:szCs w:val="24"/>
          <w:rtl/>
        </w:rPr>
        <w:t>רוסית – דיבור שוטף</w:t>
      </w:r>
      <w:r>
        <w:rPr>
          <w:rFonts w:ascii="Arial" w:hAnsi="Arial" w:cs="Arial" w:hint="cs"/>
          <w:sz w:val="24"/>
          <w:szCs w:val="24"/>
          <w:rtl/>
        </w:rPr>
        <w:t>, קריאה ברמה טובה, ללא כתיבה.</w:t>
      </w:r>
    </w:p>
    <w:p w14:paraId="5EDC9234" w14:textId="77777777" w:rsidR="00A00DEF" w:rsidRPr="00F705CF" w:rsidRDefault="00A00DEF" w:rsidP="00A00DEF">
      <w:pPr>
        <w:rPr>
          <w:rFonts w:ascii="Arial" w:hAnsi="Arial" w:cs="Arial"/>
          <w:sz w:val="24"/>
          <w:szCs w:val="24"/>
          <w:rtl/>
        </w:rPr>
      </w:pPr>
      <w:r w:rsidRPr="00F705CF">
        <w:rPr>
          <w:rFonts w:ascii="Arial" w:hAnsi="Arial" w:cs="Arial"/>
          <w:sz w:val="24"/>
          <w:szCs w:val="24"/>
          <w:rtl/>
        </w:rPr>
        <w:t>ערבית – בינוני.</w:t>
      </w:r>
    </w:p>
    <w:p w14:paraId="041051B0" w14:textId="77777777" w:rsidR="009C165F" w:rsidRPr="00F705CF" w:rsidRDefault="001F7311" w:rsidP="00F705CF">
      <w:pPr>
        <w:rPr>
          <w:rFonts w:ascii="Arial" w:hAnsi="Arial" w:cs="Arial"/>
          <w:bCs/>
          <w:color w:val="1F497D"/>
          <w:sz w:val="24"/>
          <w:szCs w:val="24"/>
          <w:u w:val="single"/>
          <w:rtl/>
        </w:rPr>
      </w:pPr>
      <w:r w:rsidRPr="00F705CF">
        <w:rPr>
          <w:rFonts w:ascii="Arial" w:hAnsi="Arial" w:cs="Arial"/>
          <w:bCs/>
          <w:color w:val="1F497D"/>
          <w:sz w:val="24"/>
          <w:szCs w:val="24"/>
          <w:u w:val="single"/>
          <w:rtl/>
        </w:rPr>
        <w:t>התמחויות:</w:t>
      </w:r>
    </w:p>
    <w:p w14:paraId="3745F8C2" w14:textId="3A474C62" w:rsidR="00E677A6" w:rsidRDefault="00E677A6" w:rsidP="00F705CF">
      <w:pPr>
        <w:pStyle w:val="a3"/>
        <w:numPr>
          <w:ilvl w:val="0"/>
          <w:numId w:val="1"/>
        </w:numPr>
        <w:bidi/>
        <w:rPr>
          <w:rFonts w:ascii="Arial" w:hAnsi="Arial" w:cs="Arial"/>
          <w:szCs w:val="24"/>
        </w:rPr>
      </w:pPr>
      <w:r>
        <w:rPr>
          <w:rFonts w:ascii="Arial" w:hAnsi="Arial" w:cs="Arial" w:hint="cs"/>
          <w:szCs w:val="24"/>
          <w:rtl/>
        </w:rPr>
        <w:t>ניהול חברות כ"א מרובות ס</w:t>
      </w:r>
      <w:r w:rsidR="00A00DEF">
        <w:rPr>
          <w:rFonts w:ascii="Arial" w:hAnsi="Arial" w:cs="Arial" w:hint="cs"/>
          <w:szCs w:val="24"/>
          <w:rtl/>
        </w:rPr>
        <w:t>נ</w:t>
      </w:r>
      <w:r>
        <w:rPr>
          <w:rFonts w:ascii="Arial" w:hAnsi="Arial" w:cs="Arial" w:hint="cs"/>
          <w:szCs w:val="24"/>
          <w:rtl/>
        </w:rPr>
        <w:t>יפים המתופעלים על ידי מספר רכזים</w:t>
      </w:r>
      <w:r w:rsidR="00A00DEF">
        <w:rPr>
          <w:rFonts w:ascii="Arial" w:hAnsi="Arial" w:cs="Arial" w:hint="cs"/>
          <w:szCs w:val="24"/>
          <w:rtl/>
        </w:rPr>
        <w:t>/</w:t>
      </w:r>
      <w:proofErr w:type="spellStart"/>
      <w:r>
        <w:rPr>
          <w:rFonts w:ascii="Arial" w:hAnsi="Arial" w:cs="Arial" w:hint="cs"/>
          <w:szCs w:val="24"/>
          <w:rtl/>
        </w:rPr>
        <w:t>ות</w:t>
      </w:r>
      <w:proofErr w:type="spellEnd"/>
      <w:r>
        <w:rPr>
          <w:rFonts w:ascii="Arial" w:hAnsi="Arial" w:cs="Arial" w:hint="cs"/>
          <w:szCs w:val="24"/>
          <w:rtl/>
        </w:rPr>
        <w:t xml:space="preserve"> בכל סניף.</w:t>
      </w:r>
    </w:p>
    <w:p w14:paraId="4B69C69F" w14:textId="4F8A5E16" w:rsidR="00E677A6" w:rsidRDefault="00E677A6" w:rsidP="00E677A6">
      <w:pPr>
        <w:pStyle w:val="a3"/>
        <w:numPr>
          <w:ilvl w:val="0"/>
          <w:numId w:val="1"/>
        </w:numPr>
        <w:bidi/>
        <w:rPr>
          <w:rFonts w:ascii="Arial" w:hAnsi="Arial" w:cs="Arial"/>
          <w:szCs w:val="24"/>
        </w:rPr>
      </w:pPr>
      <w:r>
        <w:rPr>
          <w:rFonts w:ascii="Arial" w:hAnsi="Arial" w:cs="Arial" w:hint="cs"/>
          <w:szCs w:val="24"/>
          <w:rtl/>
        </w:rPr>
        <w:t xml:space="preserve">ניסיון מוכח בניהול ובקרת תהליכי </w:t>
      </w:r>
      <w:proofErr w:type="spellStart"/>
      <w:r>
        <w:rPr>
          <w:rFonts w:ascii="Arial" w:hAnsi="Arial" w:cs="Arial" w:hint="cs"/>
          <w:szCs w:val="24"/>
          <w:rtl/>
        </w:rPr>
        <w:t>משא"נ</w:t>
      </w:r>
      <w:proofErr w:type="spellEnd"/>
      <w:r>
        <w:rPr>
          <w:rFonts w:ascii="Arial" w:hAnsi="Arial" w:cs="Arial" w:hint="cs"/>
          <w:szCs w:val="24"/>
          <w:rtl/>
        </w:rPr>
        <w:t xml:space="preserve"> בארגון.</w:t>
      </w:r>
    </w:p>
    <w:p w14:paraId="0DB3194C" w14:textId="09C5E926" w:rsidR="00E677A6" w:rsidRDefault="00E677A6" w:rsidP="00E677A6">
      <w:pPr>
        <w:pStyle w:val="a3"/>
        <w:numPr>
          <w:ilvl w:val="0"/>
          <w:numId w:val="1"/>
        </w:numPr>
        <w:bidi/>
        <w:rPr>
          <w:rFonts w:ascii="Arial" w:hAnsi="Arial" w:cs="Arial"/>
          <w:szCs w:val="24"/>
        </w:rPr>
      </w:pPr>
      <w:r>
        <w:rPr>
          <w:rFonts w:ascii="Arial" w:hAnsi="Arial" w:cs="Arial" w:hint="cs"/>
          <w:szCs w:val="24"/>
          <w:rtl/>
        </w:rPr>
        <w:t xml:space="preserve">ניסיון מוכח ועשיר בניהול </w:t>
      </w:r>
      <w:proofErr w:type="spellStart"/>
      <w:r>
        <w:rPr>
          <w:rFonts w:ascii="Arial" w:hAnsi="Arial" w:cs="Arial" w:hint="cs"/>
          <w:szCs w:val="24"/>
          <w:rtl/>
        </w:rPr>
        <w:t>קמפייני</w:t>
      </w:r>
      <w:proofErr w:type="spellEnd"/>
      <w:r>
        <w:rPr>
          <w:rFonts w:ascii="Arial" w:hAnsi="Arial" w:cs="Arial" w:hint="cs"/>
          <w:szCs w:val="24"/>
          <w:rtl/>
        </w:rPr>
        <w:t xml:space="preserve"> פרסום אינטרנטיים בדגש על שיטת פרסום חדשנית ברשתות החברתיות, הפייסבו</w:t>
      </w:r>
      <w:r>
        <w:rPr>
          <w:rFonts w:ascii="Arial" w:hAnsi="Arial" w:cs="Arial" w:hint="eastAsia"/>
          <w:szCs w:val="24"/>
          <w:rtl/>
        </w:rPr>
        <w:t>ק</w:t>
      </w:r>
      <w:r>
        <w:rPr>
          <w:rFonts w:ascii="Arial" w:hAnsi="Arial" w:cs="Arial" w:hint="cs"/>
          <w:szCs w:val="24"/>
          <w:rtl/>
        </w:rPr>
        <w:t xml:space="preserve"> בראשן, תוך הזרמת אלפי כניסות לאתרים המקודמים והבאתם לעמודים ראשונים בחיפושי גוגל בעלות מזערית.</w:t>
      </w:r>
    </w:p>
    <w:p w14:paraId="62277256" w14:textId="2E5CC032" w:rsidR="009C165F" w:rsidRPr="00F705CF" w:rsidRDefault="001F7311" w:rsidP="00E677A6">
      <w:pPr>
        <w:pStyle w:val="a3"/>
        <w:numPr>
          <w:ilvl w:val="0"/>
          <w:numId w:val="1"/>
        </w:numPr>
        <w:bidi/>
        <w:rPr>
          <w:rFonts w:ascii="Arial" w:hAnsi="Arial" w:cs="Arial"/>
          <w:szCs w:val="24"/>
        </w:rPr>
      </w:pPr>
      <w:r w:rsidRPr="00F705CF">
        <w:rPr>
          <w:rFonts w:ascii="Arial" w:hAnsi="Arial" w:cs="Arial"/>
          <w:szCs w:val="24"/>
          <w:rtl/>
        </w:rPr>
        <w:t>יכולות מוכחות בהדרכת מנהלים לשיפור ביצועי עובדים, מוטיבציה ארגונית ועוד.</w:t>
      </w:r>
    </w:p>
    <w:p w14:paraId="1E5A2F53"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יכולת מוכחת בעבודה תחת לחץ וריבוי משימות.</w:t>
      </w:r>
    </w:p>
    <w:p w14:paraId="04D65414"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אסרטיביות ויחסי אנוש מעולים.</w:t>
      </w:r>
    </w:p>
    <w:p w14:paraId="7991DD50"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דייקנות, אחריות וסדר.</w:t>
      </w:r>
    </w:p>
    <w:p w14:paraId="6BE4346E" w14:textId="77777777" w:rsidR="009C165F" w:rsidRPr="00F705CF" w:rsidRDefault="001F7311" w:rsidP="00F705CF">
      <w:pPr>
        <w:pStyle w:val="a3"/>
        <w:numPr>
          <w:ilvl w:val="0"/>
          <w:numId w:val="1"/>
        </w:numPr>
        <w:bidi/>
        <w:rPr>
          <w:rFonts w:ascii="Arial" w:hAnsi="Arial" w:cs="Arial"/>
          <w:szCs w:val="24"/>
          <w:rtl/>
        </w:rPr>
      </w:pPr>
      <w:r w:rsidRPr="00F705CF">
        <w:rPr>
          <w:rFonts w:ascii="Arial" w:hAnsi="Arial" w:cs="Arial"/>
          <w:szCs w:val="24"/>
          <w:rtl/>
        </w:rPr>
        <w:t>הופעה ייצוגית.</w:t>
      </w:r>
    </w:p>
    <w:p w14:paraId="3118D30B" w14:textId="5015D15E" w:rsidR="00E677A6" w:rsidRDefault="00E677A6" w:rsidP="00F705CF">
      <w:pPr>
        <w:rPr>
          <w:rFonts w:ascii="Arial" w:hAnsi="Arial" w:cs="Arial"/>
          <w:b/>
          <w:color w:val="1F497D"/>
          <w:sz w:val="24"/>
          <w:szCs w:val="24"/>
          <w:u w:val="single"/>
          <w:rtl/>
        </w:rPr>
      </w:pPr>
    </w:p>
    <w:p w14:paraId="700DE06E" w14:textId="6F936CBD" w:rsidR="00E677A6" w:rsidRDefault="00E677A6" w:rsidP="00F705CF">
      <w:pPr>
        <w:rPr>
          <w:rFonts w:ascii="Arial" w:hAnsi="Arial" w:cs="Arial"/>
          <w:b/>
          <w:color w:val="1F497D"/>
          <w:sz w:val="24"/>
          <w:szCs w:val="24"/>
          <w:u w:val="single"/>
          <w:rtl/>
        </w:rPr>
      </w:pPr>
      <w:r w:rsidRPr="00A00DEF">
        <w:rPr>
          <w:rFonts w:ascii="Arial" w:hAnsi="Arial" w:cs="Arial" w:hint="cs"/>
          <w:bCs/>
          <w:color w:val="1F497D"/>
          <w:sz w:val="24"/>
          <w:szCs w:val="24"/>
          <w:u w:val="single"/>
          <w:rtl/>
        </w:rPr>
        <w:t xml:space="preserve">תוכנות, יישומי </w:t>
      </w:r>
      <w:proofErr w:type="spellStart"/>
      <w:r w:rsidRPr="00A00DEF">
        <w:rPr>
          <w:rFonts w:ascii="Arial" w:hAnsi="Arial" w:cs="Arial" w:hint="cs"/>
          <w:bCs/>
          <w:color w:val="1F497D"/>
          <w:sz w:val="24"/>
          <w:szCs w:val="24"/>
          <w:u w:val="single"/>
          <w:rtl/>
        </w:rPr>
        <w:t>דיגיטל</w:t>
      </w:r>
      <w:proofErr w:type="spellEnd"/>
      <w:r w:rsidRPr="00A00DEF">
        <w:rPr>
          <w:rFonts w:ascii="Arial" w:hAnsi="Arial" w:cs="Arial" w:hint="cs"/>
          <w:bCs/>
          <w:color w:val="1F497D"/>
          <w:sz w:val="24"/>
          <w:szCs w:val="24"/>
          <w:u w:val="single"/>
          <w:rtl/>
        </w:rPr>
        <w:t xml:space="preserve"> ועוד</w:t>
      </w:r>
      <w:r>
        <w:rPr>
          <w:rFonts w:ascii="Arial" w:hAnsi="Arial" w:cs="Arial" w:hint="cs"/>
          <w:b/>
          <w:color w:val="1F497D"/>
          <w:sz w:val="24"/>
          <w:szCs w:val="24"/>
          <w:u w:val="single"/>
          <w:rtl/>
        </w:rPr>
        <w:t>:</w:t>
      </w:r>
    </w:p>
    <w:p w14:paraId="05BF8FFE" w14:textId="366A2D61" w:rsidR="00E677A6" w:rsidRPr="00E677A6" w:rsidRDefault="00E677A6" w:rsidP="00E677A6">
      <w:pPr>
        <w:pStyle w:val="a3"/>
        <w:numPr>
          <w:ilvl w:val="0"/>
          <w:numId w:val="5"/>
        </w:numPr>
        <w:bidi/>
        <w:rPr>
          <w:rFonts w:ascii="Arial" w:hAnsi="Arial" w:cs="Arial"/>
          <w:b/>
          <w:color w:val="1F497D"/>
          <w:szCs w:val="24"/>
          <w:u w:val="single"/>
        </w:rPr>
      </w:pPr>
      <w:r>
        <w:rPr>
          <w:rFonts w:ascii="Arial" w:hAnsi="Arial" w:cs="Arial" w:hint="cs"/>
          <w:b/>
          <w:color w:val="1F497D"/>
          <w:szCs w:val="24"/>
          <w:rtl/>
        </w:rPr>
        <w:t xml:space="preserve">מייקרוסופט אופיס: שליטה מלאה </w:t>
      </w:r>
      <w:r>
        <w:rPr>
          <w:rFonts w:ascii="Arial" w:hAnsi="Arial" w:cs="Arial"/>
          <w:b/>
          <w:color w:val="1F497D"/>
          <w:szCs w:val="24"/>
          <w:rtl/>
        </w:rPr>
        <w:t>–</w:t>
      </w:r>
      <w:r>
        <w:rPr>
          <w:rFonts w:ascii="Arial" w:hAnsi="Arial" w:cs="Arial" w:hint="cs"/>
          <w:b/>
          <w:color w:val="1F497D"/>
          <w:szCs w:val="24"/>
          <w:rtl/>
        </w:rPr>
        <w:t xml:space="preserve"> וורד, אאוטלוק, אקסל (עד רמת נוסחאות בסיסית), </w:t>
      </w:r>
      <w:proofErr w:type="spellStart"/>
      <w:r>
        <w:rPr>
          <w:rFonts w:ascii="Arial" w:hAnsi="Arial" w:cs="Arial" w:hint="cs"/>
          <w:b/>
          <w:color w:val="1F497D"/>
          <w:szCs w:val="24"/>
          <w:rtl/>
        </w:rPr>
        <w:t>פאוור</w:t>
      </w:r>
      <w:proofErr w:type="spellEnd"/>
      <w:r>
        <w:rPr>
          <w:rFonts w:ascii="Arial" w:hAnsi="Arial" w:cs="Arial" w:hint="cs"/>
          <w:b/>
          <w:color w:val="1F497D"/>
          <w:szCs w:val="24"/>
          <w:rtl/>
        </w:rPr>
        <w:t xml:space="preserve">-פוינט, </w:t>
      </w:r>
      <w:proofErr w:type="spellStart"/>
      <w:r>
        <w:rPr>
          <w:rFonts w:ascii="Arial" w:hAnsi="Arial" w:cs="Arial" w:hint="cs"/>
          <w:b/>
          <w:color w:val="1F497D"/>
          <w:szCs w:val="24"/>
          <w:rtl/>
        </w:rPr>
        <w:t>אקסס</w:t>
      </w:r>
      <w:proofErr w:type="spellEnd"/>
      <w:r>
        <w:rPr>
          <w:rFonts w:ascii="Arial" w:hAnsi="Arial" w:cs="Arial" w:hint="cs"/>
          <w:b/>
          <w:color w:val="1F497D"/>
          <w:szCs w:val="24"/>
          <w:rtl/>
        </w:rPr>
        <w:t>.</w:t>
      </w:r>
    </w:p>
    <w:p w14:paraId="225BBF9A" w14:textId="5D731A0B" w:rsidR="00E677A6" w:rsidRPr="00E677A6" w:rsidRDefault="00E677A6" w:rsidP="00E677A6">
      <w:pPr>
        <w:pStyle w:val="a3"/>
        <w:numPr>
          <w:ilvl w:val="0"/>
          <w:numId w:val="5"/>
        </w:numPr>
        <w:bidi/>
        <w:rPr>
          <w:rFonts w:ascii="Arial" w:hAnsi="Arial" w:cs="Arial"/>
          <w:b/>
          <w:color w:val="1F497D"/>
          <w:szCs w:val="24"/>
          <w:u w:val="single"/>
        </w:rPr>
      </w:pPr>
      <w:r>
        <w:rPr>
          <w:rFonts w:ascii="Arial" w:hAnsi="Arial" w:cs="Arial" w:hint="cs"/>
          <w:b/>
          <w:color w:val="1F497D"/>
          <w:szCs w:val="24"/>
          <w:rtl/>
        </w:rPr>
        <w:t xml:space="preserve">אדם/ </w:t>
      </w:r>
      <w:proofErr w:type="spellStart"/>
      <w:r>
        <w:rPr>
          <w:rFonts w:ascii="Arial" w:hAnsi="Arial" w:cs="Arial" w:hint="cs"/>
          <w:b/>
          <w:color w:val="1F497D"/>
          <w:szCs w:val="24"/>
          <w:rtl/>
        </w:rPr>
        <w:t>ש</w:t>
      </w:r>
      <w:r w:rsidR="00A00DEF">
        <w:rPr>
          <w:rFonts w:ascii="Arial" w:hAnsi="Arial" w:cs="Arial" w:hint="cs"/>
          <w:b/>
          <w:color w:val="1F497D"/>
          <w:szCs w:val="24"/>
          <w:rtl/>
        </w:rPr>
        <w:t>.</w:t>
      </w:r>
      <w:r>
        <w:rPr>
          <w:rFonts w:ascii="Arial" w:hAnsi="Arial" w:cs="Arial" w:hint="cs"/>
          <w:b/>
          <w:color w:val="1F497D"/>
          <w:szCs w:val="24"/>
          <w:rtl/>
        </w:rPr>
        <w:t>ח</w:t>
      </w:r>
      <w:r w:rsidR="00A00DEF">
        <w:rPr>
          <w:rFonts w:ascii="Arial" w:hAnsi="Arial" w:cs="Arial" w:hint="cs"/>
          <w:b/>
          <w:color w:val="1F497D"/>
          <w:szCs w:val="24"/>
          <w:rtl/>
        </w:rPr>
        <w:t>.</w:t>
      </w:r>
      <w:r>
        <w:rPr>
          <w:rFonts w:ascii="Arial" w:hAnsi="Arial" w:cs="Arial" w:hint="cs"/>
          <w:b/>
          <w:color w:val="1F497D"/>
          <w:szCs w:val="24"/>
          <w:rtl/>
        </w:rPr>
        <w:t>פ</w:t>
      </w:r>
      <w:proofErr w:type="spellEnd"/>
      <w:r>
        <w:rPr>
          <w:rFonts w:ascii="Arial" w:hAnsi="Arial" w:cs="Arial" w:hint="cs"/>
          <w:b/>
          <w:color w:val="1F497D"/>
          <w:szCs w:val="24"/>
          <w:rtl/>
        </w:rPr>
        <w:t xml:space="preserve"> </w:t>
      </w:r>
      <w:r>
        <w:rPr>
          <w:rFonts w:ascii="Arial" w:hAnsi="Arial" w:cs="Arial"/>
          <w:b/>
          <w:color w:val="1F497D"/>
          <w:szCs w:val="24"/>
          <w:rtl/>
        </w:rPr>
        <w:t>–</w:t>
      </w:r>
      <w:r>
        <w:rPr>
          <w:rFonts w:ascii="Arial" w:hAnsi="Arial" w:cs="Arial" w:hint="cs"/>
          <w:b/>
          <w:color w:val="1F497D"/>
          <w:szCs w:val="24"/>
          <w:rtl/>
        </w:rPr>
        <w:t xml:space="preserve"> תוכנות לניהול כ"א ומוע</w:t>
      </w:r>
      <w:r w:rsidR="00A00DEF">
        <w:rPr>
          <w:rFonts w:ascii="Arial" w:hAnsi="Arial" w:cs="Arial" w:hint="cs"/>
          <w:b/>
          <w:color w:val="1F497D"/>
          <w:szCs w:val="24"/>
          <w:rtl/>
        </w:rPr>
        <w:t>מ</w:t>
      </w:r>
      <w:r>
        <w:rPr>
          <w:rFonts w:ascii="Arial" w:hAnsi="Arial" w:cs="Arial" w:hint="cs"/>
          <w:b/>
          <w:color w:val="1F497D"/>
          <w:szCs w:val="24"/>
          <w:rtl/>
        </w:rPr>
        <w:t>דים/</w:t>
      </w:r>
      <w:proofErr w:type="spellStart"/>
      <w:r>
        <w:rPr>
          <w:rFonts w:ascii="Arial" w:hAnsi="Arial" w:cs="Arial" w:hint="cs"/>
          <w:b/>
          <w:color w:val="1F497D"/>
          <w:szCs w:val="24"/>
          <w:rtl/>
        </w:rPr>
        <w:t>ות</w:t>
      </w:r>
      <w:proofErr w:type="spellEnd"/>
      <w:r>
        <w:rPr>
          <w:rFonts w:ascii="Arial" w:hAnsi="Arial" w:cs="Arial" w:hint="cs"/>
          <w:b/>
          <w:color w:val="1F497D"/>
          <w:szCs w:val="24"/>
          <w:rtl/>
        </w:rPr>
        <w:t>.</w:t>
      </w:r>
    </w:p>
    <w:p w14:paraId="00A9FD7B" w14:textId="5C4A1388" w:rsidR="00A00DEF" w:rsidRPr="00A00DEF" w:rsidRDefault="00A00DEF" w:rsidP="00E677A6">
      <w:pPr>
        <w:pStyle w:val="a3"/>
        <w:numPr>
          <w:ilvl w:val="0"/>
          <w:numId w:val="5"/>
        </w:numPr>
        <w:bidi/>
        <w:rPr>
          <w:rFonts w:ascii="Arial" w:hAnsi="Arial" w:cs="Arial"/>
          <w:b/>
          <w:color w:val="1F497D"/>
          <w:szCs w:val="24"/>
          <w:u w:val="single"/>
        </w:rPr>
      </w:pPr>
      <w:r>
        <w:rPr>
          <w:rFonts w:ascii="Arial" w:hAnsi="Arial" w:cs="Arial" w:hint="cs"/>
          <w:b/>
          <w:color w:val="1F497D"/>
          <w:szCs w:val="24"/>
          <w:rtl/>
        </w:rPr>
        <w:t xml:space="preserve">תוכנות </w:t>
      </w:r>
      <w:proofErr w:type="spellStart"/>
      <w:r>
        <w:rPr>
          <w:rFonts w:ascii="Arial" w:hAnsi="Arial" w:cs="Arial" w:hint="cs"/>
          <w:b/>
          <w:color w:val="1F497D"/>
          <w:szCs w:val="24"/>
          <w:rtl/>
        </w:rPr>
        <w:t>דיגיטל</w:t>
      </w:r>
      <w:proofErr w:type="spellEnd"/>
      <w:r>
        <w:rPr>
          <w:rFonts w:ascii="Arial" w:hAnsi="Arial" w:cs="Arial" w:hint="cs"/>
          <w:b/>
          <w:color w:val="1F497D"/>
          <w:szCs w:val="24"/>
          <w:rtl/>
        </w:rPr>
        <w:t xml:space="preserve">  ליצירת מדיה לפרסום (סרטוני תדמית, גרפיקת תלת </w:t>
      </w:r>
      <w:proofErr w:type="spellStart"/>
      <w:r>
        <w:rPr>
          <w:rFonts w:ascii="Arial" w:hAnsi="Arial" w:cs="Arial" w:hint="cs"/>
          <w:b/>
          <w:color w:val="1F497D"/>
          <w:szCs w:val="24"/>
          <w:rtl/>
        </w:rPr>
        <w:t>מימד</w:t>
      </w:r>
      <w:proofErr w:type="spellEnd"/>
      <w:r>
        <w:rPr>
          <w:rFonts w:ascii="Arial" w:hAnsi="Arial" w:cs="Arial" w:hint="cs"/>
          <w:b/>
          <w:color w:val="1F497D"/>
          <w:szCs w:val="24"/>
          <w:rtl/>
        </w:rPr>
        <w:t xml:space="preserve"> וכו')</w:t>
      </w:r>
      <w:proofErr w:type="spellStart"/>
      <w:r w:rsidR="00E677A6">
        <w:rPr>
          <w:rFonts w:ascii="Arial" w:hAnsi="Arial" w:cs="Arial"/>
          <w:b/>
          <w:color w:val="1F497D"/>
          <w:szCs w:val="24"/>
        </w:rPr>
        <w:t>Viddyoze</w:t>
      </w:r>
      <w:proofErr w:type="spellEnd"/>
      <w:r w:rsidR="00E677A6">
        <w:rPr>
          <w:rFonts w:ascii="Arial" w:hAnsi="Arial" w:cs="Arial"/>
          <w:b/>
          <w:color w:val="1F497D"/>
          <w:szCs w:val="24"/>
        </w:rPr>
        <w:t>, Video robots, Blaster suite online</w:t>
      </w:r>
      <w:r>
        <w:rPr>
          <w:rFonts w:ascii="Arial" w:hAnsi="Arial" w:cs="Arial"/>
          <w:b/>
          <w:color w:val="1F497D"/>
          <w:szCs w:val="24"/>
        </w:rPr>
        <w:t>, Adobe spark post, Boosted</w:t>
      </w:r>
      <w:r>
        <w:rPr>
          <w:rFonts w:ascii="Arial" w:hAnsi="Arial" w:cs="Arial" w:hint="cs"/>
          <w:b/>
          <w:color w:val="1F497D"/>
          <w:szCs w:val="24"/>
          <w:rtl/>
        </w:rPr>
        <w:t xml:space="preserve"> </w:t>
      </w:r>
    </w:p>
    <w:p w14:paraId="2A10030E" w14:textId="77777777" w:rsidR="00A00DEF" w:rsidRDefault="00A00DEF" w:rsidP="00A00DEF">
      <w:pPr>
        <w:rPr>
          <w:rFonts w:ascii="Arial" w:hAnsi="Arial" w:cs="Arial"/>
          <w:b/>
          <w:color w:val="1F497D"/>
          <w:szCs w:val="24"/>
          <w:rtl/>
        </w:rPr>
      </w:pPr>
    </w:p>
    <w:p w14:paraId="3A4283BB" w14:textId="23BB071E" w:rsidR="00A00DEF" w:rsidRPr="00A00DEF" w:rsidRDefault="00A00DEF" w:rsidP="00A00DEF">
      <w:pPr>
        <w:rPr>
          <w:rFonts w:ascii="Arial" w:hAnsi="Arial" w:cs="Arial" w:hint="cs"/>
          <w:b/>
          <w:color w:val="1F497D"/>
          <w:sz w:val="24"/>
          <w:szCs w:val="24"/>
          <w:u w:val="single"/>
          <w:rtl/>
        </w:rPr>
      </w:pPr>
      <w:r w:rsidRPr="00A00DEF">
        <w:rPr>
          <w:rFonts w:ascii="Arial" w:hAnsi="Arial" w:cs="Arial" w:hint="cs"/>
          <w:b/>
          <w:color w:val="1F497D"/>
          <w:szCs w:val="24"/>
          <w:rtl/>
        </w:rPr>
        <w:t xml:space="preserve"> </w:t>
      </w:r>
    </w:p>
    <w:p w14:paraId="3FEA746E" w14:textId="77777777" w:rsidR="009C165F" w:rsidRPr="00F705CF" w:rsidRDefault="001F7311" w:rsidP="00F705CF">
      <w:pPr>
        <w:jc w:val="center"/>
        <w:rPr>
          <w:rFonts w:ascii="Arial" w:hAnsi="Arial" w:cs="Arial"/>
          <w:bCs/>
          <w:color w:val="1F497D"/>
          <w:sz w:val="24"/>
          <w:szCs w:val="24"/>
          <w:rtl/>
        </w:rPr>
      </w:pPr>
      <w:r w:rsidRPr="00F705CF">
        <w:rPr>
          <w:rFonts w:ascii="Arial" w:hAnsi="Arial" w:cs="Arial"/>
          <w:bCs/>
          <w:color w:val="1F497D"/>
          <w:sz w:val="24"/>
          <w:szCs w:val="24"/>
          <w:u w:val="single"/>
          <w:rtl/>
        </w:rPr>
        <w:t>ניסיון תעסוקתי:</w:t>
      </w:r>
    </w:p>
    <w:p w14:paraId="2081887D" w14:textId="77777777" w:rsidR="00F705CF" w:rsidRPr="00F705CF" w:rsidRDefault="00F705CF" w:rsidP="00F705CF">
      <w:pPr>
        <w:rPr>
          <w:rFonts w:ascii="Arial" w:hAnsi="Arial" w:cs="Arial"/>
          <w:color w:val="1F497D"/>
          <w:sz w:val="24"/>
          <w:szCs w:val="24"/>
          <w:rtl/>
        </w:rPr>
      </w:pPr>
    </w:p>
    <w:p w14:paraId="245DE5CC" w14:textId="77777777" w:rsidR="00F705CF" w:rsidRDefault="00F705CF" w:rsidP="00CC3EDF">
      <w:pPr>
        <w:rPr>
          <w:rFonts w:ascii="Arial" w:hAnsi="Arial" w:cs="Arial"/>
          <w:color w:val="1F497D"/>
          <w:sz w:val="24"/>
          <w:szCs w:val="24"/>
          <w:rtl/>
        </w:rPr>
      </w:pPr>
      <w:r w:rsidRPr="003256DE">
        <w:rPr>
          <w:rFonts w:ascii="Arial" w:hAnsi="Arial" w:cs="Arial"/>
          <w:i/>
          <w:iCs/>
          <w:color w:val="1F497D"/>
          <w:sz w:val="24"/>
          <w:szCs w:val="24"/>
          <w:u w:val="single"/>
          <w:rtl/>
        </w:rPr>
        <w:t>02/201</w:t>
      </w:r>
      <w:r w:rsidR="00CC3EDF" w:rsidRPr="003256DE">
        <w:rPr>
          <w:rFonts w:ascii="Arial" w:hAnsi="Arial" w:cs="Arial" w:hint="cs"/>
          <w:i/>
          <w:iCs/>
          <w:color w:val="1F497D"/>
          <w:sz w:val="24"/>
          <w:szCs w:val="24"/>
          <w:u w:val="single"/>
          <w:rtl/>
        </w:rPr>
        <w:t>7</w:t>
      </w:r>
      <w:r w:rsidRPr="003256DE">
        <w:rPr>
          <w:rFonts w:ascii="Arial" w:hAnsi="Arial" w:cs="Arial"/>
          <w:i/>
          <w:iCs/>
          <w:color w:val="1F497D"/>
          <w:sz w:val="24"/>
          <w:szCs w:val="24"/>
          <w:u w:val="single"/>
          <w:rtl/>
        </w:rPr>
        <w:t xml:space="preserve"> – כיום</w:t>
      </w:r>
      <w:r w:rsidRPr="00F705CF">
        <w:rPr>
          <w:rFonts w:ascii="Arial" w:hAnsi="Arial" w:cs="Arial"/>
          <w:color w:val="1F497D"/>
          <w:sz w:val="24"/>
          <w:szCs w:val="24"/>
          <w:rtl/>
        </w:rPr>
        <w:t xml:space="preserve">: </w:t>
      </w:r>
    </w:p>
    <w:p w14:paraId="41459A67" w14:textId="6ABF27B4" w:rsidR="00F705CF" w:rsidRDefault="00F705CF" w:rsidP="00CC3EDF">
      <w:pPr>
        <w:rPr>
          <w:rFonts w:ascii="Arial" w:hAnsi="Arial" w:cs="Arial"/>
          <w:b/>
          <w:bCs/>
          <w:color w:val="1F497D"/>
          <w:sz w:val="24"/>
          <w:szCs w:val="24"/>
        </w:rPr>
      </w:pPr>
      <w:r w:rsidRPr="00F705CF">
        <w:rPr>
          <w:rFonts w:ascii="Arial" w:hAnsi="Arial" w:cs="Arial"/>
          <w:b/>
          <w:bCs/>
          <w:color w:val="1F497D"/>
          <w:sz w:val="24"/>
          <w:szCs w:val="24"/>
          <w:rtl/>
        </w:rPr>
        <w:t xml:space="preserve">מנהל </w:t>
      </w:r>
      <w:r w:rsidR="00CC3EDF">
        <w:rPr>
          <w:rFonts w:ascii="Arial" w:hAnsi="Arial" w:cs="Arial" w:hint="cs"/>
          <w:b/>
          <w:bCs/>
          <w:color w:val="1F497D"/>
          <w:sz w:val="24"/>
          <w:szCs w:val="24"/>
          <w:rtl/>
        </w:rPr>
        <w:t xml:space="preserve">פיתוח עסקי </w:t>
      </w:r>
      <w:r w:rsidRPr="00F705CF">
        <w:rPr>
          <w:rFonts w:ascii="Arial" w:hAnsi="Arial" w:cs="Arial"/>
          <w:b/>
          <w:bCs/>
          <w:color w:val="1F497D"/>
          <w:sz w:val="24"/>
          <w:szCs w:val="24"/>
          <w:rtl/>
        </w:rPr>
        <w:t xml:space="preserve"> </w:t>
      </w:r>
      <w:r w:rsidRPr="00A00DEF">
        <w:rPr>
          <w:rFonts w:ascii="Arial" w:hAnsi="Arial" w:cs="Arial"/>
          <w:color w:val="1F497D"/>
          <w:sz w:val="24"/>
          <w:szCs w:val="24"/>
          <w:rtl/>
        </w:rPr>
        <w:t xml:space="preserve">בחברת א. מוקד אבטחה ושירותים בע"מ </w:t>
      </w:r>
      <w:r w:rsidR="00A00DEF">
        <w:rPr>
          <w:rFonts w:ascii="Arial" w:hAnsi="Arial" w:cs="Arial" w:hint="cs"/>
          <w:b/>
          <w:bCs/>
          <w:color w:val="1F497D"/>
          <w:sz w:val="24"/>
          <w:szCs w:val="24"/>
          <w:rtl/>
        </w:rPr>
        <w:t xml:space="preserve">בדגש על ניהול כל תחומי פעילות </w:t>
      </w:r>
      <w:r w:rsidR="00CC3EDF">
        <w:rPr>
          <w:rFonts w:ascii="Arial" w:hAnsi="Arial" w:cs="Arial" w:hint="cs"/>
          <w:b/>
          <w:bCs/>
          <w:color w:val="1F497D"/>
          <w:sz w:val="24"/>
          <w:szCs w:val="24"/>
          <w:rtl/>
        </w:rPr>
        <w:t>חברת הבת "חלופה מיון והשמה"</w:t>
      </w:r>
      <w:r w:rsidRPr="00F705CF">
        <w:rPr>
          <w:rFonts w:ascii="Arial" w:hAnsi="Arial" w:cs="Arial" w:hint="cs"/>
          <w:b/>
          <w:bCs/>
          <w:color w:val="1F497D"/>
          <w:sz w:val="24"/>
          <w:szCs w:val="24"/>
          <w:rtl/>
        </w:rPr>
        <w:t xml:space="preserve">. </w:t>
      </w:r>
      <w:hyperlink r:id="rId6" w:history="1">
        <w:r w:rsidR="00BC0768" w:rsidRPr="004259F4">
          <w:rPr>
            <w:rStyle w:val="Hyperlink"/>
            <w:rFonts w:ascii="Arial" w:hAnsi="Arial" w:cs="Arial"/>
            <w:b/>
            <w:bCs/>
            <w:sz w:val="24"/>
            <w:szCs w:val="24"/>
          </w:rPr>
          <w:t>www.haulfa.co.il</w:t>
        </w:r>
      </w:hyperlink>
    </w:p>
    <w:p w14:paraId="26412C59" w14:textId="57737958" w:rsidR="00F705CF" w:rsidRDefault="00CC3EDF" w:rsidP="00F705CF">
      <w:pPr>
        <w:pStyle w:val="a3"/>
        <w:numPr>
          <w:ilvl w:val="0"/>
          <w:numId w:val="1"/>
        </w:numPr>
        <w:bidi/>
        <w:rPr>
          <w:rFonts w:ascii="Arial" w:hAnsi="Arial" w:cs="Arial"/>
          <w:color w:val="1F497D"/>
          <w:szCs w:val="24"/>
        </w:rPr>
      </w:pPr>
      <w:r>
        <w:rPr>
          <w:rFonts w:ascii="Arial" w:hAnsi="Arial" w:cs="Arial" w:hint="cs"/>
          <w:color w:val="1F497D"/>
          <w:szCs w:val="24"/>
          <w:rtl/>
        </w:rPr>
        <w:t>הטמעת נוהלי עבודה חדשניים.</w:t>
      </w:r>
    </w:p>
    <w:p w14:paraId="04030987" w14:textId="17A5A59C" w:rsidR="00E677A6" w:rsidRDefault="00E677A6" w:rsidP="00E677A6">
      <w:pPr>
        <w:pStyle w:val="a3"/>
        <w:numPr>
          <w:ilvl w:val="0"/>
          <w:numId w:val="1"/>
        </w:numPr>
        <w:bidi/>
        <w:rPr>
          <w:rFonts w:ascii="Arial" w:hAnsi="Arial" w:cs="Arial"/>
          <w:color w:val="1F497D"/>
          <w:szCs w:val="24"/>
        </w:rPr>
      </w:pPr>
      <w:r>
        <w:rPr>
          <w:rFonts w:ascii="Arial" w:hAnsi="Arial" w:cs="Arial" w:hint="cs"/>
          <w:color w:val="1F497D"/>
          <w:szCs w:val="24"/>
          <w:rtl/>
        </w:rPr>
        <w:t>הטמעת אסטרטגיית גיוס תוך שימוש בכלים מתקדמים.</w:t>
      </w:r>
    </w:p>
    <w:p w14:paraId="48CF00F4" w14:textId="5D35CB3F" w:rsidR="00E677A6" w:rsidRDefault="00E677A6" w:rsidP="00E677A6">
      <w:pPr>
        <w:pStyle w:val="a3"/>
        <w:numPr>
          <w:ilvl w:val="0"/>
          <w:numId w:val="1"/>
        </w:numPr>
        <w:bidi/>
        <w:rPr>
          <w:rFonts w:ascii="Arial" w:hAnsi="Arial" w:cs="Arial"/>
          <w:color w:val="1F497D"/>
          <w:szCs w:val="24"/>
        </w:rPr>
      </w:pPr>
      <w:r>
        <w:rPr>
          <w:rFonts w:ascii="Arial" w:hAnsi="Arial" w:cs="Arial" w:hint="cs"/>
          <w:color w:val="1F497D"/>
          <w:szCs w:val="24"/>
          <w:rtl/>
        </w:rPr>
        <w:t>בניית תכנית עבודה שנתית אשר כללה עצירה, יישור קו כלל סניפי, הדרכת המנהלות והטמעת שיטות עבודה אחרות מהמקובל עד כה, תכנית עבודה אשר הוכיחה עצמה כתורמת המשמעותית ביותר לשיפור בתפוקות הרכזות שיפור בעמידה ביעדי הגיוס וכפועל יצוא ברווחיות החברה, חלק מרכזי מתוכנית העבודה כלל דגשים בתחום שביעות רצון העובדים ושינוי מוחלט של שיטת התגמול.</w:t>
      </w:r>
    </w:p>
    <w:p w14:paraId="2D4F1E63" w14:textId="77777777" w:rsidR="00CC3EDF" w:rsidRDefault="00CC3EDF" w:rsidP="00CC3EDF">
      <w:pPr>
        <w:pStyle w:val="a3"/>
        <w:numPr>
          <w:ilvl w:val="0"/>
          <w:numId w:val="1"/>
        </w:numPr>
        <w:bidi/>
        <w:rPr>
          <w:rFonts w:ascii="Arial" w:hAnsi="Arial" w:cs="Arial"/>
          <w:color w:val="1F497D"/>
          <w:szCs w:val="24"/>
        </w:rPr>
      </w:pPr>
      <w:r>
        <w:rPr>
          <w:rFonts w:ascii="Arial" w:hAnsi="Arial" w:cs="Arial" w:hint="cs"/>
          <w:color w:val="1F497D"/>
          <w:szCs w:val="24"/>
          <w:rtl/>
        </w:rPr>
        <w:t>פיתוח שני אתרי האינטרנט של הקבוצה והשגת שליטה מלאה בנראות הפרסומים במדיה החברתית.</w:t>
      </w:r>
    </w:p>
    <w:p w14:paraId="4F4D7D74" w14:textId="77777777" w:rsidR="00CC3EDF" w:rsidRDefault="00CC3EDF" w:rsidP="00CC3EDF">
      <w:pPr>
        <w:pStyle w:val="a3"/>
        <w:numPr>
          <w:ilvl w:val="0"/>
          <w:numId w:val="1"/>
        </w:numPr>
        <w:bidi/>
        <w:rPr>
          <w:rFonts w:ascii="Arial" w:hAnsi="Arial" w:cs="Arial"/>
          <w:color w:val="1F497D"/>
          <w:szCs w:val="24"/>
        </w:rPr>
      </w:pPr>
      <w:r>
        <w:rPr>
          <w:rFonts w:ascii="Arial" w:hAnsi="Arial" w:cs="Arial" w:hint="cs"/>
          <w:color w:val="1F497D"/>
          <w:szCs w:val="24"/>
          <w:rtl/>
        </w:rPr>
        <w:t>הבאת סניפי חברת הבת ליעילות תפעולית תוך הטמעת נוהלי עבודה, החלפת כ"א שחוק בחדש.</w:t>
      </w:r>
    </w:p>
    <w:p w14:paraId="6AD29B89" w14:textId="77777777" w:rsidR="00CC3EDF" w:rsidRDefault="00CC3EDF" w:rsidP="00CC3EDF">
      <w:pPr>
        <w:pStyle w:val="a3"/>
        <w:numPr>
          <w:ilvl w:val="0"/>
          <w:numId w:val="1"/>
        </w:numPr>
        <w:bidi/>
        <w:rPr>
          <w:rFonts w:ascii="Arial" w:hAnsi="Arial" w:cs="Arial"/>
          <w:color w:val="1F497D"/>
          <w:szCs w:val="24"/>
        </w:rPr>
      </w:pPr>
      <w:r>
        <w:rPr>
          <w:rFonts w:ascii="Arial" w:hAnsi="Arial" w:cs="Arial" w:hint="cs"/>
          <w:color w:val="1F497D"/>
          <w:szCs w:val="24"/>
          <w:rtl/>
        </w:rPr>
        <w:t>הטמעת טכנולוגיות חדשות ושיטות עבודה מתקדמות בחברת הבת "חלופה מיון והשמה"</w:t>
      </w:r>
    </w:p>
    <w:p w14:paraId="2CA5D327" w14:textId="77777777" w:rsidR="00CC3EDF" w:rsidRDefault="00CC3EDF" w:rsidP="00CC3EDF">
      <w:pPr>
        <w:pStyle w:val="a3"/>
        <w:numPr>
          <w:ilvl w:val="0"/>
          <w:numId w:val="1"/>
        </w:numPr>
        <w:bidi/>
        <w:rPr>
          <w:rFonts w:ascii="Arial" w:hAnsi="Arial" w:cs="Arial"/>
          <w:color w:val="1F497D"/>
          <w:szCs w:val="24"/>
        </w:rPr>
      </w:pPr>
      <w:r>
        <w:rPr>
          <w:rFonts w:ascii="Arial" w:hAnsi="Arial" w:cs="Arial" w:hint="cs"/>
          <w:color w:val="1F497D"/>
          <w:szCs w:val="24"/>
          <w:rtl/>
        </w:rPr>
        <w:t xml:space="preserve">הגברת מערך לקוחות איכותיים </w:t>
      </w:r>
      <w:r>
        <w:rPr>
          <w:rFonts w:ascii="Arial" w:hAnsi="Arial" w:cs="Arial"/>
          <w:color w:val="1F497D"/>
          <w:szCs w:val="24"/>
          <w:rtl/>
        </w:rPr>
        <w:t>–</w:t>
      </w:r>
      <w:r>
        <w:rPr>
          <w:rFonts w:ascii="Arial" w:hAnsi="Arial" w:cs="Arial" w:hint="cs"/>
          <w:color w:val="1F497D"/>
          <w:szCs w:val="24"/>
          <w:rtl/>
        </w:rPr>
        <w:t xml:space="preserve"> אסטרטגיים בכל הקבוצה.</w:t>
      </w:r>
    </w:p>
    <w:p w14:paraId="70A246B9" w14:textId="0905CFE5" w:rsidR="00CC3EDF" w:rsidRDefault="00CC3EDF" w:rsidP="00CC3EDF">
      <w:pPr>
        <w:pStyle w:val="a3"/>
        <w:numPr>
          <w:ilvl w:val="0"/>
          <w:numId w:val="1"/>
        </w:numPr>
        <w:bidi/>
        <w:rPr>
          <w:rFonts w:ascii="Arial" w:hAnsi="Arial" w:cs="Arial"/>
          <w:color w:val="1F497D"/>
          <w:szCs w:val="24"/>
        </w:rPr>
      </w:pPr>
      <w:r>
        <w:rPr>
          <w:rFonts w:ascii="Arial" w:hAnsi="Arial" w:cs="Arial" w:hint="cs"/>
          <w:color w:val="1F497D"/>
          <w:szCs w:val="24"/>
          <w:rtl/>
        </w:rPr>
        <w:t>ניהול, הדרכה ופיקוח על צוות בן 20 רכזות גיוס ו-7 סניפי חברת הבת.</w:t>
      </w:r>
    </w:p>
    <w:p w14:paraId="3F05289C" w14:textId="14AB58D8" w:rsidR="00E677A6" w:rsidRDefault="00E677A6" w:rsidP="00E677A6">
      <w:pPr>
        <w:pStyle w:val="a3"/>
        <w:numPr>
          <w:ilvl w:val="0"/>
          <w:numId w:val="1"/>
        </w:numPr>
        <w:bidi/>
        <w:rPr>
          <w:rFonts w:ascii="Arial" w:hAnsi="Arial" w:cs="Arial"/>
          <w:color w:val="1F497D"/>
          <w:szCs w:val="24"/>
        </w:rPr>
      </w:pPr>
      <w:r>
        <w:rPr>
          <w:rFonts w:ascii="Arial" w:hAnsi="Arial" w:cs="Arial" w:hint="cs"/>
          <w:color w:val="1F497D"/>
          <w:szCs w:val="24"/>
          <w:rtl/>
        </w:rPr>
        <w:t>שינוי שיטת תגמול ושכר אשר הובילה את סניף הדגל של החברה לשיפור של פי 4.5 ברווחיות, ללא ביצוע שינויים מבניים או פרסונאליים משמעותיים, הגדלת התפוקה בוצעה בעיקרה על ידי שינוי שיטת התגמול לרכזות והדרכת מנהלת הסניף לעבודה מוכוונת ביצועים.</w:t>
      </w:r>
    </w:p>
    <w:p w14:paraId="1C8012F5" w14:textId="77777777" w:rsidR="00CC3EDF" w:rsidRPr="00CC3EDF" w:rsidRDefault="00CC3EDF" w:rsidP="00CC3EDF">
      <w:pPr>
        <w:rPr>
          <w:rFonts w:ascii="Arial" w:hAnsi="Arial" w:cs="Arial"/>
          <w:color w:val="1F497D"/>
          <w:szCs w:val="24"/>
        </w:rPr>
      </w:pPr>
    </w:p>
    <w:p w14:paraId="7863FC45" w14:textId="77777777" w:rsidR="00F705CF" w:rsidRPr="00F705CF" w:rsidRDefault="00F705CF" w:rsidP="00F705CF">
      <w:pPr>
        <w:pStyle w:val="a3"/>
        <w:bidi/>
        <w:rPr>
          <w:rFonts w:ascii="Arial" w:hAnsi="Arial" w:cs="Arial"/>
          <w:color w:val="1F497D"/>
          <w:szCs w:val="24"/>
          <w:rtl/>
        </w:rPr>
      </w:pPr>
    </w:p>
    <w:p w14:paraId="2ED1D6E8" w14:textId="77777777" w:rsidR="003256DE" w:rsidRPr="00D86649" w:rsidRDefault="001F7311" w:rsidP="00CC3EDF">
      <w:pPr>
        <w:rPr>
          <w:rFonts w:ascii="Arial" w:hAnsi="Arial" w:cs="Arial"/>
          <w:b/>
          <w:i/>
          <w:iCs/>
          <w:color w:val="1F497D"/>
          <w:sz w:val="24"/>
          <w:szCs w:val="24"/>
          <w:rtl/>
        </w:rPr>
      </w:pPr>
      <w:r w:rsidRPr="00D86649">
        <w:rPr>
          <w:rFonts w:ascii="Arial" w:hAnsi="Arial" w:cs="Arial"/>
          <w:i/>
          <w:iCs/>
          <w:color w:val="1F497D"/>
          <w:sz w:val="24"/>
          <w:szCs w:val="24"/>
          <w:rtl/>
        </w:rPr>
        <w:t xml:space="preserve">2015- </w:t>
      </w:r>
      <w:r w:rsidR="00F705CF" w:rsidRPr="00D86649">
        <w:rPr>
          <w:rFonts w:ascii="Arial" w:hAnsi="Arial" w:cs="Arial"/>
          <w:b/>
          <w:i/>
          <w:iCs/>
          <w:color w:val="1F497D"/>
          <w:sz w:val="24"/>
          <w:szCs w:val="24"/>
          <w:rtl/>
        </w:rPr>
        <w:t>01/201</w:t>
      </w:r>
      <w:r w:rsidR="00CC3EDF" w:rsidRPr="00D86649">
        <w:rPr>
          <w:rFonts w:ascii="Arial" w:hAnsi="Arial" w:cs="Arial" w:hint="cs"/>
          <w:b/>
          <w:i/>
          <w:iCs/>
          <w:color w:val="1F497D"/>
          <w:sz w:val="24"/>
          <w:szCs w:val="24"/>
          <w:rtl/>
        </w:rPr>
        <w:t>7</w:t>
      </w:r>
      <w:r w:rsidR="003256DE" w:rsidRPr="00D86649">
        <w:rPr>
          <w:rFonts w:ascii="Arial" w:hAnsi="Arial" w:cs="Arial" w:hint="cs"/>
          <w:b/>
          <w:i/>
          <w:iCs/>
          <w:color w:val="1F497D"/>
          <w:sz w:val="24"/>
          <w:szCs w:val="24"/>
          <w:rtl/>
        </w:rPr>
        <w:t>:</w:t>
      </w:r>
    </w:p>
    <w:p w14:paraId="432E553A" w14:textId="77777777" w:rsidR="009C165F" w:rsidRPr="003256DE" w:rsidRDefault="001F7311" w:rsidP="00CC3EDF">
      <w:pPr>
        <w:rPr>
          <w:rFonts w:ascii="Arial" w:hAnsi="Arial" w:cs="Arial"/>
          <w:b/>
          <w:bCs/>
          <w:color w:val="1F497D"/>
          <w:sz w:val="24"/>
          <w:szCs w:val="24"/>
          <w:rtl/>
        </w:rPr>
      </w:pPr>
      <w:r w:rsidRPr="003256DE">
        <w:rPr>
          <w:rFonts w:ascii="Arial" w:hAnsi="Arial" w:cs="Arial"/>
          <w:b/>
          <w:bCs/>
          <w:color w:val="1F497D"/>
          <w:sz w:val="24"/>
          <w:szCs w:val="24"/>
          <w:rtl/>
        </w:rPr>
        <w:t>"זמיר שירותי השמה"</w:t>
      </w:r>
    </w:p>
    <w:p w14:paraId="63886ED4" w14:textId="77777777" w:rsidR="009C165F" w:rsidRPr="00F705CF" w:rsidRDefault="001F7311" w:rsidP="00F705CF">
      <w:pPr>
        <w:rPr>
          <w:rFonts w:ascii="Arial" w:hAnsi="Arial" w:cs="Arial"/>
          <w:b/>
          <w:color w:val="1F497D"/>
          <w:sz w:val="24"/>
          <w:szCs w:val="24"/>
          <w:rtl/>
        </w:rPr>
      </w:pPr>
      <w:r w:rsidRPr="00F705CF">
        <w:rPr>
          <w:rFonts w:ascii="Arial" w:hAnsi="Arial" w:cs="Arial"/>
          <w:bCs/>
          <w:i/>
          <w:color w:val="1F497D"/>
          <w:sz w:val="24"/>
          <w:szCs w:val="24"/>
          <w:rtl/>
        </w:rPr>
        <w:t>מנהל לקוחות בכירים אזור שרון ומרכז, מנהל סניף הרצליה ומשנה לסמנכ"ל גיוס ושיווק</w:t>
      </w:r>
      <w:r w:rsidRPr="00F705CF">
        <w:rPr>
          <w:rFonts w:ascii="Arial" w:hAnsi="Arial" w:cs="Arial"/>
          <w:b/>
          <w:color w:val="1F497D"/>
          <w:sz w:val="24"/>
          <w:szCs w:val="24"/>
          <w:rtl/>
        </w:rPr>
        <w:t>:</w:t>
      </w:r>
    </w:p>
    <w:p w14:paraId="0410B647" w14:textId="77777777" w:rsidR="009C165F" w:rsidRPr="00F705CF" w:rsidRDefault="001F7311" w:rsidP="00F705CF">
      <w:pPr>
        <w:numPr>
          <w:ilvl w:val="0"/>
          <w:numId w:val="4"/>
        </w:numPr>
        <w:rPr>
          <w:rFonts w:ascii="Arial" w:hAnsi="Arial" w:cs="Arial"/>
          <w:sz w:val="24"/>
          <w:szCs w:val="24"/>
        </w:rPr>
      </w:pPr>
      <w:r w:rsidRPr="00F705CF">
        <w:rPr>
          <w:rFonts w:ascii="Arial" w:hAnsi="Arial" w:cs="Arial"/>
          <w:sz w:val="24"/>
          <w:szCs w:val="24"/>
          <w:rtl/>
        </w:rPr>
        <w:t xml:space="preserve">ניהול מערך הלקוחות הבכירים בחברת "זמיר" באזורי המרכז והשרון – תעשיות צבאיות, פארמה חברות ביטוח, בנקים וקמעונאות. </w:t>
      </w:r>
    </w:p>
    <w:p w14:paraId="102D6D8E" w14:textId="77777777" w:rsidR="009C165F" w:rsidRPr="00F705CF" w:rsidRDefault="001F7311" w:rsidP="00F705CF">
      <w:pPr>
        <w:numPr>
          <w:ilvl w:val="0"/>
          <w:numId w:val="4"/>
        </w:numPr>
        <w:rPr>
          <w:rFonts w:ascii="Arial" w:hAnsi="Arial" w:cs="Arial"/>
          <w:sz w:val="24"/>
          <w:szCs w:val="24"/>
        </w:rPr>
      </w:pPr>
      <w:r w:rsidRPr="00F705CF">
        <w:rPr>
          <w:rFonts w:ascii="Arial" w:hAnsi="Arial" w:cs="Arial"/>
          <w:sz w:val="24"/>
          <w:szCs w:val="24"/>
          <w:rtl/>
        </w:rPr>
        <w:t xml:space="preserve">הרחבה משמעותית בהיקף הפעילות העסקית של אזור השרון והמרכז תוך ביצוע מערכי שיווק  וגיוס לקוחות איכותיים מהשורה הראשונה במשק הישראלי. </w:t>
      </w:r>
    </w:p>
    <w:p w14:paraId="39D0970F" w14:textId="77777777" w:rsidR="009C165F" w:rsidRPr="00F705CF" w:rsidRDefault="001F7311" w:rsidP="00F705CF">
      <w:pPr>
        <w:numPr>
          <w:ilvl w:val="0"/>
          <w:numId w:val="4"/>
        </w:numPr>
        <w:rPr>
          <w:rFonts w:ascii="Arial" w:hAnsi="Arial" w:cs="Arial"/>
          <w:sz w:val="24"/>
          <w:szCs w:val="24"/>
        </w:rPr>
      </w:pPr>
      <w:r w:rsidRPr="00F705CF">
        <w:rPr>
          <w:rFonts w:ascii="Arial" w:hAnsi="Arial" w:cs="Arial"/>
          <w:sz w:val="24"/>
          <w:szCs w:val="24"/>
          <w:rtl/>
        </w:rPr>
        <w:t xml:space="preserve">פיתוח עסקי מורחב תוך שימת דגש על יצירתיות ומעוף באיתור פתרונות כ"א עבור לקוחות החברה. </w:t>
      </w:r>
    </w:p>
    <w:p w14:paraId="123FF650" w14:textId="77777777" w:rsidR="009C165F" w:rsidRPr="00F705CF" w:rsidRDefault="001F7311" w:rsidP="00F705CF">
      <w:pPr>
        <w:numPr>
          <w:ilvl w:val="0"/>
          <w:numId w:val="4"/>
        </w:numPr>
        <w:rPr>
          <w:rFonts w:ascii="Arial" w:hAnsi="Arial" w:cs="Arial"/>
          <w:sz w:val="24"/>
          <w:szCs w:val="24"/>
        </w:rPr>
      </w:pPr>
      <w:r w:rsidRPr="00F705CF">
        <w:rPr>
          <w:rFonts w:ascii="Arial" w:hAnsi="Arial" w:cs="Arial"/>
          <w:sz w:val="24"/>
          <w:szCs w:val="24"/>
          <w:rtl/>
        </w:rPr>
        <w:t>ניהול מו"מ עסקיים מול גורמים בכירים עד לחתימת הסכמי התקשרות.</w:t>
      </w:r>
    </w:p>
    <w:p w14:paraId="3AD92910" w14:textId="77777777" w:rsidR="009C165F" w:rsidRPr="00F705CF" w:rsidRDefault="001F7311" w:rsidP="00F705CF">
      <w:pPr>
        <w:numPr>
          <w:ilvl w:val="0"/>
          <w:numId w:val="4"/>
        </w:numPr>
        <w:rPr>
          <w:rFonts w:ascii="Arial" w:hAnsi="Arial" w:cs="Arial"/>
          <w:sz w:val="24"/>
          <w:szCs w:val="24"/>
        </w:rPr>
      </w:pPr>
      <w:r w:rsidRPr="00F705CF">
        <w:rPr>
          <w:rFonts w:ascii="Arial" w:hAnsi="Arial" w:cs="Arial"/>
          <w:sz w:val="24"/>
          <w:szCs w:val="24"/>
          <w:rtl/>
        </w:rPr>
        <w:lastRenderedPageBreak/>
        <w:t>ניהול צוות הרכזות במשרד, הדרכת רכזים /ות חדשים /ות לסניפי החברה באזור המרכז.</w:t>
      </w:r>
    </w:p>
    <w:p w14:paraId="38092806" w14:textId="77777777" w:rsidR="009C165F" w:rsidRPr="00F705CF" w:rsidRDefault="009C165F" w:rsidP="00F705CF">
      <w:pPr>
        <w:ind w:left="720"/>
        <w:rPr>
          <w:rFonts w:ascii="Arial" w:hAnsi="Arial" w:cs="Arial"/>
          <w:sz w:val="24"/>
          <w:szCs w:val="24"/>
          <w:rtl/>
        </w:rPr>
      </w:pPr>
    </w:p>
    <w:p w14:paraId="52514685" w14:textId="77777777" w:rsidR="009C165F" w:rsidRPr="00F705CF" w:rsidRDefault="009C165F" w:rsidP="00F705CF">
      <w:pPr>
        <w:rPr>
          <w:rFonts w:ascii="Arial" w:hAnsi="Arial" w:cs="Arial"/>
          <w:color w:val="1F497D"/>
          <w:sz w:val="24"/>
          <w:szCs w:val="24"/>
        </w:rPr>
      </w:pPr>
    </w:p>
    <w:p w14:paraId="130B3C14" w14:textId="77777777" w:rsidR="003256DE" w:rsidRDefault="001F7311" w:rsidP="00F705CF">
      <w:pPr>
        <w:rPr>
          <w:rFonts w:ascii="Arial" w:hAnsi="Arial" w:cs="Arial"/>
          <w:sz w:val="24"/>
          <w:szCs w:val="24"/>
          <w:rtl/>
        </w:rPr>
      </w:pPr>
      <w:r w:rsidRPr="00F705CF">
        <w:rPr>
          <w:rFonts w:ascii="Arial" w:hAnsi="Arial" w:cs="Arial"/>
          <w:sz w:val="24"/>
          <w:szCs w:val="24"/>
          <w:rtl/>
        </w:rPr>
        <w:t xml:space="preserve">2010-2014 </w:t>
      </w:r>
      <w:r w:rsidR="003256DE">
        <w:rPr>
          <w:rFonts w:ascii="Arial" w:hAnsi="Arial" w:cs="Arial" w:hint="cs"/>
          <w:sz w:val="24"/>
          <w:szCs w:val="24"/>
          <w:rtl/>
        </w:rPr>
        <w:t>:</w:t>
      </w:r>
    </w:p>
    <w:p w14:paraId="310C83FD" w14:textId="77777777" w:rsidR="009C165F" w:rsidRPr="003256DE" w:rsidRDefault="001F7311" w:rsidP="00F705CF">
      <w:pPr>
        <w:rPr>
          <w:rFonts w:ascii="Arial" w:hAnsi="Arial" w:cs="Arial"/>
          <w:b/>
          <w:bCs/>
          <w:sz w:val="24"/>
          <w:szCs w:val="24"/>
          <w:u w:val="single"/>
          <w:rtl/>
        </w:rPr>
      </w:pPr>
      <w:r w:rsidRPr="003256DE">
        <w:rPr>
          <w:rFonts w:ascii="Arial" w:hAnsi="Arial" w:cs="Arial"/>
          <w:b/>
          <w:bCs/>
          <w:sz w:val="24"/>
          <w:szCs w:val="24"/>
          <w:rtl/>
        </w:rPr>
        <w:t>"אדם-מזור שירותי השמה"</w:t>
      </w:r>
    </w:p>
    <w:p w14:paraId="483047A4" w14:textId="77777777" w:rsidR="009C165F" w:rsidRPr="00F705CF" w:rsidRDefault="001F7311" w:rsidP="00F705CF">
      <w:pPr>
        <w:rPr>
          <w:rFonts w:ascii="Arial" w:hAnsi="Arial" w:cs="Arial"/>
          <w:sz w:val="24"/>
          <w:szCs w:val="24"/>
          <w:rtl/>
        </w:rPr>
      </w:pPr>
      <w:r w:rsidRPr="00F705CF">
        <w:rPr>
          <w:rFonts w:ascii="Arial" w:hAnsi="Arial" w:cs="Arial"/>
          <w:bCs/>
          <w:i/>
          <w:sz w:val="24"/>
          <w:szCs w:val="24"/>
          <w:u w:val="single"/>
          <w:rtl/>
        </w:rPr>
        <w:t>מנהל סניף רעננה והמרכז</w:t>
      </w:r>
      <w:r w:rsidRPr="00F705CF">
        <w:rPr>
          <w:rFonts w:ascii="Arial" w:hAnsi="Arial" w:cs="Arial"/>
          <w:bCs/>
          <w:sz w:val="24"/>
          <w:szCs w:val="24"/>
          <w:rtl/>
        </w:rPr>
        <w:t>:</w:t>
      </w:r>
      <w:r w:rsidRPr="00F705CF">
        <w:rPr>
          <w:rFonts w:ascii="Arial" w:hAnsi="Arial" w:cs="Arial"/>
          <w:sz w:val="24"/>
          <w:szCs w:val="24"/>
          <w:rtl/>
        </w:rPr>
        <w:t xml:space="preserve"> ניהול כל ההיבטים העסקיים של המשרד בתחום יצירת קשרי הלקוחות בין אם רשתות קמעונאיות, מפעלי תעשייה, חברות ועוד. ניהול ישיר של 70 עובדים, מיון וגיוס כ"א ראיונות עומק, פרסום משרות,השמת עובדים. מעקב על דיווחי שכר, הפקת חיובים ללקוחות וגבייה. ניהול צוות הרכזות תוך הובלת הסניף להישגים והגדלת המחזור והפעילות העסקית באופן משמעותי.</w:t>
      </w:r>
    </w:p>
    <w:p w14:paraId="7F394A65" w14:textId="77777777" w:rsidR="009C165F" w:rsidRPr="00F705CF" w:rsidRDefault="001F7311" w:rsidP="00F705CF">
      <w:pPr>
        <w:rPr>
          <w:rFonts w:ascii="Arial" w:hAnsi="Arial" w:cs="Arial"/>
          <w:sz w:val="24"/>
          <w:szCs w:val="24"/>
          <w:rtl/>
        </w:rPr>
      </w:pPr>
      <w:r w:rsidRPr="00F705CF">
        <w:rPr>
          <w:rFonts w:ascii="Arial" w:hAnsi="Arial" w:cs="Arial"/>
          <w:b/>
          <w:sz w:val="24"/>
          <w:szCs w:val="24"/>
          <w:rtl/>
        </w:rPr>
        <w:t>הבאת החברה למחזור של 2,000,000 ₪ שנתי בתוך שנה וחצי מתחילת הפעילות</w:t>
      </w:r>
      <w:r w:rsidRPr="00F705CF">
        <w:rPr>
          <w:rFonts w:ascii="Arial" w:hAnsi="Arial" w:cs="Arial"/>
          <w:sz w:val="24"/>
          <w:szCs w:val="24"/>
          <w:rtl/>
        </w:rPr>
        <w:t>.</w:t>
      </w:r>
    </w:p>
    <w:p w14:paraId="53E81381" w14:textId="77777777" w:rsidR="009C165F" w:rsidRPr="00F705CF" w:rsidRDefault="001F7311" w:rsidP="00F705CF">
      <w:pPr>
        <w:rPr>
          <w:rFonts w:ascii="Arial" w:hAnsi="Arial" w:cs="Arial"/>
          <w:b/>
          <w:color w:val="1F497D"/>
          <w:sz w:val="24"/>
          <w:szCs w:val="24"/>
          <w:u w:val="single"/>
          <w:rtl/>
        </w:rPr>
      </w:pPr>
      <w:r w:rsidRPr="00D86649">
        <w:rPr>
          <w:rFonts w:ascii="Arial" w:hAnsi="Arial" w:cs="Arial"/>
          <w:bCs/>
          <w:color w:val="1F497D"/>
          <w:sz w:val="24"/>
          <w:szCs w:val="24"/>
          <w:u w:val="single"/>
          <w:rtl/>
        </w:rPr>
        <w:t>התמחויות</w:t>
      </w:r>
      <w:r w:rsidRPr="00F705CF">
        <w:rPr>
          <w:rFonts w:ascii="Arial" w:hAnsi="Arial" w:cs="Arial"/>
          <w:b/>
          <w:color w:val="1F497D"/>
          <w:sz w:val="24"/>
          <w:szCs w:val="24"/>
          <w:u w:val="single"/>
          <w:rtl/>
        </w:rPr>
        <w:t>:</w:t>
      </w:r>
    </w:p>
    <w:p w14:paraId="09411DCC"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יצירת קשרי עבודה הדוקים עם לקוחות המשרד בדגש על יחסים אישיים וזמינות מירבית.</w:t>
      </w:r>
    </w:p>
    <w:p w14:paraId="2220DE19"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הנעת צוות רכזות להגדלת נפח ההשמות תוך שיפור ביצועים מתמיד ושאיפה למצויינות.</w:t>
      </w:r>
    </w:p>
    <w:p w14:paraId="61F52764"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 xml:space="preserve">בשיווק ופיתוח עסקי – הבאת החברה למחזורים שנתיים מצוינים. </w:t>
      </w:r>
    </w:p>
    <w:p w14:paraId="14F51E04"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ניהול והנעת עובדים למצוינות.</w:t>
      </w:r>
    </w:p>
    <w:p w14:paraId="1A8D4E81"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יכולות מוכחות בהדרכת מנהלים לשיפור ביצועי עובדים, מוטיבציה ארגונית ועוד.</w:t>
      </w:r>
    </w:p>
    <w:p w14:paraId="3A09768B"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יכולת מוכחת בעבודה תחת לחץ וריבוי משימות.</w:t>
      </w:r>
    </w:p>
    <w:p w14:paraId="18157782"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אסרטיביות ויחסי אנוש מעולים.</w:t>
      </w:r>
    </w:p>
    <w:p w14:paraId="0A9674DF" w14:textId="77777777" w:rsidR="009C165F" w:rsidRPr="00F705CF" w:rsidRDefault="001F7311" w:rsidP="00F705CF">
      <w:pPr>
        <w:pStyle w:val="a3"/>
        <w:numPr>
          <w:ilvl w:val="0"/>
          <w:numId w:val="1"/>
        </w:numPr>
        <w:bidi/>
        <w:rPr>
          <w:rFonts w:ascii="Arial" w:hAnsi="Arial" w:cs="Arial"/>
          <w:szCs w:val="24"/>
        </w:rPr>
      </w:pPr>
      <w:r w:rsidRPr="00F705CF">
        <w:rPr>
          <w:rFonts w:ascii="Arial" w:hAnsi="Arial" w:cs="Arial"/>
          <w:szCs w:val="24"/>
          <w:rtl/>
        </w:rPr>
        <w:t>איבחון וגיוס כ"א למגוון פרוייקטים של עשרות מועמדים.</w:t>
      </w:r>
    </w:p>
    <w:p w14:paraId="490E3CCB" w14:textId="77777777" w:rsidR="009C165F" w:rsidRPr="00F705CF" w:rsidRDefault="009C165F" w:rsidP="00F705CF">
      <w:pPr>
        <w:pStyle w:val="a3"/>
        <w:bidi/>
        <w:rPr>
          <w:rFonts w:ascii="Arial" w:hAnsi="Arial" w:cs="Arial"/>
          <w:szCs w:val="24"/>
        </w:rPr>
      </w:pPr>
    </w:p>
    <w:p w14:paraId="423F10E9" w14:textId="77777777" w:rsidR="009C165F" w:rsidRPr="00F705CF" w:rsidRDefault="009C165F" w:rsidP="00F705CF">
      <w:pPr>
        <w:pStyle w:val="a3"/>
        <w:rPr>
          <w:rFonts w:ascii="Arial" w:hAnsi="Arial" w:cs="Arial"/>
          <w:szCs w:val="24"/>
          <w:rtl/>
        </w:rPr>
      </w:pPr>
    </w:p>
    <w:p w14:paraId="08789A55" w14:textId="77777777" w:rsidR="009C165F" w:rsidRPr="00F705CF" w:rsidRDefault="009C165F" w:rsidP="00F705CF">
      <w:pPr>
        <w:pStyle w:val="a3"/>
        <w:rPr>
          <w:rFonts w:ascii="Arial" w:hAnsi="Arial" w:cs="Arial"/>
          <w:szCs w:val="24"/>
        </w:rPr>
      </w:pPr>
    </w:p>
    <w:p w14:paraId="15C560A2" w14:textId="77777777" w:rsidR="009C165F" w:rsidRPr="00F705CF" w:rsidRDefault="009C165F" w:rsidP="00F705CF">
      <w:pPr>
        <w:rPr>
          <w:rFonts w:ascii="Arial" w:hAnsi="Arial" w:cs="Arial"/>
          <w:sz w:val="24"/>
          <w:szCs w:val="24"/>
          <w:rtl/>
        </w:rPr>
      </w:pPr>
    </w:p>
    <w:p w14:paraId="5018F1B4" w14:textId="77777777" w:rsidR="00D86649" w:rsidRDefault="001F7311" w:rsidP="00F705CF">
      <w:pPr>
        <w:rPr>
          <w:rFonts w:ascii="Arial" w:hAnsi="Arial" w:cs="Arial"/>
          <w:sz w:val="24"/>
          <w:szCs w:val="24"/>
          <w:rtl/>
        </w:rPr>
      </w:pPr>
      <w:r w:rsidRPr="00D86649">
        <w:rPr>
          <w:rFonts w:ascii="Arial" w:hAnsi="Arial" w:cs="Arial"/>
          <w:i/>
          <w:iCs/>
          <w:sz w:val="24"/>
          <w:szCs w:val="24"/>
          <w:rtl/>
        </w:rPr>
        <w:t>2004-2009</w:t>
      </w:r>
      <w:r w:rsidRPr="00F705CF">
        <w:rPr>
          <w:rFonts w:ascii="Arial" w:hAnsi="Arial" w:cs="Arial"/>
          <w:sz w:val="24"/>
          <w:szCs w:val="24"/>
          <w:rtl/>
        </w:rPr>
        <w:t xml:space="preserve"> </w:t>
      </w:r>
      <w:r w:rsidR="00D86649">
        <w:rPr>
          <w:rFonts w:ascii="Arial" w:hAnsi="Arial" w:cs="Arial" w:hint="cs"/>
          <w:sz w:val="24"/>
          <w:szCs w:val="24"/>
          <w:rtl/>
        </w:rPr>
        <w:t>:</w:t>
      </w:r>
    </w:p>
    <w:p w14:paraId="67FD71D6" w14:textId="77777777" w:rsidR="009C165F" w:rsidRPr="00D86649" w:rsidRDefault="001F7311" w:rsidP="00D86649">
      <w:pPr>
        <w:rPr>
          <w:rFonts w:ascii="Arial" w:hAnsi="Arial" w:cs="Arial"/>
          <w:b/>
          <w:bCs/>
          <w:sz w:val="24"/>
          <w:szCs w:val="24"/>
          <w:rtl/>
        </w:rPr>
      </w:pPr>
      <w:r w:rsidRPr="00D86649">
        <w:rPr>
          <w:rFonts w:ascii="Arial" w:hAnsi="Arial" w:cs="Arial"/>
          <w:b/>
          <w:bCs/>
          <w:i/>
          <w:sz w:val="24"/>
          <w:szCs w:val="24"/>
          <w:rtl/>
        </w:rPr>
        <w:t>"א.מ שירותי סיעוד" חברת סיעוד על ידי עובדים זרים</w:t>
      </w:r>
      <w:r w:rsidR="00D86649" w:rsidRPr="00D86649">
        <w:rPr>
          <w:rFonts w:ascii="Arial" w:hAnsi="Arial" w:cs="Arial" w:hint="cs"/>
          <w:b/>
          <w:bCs/>
          <w:i/>
          <w:sz w:val="24"/>
          <w:szCs w:val="24"/>
          <w:rtl/>
        </w:rPr>
        <w:t xml:space="preserve"> - </w:t>
      </w:r>
      <w:r w:rsidRPr="00D86649">
        <w:rPr>
          <w:rFonts w:ascii="Arial" w:hAnsi="Arial" w:cs="Arial"/>
          <w:b/>
          <w:bCs/>
          <w:i/>
          <w:sz w:val="24"/>
          <w:szCs w:val="24"/>
          <w:rtl/>
        </w:rPr>
        <w:t>מנהל סניף הרצליה</w:t>
      </w:r>
      <w:r w:rsidRPr="00D86649">
        <w:rPr>
          <w:rFonts w:ascii="Arial" w:hAnsi="Arial" w:cs="Arial"/>
          <w:b/>
          <w:bCs/>
          <w:sz w:val="24"/>
          <w:szCs w:val="24"/>
          <w:rtl/>
        </w:rPr>
        <w:t xml:space="preserve">. </w:t>
      </w:r>
    </w:p>
    <w:p w14:paraId="01050AB8" w14:textId="77777777" w:rsidR="009C165F" w:rsidRPr="00F705CF" w:rsidRDefault="001F7311" w:rsidP="00F705CF">
      <w:pPr>
        <w:pStyle w:val="a3"/>
        <w:numPr>
          <w:ilvl w:val="0"/>
          <w:numId w:val="3"/>
        </w:numPr>
        <w:bidi/>
        <w:rPr>
          <w:rFonts w:ascii="Arial" w:hAnsi="Arial" w:cs="Arial"/>
          <w:szCs w:val="24"/>
        </w:rPr>
      </w:pPr>
      <w:r w:rsidRPr="00F705CF">
        <w:rPr>
          <w:rFonts w:ascii="Arial" w:hAnsi="Arial" w:cs="Arial"/>
          <w:szCs w:val="24"/>
          <w:rtl/>
        </w:rPr>
        <w:t>הקמת הסניף ובניית מאגר לקוחות הן מישראל והן ממדינות צפון אמריקה ומערב אירופה.</w:t>
      </w:r>
    </w:p>
    <w:p w14:paraId="3978DE81" w14:textId="77777777" w:rsidR="009C165F" w:rsidRPr="00F705CF" w:rsidRDefault="001F7311" w:rsidP="00F705CF">
      <w:pPr>
        <w:pStyle w:val="a3"/>
        <w:numPr>
          <w:ilvl w:val="0"/>
          <w:numId w:val="3"/>
        </w:numPr>
        <w:bidi/>
        <w:rPr>
          <w:rFonts w:ascii="Arial" w:hAnsi="Arial" w:cs="Arial"/>
          <w:szCs w:val="24"/>
        </w:rPr>
      </w:pPr>
      <w:r w:rsidRPr="00F705CF">
        <w:rPr>
          <w:rFonts w:ascii="Arial" w:hAnsi="Arial" w:cs="Arial"/>
          <w:szCs w:val="24"/>
          <w:rtl/>
        </w:rPr>
        <w:t>איתור ויצירת קשרים עסקיים מול חברות בחו"ל.</w:t>
      </w:r>
    </w:p>
    <w:p w14:paraId="6CFCD467" w14:textId="77777777" w:rsidR="009C165F" w:rsidRPr="00F705CF" w:rsidRDefault="001F7311" w:rsidP="00F705CF">
      <w:pPr>
        <w:pStyle w:val="a3"/>
        <w:numPr>
          <w:ilvl w:val="0"/>
          <w:numId w:val="3"/>
        </w:numPr>
        <w:bidi/>
        <w:rPr>
          <w:rFonts w:ascii="Arial" w:hAnsi="Arial" w:cs="Arial"/>
          <w:szCs w:val="24"/>
        </w:rPr>
      </w:pPr>
      <w:r w:rsidRPr="00F705CF">
        <w:rPr>
          <w:rFonts w:ascii="Arial" w:hAnsi="Arial" w:cs="Arial"/>
          <w:szCs w:val="24"/>
          <w:rtl/>
        </w:rPr>
        <w:t>ניהול ישיר של כ- 100 עובדים.</w:t>
      </w:r>
    </w:p>
    <w:p w14:paraId="3A6D5B0B" w14:textId="77777777" w:rsidR="009C165F" w:rsidRPr="00F705CF" w:rsidRDefault="001F7311" w:rsidP="00F705CF">
      <w:pPr>
        <w:pStyle w:val="a3"/>
        <w:numPr>
          <w:ilvl w:val="0"/>
          <w:numId w:val="3"/>
        </w:numPr>
        <w:bidi/>
        <w:rPr>
          <w:rFonts w:ascii="Arial" w:hAnsi="Arial" w:cs="Arial"/>
          <w:szCs w:val="24"/>
        </w:rPr>
      </w:pPr>
      <w:r w:rsidRPr="00F705CF">
        <w:rPr>
          <w:rFonts w:ascii="Arial" w:hAnsi="Arial" w:cs="Arial"/>
          <w:szCs w:val="24"/>
          <w:rtl/>
        </w:rPr>
        <w:t>ניהול יחידת רווח והפסד.</w:t>
      </w:r>
    </w:p>
    <w:p w14:paraId="104A96EE" w14:textId="77777777" w:rsidR="009C165F" w:rsidRPr="00F705CF" w:rsidRDefault="001F7311" w:rsidP="00F705CF">
      <w:pPr>
        <w:pStyle w:val="a3"/>
        <w:numPr>
          <w:ilvl w:val="0"/>
          <w:numId w:val="3"/>
        </w:numPr>
        <w:bidi/>
        <w:rPr>
          <w:rFonts w:ascii="Arial" w:hAnsi="Arial" w:cs="Arial"/>
          <w:szCs w:val="24"/>
        </w:rPr>
      </w:pPr>
      <w:r w:rsidRPr="00F705CF">
        <w:rPr>
          <w:rFonts w:ascii="Arial" w:hAnsi="Arial" w:cs="Arial"/>
          <w:szCs w:val="24"/>
          <w:rtl/>
        </w:rPr>
        <w:t>ביצוע מאות ראיונות עבודה פרונטליים ובוידאו קונפרנסינג.</w:t>
      </w:r>
    </w:p>
    <w:p w14:paraId="188CEB73" w14:textId="77777777" w:rsidR="009C165F" w:rsidRDefault="001F7311" w:rsidP="00F705CF">
      <w:pPr>
        <w:pStyle w:val="a3"/>
        <w:numPr>
          <w:ilvl w:val="0"/>
          <w:numId w:val="3"/>
        </w:numPr>
        <w:bidi/>
        <w:rPr>
          <w:rFonts w:ascii="Arial" w:hAnsi="Arial" w:cs="Arial"/>
          <w:szCs w:val="24"/>
        </w:rPr>
      </w:pPr>
      <w:r w:rsidRPr="00F705CF">
        <w:rPr>
          <w:rFonts w:ascii="Arial" w:hAnsi="Arial" w:cs="Arial"/>
          <w:szCs w:val="24"/>
          <w:rtl/>
        </w:rPr>
        <w:t>ניהול מערך השיווק של החברה.</w:t>
      </w:r>
    </w:p>
    <w:p w14:paraId="71315D16" w14:textId="77777777" w:rsidR="00D86649" w:rsidRPr="00D86649" w:rsidRDefault="00D86649" w:rsidP="00D86649">
      <w:pPr>
        <w:rPr>
          <w:rFonts w:ascii="Arial" w:hAnsi="Arial" w:cs="Arial"/>
          <w:szCs w:val="24"/>
        </w:rPr>
      </w:pPr>
    </w:p>
    <w:sectPr w:rsidR="00D86649" w:rsidRPr="00D86649">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4F1E"/>
    <w:multiLevelType w:val="multilevel"/>
    <w:tmpl w:val="E4BCB13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D616EF8"/>
    <w:multiLevelType w:val="multilevel"/>
    <w:tmpl w:val="E9BEAD2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210323BD"/>
    <w:multiLevelType w:val="hybridMultilevel"/>
    <w:tmpl w:val="89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12499"/>
    <w:multiLevelType w:val="multilevel"/>
    <w:tmpl w:val="99F6D77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4B97144F"/>
    <w:multiLevelType w:val="multilevel"/>
    <w:tmpl w:val="8C96CD7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F"/>
    <w:rsid w:val="001F7311"/>
    <w:rsid w:val="003256DE"/>
    <w:rsid w:val="00404449"/>
    <w:rsid w:val="00770C0C"/>
    <w:rsid w:val="00871618"/>
    <w:rsid w:val="009C165F"/>
    <w:rsid w:val="00A00DEF"/>
    <w:rsid w:val="00BC0768"/>
    <w:rsid w:val="00CC3EDF"/>
    <w:rsid w:val="00D86649"/>
    <w:rsid w:val="00E677A6"/>
    <w:rsid w:val="00EE15A0"/>
    <w:rsid w:val="00F70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CB76"/>
  <w15:docId w15:val="{A928F949-FA05-4C0B-B4F4-926E1705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7A6"/>
    <w:pPr>
      <w:bidi/>
      <w:spacing w:after="200" w:line="276" w:lineRule="auto"/>
    </w:pPr>
    <w:rPr>
      <w:sz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qFormat/>
    <w:pPr>
      <w:ind w:left="720"/>
    </w:pPr>
  </w:style>
  <w:style w:type="character" w:styleId="Hyperlink">
    <w:name w:val="Hyperlink"/>
    <w:uiPriority w:val="99"/>
    <w:rPr>
      <w:color w:val="0000FF"/>
      <w:u w:val="single"/>
    </w:rPr>
  </w:style>
  <w:style w:type="character" w:customStyle="1" w:styleId="70">
    <w:name w:val="כותרת 7 תו"/>
    <w:basedOn w:val="a0"/>
    <w:link w:val="7"/>
    <w:uiPriority w:val="9"/>
    <w:rPr>
      <w:rFonts w:asciiTheme="majorHAnsi" w:eastAsiaTheme="majorEastAsia" w:hAnsiTheme="majorHAnsi" w:cstheme="majorBidi"/>
      <w:i/>
      <w:color w:val="404040"/>
    </w:rPr>
  </w:style>
  <w:style w:type="character" w:customStyle="1" w:styleId="40">
    <w:name w:val="כותרת 4 תו"/>
    <w:basedOn w:val="a0"/>
    <w:link w:val="4"/>
    <w:uiPriority w:val="9"/>
    <w:rPr>
      <w:rFonts w:asciiTheme="majorHAnsi" w:eastAsiaTheme="majorEastAsia" w:hAnsiTheme="majorHAnsi" w:cstheme="majorBidi"/>
      <w:b/>
      <w:i/>
      <w:color w:val="4F81BD"/>
    </w:rPr>
  </w:style>
  <w:style w:type="character" w:customStyle="1" w:styleId="a4">
    <w:name w:val="ציטוט תו"/>
    <w:basedOn w:val="a0"/>
    <w:link w:val="a5"/>
    <w:uiPriority w:val="29"/>
    <w:rPr>
      <w:i/>
      <w:color w:val="000000"/>
    </w:rPr>
  </w:style>
  <w:style w:type="paragraph" w:styleId="a6">
    <w:name w:val="Plain Text"/>
    <w:basedOn w:val="a"/>
    <w:link w:val="a7"/>
    <w:uiPriority w:val="99"/>
    <w:semiHidden/>
    <w:unhideWhenUsed/>
    <w:pPr>
      <w:spacing w:after="0" w:line="240" w:lineRule="auto"/>
    </w:pPr>
    <w:rPr>
      <w:rFonts w:ascii="Courier New" w:hAnsi="Courier New" w:cs="Courier New"/>
      <w:sz w:val="21"/>
    </w:rPr>
  </w:style>
  <w:style w:type="paragraph" w:styleId="a8">
    <w:name w:val="footnote text"/>
    <w:basedOn w:val="a"/>
    <w:link w:val="a9"/>
    <w:uiPriority w:val="99"/>
    <w:semiHidden/>
    <w:unhideWhenUsed/>
    <w:pPr>
      <w:spacing w:after="0" w:line="240" w:lineRule="auto"/>
    </w:pPr>
    <w:rPr>
      <w:sz w:val="20"/>
    </w:rPr>
  </w:style>
  <w:style w:type="paragraph" w:styleId="a5">
    <w:name w:val="Quote"/>
    <w:basedOn w:val="a"/>
    <w:next w:val="a"/>
    <w:link w:val="a4"/>
    <w:uiPriority w:val="29"/>
    <w:qFormat/>
    <w:rPr>
      <w:i/>
      <w:color w:val="000000"/>
    </w:rPr>
  </w:style>
  <w:style w:type="character" w:styleId="aa">
    <w:name w:val="footnote reference"/>
    <w:basedOn w:val="a0"/>
    <w:uiPriority w:val="99"/>
    <w:semiHidden/>
    <w:unhideWhenUsed/>
    <w:rPr>
      <w:vertAlign w:val="superscript"/>
    </w:rPr>
  </w:style>
  <w:style w:type="character" w:customStyle="1" w:styleId="10">
    <w:name w:val="כותרת 1 תו"/>
    <w:basedOn w:val="a0"/>
    <w:link w:val="1"/>
    <w:uiPriority w:val="9"/>
    <w:rPr>
      <w:rFonts w:asciiTheme="majorHAnsi" w:eastAsiaTheme="majorEastAsia" w:hAnsiTheme="majorHAnsi" w:cstheme="majorBidi"/>
      <w:b/>
      <w:color w:val="365F91"/>
      <w:sz w:val="28"/>
    </w:rPr>
  </w:style>
  <w:style w:type="paragraph" w:styleId="ab">
    <w:name w:val="Subtitle"/>
    <w:basedOn w:val="a"/>
    <w:next w:val="a"/>
    <w:link w:val="ac"/>
    <w:uiPriority w:val="11"/>
    <w:qFormat/>
    <w:rPr>
      <w:rFonts w:asciiTheme="majorHAnsi" w:eastAsiaTheme="majorEastAsia" w:hAnsiTheme="majorHAnsi" w:cstheme="majorBidi"/>
      <w:i/>
      <w:color w:val="4F81BD"/>
      <w:spacing w:val="15"/>
      <w:sz w:val="24"/>
    </w:rPr>
  </w:style>
  <w:style w:type="character" w:customStyle="1" w:styleId="ad">
    <w:name w:val="טקסט הערת סיום תו"/>
    <w:basedOn w:val="a0"/>
    <w:link w:val="ae"/>
    <w:uiPriority w:val="99"/>
    <w:semiHidden/>
    <w:rPr>
      <w:sz w:val="20"/>
    </w:rPr>
  </w:style>
  <w:style w:type="character" w:customStyle="1" w:styleId="30">
    <w:name w:val="כותרת 3 תו"/>
    <w:basedOn w:val="a0"/>
    <w:link w:val="3"/>
    <w:uiPriority w:val="9"/>
    <w:rPr>
      <w:rFonts w:asciiTheme="majorHAnsi" w:eastAsiaTheme="majorEastAsia" w:hAnsiTheme="majorHAnsi" w:cstheme="majorBidi"/>
      <w:b/>
      <w:color w:val="4F81BD"/>
    </w:rPr>
  </w:style>
  <w:style w:type="character" w:customStyle="1" w:styleId="af">
    <w:name w:val="כותרת טקסט תו"/>
    <w:basedOn w:val="a0"/>
    <w:link w:val="af0"/>
    <w:uiPriority w:val="10"/>
    <w:rPr>
      <w:rFonts w:asciiTheme="majorHAnsi" w:eastAsiaTheme="majorEastAsia" w:hAnsiTheme="majorHAnsi" w:cstheme="majorBidi"/>
      <w:color w:val="17365D"/>
      <w:spacing w:val="5"/>
      <w:sz w:val="52"/>
    </w:rPr>
  </w:style>
  <w:style w:type="character" w:customStyle="1" w:styleId="ac">
    <w:name w:val="כותרת משנה תו"/>
    <w:basedOn w:val="a0"/>
    <w:link w:val="ab"/>
    <w:uiPriority w:val="11"/>
    <w:rPr>
      <w:rFonts w:asciiTheme="majorHAnsi" w:eastAsiaTheme="majorEastAsia" w:hAnsiTheme="majorHAnsi" w:cstheme="majorBidi"/>
      <w:i/>
      <w:color w:val="4F81BD"/>
      <w:spacing w:val="15"/>
      <w:sz w:val="24"/>
    </w:rPr>
  </w:style>
  <w:style w:type="character" w:styleId="af1">
    <w:name w:val="Strong"/>
    <w:basedOn w:val="a0"/>
    <w:uiPriority w:val="22"/>
    <w:qFormat/>
    <w:rPr>
      <w:b/>
    </w:rPr>
  </w:style>
  <w:style w:type="character" w:styleId="af2">
    <w:name w:val="endnote reference"/>
    <w:basedOn w:val="a0"/>
    <w:uiPriority w:val="99"/>
    <w:semiHidden/>
    <w:unhideWhenUsed/>
    <w:rPr>
      <w:vertAlign w:val="superscript"/>
    </w:rPr>
  </w:style>
  <w:style w:type="paragraph" w:styleId="ae">
    <w:name w:val="endnote text"/>
    <w:basedOn w:val="a"/>
    <w:link w:val="ad"/>
    <w:uiPriority w:val="99"/>
    <w:semiHidden/>
    <w:unhideWhenUsed/>
    <w:pPr>
      <w:spacing w:after="0" w:line="240" w:lineRule="auto"/>
    </w:pPr>
    <w:rPr>
      <w:sz w:val="20"/>
    </w:rPr>
  </w:style>
  <w:style w:type="character" w:styleId="af3">
    <w:name w:val="Subtle Reference"/>
    <w:basedOn w:val="a0"/>
    <w:uiPriority w:val="31"/>
    <w:qFormat/>
    <w:rPr>
      <w:smallCaps/>
      <w:color w:val="C0504D"/>
      <w:u w:val="single"/>
    </w:rPr>
  </w:style>
  <w:style w:type="character" w:customStyle="1" w:styleId="80">
    <w:name w:val="כותרת 8 תו"/>
    <w:basedOn w:val="a0"/>
    <w:link w:val="8"/>
    <w:uiPriority w:val="9"/>
    <w:rPr>
      <w:rFonts w:asciiTheme="majorHAnsi" w:eastAsiaTheme="majorEastAsia" w:hAnsiTheme="majorHAnsi" w:cstheme="majorBidi"/>
      <w:color w:val="404040"/>
      <w:sz w:val="20"/>
    </w:rPr>
  </w:style>
  <w:style w:type="character" w:customStyle="1" w:styleId="20">
    <w:name w:val="כותרת 2 תו"/>
    <w:basedOn w:val="a0"/>
    <w:link w:val="2"/>
    <w:uiPriority w:val="9"/>
    <w:rPr>
      <w:rFonts w:asciiTheme="majorHAnsi" w:eastAsiaTheme="majorEastAsia" w:hAnsiTheme="majorHAnsi" w:cstheme="majorBidi"/>
      <w:b/>
      <w:color w:val="4F81BD"/>
      <w:sz w:val="26"/>
    </w:rPr>
  </w:style>
  <w:style w:type="character" w:customStyle="1" w:styleId="90">
    <w:name w:val="כותרת 9 תו"/>
    <w:basedOn w:val="a0"/>
    <w:link w:val="9"/>
    <w:uiPriority w:val="9"/>
    <w:rPr>
      <w:rFonts w:asciiTheme="majorHAnsi" w:eastAsiaTheme="majorEastAsia" w:hAnsiTheme="majorHAnsi" w:cstheme="majorBidi"/>
      <w:i/>
      <w:color w:val="404040"/>
      <w:sz w:val="20"/>
    </w:rPr>
  </w:style>
  <w:style w:type="character" w:styleId="af4">
    <w:name w:val="Intense Emphasis"/>
    <w:basedOn w:val="a0"/>
    <w:uiPriority w:val="21"/>
    <w:qFormat/>
    <w:rPr>
      <w:b/>
      <w:i/>
      <w:color w:val="4F81BD"/>
    </w:rPr>
  </w:style>
  <w:style w:type="character" w:customStyle="1" w:styleId="a9">
    <w:name w:val="טקסט הערת שוליים תו"/>
    <w:basedOn w:val="a0"/>
    <w:link w:val="a8"/>
    <w:uiPriority w:val="99"/>
    <w:semiHidden/>
    <w:rPr>
      <w:sz w:val="20"/>
    </w:rPr>
  </w:style>
  <w:style w:type="character" w:customStyle="1" w:styleId="af5">
    <w:name w:val="ציטוט חזק תו"/>
    <w:basedOn w:val="a0"/>
    <w:link w:val="af6"/>
    <w:uiPriority w:val="30"/>
    <w:rPr>
      <w:b/>
      <w:i/>
      <w:color w:val="4F81BD"/>
    </w:rPr>
  </w:style>
  <w:style w:type="character" w:customStyle="1" w:styleId="60">
    <w:name w:val="כותרת 6 תו"/>
    <w:basedOn w:val="a0"/>
    <w:link w:val="6"/>
    <w:uiPriority w:val="9"/>
    <w:rPr>
      <w:rFonts w:asciiTheme="majorHAnsi" w:eastAsiaTheme="majorEastAsia" w:hAnsiTheme="majorHAnsi" w:cstheme="majorBidi"/>
      <w:i/>
      <w:color w:val="243F60"/>
    </w:rPr>
  </w:style>
  <w:style w:type="character" w:styleId="af7">
    <w:name w:val="Intense Reference"/>
    <w:basedOn w:val="a0"/>
    <w:uiPriority w:val="32"/>
    <w:qFormat/>
    <w:rPr>
      <w:b/>
      <w:smallCaps/>
      <w:color w:val="C0504D"/>
      <w:spacing w:val="5"/>
      <w:u w:val="single"/>
    </w:rPr>
  </w:style>
  <w:style w:type="paragraph" w:styleId="af8">
    <w:name w:val="No Spacing"/>
    <w:uiPriority w:val="1"/>
    <w:qFormat/>
  </w:style>
  <w:style w:type="character" w:styleId="af9">
    <w:name w:val="Emphasis"/>
    <w:basedOn w:val="a0"/>
    <w:uiPriority w:val="20"/>
    <w:qFormat/>
    <w:rPr>
      <w:i/>
    </w:rPr>
  </w:style>
  <w:style w:type="character" w:styleId="afa">
    <w:name w:val="Book Title"/>
    <w:basedOn w:val="a0"/>
    <w:uiPriority w:val="33"/>
    <w:qFormat/>
    <w:rPr>
      <w:b/>
      <w:smallCaps/>
      <w:spacing w:val="5"/>
    </w:rPr>
  </w:style>
  <w:style w:type="paragraph" w:styleId="af0">
    <w:name w:val="Title"/>
    <w:basedOn w:val="a"/>
    <w:next w:val="a"/>
    <w:link w:val="af"/>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50">
    <w:name w:val="כותרת 5 תו"/>
    <w:basedOn w:val="a0"/>
    <w:link w:val="5"/>
    <w:uiPriority w:val="9"/>
    <w:rPr>
      <w:rFonts w:asciiTheme="majorHAnsi" w:eastAsiaTheme="majorEastAsia" w:hAnsiTheme="majorHAnsi" w:cstheme="majorBidi"/>
      <w:color w:val="243F60"/>
    </w:rPr>
  </w:style>
  <w:style w:type="paragraph" w:styleId="af6">
    <w:name w:val="Intense Quote"/>
    <w:basedOn w:val="a"/>
    <w:next w:val="a"/>
    <w:link w:val="af5"/>
    <w:uiPriority w:val="30"/>
    <w:qFormat/>
    <w:pPr>
      <w:pBdr>
        <w:bottom w:val="single" w:sz="4" w:space="0" w:color="4F81BD"/>
      </w:pBdr>
      <w:spacing w:before="200" w:after="280"/>
      <w:ind w:left="936" w:right="936"/>
    </w:pPr>
    <w:rPr>
      <w:b/>
      <w:i/>
      <w:color w:val="4F81BD"/>
    </w:rPr>
  </w:style>
  <w:style w:type="character" w:customStyle="1" w:styleId="a7">
    <w:name w:val="טקסט רגיל תו"/>
    <w:basedOn w:val="a0"/>
    <w:link w:val="a6"/>
    <w:uiPriority w:val="99"/>
    <w:rPr>
      <w:rFonts w:ascii="Courier New" w:hAnsi="Courier New" w:cs="Courier New"/>
      <w:sz w:val="21"/>
    </w:rPr>
  </w:style>
  <w:style w:type="character" w:styleId="afb">
    <w:name w:val="Subtle Emphasis"/>
    <w:basedOn w:val="a0"/>
    <w:uiPriority w:val="19"/>
    <w:qFormat/>
    <w:rPr>
      <w:i/>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ulfa.co.il" TargetMode="External"/><Relationship Id="rId5" Type="http://schemas.openxmlformats.org/officeDocument/2006/relationships/hyperlink" Target="mailto:Ilan.adammazor@gmail.com" TargetMode="Externa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730</Words>
  <Characters>3655</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dc:creator>
  <cp:lastModifiedBy>adam-mazor Global Placement</cp:lastModifiedBy>
  <cp:revision>2</cp:revision>
  <dcterms:created xsi:type="dcterms:W3CDTF">2020-10-18T08:14:00Z</dcterms:created>
  <dcterms:modified xsi:type="dcterms:W3CDTF">2020-10-18T08:14:00Z</dcterms:modified>
</cp:coreProperties>
</file>