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9E66" w14:textId="77777777" w:rsidR="001C610B" w:rsidRPr="00BC6E4E" w:rsidRDefault="00BF6229" w:rsidP="00BF6229">
      <w:pPr>
        <w:tabs>
          <w:tab w:val="right" w:pos="0"/>
        </w:tabs>
        <w:bidi/>
        <w:spacing w:line="300" w:lineRule="auto"/>
        <w:ind w:left="-992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b/>
          <w:bCs/>
          <w:noProof/>
          <w:sz w:val="36"/>
          <w:szCs w:val="36"/>
          <w:rtl/>
        </w:rPr>
        <w:t>עדן</w:t>
      </w:r>
      <w:r w:rsidR="00BC6E4E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</w:t>
      </w:r>
      <w:r>
        <w:rPr>
          <w:rFonts w:ascii="Arial" w:hAnsi="Arial" w:cs="Arial" w:hint="cs"/>
          <w:b/>
          <w:bCs/>
          <w:noProof/>
          <w:sz w:val="36"/>
          <w:szCs w:val="36"/>
          <w:rtl/>
        </w:rPr>
        <w:t>דוידסון</w:t>
      </w:r>
      <w:r w:rsidR="00BC6E4E">
        <w:rPr>
          <w:rFonts w:ascii="Arial" w:hAnsi="Arial" w:cs="Arial"/>
          <w:b/>
          <w:bCs/>
          <w:sz w:val="22"/>
          <w:szCs w:val="22"/>
          <w:rtl/>
        </w:rPr>
        <w:tab/>
      </w:r>
      <w:r w:rsidR="00BC6E4E">
        <w:rPr>
          <w:rFonts w:ascii="Arial" w:hAnsi="Arial" w:cs="Arial"/>
          <w:b/>
          <w:bCs/>
          <w:sz w:val="22"/>
          <w:szCs w:val="22"/>
          <w:rtl/>
        </w:rPr>
        <w:tab/>
      </w:r>
      <w:r w:rsidR="000A5293">
        <w:rPr>
          <w:rFonts w:ascii="Arial" w:hAnsi="Arial" w:cs="Arial"/>
          <w:b/>
          <w:bCs/>
          <w:sz w:val="22"/>
          <w:szCs w:val="22"/>
          <w:rtl/>
        </w:rPr>
        <w:tab/>
      </w:r>
      <w:r w:rsidR="000A5293">
        <w:rPr>
          <w:rFonts w:ascii="Arial" w:hAnsi="Arial" w:cs="Arial"/>
          <w:b/>
          <w:bCs/>
          <w:sz w:val="22"/>
          <w:szCs w:val="22"/>
          <w:rtl/>
        </w:rPr>
        <w:tab/>
      </w:r>
      <w:r w:rsidR="00F76F98">
        <w:rPr>
          <w:rFonts w:ascii="Arial" w:hAnsi="Arial" w:cs="Arial" w:hint="cs"/>
          <w:b/>
          <w:bCs/>
          <w:sz w:val="22"/>
          <w:szCs w:val="22"/>
          <w:rtl/>
        </w:rPr>
        <w:t xml:space="preserve">              </w:t>
      </w:r>
      <w:r w:rsidR="00AA5F76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BC6E4E">
        <w:rPr>
          <w:rFonts w:ascii="Arial" w:hAnsi="Arial" w:cs="Arial" w:hint="cs"/>
          <w:b/>
          <w:bCs/>
          <w:sz w:val="22"/>
          <w:szCs w:val="22"/>
          <w:rtl/>
        </w:rPr>
        <w:t xml:space="preserve">         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    </w:t>
      </w:r>
      <w:r w:rsidR="00F76F98">
        <w:rPr>
          <w:rFonts w:ascii="Arial" w:hAnsi="Arial" w:cs="Arial" w:hint="cs"/>
          <w:b/>
          <w:bCs/>
          <w:sz w:val="22"/>
          <w:szCs w:val="22"/>
          <w:rtl/>
        </w:rPr>
        <w:t xml:space="preserve">        </w:t>
      </w:r>
      <w:r w:rsidR="000A5293">
        <w:rPr>
          <w:rFonts w:ascii="Arial" w:hAnsi="Arial" w:cs="Arial" w:hint="cs"/>
          <w:b/>
          <w:bCs/>
          <w:sz w:val="22"/>
          <w:szCs w:val="22"/>
          <w:rtl/>
        </w:rPr>
        <w:t xml:space="preserve">   </w:t>
      </w:r>
      <w:r w:rsidR="00270BC5">
        <w:rPr>
          <w:rFonts w:ascii="Arial" w:hAnsi="Arial" w:cs="Arial" w:hint="cs"/>
          <w:sz w:val="22"/>
          <w:szCs w:val="22"/>
          <w:rtl/>
        </w:rPr>
        <w:t xml:space="preserve">  </w:t>
      </w:r>
      <w:r w:rsidRPr="00BF6229">
        <w:rPr>
          <w:rFonts w:ascii="Arial" w:hAnsi="Arial" w:cs="Arial"/>
          <w:b/>
          <w:bCs/>
          <w:sz w:val="22"/>
          <w:szCs w:val="22"/>
        </w:rPr>
        <w:t>052-7433166</w:t>
      </w:r>
      <w:r w:rsidR="000A5293">
        <w:rPr>
          <w:rFonts w:ascii="Arial" w:hAnsi="Arial" w:cs="Arial" w:hint="cs"/>
          <w:b/>
          <w:bCs/>
          <w:sz w:val="22"/>
          <w:szCs w:val="22"/>
          <w:rtl/>
        </w:rPr>
        <w:t xml:space="preserve">   </w:t>
      </w:r>
      <w:r w:rsidR="000A5293" w:rsidRPr="000A5293">
        <w:rPr>
          <w:rFonts w:ascii="Arial" w:hAnsi="Arial" w:cs="Arial" w:hint="cs"/>
          <w:sz w:val="22"/>
          <w:szCs w:val="22"/>
          <w:rtl/>
        </w:rPr>
        <w:t>|</w:t>
      </w:r>
      <w:r w:rsidR="006358FB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Pr="00BF6229">
        <w:rPr>
          <w:rFonts w:ascii="Arial" w:hAnsi="Arial" w:cs="Arial"/>
          <w:sz w:val="22"/>
          <w:szCs w:val="22"/>
        </w:rPr>
        <w:t> </w:t>
      </w:r>
      <w:hyperlink r:id="rId7" w:tgtFrame="_blank" w:history="1">
        <w:r w:rsidRPr="00BF6229">
          <w:rPr>
            <w:rStyle w:val="Hyperlink"/>
            <w:rFonts w:ascii="Arial" w:hAnsi="Arial" w:cs="Arial"/>
            <w:sz w:val="22"/>
            <w:szCs w:val="22"/>
          </w:rPr>
          <w:t>edendavidson7@gmail.com</w:t>
        </w:r>
      </w:hyperlink>
    </w:p>
    <w:p w14:paraId="7F13AC55" w14:textId="7244B1C6" w:rsidR="001C610B" w:rsidRPr="001C610B" w:rsidRDefault="00A8655D" w:rsidP="001C610B">
      <w:pPr>
        <w:tabs>
          <w:tab w:val="right" w:pos="0"/>
        </w:tabs>
        <w:bidi/>
        <w:spacing w:line="300" w:lineRule="auto"/>
        <w:ind w:left="-992"/>
        <w:rPr>
          <w:rFonts w:ascii="Arial" w:hAnsi="Arial" w:cs="Arial"/>
          <w:sz w:val="12"/>
          <w:szCs w:val="12"/>
          <w:rtl/>
        </w:rPr>
      </w:pPr>
      <w:r w:rsidRPr="006358FB">
        <w:rPr>
          <w:rFonts w:ascii="Arial" w:hAnsi="Arial" w:cs="Arial"/>
          <w:b/>
          <w:bCs/>
          <w:noProof/>
          <w:color w:val="990033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72947E" wp14:editId="1ED87D1E">
                <wp:simplePos x="0" y="0"/>
                <wp:positionH relativeFrom="column">
                  <wp:posOffset>195580</wp:posOffset>
                </wp:positionH>
                <wp:positionV relativeFrom="paragraph">
                  <wp:posOffset>48895</wp:posOffset>
                </wp:positionV>
                <wp:extent cx="6993255" cy="0"/>
                <wp:effectExtent l="9525" t="91440" r="1714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32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2F5496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38100" dir="162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10E40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4pt,3.85pt" to="566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" strokecolor="#2f5496" strokeweight="1.5pt">
                <v:shadow on="t" type="double" opacity=".5" color2="shadow add(102)" offset="0,-3pt" offset2=",-6pt"/>
              </v:line>
            </w:pict>
          </mc:Fallback>
        </mc:AlternateContent>
      </w:r>
    </w:p>
    <w:p w14:paraId="30C72DB2" w14:textId="77777777" w:rsidR="006F3B62" w:rsidRPr="000A5293" w:rsidRDefault="009936EF" w:rsidP="00094D94">
      <w:pPr>
        <w:tabs>
          <w:tab w:val="right" w:pos="0"/>
        </w:tabs>
        <w:bidi/>
        <w:spacing w:line="26" w:lineRule="atLeast"/>
        <w:ind w:left="-992"/>
        <w:rPr>
          <w:rFonts w:ascii="Arial" w:hAnsi="Arial" w:cs="Arial" w:hint="cs"/>
          <w:sz w:val="22"/>
          <w:szCs w:val="22"/>
          <w:u w:val="single"/>
          <w:rtl/>
        </w:rPr>
      </w:pPr>
      <w:r w:rsidRPr="004A27A9">
        <w:rPr>
          <w:rFonts w:ascii="Arial" w:hAnsi="Arial" w:cs="Arial"/>
          <w:sz w:val="22"/>
          <w:szCs w:val="22"/>
          <w:rtl/>
        </w:rPr>
        <w:t xml:space="preserve">מגורים: </w:t>
      </w:r>
      <w:r w:rsidR="00094D94">
        <w:rPr>
          <w:rFonts w:ascii="Arial" w:hAnsi="Arial" w:cs="Arial" w:hint="cs"/>
          <w:sz w:val="22"/>
          <w:szCs w:val="22"/>
          <w:rtl/>
        </w:rPr>
        <w:t>כפר סבא</w:t>
      </w:r>
      <w:r w:rsidR="00494BD8" w:rsidRPr="00494BD8">
        <w:rPr>
          <w:rFonts w:ascii="Arial" w:hAnsi="Arial" w:cs="Arial"/>
          <w:sz w:val="22"/>
          <w:szCs w:val="22"/>
        </w:rPr>
        <w:t xml:space="preserve"> </w:t>
      </w:r>
      <w:r w:rsidR="000A5293">
        <w:rPr>
          <w:rFonts w:ascii="Arial" w:hAnsi="Arial" w:cs="Arial" w:hint="cs"/>
          <w:sz w:val="22"/>
          <w:szCs w:val="22"/>
          <w:rtl/>
        </w:rPr>
        <w:t xml:space="preserve">|  </w:t>
      </w:r>
      <w:r w:rsidR="006F3B62">
        <w:rPr>
          <w:rFonts w:ascii="Arial" w:hAnsi="Arial" w:cs="Arial" w:hint="cs"/>
          <w:sz w:val="22"/>
          <w:szCs w:val="22"/>
          <w:rtl/>
        </w:rPr>
        <w:t>ש</w:t>
      </w:r>
      <w:r w:rsidR="000A5293">
        <w:rPr>
          <w:rFonts w:ascii="Arial" w:hAnsi="Arial" w:cs="Arial" w:hint="cs"/>
          <w:sz w:val="22"/>
          <w:szCs w:val="22"/>
          <w:rtl/>
        </w:rPr>
        <w:t>נת</w:t>
      </w:r>
      <w:r w:rsidR="006F3B62">
        <w:rPr>
          <w:rFonts w:ascii="Arial" w:hAnsi="Arial" w:cs="Arial" w:hint="cs"/>
          <w:sz w:val="22"/>
          <w:szCs w:val="22"/>
          <w:rtl/>
        </w:rPr>
        <w:t xml:space="preserve"> לידה : 19</w:t>
      </w:r>
      <w:r w:rsidR="00BF6229">
        <w:rPr>
          <w:rFonts w:ascii="Arial" w:hAnsi="Arial" w:cs="Arial" w:hint="cs"/>
          <w:sz w:val="22"/>
          <w:szCs w:val="22"/>
          <w:rtl/>
        </w:rPr>
        <w:t>84</w:t>
      </w:r>
      <w:r w:rsidR="006F3B62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6430C008" w14:textId="77777777" w:rsidR="006F3B62" w:rsidRPr="00BF7354" w:rsidRDefault="006F3B62" w:rsidP="00AA5F76">
      <w:pPr>
        <w:bidi/>
        <w:spacing w:line="360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</w:p>
    <w:p w14:paraId="3D43DFDA" w14:textId="77777777" w:rsidR="006358FB" w:rsidRPr="00BF7354" w:rsidRDefault="0019211B" w:rsidP="00426810">
      <w:pPr>
        <w:numPr>
          <w:ilvl w:val="0"/>
          <w:numId w:val="1"/>
        </w:numPr>
        <w:tabs>
          <w:tab w:val="right" w:pos="-632"/>
        </w:tabs>
        <w:bidi/>
        <w:spacing w:line="360" w:lineRule="auto"/>
        <w:ind w:right="-142" w:hanging="861"/>
        <w:rPr>
          <w:rFonts w:ascii="Arial" w:hAnsi="Arial" w:cs="Arial"/>
          <w:b/>
          <w:bCs/>
          <w:sz w:val="21"/>
          <w:szCs w:val="21"/>
        </w:rPr>
      </w:pPr>
      <w:r w:rsidRPr="00BF7354">
        <w:rPr>
          <w:rFonts w:ascii="Arial" w:hAnsi="Arial" w:cs="Arial" w:hint="cs"/>
          <w:b/>
          <w:bCs/>
          <w:sz w:val="21"/>
          <w:szCs w:val="21"/>
          <w:rtl/>
        </w:rPr>
        <w:t>מנהל</w:t>
      </w:r>
      <w:r w:rsidR="00A059F9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ת חשבונות </w:t>
      </w:r>
      <w:r w:rsidR="00426810">
        <w:rPr>
          <w:rFonts w:ascii="Arial" w:hAnsi="Arial" w:cs="Arial" w:hint="cs"/>
          <w:b/>
          <w:bCs/>
          <w:sz w:val="21"/>
          <w:szCs w:val="21"/>
          <w:rtl/>
        </w:rPr>
        <w:t xml:space="preserve">ראשית </w:t>
      </w:r>
      <w:r w:rsidR="00A059F9" w:rsidRPr="00BF7354">
        <w:rPr>
          <w:rFonts w:ascii="Arial" w:hAnsi="Arial" w:cs="Arial" w:hint="cs"/>
          <w:b/>
          <w:bCs/>
          <w:sz w:val="21"/>
          <w:szCs w:val="21"/>
          <w:rtl/>
        </w:rPr>
        <w:t>וחשבת שכר</w:t>
      </w:r>
      <w:r w:rsidR="006358FB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C6606F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מנוסה בניהול חשבונאי שוטף </w:t>
      </w:r>
      <w:r w:rsidR="00C6606F"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>עד למאזן</w:t>
      </w:r>
      <w:r w:rsidR="00E240D3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426810">
        <w:rPr>
          <w:rFonts w:ascii="Arial" w:hAnsi="Arial" w:cs="Arial" w:hint="cs"/>
          <w:b/>
          <w:bCs/>
          <w:sz w:val="21"/>
          <w:szCs w:val="21"/>
          <w:rtl/>
        </w:rPr>
        <w:t>ניהול תזרים מזומנים והכנה לביקורת.</w:t>
      </w:r>
    </w:p>
    <w:p w14:paraId="6FEF8C14" w14:textId="77777777" w:rsidR="00514ADF" w:rsidRDefault="00514ADF" w:rsidP="00AA5F76">
      <w:pPr>
        <w:numPr>
          <w:ilvl w:val="0"/>
          <w:numId w:val="1"/>
        </w:numPr>
        <w:tabs>
          <w:tab w:val="right" w:pos="-632"/>
        </w:tabs>
        <w:bidi/>
        <w:spacing w:line="360" w:lineRule="auto"/>
        <w:ind w:right="-142" w:hanging="861"/>
        <w:rPr>
          <w:rFonts w:ascii="Arial" w:hAnsi="Arial" w:cs="Arial" w:hint="cs"/>
          <w:b/>
          <w:bCs/>
          <w:sz w:val="21"/>
          <w:szCs w:val="21"/>
        </w:rPr>
      </w:pPr>
      <w:r w:rsidRPr="00BF7354">
        <w:rPr>
          <w:rFonts w:ascii="Arial" w:hAnsi="Arial" w:cs="Arial" w:hint="cs"/>
          <w:b/>
          <w:bCs/>
          <w:sz w:val="21"/>
          <w:szCs w:val="21"/>
          <w:rtl/>
        </w:rPr>
        <w:t>עבודה מול לקוחות, ספקים ובנקים משלב הרישום החשבונאי ועד לביצוע התאמות, ניהול דיווחים ותשלומים למוסדות המס</w:t>
      </w:r>
      <w:r w:rsidR="003C1965" w:rsidRPr="00BF7354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53DDCBF5" w14:textId="77777777" w:rsidR="00426810" w:rsidRPr="00BF7354" w:rsidRDefault="00426810" w:rsidP="00426810">
      <w:pPr>
        <w:numPr>
          <w:ilvl w:val="0"/>
          <w:numId w:val="1"/>
        </w:numPr>
        <w:tabs>
          <w:tab w:val="right" w:pos="-632"/>
        </w:tabs>
        <w:bidi/>
        <w:spacing w:line="360" w:lineRule="auto"/>
        <w:ind w:right="-142" w:hanging="861"/>
        <w:rPr>
          <w:rFonts w:ascii="Arial" w:hAnsi="Arial" w:cs="Arial" w:hint="cs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הכנת משכורות לעשרות עובדים, משלב הקליטה ועד סיום העסקה וגמר חשבון, לרבות ביטוחים, קרנות וקופות פנסיוניות.</w:t>
      </w:r>
    </w:p>
    <w:p w14:paraId="7EE65708" w14:textId="77777777" w:rsidR="007D4A9D" w:rsidRPr="00BF7354" w:rsidRDefault="008142E1" w:rsidP="008142E1">
      <w:pPr>
        <w:numPr>
          <w:ilvl w:val="0"/>
          <w:numId w:val="1"/>
        </w:numPr>
        <w:tabs>
          <w:tab w:val="right" w:pos="-632"/>
        </w:tabs>
        <w:bidi/>
        <w:spacing w:line="360" w:lineRule="auto"/>
        <w:ind w:right="-142" w:hanging="861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מסירות ומחויבות גבוהה, </w:t>
      </w:r>
      <w:r w:rsidR="00F76F98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כושר </w:t>
      </w:r>
      <w:r w:rsidR="004E4FC0" w:rsidRPr="00BF7354">
        <w:rPr>
          <w:rFonts w:ascii="Arial" w:hAnsi="Arial" w:cs="Arial" w:hint="cs"/>
          <w:b/>
          <w:bCs/>
          <w:sz w:val="21"/>
          <w:szCs w:val="21"/>
          <w:rtl/>
        </w:rPr>
        <w:t>ארגון</w:t>
      </w:r>
      <w:r w:rsidR="00F76F98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 וסדר</w:t>
      </w:r>
      <w:r w:rsidR="00175BDD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 w:rsidR="00514ADF" w:rsidRPr="00BF7354">
        <w:rPr>
          <w:rFonts w:ascii="Arial" w:hAnsi="Arial" w:cs="Arial" w:hint="cs"/>
          <w:b/>
          <w:bCs/>
          <w:sz w:val="21"/>
          <w:szCs w:val="21"/>
          <w:rtl/>
        </w:rPr>
        <w:t>יכ</w:t>
      </w:r>
      <w:r w:rsidR="00F76F98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ולת ירידה לפרטים, </w:t>
      </w:r>
      <w:r w:rsidR="00514ADF" w:rsidRPr="00BF7354">
        <w:rPr>
          <w:rFonts w:ascii="Arial" w:hAnsi="Arial" w:cs="Arial"/>
          <w:b/>
          <w:bCs/>
          <w:sz w:val="21"/>
          <w:szCs w:val="21"/>
          <w:rtl/>
        </w:rPr>
        <w:t>דייקנ</w:t>
      </w:r>
      <w:r w:rsidR="00514ADF" w:rsidRPr="00BF7354">
        <w:rPr>
          <w:rFonts w:ascii="Arial" w:hAnsi="Arial" w:cs="Arial" w:hint="cs"/>
          <w:b/>
          <w:bCs/>
          <w:sz w:val="21"/>
          <w:szCs w:val="21"/>
          <w:rtl/>
        </w:rPr>
        <w:t>ו</w:t>
      </w:r>
      <w:r w:rsidR="00514ADF" w:rsidRPr="00BF7354">
        <w:rPr>
          <w:rFonts w:ascii="Arial" w:hAnsi="Arial" w:cs="Arial"/>
          <w:b/>
          <w:bCs/>
          <w:sz w:val="21"/>
          <w:szCs w:val="21"/>
          <w:rtl/>
        </w:rPr>
        <w:t>ת</w:t>
      </w:r>
      <w:r w:rsidR="00F76F98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 ויעילות</w:t>
      </w:r>
      <w:r w:rsidR="00514ADF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, 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יכולת אנליטית, </w:t>
      </w:r>
      <w:r w:rsidR="00514ADF" w:rsidRPr="00BF7354">
        <w:rPr>
          <w:rFonts w:ascii="Arial" w:hAnsi="Arial" w:cs="Arial" w:hint="cs"/>
          <w:b/>
          <w:bCs/>
          <w:sz w:val="21"/>
          <w:szCs w:val="21"/>
          <w:rtl/>
        </w:rPr>
        <w:t>יחסי אנוש מעולים</w:t>
      </w:r>
      <w:r w:rsidR="00C6606F" w:rsidRPr="00BF7354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65A5D6B9" w14:textId="77777777" w:rsidR="00A059F9" w:rsidRPr="003628E3" w:rsidRDefault="00A059F9" w:rsidP="00AA5F76">
      <w:pPr>
        <w:tabs>
          <w:tab w:val="right" w:pos="-632"/>
        </w:tabs>
        <w:bidi/>
        <w:spacing w:line="26" w:lineRule="atLeast"/>
        <w:ind w:left="-131" w:right="-142"/>
        <w:rPr>
          <w:rFonts w:ascii="Arial" w:hAnsi="Arial" w:cs="Arial" w:hint="cs"/>
          <w:b/>
          <w:bCs/>
          <w:sz w:val="21"/>
          <w:szCs w:val="21"/>
          <w:rtl/>
        </w:rPr>
      </w:pPr>
    </w:p>
    <w:p w14:paraId="262B6B1F" w14:textId="77777777" w:rsidR="00BA142C" w:rsidRDefault="00BE7578" w:rsidP="00AA5F76">
      <w:pPr>
        <w:bidi/>
        <w:spacing w:line="312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 w:rsidRPr="00BF7354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ניסיון תעסוקתי: </w:t>
      </w:r>
    </w:p>
    <w:p w14:paraId="6AB95E06" w14:textId="77777777" w:rsidR="00094D94" w:rsidRPr="00BF7354" w:rsidRDefault="00094D94" w:rsidP="00982F66">
      <w:pPr>
        <w:tabs>
          <w:tab w:val="left" w:pos="358"/>
          <w:tab w:val="left" w:pos="4876"/>
        </w:tabs>
        <w:bidi/>
        <w:spacing w:line="312" w:lineRule="auto"/>
        <w:ind w:left="-902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BF7354">
        <w:rPr>
          <w:rFonts w:ascii="Arial" w:hAnsi="Arial" w:cs="Arial" w:hint="cs"/>
          <w:sz w:val="21"/>
          <w:szCs w:val="21"/>
          <w:rtl/>
        </w:rPr>
        <w:t>20</w:t>
      </w:r>
      <w:r w:rsidR="00982F66">
        <w:rPr>
          <w:rFonts w:ascii="Arial" w:hAnsi="Arial" w:cs="Arial" w:hint="cs"/>
          <w:sz w:val="21"/>
          <w:szCs w:val="21"/>
          <w:rtl/>
        </w:rPr>
        <w:t>18- כיום</w:t>
      </w:r>
      <w:r w:rsidRPr="00BF7354">
        <w:rPr>
          <w:rFonts w:ascii="Arial" w:hAnsi="Arial" w:cs="Arial" w:hint="cs"/>
          <w:sz w:val="21"/>
          <w:szCs w:val="21"/>
          <w:rtl/>
        </w:rPr>
        <w:t>:</w:t>
      </w:r>
      <w:r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   </w:t>
      </w:r>
      <w:r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>מנהלת חשבונות</w:t>
      </w: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ראשית</w:t>
      </w:r>
      <w:r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וחשבת שכר </w:t>
      </w: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>בחברה קבלנית להנדסה אזרחית, הרצליה.</w:t>
      </w:r>
    </w:p>
    <w:p w14:paraId="6458FD3F" w14:textId="77777777" w:rsidR="00094D94" w:rsidRDefault="00094D94" w:rsidP="00982F66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 w:rsidRPr="00BF7354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חשבונאי </w:t>
      </w:r>
      <w:r w:rsidR="00982F66">
        <w:rPr>
          <w:rFonts w:ascii="Arial" w:hAnsi="Arial" w:cs="Arial" w:hint="cs"/>
          <w:b/>
          <w:bCs/>
          <w:noProof w:val="0"/>
          <w:sz w:val="21"/>
          <w:szCs w:val="21"/>
          <w:rtl/>
        </w:rPr>
        <w:t>עד</w:t>
      </w:r>
      <w:r w:rsidRPr="00BF7354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למאזן,</w:t>
      </w:r>
      <w:r w:rsidRPr="00BF7354">
        <w:rPr>
          <w:rFonts w:ascii="Arial" w:hAnsi="Arial" w:cs="Arial" w:hint="cs"/>
          <w:noProof w:val="0"/>
          <w:sz w:val="21"/>
          <w:szCs w:val="21"/>
          <w:rtl/>
        </w:rPr>
        <w:t xml:space="preserve"> החל מרישום פקודות יומן, ביצוע התאמות, הפקת דו"חות, תשלומים והכנה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 לביקורת רו"ח.</w:t>
      </w:r>
    </w:p>
    <w:p w14:paraId="44F83766" w14:textId="77777777" w:rsidR="00094D94" w:rsidRDefault="00094D94" w:rsidP="00094D94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>ניהול תזרים מזומנים,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 התנהלות שוטפת מול הבנקים, הכנת דו"חות צפי תזרים (תקבולים ותשלומים).</w:t>
      </w:r>
    </w:p>
    <w:p w14:paraId="017211E9" w14:textId="77777777" w:rsidR="00094D94" w:rsidRPr="00094D94" w:rsidRDefault="00094D94" w:rsidP="00094D94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b/>
          <w:bCs/>
          <w:noProof w:val="0"/>
          <w:sz w:val="21"/>
          <w:szCs w:val="21"/>
        </w:rPr>
      </w:pPr>
      <w:r w:rsidRPr="00094D94">
        <w:rPr>
          <w:rFonts w:ascii="Arial" w:hAnsi="Arial" w:cs="Arial" w:hint="cs"/>
          <w:b/>
          <w:bCs/>
          <w:noProof w:val="0"/>
          <w:sz w:val="21"/>
          <w:szCs w:val="21"/>
          <w:rtl/>
        </w:rPr>
        <w:t>גבייה מלקוחות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, </w:t>
      </w:r>
      <w:r>
        <w:rPr>
          <w:rFonts w:ascii="Arial" w:hAnsi="Arial" w:cs="Arial" w:hint="cs"/>
          <w:noProof w:val="0"/>
          <w:sz w:val="21"/>
          <w:szCs w:val="21"/>
          <w:rtl/>
        </w:rPr>
        <w:t>ביצוע מעקב תשלומים, הפקת דו"חות גיול, ניהול מו"מ והסדרת תשלומים במזומן ובצ'קים.</w:t>
      </w:r>
    </w:p>
    <w:p w14:paraId="1025C08F" w14:textId="77777777" w:rsidR="00094D94" w:rsidRPr="00094D94" w:rsidRDefault="00094D94" w:rsidP="00094D94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b/>
          <w:bCs/>
          <w:noProof w:val="0"/>
          <w:sz w:val="21"/>
          <w:szCs w:val="21"/>
        </w:rPr>
      </w:pPr>
      <w:r w:rsidRPr="00094D94">
        <w:rPr>
          <w:rFonts w:ascii="Arial" w:hAnsi="Arial" w:cs="Arial" w:hint="cs"/>
          <w:b/>
          <w:bCs/>
          <w:noProof w:val="0"/>
          <w:sz w:val="21"/>
          <w:szCs w:val="21"/>
          <w:rtl/>
        </w:rPr>
        <w:t>התנהלות מול ספקים,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</w:t>
      </w:r>
      <w:r w:rsidRPr="00094D94">
        <w:rPr>
          <w:rFonts w:ascii="Arial" w:hAnsi="Arial" w:cs="Arial" w:hint="cs"/>
          <w:noProof w:val="0"/>
          <w:sz w:val="21"/>
          <w:szCs w:val="21"/>
          <w:rtl/>
        </w:rPr>
        <w:t>מפתיחת הספק, קליטת חשבוניות, ביצוע תשלומים והעברות כספיות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 לרבות מט"ח.</w:t>
      </w:r>
    </w:p>
    <w:p w14:paraId="1358E82C" w14:textId="77777777" w:rsidR="00094D94" w:rsidRPr="00094D94" w:rsidRDefault="00094D94" w:rsidP="00426810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b/>
          <w:bCs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מו"מ מול הבנקים, 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על גובה העמלות, אשראי </w:t>
      </w:r>
      <w:r w:rsidR="00426810">
        <w:rPr>
          <w:rFonts w:ascii="Arial" w:hAnsi="Arial" w:cs="Arial" w:hint="cs"/>
          <w:noProof w:val="0"/>
          <w:sz w:val="21"/>
          <w:szCs w:val="21"/>
          <w:rtl/>
        </w:rPr>
        <w:t>דוקומנטר</w:t>
      </w:r>
      <w:r w:rsidR="00426810">
        <w:rPr>
          <w:rFonts w:ascii="Arial" w:hAnsi="Arial" w:cs="Arial" w:hint="eastAsia"/>
          <w:noProof w:val="0"/>
          <w:sz w:val="21"/>
          <w:szCs w:val="21"/>
          <w:rtl/>
        </w:rPr>
        <w:t>י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, </w:t>
      </w:r>
      <w:r w:rsidR="00426810">
        <w:rPr>
          <w:rFonts w:ascii="Arial" w:hAnsi="Arial" w:cs="Arial" w:hint="cs"/>
          <w:noProof w:val="0"/>
          <w:sz w:val="21"/>
          <w:szCs w:val="21"/>
          <w:rtl/>
        </w:rPr>
        <w:t>הלוואות ו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הגדלת מסגרת </w:t>
      </w:r>
      <w:r w:rsidR="00426810">
        <w:rPr>
          <w:rFonts w:ascii="Arial" w:hAnsi="Arial" w:cs="Arial" w:hint="cs"/>
          <w:noProof w:val="0"/>
          <w:sz w:val="21"/>
          <w:szCs w:val="21"/>
          <w:rtl/>
        </w:rPr>
        <w:t>האשראי</w:t>
      </w:r>
      <w:r>
        <w:rPr>
          <w:rFonts w:ascii="Arial" w:hAnsi="Arial" w:cs="Arial" w:hint="cs"/>
          <w:noProof w:val="0"/>
          <w:sz w:val="21"/>
          <w:szCs w:val="21"/>
          <w:rtl/>
        </w:rPr>
        <w:t>.</w:t>
      </w:r>
    </w:p>
    <w:p w14:paraId="54CFA421" w14:textId="77777777" w:rsidR="00982F66" w:rsidRDefault="00094D94" w:rsidP="00982F66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 w:rsidRPr="00BF7354">
        <w:rPr>
          <w:rFonts w:ascii="Arial" w:hAnsi="Arial" w:cs="Arial"/>
          <w:b/>
          <w:bCs/>
          <w:noProof w:val="0"/>
          <w:sz w:val="21"/>
          <w:szCs w:val="21"/>
          <w:rtl/>
        </w:rPr>
        <w:t>הכנת שכר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, </w:t>
      </w:r>
      <w:r w:rsidRPr="00A56D66">
        <w:rPr>
          <w:rFonts w:ascii="Arial" w:hAnsi="Arial" w:cs="Arial"/>
          <w:noProof w:val="0"/>
          <w:sz w:val="21"/>
          <w:szCs w:val="21"/>
          <w:rtl/>
        </w:rPr>
        <w:t xml:space="preserve">לרבות 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מהקמת העובד (טופס 101), </w:t>
      </w:r>
      <w:r w:rsidR="00982F66">
        <w:rPr>
          <w:rFonts w:ascii="Arial" w:hAnsi="Arial" w:cs="Arial" w:hint="cs"/>
          <w:noProof w:val="0"/>
          <w:sz w:val="21"/>
          <w:szCs w:val="21"/>
          <w:rtl/>
        </w:rPr>
        <w:t>הכנת חוזים, תנאים סוציאליים, חופשות וסיום העסקה (161).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</w:p>
    <w:p w14:paraId="3CD87AC4" w14:textId="77777777" w:rsidR="00094D94" w:rsidRPr="00BF7354" w:rsidRDefault="00982F66" w:rsidP="00982F66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דיווח מקוון לרשויות, </w:t>
      </w:r>
      <w:r w:rsidRPr="00982F66">
        <w:rPr>
          <w:rFonts w:ascii="Arial" w:hAnsi="Arial" w:cs="Arial" w:hint="cs"/>
          <w:noProof w:val="0"/>
          <w:sz w:val="21"/>
          <w:szCs w:val="21"/>
          <w:rtl/>
        </w:rPr>
        <w:t>מס הכנסה, מע"מ, ביטוח לאומי, תשלום מקדמות</w:t>
      </w:r>
      <w:r w:rsidR="00094D94" w:rsidRPr="00BF7354">
        <w:rPr>
          <w:rFonts w:ascii="Arial" w:hAnsi="Arial" w:cs="Arial"/>
          <w:noProof w:val="0"/>
          <w:sz w:val="21"/>
          <w:szCs w:val="21"/>
          <w:rtl/>
        </w:rPr>
        <w:t xml:space="preserve"> </w:t>
      </w:r>
      <w:r>
        <w:rPr>
          <w:rFonts w:ascii="Arial" w:hAnsi="Arial" w:cs="Arial" w:hint="cs"/>
          <w:noProof w:val="0"/>
          <w:sz w:val="21"/>
          <w:szCs w:val="21"/>
          <w:rtl/>
        </w:rPr>
        <w:t>וזיכויים</w:t>
      </w:r>
      <w:r w:rsidR="00426810">
        <w:rPr>
          <w:rFonts w:ascii="Arial" w:hAnsi="Arial" w:cs="Arial" w:hint="cs"/>
          <w:noProof w:val="0"/>
          <w:sz w:val="21"/>
          <w:szCs w:val="21"/>
          <w:rtl/>
        </w:rPr>
        <w:t>.</w:t>
      </w:r>
    </w:p>
    <w:p w14:paraId="57EA7B3B" w14:textId="77777777" w:rsidR="00094D94" w:rsidRPr="00982F66" w:rsidRDefault="00094D94" w:rsidP="00094D94">
      <w:pPr>
        <w:bidi/>
        <w:spacing w:line="312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</w:p>
    <w:p w14:paraId="598671F4" w14:textId="77777777" w:rsidR="00034C8F" w:rsidRPr="00BF7354" w:rsidRDefault="00034C8F" w:rsidP="005C1921">
      <w:pPr>
        <w:tabs>
          <w:tab w:val="left" w:pos="358"/>
          <w:tab w:val="left" w:pos="4876"/>
        </w:tabs>
        <w:bidi/>
        <w:spacing w:line="312" w:lineRule="auto"/>
        <w:ind w:left="-902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BF7354">
        <w:rPr>
          <w:rFonts w:ascii="Arial" w:hAnsi="Arial" w:cs="Arial" w:hint="cs"/>
          <w:sz w:val="21"/>
          <w:szCs w:val="21"/>
          <w:rtl/>
        </w:rPr>
        <w:t>201</w:t>
      </w:r>
      <w:r w:rsidR="00BF6229">
        <w:rPr>
          <w:rFonts w:ascii="Arial" w:hAnsi="Arial" w:cs="Arial" w:hint="cs"/>
          <w:sz w:val="21"/>
          <w:szCs w:val="21"/>
          <w:rtl/>
        </w:rPr>
        <w:t>6</w:t>
      </w:r>
      <w:r w:rsidRPr="00BF7354">
        <w:rPr>
          <w:rFonts w:ascii="Arial" w:hAnsi="Arial" w:cs="Arial" w:hint="cs"/>
          <w:sz w:val="21"/>
          <w:szCs w:val="21"/>
          <w:rtl/>
        </w:rPr>
        <w:t xml:space="preserve">-  </w:t>
      </w:r>
      <w:r w:rsidR="00094D94">
        <w:rPr>
          <w:rFonts w:ascii="Arial" w:hAnsi="Arial" w:cs="Arial" w:hint="cs"/>
          <w:sz w:val="21"/>
          <w:szCs w:val="21"/>
          <w:rtl/>
        </w:rPr>
        <w:t>2018</w:t>
      </w:r>
      <w:r w:rsidRPr="00BF7354">
        <w:rPr>
          <w:rFonts w:ascii="Arial" w:hAnsi="Arial" w:cs="Arial" w:hint="cs"/>
          <w:sz w:val="21"/>
          <w:szCs w:val="21"/>
          <w:rtl/>
        </w:rPr>
        <w:t>:</w:t>
      </w:r>
      <w:r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   </w:t>
      </w:r>
      <w:r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>מנהלת חשבונות</w:t>
      </w:r>
      <w:r w:rsidR="00BF6229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ראשית</w:t>
      </w:r>
      <w:r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וחשבת שכר </w:t>
      </w:r>
      <w:r w:rsidR="005C1921">
        <w:rPr>
          <w:rFonts w:ascii="Arial" w:hAnsi="Arial" w:cs="Arial" w:hint="cs"/>
          <w:b/>
          <w:bCs/>
          <w:sz w:val="21"/>
          <w:szCs w:val="21"/>
          <w:u w:val="single"/>
          <w:rtl/>
        </w:rPr>
        <w:t>בחברת סגל לזר</w:t>
      </w:r>
      <w:r w:rsidR="00094D9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, </w:t>
      </w:r>
      <w:r w:rsidR="00BF6229">
        <w:rPr>
          <w:rFonts w:ascii="Arial" w:hAnsi="Arial" w:cs="Arial" w:hint="cs"/>
          <w:b/>
          <w:bCs/>
          <w:sz w:val="21"/>
          <w:szCs w:val="21"/>
          <w:u w:val="single"/>
          <w:rtl/>
        </w:rPr>
        <w:t>הרצליה.</w:t>
      </w:r>
      <w:r w:rsidR="005C1921" w:rsidRPr="005C1921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5C1921">
        <w:rPr>
          <w:rFonts w:ascii="Arial" w:hAnsi="Arial" w:cs="Arial" w:hint="cs"/>
          <w:sz w:val="21"/>
          <w:szCs w:val="21"/>
          <w:rtl/>
        </w:rPr>
        <w:t>חברה קבלנית המתמחה ב</w:t>
      </w:r>
      <w:r w:rsidR="005C1921" w:rsidRPr="005C1921">
        <w:rPr>
          <w:rFonts w:ascii="Arial" w:hAnsi="Arial" w:cs="Arial" w:hint="cs"/>
          <w:sz w:val="21"/>
          <w:szCs w:val="21"/>
          <w:rtl/>
        </w:rPr>
        <w:t>הנדסת חשמל</w:t>
      </w:r>
      <w:r w:rsidR="005C1921">
        <w:rPr>
          <w:rFonts w:ascii="Arial" w:hAnsi="Arial" w:cs="Arial" w:hint="cs"/>
          <w:sz w:val="21"/>
          <w:szCs w:val="21"/>
          <w:rtl/>
        </w:rPr>
        <w:t>.</w:t>
      </w:r>
    </w:p>
    <w:p w14:paraId="15CE9095" w14:textId="77777777" w:rsidR="00BF6229" w:rsidRPr="00BF6229" w:rsidRDefault="00BF6229" w:rsidP="00593CB4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b/>
          <w:bCs/>
          <w:noProof w:val="0"/>
          <w:sz w:val="21"/>
          <w:szCs w:val="21"/>
        </w:rPr>
      </w:pPr>
      <w:r w:rsidRPr="00BF6229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הקמת מערך חשבונאי של הנה"ח ושכר בחברה, </w:t>
      </w:r>
      <w:r w:rsidR="00593CB4" w:rsidRPr="00982F66">
        <w:rPr>
          <w:rFonts w:ascii="Arial" w:hAnsi="Arial" w:cs="Arial" w:hint="cs"/>
          <w:noProof w:val="0"/>
          <w:sz w:val="21"/>
          <w:szCs w:val="21"/>
          <w:rtl/>
        </w:rPr>
        <w:t>הגדרת נהלי</w:t>
      </w:r>
      <w:r w:rsidR="00593CB4">
        <w:rPr>
          <w:rFonts w:ascii="Arial" w:hAnsi="Arial" w:cs="Arial" w:hint="cs"/>
          <w:noProof w:val="0"/>
          <w:sz w:val="21"/>
          <w:szCs w:val="21"/>
          <w:rtl/>
        </w:rPr>
        <w:t>ם, הטמעת</w:t>
      </w:r>
      <w:r w:rsidR="00982F66">
        <w:rPr>
          <w:rFonts w:ascii="Arial" w:hAnsi="Arial" w:cs="Arial" w:hint="cs"/>
          <w:noProof w:val="0"/>
          <w:sz w:val="21"/>
          <w:szCs w:val="21"/>
          <w:rtl/>
        </w:rPr>
        <w:t xml:space="preserve"> תוכנת </w:t>
      </w:r>
      <w:r w:rsidR="00982F66">
        <w:rPr>
          <w:rFonts w:ascii="Arial" w:hAnsi="Arial" w:cs="Arial"/>
          <w:noProof w:val="0"/>
          <w:sz w:val="21"/>
          <w:szCs w:val="21"/>
        </w:rPr>
        <w:t>Priority</w:t>
      </w:r>
      <w:r w:rsidR="00982F66" w:rsidRPr="00982F66">
        <w:rPr>
          <w:rFonts w:ascii="Arial" w:hAnsi="Arial" w:cs="Arial" w:hint="cs"/>
          <w:noProof w:val="0"/>
          <w:sz w:val="21"/>
          <w:szCs w:val="21"/>
          <w:rtl/>
        </w:rPr>
        <w:t xml:space="preserve"> </w:t>
      </w:r>
      <w:r w:rsidR="00593CB4">
        <w:rPr>
          <w:rFonts w:ascii="Arial" w:hAnsi="Arial" w:cs="Arial" w:hint="cs"/>
          <w:noProof w:val="0"/>
          <w:sz w:val="21"/>
          <w:szCs w:val="21"/>
          <w:rtl/>
        </w:rPr>
        <w:t>וייבוא נתונים ממסד חיצוני</w:t>
      </w:r>
      <w:r w:rsidR="00982F66">
        <w:rPr>
          <w:rFonts w:ascii="Arial" w:hAnsi="Arial" w:cs="Arial" w:hint="cs"/>
          <w:noProof w:val="0"/>
          <w:sz w:val="21"/>
          <w:szCs w:val="21"/>
          <w:rtl/>
        </w:rPr>
        <w:t>.</w:t>
      </w:r>
      <w:r w:rsidR="00982F66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</w:t>
      </w:r>
    </w:p>
    <w:p w14:paraId="308D7008" w14:textId="77777777" w:rsidR="00BF6229" w:rsidRDefault="00607C81" w:rsidP="00982F66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 w:rsidRPr="00BF7354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חשבונאי </w:t>
      </w:r>
      <w:r w:rsidR="00982F66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עד </w:t>
      </w:r>
      <w:r w:rsidRPr="00BF7354">
        <w:rPr>
          <w:rFonts w:ascii="Arial" w:hAnsi="Arial" w:cs="Arial" w:hint="cs"/>
          <w:b/>
          <w:bCs/>
          <w:noProof w:val="0"/>
          <w:sz w:val="21"/>
          <w:szCs w:val="21"/>
          <w:rtl/>
        </w:rPr>
        <w:t>מאזן,</w:t>
      </w:r>
      <w:r w:rsidRPr="00BF7354">
        <w:rPr>
          <w:rFonts w:ascii="Arial" w:hAnsi="Arial" w:cs="Arial" w:hint="cs"/>
          <w:noProof w:val="0"/>
          <w:sz w:val="21"/>
          <w:szCs w:val="21"/>
          <w:rtl/>
        </w:rPr>
        <w:t xml:space="preserve"> החל מרישום פקודות יומן</w:t>
      </w:r>
      <w:r w:rsidR="00175BDD" w:rsidRPr="00BF7354">
        <w:rPr>
          <w:rFonts w:ascii="Arial" w:hAnsi="Arial" w:cs="Arial" w:hint="cs"/>
          <w:noProof w:val="0"/>
          <w:sz w:val="21"/>
          <w:szCs w:val="21"/>
          <w:rtl/>
        </w:rPr>
        <w:t>,</w:t>
      </w:r>
      <w:r w:rsidR="00F76F98" w:rsidRPr="00BF7354">
        <w:rPr>
          <w:rFonts w:ascii="Arial" w:hAnsi="Arial" w:cs="Arial" w:hint="cs"/>
          <w:noProof w:val="0"/>
          <w:sz w:val="21"/>
          <w:szCs w:val="21"/>
          <w:rtl/>
        </w:rPr>
        <w:t xml:space="preserve"> ביצוע התאמות, </w:t>
      </w:r>
      <w:r w:rsidR="00982F66">
        <w:rPr>
          <w:rFonts w:ascii="Arial" w:hAnsi="Arial" w:cs="Arial" w:hint="cs"/>
          <w:noProof w:val="0"/>
          <w:sz w:val="21"/>
          <w:szCs w:val="21"/>
          <w:rtl/>
        </w:rPr>
        <w:t>ניהול ספרים</w:t>
      </w:r>
      <w:r w:rsidR="00F76F98" w:rsidRPr="00BF7354">
        <w:rPr>
          <w:rFonts w:ascii="Arial" w:hAnsi="Arial" w:cs="Arial" w:hint="cs"/>
          <w:noProof w:val="0"/>
          <w:sz w:val="21"/>
          <w:szCs w:val="21"/>
          <w:rtl/>
        </w:rPr>
        <w:t xml:space="preserve"> ו</w:t>
      </w:r>
      <w:r w:rsidRPr="00BF7354">
        <w:rPr>
          <w:rFonts w:ascii="Arial" w:hAnsi="Arial" w:cs="Arial" w:hint="cs"/>
          <w:noProof w:val="0"/>
          <w:sz w:val="21"/>
          <w:szCs w:val="21"/>
          <w:rtl/>
        </w:rPr>
        <w:t>הכנ</w:t>
      </w:r>
      <w:r w:rsidR="00F76F98" w:rsidRPr="00BF7354">
        <w:rPr>
          <w:rFonts w:ascii="Arial" w:hAnsi="Arial" w:cs="Arial" w:hint="cs"/>
          <w:noProof w:val="0"/>
          <w:sz w:val="21"/>
          <w:szCs w:val="21"/>
          <w:rtl/>
        </w:rPr>
        <w:t>ה</w:t>
      </w:r>
      <w:r w:rsidR="00BF6229">
        <w:rPr>
          <w:rFonts w:ascii="Arial" w:hAnsi="Arial" w:cs="Arial" w:hint="cs"/>
          <w:noProof w:val="0"/>
          <w:sz w:val="21"/>
          <w:szCs w:val="21"/>
          <w:rtl/>
        </w:rPr>
        <w:t xml:space="preserve"> לביקורת רו"ח.</w:t>
      </w:r>
    </w:p>
    <w:p w14:paraId="3D0FBCD2" w14:textId="77777777" w:rsidR="00EC3FFE" w:rsidRPr="00BF7354" w:rsidRDefault="00EC3FFE" w:rsidP="00593CB4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 w:rsidRPr="00BF7354">
        <w:rPr>
          <w:rFonts w:ascii="Arial" w:hAnsi="Arial" w:cs="Arial"/>
          <w:b/>
          <w:bCs/>
          <w:noProof w:val="0"/>
          <w:sz w:val="21"/>
          <w:szCs w:val="21"/>
          <w:rtl/>
        </w:rPr>
        <w:t xml:space="preserve">הכנת נתוני שכר </w:t>
      </w:r>
      <w:r w:rsidRPr="00BF7354">
        <w:rPr>
          <w:rFonts w:ascii="Arial" w:hAnsi="Arial" w:cs="Arial" w:hint="cs"/>
          <w:b/>
          <w:bCs/>
          <w:noProof w:val="0"/>
          <w:sz w:val="21"/>
          <w:szCs w:val="21"/>
          <w:rtl/>
        </w:rPr>
        <w:t>ל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עשרות </w:t>
      </w:r>
      <w:r w:rsidRPr="00BF7354">
        <w:rPr>
          <w:rFonts w:ascii="Arial" w:hAnsi="Arial" w:cs="Arial"/>
          <w:b/>
          <w:bCs/>
          <w:noProof w:val="0"/>
          <w:sz w:val="21"/>
          <w:szCs w:val="21"/>
          <w:rtl/>
        </w:rPr>
        <w:t>עובדים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, </w:t>
      </w:r>
      <w:r w:rsidRPr="00A56D66">
        <w:rPr>
          <w:rFonts w:ascii="Arial" w:hAnsi="Arial" w:cs="Arial"/>
          <w:noProof w:val="0"/>
          <w:sz w:val="21"/>
          <w:szCs w:val="21"/>
          <w:rtl/>
        </w:rPr>
        <w:t xml:space="preserve">לרבות מחלות, חופשות, </w:t>
      </w:r>
      <w:r>
        <w:rPr>
          <w:rFonts w:ascii="Arial" w:hAnsi="Arial" w:cs="Arial" w:hint="cs"/>
          <w:noProof w:val="0"/>
          <w:sz w:val="21"/>
          <w:szCs w:val="21"/>
          <w:rtl/>
        </w:rPr>
        <w:t>דיווח וסליקה לפנסיה</w:t>
      </w:r>
      <w:r w:rsidR="00982F66">
        <w:rPr>
          <w:rFonts w:ascii="Arial" w:hAnsi="Arial" w:cs="Arial" w:hint="cs"/>
          <w:noProof w:val="0"/>
          <w:sz w:val="21"/>
          <w:szCs w:val="21"/>
          <w:rtl/>
        </w:rPr>
        <w:t xml:space="preserve"> וקופ"ג</w:t>
      </w:r>
      <w:r w:rsidR="00982F66">
        <w:rPr>
          <w:rFonts w:ascii="Arial" w:hAnsi="Arial" w:cs="Arial"/>
          <w:noProof w:val="0"/>
          <w:sz w:val="21"/>
          <w:szCs w:val="21"/>
          <w:rtl/>
        </w:rPr>
        <w:t xml:space="preserve">, </w:t>
      </w:r>
      <w:r w:rsidRPr="00A56D66">
        <w:rPr>
          <w:rFonts w:ascii="Arial" w:hAnsi="Arial" w:cs="Arial"/>
          <w:noProof w:val="0"/>
          <w:sz w:val="21"/>
          <w:szCs w:val="21"/>
          <w:rtl/>
        </w:rPr>
        <w:t xml:space="preserve">הבראה </w:t>
      </w:r>
      <w:r w:rsidR="00593CB4">
        <w:rPr>
          <w:rFonts w:ascii="Arial" w:hAnsi="Arial" w:cs="Arial" w:hint="cs"/>
          <w:noProof w:val="0"/>
          <w:sz w:val="21"/>
          <w:szCs w:val="21"/>
          <w:rtl/>
        </w:rPr>
        <w:t>ופיצויים</w:t>
      </w:r>
      <w:r>
        <w:rPr>
          <w:rFonts w:ascii="Arial" w:hAnsi="Arial" w:cs="Arial" w:hint="cs"/>
          <w:noProof w:val="0"/>
          <w:sz w:val="21"/>
          <w:szCs w:val="21"/>
          <w:rtl/>
        </w:rPr>
        <w:t>.</w:t>
      </w:r>
      <w:r w:rsidRPr="00BF7354">
        <w:rPr>
          <w:rFonts w:ascii="Arial" w:hAnsi="Arial" w:cs="Arial"/>
          <w:noProof w:val="0"/>
          <w:sz w:val="21"/>
          <w:szCs w:val="21"/>
          <w:rtl/>
        </w:rPr>
        <w:t xml:space="preserve"> </w:t>
      </w:r>
    </w:p>
    <w:p w14:paraId="1FCB9CEE" w14:textId="77777777" w:rsidR="00806D64" w:rsidRPr="00BF7354" w:rsidRDefault="00806D64" w:rsidP="00426810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 w:rsidRPr="00BF7354">
        <w:rPr>
          <w:rFonts w:ascii="Arial" w:hAnsi="Arial" w:cs="Arial"/>
          <w:b/>
          <w:bCs/>
          <w:noProof w:val="0"/>
          <w:sz w:val="21"/>
          <w:szCs w:val="21"/>
          <w:rtl/>
        </w:rPr>
        <w:t>ספקים</w:t>
      </w:r>
      <w:r w:rsidRPr="00BF7354">
        <w:rPr>
          <w:rFonts w:ascii="Arial" w:hAnsi="Arial" w:cs="Arial" w:hint="cs"/>
          <w:noProof w:val="0"/>
          <w:sz w:val="21"/>
          <w:szCs w:val="21"/>
          <w:rtl/>
        </w:rPr>
        <w:t>:</w:t>
      </w:r>
      <w:r w:rsidRPr="00BF7354">
        <w:rPr>
          <w:rFonts w:ascii="Arial" w:hAnsi="Arial" w:cs="Arial"/>
          <w:noProof w:val="0"/>
          <w:sz w:val="21"/>
          <w:szCs w:val="21"/>
          <w:rtl/>
        </w:rPr>
        <w:t xml:space="preserve"> </w:t>
      </w:r>
      <w:r w:rsidR="00D72818">
        <w:rPr>
          <w:rFonts w:ascii="Arial" w:hAnsi="Arial" w:cs="Arial" w:hint="cs"/>
          <w:noProof w:val="0"/>
          <w:sz w:val="21"/>
          <w:szCs w:val="21"/>
          <w:rtl/>
        </w:rPr>
        <w:t xml:space="preserve">ניהול כרטיסים, </w:t>
      </w:r>
      <w:r w:rsidRPr="00BF7354">
        <w:rPr>
          <w:rFonts w:ascii="Arial" w:hAnsi="Arial" w:cs="Arial"/>
          <w:noProof w:val="0"/>
          <w:sz w:val="21"/>
          <w:szCs w:val="21"/>
          <w:rtl/>
        </w:rPr>
        <w:t xml:space="preserve">קליטת חשבוניות, ביצוע תשלומים </w:t>
      </w:r>
      <w:r w:rsidR="00BF6229">
        <w:rPr>
          <w:rFonts w:ascii="Arial" w:hAnsi="Arial" w:cs="Arial" w:hint="cs"/>
          <w:noProof w:val="0"/>
          <w:sz w:val="21"/>
          <w:szCs w:val="21"/>
          <w:rtl/>
        </w:rPr>
        <w:t>והעברות, ביצוע התאמות</w:t>
      </w:r>
    </w:p>
    <w:p w14:paraId="61502BBA" w14:textId="77777777" w:rsidR="00E240D3" w:rsidRPr="00BF7354" w:rsidRDefault="00E240D3" w:rsidP="00AA5F76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 w:rsidRPr="00BF7354">
        <w:rPr>
          <w:rFonts w:ascii="Arial" w:hAnsi="Arial" w:cs="Arial"/>
          <w:b/>
          <w:bCs/>
          <w:noProof w:val="0"/>
          <w:sz w:val="21"/>
          <w:szCs w:val="21"/>
          <w:rtl/>
        </w:rPr>
        <w:t xml:space="preserve">דיווח </w:t>
      </w:r>
      <w:r w:rsidRPr="00BF7354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לרשויות </w:t>
      </w:r>
      <w:r w:rsidRPr="00BF7354">
        <w:rPr>
          <w:rFonts w:ascii="Arial" w:hAnsi="Arial" w:cs="Arial" w:hint="cs"/>
          <w:noProof w:val="0"/>
          <w:sz w:val="21"/>
          <w:szCs w:val="21"/>
          <w:rtl/>
        </w:rPr>
        <w:t>(</w:t>
      </w:r>
      <w:r w:rsidR="00982F66">
        <w:rPr>
          <w:rFonts w:ascii="Arial" w:hAnsi="Arial" w:cs="Arial" w:hint="cs"/>
          <w:noProof w:val="0"/>
          <w:sz w:val="21"/>
          <w:szCs w:val="21"/>
          <w:rtl/>
        </w:rPr>
        <w:t xml:space="preserve">ביטוח לאומי, </w:t>
      </w:r>
      <w:r w:rsidRPr="00BF7354">
        <w:rPr>
          <w:rFonts w:ascii="Arial" w:hAnsi="Arial" w:cs="Arial" w:hint="cs"/>
          <w:noProof w:val="0"/>
          <w:sz w:val="21"/>
          <w:szCs w:val="21"/>
          <w:rtl/>
        </w:rPr>
        <w:t>מע"מ, מס הכנסה)</w:t>
      </w:r>
      <w:r w:rsidRPr="00BF7354">
        <w:rPr>
          <w:rFonts w:ascii="Arial" w:hAnsi="Arial" w:cs="Arial"/>
          <w:noProof w:val="0"/>
          <w:sz w:val="21"/>
          <w:szCs w:val="21"/>
          <w:rtl/>
        </w:rPr>
        <w:t xml:space="preserve"> </w:t>
      </w:r>
      <w:r w:rsidRPr="00BF7354">
        <w:rPr>
          <w:rFonts w:ascii="Arial" w:hAnsi="Arial" w:cs="Arial" w:hint="cs"/>
          <w:noProof w:val="0"/>
          <w:sz w:val="21"/>
          <w:szCs w:val="21"/>
          <w:rtl/>
        </w:rPr>
        <w:t xml:space="preserve">קליטת פקודת שכר, סגירת פקודות, הפקת דו"ח מקוון ודיווחו למע"מ. </w:t>
      </w:r>
    </w:p>
    <w:p w14:paraId="5BAA7388" w14:textId="77777777" w:rsidR="00D72818" w:rsidRDefault="00E240D3" w:rsidP="00AA5F76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 w:rsidRPr="00D72818">
        <w:rPr>
          <w:rFonts w:ascii="Arial" w:hAnsi="Arial" w:cs="Arial"/>
          <w:b/>
          <w:bCs/>
          <w:noProof w:val="0"/>
          <w:sz w:val="21"/>
          <w:szCs w:val="21"/>
          <w:rtl/>
        </w:rPr>
        <w:t>בנקים</w:t>
      </w:r>
      <w:r w:rsidRPr="00D72818">
        <w:rPr>
          <w:rFonts w:ascii="Arial" w:hAnsi="Arial" w:cs="Arial" w:hint="cs"/>
          <w:noProof w:val="0"/>
          <w:sz w:val="21"/>
          <w:szCs w:val="21"/>
          <w:rtl/>
        </w:rPr>
        <w:t>:</w:t>
      </w:r>
      <w:r w:rsidRPr="00D72818">
        <w:rPr>
          <w:rFonts w:ascii="Arial" w:hAnsi="Arial" w:cs="Arial"/>
          <w:noProof w:val="0"/>
          <w:sz w:val="21"/>
          <w:szCs w:val="21"/>
          <w:rtl/>
        </w:rPr>
        <w:t xml:space="preserve"> </w:t>
      </w:r>
      <w:r w:rsidRPr="00D72818">
        <w:rPr>
          <w:rFonts w:ascii="Arial" w:hAnsi="Arial" w:cs="Arial" w:hint="cs"/>
          <w:noProof w:val="0"/>
          <w:sz w:val="21"/>
          <w:szCs w:val="21"/>
          <w:rtl/>
        </w:rPr>
        <w:t xml:space="preserve">ניהול תזרים מזומנים, </w:t>
      </w:r>
      <w:r w:rsidRPr="00D72818">
        <w:rPr>
          <w:rFonts w:ascii="Arial" w:hAnsi="Arial" w:cs="Arial"/>
          <w:noProof w:val="0"/>
          <w:sz w:val="21"/>
          <w:szCs w:val="21"/>
          <w:rtl/>
        </w:rPr>
        <w:t>קליטת תנועות וביצוע התאמות</w:t>
      </w:r>
      <w:r w:rsidRPr="00D72818">
        <w:rPr>
          <w:rFonts w:ascii="Arial" w:hAnsi="Arial" w:cs="Arial" w:hint="cs"/>
          <w:noProof w:val="0"/>
          <w:sz w:val="21"/>
          <w:szCs w:val="21"/>
          <w:rtl/>
        </w:rPr>
        <w:t xml:space="preserve"> בנקים וכרטיסי אשראי. </w:t>
      </w:r>
    </w:p>
    <w:p w14:paraId="351F1700" w14:textId="77777777" w:rsidR="00E240D3" w:rsidRPr="00D72818" w:rsidRDefault="00BF6229" w:rsidP="00AA5F76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 w:rsidRPr="00D72818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ניהול </w:t>
      </w:r>
      <w:r w:rsidR="00982F66" w:rsidRPr="00D72818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מערך </w:t>
      </w:r>
      <w:r w:rsidRPr="00D72818">
        <w:rPr>
          <w:rFonts w:ascii="Arial" w:hAnsi="Arial" w:cs="Arial" w:hint="cs"/>
          <w:b/>
          <w:bCs/>
          <w:noProof w:val="0"/>
          <w:sz w:val="21"/>
          <w:szCs w:val="21"/>
          <w:rtl/>
        </w:rPr>
        <w:t>קופה קטנה,</w:t>
      </w:r>
      <w:r w:rsidR="00982F66" w:rsidRPr="00D72818">
        <w:rPr>
          <w:rFonts w:ascii="Arial" w:hAnsi="Arial" w:cs="Arial" w:hint="cs"/>
          <w:noProof w:val="0"/>
          <w:sz w:val="21"/>
          <w:szCs w:val="21"/>
          <w:rtl/>
        </w:rPr>
        <w:t xml:space="preserve"> ריכוז חשבוניות, ביצוע תשלומים בתל</w:t>
      </w:r>
      <w:r w:rsidR="008142E1" w:rsidRPr="00D72818">
        <w:rPr>
          <w:rFonts w:ascii="Arial" w:hAnsi="Arial" w:cs="Arial" w:hint="cs"/>
          <w:noProof w:val="0"/>
          <w:sz w:val="21"/>
          <w:szCs w:val="21"/>
          <w:rtl/>
        </w:rPr>
        <w:t>וש השכר, הקלדת החשבוניות במערכת הנה"ח.</w:t>
      </w:r>
    </w:p>
    <w:p w14:paraId="04C238BD" w14:textId="77777777" w:rsidR="009A23CD" w:rsidRPr="00BF7354" w:rsidRDefault="009A23CD" w:rsidP="00AA5F76">
      <w:pPr>
        <w:bidi/>
        <w:spacing w:line="312" w:lineRule="auto"/>
        <w:ind w:left="-902"/>
        <w:rPr>
          <w:rFonts w:ascii="Arial" w:hAnsi="Arial" w:cs="Arial"/>
          <w:sz w:val="21"/>
          <w:szCs w:val="21"/>
          <w:rtl/>
        </w:rPr>
      </w:pPr>
    </w:p>
    <w:p w14:paraId="2A07670E" w14:textId="77777777" w:rsidR="00442CC7" w:rsidRPr="00BF7354" w:rsidRDefault="00F862DE" w:rsidP="00EF4B00">
      <w:pPr>
        <w:tabs>
          <w:tab w:val="left" w:pos="335"/>
          <w:tab w:val="left" w:pos="363"/>
          <w:tab w:val="left" w:pos="4876"/>
        </w:tabs>
        <w:bidi/>
        <w:spacing w:line="312" w:lineRule="auto"/>
        <w:ind w:left="-902"/>
        <w:rPr>
          <w:rFonts w:ascii="Arial" w:hAnsi="Arial" w:cs="Arial"/>
          <w:b/>
          <w:bCs/>
          <w:sz w:val="21"/>
          <w:szCs w:val="21"/>
          <w:u w:val="single"/>
          <w:rtl/>
        </w:rPr>
      </w:pPr>
      <w:r w:rsidRPr="00BF7354">
        <w:rPr>
          <w:rFonts w:ascii="Arial" w:hAnsi="Arial" w:cs="Arial" w:hint="cs"/>
          <w:sz w:val="21"/>
          <w:szCs w:val="21"/>
          <w:rtl/>
        </w:rPr>
        <w:t>201</w:t>
      </w:r>
      <w:r w:rsidR="00EF4B00">
        <w:rPr>
          <w:rFonts w:ascii="Arial" w:hAnsi="Arial" w:cs="Arial" w:hint="cs"/>
          <w:sz w:val="21"/>
          <w:szCs w:val="21"/>
          <w:rtl/>
        </w:rPr>
        <w:t>6</w:t>
      </w:r>
      <w:r w:rsidRPr="00BF7354">
        <w:rPr>
          <w:rFonts w:ascii="Arial" w:hAnsi="Arial" w:cs="Arial" w:hint="cs"/>
          <w:sz w:val="21"/>
          <w:szCs w:val="21"/>
          <w:rtl/>
        </w:rPr>
        <w:t>-20</w:t>
      </w:r>
      <w:r w:rsidR="00E240D3" w:rsidRPr="00BF7354">
        <w:rPr>
          <w:rFonts w:ascii="Arial" w:hAnsi="Arial" w:cs="Arial" w:hint="cs"/>
          <w:sz w:val="21"/>
          <w:szCs w:val="21"/>
          <w:rtl/>
        </w:rPr>
        <w:t>1</w:t>
      </w:r>
      <w:r w:rsidR="00EF4B00">
        <w:rPr>
          <w:rFonts w:ascii="Arial" w:hAnsi="Arial" w:cs="Arial" w:hint="cs"/>
          <w:sz w:val="21"/>
          <w:szCs w:val="21"/>
          <w:rtl/>
        </w:rPr>
        <w:t>4</w:t>
      </w:r>
      <w:r w:rsidR="00891333" w:rsidRPr="00BF7354">
        <w:rPr>
          <w:rFonts w:ascii="Arial" w:hAnsi="Arial" w:cs="Arial" w:hint="cs"/>
          <w:sz w:val="21"/>
          <w:szCs w:val="21"/>
          <w:rtl/>
        </w:rPr>
        <w:t xml:space="preserve">  </w:t>
      </w:r>
      <w:r w:rsidR="00607C81" w:rsidRPr="00BF7354">
        <w:rPr>
          <w:rFonts w:ascii="Arial" w:hAnsi="Arial" w:cs="Arial" w:hint="cs"/>
          <w:sz w:val="21"/>
          <w:szCs w:val="21"/>
          <w:rtl/>
        </w:rPr>
        <w:t xml:space="preserve"> </w:t>
      </w:r>
      <w:r w:rsidR="004E6E54"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מנהלת חשבונות </w:t>
      </w:r>
      <w:r w:rsidR="00EF4B00">
        <w:rPr>
          <w:rFonts w:ascii="Arial" w:hAnsi="Arial" w:cs="Arial" w:hint="cs"/>
          <w:b/>
          <w:bCs/>
          <w:sz w:val="21"/>
          <w:szCs w:val="21"/>
          <w:u w:val="single"/>
          <w:rtl/>
        </w:rPr>
        <w:t>עד מאזן</w:t>
      </w:r>
      <w:r w:rsidR="004E6E54"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, </w:t>
      </w:r>
      <w:r w:rsidR="007758E1"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חברת </w:t>
      </w:r>
      <w:r w:rsidR="00EF4B00">
        <w:rPr>
          <w:rFonts w:ascii="Arial" w:hAnsi="Arial" w:cs="Arial" w:hint="cs"/>
          <w:b/>
          <w:bCs/>
          <w:sz w:val="21"/>
          <w:szCs w:val="21"/>
          <w:u w:val="single"/>
          <w:rtl/>
        </w:rPr>
        <w:t>ברק הנדסת מיזוג אוויר וחשמל</w:t>
      </w:r>
    </w:p>
    <w:p w14:paraId="790946FE" w14:textId="77777777" w:rsidR="00F45BFD" w:rsidRPr="00BF7354" w:rsidRDefault="00080548" w:rsidP="00D72818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מתן מענה חשבונאי, </w:t>
      </w:r>
      <w:r w:rsidR="00F45BFD" w:rsidRPr="00080548">
        <w:rPr>
          <w:rFonts w:ascii="Arial" w:hAnsi="Arial" w:cs="Arial"/>
          <w:noProof w:val="0"/>
          <w:sz w:val="21"/>
          <w:szCs w:val="21"/>
          <w:rtl/>
        </w:rPr>
        <w:t>רישום חשבונאי עד מאזן</w:t>
      </w:r>
      <w:r w:rsidR="00EC3FFE">
        <w:rPr>
          <w:rFonts w:ascii="Arial" w:hAnsi="Arial" w:cs="Arial" w:hint="cs"/>
          <w:noProof w:val="0"/>
          <w:sz w:val="21"/>
          <w:szCs w:val="21"/>
          <w:rtl/>
        </w:rPr>
        <w:t>, התאמות בנקים וכ"א, התאמת כרטסות</w:t>
      </w:r>
      <w:r w:rsidR="00D72818">
        <w:rPr>
          <w:rFonts w:ascii="Arial" w:hAnsi="Arial" w:cs="Arial" w:hint="cs"/>
          <w:noProof w:val="0"/>
          <w:sz w:val="21"/>
          <w:szCs w:val="21"/>
          <w:rtl/>
        </w:rPr>
        <w:t xml:space="preserve"> והעברת דיווחים לרשויות.</w:t>
      </w:r>
    </w:p>
    <w:p w14:paraId="73F58657" w14:textId="77777777" w:rsidR="00514ADF" w:rsidRDefault="00514ADF" w:rsidP="00593CB4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 w:rsidRPr="00BF7354">
        <w:rPr>
          <w:rFonts w:ascii="Arial" w:hAnsi="Arial" w:cs="Arial" w:hint="cs"/>
          <w:b/>
          <w:bCs/>
          <w:noProof w:val="0"/>
          <w:sz w:val="21"/>
          <w:szCs w:val="21"/>
          <w:rtl/>
        </w:rPr>
        <w:t>התנהלות מול ספקים</w:t>
      </w:r>
      <w:r w:rsidR="00593CB4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ולקוחות, </w:t>
      </w:r>
      <w:r w:rsidRPr="00BF7354">
        <w:rPr>
          <w:rFonts w:ascii="Arial" w:hAnsi="Arial" w:cs="Arial" w:hint="cs"/>
          <w:noProof w:val="0"/>
          <w:sz w:val="21"/>
          <w:szCs w:val="21"/>
          <w:rtl/>
        </w:rPr>
        <w:t xml:space="preserve"> משלב פתיחה וניהול כרטסות, </w:t>
      </w:r>
      <w:r w:rsidR="00593CB4">
        <w:rPr>
          <w:rFonts w:ascii="Arial" w:hAnsi="Arial" w:cs="Arial" w:hint="cs"/>
          <w:noProof w:val="0"/>
          <w:sz w:val="21"/>
          <w:szCs w:val="21"/>
          <w:rtl/>
        </w:rPr>
        <w:t>התאמות, ביצוע גבייה וטיפול בתשלומים לספקים.</w:t>
      </w:r>
    </w:p>
    <w:p w14:paraId="2D2FB26A" w14:textId="77777777" w:rsidR="009E0602" w:rsidRPr="003628E3" w:rsidRDefault="009E0602" w:rsidP="00AA5F76">
      <w:pPr>
        <w:pStyle w:val="a9"/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358" w:right="-284"/>
        <w:rPr>
          <w:rFonts w:ascii="Arial" w:hAnsi="Arial" w:cs="Arial"/>
          <w:noProof w:val="0"/>
          <w:sz w:val="21"/>
          <w:szCs w:val="21"/>
        </w:rPr>
      </w:pPr>
    </w:p>
    <w:p w14:paraId="19DC5B43" w14:textId="77777777" w:rsidR="007758E1" w:rsidRPr="00BF7354" w:rsidRDefault="007758E1" w:rsidP="00EC3FFE">
      <w:pPr>
        <w:tabs>
          <w:tab w:val="left" w:pos="335"/>
          <w:tab w:val="left" w:pos="363"/>
          <w:tab w:val="left" w:pos="4876"/>
        </w:tabs>
        <w:bidi/>
        <w:spacing w:line="312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 w:rsidRPr="00BF7354">
        <w:rPr>
          <w:rFonts w:ascii="Arial" w:hAnsi="Arial" w:cs="Arial" w:hint="cs"/>
          <w:sz w:val="21"/>
          <w:szCs w:val="21"/>
          <w:rtl/>
        </w:rPr>
        <w:t>201</w:t>
      </w:r>
      <w:r w:rsidR="00EC3FFE">
        <w:rPr>
          <w:rFonts w:ascii="Arial" w:hAnsi="Arial" w:cs="Arial" w:hint="cs"/>
          <w:sz w:val="21"/>
          <w:szCs w:val="21"/>
          <w:rtl/>
        </w:rPr>
        <w:t>4</w:t>
      </w:r>
      <w:r w:rsidRPr="00BF7354">
        <w:rPr>
          <w:rFonts w:ascii="Arial" w:hAnsi="Arial" w:cs="Arial" w:hint="cs"/>
          <w:sz w:val="21"/>
          <w:szCs w:val="21"/>
          <w:rtl/>
        </w:rPr>
        <w:t>-20</w:t>
      </w:r>
      <w:r w:rsidR="00636F44" w:rsidRPr="00BF7354">
        <w:rPr>
          <w:rFonts w:ascii="Arial" w:hAnsi="Arial" w:cs="Arial" w:hint="cs"/>
          <w:sz w:val="21"/>
          <w:szCs w:val="21"/>
          <w:rtl/>
        </w:rPr>
        <w:t>0</w:t>
      </w:r>
      <w:r w:rsidR="00EC3FFE">
        <w:rPr>
          <w:rFonts w:ascii="Arial" w:hAnsi="Arial" w:cs="Arial" w:hint="cs"/>
          <w:sz w:val="21"/>
          <w:szCs w:val="21"/>
          <w:rtl/>
        </w:rPr>
        <w:t>9</w:t>
      </w:r>
      <w:r w:rsidRPr="00BF7354">
        <w:rPr>
          <w:rFonts w:ascii="Arial" w:hAnsi="Arial" w:cs="Arial" w:hint="cs"/>
          <w:sz w:val="21"/>
          <w:szCs w:val="21"/>
          <w:rtl/>
        </w:rPr>
        <w:t xml:space="preserve">   </w:t>
      </w:r>
      <w:r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>מנהלת חשבונות</w:t>
      </w:r>
      <w:r w:rsidR="00636F44"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EC3FFE">
        <w:rPr>
          <w:rFonts w:ascii="Arial" w:hAnsi="Arial" w:cs="Arial" w:hint="cs"/>
          <w:b/>
          <w:bCs/>
          <w:sz w:val="21"/>
          <w:szCs w:val="21"/>
          <w:u w:val="single"/>
          <w:rtl/>
        </w:rPr>
        <w:t>ספקים בחברת אוטודיל</w:t>
      </w:r>
    </w:p>
    <w:p w14:paraId="35A5C925" w14:textId="77777777" w:rsidR="007758E1" w:rsidRPr="00BF7354" w:rsidRDefault="00EC3FFE" w:rsidP="008142E1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התנהלות מול ספקים, </w:t>
      </w:r>
      <w:r w:rsidR="008142E1">
        <w:rPr>
          <w:rFonts w:ascii="Arial" w:hAnsi="Arial" w:cs="Arial" w:hint="cs"/>
          <w:noProof w:val="0"/>
          <w:sz w:val="21"/>
          <w:szCs w:val="21"/>
          <w:rtl/>
        </w:rPr>
        <w:t xml:space="preserve">קליטה ובדיקה </w:t>
      </w:r>
      <w:r>
        <w:rPr>
          <w:rFonts w:ascii="Arial" w:hAnsi="Arial" w:cs="Arial" w:hint="cs"/>
          <w:noProof w:val="0"/>
          <w:sz w:val="21"/>
          <w:szCs w:val="21"/>
          <w:rtl/>
        </w:rPr>
        <w:t xml:space="preserve">חשבוניות, טיפול בתשלומים והזנת נתונים </w:t>
      </w:r>
      <w:r w:rsidR="008142E1">
        <w:rPr>
          <w:rFonts w:ascii="Arial" w:hAnsi="Arial" w:cs="Arial" w:hint="cs"/>
          <w:noProof w:val="0"/>
          <w:sz w:val="21"/>
          <w:szCs w:val="21"/>
          <w:rtl/>
        </w:rPr>
        <w:t xml:space="preserve">למערכת </w:t>
      </w:r>
      <w:r w:rsidR="008142E1">
        <w:rPr>
          <w:rFonts w:ascii="Arial" w:hAnsi="Arial" w:cs="Arial"/>
          <w:noProof w:val="0"/>
          <w:sz w:val="21"/>
          <w:szCs w:val="21"/>
        </w:rPr>
        <w:t>SAP</w:t>
      </w:r>
    </w:p>
    <w:p w14:paraId="342265F0" w14:textId="77777777" w:rsidR="008142E1" w:rsidRPr="00BF7354" w:rsidRDefault="00593CB4" w:rsidP="00AA5F76">
      <w:pPr>
        <w:pStyle w:val="a9"/>
        <w:numPr>
          <w:ilvl w:val="0"/>
          <w:numId w:val="2"/>
        </w:numPr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-143" w:right="-284" w:firstLine="501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>מתן מענה ל</w:t>
      </w:r>
      <w:r w:rsidR="008142E1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לקוחות פרטיים, </w:t>
      </w:r>
      <w:r w:rsidR="008142E1">
        <w:rPr>
          <w:rFonts w:ascii="Arial" w:hAnsi="Arial" w:cs="Arial" w:hint="cs"/>
          <w:noProof w:val="0"/>
          <w:sz w:val="21"/>
          <w:szCs w:val="21"/>
          <w:rtl/>
        </w:rPr>
        <w:t xml:space="preserve">ביצוע גבייה, </w:t>
      </w:r>
      <w:r>
        <w:rPr>
          <w:rFonts w:ascii="Arial" w:hAnsi="Arial" w:cs="Arial" w:hint="cs"/>
          <w:noProof w:val="0"/>
          <w:sz w:val="21"/>
          <w:szCs w:val="21"/>
          <w:rtl/>
        </w:rPr>
        <w:t>קליטת תשלומים ו</w:t>
      </w:r>
      <w:r w:rsidR="008142E1">
        <w:rPr>
          <w:rFonts w:ascii="Arial" w:hAnsi="Arial" w:cs="Arial" w:hint="cs"/>
          <w:noProof w:val="0"/>
          <w:sz w:val="21"/>
          <w:szCs w:val="21"/>
          <w:rtl/>
        </w:rPr>
        <w:t>הפקת החשבוניות</w:t>
      </w:r>
      <w:r>
        <w:rPr>
          <w:rFonts w:ascii="Arial" w:hAnsi="Arial" w:cs="Arial" w:hint="cs"/>
          <w:noProof w:val="0"/>
          <w:sz w:val="21"/>
          <w:szCs w:val="21"/>
          <w:rtl/>
        </w:rPr>
        <w:t>.</w:t>
      </w:r>
    </w:p>
    <w:p w14:paraId="26AD6555" w14:textId="77777777" w:rsidR="00636F44" w:rsidRPr="00BF7354" w:rsidRDefault="00636F44" w:rsidP="00AA5F76">
      <w:pPr>
        <w:pStyle w:val="a9"/>
        <w:tabs>
          <w:tab w:val="left" w:pos="141"/>
          <w:tab w:val="left" w:pos="425"/>
          <w:tab w:val="right" w:pos="718"/>
          <w:tab w:val="left" w:pos="1643"/>
        </w:tabs>
        <w:spacing w:line="312" w:lineRule="auto"/>
        <w:ind w:left="358" w:right="-284"/>
        <w:rPr>
          <w:rFonts w:ascii="Arial" w:hAnsi="Arial" w:cs="Arial" w:hint="cs"/>
          <w:b/>
          <w:bCs/>
          <w:noProof w:val="0"/>
          <w:sz w:val="21"/>
          <w:szCs w:val="21"/>
          <w:rtl/>
        </w:rPr>
      </w:pPr>
    </w:p>
    <w:p w14:paraId="651529BF" w14:textId="77777777" w:rsidR="003628E3" w:rsidRPr="00BF7354" w:rsidRDefault="003628E3" w:rsidP="00EC3FFE">
      <w:pPr>
        <w:tabs>
          <w:tab w:val="left" w:pos="335"/>
          <w:tab w:val="left" w:pos="363"/>
          <w:tab w:val="left" w:pos="4876"/>
        </w:tabs>
        <w:bidi/>
        <w:spacing w:line="312" w:lineRule="auto"/>
        <w:ind w:left="-902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 w:rsidRPr="00BF7354">
        <w:rPr>
          <w:rFonts w:ascii="Arial" w:hAnsi="Arial" w:cs="Arial" w:hint="cs"/>
          <w:sz w:val="21"/>
          <w:szCs w:val="21"/>
          <w:rtl/>
        </w:rPr>
        <w:t>20</w:t>
      </w:r>
      <w:r w:rsidR="00E2351C">
        <w:rPr>
          <w:rFonts w:ascii="Arial" w:hAnsi="Arial" w:cs="Arial" w:hint="cs"/>
          <w:sz w:val="21"/>
          <w:szCs w:val="21"/>
          <w:rtl/>
        </w:rPr>
        <w:t>0</w:t>
      </w:r>
      <w:r w:rsidR="00EC3FFE">
        <w:rPr>
          <w:rFonts w:ascii="Arial" w:hAnsi="Arial" w:cs="Arial" w:hint="cs"/>
          <w:sz w:val="21"/>
          <w:szCs w:val="21"/>
          <w:rtl/>
        </w:rPr>
        <w:t>9</w:t>
      </w:r>
      <w:r w:rsidRPr="00BF7354">
        <w:rPr>
          <w:rFonts w:ascii="Arial" w:hAnsi="Arial" w:cs="Arial" w:hint="cs"/>
          <w:sz w:val="21"/>
          <w:szCs w:val="21"/>
          <w:rtl/>
        </w:rPr>
        <w:t>-</w:t>
      </w:r>
      <w:r w:rsidR="00EC3FFE">
        <w:rPr>
          <w:rFonts w:ascii="Arial" w:hAnsi="Arial" w:cs="Arial" w:hint="cs"/>
          <w:sz w:val="21"/>
          <w:szCs w:val="21"/>
          <w:rtl/>
        </w:rPr>
        <w:t>2005</w:t>
      </w:r>
      <w:r w:rsidRPr="00BF7354">
        <w:rPr>
          <w:rFonts w:ascii="Arial" w:hAnsi="Arial" w:cs="Arial" w:hint="cs"/>
          <w:sz w:val="21"/>
          <w:szCs w:val="21"/>
          <w:rtl/>
        </w:rPr>
        <w:t xml:space="preserve">   </w:t>
      </w:r>
      <w:r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מנהלת </w:t>
      </w:r>
      <w:r w:rsidR="00EC3FFE">
        <w:rPr>
          <w:rFonts w:ascii="Arial" w:hAnsi="Arial" w:cs="Arial" w:hint="cs"/>
          <w:b/>
          <w:bCs/>
          <w:sz w:val="21"/>
          <w:szCs w:val="21"/>
          <w:u w:val="single"/>
          <w:rtl/>
        </w:rPr>
        <w:t>סניף ברשת רנואר, קניון ערים בכפ"ס</w:t>
      </w:r>
    </w:p>
    <w:p w14:paraId="77EF633E" w14:textId="77777777" w:rsidR="003628E3" w:rsidRPr="00BF7354" w:rsidRDefault="003628E3" w:rsidP="00AF7275">
      <w:pPr>
        <w:pStyle w:val="a9"/>
        <w:numPr>
          <w:ilvl w:val="0"/>
          <w:numId w:val="3"/>
        </w:numPr>
        <w:tabs>
          <w:tab w:val="left" w:pos="141"/>
          <w:tab w:val="left" w:pos="283"/>
          <w:tab w:val="right" w:pos="718"/>
          <w:tab w:val="left" w:pos="1643"/>
        </w:tabs>
        <w:spacing w:line="312" w:lineRule="auto"/>
        <w:ind w:right="-284" w:hanging="795"/>
        <w:rPr>
          <w:rFonts w:ascii="Arial" w:hAnsi="Arial" w:cs="Arial" w:hint="cs"/>
          <w:noProof w:val="0"/>
          <w:sz w:val="21"/>
          <w:szCs w:val="21"/>
        </w:rPr>
      </w:pP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אחריות כוללת על </w:t>
      </w:r>
      <w:r w:rsidR="00AF7275">
        <w:rPr>
          <w:rFonts w:ascii="Arial" w:hAnsi="Arial" w:cs="Arial" w:hint="cs"/>
          <w:b/>
          <w:bCs/>
          <w:noProof w:val="0"/>
          <w:sz w:val="21"/>
          <w:szCs w:val="21"/>
          <w:rtl/>
        </w:rPr>
        <w:t>הגדלת</w:t>
      </w:r>
      <w:r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 </w:t>
      </w:r>
      <w:r w:rsidR="00F37914">
        <w:rPr>
          <w:rFonts w:ascii="Arial" w:hAnsi="Arial" w:cs="Arial" w:hint="cs"/>
          <w:b/>
          <w:bCs/>
          <w:noProof w:val="0"/>
          <w:sz w:val="21"/>
          <w:szCs w:val="21"/>
          <w:rtl/>
        </w:rPr>
        <w:t xml:space="preserve">הכנסות, </w:t>
      </w:r>
      <w:r w:rsidR="00AF7275">
        <w:rPr>
          <w:rFonts w:ascii="Arial" w:hAnsi="Arial" w:cs="Arial" w:hint="cs"/>
          <w:noProof w:val="0"/>
          <w:sz w:val="21"/>
          <w:szCs w:val="21"/>
          <w:rtl/>
        </w:rPr>
        <w:t xml:space="preserve">תפעול והובלת הסניף, </w:t>
      </w:r>
      <w:r w:rsidRPr="00AF7275">
        <w:rPr>
          <w:rFonts w:ascii="Arial" w:hAnsi="Arial" w:cs="Arial" w:hint="cs"/>
          <w:noProof w:val="0"/>
          <w:sz w:val="21"/>
          <w:szCs w:val="21"/>
          <w:rtl/>
        </w:rPr>
        <w:t xml:space="preserve">ניהול </w:t>
      </w:r>
      <w:r w:rsidR="00AF7275" w:rsidRPr="00AF7275">
        <w:rPr>
          <w:rFonts w:ascii="Arial" w:hAnsi="Arial" w:cs="Arial" w:hint="cs"/>
          <w:noProof w:val="0"/>
          <w:sz w:val="21"/>
          <w:szCs w:val="21"/>
          <w:rtl/>
        </w:rPr>
        <w:t>צוות</w:t>
      </w:r>
      <w:r w:rsidRPr="00AF7275">
        <w:rPr>
          <w:rFonts w:ascii="Arial" w:hAnsi="Arial" w:cs="Arial" w:hint="cs"/>
          <w:noProof w:val="0"/>
          <w:sz w:val="21"/>
          <w:szCs w:val="21"/>
          <w:rtl/>
        </w:rPr>
        <w:t xml:space="preserve">, </w:t>
      </w:r>
      <w:r w:rsidR="00AF7275" w:rsidRPr="00AF7275">
        <w:rPr>
          <w:rFonts w:ascii="Arial" w:hAnsi="Arial" w:cs="Arial" w:hint="cs"/>
          <w:noProof w:val="0"/>
          <w:sz w:val="21"/>
          <w:szCs w:val="21"/>
          <w:rtl/>
        </w:rPr>
        <w:t xml:space="preserve">ספקים, </w:t>
      </w:r>
      <w:r w:rsidR="00AF7275" w:rsidRPr="008142E1">
        <w:rPr>
          <w:rFonts w:ascii="Arial" w:hAnsi="Arial" w:cs="Arial" w:hint="cs"/>
          <w:b/>
          <w:bCs/>
          <w:noProof w:val="0"/>
          <w:sz w:val="21"/>
          <w:szCs w:val="21"/>
          <w:rtl/>
        </w:rPr>
        <w:t>זכייה בפרס עובדת מצטיינת.</w:t>
      </w:r>
    </w:p>
    <w:p w14:paraId="35BF4014" w14:textId="77777777" w:rsidR="00F76F98" w:rsidRPr="00BF7354" w:rsidRDefault="00F76F98" w:rsidP="00AA5F76">
      <w:pPr>
        <w:bidi/>
        <w:spacing w:line="312" w:lineRule="auto"/>
        <w:rPr>
          <w:rFonts w:ascii="Arial" w:hAnsi="Arial" w:cs="Arial"/>
          <w:b/>
          <w:bCs/>
          <w:sz w:val="21"/>
          <w:szCs w:val="21"/>
          <w:u w:val="single"/>
          <w:rtl/>
        </w:rPr>
      </w:pPr>
    </w:p>
    <w:p w14:paraId="050A112B" w14:textId="77777777" w:rsidR="004061C4" w:rsidRPr="00BF7354" w:rsidRDefault="00593CB4" w:rsidP="00AA5F76">
      <w:pPr>
        <w:bidi/>
        <w:spacing w:line="312" w:lineRule="auto"/>
        <w:ind w:left="-902"/>
        <w:rPr>
          <w:rFonts w:ascii="Arial" w:hAnsi="Arial" w:cs="Arial"/>
          <w:b/>
          <w:bCs/>
          <w:sz w:val="21"/>
          <w:szCs w:val="21"/>
          <w:u w:val="single"/>
          <w:rtl/>
        </w:rPr>
      </w:pP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>השכלה</w:t>
      </w:r>
      <w:r w:rsidR="00EA5EEE" w:rsidRPr="00BF7354">
        <w:rPr>
          <w:rFonts w:ascii="Arial" w:hAnsi="Arial" w:cs="Arial" w:hint="cs"/>
          <w:b/>
          <w:bCs/>
          <w:sz w:val="21"/>
          <w:szCs w:val="21"/>
          <w:u w:val="single"/>
          <w:rtl/>
        </w:rPr>
        <w:t>:</w:t>
      </w:r>
    </w:p>
    <w:p w14:paraId="6E414030" w14:textId="77777777" w:rsidR="001D51C8" w:rsidRPr="00BF7354" w:rsidRDefault="006356CA" w:rsidP="00AF7275">
      <w:pPr>
        <w:tabs>
          <w:tab w:val="left" w:pos="358"/>
        </w:tabs>
        <w:bidi/>
        <w:spacing w:line="312" w:lineRule="auto"/>
        <w:ind w:left="-902"/>
        <w:rPr>
          <w:rFonts w:ascii="Arial" w:hAnsi="Arial" w:cs="Arial" w:hint="cs"/>
          <w:sz w:val="21"/>
          <w:szCs w:val="21"/>
          <w:rtl/>
        </w:rPr>
      </w:pPr>
      <w:r w:rsidRPr="00BF7354">
        <w:rPr>
          <w:rFonts w:ascii="Arial" w:hAnsi="Arial" w:cs="Arial" w:hint="cs"/>
          <w:sz w:val="21"/>
          <w:szCs w:val="21"/>
          <w:rtl/>
        </w:rPr>
        <w:t>20</w:t>
      </w:r>
      <w:r w:rsidR="007758E1" w:rsidRPr="00BF7354">
        <w:rPr>
          <w:rFonts w:ascii="Arial" w:hAnsi="Arial" w:cs="Arial" w:hint="cs"/>
          <w:sz w:val="21"/>
          <w:szCs w:val="21"/>
          <w:rtl/>
        </w:rPr>
        <w:t>1</w:t>
      </w:r>
      <w:r w:rsidR="00AF7275">
        <w:rPr>
          <w:rFonts w:ascii="Arial" w:hAnsi="Arial" w:cs="Arial" w:hint="cs"/>
          <w:sz w:val="21"/>
          <w:szCs w:val="21"/>
          <w:rtl/>
        </w:rPr>
        <w:t>6</w:t>
      </w:r>
      <w:r w:rsidR="00674497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  </w:t>
      </w:r>
      <w:r w:rsidR="006F4761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         </w:t>
      </w:r>
      <w:r w:rsidR="009A23CD" w:rsidRPr="00BF7354">
        <w:rPr>
          <w:rFonts w:ascii="Arial" w:hAnsi="Arial" w:cs="Arial"/>
          <w:b/>
          <w:bCs/>
          <w:sz w:val="21"/>
          <w:szCs w:val="21"/>
          <w:rtl/>
        </w:rPr>
        <w:tab/>
      </w:r>
      <w:r w:rsidR="00D23B60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קורס </w:t>
      </w:r>
      <w:r w:rsidR="00AF7275">
        <w:rPr>
          <w:rFonts w:ascii="Arial" w:hAnsi="Arial" w:cs="Arial" w:hint="cs"/>
          <w:b/>
          <w:bCs/>
          <w:sz w:val="21"/>
          <w:szCs w:val="21"/>
          <w:rtl/>
        </w:rPr>
        <w:t xml:space="preserve">אימון וניהול, </w:t>
      </w:r>
      <w:r w:rsidR="00AF7275">
        <w:rPr>
          <w:rFonts w:ascii="Arial" w:hAnsi="Arial" w:cs="Arial" w:hint="cs"/>
          <w:sz w:val="21"/>
          <w:szCs w:val="21"/>
          <w:rtl/>
        </w:rPr>
        <w:t xml:space="preserve">מכללת </w:t>
      </w:r>
      <w:r w:rsidR="00AF7275">
        <w:rPr>
          <w:rFonts w:ascii="Arial" w:hAnsi="Arial" w:cs="Arial"/>
          <w:sz w:val="21"/>
          <w:szCs w:val="21"/>
        </w:rPr>
        <w:t>ICCM</w:t>
      </w:r>
      <w:r w:rsidR="00094D94">
        <w:rPr>
          <w:rFonts w:ascii="Arial" w:hAnsi="Arial" w:cs="Arial" w:hint="cs"/>
          <w:sz w:val="21"/>
          <w:szCs w:val="21"/>
          <w:rtl/>
        </w:rPr>
        <w:t>, רמת גן.</w:t>
      </w:r>
    </w:p>
    <w:p w14:paraId="584859A9" w14:textId="77777777" w:rsidR="00F40F24" w:rsidRPr="00BF7354" w:rsidRDefault="00AF7275" w:rsidP="00AF7275">
      <w:pPr>
        <w:tabs>
          <w:tab w:val="left" w:pos="358"/>
        </w:tabs>
        <w:bidi/>
        <w:spacing w:line="312" w:lineRule="auto"/>
        <w:ind w:left="-902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2010-2009</w:t>
      </w:r>
      <w:r w:rsidR="00674497" w:rsidRPr="00BF7354">
        <w:rPr>
          <w:rFonts w:ascii="Arial" w:hAnsi="Arial" w:cs="Arial" w:hint="cs"/>
          <w:sz w:val="21"/>
          <w:szCs w:val="21"/>
          <w:rtl/>
        </w:rPr>
        <w:t xml:space="preserve">  </w:t>
      </w:r>
      <w:r w:rsidR="006F4761" w:rsidRPr="00BF7354">
        <w:rPr>
          <w:rFonts w:ascii="Arial" w:hAnsi="Arial" w:cs="Arial" w:hint="cs"/>
          <w:sz w:val="21"/>
          <w:szCs w:val="21"/>
          <w:rtl/>
        </w:rPr>
        <w:t xml:space="preserve">   </w:t>
      </w:r>
      <w:r w:rsidR="00243754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קורס </w:t>
      </w:r>
      <w:r w:rsidR="00674497" w:rsidRPr="00BF7354">
        <w:rPr>
          <w:rFonts w:ascii="Arial" w:hAnsi="Arial" w:cs="Arial" w:hint="cs"/>
          <w:b/>
          <w:bCs/>
          <w:sz w:val="21"/>
          <w:szCs w:val="21"/>
          <w:rtl/>
        </w:rPr>
        <w:t xml:space="preserve">הנהלת חשבונות סוג </w:t>
      </w:r>
      <w:r>
        <w:rPr>
          <w:rFonts w:ascii="Arial" w:hAnsi="Arial" w:cs="Arial" w:hint="cs"/>
          <w:b/>
          <w:bCs/>
          <w:sz w:val="21"/>
          <w:szCs w:val="21"/>
          <w:rtl/>
        </w:rPr>
        <w:t>1+2</w:t>
      </w:r>
      <w:r w:rsidR="00674497" w:rsidRPr="00BF7354">
        <w:rPr>
          <w:rFonts w:ascii="Arial" w:hAnsi="Arial" w:cs="Arial" w:hint="cs"/>
          <w:b/>
          <w:bCs/>
          <w:sz w:val="21"/>
          <w:szCs w:val="21"/>
          <w:rtl/>
        </w:rPr>
        <w:t>,</w:t>
      </w:r>
      <w:r w:rsidR="00674497" w:rsidRPr="00BF7354"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>מכללת חשב, כפר סבא.</w:t>
      </w:r>
    </w:p>
    <w:p w14:paraId="6AA49BB5" w14:textId="77777777" w:rsidR="00674497" w:rsidRPr="00BF7354" w:rsidRDefault="00094D94" w:rsidP="00AF7275">
      <w:pPr>
        <w:tabs>
          <w:tab w:val="left" w:pos="358"/>
        </w:tabs>
        <w:bidi/>
        <w:spacing w:line="312" w:lineRule="auto"/>
        <w:ind w:left="-902"/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2007</w:t>
      </w:r>
      <w:r w:rsidR="00674497" w:rsidRPr="00BF7354">
        <w:rPr>
          <w:rFonts w:ascii="Arial" w:hAnsi="Arial" w:cs="Arial" w:hint="cs"/>
          <w:sz w:val="21"/>
          <w:szCs w:val="21"/>
          <w:rtl/>
        </w:rPr>
        <w:t xml:space="preserve">  </w:t>
      </w:r>
      <w:r w:rsidR="009A23CD" w:rsidRPr="00BF7354">
        <w:rPr>
          <w:rFonts w:ascii="Arial" w:hAnsi="Arial" w:cs="Arial" w:hint="cs"/>
          <w:sz w:val="21"/>
          <w:szCs w:val="21"/>
          <w:rtl/>
        </w:rPr>
        <w:t xml:space="preserve">  </w:t>
      </w:r>
      <w:r w:rsidR="00593CB4">
        <w:rPr>
          <w:rFonts w:ascii="Arial" w:hAnsi="Arial" w:cs="Arial" w:hint="cs"/>
          <w:b/>
          <w:bCs/>
          <w:sz w:val="21"/>
          <w:szCs w:val="21"/>
          <w:rtl/>
        </w:rPr>
        <w:t xml:space="preserve">         </w:t>
      </w:r>
      <w:r w:rsidR="00AF7275">
        <w:rPr>
          <w:rFonts w:ascii="Arial" w:hAnsi="Arial" w:cs="Arial" w:hint="cs"/>
          <w:b/>
          <w:bCs/>
          <w:sz w:val="21"/>
          <w:szCs w:val="21"/>
          <w:rtl/>
        </w:rPr>
        <w:t xml:space="preserve"> קורס פיתוח מנהלים, </w:t>
      </w:r>
      <w:r w:rsidR="00AF7275">
        <w:rPr>
          <w:rFonts w:ascii="Arial" w:hAnsi="Arial" w:cs="Arial" w:hint="cs"/>
          <w:sz w:val="21"/>
          <w:szCs w:val="21"/>
          <w:rtl/>
        </w:rPr>
        <w:t>מטעם רשת רנואר</w:t>
      </w:r>
      <w:r w:rsidR="001D51C8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</w:p>
    <w:p w14:paraId="47F65D7F" w14:textId="77777777" w:rsidR="00957188" w:rsidRPr="00BF7354" w:rsidRDefault="00957188" w:rsidP="00AA5F76">
      <w:pPr>
        <w:bidi/>
        <w:spacing w:line="312" w:lineRule="auto"/>
        <w:ind w:left="-902"/>
        <w:rPr>
          <w:rFonts w:ascii="Arial" w:hAnsi="Arial" w:cs="Arial" w:hint="cs"/>
          <w:sz w:val="21"/>
          <w:szCs w:val="21"/>
          <w:rtl/>
        </w:rPr>
      </w:pPr>
    </w:p>
    <w:p w14:paraId="516DBCCF" w14:textId="77777777" w:rsidR="00F76F98" w:rsidRPr="00BF7354" w:rsidRDefault="00F76F98" w:rsidP="00AF7275">
      <w:pPr>
        <w:bidi/>
        <w:spacing w:line="336" w:lineRule="auto"/>
        <w:ind w:left="-902"/>
        <w:rPr>
          <w:rFonts w:ascii="Arial" w:hAnsi="Arial" w:cs="Arial" w:hint="cs"/>
          <w:sz w:val="21"/>
          <w:szCs w:val="21"/>
          <w:rtl/>
        </w:rPr>
      </w:pPr>
      <w:r w:rsidRPr="00BF7354">
        <w:rPr>
          <w:rFonts w:ascii="Arial" w:hAnsi="Arial" w:cs="Arial"/>
          <w:b/>
          <w:bCs/>
          <w:sz w:val="21"/>
          <w:szCs w:val="21"/>
          <w:u w:val="single"/>
          <w:rtl/>
        </w:rPr>
        <w:t>יישומי מחשב:</w:t>
      </w:r>
      <w:r w:rsidRPr="00BF7354">
        <w:rPr>
          <w:rFonts w:ascii="Arial" w:hAnsi="Arial" w:cs="Arial"/>
          <w:sz w:val="21"/>
          <w:szCs w:val="21"/>
          <w:rtl/>
        </w:rPr>
        <w:t xml:space="preserve">  </w:t>
      </w:r>
      <w:r w:rsidR="00AF7275">
        <w:rPr>
          <w:rFonts w:ascii="Arial" w:hAnsi="Arial" w:cs="Arial" w:hint="cs"/>
          <w:sz w:val="21"/>
          <w:szCs w:val="21"/>
          <w:rtl/>
        </w:rPr>
        <w:t>שליטה ביישומי</w:t>
      </w:r>
      <w:r w:rsidRPr="00BF7354">
        <w:rPr>
          <w:rFonts w:ascii="Arial" w:hAnsi="Arial" w:cs="Arial"/>
          <w:sz w:val="21"/>
          <w:szCs w:val="21"/>
          <w:rtl/>
        </w:rPr>
        <w:t xml:space="preserve"> </w:t>
      </w:r>
      <w:r w:rsidRPr="00BF7354">
        <w:rPr>
          <w:rFonts w:ascii="Arial" w:hAnsi="Arial" w:cs="Arial"/>
          <w:sz w:val="21"/>
          <w:szCs w:val="21"/>
        </w:rPr>
        <w:t>Office</w:t>
      </w:r>
      <w:r w:rsidRPr="00BF7354">
        <w:rPr>
          <w:rFonts w:ascii="Arial" w:hAnsi="Arial" w:cs="Arial"/>
          <w:sz w:val="21"/>
          <w:szCs w:val="21"/>
          <w:rtl/>
        </w:rPr>
        <w:t xml:space="preserve"> </w:t>
      </w:r>
      <w:r w:rsidR="00094D94">
        <w:rPr>
          <w:rFonts w:ascii="Arial" w:hAnsi="Arial" w:cs="Arial" w:hint="cs"/>
          <w:sz w:val="21"/>
          <w:szCs w:val="21"/>
          <w:rtl/>
        </w:rPr>
        <w:t>לרבות שליטה מעולה ב-</w:t>
      </w:r>
      <w:r w:rsidR="00094D94">
        <w:rPr>
          <w:rFonts w:ascii="Arial" w:hAnsi="Arial" w:cs="Arial"/>
          <w:sz w:val="21"/>
          <w:szCs w:val="21"/>
        </w:rPr>
        <w:t>Excel</w:t>
      </w:r>
      <w:r w:rsidRPr="00BF7354">
        <w:rPr>
          <w:rFonts w:ascii="Arial" w:hAnsi="Arial" w:cs="Arial"/>
          <w:sz w:val="21"/>
          <w:szCs w:val="21"/>
          <w:rtl/>
        </w:rPr>
        <w:t xml:space="preserve"> | חשבשבת</w:t>
      </w:r>
      <w:r w:rsidRPr="00BF7354">
        <w:rPr>
          <w:rFonts w:ascii="Arial" w:hAnsi="Arial" w:cs="Arial" w:hint="cs"/>
          <w:sz w:val="21"/>
          <w:szCs w:val="21"/>
          <w:rtl/>
        </w:rPr>
        <w:t xml:space="preserve"> </w:t>
      </w:r>
      <w:r w:rsidRPr="00BF7354">
        <w:rPr>
          <w:rFonts w:ascii="Arial" w:hAnsi="Arial" w:cs="Arial"/>
          <w:sz w:val="21"/>
          <w:szCs w:val="21"/>
          <w:rtl/>
        </w:rPr>
        <w:t xml:space="preserve">| </w:t>
      </w:r>
      <w:r w:rsidR="00080548">
        <w:rPr>
          <w:rFonts w:ascii="Arial" w:hAnsi="Arial" w:cs="Arial" w:hint="cs"/>
          <w:sz w:val="21"/>
          <w:szCs w:val="21"/>
          <w:rtl/>
        </w:rPr>
        <w:t>ריווחית</w:t>
      </w:r>
      <w:r w:rsidRPr="00BF7354">
        <w:rPr>
          <w:rFonts w:ascii="Arial" w:hAnsi="Arial" w:cs="Arial"/>
          <w:sz w:val="21"/>
          <w:szCs w:val="21"/>
          <w:rtl/>
        </w:rPr>
        <w:t xml:space="preserve"> </w:t>
      </w:r>
      <w:r w:rsidR="00080548" w:rsidRPr="00080548">
        <w:rPr>
          <w:rFonts w:ascii="Arial" w:hAnsi="Arial" w:cs="Arial"/>
          <w:sz w:val="21"/>
          <w:szCs w:val="21"/>
          <w:rtl/>
        </w:rPr>
        <w:t xml:space="preserve">| </w:t>
      </w:r>
      <w:r w:rsidRPr="00BF7354">
        <w:rPr>
          <w:rFonts w:ascii="Arial" w:hAnsi="Arial" w:cs="Arial"/>
          <w:sz w:val="21"/>
          <w:szCs w:val="21"/>
          <w:rtl/>
        </w:rPr>
        <w:t xml:space="preserve">מיכפל | שיקלולית | </w:t>
      </w:r>
      <w:r w:rsidR="00AF7275">
        <w:rPr>
          <w:rFonts w:ascii="Arial" w:hAnsi="Arial" w:cs="Arial"/>
          <w:sz w:val="21"/>
          <w:szCs w:val="21"/>
        </w:rPr>
        <w:t>SAP</w:t>
      </w:r>
      <w:r w:rsidRPr="00BF7354">
        <w:rPr>
          <w:rFonts w:ascii="Arial" w:hAnsi="Arial" w:cs="Arial"/>
          <w:sz w:val="21"/>
          <w:szCs w:val="21"/>
          <w:rtl/>
        </w:rPr>
        <w:t xml:space="preserve">  | </w:t>
      </w:r>
      <w:r w:rsidR="00AF7275">
        <w:rPr>
          <w:rFonts w:ascii="Arial" w:hAnsi="Arial" w:cs="Arial"/>
          <w:sz w:val="21"/>
          <w:szCs w:val="21"/>
        </w:rPr>
        <w:t>Priority</w:t>
      </w:r>
      <w:r w:rsidR="00E2351C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79F12BB6" w14:textId="77777777" w:rsidR="009936EF" w:rsidRDefault="009936EF" w:rsidP="00AF7275">
      <w:pPr>
        <w:bidi/>
        <w:spacing w:line="336" w:lineRule="auto"/>
        <w:ind w:left="-902"/>
        <w:rPr>
          <w:rFonts w:ascii="Arial" w:hAnsi="Arial" w:cs="Arial" w:hint="cs"/>
          <w:sz w:val="21"/>
          <w:szCs w:val="21"/>
          <w:rtl/>
        </w:rPr>
      </w:pPr>
      <w:r w:rsidRPr="00BF7354">
        <w:rPr>
          <w:rFonts w:ascii="Arial" w:hAnsi="Arial" w:cs="Arial"/>
          <w:b/>
          <w:bCs/>
          <w:sz w:val="21"/>
          <w:szCs w:val="21"/>
          <w:u w:val="single"/>
          <w:rtl/>
        </w:rPr>
        <w:t>שפות:</w:t>
      </w:r>
      <w:r w:rsidRPr="00BF7354">
        <w:rPr>
          <w:rFonts w:ascii="Arial" w:hAnsi="Arial" w:cs="Arial"/>
          <w:sz w:val="21"/>
          <w:szCs w:val="21"/>
          <w:rtl/>
        </w:rPr>
        <w:t xml:space="preserve"> </w:t>
      </w:r>
      <w:r w:rsidR="00607C81" w:rsidRPr="00BF7354">
        <w:rPr>
          <w:rFonts w:ascii="Arial" w:hAnsi="Arial" w:cs="Arial" w:hint="cs"/>
          <w:sz w:val="21"/>
          <w:szCs w:val="21"/>
          <w:rtl/>
        </w:rPr>
        <w:t xml:space="preserve"> </w:t>
      </w:r>
      <w:r w:rsidR="00957188" w:rsidRPr="00BF7354">
        <w:rPr>
          <w:rFonts w:ascii="Arial" w:hAnsi="Arial" w:cs="Arial"/>
          <w:sz w:val="21"/>
          <w:szCs w:val="21"/>
          <w:rtl/>
        </w:rPr>
        <w:t>עברית</w:t>
      </w:r>
      <w:r w:rsidR="007758E1" w:rsidRPr="00BF7354">
        <w:rPr>
          <w:rFonts w:ascii="Arial" w:hAnsi="Arial" w:cs="Arial" w:hint="cs"/>
          <w:sz w:val="21"/>
          <w:szCs w:val="21"/>
          <w:rtl/>
        </w:rPr>
        <w:t xml:space="preserve"> </w:t>
      </w:r>
      <w:r w:rsidR="0003656A" w:rsidRPr="00BF7354">
        <w:rPr>
          <w:rFonts w:ascii="Arial" w:hAnsi="Arial" w:cs="Arial" w:hint="cs"/>
          <w:sz w:val="21"/>
          <w:szCs w:val="21"/>
          <w:rtl/>
        </w:rPr>
        <w:t xml:space="preserve">- </w:t>
      </w:r>
      <w:r w:rsidR="00957188" w:rsidRPr="00BF7354">
        <w:rPr>
          <w:rFonts w:ascii="Arial" w:hAnsi="Arial" w:cs="Arial"/>
          <w:sz w:val="21"/>
          <w:szCs w:val="21"/>
          <w:rtl/>
        </w:rPr>
        <w:t>שפת אם | אנגלית</w:t>
      </w:r>
      <w:r w:rsidR="0003656A" w:rsidRPr="00BF7354">
        <w:rPr>
          <w:rFonts w:ascii="Arial" w:hAnsi="Arial" w:cs="Arial" w:hint="cs"/>
          <w:sz w:val="21"/>
          <w:szCs w:val="21"/>
          <w:rtl/>
        </w:rPr>
        <w:t>- ברמה טובה</w:t>
      </w:r>
      <w:r w:rsidR="001D51C8">
        <w:rPr>
          <w:rFonts w:ascii="Arial" w:hAnsi="Arial" w:cs="Arial" w:hint="cs"/>
          <w:sz w:val="21"/>
          <w:szCs w:val="21"/>
          <w:rtl/>
        </w:rPr>
        <w:t>.</w:t>
      </w:r>
    </w:p>
    <w:p w14:paraId="3426CF24" w14:textId="77777777" w:rsidR="00D72818" w:rsidRDefault="001D51C8" w:rsidP="00094D94">
      <w:pPr>
        <w:bidi/>
        <w:spacing w:line="336" w:lineRule="auto"/>
        <w:ind w:left="-902"/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שירות צבאי: </w:t>
      </w:r>
      <w:r w:rsidR="00AF7275">
        <w:rPr>
          <w:rFonts w:ascii="Arial" w:hAnsi="Arial" w:cs="Arial" w:hint="cs"/>
          <w:sz w:val="21"/>
          <w:szCs w:val="21"/>
          <w:rtl/>
        </w:rPr>
        <w:t>מש"קית ולת"ם</w:t>
      </w:r>
      <w:r>
        <w:rPr>
          <w:rFonts w:ascii="Arial" w:hAnsi="Arial" w:cs="Arial" w:hint="cs"/>
          <w:sz w:val="21"/>
          <w:szCs w:val="21"/>
          <w:rtl/>
        </w:rPr>
        <w:t xml:space="preserve">, חיל </w:t>
      </w:r>
      <w:r w:rsidR="00094D94">
        <w:rPr>
          <w:rFonts w:ascii="Arial" w:hAnsi="Arial" w:cs="Arial" w:hint="cs"/>
          <w:sz w:val="21"/>
          <w:szCs w:val="21"/>
          <w:rtl/>
        </w:rPr>
        <w:t>כללי</w:t>
      </w:r>
      <w:r>
        <w:rPr>
          <w:rFonts w:ascii="Arial" w:hAnsi="Arial" w:cs="Arial" w:hint="cs"/>
          <w:sz w:val="21"/>
          <w:szCs w:val="21"/>
          <w:rtl/>
        </w:rPr>
        <w:t>, שחרור בדרגת סמל</w:t>
      </w:r>
      <w:r w:rsidR="00080548">
        <w:rPr>
          <w:rFonts w:ascii="Arial" w:hAnsi="Arial" w:cs="Arial" w:hint="cs"/>
          <w:sz w:val="21"/>
          <w:szCs w:val="21"/>
          <w:rtl/>
        </w:rPr>
        <w:t>ת</w:t>
      </w:r>
      <w:r>
        <w:rPr>
          <w:rFonts w:ascii="Arial" w:hAnsi="Arial" w:cs="Arial" w:hint="cs"/>
          <w:sz w:val="21"/>
          <w:szCs w:val="21"/>
          <w:rtl/>
        </w:rPr>
        <w:t>. (</w:t>
      </w:r>
      <w:r w:rsidR="00AF7275">
        <w:rPr>
          <w:rFonts w:ascii="Arial" w:hAnsi="Arial" w:cs="Arial" w:hint="cs"/>
          <w:sz w:val="21"/>
          <w:szCs w:val="21"/>
          <w:rtl/>
        </w:rPr>
        <w:t>2005-2003</w:t>
      </w:r>
      <w:r w:rsidR="00AA5F76">
        <w:rPr>
          <w:rFonts w:ascii="Arial" w:hAnsi="Arial" w:cs="Arial" w:hint="cs"/>
          <w:sz w:val="21"/>
          <w:szCs w:val="21"/>
          <w:rtl/>
        </w:rPr>
        <w:t>)</w:t>
      </w:r>
      <w:r w:rsidR="003628E3">
        <w:rPr>
          <w:rFonts w:ascii="Arial" w:hAnsi="Arial" w:cs="Arial" w:hint="cs"/>
          <w:sz w:val="21"/>
          <w:szCs w:val="21"/>
          <w:rtl/>
        </w:rPr>
        <w:tab/>
      </w:r>
      <w:r w:rsidR="003628E3">
        <w:rPr>
          <w:rFonts w:ascii="Arial" w:hAnsi="Arial" w:cs="Arial" w:hint="cs"/>
          <w:sz w:val="21"/>
          <w:szCs w:val="21"/>
          <w:rtl/>
        </w:rPr>
        <w:tab/>
      </w:r>
    </w:p>
    <w:p w14:paraId="4FE572D1" w14:textId="77777777" w:rsidR="003C4628" w:rsidRPr="00BF7354" w:rsidRDefault="0019211B" w:rsidP="00D72818">
      <w:pPr>
        <w:bidi/>
        <w:spacing w:line="336" w:lineRule="auto"/>
        <w:ind w:left="6298" w:firstLine="902"/>
        <w:rPr>
          <w:rFonts w:ascii="Arial" w:hAnsi="Arial" w:cs="Arial" w:hint="cs"/>
          <w:sz w:val="21"/>
          <w:szCs w:val="21"/>
          <w:rtl/>
        </w:rPr>
      </w:pPr>
      <w:r w:rsidRPr="00BF7354">
        <w:rPr>
          <w:rFonts w:ascii="Arial" w:hAnsi="Arial" w:cs="Arial"/>
          <w:i/>
          <w:iCs/>
          <w:sz w:val="21"/>
          <w:szCs w:val="21"/>
          <w:rtl/>
        </w:rPr>
        <w:t xml:space="preserve">** המלצות </w:t>
      </w:r>
      <w:r w:rsidRPr="00BF7354">
        <w:rPr>
          <w:rFonts w:ascii="Arial" w:hAnsi="Arial" w:cs="Arial" w:hint="cs"/>
          <w:i/>
          <w:iCs/>
          <w:sz w:val="21"/>
          <w:szCs w:val="21"/>
          <w:rtl/>
        </w:rPr>
        <w:t>תינתנה</w:t>
      </w:r>
      <w:r w:rsidRPr="00BF7354">
        <w:rPr>
          <w:rFonts w:ascii="Arial" w:hAnsi="Arial" w:cs="Arial"/>
          <w:i/>
          <w:iCs/>
          <w:sz w:val="21"/>
          <w:szCs w:val="21"/>
          <w:rtl/>
        </w:rPr>
        <w:t xml:space="preserve"> עפ"י דרישה</w:t>
      </w:r>
    </w:p>
    <w:sectPr w:rsidR="003C4628" w:rsidRPr="00BF7354" w:rsidSect="00607C81">
      <w:pgSz w:w="11906" w:h="16838"/>
      <w:pgMar w:top="360" w:right="1416" w:bottom="180" w:left="142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83065" w14:textId="77777777" w:rsidR="00C51C98" w:rsidRDefault="00C51C98" w:rsidP="00BF4C25">
      <w:r>
        <w:separator/>
      </w:r>
    </w:p>
  </w:endnote>
  <w:endnote w:type="continuationSeparator" w:id="0">
    <w:p w14:paraId="63A2C32E" w14:textId="77777777" w:rsidR="00C51C98" w:rsidRDefault="00C51C98" w:rsidP="00BF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BEEA4" w14:textId="77777777" w:rsidR="00C51C98" w:rsidRDefault="00C51C98" w:rsidP="00BF4C25">
      <w:r>
        <w:separator/>
      </w:r>
    </w:p>
  </w:footnote>
  <w:footnote w:type="continuationSeparator" w:id="0">
    <w:p w14:paraId="0304C8B2" w14:textId="77777777" w:rsidR="00C51C98" w:rsidRDefault="00C51C98" w:rsidP="00BF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11.4pt;height:11.4pt" o:bullet="t">
        <v:imagedata r:id="rId1" o:title="mso80E0"/>
      </v:shape>
    </w:pict>
  </w:numPicBullet>
  <w:abstractNum w:abstractNumId="0" w15:restartNumberingAfterBreak="0">
    <w:nsid w:val="0B1010FB"/>
    <w:multiLevelType w:val="hybridMultilevel"/>
    <w:tmpl w:val="0A6A0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abstractNum w:abstractNumId="1" w15:restartNumberingAfterBreak="0">
    <w:nsid w:val="3CC51A00"/>
    <w:multiLevelType w:val="hybridMultilevel"/>
    <w:tmpl w:val="5CFEE1E4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" w15:restartNumberingAfterBreak="0">
    <w:nsid w:val="5BE519D0"/>
    <w:multiLevelType w:val="hybridMultilevel"/>
    <w:tmpl w:val="6852A442"/>
    <w:lvl w:ilvl="0" w:tplc="280E017A">
      <w:start w:val="1"/>
      <w:numFmt w:val="bullet"/>
      <w:lvlText w:val=""/>
      <w:lvlJc w:val="left"/>
      <w:pPr>
        <w:ind w:left="-11" w:hanging="360"/>
      </w:pPr>
      <w:rPr>
        <w:rFonts w:ascii="Wingdings" w:hAnsi="Wingdings" w:hint="default"/>
        <w:lang w:bidi="he-IL"/>
      </w:rPr>
    </w:lvl>
    <w:lvl w:ilvl="1" w:tplc="0409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3" w15:restartNumberingAfterBreak="0">
    <w:nsid w:val="79E04682"/>
    <w:multiLevelType w:val="hybridMultilevel"/>
    <w:tmpl w:val="5F4A1614"/>
    <w:lvl w:ilvl="0" w:tplc="8702CED2">
      <w:start w:val="1"/>
      <w:numFmt w:val="bullet"/>
      <w:lvlText w:val=""/>
      <w:lvlJc w:val="left"/>
      <w:pPr>
        <w:ind w:left="-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B"/>
    <w:rsid w:val="00010540"/>
    <w:rsid w:val="000128CA"/>
    <w:rsid w:val="000252A8"/>
    <w:rsid w:val="00034930"/>
    <w:rsid w:val="00034C8F"/>
    <w:rsid w:val="0003656A"/>
    <w:rsid w:val="00040C19"/>
    <w:rsid w:val="00061AF8"/>
    <w:rsid w:val="00061F95"/>
    <w:rsid w:val="00062197"/>
    <w:rsid w:val="00080548"/>
    <w:rsid w:val="00094D94"/>
    <w:rsid w:val="000A05BF"/>
    <w:rsid w:val="000A5293"/>
    <w:rsid w:val="000B0432"/>
    <w:rsid w:val="000B6788"/>
    <w:rsid w:val="000B69B4"/>
    <w:rsid w:val="000C6E5F"/>
    <w:rsid w:val="000D03FE"/>
    <w:rsid w:val="000D39AD"/>
    <w:rsid w:val="000D754F"/>
    <w:rsid w:val="000E0C3E"/>
    <w:rsid w:val="000F32A9"/>
    <w:rsid w:val="000F7919"/>
    <w:rsid w:val="00110814"/>
    <w:rsid w:val="00115583"/>
    <w:rsid w:val="0011629B"/>
    <w:rsid w:val="00120D6D"/>
    <w:rsid w:val="00123AF9"/>
    <w:rsid w:val="001276FA"/>
    <w:rsid w:val="001326CA"/>
    <w:rsid w:val="00164858"/>
    <w:rsid w:val="00175BDD"/>
    <w:rsid w:val="0019211B"/>
    <w:rsid w:val="00195AE2"/>
    <w:rsid w:val="001B2371"/>
    <w:rsid w:val="001B4141"/>
    <w:rsid w:val="001B5CDA"/>
    <w:rsid w:val="001B6DC9"/>
    <w:rsid w:val="001C610B"/>
    <w:rsid w:val="001C6C04"/>
    <w:rsid w:val="001D13C9"/>
    <w:rsid w:val="001D51C8"/>
    <w:rsid w:val="001E2136"/>
    <w:rsid w:val="001F0BF9"/>
    <w:rsid w:val="001F6A25"/>
    <w:rsid w:val="00204378"/>
    <w:rsid w:val="00210CBE"/>
    <w:rsid w:val="00217B99"/>
    <w:rsid w:val="00232061"/>
    <w:rsid w:val="00234768"/>
    <w:rsid w:val="00243287"/>
    <w:rsid w:val="00243754"/>
    <w:rsid w:val="00245D4D"/>
    <w:rsid w:val="00255221"/>
    <w:rsid w:val="00270BC5"/>
    <w:rsid w:val="00271CE1"/>
    <w:rsid w:val="002775F7"/>
    <w:rsid w:val="00277ADF"/>
    <w:rsid w:val="00277EF7"/>
    <w:rsid w:val="00280172"/>
    <w:rsid w:val="002A7271"/>
    <w:rsid w:val="002B1AA7"/>
    <w:rsid w:val="002C4131"/>
    <w:rsid w:val="002C653D"/>
    <w:rsid w:val="002D1F8D"/>
    <w:rsid w:val="002D2ECC"/>
    <w:rsid w:val="002D303A"/>
    <w:rsid w:val="002D3F1B"/>
    <w:rsid w:val="002D4D6D"/>
    <w:rsid w:val="002D75D0"/>
    <w:rsid w:val="002E269F"/>
    <w:rsid w:val="002E4C17"/>
    <w:rsid w:val="002E6A05"/>
    <w:rsid w:val="002F2B5A"/>
    <w:rsid w:val="002F4536"/>
    <w:rsid w:val="002F4556"/>
    <w:rsid w:val="002F5F96"/>
    <w:rsid w:val="002F7061"/>
    <w:rsid w:val="00302679"/>
    <w:rsid w:val="0030402A"/>
    <w:rsid w:val="003055D7"/>
    <w:rsid w:val="003274C5"/>
    <w:rsid w:val="00330551"/>
    <w:rsid w:val="003369E8"/>
    <w:rsid w:val="003472FA"/>
    <w:rsid w:val="003528FA"/>
    <w:rsid w:val="00353E99"/>
    <w:rsid w:val="00356B10"/>
    <w:rsid w:val="003628E3"/>
    <w:rsid w:val="00363EF6"/>
    <w:rsid w:val="00365FBB"/>
    <w:rsid w:val="00366948"/>
    <w:rsid w:val="00371E10"/>
    <w:rsid w:val="00372CE3"/>
    <w:rsid w:val="003814FF"/>
    <w:rsid w:val="003824CE"/>
    <w:rsid w:val="003832D0"/>
    <w:rsid w:val="003847BD"/>
    <w:rsid w:val="00387893"/>
    <w:rsid w:val="003A7667"/>
    <w:rsid w:val="003B5592"/>
    <w:rsid w:val="003C1965"/>
    <w:rsid w:val="003C4628"/>
    <w:rsid w:val="003C7AA7"/>
    <w:rsid w:val="003D378C"/>
    <w:rsid w:val="003D431E"/>
    <w:rsid w:val="003D4A3B"/>
    <w:rsid w:val="003E7A7B"/>
    <w:rsid w:val="003F46D3"/>
    <w:rsid w:val="004061C4"/>
    <w:rsid w:val="00414B9D"/>
    <w:rsid w:val="00426810"/>
    <w:rsid w:val="0043381E"/>
    <w:rsid w:val="00436B35"/>
    <w:rsid w:val="00442CC7"/>
    <w:rsid w:val="004553DF"/>
    <w:rsid w:val="0046145E"/>
    <w:rsid w:val="004630B0"/>
    <w:rsid w:val="00470B04"/>
    <w:rsid w:val="00472871"/>
    <w:rsid w:val="00475CAE"/>
    <w:rsid w:val="0048227B"/>
    <w:rsid w:val="004837E4"/>
    <w:rsid w:val="00485B71"/>
    <w:rsid w:val="00494497"/>
    <w:rsid w:val="00494BD8"/>
    <w:rsid w:val="004A27A9"/>
    <w:rsid w:val="004A4203"/>
    <w:rsid w:val="004A48AF"/>
    <w:rsid w:val="004D1668"/>
    <w:rsid w:val="004D6F87"/>
    <w:rsid w:val="004E24C8"/>
    <w:rsid w:val="004E4FC0"/>
    <w:rsid w:val="004E6E54"/>
    <w:rsid w:val="004E7A3A"/>
    <w:rsid w:val="004F1122"/>
    <w:rsid w:val="004F51AE"/>
    <w:rsid w:val="0050474A"/>
    <w:rsid w:val="005129C3"/>
    <w:rsid w:val="00514ADF"/>
    <w:rsid w:val="00540897"/>
    <w:rsid w:val="00543ABA"/>
    <w:rsid w:val="00560055"/>
    <w:rsid w:val="005621C6"/>
    <w:rsid w:val="00593CB4"/>
    <w:rsid w:val="005974BF"/>
    <w:rsid w:val="005A3DA8"/>
    <w:rsid w:val="005A62AD"/>
    <w:rsid w:val="005A7577"/>
    <w:rsid w:val="005C1921"/>
    <w:rsid w:val="005C4289"/>
    <w:rsid w:val="005C78CE"/>
    <w:rsid w:val="005E1491"/>
    <w:rsid w:val="005E185C"/>
    <w:rsid w:val="005F48A9"/>
    <w:rsid w:val="0060192E"/>
    <w:rsid w:val="006052D0"/>
    <w:rsid w:val="00607C81"/>
    <w:rsid w:val="0061224C"/>
    <w:rsid w:val="0062121D"/>
    <w:rsid w:val="00624E5B"/>
    <w:rsid w:val="006356CA"/>
    <w:rsid w:val="006358FB"/>
    <w:rsid w:val="00636F44"/>
    <w:rsid w:val="00645521"/>
    <w:rsid w:val="00654AD3"/>
    <w:rsid w:val="00661C64"/>
    <w:rsid w:val="006624AD"/>
    <w:rsid w:val="00672CA3"/>
    <w:rsid w:val="00672FB3"/>
    <w:rsid w:val="00674497"/>
    <w:rsid w:val="006879ED"/>
    <w:rsid w:val="006A0A6B"/>
    <w:rsid w:val="006A436F"/>
    <w:rsid w:val="006A5519"/>
    <w:rsid w:val="006A72A4"/>
    <w:rsid w:val="006B2E10"/>
    <w:rsid w:val="006C4572"/>
    <w:rsid w:val="006E254D"/>
    <w:rsid w:val="006E5065"/>
    <w:rsid w:val="006E68F2"/>
    <w:rsid w:val="006F3B62"/>
    <w:rsid w:val="006F4761"/>
    <w:rsid w:val="006F4FDF"/>
    <w:rsid w:val="007039FA"/>
    <w:rsid w:val="00715182"/>
    <w:rsid w:val="00726C45"/>
    <w:rsid w:val="00764146"/>
    <w:rsid w:val="007758E1"/>
    <w:rsid w:val="007878A9"/>
    <w:rsid w:val="00794F7F"/>
    <w:rsid w:val="007A4D20"/>
    <w:rsid w:val="007A7827"/>
    <w:rsid w:val="007C1A42"/>
    <w:rsid w:val="007C440B"/>
    <w:rsid w:val="007D4A9D"/>
    <w:rsid w:val="007E4619"/>
    <w:rsid w:val="007F09DF"/>
    <w:rsid w:val="007F0D6E"/>
    <w:rsid w:val="007F758C"/>
    <w:rsid w:val="007F7C10"/>
    <w:rsid w:val="0080560B"/>
    <w:rsid w:val="00806D64"/>
    <w:rsid w:val="008142E1"/>
    <w:rsid w:val="00826967"/>
    <w:rsid w:val="0083480E"/>
    <w:rsid w:val="008360A3"/>
    <w:rsid w:val="0083666D"/>
    <w:rsid w:val="008444DE"/>
    <w:rsid w:val="00856220"/>
    <w:rsid w:val="00860E2F"/>
    <w:rsid w:val="008720F1"/>
    <w:rsid w:val="00874461"/>
    <w:rsid w:val="00886375"/>
    <w:rsid w:val="00891333"/>
    <w:rsid w:val="00891B04"/>
    <w:rsid w:val="008927AB"/>
    <w:rsid w:val="008B3CB2"/>
    <w:rsid w:val="008B48D1"/>
    <w:rsid w:val="008C7F4A"/>
    <w:rsid w:val="008D14EE"/>
    <w:rsid w:val="008D3747"/>
    <w:rsid w:val="008D636A"/>
    <w:rsid w:val="008E7243"/>
    <w:rsid w:val="00900DB7"/>
    <w:rsid w:val="00901C8E"/>
    <w:rsid w:val="009073F3"/>
    <w:rsid w:val="00913E80"/>
    <w:rsid w:val="00926456"/>
    <w:rsid w:val="0092748E"/>
    <w:rsid w:val="00927900"/>
    <w:rsid w:val="009367E4"/>
    <w:rsid w:val="00937FB1"/>
    <w:rsid w:val="00943628"/>
    <w:rsid w:val="00957188"/>
    <w:rsid w:val="0096567D"/>
    <w:rsid w:val="00971C7B"/>
    <w:rsid w:val="00982F66"/>
    <w:rsid w:val="00983ED7"/>
    <w:rsid w:val="0098414E"/>
    <w:rsid w:val="00991950"/>
    <w:rsid w:val="00992348"/>
    <w:rsid w:val="009936EF"/>
    <w:rsid w:val="009A23CD"/>
    <w:rsid w:val="009A5AF4"/>
    <w:rsid w:val="009B5256"/>
    <w:rsid w:val="009B5500"/>
    <w:rsid w:val="009B69B2"/>
    <w:rsid w:val="009C3604"/>
    <w:rsid w:val="009D19CB"/>
    <w:rsid w:val="009D39C7"/>
    <w:rsid w:val="009E0602"/>
    <w:rsid w:val="009E3A2E"/>
    <w:rsid w:val="009F21FD"/>
    <w:rsid w:val="00A028AD"/>
    <w:rsid w:val="00A059F9"/>
    <w:rsid w:val="00A07B8D"/>
    <w:rsid w:val="00A12AC5"/>
    <w:rsid w:val="00A16A85"/>
    <w:rsid w:val="00A17926"/>
    <w:rsid w:val="00A32D16"/>
    <w:rsid w:val="00A331D9"/>
    <w:rsid w:val="00A41E12"/>
    <w:rsid w:val="00A42CE3"/>
    <w:rsid w:val="00A44282"/>
    <w:rsid w:val="00A45EF5"/>
    <w:rsid w:val="00A56D66"/>
    <w:rsid w:val="00A7147C"/>
    <w:rsid w:val="00A8655D"/>
    <w:rsid w:val="00A9042F"/>
    <w:rsid w:val="00A90D85"/>
    <w:rsid w:val="00AA5F76"/>
    <w:rsid w:val="00AB5D9C"/>
    <w:rsid w:val="00AB6DBF"/>
    <w:rsid w:val="00AB7E53"/>
    <w:rsid w:val="00AC44F9"/>
    <w:rsid w:val="00AD2A79"/>
    <w:rsid w:val="00AD7204"/>
    <w:rsid w:val="00AD7933"/>
    <w:rsid w:val="00AE4655"/>
    <w:rsid w:val="00AF7275"/>
    <w:rsid w:val="00B114FC"/>
    <w:rsid w:val="00B2672E"/>
    <w:rsid w:val="00B329BB"/>
    <w:rsid w:val="00B33CB7"/>
    <w:rsid w:val="00B375AD"/>
    <w:rsid w:val="00B45718"/>
    <w:rsid w:val="00B50E3A"/>
    <w:rsid w:val="00B56B0D"/>
    <w:rsid w:val="00B656E1"/>
    <w:rsid w:val="00B666F4"/>
    <w:rsid w:val="00B714FC"/>
    <w:rsid w:val="00B82E03"/>
    <w:rsid w:val="00B91D7D"/>
    <w:rsid w:val="00BA142C"/>
    <w:rsid w:val="00BA26A4"/>
    <w:rsid w:val="00BA7483"/>
    <w:rsid w:val="00BB0852"/>
    <w:rsid w:val="00BC6E4E"/>
    <w:rsid w:val="00BC73D7"/>
    <w:rsid w:val="00BD1188"/>
    <w:rsid w:val="00BD157E"/>
    <w:rsid w:val="00BD63A0"/>
    <w:rsid w:val="00BD7EA8"/>
    <w:rsid w:val="00BE7578"/>
    <w:rsid w:val="00BE7625"/>
    <w:rsid w:val="00BF3D9C"/>
    <w:rsid w:val="00BF4159"/>
    <w:rsid w:val="00BF440A"/>
    <w:rsid w:val="00BF4C25"/>
    <w:rsid w:val="00BF6229"/>
    <w:rsid w:val="00BF7354"/>
    <w:rsid w:val="00C10703"/>
    <w:rsid w:val="00C12801"/>
    <w:rsid w:val="00C14BF3"/>
    <w:rsid w:val="00C17E3E"/>
    <w:rsid w:val="00C24F06"/>
    <w:rsid w:val="00C33554"/>
    <w:rsid w:val="00C33B8E"/>
    <w:rsid w:val="00C429AD"/>
    <w:rsid w:val="00C50C72"/>
    <w:rsid w:val="00C51C98"/>
    <w:rsid w:val="00C6606F"/>
    <w:rsid w:val="00C719B2"/>
    <w:rsid w:val="00C81BF4"/>
    <w:rsid w:val="00C870B7"/>
    <w:rsid w:val="00C87CC7"/>
    <w:rsid w:val="00CA3112"/>
    <w:rsid w:val="00CB045B"/>
    <w:rsid w:val="00CB5674"/>
    <w:rsid w:val="00CC6329"/>
    <w:rsid w:val="00CC6752"/>
    <w:rsid w:val="00CD0C17"/>
    <w:rsid w:val="00CD3707"/>
    <w:rsid w:val="00CF2D2C"/>
    <w:rsid w:val="00D03E49"/>
    <w:rsid w:val="00D14A14"/>
    <w:rsid w:val="00D218BD"/>
    <w:rsid w:val="00D22C72"/>
    <w:rsid w:val="00D23B60"/>
    <w:rsid w:val="00D25331"/>
    <w:rsid w:val="00D326E0"/>
    <w:rsid w:val="00D51E16"/>
    <w:rsid w:val="00D56CA0"/>
    <w:rsid w:val="00D600D0"/>
    <w:rsid w:val="00D604D8"/>
    <w:rsid w:val="00D66845"/>
    <w:rsid w:val="00D67DF0"/>
    <w:rsid w:val="00D71159"/>
    <w:rsid w:val="00D72818"/>
    <w:rsid w:val="00D7598A"/>
    <w:rsid w:val="00D762D3"/>
    <w:rsid w:val="00D934D3"/>
    <w:rsid w:val="00D94709"/>
    <w:rsid w:val="00D970A8"/>
    <w:rsid w:val="00DB2999"/>
    <w:rsid w:val="00DB30E9"/>
    <w:rsid w:val="00DC071B"/>
    <w:rsid w:val="00DC3C93"/>
    <w:rsid w:val="00DC7982"/>
    <w:rsid w:val="00DC7A46"/>
    <w:rsid w:val="00DC7E42"/>
    <w:rsid w:val="00DC7F4F"/>
    <w:rsid w:val="00DD3E6D"/>
    <w:rsid w:val="00DE31C0"/>
    <w:rsid w:val="00DE76A8"/>
    <w:rsid w:val="00DF06F3"/>
    <w:rsid w:val="00DF177E"/>
    <w:rsid w:val="00E232EE"/>
    <w:rsid w:val="00E2337F"/>
    <w:rsid w:val="00E2351C"/>
    <w:rsid w:val="00E240D3"/>
    <w:rsid w:val="00E24FDC"/>
    <w:rsid w:val="00E265B8"/>
    <w:rsid w:val="00E417FA"/>
    <w:rsid w:val="00E54495"/>
    <w:rsid w:val="00E54782"/>
    <w:rsid w:val="00E65BB9"/>
    <w:rsid w:val="00E67359"/>
    <w:rsid w:val="00E74A9C"/>
    <w:rsid w:val="00E82D81"/>
    <w:rsid w:val="00E86060"/>
    <w:rsid w:val="00EA5EEE"/>
    <w:rsid w:val="00EB1939"/>
    <w:rsid w:val="00EB37D6"/>
    <w:rsid w:val="00EB38B1"/>
    <w:rsid w:val="00EC3FFE"/>
    <w:rsid w:val="00EC578A"/>
    <w:rsid w:val="00ED1319"/>
    <w:rsid w:val="00ED460C"/>
    <w:rsid w:val="00ED7A94"/>
    <w:rsid w:val="00EE5C06"/>
    <w:rsid w:val="00EE7B5A"/>
    <w:rsid w:val="00EF4B00"/>
    <w:rsid w:val="00EF6908"/>
    <w:rsid w:val="00F05E55"/>
    <w:rsid w:val="00F12B44"/>
    <w:rsid w:val="00F13481"/>
    <w:rsid w:val="00F15767"/>
    <w:rsid w:val="00F165CB"/>
    <w:rsid w:val="00F348F1"/>
    <w:rsid w:val="00F3763F"/>
    <w:rsid w:val="00F37914"/>
    <w:rsid w:val="00F40F24"/>
    <w:rsid w:val="00F45BFD"/>
    <w:rsid w:val="00F64AE2"/>
    <w:rsid w:val="00F67183"/>
    <w:rsid w:val="00F725CA"/>
    <w:rsid w:val="00F76F98"/>
    <w:rsid w:val="00F81E00"/>
    <w:rsid w:val="00F8237C"/>
    <w:rsid w:val="00F86215"/>
    <w:rsid w:val="00F862DE"/>
    <w:rsid w:val="00FA0BFD"/>
    <w:rsid w:val="00FA22FD"/>
    <w:rsid w:val="00FB2E2D"/>
    <w:rsid w:val="00FC008B"/>
    <w:rsid w:val="00FC1015"/>
    <w:rsid w:val="00FC1B3F"/>
    <w:rsid w:val="00FC4A5B"/>
    <w:rsid w:val="00FE65B1"/>
    <w:rsid w:val="00FE7590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9F211"/>
  <w15:chartTrackingRefBased/>
  <w15:docId w15:val="{65790AEB-AB5C-4A64-B0A9-E7B51D8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7B8D"/>
    <w:rPr>
      <w:sz w:val="24"/>
      <w:szCs w:val="24"/>
    </w:rPr>
  </w:style>
  <w:style w:type="paragraph" w:styleId="1">
    <w:name w:val="heading 1"/>
    <w:basedOn w:val="a"/>
    <w:next w:val="a"/>
    <w:qFormat/>
    <w:rsid w:val="000128CA"/>
    <w:pPr>
      <w:keepNext/>
      <w:bidi/>
      <w:outlineLvl w:val="0"/>
    </w:pPr>
    <w:rPr>
      <w:b/>
      <w:bCs/>
      <w:sz w:val="28"/>
      <w:szCs w:val="28"/>
      <w:lang w:eastAsia="he-IL"/>
    </w:rPr>
  </w:style>
  <w:style w:type="paragraph" w:styleId="2">
    <w:name w:val="heading 2"/>
    <w:basedOn w:val="a"/>
    <w:next w:val="a"/>
    <w:link w:val="20"/>
    <w:semiHidden/>
    <w:unhideWhenUsed/>
    <w:qFormat/>
    <w:rsid w:val="00D970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DC071B"/>
    <w:rPr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rsid w:val="00C429AD"/>
    <w:pPr>
      <w:spacing w:before="100" w:beforeAutospacing="1" w:after="100" w:afterAutospacing="1"/>
    </w:pPr>
  </w:style>
  <w:style w:type="character" w:styleId="a4">
    <w:name w:val="Strong"/>
    <w:qFormat/>
    <w:rsid w:val="004E7A3A"/>
    <w:rPr>
      <w:b/>
      <w:bCs/>
    </w:rPr>
  </w:style>
  <w:style w:type="paragraph" w:styleId="a5">
    <w:name w:val="header"/>
    <w:basedOn w:val="a"/>
    <w:link w:val="a6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כותרת עליונה תו"/>
    <w:link w:val="a5"/>
    <w:rsid w:val="00BF4C25"/>
    <w:rPr>
      <w:sz w:val="24"/>
      <w:szCs w:val="24"/>
    </w:rPr>
  </w:style>
  <w:style w:type="paragraph" w:styleId="a7">
    <w:name w:val="footer"/>
    <w:basedOn w:val="a"/>
    <w:link w:val="a8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8">
    <w:name w:val="כותרת תחתונה תו"/>
    <w:link w:val="a7"/>
    <w:rsid w:val="00BF4C25"/>
    <w:rPr>
      <w:sz w:val="24"/>
      <w:szCs w:val="24"/>
    </w:rPr>
  </w:style>
  <w:style w:type="character" w:customStyle="1" w:styleId="20">
    <w:name w:val="כותרת 2 תו"/>
    <w:link w:val="2"/>
    <w:semiHidden/>
    <w:rsid w:val="00D970A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rsid w:val="002D303A"/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link w:val="HTML"/>
    <w:rsid w:val="002D303A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rsid w:val="00607C81"/>
    <w:pPr>
      <w:bidi/>
      <w:ind w:left="720"/>
      <w:contextualSpacing/>
    </w:pPr>
    <w:rPr>
      <w:rFonts w:cs="Miriam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131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endavidson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עינת סגל</vt:lpstr>
    </vt:vector>
  </TitlesOfParts>
  <Company>***</Company>
  <LinksUpToDate>false</LinksUpToDate>
  <CharactersWithSpaces>3134</CharactersWithSpaces>
  <SharedDoc>false</SharedDoc>
  <HLinks>
    <vt:vector size="6" baseType="variant">
      <vt:variant>
        <vt:i4>2621520</vt:i4>
      </vt:variant>
      <vt:variant>
        <vt:i4>0</vt:i4>
      </vt:variant>
      <vt:variant>
        <vt:i4>0</vt:i4>
      </vt:variant>
      <vt:variant>
        <vt:i4>5</vt:i4>
      </vt:variant>
      <vt:variant>
        <vt:lpwstr>mailto:edendavidson7@gmail.com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Edlis</dc:creator>
  <cp:keywords/>
  <cp:lastModifiedBy>zion</cp:lastModifiedBy>
  <cp:revision>2</cp:revision>
  <cp:lastPrinted>2007-03-28T11:00:00Z</cp:lastPrinted>
  <dcterms:created xsi:type="dcterms:W3CDTF">2020-11-08T05:14:00Z</dcterms:created>
  <dcterms:modified xsi:type="dcterms:W3CDTF">2020-11-08T05:14:00Z</dcterms:modified>
</cp:coreProperties>
</file>