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C3DA7" w14:textId="138BA471" w:rsidR="00B71585" w:rsidRPr="002359B0" w:rsidRDefault="00EA069F" w:rsidP="00453B24">
      <w:pPr>
        <w:pStyle w:val="NoSpacing"/>
        <w:pBdr>
          <w:bottom w:val="single" w:sz="6" w:space="1" w:color="auto"/>
        </w:pBdr>
        <w:bidi/>
        <w:ind w:left="0"/>
        <w:rPr>
          <w:b/>
          <w:bCs/>
          <w:rtl/>
          <w:lang w:bidi="he-IL"/>
        </w:rPr>
      </w:pPr>
      <w:r w:rsidRPr="002359B0">
        <w:rPr>
          <w:rFonts w:hint="cs"/>
          <w:b/>
          <w:bCs/>
          <w:rtl/>
          <w:lang w:bidi="he-IL"/>
        </w:rPr>
        <w:t>תומר כהן</w:t>
      </w:r>
      <w:r w:rsidRPr="002359B0">
        <w:rPr>
          <w:rFonts w:hint="cs"/>
          <w:rtl/>
          <w:lang w:bidi="he-IL"/>
        </w:rPr>
        <w:t xml:space="preserve">- </w:t>
      </w:r>
      <w:r w:rsidR="002439CC" w:rsidRPr="002359B0">
        <w:rPr>
          <w:rFonts w:hint="cs"/>
          <w:b/>
          <w:bCs/>
          <w:rtl/>
          <w:lang w:bidi="he-IL"/>
        </w:rPr>
        <w:t xml:space="preserve"> </w:t>
      </w:r>
      <w:r w:rsidR="008A06E2" w:rsidRPr="002359B0">
        <w:rPr>
          <w:rFonts w:hint="cs"/>
          <w:b/>
          <w:bCs/>
          <w:rtl/>
          <w:lang w:bidi="he-IL"/>
        </w:rPr>
        <w:t>סמנכ"ל</w:t>
      </w:r>
      <w:r w:rsidR="006D5C76" w:rsidRPr="002359B0">
        <w:rPr>
          <w:rFonts w:hint="cs"/>
          <w:b/>
          <w:bCs/>
          <w:rtl/>
          <w:lang w:bidi="he-IL"/>
        </w:rPr>
        <w:t xml:space="preserve"> תפעול</w:t>
      </w:r>
      <w:r w:rsidR="006827A2">
        <w:rPr>
          <w:rFonts w:hint="cs"/>
          <w:b/>
          <w:bCs/>
          <w:rtl/>
          <w:lang w:bidi="he-IL"/>
        </w:rPr>
        <w:t xml:space="preserve"> </w:t>
      </w:r>
      <w:r w:rsidR="00453B24">
        <w:rPr>
          <w:rFonts w:hint="cs"/>
          <w:b/>
          <w:bCs/>
          <w:rtl/>
          <w:lang w:bidi="he-IL"/>
        </w:rPr>
        <w:t>ותשתיות,</w:t>
      </w:r>
      <w:r w:rsidR="002359B0" w:rsidRPr="002359B0">
        <w:rPr>
          <w:b/>
          <w:bCs/>
          <w:lang w:bidi="he-IL"/>
        </w:rPr>
        <w:t xml:space="preserve"> </w:t>
      </w:r>
      <w:r w:rsidR="002359B0" w:rsidRPr="002359B0">
        <w:rPr>
          <w:rFonts w:hint="cs"/>
          <w:b/>
          <w:bCs/>
          <w:rtl/>
          <w:lang w:bidi="he-IL"/>
        </w:rPr>
        <w:t>ניהול פרויקטים</w:t>
      </w:r>
      <w:r w:rsidR="00B71585" w:rsidRPr="002359B0">
        <w:rPr>
          <w:rFonts w:hint="cs"/>
          <w:b/>
          <w:bCs/>
          <w:sz w:val="20"/>
          <w:szCs w:val="20"/>
          <w:rtl/>
          <w:lang w:bidi="he-IL"/>
        </w:rPr>
        <w:t xml:space="preserve">.           </w:t>
      </w:r>
      <w:r w:rsidR="008A06E2" w:rsidRPr="002359B0">
        <w:rPr>
          <w:rFonts w:hint="cs"/>
          <w:b/>
          <w:bCs/>
          <w:sz w:val="20"/>
          <w:szCs w:val="20"/>
          <w:rtl/>
          <w:lang w:bidi="he-IL"/>
        </w:rPr>
        <w:t xml:space="preserve">             </w:t>
      </w:r>
      <w:r w:rsidR="006827A2">
        <w:rPr>
          <w:rFonts w:hint="cs"/>
          <w:b/>
          <w:bCs/>
          <w:sz w:val="20"/>
          <w:szCs w:val="20"/>
          <w:rtl/>
          <w:lang w:bidi="he-IL"/>
        </w:rPr>
        <w:t xml:space="preserve">    </w:t>
      </w:r>
      <w:r w:rsidR="00B71585" w:rsidRPr="002359B0">
        <w:rPr>
          <w:rFonts w:hint="cs"/>
          <w:b/>
          <w:bCs/>
          <w:sz w:val="20"/>
          <w:szCs w:val="20"/>
          <w:rtl/>
          <w:lang w:bidi="he-IL"/>
        </w:rPr>
        <w:t xml:space="preserve">  </w:t>
      </w:r>
      <w:r w:rsidR="006D5C76" w:rsidRPr="002359B0">
        <w:rPr>
          <w:rFonts w:hint="cs"/>
          <w:b/>
          <w:bCs/>
          <w:sz w:val="20"/>
          <w:szCs w:val="20"/>
          <w:rtl/>
          <w:lang w:bidi="he-IL"/>
        </w:rPr>
        <w:t xml:space="preserve"> </w:t>
      </w:r>
      <w:r w:rsidR="00B71585" w:rsidRPr="002359B0">
        <w:rPr>
          <w:rFonts w:hint="cs"/>
          <w:sz w:val="20"/>
          <w:szCs w:val="20"/>
          <w:rtl/>
          <w:lang w:bidi="he-IL"/>
        </w:rPr>
        <w:t>052-9555930</w:t>
      </w:r>
      <w:r w:rsidR="00B71585" w:rsidRPr="002359B0">
        <w:rPr>
          <w:rFonts w:hint="cs"/>
          <w:rtl/>
          <w:lang w:bidi="he-IL"/>
        </w:rPr>
        <w:t xml:space="preserve"> , </w:t>
      </w:r>
      <w:r w:rsidR="00B71585" w:rsidRPr="002359B0">
        <w:rPr>
          <w:sz w:val="22"/>
          <w:szCs w:val="22"/>
          <w:lang w:bidi="he-IL"/>
        </w:rPr>
        <w:t>Tomer5001@gmail.com</w:t>
      </w:r>
    </w:p>
    <w:p w14:paraId="1EB61E7D" w14:textId="77777777" w:rsidR="005337E1" w:rsidRDefault="005337E1" w:rsidP="00B71585">
      <w:pPr>
        <w:pStyle w:val="NoSpacing"/>
        <w:pBdr>
          <w:bottom w:val="single" w:sz="6" w:space="1" w:color="auto"/>
        </w:pBdr>
        <w:bidi/>
        <w:ind w:left="0"/>
        <w:rPr>
          <w:sz w:val="22"/>
          <w:szCs w:val="22"/>
          <w:rtl/>
          <w:lang w:bidi="he-IL"/>
        </w:rPr>
      </w:pPr>
    </w:p>
    <w:p w14:paraId="4BBC6DB0" w14:textId="77777777" w:rsidR="00B71585" w:rsidRDefault="00B71585" w:rsidP="00B71585">
      <w:pPr>
        <w:pStyle w:val="NoSpacing"/>
        <w:bidi/>
        <w:spacing w:line="360" w:lineRule="auto"/>
        <w:ind w:left="0"/>
        <w:rPr>
          <w:sz w:val="22"/>
          <w:szCs w:val="22"/>
          <w:rtl/>
          <w:lang w:bidi="he-IL"/>
        </w:rPr>
      </w:pPr>
    </w:p>
    <w:p w14:paraId="16C8CF55" w14:textId="77777777" w:rsidR="002F254E" w:rsidRPr="00B71585" w:rsidRDefault="005337E1" w:rsidP="00B71585">
      <w:pPr>
        <w:pStyle w:val="NoSpacing"/>
        <w:bidi/>
        <w:spacing w:line="360" w:lineRule="auto"/>
        <w:ind w:left="0"/>
        <w:rPr>
          <w:sz w:val="22"/>
          <w:szCs w:val="22"/>
          <w:rtl/>
          <w:lang w:bidi="he-IL"/>
        </w:rPr>
      </w:pPr>
      <w:r w:rsidRPr="00B71585">
        <w:rPr>
          <w:rFonts w:hint="cs"/>
          <w:sz w:val="22"/>
          <w:szCs w:val="22"/>
          <w:rtl/>
          <w:lang w:bidi="he-IL"/>
        </w:rPr>
        <w:t>שלום רב</w:t>
      </w:r>
      <w:r w:rsidRPr="00B71585">
        <w:rPr>
          <w:rFonts w:hint="cs"/>
          <w:sz w:val="22"/>
          <w:szCs w:val="22"/>
          <w:lang w:bidi="he-IL"/>
        </w:rPr>
        <w:t xml:space="preserve"> </w:t>
      </w:r>
      <w:r w:rsidRPr="00B71585">
        <w:rPr>
          <w:rFonts w:hint="cs"/>
          <w:sz w:val="22"/>
          <w:szCs w:val="22"/>
          <w:rtl/>
          <w:lang w:bidi="he-IL"/>
        </w:rPr>
        <w:t xml:space="preserve">, </w:t>
      </w:r>
    </w:p>
    <w:p w14:paraId="30C6B3EA" w14:textId="3275F1D6" w:rsidR="005337E1" w:rsidRPr="008A06E2" w:rsidRDefault="005337E1" w:rsidP="00100042">
      <w:pPr>
        <w:pStyle w:val="NoSpacing"/>
        <w:bidi/>
        <w:spacing w:line="360" w:lineRule="auto"/>
        <w:ind w:left="0"/>
        <w:jc w:val="both"/>
        <w:rPr>
          <w:rFonts w:asciiTheme="majorBidi" w:hAnsiTheme="majorBidi" w:cstheme="majorBidi"/>
          <w:sz w:val="22"/>
          <w:szCs w:val="22"/>
          <w:rtl/>
          <w:lang w:bidi="he-IL"/>
        </w:rPr>
      </w:pPr>
      <w:r w:rsidRPr="00B71585">
        <w:rPr>
          <w:rFonts w:hint="cs"/>
          <w:sz w:val="22"/>
          <w:szCs w:val="22"/>
          <w:rtl/>
          <w:lang w:bidi="he-IL"/>
        </w:rPr>
        <w:t xml:space="preserve">שמי תומר כהן </w:t>
      </w:r>
      <w:r w:rsidR="002359B0">
        <w:rPr>
          <w:rFonts w:hint="cs"/>
          <w:sz w:val="22"/>
          <w:szCs w:val="22"/>
          <w:rtl/>
          <w:lang w:bidi="he-IL"/>
        </w:rPr>
        <w:t xml:space="preserve">סמנכ"ל </w:t>
      </w:r>
      <w:r w:rsidR="00D37FBB">
        <w:rPr>
          <w:rFonts w:hint="cs"/>
          <w:sz w:val="22"/>
          <w:szCs w:val="22"/>
          <w:rtl/>
          <w:lang w:bidi="he-IL"/>
        </w:rPr>
        <w:t>תפעול</w:t>
      </w:r>
      <w:r w:rsidR="00453B24">
        <w:rPr>
          <w:rFonts w:hint="cs"/>
          <w:sz w:val="22"/>
          <w:szCs w:val="22"/>
          <w:rtl/>
          <w:lang w:bidi="he-IL"/>
        </w:rPr>
        <w:t xml:space="preserve"> וניהול פרויקטים</w:t>
      </w:r>
      <w:r w:rsidR="00D37FBB">
        <w:rPr>
          <w:rFonts w:hint="cs"/>
          <w:sz w:val="22"/>
          <w:szCs w:val="22"/>
          <w:rtl/>
          <w:lang w:bidi="he-IL"/>
        </w:rPr>
        <w:t xml:space="preserve"> </w:t>
      </w:r>
      <w:r w:rsidR="008A06E2">
        <w:rPr>
          <w:rFonts w:hint="cs"/>
          <w:sz w:val="22"/>
          <w:szCs w:val="22"/>
          <w:rtl/>
          <w:lang w:bidi="he-IL"/>
        </w:rPr>
        <w:t xml:space="preserve">בן </w:t>
      </w:r>
      <w:r w:rsidR="008A06E2">
        <w:rPr>
          <w:rFonts w:asciiTheme="majorBidi" w:hAnsiTheme="majorBidi" w:cstheme="majorBidi"/>
          <w:sz w:val="22"/>
          <w:szCs w:val="22"/>
          <w:lang w:bidi="he-IL"/>
        </w:rPr>
        <w:t>4</w:t>
      </w:r>
      <w:r w:rsidR="00114979">
        <w:rPr>
          <w:rFonts w:asciiTheme="majorBidi" w:hAnsiTheme="majorBidi" w:cstheme="majorBidi"/>
          <w:sz w:val="22"/>
          <w:szCs w:val="22"/>
          <w:lang w:bidi="he-IL"/>
        </w:rPr>
        <w:t>3</w:t>
      </w:r>
      <w:r w:rsidR="008A06E2">
        <w:rPr>
          <w:rFonts w:asciiTheme="majorBidi" w:hAnsiTheme="majorBidi" w:cstheme="majorBidi" w:hint="cs"/>
          <w:sz w:val="22"/>
          <w:szCs w:val="22"/>
          <w:rtl/>
          <w:lang w:bidi="he-IL"/>
        </w:rPr>
        <w:t xml:space="preserve"> </w:t>
      </w:r>
      <w:r w:rsidR="00EC20D6">
        <w:rPr>
          <w:rFonts w:hint="cs"/>
          <w:sz w:val="22"/>
          <w:szCs w:val="22"/>
          <w:rtl/>
          <w:lang w:bidi="he-IL"/>
        </w:rPr>
        <w:t>,</w:t>
      </w:r>
      <w:r w:rsidRPr="00B71585">
        <w:rPr>
          <w:rFonts w:hint="cs"/>
          <w:sz w:val="22"/>
          <w:szCs w:val="22"/>
          <w:rtl/>
          <w:lang w:bidi="he-IL"/>
        </w:rPr>
        <w:t xml:space="preserve"> תושב רחובות </w:t>
      </w:r>
      <w:r w:rsidRPr="00100042">
        <w:rPr>
          <w:rFonts w:hint="cs"/>
          <w:sz w:val="22"/>
          <w:szCs w:val="22"/>
          <w:rtl/>
          <w:lang w:bidi="he-IL"/>
        </w:rPr>
        <w:t>מהנדס חשמל</w:t>
      </w:r>
      <w:r w:rsidR="00D37FBB" w:rsidRPr="00100042">
        <w:rPr>
          <w:rFonts w:hint="cs"/>
          <w:sz w:val="22"/>
          <w:szCs w:val="22"/>
          <w:rtl/>
          <w:lang w:bidi="he-IL"/>
        </w:rPr>
        <w:t xml:space="preserve"> רשום</w:t>
      </w:r>
      <w:r w:rsidRPr="00100042">
        <w:rPr>
          <w:rFonts w:hint="cs"/>
          <w:sz w:val="22"/>
          <w:szCs w:val="22"/>
          <w:rtl/>
          <w:lang w:bidi="he-IL"/>
        </w:rPr>
        <w:t xml:space="preserve"> במגמת אלקטרוניקה ובעל תואר שני במנהל עסקים</w:t>
      </w:r>
      <w:r w:rsidR="00D37FBB">
        <w:rPr>
          <w:rFonts w:hint="cs"/>
          <w:sz w:val="22"/>
          <w:szCs w:val="22"/>
          <w:rtl/>
          <w:lang w:bidi="he-IL"/>
        </w:rPr>
        <w:t>, בעל ניסיון  עבודה בחברות גלובליות אינטל ,</w:t>
      </w:r>
      <w:r w:rsidR="008A06E2">
        <w:rPr>
          <w:rFonts w:hint="cs"/>
          <w:sz w:val="22"/>
          <w:szCs w:val="22"/>
          <w:rtl/>
          <w:lang w:bidi="he-IL"/>
        </w:rPr>
        <w:t xml:space="preserve"> נוברטיס,</w:t>
      </w:r>
      <w:r w:rsidR="00D37FBB">
        <w:rPr>
          <w:rFonts w:hint="cs"/>
          <w:sz w:val="22"/>
          <w:szCs w:val="22"/>
          <w:rtl/>
          <w:lang w:bidi="he-IL"/>
        </w:rPr>
        <w:t xml:space="preserve"> נסטלה , סינג'נטה.</w:t>
      </w:r>
      <w:r w:rsidR="008A6414">
        <w:rPr>
          <w:rFonts w:hint="cs"/>
          <w:sz w:val="22"/>
          <w:szCs w:val="22"/>
          <w:rtl/>
          <w:lang w:bidi="he-IL"/>
        </w:rPr>
        <w:t xml:space="preserve"> ( הייטק /פארמה)</w:t>
      </w:r>
    </w:p>
    <w:p w14:paraId="51F0EF26" w14:textId="5A9558EB" w:rsidR="00D37FBB" w:rsidRDefault="00D37FBB" w:rsidP="00B51D0B">
      <w:pPr>
        <w:pStyle w:val="NoSpacing"/>
        <w:numPr>
          <w:ilvl w:val="0"/>
          <w:numId w:val="34"/>
        </w:numPr>
        <w:bidi/>
        <w:spacing w:line="360" w:lineRule="auto"/>
        <w:rPr>
          <w:sz w:val="22"/>
          <w:szCs w:val="22"/>
          <w:lang w:bidi="he-IL"/>
        </w:rPr>
      </w:pPr>
      <w:r w:rsidRPr="00EC20D6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ניהול </w:t>
      </w:r>
      <w:r w:rsidR="00EC20D6" w:rsidRPr="00EC20D6">
        <w:rPr>
          <w:rFonts w:hint="cs"/>
          <w:b/>
          <w:bCs/>
          <w:sz w:val="22"/>
          <w:szCs w:val="22"/>
          <w:u w:val="single"/>
          <w:rtl/>
          <w:lang w:bidi="he-IL"/>
        </w:rPr>
        <w:t>תפעולי</w:t>
      </w:r>
      <w:r w:rsidR="0077594F">
        <w:rPr>
          <w:rFonts w:hint="cs"/>
          <w:b/>
          <w:bCs/>
          <w:sz w:val="22"/>
          <w:szCs w:val="22"/>
          <w:u w:val="single"/>
          <w:rtl/>
          <w:lang w:bidi="he-IL"/>
        </w:rPr>
        <w:t>/ניהולי</w:t>
      </w:r>
      <w:r w:rsidR="00EC20D6" w:rsidRPr="00EC20D6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8A06E2" w:rsidRPr="00EC20D6">
        <w:rPr>
          <w:rFonts w:hint="cs"/>
          <w:b/>
          <w:bCs/>
          <w:sz w:val="22"/>
          <w:szCs w:val="22"/>
          <w:u w:val="single"/>
          <w:rtl/>
          <w:lang w:bidi="he-IL"/>
        </w:rPr>
        <w:t>של מחלקות</w:t>
      </w:r>
      <w:r w:rsidR="00EC20D6" w:rsidRPr="00EC20D6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 במספר אתרים </w:t>
      </w:r>
      <w:r w:rsidR="00100042">
        <w:rPr>
          <w:rFonts w:hint="cs"/>
          <w:sz w:val="22"/>
          <w:szCs w:val="22"/>
          <w:rtl/>
          <w:lang w:bidi="he-IL"/>
        </w:rPr>
        <w:t>: אחזקת מבנים</w:t>
      </w:r>
      <w:r>
        <w:rPr>
          <w:rFonts w:hint="cs"/>
          <w:sz w:val="22"/>
          <w:szCs w:val="22"/>
          <w:rtl/>
          <w:lang w:bidi="he-IL"/>
        </w:rPr>
        <w:t xml:space="preserve"> , מיכון , רכש , </w:t>
      </w:r>
      <w:r w:rsidR="00100042">
        <w:rPr>
          <w:rFonts w:hint="cs"/>
          <w:sz w:val="22"/>
          <w:szCs w:val="22"/>
          <w:rtl/>
          <w:lang w:bidi="he-IL"/>
        </w:rPr>
        <w:t>רכב</w:t>
      </w:r>
      <w:r>
        <w:rPr>
          <w:rFonts w:hint="cs"/>
          <w:sz w:val="22"/>
          <w:szCs w:val="22"/>
          <w:rtl/>
          <w:lang w:bidi="he-IL"/>
        </w:rPr>
        <w:t xml:space="preserve">, מנהלה (חד"א , גינון , ניקיון וכיו"ב) , מחשוב וטלפוניה , בינוי ותשתיות , רגולציה (מועצה , גילוי וכיבוי , </w:t>
      </w:r>
      <w:r w:rsidR="00B51D0B">
        <w:rPr>
          <w:rFonts w:hint="cs"/>
          <w:sz w:val="22"/>
          <w:szCs w:val="22"/>
          <w:rtl/>
          <w:lang w:bidi="he-IL"/>
        </w:rPr>
        <w:t>מש</w:t>
      </w:r>
      <w:r>
        <w:rPr>
          <w:rFonts w:hint="cs"/>
          <w:sz w:val="22"/>
          <w:szCs w:val="22"/>
          <w:rtl/>
          <w:lang w:bidi="he-IL"/>
        </w:rPr>
        <w:t>טרה ) , ב</w:t>
      </w:r>
      <w:r w:rsidR="00D1661C">
        <w:rPr>
          <w:rFonts w:hint="cs"/>
          <w:sz w:val="22"/>
          <w:szCs w:val="22"/>
          <w:rtl/>
          <w:lang w:bidi="he-IL"/>
        </w:rPr>
        <w:t>י</w:t>
      </w:r>
      <w:r>
        <w:rPr>
          <w:rFonts w:hint="cs"/>
          <w:sz w:val="22"/>
          <w:szCs w:val="22"/>
          <w:rtl/>
          <w:lang w:bidi="he-IL"/>
        </w:rPr>
        <w:t>טחון , בטיחות ואיכות הסביבה.</w:t>
      </w:r>
      <w:r w:rsidR="00D1661C">
        <w:rPr>
          <w:rFonts w:hint="cs"/>
          <w:sz w:val="22"/>
          <w:szCs w:val="22"/>
          <w:rtl/>
          <w:lang w:bidi="he-IL"/>
        </w:rPr>
        <w:t xml:space="preserve"> </w:t>
      </w:r>
    </w:p>
    <w:p w14:paraId="229C234F" w14:textId="6F303E8B" w:rsidR="00453B24" w:rsidRDefault="00453B24" w:rsidP="00453B24">
      <w:pPr>
        <w:pStyle w:val="NoSpacing"/>
        <w:numPr>
          <w:ilvl w:val="0"/>
          <w:numId w:val="34"/>
        </w:numPr>
        <w:bidi/>
        <w:spacing w:line="360" w:lineRule="auto"/>
        <w:rPr>
          <w:sz w:val="22"/>
          <w:szCs w:val="22"/>
          <w:lang w:bidi="he-IL"/>
        </w:rPr>
      </w:pPr>
      <w:r>
        <w:rPr>
          <w:rFonts w:hint="cs"/>
          <w:b/>
          <w:bCs/>
          <w:sz w:val="22"/>
          <w:szCs w:val="22"/>
          <w:u w:val="single"/>
          <w:rtl/>
          <w:lang w:bidi="he-IL"/>
        </w:rPr>
        <w:t>אחריות מלאה לפרויקטים וניהול מחלקת הנדסה/אחזקה-</w:t>
      </w:r>
      <w:r>
        <w:rPr>
          <w:rFonts w:hint="cs"/>
          <w:sz w:val="22"/>
          <w:szCs w:val="22"/>
          <w:rtl/>
          <w:lang w:bidi="he-IL"/>
        </w:rPr>
        <w:t xml:space="preserve"> אחזקת שבר / מונעת / מיזוג וקירור/ אזעקה/ בקרות כניסה / מערכות לחץ / כיבוי וגילוי / מעליות /חשמל / מכאניקה וכיו"ב.</w:t>
      </w:r>
    </w:p>
    <w:p w14:paraId="28DC3CE1" w14:textId="48C4C2CE" w:rsidR="00453B24" w:rsidRDefault="00453B24" w:rsidP="00675509">
      <w:pPr>
        <w:pStyle w:val="NoSpacing"/>
        <w:numPr>
          <w:ilvl w:val="0"/>
          <w:numId w:val="34"/>
        </w:numPr>
        <w:bidi/>
        <w:spacing w:line="360" w:lineRule="auto"/>
        <w:rPr>
          <w:sz w:val="22"/>
          <w:szCs w:val="22"/>
          <w:lang w:bidi="he-IL"/>
        </w:rPr>
      </w:pPr>
      <w:r>
        <w:rPr>
          <w:rFonts w:hint="cs"/>
          <w:b/>
          <w:bCs/>
          <w:sz w:val="22"/>
          <w:szCs w:val="22"/>
          <w:u w:val="single"/>
          <w:rtl/>
          <w:lang w:bidi="he-IL"/>
        </w:rPr>
        <w:t>ניסיון רחב בניהול קבלנים ועובדי צד ג'</w:t>
      </w:r>
      <w:r w:rsidR="00675509">
        <w:rPr>
          <w:rFonts w:hint="cs"/>
          <w:b/>
          <w:bCs/>
          <w:sz w:val="22"/>
          <w:szCs w:val="22"/>
          <w:u w:val="single"/>
          <w:rtl/>
          <w:lang w:bidi="he-IL"/>
        </w:rPr>
        <w:t>,</w:t>
      </w:r>
      <w:r w:rsidR="00240188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77594F">
        <w:rPr>
          <w:rFonts w:hint="cs"/>
          <w:b/>
          <w:bCs/>
          <w:sz w:val="22"/>
          <w:szCs w:val="22"/>
          <w:u w:val="single"/>
          <w:rtl/>
          <w:lang w:bidi="he-IL"/>
        </w:rPr>
        <w:t>ניסיון רב בניהול פרויקטים בתעשיית הפארמה / חדרים נקיים על כלל מרכיביהם /</w:t>
      </w:r>
      <w:r w:rsidR="00240188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 העתקת משרדים מלאה כולל כלל מערכות / העתקת מיכון וציוד הכר</w:t>
      </w:r>
      <w:bookmarkStart w:id="0" w:name="_GoBack"/>
      <w:bookmarkEnd w:id="0"/>
      <w:r w:rsidR="0077594F">
        <w:rPr>
          <w:rFonts w:hint="cs"/>
          <w:b/>
          <w:bCs/>
          <w:sz w:val="22"/>
          <w:szCs w:val="22"/>
          <w:u w:val="single"/>
          <w:rtl/>
          <w:lang w:bidi="he-IL"/>
        </w:rPr>
        <w:t>ת תקני איכות וכיו"ב.</w:t>
      </w:r>
      <w:r w:rsidR="00675509">
        <w:rPr>
          <w:rFonts w:hint="cs"/>
          <w:b/>
          <w:bCs/>
          <w:sz w:val="22"/>
          <w:szCs w:val="22"/>
          <w:u w:val="single"/>
          <w:rtl/>
          <w:lang w:bidi="he-IL"/>
        </w:rPr>
        <w:t xml:space="preserve"> סגירת חוזי שירות בהלימה לתיקני הבטיחות והגהות , הכרות מצוינת עם תקני </w:t>
      </w:r>
      <w:r w:rsidR="00675509">
        <w:rPr>
          <w:rFonts w:hint="cs"/>
          <w:b/>
          <w:bCs/>
          <w:sz w:val="22"/>
          <w:szCs w:val="22"/>
          <w:u w:val="single"/>
          <w:lang w:bidi="he-IL"/>
        </w:rPr>
        <w:t>G</w:t>
      </w:r>
      <w:r w:rsidR="00675509">
        <w:rPr>
          <w:b/>
          <w:bCs/>
          <w:sz w:val="22"/>
          <w:szCs w:val="22"/>
          <w:u w:val="single"/>
          <w:lang w:bidi="he-IL"/>
        </w:rPr>
        <w:t xml:space="preserve">MP </w:t>
      </w:r>
      <w:r w:rsidR="00675509">
        <w:rPr>
          <w:rFonts w:hint="cs"/>
          <w:b/>
          <w:bCs/>
          <w:sz w:val="22"/>
          <w:szCs w:val="22"/>
          <w:u w:val="single"/>
          <w:rtl/>
          <w:lang w:bidi="he-IL"/>
        </w:rPr>
        <w:t>.</w:t>
      </w:r>
    </w:p>
    <w:p w14:paraId="7E3E55DF" w14:textId="0070A158" w:rsidR="006827A2" w:rsidRPr="006827A2" w:rsidRDefault="006827A2" w:rsidP="008A6414">
      <w:pPr>
        <w:pStyle w:val="NoSpacing"/>
        <w:numPr>
          <w:ilvl w:val="0"/>
          <w:numId w:val="35"/>
        </w:numPr>
        <w:pBdr>
          <w:bottom w:val="single" w:sz="6" w:space="1" w:color="auto"/>
        </w:pBdr>
        <w:bidi/>
        <w:spacing w:line="360" w:lineRule="auto"/>
        <w:rPr>
          <w:sz w:val="22"/>
          <w:szCs w:val="22"/>
          <w:rtl/>
          <w:lang w:bidi="he-IL"/>
        </w:rPr>
      </w:pPr>
      <w:r w:rsidRPr="006827A2">
        <w:rPr>
          <w:rFonts w:hint="cs"/>
          <w:b/>
          <w:bCs/>
          <w:sz w:val="22"/>
          <w:szCs w:val="22"/>
          <w:u w:val="single"/>
          <w:rtl/>
          <w:lang w:bidi="he-IL"/>
        </w:rPr>
        <w:t>אנגלית ברמה טובה מאוד , אקסל ברמה טובה מאוד</w:t>
      </w:r>
      <w:r>
        <w:rPr>
          <w:rFonts w:hint="cs"/>
          <w:sz w:val="22"/>
          <w:szCs w:val="22"/>
          <w:rtl/>
          <w:lang w:bidi="he-IL"/>
        </w:rPr>
        <w:t xml:space="preserve"> </w:t>
      </w:r>
      <w:r w:rsidR="008A6414">
        <w:rPr>
          <w:rFonts w:hint="cs"/>
          <w:sz w:val="22"/>
          <w:szCs w:val="22"/>
          <w:rtl/>
          <w:lang w:bidi="he-IL"/>
        </w:rPr>
        <w:t>בעל יכולת</w:t>
      </w:r>
      <w:r w:rsidR="008A06E2">
        <w:rPr>
          <w:rFonts w:hint="cs"/>
          <w:sz w:val="22"/>
          <w:szCs w:val="22"/>
          <w:rtl/>
          <w:lang w:bidi="he-IL"/>
        </w:rPr>
        <w:t xml:space="preserve"> טובה לעבוד/להוביל צוותים להצלחות תוך כדי איתגור מתמיד.</w:t>
      </w:r>
    </w:p>
    <w:p w14:paraId="0859C694" w14:textId="2DFDDCAE" w:rsidR="00901D1B" w:rsidRPr="006827A2" w:rsidRDefault="00CF7C7C" w:rsidP="006827A2">
      <w:pPr>
        <w:pStyle w:val="NoSpacing"/>
        <w:numPr>
          <w:ilvl w:val="0"/>
          <w:numId w:val="35"/>
        </w:numPr>
        <w:pBdr>
          <w:bottom w:val="single" w:sz="6" w:space="1" w:color="auto"/>
        </w:pBdr>
        <w:bidi/>
        <w:spacing w:line="360" w:lineRule="auto"/>
        <w:rPr>
          <w:rtl/>
          <w:lang w:bidi="he-IL"/>
        </w:rPr>
      </w:pPr>
      <w:r w:rsidRPr="006827A2">
        <w:rPr>
          <w:rFonts w:hint="cs"/>
          <w:rtl/>
          <w:lang w:bidi="he-IL"/>
        </w:rPr>
        <w:t>לינק לפרויקט מעבר משרדים אחרון 2019</w:t>
      </w:r>
      <w:r w:rsidR="006827A2">
        <w:rPr>
          <w:rFonts w:hint="cs"/>
          <w:rtl/>
          <w:lang w:bidi="he-IL"/>
        </w:rPr>
        <w:t xml:space="preserve"> </w:t>
      </w:r>
      <w:r w:rsidRPr="006827A2">
        <w:rPr>
          <w:rFonts w:hint="cs"/>
          <w:rtl/>
          <w:lang w:bidi="he-IL"/>
        </w:rPr>
        <w:t xml:space="preserve">: </w:t>
      </w:r>
      <w:hyperlink r:id="rId11" w:history="1">
        <w:r w:rsidRPr="006827A2">
          <w:rPr>
            <w:rStyle w:val="Hyperlink"/>
            <w:lang w:bidi="he-IL"/>
          </w:rPr>
          <w:t>https://www.youtube.com/watch?v=a_C04okOzAw</w:t>
        </w:r>
      </w:hyperlink>
      <w:r w:rsidRPr="006827A2">
        <w:rPr>
          <w:rFonts w:hint="cs"/>
          <w:rtl/>
          <w:lang w:bidi="he-IL"/>
        </w:rPr>
        <w:t xml:space="preserve"> </w:t>
      </w:r>
    </w:p>
    <w:p w14:paraId="7723CE44" w14:textId="77777777" w:rsidR="00D1661C" w:rsidRDefault="00D1661C" w:rsidP="00D1661C">
      <w:pPr>
        <w:pStyle w:val="NoSpacing"/>
        <w:bidi/>
        <w:spacing w:line="276" w:lineRule="auto"/>
        <w:ind w:left="0"/>
        <w:rPr>
          <w:sz w:val="20"/>
          <w:szCs w:val="20"/>
          <w:rtl/>
          <w:lang w:bidi="he-IL"/>
        </w:rPr>
      </w:pPr>
    </w:p>
    <w:p w14:paraId="33ACF0E1" w14:textId="77777777" w:rsidR="00D1661C" w:rsidRDefault="00D1661C" w:rsidP="00D1661C">
      <w:pPr>
        <w:pStyle w:val="NoSpacing"/>
        <w:bidi/>
        <w:spacing w:line="276" w:lineRule="auto"/>
        <w:ind w:left="0"/>
        <w:rPr>
          <w:sz w:val="20"/>
          <w:szCs w:val="20"/>
          <w:rtl/>
          <w:lang w:bidi="he-IL"/>
        </w:rPr>
      </w:pPr>
    </w:p>
    <w:p w14:paraId="0CA1AA0E" w14:textId="5176D760" w:rsidR="00D66213" w:rsidRDefault="00EC5AE5" w:rsidP="00D66213">
      <w:pPr>
        <w:spacing w:line="276" w:lineRule="auto"/>
        <w:ind w:left="1080" w:hanging="1080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lang w:eastAsia="ja-JP"/>
        </w:rPr>
      </w:pPr>
      <w:r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u w:val="single"/>
          <w:rtl/>
          <w:lang w:eastAsia="ja-JP"/>
        </w:rPr>
        <w:t>ע</w:t>
      </w:r>
      <w:r w:rsidR="00D66213" w:rsidRPr="00235EA8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  <w:t>בודה וניסיון תעסוקתי:</w:t>
      </w:r>
    </w:p>
    <w:p w14:paraId="57314EDF" w14:textId="77777777" w:rsidR="009643B3" w:rsidRDefault="009643B3" w:rsidP="00D66213">
      <w:pPr>
        <w:spacing w:line="276" w:lineRule="auto"/>
        <w:ind w:left="1080" w:hanging="1080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</w:p>
    <w:p w14:paraId="5F10ED75" w14:textId="1E4B8D38" w:rsidR="002918FA" w:rsidRPr="002918FA" w:rsidRDefault="009643B3" w:rsidP="002918FA">
      <w:pPr>
        <w:spacing w:line="276" w:lineRule="auto"/>
        <w:ind w:left="1080" w:hanging="1080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7/2018-היום : </w:t>
      </w:r>
      <w:r w:rsidRPr="009643B3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סמנכ"ל תפעול</w:t>
      </w:r>
      <w:r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ופרויקטים </w:t>
      </w:r>
      <w:r w:rsidR="00F27BC9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rtl/>
          <w:lang w:eastAsia="ja-JP"/>
        </w:rPr>
        <w:t>–</w:t>
      </w:r>
      <w:r w:rsidR="00F27BC9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lang w:eastAsia="ja-JP"/>
        </w:rPr>
        <w:t xml:space="preserve"> </w:t>
      </w:r>
      <w:r w:rsidR="00F27BC9" w:rsidRPr="00F27BC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חברת </w:t>
      </w:r>
      <w:r w:rsidR="00F27BC9" w:rsidRPr="00F27BC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N</w:t>
      </w:r>
      <w:r w:rsidR="00F27BC9" w:rsidRPr="00F27BC9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 xml:space="preserve">ovartis  </w:t>
      </w:r>
      <w:r w:rsidR="00F27BC9" w:rsidRPr="00F27BC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  חברה פארמה גלובאלית.</w:t>
      </w:r>
    </w:p>
    <w:p w14:paraId="0D6FD765" w14:textId="68EB0349" w:rsidR="00F27BC9" w:rsidRPr="00F27BC9" w:rsidRDefault="00F27BC9" w:rsidP="00F27BC9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אחריות מקיפה לכלל פעילות החברה בנושאי תפעול ופרויקטים ( רכב , קבלה , בטיחות ואיכות סביבה , בטחון , אחזקה וכיו"ב).</w:t>
      </w:r>
    </w:p>
    <w:p w14:paraId="08B1B156" w14:textId="6C2AC9F7" w:rsidR="00F27BC9" w:rsidRPr="00F27BC9" w:rsidRDefault="00F27BC9" w:rsidP="00F27BC9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העתקת כלל המשרדים מפ"ת לתל אביב בשנת 2019 , אחריות מקיפה .</w:t>
      </w:r>
    </w:p>
    <w:p w14:paraId="7A28E093" w14:textId="77777777" w:rsidR="00F27BC9" w:rsidRPr="00F27BC9" w:rsidRDefault="00F27BC9" w:rsidP="00F27BC9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התנהלות מול חו"ל בכל נושאי הפרויקטים , בניית תקציב , בניית אבני דרך וכיו"ב.</w:t>
      </w:r>
    </w:p>
    <w:p w14:paraId="4BBD0401" w14:textId="77777777" w:rsidR="002918FA" w:rsidRPr="002918FA" w:rsidRDefault="00F27BC9" w:rsidP="00F27BC9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חבר </w:t>
      </w:r>
      <w:r w:rsidR="002918FA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הנהלה ושותף פעיל בקבלת החלטות במשרדי נוברטיס ישראל.</w:t>
      </w:r>
    </w:p>
    <w:p w14:paraId="4092E9EA" w14:textId="4D33C07C" w:rsidR="00F27BC9" w:rsidRPr="00F27BC9" w:rsidRDefault="002918FA" w:rsidP="00F27BC9">
      <w:pPr>
        <w:pStyle w:val="ListParagraph"/>
        <w:numPr>
          <w:ilvl w:val="0"/>
          <w:numId w:val="33"/>
        </w:num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תומך בפרויקטים גלובליים בנושאי בינוי , בטיחות , וכיו"ב.</w:t>
      </w:r>
      <w:r w:rsidR="00F27BC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</w:t>
      </w:r>
    </w:p>
    <w:p w14:paraId="3BCDEC69" w14:textId="77777777" w:rsidR="00901D1B" w:rsidRDefault="00901D1B" w:rsidP="00D66213">
      <w:pPr>
        <w:spacing w:line="276" w:lineRule="auto"/>
        <w:ind w:left="1080" w:hanging="1080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</w:p>
    <w:p w14:paraId="65F343D2" w14:textId="77777777" w:rsidR="00901D1B" w:rsidRDefault="00901D1B" w:rsidP="00D66213">
      <w:pPr>
        <w:spacing w:line="276" w:lineRule="auto"/>
        <w:ind w:left="1080" w:hanging="1080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</w:p>
    <w:p w14:paraId="407DBAA9" w14:textId="3EE7D323" w:rsidR="002439CC" w:rsidRDefault="00901D1B" w:rsidP="00114979">
      <w:pPr>
        <w:spacing w:line="276" w:lineRule="auto"/>
        <w:ind w:left="1080" w:hanging="1080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7/2017</w:t>
      </w:r>
      <w:r w:rsidR="002439CC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-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7/201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8</w:t>
      </w:r>
      <w:r w:rsidR="002439CC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: </w:t>
      </w:r>
      <w:r w:rsidR="00114979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סמנכ"ל</w:t>
      </w:r>
      <w:r w:rsidR="00D24C28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תפעול</w:t>
      </w:r>
      <w:r w:rsidR="008A6414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מספר אתרים</w:t>
      </w:r>
      <w:r w:rsidR="0037187B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</w:t>
      </w:r>
      <w:r w:rsidR="002439CC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- 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חברת 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BOL</w:t>
      </w:r>
      <w:r w:rsidR="00CB299B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(המשך ישיר מחברת סינג'נטה )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, חברת פארמה לייצור תרופות</w:t>
      </w:r>
      <w:r w:rsidR="00C113F6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מצמח הקנאביס. 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 </w:t>
      </w:r>
    </w:p>
    <w:p w14:paraId="326ECA66" w14:textId="77777777" w:rsidR="00434274" w:rsidRDefault="001E4117" w:rsidP="00434274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bookmarkStart w:id="1" w:name="OLE_LINK2"/>
      <w:bookmarkStart w:id="2" w:name="OLE_LINK3"/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ניהול </w:t>
      </w:r>
      <w:r w:rsidR="0037187B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עובדים וקבלני משנה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בתחומי אחזקה , </w:t>
      </w:r>
      <w:r w:rsidR="00E53A97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פרויקטים 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איכות הסביבה, בטיחות , בטחון , מחשוב , </w:t>
      </w:r>
      <w:r w:rsidR="008D75A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משק ומנהלה</w:t>
      </w:r>
      <w:r w:rsidR="00434274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.</w:t>
      </w:r>
    </w:p>
    <w:p w14:paraId="5F577F33" w14:textId="77777777" w:rsidR="009D4333" w:rsidRDefault="00A6279E" w:rsidP="009D4333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אחריות מלאה לכלל ספקי וקבלני שירות לאתר , הקמת חוזי התקשרות ,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SLA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, תקציב שנתי ויעדי חסכון.</w:t>
      </w:r>
    </w:p>
    <w:p w14:paraId="3AB7A0B1" w14:textId="77777777" w:rsidR="00A6279E" w:rsidRPr="009D4333" w:rsidRDefault="00A6279E" w:rsidP="009D4333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אחריות מלאה לרכישת ציוד טכני להקמת מפעל קנאביס רפואי , ליווי ואישור קבלנים במשרד הבריאות , אישור תוכניות לביצוע וכיו"ב.</w:t>
      </w:r>
    </w:p>
    <w:p w14:paraId="319C85FC" w14:textId="77777777" w:rsidR="00D66213" w:rsidRDefault="007F38EF" w:rsidP="00E53A97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אחריות מלאה לעמידה בדרישות החוק בנושא כיבוי אש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חשמל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מועצה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שפכים וכיו"ב.</w:t>
      </w:r>
    </w:p>
    <w:bookmarkEnd w:id="1"/>
    <w:bookmarkEnd w:id="2"/>
    <w:p w14:paraId="5CCCECA9" w14:textId="77777777" w:rsidR="00E53A97" w:rsidRPr="00E53A97" w:rsidRDefault="00E53A97" w:rsidP="00E53A97">
      <w:pPr>
        <w:spacing w:line="360" w:lineRule="auto"/>
        <w:ind w:left="708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p w14:paraId="3CA0009D" w14:textId="0FE11B7E" w:rsidR="00E53A97" w:rsidRDefault="00D66213" w:rsidP="00114979">
      <w:pPr>
        <w:spacing w:line="360" w:lineRule="auto"/>
        <w:ind w:left="1080" w:hanging="1080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7/2013-</w:t>
      </w:r>
      <w:r w:rsidR="002439CC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7/201</w:t>
      </w:r>
      <w:r w:rsidR="008D75A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7</w:t>
      </w: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: </w:t>
      </w:r>
      <w:r w:rsidR="00114979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מנהל</w:t>
      </w:r>
      <w:r w:rsidR="00D24C28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תפעול</w:t>
      </w:r>
      <w:r w:rsidRPr="00744F1D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 </w:t>
      </w:r>
      <w:r w:rsidR="008A6414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מספר אתרים</w:t>
      </w: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- סינג'נטה </w:t>
      </w:r>
      <w:r w:rsidR="00D43EC7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</w:t>
      </w:r>
      <w:r w:rsidR="00901D1B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>-</w:t>
      </w:r>
      <w:r w:rsidR="00901D1B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סגירת הפעילות בישראל יולי 2017</w:t>
      </w:r>
    </w:p>
    <w:p w14:paraId="61444C1E" w14:textId="77777777" w:rsidR="00E53A97" w:rsidRDefault="00E53A97" w:rsidP="00E53A97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ניהול עובדים וקבלני משנה בתחומי אחזקה , פרויקטים ,איכות הסביבה, בטיחות , בטחון , מחשוב , משק ומנהלה.</w:t>
      </w:r>
    </w:p>
    <w:p w14:paraId="142906E0" w14:textId="77777777" w:rsidR="00E53A97" w:rsidRPr="009D4333" w:rsidRDefault="00E53A97" w:rsidP="00E53A97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הקמת חוזי התקשרות מול ספקי שירות בכלל נושאי תחזוקת האתר: חשמל,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IT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וטלפוניה, כיבוי וגילוי אש, ליסינג , תקשורת וכיו"ב.</w:t>
      </w:r>
    </w:p>
    <w:p w14:paraId="04F9690A" w14:textId="77777777" w:rsidR="00E53A97" w:rsidRPr="00E53A97" w:rsidRDefault="00E53A97" w:rsidP="00E53A97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אחריות מלאה לעמידה בדרישות החוק בנושא כיבוי אש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חשמל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מועצה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שפכים וכיו"ב.</w:t>
      </w:r>
    </w:p>
    <w:p w14:paraId="6F3F57CE" w14:textId="77777777" w:rsidR="00434274" w:rsidRPr="006E4CED" w:rsidRDefault="006E4CED" w:rsidP="006E4CED">
      <w:pPr>
        <w:pStyle w:val="ListParagraph"/>
        <w:numPr>
          <w:ilvl w:val="0"/>
          <w:numId w:val="32"/>
        </w:numPr>
        <w:spacing w:line="360" w:lineRule="auto"/>
        <w:ind w:hanging="437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ניהול פרויקט </w:t>
      </w:r>
      <w:r w:rsidR="008D75A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בינוי מפעל לייצור זרעים כולל משרדים (</w:t>
      </w:r>
      <w:r w:rsidR="008D75A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="008D75A9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10,000 מ"ר) , ניהול פרויקט הקמת חממות גידול (100 דונם שטח חקלאי)</w:t>
      </w:r>
    </w:p>
    <w:p w14:paraId="6C187C5C" w14:textId="77777777" w:rsidR="00A729F7" w:rsidRPr="00411351" w:rsidRDefault="00A729F7" w:rsidP="008D75A9">
      <w:pPr>
        <w:numPr>
          <w:ilvl w:val="0"/>
          <w:numId w:val="14"/>
        </w:numPr>
        <w:spacing w:line="360" w:lineRule="auto"/>
        <w:ind w:left="708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E53A97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u w:val="single"/>
          <w:rtl/>
          <w:lang w:eastAsia="ja-JP"/>
        </w:rPr>
        <w:t>מוביל החברה בתחום "ניהול רזה "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-קייזן , הקמת קבוצות כלל אתריות בנושאי </w:t>
      </w:r>
      <w:r w:rsidR="00611A97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התייעלות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תפעולית וצמצום עלויות</w:t>
      </w:r>
    </w:p>
    <w:p w14:paraId="0267BF73" w14:textId="77777777" w:rsidR="00E82931" w:rsidRPr="00744F1D" w:rsidRDefault="00E82931" w:rsidP="00E82931">
      <w:pPr>
        <w:spacing w:line="276" w:lineRule="auto"/>
        <w:rPr>
          <w:rFonts w:ascii="Arial" w:hAnsi="Arial" w:cs="Arial"/>
          <w:i/>
          <w:iCs/>
          <w:sz w:val="20"/>
          <w:szCs w:val="20"/>
          <w:rtl/>
        </w:rPr>
      </w:pPr>
    </w:p>
    <w:p w14:paraId="61285327" w14:textId="77777777" w:rsidR="00275E3E" w:rsidRPr="00744F1D" w:rsidRDefault="00E82931" w:rsidP="00275E3E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lastRenderedPageBreak/>
        <w:t xml:space="preserve">5/2012-7/2013: </w:t>
      </w:r>
      <w:r w:rsidR="00411351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 xml:space="preserve">מהנדס מפעל ומנהל פרויקטים , </w:t>
      </w:r>
      <w:r w:rsidR="00411351" w:rsidRPr="00411351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אסם נסטלה.</w:t>
      </w:r>
    </w:p>
    <w:p w14:paraId="630AD7BC" w14:textId="77777777" w:rsidR="00E82931" w:rsidRPr="00744F1D" w:rsidRDefault="00411351" w:rsidP="00115161">
      <w:pPr>
        <w:numPr>
          <w:ilvl w:val="0"/>
          <w:numId w:val="16"/>
        </w:numPr>
        <w:spacing w:line="360" w:lineRule="auto"/>
        <w:ind w:left="-142" w:firstLine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אחריות ל</w:t>
      </w:r>
      <w:r w:rsidR="00E82931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ניהול מערך צוות אחזקת האתר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חשמל , מכניקה , תשתיות וכיו"ב</w:t>
      </w:r>
      <w:r w:rsidR="009B5F48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- ניהול ישיר של 10 עובדים</w:t>
      </w:r>
    </w:p>
    <w:p w14:paraId="32032C9A" w14:textId="77777777" w:rsidR="00E82931" w:rsidRPr="00744F1D" w:rsidRDefault="00E82931" w:rsidP="00115161">
      <w:pPr>
        <w:numPr>
          <w:ilvl w:val="0"/>
          <w:numId w:val="16"/>
        </w:numPr>
        <w:spacing w:line="360" w:lineRule="auto"/>
        <w:ind w:left="-142" w:firstLine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ניהול תקציב אחזקת הציוד </w:t>
      </w:r>
      <w:r w:rsidR="00C94A91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וביצוע פרויקטים</w:t>
      </w:r>
      <w:r w:rsidR="00744F1D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טכניים תוך דגש על הכנסת טכנולוגיות חדשות לייצור.</w:t>
      </w:r>
    </w:p>
    <w:p w14:paraId="3ED2D99A" w14:textId="77777777" w:rsidR="00E82931" w:rsidRDefault="00E82931" w:rsidP="00115161">
      <w:pPr>
        <w:numPr>
          <w:ilvl w:val="0"/>
          <w:numId w:val="16"/>
        </w:numPr>
        <w:spacing w:line="360" w:lineRule="auto"/>
        <w:ind w:left="-142" w:firstLine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אחריות ישירה לניהול קבלנים </w:t>
      </w:r>
      <w:r w:rsidR="001D4453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באתר החברה</w:t>
      </w: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 w:rsidR="001D4453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</w:t>
      </w: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פיקוח , הצעות מחיר , בדיקת תקינות וכיו"ב.</w:t>
      </w:r>
    </w:p>
    <w:p w14:paraId="39F2B1A0" w14:textId="65A2AF79" w:rsidR="00411351" w:rsidRDefault="00411351" w:rsidP="00411351">
      <w:pPr>
        <w:numPr>
          <w:ilvl w:val="0"/>
          <w:numId w:val="16"/>
        </w:numPr>
        <w:spacing w:line="360" w:lineRule="auto"/>
        <w:ind w:left="708" w:hanging="425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אחריות מלאה לעמידה בדרישות החוק בנושא כיבוי אש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חשמל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מועצה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 xml:space="preserve"> </w:t>
      </w:r>
      <w:r w:rsidRPr="007F38EF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שפכים וכיו"ב.</w:t>
      </w:r>
    </w:p>
    <w:p w14:paraId="2E95284F" w14:textId="77777777" w:rsidR="00744F1D" w:rsidRPr="00744F1D" w:rsidRDefault="00744F1D" w:rsidP="00744F1D">
      <w:pPr>
        <w:spacing w:line="276" w:lineRule="auto"/>
        <w:ind w:left="1559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p w14:paraId="2B3828BB" w14:textId="77777777" w:rsidR="009B5F48" w:rsidRPr="00744F1D" w:rsidRDefault="00744F1D" w:rsidP="009B5F48">
      <w:pPr>
        <w:spacing w:line="360" w:lineRule="auto"/>
        <w:ind w:left="1080" w:hanging="1080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8/2010-5/2012: </w:t>
      </w:r>
      <w:r w:rsidR="00411351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מנהל פרויקטים-</w:t>
      </w:r>
      <w:r w:rsidR="00411351" w:rsidRPr="00411351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אינטל</w:t>
      </w:r>
      <w:r w:rsidR="00411351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גליל הנדסה.</w:t>
      </w:r>
    </w:p>
    <w:p w14:paraId="247F5318" w14:textId="77777777" w:rsidR="009B5F48" w:rsidRDefault="009B5F48" w:rsidP="00275E3E">
      <w:pPr>
        <w:numPr>
          <w:ilvl w:val="0"/>
          <w:numId w:val="17"/>
        </w:numPr>
        <w:spacing w:line="360" w:lineRule="auto"/>
        <w:ind w:left="708" w:hanging="56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אחריות לניהול פרויקט הקמת חדרים נקיים באינטל הכוללים מיכון ותשתיות (איזור כימי בלבד).</w:t>
      </w:r>
    </w:p>
    <w:p w14:paraId="43A38C4C" w14:textId="77777777" w:rsidR="00EA0FC0" w:rsidRPr="00EA0FC0" w:rsidRDefault="009B5F48" w:rsidP="00275E3E">
      <w:pPr>
        <w:numPr>
          <w:ilvl w:val="0"/>
          <w:numId w:val="17"/>
        </w:numPr>
        <w:spacing w:line="360" w:lineRule="auto"/>
        <w:ind w:left="708" w:hanging="56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</w:t>
      </w:r>
      <w:r w:rsidR="00EA0FC0"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ניהול ופיקוח עבודות קבלני עבודה באתר אינטל</w:t>
      </w:r>
      <w:r w:rsidR="00EA0FC0"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>)</w:t>
      </w:r>
      <w:r w:rsidR="00EA0FC0"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מעל 150 עובדים)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- ניהול מפקחי בניה , חשמל , מכונות.</w:t>
      </w:r>
    </w:p>
    <w:p w14:paraId="744A0B82" w14:textId="77777777" w:rsidR="00EA0FC0" w:rsidRPr="00EA0FC0" w:rsidRDefault="009B5F48" w:rsidP="00275E3E">
      <w:pPr>
        <w:numPr>
          <w:ilvl w:val="0"/>
          <w:numId w:val="17"/>
        </w:numPr>
        <w:spacing w:line="360" w:lineRule="auto"/>
        <w:ind w:left="708" w:hanging="56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בניית וניהול</w:t>
      </w:r>
      <w:r w:rsidR="00EA0FC0"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תקציב 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הפרויקט עפ"י כתב כמויות וניהול מו"מ לעלות הפרויקט ואפשרויות תשלום.</w:t>
      </w:r>
    </w:p>
    <w:p w14:paraId="57A87A81" w14:textId="77777777" w:rsidR="00EA0FC0" w:rsidRPr="009B5F48" w:rsidRDefault="00EA0FC0" w:rsidP="009B5F48">
      <w:pPr>
        <w:numPr>
          <w:ilvl w:val="0"/>
          <w:numId w:val="17"/>
        </w:numPr>
        <w:spacing w:line="360" w:lineRule="auto"/>
        <w:ind w:left="708" w:hanging="56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הקצאת עבודה ותאום מול ממשקים פנים ארגוניים</w:t>
      </w:r>
      <w:r w:rsidR="009B5F48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וה</w:t>
      </w:r>
      <w:r w:rsidR="009B5F48" w:rsidRPr="009B5F48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גדרת</w:t>
      </w:r>
      <w:r w:rsidRPr="009B5F48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 xml:space="preserve"> לוחות זמנים ועמידה בהם תחת אילוצי מערכת.</w:t>
      </w:r>
    </w:p>
    <w:p w14:paraId="75707F80" w14:textId="77777777" w:rsidR="00275E3E" w:rsidRPr="009B5F48" w:rsidRDefault="00EA0FC0" w:rsidP="009B5F48">
      <w:pPr>
        <w:numPr>
          <w:ilvl w:val="0"/>
          <w:numId w:val="17"/>
        </w:numPr>
        <w:spacing w:line="360" w:lineRule="auto"/>
        <w:ind w:left="708" w:hanging="56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קבלת משובים ממקבלי העבודה על ביצועי הקבלנים , שיפור יעילות העבודה תחת דגש על בטיחות עמידה בלוחות זמנים  ואיכות העבודה.</w:t>
      </w:r>
    </w:p>
    <w:p w14:paraId="77D84D21" w14:textId="77777777" w:rsidR="005E0C0D" w:rsidRPr="00EA0FC0" w:rsidRDefault="005E0C0D" w:rsidP="00B71585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</w:p>
    <w:p w14:paraId="4013E01A" w14:textId="77777777" w:rsidR="00EA0FC0" w:rsidRDefault="00744F1D" w:rsidP="00EA0FC0">
      <w:pPr>
        <w:spacing w:line="276" w:lineRule="auto"/>
        <w:ind w:left="180" w:hanging="180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rtl/>
          <w:lang w:eastAsia="ja-JP"/>
        </w:rPr>
      </w:pPr>
      <w:r w:rsidRPr="00744F1D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200</w:t>
      </w:r>
      <w:r w:rsidR="00E85F1A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6-</w:t>
      </w:r>
      <w:r w:rsidR="001F6031" w:rsidRPr="00744F1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8/2010</w:t>
      </w:r>
      <w:r w:rsidRPr="00003B93">
        <w:rPr>
          <w:rFonts w:ascii="Arial" w:hAnsi="Arial" w:cs="Arial"/>
          <w:i/>
          <w:iCs/>
          <w:sz w:val="22"/>
          <w:szCs w:val="22"/>
          <w:rtl/>
        </w:rPr>
        <w:t xml:space="preserve"> </w:t>
      </w:r>
      <w:r w:rsidR="009B5F48" w:rsidRPr="009B5F48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rtl/>
          <w:lang w:eastAsia="ja-JP"/>
        </w:rPr>
        <w:t>מנהל צוותי יצור בחדר הנקי</w:t>
      </w:r>
      <w:r w:rsidR="009B5F48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- אינטל</w:t>
      </w:r>
    </w:p>
    <w:p w14:paraId="55891BB0" w14:textId="77777777" w:rsidR="00F439A2" w:rsidRDefault="00F439A2" w:rsidP="00F439A2">
      <w:pPr>
        <w:spacing w:line="276" w:lineRule="auto"/>
        <w:ind w:left="180" w:hanging="180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p w14:paraId="07F80B67" w14:textId="77777777" w:rsidR="00F439A2" w:rsidRDefault="00F439A2" w:rsidP="00F439A2">
      <w:pPr>
        <w:numPr>
          <w:ilvl w:val="0"/>
          <w:numId w:val="18"/>
        </w:numPr>
        <w:tabs>
          <w:tab w:val="clear" w:pos="1800"/>
          <w:tab w:val="num" w:pos="1417"/>
        </w:tabs>
        <w:spacing w:line="360" w:lineRule="auto"/>
        <w:ind w:left="850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ניהול מערך תחזוקת המכונות כ-40 באזור הכימי בחדר הנקי</w:t>
      </w:r>
      <w:r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 xml:space="preserve">- </w:t>
      </w:r>
    </w:p>
    <w:p w14:paraId="51DA2770" w14:textId="77777777" w:rsidR="00F439A2" w:rsidRPr="005D76A1" w:rsidRDefault="00F439A2" w:rsidP="00F439A2">
      <w:pPr>
        <w:numPr>
          <w:ilvl w:val="0"/>
          <w:numId w:val="18"/>
        </w:numPr>
        <w:tabs>
          <w:tab w:val="clear" w:pos="1800"/>
          <w:tab w:val="num" w:pos="1417"/>
        </w:tabs>
        <w:spacing w:line="360" w:lineRule="auto"/>
        <w:ind w:left="850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הטמעת נהלים , הקצאת משימות , בקרה שוטפת  ומתן משוב על בסיס שבועי.</w:t>
      </w:r>
    </w:p>
    <w:p w14:paraId="3927D64B" w14:textId="77777777" w:rsidR="00F439A2" w:rsidRPr="00EA0FC0" w:rsidRDefault="00F439A2" w:rsidP="00F439A2">
      <w:pPr>
        <w:numPr>
          <w:ilvl w:val="0"/>
          <w:numId w:val="18"/>
        </w:numPr>
        <w:tabs>
          <w:tab w:val="clear" w:pos="1800"/>
          <w:tab w:val="num" w:pos="1417"/>
        </w:tabs>
        <w:spacing w:line="360" w:lineRule="auto"/>
        <w:ind w:left="850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ניהול ישיר של 3 ראשי צוותים בתחום תחזוקת המכונות , טיפולים שוטפים , איתור תקלות וכיו"ב</w:t>
      </w:r>
      <w:r w:rsidR="005E0C0D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.</w:t>
      </w:r>
    </w:p>
    <w:p w14:paraId="4854D695" w14:textId="77777777" w:rsidR="00F439A2" w:rsidRPr="00EA0FC0" w:rsidRDefault="00F439A2" w:rsidP="00F439A2">
      <w:pPr>
        <w:numPr>
          <w:ilvl w:val="0"/>
          <w:numId w:val="18"/>
        </w:numPr>
        <w:tabs>
          <w:tab w:val="clear" w:pos="1800"/>
          <w:tab w:val="num" w:pos="1417"/>
        </w:tabs>
        <w:spacing w:line="360" w:lineRule="auto"/>
        <w:ind w:left="850" w:hanging="425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הדרכה והכשרת עובדים לשימוש במכונה, פתרון תקלות מורכבות הכוללות רובוטיקה,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</w:t>
      </w: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כימייה, חשמל.</w:t>
      </w:r>
    </w:p>
    <w:p w14:paraId="79B8FC13" w14:textId="77777777" w:rsidR="00235EA8" w:rsidRPr="00F439A2" w:rsidRDefault="00235EA8" w:rsidP="00235EA8">
      <w:pPr>
        <w:spacing w:line="276" w:lineRule="auto"/>
        <w:ind w:left="1417"/>
        <w:jc w:val="both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</w:p>
    <w:p w14:paraId="48AB5EF6" w14:textId="77777777" w:rsidR="00235EA8" w:rsidRDefault="00235EA8" w:rsidP="00235EA8">
      <w:pPr>
        <w:bidi w:val="0"/>
        <w:spacing w:line="276" w:lineRule="auto"/>
        <w:ind w:left="1380"/>
        <w:jc w:val="right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2002-2006 </w:t>
      </w:r>
      <w:r w:rsidRPr="00235EA8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rtl/>
          <w:lang w:eastAsia="ja-JP"/>
        </w:rPr>
        <w:t>"בזק"-</w:t>
      </w:r>
      <w:r w:rsidRPr="00235EA8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 xml:space="preserve"> תחילת תפקיד כמהנדס , המשך תפקיד כמנהל צוות טכני ברשתות תקשורת</w:t>
      </w: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.</w:t>
      </w:r>
    </w:p>
    <w:p w14:paraId="7166D928" w14:textId="77777777" w:rsidR="00EA0FC0" w:rsidRDefault="00EA0FC0" w:rsidP="00EA0FC0">
      <w:pPr>
        <w:bidi w:val="0"/>
        <w:spacing w:line="276" w:lineRule="auto"/>
        <w:ind w:left="1380"/>
        <w:jc w:val="right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p w14:paraId="11A5D2EA" w14:textId="77777777" w:rsidR="00235EA8" w:rsidRPr="00235EA8" w:rsidRDefault="00235EA8" w:rsidP="00275E3E">
      <w:pPr>
        <w:numPr>
          <w:ilvl w:val="0"/>
          <w:numId w:val="22"/>
        </w:numPr>
        <w:tabs>
          <w:tab w:val="left" w:pos="1586"/>
        </w:tabs>
        <w:spacing w:line="360" w:lineRule="auto"/>
        <w:ind w:left="708" w:hanging="284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235EA8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מנהל צוות התקנות אינטרנט , מרכזיות פנים וחוץ וטלפוניה.</w:t>
      </w:r>
    </w:p>
    <w:p w14:paraId="21990665" w14:textId="77777777" w:rsidR="00235EA8" w:rsidRPr="00D43EC7" w:rsidRDefault="00235EA8" w:rsidP="00275E3E">
      <w:pPr>
        <w:numPr>
          <w:ilvl w:val="0"/>
          <w:numId w:val="22"/>
        </w:numPr>
        <w:tabs>
          <w:tab w:val="left" w:pos="1586"/>
        </w:tabs>
        <w:spacing w:line="360" w:lineRule="auto"/>
        <w:ind w:left="708" w:hanging="284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235EA8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תפעול ובקרת טכנאים בשטח , סידור עבודה והקצאת משימות , ייעוץ וליווי.</w:t>
      </w:r>
    </w:p>
    <w:p w14:paraId="06970AB1" w14:textId="77777777" w:rsidR="00235EA8" w:rsidRPr="00003B93" w:rsidRDefault="00235EA8" w:rsidP="00235EA8">
      <w:pPr>
        <w:ind w:left="1080" w:hanging="1080"/>
        <w:rPr>
          <w:rFonts w:ascii="Arial" w:hAnsi="Arial" w:cs="Arial"/>
          <w:i/>
          <w:iCs/>
          <w:sz w:val="22"/>
          <w:szCs w:val="22"/>
          <w:rtl/>
        </w:rPr>
      </w:pPr>
    </w:p>
    <w:p w14:paraId="6B81CC0A" w14:textId="77777777" w:rsidR="00235EA8" w:rsidRDefault="00235EA8" w:rsidP="00D43EC7">
      <w:pPr>
        <w:spacing w:line="276" w:lineRule="auto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  <w:r w:rsidRPr="00D43EC7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  <w:t>קורסים והעשרה:</w:t>
      </w:r>
      <w:r w:rsidRPr="00D43EC7">
        <w:rPr>
          <w:rFonts w:asciiTheme="minorHAnsi" w:eastAsiaTheme="minorHAnsi" w:hAnsiTheme="minorHAnsi" w:cstheme="minorBidi" w:hint="cs"/>
          <w:b/>
          <w:bCs/>
          <w:color w:val="572111" w:themeColor="text2"/>
          <w:sz w:val="20"/>
          <w:szCs w:val="20"/>
          <w:u w:val="single"/>
          <w:rtl/>
          <w:lang w:eastAsia="ja-JP"/>
        </w:rPr>
        <w:t xml:space="preserve"> </w:t>
      </w:r>
    </w:p>
    <w:p w14:paraId="6D7D8E1F" w14:textId="77777777" w:rsidR="00EA0FC0" w:rsidRDefault="00EA0FC0" w:rsidP="00EA0FC0">
      <w:pPr>
        <w:spacing w:line="276" w:lineRule="auto"/>
        <w:ind w:left="1134"/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</w:pPr>
    </w:p>
    <w:p w14:paraId="04C22A16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קורס בטיחות ואיכות הסביבה בשוויץ</w:t>
      </w:r>
    </w:p>
    <w:p w14:paraId="27D533FC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קורס מוסמך עורך מבדקים 9001:2008  </w:t>
      </w: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ISO</w:t>
      </w: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למערכות ניהול איכות  </w:t>
      </w:r>
    </w:p>
    <w:p w14:paraId="3938018C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קורס מוסמך עורך מבדקים מערכות </w:t>
      </w: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HSE</w:t>
      </w: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 משולבות (איכות הסביבה).  </w:t>
      </w:r>
    </w:p>
    <w:p w14:paraId="34A017C6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קורס לניהול מו"מ וניהול  קונפליקטים</w:t>
      </w:r>
    </w:p>
    <w:p w14:paraId="7CBCDE71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 xml:space="preserve">קורס לניהול רזה </w:t>
      </w: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lang w:eastAsia="ja-JP"/>
        </w:rPr>
        <w:t>L</w:t>
      </w:r>
      <w:r w:rsidRPr="00EA0FC0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>ean</w:t>
      </w:r>
    </w:p>
    <w:p w14:paraId="74AE9B3F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קורס אנגלית עסקית למנהלים</w:t>
      </w:r>
    </w:p>
    <w:p w14:paraId="6986A603" w14:textId="77777777" w:rsidR="00EA0FC0" w:rsidRPr="00EA0FC0" w:rsidRDefault="00EA0FC0" w:rsidP="00E244E1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קורס אקסל מקיף</w:t>
      </w:r>
    </w:p>
    <w:p w14:paraId="08E647DB" w14:textId="5D25B224" w:rsidR="00EA0FC0" w:rsidRPr="006827A2" w:rsidRDefault="00EA0FC0" w:rsidP="006827A2">
      <w:pPr>
        <w:numPr>
          <w:ilvl w:val="0"/>
          <w:numId w:val="24"/>
        </w:numPr>
        <w:spacing w:line="360" w:lineRule="auto"/>
        <w:ind w:left="1134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EA0FC0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ניהול מערך שירות לקוחות , מיומנות המכירה , רשתות תקשורת .</w:t>
      </w:r>
    </w:p>
    <w:p w14:paraId="055F5788" w14:textId="77777777" w:rsidR="00E244E1" w:rsidRPr="00003B93" w:rsidRDefault="00E244E1" w:rsidP="00E244E1">
      <w:pPr>
        <w:spacing w:line="276" w:lineRule="auto"/>
        <w:rPr>
          <w:rFonts w:ascii="Arial" w:hAnsi="Arial" w:cs="Arial"/>
          <w:i/>
          <w:iCs/>
          <w:sz w:val="22"/>
          <w:szCs w:val="22"/>
          <w:rtl/>
        </w:rPr>
      </w:pPr>
    </w:p>
    <w:p w14:paraId="35ADAE02" w14:textId="3AA7235D" w:rsidR="00E244E1" w:rsidRDefault="00E244E1" w:rsidP="006827A2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 w:rsidRPr="00E244E1">
        <w:rPr>
          <w:rFonts w:asciiTheme="minorHAnsi" w:eastAsiaTheme="minorHAnsi" w:hAnsiTheme="minorHAnsi" w:cstheme="minorBidi"/>
          <w:b/>
          <w:bCs/>
          <w:color w:val="572111" w:themeColor="text2"/>
          <w:sz w:val="20"/>
          <w:szCs w:val="20"/>
          <w:u w:val="single"/>
          <w:rtl/>
          <w:lang w:eastAsia="ja-JP"/>
        </w:rPr>
        <w:t>תוכנות מחשב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 xml:space="preserve">: שליטה טובה מאוד בתוכנות 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 xml:space="preserve">Office 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, דוא"ל,אינטרנט והזמנות מחו"ל,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 xml:space="preserve">MS PROJECT 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 xml:space="preserve"> 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  <w:t>,</w:t>
      </w:r>
      <w:r w:rsidRPr="00E244E1"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  <w:t>ידע נרחב בתחום המחשבים</w:t>
      </w:r>
      <w:r w:rsidR="006827A2"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.</w:t>
      </w:r>
    </w:p>
    <w:p w14:paraId="682ED75D" w14:textId="5736123A" w:rsidR="002918FA" w:rsidRDefault="002918FA" w:rsidP="00D43EC7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p w14:paraId="7C141173" w14:textId="77777777" w:rsidR="00D43EC7" w:rsidRDefault="00D43EC7" w:rsidP="00D43EC7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בברכה,</w:t>
      </w:r>
    </w:p>
    <w:p w14:paraId="28EE75DE" w14:textId="77777777" w:rsidR="00D43EC7" w:rsidRDefault="00D43EC7" w:rsidP="00D43EC7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  <w:r>
        <w:rPr>
          <w:rFonts w:asciiTheme="minorHAnsi" w:eastAsiaTheme="minorHAnsi" w:hAnsiTheme="minorHAnsi" w:cstheme="minorBidi" w:hint="cs"/>
          <w:color w:val="572111" w:themeColor="text2"/>
          <w:sz w:val="20"/>
          <w:szCs w:val="20"/>
          <w:rtl/>
          <w:lang w:eastAsia="ja-JP"/>
        </w:rPr>
        <w:t>תומר כהן</w:t>
      </w:r>
    </w:p>
    <w:p w14:paraId="5F2CA0AF" w14:textId="77777777" w:rsidR="00D43EC7" w:rsidRPr="00D43EC7" w:rsidRDefault="00D43EC7" w:rsidP="00D43EC7">
      <w:pPr>
        <w:spacing w:line="360" w:lineRule="auto"/>
        <w:rPr>
          <w:rFonts w:asciiTheme="minorHAnsi" w:eastAsiaTheme="minorHAnsi" w:hAnsiTheme="minorHAnsi" w:cstheme="minorBidi"/>
          <w:color w:val="572111" w:themeColor="text2"/>
          <w:sz w:val="20"/>
          <w:szCs w:val="20"/>
          <w:lang w:eastAsia="ja-JP"/>
        </w:rPr>
      </w:pPr>
    </w:p>
    <w:p w14:paraId="4E1D4E03" w14:textId="77777777" w:rsidR="00235EA8" w:rsidRPr="00235EA8" w:rsidRDefault="00235EA8" w:rsidP="00235EA8">
      <w:pPr>
        <w:pStyle w:val="ListParagraph"/>
        <w:spacing w:line="276" w:lineRule="auto"/>
        <w:ind w:left="1134" w:right="567"/>
        <w:rPr>
          <w:rFonts w:asciiTheme="minorHAnsi" w:eastAsiaTheme="minorHAnsi" w:hAnsiTheme="minorHAnsi" w:cstheme="minorBidi"/>
          <w:color w:val="572111" w:themeColor="text2"/>
          <w:sz w:val="20"/>
          <w:szCs w:val="20"/>
          <w:rtl/>
          <w:lang w:eastAsia="ja-JP"/>
        </w:rPr>
      </w:pPr>
    </w:p>
    <w:sectPr w:rsidR="00235EA8" w:rsidRPr="00235EA8" w:rsidSect="00D43E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333" w:bottom="284" w:left="567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234C" w14:textId="77777777" w:rsidR="00EF010D" w:rsidRDefault="00EF010D" w:rsidP="0068245E">
      <w:r>
        <w:separator/>
      </w:r>
    </w:p>
  </w:endnote>
  <w:endnote w:type="continuationSeparator" w:id="0">
    <w:p w14:paraId="5BA680C4" w14:textId="77777777" w:rsidR="00EF010D" w:rsidRDefault="00EF010D" w:rsidP="0068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F14D5" w14:textId="77777777" w:rsidR="00114979" w:rsidRDefault="00114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315559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76290" w14:textId="49EF6BAE" w:rsidR="009124DD" w:rsidRDefault="009124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188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4308" w14:textId="77777777" w:rsidR="00114979" w:rsidRDefault="00114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EAEA4" w14:textId="77777777" w:rsidR="00EF010D" w:rsidRDefault="00EF010D" w:rsidP="0068245E">
      <w:r>
        <w:separator/>
      </w:r>
    </w:p>
  </w:footnote>
  <w:footnote w:type="continuationSeparator" w:id="0">
    <w:p w14:paraId="52459837" w14:textId="77777777" w:rsidR="00EF010D" w:rsidRDefault="00EF010D" w:rsidP="00682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82C1" w14:textId="77777777" w:rsidR="00114979" w:rsidRDefault="00114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AFE74" w14:textId="77777777" w:rsidR="007F38EF" w:rsidRDefault="007F38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1699286D" wp14:editId="0CB09187">
              <wp:simplePos x="0" y="0"/>
              <wp:positionH relativeFrom="page">
                <wp:posOffset>118110</wp:posOffset>
              </wp:positionH>
              <wp:positionV relativeFrom="page">
                <wp:posOffset>148590</wp:posOffset>
              </wp:positionV>
              <wp:extent cx="7543800" cy="9867265"/>
              <wp:effectExtent l="0" t="0" r="0" b="635"/>
              <wp:wrapNone/>
              <wp:docPr id="1" name="Frame 1" descr="Border around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67265"/>
                      </a:xfrm>
                      <a:prstGeom prst="frame">
                        <a:avLst>
                          <a:gd name="adj1" fmla="val 240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E6D50" id="Frame 1" o:spid="_x0000_s1026" alt="Border around document" style="position:absolute;margin-left:9.3pt;margin-top:11.7pt;width:594pt;height:77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7543800,986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" path="m,l7543800,r,9867265l,9867265,,xm18105,18105r,9831055l7525695,9849160r,-9831055l18105,18105xe" fillcolor="#82b4b9 [3204]" stroked="f" strokeweight="1pt">
              <v:stroke joinstyle="miter"/>
              <v:path arrowok="t" o:connecttype="custom" o:connectlocs="0,0;7543800,0;7543800,9867265;0,9867265;0,0;18105,18105;18105,9849160;7525695,9849160;7525695,18105;18105,18105" o:connectangles="0,0,0,0,0,0,0,0,0,0"/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457BC" w14:textId="77777777" w:rsidR="009124DD" w:rsidRDefault="00897FB4" w:rsidP="00EA069F">
    <w:pPr>
      <w:pStyle w:val="Header"/>
      <w:bidi w:val="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1" layoutInCell="1" allowOverlap="1" wp14:anchorId="6CCB96CC" wp14:editId="5964F722">
              <wp:simplePos x="0" y="0"/>
              <wp:positionH relativeFrom="page">
                <wp:posOffset>119380</wp:posOffset>
              </wp:positionH>
              <wp:positionV relativeFrom="page">
                <wp:posOffset>122555</wp:posOffset>
              </wp:positionV>
              <wp:extent cx="7543800" cy="9867265"/>
              <wp:effectExtent l="0" t="0" r="0" b="635"/>
              <wp:wrapNone/>
              <wp:docPr id="25" name="Frame 25" descr="Border around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67265"/>
                      </a:xfrm>
                      <a:prstGeom prst="frame">
                        <a:avLst>
                          <a:gd name="adj1" fmla="val 240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71BBA" id="Frame 25" o:spid="_x0000_s1026" alt="Border around document" style="position:absolute;margin-left:9.4pt;margin-top:9.65pt;width:594pt;height:776.9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7543800,986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" path="m,l7543800,r,9867265l,9867265,,xm18105,18105r,9831055l7525695,9849160r,-9831055l18105,18105xe" fillcolor="#82b4b9 [3204]" stroked="f" strokeweight="1pt">
              <v:stroke joinstyle="miter"/>
              <v:path arrowok="t" o:connecttype="custom" o:connectlocs="0,0;7543800,0;7543800,9867265;0,9867265;0,0;18105,18105;18105,9849160;7525695,9849160;7525695,18105;18105,18105" o:connectangles="0,0,0,0,0,0,0,0,0,0"/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83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4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859EE"/>
    <w:multiLevelType w:val="hybridMultilevel"/>
    <w:tmpl w:val="99F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B4E81"/>
    <w:multiLevelType w:val="hybridMultilevel"/>
    <w:tmpl w:val="03F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133B7"/>
    <w:multiLevelType w:val="hybridMultilevel"/>
    <w:tmpl w:val="3C32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A4041"/>
    <w:multiLevelType w:val="hybridMultilevel"/>
    <w:tmpl w:val="73E0EA1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1A3F195F"/>
    <w:multiLevelType w:val="hybridMultilevel"/>
    <w:tmpl w:val="021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863E7"/>
    <w:multiLevelType w:val="hybridMultilevel"/>
    <w:tmpl w:val="BC9642F2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291E0D8D"/>
    <w:multiLevelType w:val="hybridMultilevel"/>
    <w:tmpl w:val="2D9C2F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E8E2BD1"/>
    <w:multiLevelType w:val="hybridMultilevel"/>
    <w:tmpl w:val="635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21B8C"/>
    <w:multiLevelType w:val="hybridMultilevel"/>
    <w:tmpl w:val="23F8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C218F"/>
    <w:multiLevelType w:val="hybridMultilevel"/>
    <w:tmpl w:val="614AC0F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0" w15:restartNumberingAfterBreak="0">
    <w:nsid w:val="3CFD6B46"/>
    <w:multiLevelType w:val="hybridMultilevel"/>
    <w:tmpl w:val="155A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E02BB"/>
    <w:multiLevelType w:val="hybridMultilevel"/>
    <w:tmpl w:val="F9BC33C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2" w15:restartNumberingAfterBreak="0">
    <w:nsid w:val="4815069D"/>
    <w:multiLevelType w:val="hybridMultilevel"/>
    <w:tmpl w:val="CB42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72C7E"/>
    <w:multiLevelType w:val="hybridMultilevel"/>
    <w:tmpl w:val="41F01DC2"/>
    <w:lvl w:ilvl="0" w:tplc="04090001">
      <w:start w:val="1"/>
      <w:numFmt w:val="bullet"/>
      <w:lvlText w:val=""/>
      <w:lvlJc w:val="left"/>
      <w:pPr>
        <w:ind w:left="1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825" w:hanging="360"/>
      </w:pPr>
      <w:rPr>
        <w:rFonts w:ascii="Wingdings" w:hAnsi="Wingdings" w:hint="default"/>
      </w:rPr>
    </w:lvl>
  </w:abstractNum>
  <w:abstractNum w:abstractNumId="24" w15:restartNumberingAfterBreak="0">
    <w:nsid w:val="4C837B9B"/>
    <w:multiLevelType w:val="hybridMultilevel"/>
    <w:tmpl w:val="9C96C82C"/>
    <w:lvl w:ilvl="0" w:tplc="04090001">
      <w:start w:val="1"/>
      <w:numFmt w:val="bullet"/>
      <w:lvlText w:val=""/>
      <w:lvlJc w:val="left"/>
      <w:pPr>
        <w:ind w:left="1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825" w:hanging="360"/>
      </w:pPr>
      <w:rPr>
        <w:rFonts w:ascii="Wingdings" w:hAnsi="Wingdings" w:hint="default"/>
      </w:rPr>
    </w:lvl>
  </w:abstractNum>
  <w:abstractNum w:abstractNumId="25" w15:restartNumberingAfterBreak="0">
    <w:nsid w:val="528A3F34"/>
    <w:multiLevelType w:val="hybridMultilevel"/>
    <w:tmpl w:val="DE52AE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A542A5"/>
    <w:multiLevelType w:val="hybridMultilevel"/>
    <w:tmpl w:val="EFE23C7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547D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CBA25F9"/>
    <w:multiLevelType w:val="hybridMultilevel"/>
    <w:tmpl w:val="3C166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05339"/>
    <w:multiLevelType w:val="hybridMultilevel"/>
    <w:tmpl w:val="9C20E3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0" w15:restartNumberingAfterBreak="0">
    <w:nsid w:val="5F08749C"/>
    <w:multiLevelType w:val="hybridMultilevel"/>
    <w:tmpl w:val="8F02CF1A"/>
    <w:lvl w:ilvl="0" w:tplc="04090001">
      <w:start w:val="1"/>
      <w:numFmt w:val="bullet"/>
      <w:lvlText w:val=""/>
      <w:lvlJc w:val="left"/>
      <w:pPr>
        <w:ind w:left="1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825" w:hanging="360"/>
      </w:pPr>
      <w:rPr>
        <w:rFonts w:ascii="Wingdings" w:hAnsi="Wingdings" w:hint="default"/>
      </w:rPr>
    </w:lvl>
  </w:abstractNum>
  <w:abstractNum w:abstractNumId="31" w15:restartNumberingAfterBreak="0">
    <w:nsid w:val="600A2819"/>
    <w:multiLevelType w:val="hybridMultilevel"/>
    <w:tmpl w:val="EDC6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2C4597"/>
    <w:multiLevelType w:val="hybridMultilevel"/>
    <w:tmpl w:val="D9A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2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9"/>
  </w:num>
  <w:num w:numId="16">
    <w:abstractNumId w:val="13"/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23"/>
  </w:num>
  <w:num w:numId="21">
    <w:abstractNumId w:val="24"/>
  </w:num>
  <w:num w:numId="22">
    <w:abstractNumId w:val="19"/>
  </w:num>
  <w:num w:numId="23">
    <w:abstractNumId w:val="28"/>
  </w:num>
  <w:num w:numId="24">
    <w:abstractNumId w:val="18"/>
  </w:num>
  <w:num w:numId="25">
    <w:abstractNumId w:val="34"/>
  </w:num>
  <w:num w:numId="26">
    <w:abstractNumId w:val="22"/>
  </w:num>
  <w:num w:numId="27">
    <w:abstractNumId w:val="16"/>
  </w:num>
  <w:num w:numId="28">
    <w:abstractNumId w:val="14"/>
  </w:num>
  <w:num w:numId="29">
    <w:abstractNumId w:val="12"/>
  </w:num>
  <w:num w:numId="30">
    <w:abstractNumId w:val="10"/>
  </w:num>
  <w:num w:numId="31">
    <w:abstractNumId w:val="15"/>
  </w:num>
  <w:num w:numId="32">
    <w:abstractNumId w:val="11"/>
  </w:num>
  <w:num w:numId="33">
    <w:abstractNumId w:val="17"/>
  </w:num>
  <w:num w:numId="34">
    <w:abstractNumId w:val="3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9F"/>
    <w:rsid w:val="000E33EA"/>
    <w:rsid w:val="00100042"/>
    <w:rsid w:val="001038BD"/>
    <w:rsid w:val="00107F2F"/>
    <w:rsid w:val="00114979"/>
    <w:rsid w:val="00115161"/>
    <w:rsid w:val="001570B2"/>
    <w:rsid w:val="001624C3"/>
    <w:rsid w:val="001D4453"/>
    <w:rsid w:val="001E4117"/>
    <w:rsid w:val="001F6031"/>
    <w:rsid w:val="00220400"/>
    <w:rsid w:val="002359B0"/>
    <w:rsid w:val="00235EA8"/>
    <w:rsid w:val="00240188"/>
    <w:rsid w:val="002439CC"/>
    <w:rsid w:val="00260A24"/>
    <w:rsid w:val="002656C6"/>
    <w:rsid w:val="002733AA"/>
    <w:rsid w:val="00275E3E"/>
    <w:rsid w:val="002918FA"/>
    <w:rsid w:val="002921CA"/>
    <w:rsid w:val="0029272F"/>
    <w:rsid w:val="002A068F"/>
    <w:rsid w:val="002F254E"/>
    <w:rsid w:val="00333897"/>
    <w:rsid w:val="0035267C"/>
    <w:rsid w:val="0037187B"/>
    <w:rsid w:val="00372F4F"/>
    <w:rsid w:val="0039629D"/>
    <w:rsid w:val="003A10A7"/>
    <w:rsid w:val="003E0300"/>
    <w:rsid w:val="003F4659"/>
    <w:rsid w:val="00411351"/>
    <w:rsid w:val="00434274"/>
    <w:rsid w:val="00453B24"/>
    <w:rsid w:val="004611DB"/>
    <w:rsid w:val="004E4C71"/>
    <w:rsid w:val="005337E1"/>
    <w:rsid w:val="00535FCB"/>
    <w:rsid w:val="00570E7D"/>
    <w:rsid w:val="005D2D39"/>
    <w:rsid w:val="005D3965"/>
    <w:rsid w:val="005E0C0D"/>
    <w:rsid w:val="006105A8"/>
    <w:rsid w:val="00611A97"/>
    <w:rsid w:val="0063254A"/>
    <w:rsid w:val="00635641"/>
    <w:rsid w:val="00646CA3"/>
    <w:rsid w:val="00646F4B"/>
    <w:rsid w:val="00675509"/>
    <w:rsid w:val="0068245E"/>
    <w:rsid w:val="006827A2"/>
    <w:rsid w:val="0069500E"/>
    <w:rsid w:val="006B45E8"/>
    <w:rsid w:val="006D5C76"/>
    <w:rsid w:val="006E4CED"/>
    <w:rsid w:val="00713F12"/>
    <w:rsid w:val="00740E65"/>
    <w:rsid w:val="00744F1D"/>
    <w:rsid w:val="00755B45"/>
    <w:rsid w:val="00757160"/>
    <w:rsid w:val="0077594F"/>
    <w:rsid w:val="00791340"/>
    <w:rsid w:val="007A4EDB"/>
    <w:rsid w:val="007F38EF"/>
    <w:rsid w:val="00822EC0"/>
    <w:rsid w:val="00834305"/>
    <w:rsid w:val="008601FF"/>
    <w:rsid w:val="00897FB4"/>
    <w:rsid w:val="008A06E2"/>
    <w:rsid w:val="008A6414"/>
    <w:rsid w:val="008D75A9"/>
    <w:rsid w:val="008E578C"/>
    <w:rsid w:val="00901D1B"/>
    <w:rsid w:val="009124DD"/>
    <w:rsid w:val="0094423C"/>
    <w:rsid w:val="00957501"/>
    <w:rsid w:val="009643B3"/>
    <w:rsid w:val="0098358D"/>
    <w:rsid w:val="009B5F48"/>
    <w:rsid w:val="009D4333"/>
    <w:rsid w:val="009E152C"/>
    <w:rsid w:val="009E1BF5"/>
    <w:rsid w:val="00A32EDE"/>
    <w:rsid w:val="00A5148B"/>
    <w:rsid w:val="00A51F9E"/>
    <w:rsid w:val="00A56444"/>
    <w:rsid w:val="00A6279E"/>
    <w:rsid w:val="00A729F7"/>
    <w:rsid w:val="00A95506"/>
    <w:rsid w:val="00AA5740"/>
    <w:rsid w:val="00AB123B"/>
    <w:rsid w:val="00AE0903"/>
    <w:rsid w:val="00B168F9"/>
    <w:rsid w:val="00B317D6"/>
    <w:rsid w:val="00B51D0B"/>
    <w:rsid w:val="00B6390B"/>
    <w:rsid w:val="00B71585"/>
    <w:rsid w:val="00BC2FBE"/>
    <w:rsid w:val="00C113F6"/>
    <w:rsid w:val="00C31DF8"/>
    <w:rsid w:val="00C41E50"/>
    <w:rsid w:val="00C67FD5"/>
    <w:rsid w:val="00C92A68"/>
    <w:rsid w:val="00C93A32"/>
    <w:rsid w:val="00C94A91"/>
    <w:rsid w:val="00CA2E1D"/>
    <w:rsid w:val="00CB299B"/>
    <w:rsid w:val="00CC1A3B"/>
    <w:rsid w:val="00CE754C"/>
    <w:rsid w:val="00CF207A"/>
    <w:rsid w:val="00CF7C7C"/>
    <w:rsid w:val="00D1661C"/>
    <w:rsid w:val="00D24C28"/>
    <w:rsid w:val="00D37FBB"/>
    <w:rsid w:val="00D43EC7"/>
    <w:rsid w:val="00D529A9"/>
    <w:rsid w:val="00D66213"/>
    <w:rsid w:val="00D87BEF"/>
    <w:rsid w:val="00D9281E"/>
    <w:rsid w:val="00DB4D28"/>
    <w:rsid w:val="00E057DD"/>
    <w:rsid w:val="00E06E20"/>
    <w:rsid w:val="00E244E1"/>
    <w:rsid w:val="00E402F3"/>
    <w:rsid w:val="00E43EFE"/>
    <w:rsid w:val="00E44072"/>
    <w:rsid w:val="00E4443E"/>
    <w:rsid w:val="00E46C75"/>
    <w:rsid w:val="00E53A97"/>
    <w:rsid w:val="00E57EB1"/>
    <w:rsid w:val="00E82931"/>
    <w:rsid w:val="00E85F1A"/>
    <w:rsid w:val="00EA069F"/>
    <w:rsid w:val="00EA0FC0"/>
    <w:rsid w:val="00EC20D6"/>
    <w:rsid w:val="00EC5AE5"/>
    <w:rsid w:val="00EF010D"/>
    <w:rsid w:val="00F27BC9"/>
    <w:rsid w:val="00F433C4"/>
    <w:rsid w:val="00F439A2"/>
    <w:rsid w:val="00F90945"/>
    <w:rsid w:val="00FD3EA7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281504C"/>
  <w15:chartTrackingRefBased/>
  <w15:docId w15:val="{82B93BA7-6FB8-4DAB-A7D8-55CEB0EC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72111" w:themeColor="text2"/>
        <w:sz w:val="24"/>
        <w:szCs w:val="24"/>
        <w:lang w:val="en-US" w:eastAsia="ja-JP" w:bidi="ar-SA"/>
      </w:rPr>
    </w:rPrDefault>
    <w:pPrDefault>
      <w:pPr>
        <w:spacing w:after="240" w:line="288" w:lineRule="auto"/>
        <w:ind w:left="101" w:right="1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A97"/>
    <w:pPr>
      <w:bidi/>
      <w:spacing w:after="0" w:line="240" w:lineRule="auto"/>
      <w:ind w:left="0" w:right="0"/>
    </w:pPr>
    <w:rPr>
      <w:rFonts w:ascii="Times New Roman" w:eastAsia="Times New Roman" w:hAnsi="Times New Roman" w:cs="Times New Roman"/>
      <w:color w:val="auto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8606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86065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8606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8606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07A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"/>
    <w:qFormat/>
    <w:rsid w:val="009124DD"/>
    <w:pPr>
      <w:spacing w:after="40" w:line="228" w:lineRule="auto"/>
    </w:pPr>
    <w:rPr>
      <w:caps/>
      <w:sz w:val="52"/>
    </w:rPr>
  </w:style>
  <w:style w:type="character" w:customStyle="1" w:styleId="SubtitleChar">
    <w:name w:val="Subtitle Char"/>
    <w:basedOn w:val="DefaultParagraphFont"/>
    <w:link w:val="Subtitle"/>
    <w:uiPriority w:val="1"/>
    <w:rsid w:val="009124DD"/>
    <w:rPr>
      <w:caps/>
      <w:sz w:val="52"/>
    </w:rPr>
  </w:style>
  <w:style w:type="paragraph" w:styleId="Title">
    <w:name w:val="Title"/>
    <w:basedOn w:val="Normal"/>
    <w:link w:val="TitleChar"/>
    <w:uiPriority w:val="1"/>
    <w:qFormat/>
    <w:rsid w:val="009124DD"/>
    <w:pPr>
      <w:spacing w:line="204" w:lineRule="auto"/>
      <w:contextualSpacing/>
    </w:pPr>
    <w:rPr>
      <w:rFonts w:asciiTheme="majorHAnsi" w:eastAsiaTheme="majorEastAsia" w:hAnsiTheme="majorHAnsi" w:cstheme="majorBidi"/>
      <w:b/>
      <w:bCs/>
      <w:caps/>
      <w:color w:val="9C2224" w:themeColor="accent2" w:themeShade="BF"/>
      <w:kern w:val="28"/>
      <w:sz w:val="84"/>
    </w:rPr>
  </w:style>
  <w:style w:type="character" w:customStyle="1" w:styleId="TitleChar">
    <w:name w:val="Title Char"/>
    <w:basedOn w:val="DefaultParagraphFont"/>
    <w:link w:val="Title"/>
    <w:uiPriority w:val="1"/>
    <w:rsid w:val="009124DD"/>
    <w:rPr>
      <w:rFonts w:asciiTheme="majorHAnsi" w:eastAsiaTheme="majorEastAsia" w:hAnsiTheme="majorHAnsi" w:cstheme="majorBidi"/>
      <w:b/>
      <w:bCs/>
      <w:caps/>
      <w:color w:val="9C2224" w:themeColor="accent2" w:themeShade="BF"/>
      <w:kern w:val="28"/>
      <w:sz w:val="84"/>
    </w:rPr>
  </w:style>
  <w:style w:type="paragraph" w:styleId="Date">
    <w:name w:val="Date"/>
    <w:basedOn w:val="Normal"/>
    <w:link w:val="DateChar"/>
    <w:uiPriority w:val="2"/>
    <w:unhideWhenUsed/>
    <w:qFormat/>
    <w:pPr>
      <w:pBdr>
        <w:top w:val="dotted" w:sz="2" w:space="15" w:color="572111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contextualSpacing/>
    </w:pPr>
    <w:rPr>
      <w:b/>
      <w:bCs/>
      <w:smallCaps/>
      <w:color w:val="9C2224" w:themeColor="accent2" w:themeShade="BF"/>
      <w:sz w:val="44"/>
    </w:rPr>
  </w:style>
  <w:style w:type="character" w:customStyle="1" w:styleId="DateChar">
    <w:name w:val="Date Char"/>
    <w:basedOn w:val="DefaultParagraphFont"/>
    <w:link w:val="Date"/>
    <w:uiPriority w:val="2"/>
    <w:rPr>
      <w:b/>
      <w:bCs/>
      <w:smallCaps/>
      <w:color w:val="9C2224" w:themeColor="accent2" w:themeShade="BF"/>
      <w:sz w:val="44"/>
    </w:rPr>
  </w:style>
  <w:style w:type="paragraph" w:customStyle="1" w:styleId="Time">
    <w:name w:val="Time"/>
    <w:basedOn w:val="Normal"/>
    <w:uiPriority w:val="2"/>
    <w:qFormat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Location">
    <w:name w:val="Location"/>
    <w:basedOn w:val="Normal"/>
    <w:uiPriority w:val="3"/>
    <w:qFormat/>
    <w:pPr>
      <w:pBdr>
        <w:left w:val="dotted" w:sz="2" w:space="2" w:color="FFFFFF" w:themeColor="background1"/>
        <w:bottom w:val="dotted" w:sz="2" w:space="15" w:color="572111" w:themeColor="text2"/>
        <w:right w:val="dotted" w:sz="2" w:space="2" w:color="FFFFFF" w:themeColor="background1"/>
      </w:pBdr>
      <w:spacing w:after="400" w:line="228" w:lineRule="auto"/>
      <w:contextualSpacing/>
    </w:pPr>
    <w:rPr>
      <w:smallCaps/>
      <w:sz w:val="36"/>
    </w:rPr>
  </w:style>
  <w:style w:type="paragraph" w:customStyle="1" w:styleId="ContactInfo">
    <w:name w:val="Contact Info"/>
    <w:basedOn w:val="Normal"/>
    <w:uiPriority w:val="4"/>
    <w:qFormat/>
    <w:rsid w:val="00897FB4"/>
    <w:rPr>
      <w:smallCaps/>
    </w:rPr>
  </w:style>
  <w:style w:type="paragraph" w:styleId="Header">
    <w:name w:val="header"/>
    <w:basedOn w:val="Normal"/>
    <w:link w:val="HeaderChar"/>
    <w:uiPriority w:val="99"/>
    <w:unhideWhenUsed/>
    <w:rsid w:val="001570B2"/>
  </w:style>
  <w:style w:type="character" w:customStyle="1" w:styleId="HeaderChar">
    <w:name w:val="Header Char"/>
    <w:basedOn w:val="DefaultParagraphFont"/>
    <w:link w:val="Header"/>
    <w:uiPriority w:val="99"/>
    <w:rsid w:val="001570B2"/>
  </w:style>
  <w:style w:type="paragraph" w:styleId="Footer">
    <w:name w:val="footer"/>
    <w:basedOn w:val="Normal"/>
    <w:link w:val="FooterChar"/>
    <w:uiPriority w:val="99"/>
    <w:unhideWhenUsed/>
    <w:rsid w:val="00E43EFE"/>
  </w:style>
  <w:style w:type="character" w:customStyle="1" w:styleId="FooterChar">
    <w:name w:val="Footer Char"/>
    <w:basedOn w:val="DefaultParagraphFont"/>
    <w:link w:val="Footer"/>
    <w:uiPriority w:val="99"/>
    <w:rsid w:val="00E43EFE"/>
  </w:style>
  <w:style w:type="character" w:customStyle="1" w:styleId="Heading1Char">
    <w:name w:val="Heading 1 Char"/>
    <w:basedOn w:val="DefaultParagraphFont"/>
    <w:link w:val="Heading1"/>
    <w:uiPriority w:val="9"/>
    <w:rsid w:val="00CF207A"/>
    <w:rPr>
      <w:rFonts w:asciiTheme="majorHAnsi" w:eastAsiaTheme="majorEastAsia" w:hAnsiTheme="majorHAnsi" w:cstheme="majorBidi"/>
      <w:color w:val="38606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7A"/>
    <w:rPr>
      <w:rFonts w:asciiTheme="majorHAnsi" w:eastAsiaTheme="majorEastAsia" w:hAnsiTheme="majorHAnsi" w:cstheme="majorBidi"/>
      <w:color w:val="386065" w:themeColor="accent1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7A"/>
    <w:rPr>
      <w:rFonts w:asciiTheme="majorHAnsi" w:eastAsiaTheme="majorEastAsia" w:hAnsiTheme="majorHAnsi" w:cstheme="majorBidi"/>
      <w:i/>
      <w:iCs/>
      <w:color w:val="38606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7A"/>
    <w:rPr>
      <w:rFonts w:asciiTheme="majorHAnsi" w:eastAsiaTheme="majorEastAsia" w:hAnsiTheme="majorHAnsi" w:cstheme="majorBidi"/>
      <w:color w:val="38606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F207A"/>
    <w:rPr>
      <w:i/>
      <w:iCs/>
      <w:color w:val="38606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F207A"/>
    <w:pPr>
      <w:pBdr>
        <w:top w:val="single" w:sz="4" w:space="10" w:color="386065" w:themeColor="accent1" w:themeShade="80"/>
        <w:bottom w:val="single" w:sz="4" w:space="10" w:color="386065" w:themeColor="accent1" w:themeShade="80"/>
      </w:pBdr>
      <w:spacing w:before="360" w:after="360"/>
      <w:ind w:left="864" w:right="864"/>
      <w:jc w:val="center"/>
    </w:pPr>
    <w:rPr>
      <w:i/>
      <w:iCs/>
      <w:color w:val="38606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207A"/>
    <w:rPr>
      <w:i/>
      <w:iCs/>
      <w:color w:val="38606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F207A"/>
    <w:rPr>
      <w:b/>
      <w:bCs/>
      <w:caps w:val="0"/>
      <w:smallCaps/>
      <w:color w:val="38606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07A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F207A"/>
    <w:pPr>
      <w:pBdr>
        <w:top w:val="single" w:sz="2" w:space="10" w:color="82B4B9" w:themeColor="accent1" w:shadow="1" w:frame="1"/>
        <w:left w:val="single" w:sz="2" w:space="10" w:color="82B4B9" w:themeColor="accent1" w:shadow="1" w:frame="1"/>
        <w:bottom w:val="single" w:sz="2" w:space="10" w:color="82B4B9" w:themeColor="accent1" w:shadow="1" w:frame="1"/>
        <w:right w:val="single" w:sz="2" w:space="10" w:color="82B4B9" w:themeColor="accent1" w:shadow="1" w:frame="1"/>
      </w:pBdr>
      <w:ind w:left="1152" w:right="1152"/>
    </w:pPr>
    <w:rPr>
      <w:rFonts w:eastAsiaTheme="minorEastAsia"/>
      <w:i/>
      <w:iCs/>
      <w:color w:val="386065" w:themeColor="accent1" w:themeShade="80"/>
    </w:rPr>
  </w:style>
  <w:style w:type="character" w:styleId="Hyperlink">
    <w:name w:val="Hyperlink"/>
    <w:basedOn w:val="DefaultParagraphFont"/>
    <w:uiPriority w:val="99"/>
    <w:unhideWhenUsed/>
    <w:rsid w:val="00CF207A"/>
    <w:rPr>
      <w:color w:val="386065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07A"/>
    <w:rPr>
      <w:color w:val="573448" w:themeColor="accent4" w:themeShade="80"/>
      <w:u w:val="single"/>
    </w:rPr>
  </w:style>
  <w:style w:type="table" w:styleId="TableGrid">
    <w:name w:val="Table Grid"/>
    <w:basedOn w:val="TableNormal"/>
    <w:uiPriority w:val="39"/>
    <w:rsid w:val="0089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7FB4"/>
    <w:pPr>
      <w:spacing w:after="0" w:line="240" w:lineRule="auto"/>
    </w:pPr>
    <w:tblPr>
      <w:tblStyleRowBandSize w:val="1"/>
      <w:tblStyleColBandSize w:val="1"/>
      <w:tblBorders>
        <w:top w:val="single" w:sz="4" w:space="0" w:color="CDE0E3" w:themeColor="accent1" w:themeTint="66"/>
        <w:left w:val="single" w:sz="4" w:space="0" w:color="CDE0E3" w:themeColor="accent1" w:themeTint="66"/>
        <w:bottom w:val="single" w:sz="4" w:space="0" w:color="CDE0E3" w:themeColor="accent1" w:themeTint="66"/>
        <w:right w:val="single" w:sz="4" w:space="0" w:color="CDE0E3" w:themeColor="accent1" w:themeTint="66"/>
        <w:insideH w:val="single" w:sz="4" w:space="0" w:color="CDE0E3" w:themeColor="accent1" w:themeTint="66"/>
        <w:insideV w:val="single" w:sz="4" w:space="0" w:color="CDE0E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D1D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897FB4"/>
    <w:pPr>
      <w:spacing w:after="0" w:line="240" w:lineRule="auto"/>
    </w:pPr>
    <w:tblPr>
      <w:tblStyleRowBandSize w:val="1"/>
      <w:tblStyleColBandSize w:val="1"/>
      <w:tblBorders>
        <w:top w:val="single" w:sz="4" w:space="0" w:color="E38283" w:themeColor="accent2" w:themeTint="99"/>
        <w:left w:val="single" w:sz="4" w:space="0" w:color="E38283" w:themeColor="accent2" w:themeTint="99"/>
        <w:bottom w:val="single" w:sz="4" w:space="0" w:color="E38283" w:themeColor="accent2" w:themeTint="99"/>
        <w:right w:val="single" w:sz="4" w:space="0" w:color="E38283" w:themeColor="accent2" w:themeTint="99"/>
        <w:insideH w:val="single" w:sz="4" w:space="0" w:color="E38283" w:themeColor="accent2" w:themeTint="99"/>
        <w:insideV w:val="single" w:sz="4" w:space="0" w:color="E382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2F31" w:themeColor="accent2"/>
          <w:left w:val="single" w:sz="4" w:space="0" w:color="D12F31" w:themeColor="accent2"/>
          <w:bottom w:val="single" w:sz="4" w:space="0" w:color="D12F31" w:themeColor="accent2"/>
          <w:right w:val="single" w:sz="4" w:space="0" w:color="D12F31" w:themeColor="accent2"/>
          <w:insideH w:val="nil"/>
          <w:insideV w:val="nil"/>
        </w:tcBorders>
        <w:shd w:val="clear" w:color="auto" w:fill="D12F31" w:themeFill="accent2"/>
      </w:tcPr>
    </w:tblStylePr>
    <w:tblStylePr w:type="lastRow">
      <w:rPr>
        <w:b/>
        <w:bCs/>
      </w:rPr>
      <w:tblPr/>
      <w:tcPr>
        <w:tcBorders>
          <w:top w:val="double" w:sz="4" w:space="0" w:color="D12F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 w:themeFill="accent2" w:themeFillTint="33"/>
      </w:tcPr>
    </w:tblStylePr>
    <w:tblStylePr w:type="band1Horz">
      <w:tblPr/>
      <w:tcPr>
        <w:shd w:val="clear" w:color="auto" w:fill="F5D5D5" w:themeFill="accent2" w:themeFillTint="33"/>
      </w:tcPr>
    </w:tblStylePr>
  </w:style>
  <w:style w:type="paragraph" w:styleId="NoSpacing">
    <w:name w:val="No Spacing"/>
    <w:uiPriority w:val="98"/>
    <w:qFormat/>
    <w:rsid w:val="00A95506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3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3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23B"/>
    <w:pPr>
      <w:spacing w:after="200"/>
    </w:pPr>
    <w:rPr>
      <w:i/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3B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123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123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B123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B123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123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23B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23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23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123B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123B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123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B123B"/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23B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23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23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B123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123B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123B"/>
    <w:rPr>
      <w:rFonts w:ascii="Consolas" w:hAnsi="Consolas"/>
      <w:sz w:val="22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FC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E8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a_C04okOzA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14;&#1493;&#1502;&#1512;\AppData\Roaming\Microsoft\Templates\Springtime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Blossom Flyer">
      <a:dk1>
        <a:sysClr val="windowText" lastClr="000000"/>
      </a:dk1>
      <a:lt1>
        <a:sysClr val="window" lastClr="FFFFFF"/>
      </a:lt1>
      <a:dk2>
        <a:srgbClr val="572111"/>
      </a:dk2>
      <a:lt2>
        <a:srgbClr val="F7F3E2"/>
      </a:lt2>
      <a:accent1>
        <a:srgbClr val="82B4B9"/>
      </a:accent1>
      <a:accent2>
        <a:srgbClr val="D12F31"/>
      </a:accent2>
      <a:accent3>
        <a:srgbClr val="D8B028"/>
      </a:accent3>
      <a:accent4>
        <a:srgbClr val="A96F90"/>
      </a:accent4>
      <a:accent5>
        <a:srgbClr val="87A755"/>
      </a:accent5>
      <a:accent6>
        <a:srgbClr val="E28B25"/>
      </a:accent6>
      <a:hlink>
        <a:srgbClr val="82B4B9"/>
      </a:hlink>
      <a:folHlink>
        <a:srgbClr val="A96F90"/>
      </a:folHlink>
    </a:clrScheme>
    <a:fontScheme name="Candara">
      <a:maj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11681C23CEA498E31F1FB5E69D728" ma:contentTypeVersion="13" ma:contentTypeDescription="Create a new document." ma:contentTypeScope="" ma:versionID="f13e2b6dd9dffabca5718f29070718f4">
  <xsd:schema xmlns:xsd="http://www.w3.org/2001/XMLSchema" xmlns:xs="http://www.w3.org/2001/XMLSchema" xmlns:p="http://schemas.microsoft.com/office/2006/metadata/properties" xmlns:ns3="0304fef8-0e07-461f-868f-d92fbaf0b80b" xmlns:ns4="cb12719c-933f-4723-964c-de64728be5d2" targetNamespace="http://schemas.microsoft.com/office/2006/metadata/properties" ma:root="true" ma:fieldsID="487adfdb5ede5d2b8e542b1e0d924e04" ns3:_="" ns4:_="">
    <xsd:import namespace="0304fef8-0e07-461f-868f-d92fbaf0b80b"/>
    <xsd:import namespace="cb12719c-933f-4723-964c-de64728be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4fef8-0e07-461f-868f-d92fbaf0b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2719c-933f-4723-964c-de64728be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E88C-CAA5-4059-9A66-F4D376C04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4fef8-0e07-461f-868f-d92fbaf0b80b"/>
    <ds:schemaRef ds:uri="cb12719c-933f-4723-964c-de64728be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1A8347-37B3-4A0B-9677-AE138C27820C}">
  <ds:schemaRefs>
    <ds:schemaRef ds:uri="http://schemas.microsoft.com/office/2006/metadata/properties"/>
    <ds:schemaRef ds:uri="http://purl.org/dc/terms/"/>
    <ds:schemaRef ds:uri="0304fef8-0e07-461f-868f-d92fbaf0b8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cb12719c-933f-4723-964c-de64728be5d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CF3690D-0E4A-47B0-BA8D-0DFC3A51F9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8FCFC0-7CFA-48E2-ACCF-8F3A5F11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Springtime event flyer</Template>
  <TotalTime>0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</dc:creator>
  <cp:keywords/>
  <dc:description/>
  <cp:lastModifiedBy>Cohen, Tomer</cp:lastModifiedBy>
  <cp:revision>2</cp:revision>
  <dcterms:created xsi:type="dcterms:W3CDTF">2020-10-28T09:54:00Z</dcterms:created>
  <dcterms:modified xsi:type="dcterms:W3CDTF">2020-10-28T09:54:00Z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0x010100F5111681C23CEA498E31F1FB5E69D728</vt:lpwstr>
  </property>
  <property fmtid="{D5CDD505-2E9C-101B-9397-08002B2CF9AE}" pid="3" name="MSIP_Label_4929bff8-5b33-42aa-95d2-28f72e792cb0_Enabled">
    <vt:lpwstr>True</vt:lpwstr>
  </property>
  <property fmtid="{D5CDD505-2E9C-101B-9397-08002B2CF9AE}" pid="4" name="MSIP_Label_4929bff8-5b33-42aa-95d2-28f72e792cb0_SiteId">
    <vt:lpwstr>f35a6974-607f-47d4-82d7-ff31d7dc53a5</vt:lpwstr>
  </property>
  <property fmtid="{D5CDD505-2E9C-101B-9397-08002B2CF9AE}" pid="5" name="MSIP_Label_4929bff8-5b33-42aa-95d2-28f72e792cb0_SetDate">
    <vt:lpwstr>2020-06-30T13:23:20.2926952Z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ctionId">
    <vt:lpwstr>fa52179b-025a-4c6d-ab72-967c26e8ee59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