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C6" w:rsidRPr="00E80720" w:rsidRDefault="005058C6" w:rsidP="00BF7A54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>תמר</w:t>
      </w:r>
      <w:r w:rsidR="007811C4">
        <w:rPr>
          <w:rFonts w:ascii="Arial" w:hAnsi="Arial" w:cs="Arial" w:hint="cs"/>
          <w:b/>
          <w:bCs/>
          <w:sz w:val="36"/>
          <w:szCs w:val="36"/>
          <w:rtl/>
        </w:rPr>
        <w:t>ה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ל</w:t>
      </w:r>
      <w:r w:rsidR="00BF7A54">
        <w:rPr>
          <w:rFonts w:ascii="Arial" w:hAnsi="Arial" w:cs="Arial" w:hint="cs"/>
          <w:b/>
          <w:bCs/>
          <w:sz w:val="36"/>
          <w:szCs w:val="36"/>
          <w:rtl/>
        </w:rPr>
        <w:t>ב</w:t>
      </w:r>
      <w:r>
        <w:rPr>
          <w:rFonts w:ascii="Arial" w:hAnsi="Arial" w:cs="Arial" w:hint="cs"/>
          <w:b/>
          <w:bCs/>
          <w:sz w:val="36"/>
          <w:szCs w:val="36"/>
          <w:rtl/>
        </w:rPr>
        <w:t>יץ</w:t>
      </w:r>
    </w:p>
    <w:p w:rsidR="005058C6" w:rsidRDefault="005058C6" w:rsidP="007811C4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נתניה </w:t>
      </w:r>
      <w:r w:rsidRPr="00E80720">
        <w:rPr>
          <w:rFonts w:ascii="Arial" w:hAnsi="Arial" w:cs="Arial" w:hint="cs"/>
          <w:sz w:val="22"/>
          <w:szCs w:val="22"/>
          <w:rtl/>
        </w:rPr>
        <w:t>•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E80720">
        <w:rPr>
          <w:rFonts w:ascii="Arial" w:hAnsi="Arial" w:cs="Arial"/>
          <w:sz w:val="22"/>
          <w:szCs w:val="22"/>
        </w:rPr>
        <w:t xml:space="preserve"> (05</w:t>
      </w:r>
      <w:r w:rsidR="007811C4">
        <w:rPr>
          <w:rFonts w:ascii="Arial" w:hAnsi="Arial" w:cs="Arial"/>
          <w:sz w:val="22"/>
          <w:szCs w:val="22"/>
        </w:rPr>
        <w:t>3</w:t>
      </w:r>
      <w:r w:rsidRPr="00E8072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11C4">
        <w:rPr>
          <w:rFonts w:ascii="Arial" w:hAnsi="Arial" w:cs="Arial"/>
          <w:sz w:val="22"/>
          <w:szCs w:val="22"/>
        </w:rPr>
        <w:t>5281976</w:t>
      </w:r>
      <w:r w:rsidRPr="00E80720">
        <w:rPr>
          <w:rFonts w:ascii="Arial" w:hAnsi="Arial" w:cs="Arial" w:hint="cs"/>
          <w:sz w:val="22"/>
          <w:szCs w:val="22"/>
          <w:rtl/>
        </w:rPr>
        <w:t xml:space="preserve">• </w:t>
      </w:r>
      <w:hyperlink r:id="rId8" w:history="1">
        <w:r w:rsidRPr="0085027B">
          <w:rPr>
            <w:rStyle w:val="Hyperlink"/>
            <w:rFonts w:ascii="Comic Sans MS" w:hAnsi="Comic Sans MS"/>
          </w:rPr>
          <w:t>tamar.lm</w:t>
        </w:r>
        <w:r w:rsidR="007811C4">
          <w:rPr>
            <w:rStyle w:val="Hyperlink"/>
            <w:rFonts w:ascii="Comic Sans MS" w:hAnsi="Comic Sans MS"/>
          </w:rPr>
          <w:t>127</w:t>
        </w:r>
        <w:r w:rsidRPr="0085027B">
          <w:rPr>
            <w:rStyle w:val="Hyperlink"/>
            <w:rFonts w:ascii="Comic Sans MS" w:hAnsi="Comic Sans MS"/>
          </w:rPr>
          <w:t>@</w:t>
        </w:r>
        <w:r w:rsidR="007811C4">
          <w:rPr>
            <w:rStyle w:val="Hyperlink"/>
            <w:rFonts w:ascii="Comic Sans MS" w:hAnsi="Comic Sans MS"/>
          </w:rPr>
          <w:t>gmail</w:t>
        </w:r>
        <w:r w:rsidRPr="0085027B">
          <w:rPr>
            <w:rStyle w:val="Hyperlink"/>
            <w:rFonts w:ascii="Comic Sans MS" w:hAnsi="Comic Sans MS"/>
          </w:rPr>
          <w:t>.com</w:t>
        </w:r>
      </w:hyperlink>
    </w:p>
    <w:p w:rsidR="005058C6" w:rsidRDefault="00467DD8" w:rsidP="005058C6">
      <w:pPr>
        <w:tabs>
          <w:tab w:val="right" w:pos="0"/>
        </w:tabs>
        <w:bidi/>
        <w:spacing w:line="360" w:lineRule="auto"/>
        <w:ind w:left="-180" w:right="180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90805</wp:posOffset>
                </wp:positionV>
                <wp:extent cx="6715760" cy="635"/>
                <wp:effectExtent l="17145" t="22225" r="20320" b="247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76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40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29.85pt;margin-top:7.15pt;width:528.8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" strokecolor="#404040" strokeweight="2.5pt">
                <v:shadow color="#868686"/>
              </v:shape>
            </w:pict>
          </mc:Fallback>
        </mc:AlternateContent>
      </w:r>
    </w:p>
    <w:p w:rsidR="005058C6" w:rsidRPr="00E17637" w:rsidRDefault="005058C6" w:rsidP="005058C6">
      <w:pPr>
        <w:bidi/>
        <w:spacing w:line="360" w:lineRule="auto"/>
        <w:ind w:left="-902"/>
        <w:rPr>
          <w:rFonts w:ascii="Arial" w:hAnsi="Arial" w:cs="Arial"/>
          <w:b/>
          <w:bCs/>
          <w:sz w:val="10"/>
          <w:szCs w:val="10"/>
          <w:u w:val="single"/>
          <w:rtl/>
        </w:rPr>
      </w:pPr>
    </w:p>
    <w:p w:rsidR="005058C6" w:rsidRPr="000B48ED" w:rsidRDefault="005058C6" w:rsidP="005058C6">
      <w:pPr>
        <w:bidi/>
        <w:spacing w:line="360" w:lineRule="auto"/>
        <w:ind w:left="-902"/>
        <w:rPr>
          <w:rFonts w:ascii="Arial" w:hAnsi="Arial" w:cs="Arial"/>
          <w:b/>
          <w:bCs/>
          <w:u w:val="single"/>
          <w:rtl/>
        </w:rPr>
      </w:pPr>
      <w:r w:rsidRPr="000B48ED">
        <w:rPr>
          <w:rFonts w:ascii="Arial" w:hAnsi="Arial" w:cs="Arial" w:hint="cs"/>
          <w:b/>
          <w:bCs/>
          <w:u w:val="single"/>
          <w:rtl/>
        </w:rPr>
        <w:t>תמצית</w:t>
      </w:r>
    </w:p>
    <w:p w:rsidR="005058C6" w:rsidRDefault="005058C6" w:rsidP="005058C6">
      <w:pPr>
        <w:numPr>
          <w:ilvl w:val="0"/>
          <w:numId w:val="1"/>
        </w:numPr>
        <w:bidi/>
        <w:spacing w:line="360" w:lineRule="auto"/>
        <w:ind w:left="-425" w:right="-1701" w:hanging="541"/>
        <w:rPr>
          <w:rFonts w:cs="Arial"/>
          <w:b/>
          <w:bCs/>
          <w:sz w:val="22"/>
          <w:szCs w:val="22"/>
        </w:rPr>
      </w:pPr>
      <w:r>
        <w:rPr>
          <w:rFonts w:cs="Arial" w:hint="cs"/>
          <w:b/>
          <w:bCs/>
          <w:sz w:val="22"/>
          <w:szCs w:val="22"/>
          <w:rtl/>
        </w:rPr>
        <w:t xml:space="preserve">      מנהלת חשבונות ניסיון </w:t>
      </w:r>
      <w:r w:rsidR="0025480D">
        <w:rPr>
          <w:rFonts w:cs="Arial" w:hint="cs"/>
          <w:b/>
          <w:bCs/>
          <w:sz w:val="22"/>
          <w:szCs w:val="22"/>
          <w:rtl/>
        </w:rPr>
        <w:t xml:space="preserve">רב </w:t>
      </w:r>
      <w:r>
        <w:rPr>
          <w:rFonts w:cs="Arial" w:hint="cs"/>
          <w:b/>
          <w:bCs/>
          <w:sz w:val="22"/>
          <w:szCs w:val="22"/>
          <w:rtl/>
        </w:rPr>
        <w:t>ברישום חשבונאי שוטף עד מאזן והכנת שכר, טיפול בלקוחות, ספקים ובנקים.</w:t>
      </w:r>
    </w:p>
    <w:p w:rsidR="005058C6" w:rsidRDefault="005058C6" w:rsidP="005058C6">
      <w:pPr>
        <w:numPr>
          <w:ilvl w:val="0"/>
          <w:numId w:val="1"/>
        </w:numPr>
        <w:bidi/>
        <w:spacing w:line="360" w:lineRule="auto"/>
        <w:ind w:left="-364" w:right="-1701" w:hanging="602"/>
        <w:rPr>
          <w:rFonts w:cs="Arial"/>
          <w:b/>
          <w:bCs/>
          <w:sz w:val="22"/>
          <w:szCs w:val="22"/>
        </w:rPr>
      </w:pPr>
      <w:r>
        <w:rPr>
          <w:rFonts w:cs="Arial" w:hint="cs"/>
          <w:b/>
          <w:bCs/>
          <w:sz w:val="22"/>
          <w:szCs w:val="22"/>
          <w:rtl/>
        </w:rPr>
        <w:t xml:space="preserve">      התנהלות מול רשויות המס וביטוח לאומי, דיווח מקוון וביצוע תשלומים, מתן מענה מקצועי שוטף ללקוחות.</w:t>
      </w:r>
    </w:p>
    <w:p w:rsidR="005058C6" w:rsidRPr="009A0289" w:rsidRDefault="005058C6" w:rsidP="009A0289">
      <w:pPr>
        <w:numPr>
          <w:ilvl w:val="0"/>
          <w:numId w:val="1"/>
        </w:numPr>
        <w:bidi/>
        <w:spacing w:line="360" w:lineRule="auto"/>
        <w:ind w:left="-364" w:right="-1701" w:hanging="602"/>
        <w:rPr>
          <w:rFonts w:cs="Arial"/>
          <w:b/>
          <w:bCs/>
          <w:sz w:val="22"/>
          <w:szCs w:val="22"/>
          <w:rtl/>
        </w:rPr>
      </w:pPr>
      <w:r>
        <w:rPr>
          <w:rFonts w:cs="Arial" w:hint="cs"/>
          <w:b/>
          <w:bCs/>
          <w:sz w:val="22"/>
          <w:szCs w:val="22"/>
          <w:rtl/>
        </w:rPr>
        <w:t xml:space="preserve">      בעלת חשיבה אנאליטית,  יסודית ומעמיקה בעבודתה, עמידה בלו"ז, גישה שירותית,  יחסי אנוש מעולים. </w:t>
      </w:r>
    </w:p>
    <w:p w:rsidR="005058C6" w:rsidRDefault="005058C6" w:rsidP="005058C6">
      <w:pPr>
        <w:bidi/>
        <w:spacing w:line="360" w:lineRule="auto"/>
        <w:ind w:left="-902"/>
        <w:rPr>
          <w:rFonts w:ascii="Arial" w:hAnsi="Arial" w:cs="Arial"/>
          <w:rtl/>
        </w:rPr>
      </w:pPr>
      <w:r w:rsidRPr="00E438B5">
        <w:rPr>
          <w:rFonts w:ascii="Arial" w:hAnsi="Arial" w:cs="Arial" w:hint="cs"/>
          <w:b/>
          <w:bCs/>
          <w:u w:val="single"/>
          <w:rtl/>
        </w:rPr>
        <w:t>השכל</w:t>
      </w:r>
      <w:r w:rsidRPr="001004DD">
        <w:rPr>
          <w:rFonts w:ascii="Arial" w:hAnsi="Arial" w:cs="Arial" w:hint="cs"/>
          <w:b/>
          <w:bCs/>
          <w:u w:val="single"/>
          <w:rtl/>
        </w:rPr>
        <w:t>ה</w:t>
      </w:r>
      <w:r>
        <w:rPr>
          <w:rFonts w:ascii="Arial" w:hAnsi="Arial" w:cs="Arial" w:hint="cs"/>
          <w:b/>
          <w:bCs/>
          <w:u w:val="single"/>
          <w:rtl/>
        </w:rPr>
        <w:t>, קורסים</w:t>
      </w:r>
      <w:r w:rsidRPr="00E438B5">
        <w:rPr>
          <w:rFonts w:ascii="Arial" w:hAnsi="Arial" w:cs="Arial" w:hint="cs"/>
          <w:rtl/>
        </w:rPr>
        <w:t xml:space="preserve">: </w:t>
      </w:r>
    </w:p>
    <w:p w:rsidR="005058C6" w:rsidRDefault="005058C6" w:rsidP="005058C6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2011-2010: לימודי </w:t>
      </w:r>
      <w:r w:rsidRPr="00720F9B">
        <w:rPr>
          <w:rFonts w:ascii="Arial" w:hAnsi="Arial" w:cs="Arial" w:hint="cs"/>
          <w:b/>
          <w:bCs/>
          <w:sz w:val="22"/>
          <w:szCs w:val="22"/>
          <w:rtl/>
        </w:rPr>
        <w:t>הנהלת חשבונות סוג 3</w:t>
      </w:r>
      <w:r>
        <w:rPr>
          <w:rFonts w:ascii="Arial" w:hAnsi="Arial" w:cs="Arial" w:hint="cs"/>
          <w:sz w:val="22"/>
          <w:szCs w:val="22"/>
          <w:rtl/>
        </w:rPr>
        <w:t>, 'המכללה למנהל'. תעודה מטעם משרד התמ"ת</w:t>
      </w:r>
    </w:p>
    <w:p w:rsidR="005058C6" w:rsidRDefault="005058C6" w:rsidP="005058C6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2003-2002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תעודת </w:t>
      </w:r>
      <w:r w:rsidRPr="00720F9B">
        <w:rPr>
          <w:rFonts w:ascii="Arial" w:hAnsi="Arial" w:cs="Arial" w:hint="cs"/>
          <w:b/>
          <w:bCs/>
          <w:sz w:val="22"/>
          <w:szCs w:val="22"/>
          <w:rtl/>
        </w:rPr>
        <w:t>הנהלת חשבונות סוג 2</w:t>
      </w:r>
      <w:r>
        <w:rPr>
          <w:rFonts w:ascii="Arial" w:hAnsi="Arial" w:cs="Arial" w:hint="cs"/>
          <w:sz w:val="22"/>
          <w:szCs w:val="22"/>
          <w:rtl/>
        </w:rPr>
        <w:t xml:space="preserve"> מטעם משרד התמ"ת, אורט הרמלין. </w:t>
      </w:r>
    </w:p>
    <w:p w:rsidR="005058C6" w:rsidRDefault="005058C6" w:rsidP="009A0289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1993-1991: </w:t>
      </w:r>
      <w:r w:rsidRPr="00044C40">
        <w:rPr>
          <w:rFonts w:ascii="Arial" w:hAnsi="Arial" w:cs="Arial" w:hint="cs"/>
          <w:sz w:val="22"/>
          <w:szCs w:val="22"/>
          <w:rtl/>
        </w:rPr>
        <w:t>תעודת בגרות מלאה</w:t>
      </w:r>
      <w:r>
        <w:rPr>
          <w:rFonts w:ascii="Arial" w:hAnsi="Arial" w:cs="Arial" w:hint="cs"/>
          <w:sz w:val="22"/>
          <w:szCs w:val="22"/>
          <w:rtl/>
        </w:rPr>
        <w:t xml:space="preserve"> במסלול העיוני, תיכון 'רוגוזין', אשקלון </w:t>
      </w:r>
    </w:p>
    <w:p w:rsidR="005058C6" w:rsidRDefault="005058C6" w:rsidP="005058C6">
      <w:pPr>
        <w:bidi/>
        <w:spacing w:line="33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ניסיון תעסוקתי בתחום</w:t>
      </w:r>
      <w:r w:rsidRPr="00E438B5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</w:p>
    <w:p w:rsidR="005058C6" w:rsidRDefault="005058C6" w:rsidP="003213B4">
      <w:pPr>
        <w:bidi/>
        <w:spacing w:line="336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3213B4">
        <w:rPr>
          <w:rFonts w:ascii="Arial" w:hAnsi="Arial" w:cs="Arial" w:hint="cs"/>
          <w:sz w:val="22"/>
          <w:szCs w:val="22"/>
          <w:rtl/>
        </w:rPr>
        <w:t>3</w:t>
      </w:r>
      <w:r>
        <w:rPr>
          <w:rFonts w:ascii="Arial" w:hAnsi="Arial" w:cs="Arial" w:hint="cs"/>
          <w:sz w:val="22"/>
          <w:szCs w:val="22"/>
          <w:rtl/>
        </w:rPr>
        <w:t xml:space="preserve">-כיום:       </w:t>
      </w:r>
      <w:r w:rsidRPr="005058C6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</w:t>
      </w:r>
      <w:r w:rsidR="00A97533">
        <w:rPr>
          <w:rFonts w:ascii="Arial" w:hAnsi="Arial" w:cs="Arial" w:hint="cs"/>
          <w:b/>
          <w:bCs/>
          <w:sz w:val="22"/>
          <w:szCs w:val="22"/>
          <w:u w:val="single"/>
          <w:rtl/>
        </w:rPr>
        <w:t>-</w:t>
      </w:r>
      <w:r w:rsidRPr="005058C6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כחלק מהצוות </w:t>
      </w:r>
      <w:r w:rsidR="007811C4">
        <w:rPr>
          <w:rFonts w:ascii="Arial" w:hAnsi="Arial" w:cs="Arial" w:hint="cs"/>
          <w:b/>
          <w:bCs/>
          <w:sz w:val="22"/>
          <w:szCs w:val="22"/>
          <w:u w:val="single"/>
          <w:rtl/>
        </w:rPr>
        <w:t>בחברה תעשיתית</w:t>
      </w:r>
      <w:r w:rsidR="00B60987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גדולה ו</w:t>
      </w:r>
      <w:r w:rsidR="007811C4">
        <w:rPr>
          <w:rFonts w:ascii="Arial" w:hAnsi="Arial" w:cs="Arial" w:hint="cs"/>
          <w:b/>
          <w:bCs/>
          <w:sz w:val="22"/>
          <w:szCs w:val="22"/>
          <w:u w:val="single"/>
          <w:rtl/>
        </w:rPr>
        <w:t>מובילה בתחומה</w:t>
      </w:r>
    </w:p>
    <w:p w:rsidR="005058C6" w:rsidRPr="003213B4" w:rsidRDefault="005058C6" w:rsidP="00467DD8">
      <w:pPr>
        <w:pStyle w:val="a3"/>
        <w:numPr>
          <w:ilvl w:val="0"/>
          <w:numId w:val="4"/>
        </w:numPr>
        <w:tabs>
          <w:tab w:val="left" w:pos="737"/>
        </w:tabs>
        <w:bidi/>
        <w:spacing w:line="336" w:lineRule="auto"/>
        <w:rPr>
          <w:rFonts w:ascii="Arial" w:hAnsi="Arial" w:cs="Arial"/>
          <w:sz w:val="22"/>
          <w:szCs w:val="22"/>
        </w:rPr>
      </w:pPr>
      <w:r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אחראית על </w:t>
      </w:r>
      <w:r w:rsidR="003213B4"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התנהלות מול רשויות המס וביטוח לאומי, בנקים, ספקים, </w:t>
      </w:r>
      <w:r w:rsidRPr="003213B4">
        <w:rPr>
          <w:rFonts w:ascii="Arial" w:hAnsi="Arial" w:cs="Arial" w:hint="cs"/>
          <w:b/>
          <w:bCs/>
          <w:sz w:val="22"/>
          <w:szCs w:val="22"/>
          <w:rtl/>
        </w:rPr>
        <w:t>לקוחות פרטיים</w:t>
      </w:r>
      <w:r w:rsidR="007811C4"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 מוסדות</w:t>
      </w:r>
      <w:r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 ורשתות גדולות</w:t>
      </w:r>
      <w:r w:rsidR="00FE6132"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D20D2" w:rsidRPr="003213B4">
        <w:rPr>
          <w:rFonts w:ascii="Arial" w:hAnsi="Arial" w:cs="Arial" w:hint="cs"/>
          <w:sz w:val="22"/>
          <w:szCs w:val="22"/>
          <w:rtl/>
        </w:rPr>
        <w:t xml:space="preserve">כגון </w:t>
      </w:r>
      <w:r w:rsidRPr="003213B4">
        <w:rPr>
          <w:rFonts w:ascii="Arial" w:hAnsi="Arial" w:cs="Arial" w:hint="cs"/>
          <w:sz w:val="22"/>
          <w:szCs w:val="22"/>
          <w:rtl/>
        </w:rPr>
        <w:t>הום סנטר ,</w:t>
      </w:r>
      <w:r w:rsidR="007811C4" w:rsidRPr="003213B4">
        <w:rPr>
          <w:rFonts w:ascii="Arial" w:hAnsi="Arial" w:cs="Arial" w:hint="cs"/>
          <w:sz w:val="22"/>
          <w:szCs w:val="22"/>
          <w:rtl/>
        </w:rPr>
        <w:t>אייס, משרד הב</w:t>
      </w:r>
      <w:r w:rsidR="0025480D" w:rsidRPr="003213B4">
        <w:rPr>
          <w:rFonts w:ascii="Arial" w:hAnsi="Arial" w:cs="Arial" w:hint="cs"/>
          <w:sz w:val="22"/>
          <w:szCs w:val="22"/>
          <w:rtl/>
        </w:rPr>
        <w:t>י</w:t>
      </w:r>
      <w:r w:rsidR="007811C4" w:rsidRPr="003213B4">
        <w:rPr>
          <w:rFonts w:ascii="Arial" w:hAnsi="Arial" w:cs="Arial" w:hint="cs"/>
          <w:sz w:val="22"/>
          <w:szCs w:val="22"/>
          <w:rtl/>
        </w:rPr>
        <w:t>טחון,</w:t>
      </w:r>
    </w:p>
    <w:p w:rsidR="005058C6" w:rsidRPr="003213B4" w:rsidRDefault="005058C6" w:rsidP="00467DD8">
      <w:pPr>
        <w:pStyle w:val="a3"/>
        <w:numPr>
          <w:ilvl w:val="0"/>
          <w:numId w:val="4"/>
        </w:numPr>
        <w:tabs>
          <w:tab w:val="left" w:pos="737"/>
        </w:tabs>
        <w:bidi/>
        <w:spacing w:line="336" w:lineRule="auto"/>
        <w:rPr>
          <w:rFonts w:ascii="Arial" w:hAnsi="Arial" w:cs="Arial"/>
          <w:sz w:val="22"/>
          <w:szCs w:val="22"/>
        </w:rPr>
      </w:pPr>
      <w:r w:rsidRPr="003213B4">
        <w:rPr>
          <w:rFonts w:ascii="Arial" w:hAnsi="Arial" w:cs="Arial" w:hint="cs"/>
          <w:b/>
          <w:bCs/>
          <w:sz w:val="22"/>
          <w:szCs w:val="22"/>
          <w:rtl/>
        </w:rPr>
        <w:t>מתן מענה שוטף לצרכי הלקוחות</w:t>
      </w:r>
      <w:r w:rsidR="00467DD8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3213B4" w:rsidRPr="003213B4">
        <w:rPr>
          <w:rFonts w:ascii="Arial" w:hAnsi="Arial" w:cs="Arial" w:hint="cs"/>
          <w:sz w:val="22"/>
          <w:szCs w:val="22"/>
          <w:rtl/>
        </w:rPr>
        <w:t xml:space="preserve"> </w:t>
      </w:r>
      <w:r w:rsidR="003213B4" w:rsidRPr="003213B4">
        <w:rPr>
          <w:rFonts w:ascii="Arial" w:hAnsi="Arial" w:cs="Arial" w:hint="cs"/>
          <w:b/>
          <w:bCs/>
          <w:sz w:val="22"/>
          <w:szCs w:val="22"/>
          <w:rtl/>
        </w:rPr>
        <w:t>ספקים</w:t>
      </w:r>
      <w:r w:rsidRPr="003213B4">
        <w:rPr>
          <w:rFonts w:ascii="Arial" w:hAnsi="Arial" w:cs="Arial" w:hint="cs"/>
          <w:sz w:val="22"/>
          <w:szCs w:val="22"/>
          <w:rtl/>
        </w:rPr>
        <w:t>,</w:t>
      </w:r>
      <w:r w:rsidR="00467DD8">
        <w:rPr>
          <w:rFonts w:ascii="Arial" w:hAnsi="Arial" w:cs="Arial" w:hint="cs"/>
          <w:sz w:val="22"/>
          <w:szCs w:val="22"/>
          <w:rtl/>
        </w:rPr>
        <w:t xml:space="preserve"> </w:t>
      </w:r>
      <w:r w:rsidR="00467DD8" w:rsidRPr="00467DD8">
        <w:rPr>
          <w:rFonts w:ascii="Arial" w:hAnsi="Arial" w:cs="Arial" w:hint="cs"/>
          <w:b/>
          <w:bCs/>
          <w:sz w:val="22"/>
          <w:szCs w:val="22"/>
          <w:rtl/>
        </w:rPr>
        <w:t>בנקים</w:t>
      </w:r>
      <w:r w:rsidR="00467DD8">
        <w:rPr>
          <w:rFonts w:ascii="Arial" w:hAnsi="Arial" w:cs="Arial" w:hint="cs"/>
          <w:sz w:val="22"/>
          <w:szCs w:val="22"/>
          <w:rtl/>
        </w:rPr>
        <w:t>,</w:t>
      </w:r>
      <w:r w:rsidRPr="00467DD8">
        <w:rPr>
          <w:rFonts w:ascii="Arial" w:hAnsi="Arial" w:cs="Arial" w:hint="cs"/>
          <w:sz w:val="22"/>
          <w:szCs w:val="22"/>
          <w:rtl/>
        </w:rPr>
        <w:t xml:space="preserve"> </w:t>
      </w:r>
      <w:r w:rsidRPr="003213B4">
        <w:rPr>
          <w:rFonts w:ascii="Arial" w:hAnsi="Arial" w:cs="Arial" w:hint="cs"/>
          <w:sz w:val="22"/>
          <w:szCs w:val="22"/>
          <w:rtl/>
        </w:rPr>
        <w:t>מענה לשאילתות ודילמות מקצועיות.</w:t>
      </w:r>
    </w:p>
    <w:p w:rsidR="003213B4" w:rsidRPr="003213B4" w:rsidRDefault="003213B4" w:rsidP="003213B4">
      <w:pPr>
        <w:pStyle w:val="a3"/>
        <w:numPr>
          <w:ilvl w:val="0"/>
          <w:numId w:val="4"/>
        </w:numPr>
        <w:tabs>
          <w:tab w:val="left" w:pos="737"/>
        </w:tabs>
        <w:bidi/>
        <w:spacing w:line="336" w:lineRule="auto"/>
        <w:rPr>
          <w:rFonts w:ascii="Arial" w:hAnsi="Arial" w:cs="Arial"/>
          <w:b/>
          <w:bCs/>
          <w:sz w:val="22"/>
          <w:szCs w:val="22"/>
          <w:rtl/>
        </w:rPr>
      </w:pPr>
      <w:r w:rsidRPr="003213B4">
        <w:rPr>
          <w:rFonts w:ascii="Arial" w:hAnsi="Arial" w:cs="Arial" w:hint="cs"/>
          <w:b/>
          <w:bCs/>
          <w:sz w:val="22"/>
          <w:szCs w:val="22"/>
          <w:rtl/>
        </w:rPr>
        <w:t>דיווחים חודשיים ושנתיים למוסדות</w:t>
      </w:r>
      <w:r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מע"מ מכוון (</w:t>
      </w:r>
      <w:r>
        <w:rPr>
          <w:rFonts w:ascii="Arial" w:hAnsi="Arial" w:cs="Arial" w:hint="cs"/>
          <w:sz w:val="22"/>
          <w:szCs w:val="22"/>
        </w:rPr>
        <w:t>PCN</w:t>
      </w:r>
      <w:r>
        <w:rPr>
          <w:rFonts w:ascii="Arial" w:hAnsi="Arial" w:cs="Arial" w:hint="cs"/>
          <w:sz w:val="22"/>
          <w:szCs w:val="22"/>
          <w:rtl/>
        </w:rPr>
        <w:t>) , (ט</w:t>
      </w:r>
      <w:r w:rsidR="00A01139">
        <w:rPr>
          <w:rFonts w:ascii="Arial" w:hAnsi="Arial" w:cs="Arial" w:hint="cs"/>
          <w:sz w:val="22"/>
          <w:szCs w:val="22"/>
          <w:rtl/>
        </w:rPr>
        <w:t>'</w:t>
      </w:r>
      <w:r>
        <w:rPr>
          <w:rFonts w:ascii="Arial" w:hAnsi="Arial" w:cs="Arial" w:hint="cs"/>
          <w:sz w:val="22"/>
          <w:szCs w:val="22"/>
          <w:rtl/>
        </w:rPr>
        <w:t xml:space="preserve"> 856), (ט</w:t>
      </w:r>
      <w:r w:rsidR="00A01139">
        <w:rPr>
          <w:rFonts w:ascii="Arial" w:hAnsi="Arial" w:cs="Arial" w:hint="cs"/>
          <w:sz w:val="22"/>
          <w:szCs w:val="22"/>
          <w:rtl/>
        </w:rPr>
        <w:t>'</w:t>
      </w:r>
      <w:r>
        <w:rPr>
          <w:rFonts w:ascii="Arial" w:hAnsi="Arial" w:cs="Arial" w:hint="cs"/>
          <w:sz w:val="22"/>
          <w:szCs w:val="22"/>
          <w:rtl/>
        </w:rPr>
        <w:t xml:space="preserve"> 126)</w:t>
      </w:r>
    </w:p>
    <w:p w:rsidR="005058C6" w:rsidRPr="003213B4" w:rsidRDefault="005058C6" w:rsidP="003213B4">
      <w:pPr>
        <w:pStyle w:val="a3"/>
        <w:numPr>
          <w:ilvl w:val="0"/>
          <w:numId w:val="4"/>
        </w:numPr>
        <w:tabs>
          <w:tab w:val="left" w:pos="737"/>
        </w:tabs>
        <w:bidi/>
        <w:spacing w:line="336" w:lineRule="auto"/>
        <w:rPr>
          <w:rFonts w:ascii="Arial" w:hAnsi="Arial" w:cs="Arial"/>
          <w:sz w:val="22"/>
          <w:szCs w:val="22"/>
          <w:rtl/>
        </w:rPr>
      </w:pPr>
      <w:r w:rsidRPr="003213B4">
        <w:rPr>
          <w:rFonts w:ascii="Arial" w:hAnsi="Arial" w:cs="Arial" w:hint="cs"/>
          <w:sz w:val="22"/>
          <w:szCs w:val="22"/>
          <w:rtl/>
        </w:rPr>
        <w:t>הפקת חשבוניות ,זיכויים ,הפרשי מחיר</w:t>
      </w:r>
      <w:r w:rsidR="007811C4" w:rsidRPr="003213B4">
        <w:rPr>
          <w:rFonts w:ascii="Arial" w:hAnsi="Arial" w:cs="Arial" w:hint="cs"/>
          <w:sz w:val="22"/>
          <w:szCs w:val="22"/>
          <w:rtl/>
        </w:rPr>
        <w:t xml:space="preserve"> </w:t>
      </w:r>
      <w:r w:rsidRPr="003213B4">
        <w:rPr>
          <w:rFonts w:ascii="Arial" w:hAnsi="Arial" w:cs="Arial" w:hint="cs"/>
          <w:sz w:val="22"/>
          <w:szCs w:val="22"/>
          <w:rtl/>
        </w:rPr>
        <w:t xml:space="preserve">,קבלות </w:t>
      </w:r>
      <w:r w:rsidR="00A97533" w:rsidRPr="003213B4">
        <w:rPr>
          <w:rFonts w:ascii="Arial" w:hAnsi="Arial" w:cs="Arial" w:hint="cs"/>
          <w:sz w:val="22"/>
          <w:szCs w:val="22"/>
          <w:rtl/>
        </w:rPr>
        <w:t>כולל שידורי ממשק חשבונית דרך סיגמנט</w:t>
      </w:r>
    </w:p>
    <w:p w:rsidR="00ED3FBA" w:rsidRPr="003213B4" w:rsidRDefault="00ED3FBA" w:rsidP="003213B4">
      <w:pPr>
        <w:pStyle w:val="a3"/>
        <w:numPr>
          <w:ilvl w:val="0"/>
          <w:numId w:val="4"/>
        </w:numPr>
        <w:bidi/>
        <w:spacing w:line="336" w:lineRule="auto"/>
        <w:rPr>
          <w:rFonts w:ascii="Arial" w:hAnsi="Arial" w:cs="Arial"/>
          <w:b/>
          <w:bCs/>
          <w:sz w:val="22"/>
          <w:szCs w:val="22"/>
          <w:rtl/>
        </w:rPr>
      </w:pPr>
      <w:r w:rsidRPr="003213B4">
        <w:rPr>
          <w:rFonts w:ascii="Arial" w:hAnsi="Arial" w:cs="Arial" w:hint="cs"/>
          <w:b/>
          <w:bCs/>
          <w:sz w:val="22"/>
          <w:szCs w:val="22"/>
          <w:rtl/>
        </w:rPr>
        <w:t>התאמות כרטיסי אשראי</w:t>
      </w:r>
      <w:r w:rsidR="007811C4"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 ובנקים </w:t>
      </w:r>
      <w:r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7811C4" w:rsidRPr="003213B4">
        <w:rPr>
          <w:rFonts w:ascii="Arial" w:hAnsi="Arial" w:cs="Arial" w:hint="cs"/>
          <w:b/>
          <w:bCs/>
          <w:sz w:val="22"/>
          <w:szCs w:val="22"/>
          <w:rtl/>
        </w:rPr>
        <w:t>הפקדות ,</w:t>
      </w:r>
      <w:r w:rsidRPr="003213B4">
        <w:rPr>
          <w:rFonts w:ascii="Arial" w:hAnsi="Arial" w:cs="Arial" w:hint="cs"/>
          <w:b/>
          <w:bCs/>
          <w:sz w:val="22"/>
          <w:szCs w:val="22"/>
          <w:rtl/>
        </w:rPr>
        <w:t>התאמות לקוחות</w:t>
      </w:r>
      <w:r w:rsidR="00752DD1" w:rsidRPr="003213B4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7811C4" w:rsidRPr="003213B4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752DD1" w:rsidRPr="003213B4">
        <w:rPr>
          <w:rFonts w:ascii="Arial" w:hAnsi="Arial" w:cs="Arial" w:hint="cs"/>
          <w:b/>
          <w:bCs/>
          <w:sz w:val="22"/>
          <w:szCs w:val="22"/>
          <w:rtl/>
        </w:rPr>
        <w:t>עבודה ישירה מול סוכני חברה</w:t>
      </w:r>
    </w:p>
    <w:p w:rsidR="005058C6" w:rsidRPr="00467DD8" w:rsidRDefault="00ED3FBA" w:rsidP="00467DD8">
      <w:pPr>
        <w:pStyle w:val="a3"/>
        <w:numPr>
          <w:ilvl w:val="0"/>
          <w:numId w:val="4"/>
        </w:numPr>
        <w:bidi/>
        <w:spacing w:line="33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467DD8">
        <w:rPr>
          <w:rFonts w:ascii="Arial" w:hAnsi="Arial" w:cs="Arial" w:hint="cs"/>
          <w:b/>
          <w:bCs/>
          <w:sz w:val="22"/>
          <w:szCs w:val="22"/>
          <w:rtl/>
        </w:rPr>
        <w:t>הכ</w:t>
      </w:r>
      <w:r w:rsidR="009A0289" w:rsidRPr="00467DD8">
        <w:rPr>
          <w:rFonts w:ascii="Arial" w:hAnsi="Arial" w:cs="Arial" w:hint="cs"/>
          <w:b/>
          <w:bCs/>
          <w:sz w:val="22"/>
          <w:szCs w:val="22"/>
          <w:rtl/>
        </w:rPr>
        <w:t>נת חומר לחובות אבודים לרשויות מס</w:t>
      </w:r>
      <w:r w:rsidRPr="00467DD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:rsidR="005058C6" w:rsidRPr="00044C40" w:rsidRDefault="005058C6" w:rsidP="005058C6">
      <w:pPr>
        <w:tabs>
          <w:tab w:val="left" w:pos="359"/>
        </w:tabs>
        <w:bidi/>
        <w:spacing w:line="336" w:lineRule="auto"/>
        <w:ind w:left="-902"/>
        <w:rPr>
          <w:rFonts w:ascii="Arial" w:hAnsi="Arial" w:cs="Arial"/>
          <w:sz w:val="22"/>
          <w:szCs w:val="22"/>
          <w:rtl/>
        </w:rPr>
      </w:pPr>
      <w:r w:rsidRPr="00044C40">
        <w:rPr>
          <w:rFonts w:ascii="Arial" w:hAnsi="Arial" w:cs="Arial" w:hint="cs"/>
          <w:sz w:val="22"/>
          <w:szCs w:val="22"/>
          <w:rtl/>
        </w:rPr>
        <w:t xml:space="preserve">2010 </w:t>
      </w:r>
      <w:r w:rsidRPr="00044C40">
        <w:rPr>
          <w:rFonts w:ascii="Arial" w:hAnsi="Arial" w:cs="Arial"/>
          <w:sz w:val="22"/>
          <w:szCs w:val="22"/>
          <w:rtl/>
        </w:rPr>
        <w:t>–</w:t>
      </w:r>
      <w:r w:rsidRPr="00044C40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2012</w:t>
      </w:r>
      <w:r w:rsidRPr="00044C40">
        <w:rPr>
          <w:rFonts w:ascii="Arial" w:hAnsi="Arial" w:cs="Arial" w:hint="cs"/>
          <w:sz w:val="22"/>
          <w:szCs w:val="22"/>
          <w:rtl/>
        </w:rPr>
        <w:t xml:space="preserve">: </w:t>
      </w:r>
      <w:r w:rsidRPr="00DF36A0">
        <w:rPr>
          <w:rFonts w:ascii="Arial" w:hAnsi="Arial" w:cs="Arial" w:hint="cs"/>
          <w:sz w:val="22"/>
          <w:szCs w:val="22"/>
          <w:rtl/>
        </w:rPr>
        <w:t xml:space="preserve"> </w:t>
      </w:r>
      <w:r w:rsidRPr="00B41A7D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עצמאית עד מאזן</w:t>
      </w:r>
      <w:r w:rsidRPr="00B41A7D">
        <w:rPr>
          <w:rFonts w:ascii="Arial" w:hAnsi="Arial" w:cs="Arial" w:hint="cs"/>
          <w:b/>
          <w:bCs/>
          <w:sz w:val="22"/>
          <w:szCs w:val="22"/>
          <w:u w:val="single"/>
          <w:rtl/>
        </w:rPr>
        <w:t>, רו"ח מכאל ויצמן, נתניה</w:t>
      </w:r>
    </w:p>
    <w:p w:rsidR="005058C6" w:rsidRPr="000C6831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אחריות למתן שירות חשבונאי לכ-46 לקוחות חברות ועצמאיים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רישום חשבונאי שוטף עד מאזן</w:t>
      </w:r>
      <w:r>
        <w:rPr>
          <w:rFonts w:ascii="Arial" w:hAnsi="Arial" w:cs="Arial" w:hint="cs"/>
          <w:sz w:val="22"/>
          <w:szCs w:val="22"/>
          <w:rtl/>
        </w:rPr>
        <w:t>, הכנת החומרי והגשתו לביקורת רו"ח.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פקודות יומן</w:t>
      </w:r>
      <w:r>
        <w:rPr>
          <w:rFonts w:ascii="Arial" w:hAnsi="Arial" w:cs="Arial" w:hint="cs"/>
          <w:sz w:val="22"/>
          <w:szCs w:val="22"/>
          <w:rtl/>
        </w:rPr>
        <w:t>, רישום חשבוניות, ביצוע התאמות כרטיסים ספקים, לקוחות ובנקים.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  <w:rtl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התנהלות מול רשויות המס וביטוח לאומי</w:t>
      </w:r>
      <w:r>
        <w:rPr>
          <w:rFonts w:ascii="Arial" w:hAnsi="Arial" w:cs="Arial" w:hint="cs"/>
          <w:sz w:val="22"/>
          <w:szCs w:val="22"/>
          <w:rtl/>
        </w:rPr>
        <w:t>, ביצוע דיווחים  (</w:t>
      </w:r>
      <w:r>
        <w:rPr>
          <w:rFonts w:ascii="Arial" w:hAnsi="Arial" w:cs="Arial" w:hint="cs"/>
          <w:sz w:val="22"/>
          <w:szCs w:val="22"/>
        </w:rPr>
        <w:t>PCN</w:t>
      </w:r>
      <w:r>
        <w:rPr>
          <w:rFonts w:ascii="Arial" w:hAnsi="Arial" w:cs="Arial" w:hint="cs"/>
          <w:sz w:val="22"/>
          <w:szCs w:val="22"/>
          <w:rtl/>
        </w:rPr>
        <w:t>) וטיפול בתשלומים.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שכר</w:t>
      </w:r>
      <w:r>
        <w:rPr>
          <w:rFonts w:ascii="Arial" w:hAnsi="Arial" w:cs="Arial" w:hint="cs"/>
          <w:sz w:val="22"/>
          <w:szCs w:val="22"/>
          <w:rtl/>
        </w:rPr>
        <w:t>, הכנת תלושי שכר, הפרשות וקיזוזים, סיום יחסי עובד מעביד, דיווח לרשויות (ט' 856)</w:t>
      </w:r>
    </w:p>
    <w:p w:rsidR="005058C6" w:rsidRPr="00916D99" w:rsidRDefault="005058C6" w:rsidP="005058C6">
      <w:pPr>
        <w:bidi/>
        <w:spacing w:line="336" w:lineRule="auto"/>
        <w:ind w:left="-902"/>
        <w:rPr>
          <w:rFonts w:ascii="Arial" w:hAnsi="Arial" w:cs="Arial"/>
          <w:sz w:val="22"/>
          <w:szCs w:val="22"/>
          <w:rtl/>
        </w:rPr>
      </w:pPr>
    </w:p>
    <w:p w:rsidR="005058C6" w:rsidRDefault="005058C6" w:rsidP="005058C6">
      <w:pPr>
        <w:tabs>
          <w:tab w:val="left" w:pos="320"/>
        </w:tabs>
        <w:bidi/>
        <w:spacing w:line="336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2000-1994: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חשבונות, 'אירו סוויט', נתניה</w:t>
      </w:r>
    </w:p>
    <w:p w:rsidR="005058C6" w:rsidRPr="00DF36A0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  <w:rtl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אחריות לרישום חשבונאי שוטף עד מאזן</w:t>
      </w:r>
      <w:r w:rsidRPr="00DF36A0">
        <w:rPr>
          <w:rFonts w:ascii="Arial" w:hAnsi="Arial" w:cs="Arial" w:hint="cs"/>
          <w:sz w:val="22"/>
          <w:szCs w:val="22"/>
          <w:rtl/>
        </w:rPr>
        <w:t>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ספקי</w:t>
      </w:r>
      <w:r w:rsidRPr="000057D0">
        <w:rPr>
          <w:rFonts w:ascii="Arial" w:hAnsi="Arial" w:cs="Arial" w:hint="cs"/>
          <w:b/>
          <w:bCs/>
          <w:sz w:val="22"/>
          <w:szCs w:val="22"/>
          <w:rtl/>
        </w:rPr>
        <w:t>ם</w:t>
      </w:r>
      <w:r>
        <w:rPr>
          <w:rFonts w:ascii="Arial" w:hAnsi="Arial" w:cs="Arial" w:hint="cs"/>
          <w:sz w:val="22"/>
          <w:szCs w:val="22"/>
          <w:rtl/>
        </w:rPr>
        <w:t>, רישום חשבוניות, פקודות יומן, התאמות ספקים, תשלומים לספקים ומתן מענה שוטף.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  <w:rtl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לקוחות,</w:t>
      </w:r>
      <w:r>
        <w:rPr>
          <w:rFonts w:ascii="Arial" w:hAnsi="Arial" w:cs="Arial" w:hint="cs"/>
          <w:sz w:val="22"/>
          <w:szCs w:val="22"/>
          <w:rtl/>
        </w:rPr>
        <w:t xml:space="preserve"> הפקת חשבוניות, ביצוע התאמות כרטיסים, מעקב אחר תשלומים וגביה.</w:t>
      </w:r>
    </w:p>
    <w:p w:rsidR="005058C6" w:rsidRPr="002B5AA7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  <w:rtl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בנקים</w:t>
      </w:r>
      <w:r w:rsidRPr="00DF36A0">
        <w:rPr>
          <w:rFonts w:ascii="Arial" w:hAnsi="Arial" w:cs="Arial" w:hint="cs"/>
          <w:sz w:val="22"/>
          <w:szCs w:val="22"/>
          <w:rtl/>
        </w:rPr>
        <w:t>,</w:t>
      </w:r>
      <w:r w:rsidRPr="002B5AA7">
        <w:rPr>
          <w:rFonts w:ascii="Arial" w:hAnsi="Arial" w:cs="Arial" w:hint="cs"/>
          <w:sz w:val="22"/>
          <w:szCs w:val="22"/>
          <w:rtl/>
        </w:rPr>
        <w:t xml:space="preserve"> התאמות בנקים, הכנת תזרים מזומנים 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5058C6" w:rsidRPr="009A0289" w:rsidRDefault="005058C6" w:rsidP="009A0289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  <w:rtl/>
        </w:rPr>
      </w:pPr>
      <w:r w:rsidRPr="00F14609">
        <w:rPr>
          <w:rFonts w:ascii="Arial" w:hAnsi="Arial" w:cs="Arial" w:hint="cs"/>
          <w:b/>
          <w:bCs/>
          <w:sz w:val="22"/>
          <w:szCs w:val="22"/>
          <w:rtl/>
        </w:rPr>
        <w:t>רשויות המס וביטוח לאומי</w:t>
      </w:r>
      <w:r>
        <w:rPr>
          <w:rFonts w:ascii="Arial" w:hAnsi="Arial" w:cs="Arial" w:hint="cs"/>
          <w:sz w:val="22"/>
          <w:szCs w:val="22"/>
          <w:rtl/>
        </w:rPr>
        <w:t>, תשלומים ודיווחים.</w:t>
      </w:r>
    </w:p>
    <w:p w:rsidR="005058C6" w:rsidRDefault="005058C6" w:rsidP="005058C6">
      <w:pPr>
        <w:bidi/>
        <w:spacing w:line="33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ניסיון תעסוקתי נוסף</w:t>
      </w:r>
      <w:r w:rsidRPr="00E438B5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</w:p>
    <w:p w:rsidR="005058C6" w:rsidRDefault="005058C6" w:rsidP="005058C6">
      <w:pPr>
        <w:tabs>
          <w:tab w:val="left" w:pos="362"/>
        </w:tabs>
        <w:bidi/>
        <w:spacing w:line="336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2010-2006: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סוכנת מכירות, 'שירביט חברה לביטוח'</w:t>
      </w:r>
    </w:p>
    <w:p w:rsidR="005058C6" w:rsidRPr="00307D29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right="-142" w:firstLine="424"/>
        <w:rPr>
          <w:rFonts w:ascii="Arial" w:hAnsi="Arial" w:cs="Arial"/>
          <w:sz w:val="22"/>
          <w:szCs w:val="22"/>
        </w:rPr>
      </w:pPr>
      <w:r w:rsidRPr="00BD30A0">
        <w:rPr>
          <w:rFonts w:ascii="Arial" w:hAnsi="Arial" w:cs="Arial" w:hint="cs"/>
          <w:sz w:val="22"/>
          <w:szCs w:val="22"/>
          <w:rtl/>
        </w:rPr>
        <w:t>מכירת פוליסות ביטוח</w:t>
      </w:r>
      <w:r>
        <w:rPr>
          <w:rFonts w:ascii="Arial" w:hAnsi="Arial" w:cs="Arial" w:hint="cs"/>
          <w:sz w:val="22"/>
          <w:szCs w:val="22"/>
          <w:rtl/>
        </w:rPr>
        <w:t>,</w:t>
      </w:r>
      <w:r w:rsidRPr="00BD30A0">
        <w:rPr>
          <w:rFonts w:ascii="Arial" w:hAnsi="Arial" w:cs="Arial" w:hint="cs"/>
          <w:sz w:val="22"/>
          <w:szCs w:val="22"/>
          <w:rtl/>
        </w:rPr>
        <w:t xml:space="preserve"> </w:t>
      </w:r>
      <w:r w:rsidRPr="00307D29">
        <w:rPr>
          <w:rFonts w:ascii="Arial" w:hAnsi="Arial" w:cs="Arial" w:hint="cs"/>
          <w:sz w:val="22"/>
          <w:szCs w:val="22"/>
          <w:rtl/>
        </w:rPr>
        <w:t xml:space="preserve">ביסוס מעגל לקוחות, סגירת עסקאות, </w:t>
      </w:r>
      <w:r w:rsidRPr="00DF36A0">
        <w:rPr>
          <w:rFonts w:ascii="Arial" w:hAnsi="Arial" w:cs="Arial" w:hint="cs"/>
          <w:b/>
          <w:bCs/>
          <w:sz w:val="22"/>
          <w:szCs w:val="22"/>
          <w:rtl/>
        </w:rPr>
        <w:t>עמידה בלמעלה מהיעדים בכ-</w:t>
      </w:r>
      <w:r>
        <w:rPr>
          <w:rFonts w:ascii="Arial" w:hAnsi="Arial" w:cs="Arial" w:hint="cs"/>
          <w:sz w:val="22"/>
          <w:szCs w:val="22"/>
          <w:rtl/>
        </w:rPr>
        <w:t xml:space="preserve"> 10%.</w:t>
      </w:r>
    </w:p>
    <w:p w:rsidR="005058C6" w:rsidRDefault="005058C6" w:rsidP="005058C6">
      <w:pPr>
        <w:numPr>
          <w:ilvl w:val="0"/>
          <w:numId w:val="2"/>
        </w:numPr>
        <w:tabs>
          <w:tab w:val="left" w:pos="737"/>
        </w:tabs>
        <w:bidi/>
        <w:spacing w:line="336" w:lineRule="auto"/>
        <w:ind w:left="-65" w:firstLine="42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חניכה והדרכת נציגים חדשים, ליווי וסיוע בפתרון דילמות מקצועיות.</w:t>
      </w:r>
    </w:p>
    <w:p w:rsidR="005058C6" w:rsidRPr="00DF36A0" w:rsidRDefault="005058C6" w:rsidP="005058C6">
      <w:pPr>
        <w:bidi/>
        <w:spacing w:line="336" w:lineRule="auto"/>
        <w:ind w:left="-902"/>
        <w:rPr>
          <w:rFonts w:ascii="Arial" w:hAnsi="Arial" w:cs="Arial"/>
          <w:sz w:val="12"/>
          <w:szCs w:val="12"/>
          <w:rtl/>
        </w:rPr>
      </w:pPr>
    </w:p>
    <w:p w:rsidR="005058C6" w:rsidRDefault="005058C6" w:rsidP="005058C6">
      <w:pPr>
        <w:bidi/>
        <w:spacing w:line="33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יישומי מחשב</w:t>
      </w:r>
      <w:r w:rsidRPr="00E438B5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שליטה</w:t>
      </w:r>
      <w:r>
        <w:rPr>
          <w:rFonts w:ascii="Arial" w:hAnsi="Arial" w:cs="Arial" w:hint="cs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ED3FBA">
        <w:rPr>
          <w:rFonts w:ascii="Arial" w:hAnsi="Arial" w:cs="Arial" w:hint="cs"/>
          <w:b/>
          <w:bCs/>
          <w:sz w:val="22"/>
          <w:szCs w:val="22"/>
          <w:rtl/>
        </w:rPr>
        <w:t xml:space="preserve">בתוכנת </w:t>
      </w:r>
      <w:r w:rsidR="00B60987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60987">
        <w:rPr>
          <w:rFonts w:ascii="Arial" w:hAnsi="Arial" w:cs="Arial"/>
          <w:b/>
          <w:bCs/>
          <w:sz w:val="22"/>
          <w:szCs w:val="22"/>
        </w:rPr>
        <w:t xml:space="preserve">   </w:t>
      </w:r>
      <w:r w:rsidR="0025480D">
        <w:rPr>
          <w:rFonts w:ascii="Arial" w:hAnsi="Arial" w:cs="Arial"/>
          <w:b/>
          <w:bCs/>
          <w:sz w:val="22"/>
          <w:szCs w:val="22"/>
        </w:rPr>
        <w:t>/</w:t>
      </w:r>
      <w:r w:rsidR="00B60987">
        <w:rPr>
          <w:rFonts w:ascii="Arial" w:hAnsi="Arial" w:cs="Arial"/>
          <w:b/>
          <w:bCs/>
          <w:sz w:val="22"/>
          <w:szCs w:val="22"/>
        </w:rPr>
        <w:t xml:space="preserve">  </w:t>
      </w:r>
      <w:r w:rsidR="00B60987">
        <w:rPr>
          <w:rFonts w:ascii="Arial" w:hAnsi="Arial" w:cs="Arial" w:hint="cs"/>
          <w:b/>
          <w:bCs/>
          <w:sz w:val="22"/>
          <w:szCs w:val="22"/>
        </w:rPr>
        <w:t>SAP -R3</w:t>
      </w:r>
      <w:r w:rsidRPr="00ED3FBA">
        <w:rPr>
          <w:rFonts w:ascii="Arial" w:hAnsi="Arial" w:cs="Arial" w:hint="cs"/>
          <w:b/>
          <w:bCs/>
          <w:sz w:val="22"/>
          <w:szCs w:val="22"/>
          <w:rtl/>
        </w:rPr>
        <w:t>פריוריטי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</w:rPr>
        <w:t>I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="00B60987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ביישומי  </w:t>
      </w:r>
      <w:r>
        <w:rPr>
          <w:rFonts w:ascii="Arial" w:hAnsi="Arial" w:cs="Arial"/>
          <w:sz w:val="22"/>
          <w:szCs w:val="22"/>
        </w:rPr>
        <w:t>Office</w:t>
      </w:r>
      <w:r>
        <w:rPr>
          <w:rFonts w:ascii="Arial" w:hAnsi="Arial" w:cs="Arial" w:hint="cs"/>
          <w:sz w:val="22"/>
          <w:szCs w:val="22"/>
          <w:rtl/>
        </w:rPr>
        <w:t xml:space="preserve"> (</w:t>
      </w:r>
      <w:r w:rsidRPr="00B41A7D">
        <w:rPr>
          <w:rFonts w:ascii="Arial" w:hAnsi="Arial" w:cs="Arial" w:hint="cs"/>
          <w:b/>
          <w:bCs/>
          <w:sz w:val="22"/>
          <w:szCs w:val="22"/>
          <w:rtl/>
        </w:rPr>
        <w:t>בקיאות ב-</w:t>
      </w:r>
      <w:r w:rsidRPr="00B41A7D">
        <w:rPr>
          <w:rFonts w:ascii="Arial" w:hAnsi="Arial" w:cs="Arial"/>
          <w:b/>
          <w:bCs/>
          <w:sz w:val="22"/>
          <w:szCs w:val="22"/>
        </w:rPr>
        <w:t>Excel</w:t>
      </w:r>
      <w:r w:rsidRPr="00B41A7D">
        <w:rPr>
          <w:rFonts w:ascii="Arial" w:hAnsi="Arial" w:cs="Arial" w:hint="cs"/>
          <w:b/>
          <w:bCs/>
          <w:sz w:val="22"/>
          <w:szCs w:val="22"/>
          <w:rtl/>
        </w:rPr>
        <w:t>)</w:t>
      </w:r>
      <w:r>
        <w:rPr>
          <w:rFonts w:ascii="Arial" w:hAnsi="Arial" w:cs="Arial" w:hint="cs"/>
          <w:sz w:val="22"/>
          <w:szCs w:val="22"/>
          <w:rtl/>
        </w:rPr>
        <w:t xml:space="preserve"> | </w:t>
      </w:r>
      <w:r w:rsidRPr="00B41A7D">
        <w:rPr>
          <w:rFonts w:ascii="Arial" w:hAnsi="Arial" w:cs="Arial" w:hint="cs"/>
          <w:b/>
          <w:bCs/>
          <w:sz w:val="22"/>
          <w:szCs w:val="22"/>
          <w:rtl/>
        </w:rPr>
        <w:t xml:space="preserve">מכפל </w:t>
      </w:r>
      <w:r>
        <w:rPr>
          <w:rFonts w:ascii="Arial" w:hAnsi="Arial" w:cs="Arial" w:hint="cs"/>
          <w:sz w:val="22"/>
          <w:szCs w:val="22"/>
          <w:rtl/>
        </w:rPr>
        <w:t xml:space="preserve">|  </w:t>
      </w:r>
      <w:r w:rsidRPr="00BD30A0">
        <w:rPr>
          <w:rFonts w:ascii="Arial" w:hAnsi="Arial" w:cs="Arial" w:hint="cs"/>
          <w:b/>
          <w:bCs/>
          <w:sz w:val="22"/>
          <w:szCs w:val="22"/>
          <w:rtl/>
        </w:rPr>
        <w:t>חשבשבת</w:t>
      </w:r>
      <w:r>
        <w:rPr>
          <w:rFonts w:ascii="Arial" w:hAnsi="Arial" w:cs="Arial" w:hint="cs"/>
          <w:sz w:val="22"/>
          <w:szCs w:val="22"/>
          <w:rtl/>
        </w:rPr>
        <w:t xml:space="preserve">, דוא"ל ואינטרנט. </w:t>
      </w:r>
    </w:p>
    <w:p w:rsidR="005058C6" w:rsidRPr="00B41A7D" w:rsidRDefault="005058C6" w:rsidP="005058C6">
      <w:pPr>
        <w:bidi/>
        <w:spacing w:line="336" w:lineRule="auto"/>
        <w:ind w:left="-902"/>
        <w:rPr>
          <w:rFonts w:ascii="Arial" w:hAnsi="Arial" w:cs="Arial"/>
          <w:sz w:val="6"/>
          <w:szCs w:val="6"/>
          <w:rtl/>
        </w:rPr>
      </w:pPr>
    </w:p>
    <w:p w:rsidR="005058C6" w:rsidRDefault="005058C6" w:rsidP="005058C6">
      <w:pPr>
        <w:bidi/>
        <w:spacing w:line="336" w:lineRule="auto"/>
        <w:ind w:left="-902"/>
        <w:rPr>
          <w:rFonts w:ascii="Arial" w:hAnsi="Arial" w:cs="Arial"/>
          <w:sz w:val="22"/>
          <w:szCs w:val="22"/>
          <w:rtl/>
        </w:rPr>
      </w:pPr>
      <w:r w:rsidRPr="00E438B5">
        <w:rPr>
          <w:rFonts w:ascii="Arial" w:hAnsi="Arial" w:cs="Arial" w:hint="cs"/>
          <w:b/>
          <w:bCs/>
          <w:u w:val="single"/>
          <w:rtl/>
        </w:rPr>
        <w:t>שפות</w:t>
      </w:r>
      <w:r w:rsidRPr="00E438B5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0B48ED">
        <w:rPr>
          <w:rFonts w:ascii="Arial" w:hAnsi="Arial" w:cs="Arial" w:hint="cs"/>
          <w:sz w:val="22"/>
          <w:szCs w:val="22"/>
          <w:rtl/>
        </w:rPr>
        <w:t xml:space="preserve"> עברית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/ רוסית </w:t>
      </w:r>
      <w:r w:rsidRPr="00E438B5">
        <w:rPr>
          <w:rFonts w:ascii="Arial" w:hAnsi="Arial" w:cs="Arial"/>
          <w:sz w:val="22"/>
          <w:szCs w:val="22"/>
          <w:rtl/>
        </w:rPr>
        <w:t>–</w:t>
      </w:r>
      <w:r w:rsidRPr="00E438B5">
        <w:rPr>
          <w:rFonts w:ascii="Arial" w:hAnsi="Arial" w:cs="Arial" w:hint="cs"/>
          <w:sz w:val="22"/>
          <w:szCs w:val="22"/>
          <w:rtl/>
        </w:rPr>
        <w:t xml:space="preserve"> שפת אם | </w:t>
      </w:r>
      <w:r w:rsidRPr="000B48ED">
        <w:rPr>
          <w:rFonts w:ascii="Arial" w:hAnsi="Arial" w:cs="Arial" w:hint="cs"/>
          <w:sz w:val="22"/>
          <w:szCs w:val="22"/>
          <w:rtl/>
        </w:rPr>
        <w:t>אנגלית</w:t>
      </w:r>
      <w:r w:rsidRPr="00E438B5">
        <w:rPr>
          <w:rFonts w:ascii="Arial" w:hAnsi="Arial" w:cs="Arial" w:hint="cs"/>
          <w:sz w:val="22"/>
          <w:szCs w:val="22"/>
          <w:rtl/>
        </w:rPr>
        <w:t xml:space="preserve"> </w:t>
      </w:r>
      <w:r w:rsidRPr="00E438B5"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רמה טובה. </w:t>
      </w:r>
    </w:p>
    <w:p w:rsidR="005058C6" w:rsidRPr="00E438B5" w:rsidRDefault="009A0289" w:rsidP="005058C6">
      <w:pPr>
        <w:bidi/>
        <w:spacing w:line="336" w:lineRule="auto"/>
        <w:ind w:left="-902"/>
        <w:rPr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</w:t>
      </w:r>
      <w:r w:rsidR="005058C6">
        <w:rPr>
          <w:rFonts w:ascii="Arial" w:hAnsi="Arial" w:cs="Arial" w:hint="cs"/>
          <w:sz w:val="22"/>
          <w:szCs w:val="22"/>
          <w:rtl/>
        </w:rPr>
        <w:t xml:space="preserve">      ** המלצות </w:t>
      </w:r>
      <w:r w:rsidR="005058C6" w:rsidRPr="00E438B5">
        <w:rPr>
          <w:rFonts w:ascii="Arial" w:hAnsi="Arial" w:cs="Arial" w:hint="cs"/>
          <w:sz w:val="22"/>
          <w:szCs w:val="22"/>
          <w:rtl/>
        </w:rPr>
        <w:t>י</w:t>
      </w:r>
      <w:r w:rsidR="005058C6">
        <w:rPr>
          <w:rFonts w:ascii="Arial" w:hAnsi="Arial" w:cs="Arial" w:hint="cs"/>
          <w:sz w:val="22"/>
          <w:szCs w:val="22"/>
          <w:rtl/>
        </w:rPr>
        <w:t>י</w:t>
      </w:r>
      <w:r w:rsidR="005058C6" w:rsidRPr="00E438B5">
        <w:rPr>
          <w:rFonts w:ascii="Arial" w:hAnsi="Arial" w:cs="Arial" w:hint="cs"/>
          <w:sz w:val="22"/>
          <w:szCs w:val="22"/>
          <w:rtl/>
        </w:rPr>
        <w:t>נתנ</w:t>
      </w:r>
      <w:r w:rsidR="005058C6">
        <w:rPr>
          <w:rFonts w:ascii="Arial" w:hAnsi="Arial" w:cs="Arial" w:hint="cs"/>
          <w:sz w:val="22"/>
          <w:szCs w:val="22"/>
          <w:rtl/>
        </w:rPr>
        <w:t>ו</w:t>
      </w:r>
      <w:r w:rsidR="005058C6" w:rsidRPr="00E438B5">
        <w:rPr>
          <w:rFonts w:ascii="Arial" w:hAnsi="Arial" w:cs="Arial" w:hint="cs"/>
          <w:sz w:val="22"/>
          <w:szCs w:val="22"/>
          <w:rtl/>
        </w:rPr>
        <w:t xml:space="preserve"> עפ"י דרישה</w:t>
      </w:r>
      <w:r w:rsidR="005058C6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5E65E1" w:rsidRDefault="005E65E1"/>
    <w:sectPr w:rsidR="005E65E1" w:rsidSect="00752DD1">
      <w:pgSz w:w="11906" w:h="16838"/>
      <w:pgMar w:top="426" w:right="1841" w:bottom="426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62" w:rsidRDefault="001E1462" w:rsidP="00C7418C">
      <w:r>
        <w:separator/>
      </w:r>
    </w:p>
  </w:endnote>
  <w:endnote w:type="continuationSeparator" w:id="0">
    <w:p w:rsidR="001E1462" w:rsidRDefault="001E1462" w:rsidP="00C7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62" w:rsidRDefault="001E1462" w:rsidP="00C7418C">
      <w:r>
        <w:separator/>
      </w:r>
    </w:p>
  </w:footnote>
  <w:footnote w:type="continuationSeparator" w:id="0">
    <w:p w:rsidR="001E1462" w:rsidRDefault="001E1462" w:rsidP="00C7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E69EB"/>
    <w:multiLevelType w:val="hybridMultilevel"/>
    <w:tmpl w:val="0874C2DC"/>
    <w:lvl w:ilvl="0" w:tplc="F11AF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D5829"/>
    <w:multiLevelType w:val="hybridMultilevel"/>
    <w:tmpl w:val="FA0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23770"/>
    <w:multiLevelType w:val="hybridMultilevel"/>
    <w:tmpl w:val="13283B4E"/>
    <w:lvl w:ilvl="0" w:tplc="E924B3C0">
      <w:start w:val="1"/>
      <w:numFmt w:val="bullet"/>
      <w:lvlText w:val=""/>
      <w:lvlJc w:val="left"/>
      <w:pPr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-1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2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9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0B"/>
    <w:rsid w:val="000057D0"/>
    <w:rsid w:val="00011878"/>
    <w:rsid w:val="001E1462"/>
    <w:rsid w:val="0025480D"/>
    <w:rsid w:val="002D20D2"/>
    <w:rsid w:val="003213B4"/>
    <w:rsid w:val="003C1B39"/>
    <w:rsid w:val="00450A70"/>
    <w:rsid w:val="00467DD8"/>
    <w:rsid w:val="004952C6"/>
    <w:rsid w:val="00496C4D"/>
    <w:rsid w:val="004E5BA7"/>
    <w:rsid w:val="005058C6"/>
    <w:rsid w:val="005E65E1"/>
    <w:rsid w:val="005F5814"/>
    <w:rsid w:val="006757B7"/>
    <w:rsid w:val="006E0782"/>
    <w:rsid w:val="00752DD1"/>
    <w:rsid w:val="007811C4"/>
    <w:rsid w:val="0091147D"/>
    <w:rsid w:val="00993FA2"/>
    <w:rsid w:val="009A0289"/>
    <w:rsid w:val="00A01139"/>
    <w:rsid w:val="00A97533"/>
    <w:rsid w:val="00B60987"/>
    <w:rsid w:val="00BF7A54"/>
    <w:rsid w:val="00C7418C"/>
    <w:rsid w:val="00CC3673"/>
    <w:rsid w:val="00E10A4D"/>
    <w:rsid w:val="00E72072"/>
    <w:rsid w:val="00ED3FBA"/>
    <w:rsid w:val="00F2740B"/>
    <w:rsid w:val="00F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B4241-6EA4-4E24-B66D-0F305CD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8C6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5058C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2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.lm@wall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2B588D-A6F6-47B3-9B87-910D8045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תמר לויץ</vt:lpstr>
    </vt:vector>
  </TitlesOfParts>
  <Company>Grizli777</Company>
  <LinksUpToDate>false</LinksUpToDate>
  <CharactersWithSpaces>2383</CharactersWithSpaces>
  <SharedDoc>false</SharedDoc>
  <HLinks>
    <vt:vector size="6" baseType="variant">
      <vt:variant>
        <vt:i4>6881296</vt:i4>
      </vt:variant>
      <vt:variant>
        <vt:i4>0</vt:i4>
      </vt:variant>
      <vt:variant>
        <vt:i4>0</vt:i4>
      </vt:variant>
      <vt:variant>
        <vt:i4>5</vt:i4>
      </vt:variant>
      <vt:variant>
        <vt:lpwstr>mailto:tamar.lm@walla.com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תמר לויץ</dc:title>
  <dc:creator>bateal</dc:creator>
  <cp:lastModifiedBy>Tamar Lavitz</cp:lastModifiedBy>
  <cp:revision>4</cp:revision>
  <cp:lastPrinted>2017-11-06T15:06:00Z</cp:lastPrinted>
  <dcterms:created xsi:type="dcterms:W3CDTF">2020-10-27T08:06:00Z</dcterms:created>
  <dcterms:modified xsi:type="dcterms:W3CDTF">2020-10-27T08:08:00Z</dcterms:modified>
</cp:coreProperties>
</file>