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Experienced Full-Stack Developer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–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Saoud Asla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4421946</wp:posOffset>
            </wp:positionH>
            <wp:positionV relativeFrom="paragraph">
              <wp:posOffset>8255</wp:posOffset>
            </wp:positionV>
            <wp:extent cx="1334425" cy="1346200"/>
            <wp:effectExtent b="0" l="0" r="0" t="0"/>
            <wp:wrapSquare wrapText="bothSides" distB="0" distT="0" distL="0" distR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425" cy="134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Saoud Asla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Cell Phone: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+972-053 4825 323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Address:</w:t>
      </w:r>
      <w:r w:rsidDel="00000000" w:rsidR="00000000" w:rsidRPr="00000000">
        <w:rPr>
          <w:rtl w:val="0"/>
        </w:rPr>
        <w:t xml:space="preserve"> Nazareth, Israel</w:t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Email: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saoud.asla@gmail.com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2014 – 2019: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B.Sc.,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Applied Computer Science,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Heidelberg University (Best German university in the Academic Ranking 2019)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Topic of the bachelor thesis: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Real-Time Non-Photorealistic Rendering for Video Sequences (with implementation using C++ and OpenGL: </w:t>
      </w:r>
      <w:r w:rsidDel="00000000" w:rsidR="00000000" w:rsidRPr="00000000">
        <w:rPr>
          <w:rtl w:val="0"/>
        </w:rPr>
        <w:t xml:space="preserve">https://pille.iwr.uni-heidelberg.de/~npr01/)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36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12/2019 – 08/2020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Full Stack engineer, Accenture Technology Solutions GmbH (Germany)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development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cloud native applications.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of excellent results in all tasks, flexibility, loyalty, impeccable personal behavior, personal integrity and the ability to work in a team (08/2020) : </w:t>
      </w:r>
      <w:hyperlink r:id="rId9">
        <w:r w:rsidDel="00000000" w:rsidR="00000000" w:rsidRPr="00000000">
          <w:rPr>
            <w:rFonts w:ascii="Alef" w:cs="Alef" w:eastAsia="Alef" w:hAnsi="Alef"/>
            <w:color w:val="1155cc"/>
            <w:sz w:val="24"/>
            <w:szCs w:val="24"/>
            <w:u w:val="single"/>
            <w:rtl w:val="0"/>
          </w:rPr>
          <w:t xml:space="preserve">https://docs.google.com/document/d/1kiw7ZjMqMroQU2ZcE7OT3k_ZFLwmbOInMkpxd6B0T1o/edit?usp=sharing</w:t>
        </w:r>
      </w:hyperlink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07/2019 – 09/2019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Java Full stack development - practical training course by Tsofen in cooperation with Amdocs: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in the development of Project for assigning skilled employees to relevant worldwide projects, based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Back End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Front End.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 2019 - Jul 2019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Developing User-extensible dictionary (website) for Arabic-German translation, based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EE, Spring, Spring Security, JPA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Back End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React, Html5, CSS3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Front End.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30/06/2020: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Microsoft Azure Fundamentals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24/01/2020: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Oracle Certified Associate, Java SE 8 Programmer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08/01/2020: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Professional Scrum Master (PSM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C,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C++,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C#, PHP, Python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ASP.NET,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SQL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MySQL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HTML5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CSS3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ECMAScript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React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Angular, Node.js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Windows, Linux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Spring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Hibernate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OpenGL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OpenCV, DirectX, QT, Visual Studio, Android Studio,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Eclipse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Language Skills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Arabic (first language), Hebrew (very good), English (very good), German (professional)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Interests and 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00" w:line="276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Interests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(in the field of computer science):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Full Stack Development, embedded systems, computer graphics and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00" w:line="276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Hobbies: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Reading, traveling, sports, programming</w:t>
      </w:r>
      <w:r w:rsidDel="00000000" w:rsidR="00000000" w:rsidRPr="00000000">
        <w:rPr>
          <w:rtl w:val="0"/>
        </w:rPr>
      </w:r>
    </w:p>
    <w:sectPr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Alef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477B4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552A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E320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kiw7ZjMqMroQU2ZcE7OT3k_ZFLwmbOInMkpxd6B0T1o/edit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saoud.asl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f-regular.ttf"/><Relationship Id="rId2" Type="http://schemas.openxmlformats.org/officeDocument/2006/relationships/font" Target="fonts/Alef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6TaBrN7+wbsAm44ndI9Tst1xsQ==">AMUW2mWOKaWLK+2JOt+PU9cCpqk4++EXCzeKTK9RZCLXv4UwW/F9fT7/6NramxSSGhMIXUlYS8soGAHrXoVw0VeUdfzIJADwjjcIBiqtKAKhgSM0G0IrncE=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2020-09-24T22:44:00Z</dcterms:created>
</cp:coreProperties>
</file>