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47" w:rsidRPr="00A27439" w:rsidRDefault="00B46147" w:rsidP="00851E04">
      <w:pPr>
        <w:spacing w:line="360" w:lineRule="auto"/>
        <w:jc w:val="center"/>
        <w:rPr>
          <w:rFonts w:ascii="David" w:hAnsi="David" w:cs="David"/>
          <w:b/>
          <w:bCs/>
          <w:color w:val="000000"/>
          <w:sz w:val="32"/>
          <w:szCs w:val="32"/>
          <w:u w:val="single"/>
          <w:rtl/>
        </w:rPr>
      </w:pPr>
      <w:r w:rsidRPr="00A27439">
        <w:rPr>
          <w:rFonts w:ascii="David" w:hAnsi="David" w:cs="David"/>
          <w:b/>
          <w:bCs/>
          <w:color w:val="000000"/>
          <w:sz w:val="32"/>
          <w:szCs w:val="32"/>
          <w:u w:val="single"/>
          <w:rtl/>
        </w:rPr>
        <w:t>קורות חיים</w:t>
      </w:r>
    </w:p>
    <w:p w:rsidR="007C4D51" w:rsidRPr="00851E04" w:rsidRDefault="007C4D51" w:rsidP="00851E04">
      <w:pPr>
        <w:spacing w:line="360" w:lineRule="auto"/>
        <w:rPr>
          <w:rFonts w:ascii="David" w:hAnsi="David" w:cs="David"/>
          <w:b/>
          <w:bCs/>
          <w:color w:val="000000"/>
          <w:rtl/>
        </w:rPr>
      </w:pPr>
      <w:r w:rsidRPr="00851E04">
        <w:rPr>
          <w:rFonts w:ascii="David" w:hAnsi="David" w:cs="David"/>
          <w:b/>
          <w:bCs/>
          <w:color w:val="000000"/>
          <w:u w:val="single"/>
          <w:rtl/>
        </w:rPr>
        <w:t>שם</w:t>
      </w:r>
      <w:r w:rsidRPr="00851E04">
        <w:rPr>
          <w:rFonts w:ascii="David" w:hAnsi="David" w:cs="David"/>
          <w:b/>
          <w:bCs/>
          <w:color w:val="000000"/>
          <w:rtl/>
        </w:rPr>
        <w:t xml:space="preserve">: </w:t>
      </w:r>
      <w:r w:rsidRPr="00851E04">
        <w:rPr>
          <w:rFonts w:ascii="David" w:hAnsi="David" w:cs="David"/>
          <w:color w:val="000000"/>
          <w:rtl/>
        </w:rPr>
        <w:t xml:space="preserve">בן-ציון </w:t>
      </w:r>
      <w:proofErr w:type="spellStart"/>
      <w:r w:rsidRPr="00851E04">
        <w:rPr>
          <w:rFonts w:ascii="David" w:hAnsi="David" w:cs="David"/>
          <w:color w:val="000000"/>
          <w:rtl/>
        </w:rPr>
        <w:t>אוקסוסמן</w:t>
      </w:r>
      <w:proofErr w:type="spellEnd"/>
    </w:p>
    <w:p w:rsidR="007C4D51" w:rsidRPr="00851E04" w:rsidRDefault="007C4D51" w:rsidP="00851E04">
      <w:pPr>
        <w:spacing w:line="360" w:lineRule="auto"/>
        <w:rPr>
          <w:rFonts w:ascii="David" w:hAnsi="David" w:cs="David"/>
          <w:b/>
          <w:bCs/>
          <w:color w:val="000000"/>
          <w:rtl/>
        </w:rPr>
      </w:pPr>
      <w:r w:rsidRPr="00851E04">
        <w:rPr>
          <w:rFonts w:ascii="David" w:hAnsi="David" w:cs="David"/>
          <w:b/>
          <w:bCs/>
          <w:color w:val="000000"/>
          <w:u w:val="single"/>
          <w:rtl/>
        </w:rPr>
        <w:t>תאריך לידה</w:t>
      </w:r>
      <w:r w:rsidRPr="00851E04">
        <w:rPr>
          <w:rFonts w:ascii="David" w:hAnsi="David" w:cs="David"/>
          <w:b/>
          <w:bCs/>
          <w:color w:val="000000"/>
          <w:rtl/>
        </w:rPr>
        <w:t xml:space="preserve">: </w:t>
      </w:r>
      <w:r w:rsidRPr="00851E04">
        <w:rPr>
          <w:rFonts w:ascii="David" w:hAnsi="David" w:cs="David"/>
          <w:color w:val="000000"/>
          <w:rtl/>
        </w:rPr>
        <w:t>4/11/84</w:t>
      </w:r>
    </w:p>
    <w:p w:rsidR="007C4D51" w:rsidRPr="00851E04" w:rsidRDefault="007C4D51" w:rsidP="00851E04">
      <w:pPr>
        <w:spacing w:line="360" w:lineRule="auto"/>
        <w:rPr>
          <w:rFonts w:ascii="David" w:hAnsi="David" w:cs="David"/>
          <w:b/>
          <w:bCs/>
          <w:color w:val="000000"/>
          <w:rtl/>
        </w:rPr>
      </w:pPr>
      <w:r w:rsidRPr="00851E04">
        <w:rPr>
          <w:rFonts w:ascii="David" w:hAnsi="David" w:cs="David"/>
          <w:b/>
          <w:bCs/>
          <w:color w:val="000000"/>
          <w:u w:val="single"/>
          <w:rtl/>
        </w:rPr>
        <w:t>כתובת</w:t>
      </w:r>
      <w:r w:rsidRPr="00851E04">
        <w:rPr>
          <w:rFonts w:ascii="David" w:hAnsi="David" w:cs="David"/>
          <w:b/>
          <w:bCs/>
          <w:color w:val="000000"/>
          <w:rtl/>
        </w:rPr>
        <w:t xml:space="preserve">: </w:t>
      </w:r>
      <w:r w:rsidRPr="00851E04">
        <w:rPr>
          <w:rFonts w:ascii="David" w:hAnsi="David" w:cs="David"/>
          <w:color w:val="000000"/>
          <w:rtl/>
        </w:rPr>
        <w:t>קיבוץ יגור</w:t>
      </w:r>
    </w:p>
    <w:p w:rsidR="007C4D51" w:rsidRPr="00851E04" w:rsidRDefault="007C4D51" w:rsidP="00851E04">
      <w:pPr>
        <w:spacing w:line="360" w:lineRule="auto"/>
        <w:rPr>
          <w:rFonts w:ascii="David" w:hAnsi="David" w:cs="David"/>
          <w:b/>
          <w:bCs/>
          <w:color w:val="000000"/>
          <w:rtl/>
        </w:rPr>
      </w:pPr>
      <w:r w:rsidRPr="00851E04">
        <w:rPr>
          <w:rFonts w:ascii="David" w:hAnsi="David" w:cs="David"/>
          <w:b/>
          <w:bCs/>
          <w:color w:val="000000"/>
          <w:u w:val="single"/>
          <w:rtl/>
        </w:rPr>
        <w:t>פלאפון</w:t>
      </w:r>
      <w:r w:rsidRPr="00851E04">
        <w:rPr>
          <w:rFonts w:ascii="David" w:hAnsi="David" w:cs="David"/>
          <w:b/>
          <w:bCs/>
          <w:color w:val="000000"/>
          <w:rtl/>
        </w:rPr>
        <w:t xml:space="preserve">: </w:t>
      </w:r>
      <w:r w:rsidRPr="00851E04">
        <w:rPr>
          <w:rFonts w:ascii="David" w:hAnsi="David" w:cs="David"/>
          <w:color w:val="000000"/>
          <w:rtl/>
        </w:rPr>
        <w:t>052-6379241</w:t>
      </w:r>
    </w:p>
    <w:p w:rsidR="007C4D51" w:rsidRPr="00851E04" w:rsidRDefault="007C4D51" w:rsidP="00851E04">
      <w:pPr>
        <w:spacing w:line="360" w:lineRule="auto"/>
        <w:rPr>
          <w:rFonts w:ascii="David" w:hAnsi="David" w:cs="David"/>
          <w:b/>
          <w:bCs/>
          <w:color w:val="000000"/>
          <w:rtl/>
        </w:rPr>
      </w:pPr>
      <w:r w:rsidRPr="00851E04">
        <w:rPr>
          <w:rFonts w:ascii="David" w:hAnsi="David" w:cs="David"/>
          <w:b/>
          <w:bCs/>
          <w:color w:val="000000"/>
          <w:u w:val="single"/>
          <w:rtl/>
        </w:rPr>
        <w:t>דוא"ל</w:t>
      </w:r>
      <w:r w:rsidRPr="00851E04">
        <w:rPr>
          <w:rFonts w:ascii="David" w:hAnsi="David" w:cs="David"/>
          <w:b/>
          <w:bCs/>
          <w:color w:val="000000"/>
          <w:rtl/>
        </w:rPr>
        <w:t xml:space="preserve">: </w:t>
      </w:r>
      <w:hyperlink r:id="rId6" w:history="1">
        <w:r w:rsidRPr="00851E04">
          <w:rPr>
            <w:rStyle w:val="Hyperlink"/>
            <w:rFonts w:ascii="David" w:hAnsi="David" w:cs="David"/>
          </w:rPr>
          <w:t>benzionu1984@gmail.com</w:t>
        </w:r>
      </w:hyperlink>
    </w:p>
    <w:p w:rsidR="001D5CDF" w:rsidRPr="00851E04" w:rsidRDefault="001D5CDF" w:rsidP="00851E04">
      <w:pPr>
        <w:spacing w:line="360" w:lineRule="auto"/>
        <w:rPr>
          <w:rFonts w:ascii="David" w:hAnsi="David" w:cs="David"/>
          <w:b/>
          <w:bCs/>
          <w:color w:val="000000"/>
          <w:u w:val="single"/>
          <w:rtl/>
        </w:rPr>
      </w:pPr>
    </w:p>
    <w:p w:rsidR="0028542B" w:rsidRPr="00851E04" w:rsidRDefault="00B46147" w:rsidP="00851E04">
      <w:pPr>
        <w:spacing w:line="360" w:lineRule="auto"/>
        <w:rPr>
          <w:rFonts w:ascii="David" w:hAnsi="David" w:cs="David"/>
          <w:b/>
          <w:bCs/>
          <w:color w:val="000000"/>
          <w:rtl/>
        </w:rPr>
      </w:pPr>
      <w:r w:rsidRPr="00851E04">
        <w:rPr>
          <w:rFonts w:ascii="David" w:hAnsi="David" w:cs="David"/>
          <w:b/>
          <w:bCs/>
          <w:color w:val="000000"/>
          <w:u w:val="single"/>
          <w:rtl/>
        </w:rPr>
        <w:t>ניסיון תעסוקתי</w:t>
      </w:r>
      <w:r w:rsidRPr="00851E04">
        <w:rPr>
          <w:rFonts w:ascii="David" w:hAnsi="David" w:cs="David"/>
          <w:b/>
          <w:bCs/>
          <w:color w:val="000000"/>
          <w:rtl/>
        </w:rPr>
        <w:t>:</w:t>
      </w:r>
    </w:p>
    <w:p w:rsidR="00574BA2" w:rsidRDefault="0028542B" w:rsidP="00851E04">
      <w:pPr>
        <w:spacing w:line="360" w:lineRule="auto"/>
        <w:rPr>
          <w:rFonts w:ascii="David" w:hAnsi="David" w:cs="David"/>
          <w:color w:val="000000"/>
          <w:rtl/>
        </w:rPr>
      </w:pPr>
      <w:r w:rsidRPr="00851E04">
        <w:rPr>
          <w:rFonts w:ascii="David" w:hAnsi="David" w:cs="David"/>
          <w:b/>
          <w:bCs/>
          <w:color w:val="000000"/>
          <w:rtl/>
        </w:rPr>
        <w:t xml:space="preserve">2016-כיום: </w:t>
      </w:r>
      <w:r w:rsidRPr="00851E04">
        <w:rPr>
          <w:rFonts w:ascii="David" w:hAnsi="David" w:cs="David"/>
          <w:b/>
          <w:bCs/>
          <w:color w:val="000000"/>
          <w:u w:val="single"/>
          <w:rtl/>
        </w:rPr>
        <w:t>שחק מעליות וסוכנויות</w:t>
      </w:r>
      <w:r w:rsidR="007F7E1E" w:rsidRPr="00851E04">
        <w:rPr>
          <w:rFonts w:ascii="David" w:hAnsi="David" w:cs="David"/>
          <w:b/>
          <w:bCs/>
          <w:color w:val="000000"/>
          <w:rtl/>
        </w:rPr>
        <w:t xml:space="preserve">- </w:t>
      </w:r>
      <w:r w:rsidRPr="00851E04">
        <w:rPr>
          <w:rFonts w:ascii="David" w:hAnsi="David" w:cs="David"/>
          <w:b/>
          <w:bCs/>
          <w:color w:val="000000"/>
          <w:rtl/>
        </w:rPr>
        <w:t>מנהל רכש</w:t>
      </w:r>
      <w:r w:rsidRPr="00851E04">
        <w:rPr>
          <w:rFonts w:ascii="David" w:hAnsi="David" w:cs="David"/>
          <w:color w:val="000000"/>
          <w:rtl/>
        </w:rPr>
        <w:t>.</w:t>
      </w:r>
      <w:r w:rsidR="000A5E53" w:rsidRPr="00851E04">
        <w:rPr>
          <w:rFonts w:ascii="David" w:hAnsi="David" w:cs="David"/>
          <w:color w:val="000000"/>
          <w:rtl/>
        </w:rPr>
        <w:t xml:space="preserve"> </w:t>
      </w:r>
      <w:r w:rsidR="004A1BF6" w:rsidRPr="00851E04">
        <w:rPr>
          <w:rFonts w:ascii="David" w:hAnsi="David" w:cs="David"/>
          <w:color w:val="000000"/>
          <w:rtl/>
        </w:rPr>
        <w:t xml:space="preserve">אחראי על מכלול הזמנות הרכש המקומי והגלובלי של החברה </w:t>
      </w:r>
      <w:r w:rsidR="00B31EF2">
        <w:rPr>
          <w:rFonts w:ascii="David" w:hAnsi="David" w:cs="David"/>
          <w:color w:val="000000"/>
          <w:rtl/>
        </w:rPr>
        <w:t>הכולל- רכש טכני, רכש לפי שרטוט</w:t>
      </w:r>
      <w:r w:rsidR="00B31EF2">
        <w:rPr>
          <w:rFonts w:ascii="David" w:hAnsi="David" w:cs="David" w:hint="cs"/>
          <w:color w:val="000000"/>
          <w:rtl/>
        </w:rPr>
        <w:t xml:space="preserve">, </w:t>
      </w:r>
      <w:r w:rsidR="004A1BF6" w:rsidRPr="00851E04">
        <w:rPr>
          <w:rFonts w:ascii="David" w:hAnsi="David" w:cs="David"/>
          <w:color w:val="000000"/>
          <w:rtl/>
        </w:rPr>
        <w:t>רכש מנהלתי</w:t>
      </w:r>
      <w:r w:rsidR="00574BA2">
        <w:rPr>
          <w:rFonts w:ascii="David" w:hAnsi="David" w:cs="David" w:hint="cs"/>
          <w:color w:val="000000"/>
          <w:rtl/>
        </w:rPr>
        <w:t>, הזמנת חומרי גלם.</w:t>
      </w:r>
    </w:p>
    <w:p w:rsidR="00BF6DFA" w:rsidRDefault="00B31EF2" w:rsidP="00851E04">
      <w:pPr>
        <w:spacing w:line="360" w:lineRule="auto"/>
        <w:rPr>
          <w:rFonts w:ascii="David" w:hAnsi="David" w:cs="David"/>
          <w:color w:val="000000"/>
          <w:rtl/>
        </w:rPr>
      </w:pPr>
      <w:r>
        <w:rPr>
          <w:rFonts w:ascii="David" w:hAnsi="David" w:cs="David" w:hint="cs"/>
          <w:color w:val="000000"/>
          <w:rtl/>
        </w:rPr>
        <w:t>זיווד ועיבוד שבבי</w:t>
      </w:r>
      <w:r w:rsidR="004A1BF6" w:rsidRPr="00851E04">
        <w:rPr>
          <w:rFonts w:ascii="David" w:hAnsi="David" w:cs="David"/>
          <w:color w:val="000000"/>
          <w:rtl/>
        </w:rPr>
        <w:t>. אחראי על תחום הייבוא והייצוא, שחרור ממכס ועבודה מול מכון התקנים.</w:t>
      </w:r>
    </w:p>
    <w:p w:rsidR="000A5E53" w:rsidRPr="00851E04" w:rsidRDefault="00BF6DFA" w:rsidP="00851E04">
      <w:pPr>
        <w:spacing w:line="360" w:lineRule="auto"/>
        <w:rPr>
          <w:rFonts w:ascii="David" w:hAnsi="David" w:cs="David"/>
          <w:color w:val="000000"/>
          <w:rtl/>
        </w:rPr>
      </w:pPr>
      <w:r>
        <w:rPr>
          <w:rFonts w:ascii="David" w:hAnsi="David" w:cs="David" w:hint="cs"/>
          <w:color w:val="000000"/>
          <w:rtl/>
        </w:rPr>
        <w:t>וידוא זמני אספקה ככל שניתן,</w:t>
      </w:r>
      <w:r w:rsidR="004A1BF6" w:rsidRPr="00851E04">
        <w:rPr>
          <w:rFonts w:ascii="David" w:hAnsi="David" w:cs="David"/>
          <w:color w:val="000000"/>
          <w:rtl/>
        </w:rPr>
        <w:t xml:space="preserve"> ניהול משא ומתן בהיבט מסחרי, מתן הצעות מחיר ללקוחות, </w:t>
      </w:r>
      <w:r w:rsidR="00792C11" w:rsidRPr="00851E04">
        <w:rPr>
          <w:rFonts w:ascii="David" w:hAnsi="David" w:cs="David"/>
          <w:color w:val="000000"/>
          <w:rtl/>
        </w:rPr>
        <w:t xml:space="preserve">איתור ספקים, </w:t>
      </w:r>
      <w:r w:rsidR="004A1BF6" w:rsidRPr="00851E04">
        <w:rPr>
          <w:rFonts w:ascii="David" w:hAnsi="David" w:cs="David"/>
          <w:color w:val="000000"/>
          <w:rtl/>
        </w:rPr>
        <w:t>ביצוע מכרזים בין ספקים ובקרה על שרשרת האספקה.</w:t>
      </w:r>
      <w:r w:rsidR="000A5E53" w:rsidRPr="00851E04">
        <w:rPr>
          <w:rFonts w:ascii="David" w:hAnsi="David" w:cs="David"/>
          <w:color w:val="000000"/>
          <w:rtl/>
        </w:rPr>
        <w:t xml:space="preserve"> </w:t>
      </w:r>
    </w:p>
    <w:p w:rsidR="00020683" w:rsidRPr="00851E04" w:rsidRDefault="00B46147" w:rsidP="00C3752B">
      <w:pPr>
        <w:spacing w:line="360" w:lineRule="auto"/>
        <w:rPr>
          <w:rFonts w:ascii="David" w:hAnsi="David" w:cs="David"/>
          <w:rtl/>
        </w:rPr>
      </w:pPr>
      <w:r w:rsidRPr="00851E04">
        <w:rPr>
          <w:rFonts w:ascii="David" w:hAnsi="David" w:cs="David"/>
          <w:b/>
          <w:bCs/>
          <w:color w:val="000000"/>
          <w:rtl/>
        </w:rPr>
        <w:t>20</w:t>
      </w:r>
      <w:r w:rsidR="007C4D51" w:rsidRPr="00851E04">
        <w:rPr>
          <w:rFonts w:ascii="David" w:hAnsi="David" w:cs="David"/>
          <w:b/>
          <w:bCs/>
          <w:color w:val="000000"/>
          <w:rtl/>
        </w:rPr>
        <w:t>1</w:t>
      </w:r>
      <w:r w:rsidRPr="00851E04">
        <w:rPr>
          <w:rFonts w:ascii="David" w:hAnsi="David" w:cs="David"/>
          <w:b/>
          <w:bCs/>
          <w:color w:val="000000"/>
          <w:rtl/>
        </w:rPr>
        <w:t xml:space="preserve">1- </w:t>
      </w:r>
      <w:r w:rsidR="0028542B" w:rsidRPr="00851E04">
        <w:rPr>
          <w:rFonts w:ascii="David" w:hAnsi="David" w:cs="David"/>
          <w:b/>
          <w:bCs/>
          <w:color w:val="000000"/>
          <w:rtl/>
        </w:rPr>
        <w:t>2016</w:t>
      </w:r>
      <w:r w:rsidRPr="00851E04">
        <w:rPr>
          <w:rFonts w:ascii="David" w:hAnsi="David" w:cs="David"/>
          <w:b/>
          <w:bCs/>
          <w:color w:val="000000"/>
          <w:rtl/>
        </w:rPr>
        <w:t xml:space="preserve">: </w:t>
      </w:r>
      <w:r w:rsidRPr="00851E04">
        <w:rPr>
          <w:rFonts w:ascii="David" w:hAnsi="David" w:cs="David"/>
          <w:b/>
          <w:bCs/>
          <w:color w:val="000000"/>
          <w:u w:val="single"/>
          <w:rtl/>
        </w:rPr>
        <w:t>כתר פלסטיק</w:t>
      </w:r>
      <w:r w:rsidRPr="00851E04">
        <w:rPr>
          <w:rFonts w:ascii="David" w:hAnsi="David" w:cs="David"/>
          <w:b/>
          <w:bCs/>
          <w:color w:val="000000"/>
          <w:rtl/>
        </w:rPr>
        <w:t xml:space="preserve">- </w:t>
      </w:r>
      <w:r w:rsidR="00C3752B">
        <w:rPr>
          <w:rFonts w:ascii="David" w:hAnsi="David" w:cs="David" w:hint="cs"/>
          <w:b/>
          <w:bCs/>
          <w:color w:val="000000"/>
          <w:shd w:val="clear" w:color="auto" w:fill="FFFFFF"/>
          <w:rtl/>
        </w:rPr>
        <w:t>קניין</w:t>
      </w:r>
      <w:r w:rsidR="00792C11" w:rsidRPr="00851E04">
        <w:rPr>
          <w:rFonts w:ascii="David" w:hAnsi="David" w:cs="David"/>
          <w:b/>
          <w:bCs/>
          <w:color w:val="000000"/>
          <w:shd w:val="clear" w:color="auto" w:fill="FFFFFF"/>
          <w:rtl/>
        </w:rPr>
        <w:t xml:space="preserve"> רכש טכני.</w:t>
      </w:r>
      <w:r w:rsidR="00792C11" w:rsidRPr="00851E04">
        <w:rPr>
          <w:rFonts w:ascii="David" w:hAnsi="David" w:cs="David"/>
          <w:color w:val="000000"/>
          <w:shd w:val="clear" w:color="auto" w:fill="FFFFFF"/>
          <w:rtl/>
        </w:rPr>
        <w:t xml:space="preserve"> </w:t>
      </w:r>
      <w:r w:rsidR="00792C11" w:rsidRPr="00851E04">
        <w:rPr>
          <w:rFonts w:ascii="David" w:hAnsi="David" w:cs="David"/>
          <w:rtl/>
        </w:rPr>
        <w:t>קבלת הצעות מחיר וביצוע הזמנות רכש באמצעות מכרזים או הסכמי מסגרת</w:t>
      </w:r>
      <w:r w:rsidR="00792C11" w:rsidRPr="00851E04">
        <w:rPr>
          <w:rFonts w:ascii="David" w:hAnsi="David" w:cs="David"/>
          <w:color w:val="000000"/>
          <w:shd w:val="clear" w:color="auto" w:fill="FFFFFF"/>
          <w:rtl/>
        </w:rPr>
        <w:t xml:space="preserve">. </w:t>
      </w:r>
      <w:r w:rsidR="00792C11" w:rsidRPr="00851E04">
        <w:rPr>
          <w:rFonts w:ascii="David" w:hAnsi="David" w:cs="David"/>
          <w:rtl/>
        </w:rPr>
        <w:t xml:space="preserve">ניהול משא ומתן בשוטף, עריכת הסכמים קצרי וארוכי טווח. איתור ספקים בארץ ובחו"ל, אישור חשבוניות, ניהול מלאי ביטחון. עמידה בלוחות זמנים קצרים, עבודה בשילוב עם הפיתוח וההנדסה, תיאום עם מחלקות אחרות והוזלת עלויות. </w:t>
      </w:r>
    </w:p>
    <w:p w:rsidR="005D770B" w:rsidRPr="00851E04" w:rsidRDefault="007C2218" w:rsidP="00C3752B">
      <w:pPr>
        <w:spacing w:line="360" w:lineRule="auto"/>
        <w:rPr>
          <w:rFonts w:ascii="David" w:hAnsi="David" w:cs="David"/>
          <w:b/>
          <w:bCs/>
          <w:rtl/>
        </w:rPr>
      </w:pPr>
      <w:r w:rsidRPr="00851E04">
        <w:rPr>
          <w:rFonts w:ascii="David" w:hAnsi="David" w:cs="David"/>
          <w:b/>
          <w:bCs/>
          <w:rtl/>
        </w:rPr>
        <w:t>2009</w:t>
      </w:r>
      <w:r w:rsidR="007C4D51" w:rsidRPr="00851E04">
        <w:rPr>
          <w:rFonts w:ascii="David" w:hAnsi="David" w:cs="David"/>
          <w:b/>
          <w:bCs/>
          <w:rtl/>
        </w:rPr>
        <w:t xml:space="preserve"> </w:t>
      </w:r>
      <w:r w:rsidRPr="00851E04">
        <w:rPr>
          <w:rFonts w:ascii="David" w:hAnsi="David" w:cs="David"/>
          <w:b/>
          <w:bCs/>
          <w:rtl/>
        </w:rPr>
        <w:t xml:space="preserve">-2011: </w:t>
      </w:r>
      <w:r w:rsidR="00A27439">
        <w:rPr>
          <w:rFonts w:ascii="David" w:hAnsi="David" w:cs="David"/>
          <w:b/>
          <w:bCs/>
          <w:u w:val="single"/>
          <w:rtl/>
        </w:rPr>
        <w:t>אסם</w:t>
      </w:r>
      <w:r w:rsidR="00A27439">
        <w:rPr>
          <w:rFonts w:ascii="David" w:hAnsi="David" w:cs="David" w:hint="cs"/>
          <w:b/>
          <w:bCs/>
          <w:u w:val="single"/>
          <w:rtl/>
        </w:rPr>
        <w:t xml:space="preserve"> (</w:t>
      </w:r>
      <w:r w:rsidR="00A27439">
        <w:rPr>
          <w:rFonts w:ascii="David" w:hAnsi="David" w:cs="David"/>
          <w:b/>
          <w:bCs/>
          <w:u w:val="single"/>
          <w:rtl/>
        </w:rPr>
        <w:t>טבעול</w:t>
      </w:r>
      <w:r w:rsidR="00A27439">
        <w:rPr>
          <w:rFonts w:ascii="David" w:hAnsi="David" w:cs="David" w:hint="cs"/>
          <w:b/>
          <w:bCs/>
          <w:u w:val="single"/>
          <w:rtl/>
        </w:rPr>
        <w:t>)</w:t>
      </w:r>
      <w:r w:rsidRPr="00851E04">
        <w:rPr>
          <w:rFonts w:ascii="David" w:hAnsi="David" w:cs="David"/>
          <w:b/>
          <w:bCs/>
          <w:rtl/>
        </w:rPr>
        <w:t xml:space="preserve">- </w:t>
      </w:r>
      <w:r w:rsidR="00C3752B" w:rsidRPr="00851E04">
        <w:rPr>
          <w:rFonts w:ascii="David" w:hAnsi="David" w:cs="David"/>
          <w:b/>
          <w:bCs/>
          <w:rtl/>
        </w:rPr>
        <w:t>אחראי רכש טכני</w:t>
      </w:r>
      <w:r w:rsidR="00C3752B" w:rsidRPr="00851E04">
        <w:rPr>
          <w:rFonts w:ascii="David" w:hAnsi="David" w:cs="David"/>
          <w:b/>
          <w:bCs/>
          <w:rtl/>
        </w:rPr>
        <w:t xml:space="preserve"> </w:t>
      </w:r>
      <w:r w:rsidR="005D770B" w:rsidRPr="00851E04">
        <w:rPr>
          <w:rFonts w:ascii="David" w:hAnsi="David" w:cs="David"/>
          <w:b/>
          <w:bCs/>
          <w:rtl/>
        </w:rPr>
        <w:t>מחלקת רובוטיקה</w:t>
      </w:r>
      <w:r w:rsidRPr="00851E04">
        <w:rPr>
          <w:rFonts w:ascii="David" w:hAnsi="David" w:cs="David"/>
          <w:b/>
          <w:bCs/>
          <w:rtl/>
        </w:rPr>
        <w:t>.</w:t>
      </w:r>
    </w:p>
    <w:p w:rsidR="00792C11" w:rsidRPr="00851E04" w:rsidRDefault="005D770B" w:rsidP="00B31EF2">
      <w:pPr>
        <w:spacing w:line="360" w:lineRule="auto"/>
        <w:rPr>
          <w:rFonts w:ascii="David" w:hAnsi="David" w:cs="David"/>
          <w:rtl/>
        </w:rPr>
      </w:pPr>
      <w:r w:rsidRPr="00851E04">
        <w:rPr>
          <w:rFonts w:ascii="David" w:hAnsi="David" w:cs="David"/>
          <w:rtl/>
        </w:rPr>
        <w:t>קבלת הצעות מחיר וביצוע הזמנות</w:t>
      </w:r>
      <w:r w:rsidR="006269B0">
        <w:rPr>
          <w:rFonts w:ascii="David" w:hAnsi="David" w:cs="David"/>
          <w:rtl/>
        </w:rPr>
        <w:t xml:space="preserve"> רכש, עמידה בלוחות זמנים קצרים</w:t>
      </w:r>
      <w:r w:rsidR="006269B0">
        <w:rPr>
          <w:rFonts w:ascii="David" w:hAnsi="David" w:cs="David" w:hint="cs"/>
          <w:rtl/>
        </w:rPr>
        <w:t xml:space="preserve">. </w:t>
      </w:r>
      <w:r w:rsidRPr="00851E04">
        <w:rPr>
          <w:rFonts w:ascii="David" w:hAnsi="David" w:cs="David"/>
          <w:rtl/>
        </w:rPr>
        <w:t>הכנה טיפול ומעקב אח</w:t>
      </w:r>
      <w:r w:rsidR="006269B0">
        <w:rPr>
          <w:rFonts w:ascii="David" w:hAnsi="David" w:cs="David"/>
          <w:rtl/>
        </w:rPr>
        <w:t xml:space="preserve">ר דו"חות מלאי וציוד שוטף של </w:t>
      </w:r>
      <w:r w:rsidR="006269B0">
        <w:rPr>
          <w:rFonts w:ascii="David" w:hAnsi="David" w:cs="David" w:hint="cs"/>
          <w:rtl/>
        </w:rPr>
        <w:t>ה</w:t>
      </w:r>
      <w:r w:rsidR="006269B0">
        <w:rPr>
          <w:rFonts w:ascii="David" w:hAnsi="David" w:cs="David"/>
          <w:rtl/>
        </w:rPr>
        <w:t>מחל</w:t>
      </w:r>
      <w:r w:rsidR="006269B0">
        <w:rPr>
          <w:rFonts w:ascii="David" w:hAnsi="David" w:cs="David" w:hint="cs"/>
          <w:rtl/>
        </w:rPr>
        <w:t>קה</w:t>
      </w:r>
      <w:r w:rsidR="006269B0">
        <w:rPr>
          <w:rFonts w:ascii="David" w:hAnsi="David" w:cs="David"/>
          <w:rtl/>
        </w:rPr>
        <w:t xml:space="preserve"> הטכני</w:t>
      </w:r>
      <w:r w:rsidRPr="00851E04">
        <w:rPr>
          <w:rFonts w:ascii="David" w:hAnsi="David" w:cs="David"/>
          <w:rtl/>
        </w:rPr>
        <w:t>ת</w:t>
      </w:r>
      <w:r w:rsidR="00CA764F" w:rsidRPr="00851E04">
        <w:rPr>
          <w:rFonts w:ascii="David" w:hAnsi="David" w:cs="David"/>
          <w:rtl/>
        </w:rPr>
        <w:t>.</w:t>
      </w:r>
      <w:r w:rsidR="006269B0">
        <w:rPr>
          <w:rFonts w:ascii="David" w:hAnsi="David" w:cs="David" w:hint="cs"/>
          <w:rtl/>
        </w:rPr>
        <w:t xml:space="preserve"> אחריות על </w:t>
      </w:r>
      <w:r w:rsidR="00CA764F" w:rsidRPr="00851E04">
        <w:rPr>
          <w:rFonts w:ascii="David" w:hAnsi="David" w:cs="David"/>
          <w:rtl/>
        </w:rPr>
        <w:t xml:space="preserve">אישורי תקן למכונות </w:t>
      </w:r>
      <w:r w:rsidR="006269B0">
        <w:rPr>
          <w:rFonts w:ascii="David" w:hAnsi="David" w:cs="David"/>
          <w:rtl/>
        </w:rPr>
        <w:t>וציוד האחזקה</w:t>
      </w:r>
      <w:r w:rsidR="006269B0">
        <w:rPr>
          <w:rFonts w:ascii="David" w:hAnsi="David" w:cs="David" w:hint="cs"/>
          <w:rtl/>
        </w:rPr>
        <w:t xml:space="preserve">. </w:t>
      </w:r>
    </w:p>
    <w:p w:rsidR="00792C11" w:rsidRPr="00851E04" w:rsidRDefault="000A5E53" w:rsidP="00C3752B">
      <w:pPr>
        <w:spacing w:line="360" w:lineRule="auto"/>
        <w:rPr>
          <w:rFonts w:ascii="David" w:hAnsi="David" w:cs="David"/>
          <w:rtl/>
        </w:rPr>
      </w:pPr>
      <w:r w:rsidRPr="00851E04">
        <w:rPr>
          <w:rFonts w:ascii="David" w:hAnsi="David" w:cs="David"/>
          <w:b/>
          <w:bCs/>
          <w:rtl/>
        </w:rPr>
        <w:t xml:space="preserve">2007- </w:t>
      </w:r>
      <w:r w:rsidR="007F7E1E" w:rsidRPr="00851E04">
        <w:rPr>
          <w:rFonts w:ascii="David" w:hAnsi="David" w:cs="David"/>
          <w:b/>
          <w:bCs/>
          <w:rtl/>
        </w:rPr>
        <w:t>2009:</w:t>
      </w:r>
      <w:r w:rsidR="00A27439" w:rsidRPr="00851E04">
        <w:rPr>
          <w:rFonts w:ascii="David" w:hAnsi="David" w:cs="David"/>
          <w:b/>
          <w:bCs/>
          <w:color w:val="000000"/>
        </w:rPr>
        <w:t xml:space="preserve"> </w:t>
      </w:r>
      <w:r w:rsidR="007F7E1E" w:rsidRPr="00A27439">
        <w:rPr>
          <w:rFonts w:ascii="David" w:hAnsi="David" w:cs="David"/>
          <w:b/>
          <w:bCs/>
          <w:color w:val="000000"/>
          <w:u w:val="single"/>
        </w:rPr>
        <w:t>CR-TECH</w:t>
      </w:r>
      <w:r w:rsidRPr="00851E04">
        <w:rPr>
          <w:rFonts w:ascii="David" w:hAnsi="David" w:cs="David"/>
          <w:b/>
          <w:bCs/>
          <w:color w:val="000000"/>
        </w:rPr>
        <w:t xml:space="preserve"> </w:t>
      </w:r>
      <w:r w:rsidR="00792C11" w:rsidRPr="00851E04">
        <w:rPr>
          <w:rFonts w:ascii="David" w:hAnsi="David" w:cs="David"/>
          <w:b/>
          <w:bCs/>
          <w:color w:val="000000"/>
          <w:rtl/>
        </w:rPr>
        <w:t xml:space="preserve">- </w:t>
      </w:r>
      <w:r w:rsidR="007F7E1E" w:rsidRPr="00851E04">
        <w:rPr>
          <w:rFonts w:ascii="David" w:hAnsi="David" w:cs="David"/>
          <w:b/>
          <w:bCs/>
          <w:color w:val="000000"/>
          <w:rtl/>
        </w:rPr>
        <w:t>מחלקת</w:t>
      </w:r>
      <w:r w:rsidRPr="00851E04">
        <w:rPr>
          <w:rFonts w:ascii="David" w:hAnsi="David" w:cs="David"/>
          <w:b/>
          <w:bCs/>
          <w:color w:val="000000"/>
          <w:rtl/>
        </w:rPr>
        <w:t xml:space="preserve"> בדיקות סופיות-</w:t>
      </w:r>
      <w:r w:rsidR="007F7E1E" w:rsidRPr="00851E04">
        <w:rPr>
          <w:rFonts w:ascii="David" w:hAnsi="David" w:cs="David"/>
          <w:color w:val="000000"/>
          <w:rtl/>
        </w:rPr>
        <w:t xml:space="preserve"> </w:t>
      </w:r>
      <w:r w:rsidR="00792C11" w:rsidRPr="00851E04">
        <w:rPr>
          <w:rFonts w:ascii="David" w:hAnsi="David" w:cs="David"/>
          <w:color w:val="000000"/>
          <w:rtl/>
        </w:rPr>
        <w:t>הטמעת המערכת ותמיכה טכנית למנהלי מרפאות, חלוקת עבודה בין חברי הצוות, ב</w:t>
      </w:r>
      <w:bookmarkStart w:id="0" w:name="_GoBack"/>
      <w:bookmarkEnd w:id="0"/>
      <w:r w:rsidR="00792C11" w:rsidRPr="00851E04">
        <w:rPr>
          <w:rFonts w:ascii="David" w:hAnsi="David" w:cs="David"/>
          <w:color w:val="000000"/>
          <w:rtl/>
        </w:rPr>
        <w:t xml:space="preserve">דיקות ותיקונים של סורק רנטגן בלייזר. </w:t>
      </w:r>
    </w:p>
    <w:p w:rsidR="00B31EF2" w:rsidRDefault="00B31EF2" w:rsidP="00B31EF2">
      <w:pPr>
        <w:spacing w:line="360" w:lineRule="auto"/>
        <w:jc w:val="both"/>
        <w:rPr>
          <w:rFonts w:ascii="David" w:hAnsi="David" w:cs="David"/>
          <w:b/>
          <w:bCs/>
          <w:color w:val="000000"/>
          <w:u w:val="single"/>
          <w:rtl/>
        </w:rPr>
      </w:pPr>
    </w:p>
    <w:p w:rsidR="00B31EF2" w:rsidRPr="00B31EF2" w:rsidRDefault="00B31EF2" w:rsidP="00B31EF2">
      <w:pPr>
        <w:spacing w:line="360" w:lineRule="auto"/>
        <w:rPr>
          <w:rFonts w:ascii="David" w:hAnsi="David" w:cs="David"/>
          <w:b/>
          <w:bCs/>
          <w:rtl/>
        </w:rPr>
      </w:pPr>
      <w:r w:rsidRPr="00B31EF2">
        <w:rPr>
          <w:rFonts w:ascii="David" w:hAnsi="David" w:cs="David" w:hint="cs"/>
          <w:b/>
          <w:bCs/>
          <w:rtl/>
        </w:rPr>
        <w:t xml:space="preserve">במסגרת העבודה </w:t>
      </w:r>
      <w:r>
        <w:rPr>
          <w:rFonts w:ascii="David" w:hAnsi="David" w:cs="David" w:hint="cs"/>
          <w:b/>
          <w:bCs/>
          <w:rtl/>
        </w:rPr>
        <w:t>נרכש</w:t>
      </w:r>
      <w:r w:rsidRPr="00B31EF2">
        <w:rPr>
          <w:rFonts w:ascii="David" w:hAnsi="David" w:cs="David"/>
          <w:b/>
          <w:bCs/>
          <w:rtl/>
        </w:rPr>
        <w:t xml:space="preserve"> ידע ב</w:t>
      </w:r>
      <w:r>
        <w:rPr>
          <w:rFonts w:ascii="David" w:hAnsi="David" w:cs="David" w:hint="cs"/>
          <w:b/>
          <w:bCs/>
          <w:rtl/>
        </w:rPr>
        <w:t xml:space="preserve">קריאת שרטוטים, </w:t>
      </w:r>
      <w:r w:rsidRPr="00B31EF2">
        <w:rPr>
          <w:rFonts w:ascii="David" w:hAnsi="David" w:cs="David"/>
          <w:b/>
          <w:bCs/>
          <w:rtl/>
        </w:rPr>
        <w:t xml:space="preserve">חשמל, רובוטיקה, </w:t>
      </w:r>
      <w:r>
        <w:rPr>
          <w:rFonts w:ascii="David" w:hAnsi="David" w:cs="David"/>
          <w:b/>
          <w:bCs/>
          <w:rtl/>
        </w:rPr>
        <w:t>הידראוליקה</w:t>
      </w:r>
      <w:r w:rsidRPr="00B31EF2">
        <w:rPr>
          <w:rFonts w:ascii="David" w:hAnsi="David" w:cs="David"/>
          <w:b/>
          <w:bCs/>
          <w:rtl/>
        </w:rPr>
        <w:t xml:space="preserve"> </w:t>
      </w:r>
      <w:r>
        <w:rPr>
          <w:rFonts w:ascii="David" w:hAnsi="David" w:cs="David" w:hint="cs"/>
          <w:b/>
          <w:bCs/>
          <w:rtl/>
        </w:rPr>
        <w:t>ו</w:t>
      </w:r>
      <w:r w:rsidRPr="00B31EF2">
        <w:rPr>
          <w:rFonts w:ascii="David" w:hAnsi="David" w:cs="David"/>
          <w:b/>
          <w:bCs/>
          <w:rtl/>
        </w:rPr>
        <w:t>פנאומטיקה.</w:t>
      </w:r>
    </w:p>
    <w:p w:rsidR="00B31EF2" w:rsidRDefault="00B31EF2" w:rsidP="00B31EF2">
      <w:pPr>
        <w:spacing w:line="360" w:lineRule="auto"/>
        <w:jc w:val="both"/>
        <w:rPr>
          <w:rFonts w:ascii="David" w:hAnsi="David" w:cs="David"/>
          <w:b/>
          <w:bCs/>
          <w:color w:val="000000"/>
          <w:u w:val="single"/>
          <w:rtl/>
        </w:rPr>
      </w:pPr>
    </w:p>
    <w:p w:rsidR="00B31EF2" w:rsidRPr="00851E04" w:rsidRDefault="00B31EF2" w:rsidP="00B31EF2">
      <w:pPr>
        <w:spacing w:line="360" w:lineRule="auto"/>
        <w:jc w:val="both"/>
        <w:rPr>
          <w:rFonts w:ascii="David" w:hAnsi="David" w:cs="David"/>
          <w:color w:val="000000"/>
          <w:rtl/>
        </w:rPr>
      </w:pPr>
      <w:r w:rsidRPr="00851E04">
        <w:rPr>
          <w:rFonts w:ascii="David" w:hAnsi="David" w:cs="David"/>
          <w:b/>
          <w:bCs/>
          <w:color w:val="000000"/>
          <w:u w:val="single"/>
          <w:rtl/>
        </w:rPr>
        <w:t>הכרת יישומי מחשב-</w:t>
      </w:r>
      <w:r w:rsidRPr="00851E04">
        <w:rPr>
          <w:rFonts w:ascii="David" w:hAnsi="David" w:cs="David"/>
          <w:b/>
          <w:bCs/>
          <w:color w:val="000000"/>
          <w:rtl/>
        </w:rPr>
        <w:t xml:space="preserve"> </w:t>
      </w:r>
      <w:r w:rsidRPr="00851E04">
        <w:rPr>
          <w:rFonts w:ascii="David" w:hAnsi="David" w:cs="David"/>
          <w:color w:val="000000"/>
        </w:rPr>
        <w:t>MFG</w:t>
      </w:r>
      <w:r w:rsidRPr="00851E04">
        <w:rPr>
          <w:rFonts w:ascii="David" w:hAnsi="David" w:cs="David"/>
          <w:color w:val="000000"/>
          <w:rtl/>
        </w:rPr>
        <w:t xml:space="preserve">, </w:t>
      </w:r>
      <w:r w:rsidRPr="00851E04">
        <w:rPr>
          <w:rFonts w:ascii="David" w:hAnsi="David" w:cs="David"/>
          <w:color w:val="000000"/>
        </w:rPr>
        <w:t>SAP</w:t>
      </w:r>
      <w:r w:rsidRPr="00851E04">
        <w:rPr>
          <w:rFonts w:ascii="David" w:hAnsi="David" w:cs="David"/>
          <w:color w:val="000000"/>
          <w:rtl/>
        </w:rPr>
        <w:t xml:space="preserve">, </w:t>
      </w:r>
      <w:r w:rsidRPr="00851E04">
        <w:rPr>
          <w:rFonts w:ascii="David" w:hAnsi="David" w:cs="David"/>
          <w:color w:val="000000"/>
        </w:rPr>
        <w:t>COMEX</w:t>
      </w:r>
      <w:r w:rsidRPr="00851E04">
        <w:rPr>
          <w:rFonts w:ascii="David" w:hAnsi="David" w:cs="David"/>
          <w:color w:val="000000"/>
          <w:rtl/>
        </w:rPr>
        <w:t xml:space="preserve">, </w:t>
      </w:r>
      <w:r w:rsidR="00632A28">
        <w:rPr>
          <w:rFonts w:ascii="David" w:hAnsi="David" w:cs="David"/>
          <w:color w:val="000000"/>
        </w:rPr>
        <w:t>,</w:t>
      </w:r>
      <w:r w:rsidRPr="00851E04">
        <w:rPr>
          <w:rFonts w:ascii="David" w:hAnsi="David" w:cs="David"/>
          <w:color w:val="000000"/>
        </w:rPr>
        <w:t>Priority</w:t>
      </w:r>
      <w:r w:rsidRPr="00851E04">
        <w:rPr>
          <w:rFonts w:ascii="David" w:hAnsi="David" w:cs="David"/>
        </w:rPr>
        <w:t xml:space="preserve">, </w:t>
      </w:r>
      <w:r w:rsidRPr="00851E04">
        <w:rPr>
          <w:rFonts w:ascii="David" w:hAnsi="David" w:cs="David"/>
          <w:color w:val="222222"/>
        </w:rPr>
        <w:t>AutoCAD</w:t>
      </w:r>
      <w:r w:rsidRPr="00851E04">
        <w:rPr>
          <w:rFonts w:ascii="David" w:hAnsi="David" w:cs="David"/>
          <w:b/>
          <w:bCs/>
          <w:color w:val="000000"/>
          <w:rtl/>
        </w:rPr>
        <w:t xml:space="preserve"> </w:t>
      </w:r>
      <w:r w:rsidRPr="00851E04">
        <w:rPr>
          <w:rFonts w:ascii="David" w:hAnsi="David" w:cs="David"/>
          <w:color w:val="000000"/>
        </w:rPr>
        <w:t>Power Point</w:t>
      </w:r>
      <w:r w:rsidRPr="00851E04">
        <w:rPr>
          <w:rFonts w:ascii="David" w:hAnsi="David" w:cs="David"/>
          <w:color w:val="000000"/>
          <w:rtl/>
        </w:rPr>
        <w:t xml:space="preserve">, </w:t>
      </w:r>
      <w:r w:rsidRPr="00851E04">
        <w:rPr>
          <w:rFonts w:ascii="David" w:hAnsi="David" w:cs="David"/>
          <w:color w:val="000000"/>
        </w:rPr>
        <w:t>Excel</w:t>
      </w:r>
      <w:r w:rsidRPr="00851E04">
        <w:rPr>
          <w:rFonts w:ascii="David" w:hAnsi="David" w:cs="David"/>
          <w:color w:val="000000"/>
          <w:rtl/>
        </w:rPr>
        <w:t xml:space="preserve">, </w:t>
      </w:r>
      <w:r w:rsidRPr="00851E04">
        <w:rPr>
          <w:rFonts w:ascii="David" w:hAnsi="David" w:cs="David"/>
          <w:color w:val="000000"/>
        </w:rPr>
        <w:t>Word</w:t>
      </w:r>
      <w:r w:rsidRPr="00851E04">
        <w:rPr>
          <w:rFonts w:ascii="David" w:hAnsi="David" w:cs="David"/>
          <w:color w:val="000000"/>
          <w:rtl/>
        </w:rPr>
        <w:t xml:space="preserve">, </w:t>
      </w:r>
      <w:r w:rsidRPr="00851E04">
        <w:rPr>
          <w:rFonts w:ascii="David" w:hAnsi="David" w:cs="David"/>
          <w:color w:val="000000"/>
        </w:rPr>
        <w:t>Outlook</w:t>
      </w:r>
      <w:r w:rsidRPr="00851E04">
        <w:rPr>
          <w:rFonts w:ascii="David" w:hAnsi="David" w:cs="David"/>
          <w:color w:val="000000"/>
          <w:rtl/>
        </w:rPr>
        <w:t>.</w:t>
      </w:r>
    </w:p>
    <w:p w:rsidR="001D5CDF" w:rsidRPr="00851E04" w:rsidRDefault="001D5CDF" w:rsidP="00851E04">
      <w:pPr>
        <w:spacing w:line="360" w:lineRule="auto"/>
        <w:jc w:val="both"/>
        <w:rPr>
          <w:rFonts w:ascii="David" w:hAnsi="David" w:cs="David"/>
          <w:b/>
          <w:bCs/>
          <w:color w:val="000000"/>
          <w:u w:val="single"/>
          <w:rtl/>
        </w:rPr>
      </w:pPr>
    </w:p>
    <w:p w:rsidR="00F76B30" w:rsidRPr="00851E04" w:rsidRDefault="00F76B30" w:rsidP="00851E04">
      <w:pPr>
        <w:spacing w:line="360" w:lineRule="auto"/>
        <w:jc w:val="both"/>
        <w:rPr>
          <w:rFonts w:ascii="David" w:hAnsi="David" w:cs="David"/>
          <w:b/>
          <w:bCs/>
          <w:color w:val="000000"/>
          <w:rtl/>
        </w:rPr>
      </w:pPr>
      <w:r w:rsidRPr="00851E04">
        <w:rPr>
          <w:rFonts w:ascii="David" w:hAnsi="David" w:cs="David"/>
          <w:b/>
          <w:bCs/>
          <w:color w:val="000000"/>
          <w:u w:val="single"/>
          <w:rtl/>
        </w:rPr>
        <w:t>השכלה</w:t>
      </w:r>
      <w:r w:rsidRPr="00851E04">
        <w:rPr>
          <w:rFonts w:ascii="David" w:hAnsi="David" w:cs="David"/>
          <w:b/>
          <w:bCs/>
          <w:color w:val="000000"/>
          <w:rtl/>
        </w:rPr>
        <w:t xml:space="preserve">: </w:t>
      </w:r>
    </w:p>
    <w:p w:rsidR="00F76B30" w:rsidRPr="00851E04" w:rsidRDefault="001D5CDF" w:rsidP="00851E04">
      <w:pPr>
        <w:spacing w:line="360" w:lineRule="auto"/>
        <w:jc w:val="both"/>
        <w:rPr>
          <w:rFonts w:ascii="David" w:hAnsi="David" w:cs="David"/>
          <w:color w:val="000000"/>
          <w:rtl/>
        </w:rPr>
      </w:pPr>
      <w:r w:rsidRPr="00851E04">
        <w:rPr>
          <w:rFonts w:ascii="David" w:hAnsi="David" w:cs="David"/>
          <w:color w:val="000000"/>
          <w:rtl/>
        </w:rPr>
        <w:t xml:space="preserve">2005: </w:t>
      </w:r>
      <w:r w:rsidR="00F76B30" w:rsidRPr="00851E04">
        <w:rPr>
          <w:rFonts w:ascii="David" w:hAnsi="David" w:cs="David"/>
          <w:color w:val="000000"/>
          <w:rtl/>
        </w:rPr>
        <w:t>קורס ראש צוות מפקדים בחיל האוויר.</w:t>
      </w:r>
    </w:p>
    <w:p w:rsidR="00851E04" w:rsidRDefault="001D5CDF" w:rsidP="00851E04">
      <w:pPr>
        <w:spacing w:line="360" w:lineRule="auto"/>
        <w:jc w:val="both"/>
        <w:rPr>
          <w:rFonts w:ascii="David" w:hAnsi="David" w:cs="David"/>
          <w:color w:val="000000"/>
          <w:rtl/>
        </w:rPr>
      </w:pPr>
      <w:r w:rsidRPr="00851E04">
        <w:rPr>
          <w:rFonts w:ascii="David" w:hAnsi="David" w:cs="David"/>
          <w:color w:val="000000"/>
          <w:rtl/>
        </w:rPr>
        <w:t xml:space="preserve">2004: </w:t>
      </w:r>
      <w:r w:rsidR="00F76B30" w:rsidRPr="00851E04">
        <w:rPr>
          <w:rFonts w:ascii="David" w:hAnsi="David" w:cs="David"/>
          <w:color w:val="000000"/>
          <w:rtl/>
        </w:rPr>
        <w:t xml:space="preserve">תעודת סיום המכללה הטכנולוגית "רודמן" </w:t>
      </w:r>
      <w:r w:rsidRPr="00851E04">
        <w:rPr>
          <w:rFonts w:ascii="David" w:hAnsi="David" w:cs="David"/>
          <w:color w:val="000000"/>
          <w:rtl/>
        </w:rPr>
        <w:t xml:space="preserve">קריית ים, מגמת חשמל ואלקטרוניקה  </w:t>
      </w:r>
      <w:r w:rsidR="00F76B30" w:rsidRPr="00851E04">
        <w:rPr>
          <w:rFonts w:ascii="David" w:hAnsi="David" w:cs="David"/>
          <w:color w:val="000000"/>
          <w:rtl/>
        </w:rPr>
        <w:t xml:space="preserve">מסלול </w:t>
      </w:r>
    </w:p>
    <w:p w:rsidR="00F76B30" w:rsidRPr="00851E04" w:rsidRDefault="00851E04" w:rsidP="00851E04">
      <w:pPr>
        <w:spacing w:line="360" w:lineRule="auto"/>
        <w:jc w:val="both"/>
        <w:rPr>
          <w:rFonts w:ascii="David" w:hAnsi="David" w:cs="David"/>
          <w:color w:val="000000"/>
          <w:rtl/>
        </w:rPr>
      </w:pPr>
      <w:r>
        <w:rPr>
          <w:rFonts w:ascii="David" w:hAnsi="David" w:cs="David" w:hint="cs"/>
          <w:color w:val="000000"/>
          <w:rtl/>
        </w:rPr>
        <w:t xml:space="preserve">          </w:t>
      </w:r>
      <w:r w:rsidR="00F76B30" w:rsidRPr="00851E04">
        <w:rPr>
          <w:rFonts w:ascii="David" w:hAnsi="David" w:cs="David"/>
          <w:color w:val="000000"/>
          <w:rtl/>
        </w:rPr>
        <w:t>הנדסאים התמחות במערכות הספק, פיקוד ובקרה.</w:t>
      </w:r>
    </w:p>
    <w:p w:rsidR="00B31EF2" w:rsidRPr="00B31EF2" w:rsidRDefault="00851E04" w:rsidP="00B31EF2">
      <w:pPr>
        <w:spacing w:line="360" w:lineRule="auto"/>
        <w:jc w:val="both"/>
        <w:rPr>
          <w:rFonts w:ascii="David" w:hAnsi="David" w:cs="David"/>
          <w:color w:val="000000"/>
          <w:rtl/>
        </w:rPr>
      </w:pPr>
      <w:r>
        <w:rPr>
          <w:rFonts w:ascii="David" w:hAnsi="David" w:cs="David"/>
          <w:color w:val="000000"/>
          <w:rtl/>
        </w:rPr>
        <w:t xml:space="preserve">2002: </w:t>
      </w:r>
      <w:r w:rsidR="00F76B30" w:rsidRPr="00851E04">
        <w:rPr>
          <w:rFonts w:ascii="David" w:hAnsi="David" w:cs="David"/>
          <w:color w:val="000000"/>
          <w:rtl/>
        </w:rPr>
        <w:t>סיום לימודים בהתמחות מערכות פיקוד ובקרה.</w:t>
      </w:r>
    </w:p>
    <w:p w:rsidR="00224AB9" w:rsidRPr="00851E04" w:rsidRDefault="00224AB9" w:rsidP="00851E04">
      <w:pPr>
        <w:spacing w:line="360" w:lineRule="auto"/>
        <w:jc w:val="both"/>
        <w:rPr>
          <w:rFonts w:ascii="David" w:hAnsi="David" w:cs="David"/>
          <w:b/>
          <w:bCs/>
          <w:color w:val="000000"/>
          <w:rtl/>
        </w:rPr>
      </w:pPr>
      <w:r w:rsidRPr="00851E04">
        <w:rPr>
          <w:rFonts w:ascii="David" w:hAnsi="David" w:cs="David"/>
          <w:b/>
          <w:bCs/>
          <w:color w:val="000000"/>
          <w:u w:val="single"/>
          <w:rtl/>
        </w:rPr>
        <w:t>שירות צבאי</w:t>
      </w:r>
      <w:r w:rsidRPr="00851E04">
        <w:rPr>
          <w:rFonts w:ascii="David" w:hAnsi="David" w:cs="David"/>
          <w:b/>
          <w:bCs/>
          <w:color w:val="000000"/>
          <w:rtl/>
        </w:rPr>
        <w:t>:</w:t>
      </w:r>
    </w:p>
    <w:p w:rsidR="00224AB9" w:rsidRPr="00851E04" w:rsidRDefault="00224AB9" w:rsidP="00851E04">
      <w:pPr>
        <w:spacing w:line="360" w:lineRule="auto"/>
        <w:jc w:val="both"/>
        <w:rPr>
          <w:rFonts w:ascii="David" w:hAnsi="David" w:cs="David"/>
          <w:color w:val="000000"/>
          <w:rtl/>
        </w:rPr>
      </w:pPr>
      <w:r w:rsidRPr="00851E04">
        <w:rPr>
          <w:rFonts w:ascii="David" w:hAnsi="David" w:cs="David"/>
          <w:color w:val="000000"/>
          <w:rtl/>
        </w:rPr>
        <w:t xml:space="preserve">2004-2007: סמ"ר חשמלאי מכשירן מטוסים </w:t>
      </w:r>
      <w:r w:rsidRPr="00851E04">
        <w:rPr>
          <w:rFonts w:ascii="David" w:hAnsi="David" w:cs="David"/>
          <w:color w:val="000000"/>
        </w:rPr>
        <w:t>F-16</w:t>
      </w:r>
      <w:r w:rsidRPr="00851E04">
        <w:rPr>
          <w:rFonts w:ascii="David" w:hAnsi="David" w:cs="David"/>
          <w:color w:val="000000"/>
          <w:rtl/>
        </w:rPr>
        <w:t xml:space="preserve"> בחיל האוויר. </w:t>
      </w:r>
    </w:p>
    <w:p w:rsidR="00B31EF2" w:rsidRPr="00B31EF2" w:rsidRDefault="00224AB9" w:rsidP="00B31EF2">
      <w:pPr>
        <w:spacing w:line="360" w:lineRule="auto"/>
        <w:jc w:val="both"/>
        <w:rPr>
          <w:rFonts w:ascii="David" w:hAnsi="David" w:cs="David"/>
          <w:b/>
          <w:bCs/>
          <w:color w:val="000000"/>
          <w:rtl/>
        </w:rPr>
      </w:pPr>
      <w:r w:rsidRPr="00851E04">
        <w:rPr>
          <w:rFonts w:ascii="David" w:hAnsi="David" w:cs="David"/>
          <w:color w:val="000000"/>
          <w:rtl/>
        </w:rPr>
        <w:t xml:space="preserve">במסגרת התפקיד: </w:t>
      </w:r>
      <w:r w:rsidRPr="00851E04">
        <w:rPr>
          <w:rFonts w:ascii="David" w:hAnsi="David" w:cs="David"/>
          <w:b/>
          <w:bCs/>
          <w:color w:val="000000"/>
          <w:rtl/>
        </w:rPr>
        <w:t>ראש צוות וממלא מקום מנהל עבודה.</w:t>
      </w:r>
    </w:p>
    <w:p w:rsidR="0030395D" w:rsidRPr="00851E04" w:rsidRDefault="00F76B30" w:rsidP="00851E04">
      <w:pPr>
        <w:spacing w:line="360" w:lineRule="auto"/>
        <w:jc w:val="both"/>
        <w:rPr>
          <w:rFonts w:ascii="David" w:hAnsi="David" w:cs="David"/>
          <w:b/>
          <w:bCs/>
          <w:color w:val="000000"/>
          <w:rtl/>
        </w:rPr>
      </w:pPr>
      <w:r w:rsidRPr="00851E04">
        <w:rPr>
          <w:rFonts w:ascii="David" w:hAnsi="David" w:cs="David"/>
          <w:b/>
          <w:bCs/>
          <w:color w:val="000000"/>
          <w:u w:val="single"/>
          <w:rtl/>
        </w:rPr>
        <w:t>שפות</w:t>
      </w:r>
      <w:r w:rsidR="0030395D" w:rsidRPr="00851E04">
        <w:rPr>
          <w:rFonts w:ascii="David" w:hAnsi="David" w:cs="David"/>
          <w:b/>
          <w:bCs/>
          <w:color w:val="000000"/>
          <w:u w:val="single"/>
          <w:rtl/>
        </w:rPr>
        <w:t>:</w:t>
      </w:r>
    </w:p>
    <w:p w:rsidR="00224AB9" w:rsidRPr="00851E04" w:rsidRDefault="00FB5051" w:rsidP="00851E04">
      <w:pPr>
        <w:spacing w:line="360" w:lineRule="auto"/>
        <w:jc w:val="both"/>
        <w:rPr>
          <w:rFonts w:ascii="David" w:hAnsi="David" w:cs="David"/>
          <w:color w:val="000000"/>
          <w:rtl/>
        </w:rPr>
      </w:pPr>
      <w:r w:rsidRPr="00851E04">
        <w:rPr>
          <w:rFonts w:ascii="David" w:hAnsi="David" w:cs="David"/>
          <w:color w:val="000000"/>
          <w:rtl/>
        </w:rPr>
        <w:t>עברית</w:t>
      </w:r>
      <w:r w:rsidR="0030395D" w:rsidRPr="00851E04">
        <w:rPr>
          <w:rFonts w:ascii="David" w:hAnsi="David" w:cs="David"/>
          <w:color w:val="000000"/>
          <w:rtl/>
        </w:rPr>
        <w:t>-</w:t>
      </w:r>
      <w:r w:rsidRPr="00851E04">
        <w:rPr>
          <w:rFonts w:ascii="David" w:hAnsi="David" w:cs="David"/>
          <w:color w:val="000000"/>
          <w:rtl/>
        </w:rPr>
        <w:t xml:space="preserve"> שפת אם</w:t>
      </w:r>
      <w:r w:rsidR="007C2218" w:rsidRPr="00851E04">
        <w:rPr>
          <w:rFonts w:ascii="David" w:hAnsi="David" w:cs="David"/>
          <w:color w:val="000000"/>
          <w:rtl/>
        </w:rPr>
        <w:t xml:space="preserve">, </w:t>
      </w:r>
      <w:r w:rsidR="0030395D" w:rsidRPr="00851E04">
        <w:rPr>
          <w:rFonts w:ascii="David" w:hAnsi="David" w:cs="David"/>
          <w:color w:val="000000"/>
          <w:rtl/>
        </w:rPr>
        <w:t>אנגלית- רמה גבוהה</w:t>
      </w:r>
      <w:r w:rsidR="00792C11" w:rsidRPr="00851E04">
        <w:rPr>
          <w:rFonts w:ascii="David" w:hAnsi="David" w:cs="David"/>
          <w:color w:val="000000"/>
          <w:rtl/>
        </w:rPr>
        <w:t>.</w:t>
      </w:r>
    </w:p>
    <w:sectPr w:rsidR="00224AB9" w:rsidRPr="00851E04" w:rsidSect="00F00C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71F36"/>
    <w:multiLevelType w:val="hybridMultilevel"/>
    <w:tmpl w:val="31F8534C"/>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72D072C5"/>
    <w:multiLevelType w:val="hybridMultilevel"/>
    <w:tmpl w:val="318883EA"/>
    <w:lvl w:ilvl="0" w:tplc="A51C8F1E">
      <w:start w:val="2"/>
      <w:numFmt w:val="bullet"/>
      <w:pStyle w:val="a"/>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47"/>
    <w:rsid w:val="00020683"/>
    <w:rsid w:val="000A5E53"/>
    <w:rsid w:val="001D5CDF"/>
    <w:rsid w:val="00224AB9"/>
    <w:rsid w:val="0028542B"/>
    <w:rsid w:val="0030395D"/>
    <w:rsid w:val="0034657E"/>
    <w:rsid w:val="00463033"/>
    <w:rsid w:val="004A1BF6"/>
    <w:rsid w:val="004E45C1"/>
    <w:rsid w:val="00522FAD"/>
    <w:rsid w:val="00574BA2"/>
    <w:rsid w:val="005D770B"/>
    <w:rsid w:val="006269B0"/>
    <w:rsid w:val="00632A28"/>
    <w:rsid w:val="00694AD8"/>
    <w:rsid w:val="00792C11"/>
    <w:rsid w:val="007C2218"/>
    <w:rsid w:val="007C4D51"/>
    <w:rsid w:val="007F7E1E"/>
    <w:rsid w:val="0084317D"/>
    <w:rsid w:val="00851E04"/>
    <w:rsid w:val="009706CF"/>
    <w:rsid w:val="00A07744"/>
    <w:rsid w:val="00A27439"/>
    <w:rsid w:val="00B31EF2"/>
    <w:rsid w:val="00B46147"/>
    <w:rsid w:val="00BD3B1A"/>
    <w:rsid w:val="00BF6DFA"/>
    <w:rsid w:val="00C3752B"/>
    <w:rsid w:val="00C7056D"/>
    <w:rsid w:val="00CA764F"/>
    <w:rsid w:val="00F00CC0"/>
    <w:rsid w:val="00F76B30"/>
    <w:rsid w:val="00FB50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76B30"/>
    <w:pPr>
      <w:bidi/>
      <w:spacing w:after="0" w:line="240" w:lineRule="auto"/>
    </w:pPr>
    <w:rPr>
      <w:rFonts w:ascii="Times New Roman" w:eastAsia="Times New Roman" w:hAnsi="Times New Roman" w:cs="Times New Roman"/>
      <w:sz w:val="24"/>
      <w:szCs w:val="24"/>
    </w:rPr>
  </w:style>
  <w:style w:type="paragraph" w:styleId="3">
    <w:name w:val="heading 3"/>
    <w:basedOn w:val="a0"/>
    <w:next w:val="a0"/>
    <w:link w:val="30"/>
    <w:uiPriority w:val="9"/>
    <w:semiHidden/>
    <w:unhideWhenUsed/>
    <w:qFormat/>
    <w:rsid w:val="00224AB9"/>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basedOn w:val="a1"/>
    <w:link w:val="3"/>
    <w:uiPriority w:val="9"/>
    <w:semiHidden/>
    <w:rsid w:val="00224AB9"/>
    <w:rPr>
      <w:rFonts w:asciiTheme="majorHAnsi" w:eastAsiaTheme="majorEastAsia" w:hAnsiTheme="majorHAnsi" w:cstheme="majorBidi"/>
      <w:b/>
      <w:bCs/>
      <w:color w:val="4F81BD" w:themeColor="accent1"/>
      <w:sz w:val="24"/>
      <w:szCs w:val="24"/>
    </w:rPr>
  </w:style>
  <w:style w:type="character" w:styleId="Hyperlink">
    <w:name w:val="Hyperlink"/>
    <w:basedOn w:val="a1"/>
    <w:uiPriority w:val="99"/>
    <w:unhideWhenUsed/>
    <w:rsid w:val="00224AB9"/>
    <w:rPr>
      <w:color w:val="0000FF" w:themeColor="hyperlink"/>
      <w:u w:val="single"/>
    </w:rPr>
  </w:style>
  <w:style w:type="paragraph" w:customStyle="1" w:styleId="a">
    <w:name w:val="שורת השגים כללית"/>
    <w:basedOn w:val="a0"/>
    <w:qFormat/>
    <w:rsid w:val="005D770B"/>
    <w:pPr>
      <w:numPr>
        <w:numId w:val="2"/>
      </w:numPr>
      <w:jc w:val="both"/>
    </w:pPr>
    <w:rPr>
      <w:rFonts w:ascii="Arial"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76B30"/>
    <w:pPr>
      <w:bidi/>
      <w:spacing w:after="0" w:line="240" w:lineRule="auto"/>
    </w:pPr>
    <w:rPr>
      <w:rFonts w:ascii="Times New Roman" w:eastAsia="Times New Roman" w:hAnsi="Times New Roman" w:cs="Times New Roman"/>
      <w:sz w:val="24"/>
      <w:szCs w:val="24"/>
    </w:rPr>
  </w:style>
  <w:style w:type="paragraph" w:styleId="3">
    <w:name w:val="heading 3"/>
    <w:basedOn w:val="a0"/>
    <w:next w:val="a0"/>
    <w:link w:val="30"/>
    <w:uiPriority w:val="9"/>
    <w:semiHidden/>
    <w:unhideWhenUsed/>
    <w:qFormat/>
    <w:rsid w:val="00224AB9"/>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basedOn w:val="a1"/>
    <w:link w:val="3"/>
    <w:uiPriority w:val="9"/>
    <w:semiHidden/>
    <w:rsid w:val="00224AB9"/>
    <w:rPr>
      <w:rFonts w:asciiTheme="majorHAnsi" w:eastAsiaTheme="majorEastAsia" w:hAnsiTheme="majorHAnsi" w:cstheme="majorBidi"/>
      <w:b/>
      <w:bCs/>
      <w:color w:val="4F81BD" w:themeColor="accent1"/>
      <w:sz w:val="24"/>
      <w:szCs w:val="24"/>
    </w:rPr>
  </w:style>
  <w:style w:type="character" w:styleId="Hyperlink">
    <w:name w:val="Hyperlink"/>
    <w:basedOn w:val="a1"/>
    <w:uiPriority w:val="99"/>
    <w:unhideWhenUsed/>
    <w:rsid w:val="00224AB9"/>
    <w:rPr>
      <w:color w:val="0000FF" w:themeColor="hyperlink"/>
      <w:u w:val="single"/>
    </w:rPr>
  </w:style>
  <w:style w:type="paragraph" w:customStyle="1" w:styleId="a">
    <w:name w:val="שורת השגים כללית"/>
    <w:basedOn w:val="a0"/>
    <w:qFormat/>
    <w:rsid w:val="005D770B"/>
    <w:pPr>
      <w:numPr>
        <w:numId w:val="2"/>
      </w:numPr>
      <w:jc w:val="both"/>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4114">
      <w:bodyDiv w:val="1"/>
      <w:marLeft w:val="0"/>
      <w:marRight w:val="0"/>
      <w:marTop w:val="0"/>
      <w:marBottom w:val="0"/>
      <w:divBdr>
        <w:top w:val="none" w:sz="0" w:space="0" w:color="auto"/>
        <w:left w:val="none" w:sz="0" w:space="0" w:color="auto"/>
        <w:bottom w:val="none" w:sz="0" w:space="0" w:color="auto"/>
        <w:right w:val="none" w:sz="0" w:space="0" w:color="auto"/>
      </w:divBdr>
    </w:div>
    <w:div w:id="482544330">
      <w:bodyDiv w:val="1"/>
      <w:marLeft w:val="0"/>
      <w:marRight w:val="0"/>
      <w:marTop w:val="0"/>
      <w:marBottom w:val="0"/>
      <w:divBdr>
        <w:top w:val="none" w:sz="0" w:space="0" w:color="auto"/>
        <w:left w:val="none" w:sz="0" w:space="0" w:color="auto"/>
        <w:bottom w:val="none" w:sz="0" w:space="0" w:color="auto"/>
        <w:right w:val="none" w:sz="0" w:space="0" w:color="auto"/>
      </w:divBdr>
    </w:div>
    <w:div w:id="565140906">
      <w:bodyDiv w:val="1"/>
      <w:marLeft w:val="0"/>
      <w:marRight w:val="0"/>
      <w:marTop w:val="0"/>
      <w:marBottom w:val="0"/>
      <w:divBdr>
        <w:top w:val="none" w:sz="0" w:space="0" w:color="auto"/>
        <w:left w:val="none" w:sz="0" w:space="0" w:color="auto"/>
        <w:bottom w:val="none" w:sz="0" w:space="0" w:color="auto"/>
        <w:right w:val="none" w:sz="0" w:space="0" w:color="auto"/>
      </w:divBdr>
    </w:div>
    <w:div w:id="1087311426">
      <w:bodyDiv w:val="1"/>
      <w:marLeft w:val="0"/>
      <w:marRight w:val="0"/>
      <w:marTop w:val="0"/>
      <w:marBottom w:val="0"/>
      <w:divBdr>
        <w:top w:val="none" w:sz="0" w:space="0" w:color="auto"/>
        <w:left w:val="none" w:sz="0" w:space="0" w:color="auto"/>
        <w:bottom w:val="none" w:sz="0" w:space="0" w:color="auto"/>
        <w:right w:val="none" w:sz="0" w:space="0" w:color="auto"/>
      </w:divBdr>
    </w:div>
    <w:div w:id="1588224359">
      <w:bodyDiv w:val="1"/>
      <w:marLeft w:val="0"/>
      <w:marRight w:val="0"/>
      <w:marTop w:val="0"/>
      <w:marBottom w:val="0"/>
      <w:divBdr>
        <w:top w:val="none" w:sz="0" w:space="0" w:color="auto"/>
        <w:left w:val="none" w:sz="0" w:space="0" w:color="auto"/>
        <w:bottom w:val="none" w:sz="0" w:space="0" w:color="auto"/>
        <w:right w:val="none" w:sz="0" w:space="0" w:color="auto"/>
      </w:divBdr>
    </w:div>
    <w:div w:id="1598369343">
      <w:bodyDiv w:val="1"/>
      <w:marLeft w:val="0"/>
      <w:marRight w:val="0"/>
      <w:marTop w:val="0"/>
      <w:marBottom w:val="0"/>
      <w:divBdr>
        <w:top w:val="none" w:sz="0" w:space="0" w:color="auto"/>
        <w:left w:val="none" w:sz="0" w:space="0" w:color="auto"/>
        <w:bottom w:val="none" w:sz="0" w:space="0" w:color="auto"/>
        <w:right w:val="none" w:sz="0" w:space="0" w:color="auto"/>
      </w:divBdr>
    </w:div>
    <w:div w:id="21412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nzionu198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1505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2020-07-15T14:40:00Z</dcterms:created>
  <dcterms:modified xsi:type="dcterms:W3CDTF">2020-07-16T04:41:00Z</dcterms:modified>
</cp:coreProperties>
</file>