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A-ZION Foundation Book</w:t>
      </w:r>
    </w:p>
    <w:p>
      <w:pPr>
        <w:jc w:val="center"/>
      </w:pPr>
      <w:r>
        <w:rPr>
          <w:b/>
        </w:rPr>
        <w:t>Enterprise Edition v1.0</w:t>
        <w:br/>
      </w:r>
      <w:r>
        <w:t>Production Draft – Unified Build</w:t>
        <w:br/>
      </w:r>
      <w:r>
        <w:t>Architecture Certified | Operational Validation Pending</w:t>
      </w:r>
    </w:p>
    <w:p>
      <w:r>
        <w:br w:type="page"/>
      </w:r>
    </w:p>
    <w:p>
      <w:pPr>
        <w:pStyle w:val="Heading1"/>
      </w:pPr>
      <w:r>
        <w:rPr/>
        <w:t>A-ZION Foundation Book</w:t>
        <w:br/>
        <w:t>BUILD 2 – Part I</w:t>
      </w:r>
    </w:p>
    <w:p>
      <w:pPr>
        <w:pStyle w:val="Normal"/>
      </w:pPr>
      <w:r>
        <w:rPr>
          <w:b/>
        </w:rPr>
        <w:t>Enterprise Edition v1.0</w:t>
        <w:br/>
      </w:r>
      <w:r>
        <w:rPr/>
        <w:t>Vision Layer (Production Draft)</w:t>
      </w:r>
    </w:p>
    <w:p>
      <w:pPr>
        <w:pStyle w:val="Heading2"/>
      </w:pPr>
      <w:r>
        <w:rPr/>
        <w:t>Executive Summary</w:t>
      </w:r>
    </w:p>
    <w:p>
      <w:pPr>
        <w:pStyle w:val="Normal"/>
      </w:pPr>
      <w:r>
        <w:rPr/>
        <w:t>A-ZION is designed as a long-term decision intelligence operating system. The Foundation establishes the architectural principles, governance model and knowledge standards that every future capability will inherit.</w:t>
      </w:r>
    </w:p>
    <w:p>
      <w:pPr>
        <w:pStyle w:val="Heading2"/>
      </w:pPr>
      <w:r>
        <w:rPr/>
        <w:t>Vision</w:t>
      </w:r>
    </w:p>
    <w:p>
      <w:pPr>
        <w:pStyle w:val="Normal"/>
      </w:pPr>
      <w:r>
        <w:rPr/>
        <w:t>Build an enduring operating architecture that transforms information into institutional intelligence and continuously improves the quality of decisions.</w:t>
      </w:r>
    </w:p>
    <w:p>
      <w:pPr>
        <w:pStyle w:val="Heading2"/>
      </w:pPr>
      <w:r>
        <w:rPr/>
        <w:t>Mission</w:t>
      </w:r>
    </w:p>
    <w:p>
      <w:pPr>
        <w:pStyle w:val="Normal"/>
      </w:pPr>
      <w:r>
        <w:rPr/>
        <w:t>Create a disciplined system where knowledge, governance, operational awareness and continuous learning reinforce one another.</w:t>
      </w:r>
    </w:p>
    <w:p>
      <w:pPr>
        <w:pStyle w:val="Heading2"/>
      </w:pPr>
      <w:r>
        <w:rPr/>
        <w:t>Design Philosophy</w:t>
      </w:r>
    </w:p>
    <w:p>
      <w:pPr>
        <w:pStyle w:val="Normal"/>
      </w:pPr>
      <w:r>
        <w:rPr/>
        <w:t>Core principles:</w:t>
        <w:br/>
        <w:t>• Finish before expand.</w:t>
        <w:br/>
        <w:t>• Evidence before opinion.</w:t>
        <w:br/>
        <w:t>• Institutional Memory is mandatory.</w:t>
        <w:br/>
        <w:t>• Every important decision leaves a trace.</w:t>
        <w:br/>
        <w:t>• Continuous Improvement.</w:t>
        <w:br/>
        <w:t>• Architecture before implementation.</w:t>
      </w:r>
    </w:p>
    <w:p>
      <w:pPr>
        <w:pStyle w:val="Heading2"/>
      </w:pPr>
      <w:r>
        <w:rPr/>
        <w:t>Why A-ZION Exists</w:t>
      </w:r>
    </w:p>
    <w:p>
      <w:pPr>
        <w:pStyle w:val="Normal"/>
      </w:pPr>
      <w:r>
        <w:rPr/>
        <w:t>A-ZION was conceived to avoid fragmented knowledge, inconsistent decision making and undocumented architectural evolution. The objective is to create a repeatable system that compounds learning over time.</w:t>
      </w:r>
    </w:p>
    <w:p>
      <w:pPr>
        <w:pStyle w:val="Heading2"/>
      </w:pPr>
      <w:r>
        <w:rPr/>
        <w:t>Constitutional Overview</w:t>
      </w:r>
    </w:p>
    <w:p>
      <w:pPr>
        <w:pStyle w:val="Normal"/>
      </w:pPr>
      <w:r>
        <w:rPr/>
        <w:t>The Constitution defines the governing principles. The Framework translates them into operational behavior. The Master Blueprint defines the architecture. The Control Center coordinates operations. The Knowledge Engine transforms knowledge into institutional intelligence.</w:t>
      </w:r>
    </w:p>
    <w:p>
      <w:pPr>
        <w:pStyle w:val="Heading2"/>
      </w:pPr>
      <w:r>
        <w:rPr/>
        <w:t>Foundation Narrative</w:t>
      </w:r>
    </w:p>
    <w:p>
      <w:pPr>
        <w:pStyle w:val="Normal"/>
      </w:pPr>
      <w:r>
        <w:rPr/>
        <w:t>The Foundation phase established the core assets of A-ZION and unified them under a common enterprise standard. Future capabilities extend this foundation rather than replacing it.</w:t>
      </w:r>
    </w:p>
    <w:p>
      <w:pPr>
        <w:pStyle w:val="Heading2"/>
      </w:pPr>
      <w:r>
        <w:rPr/>
        <w:t>Foundation Principles</w:t>
      </w:r>
    </w:p>
    <w:p>
      <w:pPr>
        <w:pStyle w:val="ListBullet"/>
      </w:pPr>
      <w:r>
        <w:rPr/>
        <w:t>One architectural language across all foundational assets.</w:t>
      </w:r>
    </w:p>
    <w:p>
      <w:pPr>
        <w:pStyle w:val="ListBullet"/>
      </w:pPr>
      <w:r>
        <w:rPr/>
        <w:t>Every foundational asset includes Institutional Memory.</w:t>
      </w:r>
    </w:p>
    <w:p>
      <w:pPr>
        <w:pStyle w:val="ListBullet"/>
      </w:pPr>
      <w:r>
        <w:rPr/>
        <w:t>Design decisions are preserved through Design History and ADRs.</w:t>
      </w:r>
    </w:p>
    <w:p>
      <w:pPr>
        <w:pStyle w:val="ListBullet"/>
      </w:pPr>
      <w:r>
        <w:rPr/>
        <w:t>Governance precedes automation.</w:t>
      </w:r>
    </w:p>
    <w:p>
      <w:pPr>
        <w:pStyle w:val="ListBullet"/>
      </w:pPr>
      <w:r>
        <w:rPr/>
        <w:t>Capabilities outlive implementations.</w:t>
      </w:r>
    </w:p>
    <w:p>
      <w:pPr>
        <w:pStyle w:val="Heading2"/>
      </w:pPr>
      <w:r>
        <w:rPr/>
        <w:t>Build Status</w:t>
      </w:r>
    </w:p>
    <w:p>
      <w:pPr>
        <w:pStyle w:val="Normal"/>
      </w:pPr>
      <w:r>
        <w:rPr/>
        <w:t>BUILD 2 completed. This document becomes Part I of the future A-ZION Foundation Book and will later be merged into the Enterprise Edition during the final production assembly.</w:t>
      </w:r>
    </w:p>
    <w:p>
      <w:r>
        <w:br w:type="page"/>
      </w:r>
    </w:p>
    <w:p>
      <w:pPr>
        <w:pStyle w:val="Heading1"/>
      </w:pPr>
      <w:r>
        <w:rPr/>
        <w:t>A-ZION Foundation Book</w:t>
        <w:br/>
        <w:t>BUILD 3 – Part II</w:t>
      </w:r>
    </w:p>
    <w:p>
      <w:pPr>
        <w:pStyle w:val="Normal"/>
      </w:pPr>
      <w:r>
        <w:rPr>
          <w:b/>
        </w:rPr>
        <w:t>Enterprise Edition v1.0</w:t>
        <w:br/>
      </w:r>
      <w:r>
        <w:rPr/>
        <w:t>Constitution &amp; Framework Layer</w:t>
      </w:r>
    </w:p>
    <w:p>
      <w:pPr>
        <w:pStyle w:val="Heading2"/>
      </w:pPr>
      <w:r>
        <w:rPr/>
        <w:t>Purpose</w:t>
      </w:r>
    </w:p>
    <w:p>
      <w:pPr>
        <w:pStyle w:val="Normal"/>
      </w:pPr>
      <w:r>
        <w:rPr/>
        <w:t>This section defines the constitutional and operational foundation that governs every capability inside A-ZION.</w:t>
      </w:r>
    </w:p>
    <w:p>
      <w:pPr>
        <w:pStyle w:val="Heading2"/>
      </w:pPr>
      <w:r>
        <w:rPr/>
        <w:t>The Constitution</w:t>
      </w:r>
    </w:p>
    <w:p>
      <w:pPr>
        <w:pStyle w:val="Normal"/>
      </w:pPr>
      <w:r>
        <w:rPr/>
        <w:t>The Constitution establishes the enduring principles that every asset, capability and future decision must respect.</w:t>
      </w:r>
    </w:p>
    <w:p>
      <w:pPr>
        <w:pStyle w:val="Heading2"/>
      </w:pPr>
      <w:r>
        <w:rPr/>
        <w:t>Framework</w:t>
      </w:r>
    </w:p>
    <w:p>
      <w:pPr>
        <w:pStyle w:val="Normal"/>
      </w:pPr>
      <w:r>
        <w:rPr/>
        <w:t>The Framework translates constitutional principles into repeatable operational behavior.</w:t>
      </w:r>
    </w:p>
    <w:p>
      <w:pPr>
        <w:pStyle w:val="Heading2"/>
      </w:pPr>
      <w:r>
        <w:rPr/>
        <w:t>Governance Model</w:t>
      </w:r>
    </w:p>
    <w:p>
      <w:pPr>
        <w:pStyle w:val="Normal"/>
      </w:pPr>
      <w:r>
        <w:rPr/>
        <w:t>Governance ensures accountability, traceability, review discipline and architectural consistency across the platform.</w:t>
      </w:r>
    </w:p>
    <w:p>
      <w:pPr>
        <w:pStyle w:val="Heading2"/>
      </w:pPr>
      <w:r>
        <w:rPr/>
        <w:t>Decision Authority</w:t>
      </w:r>
    </w:p>
    <w:p>
      <w:pPr>
        <w:pStyle w:val="Normal"/>
      </w:pPr>
      <w:r>
        <w:rPr/>
        <w:t>Strategic architectural changes require architecture review; operational improvements remain delegated to the relevant capability owners.</w:t>
      </w:r>
    </w:p>
    <w:p>
      <w:pPr>
        <w:pStyle w:val="Heading2"/>
      </w:pPr>
      <w:r>
        <w:rPr/>
        <w:t>Enterprise Standards</w:t>
      </w:r>
    </w:p>
    <w:p>
      <w:pPr>
        <w:pStyle w:val="Normal"/>
      </w:pPr>
      <w:r>
        <w:rPr/>
        <w:t>Every foundational asset follows one enterprise template including Executive Summary, Governance, Cross References, Institutional Memory, Design History, Review Triggers and Certification.</w:t>
      </w:r>
    </w:p>
    <w:p>
      <w:pPr>
        <w:pStyle w:val="Heading2"/>
      </w:pPr>
      <w:r>
        <w:rPr/>
        <w:t>Cross-Asset Relationships</w:t>
      </w:r>
    </w:p>
    <w:p>
      <w:pPr>
        <w:pStyle w:val="Normal"/>
      </w:pPr>
      <w:r>
        <w:rPr/>
        <w:t>Blueprint defines direction. Constitution defines principles. Framework defines execution. Control Center coordinates. Knowledge Engine provides institutional intelligence.</w:t>
      </w:r>
    </w:p>
    <w:p>
      <w:pPr>
        <w:pStyle w:val="Heading2"/>
      </w:pPr>
      <w:r>
        <w:rPr/>
        <w:t>Core Constitutional Principles</w:t>
      </w:r>
    </w:p>
    <w:p>
      <w:pPr>
        <w:pStyle w:val="ListBullet"/>
      </w:pPr>
      <w:r>
        <w:rPr/>
        <w:t>Finish before expand.</w:t>
      </w:r>
    </w:p>
    <w:p>
      <w:pPr>
        <w:pStyle w:val="ListBullet"/>
      </w:pPr>
      <w:r>
        <w:rPr/>
        <w:t>Evidence before opinion.</w:t>
      </w:r>
    </w:p>
    <w:p>
      <w:pPr>
        <w:pStyle w:val="ListBullet"/>
      </w:pPr>
      <w:r>
        <w:rPr/>
        <w:t>Institutional Memory is mandatory.</w:t>
      </w:r>
    </w:p>
    <w:p>
      <w:pPr>
        <w:pStyle w:val="ListBullet"/>
      </w:pPr>
      <w:r>
        <w:rPr/>
        <w:t>Every important decision leaves a trace.</w:t>
      </w:r>
    </w:p>
    <w:p>
      <w:pPr>
        <w:pStyle w:val="ListBullet"/>
      </w:pPr>
      <w:r>
        <w:rPr/>
        <w:t>Architecture before implementation.</w:t>
      </w:r>
    </w:p>
    <w:p>
      <w:pPr>
        <w:pStyle w:val="ListBullet"/>
      </w:pPr>
      <w:r>
        <w:rPr/>
        <w:t>Continuous Improvement through disciplined review.</w:t>
      </w:r>
    </w:p>
    <w:p>
      <w:pPr>
        <w:pStyle w:val="Heading2"/>
      </w:pPr>
      <w:r>
        <w:rPr/>
        <w:t>Build Completion</w:t>
      </w:r>
    </w:p>
    <w:p>
      <w:pPr>
        <w:pStyle w:val="Normal"/>
      </w:pPr>
      <w:r>
        <w:rPr/>
        <w:t>BUILD 3 is complete and approved for later integration into the final Enterprise Edition.</w:t>
      </w:r>
    </w:p>
    <w:p>
      <w:r>
        <w:br w:type="page"/>
      </w:r>
    </w:p>
    <w:p>
      <w:pPr>
        <w:pStyle w:val="Heading1"/>
      </w:pPr>
      <w:r>
        <w:rPr/>
        <w:t>A-ZION Foundation Book</w:t>
        <w:br/>
        <w:t>BUILD 4 – Part III</w:t>
      </w:r>
    </w:p>
    <w:p>
      <w:pPr>
        <w:pStyle w:val="Normal"/>
      </w:pPr>
      <w:r>
        <w:rPr>
          <w:b/>
        </w:rPr>
        <w:t>Enterprise Edition v1.0</w:t>
        <w:br/>
      </w:r>
      <w:r>
        <w:rPr/>
        <w:t>Core Architecture Layer</w:t>
      </w:r>
    </w:p>
    <w:p>
      <w:pPr>
        <w:pStyle w:val="Heading2"/>
      </w:pPr>
      <w:r>
        <w:rPr/>
        <w:t>Architecture Overview</w:t>
      </w:r>
    </w:p>
    <w:p>
      <w:pPr>
        <w:pStyle w:val="Normal"/>
      </w:pPr>
      <w:r>
        <w:rPr/>
        <w:t>The Core Architecture defines how the foundational assets cooperate while remaining independently maintainable.</w:t>
      </w:r>
    </w:p>
    <w:p>
      <w:pPr>
        <w:pStyle w:val="Heading2"/>
      </w:pPr>
      <w:r>
        <w:rPr/>
        <w:t>Master Blueprint</w:t>
      </w:r>
    </w:p>
    <w:p>
      <w:pPr>
        <w:pStyle w:val="Normal"/>
      </w:pPr>
      <w:r>
        <w:rPr/>
        <w:t>The Blueprint establishes the long-term direction and architectural boundaries of A-ZION.</w:t>
      </w:r>
    </w:p>
    <w:p>
      <w:pPr>
        <w:pStyle w:val="Heading2"/>
      </w:pPr>
      <w:r>
        <w:rPr/>
        <w:t>Asset Architecture</w:t>
      </w:r>
    </w:p>
    <w:p>
      <w:pPr>
        <w:pStyle w:val="Normal"/>
      </w:pPr>
      <w:r>
        <w:rPr/>
        <w:t>Every foundational asset has a unique identity, owner, lifecycle, dependencies and certification status.</w:t>
      </w:r>
    </w:p>
    <w:p>
      <w:pPr>
        <w:pStyle w:val="Heading2"/>
      </w:pPr>
      <w:r>
        <w:rPr/>
        <w:t>Repository Architecture</w:t>
      </w:r>
    </w:p>
    <w:p>
      <w:pPr>
        <w:pStyle w:val="Normal"/>
      </w:pPr>
      <w:r>
        <w:rPr/>
        <w:t>The Vault acts as the governed repository for institutional assets. It preserves traceability, version history and review discipline.</w:t>
      </w:r>
    </w:p>
    <w:p>
      <w:pPr>
        <w:pStyle w:val="Heading2"/>
      </w:pPr>
      <w:r>
        <w:rPr/>
        <w:t>Capability Model</w:t>
      </w:r>
    </w:p>
    <w:p>
      <w:pPr>
        <w:pStyle w:val="Normal"/>
      </w:pPr>
      <w:r>
        <w:rPr/>
        <w:t>Capabilities represent enduring business functions. Assets implement capabilities and may evolve without changing the capability itself.</w:t>
      </w:r>
    </w:p>
    <w:p>
      <w:pPr>
        <w:pStyle w:val="Heading2"/>
      </w:pPr>
      <w:r>
        <w:rPr/>
        <w:t>Integration Model</w:t>
      </w:r>
    </w:p>
    <w:p>
      <w:pPr>
        <w:pStyle w:val="Normal"/>
      </w:pPr>
      <w:r>
        <w:rPr/>
        <w:t>Blueprint, Constitution, Framework, Vault, Control Center and Knowledge Engine form the minimum architectural core of A-ZION.</w:t>
      </w:r>
    </w:p>
    <w:p>
      <w:pPr>
        <w:pStyle w:val="Heading2"/>
      </w:pPr>
      <w:r>
        <w:rPr/>
        <w:t>Scalability</w:t>
      </w:r>
    </w:p>
    <w:p>
      <w:pPr>
        <w:pStyle w:val="Normal"/>
      </w:pPr>
      <w:r>
        <w:rPr/>
        <w:t>New departments and future systems extend the architecture through capabilities rather than modifying the foundation.</w:t>
      </w:r>
    </w:p>
    <w:p>
      <w:pPr>
        <w:pStyle w:val="Heading2"/>
      </w:pPr>
      <w:r>
        <w:rPr/>
        <w:t>Architecture Rules</w:t>
      </w:r>
    </w:p>
    <w:p>
      <w:pPr>
        <w:pStyle w:val="ListBullet"/>
      </w:pPr>
      <w:r>
        <w:rPr/>
        <w:t>Every foundational asset has a single primary responsibility.</w:t>
      </w:r>
    </w:p>
    <w:p>
      <w:pPr>
        <w:pStyle w:val="ListBullet"/>
      </w:pPr>
      <w:r>
        <w:rPr/>
        <w:t>Cross references are mandatory.</w:t>
      </w:r>
    </w:p>
    <w:p>
      <w:pPr>
        <w:pStyle w:val="ListBullet"/>
      </w:pPr>
      <w:r>
        <w:rPr/>
        <w:t>No structural change without Design History and Institutional Memory updates.</w:t>
      </w:r>
    </w:p>
    <w:p>
      <w:pPr>
        <w:pStyle w:val="ListBullet"/>
      </w:pPr>
      <w:r>
        <w:rPr/>
        <w:t>All enterprise assets follow the common template.</w:t>
      </w:r>
    </w:p>
    <w:p>
      <w:pPr>
        <w:pStyle w:val="ListBullet"/>
      </w:pPr>
      <w:r>
        <w:rPr/>
        <w:t>The foundation evolves through controlled reviews.</w:t>
      </w:r>
    </w:p>
    <w:p>
      <w:pPr>
        <w:pStyle w:val="Heading2"/>
      </w:pPr>
      <w:r>
        <w:rPr/>
        <w:t>Build Completion</w:t>
      </w:r>
    </w:p>
    <w:p>
      <w:pPr>
        <w:pStyle w:val="Normal"/>
      </w:pPr>
      <w:r>
        <w:rPr/>
        <w:t>BUILD 4 completed and approved for final Enterprise Assembly.</w:t>
      </w:r>
    </w:p>
    <w:p>
      <w:r>
        <w:br w:type="page"/>
      </w:r>
    </w:p>
    <w:p>
      <w:pPr>
        <w:pStyle w:val="Heading1"/>
      </w:pPr>
      <w:r>
        <w:rPr/>
        <w:t>A-ZION Foundation Book</w:t>
        <w:br/>
        <w:t>BUILD 5 – Part IV</w:t>
      </w:r>
    </w:p>
    <w:p>
      <w:pPr>
        <w:pStyle w:val="Normal"/>
      </w:pPr>
      <w:r>
        <w:rPr>
          <w:b/>
        </w:rPr>
        <w:t>Enterprise Edition v1.0</w:t>
        <w:br/>
      </w:r>
      <w:r>
        <w:rPr/>
        <w:t>Operational Intelligence Layer</w:t>
      </w:r>
    </w:p>
    <w:p>
      <w:pPr>
        <w:pStyle w:val="Heading2"/>
      </w:pPr>
      <w:r>
        <w:rPr/>
        <w:t>Operational Intelligence</w:t>
      </w:r>
    </w:p>
    <w:p>
      <w:pPr>
        <w:pStyle w:val="Normal"/>
      </w:pPr>
      <w:r>
        <w:rPr/>
        <w:t>Operational Intelligence coordinates execution without replacing decision ownership.</w:t>
      </w:r>
    </w:p>
    <w:p>
      <w:pPr>
        <w:pStyle w:val="Heading2"/>
      </w:pPr>
      <w:r>
        <w:rPr/>
        <w:t>Control Center</w:t>
      </w:r>
    </w:p>
    <w:p>
      <w:pPr>
        <w:pStyle w:val="Normal"/>
      </w:pPr>
      <w:r>
        <w:rPr/>
        <w:t>The Control Center provides visibility, prioritization, governance awareness and system health monitoring.</w:t>
      </w:r>
    </w:p>
    <w:p>
      <w:pPr>
        <w:pStyle w:val="Heading2"/>
      </w:pPr>
      <w:r>
        <w:rPr/>
        <w:t>Executive Dashboard</w:t>
      </w:r>
    </w:p>
    <w:p>
      <w:pPr>
        <w:pStyle w:val="Normal"/>
      </w:pPr>
      <w:r>
        <w:rPr/>
        <w:t>Executive dashboards surface strategic priorities, critical alerts, reviews, KPIs and next actions.</w:t>
      </w:r>
    </w:p>
    <w:p>
      <w:pPr>
        <w:pStyle w:val="Heading2"/>
      </w:pPr>
      <w:r>
        <w:rPr/>
        <w:t>Operational Workflows</w:t>
      </w:r>
    </w:p>
    <w:p>
      <w:pPr>
        <w:pStyle w:val="Normal"/>
      </w:pPr>
      <w:r>
        <w:rPr/>
        <w:t>Operational workflows connect capabilities through repeatable review, execution and learning cycles.</w:t>
      </w:r>
    </w:p>
    <w:p>
      <w:pPr>
        <w:pStyle w:val="Heading2"/>
      </w:pPr>
      <w:r>
        <w:rPr/>
        <w:t>Governance Integration</w:t>
      </w:r>
    </w:p>
    <w:p>
      <w:pPr>
        <w:pStyle w:val="Normal"/>
      </w:pPr>
      <w:r>
        <w:rPr/>
        <w:t>The Control Center consumes metrics from capabilities while preserving clear ownership.</w:t>
      </w:r>
    </w:p>
    <w:p>
      <w:pPr>
        <w:pStyle w:val="Heading2"/>
      </w:pPr>
      <w:r>
        <w:rPr/>
        <w:t>Continuous Improvement</w:t>
      </w:r>
    </w:p>
    <w:p>
      <w:pPr>
        <w:pStyle w:val="Normal"/>
      </w:pPr>
      <w:r>
        <w:rPr/>
        <w:t>Every completed cycle creates feedback that strengthens future operations.</w:t>
      </w:r>
    </w:p>
    <w:p>
      <w:pPr>
        <w:pStyle w:val="Heading2"/>
      </w:pPr>
      <w:r>
        <w:rPr/>
        <w:t>Operational KPIs</w:t>
      </w:r>
    </w:p>
    <w:p>
      <w:pPr>
        <w:pStyle w:val="Normal"/>
      </w:pPr>
      <w:r>
        <w:rPr/>
        <w:t>Health indicators include governance compliance, review discipline, capability health, repository health and execution quality.</w:t>
      </w:r>
    </w:p>
    <w:p>
      <w:pPr>
        <w:pStyle w:val="Heading2"/>
      </w:pPr>
      <w:r>
        <w:rPr/>
        <w:t>Operational Principles</w:t>
      </w:r>
    </w:p>
    <w:p>
      <w:pPr>
        <w:pStyle w:val="ListBullet"/>
      </w:pPr>
      <w:r>
        <w:rPr/>
        <w:t>Visibility precedes awareness.</w:t>
      </w:r>
    </w:p>
    <w:p>
      <w:pPr>
        <w:pStyle w:val="ListBullet"/>
      </w:pPr>
      <w:r>
        <w:rPr/>
        <w:t>Awareness improves coordination.</w:t>
      </w:r>
    </w:p>
    <w:p>
      <w:pPr>
        <w:pStyle w:val="ListBullet"/>
      </w:pPr>
      <w:r>
        <w:rPr/>
        <w:t>Coordination improves execution.</w:t>
      </w:r>
    </w:p>
    <w:p>
      <w:pPr>
        <w:pStyle w:val="ListBullet"/>
      </w:pPr>
      <w:r>
        <w:rPr/>
        <w:t>Execution generates learning.</w:t>
      </w:r>
    </w:p>
    <w:p>
      <w:pPr>
        <w:pStyle w:val="ListBullet"/>
      </w:pPr>
      <w:r>
        <w:rPr/>
        <w:t>Learning strengthens the system.</w:t>
      </w:r>
    </w:p>
    <w:p>
      <w:pPr>
        <w:pStyle w:val="Heading2"/>
      </w:pPr>
      <w:r>
        <w:rPr/>
        <w:t>Build Completion</w:t>
      </w:r>
    </w:p>
    <w:p>
      <w:pPr>
        <w:pStyle w:val="Normal"/>
      </w:pPr>
      <w:r>
        <w:rPr/>
        <w:t>BUILD 5 completed and approved for final Enterprise Assembly.</w:t>
      </w:r>
    </w:p>
    <w:p>
      <w:r>
        <w:br w:type="page"/>
      </w:r>
    </w:p>
    <w:p>
      <w:pPr>
        <w:pStyle w:val="Heading1"/>
      </w:pPr>
      <w:r>
        <w:rPr/>
        <w:t>A-ZION Foundation Book</w:t>
        <w:br/>
        <w:t>BUILD 6 – Part V</w:t>
      </w:r>
    </w:p>
    <w:p>
      <w:pPr>
        <w:pStyle w:val="Normal"/>
      </w:pPr>
      <w:r>
        <w:rPr>
          <w:b/>
        </w:rPr>
        <w:t>Enterprise Edition v1.0</w:t>
        <w:br/>
      </w:r>
      <w:r>
        <w:rPr/>
        <w:t>Knowledge Intelligence Layer</w:t>
      </w:r>
    </w:p>
    <w:p>
      <w:pPr>
        <w:pStyle w:val="Heading2"/>
      </w:pPr>
      <w:r>
        <w:rPr/>
        <w:t>Knowledge Intelligence</w:t>
      </w:r>
    </w:p>
    <w:p>
      <w:pPr>
        <w:pStyle w:val="Normal"/>
      </w:pPr>
      <w:r>
        <w:rPr/>
        <w:t>Knowledge is treated as a strategic enterprise asset that compounds through structured reuse and continuous refinement.</w:t>
      </w:r>
    </w:p>
    <w:p>
      <w:pPr>
        <w:pStyle w:val="Heading2"/>
      </w:pPr>
      <w:r>
        <w:rPr/>
        <w:t>Knowledge Engine</w:t>
      </w:r>
    </w:p>
    <w:p>
      <w:pPr>
        <w:pStyle w:val="Normal"/>
      </w:pPr>
      <w:r>
        <w:rPr/>
        <w:t>The Knowledge Engine captures, validates, connects and evolves organizational knowledge into institutional intelligence.</w:t>
      </w:r>
    </w:p>
    <w:p>
      <w:pPr>
        <w:pStyle w:val="Heading2"/>
      </w:pPr>
      <w:r>
        <w:rPr/>
        <w:t>Knowledge Network</w:t>
      </w:r>
    </w:p>
    <w:p>
      <w:pPr>
        <w:pStyle w:val="Normal"/>
      </w:pPr>
      <w:r>
        <w:rPr/>
        <w:t>Knowledge assets become interconnected nodes rather than isolated documents, enabling contextual discovery.</w:t>
      </w:r>
    </w:p>
    <w:p>
      <w:pPr>
        <w:pStyle w:val="Heading2"/>
      </w:pPr>
      <w:r>
        <w:rPr/>
        <w:t>Expert Intelligence</w:t>
      </w:r>
    </w:p>
    <w:p>
      <w:pPr>
        <w:pStyle w:val="Normal"/>
      </w:pPr>
      <w:r>
        <w:rPr/>
        <w:t>Expert thinking is distilled into reusable mental models and decision frameworks rather than personalities.</w:t>
      </w:r>
    </w:p>
    <w:p>
      <w:pPr>
        <w:pStyle w:val="Heading2"/>
      </w:pPr>
      <w:r>
        <w:rPr/>
        <w:t>Institutional Memory</w:t>
      </w:r>
    </w:p>
    <w:p>
      <w:pPr>
        <w:pStyle w:val="Normal"/>
      </w:pPr>
      <w:r>
        <w:rPr/>
        <w:t>Every foundational asset preserves why it exists, what changed, which alternatives were rejected and what lessons were learned.</w:t>
      </w:r>
    </w:p>
    <w:p>
      <w:pPr>
        <w:pStyle w:val="Heading2"/>
      </w:pPr>
      <w:r>
        <w:rPr/>
        <w:t>Knowledge Governance</w:t>
      </w:r>
    </w:p>
    <w:p>
      <w:pPr>
        <w:pStyle w:val="Normal"/>
      </w:pPr>
      <w:r>
        <w:rPr/>
        <w:t>Knowledge is reviewed, versioned, certified and connected through governance rules that preserve long-term quality.</w:t>
      </w:r>
    </w:p>
    <w:p>
      <w:pPr>
        <w:pStyle w:val="Heading2"/>
      </w:pPr>
      <w:r>
        <w:rPr/>
        <w:t>Knowledge Lifecycle</w:t>
      </w:r>
    </w:p>
    <w:p>
      <w:pPr>
        <w:pStyle w:val="Normal"/>
      </w:pPr>
      <w:r>
        <w:rPr/>
        <w:t>Capture → Validate → Structure → Connect → Operational Use → Review → Improve → Institutional Knowledge.</w:t>
      </w:r>
    </w:p>
    <w:p>
      <w:pPr>
        <w:pStyle w:val="Heading2"/>
      </w:pPr>
      <w:r>
        <w:rPr/>
        <w:t>Knowledge Principles</w:t>
      </w:r>
    </w:p>
    <w:p>
      <w:pPr>
        <w:pStyle w:val="ListBullet"/>
      </w:pPr>
      <w:r>
        <w:rPr/>
        <w:t>Knowledge compounds through relationships.</w:t>
      </w:r>
    </w:p>
    <w:p>
      <w:pPr>
        <w:pStyle w:val="ListBullet"/>
      </w:pPr>
      <w:r>
        <w:rPr/>
        <w:t>Evidence is preserved alongside conclusions.</w:t>
      </w:r>
    </w:p>
    <w:p>
      <w:pPr>
        <w:pStyle w:val="ListBullet"/>
      </w:pPr>
      <w:r>
        <w:rPr/>
        <w:t>Contradictions create research opportunities.</w:t>
      </w:r>
    </w:p>
    <w:p>
      <w:pPr>
        <w:pStyle w:val="ListBullet"/>
      </w:pPr>
      <w:r>
        <w:rPr/>
        <w:t>Institutional Memory protects organizational learning.</w:t>
      </w:r>
    </w:p>
    <w:p>
      <w:pPr>
        <w:pStyle w:val="ListBullet"/>
      </w:pPr>
      <w:r>
        <w:rPr/>
        <w:t>Knowledge exists to improve future decisions.</w:t>
      </w:r>
    </w:p>
    <w:p>
      <w:pPr>
        <w:pStyle w:val="Heading2"/>
      </w:pPr>
      <w:r>
        <w:rPr/>
        <w:t>Build Completion</w:t>
      </w:r>
    </w:p>
    <w:p>
      <w:pPr>
        <w:pStyle w:val="Normal"/>
      </w:pPr>
      <w:r>
        <w:rPr/>
        <w:t>BUILD 6 completed and approved for final Enterprise Assembly.</w:t>
      </w:r>
    </w:p>
    <w:p>
      <w:r>
        <w:br w:type="page"/>
      </w:r>
    </w:p>
    <w:p>
      <w:pPr>
        <w:pStyle w:val="Heading1"/>
      </w:pPr>
      <w:r>
        <w:rPr/>
        <w:t>A-ZION Foundation Book</w:t>
        <w:br/>
        <w:t>BUILD 7 – Part VI</w:t>
      </w:r>
    </w:p>
    <w:p>
      <w:pPr>
        <w:pStyle w:val="Normal"/>
      </w:pPr>
      <w:r>
        <w:rPr>
          <w:b/>
        </w:rPr>
        <w:t>Enterprise Edition v1.0</w:t>
        <w:br/>
      </w:r>
      <w:r>
        <w:rPr/>
        <w:t>Enterprise Standards Layer</w:t>
      </w:r>
    </w:p>
    <w:p>
      <w:pPr>
        <w:pStyle w:val="Heading2"/>
      </w:pPr>
      <w:r>
        <w:rPr/>
        <w:t>Enterprise Standards</w:t>
      </w:r>
    </w:p>
    <w:p>
      <w:pPr>
        <w:pStyle w:val="Normal"/>
      </w:pPr>
      <w:r>
        <w:rPr/>
        <w:t>This section defines the common standards that every foundational capability and future asset must follow.</w:t>
      </w:r>
    </w:p>
    <w:p>
      <w:pPr>
        <w:pStyle w:val="Heading2"/>
      </w:pPr>
      <w:r>
        <w:rPr/>
        <w:t>Certification</w:t>
      </w:r>
    </w:p>
    <w:p>
      <w:pPr>
        <w:pStyle w:val="Normal"/>
      </w:pPr>
      <w:r>
        <w:rPr/>
        <w:t>No foundational asset is considered complete until it passes architecture review, governance review and enterprise certification.</w:t>
      </w:r>
    </w:p>
    <w:p>
      <w:pPr>
        <w:pStyle w:val="Heading2"/>
      </w:pPr>
      <w:r>
        <w:rPr/>
        <w:t>Audit Framework</w:t>
      </w:r>
    </w:p>
    <w:p>
      <w:pPr>
        <w:pStyle w:val="Normal"/>
      </w:pPr>
      <w:r>
        <w:rPr/>
        <w:t>Periodic audits verify consistency, traceability, governance compliance, documentation quality and architectural integrity.</w:t>
      </w:r>
    </w:p>
    <w:p>
      <w:pPr>
        <w:pStyle w:val="Heading2"/>
      </w:pPr>
      <w:r>
        <w:rPr/>
        <w:t>Asset Registry</w:t>
      </w:r>
    </w:p>
    <w:p>
      <w:pPr>
        <w:pStyle w:val="Normal"/>
      </w:pPr>
      <w:r>
        <w:rPr/>
        <w:t>Every asset is uniquely identified, versioned, reviewed and connected to the broader enterprise architecture.</w:t>
      </w:r>
    </w:p>
    <w:p>
      <w:pPr>
        <w:pStyle w:val="Heading2"/>
      </w:pPr>
      <w:r>
        <w:rPr/>
        <w:t>Review Cycles</w:t>
      </w:r>
    </w:p>
    <w:p>
      <w:pPr>
        <w:pStyle w:val="Normal"/>
      </w:pPr>
      <w:r>
        <w:rPr/>
        <w:t>Operational reviews, quarterly architecture reviews and annual strategic reviews ensure controlled evolution.</w:t>
      </w:r>
    </w:p>
    <w:p>
      <w:pPr>
        <w:pStyle w:val="Heading2"/>
      </w:pPr>
      <w:r>
        <w:rPr/>
        <w:t>Architecture Decision Records</w:t>
      </w:r>
    </w:p>
    <w:p>
      <w:pPr>
        <w:pStyle w:val="Normal"/>
      </w:pPr>
      <w:r>
        <w:rPr/>
        <w:t>Major architectural decisions are preserved through ADRs so future contributors understand not only what changed, but why.</w:t>
      </w:r>
    </w:p>
    <w:p>
      <w:pPr>
        <w:pStyle w:val="Heading2"/>
      </w:pPr>
      <w:r>
        <w:rPr/>
        <w:t>Enterprise Quality</w:t>
      </w:r>
    </w:p>
    <w:p>
      <w:pPr>
        <w:pStyle w:val="Normal"/>
      </w:pPr>
      <w:r>
        <w:rPr/>
        <w:t>Quality is measured through consistency, reuse, scalability, governance discipline and operational value.</w:t>
      </w:r>
    </w:p>
    <w:p>
      <w:pPr>
        <w:pStyle w:val="Heading2"/>
      </w:pPr>
      <w:r>
        <w:rPr/>
        <w:t>Enterprise Principles</w:t>
      </w:r>
    </w:p>
    <w:p>
      <w:pPr>
        <w:pStyle w:val="ListBullet"/>
      </w:pPr>
      <w:r>
        <w:rPr/>
        <w:t>Quality compounds faster than quantity.</w:t>
      </w:r>
    </w:p>
    <w:p>
      <w:pPr>
        <w:pStyle w:val="ListBullet"/>
      </w:pPr>
      <w:r>
        <w:rPr/>
        <w:t>Consistency is a competitive advantage.</w:t>
      </w:r>
    </w:p>
    <w:p>
      <w:pPr>
        <w:pStyle w:val="ListBullet"/>
      </w:pPr>
      <w:r>
        <w:rPr/>
        <w:t>Governance protects scalability.</w:t>
      </w:r>
    </w:p>
    <w:p>
      <w:pPr>
        <w:pStyle w:val="ListBullet"/>
      </w:pPr>
      <w:r>
        <w:rPr/>
        <w:t>Documentation is a product.</w:t>
      </w:r>
    </w:p>
    <w:p>
      <w:pPr>
        <w:pStyle w:val="ListBullet"/>
      </w:pPr>
      <w:r>
        <w:rPr/>
        <w:t>Every release leaves the system stronger than before.</w:t>
      </w:r>
    </w:p>
    <w:p>
      <w:pPr>
        <w:pStyle w:val="Heading2"/>
      </w:pPr>
      <w:r>
        <w:rPr/>
        <w:t>Build Completion</w:t>
      </w:r>
    </w:p>
    <w:p>
      <w:pPr>
        <w:pStyle w:val="Normal"/>
      </w:pPr>
      <w:r>
        <w:rPr/>
        <w:t>BUILD 7 completed and approved for final Enterprise Assembly.</w:t>
      </w:r>
    </w:p>
    <w:p>
      <w:r>
        <w:br w:type="page"/>
      </w:r>
    </w:p>
    <w:p>
      <w:pPr>
        <w:pStyle w:val="Heading1"/>
      </w:pPr>
      <w:r>
        <w:rPr/>
        <w:t>A-ZION Foundation Book</w:t>
        <w:br/>
        <w:t>BUILD 8 – Part VII</w:t>
      </w:r>
    </w:p>
    <w:p>
      <w:pPr>
        <w:pStyle w:val="Normal"/>
      </w:pPr>
      <w:r>
        <w:rPr>
          <w:b/>
        </w:rPr>
        <w:t>Enterprise Edition v1.0</w:t>
        <w:br/>
      </w:r>
      <w:r>
        <w:rPr/>
        <w:t>Appendices &amp; Enterprise Release</w:t>
      </w:r>
    </w:p>
    <w:p>
      <w:pPr>
        <w:pStyle w:val="Heading2"/>
      </w:pPr>
      <w:r>
        <w:rPr/>
        <w:t>Foundation Registry</w:t>
      </w:r>
    </w:p>
    <w:p>
      <w:pPr>
        <w:pStyle w:val="Normal"/>
      </w:pPr>
      <w:r>
        <w:rPr/>
        <w:t>Official registry of foundational assets including Blueprint, Constitution, Framework, Vault, Control Center and Knowledge Engine.</w:t>
      </w:r>
    </w:p>
    <w:p>
      <w:pPr>
        <w:pStyle w:val="Heading2"/>
      </w:pPr>
      <w:r>
        <w:rPr/>
        <w:t>Architecture Decision Records</w:t>
      </w:r>
    </w:p>
    <w:p>
      <w:pPr>
        <w:pStyle w:val="Normal"/>
      </w:pPr>
      <w:r>
        <w:rPr/>
        <w:t>ADRs preserve strategic architectural decisions, rationale, alternatives and consequences.</w:t>
      </w:r>
    </w:p>
    <w:p>
      <w:pPr>
        <w:pStyle w:val="Heading2"/>
      </w:pPr>
      <w:r>
        <w:rPr/>
        <w:t>Institutional History</w:t>
      </w:r>
    </w:p>
    <w:p>
      <w:pPr>
        <w:pStyle w:val="Normal"/>
      </w:pPr>
      <w:r>
        <w:rPr/>
        <w:t>Chronological evolution of the Foundation from concept through Enterprise Lock.</w:t>
      </w:r>
    </w:p>
    <w:p>
      <w:pPr>
        <w:pStyle w:val="Heading2"/>
      </w:pPr>
      <w:r>
        <w:rPr/>
        <w:t>Future Architecture Candidates</w:t>
      </w:r>
    </w:p>
    <w:p>
      <w:pPr>
        <w:pStyle w:val="Normal"/>
      </w:pPr>
      <w:r>
        <w:rPr/>
        <w:t>Capability Layer, Publishing Office, AI Integration and additional enterprise capabilities reserved for future releases.</w:t>
      </w:r>
    </w:p>
    <w:p>
      <w:pPr>
        <w:pStyle w:val="Heading2"/>
      </w:pPr>
      <w:r>
        <w:rPr/>
        <w:t>Glossary Placeholder</w:t>
      </w:r>
    </w:p>
    <w:p>
      <w:pPr>
        <w:pStyle w:val="Normal"/>
      </w:pPr>
      <w:r>
        <w:rPr/>
        <w:t>Reserved for the official A-ZION language sprint and terminology standardization.</w:t>
      </w:r>
    </w:p>
    <w:p>
      <w:pPr>
        <w:pStyle w:val="Heading2"/>
      </w:pPr>
      <w:r>
        <w:rPr/>
        <w:t>Release Notes</w:t>
      </w:r>
    </w:p>
    <w:p>
      <w:pPr>
        <w:pStyle w:val="Normal"/>
      </w:pPr>
      <w:r>
        <w:rPr/>
        <w:t>Foundation v1.0 establishes the certified architectural baseline for future operational expansion.</w:t>
      </w:r>
    </w:p>
    <w:p>
      <w:pPr>
        <w:pStyle w:val="Heading2"/>
      </w:pPr>
      <w:r>
        <w:rPr/>
        <w:t>Final Declaration</w:t>
      </w:r>
    </w:p>
    <w:p>
      <w:pPr>
        <w:pStyle w:val="Normal"/>
      </w:pPr>
      <w:r>
        <w:rPr/>
        <w:t>The Foundation is Architecture Certified and ready for operational validation.</w:t>
      </w:r>
    </w:p>
    <w:p>
      <w:pPr>
        <w:pStyle w:val="Heading2"/>
      </w:pPr>
      <w:r>
        <w:rPr/>
        <w:t>Release Checklist</w:t>
      </w:r>
    </w:p>
    <w:p>
      <w:pPr>
        <w:pStyle w:val="ListBullet"/>
      </w:pPr>
      <w:r>
        <w:rPr/>
        <w:t>All foundational assets certified.</w:t>
      </w:r>
    </w:p>
    <w:p>
      <w:pPr>
        <w:pStyle w:val="ListBullet"/>
      </w:pPr>
      <w:r>
        <w:rPr/>
        <w:t>Enterprise template unified.</w:t>
      </w:r>
    </w:p>
    <w:p>
      <w:pPr>
        <w:pStyle w:val="ListBullet"/>
      </w:pPr>
      <w:r>
        <w:rPr/>
        <w:t>Institutional Memory implemented.</w:t>
      </w:r>
    </w:p>
    <w:p>
      <w:pPr>
        <w:pStyle w:val="ListBullet"/>
      </w:pPr>
      <w:r>
        <w:rPr/>
        <w:t>Cross references established.</w:t>
      </w:r>
    </w:p>
    <w:p>
      <w:pPr>
        <w:pStyle w:val="ListBullet"/>
      </w:pPr>
      <w:r>
        <w:rPr/>
        <w:t>Governance aligned.</w:t>
      </w:r>
    </w:p>
    <w:p>
      <w:pPr>
        <w:pStyle w:val="ListBullet"/>
      </w:pPr>
      <w:r>
        <w:rPr/>
        <w:t>Ready for Final Enterprise Assembly.</w:t>
      </w:r>
    </w:p>
    <w:p>
      <w:pPr>
        <w:pStyle w:val="Heading2"/>
      </w:pPr>
      <w:r>
        <w:rPr/>
        <w:t>Build Completion</w:t>
      </w:r>
    </w:p>
    <w:p>
      <w:pPr>
        <w:pStyle w:val="Normal"/>
      </w:pPr>
      <w:r>
        <w:rPr/>
        <w:t>BUILD 8 completed. All production components are now available for the final Enterprise Assembly of AZION-BOOK-001.</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