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🚀 HabbitTracker — Future Work &amp; Product Roadmap</w:t>
      </w:r>
    </w:p>
    <w:p>
      <w:pPr>
        <w:spacing w:lineRule="auto"/>
      </w:pPr>
      <w:r>
        <w:rPr>
          <w:color w:val="555555"/>
          <w:b/>
        </w:rPr>
        <w:t xml:space="preserve">Document Version:</w:t>
      </w:r>
      <w:r>
        <w:rPr>
          <w:color w:val="555555"/>
        </w:rPr>
        <w:t xml:space="preserve"> 1.0.0</w:t>
      </w:r>
    </w:p>
    <w:p>
      <w:pPr>
        <w:spacing w:lineRule="auto"/>
      </w:pPr>
      <w:r>
        <w:rPr>
          <w:color w:val="555555"/>
          <w:b/>
        </w:rPr>
        <w:t xml:space="preserve">Last Updated:</w:t>
      </w:r>
      <w:r>
        <w:rPr>
          <w:color w:val="555555"/>
        </w:rPr>
        <w:t xml:space="preserve"> September 2026</w:t>
      </w:r>
    </w:p>
    <w:p>
      <w:pPr>
        <w:spacing w:lineRule="auto"/>
      </w:pPr>
      <w:r>
        <w:rPr>
          <w:color w:val="555555"/>
          <w:b/>
        </w:rPr>
        <w:t xml:space="preserve">Target Release:</w:t>
      </w:r>
      <w:r>
        <w:rPr>
          <w:color w:val="555555"/>
        </w:rPr>
        <w:t xml:space="preserve"> V2.0 &amp; V3.0</w:t>
      </w:r>
    </w:p>
    <w:p>
      <w:pPr>
        <w:spacing w:lineRule="auto"/>
      </w:pPr>
      <w:r>
        <w:rPr>
          <w:color w:val="555555"/>
          <w:b/>
        </w:rPr>
        <w:t xml:space="preserve">Status:</w:t>
      </w:r>
      <w:r>
        <w:rPr>
          <w:color w:val="555555"/>
        </w:rPr>
        <w:t xml:space="preserve"> Active Roadmap for Premium &amp; Advanced Features</w:t>
      </w:r>
    </w:p>
    <w:p>
      <w:pPr>
        <w:pStyle w:val="Heading2"/>
        <w:spacing w:lineRule="auto"/>
      </w:pPr>
      <w:r>
        <w:rPr/>
        <w:t xml:space="preserve">📋 Executive Summary</w:t>
      </w:r>
    </w:p>
    <w:p>
      <w:pPr>
        <w:spacing w:lineRule="auto"/>
      </w:pPr>
      <w:r>
        <w:rPr/>
        <w:t xml:space="preserve">The core engine of </w:t>
      </w:r>
      <w:r>
        <w:rPr>
          <w:b/>
        </w:rPr>
        <w:t xml:space="preserve">HabbitTracker</w:t>
      </w:r>
      <w:r>
        <w:rPr/>
        <w:t xml:space="preserve"> — including Daily Habit Tracking, Custom Scheduling, Streak Calculation, Weekly Goals, PWA Offline Support, Google Authentication, User Profiles, and REST API Sync — is fully operational and functional.</w:t>
      </w:r>
    </w:p>
    <w:p>
      <w:pPr>
        <w:spacing w:lineRule="auto"/>
      </w:pPr>
      <w:r>
        <w:rPr/>
        <w:t xml:space="preserve">This document provides a complete technical and business plan for all </w:t>
      </w:r>
      <w:r>
        <w:rPr>
          <w:b/>
        </w:rPr>
        <w:t xml:space="preserve">Premium (Pro)</w:t>
      </w:r>
      <w:r>
        <w:rPr/>
        <w:t xml:space="preserve"> and </w:t>
      </w:r>
      <w:r>
        <w:rPr>
          <w:b/>
        </w:rPr>
        <w:t xml:space="preserve">advanced features</w:t>
      </w:r>
      <w:r>
        <w:rPr/>
        <w:t xml:space="preserve"> to be added in future releases.</w:t>
      </w:r>
    </w:p>
    <w:p>
      <w:pPr>
        <w:pStyle w:val="Heading2"/>
        <w:spacing w:lineRule="auto"/>
      </w:pPr>
      <w:r>
        <w:rPr/>
        <w:t xml:space="preserve">🗺️ Future Roadmap by Phases</w:t>
      </w:r>
    </w:p>
    <w:p>
      <w:pPr>
        <w:spacing w:lineRule="auto"/>
      </w:pPr>
      <w:r>
        <w:rPr/>
        <w:t xml:space="preserve">``</w:t>
      </w:r>
      <w:r>
        <w:rPr/>
      </w:r>
    </w:p>
    <w:p>
      <w:pPr>
        <w:spacing w:lineRule="auto"/>
      </w:pPr>
      <w:r>
        <w:rPr/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lineRule="auto"/>
      </w:pPr>
      <w:r>
        <w:rPr/>
        <w:t xml:space="preserve">│                       CURRENT (v1.0)                        │</w:t>
      </w:r>
    </w:p>
    <w:p>
      <w:pPr>
        <w:spacing w:lineRule="auto"/>
      </w:pPr>
      <w:r>
        <w:rPr/>
        <w:t xml:space="preserve">│  Daily Habits • Streaks • Google Auth • Profiles • Cloud DB │</w:t>
      </w:r>
    </w:p>
    <w:p>
      <w:pPr>
        <w:spacing w:lineRule="auto"/>
      </w:pPr>
      <w:r>
        <w:rPr/>
        <w:t xml:space="preserve">└──────────────────────────────┬──────────────────────────────┘</w:t>
      </w:r>
    </w:p>
    <w:p>
      <w:pPr>
        <w:spacing w:lineRule="auto"/>
      </w:pPr>
      <w:r>
        <w:rPr/>
        <w:t xml:space="preserve">                               │</w:t>
      </w:r>
    </w:p>
    <w:p>
      <w:pPr>
        <w:spacing w:lineRule="auto"/>
      </w:pPr>
      <w:r>
        <w:rPr/>
        <w:t xml:space="preserve">                               ▼</w:t>
      </w:r>
    </w:p>
    <w:p>
      <w:pPr>
        <w:spacing w:lineRule="auto"/>
      </w:pPr>
      <w:r>
        <w:rPr/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lineRule="auto"/>
      </w:pPr>
      <w:r>
        <w:rPr/>
        <w:t xml:space="preserve">│                      PHASE 2 (Upcoming)                     │</w:t>
      </w:r>
    </w:p>
    <w:p>
      <w:pPr>
        <w:spacing w:lineRule="auto"/>
      </w:pPr>
      <w:r>
        <w:rPr/>
        <w:t xml:space="preserve">│  🤖 Gemini AI Coach • 📊 52-Week Heatmaps • 🏆 Challenges    │</w:t>
      </w:r>
    </w:p>
    <w:p>
      <w:pPr>
        <w:spacing w:lineRule="auto"/>
      </w:pPr>
      <w:r>
        <w:rPr/>
        <w:t xml:space="preserve">└──────────────────────────────┬──────────────────────────────┘</w:t>
      </w:r>
    </w:p>
    <w:p>
      <w:pPr>
        <w:spacing w:lineRule="auto"/>
      </w:pPr>
      <w:r>
        <w:rPr/>
        <w:t xml:space="preserve">                               │</w:t>
      </w:r>
    </w:p>
    <w:p>
      <w:pPr>
        <w:spacing w:lineRule="auto"/>
      </w:pPr>
      <w:r>
        <w:rPr/>
        <w:t xml:space="preserve">                               ▼</w:t>
      </w:r>
    </w:p>
    <w:p>
      <w:pPr>
        <w:spacing w:lineRule="auto"/>
      </w:pPr>
      <w:r>
        <w:rPr/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lineRule="auto"/>
      </w:pPr>
      <w:r>
        <w:rPr/>
        <w:t xml:space="preserve">│                      PHASE 3 (Future)                       │</w:t>
      </w:r>
    </w:p>
    <w:p>
      <w:pPr>
        <w:spacing w:lineRule="auto"/>
      </w:pPr>
      <w:r>
        <w:rPr/>
        <w:t xml:space="preserve">│  💳 Payment Gateways • 🔔 FCM Push • 📱 Native Android &amp; iOS│</w:t>
      </w:r>
    </w:p>
    <w:p>
      <w:pPr>
        <w:spacing w:lineRule="auto"/>
      </w:pPr>
      <w:r>
        <w:rPr/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lineRule="auto"/>
      </w:pPr>
      <w:r>
        <w:rPr/>
        <w:t xml:space="preserve">`</w:t>
      </w:r>
    </w:p>
    <w:p>
      <w:pPr>
        <w:spacing w:lineRule="auto"/>
      </w:pPr>
      <w:r>
        <w:rPr>
          <w:rFonts w:ascii="monospace" w:hAnsi="monospace"/>
          <w:highlight w:val="lightGray"/>
        </w:rPr>
        <w:t xml:space="preserve">💎 1. Pro Subscriptions &amp; Payment Gateway Integration</w:t>
      </w:r>
      <w:r>
        <w:rPr>
          <w:rFonts w:ascii="monospace" w:hAnsi="monospace"/>
          <w:highlight w:val="lightGray"/>
        </w:rPr>
        <w:t xml:space="preserve">Goal</w:t>
      </w:r>
      <w:r>
        <w:rPr>
          <w:rFonts w:ascii="monospace" w:hAnsi="monospace"/>
          <w:highlight w:val="lightGray"/>
        </w:rPr>
        <w:t xml:space="preserve">Establish a transparent and reliable monetization model between the Free and Pro tiers for users.</w:t>
      </w:r>
      <w:r>
        <w:rPr>
          <w:rFonts w:ascii="monospace" w:hAnsi="monospace"/>
          <w:highlight w:val="lightGray"/>
        </w:rPr>
        <w:t xml:space="preserve">Proposed Tiers &amp; Pricing:</w:t>
      </w:r>
      <w:r>
        <w:rPr>
          <w:rFonts w:ascii="monospace" w:hAnsi="monospace"/>
          <w:highlight w:val="lightGray"/>
          <w:b/>
        </w:rPr>
        <w:t xml:space="preserve">Free / Standard Tier (৳0):</w:t>
      </w:r>
      <w:r>
        <w:rPr>
          <w:rFonts w:ascii="monospace" w:hAnsi="monospace"/>
          <w:highlight w:val="lightGray"/>
        </w:rPr>
        <w:t xml:space="preserve">Daily habit and task tracking.</w:t>
      </w:r>
      <w:r>
        <w:rPr>
          <w:rFonts w:ascii="monospace" w:hAnsi="monospace"/>
          <w:highlight w:val="lightGray"/>
        </w:rPr>
        <w:t xml:space="preserve">Basic streak counter and weekly view.</w:t>
      </w:r>
      <w:r>
        <w:rPr>
          <w:rFonts w:ascii="monospace" w:hAnsi="monospace"/>
          <w:highlight w:val="lightGray"/>
        </w:rPr>
        <w:t xml:space="preserve">Google Sign-In and cloud backup.</w:t>
      </w:r>
      <w:r>
        <w:rPr>
          <w:rFonts w:ascii="monospace" w:hAnsi="monospace"/>
          <w:highlight w:val="lightGray"/>
          <w:b/>
        </w:rPr>
        <w:t xml:space="preserve">Pro Monthly (৳199 / $1.99 per month):</w:t>
      </w:r>
      <w:r>
        <w:rPr>
          <w:rFonts w:ascii="monospace" w:hAnsi="monospace"/>
          <w:highlight w:val="lightGray"/>
        </w:rPr>
        <w:t xml:space="preserve">Unlimited habit creation.</w:t>
      </w:r>
      <w:r>
        <w:rPr>
          <w:rFonts w:ascii="monospace" w:hAnsi="monospace"/>
          <w:highlight w:val="lightGray"/>
        </w:rPr>
        <w:t xml:space="preserve">Full AI Habit Coach (Gemini AI Powered).</w:t>
      </w:r>
      <w:r>
        <w:rPr>
          <w:rFonts w:ascii="monospace" w:hAnsi="monospace"/>
          <w:highlight w:val="lightGray"/>
        </w:rPr>
        <w:t xml:space="preserve">52-week GitHub-style activity heatmap.</w:t>
      </w:r>
      <w:r>
        <w:rPr>
          <w:rFonts w:ascii="monospace" w:hAnsi="monospace"/>
          <w:highlight w:val="lightGray"/>
        </w:rPr>
        <w:t xml:space="preserve">All challenge packs unlocked.</w:t>
      </w:r>
      <w:r>
        <w:rPr>
          <w:rFonts w:ascii="monospace" w:hAnsi="monospace"/>
          <w:highlight w:val="lightGray"/>
        </w:rPr>
        <w:t xml:space="preserve">Exclusive visual themes and soundscapes.</w:t>
      </w:r>
      <w:r>
        <w:rPr>
          <w:rFonts w:ascii="monospace" w:hAnsi="monospace"/>
          <w:highlight w:val="lightGray"/>
          <w:b/>
        </w:rPr>
        <w:t xml:space="preserve">Pro Annual (৳1,499 / $14.99 per year — 37% savings):</w:t>
      </w:r>
      <w:r>
        <w:rPr>
          <w:rFonts w:ascii="monospace" w:hAnsi="monospace"/>
          <w:highlight w:val="lightGray"/>
        </w:rPr>
        <w:t xml:space="preserve">Annual discount and priority cloud backup.</w:t>
      </w:r>
      <w:r>
        <w:rPr>
          <w:rFonts w:ascii="monospace" w:hAnsi="monospace"/>
          <w:highlight w:val="lightGray"/>
          <w:b/>
        </w:rPr>
        <w:t xml:space="preserve">Team / Family Pack (৳999 per month):</w:t>
      </w:r>
      <w:r>
        <w:rPr>
          <w:rFonts w:ascii="monospace" w:hAnsi="monospace"/>
          <w:highlight w:val="lightGray"/>
        </w:rPr>
        <w:t xml:space="preserve">Group dashboard and team challenges for up to 10 members.</w:t>
      </w:r>
      <w:r>
        <w:rPr>
          <w:rFonts w:ascii="monospace" w:hAnsi="monospace"/>
          <w:highlight w:val="lightGray"/>
        </w:rPr>
        <w:t xml:space="preserve">Technical Implementation:</w:t>
      </w:r>
      <w:r>
        <w:rPr>
          <w:rFonts w:ascii="monospace" w:hAnsi="monospace"/>
          <w:highlight w:val="lightGray"/>
          <w:b/>
        </w:rPr>
        <w:t xml:space="preserve">Local Payments (Bangladesh):</w:t>
      </w:r>
      <w:r>
        <w:rPr>
          <w:rFonts w:ascii="monospace" w:hAnsi="monospace"/>
          <w:highlight w:val="lightGray"/>
          <w:b/>
        </w:rPr>
        <w:t xml:space="preserve">SSLCommerz / Shurjopay / bKash PGW:</w:t>
      </w:r>
      <w:r>
        <w:rPr>
          <w:rFonts w:ascii="monospace" w:hAnsi="monospace"/>
          <w:highlight w:val="lightGray"/>
        </w:rPr>
        <w:t xml:space="preserve"> Payments via bKash, Nagad, Rocket, and local debit/credit cards.</w:t>
      </w:r>
      <w:r>
        <w:rPr>
          <w:rFonts w:ascii="monospace" w:hAnsi="monospace"/>
          <w:highlight w:val="lightGray"/>
        </w:rPr>
        <w:t xml:space="preserve">Instant Pro plan activation on the server via IPN (Instant Payment Notification) webhook.</w:t>
      </w:r>
      <w:r>
        <w:rPr>
          <w:rFonts w:ascii="monospace" w:hAnsi="monospace"/>
          <w:highlight w:val="lightGray"/>
          <w:b/>
        </w:rPr>
        <w:t xml:space="preserve">International Payments:</w:t>
      </w:r>
      <w:r>
        <w:rPr>
          <w:rFonts w:ascii="monospace" w:hAnsi="monospace"/>
          <w:highlight w:val="lightGray"/>
          <w:b/>
        </w:rPr>
        <w:t xml:space="preserve">Stripe Checkout &amp; Billing:</w:t>
      </w:r>
      <w:r>
        <w:rPr>
          <w:rFonts w:ascii="monospace" w:hAnsi="monospace"/>
          <w:highlight w:val="lightGray"/>
        </w:rPr>
        <w:t xml:space="preserve"> Credit card, Apple Pay, and Google Pay for global users.</w:t>
      </w:r>
      <w:r>
        <w:rPr>
          <w:rFonts w:ascii="monospace" w:hAnsi="monospace"/>
          <w:highlight w:val="lightGray"/>
          <w:b/>
        </w:rPr>
        <w:t xml:space="preserve">Google Play In-App Billing (IAP):</w:t>
      </w:r>
      <w:r>
        <w:rPr>
          <w:rFonts w:ascii="monospace" w:hAnsi="monospace"/>
          <w:highlight w:val="lightGray"/>
        </w:rPr>
        <w:t xml:space="preserve"> Digital product library (</w:t>
      </w:r>
    </w:p>
    <w:p>
      <w:pPr>
        <w:spacing w:lineRule="auto"/>
      </w:pPr>
      <w:r>
        <w:rPr/>
        <w:t xml:space="preserve">BillingClient</w:t>
      </w:r>
    </w:p>
    <w:p>
      <w:pPr>
        <w:spacing w:lineRule="auto"/>
      </w:pPr>
      <w:r>
        <w:rPr>
          <w:rFonts w:ascii="monospace" w:hAnsi="monospace"/>
          <w:highlight w:val="lightGray"/>
        </w:rPr>
        <w:t xml:space="preserve">) for the Android app.</w:t>
      </w:r>
      <w:r>
        <w:rPr>
          <w:rFonts w:ascii="monospace" w:hAnsi="monospace"/>
          <w:highlight w:val="lightGray"/>
        </w:rPr>
        <w:t xml:space="preserve">🤖 2. Gemini AI Habit Coach (Upcoming Flagship Feature — Phase 2)</w:t>
      </w:r>
      <w:r>
        <w:rPr>
          <w:rFonts w:ascii="monospace" w:hAnsi="monospace"/>
          <w:highlight w:val="lightGray"/>
        </w:rPr>
        <w:t xml:space="preserve">Status &amp; Target Release</w:t>
      </w:r>
      <w:r>
        <w:rPr>
          <w:rFonts w:ascii="monospace" w:hAnsi="monospace"/>
          <w:highlight w:val="lightGray"/>
          <w:b/>
        </w:rPr>
        <w:t xml:space="preserve">Status:</w:t>
      </w:r>
      <w:r>
        <w:rPr>
          <w:rFonts w:ascii="monospace" w:hAnsi="monospace"/>
          <w:highlight w:val="lightGray"/>
        </w:rPr>
        <w:t xml:space="preserve"> 🚀 </w:t>
      </w:r>
      <w:r>
        <w:rPr>
          <w:rFonts w:ascii="monospace" w:hAnsi="monospace"/>
          <w:highlight w:val="lightGray"/>
          <w:b/>
        </w:rPr>
        <w:t xml:space="preserve">Active Phase 2 Roadmap / Upcoming Feature (আসন্ন ফিচার)</w:t>
      </w:r>
      <w:r>
        <w:rPr>
          <w:rFonts w:ascii="monospace" w:hAnsi="monospace"/>
          <w:highlight w:val="lightGray"/>
          <w:b/>
        </w:rPr>
        <w:t xml:space="preserve">Target Release:</w:t>
      </w:r>
      <w:r>
        <w:rPr>
          <w:rFonts w:ascii="monospace" w:hAnsi="monospace"/>
          <w:highlight w:val="lightGray"/>
        </w:rPr>
        <w:t xml:space="preserve"> V2.0 Major Engine Update</w:t>
      </w:r>
      <w:r>
        <w:rPr>
          <w:rFonts w:ascii="monospace" w:hAnsi="monospace"/>
          <w:highlight w:val="lightGray"/>
          <w:b/>
        </w:rPr>
        <w:t xml:space="preserve">Beta Access:</w:t>
      </w:r>
      <w:r>
        <w:rPr>
          <w:rFonts w:ascii="monospace" w:hAnsi="monospace"/>
          <w:highlight w:val="lightGray"/>
        </w:rPr>
        <w:t xml:space="preserve"> In-app VIP Early Access Waitlist actively collecting user registrations</w:t>
      </w:r>
      <w:r>
        <w:rPr>
          <w:rFonts w:ascii="monospace" w:hAnsi="monospace"/>
          <w:highlight w:val="lightGray"/>
        </w:rPr>
        <w:t xml:space="preserve">Goal</w:t>
      </w:r>
      <w:r>
        <w:rPr>
          <w:rFonts w:ascii="monospace" w:hAnsi="monospace"/>
          <w:highlight w:val="lightGray"/>
        </w:rPr>
        <w:t xml:space="preserve">Transform HabbitTracker from a passive checkbox tracker into an intelligent, proactive behavioral psychologist and daily routine architect powered by Google DeepMind's </w:t>
      </w:r>
      <w:r>
        <w:rPr>
          <w:rFonts w:ascii="monospace" w:hAnsi="monospace"/>
          <w:highlight w:val="lightGray"/>
          <w:b/>
        </w:rPr>
        <w:t xml:space="preserve">Gemini 2.5 Flash</w:t>
      </w:r>
      <w:r>
        <w:rPr>
          <w:rFonts w:ascii="monospace" w:hAnsi="monospace"/>
          <w:highlight w:val="lightGray"/>
        </w:rPr>
        <w:t xml:space="preserve"> model.</w:t>
      </w:r>
      <w:r>
        <w:rPr>
          <w:rFonts w:ascii="monospace" w:hAnsi="monospace"/>
          <w:highlight w:val="lightGray"/>
        </w:rPr>
        <w:t xml:space="preserve">Key Capabilities &amp; Architecture:</w:t>
      </w:r>
      <w:r>
        <w:rPr>
          <w:rFonts w:ascii="monospace" w:hAnsi="monospace"/>
          <w:highlight w:val="lightGray"/>
          <w:b/>
        </w:rPr>
        <w:t xml:space="preserve">Context-Aware Routine Friction Diagnostics:</w:t>
      </w:r>
      <w:r>
        <w:rPr>
          <w:rFonts w:ascii="monospace" w:hAnsi="monospace"/>
          <w:highlight w:val="lightGray"/>
        </w:rPr>
        <w:t xml:space="preserve">Automatically ingest user habit completion trends, timestamp metadata, peak performance windows, and streak drop patterns.</w:t>
      </w:r>
      <w:r>
        <w:rPr>
          <w:rFonts w:ascii="monospace" w:hAnsi="monospace"/>
          <w:highlight w:val="lightGray"/>
        </w:rPr>
        <w:t xml:space="preserve">Detect friction triggers (e.g. </w:t>
      </w:r>
      <w:r>
        <w:rPr>
          <w:rFonts w:ascii="monospace" w:hAnsi="monospace"/>
          <w:highlight w:val="lightGray"/>
          <w:i/>
        </w:rPr>
        <w:t xml:space="preserve">"Evening habit scheduled at 10:30 PM has an 82% failure rate due to decision fatigue"</w:t>
      </w:r>
      <w:r>
        <w:rPr>
          <w:rFonts w:ascii="monospace" w:hAnsi="monospace"/>
          <w:highlight w:val="lightGray"/>
        </w:rPr>
        <w:t xml:space="preserve">).</w:t>
      </w:r>
      <w:r>
        <w:rPr>
          <w:rFonts w:ascii="monospace" w:hAnsi="monospace"/>
          <w:highlight w:val="lightGray"/>
        </w:rPr>
        <w:t xml:space="preserve">Proactively recommend friction reduction adjustments (James Clear's </w:t>
      </w:r>
      <w:r>
        <w:rPr>
          <w:rFonts w:ascii="monospace" w:hAnsi="monospace"/>
          <w:highlight w:val="lightGray"/>
          <w:i/>
        </w:rPr>
        <w:t xml:space="preserve">Atomic Habits</w:t>
      </w:r>
      <w:r>
        <w:rPr>
          <w:rFonts w:ascii="monospace" w:hAnsi="monospace"/>
          <w:highlight w:val="lightGray"/>
        </w:rPr>
        <w:t xml:space="preserve"> &amp; BJ Fogg's </w:t>
      </w:r>
      <w:r>
        <w:rPr>
          <w:rFonts w:ascii="monospace" w:hAnsi="monospace"/>
          <w:highlight w:val="lightGray"/>
          <w:i/>
        </w:rPr>
        <w:t xml:space="preserve">Tiny Habits</w:t>
      </w:r>
      <w:r>
        <w:rPr>
          <w:rFonts w:ascii="monospace" w:hAnsi="monospace"/>
          <w:highlight w:val="lightGray"/>
        </w:rPr>
        <w:t xml:space="preserve"> methodologies).</w:t>
      </w:r>
      <w:r>
        <w:rPr>
          <w:rFonts w:ascii="monospace" w:hAnsi="monospace"/>
          <w:highlight w:val="lightGray"/>
          <w:b/>
        </w:rPr>
        <w:t xml:space="preserve">Automated Habit Stacking Architect:</w:t>
      </w:r>
      <w:r>
        <w:rPr>
          <w:rFonts w:ascii="monospace" w:hAnsi="monospace"/>
          <w:highlight w:val="lightGray"/>
        </w:rPr>
        <w:t xml:space="preserve">Intelligently pair challenging new routines with established everyday anchor habits (e.g. </w:t>
      </w:r>
      <w:r>
        <w:rPr>
          <w:rFonts w:ascii="monospace" w:hAnsi="monospace"/>
          <w:highlight w:val="lightGray"/>
          <w:i/>
        </w:rPr>
        <w:t xml:space="preserve">"After I brew morning coffee [Anchor], I will review top 3 priorities [New Habit]"</w:t>
      </w:r>
      <w:r>
        <w:rPr>
          <w:rFonts w:ascii="monospace" w:hAnsi="monospace"/>
          <w:highlight w:val="lightGray"/>
        </w:rPr>
        <w:t xml:space="preserve">).</w:t>
      </w:r>
      <w:r>
        <w:rPr>
          <w:rFonts w:ascii="monospace" w:hAnsi="monospace"/>
          <w:highlight w:val="lightGray"/>
        </w:rPr>
        <w:t xml:space="preserve">Calculate habit synergy scores to maximize routine stickiness.</w:t>
      </w:r>
      <w:r>
        <w:rPr>
          <w:rFonts w:ascii="monospace" w:hAnsi="monospace"/>
          <w:highlight w:val="lightGray"/>
          <w:b/>
        </w:rPr>
        <w:t xml:space="preserve">Conversational &amp; Natural Voice Check-ins:</w:t>
      </w:r>
      <w:r>
        <w:rPr>
          <w:rFonts w:ascii="monospace" w:hAnsi="monospace"/>
          <w:highlight w:val="lightGray"/>
        </w:rPr>
        <w:t xml:space="preserve">Multi-turn conversational habit logging using natural language.</w:t>
      </w:r>
      <w:r>
        <w:rPr>
          <w:rFonts w:ascii="monospace" w:hAnsi="monospace"/>
          <w:highlight w:val="lightGray"/>
        </w:rPr>
        <w:t xml:space="preserve">Voice and text prompt parsing (e.g. </w:t>
      </w:r>
      <w:r>
        <w:rPr>
          <w:rFonts w:ascii="monospace" w:hAnsi="monospace"/>
          <w:highlight w:val="lightGray"/>
          <w:i/>
        </w:rPr>
        <w:t xml:space="preserve">"Ran 3 kilometers in 18 minutes and drank 2 liters of water"</w:t>
      </w:r>
      <w:r>
        <w:rPr>
          <w:rFonts w:ascii="monospace" w:hAnsi="monospace"/>
          <w:highlight w:val="lightGray"/>
        </w:rPr>
        <w:t xml:space="preserve"> automatically updates both habit records with appropriate checkmarks).</w:t>
      </w:r>
      <w:r>
        <w:rPr>
          <w:rFonts w:ascii="monospace" w:hAnsi="monospace"/>
          <w:highlight w:val="lightGray"/>
        </w:rPr>
        <w:t xml:space="preserve">Powered by Gemini Interactions API (</w:t>
      </w:r>
    </w:p>
    <w:p>
      <w:pPr>
        <w:spacing w:lineRule="auto"/>
      </w:pPr>
      <w:r>
        <w:rPr/>
        <w:t xml:space="preserve">@google/genai</w:t>
      </w:r>
    </w:p>
    <w:p>
      <w:pPr>
        <w:spacing w:lineRule="auto"/>
      </w:pPr>
      <w:r>
        <w:rPr>
          <w:rFonts w:ascii="monospace" w:hAnsi="monospace"/>
          <w:highlight w:val="lightGray"/>
        </w:rPr>
        <w:t xml:space="preserve">) with low-latency streaming responses.</w:t>
      </w:r>
      <w:r>
        <w:rPr>
          <w:rFonts w:ascii="monospace" w:hAnsi="monospace"/>
          <w:highlight w:val="lightGray"/>
          <w:b/>
        </w:rPr>
        <w:t xml:space="preserve">Never Miss Twice Streak Recovery Protocol:</w:t>
      </w:r>
      <w:r>
        <w:rPr>
          <w:rFonts w:ascii="monospace" w:hAnsi="monospace"/>
          <w:highlight w:val="lightGray"/>
        </w:rPr>
        <w:t xml:space="preserve">When a streak breaks, behavioral research shows users often succumb to the "what-the-hell effect" and abandon the habit entirely.</w:t>
      </w:r>
      <w:r>
        <w:rPr>
          <w:rFonts w:ascii="monospace" w:hAnsi="monospace"/>
          <w:highlight w:val="lightGray"/>
        </w:rPr>
        <w:t xml:space="preserve">The AI Coach initiates an automated cognitive reset protocol within 12 hours: providing motivational reframing, micro-step scaling (reducing habit to 2-minute version), and adjusting reminders to guarantee day-2 recovery.</w:t>
      </w:r>
      <w:r>
        <w:rPr>
          <w:rFonts w:ascii="monospace" w:hAnsi="monospace"/>
          <w:highlight w:val="lightGray"/>
          <w:b/>
        </w:rPr>
        <w:t xml:space="preserve">Privacy &amp; Offline Resilient Fallback:</w:t>
      </w:r>
      <w:r>
        <w:rPr>
          <w:rFonts w:ascii="monospace" w:hAnsi="monospace"/>
          <w:highlight w:val="lightGray"/>
          <w:b/>
        </w:rPr>
        <w:t xml:space="preserve">Privacy-First Design:</w:t>
      </w:r>
      <w:r>
        <w:rPr>
          <w:rFonts w:ascii="monospace" w:hAnsi="monospace"/>
          <w:highlight w:val="lightGray"/>
        </w:rPr>
        <w:t xml:space="preserve"> Habit data is sanitized before API inference; no personal identifying information (PII) is transmitted.</w:t>
      </w:r>
      <w:r>
        <w:rPr>
          <w:rFonts w:ascii="monospace" w:hAnsi="monospace"/>
          <w:highlight w:val="lightGray"/>
          <w:b/>
        </w:rPr>
        <w:t xml:space="preserve">Offline Heuristics Engine:</w:t>
      </w:r>
      <w:r>
        <w:rPr>
          <w:rFonts w:ascii="monospace" w:hAnsi="monospace"/>
          <w:highlight w:val="lightGray"/>
        </w:rPr>
        <w:t xml:space="preserve"> If the device is offline or API access is unconfigured, the app seamlessly falls back to a deterministic rule-based behavioral coach engine (</w:t>
      </w:r>
    </w:p>
    <w:p>
      <w:pPr>
        <w:spacing w:lineRule="auto"/>
      </w:pPr>
      <w:r>
        <w:rPr/>
        <w:t xml:space="preserve">generateBehavioralCoachResponse</w:t>
      </w:r>
    </w:p>
    <w:p>
      <w:pPr>
        <w:spacing w:lineRule="auto"/>
      </w:pPr>
      <w:r>
        <w:rPr>
          <w:rFonts w:ascii="monospace" w:hAnsi="monospace"/>
          <w:highlight w:val="lightGray"/>
        </w:rPr>
        <w:t xml:space="preserve">) without service interruption.</w:t>
      </w:r>
      <w:r>
        <w:rPr>
          <w:rFonts w:ascii="monospace" w:hAnsi="monospace"/>
          <w:highlight w:val="lightGray"/>
          <w:b/>
        </w:rPr>
        <w:t xml:space="preserve">VIP Early Access Waitlist:</w:t>
      </w:r>
      <w:r>
        <w:rPr>
          <w:rFonts w:ascii="monospace" w:hAnsi="monospace"/>
          <w:highlight w:val="lightGray"/>
        </w:rPr>
        <w:t xml:space="preserve">Users can opt-in directly via the 🤖 Coach tab (</w:t>
      </w:r>
    </w:p>
    <w:p>
      <w:pPr>
        <w:spacing w:lineRule="auto"/>
      </w:pPr>
      <w:r>
        <w:rPr/>
        <w:t xml:space="preserve">Join VIP Waitlist</w:t>
      </w:r>
    </w:p>
    <w:p>
      <w:pPr>
        <w:spacing w:lineRule="auto"/>
      </w:pPr>
      <w:r>
        <w:rPr>
          <w:rFonts w:ascii="monospace" w:hAnsi="monospace"/>
          <w:highlight w:val="lightGray"/>
        </w:rPr>
        <w:t xml:space="preserve"> button).</w:t>
      </w:r>
      <w:r>
        <w:rPr>
          <w:rFonts w:ascii="monospace" w:hAnsi="monospace"/>
          <w:highlight w:val="lightGray"/>
        </w:rPr>
        <w:t xml:space="preserve">User enrollment is persisted in </w:t>
      </w:r>
    </w:p>
    <w:p>
      <w:pPr>
        <w:spacing w:lineRule="auto"/>
      </w:pPr>
      <w:r>
        <w:rPr/>
        <w:t xml:space="preserve">localStorage</w:t>
      </w:r>
    </w:p>
    <w:p>
      <w:pPr>
        <w:spacing w:lineRule="auto"/>
      </w:pPr>
      <w:r>
        <w:rPr>
          <w:rFonts w:ascii="monospace" w:hAnsi="monospace"/>
          <w:highlight w:val="lightGray"/>
        </w:rPr>
        <w:t xml:space="preserve"> and synchronized with user account profile for priority roll-out.</w:t>
      </w:r>
      <w:r>
        <w:rPr>
          <w:rFonts w:ascii="monospace" w:hAnsi="monospace"/>
          <w:highlight w:val="lightGray"/>
        </w:rPr>
        <w:t xml:space="preserve">📊 3. Advanced Analytics &amp; Heatmaps</w:t>
      </w:r>
      <w:r>
        <w:rPr>
          <w:rFonts w:ascii="monospace" w:hAnsi="monospace"/>
          <w:highlight w:val="lightGray"/>
        </w:rPr>
        <w:t xml:space="preserve">Goal</w:t>
      </w:r>
      <w:r>
        <w:rPr>
          <w:rFonts w:ascii="monospace" w:hAnsi="monospace"/>
          <w:highlight w:val="lightGray"/>
        </w:rPr>
        <w:t xml:space="preserve">Provide visual proof of the user's long-term progress and improvement.</w:t>
      </w:r>
      <w:r>
        <w:rPr>
          <w:rFonts w:ascii="monospace" w:hAnsi="monospace"/>
          <w:highlight w:val="lightGray"/>
        </w:rPr>
        <w:t xml:space="preserve">Features:</w:t>
      </w:r>
      <w:r>
        <w:rPr>
          <w:rFonts w:ascii="monospace" w:hAnsi="monospace"/>
          <w:highlight w:val="lightGray"/>
          <w:b/>
        </w:rPr>
        <w:t xml:space="preserve">GitHub-Style 52-Week Activity Heatmap:</w:t>
      </w:r>
      <w:r>
        <w:rPr>
          <w:rFonts w:ascii="monospace" w:hAnsi="monospace"/>
          <w:highlight w:val="lightGray"/>
        </w:rPr>
        <w:t xml:space="preserve">Display each day's completion intensity (0% to 100%) for all 365 days of the year in four neon shades.</w:t>
      </w:r>
      <w:r>
        <w:rPr>
          <w:rFonts w:ascii="monospace" w:hAnsi="monospace"/>
          <w:highlight w:val="lightGray"/>
          <w:b/>
        </w:rPr>
        <w:t xml:space="preserve">Habit Correlation Matrix (Correlation Insights):</w:t>
      </w:r>
      <w:r>
        <w:rPr>
          <w:rFonts w:ascii="monospace" w:hAnsi="monospace"/>
          <w:highlight w:val="lightGray"/>
        </w:rPr>
        <w:t xml:space="preserve">Determine the mutual impact of multiple habits (e.g., </w:t>
      </w:r>
      <w:r>
        <w:rPr>
          <w:rFonts w:ascii="monospace" w:hAnsi="monospace"/>
          <w:highlight w:val="lightGray"/>
          <w:i/>
        </w:rPr>
        <w:t xml:space="preserve">"On days you meditated in the morning, your productivity was 42% higher"</w:t>
      </w:r>
      <w:r>
        <w:rPr>
          <w:rFonts w:ascii="monospace" w:hAnsi="monospace"/>
          <w:highlight w:val="lightGray"/>
        </w:rPr>
        <w:t xml:space="preserve">).</w:t>
      </w:r>
      <w:r>
        <w:rPr>
          <w:rFonts w:ascii="monospace" w:hAnsi="monospace"/>
          <w:highlight w:val="lightGray"/>
          <w:b/>
        </w:rPr>
        <w:t xml:space="preserve">Predictive Streak Score (Predictive Consistency):</w:t>
      </w:r>
      <w:r>
        <w:rPr>
          <w:rFonts w:ascii="monospace" w:hAnsi="monospace"/>
          <w:highlight w:val="lightGray"/>
        </w:rPr>
        <w:t xml:space="preserve">Analyze machine learning and historical data to identify streak-breaking risks in advance and issue warnings.</w:t>
      </w:r>
      <w:r>
        <w:rPr>
          <w:rFonts w:ascii="monospace" w:hAnsi="monospace"/>
          <w:highlight w:val="lightGray"/>
          <w:b/>
        </w:rPr>
        <w:t xml:space="preserve">PDF / CSV Export (Report Export):</w:t>
      </w:r>
      <w:r>
        <w:rPr>
          <w:rFonts w:ascii="monospace" w:hAnsi="monospace"/>
          <w:highlight w:val="lightGray"/>
        </w:rPr>
        <w:t xml:space="preserve">Option to download a monthly or yearly progress summary as a nicely formatted PDF certificate.</w:t>
      </w:r>
      <w:r>
        <w:rPr>
          <w:rFonts w:ascii="monospace" w:hAnsi="monospace"/>
          <w:highlight w:val="lightGray"/>
        </w:rPr>
        <w:t xml:space="preserve">🏆 4. Community Challenges &amp; Cohorts</w:t>
      </w:r>
      <w:r>
        <w:rPr>
          <w:rFonts w:ascii="monospace" w:hAnsi="monospace"/>
          <w:highlight w:val="lightGray"/>
        </w:rPr>
        <w:t xml:space="preserve">Goal</w:t>
      </w:r>
      <w:r>
        <w:rPr>
          <w:rFonts w:ascii="monospace" w:hAnsi="monospace"/>
          <w:highlight w:val="lightGray"/>
        </w:rPr>
        <w:t xml:space="preserve">Multiply the motivation to maintain habits through social accountability and gamification.</w:t>
      </w:r>
      <w:r>
        <w:rPr>
          <w:rFonts w:ascii="monospace" w:hAnsi="monospace"/>
          <w:highlight w:val="lightGray"/>
        </w:rPr>
        <w:t xml:space="preserve">Features:</w:t>
      </w:r>
      <w:r>
        <w:rPr>
          <w:rFonts w:ascii="monospace" w:hAnsi="monospace"/>
          <w:highlight w:val="lightGray"/>
          <w:b/>
        </w:rPr>
        <w:t xml:space="preserve">Curated Challenge Packs:</w:t>
      </w:r>
      <w:r>
        <w:rPr>
          <w:rFonts w:ascii="monospace" w:hAnsi="monospace"/>
          <w:highlight w:val="lightGray"/>
        </w:rPr>
        <w:t xml:space="preserve">21-day Fitness Boot Camp (</w:t>
      </w:r>
    </w:p>
    <w:p>
      <w:pPr>
        <w:spacing w:lineRule="auto"/>
      </w:pPr>
      <w:r>
        <w:rPr/>
        <w:t xml:space="preserve">21-Day Fitness Reset</w:t>
      </w:r>
    </w:p>
    <w:p>
      <w:pPr>
        <w:spacing w:lineRule="auto"/>
      </w:pPr>
      <w:r>
        <w:rPr>
          <w:rFonts w:ascii="monospace" w:hAnsi="monospace"/>
          <w:highlight w:val="lightGray"/>
        </w:rPr>
        <w:t xml:space="preserve">).</w:t>
      </w:r>
      <w:r>
        <w:rPr>
          <w:rFonts w:ascii="monospace" w:hAnsi="monospace"/>
          <w:highlight w:val="lightGray"/>
        </w:rPr>
        <w:t xml:space="preserve">30-day Digital Detox and Mindfulness (</w:t>
      </w:r>
    </w:p>
    <w:p>
      <w:pPr>
        <w:spacing w:lineRule="auto"/>
      </w:pPr>
      <w:r>
        <w:rPr/>
        <w:t xml:space="preserve">30-Day Mindfulness</w:t>
      </w:r>
    </w:p>
    <w:p>
      <w:pPr>
        <w:spacing w:lineRule="auto"/>
      </w:pPr>
      <w:r>
        <w:rPr>
          <w:rFonts w:ascii="monospace" w:hAnsi="monospace"/>
          <w:highlight w:val="lightGray"/>
        </w:rPr>
        <w:t xml:space="preserve">).</w:t>
      </w:r>
      <w:r>
        <w:rPr>
          <w:rFonts w:ascii="monospace" w:hAnsi="monospace"/>
          <w:highlight w:val="lightGray"/>
        </w:rPr>
        <w:t xml:space="preserve">7-day Morning Hydration Boost.</w:t>
      </w:r>
      <w:r>
        <w:rPr>
          <w:rFonts w:ascii="monospace" w:hAnsi="monospace"/>
          <w:highlight w:val="lightGray"/>
          <w:b/>
        </w:rPr>
        <w:t xml:space="preserve">Friends Leaderboard &amp; Cohorts:</w:t>
      </w:r>
      <w:r>
        <w:rPr>
          <w:rFonts w:ascii="monospace" w:hAnsi="monospace"/>
          <w:highlight w:val="lightGray"/>
        </w:rPr>
        <w:t xml:space="preserve">Start joint challenges with friends and a real-time leaderboard.</w:t>
      </w:r>
      <w:r>
        <w:rPr>
          <w:rFonts w:ascii="monospace" w:hAnsi="monospace"/>
          <w:highlight w:val="lightGray"/>
          <w:b/>
        </w:rPr>
        <w:t xml:space="preserve">Social Streak Card Generator:</w:t>
      </w:r>
      <w:r>
        <w:rPr>
          <w:rFonts w:ascii="monospace" w:hAnsi="monospace"/>
          <w:highlight w:val="lightGray"/>
        </w:rPr>
        <w:t xml:space="preserve">Custom background and photo streak sharing card for Instagram, Facebook Stories, or WhatsApp.</w:t>
      </w:r>
      <w:r>
        <w:rPr>
          <w:rFonts w:ascii="monospace" w:hAnsi="monospace"/>
          <w:highlight w:val="lightGray"/>
        </w:rPr>
        <w:t xml:space="preserve">🎁 5. Referral &amp; Rewards Engine</w:t>
      </w:r>
      <w:r>
        <w:rPr>
          <w:rFonts w:ascii="monospace" w:hAnsi="monospace"/>
          <w:highlight w:val="lightGray"/>
        </w:rPr>
        <w:t xml:space="preserve">Features:</w:t>
      </w:r>
      <w:r>
        <w:rPr>
          <w:rFonts w:ascii="monospace" w:hAnsi="monospace"/>
          <w:highlight w:val="lightGray"/>
          <w:b/>
        </w:rPr>
        <w:t xml:space="preserve">Referral Code Generation:</w:t>
      </w:r>
      <w:r>
        <w:rPr>
          <w:rFonts w:ascii="monospace" w:hAnsi="monospace"/>
          <w:highlight w:val="lightGray"/>
        </w:rPr>
        <w:t xml:space="preserve"> Automatic unique code for each user (e.g., </w:t>
      </w:r>
    </w:p>
    <w:p>
      <w:pPr>
        <w:spacing w:lineRule="auto"/>
      </w:pPr>
      <w:r>
        <w:rPr/>
        <w:t xml:space="preserve">HT-X89B2</w:t>
      </w:r>
    </w:p>
    <w:p>
      <w:pPr>
        <w:spacing w:lineRule="auto"/>
      </w:pPr>
      <w:r>
        <w:rPr>
          <w:rFonts w:ascii="monospace" w:hAnsi="monospace"/>
          <w:highlight w:val="lightGray"/>
        </w:rPr>
        <w:t xml:space="preserve">).</w:t>
      </w:r>
      <w:r>
        <w:rPr>
          <w:rFonts w:ascii="monospace" w:hAnsi="monospace"/>
          <w:highlight w:val="lightGray"/>
          <w:b/>
        </w:rPr>
        <w:t xml:space="preserve">Reward Logic:</w:t>
      </w:r>
      <w:r>
        <w:rPr>
          <w:rFonts w:ascii="monospace" w:hAnsi="monospace"/>
          <w:highlight w:val="lightGray"/>
        </w:rPr>
        <w:t xml:space="preserve">When a friend signs up using a referral code, both users receive 1 month of Pro features for free.</w:t>
      </w:r>
      <w:r>
        <w:rPr>
          <w:rFonts w:ascii="monospace" w:hAnsi="monospace"/>
          <w:highlight w:val="lightGray"/>
          <w:b/>
        </w:rPr>
        <w:t xml:space="preserve">Achievement Trophy &amp; Medal System:</w:t>
      </w:r>
      <w:r>
        <w:rPr>
          <w:rFonts w:ascii="monospace" w:hAnsi="monospace"/>
          <w:highlight w:val="lightGray"/>
        </w:rPr>
        <w:t xml:space="preserve">Exclusive digital medals for 7-day, 30-day, 100-day, and 365-day streaks.</w:t>
      </w:r>
      <w:r>
        <w:rPr>
          <w:rFonts w:ascii="monospace" w:hAnsi="monospace"/>
          <w:highlight w:val="lightGray"/>
        </w:rPr>
        <w:t xml:space="preserve">🔔 6. Push Notifications via FCM</w:t>
      </w:r>
      <w:r>
        <w:rPr>
          <w:rFonts w:ascii="monospace" w:hAnsi="monospace"/>
          <w:highlight w:val="lightGray"/>
        </w:rPr>
        <w:t xml:space="preserve">Goal</w:t>
      </w:r>
      <w:r>
        <w:rPr>
          <w:rFonts w:ascii="monospace" w:hAnsi="monospace"/>
          <w:highlight w:val="lightGray"/>
        </w:rPr>
        <w:t xml:space="preserve">Ensure users can remember their habits on time, even when the app is closed.</w:t>
      </w:r>
      <w:r>
        <w:rPr>
          <w:rFonts w:ascii="monospace" w:hAnsi="monospace"/>
          <w:highlight w:val="lightGray"/>
        </w:rPr>
        <w:t xml:space="preserve">Features:</w:t>
      </w:r>
      <w:r>
        <w:rPr>
          <w:rFonts w:ascii="monospace" w:hAnsi="monospace"/>
          <w:highlight w:val="lightGray"/>
          <w:b/>
        </w:rPr>
        <w:t xml:space="preserve">Firebase Cloud Messaging (FCM) Integration:</w:t>
      </w:r>
      <w:r>
        <w:rPr>
          <w:rFonts w:ascii="monospace" w:hAnsi="monospace"/>
          <w:highlight w:val="lightGray"/>
        </w:rPr>
        <w:t xml:space="preserve">Background push notifications that work even when the screen is off.</w:t>
      </w:r>
      <w:r>
        <w:rPr>
          <w:rFonts w:ascii="monospace" w:hAnsi="monospace"/>
          <w:highlight w:val="lightGray"/>
          <w:b/>
        </w:rPr>
        <w:t xml:space="preserve">Intelligent Nudge:</w:t>
      </w:r>
      <w:r>
        <w:rPr>
          <w:rFonts w:ascii="monospace" w:hAnsi="monospace"/>
          <w:highlight w:val="lightGray"/>
        </w:rPr>
        <w:t xml:space="preserve">A gentle reminder of incomplete habits for the day before the user goes to sleep at night.</w:t>
      </w:r>
      <w:r>
        <w:rPr>
          <w:rFonts w:ascii="monospace" w:hAnsi="monospace"/>
          <w:highlight w:val="lightGray"/>
          <w:b/>
        </w:rPr>
        <w:t xml:space="preserve">Audio Chimes &amp; Haptic Feedback:</w:t>
      </w:r>
      <w:r>
        <w:rPr>
          <w:rFonts w:ascii="monospace" w:hAnsi="monospace"/>
          <w:highlight w:val="lightGray"/>
        </w:rPr>
        <w:t xml:space="preserve">Subtle vibration (haptic) and a satisfying sound effect when the complete button is tapped on a mobile device.</w:t>
      </w:r>
      <w:r>
        <w:rPr>
          <w:rFonts w:ascii="monospace" w:hAnsi="monospace"/>
          <w:highlight w:val="lightGray"/>
        </w:rPr>
        <w:t xml:space="preserve">📱 7. Native Android &amp; iOS Store Releases</w:t>
      </w:r>
      <w:r>
        <w:rPr>
          <w:rFonts w:ascii="monospace" w:hAnsi="monospace"/>
          <w:highlight w:val="lightGray"/>
        </w:rPr>
        <w:t xml:space="preserve">Features:</w:t>
      </w:r>
      <w:r>
        <w:rPr>
          <w:rFonts w:ascii="monospace" w:hAnsi="monospace"/>
          <w:highlight w:val="lightGray"/>
          <w:b/>
        </w:rPr>
        <w:t xml:space="preserve">Google Play Store Release:</w:t>
      </w:r>
      <w:r>
        <w:rPr>
          <w:rFonts w:ascii="monospace" w:hAnsi="monospace"/>
          <w:highlight w:val="lightGray"/>
        </w:rPr>
        <w:t xml:space="preserve">Sign the </w:t>
      </w:r>
    </w:p>
    <w:p>
      <w:pPr>
        <w:spacing w:lineRule="auto"/>
      </w:pPr>
      <w:r>
        <w:rPr/>
        <w:t xml:space="preserve">habit-tracker-android</w:t>
      </w:r>
    </w:p>
    <w:p>
      <w:pPr>
        <w:spacing w:lineRule="auto"/>
      </w:pPr>
      <w:r>
        <w:rPr>
          <w:rFonts w:ascii="monospace" w:hAnsi="monospace"/>
          <w:highlight w:val="lightGray"/>
        </w:rPr>
        <w:t xml:space="preserve"> project with a production keystore and create an </w:t>
      </w:r>
    </w:p>
    <w:p>
      <w:pPr>
        <w:spacing w:lineRule="auto"/>
      </w:pPr>
      <w:r>
        <w:rPr/>
        <w:t xml:space="preserve">.aab</w:t>
      </w:r>
    </w:p>
    <w:p>
      <w:pPr>
        <w:spacing w:lineRule="auto"/>
      </w:pPr>
      <w:r>
        <w:rPr>
          <w:rFonts w:ascii="monospace" w:hAnsi="monospace"/>
          <w:highlight w:val="lightGray"/>
        </w:rPr>
        <w:t xml:space="preserve"> (Android App Bundle) build.</w:t>
      </w:r>
      <w:r>
        <w:rPr>
          <w:rFonts w:ascii="monospace" w:hAnsi="monospace"/>
          <w:highlight w:val="lightGray"/>
        </w:rPr>
        <w:t xml:space="preserve">Submit and publish on the Google Play Console.</w:t>
      </w:r>
      <w:r>
        <w:rPr>
          <w:rFonts w:ascii="monospace" w:hAnsi="monospace"/>
          <w:highlight w:val="lightGray"/>
          <w:b/>
        </w:rPr>
        <w:t xml:space="preserve">Home Screen Widgets:</w:t>
      </w:r>
      <w:r>
        <w:rPr>
          <w:rFonts w:ascii="monospace" w:hAnsi="monospace"/>
          <w:highlight w:val="lightGray"/>
        </w:rPr>
        <w:t xml:space="preserve">Display today's habit checklist and streak directly on the phone's home screen using Android Glance / RemoteViews.</w:t>
      </w:r>
      <w:r>
        <w:rPr>
          <w:rFonts w:ascii="monospace" w:hAnsi="monospace"/>
          <w:highlight w:val="lightGray"/>
          <w:b/>
        </w:rPr>
        <w:t xml:space="preserve">iOS App Store Release:</w:t>
      </w:r>
      <w:r>
        <w:rPr>
          <w:rFonts w:ascii="monospace" w:hAnsi="monospace"/>
          <w:highlight w:val="lightGray"/>
        </w:rPr>
        <w:t xml:space="preserve">Release on the App Store for iPhone via Capacitor or a Swift Wrapper.</w:t>
      </w:r>
      <w:r>
        <w:rPr>
          <w:rFonts w:ascii="monospace" w:hAnsi="monospace"/>
          <w:highlight w:val="lightGray"/>
        </w:rPr>
        <w:t xml:space="preserve">💬 Phase X: Direct Messaging &amp; Chat System (Real-Time Communication)</w:t>
      </w:r>
      <w:r>
        <w:rPr>
          <w:rFonts w:ascii="monospace" w:hAnsi="monospace"/>
          <w:highlight w:val="lightGray"/>
        </w:rPr>
        <w:t xml:space="preserve">Goal</w:t>
      </w:r>
      <w:r>
        <w:rPr>
          <w:rFonts w:ascii="monospace" w:hAnsi="monospace"/>
          <w:highlight w:val="lightGray"/>
        </w:rPr>
        <w:t xml:space="preserve">Build a secure and private messaging platform for users to communicate, encourage each other, and share experiences with their habit accountability partners / friends in real time.</w:t>
      </w:r>
      <w:r>
        <w:rPr>
          <w:rFonts w:ascii="monospace" w:hAnsi="monospace"/>
          <w:highlight w:val="lightGray"/>
        </w:rPr>
        <w:t xml:space="preserve">Technical Architecture:</w:t>
      </w:r>
      <w:r>
        <w:rPr>
          <w:rFonts w:ascii="monospace" w:hAnsi="monospace"/>
          <w:highlight w:val="lightGray"/>
          <w:b/>
        </w:rPr>
        <w:t xml:space="preserve">Duplex Transport Layer (WebSocket / SSE):</w:t>
      </w:r>
      <w:r>
        <w:rPr>
          <w:rFonts w:ascii="monospace" w:hAnsi="monospace"/>
          <w:highlight w:val="lightGray"/>
          <w:b/>
        </w:rPr>
        <w:t xml:space="preserve">Socket.io / ws:</w:t>
      </w:r>
      <w:r>
        <w:rPr>
          <w:rFonts w:ascii="monospace" w:hAnsi="monospace"/>
          <w:highlight w:val="lightGray"/>
        </w:rPr>
        <w:t xml:space="preserve"> Low-latency bidirectional socket connection. User online/offline presence detection and typing indicator.</w:t>
      </w:r>
      <w:r>
        <w:rPr>
          <w:rFonts w:ascii="monospace" w:hAnsi="monospace"/>
          <w:highlight w:val="lightGray"/>
        </w:rPr>
        <w:t xml:space="preserve">Secure socket authentication by verifying JWT authentication tokens at the connection handshake.</w:t>
      </w:r>
      <w:r>
        <w:rPr>
          <w:rFonts w:ascii="monospace" w:hAnsi="monospace"/>
          <w:highlight w:val="lightGray"/>
          <w:b/>
        </w:rPr>
        <w:t xml:space="preserve">End-to-End Privacy &amp; Encryption (E2E Encryption Concept):</w:t>
      </w:r>
      <w:r>
        <w:rPr>
          <w:rFonts w:ascii="monospace" w:hAnsi="monospace"/>
          <w:highlight w:val="lightGray"/>
          <w:b/>
        </w:rPr>
        <w:t xml:space="preserve">Web Cryptography API (SubtleCrypto):</w:t>
      </w:r>
      <w:r>
        <w:rPr>
          <w:rFonts w:ascii="monospace" w:hAnsi="monospace"/>
          <w:highlight w:val="lightGray"/>
        </w:rPr>
        <w:t xml:space="preserve"> Create public/private key pairs (ECDH / AES-GCM-256) in the client browser for end-to-end message encryption between friends.</w:t>
      </w:r>
      <w:r>
        <w:rPr>
          <w:rFonts w:ascii="monospace" w:hAnsi="monospace"/>
          <w:highlight w:val="lightGray"/>
        </w:rPr>
        <w:t xml:space="preserve">The server will only relay ciphertext; no plaintext messages will be stored in the server's database.</w:t>
      </w:r>
      <w:r>
        <w:rPr>
          <w:rFonts w:ascii="monospace" w:hAnsi="monospace"/>
          <w:highlight w:val="lightGray"/>
          <w:b/>
        </w:rPr>
        <w:t xml:space="preserve">Ephemeral &amp; Local Storage Caching (Storage Model):</w:t>
      </w:r>
      <w:r>
        <w:rPr>
          <w:rFonts w:ascii="monospace" w:hAnsi="monospace"/>
          <w:highlight w:val="lightGray"/>
        </w:rPr>
        <w:t xml:space="preserve">Local chat history caching using the browser's </w:t>
      </w:r>
      <w:r>
        <w:rPr>
          <w:rFonts w:ascii="monospace" w:hAnsi="monospace"/>
          <w:highlight w:val="lightGray"/>
          <w:b/>
        </w:rPr>
        <w:t xml:space="preserve">IndexedDB</w:t>
      </w:r>
      <w:r>
        <w:rPr>
          <w:rFonts w:ascii="monospace" w:hAnsi="monospace"/>
          <w:highlight w:val="lightGray"/>
        </w:rPr>
        <w:t xml:space="preserve">.</w:t>
      </w:r>
      <w:r>
        <w:rPr>
          <w:rFonts w:ascii="monospace" w:hAnsi="monospace"/>
          <w:highlight w:val="lightGray"/>
        </w:rPr>
        <w:t xml:space="preserve">Users can clear or back up chat history at any time.</w:t>
      </w:r>
      <w:r>
        <w:rPr>
          <w:rFonts w:ascii="monospace" w:hAnsi="monospace"/>
          <w:highlight w:val="lightGray"/>
          <w:b/>
        </w:rPr>
        <w:t xml:space="preserve">Habit Sharing Snapshot &amp; Integration:</w:t>
      </w:r>
      <w:r>
        <w:rPr>
          <w:rFonts w:ascii="monospace" w:hAnsi="monospace"/>
          <w:highlight w:val="lightGray"/>
        </w:rPr>
        <w:t xml:space="preserve">Easily send today's completion card (Habit Progress Bubble) as a message with a single click from within the chat.</w:t>
      </w:r>
      <w:r>
        <w:rPr>
          <w:rFonts w:ascii="monospace" w:hAnsi="monospace"/>
          <w:highlight w:val="lightGray"/>
        </w:rPr>
        <w:t xml:space="preserve">Automatic celebration card for a friend's streak milestone (</w:t>
      </w:r>
    </w:p>
    <w:p>
      <w:pPr>
        <w:spacing w:lineRule="auto"/>
      </w:pPr>
      <w:r>
        <w:rPr/>
        <w:t xml:space="preserve">"🎉 Shashwoto just hit a 14-day streak on Read Book!"</w:t>
      </w:r>
    </w:p>
    <w:p>
      <w:pPr>
        <w:spacing w:lineRule="auto"/>
      </w:pPr>
      <w:r>
        <w:rPr>
          <w:rFonts w:ascii="monospace" w:hAnsi="monospace"/>
          <w:highlight w:val="lightGray"/>
        </w:rPr>
        <w:t xml:space="preserve">).</w:t>
      </w:r>
      <w:r>
        <w:rPr>
          <w:rFonts w:ascii="monospace" w:hAnsi="monospace"/>
          <w:highlight w:val="lightGray"/>
        </w:rPr>
        <w:t xml:space="preserve">🏆 Phase Y: Friends Leaderboard (Weekly Ranking &amp; Consistency League)</w:t>
      </w:r>
      <w:r>
        <w:rPr>
          <w:rFonts w:ascii="monospace" w:hAnsi="monospace"/>
          <w:highlight w:val="lightGray"/>
        </w:rPr>
        <w:t xml:space="preserve">Goal</w:t>
      </w:r>
      <w:r>
        <w:rPr>
          <w:rFonts w:ascii="monospace" w:hAnsi="monospace"/>
          <w:highlight w:val="lightGray"/>
        </w:rPr>
        <w:t xml:space="preserve">Create motivation among friends to maintain daily consistency through gamification and healthy friendly competition.</w:t>
      </w:r>
      <w:r>
        <w:rPr>
          <w:rFonts w:ascii="monospace" w:hAnsi="monospace"/>
          <w:highlight w:val="lightGray"/>
        </w:rPr>
        <w:t xml:space="preserve">Concept &amp; Ranking Mechanics:</w:t>
      </w:r>
      <w:r>
        <w:rPr>
          <w:rFonts w:ascii="monospace" w:hAnsi="monospace"/>
          <w:highlight w:val="lightGray"/>
          <w:b/>
        </w:rPr>
        <w:t xml:space="preserve">Consistency Score Formula (Consistency Index Score):</w:t>
      </w:r>
      <w:r>
        <w:rPr>
          <w:rFonts w:ascii="monospace" w:hAnsi="monospace"/>
          <w:highlight w:val="lightGray"/>
        </w:rPr>
        <w:t xml:space="preserve">Scoring based not just on total numbers, but on consistency:</w:t>
      </w:r>
      <w:r>
        <w:rPr>
          <w:rFonts w:ascii="monospace" w:hAnsi="monospace"/>
          <w:highlight w:val="lightGray"/>
        </w:rPr>
        <w:t xml:space="preserve">     $$\text{Score} = (\text{Weekly Completion \%} \times 10) + (\text{Active Streak} \times 5) + (\text{On-Time Bonus})$$</w:t>
      </w:r>
      <w:r>
        <w:rPr>
          <w:rFonts w:ascii="monospace" w:hAnsi="monospace"/>
          <w:highlight w:val="lightGray"/>
          <w:b/>
        </w:rPr>
        <w:t xml:space="preserve">Friends-Only Cohort (Privacy-First Cohort):</w:t>
      </w:r>
      <w:r>
        <w:rPr>
          <w:rFonts w:ascii="monospace" w:hAnsi="monospace"/>
          <w:highlight w:val="lightGray"/>
        </w:rPr>
        <w:t xml:space="preserve">Instead of a global public leaderboard, a weekly ranking board strictly among mutual friends, respecting privacy.</w:t>
      </w:r>
      <w:r>
        <w:rPr>
          <w:rFonts w:ascii="monospace" w:hAnsi="monospace"/>
          <w:highlight w:val="lightGray"/>
        </w:rPr>
        <w:t xml:space="preserve">Opt-out privacy settings: users can hide their profile from the friends leaderboard (Stealth Mode) with a single click.</w:t>
      </w:r>
      <w:r>
        <w:rPr>
          <w:rFonts w:ascii="monospace" w:hAnsi="monospace"/>
          <w:highlight w:val="lightGray"/>
          <w:b/>
        </w:rPr>
        <w:t xml:space="preserve">Weekly Reset &amp; Podium Trophy (Weekly Podium &amp; Seasons):</w:t>
      </w:r>
      <w:r>
        <w:rPr>
          <w:rFonts w:ascii="monospace" w:hAnsi="monospace"/>
          <w:highlight w:val="lightGray"/>
        </w:rPr>
        <w:t xml:space="preserve">Leaderboard resets every Monday at 12:00 AM to start a new week.</w:t>
      </w:r>
      <w:r>
        <w:rPr>
          <w:rFonts w:ascii="monospace" w:hAnsi="monospace"/>
          <w:highlight w:val="lightGray"/>
        </w:rPr>
        <w:t xml:space="preserve">The top 3 friends receive Gold 🥇, Silver 🥈, and Bronze 🥉 badges, displayed on their profile and friend card throughout the week.</w:t>
      </w:r>
      <w:r>
        <w:rPr>
          <w:rFonts w:ascii="monospace" w:hAnsi="monospace"/>
          <w:highlight w:val="lightGray"/>
          <w:b/>
        </w:rPr>
        <w:t xml:space="preserve">Friend Comparison View (Head-to-Head Habit Stats):</w:t>
      </w:r>
      <w:r>
        <w:rPr>
          <w:rFonts w:ascii="monospace" w:hAnsi="monospace"/>
          <w:highlight w:val="lightGray"/>
        </w:rPr>
        <w:t xml:space="preserve">A graphical comparison of habit completion between two friends so they can push each other.</w:t>
      </w:r>
      <w:r>
        <w:rPr>
          <w:rFonts w:ascii="monospace" w:hAnsi="monospace"/>
          <w:highlight w:val="lightGray"/>
        </w:rPr>
        <w:t xml:space="preserve">📱 8. Universal Mobile Responsive Auto-Fit Architecture</w:t>
      </w:r>
      <w:r>
        <w:rPr>
          <w:rFonts w:ascii="monospace" w:hAnsi="monospace"/>
          <w:highlight w:val="lightGray"/>
        </w:rPr>
        <w:t xml:space="preserve">Status &amp; Implementation</w:t>
      </w:r>
      <w:r>
        <w:rPr>
          <w:rFonts w:ascii="monospace" w:hAnsi="monospace"/>
          <w:highlight w:val="lightGray"/>
          <w:b/>
        </w:rPr>
        <w:t xml:space="preserve">Status:</w:t>
      </w:r>
      <w:r>
        <w:rPr>
          <w:rFonts w:ascii="monospace" w:hAnsi="monospace"/>
          <w:highlight w:val="lightGray"/>
        </w:rPr>
        <w:t xml:space="preserve"> ✅ </w:t>
      </w:r>
      <w:r>
        <w:rPr>
          <w:rFonts w:ascii="monospace" w:hAnsi="monospace"/>
          <w:highlight w:val="lightGray"/>
          <w:b/>
        </w:rPr>
        <w:t xml:space="preserve">Fully Implemented &amp; Active (v1.1)</w:t>
      </w:r>
      <w:r>
        <w:rPr>
          <w:rFonts w:ascii="monospace" w:hAnsi="monospace"/>
          <w:highlight w:val="lightGray"/>
          <w:b/>
        </w:rPr>
        <w:t xml:space="preserve">Target Coverage:</w:t>
      </w:r>
      <w:r>
        <w:rPr>
          <w:rFonts w:ascii="monospace" w:hAnsi="monospace"/>
          <w:highlight w:val="lightGray"/>
        </w:rPr>
        <w:t xml:space="preserve"> 100% of modern iOS &amp; Android smartphones (320px ultra-compact to 768px+ phablets &amp; foldables)</w:t>
      </w:r>
      <w:r>
        <w:rPr>
          <w:rFonts w:ascii="monospace" w:hAnsi="monospace"/>
          <w:highlight w:val="lightGray"/>
        </w:rPr>
        <w:t xml:space="preserve">Goal</w:t>
      </w:r>
      <w:r>
        <w:rPr>
          <w:rFonts w:ascii="monospace" w:hAnsi="monospace"/>
          <w:highlight w:val="lightGray"/>
        </w:rPr>
        <w:t xml:space="preserve">Ensure HabbitTracker delivers a seamless, pixel-perfect, native-app feel on any phone screen size without awkward text clipping, cramped buttons ("hiji biji"), or uncontrolled horizontal overflows.</w:t>
      </w:r>
      <w:r>
        <w:rPr>
          <w:rFonts w:ascii="monospace" w:hAnsi="monospace"/>
          <w:highlight w:val="lightGray"/>
        </w:rPr>
        <w:t xml:space="preserve">Core Architectural Features:</w:t>
      </w:r>
      <w:r>
        <w:rPr>
          <w:rFonts w:ascii="monospace" w:hAnsi="monospace"/>
          <w:highlight w:val="lightGray"/>
          <w:b/>
        </w:rPr>
        <w:t xml:space="preserve">Touch-Scrollable Pill Ribbon Navigation (</w:t>
      </w:r>
    </w:p>
    <w:p>
      <w:pPr>
        <w:spacing w:lineRule="auto"/>
      </w:pPr>
      <w:r>
        <w:rPr/>
        <w:t xml:space="preserve">.tabs</w:t>
      </w:r>
    </w:p>
    <w:p>
      <w:pPr>
        <w:spacing w:lineRule="auto"/>
      </w:pPr>
      <w:r>
        <w:rPr>
          <w:rFonts w:ascii="monospace" w:hAnsi="monospace"/>
          <w:highlight w:val="lightGray"/>
        </w:rPr>
        <w:t xml:space="preserve">):</w:t>
      </w:r>
      <w:r>
        <w:rPr>
          <w:rFonts w:ascii="monospace" w:hAnsi="monospace"/>
          <w:highlight w:val="lightGray"/>
        </w:rPr>
        <w:t xml:space="preserve">Replaces rigid single-line compression with a fluid horizontal scroll ribbon.</w:t>
      </w:r>
      <w:r>
        <w:rPr>
          <w:rFonts w:ascii="monospace" w:hAnsi="monospace"/>
          <w:highlight w:val="lightGray"/>
        </w:rPr>
        <w:t xml:space="preserve">Smooth inertia touch scrolling (</w:t>
      </w:r>
    </w:p>
    <w:p>
      <w:pPr>
        <w:spacing w:lineRule="auto"/>
      </w:pPr>
      <w:r>
        <w:rPr/>
        <w:t xml:space="preserve">-webkit-overflow-scrolling: touch</w:t>
      </w:r>
    </w:p>
    <w:p>
      <w:pPr>
        <w:spacing w:lineRule="auto"/>
      </w:pPr>
      <w:r>
        <w:rPr>
          <w:rFonts w:ascii="monospace" w:hAnsi="monospace"/>
          <w:highlight w:val="lightGray"/>
        </w:rPr>
        <w:t xml:space="preserve">), scroll snap (</w:t>
      </w:r>
    </w:p>
    <w:p>
      <w:pPr>
        <w:spacing w:lineRule="auto"/>
      </w:pPr>
      <w:r>
        <w:rPr/>
        <w:t xml:space="preserve">scroll-snap-type: x proximity</w:t>
      </w:r>
    </w:p>
    <w:p>
      <w:pPr>
        <w:spacing w:lineRule="auto"/>
      </w:pPr>
      <w:r>
        <w:rPr>
          <w:rFonts w:ascii="monospace" w:hAnsi="monospace"/>
          <w:highlight w:val="lightGray"/>
        </w:rPr>
        <w:t xml:space="preserve">), and hidden scrollbars.</w:t>
      </w:r>
      <w:r>
        <w:rPr>
          <w:rFonts w:ascii="monospace" w:hAnsi="monospace"/>
          <w:highlight w:val="lightGray"/>
        </w:rPr>
        <w:t xml:space="preserve">Preserves readable typography and minimum 40px touch hit targets on every navigation tab.</w:t>
      </w:r>
      <w:r>
        <w:rPr>
          <w:rFonts w:ascii="monospace" w:hAnsi="monospace"/>
          <w:highlight w:val="lightGray"/>
          <w:b/>
        </w:rPr>
        <w:t xml:space="preserve">Adaptive Habit Rows &amp; Actions (</w:t>
      </w:r>
    </w:p>
    <w:p>
      <w:pPr>
        <w:spacing w:lineRule="auto"/>
      </w:pPr>
      <w:r>
        <w:rPr/>
        <w:t xml:space="preserve">.habit-row</w:t>
      </w:r>
    </w:p>
    <w:p>
      <w:pPr>
        <w:spacing w:lineRule="auto"/>
      </w:pPr>
      <w:r>
        <w:rPr>
          <w:rFonts w:ascii="monospace" w:hAnsi="monospace"/>
          <w:highlight w:val="lightGray"/>
        </w:rPr>
        <w:t xml:space="preserve">):</w:t>
      </w:r>
      <w:r>
        <w:rPr>
          <w:rFonts w:ascii="monospace" w:hAnsi="monospace"/>
          <w:highlight w:val="lightGray"/>
        </w:rPr>
        <w:t xml:space="preserve">Flexible auto-wrapping ensures habit titles, streak badges, alarm time pickers, and action buttons arrange cleanly without colliding.</w:t>
      </w:r>
      <w:r>
        <w:rPr>
          <w:rFonts w:ascii="monospace" w:hAnsi="monospace"/>
          <w:highlight w:val="lightGray"/>
        </w:rPr>
        <w:t xml:space="preserve">Enforces minimum 32px–40px tap zones for checkboxes and action icons.</w:t>
      </w:r>
      <w:r>
        <w:rPr>
          <w:rFonts w:ascii="monospace" w:hAnsi="monospace"/>
          <w:highlight w:val="lightGray"/>
          <w:b/>
        </w:rPr>
        <w:t xml:space="preserve">Isolated Table Matrix Scrolling (</w:t>
      </w:r>
    </w:p>
    <w:p>
      <w:pPr>
        <w:spacing w:lineRule="auto"/>
      </w:pPr>
      <w:r>
        <w:rPr/>
        <w:t xml:space="preserve">.table-responsive</w:t>
      </w:r>
    </w:p>
    <w:p>
      <w:pPr>
        <w:spacing w:lineRule="auto"/>
      </w:pPr>
      <w:r>
        <w:rPr>
          <w:rFonts w:ascii="monospace" w:hAnsi="monospace"/>
          <w:highlight w:val="lightGray"/>
        </w:rPr>
        <w:t xml:space="preserve">):</w:t>
      </w:r>
      <w:r>
        <w:rPr>
          <w:rFonts w:ascii="monospace" w:hAnsi="monospace"/>
          <w:highlight w:val="lightGray"/>
        </w:rPr>
        <w:t xml:space="preserve">Dedicated scroll container wraps the 9-column weekly habit matrix.</w:t>
      </w:r>
      <w:r>
        <w:rPr>
          <w:rFonts w:ascii="monospace" w:hAnsi="monospace"/>
          <w:highlight w:val="lightGray"/>
        </w:rPr>
        <w:t xml:space="preserve">Prevents wide multi-column tables from expanding the parent card or triggering accidental horizontal viewport panning.</w:t>
      </w:r>
      <w:r>
        <w:rPr>
          <w:rFonts w:ascii="monospace" w:hAnsi="monospace"/>
          <w:highlight w:val="lightGray"/>
          <w:b/>
        </w:rPr>
        <w:t xml:space="preserve">Dynamic Monthly Bar Spacing:</w:t>
      </w:r>
      <w:r>
        <w:rPr>
          <w:rFonts w:ascii="monospace" w:hAnsi="monospace"/>
          <w:highlight w:val="lightGray"/>
        </w:rPr>
        <w:t xml:space="preserve">Bar chart flex gaps dynamically scale (4px on desktop $\rightarrow$ 2px on mobile $\rightarrow$ 1.5px on compact phones) ensuring all 28–31 monthly bars render cleanly.</w:t>
      </w:r>
      <w:r>
        <w:rPr>
          <w:rFonts w:ascii="monospace" w:hAnsi="monospace"/>
          <w:highlight w:val="lightGray"/>
          <w:b/>
        </w:rPr>
        <w:t xml:space="preserve">Safe-Area Inset Handling:</w:t>
      </w:r>
      <w:r>
        <w:rPr>
          <w:rFonts w:ascii="monospace" w:hAnsi="monospace"/>
          <w:highlight w:val="lightGray"/>
        </w:rPr>
        <w:t xml:space="preserve">Full support for device notches, punch-holes, and gesture navigation bars via CSS </w:t>
      </w:r>
    </w:p>
    <w:p>
      <w:pPr>
        <w:spacing w:lineRule="auto"/>
      </w:pPr>
      <w:r>
        <w:rPr/>
        <w:t xml:space="preserve">env(safe-area-inset-top)</w:t>
      </w:r>
    </w:p>
    <w:p>
      <w:pPr>
        <w:spacing w:lineRule="auto"/>
      </w:pPr>
      <w:r>
        <w:rPr>
          <w:rFonts w:ascii="monospace" w:hAnsi="monospace"/>
          <w:highlight w:val="lightGray"/>
        </w:rPr>
        <w:t xml:space="preserve"> and </w:t>
      </w:r>
    </w:p>
    <w:p>
      <w:pPr>
        <w:spacing w:lineRule="auto"/>
      </w:pPr>
      <w:r>
        <w:rPr/>
        <w:t xml:space="preserve">env(safe-area-inset-bottom)</w:t>
      </w:r>
    </w:p>
    <w:p>
      <w:pPr>
        <w:spacing w:lineRule="auto"/>
      </w:pPr>
      <w:r>
        <w:rPr>
          <w:rFonts w:ascii="monospace" w:hAnsi="monospace"/>
          <w:highlight w:val="lightGray"/>
        </w:rPr>
        <w:t xml:space="preserve">.</w:t>
      </w:r>
      <w:r>
        <w:rPr>
          <w:rFonts w:ascii="monospace" w:hAnsi="monospace"/>
          <w:highlight w:val="lightGray"/>
          <w:b/>
        </w:rPr>
        <w:t xml:space="preserve">Input Zoom Prevention:</w:t>
      </w:r>
      <w:r>
        <w:rPr>
          <w:rFonts w:ascii="monospace" w:hAnsi="monospace"/>
          <w:highlight w:val="lightGray"/>
        </w:rPr>
        <w:t xml:space="preserve">Mobile form controls enforce </w:t>
      </w:r>
    </w:p>
    <w:p>
      <w:pPr>
        <w:spacing w:lineRule="auto"/>
      </w:pPr>
      <w:r>
        <w:rPr/>
        <w:t xml:space="preserve">font-size: 16px` to suppress unwanted automatic zoom behavior in iOS Safari.</w:t>
      </w:r>
    </w:p>
    <w:p>
      <w:pPr>
        <w:pStyle w:val="Heading2"/>
        <w:spacing w:lineRule="auto"/>
      </w:pPr>
      <w:r>
        <w:rPr/>
        <w:t xml:space="preserve">📝 Quick Summary Table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jc w:val="left"/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jc w:val="left"/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jc w:val="left"/>
              <w:spacing w:lineRule="auto"/>
            </w:pPr>
            <w:r>
              <w:rPr/>
              <w:t xml:space="preserve">Current Status in Project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jc w:val="left"/>
              <w:spacing w:lineRule="auto"/>
            </w:pPr>
            <w:r>
              <w:rPr/>
              <w:t xml:space="preserve">Target Release</w:t>
            </w:r>
          </w:p>
        </w:tc>
      </w:tr>
      <w:tr>
        <w:trPr/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Universal Mobile Auto-Fit UI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Responsive Design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✅ Fully Implemented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v1.1</w:t>
            </w:r>
          </w:p>
        </w:tc>
      </w:tr>
      <w:tr>
        <w:trPr/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Google Auth &amp; Profiles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Core Identity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✅ Fully Implemented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v1.0</w:t>
            </w:r>
          </w:p>
        </w:tc>
      </w:tr>
      <w:tr>
        <w:trPr/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Streak Engine &amp; Daily/Weekly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Core Function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✅ Fully Implemented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v1.0</w:t>
            </w:r>
          </w:p>
        </w:tc>
      </w:tr>
      <w:tr>
        <w:trPr/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PWA &amp; Offline Sync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Storage &amp; Portability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✅ Fully Implemented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v1.0</w:t>
            </w:r>
          </w:p>
        </w:tc>
      </w:tr>
      <w:tr>
        <w:trPr/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Friends System (Search &amp; Nudge)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Social &amp; Privacy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✅ In Progress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v1.5</w:t>
            </w:r>
          </w:p>
        </w:tc>
      </w:tr>
      <w:tr>
        <w:trPr/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 Messaging &amp; Chat (Phase X)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Real-Time Social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📋 Architecture Documented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v2.0</w:t>
            </w:r>
          </w:p>
        </w:tc>
      </w:tr>
      <w:tr>
        <w:trPr/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Friends Leaderboard (Phase Y)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Gamification League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📋 Concept Documented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v2.0</w:t>
            </w:r>
          </w:p>
        </w:tc>
      </w:tr>
      <w:tr>
        <w:trPr/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Gemini AI Habit Coach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Intelligence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🚀 Flagship Upcoming Feature (VIP Waitlist Live)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v2.0</w:t>
            </w:r>
          </w:p>
        </w:tc>
      </w:tr>
      <w:tr>
        <w:trPr/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52-Week Activity Heatmap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Analytics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🚀 Upcoming (In Development)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v2.0</w:t>
            </w:r>
          </w:p>
        </w:tc>
      </w:tr>
      <w:tr>
        <w:trPr/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Curated Challenge Packs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Gamification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🚀 Upcoming (Roadmap)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v2.0</w:t>
            </w:r>
          </w:p>
        </w:tc>
      </w:tr>
      <w:tr>
        <w:trPr/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Payment Gateway (bKash/Stripe)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Monetization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📋 Future Work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v2.5</w:t>
            </w:r>
          </w:p>
        </w:tc>
      </w:tr>
      <w:tr>
        <w:trPr/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Push Notifications (FCM)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Retention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📋 Future Work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v2.5</w:t>
            </w:r>
          </w:p>
        </w:tc>
      </w:tr>
      <w:tr>
        <w:trPr/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Play Store App Bundle (.aab)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Mobile Deployment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📋 Future Work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v3.0</w:t>
            </w:r>
          </w:p>
        </w:tc>
      </w:tr>
      <w:tr>
        <w:trPr/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Home Screen Widgets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Mobile Experience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📋 Future Work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spacing w:lineRule="auto"/>
            </w:pPr>
            <w:r>
              <w:rPr/>
              <w:t xml:space="preserve">v3.0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i/>
        </w:rPr>
        <w:t xml:space="preserve">HabbitTracker — Building consistent routines, one day at a time.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space">
    <w:altName w:val="Courier New"/>
    <w:family w:val="modern"/>
    <w:pitch w:val="fixed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HabbitTracker Future Work Roadmap</dc:title>
  <dc:subject/>
  <dc:creator>HabbitTracker Product Team</dc:creator>
  <cp:keywords>html-to-docx</cp:keywords>
  <dc:description>Comprehensive Roadmap for Gemini AI Coach, Universal Mobile Auto-Fit, and Pro Subscriptions</dc:description>
  <cp:lastModifiedBy>html-to-docx</cp:lastModifiedBy>
  <cp:revision>1</cp:revision>
  <dcterms:created xsi:type="dcterms:W3CDTF">2026-09-13T05:44:06.615Z</dcterms:created>
  <dcterms:modified xsi:type="dcterms:W3CDTF">2026-09-13T05:44:06.615Z</dcterms:modified>
</cp:coreProperties>
</file>