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A1CDB" w14:textId="2E2C3DDE" w:rsidR="007367A6" w:rsidRPr="001D6DAA" w:rsidRDefault="00657650" w:rsidP="00CD6FDB">
      <w:pPr>
        <w:pStyle w:val="BRDBody"/>
        <w:jc w:val="both"/>
        <w:rPr>
          <w:rFonts w:ascii="Calibri" w:hAnsi="Calibri"/>
          <w:color w:val="00649D" w:themeColor="accent2"/>
          <w:sz w:val="40"/>
          <w:szCs w:val="40"/>
        </w:rPr>
      </w:pPr>
      <w:bookmarkStart w:id="0" w:name="_Hlk517811902"/>
      <w:r>
        <w:rPr>
          <w:rFonts w:ascii="Calibri" w:hAnsi="Calibri"/>
          <w:color w:val="00649D" w:themeColor="accent2"/>
          <w:sz w:val="40"/>
          <w:szCs w:val="40"/>
        </w:rPr>
        <w:t>ICON</w:t>
      </w:r>
      <w:r w:rsidR="005736FA" w:rsidRPr="001D6DAA">
        <w:rPr>
          <w:rFonts w:ascii="Calibri" w:hAnsi="Calibri"/>
          <w:color w:val="00649D" w:themeColor="accent2"/>
          <w:sz w:val="40"/>
          <w:szCs w:val="40"/>
        </w:rPr>
        <w:t xml:space="preserve"> </w:t>
      </w:r>
      <w:r w:rsidR="007367A6" w:rsidRPr="001D6DAA">
        <w:rPr>
          <w:rFonts w:ascii="Calibri" w:hAnsi="Calibri"/>
          <w:color w:val="00649D" w:themeColor="accent2"/>
          <w:sz w:val="40"/>
          <w:szCs w:val="40"/>
        </w:rPr>
        <w:t xml:space="preserve">Integration </w:t>
      </w:r>
      <w:r w:rsidR="005736FA" w:rsidRPr="001D6DAA">
        <w:rPr>
          <w:rFonts w:ascii="Calibri" w:hAnsi="Calibri"/>
          <w:color w:val="00649D" w:themeColor="accent2"/>
          <w:sz w:val="40"/>
          <w:szCs w:val="40"/>
        </w:rPr>
        <w:t>Adapter</w:t>
      </w:r>
      <w:r w:rsidR="00101AF1" w:rsidRPr="001D6DAA">
        <w:rPr>
          <w:rFonts w:ascii="Calibri" w:hAnsi="Calibri"/>
          <w:color w:val="00649D" w:themeColor="accent2"/>
          <w:sz w:val="40"/>
          <w:szCs w:val="40"/>
        </w:rPr>
        <w:t xml:space="preserve"> for </w:t>
      </w:r>
      <w:r w:rsidR="0007088C" w:rsidRPr="001D6DAA">
        <w:rPr>
          <w:rFonts w:ascii="Calibri" w:hAnsi="Calibri"/>
          <w:color w:val="00649D" w:themeColor="accent2"/>
          <w:sz w:val="40"/>
          <w:szCs w:val="40"/>
        </w:rPr>
        <w:t>SOM</w:t>
      </w:r>
      <w:r w:rsidR="00514724">
        <w:rPr>
          <w:rFonts w:ascii="Calibri" w:hAnsi="Calibri"/>
          <w:color w:val="00649D" w:themeColor="accent2"/>
          <w:sz w:val="40"/>
          <w:szCs w:val="40"/>
        </w:rPr>
        <w:t xml:space="preserve"> </w:t>
      </w:r>
      <w:r w:rsidR="0007088C" w:rsidRPr="001D6DAA">
        <w:rPr>
          <w:rFonts w:ascii="Calibri" w:hAnsi="Calibri"/>
          <w:color w:val="00649D" w:themeColor="accent2"/>
          <w:sz w:val="40"/>
          <w:szCs w:val="40"/>
        </w:rPr>
        <w:t xml:space="preserve">TA </w:t>
      </w:r>
      <w:r w:rsidR="00F854CD">
        <w:rPr>
          <w:rFonts w:ascii="Calibri" w:hAnsi="Calibri"/>
          <w:color w:val="00649D" w:themeColor="accent2"/>
          <w:sz w:val="40"/>
          <w:szCs w:val="40"/>
        </w:rPr>
        <w:t>Invest</w:t>
      </w:r>
      <w:r w:rsidR="00A72713">
        <w:rPr>
          <w:rFonts w:ascii="Calibri" w:hAnsi="Calibri"/>
          <w:color w:val="00649D" w:themeColor="accent2"/>
          <w:sz w:val="40"/>
          <w:szCs w:val="40"/>
        </w:rPr>
        <w:t>o</w:t>
      </w:r>
      <w:r w:rsidR="00F854CD">
        <w:rPr>
          <w:rFonts w:ascii="Calibri" w:hAnsi="Calibri"/>
          <w:color w:val="00649D" w:themeColor="accent2"/>
          <w:sz w:val="40"/>
          <w:szCs w:val="40"/>
        </w:rPr>
        <w:t xml:space="preserve">r </w:t>
      </w:r>
      <w:r w:rsidR="002C45A4" w:rsidRPr="001D6DAA">
        <w:rPr>
          <w:rFonts w:ascii="Calibri" w:hAnsi="Calibri"/>
          <w:color w:val="00649D" w:themeColor="accent2"/>
          <w:sz w:val="40"/>
          <w:szCs w:val="40"/>
        </w:rPr>
        <w:t>PartyRole</w:t>
      </w:r>
    </w:p>
    <w:p w14:paraId="323F1981" w14:textId="77777777" w:rsidR="009D545E" w:rsidRDefault="009D545E" w:rsidP="00CD6FDB">
      <w:pPr>
        <w:pStyle w:val="BRDBody"/>
        <w:jc w:val="both"/>
        <w:rPr>
          <w:rFonts w:ascii="Calibri" w:hAnsi="Calibri"/>
          <w:color w:val="00649D" w:themeColor="accent2"/>
          <w:sz w:val="32"/>
          <w:szCs w:val="32"/>
        </w:rPr>
      </w:pPr>
    </w:p>
    <w:p w14:paraId="098CF025" w14:textId="52376589" w:rsidR="0005463F" w:rsidRPr="001D6DAA" w:rsidRDefault="000A10BB" w:rsidP="00CD6FDB">
      <w:pPr>
        <w:pStyle w:val="BRDBody"/>
        <w:jc w:val="both"/>
        <w:rPr>
          <w:rFonts w:ascii="Calibri" w:hAnsi="Calibri"/>
          <w:color w:val="00649D" w:themeColor="accent2"/>
          <w:sz w:val="32"/>
          <w:szCs w:val="32"/>
        </w:rPr>
      </w:pPr>
      <w:r w:rsidRPr="001D6DAA">
        <w:rPr>
          <w:rFonts w:ascii="Calibri" w:hAnsi="Calibri"/>
          <w:color w:val="00649D" w:themeColor="accent2"/>
          <w:sz w:val="32"/>
          <w:szCs w:val="32"/>
        </w:rPr>
        <w:t>Detailed</w:t>
      </w:r>
      <w:r w:rsidR="4A6D956C" w:rsidRPr="001D6DAA">
        <w:rPr>
          <w:rFonts w:ascii="Calibri" w:hAnsi="Calibri"/>
          <w:color w:val="00649D" w:themeColor="accent2"/>
          <w:sz w:val="32"/>
          <w:szCs w:val="32"/>
        </w:rPr>
        <w:t xml:space="preserve"> </w:t>
      </w:r>
      <w:r w:rsidRPr="001D6DAA">
        <w:rPr>
          <w:rFonts w:ascii="Calibri" w:hAnsi="Calibri"/>
          <w:color w:val="00649D" w:themeColor="accent2"/>
          <w:sz w:val="32"/>
          <w:szCs w:val="32"/>
        </w:rPr>
        <w:t>Design</w:t>
      </w:r>
      <w:r w:rsidR="4A6D956C" w:rsidRPr="001D6DAA">
        <w:rPr>
          <w:rFonts w:ascii="Calibri" w:hAnsi="Calibri"/>
          <w:color w:val="00649D" w:themeColor="accent2"/>
          <w:sz w:val="32"/>
          <w:szCs w:val="32"/>
        </w:rPr>
        <w:t xml:space="preserve"> Document</w:t>
      </w:r>
    </w:p>
    <w:p w14:paraId="7EE57BF3" w14:textId="6AD868D1" w:rsidR="0005463F" w:rsidRPr="001D6DAA" w:rsidRDefault="007F6513" w:rsidP="00CD6FDB">
      <w:pPr>
        <w:pStyle w:val="BRDBody"/>
        <w:jc w:val="both"/>
        <w:rPr>
          <w:rFonts w:ascii="Calibri" w:hAnsi="Calibri"/>
          <w:sz w:val="22"/>
          <w:szCs w:val="22"/>
        </w:rPr>
      </w:pPr>
      <w:r w:rsidRPr="001D6DAA">
        <w:rPr>
          <w:rFonts w:ascii="Calibri" w:hAnsi="Calibri"/>
          <w:sz w:val="22"/>
          <w:szCs w:val="22"/>
        </w:rPr>
        <w:t xml:space="preserve">Version </w:t>
      </w:r>
      <w:r w:rsidR="006951BF" w:rsidRPr="001D6DAA">
        <w:rPr>
          <w:rFonts w:ascii="Calibri" w:hAnsi="Calibri"/>
          <w:sz w:val="22"/>
          <w:szCs w:val="22"/>
        </w:rPr>
        <w:t>Draft</w:t>
      </w:r>
      <w:r w:rsidR="002230FB" w:rsidRPr="001D6DAA">
        <w:rPr>
          <w:rFonts w:ascii="Calibri" w:hAnsi="Calibri"/>
          <w:color w:val="000000" w:themeColor="text1"/>
          <w:sz w:val="22"/>
          <w:szCs w:val="22"/>
        </w:rPr>
        <w:t xml:space="preserve"> </w:t>
      </w:r>
      <w:r w:rsidR="002230FB" w:rsidRPr="001D6DAA">
        <w:rPr>
          <w:rFonts w:ascii="Calibri" w:hAnsi="Calibri"/>
          <w:sz w:val="22"/>
          <w:szCs w:val="22"/>
        </w:rPr>
        <w:t xml:space="preserve">| </w:t>
      </w:r>
      <w:r w:rsidR="00AA3D57">
        <w:rPr>
          <w:rFonts w:ascii="Calibri" w:hAnsi="Calibri"/>
          <w:sz w:val="22"/>
          <w:szCs w:val="22"/>
        </w:rPr>
        <w:t>Jun</w:t>
      </w:r>
      <w:r w:rsidR="00613219" w:rsidRPr="001D6DAA">
        <w:rPr>
          <w:rFonts w:ascii="Calibri" w:hAnsi="Calibri"/>
          <w:sz w:val="22"/>
          <w:szCs w:val="22"/>
        </w:rPr>
        <w:t xml:space="preserve"> </w:t>
      </w:r>
      <w:r w:rsidR="00A72713">
        <w:rPr>
          <w:rFonts w:ascii="Calibri" w:hAnsi="Calibri"/>
          <w:sz w:val="22"/>
          <w:szCs w:val="22"/>
        </w:rPr>
        <w:t>24</w:t>
      </w:r>
      <w:r w:rsidR="00613219" w:rsidRPr="001D6DAA">
        <w:rPr>
          <w:rFonts w:ascii="Calibri" w:hAnsi="Calibri"/>
          <w:sz w:val="22"/>
          <w:szCs w:val="22"/>
        </w:rPr>
        <w:t>, 201</w:t>
      </w:r>
      <w:r w:rsidR="00744237" w:rsidRPr="001D6DAA">
        <w:rPr>
          <w:rFonts w:ascii="Calibri" w:hAnsi="Calibri"/>
          <w:sz w:val="22"/>
          <w:szCs w:val="22"/>
        </w:rPr>
        <w:t>9</w:t>
      </w:r>
    </w:p>
    <w:p w14:paraId="2E7732AF" w14:textId="68294646" w:rsidR="00D23E20" w:rsidRPr="006F20D3" w:rsidRDefault="009D545E" w:rsidP="00CD6FDB">
      <w:pPr>
        <w:jc w:val="both"/>
        <w:rPr>
          <w:rFonts w:ascii="Calibri" w:hAnsi="Calibri"/>
        </w:rPr>
      </w:pPr>
      <w:r w:rsidRPr="001D6DAA">
        <w:rPr>
          <w:rFonts w:ascii="Calibri" w:hAnsi="Calibri"/>
          <w:noProof/>
          <w:sz w:val="22"/>
          <w:szCs w:val="22"/>
        </w:rPr>
        <mc:AlternateContent>
          <mc:Choice Requires="wps">
            <w:drawing>
              <wp:anchor distT="0" distB="0" distL="114300" distR="114300" simplePos="0" relativeHeight="251664384" behindDoc="0" locked="0" layoutInCell="1" allowOverlap="1" wp14:anchorId="08541D2C" wp14:editId="118C09E7">
                <wp:simplePos x="0" y="0"/>
                <wp:positionH relativeFrom="column">
                  <wp:posOffset>-923026</wp:posOffset>
                </wp:positionH>
                <wp:positionV relativeFrom="paragraph">
                  <wp:posOffset>153431</wp:posOffset>
                </wp:positionV>
                <wp:extent cx="7924165" cy="7090914"/>
                <wp:effectExtent l="0" t="0" r="635" b="0"/>
                <wp:wrapNone/>
                <wp:docPr id="16" name="Rectangle 16"/>
                <wp:cNvGraphicFramePr/>
                <a:graphic xmlns:a="http://schemas.openxmlformats.org/drawingml/2006/main">
                  <a:graphicData uri="http://schemas.microsoft.com/office/word/2010/wordprocessingShape">
                    <wps:wsp>
                      <wps:cNvSpPr/>
                      <wps:spPr>
                        <a:xfrm>
                          <a:off x="0" y="0"/>
                          <a:ext cx="7924165" cy="709091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BDDF" id="Rectangle 16" o:spid="_x0000_s1026" style="position:absolute;margin-left:-72.7pt;margin-top:12.1pt;width:623.95pt;height:55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" fillcolor="#00649d [3205]" stroked="f" strokeweight="2pt"/>
            </w:pict>
          </mc:Fallback>
        </mc:AlternateContent>
      </w:r>
    </w:p>
    <w:p w14:paraId="0F25173C" w14:textId="4A81F715" w:rsidR="00A05395" w:rsidRPr="006F20D3" w:rsidRDefault="00D23E20" w:rsidP="00CD6FDB">
      <w:pPr>
        <w:jc w:val="both"/>
        <w:rPr>
          <w:rFonts w:ascii="Calibri" w:hAnsi="Calibri"/>
        </w:rPr>
      </w:pPr>
      <w:r w:rsidRPr="006F20D3">
        <w:rPr>
          <w:rFonts w:ascii="Calibri" w:hAnsi="Calibri"/>
        </w:rPr>
        <w:br w:type="page"/>
      </w:r>
    </w:p>
    <w:p w14:paraId="2DFB9306" w14:textId="5EF554E0" w:rsidR="00A05395" w:rsidRPr="006F20D3" w:rsidRDefault="008E219E" w:rsidP="00CD6FDB">
      <w:pPr>
        <w:pStyle w:val="TOCHeading"/>
        <w:jc w:val="both"/>
        <w:rPr>
          <w:rFonts w:ascii="Calibri" w:hAnsi="Calibri"/>
        </w:rPr>
      </w:pPr>
      <w:r w:rsidRPr="006F20D3">
        <w:rPr>
          <w:rFonts w:ascii="Calibri" w:hAnsi="Calibri"/>
        </w:rPr>
        <w:lastRenderedPageBreak/>
        <w:t xml:space="preserve">Document </w:t>
      </w:r>
      <w:r w:rsidR="006175BA" w:rsidRPr="006F20D3">
        <w:rPr>
          <w:rFonts w:ascii="Calibri" w:hAnsi="Calibri"/>
        </w:rPr>
        <w:t>Revision</w:t>
      </w:r>
      <w:r w:rsidR="00A05395" w:rsidRPr="006F20D3">
        <w:rPr>
          <w:rFonts w:ascii="Calibri" w:hAnsi="Calibri"/>
        </w:rPr>
        <w:t xml:space="preserve"> History</w:t>
      </w:r>
    </w:p>
    <w:p w14:paraId="1BD5CD4F" w14:textId="3F516EE1" w:rsidR="00F906B2" w:rsidRDefault="00F906B2" w:rsidP="00CD6FDB">
      <w:pPr>
        <w:pStyle w:val="BRD2"/>
        <w:jc w:val="both"/>
      </w:pPr>
      <w:bookmarkStart w:id="1" w:name="_Toc11244525"/>
      <w:bookmarkStart w:id="2" w:name="_Toc11244695"/>
      <w:bookmarkStart w:id="3" w:name="_Toc11244768"/>
      <w:bookmarkEnd w:id="1"/>
      <w:bookmarkEnd w:id="2"/>
      <w:bookmarkEnd w:id="3"/>
    </w:p>
    <w:p w14:paraId="3217717A" w14:textId="77777777" w:rsidR="00AA2B35" w:rsidRPr="00FE4BB9" w:rsidRDefault="00AA2B35" w:rsidP="00CD6FDB">
      <w:pPr>
        <w:pStyle w:val="Heading2"/>
        <w:jc w:val="both"/>
      </w:pPr>
    </w:p>
    <w:tbl>
      <w:tblPr>
        <w:tblW w:w="4955" w:type="pct"/>
        <w:tblLook w:val="04A0" w:firstRow="1" w:lastRow="0" w:firstColumn="1" w:lastColumn="0" w:noHBand="0" w:noVBand="1"/>
      </w:tblPr>
      <w:tblGrid>
        <w:gridCol w:w="981"/>
        <w:gridCol w:w="4176"/>
        <w:gridCol w:w="2397"/>
        <w:gridCol w:w="1936"/>
      </w:tblGrid>
      <w:tr w:rsidR="00CE65E4" w:rsidRPr="004B6689" w14:paraId="4A081613" w14:textId="77777777" w:rsidTr="00CE65E4">
        <w:trPr>
          <w:trHeight w:val="300"/>
        </w:trPr>
        <w:tc>
          <w:tcPr>
            <w:tcW w:w="517"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743204BF" w14:textId="0B9A341A" w:rsidR="00F906B2" w:rsidRPr="007E5AD4" w:rsidRDefault="00CE65E4" w:rsidP="00CD6FDB">
            <w:pPr>
              <w:jc w:val="both"/>
              <w:rPr>
                <w:rFonts w:ascii="Calibri" w:hAnsi="Calibri" w:cs="Arial"/>
                <w:noProof/>
                <w:color w:val="FFFFFF" w:themeColor="background1"/>
              </w:rPr>
            </w:pPr>
            <w:r>
              <w:rPr>
                <w:rFonts w:ascii="Calibri" w:hAnsi="Calibri" w:cs="Arial"/>
                <w:noProof/>
                <w:color w:val="FFFFFF" w:themeColor="background1"/>
              </w:rPr>
              <w:t>Version</w:t>
            </w:r>
          </w:p>
        </w:tc>
        <w:tc>
          <w:tcPr>
            <w:tcW w:w="2200"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3DED044E" w14:textId="421538BB" w:rsidR="00F906B2" w:rsidRPr="007E5AD4" w:rsidRDefault="00CE65E4" w:rsidP="00CD6FDB">
            <w:pPr>
              <w:jc w:val="both"/>
              <w:rPr>
                <w:rFonts w:ascii="Calibri" w:hAnsi="Calibri" w:cs="Arial"/>
                <w:noProof/>
                <w:color w:val="FFFFFF" w:themeColor="background1"/>
              </w:rPr>
            </w:pPr>
            <w:r>
              <w:rPr>
                <w:rFonts w:ascii="Calibri" w:hAnsi="Calibri" w:cs="Arial"/>
                <w:noProof/>
                <w:color w:val="FFFFFF" w:themeColor="background1"/>
              </w:rPr>
              <w:t>Update summary</w:t>
            </w:r>
          </w:p>
        </w:tc>
        <w:tc>
          <w:tcPr>
            <w:tcW w:w="126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8CAF3FC" w14:textId="1B61EAA7" w:rsidR="00F906B2" w:rsidRPr="007E5AD4" w:rsidRDefault="00CE65E4" w:rsidP="00CD6FDB">
            <w:pPr>
              <w:jc w:val="both"/>
              <w:rPr>
                <w:rFonts w:ascii="Calibri" w:hAnsi="Calibri" w:cs="Arial"/>
                <w:noProof/>
                <w:color w:val="FFFFFF" w:themeColor="background1"/>
              </w:rPr>
            </w:pPr>
            <w:r>
              <w:rPr>
                <w:rFonts w:ascii="Calibri" w:hAnsi="Calibri" w:cs="Arial"/>
                <w:noProof/>
                <w:color w:val="FFFFFF" w:themeColor="background1"/>
              </w:rPr>
              <w:t>Updated by</w:t>
            </w:r>
          </w:p>
        </w:tc>
        <w:tc>
          <w:tcPr>
            <w:tcW w:w="1020"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2CFEE79C" w14:textId="7C58398E" w:rsidR="00F906B2" w:rsidRPr="007E5AD4" w:rsidRDefault="00CE65E4" w:rsidP="00CD6FDB">
            <w:pPr>
              <w:jc w:val="both"/>
              <w:rPr>
                <w:rFonts w:ascii="Calibri" w:hAnsi="Calibri" w:cs="Arial"/>
                <w:noProof/>
                <w:color w:val="FFFFFF" w:themeColor="background1"/>
              </w:rPr>
            </w:pPr>
            <w:r>
              <w:rPr>
                <w:rFonts w:ascii="Calibri" w:hAnsi="Calibri" w:cs="Arial"/>
                <w:noProof/>
                <w:color w:val="FFFFFF" w:themeColor="background1"/>
              </w:rPr>
              <w:t>Update date</w:t>
            </w:r>
          </w:p>
        </w:tc>
      </w:tr>
      <w:tr w:rsidR="00CE65E4" w:rsidRPr="004B6689" w14:paraId="62330C8E" w14:textId="77777777" w:rsidTr="00CE65E4">
        <w:trPr>
          <w:trHeight w:val="276"/>
        </w:trPr>
        <w:tc>
          <w:tcPr>
            <w:tcW w:w="517" w:type="pct"/>
            <w:vMerge/>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3343BEE7" w14:textId="77777777" w:rsidR="00F906B2" w:rsidRPr="004B6689" w:rsidRDefault="00F906B2" w:rsidP="00CD6FDB">
            <w:pPr>
              <w:jc w:val="both"/>
              <w:rPr>
                <w:rFonts w:ascii="Verdana" w:eastAsia="Times New Roman" w:hAnsi="Verdana" w:cs="Times New Roman"/>
                <w:b/>
                <w:bCs/>
                <w:color w:val="000000"/>
                <w:sz w:val="16"/>
                <w:szCs w:val="16"/>
              </w:rPr>
            </w:pPr>
          </w:p>
        </w:tc>
        <w:tc>
          <w:tcPr>
            <w:tcW w:w="2200" w:type="pct"/>
            <w:vMerge/>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8FF8241" w14:textId="77777777" w:rsidR="00F906B2" w:rsidRPr="004B6689" w:rsidRDefault="00F906B2" w:rsidP="00CD6FDB">
            <w:pPr>
              <w:jc w:val="both"/>
              <w:rPr>
                <w:rFonts w:ascii="Verdana" w:eastAsia="Times New Roman" w:hAnsi="Verdana" w:cs="Times New Roman"/>
                <w:b/>
                <w:bCs/>
                <w:color w:val="000000"/>
                <w:sz w:val="16"/>
                <w:szCs w:val="16"/>
              </w:rPr>
            </w:pPr>
          </w:p>
        </w:tc>
        <w:tc>
          <w:tcPr>
            <w:tcW w:w="1263" w:type="pct"/>
            <w:vMerge/>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D34C564" w14:textId="77777777" w:rsidR="00F906B2" w:rsidRPr="004B6689" w:rsidRDefault="00F906B2" w:rsidP="00CD6FDB">
            <w:pPr>
              <w:jc w:val="both"/>
              <w:rPr>
                <w:rFonts w:ascii="Verdana" w:eastAsia="Times New Roman" w:hAnsi="Verdana" w:cs="Times New Roman"/>
                <w:b/>
                <w:bCs/>
                <w:color w:val="000000"/>
                <w:sz w:val="16"/>
                <w:szCs w:val="16"/>
              </w:rPr>
            </w:pPr>
          </w:p>
        </w:tc>
        <w:tc>
          <w:tcPr>
            <w:tcW w:w="1020" w:type="pct"/>
            <w:vMerge/>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3C8555A2" w14:textId="77777777" w:rsidR="00F906B2" w:rsidRPr="004B6689" w:rsidRDefault="00F906B2" w:rsidP="00CD6FDB">
            <w:pPr>
              <w:jc w:val="both"/>
              <w:rPr>
                <w:rFonts w:ascii="Verdana" w:eastAsia="Times New Roman" w:hAnsi="Verdana" w:cs="Times New Roman"/>
                <w:b/>
                <w:bCs/>
                <w:color w:val="000000"/>
                <w:sz w:val="16"/>
                <w:szCs w:val="16"/>
              </w:rPr>
            </w:pPr>
          </w:p>
        </w:tc>
      </w:tr>
      <w:tr w:rsidR="00CE65E4" w:rsidRPr="004B6689" w14:paraId="550C674D" w14:textId="77777777" w:rsidTr="00CE65E4">
        <w:trPr>
          <w:trHeight w:val="296"/>
        </w:trPr>
        <w:tc>
          <w:tcPr>
            <w:tcW w:w="517" w:type="pct"/>
            <w:tcBorders>
              <w:top w:val="nil"/>
              <w:left w:val="single" w:sz="4" w:space="0" w:color="auto"/>
              <w:bottom w:val="single" w:sz="4" w:space="0" w:color="auto"/>
              <w:right w:val="single" w:sz="4" w:space="0" w:color="auto"/>
            </w:tcBorders>
            <w:shd w:val="clear" w:color="auto" w:fill="auto"/>
          </w:tcPr>
          <w:p w14:paraId="5B758238" w14:textId="2EBC20DD" w:rsidR="00CE65E4" w:rsidRPr="007E5AD4" w:rsidRDefault="00CE65E4" w:rsidP="00CD6FDB">
            <w:pPr>
              <w:jc w:val="both"/>
              <w:rPr>
                <w:rFonts w:ascii="Calibri" w:hAnsi="Calibri" w:cs="Arial"/>
                <w:noProof/>
              </w:rPr>
            </w:pPr>
            <w:r>
              <w:rPr>
                <w:rFonts w:ascii="Calibri" w:hAnsi="Calibri"/>
                <w:sz w:val="20"/>
                <w:szCs w:val="20"/>
              </w:rPr>
              <w:t>0.1</w:t>
            </w:r>
          </w:p>
        </w:tc>
        <w:tc>
          <w:tcPr>
            <w:tcW w:w="2200" w:type="pct"/>
            <w:tcBorders>
              <w:top w:val="nil"/>
              <w:left w:val="nil"/>
              <w:bottom w:val="single" w:sz="4" w:space="0" w:color="auto"/>
              <w:right w:val="single" w:sz="4" w:space="0" w:color="auto"/>
            </w:tcBorders>
            <w:shd w:val="clear" w:color="auto" w:fill="auto"/>
          </w:tcPr>
          <w:p w14:paraId="461187FE" w14:textId="0245968E" w:rsidR="00CE65E4" w:rsidRPr="007E5AD4" w:rsidRDefault="00CE65E4" w:rsidP="00CD6FDB">
            <w:pPr>
              <w:jc w:val="both"/>
              <w:rPr>
                <w:rFonts w:ascii="Calibri" w:hAnsi="Calibri" w:cs="Arial"/>
                <w:noProof/>
              </w:rPr>
            </w:pPr>
            <w:r>
              <w:rPr>
                <w:rFonts w:ascii="Calibri" w:hAnsi="Calibri"/>
                <w:sz w:val="20"/>
                <w:szCs w:val="20"/>
              </w:rPr>
              <w:t>Initial draft</w:t>
            </w:r>
          </w:p>
        </w:tc>
        <w:tc>
          <w:tcPr>
            <w:tcW w:w="1263" w:type="pct"/>
            <w:tcBorders>
              <w:top w:val="nil"/>
              <w:left w:val="nil"/>
              <w:bottom w:val="single" w:sz="4" w:space="0" w:color="auto"/>
              <w:right w:val="single" w:sz="4" w:space="0" w:color="auto"/>
            </w:tcBorders>
            <w:shd w:val="clear" w:color="auto" w:fill="auto"/>
          </w:tcPr>
          <w:p w14:paraId="299AF976" w14:textId="0607869F" w:rsidR="00CE65E4" w:rsidRPr="007E5AD4" w:rsidRDefault="00C439C3" w:rsidP="00CD6FDB">
            <w:pPr>
              <w:jc w:val="both"/>
              <w:rPr>
                <w:rFonts w:ascii="Calibri" w:hAnsi="Calibri" w:cs="Arial"/>
                <w:noProof/>
              </w:rPr>
            </w:pPr>
            <w:r>
              <w:rPr>
                <w:rFonts w:ascii="Calibri" w:hAnsi="Calibri"/>
                <w:sz w:val="20"/>
                <w:szCs w:val="20"/>
              </w:rPr>
              <w:t>Roshan Kumar Singh</w:t>
            </w:r>
          </w:p>
        </w:tc>
        <w:tc>
          <w:tcPr>
            <w:tcW w:w="1020" w:type="pct"/>
            <w:tcBorders>
              <w:top w:val="nil"/>
              <w:left w:val="nil"/>
              <w:bottom w:val="single" w:sz="4" w:space="0" w:color="auto"/>
              <w:right w:val="single" w:sz="4" w:space="0" w:color="auto"/>
            </w:tcBorders>
            <w:shd w:val="clear" w:color="auto" w:fill="auto"/>
          </w:tcPr>
          <w:p w14:paraId="3960E3B5" w14:textId="6812AD88" w:rsidR="00CE65E4" w:rsidRPr="007E5AD4" w:rsidRDefault="00C439C3" w:rsidP="00CD6FDB">
            <w:pPr>
              <w:jc w:val="both"/>
              <w:rPr>
                <w:rFonts w:ascii="Calibri" w:hAnsi="Calibri" w:cs="Arial"/>
                <w:noProof/>
              </w:rPr>
            </w:pPr>
            <w:r>
              <w:rPr>
                <w:rFonts w:ascii="Calibri" w:hAnsi="Calibri"/>
                <w:sz w:val="20"/>
                <w:szCs w:val="20"/>
              </w:rPr>
              <w:t>24/06/2019</w:t>
            </w:r>
          </w:p>
        </w:tc>
      </w:tr>
      <w:tr w:rsidR="00CE65E4" w:rsidRPr="004B6689" w14:paraId="32134223" w14:textId="77777777" w:rsidTr="001D6DAA">
        <w:trPr>
          <w:trHeight w:val="269"/>
        </w:trPr>
        <w:tc>
          <w:tcPr>
            <w:tcW w:w="517" w:type="pct"/>
            <w:tcBorders>
              <w:top w:val="nil"/>
              <w:left w:val="single" w:sz="4" w:space="0" w:color="auto"/>
              <w:bottom w:val="single" w:sz="4" w:space="0" w:color="auto"/>
              <w:right w:val="single" w:sz="4" w:space="0" w:color="auto"/>
            </w:tcBorders>
            <w:shd w:val="clear" w:color="auto" w:fill="auto"/>
          </w:tcPr>
          <w:p w14:paraId="7E309EED" w14:textId="27DD1661" w:rsidR="00CE65E4" w:rsidRDefault="00CE65E4" w:rsidP="00CD6FDB">
            <w:pPr>
              <w:jc w:val="both"/>
              <w:rPr>
                <w:rFonts w:ascii="Calibri" w:hAnsi="Calibri"/>
                <w:sz w:val="20"/>
                <w:szCs w:val="20"/>
              </w:rPr>
            </w:pPr>
            <w:r>
              <w:rPr>
                <w:rFonts w:ascii="Calibri" w:hAnsi="Calibri"/>
                <w:sz w:val="20"/>
                <w:szCs w:val="20"/>
              </w:rPr>
              <w:t>0.2</w:t>
            </w:r>
          </w:p>
        </w:tc>
        <w:tc>
          <w:tcPr>
            <w:tcW w:w="2200" w:type="pct"/>
            <w:tcBorders>
              <w:top w:val="nil"/>
              <w:left w:val="nil"/>
              <w:bottom w:val="single" w:sz="4" w:space="0" w:color="auto"/>
              <w:right w:val="single" w:sz="4" w:space="0" w:color="auto"/>
            </w:tcBorders>
            <w:shd w:val="clear" w:color="auto" w:fill="auto"/>
          </w:tcPr>
          <w:p w14:paraId="2A4DD313" w14:textId="69CBD6B3" w:rsidR="00CE65E4" w:rsidRDefault="00CE65E4" w:rsidP="00CD6FDB">
            <w:pPr>
              <w:jc w:val="both"/>
              <w:rPr>
                <w:rFonts w:ascii="Calibri" w:hAnsi="Calibri"/>
                <w:sz w:val="20"/>
                <w:szCs w:val="20"/>
              </w:rPr>
            </w:pPr>
          </w:p>
        </w:tc>
        <w:tc>
          <w:tcPr>
            <w:tcW w:w="1263" w:type="pct"/>
            <w:tcBorders>
              <w:top w:val="nil"/>
              <w:left w:val="nil"/>
              <w:bottom w:val="single" w:sz="4" w:space="0" w:color="auto"/>
              <w:right w:val="single" w:sz="4" w:space="0" w:color="auto"/>
            </w:tcBorders>
            <w:shd w:val="clear" w:color="auto" w:fill="auto"/>
          </w:tcPr>
          <w:p w14:paraId="06A745D0" w14:textId="3488FC3C" w:rsidR="00CE65E4" w:rsidRDefault="00CE65E4" w:rsidP="00CD6FDB">
            <w:pPr>
              <w:jc w:val="both"/>
              <w:rPr>
                <w:rFonts w:ascii="Calibri" w:hAnsi="Calibri"/>
                <w:sz w:val="20"/>
                <w:szCs w:val="20"/>
              </w:rPr>
            </w:pPr>
          </w:p>
        </w:tc>
        <w:tc>
          <w:tcPr>
            <w:tcW w:w="1020" w:type="pct"/>
            <w:tcBorders>
              <w:top w:val="nil"/>
              <w:left w:val="nil"/>
              <w:bottom w:val="single" w:sz="4" w:space="0" w:color="auto"/>
              <w:right w:val="single" w:sz="4" w:space="0" w:color="auto"/>
            </w:tcBorders>
            <w:shd w:val="clear" w:color="auto" w:fill="auto"/>
          </w:tcPr>
          <w:p w14:paraId="5A2E0218" w14:textId="2F982AA6" w:rsidR="00CE65E4" w:rsidRDefault="00CE65E4" w:rsidP="00CD6FDB">
            <w:pPr>
              <w:jc w:val="both"/>
              <w:rPr>
                <w:rFonts w:ascii="Calibri" w:hAnsi="Calibri"/>
                <w:sz w:val="20"/>
                <w:szCs w:val="20"/>
              </w:rPr>
            </w:pPr>
          </w:p>
        </w:tc>
      </w:tr>
      <w:tr w:rsidR="00CE65E4" w:rsidRPr="004B6689" w14:paraId="226FA124" w14:textId="77777777" w:rsidTr="00EA63EC">
        <w:trPr>
          <w:trHeight w:val="251"/>
        </w:trPr>
        <w:tc>
          <w:tcPr>
            <w:tcW w:w="517" w:type="pct"/>
            <w:tcBorders>
              <w:top w:val="nil"/>
              <w:left w:val="single" w:sz="4" w:space="0" w:color="auto"/>
              <w:bottom w:val="nil"/>
              <w:right w:val="single" w:sz="4" w:space="0" w:color="auto"/>
            </w:tcBorders>
            <w:shd w:val="clear" w:color="auto" w:fill="auto"/>
          </w:tcPr>
          <w:p w14:paraId="11882F11" w14:textId="07B11242" w:rsidR="00CE65E4" w:rsidRDefault="00CE65E4" w:rsidP="00CD6FDB">
            <w:pPr>
              <w:jc w:val="both"/>
              <w:rPr>
                <w:rFonts w:ascii="Calibri" w:hAnsi="Calibri"/>
                <w:sz w:val="20"/>
                <w:szCs w:val="20"/>
              </w:rPr>
            </w:pPr>
          </w:p>
        </w:tc>
        <w:tc>
          <w:tcPr>
            <w:tcW w:w="2200" w:type="pct"/>
            <w:tcBorders>
              <w:top w:val="nil"/>
              <w:left w:val="nil"/>
              <w:bottom w:val="nil"/>
              <w:right w:val="single" w:sz="4" w:space="0" w:color="auto"/>
            </w:tcBorders>
            <w:shd w:val="clear" w:color="auto" w:fill="auto"/>
          </w:tcPr>
          <w:p w14:paraId="30826A68" w14:textId="160570FA" w:rsidR="00CE65E4" w:rsidRDefault="00CE65E4" w:rsidP="00CD6FDB">
            <w:pPr>
              <w:jc w:val="both"/>
              <w:rPr>
                <w:rFonts w:ascii="Calibri" w:hAnsi="Calibri"/>
                <w:sz w:val="20"/>
                <w:szCs w:val="20"/>
              </w:rPr>
            </w:pPr>
          </w:p>
        </w:tc>
        <w:tc>
          <w:tcPr>
            <w:tcW w:w="1263" w:type="pct"/>
            <w:tcBorders>
              <w:top w:val="nil"/>
              <w:left w:val="nil"/>
              <w:bottom w:val="nil"/>
              <w:right w:val="single" w:sz="4" w:space="0" w:color="auto"/>
            </w:tcBorders>
            <w:shd w:val="clear" w:color="auto" w:fill="auto"/>
          </w:tcPr>
          <w:p w14:paraId="1638D959" w14:textId="385874E3" w:rsidR="00CE65E4" w:rsidRDefault="00CE65E4" w:rsidP="00CD6FDB">
            <w:pPr>
              <w:jc w:val="both"/>
              <w:rPr>
                <w:rFonts w:ascii="Calibri" w:hAnsi="Calibri"/>
                <w:sz w:val="20"/>
                <w:szCs w:val="20"/>
              </w:rPr>
            </w:pPr>
          </w:p>
        </w:tc>
        <w:tc>
          <w:tcPr>
            <w:tcW w:w="1020" w:type="pct"/>
            <w:tcBorders>
              <w:top w:val="nil"/>
              <w:left w:val="nil"/>
              <w:bottom w:val="nil"/>
              <w:right w:val="single" w:sz="4" w:space="0" w:color="auto"/>
            </w:tcBorders>
            <w:shd w:val="clear" w:color="auto" w:fill="auto"/>
          </w:tcPr>
          <w:p w14:paraId="1DF6DC56" w14:textId="1E898216" w:rsidR="00CE65E4" w:rsidRDefault="00CE65E4" w:rsidP="00CD6FDB">
            <w:pPr>
              <w:jc w:val="both"/>
              <w:rPr>
                <w:rFonts w:ascii="Calibri" w:hAnsi="Calibri"/>
                <w:sz w:val="20"/>
                <w:szCs w:val="20"/>
              </w:rPr>
            </w:pPr>
          </w:p>
        </w:tc>
      </w:tr>
      <w:tr w:rsidR="00EA63EC" w:rsidRPr="004B6689" w14:paraId="3C4E7C54" w14:textId="77777777" w:rsidTr="001D6DAA">
        <w:trPr>
          <w:trHeight w:val="251"/>
        </w:trPr>
        <w:tc>
          <w:tcPr>
            <w:tcW w:w="517" w:type="pct"/>
            <w:tcBorders>
              <w:top w:val="nil"/>
              <w:left w:val="single" w:sz="4" w:space="0" w:color="auto"/>
              <w:bottom w:val="single" w:sz="4" w:space="0" w:color="auto"/>
              <w:right w:val="single" w:sz="4" w:space="0" w:color="auto"/>
            </w:tcBorders>
            <w:shd w:val="clear" w:color="auto" w:fill="auto"/>
          </w:tcPr>
          <w:p w14:paraId="5091DAAD" w14:textId="0808D55B" w:rsidR="00EA63EC" w:rsidRDefault="00EA63EC" w:rsidP="00CD6FDB">
            <w:pPr>
              <w:jc w:val="both"/>
              <w:rPr>
                <w:rFonts w:ascii="Calibri" w:hAnsi="Calibri"/>
                <w:sz w:val="20"/>
                <w:szCs w:val="20"/>
              </w:rPr>
            </w:pPr>
          </w:p>
        </w:tc>
        <w:tc>
          <w:tcPr>
            <w:tcW w:w="2200" w:type="pct"/>
            <w:tcBorders>
              <w:top w:val="nil"/>
              <w:left w:val="nil"/>
              <w:bottom w:val="single" w:sz="4" w:space="0" w:color="auto"/>
              <w:right w:val="single" w:sz="4" w:space="0" w:color="auto"/>
            </w:tcBorders>
            <w:shd w:val="clear" w:color="auto" w:fill="auto"/>
          </w:tcPr>
          <w:p w14:paraId="067F008F" w14:textId="0641667D" w:rsidR="00EA63EC" w:rsidRDefault="00EA63EC" w:rsidP="00CD6FDB">
            <w:pPr>
              <w:jc w:val="both"/>
              <w:rPr>
                <w:rFonts w:ascii="Calibri" w:hAnsi="Calibri"/>
                <w:sz w:val="20"/>
                <w:szCs w:val="20"/>
              </w:rPr>
            </w:pPr>
          </w:p>
        </w:tc>
        <w:tc>
          <w:tcPr>
            <w:tcW w:w="1263" w:type="pct"/>
            <w:tcBorders>
              <w:top w:val="nil"/>
              <w:left w:val="nil"/>
              <w:bottom w:val="single" w:sz="4" w:space="0" w:color="auto"/>
              <w:right w:val="single" w:sz="4" w:space="0" w:color="auto"/>
            </w:tcBorders>
            <w:shd w:val="clear" w:color="auto" w:fill="auto"/>
          </w:tcPr>
          <w:p w14:paraId="51451C08" w14:textId="5057189F" w:rsidR="00EA63EC" w:rsidRDefault="00EA63EC" w:rsidP="00CD6FDB">
            <w:pPr>
              <w:jc w:val="both"/>
              <w:rPr>
                <w:rFonts w:ascii="Calibri" w:hAnsi="Calibri"/>
                <w:sz w:val="20"/>
                <w:szCs w:val="20"/>
              </w:rPr>
            </w:pPr>
          </w:p>
        </w:tc>
        <w:tc>
          <w:tcPr>
            <w:tcW w:w="1020" w:type="pct"/>
            <w:tcBorders>
              <w:top w:val="nil"/>
              <w:left w:val="nil"/>
              <w:bottom w:val="single" w:sz="4" w:space="0" w:color="auto"/>
              <w:right w:val="single" w:sz="4" w:space="0" w:color="auto"/>
            </w:tcBorders>
            <w:shd w:val="clear" w:color="auto" w:fill="auto"/>
          </w:tcPr>
          <w:p w14:paraId="63512D94" w14:textId="1C505199" w:rsidR="00EA63EC" w:rsidRDefault="00EA63EC" w:rsidP="00CD6FDB">
            <w:pPr>
              <w:jc w:val="both"/>
              <w:rPr>
                <w:rFonts w:ascii="Calibri" w:hAnsi="Calibri"/>
                <w:sz w:val="20"/>
                <w:szCs w:val="20"/>
              </w:rPr>
            </w:pPr>
          </w:p>
        </w:tc>
      </w:tr>
    </w:tbl>
    <w:p w14:paraId="76F0B9F1" w14:textId="2744266C" w:rsidR="00A05395" w:rsidRPr="006F20D3" w:rsidRDefault="00A05395" w:rsidP="00CD6FDB">
      <w:pPr>
        <w:jc w:val="both"/>
        <w:rPr>
          <w:rFonts w:ascii="Calibri" w:hAnsi="Calibri"/>
        </w:rPr>
      </w:pPr>
      <w:r w:rsidRPr="006F20D3">
        <w:rPr>
          <w:rFonts w:ascii="Calibri" w:hAnsi="Calibri"/>
        </w:rPr>
        <w:br w:type="page"/>
      </w:r>
    </w:p>
    <w:p w14:paraId="270D1B5D" w14:textId="49784899" w:rsidR="0005463F" w:rsidRPr="006F20D3" w:rsidRDefault="00E70CD2" w:rsidP="00CD6FDB">
      <w:pPr>
        <w:jc w:val="both"/>
        <w:rPr>
          <w:rFonts w:ascii="Calibri" w:hAnsi="Calibri" w:cs="Arial"/>
        </w:rPr>
      </w:pPr>
      <w:r w:rsidRPr="006F20D3">
        <w:rPr>
          <w:rFonts w:ascii="Calibri" w:hAnsi="Calibri" w:cs="Arial"/>
          <w:noProof/>
          <w:color w:val="000000" w:themeColor="text1"/>
        </w:rPr>
        <w:lastRenderedPageBreak/>
        <w:drawing>
          <wp:anchor distT="0" distB="0" distL="114300" distR="114300" simplePos="0" relativeHeight="251662336" behindDoc="0" locked="0" layoutInCell="1" allowOverlap="1" wp14:anchorId="2D1BD6F6" wp14:editId="0A413420">
            <wp:simplePos x="0" y="0"/>
            <wp:positionH relativeFrom="column">
              <wp:posOffset>5583555</wp:posOffset>
            </wp:positionH>
            <wp:positionV relativeFrom="paragraph">
              <wp:posOffset>7418705</wp:posOffset>
            </wp:positionV>
            <wp:extent cx="762000" cy="192405"/>
            <wp:effectExtent l="0" t="0" r="0" b="10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000" cy="19240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4"/>
          <w:szCs w:val="24"/>
        </w:rPr>
        <w:id w:val="-1811546098"/>
        <w:docPartObj>
          <w:docPartGallery w:val="Table of Contents"/>
          <w:docPartUnique/>
        </w:docPartObj>
      </w:sdtPr>
      <w:sdtEndPr>
        <w:rPr>
          <w:b/>
          <w:bCs/>
          <w:noProof/>
        </w:rPr>
      </w:sdtEndPr>
      <w:sdtContent>
        <w:p w14:paraId="018FD2D4" w14:textId="6E97A0DE" w:rsidR="00F13AF2" w:rsidRDefault="00F13AF2" w:rsidP="00CD6FDB">
          <w:pPr>
            <w:pStyle w:val="TOCHeading"/>
            <w:jc w:val="both"/>
          </w:pPr>
          <w:r>
            <w:t>Contents</w:t>
          </w:r>
        </w:p>
        <w:p w14:paraId="6F9AA6DA" w14:textId="305A4D24" w:rsidR="002C1923" w:rsidRDefault="00F13AF2">
          <w:pPr>
            <w:pStyle w:val="TOC1"/>
            <w:rPr>
              <w:rFonts w:eastAsiaTheme="minorEastAsia" w:cstheme="minorBidi"/>
              <w:b w:val="0"/>
              <w:bCs w:val="0"/>
              <w:noProof/>
              <w:sz w:val="22"/>
              <w:szCs w:val="22"/>
              <w:lang w:val="en-IN" w:eastAsia="en-IN"/>
            </w:rPr>
          </w:pPr>
          <w:r>
            <w:fldChar w:fldCharType="begin"/>
          </w:r>
          <w:r>
            <w:instrText xml:space="preserve"> TOC \o "1-3" \h \z \u </w:instrText>
          </w:r>
          <w:r>
            <w:fldChar w:fldCharType="separate"/>
          </w:r>
          <w:hyperlink w:anchor="_Toc12532700" w:history="1">
            <w:r w:rsidR="002C1923" w:rsidRPr="00716E61">
              <w:rPr>
                <w:rStyle w:val="Hyperlink"/>
                <w:noProof/>
              </w:rPr>
              <w:t>1.</w:t>
            </w:r>
            <w:r w:rsidR="002C1923">
              <w:rPr>
                <w:rFonts w:eastAsiaTheme="minorEastAsia" w:cstheme="minorBidi"/>
                <w:b w:val="0"/>
                <w:bCs w:val="0"/>
                <w:noProof/>
                <w:sz w:val="22"/>
                <w:szCs w:val="22"/>
                <w:lang w:val="en-IN" w:eastAsia="en-IN"/>
              </w:rPr>
              <w:tab/>
            </w:r>
            <w:r w:rsidR="002C1923" w:rsidRPr="00716E61">
              <w:rPr>
                <w:rStyle w:val="Hyperlink"/>
                <w:noProof/>
              </w:rPr>
              <w:t>Introduction</w:t>
            </w:r>
            <w:r w:rsidR="002C1923">
              <w:rPr>
                <w:noProof/>
                <w:webHidden/>
              </w:rPr>
              <w:tab/>
            </w:r>
            <w:r w:rsidR="002C1923">
              <w:rPr>
                <w:noProof/>
                <w:webHidden/>
              </w:rPr>
              <w:fldChar w:fldCharType="begin"/>
            </w:r>
            <w:r w:rsidR="002C1923">
              <w:rPr>
                <w:noProof/>
                <w:webHidden/>
              </w:rPr>
              <w:instrText xml:space="preserve"> PAGEREF _Toc12532700 \h </w:instrText>
            </w:r>
            <w:r w:rsidR="002C1923">
              <w:rPr>
                <w:noProof/>
                <w:webHidden/>
              </w:rPr>
            </w:r>
            <w:r w:rsidR="002C1923">
              <w:rPr>
                <w:noProof/>
                <w:webHidden/>
              </w:rPr>
              <w:fldChar w:fldCharType="separate"/>
            </w:r>
            <w:r w:rsidR="002C1923">
              <w:rPr>
                <w:noProof/>
                <w:webHidden/>
              </w:rPr>
              <w:t>5</w:t>
            </w:r>
            <w:r w:rsidR="002C1923">
              <w:rPr>
                <w:noProof/>
                <w:webHidden/>
              </w:rPr>
              <w:fldChar w:fldCharType="end"/>
            </w:r>
          </w:hyperlink>
        </w:p>
        <w:p w14:paraId="1AFFFA26" w14:textId="5A2A3634" w:rsidR="002C1923" w:rsidRDefault="002C1923">
          <w:pPr>
            <w:pStyle w:val="TOC3"/>
            <w:rPr>
              <w:rFonts w:eastAsiaTheme="minorEastAsia" w:cstheme="minorBidi"/>
              <w:noProof/>
              <w:lang w:val="en-IN" w:eastAsia="en-IN"/>
            </w:rPr>
          </w:pPr>
          <w:hyperlink w:anchor="_Toc12532701" w:history="1">
            <w:r w:rsidRPr="00716E61">
              <w:rPr>
                <w:rStyle w:val="Hyperlink"/>
                <w:rFonts w:ascii="Calibri" w:hAnsi="Calibri"/>
                <w:noProof/>
              </w:rPr>
              <w:t>1.1</w:t>
            </w:r>
            <w:r>
              <w:rPr>
                <w:rFonts w:eastAsiaTheme="minorEastAsia" w:cstheme="minorBidi"/>
                <w:noProof/>
                <w:lang w:val="en-IN" w:eastAsia="en-IN"/>
              </w:rPr>
              <w:tab/>
            </w:r>
            <w:r w:rsidRPr="00716E61">
              <w:rPr>
                <w:rStyle w:val="Hyperlink"/>
                <w:rFonts w:ascii="Calibri" w:hAnsi="Calibri"/>
                <w:noProof/>
              </w:rPr>
              <w:t>Reference</w:t>
            </w:r>
            <w:r>
              <w:rPr>
                <w:noProof/>
                <w:webHidden/>
              </w:rPr>
              <w:tab/>
            </w:r>
            <w:r>
              <w:rPr>
                <w:noProof/>
                <w:webHidden/>
              </w:rPr>
              <w:fldChar w:fldCharType="begin"/>
            </w:r>
            <w:r>
              <w:rPr>
                <w:noProof/>
                <w:webHidden/>
              </w:rPr>
              <w:instrText xml:space="preserve"> PAGEREF _Toc12532701 \h </w:instrText>
            </w:r>
            <w:r>
              <w:rPr>
                <w:noProof/>
                <w:webHidden/>
              </w:rPr>
            </w:r>
            <w:r>
              <w:rPr>
                <w:noProof/>
                <w:webHidden/>
              </w:rPr>
              <w:fldChar w:fldCharType="separate"/>
            </w:r>
            <w:r>
              <w:rPr>
                <w:noProof/>
                <w:webHidden/>
              </w:rPr>
              <w:t>5</w:t>
            </w:r>
            <w:r>
              <w:rPr>
                <w:noProof/>
                <w:webHidden/>
              </w:rPr>
              <w:fldChar w:fldCharType="end"/>
            </w:r>
          </w:hyperlink>
        </w:p>
        <w:p w14:paraId="692C4E82" w14:textId="45E4887C" w:rsidR="002C1923" w:rsidRDefault="002C1923">
          <w:pPr>
            <w:pStyle w:val="TOC1"/>
            <w:rPr>
              <w:rFonts w:eastAsiaTheme="minorEastAsia" w:cstheme="minorBidi"/>
              <w:b w:val="0"/>
              <w:bCs w:val="0"/>
              <w:noProof/>
              <w:sz w:val="22"/>
              <w:szCs w:val="22"/>
              <w:lang w:val="en-IN" w:eastAsia="en-IN"/>
            </w:rPr>
          </w:pPr>
          <w:hyperlink w:anchor="_Toc12532702" w:history="1">
            <w:r w:rsidRPr="00716E61">
              <w:rPr>
                <w:rStyle w:val="Hyperlink"/>
                <w:noProof/>
              </w:rPr>
              <w:t>2.</w:t>
            </w:r>
            <w:r>
              <w:rPr>
                <w:rFonts w:eastAsiaTheme="minorEastAsia" w:cstheme="minorBidi"/>
                <w:b w:val="0"/>
                <w:bCs w:val="0"/>
                <w:noProof/>
                <w:sz w:val="22"/>
                <w:szCs w:val="22"/>
                <w:lang w:val="en-IN" w:eastAsia="en-IN"/>
              </w:rPr>
              <w:tab/>
            </w:r>
            <w:r w:rsidRPr="00716E61">
              <w:rPr>
                <w:rStyle w:val="Hyperlink"/>
                <w:noProof/>
              </w:rPr>
              <w:t>Scope, Dependencies &amp; Assumptions</w:t>
            </w:r>
            <w:r>
              <w:rPr>
                <w:noProof/>
                <w:webHidden/>
              </w:rPr>
              <w:tab/>
            </w:r>
            <w:r>
              <w:rPr>
                <w:noProof/>
                <w:webHidden/>
              </w:rPr>
              <w:fldChar w:fldCharType="begin"/>
            </w:r>
            <w:r>
              <w:rPr>
                <w:noProof/>
                <w:webHidden/>
              </w:rPr>
              <w:instrText xml:space="preserve"> PAGEREF _Toc12532702 \h </w:instrText>
            </w:r>
            <w:r>
              <w:rPr>
                <w:noProof/>
                <w:webHidden/>
              </w:rPr>
            </w:r>
            <w:r>
              <w:rPr>
                <w:noProof/>
                <w:webHidden/>
              </w:rPr>
              <w:fldChar w:fldCharType="separate"/>
            </w:r>
            <w:r>
              <w:rPr>
                <w:noProof/>
                <w:webHidden/>
              </w:rPr>
              <w:t>7</w:t>
            </w:r>
            <w:r>
              <w:rPr>
                <w:noProof/>
                <w:webHidden/>
              </w:rPr>
              <w:fldChar w:fldCharType="end"/>
            </w:r>
          </w:hyperlink>
        </w:p>
        <w:p w14:paraId="63CCAEBC" w14:textId="0C06EE56" w:rsidR="002C1923" w:rsidRDefault="002C1923">
          <w:pPr>
            <w:pStyle w:val="TOC3"/>
            <w:rPr>
              <w:rFonts w:eastAsiaTheme="minorEastAsia" w:cstheme="minorBidi"/>
              <w:noProof/>
              <w:lang w:val="en-IN" w:eastAsia="en-IN"/>
            </w:rPr>
          </w:pPr>
          <w:hyperlink w:anchor="_Toc12532705" w:history="1">
            <w:r w:rsidRPr="00716E61">
              <w:rPr>
                <w:rStyle w:val="Hyperlink"/>
                <w:rFonts w:ascii="Calibri" w:hAnsi="Calibri"/>
                <w:noProof/>
              </w:rPr>
              <w:t>2.2</w:t>
            </w:r>
            <w:r>
              <w:rPr>
                <w:rFonts w:eastAsiaTheme="minorEastAsia" w:cstheme="minorBidi"/>
                <w:noProof/>
                <w:lang w:val="en-IN" w:eastAsia="en-IN"/>
              </w:rPr>
              <w:tab/>
            </w:r>
            <w:r w:rsidRPr="00716E61">
              <w:rPr>
                <w:rStyle w:val="Hyperlink"/>
                <w:rFonts w:ascii="Calibri" w:hAnsi="Calibri"/>
                <w:noProof/>
              </w:rPr>
              <w:t>Scope Items</w:t>
            </w:r>
            <w:r>
              <w:rPr>
                <w:noProof/>
                <w:webHidden/>
              </w:rPr>
              <w:tab/>
            </w:r>
            <w:r>
              <w:rPr>
                <w:noProof/>
                <w:webHidden/>
              </w:rPr>
              <w:fldChar w:fldCharType="begin"/>
            </w:r>
            <w:r>
              <w:rPr>
                <w:noProof/>
                <w:webHidden/>
              </w:rPr>
              <w:instrText xml:space="preserve"> PAGEREF _Toc12532705 \h </w:instrText>
            </w:r>
            <w:r>
              <w:rPr>
                <w:noProof/>
                <w:webHidden/>
              </w:rPr>
            </w:r>
            <w:r>
              <w:rPr>
                <w:noProof/>
                <w:webHidden/>
              </w:rPr>
              <w:fldChar w:fldCharType="separate"/>
            </w:r>
            <w:r>
              <w:rPr>
                <w:noProof/>
                <w:webHidden/>
              </w:rPr>
              <w:t>7</w:t>
            </w:r>
            <w:r>
              <w:rPr>
                <w:noProof/>
                <w:webHidden/>
              </w:rPr>
              <w:fldChar w:fldCharType="end"/>
            </w:r>
          </w:hyperlink>
        </w:p>
        <w:p w14:paraId="3E585683" w14:textId="74C8D363" w:rsidR="002C1923" w:rsidRDefault="002C1923">
          <w:pPr>
            <w:pStyle w:val="TOC3"/>
            <w:rPr>
              <w:rFonts w:eastAsiaTheme="minorEastAsia" w:cstheme="minorBidi"/>
              <w:noProof/>
              <w:lang w:val="en-IN" w:eastAsia="en-IN"/>
            </w:rPr>
          </w:pPr>
          <w:hyperlink w:anchor="_Toc12532706" w:history="1">
            <w:r w:rsidRPr="00716E61">
              <w:rPr>
                <w:rStyle w:val="Hyperlink"/>
                <w:rFonts w:ascii="Calibri" w:hAnsi="Calibri"/>
                <w:noProof/>
              </w:rPr>
              <w:t>2.3</w:t>
            </w:r>
            <w:r>
              <w:rPr>
                <w:rFonts w:eastAsiaTheme="minorEastAsia" w:cstheme="minorBidi"/>
                <w:noProof/>
                <w:lang w:val="en-IN" w:eastAsia="en-IN"/>
              </w:rPr>
              <w:tab/>
            </w:r>
            <w:r w:rsidRPr="00716E61">
              <w:rPr>
                <w:rStyle w:val="Hyperlink"/>
                <w:rFonts w:ascii="Calibri" w:hAnsi="Calibri"/>
                <w:noProof/>
              </w:rPr>
              <w:t>Assumptions</w:t>
            </w:r>
            <w:r>
              <w:rPr>
                <w:noProof/>
                <w:webHidden/>
              </w:rPr>
              <w:tab/>
            </w:r>
            <w:r>
              <w:rPr>
                <w:noProof/>
                <w:webHidden/>
              </w:rPr>
              <w:fldChar w:fldCharType="begin"/>
            </w:r>
            <w:r>
              <w:rPr>
                <w:noProof/>
                <w:webHidden/>
              </w:rPr>
              <w:instrText xml:space="preserve"> PAGEREF _Toc12532706 \h </w:instrText>
            </w:r>
            <w:r>
              <w:rPr>
                <w:noProof/>
                <w:webHidden/>
              </w:rPr>
            </w:r>
            <w:r>
              <w:rPr>
                <w:noProof/>
                <w:webHidden/>
              </w:rPr>
              <w:fldChar w:fldCharType="separate"/>
            </w:r>
            <w:r>
              <w:rPr>
                <w:noProof/>
                <w:webHidden/>
              </w:rPr>
              <w:t>8</w:t>
            </w:r>
            <w:r>
              <w:rPr>
                <w:noProof/>
                <w:webHidden/>
              </w:rPr>
              <w:fldChar w:fldCharType="end"/>
            </w:r>
          </w:hyperlink>
        </w:p>
        <w:p w14:paraId="5DFBAEDD" w14:textId="27263DC8" w:rsidR="002C1923" w:rsidRDefault="002C1923">
          <w:pPr>
            <w:pStyle w:val="TOC3"/>
            <w:rPr>
              <w:rFonts w:eastAsiaTheme="minorEastAsia" w:cstheme="minorBidi"/>
              <w:noProof/>
              <w:lang w:val="en-IN" w:eastAsia="en-IN"/>
            </w:rPr>
          </w:pPr>
          <w:hyperlink w:anchor="_Toc12532707" w:history="1">
            <w:r w:rsidRPr="00716E61">
              <w:rPr>
                <w:rStyle w:val="Hyperlink"/>
                <w:rFonts w:ascii="Calibri" w:hAnsi="Calibri"/>
                <w:noProof/>
              </w:rPr>
              <w:t>2.4</w:t>
            </w:r>
            <w:r>
              <w:rPr>
                <w:rFonts w:eastAsiaTheme="minorEastAsia" w:cstheme="minorBidi"/>
                <w:noProof/>
                <w:lang w:val="en-IN" w:eastAsia="en-IN"/>
              </w:rPr>
              <w:tab/>
            </w:r>
            <w:r w:rsidRPr="00716E61">
              <w:rPr>
                <w:rStyle w:val="Hyperlink"/>
                <w:rFonts w:ascii="Calibri" w:hAnsi="Calibri"/>
                <w:noProof/>
              </w:rPr>
              <w:t>Scope Exclusions and Dependencies</w:t>
            </w:r>
            <w:r>
              <w:rPr>
                <w:noProof/>
                <w:webHidden/>
              </w:rPr>
              <w:tab/>
            </w:r>
            <w:r>
              <w:rPr>
                <w:noProof/>
                <w:webHidden/>
              </w:rPr>
              <w:fldChar w:fldCharType="begin"/>
            </w:r>
            <w:r>
              <w:rPr>
                <w:noProof/>
                <w:webHidden/>
              </w:rPr>
              <w:instrText xml:space="preserve"> PAGEREF _Toc12532707 \h </w:instrText>
            </w:r>
            <w:r>
              <w:rPr>
                <w:noProof/>
                <w:webHidden/>
              </w:rPr>
            </w:r>
            <w:r>
              <w:rPr>
                <w:noProof/>
                <w:webHidden/>
              </w:rPr>
              <w:fldChar w:fldCharType="separate"/>
            </w:r>
            <w:r>
              <w:rPr>
                <w:noProof/>
                <w:webHidden/>
              </w:rPr>
              <w:t>8</w:t>
            </w:r>
            <w:r>
              <w:rPr>
                <w:noProof/>
                <w:webHidden/>
              </w:rPr>
              <w:fldChar w:fldCharType="end"/>
            </w:r>
          </w:hyperlink>
        </w:p>
        <w:p w14:paraId="1B7034DF" w14:textId="17BA0F37" w:rsidR="002C1923" w:rsidRDefault="002C1923">
          <w:pPr>
            <w:pStyle w:val="TOC1"/>
            <w:rPr>
              <w:rFonts w:eastAsiaTheme="minorEastAsia" w:cstheme="minorBidi"/>
              <w:b w:val="0"/>
              <w:bCs w:val="0"/>
              <w:noProof/>
              <w:sz w:val="22"/>
              <w:szCs w:val="22"/>
              <w:lang w:val="en-IN" w:eastAsia="en-IN"/>
            </w:rPr>
          </w:pPr>
          <w:hyperlink w:anchor="_Toc12532708" w:history="1">
            <w:r w:rsidRPr="00716E61">
              <w:rPr>
                <w:rStyle w:val="Hyperlink"/>
                <w:noProof/>
              </w:rPr>
              <w:t>3.</w:t>
            </w:r>
            <w:r>
              <w:rPr>
                <w:rFonts w:eastAsiaTheme="minorEastAsia" w:cstheme="minorBidi"/>
                <w:b w:val="0"/>
                <w:bCs w:val="0"/>
                <w:noProof/>
                <w:sz w:val="22"/>
                <w:szCs w:val="22"/>
                <w:lang w:val="en-IN" w:eastAsia="en-IN"/>
              </w:rPr>
              <w:tab/>
            </w:r>
            <w:r w:rsidRPr="00716E61">
              <w:rPr>
                <w:rStyle w:val="Hyperlink"/>
                <w:noProof/>
              </w:rPr>
              <w:t>Overview of the requirement</w:t>
            </w:r>
            <w:r>
              <w:rPr>
                <w:noProof/>
                <w:webHidden/>
              </w:rPr>
              <w:tab/>
            </w:r>
            <w:r>
              <w:rPr>
                <w:noProof/>
                <w:webHidden/>
              </w:rPr>
              <w:fldChar w:fldCharType="begin"/>
            </w:r>
            <w:r>
              <w:rPr>
                <w:noProof/>
                <w:webHidden/>
              </w:rPr>
              <w:instrText xml:space="preserve"> PAGEREF _Toc12532708 \h </w:instrText>
            </w:r>
            <w:r>
              <w:rPr>
                <w:noProof/>
                <w:webHidden/>
              </w:rPr>
            </w:r>
            <w:r>
              <w:rPr>
                <w:noProof/>
                <w:webHidden/>
              </w:rPr>
              <w:fldChar w:fldCharType="separate"/>
            </w:r>
            <w:r>
              <w:rPr>
                <w:noProof/>
                <w:webHidden/>
              </w:rPr>
              <w:t>8</w:t>
            </w:r>
            <w:r>
              <w:rPr>
                <w:noProof/>
                <w:webHidden/>
              </w:rPr>
              <w:fldChar w:fldCharType="end"/>
            </w:r>
          </w:hyperlink>
        </w:p>
        <w:p w14:paraId="3AA907A8" w14:textId="44B99C34" w:rsidR="002C1923" w:rsidRDefault="002C1923">
          <w:pPr>
            <w:pStyle w:val="TOC3"/>
            <w:rPr>
              <w:rFonts w:eastAsiaTheme="minorEastAsia" w:cstheme="minorBidi"/>
              <w:noProof/>
              <w:lang w:val="en-IN" w:eastAsia="en-IN"/>
            </w:rPr>
          </w:pPr>
          <w:hyperlink w:anchor="_Toc12532709" w:history="1">
            <w:r w:rsidRPr="00716E61">
              <w:rPr>
                <w:rStyle w:val="Hyperlink"/>
                <w:rFonts w:ascii="Calibri" w:hAnsi="Calibri"/>
                <w:noProof/>
              </w:rPr>
              <w:t>3.1</w:t>
            </w:r>
            <w:r>
              <w:rPr>
                <w:rFonts w:eastAsiaTheme="minorEastAsia" w:cstheme="minorBidi"/>
                <w:noProof/>
                <w:lang w:val="en-IN" w:eastAsia="en-IN"/>
              </w:rPr>
              <w:tab/>
            </w:r>
            <w:r w:rsidRPr="00716E61">
              <w:rPr>
                <w:rStyle w:val="Hyperlink"/>
                <w:rFonts w:ascii="Calibri" w:hAnsi="Calibri"/>
                <w:noProof/>
              </w:rPr>
              <w:t>Requirements</w:t>
            </w:r>
            <w:r>
              <w:rPr>
                <w:noProof/>
                <w:webHidden/>
              </w:rPr>
              <w:tab/>
            </w:r>
            <w:r>
              <w:rPr>
                <w:noProof/>
                <w:webHidden/>
              </w:rPr>
              <w:fldChar w:fldCharType="begin"/>
            </w:r>
            <w:r>
              <w:rPr>
                <w:noProof/>
                <w:webHidden/>
              </w:rPr>
              <w:instrText xml:space="preserve"> PAGEREF _Toc12532709 \h </w:instrText>
            </w:r>
            <w:r>
              <w:rPr>
                <w:noProof/>
                <w:webHidden/>
              </w:rPr>
            </w:r>
            <w:r>
              <w:rPr>
                <w:noProof/>
                <w:webHidden/>
              </w:rPr>
              <w:fldChar w:fldCharType="separate"/>
            </w:r>
            <w:r>
              <w:rPr>
                <w:noProof/>
                <w:webHidden/>
              </w:rPr>
              <w:t>8</w:t>
            </w:r>
            <w:r>
              <w:rPr>
                <w:noProof/>
                <w:webHidden/>
              </w:rPr>
              <w:fldChar w:fldCharType="end"/>
            </w:r>
          </w:hyperlink>
        </w:p>
        <w:p w14:paraId="01979E2A" w14:textId="5A873B88" w:rsidR="002C1923" w:rsidRDefault="002C1923">
          <w:pPr>
            <w:pStyle w:val="TOC1"/>
            <w:rPr>
              <w:rFonts w:eastAsiaTheme="minorEastAsia" w:cstheme="minorBidi"/>
              <w:b w:val="0"/>
              <w:bCs w:val="0"/>
              <w:noProof/>
              <w:sz w:val="22"/>
              <w:szCs w:val="22"/>
              <w:lang w:val="en-IN" w:eastAsia="en-IN"/>
            </w:rPr>
          </w:pPr>
          <w:hyperlink w:anchor="_Toc12532710" w:history="1">
            <w:r w:rsidRPr="00716E61">
              <w:rPr>
                <w:rStyle w:val="Hyperlink"/>
                <w:noProof/>
              </w:rPr>
              <w:t>4.</w:t>
            </w:r>
            <w:r>
              <w:rPr>
                <w:rFonts w:eastAsiaTheme="minorEastAsia" w:cstheme="minorBidi"/>
                <w:b w:val="0"/>
                <w:bCs w:val="0"/>
                <w:noProof/>
                <w:sz w:val="22"/>
                <w:szCs w:val="22"/>
                <w:lang w:val="en-IN" w:eastAsia="en-IN"/>
              </w:rPr>
              <w:tab/>
            </w:r>
            <w:r w:rsidRPr="00716E61">
              <w:rPr>
                <w:rStyle w:val="Hyperlink"/>
                <w:noProof/>
              </w:rPr>
              <w:t>System Overview</w:t>
            </w:r>
            <w:r>
              <w:rPr>
                <w:noProof/>
                <w:webHidden/>
              </w:rPr>
              <w:tab/>
            </w:r>
            <w:r>
              <w:rPr>
                <w:noProof/>
                <w:webHidden/>
              </w:rPr>
              <w:fldChar w:fldCharType="begin"/>
            </w:r>
            <w:r>
              <w:rPr>
                <w:noProof/>
                <w:webHidden/>
              </w:rPr>
              <w:instrText xml:space="preserve"> PAGEREF _Toc12532710 \h </w:instrText>
            </w:r>
            <w:r>
              <w:rPr>
                <w:noProof/>
                <w:webHidden/>
              </w:rPr>
            </w:r>
            <w:r>
              <w:rPr>
                <w:noProof/>
                <w:webHidden/>
              </w:rPr>
              <w:fldChar w:fldCharType="separate"/>
            </w:r>
            <w:r>
              <w:rPr>
                <w:noProof/>
                <w:webHidden/>
              </w:rPr>
              <w:t>9</w:t>
            </w:r>
            <w:r>
              <w:rPr>
                <w:noProof/>
                <w:webHidden/>
              </w:rPr>
              <w:fldChar w:fldCharType="end"/>
            </w:r>
          </w:hyperlink>
        </w:p>
        <w:p w14:paraId="309B547A" w14:textId="6825CE02" w:rsidR="002C1923" w:rsidRDefault="002C1923">
          <w:pPr>
            <w:pStyle w:val="TOC3"/>
            <w:rPr>
              <w:rFonts w:eastAsiaTheme="minorEastAsia" w:cstheme="minorBidi"/>
              <w:noProof/>
              <w:lang w:val="en-IN" w:eastAsia="en-IN"/>
            </w:rPr>
          </w:pPr>
          <w:hyperlink w:anchor="_Toc12532714" w:history="1">
            <w:r w:rsidRPr="00716E61">
              <w:rPr>
                <w:rStyle w:val="Hyperlink"/>
                <w:rFonts w:ascii="Calibri" w:hAnsi="Calibri"/>
                <w:noProof/>
              </w:rPr>
              <w:t>4.1</w:t>
            </w:r>
            <w:r>
              <w:rPr>
                <w:rFonts w:eastAsiaTheme="minorEastAsia" w:cstheme="minorBidi"/>
                <w:noProof/>
                <w:lang w:val="en-IN" w:eastAsia="en-IN"/>
              </w:rPr>
              <w:tab/>
            </w:r>
            <w:r w:rsidRPr="00716E61">
              <w:rPr>
                <w:rStyle w:val="Hyperlink"/>
                <w:rFonts w:ascii="Calibri" w:hAnsi="Calibri"/>
                <w:noProof/>
              </w:rPr>
              <w:t>System Context</w:t>
            </w:r>
            <w:r>
              <w:rPr>
                <w:noProof/>
                <w:webHidden/>
              </w:rPr>
              <w:tab/>
            </w:r>
            <w:r>
              <w:rPr>
                <w:noProof/>
                <w:webHidden/>
              </w:rPr>
              <w:fldChar w:fldCharType="begin"/>
            </w:r>
            <w:r>
              <w:rPr>
                <w:noProof/>
                <w:webHidden/>
              </w:rPr>
              <w:instrText xml:space="preserve"> PAGEREF _Toc12532714 \h </w:instrText>
            </w:r>
            <w:r>
              <w:rPr>
                <w:noProof/>
                <w:webHidden/>
              </w:rPr>
            </w:r>
            <w:r>
              <w:rPr>
                <w:noProof/>
                <w:webHidden/>
              </w:rPr>
              <w:fldChar w:fldCharType="separate"/>
            </w:r>
            <w:r>
              <w:rPr>
                <w:noProof/>
                <w:webHidden/>
              </w:rPr>
              <w:t>9</w:t>
            </w:r>
            <w:r>
              <w:rPr>
                <w:noProof/>
                <w:webHidden/>
              </w:rPr>
              <w:fldChar w:fldCharType="end"/>
            </w:r>
          </w:hyperlink>
        </w:p>
        <w:p w14:paraId="52048E08" w14:textId="602E62E9" w:rsidR="002C1923" w:rsidRDefault="002C1923">
          <w:pPr>
            <w:pStyle w:val="TOC3"/>
            <w:rPr>
              <w:rFonts w:eastAsiaTheme="minorEastAsia" w:cstheme="minorBidi"/>
              <w:noProof/>
              <w:lang w:val="en-IN" w:eastAsia="en-IN"/>
            </w:rPr>
          </w:pPr>
          <w:hyperlink w:anchor="_Toc12532715" w:history="1">
            <w:r w:rsidRPr="00716E61">
              <w:rPr>
                <w:rStyle w:val="Hyperlink"/>
                <w:rFonts w:ascii="Calibri" w:hAnsi="Calibri"/>
                <w:noProof/>
              </w:rPr>
              <w:t>4.2</w:t>
            </w:r>
            <w:r>
              <w:rPr>
                <w:rFonts w:eastAsiaTheme="minorEastAsia" w:cstheme="minorBidi"/>
                <w:noProof/>
                <w:lang w:val="en-IN" w:eastAsia="en-IN"/>
              </w:rPr>
              <w:tab/>
            </w:r>
            <w:r w:rsidRPr="00716E61">
              <w:rPr>
                <w:rStyle w:val="Hyperlink"/>
                <w:rFonts w:ascii="Calibri" w:hAnsi="Calibri"/>
                <w:noProof/>
              </w:rPr>
              <w:t>Actors (w.r.t. System Context)</w:t>
            </w:r>
            <w:r>
              <w:rPr>
                <w:noProof/>
                <w:webHidden/>
              </w:rPr>
              <w:tab/>
            </w:r>
            <w:r>
              <w:rPr>
                <w:noProof/>
                <w:webHidden/>
              </w:rPr>
              <w:fldChar w:fldCharType="begin"/>
            </w:r>
            <w:r>
              <w:rPr>
                <w:noProof/>
                <w:webHidden/>
              </w:rPr>
              <w:instrText xml:space="preserve"> PAGEREF _Toc12532715 \h </w:instrText>
            </w:r>
            <w:r>
              <w:rPr>
                <w:noProof/>
                <w:webHidden/>
              </w:rPr>
            </w:r>
            <w:r>
              <w:rPr>
                <w:noProof/>
                <w:webHidden/>
              </w:rPr>
              <w:fldChar w:fldCharType="separate"/>
            </w:r>
            <w:r>
              <w:rPr>
                <w:noProof/>
                <w:webHidden/>
              </w:rPr>
              <w:t>9</w:t>
            </w:r>
            <w:r>
              <w:rPr>
                <w:noProof/>
                <w:webHidden/>
              </w:rPr>
              <w:fldChar w:fldCharType="end"/>
            </w:r>
          </w:hyperlink>
        </w:p>
        <w:p w14:paraId="13C9B9B7" w14:textId="128FA161" w:rsidR="002C1923" w:rsidRDefault="002C1923">
          <w:pPr>
            <w:pStyle w:val="TOC3"/>
            <w:rPr>
              <w:rFonts w:eastAsiaTheme="minorEastAsia" w:cstheme="minorBidi"/>
              <w:noProof/>
              <w:lang w:val="en-IN" w:eastAsia="en-IN"/>
            </w:rPr>
          </w:pPr>
          <w:hyperlink w:anchor="_Toc12532716" w:history="1">
            <w:r w:rsidRPr="00716E61">
              <w:rPr>
                <w:rStyle w:val="Hyperlink"/>
                <w:rFonts w:ascii="Calibri" w:hAnsi="Calibri"/>
                <w:noProof/>
              </w:rPr>
              <w:t>4.3</w:t>
            </w:r>
            <w:r>
              <w:rPr>
                <w:rFonts w:eastAsiaTheme="minorEastAsia" w:cstheme="minorBidi"/>
                <w:noProof/>
                <w:lang w:val="en-IN" w:eastAsia="en-IN"/>
              </w:rPr>
              <w:tab/>
            </w:r>
            <w:r w:rsidRPr="00716E61">
              <w:rPr>
                <w:rStyle w:val="Hyperlink"/>
                <w:rFonts w:ascii="Calibri" w:hAnsi="Calibri"/>
                <w:noProof/>
              </w:rPr>
              <w:t>High Level Integration Component View</w:t>
            </w:r>
            <w:r>
              <w:rPr>
                <w:noProof/>
                <w:webHidden/>
              </w:rPr>
              <w:tab/>
            </w:r>
            <w:r>
              <w:rPr>
                <w:noProof/>
                <w:webHidden/>
              </w:rPr>
              <w:fldChar w:fldCharType="begin"/>
            </w:r>
            <w:r>
              <w:rPr>
                <w:noProof/>
                <w:webHidden/>
              </w:rPr>
              <w:instrText xml:space="preserve"> PAGEREF _Toc12532716 \h </w:instrText>
            </w:r>
            <w:r>
              <w:rPr>
                <w:noProof/>
                <w:webHidden/>
              </w:rPr>
            </w:r>
            <w:r>
              <w:rPr>
                <w:noProof/>
                <w:webHidden/>
              </w:rPr>
              <w:fldChar w:fldCharType="separate"/>
            </w:r>
            <w:r>
              <w:rPr>
                <w:noProof/>
                <w:webHidden/>
              </w:rPr>
              <w:t>9</w:t>
            </w:r>
            <w:r>
              <w:rPr>
                <w:noProof/>
                <w:webHidden/>
              </w:rPr>
              <w:fldChar w:fldCharType="end"/>
            </w:r>
          </w:hyperlink>
        </w:p>
        <w:p w14:paraId="3CE65362" w14:textId="02A5202E" w:rsidR="002C1923" w:rsidRDefault="002C1923">
          <w:pPr>
            <w:pStyle w:val="TOC3"/>
            <w:rPr>
              <w:rFonts w:eastAsiaTheme="minorEastAsia" w:cstheme="minorBidi"/>
              <w:noProof/>
              <w:lang w:val="en-IN" w:eastAsia="en-IN"/>
            </w:rPr>
          </w:pPr>
          <w:hyperlink w:anchor="_Toc12532717" w:history="1">
            <w:r w:rsidRPr="00716E61">
              <w:rPr>
                <w:rStyle w:val="Hyperlink"/>
                <w:rFonts w:ascii="Calibri" w:hAnsi="Calibri"/>
                <w:noProof/>
              </w:rPr>
              <w:t>4.4</w:t>
            </w:r>
            <w:r>
              <w:rPr>
                <w:rFonts w:eastAsiaTheme="minorEastAsia" w:cstheme="minorBidi"/>
                <w:noProof/>
                <w:lang w:val="en-IN" w:eastAsia="en-IN"/>
              </w:rPr>
              <w:tab/>
            </w:r>
            <w:r w:rsidRPr="00716E61">
              <w:rPr>
                <w:rStyle w:val="Hyperlink"/>
                <w:rFonts w:ascii="Calibri" w:hAnsi="Calibri"/>
                <w:noProof/>
              </w:rPr>
              <w:t>Functions and Component Model</w:t>
            </w:r>
            <w:r>
              <w:rPr>
                <w:noProof/>
                <w:webHidden/>
              </w:rPr>
              <w:tab/>
            </w:r>
            <w:r>
              <w:rPr>
                <w:noProof/>
                <w:webHidden/>
              </w:rPr>
              <w:fldChar w:fldCharType="begin"/>
            </w:r>
            <w:r>
              <w:rPr>
                <w:noProof/>
                <w:webHidden/>
              </w:rPr>
              <w:instrText xml:space="preserve"> PAGEREF _Toc12532717 \h </w:instrText>
            </w:r>
            <w:r>
              <w:rPr>
                <w:noProof/>
                <w:webHidden/>
              </w:rPr>
            </w:r>
            <w:r>
              <w:rPr>
                <w:noProof/>
                <w:webHidden/>
              </w:rPr>
              <w:fldChar w:fldCharType="separate"/>
            </w:r>
            <w:r>
              <w:rPr>
                <w:noProof/>
                <w:webHidden/>
              </w:rPr>
              <w:t>9</w:t>
            </w:r>
            <w:r>
              <w:rPr>
                <w:noProof/>
                <w:webHidden/>
              </w:rPr>
              <w:fldChar w:fldCharType="end"/>
            </w:r>
          </w:hyperlink>
          <w:bookmarkStart w:id="4" w:name="_GoBack"/>
          <w:bookmarkEnd w:id="4"/>
        </w:p>
        <w:p w14:paraId="6B19AF64" w14:textId="336485CB" w:rsidR="002C1923" w:rsidRDefault="002C1923">
          <w:pPr>
            <w:pStyle w:val="TOC3"/>
            <w:rPr>
              <w:rFonts w:eastAsiaTheme="minorEastAsia" w:cstheme="minorBidi"/>
              <w:noProof/>
              <w:lang w:val="en-IN" w:eastAsia="en-IN"/>
            </w:rPr>
          </w:pPr>
          <w:hyperlink w:anchor="_Toc12532718" w:history="1">
            <w:r w:rsidRPr="00716E61">
              <w:rPr>
                <w:rStyle w:val="Hyperlink"/>
                <w:rFonts w:ascii="Calibri" w:hAnsi="Calibri"/>
                <w:noProof/>
              </w:rPr>
              <w:t>4.5</w:t>
            </w:r>
            <w:r>
              <w:rPr>
                <w:rFonts w:eastAsiaTheme="minorEastAsia" w:cstheme="minorBidi"/>
                <w:noProof/>
                <w:lang w:val="en-IN" w:eastAsia="en-IN"/>
              </w:rPr>
              <w:tab/>
            </w:r>
            <w:r w:rsidRPr="00716E61">
              <w:rPr>
                <w:rStyle w:val="Hyperlink"/>
                <w:rFonts w:ascii="Calibri" w:hAnsi="Calibri"/>
                <w:noProof/>
              </w:rPr>
              <w:t>Error handling and TED</w:t>
            </w:r>
            <w:r>
              <w:rPr>
                <w:noProof/>
                <w:webHidden/>
              </w:rPr>
              <w:tab/>
            </w:r>
            <w:r>
              <w:rPr>
                <w:noProof/>
                <w:webHidden/>
              </w:rPr>
              <w:fldChar w:fldCharType="begin"/>
            </w:r>
            <w:r>
              <w:rPr>
                <w:noProof/>
                <w:webHidden/>
              </w:rPr>
              <w:instrText xml:space="preserve"> PAGEREF _Toc12532718 \h </w:instrText>
            </w:r>
            <w:r>
              <w:rPr>
                <w:noProof/>
                <w:webHidden/>
              </w:rPr>
            </w:r>
            <w:r>
              <w:rPr>
                <w:noProof/>
                <w:webHidden/>
              </w:rPr>
              <w:fldChar w:fldCharType="separate"/>
            </w:r>
            <w:r>
              <w:rPr>
                <w:noProof/>
                <w:webHidden/>
              </w:rPr>
              <w:t>9</w:t>
            </w:r>
            <w:r>
              <w:rPr>
                <w:noProof/>
                <w:webHidden/>
              </w:rPr>
              <w:fldChar w:fldCharType="end"/>
            </w:r>
          </w:hyperlink>
        </w:p>
        <w:p w14:paraId="536A7288" w14:textId="1BE37882" w:rsidR="002C1923" w:rsidRDefault="002C1923">
          <w:pPr>
            <w:pStyle w:val="TOC3"/>
            <w:rPr>
              <w:rFonts w:eastAsiaTheme="minorEastAsia" w:cstheme="minorBidi"/>
              <w:noProof/>
              <w:lang w:val="en-IN" w:eastAsia="en-IN"/>
            </w:rPr>
          </w:pPr>
          <w:hyperlink w:anchor="_Toc12532719" w:history="1">
            <w:r w:rsidRPr="00716E61">
              <w:rPr>
                <w:rStyle w:val="Hyperlink"/>
                <w:rFonts w:ascii="Calibri" w:hAnsi="Calibri"/>
                <w:noProof/>
              </w:rPr>
              <w:t>4.6</w:t>
            </w:r>
            <w:r>
              <w:rPr>
                <w:rFonts w:eastAsiaTheme="minorEastAsia" w:cstheme="minorBidi"/>
                <w:noProof/>
                <w:lang w:val="en-IN" w:eastAsia="en-IN"/>
              </w:rPr>
              <w:tab/>
            </w:r>
            <w:r w:rsidRPr="00716E61">
              <w:rPr>
                <w:rStyle w:val="Hyperlink"/>
                <w:rFonts w:ascii="Calibri" w:hAnsi="Calibri"/>
                <w:noProof/>
              </w:rPr>
              <w:t>Sequence diagram of events (IU to core system)</w:t>
            </w:r>
            <w:r>
              <w:rPr>
                <w:noProof/>
                <w:webHidden/>
              </w:rPr>
              <w:tab/>
            </w:r>
            <w:r>
              <w:rPr>
                <w:noProof/>
                <w:webHidden/>
              </w:rPr>
              <w:fldChar w:fldCharType="begin"/>
            </w:r>
            <w:r>
              <w:rPr>
                <w:noProof/>
                <w:webHidden/>
              </w:rPr>
              <w:instrText xml:space="preserve"> PAGEREF _Toc12532719 \h </w:instrText>
            </w:r>
            <w:r>
              <w:rPr>
                <w:noProof/>
                <w:webHidden/>
              </w:rPr>
            </w:r>
            <w:r>
              <w:rPr>
                <w:noProof/>
                <w:webHidden/>
              </w:rPr>
              <w:fldChar w:fldCharType="separate"/>
            </w:r>
            <w:r>
              <w:rPr>
                <w:noProof/>
                <w:webHidden/>
              </w:rPr>
              <w:t>9</w:t>
            </w:r>
            <w:r>
              <w:rPr>
                <w:noProof/>
                <w:webHidden/>
              </w:rPr>
              <w:fldChar w:fldCharType="end"/>
            </w:r>
          </w:hyperlink>
        </w:p>
        <w:p w14:paraId="35B8B821" w14:textId="00F09A71" w:rsidR="002C1923" w:rsidRDefault="002C1923">
          <w:pPr>
            <w:pStyle w:val="TOC1"/>
            <w:rPr>
              <w:rFonts w:eastAsiaTheme="minorEastAsia" w:cstheme="minorBidi"/>
              <w:b w:val="0"/>
              <w:bCs w:val="0"/>
              <w:noProof/>
              <w:sz w:val="22"/>
              <w:szCs w:val="22"/>
              <w:lang w:val="en-IN" w:eastAsia="en-IN"/>
            </w:rPr>
          </w:pPr>
          <w:hyperlink w:anchor="_Toc12532720" w:history="1">
            <w:r w:rsidRPr="00716E61">
              <w:rPr>
                <w:rStyle w:val="Hyperlink"/>
                <w:noProof/>
              </w:rPr>
              <w:t>5.</w:t>
            </w:r>
            <w:r>
              <w:rPr>
                <w:rFonts w:eastAsiaTheme="minorEastAsia" w:cstheme="minorBidi"/>
                <w:b w:val="0"/>
                <w:bCs w:val="0"/>
                <w:noProof/>
                <w:sz w:val="22"/>
                <w:szCs w:val="22"/>
                <w:lang w:val="en-IN" w:eastAsia="en-IN"/>
              </w:rPr>
              <w:tab/>
            </w:r>
            <w:r w:rsidRPr="00716E61">
              <w:rPr>
                <w:rStyle w:val="Hyperlink"/>
                <w:noProof/>
              </w:rPr>
              <w:t>ICON Integration Adapter High Level Architecture</w:t>
            </w:r>
            <w:r>
              <w:rPr>
                <w:noProof/>
                <w:webHidden/>
              </w:rPr>
              <w:tab/>
            </w:r>
            <w:r>
              <w:rPr>
                <w:noProof/>
                <w:webHidden/>
              </w:rPr>
              <w:fldChar w:fldCharType="begin"/>
            </w:r>
            <w:r>
              <w:rPr>
                <w:noProof/>
                <w:webHidden/>
              </w:rPr>
              <w:instrText xml:space="preserve"> PAGEREF _Toc12532720 \h </w:instrText>
            </w:r>
            <w:r>
              <w:rPr>
                <w:noProof/>
                <w:webHidden/>
              </w:rPr>
            </w:r>
            <w:r>
              <w:rPr>
                <w:noProof/>
                <w:webHidden/>
              </w:rPr>
              <w:fldChar w:fldCharType="separate"/>
            </w:r>
            <w:r>
              <w:rPr>
                <w:noProof/>
                <w:webHidden/>
              </w:rPr>
              <w:t>11</w:t>
            </w:r>
            <w:r>
              <w:rPr>
                <w:noProof/>
                <w:webHidden/>
              </w:rPr>
              <w:fldChar w:fldCharType="end"/>
            </w:r>
          </w:hyperlink>
        </w:p>
        <w:p w14:paraId="0A7C92F9" w14:textId="3B6A138F" w:rsidR="002C1923" w:rsidRDefault="002C1923">
          <w:pPr>
            <w:pStyle w:val="TOC3"/>
            <w:rPr>
              <w:rFonts w:eastAsiaTheme="minorEastAsia" w:cstheme="minorBidi"/>
              <w:noProof/>
              <w:lang w:val="en-IN" w:eastAsia="en-IN"/>
            </w:rPr>
          </w:pPr>
          <w:hyperlink w:anchor="_Toc12532725" w:history="1">
            <w:r w:rsidRPr="00716E61">
              <w:rPr>
                <w:rStyle w:val="Hyperlink"/>
                <w:rFonts w:ascii="Calibri" w:hAnsi="Calibri"/>
                <w:noProof/>
              </w:rPr>
              <w:t>5.1</w:t>
            </w:r>
            <w:r>
              <w:rPr>
                <w:rFonts w:eastAsiaTheme="minorEastAsia" w:cstheme="minorBidi"/>
                <w:noProof/>
                <w:lang w:val="en-IN" w:eastAsia="en-IN"/>
              </w:rPr>
              <w:tab/>
            </w:r>
            <w:r w:rsidRPr="00716E61">
              <w:rPr>
                <w:rStyle w:val="Hyperlink"/>
                <w:rFonts w:ascii="Calibri" w:hAnsi="Calibri"/>
                <w:noProof/>
              </w:rPr>
              <w:t>Technical Assumption</w:t>
            </w:r>
            <w:r>
              <w:rPr>
                <w:noProof/>
                <w:webHidden/>
              </w:rPr>
              <w:tab/>
            </w:r>
            <w:r>
              <w:rPr>
                <w:noProof/>
                <w:webHidden/>
              </w:rPr>
              <w:fldChar w:fldCharType="begin"/>
            </w:r>
            <w:r>
              <w:rPr>
                <w:noProof/>
                <w:webHidden/>
              </w:rPr>
              <w:instrText xml:space="preserve"> PAGEREF _Toc12532725 \h </w:instrText>
            </w:r>
            <w:r>
              <w:rPr>
                <w:noProof/>
                <w:webHidden/>
              </w:rPr>
            </w:r>
            <w:r>
              <w:rPr>
                <w:noProof/>
                <w:webHidden/>
              </w:rPr>
              <w:fldChar w:fldCharType="separate"/>
            </w:r>
            <w:r>
              <w:rPr>
                <w:noProof/>
                <w:webHidden/>
              </w:rPr>
              <w:t>11</w:t>
            </w:r>
            <w:r>
              <w:rPr>
                <w:noProof/>
                <w:webHidden/>
              </w:rPr>
              <w:fldChar w:fldCharType="end"/>
            </w:r>
          </w:hyperlink>
        </w:p>
        <w:p w14:paraId="681F0AC9" w14:textId="3AEE4664" w:rsidR="002C1923" w:rsidRDefault="002C1923">
          <w:pPr>
            <w:pStyle w:val="TOC3"/>
            <w:rPr>
              <w:rFonts w:eastAsiaTheme="minorEastAsia" w:cstheme="minorBidi"/>
              <w:noProof/>
              <w:lang w:val="en-IN" w:eastAsia="en-IN"/>
            </w:rPr>
          </w:pPr>
          <w:hyperlink w:anchor="_Toc12532726" w:history="1">
            <w:r w:rsidRPr="00716E61">
              <w:rPr>
                <w:rStyle w:val="Hyperlink"/>
                <w:rFonts w:ascii="Calibri" w:hAnsi="Calibri"/>
                <w:noProof/>
              </w:rPr>
              <w:t>5.2</w:t>
            </w:r>
            <w:r>
              <w:rPr>
                <w:rFonts w:eastAsiaTheme="minorEastAsia" w:cstheme="minorBidi"/>
                <w:noProof/>
                <w:lang w:val="en-IN" w:eastAsia="en-IN"/>
              </w:rPr>
              <w:tab/>
            </w:r>
            <w:r w:rsidRPr="00716E61">
              <w:rPr>
                <w:rStyle w:val="Hyperlink"/>
                <w:rFonts w:ascii="Calibri" w:hAnsi="Calibri"/>
                <w:noProof/>
              </w:rPr>
              <w:t>Technical Architecture Overview Diagram</w:t>
            </w:r>
            <w:r>
              <w:rPr>
                <w:noProof/>
                <w:webHidden/>
              </w:rPr>
              <w:tab/>
            </w:r>
            <w:r>
              <w:rPr>
                <w:noProof/>
                <w:webHidden/>
              </w:rPr>
              <w:fldChar w:fldCharType="begin"/>
            </w:r>
            <w:r>
              <w:rPr>
                <w:noProof/>
                <w:webHidden/>
              </w:rPr>
              <w:instrText xml:space="preserve"> PAGEREF _Toc12532726 \h </w:instrText>
            </w:r>
            <w:r>
              <w:rPr>
                <w:noProof/>
                <w:webHidden/>
              </w:rPr>
            </w:r>
            <w:r>
              <w:rPr>
                <w:noProof/>
                <w:webHidden/>
              </w:rPr>
              <w:fldChar w:fldCharType="separate"/>
            </w:r>
            <w:r>
              <w:rPr>
                <w:noProof/>
                <w:webHidden/>
              </w:rPr>
              <w:t>11</w:t>
            </w:r>
            <w:r>
              <w:rPr>
                <w:noProof/>
                <w:webHidden/>
              </w:rPr>
              <w:fldChar w:fldCharType="end"/>
            </w:r>
          </w:hyperlink>
        </w:p>
        <w:p w14:paraId="09EDA0EE" w14:textId="67164667" w:rsidR="002C1923" w:rsidRDefault="002C1923">
          <w:pPr>
            <w:pStyle w:val="TOC3"/>
            <w:rPr>
              <w:rFonts w:eastAsiaTheme="minorEastAsia" w:cstheme="minorBidi"/>
              <w:noProof/>
              <w:lang w:val="en-IN" w:eastAsia="en-IN"/>
            </w:rPr>
          </w:pPr>
          <w:hyperlink w:anchor="_Toc12532727" w:history="1">
            <w:r w:rsidRPr="00716E61">
              <w:rPr>
                <w:rStyle w:val="Hyperlink"/>
                <w:rFonts w:ascii="Calibri" w:hAnsi="Calibri"/>
                <w:noProof/>
              </w:rPr>
              <w:t>5.3</w:t>
            </w:r>
            <w:r>
              <w:rPr>
                <w:rFonts w:eastAsiaTheme="minorEastAsia" w:cstheme="minorBidi"/>
                <w:noProof/>
                <w:lang w:val="en-IN" w:eastAsia="en-IN"/>
              </w:rPr>
              <w:tab/>
            </w:r>
            <w:r w:rsidRPr="00716E61">
              <w:rPr>
                <w:rStyle w:val="Hyperlink"/>
                <w:rFonts w:ascii="Calibri" w:hAnsi="Calibri"/>
                <w:noProof/>
              </w:rPr>
              <w:t>Illustration of the Technology view</w:t>
            </w:r>
            <w:r>
              <w:rPr>
                <w:noProof/>
                <w:webHidden/>
              </w:rPr>
              <w:tab/>
            </w:r>
            <w:r>
              <w:rPr>
                <w:noProof/>
                <w:webHidden/>
              </w:rPr>
              <w:fldChar w:fldCharType="begin"/>
            </w:r>
            <w:r>
              <w:rPr>
                <w:noProof/>
                <w:webHidden/>
              </w:rPr>
              <w:instrText xml:space="preserve"> PAGEREF _Toc12532727 \h </w:instrText>
            </w:r>
            <w:r>
              <w:rPr>
                <w:noProof/>
                <w:webHidden/>
              </w:rPr>
            </w:r>
            <w:r>
              <w:rPr>
                <w:noProof/>
                <w:webHidden/>
              </w:rPr>
              <w:fldChar w:fldCharType="separate"/>
            </w:r>
            <w:r>
              <w:rPr>
                <w:noProof/>
                <w:webHidden/>
              </w:rPr>
              <w:t>11</w:t>
            </w:r>
            <w:r>
              <w:rPr>
                <w:noProof/>
                <w:webHidden/>
              </w:rPr>
              <w:fldChar w:fldCharType="end"/>
            </w:r>
          </w:hyperlink>
        </w:p>
        <w:p w14:paraId="7C43911D" w14:textId="3DB7417D" w:rsidR="002C1923" w:rsidRDefault="002C1923">
          <w:pPr>
            <w:pStyle w:val="TOC3"/>
            <w:rPr>
              <w:rFonts w:eastAsiaTheme="minorEastAsia" w:cstheme="minorBidi"/>
              <w:noProof/>
              <w:lang w:val="en-IN" w:eastAsia="en-IN"/>
            </w:rPr>
          </w:pPr>
          <w:hyperlink w:anchor="_Toc12532728" w:history="1">
            <w:r w:rsidRPr="00716E61">
              <w:rPr>
                <w:rStyle w:val="Hyperlink"/>
                <w:rFonts w:ascii="Calibri" w:hAnsi="Calibri"/>
                <w:noProof/>
              </w:rPr>
              <w:t>5.4</w:t>
            </w:r>
            <w:r>
              <w:rPr>
                <w:rFonts w:eastAsiaTheme="minorEastAsia" w:cstheme="minorBidi"/>
                <w:noProof/>
                <w:lang w:val="en-IN" w:eastAsia="en-IN"/>
              </w:rPr>
              <w:tab/>
            </w:r>
            <w:r w:rsidRPr="00716E61">
              <w:rPr>
                <w:rStyle w:val="Hyperlink"/>
                <w:rFonts w:ascii="Calibri" w:hAnsi="Calibri"/>
                <w:noProof/>
              </w:rPr>
              <w:t>Description of High-Level Components</w:t>
            </w:r>
            <w:r>
              <w:rPr>
                <w:noProof/>
                <w:webHidden/>
              </w:rPr>
              <w:tab/>
            </w:r>
            <w:r>
              <w:rPr>
                <w:noProof/>
                <w:webHidden/>
              </w:rPr>
              <w:fldChar w:fldCharType="begin"/>
            </w:r>
            <w:r>
              <w:rPr>
                <w:noProof/>
                <w:webHidden/>
              </w:rPr>
              <w:instrText xml:space="preserve"> PAGEREF _Toc12532728 \h </w:instrText>
            </w:r>
            <w:r>
              <w:rPr>
                <w:noProof/>
                <w:webHidden/>
              </w:rPr>
            </w:r>
            <w:r>
              <w:rPr>
                <w:noProof/>
                <w:webHidden/>
              </w:rPr>
              <w:fldChar w:fldCharType="separate"/>
            </w:r>
            <w:r>
              <w:rPr>
                <w:noProof/>
                <w:webHidden/>
              </w:rPr>
              <w:t>11</w:t>
            </w:r>
            <w:r>
              <w:rPr>
                <w:noProof/>
                <w:webHidden/>
              </w:rPr>
              <w:fldChar w:fldCharType="end"/>
            </w:r>
          </w:hyperlink>
        </w:p>
        <w:p w14:paraId="472310C0" w14:textId="6864B33C" w:rsidR="002C1923" w:rsidRDefault="002C1923">
          <w:pPr>
            <w:pStyle w:val="TOC1"/>
            <w:rPr>
              <w:rFonts w:eastAsiaTheme="minorEastAsia" w:cstheme="minorBidi"/>
              <w:b w:val="0"/>
              <w:bCs w:val="0"/>
              <w:noProof/>
              <w:sz w:val="22"/>
              <w:szCs w:val="22"/>
              <w:lang w:val="en-IN" w:eastAsia="en-IN"/>
            </w:rPr>
          </w:pPr>
          <w:hyperlink w:anchor="_Toc12532729" w:history="1">
            <w:r w:rsidRPr="00716E61">
              <w:rPr>
                <w:rStyle w:val="Hyperlink"/>
                <w:noProof/>
              </w:rPr>
              <w:t>6.</w:t>
            </w:r>
            <w:r>
              <w:rPr>
                <w:rFonts w:eastAsiaTheme="minorEastAsia" w:cstheme="minorBidi"/>
                <w:b w:val="0"/>
                <w:bCs w:val="0"/>
                <w:noProof/>
                <w:sz w:val="22"/>
                <w:szCs w:val="22"/>
                <w:lang w:val="en-IN" w:eastAsia="en-IN"/>
              </w:rPr>
              <w:tab/>
            </w:r>
            <w:r w:rsidRPr="00716E61">
              <w:rPr>
                <w:rStyle w:val="Hyperlink"/>
                <w:noProof/>
              </w:rPr>
              <w:t>UI Design</w:t>
            </w:r>
            <w:r>
              <w:rPr>
                <w:noProof/>
                <w:webHidden/>
              </w:rPr>
              <w:tab/>
            </w:r>
            <w:r>
              <w:rPr>
                <w:noProof/>
                <w:webHidden/>
              </w:rPr>
              <w:fldChar w:fldCharType="begin"/>
            </w:r>
            <w:r>
              <w:rPr>
                <w:noProof/>
                <w:webHidden/>
              </w:rPr>
              <w:instrText xml:space="preserve"> PAGEREF _Toc12532729 \h </w:instrText>
            </w:r>
            <w:r>
              <w:rPr>
                <w:noProof/>
                <w:webHidden/>
              </w:rPr>
            </w:r>
            <w:r>
              <w:rPr>
                <w:noProof/>
                <w:webHidden/>
              </w:rPr>
              <w:fldChar w:fldCharType="separate"/>
            </w:r>
            <w:r>
              <w:rPr>
                <w:noProof/>
                <w:webHidden/>
              </w:rPr>
              <w:t>12</w:t>
            </w:r>
            <w:r>
              <w:rPr>
                <w:noProof/>
                <w:webHidden/>
              </w:rPr>
              <w:fldChar w:fldCharType="end"/>
            </w:r>
          </w:hyperlink>
        </w:p>
        <w:p w14:paraId="27468279" w14:textId="56D4F0FF" w:rsidR="002C1923" w:rsidRDefault="002C1923">
          <w:pPr>
            <w:pStyle w:val="TOC1"/>
            <w:rPr>
              <w:rFonts w:eastAsiaTheme="minorEastAsia" w:cstheme="minorBidi"/>
              <w:b w:val="0"/>
              <w:bCs w:val="0"/>
              <w:noProof/>
              <w:sz w:val="22"/>
              <w:szCs w:val="22"/>
              <w:lang w:val="en-IN" w:eastAsia="en-IN"/>
            </w:rPr>
          </w:pPr>
          <w:hyperlink w:anchor="_Toc12532730" w:history="1">
            <w:r w:rsidRPr="00716E61">
              <w:rPr>
                <w:rStyle w:val="Hyperlink"/>
                <w:noProof/>
              </w:rPr>
              <w:t>7.</w:t>
            </w:r>
            <w:r>
              <w:rPr>
                <w:rFonts w:eastAsiaTheme="minorEastAsia" w:cstheme="minorBidi"/>
                <w:b w:val="0"/>
                <w:bCs w:val="0"/>
                <w:noProof/>
                <w:sz w:val="22"/>
                <w:szCs w:val="22"/>
                <w:lang w:val="en-IN" w:eastAsia="en-IN"/>
              </w:rPr>
              <w:tab/>
            </w:r>
            <w:r w:rsidRPr="00716E61">
              <w:rPr>
                <w:rStyle w:val="Hyperlink"/>
                <w:noProof/>
              </w:rPr>
              <w:t>Architectural Decisions</w:t>
            </w:r>
            <w:r>
              <w:rPr>
                <w:noProof/>
                <w:webHidden/>
              </w:rPr>
              <w:tab/>
            </w:r>
            <w:r>
              <w:rPr>
                <w:noProof/>
                <w:webHidden/>
              </w:rPr>
              <w:fldChar w:fldCharType="begin"/>
            </w:r>
            <w:r>
              <w:rPr>
                <w:noProof/>
                <w:webHidden/>
              </w:rPr>
              <w:instrText xml:space="preserve"> PAGEREF _Toc12532730 \h </w:instrText>
            </w:r>
            <w:r>
              <w:rPr>
                <w:noProof/>
                <w:webHidden/>
              </w:rPr>
            </w:r>
            <w:r>
              <w:rPr>
                <w:noProof/>
                <w:webHidden/>
              </w:rPr>
              <w:fldChar w:fldCharType="separate"/>
            </w:r>
            <w:r>
              <w:rPr>
                <w:noProof/>
                <w:webHidden/>
              </w:rPr>
              <w:t>12</w:t>
            </w:r>
            <w:r>
              <w:rPr>
                <w:noProof/>
                <w:webHidden/>
              </w:rPr>
              <w:fldChar w:fldCharType="end"/>
            </w:r>
          </w:hyperlink>
        </w:p>
        <w:p w14:paraId="570824F0" w14:textId="40F13967" w:rsidR="002C1923" w:rsidRDefault="002C1923">
          <w:pPr>
            <w:pStyle w:val="TOC3"/>
            <w:rPr>
              <w:rFonts w:eastAsiaTheme="minorEastAsia" w:cstheme="minorBidi"/>
              <w:noProof/>
              <w:lang w:val="en-IN" w:eastAsia="en-IN"/>
            </w:rPr>
          </w:pPr>
          <w:hyperlink w:anchor="_Toc12532732" w:history="1">
            <w:r w:rsidRPr="00716E61">
              <w:rPr>
                <w:rStyle w:val="Hyperlink"/>
                <w:rFonts w:ascii="Calibri" w:hAnsi="Calibri"/>
                <w:noProof/>
              </w:rPr>
              <w:t>7.1</w:t>
            </w:r>
            <w:r>
              <w:rPr>
                <w:rFonts w:eastAsiaTheme="minorEastAsia" w:cstheme="minorBidi"/>
                <w:noProof/>
                <w:lang w:val="en-IN" w:eastAsia="en-IN"/>
              </w:rPr>
              <w:tab/>
            </w:r>
            <w:r w:rsidRPr="00716E61">
              <w:rPr>
                <w:rStyle w:val="Hyperlink"/>
                <w:rFonts w:ascii="Calibri" w:hAnsi="Calibri"/>
                <w:noProof/>
              </w:rPr>
              <w:t>Architectural Decisions</w:t>
            </w:r>
            <w:r>
              <w:rPr>
                <w:noProof/>
                <w:webHidden/>
              </w:rPr>
              <w:tab/>
            </w:r>
            <w:r>
              <w:rPr>
                <w:noProof/>
                <w:webHidden/>
              </w:rPr>
              <w:fldChar w:fldCharType="begin"/>
            </w:r>
            <w:r>
              <w:rPr>
                <w:noProof/>
                <w:webHidden/>
              </w:rPr>
              <w:instrText xml:space="preserve"> PAGEREF _Toc12532732 \h </w:instrText>
            </w:r>
            <w:r>
              <w:rPr>
                <w:noProof/>
                <w:webHidden/>
              </w:rPr>
            </w:r>
            <w:r>
              <w:rPr>
                <w:noProof/>
                <w:webHidden/>
              </w:rPr>
              <w:fldChar w:fldCharType="separate"/>
            </w:r>
            <w:r>
              <w:rPr>
                <w:noProof/>
                <w:webHidden/>
              </w:rPr>
              <w:t>12</w:t>
            </w:r>
            <w:r>
              <w:rPr>
                <w:noProof/>
                <w:webHidden/>
              </w:rPr>
              <w:fldChar w:fldCharType="end"/>
            </w:r>
          </w:hyperlink>
        </w:p>
        <w:p w14:paraId="6E7DE1E1" w14:textId="712489D1" w:rsidR="002C1923" w:rsidRDefault="002C1923">
          <w:pPr>
            <w:pStyle w:val="TOC3"/>
            <w:rPr>
              <w:rFonts w:eastAsiaTheme="minorEastAsia" w:cstheme="minorBidi"/>
              <w:noProof/>
              <w:lang w:val="en-IN" w:eastAsia="en-IN"/>
            </w:rPr>
          </w:pPr>
          <w:hyperlink w:anchor="_Toc12532733" w:history="1">
            <w:r w:rsidRPr="00716E61">
              <w:rPr>
                <w:rStyle w:val="Hyperlink"/>
                <w:rFonts w:ascii="Calibri" w:hAnsi="Calibri"/>
                <w:noProof/>
              </w:rPr>
              <w:t>7.2</w:t>
            </w:r>
            <w:r>
              <w:rPr>
                <w:rFonts w:eastAsiaTheme="minorEastAsia" w:cstheme="minorBidi"/>
                <w:noProof/>
                <w:lang w:val="en-IN" w:eastAsia="en-IN"/>
              </w:rPr>
              <w:tab/>
            </w:r>
            <w:r w:rsidRPr="00716E61">
              <w:rPr>
                <w:rStyle w:val="Hyperlink"/>
                <w:rFonts w:ascii="Calibri" w:hAnsi="Calibri"/>
                <w:noProof/>
              </w:rPr>
              <w:t>Audit Logging related Requirement Implementation Approach</w:t>
            </w:r>
            <w:r>
              <w:rPr>
                <w:noProof/>
                <w:webHidden/>
              </w:rPr>
              <w:tab/>
            </w:r>
            <w:r>
              <w:rPr>
                <w:noProof/>
                <w:webHidden/>
              </w:rPr>
              <w:fldChar w:fldCharType="begin"/>
            </w:r>
            <w:r>
              <w:rPr>
                <w:noProof/>
                <w:webHidden/>
              </w:rPr>
              <w:instrText xml:space="preserve"> PAGEREF _Toc12532733 \h </w:instrText>
            </w:r>
            <w:r>
              <w:rPr>
                <w:noProof/>
                <w:webHidden/>
              </w:rPr>
            </w:r>
            <w:r>
              <w:rPr>
                <w:noProof/>
                <w:webHidden/>
              </w:rPr>
              <w:fldChar w:fldCharType="separate"/>
            </w:r>
            <w:r>
              <w:rPr>
                <w:noProof/>
                <w:webHidden/>
              </w:rPr>
              <w:t>12</w:t>
            </w:r>
            <w:r>
              <w:rPr>
                <w:noProof/>
                <w:webHidden/>
              </w:rPr>
              <w:fldChar w:fldCharType="end"/>
            </w:r>
          </w:hyperlink>
        </w:p>
        <w:p w14:paraId="6E4F54A5" w14:textId="150314DF" w:rsidR="002C1923" w:rsidRDefault="002C1923">
          <w:pPr>
            <w:pStyle w:val="TOC1"/>
            <w:rPr>
              <w:rFonts w:eastAsiaTheme="minorEastAsia" w:cstheme="minorBidi"/>
              <w:b w:val="0"/>
              <w:bCs w:val="0"/>
              <w:noProof/>
              <w:sz w:val="22"/>
              <w:szCs w:val="22"/>
              <w:lang w:val="en-IN" w:eastAsia="en-IN"/>
            </w:rPr>
          </w:pPr>
          <w:hyperlink w:anchor="_Toc12532734" w:history="1">
            <w:r w:rsidRPr="00716E61">
              <w:rPr>
                <w:rStyle w:val="Hyperlink"/>
                <w:noProof/>
              </w:rPr>
              <w:t>8.</w:t>
            </w:r>
            <w:r>
              <w:rPr>
                <w:rFonts w:eastAsiaTheme="minorEastAsia" w:cstheme="minorBidi"/>
                <w:b w:val="0"/>
                <w:bCs w:val="0"/>
                <w:noProof/>
                <w:sz w:val="22"/>
                <w:szCs w:val="22"/>
                <w:lang w:val="en-IN" w:eastAsia="en-IN"/>
              </w:rPr>
              <w:tab/>
            </w:r>
            <w:r w:rsidRPr="00716E61">
              <w:rPr>
                <w:rStyle w:val="Hyperlink"/>
                <w:noProof/>
              </w:rPr>
              <w:t>Component Model</w:t>
            </w:r>
            <w:r>
              <w:rPr>
                <w:noProof/>
                <w:webHidden/>
              </w:rPr>
              <w:tab/>
            </w:r>
            <w:r>
              <w:rPr>
                <w:noProof/>
                <w:webHidden/>
              </w:rPr>
              <w:fldChar w:fldCharType="begin"/>
            </w:r>
            <w:r>
              <w:rPr>
                <w:noProof/>
                <w:webHidden/>
              </w:rPr>
              <w:instrText xml:space="preserve"> PAGEREF _Toc12532734 \h </w:instrText>
            </w:r>
            <w:r>
              <w:rPr>
                <w:noProof/>
                <w:webHidden/>
              </w:rPr>
            </w:r>
            <w:r>
              <w:rPr>
                <w:noProof/>
                <w:webHidden/>
              </w:rPr>
              <w:fldChar w:fldCharType="separate"/>
            </w:r>
            <w:r>
              <w:rPr>
                <w:noProof/>
                <w:webHidden/>
              </w:rPr>
              <w:t>13</w:t>
            </w:r>
            <w:r>
              <w:rPr>
                <w:noProof/>
                <w:webHidden/>
              </w:rPr>
              <w:fldChar w:fldCharType="end"/>
            </w:r>
          </w:hyperlink>
        </w:p>
        <w:p w14:paraId="746F2AF6" w14:textId="51965FB8" w:rsidR="002C1923" w:rsidRDefault="002C1923">
          <w:pPr>
            <w:pStyle w:val="TOC3"/>
            <w:rPr>
              <w:rFonts w:eastAsiaTheme="minorEastAsia" w:cstheme="minorBidi"/>
              <w:noProof/>
              <w:lang w:val="en-IN" w:eastAsia="en-IN"/>
            </w:rPr>
          </w:pPr>
          <w:hyperlink w:anchor="_Toc12532741" w:history="1">
            <w:r w:rsidRPr="00716E61">
              <w:rPr>
                <w:rStyle w:val="Hyperlink"/>
                <w:rFonts w:ascii="Calibri" w:hAnsi="Calibri"/>
                <w:noProof/>
              </w:rPr>
              <w:t>8.1</w:t>
            </w:r>
            <w:r>
              <w:rPr>
                <w:rFonts w:eastAsiaTheme="minorEastAsia" w:cstheme="minorBidi"/>
                <w:noProof/>
                <w:lang w:val="en-IN" w:eastAsia="en-IN"/>
              </w:rPr>
              <w:tab/>
            </w:r>
            <w:r w:rsidRPr="00716E61">
              <w:rPr>
                <w:rStyle w:val="Hyperlink"/>
                <w:rFonts w:ascii="Calibri" w:hAnsi="Calibri"/>
                <w:noProof/>
              </w:rPr>
              <w:t>Reader Router Component/Class Diagram</w:t>
            </w:r>
            <w:r>
              <w:rPr>
                <w:noProof/>
                <w:webHidden/>
              </w:rPr>
              <w:tab/>
            </w:r>
            <w:r>
              <w:rPr>
                <w:noProof/>
                <w:webHidden/>
              </w:rPr>
              <w:fldChar w:fldCharType="begin"/>
            </w:r>
            <w:r>
              <w:rPr>
                <w:noProof/>
                <w:webHidden/>
              </w:rPr>
              <w:instrText xml:space="preserve"> PAGEREF _Toc12532741 \h </w:instrText>
            </w:r>
            <w:r>
              <w:rPr>
                <w:noProof/>
                <w:webHidden/>
              </w:rPr>
            </w:r>
            <w:r>
              <w:rPr>
                <w:noProof/>
                <w:webHidden/>
              </w:rPr>
              <w:fldChar w:fldCharType="separate"/>
            </w:r>
            <w:r>
              <w:rPr>
                <w:noProof/>
                <w:webHidden/>
              </w:rPr>
              <w:t>13</w:t>
            </w:r>
            <w:r>
              <w:rPr>
                <w:noProof/>
                <w:webHidden/>
              </w:rPr>
              <w:fldChar w:fldCharType="end"/>
            </w:r>
          </w:hyperlink>
        </w:p>
        <w:p w14:paraId="67D0044B" w14:textId="7E5D30C0" w:rsidR="002C1923" w:rsidRDefault="002C1923">
          <w:pPr>
            <w:pStyle w:val="TOC3"/>
            <w:rPr>
              <w:rFonts w:eastAsiaTheme="minorEastAsia" w:cstheme="minorBidi"/>
              <w:noProof/>
              <w:lang w:val="en-IN" w:eastAsia="en-IN"/>
            </w:rPr>
          </w:pPr>
          <w:hyperlink w:anchor="_Toc12532742" w:history="1">
            <w:r w:rsidRPr="00716E61">
              <w:rPr>
                <w:rStyle w:val="Hyperlink"/>
                <w:rFonts w:ascii="Calibri" w:hAnsi="Calibri"/>
                <w:noProof/>
              </w:rPr>
              <w:t>8.2</w:t>
            </w:r>
            <w:r>
              <w:rPr>
                <w:rFonts w:eastAsiaTheme="minorEastAsia" w:cstheme="minorBidi"/>
                <w:noProof/>
                <w:lang w:val="en-IN" w:eastAsia="en-IN"/>
              </w:rPr>
              <w:tab/>
            </w:r>
            <w:r w:rsidRPr="00716E61">
              <w:rPr>
                <w:rStyle w:val="Hyperlink"/>
                <w:rFonts w:ascii="Calibri" w:hAnsi="Calibri"/>
                <w:noProof/>
              </w:rPr>
              <w:t>ICON Transformer component/Class diagram</w:t>
            </w:r>
            <w:r>
              <w:rPr>
                <w:noProof/>
                <w:webHidden/>
              </w:rPr>
              <w:tab/>
            </w:r>
            <w:r>
              <w:rPr>
                <w:noProof/>
                <w:webHidden/>
              </w:rPr>
              <w:fldChar w:fldCharType="begin"/>
            </w:r>
            <w:r>
              <w:rPr>
                <w:noProof/>
                <w:webHidden/>
              </w:rPr>
              <w:instrText xml:space="preserve"> PAGEREF _Toc12532742 \h </w:instrText>
            </w:r>
            <w:r>
              <w:rPr>
                <w:noProof/>
                <w:webHidden/>
              </w:rPr>
            </w:r>
            <w:r>
              <w:rPr>
                <w:noProof/>
                <w:webHidden/>
              </w:rPr>
              <w:fldChar w:fldCharType="separate"/>
            </w:r>
            <w:r>
              <w:rPr>
                <w:noProof/>
                <w:webHidden/>
              </w:rPr>
              <w:t>13</w:t>
            </w:r>
            <w:r>
              <w:rPr>
                <w:noProof/>
                <w:webHidden/>
              </w:rPr>
              <w:fldChar w:fldCharType="end"/>
            </w:r>
          </w:hyperlink>
        </w:p>
        <w:p w14:paraId="3241A4DD" w14:textId="01968E69" w:rsidR="002C1923" w:rsidRDefault="002C1923">
          <w:pPr>
            <w:pStyle w:val="TOC3"/>
            <w:rPr>
              <w:rFonts w:eastAsiaTheme="minorEastAsia" w:cstheme="minorBidi"/>
              <w:noProof/>
              <w:lang w:val="en-IN" w:eastAsia="en-IN"/>
            </w:rPr>
          </w:pPr>
          <w:hyperlink w:anchor="_Toc12532743" w:history="1">
            <w:r w:rsidRPr="00716E61">
              <w:rPr>
                <w:rStyle w:val="Hyperlink"/>
                <w:rFonts w:ascii="Calibri" w:hAnsi="Calibri"/>
                <w:noProof/>
              </w:rPr>
              <w:t>8.3</w:t>
            </w:r>
            <w:r>
              <w:rPr>
                <w:rFonts w:eastAsiaTheme="minorEastAsia" w:cstheme="minorBidi"/>
                <w:noProof/>
                <w:lang w:val="en-IN" w:eastAsia="en-IN"/>
              </w:rPr>
              <w:tab/>
            </w:r>
            <w:r w:rsidRPr="00716E61">
              <w:rPr>
                <w:rStyle w:val="Hyperlink"/>
                <w:rFonts w:ascii="Calibri" w:hAnsi="Calibri"/>
                <w:noProof/>
              </w:rPr>
              <w:t>ICON Writer Processor class diagram</w:t>
            </w:r>
            <w:r>
              <w:rPr>
                <w:noProof/>
                <w:webHidden/>
              </w:rPr>
              <w:tab/>
            </w:r>
            <w:r>
              <w:rPr>
                <w:noProof/>
                <w:webHidden/>
              </w:rPr>
              <w:fldChar w:fldCharType="begin"/>
            </w:r>
            <w:r>
              <w:rPr>
                <w:noProof/>
                <w:webHidden/>
              </w:rPr>
              <w:instrText xml:space="preserve"> PAGEREF _Toc12532743 \h </w:instrText>
            </w:r>
            <w:r>
              <w:rPr>
                <w:noProof/>
                <w:webHidden/>
              </w:rPr>
            </w:r>
            <w:r>
              <w:rPr>
                <w:noProof/>
                <w:webHidden/>
              </w:rPr>
              <w:fldChar w:fldCharType="separate"/>
            </w:r>
            <w:r>
              <w:rPr>
                <w:noProof/>
                <w:webHidden/>
              </w:rPr>
              <w:t>14</w:t>
            </w:r>
            <w:r>
              <w:rPr>
                <w:noProof/>
                <w:webHidden/>
              </w:rPr>
              <w:fldChar w:fldCharType="end"/>
            </w:r>
          </w:hyperlink>
        </w:p>
        <w:p w14:paraId="1B5E702E" w14:textId="67115873" w:rsidR="002C1923" w:rsidRDefault="002C1923">
          <w:pPr>
            <w:pStyle w:val="TOC3"/>
            <w:rPr>
              <w:rFonts w:eastAsiaTheme="minorEastAsia" w:cstheme="minorBidi"/>
              <w:noProof/>
              <w:lang w:val="en-IN" w:eastAsia="en-IN"/>
            </w:rPr>
          </w:pPr>
          <w:hyperlink w:anchor="_Toc12532744" w:history="1">
            <w:r w:rsidRPr="00716E61">
              <w:rPr>
                <w:rStyle w:val="Hyperlink"/>
                <w:rFonts w:ascii="Calibri" w:hAnsi="Calibri"/>
                <w:noProof/>
              </w:rPr>
              <w:t>8.4</w:t>
            </w:r>
            <w:r>
              <w:rPr>
                <w:rFonts w:eastAsiaTheme="minorEastAsia" w:cstheme="minorBidi"/>
                <w:noProof/>
                <w:lang w:val="en-IN" w:eastAsia="en-IN"/>
              </w:rPr>
              <w:tab/>
            </w:r>
            <w:r w:rsidRPr="00716E61">
              <w:rPr>
                <w:rStyle w:val="Hyperlink"/>
                <w:rFonts w:ascii="Calibri" w:hAnsi="Calibri"/>
                <w:noProof/>
              </w:rPr>
              <w:t>Reference Data Service</w:t>
            </w:r>
            <w:r>
              <w:rPr>
                <w:noProof/>
                <w:webHidden/>
              </w:rPr>
              <w:tab/>
            </w:r>
            <w:r>
              <w:rPr>
                <w:noProof/>
                <w:webHidden/>
              </w:rPr>
              <w:fldChar w:fldCharType="begin"/>
            </w:r>
            <w:r>
              <w:rPr>
                <w:noProof/>
                <w:webHidden/>
              </w:rPr>
              <w:instrText xml:space="preserve"> PAGEREF _Toc12532744 \h </w:instrText>
            </w:r>
            <w:r>
              <w:rPr>
                <w:noProof/>
                <w:webHidden/>
              </w:rPr>
            </w:r>
            <w:r>
              <w:rPr>
                <w:noProof/>
                <w:webHidden/>
              </w:rPr>
              <w:fldChar w:fldCharType="separate"/>
            </w:r>
            <w:r>
              <w:rPr>
                <w:noProof/>
                <w:webHidden/>
              </w:rPr>
              <w:t>14</w:t>
            </w:r>
            <w:r>
              <w:rPr>
                <w:noProof/>
                <w:webHidden/>
              </w:rPr>
              <w:fldChar w:fldCharType="end"/>
            </w:r>
          </w:hyperlink>
        </w:p>
        <w:p w14:paraId="1102498A" w14:textId="0AD264A4" w:rsidR="002C1923" w:rsidRDefault="002C1923">
          <w:pPr>
            <w:pStyle w:val="TOC3"/>
            <w:rPr>
              <w:rFonts w:eastAsiaTheme="minorEastAsia" w:cstheme="minorBidi"/>
              <w:noProof/>
              <w:lang w:val="en-IN" w:eastAsia="en-IN"/>
            </w:rPr>
          </w:pPr>
          <w:hyperlink w:anchor="_Toc12532745" w:history="1">
            <w:r w:rsidRPr="00716E61">
              <w:rPr>
                <w:rStyle w:val="Hyperlink"/>
                <w:rFonts w:ascii="Calibri" w:hAnsi="Calibri"/>
                <w:noProof/>
              </w:rPr>
              <w:t>8.5</w:t>
            </w:r>
            <w:r>
              <w:rPr>
                <w:rFonts w:eastAsiaTheme="minorEastAsia" w:cstheme="minorBidi"/>
                <w:noProof/>
                <w:lang w:val="en-IN" w:eastAsia="en-IN"/>
              </w:rPr>
              <w:tab/>
            </w:r>
            <w:r w:rsidRPr="00716E61">
              <w:rPr>
                <w:rStyle w:val="Hyperlink"/>
                <w:rFonts w:ascii="Calibri" w:hAnsi="Calibri"/>
                <w:noProof/>
              </w:rPr>
              <w:t>Cross Reference ID Mapping</w:t>
            </w:r>
            <w:r>
              <w:rPr>
                <w:noProof/>
                <w:webHidden/>
              </w:rPr>
              <w:tab/>
            </w:r>
            <w:r>
              <w:rPr>
                <w:noProof/>
                <w:webHidden/>
              </w:rPr>
              <w:fldChar w:fldCharType="begin"/>
            </w:r>
            <w:r>
              <w:rPr>
                <w:noProof/>
                <w:webHidden/>
              </w:rPr>
              <w:instrText xml:space="preserve"> PAGEREF _Toc12532745 \h </w:instrText>
            </w:r>
            <w:r>
              <w:rPr>
                <w:noProof/>
                <w:webHidden/>
              </w:rPr>
            </w:r>
            <w:r>
              <w:rPr>
                <w:noProof/>
                <w:webHidden/>
              </w:rPr>
              <w:fldChar w:fldCharType="separate"/>
            </w:r>
            <w:r>
              <w:rPr>
                <w:noProof/>
                <w:webHidden/>
              </w:rPr>
              <w:t>15</w:t>
            </w:r>
            <w:r>
              <w:rPr>
                <w:noProof/>
                <w:webHidden/>
              </w:rPr>
              <w:fldChar w:fldCharType="end"/>
            </w:r>
          </w:hyperlink>
        </w:p>
        <w:p w14:paraId="1FCBE8C9" w14:textId="7A9146A2" w:rsidR="002C1923" w:rsidRDefault="002C1923">
          <w:pPr>
            <w:pStyle w:val="TOC1"/>
            <w:rPr>
              <w:rFonts w:eastAsiaTheme="minorEastAsia" w:cstheme="minorBidi"/>
              <w:b w:val="0"/>
              <w:bCs w:val="0"/>
              <w:noProof/>
              <w:sz w:val="22"/>
              <w:szCs w:val="22"/>
              <w:lang w:val="en-IN" w:eastAsia="en-IN"/>
            </w:rPr>
          </w:pPr>
          <w:hyperlink w:anchor="_Toc12532746" w:history="1">
            <w:r w:rsidRPr="00716E61">
              <w:rPr>
                <w:rStyle w:val="Hyperlink"/>
                <w:noProof/>
              </w:rPr>
              <w:t>9.</w:t>
            </w:r>
            <w:r>
              <w:rPr>
                <w:rFonts w:eastAsiaTheme="minorEastAsia" w:cstheme="minorBidi"/>
                <w:b w:val="0"/>
                <w:bCs w:val="0"/>
                <w:noProof/>
                <w:sz w:val="22"/>
                <w:szCs w:val="22"/>
                <w:lang w:val="en-IN" w:eastAsia="en-IN"/>
              </w:rPr>
              <w:tab/>
            </w:r>
            <w:r w:rsidRPr="00716E61">
              <w:rPr>
                <w:rStyle w:val="Hyperlink"/>
                <w:noProof/>
              </w:rPr>
              <w:t>Business Entity Relationship</w:t>
            </w:r>
            <w:r>
              <w:rPr>
                <w:noProof/>
                <w:webHidden/>
              </w:rPr>
              <w:tab/>
            </w:r>
            <w:r>
              <w:rPr>
                <w:noProof/>
                <w:webHidden/>
              </w:rPr>
              <w:fldChar w:fldCharType="begin"/>
            </w:r>
            <w:r>
              <w:rPr>
                <w:noProof/>
                <w:webHidden/>
              </w:rPr>
              <w:instrText xml:space="preserve"> PAGEREF _Toc12532746 \h </w:instrText>
            </w:r>
            <w:r>
              <w:rPr>
                <w:noProof/>
                <w:webHidden/>
              </w:rPr>
            </w:r>
            <w:r>
              <w:rPr>
                <w:noProof/>
                <w:webHidden/>
              </w:rPr>
              <w:fldChar w:fldCharType="separate"/>
            </w:r>
            <w:r>
              <w:rPr>
                <w:noProof/>
                <w:webHidden/>
              </w:rPr>
              <w:t>15</w:t>
            </w:r>
            <w:r>
              <w:rPr>
                <w:noProof/>
                <w:webHidden/>
              </w:rPr>
              <w:fldChar w:fldCharType="end"/>
            </w:r>
          </w:hyperlink>
        </w:p>
        <w:p w14:paraId="6CAE1C97" w14:textId="778F187E" w:rsidR="002C1923" w:rsidRDefault="002C1923">
          <w:pPr>
            <w:pStyle w:val="TOC1"/>
            <w:rPr>
              <w:rFonts w:eastAsiaTheme="minorEastAsia" w:cstheme="minorBidi"/>
              <w:b w:val="0"/>
              <w:bCs w:val="0"/>
              <w:noProof/>
              <w:sz w:val="22"/>
              <w:szCs w:val="22"/>
              <w:lang w:val="en-IN" w:eastAsia="en-IN"/>
            </w:rPr>
          </w:pPr>
          <w:hyperlink w:anchor="_Toc12532747" w:history="1">
            <w:r w:rsidRPr="00716E61">
              <w:rPr>
                <w:rStyle w:val="Hyperlink"/>
                <w:noProof/>
              </w:rPr>
              <w:t>10.</w:t>
            </w:r>
            <w:r>
              <w:rPr>
                <w:rFonts w:eastAsiaTheme="minorEastAsia" w:cstheme="minorBidi"/>
                <w:b w:val="0"/>
                <w:bCs w:val="0"/>
                <w:noProof/>
                <w:sz w:val="22"/>
                <w:szCs w:val="22"/>
                <w:lang w:val="en-IN" w:eastAsia="en-IN"/>
              </w:rPr>
              <w:tab/>
            </w:r>
            <w:r w:rsidRPr="00716E61">
              <w:rPr>
                <w:rStyle w:val="Hyperlink"/>
                <w:noProof/>
              </w:rPr>
              <w:t>Entity State Machines</w:t>
            </w:r>
            <w:r>
              <w:rPr>
                <w:noProof/>
                <w:webHidden/>
              </w:rPr>
              <w:tab/>
            </w:r>
            <w:r>
              <w:rPr>
                <w:noProof/>
                <w:webHidden/>
              </w:rPr>
              <w:fldChar w:fldCharType="begin"/>
            </w:r>
            <w:r>
              <w:rPr>
                <w:noProof/>
                <w:webHidden/>
              </w:rPr>
              <w:instrText xml:space="preserve"> PAGEREF _Toc12532747 \h </w:instrText>
            </w:r>
            <w:r>
              <w:rPr>
                <w:noProof/>
                <w:webHidden/>
              </w:rPr>
            </w:r>
            <w:r>
              <w:rPr>
                <w:noProof/>
                <w:webHidden/>
              </w:rPr>
              <w:fldChar w:fldCharType="separate"/>
            </w:r>
            <w:r>
              <w:rPr>
                <w:noProof/>
                <w:webHidden/>
              </w:rPr>
              <w:t>15</w:t>
            </w:r>
            <w:r>
              <w:rPr>
                <w:noProof/>
                <w:webHidden/>
              </w:rPr>
              <w:fldChar w:fldCharType="end"/>
            </w:r>
          </w:hyperlink>
        </w:p>
        <w:p w14:paraId="6E8BC82F" w14:textId="3ED8B926" w:rsidR="002C1923" w:rsidRDefault="002C1923">
          <w:pPr>
            <w:pStyle w:val="TOC1"/>
            <w:rPr>
              <w:rFonts w:eastAsiaTheme="minorEastAsia" w:cstheme="minorBidi"/>
              <w:b w:val="0"/>
              <w:bCs w:val="0"/>
              <w:noProof/>
              <w:sz w:val="22"/>
              <w:szCs w:val="22"/>
              <w:lang w:val="en-IN" w:eastAsia="en-IN"/>
            </w:rPr>
          </w:pPr>
          <w:hyperlink w:anchor="_Toc12532748" w:history="1">
            <w:r w:rsidRPr="00716E61">
              <w:rPr>
                <w:rStyle w:val="Hyperlink"/>
                <w:noProof/>
              </w:rPr>
              <w:t>11.</w:t>
            </w:r>
            <w:r>
              <w:rPr>
                <w:rFonts w:eastAsiaTheme="minorEastAsia" w:cstheme="minorBidi"/>
                <w:b w:val="0"/>
                <w:bCs w:val="0"/>
                <w:noProof/>
                <w:sz w:val="22"/>
                <w:szCs w:val="22"/>
                <w:lang w:val="en-IN" w:eastAsia="en-IN"/>
              </w:rPr>
              <w:tab/>
            </w:r>
            <w:r w:rsidRPr="00716E61">
              <w:rPr>
                <w:rStyle w:val="Hyperlink"/>
                <w:noProof/>
              </w:rPr>
              <w:t>Event payload Structure</w:t>
            </w:r>
            <w:r>
              <w:rPr>
                <w:noProof/>
                <w:webHidden/>
              </w:rPr>
              <w:tab/>
            </w:r>
            <w:r>
              <w:rPr>
                <w:noProof/>
                <w:webHidden/>
              </w:rPr>
              <w:fldChar w:fldCharType="begin"/>
            </w:r>
            <w:r>
              <w:rPr>
                <w:noProof/>
                <w:webHidden/>
              </w:rPr>
              <w:instrText xml:space="preserve"> PAGEREF _Toc12532748 \h </w:instrText>
            </w:r>
            <w:r>
              <w:rPr>
                <w:noProof/>
                <w:webHidden/>
              </w:rPr>
            </w:r>
            <w:r>
              <w:rPr>
                <w:noProof/>
                <w:webHidden/>
              </w:rPr>
              <w:fldChar w:fldCharType="separate"/>
            </w:r>
            <w:r>
              <w:rPr>
                <w:noProof/>
                <w:webHidden/>
              </w:rPr>
              <w:t>15</w:t>
            </w:r>
            <w:r>
              <w:rPr>
                <w:noProof/>
                <w:webHidden/>
              </w:rPr>
              <w:fldChar w:fldCharType="end"/>
            </w:r>
          </w:hyperlink>
        </w:p>
        <w:p w14:paraId="038BB2AE" w14:textId="0F54AE23" w:rsidR="002C1923" w:rsidRDefault="002C1923">
          <w:pPr>
            <w:pStyle w:val="TOC1"/>
            <w:rPr>
              <w:rFonts w:eastAsiaTheme="minorEastAsia" w:cstheme="minorBidi"/>
              <w:b w:val="0"/>
              <w:bCs w:val="0"/>
              <w:noProof/>
              <w:sz w:val="22"/>
              <w:szCs w:val="22"/>
              <w:lang w:val="en-IN" w:eastAsia="en-IN"/>
            </w:rPr>
          </w:pPr>
          <w:hyperlink w:anchor="_Toc12532749" w:history="1">
            <w:r w:rsidRPr="00716E61">
              <w:rPr>
                <w:rStyle w:val="Hyperlink"/>
                <w:noProof/>
              </w:rPr>
              <w:t>12.</w:t>
            </w:r>
            <w:r>
              <w:rPr>
                <w:rFonts w:eastAsiaTheme="minorEastAsia" w:cstheme="minorBidi"/>
                <w:b w:val="0"/>
                <w:bCs w:val="0"/>
                <w:noProof/>
                <w:sz w:val="22"/>
                <w:szCs w:val="22"/>
                <w:lang w:val="en-IN" w:eastAsia="en-IN"/>
              </w:rPr>
              <w:tab/>
            </w:r>
            <w:r w:rsidRPr="00716E61">
              <w:rPr>
                <w:rStyle w:val="Hyperlink"/>
                <w:noProof/>
              </w:rPr>
              <w:t>Datastore Design Overview</w:t>
            </w:r>
            <w:r>
              <w:rPr>
                <w:noProof/>
                <w:webHidden/>
              </w:rPr>
              <w:tab/>
            </w:r>
            <w:r>
              <w:rPr>
                <w:noProof/>
                <w:webHidden/>
              </w:rPr>
              <w:fldChar w:fldCharType="begin"/>
            </w:r>
            <w:r>
              <w:rPr>
                <w:noProof/>
                <w:webHidden/>
              </w:rPr>
              <w:instrText xml:space="preserve"> PAGEREF _Toc12532749 \h </w:instrText>
            </w:r>
            <w:r>
              <w:rPr>
                <w:noProof/>
                <w:webHidden/>
              </w:rPr>
            </w:r>
            <w:r>
              <w:rPr>
                <w:noProof/>
                <w:webHidden/>
              </w:rPr>
              <w:fldChar w:fldCharType="separate"/>
            </w:r>
            <w:r>
              <w:rPr>
                <w:noProof/>
                <w:webHidden/>
              </w:rPr>
              <w:t>15</w:t>
            </w:r>
            <w:r>
              <w:rPr>
                <w:noProof/>
                <w:webHidden/>
              </w:rPr>
              <w:fldChar w:fldCharType="end"/>
            </w:r>
          </w:hyperlink>
        </w:p>
        <w:p w14:paraId="21527D94" w14:textId="61265453" w:rsidR="002C1923" w:rsidRDefault="002C1923">
          <w:pPr>
            <w:pStyle w:val="TOC1"/>
            <w:rPr>
              <w:rFonts w:eastAsiaTheme="minorEastAsia" w:cstheme="minorBidi"/>
              <w:b w:val="0"/>
              <w:bCs w:val="0"/>
              <w:noProof/>
              <w:sz w:val="22"/>
              <w:szCs w:val="22"/>
              <w:lang w:val="en-IN" w:eastAsia="en-IN"/>
            </w:rPr>
          </w:pPr>
          <w:hyperlink w:anchor="_Toc12532750" w:history="1">
            <w:r w:rsidRPr="00716E61">
              <w:rPr>
                <w:rStyle w:val="Hyperlink"/>
                <w:noProof/>
              </w:rPr>
              <w:t>13.</w:t>
            </w:r>
            <w:r>
              <w:rPr>
                <w:rFonts w:eastAsiaTheme="minorEastAsia" w:cstheme="minorBidi"/>
                <w:b w:val="0"/>
                <w:bCs w:val="0"/>
                <w:noProof/>
                <w:sz w:val="22"/>
                <w:szCs w:val="22"/>
                <w:lang w:val="en-IN" w:eastAsia="en-IN"/>
              </w:rPr>
              <w:tab/>
            </w:r>
            <w:r w:rsidRPr="00716E61">
              <w:rPr>
                <w:rStyle w:val="Hyperlink"/>
                <w:noProof/>
              </w:rPr>
              <w:t>Detailed Design of Adapter</w:t>
            </w:r>
            <w:r>
              <w:rPr>
                <w:noProof/>
                <w:webHidden/>
              </w:rPr>
              <w:tab/>
            </w:r>
            <w:r>
              <w:rPr>
                <w:noProof/>
                <w:webHidden/>
              </w:rPr>
              <w:fldChar w:fldCharType="begin"/>
            </w:r>
            <w:r>
              <w:rPr>
                <w:noProof/>
                <w:webHidden/>
              </w:rPr>
              <w:instrText xml:space="preserve"> PAGEREF _Toc12532750 \h </w:instrText>
            </w:r>
            <w:r>
              <w:rPr>
                <w:noProof/>
                <w:webHidden/>
              </w:rPr>
            </w:r>
            <w:r>
              <w:rPr>
                <w:noProof/>
                <w:webHidden/>
              </w:rPr>
              <w:fldChar w:fldCharType="separate"/>
            </w:r>
            <w:r>
              <w:rPr>
                <w:noProof/>
                <w:webHidden/>
              </w:rPr>
              <w:t>15</w:t>
            </w:r>
            <w:r>
              <w:rPr>
                <w:noProof/>
                <w:webHidden/>
              </w:rPr>
              <w:fldChar w:fldCharType="end"/>
            </w:r>
          </w:hyperlink>
        </w:p>
        <w:p w14:paraId="74A84B5D" w14:textId="62D44FDD" w:rsidR="002C1923" w:rsidRDefault="002C1923">
          <w:pPr>
            <w:pStyle w:val="TOC3"/>
            <w:rPr>
              <w:rFonts w:eastAsiaTheme="minorEastAsia" w:cstheme="minorBidi"/>
              <w:noProof/>
              <w:lang w:val="en-IN" w:eastAsia="en-IN"/>
            </w:rPr>
          </w:pPr>
          <w:hyperlink w:anchor="_Toc12532752" w:history="1">
            <w:r w:rsidRPr="00716E61">
              <w:rPr>
                <w:rStyle w:val="Hyperlink"/>
                <w:rFonts w:ascii="Calibri" w:hAnsi="Calibri"/>
                <w:noProof/>
              </w:rPr>
              <w:t>13.1</w:t>
            </w:r>
            <w:r>
              <w:rPr>
                <w:rFonts w:eastAsiaTheme="minorEastAsia" w:cstheme="minorBidi"/>
                <w:noProof/>
                <w:lang w:val="en-IN" w:eastAsia="en-IN"/>
              </w:rPr>
              <w:tab/>
            </w:r>
            <w:r w:rsidRPr="00716E61">
              <w:rPr>
                <w:rStyle w:val="Hyperlink"/>
                <w:rFonts w:ascii="Calibri" w:hAnsi="Calibri"/>
                <w:noProof/>
              </w:rPr>
              <w:t>ICON Reader Router service (</w:t>
            </w:r>
            <w:r w:rsidRPr="00716E61">
              <w:rPr>
                <w:rStyle w:val="Hyperlink"/>
                <w:noProof/>
              </w:rPr>
              <w:t>adapter-partyrole-out-rdr</w:t>
            </w:r>
            <w:r w:rsidRPr="00716E61">
              <w:rPr>
                <w:rStyle w:val="Hyperlink"/>
                <w:rFonts w:ascii="Calibri" w:hAnsi="Calibri"/>
                <w:noProof/>
              </w:rPr>
              <w:t>)</w:t>
            </w:r>
            <w:r>
              <w:rPr>
                <w:noProof/>
                <w:webHidden/>
              </w:rPr>
              <w:tab/>
            </w:r>
            <w:r>
              <w:rPr>
                <w:noProof/>
                <w:webHidden/>
              </w:rPr>
              <w:fldChar w:fldCharType="begin"/>
            </w:r>
            <w:r>
              <w:rPr>
                <w:noProof/>
                <w:webHidden/>
              </w:rPr>
              <w:instrText xml:space="preserve"> PAGEREF _Toc12532752 \h </w:instrText>
            </w:r>
            <w:r>
              <w:rPr>
                <w:noProof/>
                <w:webHidden/>
              </w:rPr>
            </w:r>
            <w:r>
              <w:rPr>
                <w:noProof/>
                <w:webHidden/>
              </w:rPr>
              <w:fldChar w:fldCharType="separate"/>
            </w:r>
            <w:r>
              <w:rPr>
                <w:noProof/>
                <w:webHidden/>
              </w:rPr>
              <w:t>15</w:t>
            </w:r>
            <w:r>
              <w:rPr>
                <w:noProof/>
                <w:webHidden/>
              </w:rPr>
              <w:fldChar w:fldCharType="end"/>
            </w:r>
          </w:hyperlink>
        </w:p>
        <w:p w14:paraId="77601C41" w14:textId="099783BF" w:rsidR="002C1923" w:rsidRDefault="002C1923">
          <w:pPr>
            <w:pStyle w:val="TOC3"/>
            <w:rPr>
              <w:rFonts w:eastAsiaTheme="minorEastAsia" w:cstheme="minorBidi"/>
              <w:noProof/>
              <w:lang w:val="en-IN" w:eastAsia="en-IN"/>
            </w:rPr>
          </w:pPr>
          <w:hyperlink w:anchor="_Toc12532753" w:history="1">
            <w:r w:rsidRPr="00716E61">
              <w:rPr>
                <w:rStyle w:val="Hyperlink"/>
                <w:rFonts w:ascii="Calibri" w:hAnsi="Calibri"/>
                <w:noProof/>
              </w:rPr>
              <w:t>13.1.1</w:t>
            </w:r>
            <w:r>
              <w:rPr>
                <w:rFonts w:eastAsiaTheme="minorEastAsia" w:cstheme="minorBidi"/>
                <w:noProof/>
                <w:lang w:val="en-IN" w:eastAsia="en-IN"/>
              </w:rPr>
              <w:tab/>
            </w:r>
            <w:r w:rsidRPr="00716E61">
              <w:rPr>
                <w:rStyle w:val="Hyperlink"/>
                <w:rFonts w:ascii="Calibri" w:hAnsi="Calibri"/>
                <w:noProof/>
              </w:rPr>
              <w:t>List of Major components</w:t>
            </w:r>
            <w:r>
              <w:rPr>
                <w:noProof/>
                <w:webHidden/>
              </w:rPr>
              <w:tab/>
            </w:r>
            <w:r>
              <w:rPr>
                <w:noProof/>
                <w:webHidden/>
              </w:rPr>
              <w:fldChar w:fldCharType="begin"/>
            </w:r>
            <w:r>
              <w:rPr>
                <w:noProof/>
                <w:webHidden/>
              </w:rPr>
              <w:instrText xml:space="preserve"> PAGEREF _Toc12532753 \h </w:instrText>
            </w:r>
            <w:r>
              <w:rPr>
                <w:noProof/>
                <w:webHidden/>
              </w:rPr>
            </w:r>
            <w:r>
              <w:rPr>
                <w:noProof/>
                <w:webHidden/>
              </w:rPr>
              <w:fldChar w:fldCharType="separate"/>
            </w:r>
            <w:r>
              <w:rPr>
                <w:noProof/>
                <w:webHidden/>
              </w:rPr>
              <w:t>15</w:t>
            </w:r>
            <w:r>
              <w:rPr>
                <w:noProof/>
                <w:webHidden/>
              </w:rPr>
              <w:fldChar w:fldCharType="end"/>
            </w:r>
          </w:hyperlink>
        </w:p>
        <w:p w14:paraId="3D28D1FD" w14:textId="6276FE13" w:rsidR="002C1923" w:rsidRDefault="002C1923">
          <w:pPr>
            <w:pStyle w:val="TOC3"/>
            <w:rPr>
              <w:rFonts w:eastAsiaTheme="minorEastAsia" w:cstheme="minorBidi"/>
              <w:noProof/>
              <w:lang w:val="en-IN" w:eastAsia="en-IN"/>
            </w:rPr>
          </w:pPr>
          <w:hyperlink w:anchor="_Toc12532754" w:history="1">
            <w:r w:rsidRPr="00716E61">
              <w:rPr>
                <w:rStyle w:val="Hyperlink"/>
                <w:rFonts w:ascii="Calibri" w:hAnsi="Calibri"/>
                <w:noProof/>
              </w:rPr>
              <w:t>13.1.2</w:t>
            </w:r>
            <w:r>
              <w:rPr>
                <w:rFonts w:eastAsiaTheme="minorEastAsia" w:cstheme="minorBidi"/>
                <w:noProof/>
                <w:lang w:val="en-IN" w:eastAsia="en-IN"/>
              </w:rPr>
              <w:tab/>
            </w:r>
            <w:r w:rsidRPr="00716E61">
              <w:rPr>
                <w:rStyle w:val="Hyperlink"/>
                <w:rFonts w:ascii="Calibri" w:hAnsi="Calibri"/>
                <w:noProof/>
              </w:rPr>
              <w:t>Implementation Details</w:t>
            </w:r>
            <w:r>
              <w:rPr>
                <w:noProof/>
                <w:webHidden/>
              </w:rPr>
              <w:tab/>
            </w:r>
            <w:r>
              <w:rPr>
                <w:noProof/>
                <w:webHidden/>
              </w:rPr>
              <w:fldChar w:fldCharType="begin"/>
            </w:r>
            <w:r>
              <w:rPr>
                <w:noProof/>
                <w:webHidden/>
              </w:rPr>
              <w:instrText xml:space="preserve"> PAGEREF _Toc12532754 \h </w:instrText>
            </w:r>
            <w:r>
              <w:rPr>
                <w:noProof/>
                <w:webHidden/>
              </w:rPr>
            </w:r>
            <w:r>
              <w:rPr>
                <w:noProof/>
                <w:webHidden/>
              </w:rPr>
              <w:fldChar w:fldCharType="separate"/>
            </w:r>
            <w:r>
              <w:rPr>
                <w:noProof/>
                <w:webHidden/>
              </w:rPr>
              <w:t>16</w:t>
            </w:r>
            <w:r>
              <w:rPr>
                <w:noProof/>
                <w:webHidden/>
              </w:rPr>
              <w:fldChar w:fldCharType="end"/>
            </w:r>
          </w:hyperlink>
        </w:p>
        <w:p w14:paraId="620CB1CC" w14:textId="334F2924" w:rsidR="002C1923" w:rsidRDefault="002C1923">
          <w:pPr>
            <w:pStyle w:val="TOC3"/>
            <w:rPr>
              <w:rFonts w:eastAsiaTheme="minorEastAsia" w:cstheme="minorBidi"/>
              <w:noProof/>
              <w:lang w:val="en-IN" w:eastAsia="en-IN"/>
            </w:rPr>
          </w:pPr>
          <w:hyperlink w:anchor="_Toc12532755" w:history="1">
            <w:r w:rsidRPr="00716E61">
              <w:rPr>
                <w:rStyle w:val="Hyperlink"/>
                <w:rFonts w:ascii="Calibri" w:hAnsi="Calibri"/>
                <w:noProof/>
              </w:rPr>
              <w:t>13.1.3</w:t>
            </w:r>
            <w:r>
              <w:rPr>
                <w:rFonts w:eastAsiaTheme="minorEastAsia" w:cstheme="minorBidi"/>
                <w:noProof/>
                <w:lang w:val="en-IN" w:eastAsia="en-IN"/>
              </w:rPr>
              <w:tab/>
            </w:r>
            <w:r w:rsidRPr="00716E61">
              <w:rPr>
                <w:rStyle w:val="Hyperlink"/>
                <w:rFonts w:ascii="Calibri" w:hAnsi="Calibri"/>
                <w:noProof/>
              </w:rPr>
              <w:t>Component Sequence Diagram (SOM TA Outbound Flow)</w:t>
            </w:r>
            <w:r>
              <w:rPr>
                <w:noProof/>
                <w:webHidden/>
              </w:rPr>
              <w:tab/>
            </w:r>
            <w:r>
              <w:rPr>
                <w:noProof/>
                <w:webHidden/>
              </w:rPr>
              <w:fldChar w:fldCharType="begin"/>
            </w:r>
            <w:r>
              <w:rPr>
                <w:noProof/>
                <w:webHidden/>
              </w:rPr>
              <w:instrText xml:space="preserve"> PAGEREF _Toc12532755 \h </w:instrText>
            </w:r>
            <w:r>
              <w:rPr>
                <w:noProof/>
                <w:webHidden/>
              </w:rPr>
            </w:r>
            <w:r>
              <w:rPr>
                <w:noProof/>
                <w:webHidden/>
              </w:rPr>
              <w:fldChar w:fldCharType="separate"/>
            </w:r>
            <w:r>
              <w:rPr>
                <w:noProof/>
                <w:webHidden/>
              </w:rPr>
              <w:t>17</w:t>
            </w:r>
            <w:r>
              <w:rPr>
                <w:noProof/>
                <w:webHidden/>
              </w:rPr>
              <w:fldChar w:fldCharType="end"/>
            </w:r>
          </w:hyperlink>
        </w:p>
        <w:p w14:paraId="1C0DC59D" w14:textId="2D236023" w:rsidR="002C1923" w:rsidRDefault="002C1923">
          <w:pPr>
            <w:pStyle w:val="TOC3"/>
            <w:rPr>
              <w:rFonts w:eastAsiaTheme="minorEastAsia" w:cstheme="minorBidi"/>
              <w:noProof/>
              <w:lang w:val="en-IN" w:eastAsia="en-IN"/>
            </w:rPr>
          </w:pPr>
          <w:hyperlink w:anchor="_Toc12532756" w:history="1">
            <w:r w:rsidRPr="00716E61">
              <w:rPr>
                <w:rStyle w:val="Hyperlink"/>
                <w:rFonts w:ascii="Calibri" w:hAnsi="Calibri"/>
                <w:noProof/>
              </w:rPr>
              <w:t>13.1.4</w:t>
            </w:r>
            <w:r>
              <w:rPr>
                <w:rFonts w:eastAsiaTheme="minorEastAsia" w:cstheme="minorBidi"/>
                <w:noProof/>
                <w:lang w:val="en-IN" w:eastAsia="en-IN"/>
              </w:rPr>
              <w:tab/>
            </w:r>
            <w:r w:rsidRPr="00716E61">
              <w:rPr>
                <w:rStyle w:val="Hyperlink"/>
                <w:rFonts w:ascii="Calibri" w:hAnsi="Calibri"/>
                <w:noProof/>
              </w:rPr>
              <w:t>Exception Events</w:t>
            </w:r>
            <w:r>
              <w:rPr>
                <w:noProof/>
                <w:webHidden/>
              </w:rPr>
              <w:tab/>
            </w:r>
            <w:r>
              <w:rPr>
                <w:noProof/>
                <w:webHidden/>
              </w:rPr>
              <w:fldChar w:fldCharType="begin"/>
            </w:r>
            <w:r>
              <w:rPr>
                <w:noProof/>
                <w:webHidden/>
              </w:rPr>
              <w:instrText xml:space="preserve"> PAGEREF _Toc12532756 \h </w:instrText>
            </w:r>
            <w:r>
              <w:rPr>
                <w:noProof/>
                <w:webHidden/>
              </w:rPr>
            </w:r>
            <w:r>
              <w:rPr>
                <w:noProof/>
                <w:webHidden/>
              </w:rPr>
              <w:fldChar w:fldCharType="separate"/>
            </w:r>
            <w:r>
              <w:rPr>
                <w:noProof/>
                <w:webHidden/>
              </w:rPr>
              <w:t>17</w:t>
            </w:r>
            <w:r>
              <w:rPr>
                <w:noProof/>
                <w:webHidden/>
              </w:rPr>
              <w:fldChar w:fldCharType="end"/>
            </w:r>
          </w:hyperlink>
        </w:p>
        <w:p w14:paraId="5762DE18" w14:textId="650C8FBE" w:rsidR="002C1923" w:rsidRDefault="002C1923">
          <w:pPr>
            <w:pStyle w:val="TOC3"/>
            <w:rPr>
              <w:rFonts w:eastAsiaTheme="minorEastAsia" w:cstheme="minorBidi"/>
              <w:noProof/>
              <w:lang w:val="en-IN" w:eastAsia="en-IN"/>
            </w:rPr>
          </w:pPr>
          <w:hyperlink w:anchor="_Toc12532757" w:history="1">
            <w:r w:rsidRPr="00716E61">
              <w:rPr>
                <w:rStyle w:val="Hyperlink"/>
                <w:rFonts w:ascii="Calibri" w:hAnsi="Calibri"/>
                <w:noProof/>
              </w:rPr>
              <w:t>13.1.5 Configurations details (Application.yml/ConfigMap.yaml)</w:t>
            </w:r>
            <w:r>
              <w:rPr>
                <w:noProof/>
                <w:webHidden/>
              </w:rPr>
              <w:tab/>
            </w:r>
            <w:r>
              <w:rPr>
                <w:noProof/>
                <w:webHidden/>
              </w:rPr>
              <w:fldChar w:fldCharType="begin"/>
            </w:r>
            <w:r>
              <w:rPr>
                <w:noProof/>
                <w:webHidden/>
              </w:rPr>
              <w:instrText xml:space="preserve"> PAGEREF _Toc12532757 \h </w:instrText>
            </w:r>
            <w:r>
              <w:rPr>
                <w:noProof/>
                <w:webHidden/>
              </w:rPr>
            </w:r>
            <w:r>
              <w:rPr>
                <w:noProof/>
                <w:webHidden/>
              </w:rPr>
              <w:fldChar w:fldCharType="separate"/>
            </w:r>
            <w:r>
              <w:rPr>
                <w:noProof/>
                <w:webHidden/>
              </w:rPr>
              <w:t>19</w:t>
            </w:r>
            <w:r>
              <w:rPr>
                <w:noProof/>
                <w:webHidden/>
              </w:rPr>
              <w:fldChar w:fldCharType="end"/>
            </w:r>
          </w:hyperlink>
        </w:p>
        <w:p w14:paraId="06EF1231" w14:textId="406CC2CF" w:rsidR="002C1923" w:rsidRDefault="002C1923">
          <w:pPr>
            <w:pStyle w:val="TOC3"/>
            <w:rPr>
              <w:rFonts w:eastAsiaTheme="minorEastAsia" w:cstheme="minorBidi"/>
              <w:noProof/>
              <w:lang w:val="en-IN" w:eastAsia="en-IN"/>
            </w:rPr>
          </w:pPr>
          <w:hyperlink w:anchor="_Toc12532758" w:history="1">
            <w:r w:rsidRPr="00716E61">
              <w:rPr>
                <w:rStyle w:val="Hyperlink"/>
                <w:rFonts w:ascii="Calibri" w:hAnsi="Calibri"/>
                <w:noProof/>
              </w:rPr>
              <w:t>13.2</w:t>
            </w:r>
            <w:r>
              <w:rPr>
                <w:rFonts w:eastAsiaTheme="minorEastAsia" w:cstheme="minorBidi"/>
                <w:noProof/>
                <w:lang w:val="en-IN" w:eastAsia="en-IN"/>
              </w:rPr>
              <w:tab/>
            </w:r>
            <w:r w:rsidRPr="00716E61">
              <w:rPr>
                <w:rStyle w:val="Hyperlink"/>
                <w:rFonts w:ascii="Calibri" w:hAnsi="Calibri"/>
                <w:noProof/>
              </w:rPr>
              <w:t>ICON Transformer Service (Adapter-Icon-PartyRole-Out-MTF)</w:t>
            </w:r>
            <w:r>
              <w:rPr>
                <w:noProof/>
                <w:webHidden/>
              </w:rPr>
              <w:tab/>
            </w:r>
            <w:r>
              <w:rPr>
                <w:noProof/>
                <w:webHidden/>
              </w:rPr>
              <w:fldChar w:fldCharType="begin"/>
            </w:r>
            <w:r>
              <w:rPr>
                <w:noProof/>
                <w:webHidden/>
              </w:rPr>
              <w:instrText xml:space="preserve"> PAGEREF _Toc12532758 \h </w:instrText>
            </w:r>
            <w:r>
              <w:rPr>
                <w:noProof/>
                <w:webHidden/>
              </w:rPr>
            </w:r>
            <w:r>
              <w:rPr>
                <w:noProof/>
                <w:webHidden/>
              </w:rPr>
              <w:fldChar w:fldCharType="separate"/>
            </w:r>
            <w:r>
              <w:rPr>
                <w:noProof/>
                <w:webHidden/>
              </w:rPr>
              <w:t>20</w:t>
            </w:r>
            <w:r>
              <w:rPr>
                <w:noProof/>
                <w:webHidden/>
              </w:rPr>
              <w:fldChar w:fldCharType="end"/>
            </w:r>
          </w:hyperlink>
        </w:p>
        <w:p w14:paraId="1C99A29E" w14:textId="23C797B1" w:rsidR="002C1923" w:rsidRDefault="002C1923">
          <w:pPr>
            <w:pStyle w:val="TOC3"/>
            <w:rPr>
              <w:rFonts w:eastAsiaTheme="minorEastAsia" w:cstheme="minorBidi"/>
              <w:noProof/>
              <w:lang w:val="en-IN" w:eastAsia="en-IN"/>
            </w:rPr>
          </w:pPr>
          <w:hyperlink w:anchor="_Toc12532759" w:history="1">
            <w:r w:rsidRPr="00716E61">
              <w:rPr>
                <w:rStyle w:val="Hyperlink"/>
                <w:rFonts w:ascii="Calibri" w:hAnsi="Calibri"/>
                <w:noProof/>
              </w:rPr>
              <w:t>13.2.1</w:t>
            </w:r>
            <w:r>
              <w:rPr>
                <w:rFonts w:eastAsiaTheme="minorEastAsia" w:cstheme="minorBidi"/>
                <w:noProof/>
                <w:lang w:val="en-IN" w:eastAsia="en-IN"/>
              </w:rPr>
              <w:tab/>
            </w:r>
            <w:r w:rsidRPr="00716E61">
              <w:rPr>
                <w:rStyle w:val="Hyperlink"/>
                <w:rFonts w:ascii="Calibri" w:hAnsi="Calibri"/>
                <w:noProof/>
              </w:rPr>
              <w:t>List of Major Components</w:t>
            </w:r>
            <w:r>
              <w:rPr>
                <w:noProof/>
                <w:webHidden/>
              </w:rPr>
              <w:tab/>
            </w:r>
            <w:r>
              <w:rPr>
                <w:noProof/>
                <w:webHidden/>
              </w:rPr>
              <w:fldChar w:fldCharType="begin"/>
            </w:r>
            <w:r>
              <w:rPr>
                <w:noProof/>
                <w:webHidden/>
              </w:rPr>
              <w:instrText xml:space="preserve"> PAGEREF _Toc12532759 \h </w:instrText>
            </w:r>
            <w:r>
              <w:rPr>
                <w:noProof/>
                <w:webHidden/>
              </w:rPr>
            </w:r>
            <w:r>
              <w:rPr>
                <w:noProof/>
                <w:webHidden/>
              </w:rPr>
              <w:fldChar w:fldCharType="separate"/>
            </w:r>
            <w:r>
              <w:rPr>
                <w:noProof/>
                <w:webHidden/>
              </w:rPr>
              <w:t>20</w:t>
            </w:r>
            <w:r>
              <w:rPr>
                <w:noProof/>
                <w:webHidden/>
              </w:rPr>
              <w:fldChar w:fldCharType="end"/>
            </w:r>
          </w:hyperlink>
        </w:p>
        <w:p w14:paraId="4D003F72" w14:textId="0B334AF0" w:rsidR="002C1923" w:rsidRDefault="002C1923">
          <w:pPr>
            <w:pStyle w:val="TOC3"/>
            <w:rPr>
              <w:rFonts w:eastAsiaTheme="minorEastAsia" w:cstheme="minorBidi"/>
              <w:noProof/>
              <w:lang w:val="en-IN" w:eastAsia="en-IN"/>
            </w:rPr>
          </w:pPr>
          <w:hyperlink w:anchor="_Toc12532760" w:history="1">
            <w:r w:rsidRPr="00716E61">
              <w:rPr>
                <w:rStyle w:val="Hyperlink"/>
                <w:rFonts w:ascii="Calibri" w:hAnsi="Calibri"/>
                <w:noProof/>
              </w:rPr>
              <w:t>13.2.2</w:t>
            </w:r>
            <w:r>
              <w:rPr>
                <w:rFonts w:eastAsiaTheme="minorEastAsia" w:cstheme="minorBidi"/>
                <w:noProof/>
                <w:lang w:val="en-IN" w:eastAsia="en-IN"/>
              </w:rPr>
              <w:tab/>
            </w:r>
            <w:r w:rsidRPr="00716E61">
              <w:rPr>
                <w:rStyle w:val="Hyperlink"/>
                <w:rFonts w:ascii="Calibri" w:hAnsi="Calibri"/>
                <w:noProof/>
              </w:rPr>
              <w:t>Implementation Details</w:t>
            </w:r>
            <w:r>
              <w:rPr>
                <w:noProof/>
                <w:webHidden/>
              </w:rPr>
              <w:tab/>
            </w:r>
            <w:r>
              <w:rPr>
                <w:noProof/>
                <w:webHidden/>
              </w:rPr>
              <w:fldChar w:fldCharType="begin"/>
            </w:r>
            <w:r>
              <w:rPr>
                <w:noProof/>
                <w:webHidden/>
              </w:rPr>
              <w:instrText xml:space="preserve"> PAGEREF _Toc12532760 \h </w:instrText>
            </w:r>
            <w:r>
              <w:rPr>
                <w:noProof/>
                <w:webHidden/>
              </w:rPr>
            </w:r>
            <w:r>
              <w:rPr>
                <w:noProof/>
                <w:webHidden/>
              </w:rPr>
              <w:fldChar w:fldCharType="separate"/>
            </w:r>
            <w:r>
              <w:rPr>
                <w:noProof/>
                <w:webHidden/>
              </w:rPr>
              <w:t>20</w:t>
            </w:r>
            <w:r>
              <w:rPr>
                <w:noProof/>
                <w:webHidden/>
              </w:rPr>
              <w:fldChar w:fldCharType="end"/>
            </w:r>
          </w:hyperlink>
        </w:p>
        <w:p w14:paraId="1D8ECD29" w14:textId="18C91EDF" w:rsidR="002C1923" w:rsidRDefault="002C1923">
          <w:pPr>
            <w:pStyle w:val="TOC3"/>
            <w:rPr>
              <w:rFonts w:eastAsiaTheme="minorEastAsia" w:cstheme="minorBidi"/>
              <w:noProof/>
              <w:lang w:val="en-IN" w:eastAsia="en-IN"/>
            </w:rPr>
          </w:pPr>
          <w:hyperlink w:anchor="_Toc12532761" w:history="1">
            <w:r w:rsidRPr="00716E61">
              <w:rPr>
                <w:rStyle w:val="Hyperlink"/>
                <w:rFonts w:ascii="Calibri" w:hAnsi="Calibri"/>
                <w:noProof/>
              </w:rPr>
              <w:t>13.2.3</w:t>
            </w:r>
            <w:r>
              <w:rPr>
                <w:rFonts w:eastAsiaTheme="minorEastAsia" w:cstheme="minorBidi"/>
                <w:noProof/>
                <w:lang w:val="en-IN" w:eastAsia="en-IN"/>
              </w:rPr>
              <w:tab/>
            </w:r>
            <w:r w:rsidRPr="00716E61">
              <w:rPr>
                <w:rStyle w:val="Hyperlink"/>
                <w:rFonts w:ascii="Calibri" w:hAnsi="Calibri"/>
                <w:noProof/>
              </w:rPr>
              <w:t>Component Sequence Diagram</w:t>
            </w:r>
            <w:r>
              <w:rPr>
                <w:noProof/>
                <w:webHidden/>
              </w:rPr>
              <w:tab/>
            </w:r>
            <w:r>
              <w:rPr>
                <w:noProof/>
                <w:webHidden/>
              </w:rPr>
              <w:fldChar w:fldCharType="begin"/>
            </w:r>
            <w:r>
              <w:rPr>
                <w:noProof/>
                <w:webHidden/>
              </w:rPr>
              <w:instrText xml:space="preserve"> PAGEREF _Toc12532761 \h </w:instrText>
            </w:r>
            <w:r>
              <w:rPr>
                <w:noProof/>
                <w:webHidden/>
              </w:rPr>
            </w:r>
            <w:r>
              <w:rPr>
                <w:noProof/>
                <w:webHidden/>
              </w:rPr>
              <w:fldChar w:fldCharType="separate"/>
            </w:r>
            <w:r>
              <w:rPr>
                <w:noProof/>
                <w:webHidden/>
              </w:rPr>
              <w:t>23</w:t>
            </w:r>
            <w:r>
              <w:rPr>
                <w:noProof/>
                <w:webHidden/>
              </w:rPr>
              <w:fldChar w:fldCharType="end"/>
            </w:r>
          </w:hyperlink>
        </w:p>
        <w:p w14:paraId="0A616215" w14:textId="06101891" w:rsidR="002C1923" w:rsidRDefault="002C1923">
          <w:pPr>
            <w:pStyle w:val="TOC3"/>
            <w:rPr>
              <w:rFonts w:eastAsiaTheme="minorEastAsia" w:cstheme="minorBidi"/>
              <w:noProof/>
              <w:lang w:val="en-IN" w:eastAsia="en-IN"/>
            </w:rPr>
          </w:pPr>
          <w:hyperlink w:anchor="_Toc12532762" w:history="1">
            <w:r w:rsidRPr="00716E61">
              <w:rPr>
                <w:rStyle w:val="Hyperlink"/>
                <w:rFonts w:ascii="Calibri" w:hAnsi="Calibri"/>
                <w:noProof/>
              </w:rPr>
              <w:t>13.2.4</w:t>
            </w:r>
            <w:r>
              <w:rPr>
                <w:rFonts w:eastAsiaTheme="minorEastAsia" w:cstheme="minorBidi"/>
                <w:noProof/>
                <w:lang w:val="en-IN" w:eastAsia="en-IN"/>
              </w:rPr>
              <w:tab/>
            </w:r>
            <w:r w:rsidRPr="00716E61">
              <w:rPr>
                <w:rStyle w:val="Hyperlink"/>
                <w:rFonts w:ascii="Calibri" w:hAnsi="Calibri"/>
                <w:noProof/>
              </w:rPr>
              <w:t>Exception Events</w:t>
            </w:r>
            <w:r>
              <w:rPr>
                <w:noProof/>
                <w:webHidden/>
              </w:rPr>
              <w:tab/>
            </w:r>
            <w:r>
              <w:rPr>
                <w:noProof/>
                <w:webHidden/>
              </w:rPr>
              <w:fldChar w:fldCharType="begin"/>
            </w:r>
            <w:r>
              <w:rPr>
                <w:noProof/>
                <w:webHidden/>
              </w:rPr>
              <w:instrText xml:space="preserve"> PAGEREF _Toc12532762 \h </w:instrText>
            </w:r>
            <w:r>
              <w:rPr>
                <w:noProof/>
                <w:webHidden/>
              </w:rPr>
            </w:r>
            <w:r>
              <w:rPr>
                <w:noProof/>
                <w:webHidden/>
              </w:rPr>
              <w:fldChar w:fldCharType="separate"/>
            </w:r>
            <w:r>
              <w:rPr>
                <w:noProof/>
                <w:webHidden/>
              </w:rPr>
              <w:t>23</w:t>
            </w:r>
            <w:r>
              <w:rPr>
                <w:noProof/>
                <w:webHidden/>
              </w:rPr>
              <w:fldChar w:fldCharType="end"/>
            </w:r>
          </w:hyperlink>
        </w:p>
        <w:p w14:paraId="54FC7E58" w14:textId="118ED884" w:rsidR="002C1923" w:rsidRDefault="002C1923">
          <w:pPr>
            <w:pStyle w:val="TOC3"/>
            <w:rPr>
              <w:rFonts w:eastAsiaTheme="minorEastAsia" w:cstheme="minorBidi"/>
              <w:noProof/>
              <w:lang w:val="en-IN" w:eastAsia="en-IN"/>
            </w:rPr>
          </w:pPr>
          <w:hyperlink w:anchor="_Toc12532763" w:history="1">
            <w:r w:rsidRPr="00716E61">
              <w:rPr>
                <w:rStyle w:val="Hyperlink"/>
                <w:rFonts w:ascii="Calibri" w:hAnsi="Calibri"/>
                <w:noProof/>
              </w:rPr>
              <w:t>13.2.5 Configurations details (Application.yml/ConfigMap.yaml)</w:t>
            </w:r>
            <w:r>
              <w:rPr>
                <w:noProof/>
                <w:webHidden/>
              </w:rPr>
              <w:tab/>
            </w:r>
            <w:r>
              <w:rPr>
                <w:noProof/>
                <w:webHidden/>
              </w:rPr>
              <w:fldChar w:fldCharType="begin"/>
            </w:r>
            <w:r>
              <w:rPr>
                <w:noProof/>
                <w:webHidden/>
              </w:rPr>
              <w:instrText xml:space="preserve"> PAGEREF _Toc12532763 \h </w:instrText>
            </w:r>
            <w:r>
              <w:rPr>
                <w:noProof/>
                <w:webHidden/>
              </w:rPr>
            </w:r>
            <w:r>
              <w:rPr>
                <w:noProof/>
                <w:webHidden/>
              </w:rPr>
              <w:fldChar w:fldCharType="separate"/>
            </w:r>
            <w:r>
              <w:rPr>
                <w:noProof/>
                <w:webHidden/>
              </w:rPr>
              <w:t>26</w:t>
            </w:r>
            <w:r>
              <w:rPr>
                <w:noProof/>
                <w:webHidden/>
              </w:rPr>
              <w:fldChar w:fldCharType="end"/>
            </w:r>
          </w:hyperlink>
        </w:p>
        <w:p w14:paraId="7587D114" w14:textId="5C22DB96" w:rsidR="002C1923" w:rsidRDefault="002C1923">
          <w:pPr>
            <w:pStyle w:val="TOC3"/>
            <w:rPr>
              <w:rFonts w:eastAsiaTheme="minorEastAsia" w:cstheme="minorBidi"/>
              <w:noProof/>
              <w:lang w:val="en-IN" w:eastAsia="en-IN"/>
            </w:rPr>
          </w:pPr>
          <w:hyperlink w:anchor="_Toc12532764" w:history="1">
            <w:r w:rsidRPr="00716E61">
              <w:rPr>
                <w:rStyle w:val="Hyperlink"/>
                <w:rFonts w:ascii="Calibri" w:hAnsi="Calibri"/>
                <w:noProof/>
              </w:rPr>
              <w:t>13.3</w:t>
            </w:r>
            <w:r>
              <w:rPr>
                <w:rFonts w:eastAsiaTheme="minorEastAsia" w:cstheme="minorBidi"/>
                <w:noProof/>
                <w:lang w:val="en-IN" w:eastAsia="en-IN"/>
              </w:rPr>
              <w:tab/>
            </w:r>
            <w:r w:rsidRPr="00716E61">
              <w:rPr>
                <w:rStyle w:val="Hyperlink"/>
                <w:rFonts w:ascii="Calibri" w:hAnsi="Calibri"/>
                <w:noProof/>
              </w:rPr>
              <w:t>ICON Writer Processor Service (Adapter-icon-partyrole-out -ewp)</w:t>
            </w:r>
            <w:r>
              <w:rPr>
                <w:noProof/>
                <w:webHidden/>
              </w:rPr>
              <w:tab/>
            </w:r>
            <w:r>
              <w:rPr>
                <w:noProof/>
                <w:webHidden/>
              </w:rPr>
              <w:fldChar w:fldCharType="begin"/>
            </w:r>
            <w:r>
              <w:rPr>
                <w:noProof/>
                <w:webHidden/>
              </w:rPr>
              <w:instrText xml:space="preserve"> PAGEREF _Toc12532764 \h </w:instrText>
            </w:r>
            <w:r>
              <w:rPr>
                <w:noProof/>
                <w:webHidden/>
              </w:rPr>
            </w:r>
            <w:r>
              <w:rPr>
                <w:noProof/>
                <w:webHidden/>
              </w:rPr>
              <w:fldChar w:fldCharType="separate"/>
            </w:r>
            <w:r>
              <w:rPr>
                <w:noProof/>
                <w:webHidden/>
              </w:rPr>
              <w:t>26</w:t>
            </w:r>
            <w:r>
              <w:rPr>
                <w:noProof/>
                <w:webHidden/>
              </w:rPr>
              <w:fldChar w:fldCharType="end"/>
            </w:r>
          </w:hyperlink>
        </w:p>
        <w:p w14:paraId="766CE7AB" w14:textId="380F8CC0" w:rsidR="002C1923" w:rsidRDefault="002C1923">
          <w:pPr>
            <w:pStyle w:val="TOC3"/>
            <w:rPr>
              <w:rFonts w:eastAsiaTheme="minorEastAsia" w:cstheme="minorBidi"/>
              <w:noProof/>
              <w:lang w:val="en-IN" w:eastAsia="en-IN"/>
            </w:rPr>
          </w:pPr>
          <w:hyperlink w:anchor="_Toc12532765" w:history="1">
            <w:r w:rsidRPr="00716E61">
              <w:rPr>
                <w:rStyle w:val="Hyperlink"/>
                <w:rFonts w:ascii="Calibri" w:hAnsi="Calibri"/>
                <w:noProof/>
              </w:rPr>
              <w:t>13.3.1</w:t>
            </w:r>
            <w:r>
              <w:rPr>
                <w:rFonts w:eastAsiaTheme="minorEastAsia" w:cstheme="minorBidi"/>
                <w:noProof/>
                <w:lang w:val="en-IN" w:eastAsia="en-IN"/>
              </w:rPr>
              <w:tab/>
            </w:r>
            <w:r w:rsidRPr="00716E61">
              <w:rPr>
                <w:rStyle w:val="Hyperlink"/>
                <w:rFonts w:ascii="Calibri" w:hAnsi="Calibri"/>
                <w:noProof/>
              </w:rPr>
              <w:t>List of Major Components</w:t>
            </w:r>
            <w:r>
              <w:rPr>
                <w:noProof/>
                <w:webHidden/>
              </w:rPr>
              <w:tab/>
            </w:r>
            <w:r>
              <w:rPr>
                <w:noProof/>
                <w:webHidden/>
              </w:rPr>
              <w:fldChar w:fldCharType="begin"/>
            </w:r>
            <w:r>
              <w:rPr>
                <w:noProof/>
                <w:webHidden/>
              </w:rPr>
              <w:instrText xml:space="preserve"> PAGEREF _Toc12532765 \h </w:instrText>
            </w:r>
            <w:r>
              <w:rPr>
                <w:noProof/>
                <w:webHidden/>
              </w:rPr>
            </w:r>
            <w:r>
              <w:rPr>
                <w:noProof/>
                <w:webHidden/>
              </w:rPr>
              <w:fldChar w:fldCharType="separate"/>
            </w:r>
            <w:r>
              <w:rPr>
                <w:noProof/>
                <w:webHidden/>
              </w:rPr>
              <w:t>26</w:t>
            </w:r>
            <w:r>
              <w:rPr>
                <w:noProof/>
                <w:webHidden/>
              </w:rPr>
              <w:fldChar w:fldCharType="end"/>
            </w:r>
          </w:hyperlink>
        </w:p>
        <w:p w14:paraId="4B00919E" w14:textId="03F88F0B" w:rsidR="002C1923" w:rsidRDefault="002C1923">
          <w:pPr>
            <w:pStyle w:val="TOC3"/>
            <w:rPr>
              <w:rFonts w:eastAsiaTheme="minorEastAsia" w:cstheme="minorBidi"/>
              <w:noProof/>
              <w:lang w:val="en-IN" w:eastAsia="en-IN"/>
            </w:rPr>
          </w:pPr>
          <w:hyperlink w:anchor="_Toc12532766" w:history="1">
            <w:r w:rsidRPr="00716E61">
              <w:rPr>
                <w:rStyle w:val="Hyperlink"/>
                <w:rFonts w:ascii="Calibri" w:hAnsi="Calibri"/>
                <w:noProof/>
              </w:rPr>
              <w:t>13.3.2</w:t>
            </w:r>
            <w:r>
              <w:rPr>
                <w:rFonts w:eastAsiaTheme="minorEastAsia" w:cstheme="minorBidi"/>
                <w:noProof/>
                <w:lang w:val="en-IN" w:eastAsia="en-IN"/>
              </w:rPr>
              <w:tab/>
            </w:r>
            <w:r w:rsidRPr="00716E61">
              <w:rPr>
                <w:rStyle w:val="Hyperlink"/>
                <w:rFonts w:ascii="Calibri" w:hAnsi="Calibri"/>
                <w:noProof/>
              </w:rPr>
              <w:t>Implementation Details</w:t>
            </w:r>
            <w:r>
              <w:rPr>
                <w:noProof/>
                <w:webHidden/>
              </w:rPr>
              <w:tab/>
            </w:r>
            <w:r>
              <w:rPr>
                <w:noProof/>
                <w:webHidden/>
              </w:rPr>
              <w:fldChar w:fldCharType="begin"/>
            </w:r>
            <w:r>
              <w:rPr>
                <w:noProof/>
                <w:webHidden/>
              </w:rPr>
              <w:instrText xml:space="preserve"> PAGEREF _Toc12532766 \h </w:instrText>
            </w:r>
            <w:r>
              <w:rPr>
                <w:noProof/>
                <w:webHidden/>
              </w:rPr>
            </w:r>
            <w:r>
              <w:rPr>
                <w:noProof/>
                <w:webHidden/>
              </w:rPr>
              <w:fldChar w:fldCharType="separate"/>
            </w:r>
            <w:r>
              <w:rPr>
                <w:noProof/>
                <w:webHidden/>
              </w:rPr>
              <w:t>27</w:t>
            </w:r>
            <w:r>
              <w:rPr>
                <w:noProof/>
                <w:webHidden/>
              </w:rPr>
              <w:fldChar w:fldCharType="end"/>
            </w:r>
          </w:hyperlink>
        </w:p>
        <w:p w14:paraId="6FDF3608" w14:textId="731FFBC1" w:rsidR="002C1923" w:rsidRDefault="002C1923">
          <w:pPr>
            <w:pStyle w:val="TOC3"/>
            <w:rPr>
              <w:rFonts w:eastAsiaTheme="minorEastAsia" w:cstheme="minorBidi"/>
              <w:noProof/>
              <w:lang w:val="en-IN" w:eastAsia="en-IN"/>
            </w:rPr>
          </w:pPr>
          <w:hyperlink w:anchor="_Toc12532767" w:history="1">
            <w:r w:rsidRPr="00716E61">
              <w:rPr>
                <w:rStyle w:val="Hyperlink"/>
                <w:rFonts w:ascii="Calibri" w:hAnsi="Calibri"/>
                <w:noProof/>
              </w:rPr>
              <w:t>13.3.3</w:t>
            </w:r>
            <w:r>
              <w:rPr>
                <w:rFonts w:eastAsiaTheme="minorEastAsia" w:cstheme="minorBidi"/>
                <w:noProof/>
                <w:lang w:val="en-IN" w:eastAsia="en-IN"/>
              </w:rPr>
              <w:tab/>
            </w:r>
            <w:r w:rsidRPr="00716E61">
              <w:rPr>
                <w:rStyle w:val="Hyperlink"/>
                <w:rFonts w:ascii="Calibri" w:hAnsi="Calibri"/>
                <w:noProof/>
              </w:rPr>
              <w:t>Component Sequence Diagram (Outbound Flow)</w:t>
            </w:r>
            <w:r>
              <w:rPr>
                <w:noProof/>
                <w:webHidden/>
              </w:rPr>
              <w:tab/>
            </w:r>
            <w:r>
              <w:rPr>
                <w:noProof/>
                <w:webHidden/>
              </w:rPr>
              <w:fldChar w:fldCharType="begin"/>
            </w:r>
            <w:r>
              <w:rPr>
                <w:noProof/>
                <w:webHidden/>
              </w:rPr>
              <w:instrText xml:space="preserve"> PAGEREF _Toc12532767 \h </w:instrText>
            </w:r>
            <w:r>
              <w:rPr>
                <w:noProof/>
                <w:webHidden/>
              </w:rPr>
            </w:r>
            <w:r>
              <w:rPr>
                <w:noProof/>
                <w:webHidden/>
              </w:rPr>
              <w:fldChar w:fldCharType="separate"/>
            </w:r>
            <w:r>
              <w:rPr>
                <w:noProof/>
                <w:webHidden/>
              </w:rPr>
              <w:t>29</w:t>
            </w:r>
            <w:r>
              <w:rPr>
                <w:noProof/>
                <w:webHidden/>
              </w:rPr>
              <w:fldChar w:fldCharType="end"/>
            </w:r>
          </w:hyperlink>
        </w:p>
        <w:p w14:paraId="6128D6BA" w14:textId="164AE73E" w:rsidR="002C1923" w:rsidRDefault="002C1923">
          <w:pPr>
            <w:pStyle w:val="TOC3"/>
            <w:rPr>
              <w:rFonts w:eastAsiaTheme="minorEastAsia" w:cstheme="minorBidi"/>
              <w:noProof/>
              <w:lang w:val="en-IN" w:eastAsia="en-IN"/>
            </w:rPr>
          </w:pPr>
          <w:hyperlink w:anchor="_Toc12532768" w:history="1">
            <w:r w:rsidRPr="00716E61">
              <w:rPr>
                <w:rStyle w:val="Hyperlink"/>
                <w:rFonts w:ascii="Calibri" w:hAnsi="Calibri"/>
                <w:noProof/>
              </w:rPr>
              <w:t>13.3.4</w:t>
            </w:r>
            <w:r>
              <w:rPr>
                <w:rFonts w:eastAsiaTheme="minorEastAsia" w:cstheme="minorBidi"/>
                <w:noProof/>
                <w:lang w:val="en-IN" w:eastAsia="en-IN"/>
              </w:rPr>
              <w:tab/>
            </w:r>
            <w:r w:rsidRPr="00716E61">
              <w:rPr>
                <w:rStyle w:val="Hyperlink"/>
                <w:rFonts w:ascii="Calibri" w:hAnsi="Calibri"/>
                <w:noProof/>
              </w:rPr>
              <w:t>Exception Events</w:t>
            </w:r>
            <w:r>
              <w:rPr>
                <w:noProof/>
                <w:webHidden/>
              </w:rPr>
              <w:tab/>
            </w:r>
            <w:r>
              <w:rPr>
                <w:noProof/>
                <w:webHidden/>
              </w:rPr>
              <w:fldChar w:fldCharType="begin"/>
            </w:r>
            <w:r>
              <w:rPr>
                <w:noProof/>
                <w:webHidden/>
              </w:rPr>
              <w:instrText xml:space="preserve"> PAGEREF _Toc12532768 \h </w:instrText>
            </w:r>
            <w:r>
              <w:rPr>
                <w:noProof/>
                <w:webHidden/>
              </w:rPr>
            </w:r>
            <w:r>
              <w:rPr>
                <w:noProof/>
                <w:webHidden/>
              </w:rPr>
              <w:fldChar w:fldCharType="separate"/>
            </w:r>
            <w:r>
              <w:rPr>
                <w:noProof/>
                <w:webHidden/>
              </w:rPr>
              <w:t>29</w:t>
            </w:r>
            <w:r>
              <w:rPr>
                <w:noProof/>
                <w:webHidden/>
              </w:rPr>
              <w:fldChar w:fldCharType="end"/>
            </w:r>
          </w:hyperlink>
        </w:p>
        <w:p w14:paraId="76C2874B" w14:textId="47FF0158" w:rsidR="002C1923" w:rsidRDefault="002C1923">
          <w:pPr>
            <w:pStyle w:val="TOC3"/>
            <w:rPr>
              <w:rFonts w:eastAsiaTheme="minorEastAsia" w:cstheme="minorBidi"/>
              <w:noProof/>
              <w:lang w:val="en-IN" w:eastAsia="en-IN"/>
            </w:rPr>
          </w:pPr>
          <w:hyperlink w:anchor="_Toc12532769" w:history="1">
            <w:r w:rsidRPr="00716E61">
              <w:rPr>
                <w:rStyle w:val="Hyperlink"/>
                <w:rFonts w:ascii="Calibri" w:hAnsi="Calibri"/>
                <w:noProof/>
              </w:rPr>
              <w:t>13.3.5 Configurations details (Application.yml/ConfigMap.yaml)</w:t>
            </w:r>
            <w:r>
              <w:rPr>
                <w:noProof/>
                <w:webHidden/>
              </w:rPr>
              <w:tab/>
            </w:r>
            <w:r>
              <w:rPr>
                <w:noProof/>
                <w:webHidden/>
              </w:rPr>
              <w:fldChar w:fldCharType="begin"/>
            </w:r>
            <w:r>
              <w:rPr>
                <w:noProof/>
                <w:webHidden/>
              </w:rPr>
              <w:instrText xml:space="preserve"> PAGEREF _Toc12532769 \h </w:instrText>
            </w:r>
            <w:r>
              <w:rPr>
                <w:noProof/>
                <w:webHidden/>
              </w:rPr>
            </w:r>
            <w:r>
              <w:rPr>
                <w:noProof/>
                <w:webHidden/>
              </w:rPr>
              <w:fldChar w:fldCharType="separate"/>
            </w:r>
            <w:r>
              <w:rPr>
                <w:noProof/>
                <w:webHidden/>
              </w:rPr>
              <w:t>32</w:t>
            </w:r>
            <w:r>
              <w:rPr>
                <w:noProof/>
                <w:webHidden/>
              </w:rPr>
              <w:fldChar w:fldCharType="end"/>
            </w:r>
          </w:hyperlink>
        </w:p>
        <w:p w14:paraId="1FCD2D67" w14:textId="07FE624D" w:rsidR="002C1923" w:rsidRDefault="002C1923">
          <w:pPr>
            <w:pStyle w:val="TOC3"/>
            <w:rPr>
              <w:rFonts w:eastAsiaTheme="minorEastAsia" w:cstheme="minorBidi"/>
              <w:noProof/>
              <w:lang w:val="en-IN" w:eastAsia="en-IN"/>
            </w:rPr>
          </w:pPr>
          <w:hyperlink w:anchor="_Toc12532770" w:history="1">
            <w:r w:rsidRPr="00716E61">
              <w:rPr>
                <w:rStyle w:val="Hyperlink"/>
                <w:rFonts w:ascii="Calibri" w:hAnsi="Calibri"/>
                <w:noProof/>
              </w:rPr>
              <w:t>13.4</w:t>
            </w:r>
            <w:r>
              <w:rPr>
                <w:rFonts w:eastAsiaTheme="minorEastAsia" w:cstheme="minorBidi"/>
                <w:noProof/>
                <w:lang w:val="en-IN" w:eastAsia="en-IN"/>
              </w:rPr>
              <w:tab/>
            </w:r>
            <w:r w:rsidRPr="00716E61">
              <w:rPr>
                <w:rStyle w:val="Hyperlink"/>
                <w:rFonts w:ascii="Calibri" w:hAnsi="Calibri"/>
                <w:noProof/>
              </w:rPr>
              <w:t>ICON Cross Ref ID Processor (Adapter-FuCom-Out-XREF)</w:t>
            </w:r>
            <w:r>
              <w:rPr>
                <w:noProof/>
                <w:webHidden/>
              </w:rPr>
              <w:tab/>
            </w:r>
            <w:r>
              <w:rPr>
                <w:noProof/>
                <w:webHidden/>
              </w:rPr>
              <w:fldChar w:fldCharType="begin"/>
            </w:r>
            <w:r>
              <w:rPr>
                <w:noProof/>
                <w:webHidden/>
              </w:rPr>
              <w:instrText xml:space="preserve"> PAGEREF _Toc12532770 \h </w:instrText>
            </w:r>
            <w:r>
              <w:rPr>
                <w:noProof/>
                <w:webHidden/>
              </w:rPr>
            </w:r>
            <w:r>
              <w:rPr>
                <w:noProof/>
                <w:webHidden/>
              </w:rPr>
              <w:fldChar w:fldCharType="separate"/>
            </w:r>
            <w:r>
              <w:rPr>
                <w:noProof/>
                <w:webHidden/>
              </w:rPr>
              <w:t>32</w:t>
            </w:r>
            <w:r>
              <w:rPr>
                <w:noProof/>
                <w:webHidden/>
              </w:rPr>
              <w:fldChar w:fldCharType="end"/>
            </w:r>
          </w:hyperlink>
        </w:p>
        <w:p w14:paraId="1D53844A" w14:textId="38FA6125" w:rsidR="002C1923" w:rsidRDefault="002C1923">
          <w:pPr>
            <w:pStyle w:val="TOC3"/>
            <w:rPr>
              <w:rFonts w:eastAsiaTheme="minorEastAsia" w:cstheme="minorBidi"/>
              <w:noProof/>
              <w:lang w:val="en-IN" w:eastAsia="en-IN"/>
            </w:rPr>
          </w:pPr>
          <w:hyperlink w:anchor="_Toc12532771" w:history="1">
            <w:r w:rsidRPr="00716E61">
              <w:rPr>
                <w:rStyle w:val="Hyperlink"/>
                <w:rFonts w:ascii="Calibri" w:hAnsi="Calibri"/>
                <w:noProof/>
              </w:rPr>
              <w:t>13.4.1</w:t>
            </w:r>
            <w:r>
              <w:rPr>
                <w:rFonts w:eastAsiaTheme="minorEastAsia" w:cstheme="minorBidi"/>
                <w:noProof/>
                <w:lang w:val="en-IN" w:eastAsia="en-IN"/>
              </w:rPr>
              <w:tab/>
            </w:r>
            <w:r w:rsidRPr="00716E61">
              <w:rPr>
                <w:rStyle w:val="Hyperlink"/>
                <w:rFonts w:ascii="Calibri" w:hAnsi="Calibri"/>
                <w:noProof/>
              </w:rPr>
              <w:t>List of Major components</w:t>
            </w:r>
            <w:r>
              <w:rPr>
                <w:noProof/>
                <w:webHidden/>
              </w:rPr>
              <w:tab/>
            </w:r>
            <w:r>
              <w:rPr>
                <w:noProof/>
                <w:webHidden/>
              </w:rPr>
              <w:fldChar w:fldCharType="begin"/>
            </w:r>
            <w:r>
              <w:rPr>
                <w:noProof/>
                <w:webHidden/>
              </w:rPr>
              <w:instrText xml:space="preserve"> PAGEREF _Toc12532771 \h </w:instrText>
            </w:r>
            <w:r>
              <w:rPr>
                <w:noProof/>
                <w:webHidden/>
              </w:rPr>
            </w:r>
            <w:r>
              <w:rPr>
                <w:noProof/>
                <w:webHidden/>
              </w:rPr>
              <w:fldChar w:fldCharType="separate"/>
            </w:r>
            <w:r>
              <w:rPr>
                <w:noProof/>
                <w:webHidden/>
              </w:rPr>
              <w:t>32</w:t>
            </w:r>
            <w:r>
              <w:rPr>
                <w:noProof/>
                <w:webHidden/>
              </w:rPr>
              <w:fldChar w:fldCharType="end"/>
            </w:r>
          </w:hyperlink>
        </w:p>
        <w:p w14:paraId="2806C361" w14:textId="1D53EBD2" w:rsidR="002C1923" w:rsidRDefault="002C1923">
          <w:pPr>
            <w:pStyle w:val="TOC3"/>
            <w:rPr>
              <w:rFonts w:eastAsiaTheme="minorEastAsia" w:cstheme="minorBidi"/>
              <w:noProof/>
              <w:lang w:val="en-IN" w:eastAsia="en-IN"/>
            </w:rPr>
          </w:pPr>
          <w:hyperlink w:anchor="_Toc12532772" w:history="1">
            <w:r w:rsidRPr="00716E61">
              <w:rPr>
                <w:rStyle w:val="Hyperlink"/>
                <w:rFonts w:ascii="Calibri" w:hAnsi="Calibri"/>
                <w:noProof/>
              </w:rPr>
              <w:t>13.4.2</w:t>
            </w:r>
            <w:r>
              <w:rPr>
                <w:rFonts w:eastAsiaTheme="minorEastAsia" w:cstheme="minorBidi"/>
                <w:noProof/>
                <w:lang w:val="en-IN" w:eastAsia="en-IN"/>
              </w:rPr>
              <w:tab/>
            </w:r>
            <w:r w:rsidRPr="00716E61">
              <w:rPr>
                <w:rStyle w:val="Hyperlink"/>
                <w:rFonts w:ascii="Calibri" w:hAnsi="Calibri"/>
                <w:noProof/>
              </w:rPr>
              <w:t>Implementation Details</w:t>
            </w:r>
            <w:r>
              <w:rPr>
                <w:noProof/>
                <w:webHidden/>
              </w:rPr>
              <w:tab/>
            </w:r>
            <w:r>
              <w:rPr>
                <w:noProof/>
                <w:webHidden/>
              </w:rPr>
              <w:fldChar w:fldCharType="begin"/>
            </w:r>
            <w:r>
              <w:rPr>
                <w:noProof/>
                <w:webHidden/>
              </w:rPr>
              <w:instrText xml:space="preserve"> PAGEREF _Toc12532772 \h </w:instrText>
            </w:r>
            <w:r>
              <w:rPr>
                <w:noProof/>
                <w:webHidden/>
              </w:rPr>
            </w:r>
            <w:r>
              <w:rPr>
                <w:noProof/>
                <w:webHidden/>
              </w:rPr>
              <w:fldChar w:fldCharType="separate"/>
            </w:r>
            <w:r>
              <w:rPr>
                <w:noProof/>
                <w:webHidden/>
              </w:rPr>
              <w:t>33</w:t>
            </w:r>
            <w:r>
              <w:rPr>
                <w:noProof/>
                <w:webHidden/>
              </w:rPr>
              <w:fldChar w:fldCharType="end"/>
            </w:r>
          </w:hyperlink>
        </w:p>
        <w:p w14:paraId="2682386E" w14:textId="6588919F" w:rsidR="002C1923" w:rsidRDefault="002C1923">
          <w:pPr>
            <w:pStyle w:val="TOC1"/>
            <w:rPr>
              <w:rFonts w:eastAsiaTheme="minorEastAsia" w:cstheme="minorBidi"/>
              <w:b w:val="0"/>
              <w:bCs w:val="0"/>
              <w:noProof/>
              <w:sz w:val="22"/>
              <w:szCs w:val="22"/>
              <w:lang w:val="en-IN" w:eastAsia="en-IN"/>
            </w:rPr>
          </w:pPr>
          <w:hyperlink w:anchor="_Toc12532773" w:history="1">
            <w:r w:rsidRPr="00716E61">
              <w:rPr>
                <w:rStyle w:val="Hyperlink"/>
                <w:noProof/>
              </w:rPr>
              <w:t>14.</w:t>
            </w:r>
            <w:r>
              <w:rPr>
                <w:rFonts w:eastAsiaTheme="minorEastAsia" w:cstheme="minorBidi"/>
                <w:b w:val="0"/>
                <w:bCs w:val="0"/>
                <w:noProof/>
                <w:sz w:val="22"/>
                <w:szCs w:val="22"/>
                <w:lang w:val="en-IN" w:eastAsia="en-IN"/>
              </w:rPr>
              <w:tab/>
            </w:r>
            <w:r w:rsidRPr="00716E61">
              <w:rPr>
                <w:rStyle w:val="Hyperlink"/>
                <w:noProof/>
              </w:rPr>
              <w:t>Source-To-Target Message Transformation</w:t>
            </w:r>
            <w:r>
              <w:rPr>
                <w:noProof/>
                <w:webHidden/>
              </w:rPr>
              <w:tab/>
            </w:r>
            <w:r>
              <w:rPr>
                <w:noProof/>
                <w:webHidden/>
              </w:rPr>
              <w:fldChar w:fldCharType="begin"/>
            </w:r>
            <w:r>
              <w:rPr>
                <w:noProof/>
                <w:webHidden/>
              </w:rPr>
              <w:instrText xml:space="preserve"> PAGEREF _Toc12532773 \h </w:instrText>
            </w:r>
            <w:r>
              <w:rPr>
                <w:noProof/>
                <w:webHidden/>
              </w:rPr>
            </w:r>
            <w:r>
              <w:rPr>
                <w:noProof/>
                <w:webHidden/>
              </w:rPr>
              <w:fldChar w:fldCharType="separate"/>
            </w:r>
            <w:r>
              <w:rPr>
                <w:noProof/>
                <w:webHidden/>
              </w:rPr>
              <w:t>34</w:t>
            </w:r>
            <w:r>
              <w:rPr>
                <w:noProof/>
                <w:webHidden/>
              </w:rPr>
              <w:fldChar w:fldCharType="end"/>
            </w:r>
          </w:hyperlink>
        </w:p>
        <w:p w14:paraId="6CBBA5C8" w14:textId="67C082F3" w:rsidR="002C1923" w:rsidRDefault="002C1923">
          <w:pPr>
            <w:pStyle w:val="TOC3"/>
            <w:rPr>
              <w:rFonts w:eastAsiaTheme="minorEastAsia" w:cstheme="minorBidi"/>
              <w:noProof/>
              <w:lang w:val="en-IN" w:eastAsia="en-IN"/>
            </w:rPr>
          </w:pPr>
          <w:hyperlink w:anchor="_Toc12532782" w:history="1">
            <w:r w:rsidRPr="00716E61">
              <w:rPr>
                <w:rStyle w:val="Hyperlink"/>
                <w:rFonts w:ascii="Calibri" w:hAnsi="Calibri"/>
                <w:noProof/>
              </w:rPr>
              <w:t>14.1</w:t>
            </w:r>
            <w:r>
              <w:rPr>
                <w:rFonts w:eastAsiaTheme="minorEastAsia" w:cstheme="minorBidi"/>
                <w:noProof/>
                <w:lang w:val="en-IN" w:eastAsia="en-IN"/>
              </w:rPr>
              <w:tab/>
            </w:r>
            <w:r w:rsidRPr="00716E61">
              <w:rPr>
                <w:rStyle w:val="Hyperlink"/>
                <w:rFonts w:ascii="Calibri" w:hAnsi="Calibri"/>
                <w:noProof/>
              </w:rPr>
              <w:t>Source to Target Mapping</w:t>
            </w:r>
            <w:r>
              <w:rPr>
                <w:noProof/>
                <w:webHidden/>
              </w:rPr>
              <w:tab/>
            </w:r>
            <w:r>
              <w:rPr>
                <w:noProof/>
                <w:webHidden/>
              </w:rPr>
              <w:fldChar w:fldCharType="begin"/>
            </w:r>
            <w:r>
              <w:rPr>
                <w:noProof/>
                <w:webHidden/>
              </w:rPr>
              <w:instrText xml:space="preserve"> PAGEREF _Toc12532782 \h </w:instrText>
            </w:r>
            <w:r>
              <w:rPr>
                <w:noProof/>
                <w:webHidden/>
              </w:rPr>
            </w:r>
            <w:r>
              <w:rPr>
                <w:noProof/>
                <w:webHidden/>
              </w:rPr>
              <w:fldChar w:fldCharType="separate"/>
            </w:r>
            <w:r>
              <w:rPr>
                <w:noProof/>
                <w:webHidden/>
              </w:rPr>
              <w:t>34</w:t>
            </w:r>
            <w:r>
              <w:rPr>
                <w:noProof/>
                <w:webHidden/>
              </w:rPr>
              <w:fldChar w:fldCharType="end"/>
            </w:r>
          </w:hyperlink>
        </w:p>
        <w:p w14:paraId="75D3D0FB" w14:textId="5B8C89C6" w:rsidR="002C1923" w:rsidRDefault="002C1923">
          <w:pPr>
            <w:pStyle w:val="TOC3"/>
            <w:rPr>
              <w:rFonts w:eastAsiaTheme="minorEastAsia" w:cstheme="minorBidi"/>
              <w:noProof/>
              <w:lang w:val="en-IN" w:eastAsia="en-IN"/>
            </w:rPr>
          </w:pPr>
          <w:hyperlink w:anchor="_Toc12532783" w:history="1">
            <w:r w:rsidRPr="00716E61">
              <w:rPr>
                <w:rStyle w:val="Hyperlink"/>
                <w:rFonts w:ascii="Calibri" w:hAnsi="Calibri"/>
                <w:noProof/>
              </w:rPr>
              <w:t>14.2</w:t>
            </w:r>
            <w:r>
              <w:rPr>
                <w:rFonts w:eastAsiaTheme="minorEastAsia" w:cstheme="minorBidi"/>
                <w:noProof/>
                <w:lang w:val="en-IN" w:eastAsia="en-IN"/>
              </w:rPr>
              <w:tab/>
            </w:r>
            <w:r w:rsidRPr="00716E61">
              <w:rPr>
                <w:rStyle w:val="Hyperlink"/>
                <w:rFonts w:ascii="Calibri" w:hAnsi="Calibri"/>
                <w:noProof/>
              </w:rPr>
              <w:t>ICON API contract</w:t>
            </w:r>
            <w:r>
              <w:rPr>
                <w:noProof/>
                <w:webHidden/>
              </w:rPr>
              <w:tab/>
            </w:r>
            <w:r>
              <w:rPr>
                <w:noProof/>
                <w:webHidden/>
              </w:rPr>
              <w:fldChar w:fldCharType="begin"/>
            </w:r>
            <w:r>
              <w:rPr>
                <w:noProof/>
                <w:webHidden/>
              </w:rPr>
              <w:instrText xml:space="preserve"> PAGEREF _Toc12532783 \h </w:instrText>
            </w:r>
            <w:r>
              <w:rPr>
                <w:noProof/>
                <w:webHidden/>
              </w:rPr>
            </w:r>
            <w:r>
              <w:rPr>
                <w:noProof/>
                <w:webHidden/>
              </w:rPr>
              <w:fldChar w:fldCharType="separate"/>
            </w:r>
            <w:r>
              <w:rPr>
                <w:noProof/>
                <w:webHidden/>
              </w:rPr>
              <w:t>35</w:t>
            </w:r>
            <w:r>
              <w:rPr>
                <w:noProof/>
                <w:webHidden/>
              </w:rPr>
              <w:fldChar w:fldCharType="end"/>
            </w:r>
          </w:hyperlink>
        </w:p>
        <w:p w14:paraId="5A05199B" w14:textId="03022265" w:rsidR="002C1923" w:rsidRDefault="002C1923">
          <w:pPr>
            <w:pStyle w:val="TOC3"/>
            <w:rPr>
              <w:rFonts w:eastAsiaTheme="minorEastAsia" w:cstheme="minorBidi"/>
              <w:noProof/>
              <w:lang w:val="en-IN" w:eastAsia="en-IN"/>
            </w:rPr>
          </w:pPr>
          <w:hyperlink w:anchor="_Toc12532784" w:history="1">
            <w:r w:rsidRPr="00716E61">
              <w:rPr>
                <w:rStyle w:val="Hyperlink"/>
                <w:rFonts w:ascii="Calibri" w:hAnsi="Calibri"/>
                <w:noProof/>
              </w:rPr>
              <w:t>14.3</w:t>
            </w:r>
            <w:r>
              <w:rPr>
                <w:rFonts w:eastAsiaTheme="minorEastAsia" w:cstheme="minorBidi"/>
                <w:noProof/>
                <w:lang w:val="en-IN" w:eastAsia="en-IN"/>
              </w:rPr>
              <w:tab/>
            </w:r>
            <w:r w:rsidRPr="00716E61">
              <w:rPr>
                <w:rStyle w:val="Hyperlink"/>
                <w:rFonts w:ascii="Calibri" w:hAnsi="Calibri"/>
                <w:noProof/>
              </w:rPr>
              <w:t>ICON API Definition (Swagger)</w:t>
            </w:r>
            <w:r>
              <w:rPr>
                <w:noProof/>
                <w:webHidden/>
              </w:rPr>
              <w:tab/>
            </w:r>
            <w:r>
              <w:rPr>
                <w:noProof/>
                <w:webHidden/>
              </w:rPr>
              <w:fldChar w:fldCharType="begin"/>
            </w:r>
            <w:r>
              <w:rPr>
                <w:noProof/>
                <w:webHidden/>
              </w:rPr>
              <w:instrText xml:space="preserve"> PAGEREF _Toc12532784 \h </w:instrText>
            </w:r>
            <w:r>
              <w:rPr>
                <w:noProof/>
                <w:webHidden/>
              </w:rPr>
            </w:r>
            <w:r>
              <w:rPr>
                <w:noProof/>
                <w:webHidden/>
              </w:rPr>
              <w:fldChar w:fldCharType="separate"/>
            </w:r>
            <w:r>
              <w:rPr>
                <w:noProof/>
                <w:webHidden/>
              </w:rPr>
              <w:t>35</w:t>
            </w:r>
            <w:r>
              <w:rPr>
                <w:noProof/>
                <w:webHidden/>
              </w:rPr>
              <w:fldChar w:fldCharType="end"/>
            </w:r>
          </w:hyperlink>
        </w:p>
        <w:p w14:paraId="10B422DB" w14:textId="3557FD97" w:rsidR="002C1923" w:rsidRDefault="002C1923">
          <w:pPr>
            <w:pStyle w:val="TOC1"/>
            <w:rPr>
              <w:rFonts w:eastAsiaTheme="minorEastAsia" w:cstheme="minorBidi"/>
              <w:b w:val="0"/>
              <w:bCs w:val="0"/>
              <w:noProof/>
              <w:sz w:val="22"/>
              <w:szCs w:val="22"/>
              <w:lang w:val="en-IN" w:eastAsia="en-IN"/>
            </w:rPr>
          </w:pPr>
          <w:hyperlink w:anchor="_Toc12532785" w:history="1">
            <w:r w:rsidRPr="00716E61">
              <w:rPr>
                <w:rStyle w:val="Hyperlink"/>
                <w:noProof/>
              </w:rPr>
              <w:t>15.</w:t>
            </w:r>
            <w:r>
              <w:rPr>
                <w:rFonts w:eastAsiaTheme="minorEastAsia" w:cstheme="minorBidi"/>
                <w:b w:val="0"/>
                <w:bCs w:val="0"/>
                <w:noProof/>
                <w:sz w:val="22"/>
                <w:szCs w:val="22"/>
                <w:lang w:val="en-IN" w:eastAsia="en-IN"/>
              </w:rPr>
              <w:tab/>
            </w:r>
            <w:r w:rsidRPr="00716E61">
              <w:rPr>
                <w:rStyle w:val="Hyperlink"/>
                <w:noProof/>
              </w:rPr>
              <w:t>Traceability &amp; Testing Strategy</w:t>
            </w:r>
            <w:r>
              <w:rPr>
                <w:noProof/>
                <w:webHidden/>
              </w:rPr>
              <w:tab/>
            </w:r>
            <w:r>
              <w:rPr>
                <w:noProof/>
                <w:webHidden/>
              </w:rPr>
              <w:fldChar w:fldCharType="begin"/>
            </w:r>
            <w:r>
              <w:rPr>
                <w:noProof/>
                <w:webHidden/>
              </w:rPr>
              <w:instrText xml:space="preserve"> PAGEREF _Toc12532785 \h </w:instrText>
            </w:r>
            <w:r>
              <w:rPr>
                <w:noProof/>
                <w:webHidden/>
              </w:rPr>
            </w:r>
            <w:r>
              <w:rPr>
                <w:noProof/>
                <w:webHidden/>
              </w:rPr>
              <w:fldChar w:fldCharType="separate"/>
            </w:r>
            <w:r>
              <w:rPr>
                <w:noProof/>
                <w:webHidden/>
              </w:rPr>
              <w:t>36</w:t>
            </w:r>
            <w:r>
              <w:rPr>
                <w:noProof/>
                <w:webHidden/>
              </w:rPr>
              <w:fldChar w:fldCharType="end"/>
            </w:r>
          </w:hyperlink>
        </w:p>
        <w:p w14:paraId="69A9F356" w14:textId="3D22E6AA" w:rsidR="002C1923" w:rsidRDefault="002C1923">
          <w:pPr>
            <w:pStyle w:val="TOC3"/>
            <w:rPr>
              <w:rFonts w:eastAsiaTheme="minorEastAsia" w:cstheme="minorBidi"/>
              <w:noProof/>
              <w:lang w:val="en-IN" w:eastAsia="en-IN"/>
            </w:rPr>
          </w:pPr>
          <w:hyperlink w:anchor="_Toc12532795" w:history="1">
            <w:r w:rsidRPr="00716E61">
              <w:rPr>
                <w:rStyle w:val="Hyperlink"/>
                <w:noProof/>
              </w:rPr>
              <w:t>15.1</w:t>
            </w:r>
            <w:r>
              <w:rPr>
                <w:rFonts w:eastAsiaTheme="minorEastAsia" w:cstheme="minorBidi"/>
                <w:noProof/>
                <w:lang w:val="en-IN" w:eastAsia="en-IN"/>
              </w:rPr>
              <w:tab/>
            </w:r>
            <w:r w:rsidRPr="00716E61">
              <w:rPr>
                <w:rStyle w:val="Hyperlink"/>
                <w:noProof/>
              </w:rPr>
              <w:t>Traceability (Business Use cases to Tech Stories)</w:t>
            </w:r>
            <w:r>
              <w:rPr>
                <w:noProof/>
                <w:webHidden/>
              </w:rPr>
              <w:tab/>
            </w:r>
            <w:r>
              <w:rPr>
                <w:noProof/>
                <w:webHidden/>
              </w:rPr>
              <w:fldChar w:fldCharType="begin"/>
            </w:r>
            <w:r>
              <w:rPr>
                <w:noProof/>
                <w:webHidden/>
              </w:rPr>
              <w:instrText xml:space="preserve"> PAGEREF _Toc12532795 \h </w:instrText>
            </w:r>
            <w:r>
              <w:rPr>
                <w:noProof/>
                <w:webHidden/>
              </w:rPr>
            </w:r>
            <w:r>
              <w:rPr>
                <w:noProof/>
                <w:webHidden/>
              </w:rPr>
              <w:fldChar w:fldCharType="separate"/>
            </w:r>
            <w:r>
              <w:rPr>
                <w:noProof/>
                <w:webHidden/>
              </w:rPr>
              <w:t>36</w:t>
            </w:r>
            <w:r>
              <w:rPr>
                <w:noProof/>
                <w:webHidden/>
              </w:rPr>
              <w:fldChar w:fldCharType="end"/>
            </w:r>
          </w:hyperlink>
        </w:p>
        <w:p w14:paraId="37E92AE5" w14:textId="617F6CC7" w:rsidR="002C1923" w:rsidRDefault="002C1923">
          <w:pPr>
            <w:pStyle w:val="TOC3"/>
            <w:rPr>
              <w:rFonts w:eastAsiaTheme="minorEastAsia" w:cstheme="minorBidi"/>
              <w:noProof/>
              <w:lang w:val="en-IN" w:eastAsia="en-IN"/>
            </w:rPr>
          </w:pPr>
          <w:hyperlink w:anchor="_Toc12532796" w:history="1">
            <w:r w:rsidRPr="00716E61">
              <w:rPr>
                <w:rStyle w:val="Hyperlink"/>
                <w:noProof/>
              </w:rPr>
              <w:t>15.2</w:t>
            </w:r>
            <w:r>
              <w:rPr>
                <w:rFonts w:eastAsiaTheme="minorEastAsia" w:cstheme="minorBidi"/>
                <w:noProof/>
                <w:lang w:val="en-IN" w:eastAsia="en-IN"/>
              </w:rPr>
              <w:tab/>
            </w:r>
            <w:r w:rsidRPr="00716E61">
              <w:rPr>
                <w:rStyle w:val="Hyperlink"/>
                <w:noProof/>
              </w:rPr>
              <w:t>Testing Strategy</w:t>
            </w:r>
            <w:r>
              <w:rPr>
                <w:noProof/>
                <w:webHidden/>
              </w:rPr>
              <w:tab/>
            </w:r>
            <w:r>
              <w:rPr>
                <w:noProof/>
                <w:webHidden/>
              </w:rPr>
              <w:fldChar w:fldCharType="begin"/>
            </w:r>
            <w:r>
              <w:rPr>
                <w:noProof/>
                <w:webHidden/>
              </w:rPr>
              <w:instrText xml:space="preserve"> PAGEREF _Toc12532796 \h </w:instrText>
            </w:r>
            <w:r>
              <w:rPr>
                <w:noProof/>
                <w:webHidden/>
              </w:rPr>
            </w:r>
            <w:r>
              <w:rPr>
                <w:noProof/>
                <w:webHidden/>
              </w:rPr>
              <w:fldChar w:fldCharType="separate"/>
            </w:r>
            <w:r>
              <w:rPr>
                <w:noProof/>
                <w:webHidden/>
              </w:rPr>
              <w:t>36</w:t>
            </w:r>
            <w:r>
              <w:rPr>
                <w:noProof/>
                <w:webHidden/>
              </w:rPr>
              <w:fldChar w:fldCharType="end"/>
            </w:r>
          </w:hyperlink>
        </w:p>
        <w:p w14:paraId="071F6850" w14:textId="631DCF68" w:rsidR="002C1923" w:rsidRDefault="002C1923">
          <w:pPr>
            <w:pStyle w:val="TOC3"/>
            <w:rPr>
              <w:rFonts w:eastAsiaTheme="minorEastAsia" w:cstheme="minorBidi"/>
              <w:noProof/>
              <w:lang w:val="en-IN" w:eastAsia="en-IN"/>
            </w:rPr>
          </w:pPr>
          <w:hyperlink w:anchor="_Toc12532797" w:history="1">
            <w:r w:rsidRPr="00716E61">
              <w:rPr>
                <w:rStyle w:val="Hyperlink"/>
                <w:noProof/>
              </w:rPr>
              <w:t>15.3</w:t>
            </w:r>
            <w:r>
              <w:rPr>
                <w:rFonts w:eastAsiaTheme="minorEastAsia" w:cstheme="minorBidi"/>
                <w:noProof/>
                <w:lang w:val="en-IN" w:eastAsia="en-IN"/>
              </w:rPr>
              <w:tab/>
            </w:r>
            <w:r w:rsidRPr="00716E61">
              <w:rPr>
                <w:rStyle w:val="Hyperlink"/>
                <w:rFonts w:ascii="Calibri" w:hAnsi="Calibri"/>
                <w:noProof/>
              </w:rPr>
              <w:t>Unit Testing</w:t>
            </w:r>
            <w:r>
              <w:rPr>
                <w:noProof/>
                <w:webHidden/>
              </w:rPr>
              <w:tab/>
            </w:r>
            <w:r>
              <w:rPr>
                <w:noProof/>
                <w:webHidden/>
              </w:rPr>
              <w:fldChar w:fldCharType="begin"/>
            </w:r>
            <w:r>
              <w:rPr>
                <w:noProof/>
                <w:webHidden/>
              </w:rPr>
              <w:instrText xml:space="preserve"> PAGEREF _Toc12532797 \h </w:instrText>
            </w:r>
            <w:r>
              <w:rPr>
                <w:noProof/>
                <w:webHidden/>
              </w:rPr>
            </w:r>
            <w:r>
              <w:rPr>
                <w:noProof/>
                <w:webHidden/>
              </w:rPr>
              <w:fldChar w:fldCharType="separate"/>
            </w:r>
            <w:r>
              <w:rPr>
                <w:noProof/>
                <w:webHidden/>
              </w:rPr>
              <w:t>37</w:t>
            </w:r>
            <w:r>
              <w:rPr>
                <w:noProof/>
                <w:webHidden/>
              </w:rPr>
              <w:fldChar w:fldCharType="end"/>
            </w:r>
          </w:hyperlink>
        </w:p>
        <w:p w14:paraId="5AF185B9" w14:textId="2927C47A" w:rsidR="002C1923" w:rsidRDefault="002C1923">
          <w:pPr>
            <w:pStyle w:val="TOC1"/>
            <w:rPr>
              <w:rFonts w:eastAsiaTheme="minorEastAsia" w:cstheme="minorBidi"/>
              <w:b w:val="0"/>
              <w:bCs w:val="0"/>
              <w:noProof/>
              <w:sz w:val="22"/>
              <w:szCs w:val="22"/>
              <w:lang w:val="en-IN" w:eastAsia="en-IN"/>
            </w:rPr>
          </w:pPr>
          <w:hyperlink w:anchor="_Toc12532798" w:history="1">
            <w:r w:rsidRPr="00716E61">
              <w:rPr>
                <w:rStyle w:val="Hyperlink"/>
                <w:noProof/>
              </w:rPr>
              <w:t>16.</w:t>
            </w:r>
            <w:r>
              <w:rPr>
                <w:rFonts w:eastAsiaTheme="minorEastAsia" w:cstheme="minorBidi"/>
                <w:b w:val="0"/>
                <w:bCs w:val="0"/>
                <w:noProof/>
                <w:sz w:val="22"/>
                <w:szCs w:val="22"/>
                <w:lang w:val="en-IN" w:eastAsia="en-IN"/>
              </w:rPr>
              <w:tab/>
            </w:r>
            <w:r w:rsidRPr="00716E61">
              <w:rPr>
                <w:rStyle w:val="Hyperlink"/>
                <w:noProof/>
              </w:rPr>
              <w:t>Integration Adapter Repository List and Kafka Topics</w:t>
            </w:r>
            <w:r>
              <w:rPr>
                <w:noProof/>
                <w:webHidden/>
              </w:rPr>
              <w:tab/>
            </w:r>
            <w:r>
              <w:rPr>
                <w:noProof/>
                <w:webHidden/>
              </w:rPr>
              <w:fldChar w:fldCharType="begin"/>
            </w:r>
            <w:r>
              <w:rPr>
                <w:noProof/>
                <w:webHidden/>
              </w:rPr>
              <w:instrText xml:space="preserve"> PAGEREF _Toc12532798 \h </w:instrText>
            </w:r>
            <w:r>
              <w:rPr>
                <w:noProof/>
                <w:webHidden/>
              </w:rPr>
            </w:r>
            <w:r>
              <w:rPr>
                <w:noProof/>
                <w:webHidden/>
              </w:rPr>
              <w:fldChar w:fldCharType="separate"/>
            </w:r>
            <w:r>
              <w:rPr>
                <w:noProof/>
                <w:webHidden/>
              </w:rPr>
              <w:t>37</w:t>
            </w:r>
            <w:r>
              <w:rPr>
                <w:noProof/>
                <w:webHidden/>
              </w:rPr>
              <w:fldChar w:fldCharType="end"/>
            </w:r>
          </w:hyperlink>
        </w:p>
        <w:p w14:paraId="7EA4010A" w14:textId="76A9CE77" w:rsidR="002C1923" w:rsidRDefault="002C1923">
          <w:pPr>
            <w:pStyle w:val="TOC3"/>
            <w:rPr>
              <w:rFonts w:eastAsiaTheme="minorEastAsia" w:cstheme="minorBidi"/>
              <w:noProof/>
              <w:lang w:val="en-IN" w:eastAsia="en-IN"/>
            </w:rPr>
          </w:pPr>
          <w:hyperlink w:anchor="_Toc12532802" w:history="1">
            <w:r w:rsidRPr="00716E61">
              <w:rPr>
                <w:rStyle w:val="Hyperlink"/>
                <w:noProof/>
              </w:rPr>
              <w:t>16.1 Kafka Topics List</w:t>
            </w:r>
            <w:r>
              <w:rPr>
                <w:noProof/>
                <w:webHidden/>
              </w:rPr>
              <w:tab/>
            </w:r>
            <w:r>
              <w:rPr>
                <w:noProof/>
                <w:webHidden/>
              </w:rPr>
              <w:fldChar w:fldCharType="begin"/>
            </w:r>
            <w:r>
              <w:rPr>
                <w:noProof/>
                <w:webHidden/>
              </w:rPr>
              <w:instrText xml:space="preserve"> PAGEREF _Toc12532802 \h </w:instrText>
            </w:r>
            <w:r>
              <w:rPr>
                <w:noProof/>
                <w:webHidden/>
              </w:rPr>
            </w:r>
            <w:r>
              <w:rPr>
                <w:noProof/>
                <w:webHidden/>
              </w:rPr>
              <w:fldChar w:fldCharType="separate"/>
            </w:r>
            <w:r>
              <w:rPr>
                <w:noProof/>
                <w:webHidden/>
              </w:rPr>
              <w:t>37</w:t>
            </w:r>
            <w:r>
              <w:rPr>
                <w:noProof/>
                <w:webHidden/>
              </w:rPr>
              <w:fldChar w:fldCharType="end"/>
            </w:r>
          </w:hyperlink>
        </w:p>
        <w:p w14:paraId="74C8DFFB" w14:textId="1431FCEA" w:rsidR="002C1923" w:rsidRDefault="002C1923">
          <w:pPr>
            <w:pStyle w:val="TOC3"/>
            <w:rPr>
              <w:rFonts w:eastAsiaTheme="minorEastAsia" w:cstheme="minorBidi"/>
              <w:noProof/>
              <w:lang w:val="en-IN" w:eastAsia="en-IN"/>
            </w:rPr>
          </w:pPr>
          <w:hyperlink w:anchor="_Toc12532803" w:history="1">
            <w:r w:rsidRPr="00716E61">
              <w:rPr>
                <w:rStyle w:val="Hyperlink"/>
                <w:rFonts w:ascii="Calibri" w:hAnsi="Calibri"/>
                <w:noProof/>
              </w:rPr>
              <w:t>16.2</w:t>
            </w:r>
            <w:r>
              <w:rPr>
                <w:rFonts w:eastAsiaTheme="minorEastAsia" w:cstheme="minorBidi"/>
                <w:noProof/>
                <w:lang w:val="en-IN" w:eastAsia="en-IN"/>
              </w:rPr>
              <w:tab/>
            </w:r>
            <w:r w:rsidRPr="00716E61">
              <w:rPr>
                <w:rStyle w:val="Hyperlink"/>
                <w:rFonts w:ascii="Calibri" w:hAnsi="Calibri"/>
                <w:noProof/>
              </w:rPr>
              <w:t>Bit Bucket Repository List</w:t>
            </w:r>
            <w:r>
              <w:rPr>
                <w:noProof/>
                <w:webHidden/>
              </w:rPr>
              <w:tab/>
            </w:r>
            <w:r>
              <w:rPr>
                <w:noProof/>
                <w:webHidden/>
              </w:rPr>
              <w:fldChar w:fldCharType="begin"/>
            </w:r>
            <w:r>
              <w:rPr>
                <w:noProof/>
                <w:webHidden/>
              </w:rPr>
              <w:instrText xml:space="preserve"> PAGEREF _Toc12532803 \h </w:instrText>
            </w:r>
            <w:r>
              <w:rPr>
                <w:noProof/>
                <w:webHidden/>
              </w:rPr>
            </w:r>
            <w:r>
              <w:rPr>
                <w:noProof/>
                <w:webHidden/>
              </w:rPr>
              <w:fldChar w:fldCharType="separate"/>
            </w:r>
            <w:r>
              <w:rPr>
                <w:noProof/>
                <w:webHidden/>
              </w:rPr>
              <w:t>39</w:t>
            </w:r>
            <w:r>
              <w:rPr>
                <w:noProof/>
                <w:webHidden/>
              </w:rPr>
              <w:fldChar w:fldCharType="end"/>
            </w:r>
          </w:hyperlink>
        </w:p>
        <w:p w14:paraId="59458A0E" w14:textId="2737E7EF" w:rsidR="002C1923" w:rsidRDefault="002C1923">
          <w:pPr>
            <w:pStyle w:val="TOC1"/>
            <w:rPr>
              <w:rFonts w:eastAsiaTheme="minorEastAsia" w:cstheme="minorBidi"/>
              <w:b w:val="0"/>
              <w:bCs w:val="0"/>
              <w:noProof/>
              <w:sz w:val="22"/>
              <w:szCs w:val="22"/>
              <w:lang w:val="en-IN" w:eastAsia="en-IN"/>
            </w:rPr>
          </w:pPr>
          <w:hyperlink w:anchor="_Toc12532804" w:history="1">
            <w:r w:rsidRPr="00716E61">
              <w:rPr>
                <w:rStyle w:val="Hyperlink"/>
                <w:noProof/>
              </w:rPr>
              <w:t>17.</w:t>
            </w:r>
            <w:r>
              <w:rPr>
                <w:rFonts w:eastAsiaTheme="minorEastAsia" w:cstheme="minorBidi"/>
                <w:b w:val="0"/>
                <w:bCs w:val="0"/>
                <w:noProof/>
                <w:sz w:val="22"/>
                <w:szCs w:val="22"/>
                <w:lang w:val="en-IN" w:eastAsia="en-IN"/>
              </w:rPr>
              <w:tab/>
            </w:r>
            <w:r w:rsidRPr="00716E61">
              <w:rPr>
                <w:rStyle w:val="Hyperlink"/>
                <w:noProof/>
              </w:rPr>
              <w:t>Microservices Design</w:t>
            </w:r>
            <w:r>
              <w:rPr>
                <w:noProof/>
                <w:webHidden/>
              </w:rPr>
              <w:tab/>
            </w:r>
            <w:r>
              <w:rPr>
                <w:noProof/>
                <w:webHidden/>
              </w:rPr>
              <w:fldChar w:fldCharType="begin"/>
            </w:r>
            <w:r>
              <w:rPr>
                <w:noProof/>
                <w:webHidden/>
              </w:rPr>
              <w:instrText xml:space="preserve"> PAGEREF _Toc12532804 \h </w:instrText>
            </w:r>
            <w:r>
              <w:rPr>
                <w:noProof/>
                <w:webHidden/>
              </w:rPr>
            </w:r>
            <w:r>
              <w:rPr>
                <w:noProof/>
                <w:webHidden/>
              </w:rPr>
              <w:fldChar w:fldCharType="separate"/>
            </w:r>
            <w:r>
              <w:rPr>
                <w:noProof/>
                <w:webHidden/>
              </w:rPr>
              <w:t>39</w:t>
            </w:r>
            <w:r>
              <w:rPr>
                <w:noProof/>
                <w:webHidden/>
              </w:rPr>
              <w:fldChar w:fldCharType="end"/>
            </w:r>
          </w:hyperlink>
        </w:p>
        <w:p w14:paraId="5BCE2E40" w14:textId="1623413A" w:rsidR="002C1923" w:rsidRDefault="002C1923">
          <w:pPr>
            <w:pStyle w:val="TOC3"/>
            <w:rPr>
              <w:rFonts w:eastAsiaTheme="minorEastAsia" w:cstheme="minorBidi"/>
              <w:noProof/>
              <w:lang w:val="en-IN" w:eastAsia="en-IN"/>
            </w:rPr>
          </w:pPr>
          <w:hyperlink w:anchor="_Toc12532806" w:history="1">
            <w:r w:rsidRPr="00716E61">
              <w:rPr>
                <w:rStyle w:val="Hyperlink"/>
                <w:rFonts w:ascii="Calibri" w:hAnsi="Calibri"/>
                <w:noProof/>
              </w:rPr>
              <w:t>17.1</w:t>
            </w:r>
            <w:r>
              <w:rPr>
                <w:rFonts w:eastAsiaTheme="minorEastAsia" w:cstheme="minorBidi"/>
                <w:noProof/>
                <w:lang w:val="en-IN" w:eastAsia="en-IN"/>
              </w:rPr>
              <w:tab/>
            </w:r>
            <w:r w:rsidRPr="00716E61">
              <w:rPr>
                <w:rStyle w:val="Hyperlink"/>
                <w:rFonts w:ascii="Calibri" w:hAnsi="Calibri"/>
                <w:noProof/>
              </w:rPr>
              <w:t>HTTP Response Codes</w:t>
            </w:r>
            <w:r>
              <w:rPr>
                <w:noProof/>
                <w:webHidden/>
              </w:rPr>
              <w:tab/>
            </w:r>
            <w:r>
              <w:rPr>
                <w:noProof/>
                <w:webHidden/>
              </w:rPr>
              <w:fldChar w:fldCharType="begin"/>
            </w:r>
            <w:r>
              <w:rPr>
                <w:noProof/>
                <w:webHidden/>
              </w:rPr>
              <w:instrText xml:space="preserve"> PAGEREF _Toc12532806 \h </w:instrText>
            </w:r>
            <w:r>
              <w:rPr>
                <w:noProof/>
                <w:webHidden/>
              </w:rPr>
            </w:r>
            <w:r>
              <w:rPr>
                <w:noProof/>
                <w:webHidden/>
              </w:rPr>
              <w:fldChar w:fldCharType="separate"/>
            </w:r>
            <w:r>
              <w:rPr>
                <w:noProof/>
                <w:webHidden/>
              </w:rPr>
              <w:t>39</w:t>
            </w:r>
            <w:r>
              <w:rPr>
                <w:noProof/>
                <w:webHidden/>
              </w:rPr>
              <w:fldChar w:fldCharType="end"/>
            </w:r>
          </w:hyperlink>
        </w:p>
        <w:p w14:paraId="0FD12E10" w14:textId="6D6094BB" w:rsidR="002C1923" w:rsidRDefault="002C1923">
          <w:pPr>
            <w:pStyle w:val="TOC1"/>
            <w:rPr>
              <w:rFonts w:eastAsiaTheme="minorEastAsia" w:cstheme="minorBidi"/>
              <w:b w:val="0"/>
              <w:bCs w:val="0"/>
              <w:noProof/>
              <w:sz w:val="22"/>
              <w:szCs w:val="22"/>
              <w:lang w:val="en-IN" w:eastAsia="en-IN"/>
            </w:rPr>
          </w:pPr>
          <w:hyperlink w:anchor="_Toc12532807" w:history="1">
            <w:r w:rsidRPr="00716E61">
              <w:rPr>
                <w:rStyle w:val="Hyperlink"/>
                <w:noProof/>
              </w:rPr>
              <w:t>18.</w:t>
            </w:r>
            <w:r>
              <w:rPr>
                <w:rFonts w:eastAsiaTheme="minorEastAsia" w:cstheme="minorBidi"/>
                <w:b w:val="0"/>
                <w:bCs w:val="0"/>
                <w:noProof/>
                <w:sz w:val="22"/>
                <w:szCs w:val="22"/>
                <w:lang w:val="en-IN" w:eastAsia="en-IN"/>
              </w:rPr>
              <w:tab/>
            </w:r>
            <w:r w:rsidRPr="00716E61">
              <w:rPr>
                <w:rStyle w:val="Hyperlink"/>
                <w:noProof/>
              </w:rPr>
              <w:t>Security Architecture</w:t>
            </w:r>
            <w:r>
              <w:rPr>
                <w:noProof/>
                <w:webHidden/>
              </w:rPr>
              <w:tab/>
            </w:r>
            <w:r>
              <w:rPr>
                <w:noProof/>
                <w:webHidden/>
              </w:rPr>
              <w:fldChar w:fldCharType="begin"/>
            </w:r>
            <w:r>
              <w:rPr>
                <w:noProof/>
                <w:webHidden/>
              </w:rPr>
              <w:instrText xml:space="preserve"> PAGEREF _Toc12532807 \h </w:instrText>
            </w:r>
            <w:r>
              <w:rPr>
                <w:noProof/>
                <w:webHidden/>
              </w:rPr>
            </w:r>
            <w:r>
              <w:rPr>
                <w:noProof/>
                <w:webHidden/>
              </w:rPr>
              <w:fldChar w:fldCharType="separate"/>
            </w:r>
            <w:r>
              <w:rPr>
                <w:noProof/>
                <w:webHidden/>
              </w:rPr>
              <w:t>40</w:t>
            </w:r>
            <w:r>
              <w:rPr>
                <w:noProof/>
                <w:webHidden/>
              </w:rPr>
              <w:fldChar w:fldCharType="end"/>
            </w:r>
          </w:hyperlink>
        </w:p>
        <w:p w14:paraId="66E0C2FF" w14:textId="7714F68E" w:rsidR="002C1923" w:rsidRDefault="002C1923">
          <w:pPr>
            <w:pStyle w:val="TOC1"/>
            <w:rPr>
              <w:rFonts w:eastAsiaTheme="minorEastAsia" w:cstheme="minorBidi"/>
              <w:b w:val="0"/>
              <w:bCs w:val="0"/>
              <w:noProof/>
              <w:sz w:val="22"/>
              <w:szCs w:val="22"/>
              <w:lang w:val="en-IN" w:eastAsia="en-IN"/>
            </w:rPr>
          </w:pPr>
          <w:hyperlink w:anchor="_Toc12532808" w:history="1">
            <w:r w:rsidRPr="00716E61">
              <w:rPr>
                <w:rStyle w:val="Hyperlink"/>
                <w:noProof/>
              </w:rPr>
              <w:t>19.</w:t>
            </w:r>
            <w:r>
              <w:rPr>
                <w:rFonts w:eastAsiaTheme="minorEastAsia" w:cstheme="minorBidi"/>
                <w:b w:val="0"/>
                <w:bCs w:val="0"/>
                <w:noProof/>
                <w:sz w:val="22"/>
                <w:szCs w:val="22"/>
                <w:lang w:val="en-IN" w:eastAsia="en-IN"/>
              </w:rPr>
              <w:tab/>
            </w:r>
            <w:r w:rsidRPr="00716E61">
              <w:rPr>
                <w:rStyle w:val="Hyperlink"/>
                <w:noProof/>
              </w:rPr>
              <w:t>Deployment</w:t>
            </w:r>
            <w:r>
              <w:rPr>
                <w:noProof/>
                <w:webHidden/>
              </w:rPr>
              <w:tab/>
            </w:r>
            <w:r>
              <w:rPr>
                <w:noProof/>
                <w:webHidden/>
              </w:rPr>
              <w:fldChar w:fldCharType="begin"/>
            </w:r>
            <w:r>
              <w:rPr>
                <w:noProof/>
                <w:webHidden/>
              </w:rPr>
              <w:instrText xml:space="preserve"> PAGEREF _Toc12532808 \h </w:instrText>
            </w:r>
            <w:r>
              <w:rPr>
                <w:noProof/>
                <w:webHidden/>
              </w:rPr>
            </w:r>
            <w:r>
              <w:rPr>
                <w:noProof/>
                <w:webHidden/>
              </w:rPr>
              <w:fldChar w:fldCharType="separate"/>
            </w:r>
            <w:r>
              <w:rPr>
                <w:noProof/>
                <w:webHidden/>
              </w:rPr>
              <w:t>40</w:t>
            </w:r>
            <w:r>
              <w:rPr>
                <w:noProof/>
                <w:webHidden/>
              </w:rPr>
              <w:fldChar w:fldCharType="end"/>
            </w:r>
          </w:hyperlink>
        </w:p>
        <w:p w14:paraId="57A5B0C3" w14:textId="4FF91E1D" w:rsidR="002C1923" w:rsidRDefault="002C1923">
          <w:pPr>
            <w:pStyle w:val="TOC1"/>
            <w:rPr>
              <w:rFonts w:eastAsiaTheme="minorEastAsia" w:cstheme="minorBidi"/>
              <w:b w:val="0"/>
              <w:bCs w:val="0"/>
              <w:noProof/>
              <w:sz w:val="22"/>
              <w:szCs w:val="22"/>
              <w:lang w:val="en-IN" w:eastAsia="en-IN"/>
            </w:rPr>
          </w:pPr>
          <w:hyperlink w:anchor="_Toc12532809" w:history="1">
            <w:r w:rsidRPr="00716E61">
              <w:rPr>
                <w:rStyle w:val="Hyperlink"/>
                <w:noProof/>
              </w:rPr>
              <w:t>20.</w:t>
            </w:r>
            <w:r>
              <w:rPr>
                <w:rFonts w:eastAsiaTheme="minorEastAsia" w:cstheme="minorBidi"/>
                <w:b w:val="0"/>
                <w:bCs w:val="0"/>
                <w:noProof/>
                <w:sz w:val="22"/>
                <w:szCs w:val="22"/>
                <w:lang w:val="en-IN" w:eastAsia="en-IN"/>
              </w:rPr>
              <w:tab/>
            </w:r>
            <w:r w:rsidRPr="00716E61">
              <w:rPr>
                <w:rStyle w:val="Hyperlink"/>
                <w:noProof/>
              </w:rPr>
              <w:t>Glossary &amp; Abbreviations</w:t>
            </w:r>
            <w:r>
              <w:rPr>
                <w:noProof/>
                <w:webHidden/>
              </w:rPr>
              <w:tab/>
            </w:r>
            <w:r>
              <w:rPr>
                <w:noProof/>
                <w:webHidden/>
              </w:rPr>
              <w:fldChar w:fldCharType="begin"/>
            </w:r>
            <w:r>
              <w:rPr>
                <w:noProof/>
                <w:webHidden/>
              </w:rPr>
              <w:instrText xml:space="preserve"> PAGEREF _Toc12532809 \h </w:instrText>
            </w:r>
            <w:r>
              <w:rPr>
                <w:noProof/>
                <w:webHidden/>
              </w:rPr>
            </w:r>
            <w:r>
              <w:rPr>
                <w:noProof/>
                <w:webHidden/>
              </w:rPr>
              <w:fldChar w:fldCharType="separate"/>
            </w:r>
            <w:r>
              <w:rPr>
                <w:noProof/>
                <w:webHidden/>
              </w:rPr>
              <w:t>40</w:t>
            </w:r>
            <w:r>
              <w:rPr>
                <w:noProof/>
                <w:webHidden/>
              </w:rPr>
              <w:fldChar w:fldCharType="end"/>
            </w:r>
          </w:hyperlink>
        </w:p>
        <w:p w14:paraId="0597BD66" w14:textId="2AB4A7EB" w:rsidR="00F13AF2" w:rsidRDefault="00F13AF2" w:rsidP="00CD6FDB">
          <w:pPr>
            <w:jc w:val="both"/>
          </w:pPr>
          <w:r>
            <w:rPr>
              <w:b/>
              <w:bCs/>
              <w:noProof/>
            </w:rPr>
            <w:fldChar w:fldCharType="end"/>
          </w:r>
        </w:p>
      </w:sdtContent>
    </w:sdt>
    <w:p w14:paraId="25F9D2C1" w14:textId="432A5EAD" w:rsidR="00120027" w:rsidRPr="006F20D3" w:rsidRDefault="00120027" w:rsidP="00CD6FDB">
      <w:pPr>
        <w:jc w:val="both"/>
        <w:rPr>
          <w:rFonts w:ascii="Calibri" w:hAnsi="Calibri"/>
        </w:rPr>
      </w:pPr>
    </w:p>
    <w:p w14:paraId="187FF83E" w14:textId="77777777" w:rsidR="00301778" w:rsidRPr="006F20D3" w:rsidRDefault="00301778" w:rsidP="00CD6FDB">
      <w:pPr>
        <w:jc w:val="both"/>
        <w:rPr>
          <w:rFonts w:ascii="Calibri" w:hAnsi="Calibri"/>
        </w:rPr>
      </w:pPr>
    </w:p>
    <w:p w14:paraId="36D97357" w14:textId="77777777" w:rsidR="00AA16EB" w:rsidRPr="006F20D3" w:rsidRDefault="00AA16EB" w:rsidP="00CD6FDB">
      <w:pPr>
        <w:jc w:val="both"/>
        <w:rPr>
          <w:rFonts w:ascii="Calibri" w:eastAsiaTheme="majorEastAsia" w:hAnsi="Calibri" w:cs="Arial"/>
          <w:b/>
          <w:bCs/>
          <w:noProof/>
          <w:color w:val="FF0000"/>
          <w:sz w:val="32"/>
          <w:szCs w:val="32"/>
        </w:rPr>
      </w:pPr>
      <w:bookmarkStart w:id="5" w:name="_Toc512857570"/>
      <w:bookmarkStart w:id="6" w:name="_Toc517811530"/>
      <w:bookmarkStart w:id="7" w:name="_Toc517811798"/>
      <w:r w:rsidRPr="006F20D3">
        <w:rPr>
          <w:rFonts w:ascii="Calibri" w:hAnsi="Calibri"/>
        </w:rPr>
        <w:br w:type="page"/>
      </w:r>
    </w:p>
    <w:p w14:paraId="49F3D315" w14:textId="7E41328E" w:rsidR="00546AF5" w:rsidRPr="00514724" w:rsidRDefault="4A6D956C" w:rsidP="00CD6FDB">
      <w:pPr>
        <w:pStyle w:val="BRD1"/>
        <w:jc w:val="both"/>
      </w:pPr>
      <w:bookmarkStart w:id="8" w:name="_Toc12532700"/>
      <w:r w:rsidRPr="00514724">
        <w:lastRenderedPageBreak/>
        <w:t>Introduction</w:t>
      </w:r>
      <w:bookmarkEnd w:id="5"/>
      <w:bookmarkEnd w:id="6"/>
      <w:bookmarkEnd w:id="7"/>
      <w:bookmarkEnd w:id="8"/>
    </w:p>
    <w:p w14:paraId="5A493397" w14:textId="7144F7EF" w:rsidR="0007088C" w:rsidRDefault="00DF1DBE" w:rsidP="00CD6FDB">
      <w:pPr>
        <w:jc w:val="both"/>
        <w:rPr>
          <w:rFonts w:ascii="Calibri" w:hAnsi="Calibri" w:cs="Arial"/>
          <w:noProof/>
        </w:rPr>
      </w:pPr>
      <w:bookmarkStart w:id="9" w:name="_Toc512857748"/>
      <w:r w:rsidRPr="00F43872">
        <w:rPr>
          <w:rFonts w:ascii="Calibri" w:hAnsi="Calibri" w:cs="Arial"/>
          <w:noProof/>
        </w:rPr>
        <w:t xml:space="preserve">This document covers detailed design </w:t>
      </w:r>
      <w:r w:rsidR="0007088C">
        <w:rPr>
          <w:rFonts w:ascii="Calibri" w:hAnsi="Calibri" w:cs="Arial"/>
          <w:noProof/>
        </w:rPr>
        <w:t xml:space="preserve">for </w:t>
      </w:r>
      <w:r w:rsidR="00B202D6">
        <w:rPr>
          <w:rFonts w:ascii="Calibri" w:hAnsi="Calibri" w:cs="Arial"/>
          <w:noProof/>
        </w:rPr>
        <w:t>Icon</w:t>
      </w:r>
      <w:r w:rsidR="0007088C">
        <w:rPr>
          <w:rFonts w:ascii="Calibri" w:hAnsi="Calibri" w:cs="Arial"/>
          <w:noProof/>
        </w:rPr>
        <w:t>s</w:t>
      </w:r>
      <w:r w:rsidR="00CC03E2">
        <w:rPr>
          <w:rFonts w:ascii="Calibri" w:hAnsi="Calibri" w:cs="Arial"/>
          <w:noProof/>
        </w:rPr>
        <w:t xml:space="preserve"> </w:t>
      </w:r>
      <w:r w:rsidR="0007088C">
        <w:rPr>
          <w:rFonts w:ascii="Calibri" w:hAnsi="Calibri" w:cs="Arial"/>
          <w:noProof/>
        </w:rPr>
        <w:t xml:space="preserve">integration </w:t>
      </w:r>
      <w:r w:rsidR="00CC03E2">
        <w:rPr>
          <w:rFonts w:ascii="Calibri" w:hAnsi="Calibri" w:cs="Arial"/>
          <w:noProof/>
        </w:rPr>
        <w:t>adapter</w:t>
      </w:r>
      <w:r w:rsidRPr="00F43872">
        <w:rPr>
          <w:rFonts w:ascii="Calibri" w:hAnsi="Calibri" w:cs="Arial"/>
          <w:noProof/>
        </w:rPr>
        <w:t>.</w:t>
      </w:r>
      <w:r w:rsidR="0007088C">
        <w:rPr>
          <w:rFonts w:ascii="Calibri" w:hAnsi="Calibri" w:cs="Arial"/>
          <w:noProof/>
        </w:rPr>
        <w:t xml:space="preserve"> </w:t>
      </w:r>
      <w:r w:rsidR="009B4784">
        <w:rPr>
          <w:rFonts w:ascii="Calibri" w:hAnsi="Calibri" w:cs="Arial"/>
          <w:noProof/>
        </w:rPr>
        <w:t xml:space="preserve">Functional scope of the design </w:t>
      </w:r>
      <w:r w:rsidR="0032527E">
        <w:rPr>
          <w:rFonts w:ascii="Calibri" w:hAnsi="Calibri" w:cs="Arial"/>
          <w:noProof/>
        </w:rPr>
        <w:t xml:space="preserve">document </w:t>
      </w:r>
      <w:r w:rsidR="009B4784">
        <w:rPr>
          <w:rFonts w:ascii="Calibri" w:hAnsi="Calibri" w:cs="Arial"/>
          <w:noProof/>
        </w:rPr>
        <w:t xml:space="preserve">is to cover handling of </w:t>
      </w:r>
      <w:r w:rsidR="00E87E61">
        <w:rPr>
          <w:rFonts w:ascii="Calibri" w:hAnsi="Calibri" w:cs="Arial"/>
          <w:i/>
          <w:iCs/>
          <w:noProof/>
        </w:rPr>
        <w:t>Invest</w:t>
      </w:r>
      <w:r w:rsidR="00BC0B5A">
        <w:rPr>
          <w:rFonts w:ascii="Calibri" w:hAnsi="Calibri" w:cs="Arial"/>
          <w:i/>
          <w:iCs/>
          <w:noProof/>
        </w:rPr>
        <w:t>o</w:t>
      </w:r>
      <w:r w:rsidR="00E87E61">
        <w:rPr>
          <w:rFonts w:ascii="Calibri" w:hAnsi="Calibri" w:cs="Arial"/>
          <w:i/>
          <w:iCs/>
          <w:noProof/>
        </w:rPr>
        <w:t xml:space="preserve">r </w:t>
      </w:r>
      <w:r w:rsidR="009B4784">
        <w:rPr>
          <w:rFonts w:ascii="Calibri" w:hAnsi="Calibri" w:cs="Arial"/>
          <w:i/>
          <w:iCs/>
          <w:noProof/>
        </w:rPr>
        <w:t>P</w:t>
      </w:r>
      <w:r w:rsidR="009B4784" w:rsidRPr="001D6DAA">
        <w:rPr>
          <w:rFonts w:ascii="Calibri" w:hAnsi="Calibri" w:cs="Arial"/>
          <w:i/>
          <w:iCs/>
          <w:noProof/>
        </w:rPr>
        <w:t>artyRole</w:t>
      </w:r>
      <w:r w:rsidR="009B4784">
        <w:rPr>
          <w:rFonts w:ascii="Calibri" w:hAnsi="Calibri" w:cs="Arial"/>
          <w:noProof/>
        </w:rPr>
        <w:t xml:space="preserve"> event generated by upst</w:t>
      </w:r>
      <w:r w:rsidR="00C96C50">
        <w:rPr>
          <w:rFonts w:ascii="Calibri" w:hAnsi="Calibri" w:cs="Arial"/>
          <w:noProof/>
        </w:rPr>
        <w:t xml:space="preserve">ream </w:t>
      </w:r>
      <w:r w:rsidR="009B4784">
        <w:rPr>
          <w:rFonts w:ascii="Calibri" w:hAnsi="Calibri" w:cs="Arial"/>
          <w:noProof/>
        </w:rPr>
        <w:t xml:space="preserve">utility system </w:t>
      </w:r>
      <w:r w:rsidR="00E87E61">
        <w:rPr>
          <w:rFonts w:ascii="Calibri" w:hAnsi="Calibri" w:cs="Arial"/>
          <w:noProof/>
        </w:rPr>
        <w:t>Invest</w:t>
      </w:r>
      <w:r w:rsidR="003E72A7">
        <w:rPr>
          <w:rFonts w:ascii="Calibri" w:hAnsi="Calibri" w:cs="Arial"/>
          <w:noProof/>
        </w:rPr>
        <w:t>o</w:t>
      </w:r>
      <w:r w:rsidR="00E87E61">
        <w:rPr>
          <w:rFonts w:ascii="Calibri" w:hAnsi="Calibri" w:cs="Arial"/>
          <w:noProof/>
        </w:rPr>
        <w:t>r</w:t>
      </w:r>
      <w:r w:rsidR="009B4784">
        <w:rPr>
          <w:rFonts w:ascii="Calibri" w:hAnsi="Calibri" w:cs="Arial"/>
          <w:noProof/>
        </w:rPr>
        <w:t xml:space="preserve"> Utility (</w:t>
      </w:r>
      <w:r w:rsidR="00060B42">
        <w:rPr>
          <w:rFonts w:ascii="Calibri" w:hAnsi="Calibri" w:cs="Arial"/>
          <w:noProof/>
        </w:rPr>
        <w:t>I</w:t>
      </w:r>
      <w:r w:rsidR="009B4784">
        <w:rPr>
          <w:rFonts w:ascii="Calibri" w:hAnsi="Calibri" w:cs="Arial"/>
          <w:noProof/>
        </w:rPr>
        <w:t>U)</w:t>
      </w:r>
      <w:r w:rsidR="0032527E">
        <w:rPr>
          <w:rFonts w:ascii="Calibri" w:hAnsi="Calibri" w:cs="Arial"/>
          <w:noProof/>
        </w:rPr>
        <w:t xml:space="preserve"> </w:t>
      </w:r>
      <w:r w:rsidR="0032527E" w:rsidRPr="006735A0">
        <w:rPr>
          <w:rFonts w:ascii="Calibri" w:hAnsi="Calibri" w:cs="Arial"/>
          <w:noProof/>
        </w:rPr>
        <w:t xml:space="preserve">and </w:t>
      </w:r>
      <w:r w:rsidR="006735A0" w:rsidRPr="006735A0">
        <w:rPr>
          <w:rFonts w:ascii="Calibri" w:hAnsi="Calibri" w:cs="Arial"/>
          <w:noProof/>
        </w:rPr>
        <w:t>published to</w:t>
      </w:r>
      <w:r w:rsidR="0032527E" w:rsidRPr="006735A0">
        <w:rPr>
          <w:rFonts w:ascii="Calibri" w:hAnsi="Calibri" w:cs="Arial"/>
          <w:noProof/>
        </w:rPr>
        <w:t xml:space="preserve"> </w:t>
      </w:r>
      <w:r w:rsidR="00152108" w:rsidRPr="006735A0">
        <w:rPr>
          <w:rFonts w:ascii="Calibri" w:hAnsi="Calibri" w:cs="Arial"/>
          <w:noProof/>
        </w:rPr>
        <w:t xml:space="preserve">the </w:t>
      </w:r>
      <w:r w:rsidR="0032527E" w:rsidRPr="006735A0">
        <w:rPr>
          <w:rFonts w:ascii="Calibri" w:hAnsi="Calibri" w:cs="Arial"/>
          <w:noProof/>
        </w:rPr>
        <w:t xml:space="preserve">downstarem core system </w:t>
      </w:r>
      <w:r w:rsidR="000869F7" w:rsidRPr="006735A0">
        <w:rPr>
          <w:rFonts w:ascii="Calibri" w:hAnsi="Calibri" w:cs="Arial"/>
          <w:noProof/>
        </w:rPr>
        <w:t>ICON</w:t>
      </w:r>
      <w:r w:rsidR="009B4784" w:rsidRPr="006735A0">
        <w:rPr>
          <w:rFonts w:ascii="Calibri" w:hAnsi="Calibri" w:cs="Arial"/>
          <w:noProof/>
        </w:rPr>
        <w:t>.</w:t>
      </w:r>
      <w:r w:rsidR="009B4784">
        <w:rPr>
          <w:rFonts w:ascii="Calibri" w:hAnsi="Calibri" w:cs="Arial"/>
          <w:noProof/>
        </w:rPr>
        <w:t xml:space="preserve"> </w:t>
      </w:r>
    </w:p>
    <w:p w14:paraId="7DE87804" w14:textId="77777777" w:rsidR="006735A0" w:rsidRDefault="006735A0" w:rsidP="00CD6FDB">
      <w:pPr>
        <w:jc w:val="both"/>
        <w:rPr>
          <w:rFonts w:ascii="Calibri" w:hAnsi="Calibri" w:cs="Arial"/>
          <w:noProof/>
        </w:rPr>
      </w:pPr>
    </w:p>
    <w:p w14:paraId="3646DB56" w14:textId="7A1D63A3" w:rsidR="0007088C" w:rsidRDefault="000869F7" w:rsidP="00CD6FDB">
      <w:pPr>
        <w:jc w:val="both"/>
        <w:rPr>
          <w:rFonts w:ascii="Calibri" w:hAnsi="Calibri" w:cs="Arial"/>
          <w:noProof/>
        </w:rPr>
      </w:pPr>
      <w:r>
        <w:rPr>
          <w:rFonts w:ascii="Calibri" w:hAnsi="Calibri" w:cs="Arial"/>
          <w:noProof/>
        </w:rPr>
        <w:t>ICON</w:t>
      </w:r>
      <w:r w:rsidR="00152108">
        <w:rPr>
          <w:rFonts w:ascii="Calibri" w:hAnsi="Calibri" w:cs="Arial"/>
          <w:noProof/>
        </w:rPr>
        <w:t xml:space="preserve"> </w:t>
      </w:r>
      <w:r w:rsidR="0032527E">
        <w:rPr>
          <w:rFonts w:ascii="Calibri" w:hAnsi="Calibri" w:cs="Arial"/>
          <w:noProof/>
        </w:rPr>
        <w:t>Integration adapter is</w:t>
      </w:r>
      <w:r w:rsidR="00C96C50">
        <w:rPr>
          <w:rFonts w:ascii="Calibri" w:hAnsi="Calibri" w:cs="Arial"/>
          <w:noProof/>
        </w:rPr>
        <w:t xml:space="preserve"> to allow integration between </w:t>
      </w:r>
      <w:r w:rsidR="00E87E61">
        <w:rPr>
          <w:rFonts w:ascii="Calibri" w:hAnsi="Calibri" w:cs="Arial"/>
          <w:noProof/>
        </w:rPr>
        <w:t>I</w:t>
      </w:r>
      <w:r w:rsidR="00C96C50">
        <w:rPr>
          <w:rFonts w:ascii="Calibri" w:hAnsi="Calibri" w:cs="Arial"/>
          <w:noProof/>
        </w:rPr>
        <w:t xml:space="preserve">U &amp; </w:t>
      </w:r>
      <w:r>
        <w:rPr>
          <w:rFonts w:ascii="Calibri" w:hAnsi="Calibri" w:cs="Arial"/>
          <w:noProof/>
        </w:rPr>
        <w:t>ICON</w:t>
      </w:r>
      <w:r w:rsidR="00C96C50">
        <w:rPr>
          <w:rFonts w:ascii="Calibri" w:hAnsi="Calibri" w:cs="Arial"/>
          <w:noProof/>
        </w:rPr>
        <w:t xml:space="preserve">, </w:t>
      </w:r>
      <w:r w:rsidR="0032527E">
        <w:rPr>
          <w:rFonts w:ascii="Calibri" w:hAnsi="Calibri" w:cs="Arial"/>
          <w:noProof/>
        </w:rPr>
        <w:t xml:space="preserve"> </w:t>
      </w:r>
      <w:r w:rsidR="00C96C50">
        <w:rPr>
          <w:rFonts w:ascii="Calibri" w:hAnsi="Calibri" w:cs="Arial"/>
          <w:noProof/>
        </w:rPr>
        <w:t xml:space="preserve">is </w:t>
      </w:r>
      <w:r w:rsidR="0032527E">
        <w:rPr>
          <w:rFonts w:ascii="Calibri" w:hAnsi="Calibri" w:cs="Arial"/>
          <w:noProof/>
        </w:rPr>
        <w:t>built using loosly coupled microservices components running independent</w:t>
      </w:r>
      <w:r w:rsidR="00152108">
        <w:rPr>
          <w:rFonts w:ascii="Calibri" w:hAnsi="Calibri" w:cs="Arial"/>
          <w:noProof/>
        </w:rPr>
        <w:t xml:space="preserve"> of source (</w:t>
      </w:r>
      <w:r w:rsidR="00E87E61">
        <w:rPr>
          <w:rFonts w:ascii="Calibri" w:hAnsi="Calibri" w:cs="Arial"/>
          <w:noProof/>
        </w:rPr>
        <w:t>I</w:t>
      </w:r>
      <w:r w:rsidR="00152108">
        <w:rPr>
          <w:rFonts w:ascii="Calibri" w:hAnsi="Calibri" w:cs="Arial"/>
          <w:noProof/>
        </w:rPr>
        <w:t>U) and target (</w:t>
      </w:r>
      <w:r>
        <w:rPr>
          <w:rFonts w:ascii="Calibri" w:hAnsi="Calibri" w:cs="Arial"/>
          <w:noProof/>
        </w:rPr>
        <w:t>ICON</w:t>
      </w:r>
      <w:r w:rsidR="00152108">
        <w:rPr>
          <w:rFonts w:ascii="Calibri" w:hAnsi="Calibri" w:cs="Arial"/>
          <w:noProof/>
        </w:rPr>
        <w:t>) system</w:t>
      </w:r>
      <w:r w:rsidR="00C96C50">
        <w:rPr>
          <w:rFonts w:ascii="Calibri" w:hAnsi="Calibri" w:cs="Arial"/>
          <w:noProof/>
        </w:rPr>
        <w:t>. It uses</w:t>
      </w:r>
      <w:r w:rsidR="00152108">
        <w:rPr>
          <w:rFonts w:ascii="Calibri" w:hAnsi="Calibri" w:cs="Arial"/>
          <w:noProof/>
        </w:rPr>
        <w:t xml:space="preserve"> Kafka technology as underlying asynchronous event based integration fabric</w:t>
      </w:r>
      <w:r w:rsidR="00C96C50">
        <w:rPr>
          <w:rFonts w:ascii="Calibri" w:hAnsi="Calibri" w:cs="Arial"/>
          <w:noProof/>
        </w:rPr>
        <w:t xml:space="preserve"> to provide robust integration layer</w:t>
      </w:r>
      <w:r w:rsidR="0032527E">
        <w:rPr>
          <w:rFonts w:ascii="Calibri" w:hAnsi="Calibri" w:cs="Arial"/>
          <w:noProof/>
        </w:rPr>
        <w:t>.</w:t>
      </w:r>
    </w:p>
    <w:p w14:paraId="12233011" w14:textId="0D7B2530" w:rsidR="00616DF6" w:rsidRDefault="009B4784" w:rsidP="00CD6FDB">
      <w:pPr>
        <w:jc w:val="both"/>
        <w:rPr>
          <w:rFonts w:ascii="Calibri" w:hAnsi="Calibri" w:cs="Arial"/>
          <w:noProof/>
        </w:rPr>
      </w:pPr>
      <w:r>
        <w:rPr>
          <w:rFonts w:ascii="Calibri" w:hAnsi="Calibri" w:cs="Arial"/>
          <w:noProof/>
        </w:rPr>
        <w:t xml:space="preserve">This is a running document, </w:t>
      </w:r>
      <w:r w:rsidR="00DF1DBE" w:rsidRPr="00F43872">
        <w:rPr>
          <w:rFonts w:ascii="Calibri" w:hAnsi="Calibri" w:cs="Arial"/>
          <w:noProof/>
        </w:rPr>
        <w:t xml:space="preserve">will </w:t>
      </w:r>
      <w:r>
        <w:rPr>
          <w:rFonts w:ascii="Calibri" w:hAnsi="Calibri" w:cs="Arial"/>
          <w:noProof/>
        </w:rPr>
        <w:t xml:space="preserve">be </w:t>
      </w:r>
      <w:r w:rsidR="00DF1DBE" w:rsidRPr="00F43872">
        <w:rPr>
          <w:rFonts w:ascii="Calibri" w:hAnsi="Calibri" w:cs="Arial"/>
          <w:noProof/>
        </w:rPr>
        <w:t>updated through</w:t>
      </w:r>
      <w:r>
        <w:rPr>
          <w:rFonts w:ascii="Calibri" w:hAnsi="Calibri" w:cs="Arial"/>
          <w:noProof/>
        </w:rPr>
        <w:t>out</w:t>
      </w:r>
      <w:r w:rsidR="00DF1DBE" w:rsidRPr="00F43872">
        <w:rPr>
          <w:rFonts w:ascii="Calibri" w:hAnsi="Calibri" w:cs="Arial"/>
          <w:noProof/>
        </w:rPr>
        <w:t xml:space="preserve"> </w:t>
      </w:r>
      <w:r>
        <w:rPr>
          <w:rFonts w:ascii="Calibri" w:hAnsi="Calibri" w:cs="Arial"/>
          <w:noProof/>
        </w:rPr>
        <w:t xml:space="preserve">the </w:t>
      </w:r>
      <w:r w:rsidR="00224AE8" w:rsidRPr="00F43872">
        <w:rPr>
          <w:rFonts w:ascii="Calibri" w:hAnsi="Calibri" w:cs="Arial"/>
          <w:noProof/>
        </w:rPr>
        <w:t>development</w:t>
      </w:r>
      <w:r>
        <w:rPr>
          <w:rFonts w:ascii="Calibri" w:hAnsi="Calibri" w:cs="Arial"/>
          <w:noProof/>
        </w:rPr>
        <w:t xml:space="preserve"> &amp; maintenace</w:t>
      </w:r>
      <w:r w:rsidR="00224AE8" w:rsidRPr="00F43872">
        <w:rPr>
          <w:rFonts w:ascii="Calibri" w:hAnsi="Calibri" w:cs="Arial"/>
          <w:noProof/>
        </w:rPr>
        <w:t xml:space="preserve"> phases</w:t>
      </w:r>
      <w:r w:rsidR="00DF1DBE" w:rsidRPr="00F43872">
        <w:rPr>
          <w:rFonts w:ascii="Calibri" w:hAnsi="Calibri" w:cs="Arial"/>
          <w:noProof/>
        </w:rPr>
        <w:t>.</w:t>
      </w:r>
      <w:r w:rsidR="00F1763B">
        <w:rPr>
          <w:rFonts w:ascii="Calibri" w:hAnsi="Calibri" w:cs="Arial"/>
          <w:noProof/>
        </w:rPr>
        <w:t xml:space="preserve"> Please refer latest verison of reference document </w:t>
      </w:r>
      <w:r w:rsidR="00C96C50">
        <w:rPr>
          <w:rFonts w:ascii="Calibri" w:hAnsi="Calibri" w:cs="Arial"/>
          <w:noProof/>
        </w:rPr>
        <w:t>referred through out this document</w:t>
      </w:r>
      <w:r w:rsidR="00F1763B">
        <w:rPr>
          <w:rFonts w:ascii="Calibri" w:hAnsi="Calibri" w:cs="Arial"/>
          <w:noProof/>
        </w:rPr>
        <w:t>.</w:t>
      </w:r>
    </w:p>
    <w:p w14:paraId="3B1D4B36" w14:textId="77777777" w:rsidR="00616DF6" w:rsidRPr="00F43872" w:rsidRDefault="00616DF6" w:rsidP="00CD6FDB">
      <w:pPr>
        <w:jc w:val="both"/>
        <w:rPr>
          <w:rFonts w:ascii="Calibri" w:hAnsi="Calibri" w:cs="Arial"/>
          <w:noProof/>
        </w:rPr>
      </w:pPr>
    </w:p>
    <w:p w14:paraId="47937AC8" w14:textId="77777777" w:rsidR="00616DF6" w:rsidRPr="001D6DAA" w:rsidRDefault="00616DF6" w:rsidP="00CD6FDB">
      <w:pPr>
        <w:pStyle w:val="Heading3"/>
        <w:numPr>
          <w:ilvl w:val="1"/>
          <w:numId w:val="4"/>
        </w:numPr>
        <w:ind w:left="990"/>
        <w:jc w:val="both"/>
      </w:pPr>
      <w:bookmarkStart w:id="10" w:name="_Toc12532701"/>
      <w:r w:rsidRPr="001D6DAA">
        <w:rPr>
          <w:rFonts w:ascii="Calibri" w:hAnsi="Calibri"/>
          <w:sz w:val="28"/>
          <w:szCs w:val="28"/>
        </w:rPr>
        <w:t>Reference</w:t>
      </w:r>
      <w:bookmarkEnd w:id="10"/>
    </w:p>
    <w:p w14:paraId="36FB4E9E" w14:textId="23083082" w:rsidR="00BB4854" w:rsidRPr="00514724" w:rsidRDefault="00BB4854" w:rsidP="00CD6FDB">
      <w:pPr>
        <w:jc w:val="both"/>
      </w:pPr>
      <w:r w:rsidRPr="00616DF6">
        <w:rPr>
          <w:rFonts w:ascii="Calibri" w:hAnsi="Calibri" w:cs="Arial"/>
          <w:noProof/>
        </w:rPr>
        <w:t>Following set of documents are refered at various sections in the detailed design. It is necessary to refer these document to understand full context in those relevant sections.</w:t>
      </w:r>
    </w:p>
    <w:tbl>
      <w:tblPr>
        <w:tblW w:w="4955" w:type="pct"/>
        <w:tblLayout w:type="fixed"/>
        <w:tblLook w:val="04A0" w:firstRow="1" w:lastRow="0" w:firstColumn="1" w:lastColumn="0" w:noHBand="0" w:noVBand="1"/>
      </w:tblPr>
      <w:tblGrid>
        <w:gridCol w:w="916"/>
        <w:gridCol w:w="3318"/>
        <w:gridCol w:w="4149"/>
        <w:gridCol w:w="1107"/>
      </w:tblGrid>
      <w:tr w:rsidR="00C45761" w:rsidRPr="004B6689" w14:paraId="539CF0DF" w14:textId="77777777" w:rsidTr="00E80E68">
        <w:trPr>
          <w:trHeight w:val="300"/>
        </w:trPr>
        <w:tc>
          <w:tcPr>
            <w:tcW w:w="48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6A01A00E" w14:textId="77777777" w:rsidR="006539B4" w:rsidRPr="001D6DAA" w:rsidRDefault="006539B4" w:rsidP="00CD6FDB">
            <w:pPr>
              <w:jc w:val="both"/>
              <w:rPr>
                <w:rFonts w:ascii="Calibri" w:hAnsi="Calibri" w:cs="Arial"/>
                <w:noProof/>
                <w:color w:val="FFFFFF" w:themeColor="background1"/>
              </w:rPr>
            </w:pPr>
            <w:r w:rsidRPr="001D6DAA">
              <w:rPr>
                <w:rFonts w:ascii="Calibri" w:hAnsi="Calibri" w:cs="Arial"/>
                <w:noProof/>
                <w:color w:val="FFFFFF" w:themeColor="background1"/>
              </w:rPr>
              <w:t>S.No</w:t>
            </w:r>
          </w:p>
        </w:tc>
        <w:tc>
          <w:tcPr>
            <w:tcW w:w="1748"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5B6631B8" w14:textId="2662153F" w:rsidR="006539B4" w:rsidRPr="001D6DAA" w:rsidRDefault="006539B4" w:rsidP="00CD6FDB">
            <w:pPr>
              <w:jc w:val="both"/>
              <w:rPr>
                <w:rFonts w:ascii="Calibri" w:hAnsi="Calibri" w:cs="Arial"/>
                <w:noProof/>
                <w:color w:val="FFFFFF" w:themeColor="background1"/>
              </w:rPr>
            </w:pPr>
            <w:r w:rsidRPr="001D6DAA">
              <w:rPr>
                <w:rFonts w:ascii="Calibri" w:hAnsi="Calibri" w:cs="Arial"/>
                <w:noProof/>
                <w:color w:val="FFFFFF" w:themeColor="background1"/>
              </w:rPr>
              <w:t>Document</w:t>
            </w:r>
            <w:r w:rsidR="00F906B2">
              <w:rPr>
                <w:rFonts w:ascii="Calibri" w:hAnsi="Calibri" w:cs="Arial"/>
                <w:noProof/>
                <w:color w:val="FFFFFF" w:themeColor="background1"/>
              </w:rPr>
              <w:t xml:space="preserve"> Name</w:t>
            </w:r>
          </w:p>
        </w:tc>
        <w:tc>
          <w:tcPr>
            <w:tcW w:w="2186"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7A8E4A9D" w14:textId="42F10069" w:rsidR="006539B4" w:rsidRPr="001D6DAA" w:rsidRDefault="006539B4" w:rsidP="00CD6FDB">
            <w:pPr>
              <w:jc w:val="both"/>
              <w:rPr>
                <w:rFonts w:ascii="Calibri" w:hAnsi="Calibri" w:cs="Arial"/>
                <w:noProof/>
                <w:color w:val="FFFFFF" w:themeColor="background1"/>
              </w:rPr>
            </w:pPr>
            <w:r w:rsidRPr="001D6DAA">
              <w:rPr>
                <w:rFonts w:ascii="Calibri" w:hAnsi="Calibri" w:cs="Arial"/>
                <w:noProof/>
                <w:color w:val="FFFFFF" w:themeColor="background1"/>
              </w:rPr>
              <w:t>Description</w:t>
            </w:r>
          </w:p>
        </w:tc>
        <w:tc>
          <w:tcPr>
            <w:tcW w:w="58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3FD16305" w14:textId="0FF1A1C9" w:rsidR="006539B4" w:rsidRPr="001D6DAA" w:rsidRDefault="006539B4" w:rsidP="00CD6FDB">
            <w:pPr>
              <w:jc w:val="both"/>
              <w:rPr>
                <w:rFonts w:ascii="Calibri" w:hAnsi="Calibri" w:cs="Arial"/>
                <w:noProof/>
                <w:color w:val="FFFFFF" w:themeColor="background1"/>
              </w:rPr>
            </w:pPr>
            <w:r w:rsidRPr="001D6DAA">
              <w:rPr>
                <w:rFonts w:ascii="Calibri" w:hAnsi="Calibri" w:cs="Arial"/>
                <w:noProof/>
                <w:color w:val="FFFFFF" w:themeColor="background1"/>
              </w:rPr>
              <w:t>Location</w:t>
            </w:r>
          </w:p>
        </w:tc>
      </w:tr>
      <w:tr w:rsidR="00C45761" w:rsidRPr="004B6689" w14:paraId="63A9B8A6" w14:textId="77777777" w:rsidTr="00E80E68">
        <w:trPr>
          <w:trHeight w:val="276"/>
        </w:trPr>
        <w:tc>
          <w:tcPr>
            <w:tcW w:w="48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46D188B5" w14:textId="77777777" w:rsidR="006539B4" w:rsidRPr="004B6689" w:rsidRDefault="006539B4" w:rsidP="00CD6FDB">
            <w:pPr>
              <w:jc w:val="both"/>
              <w:rPr>
                <w:rFonts w:ascii="Verdana" w:eastAsia="Times New Roman" w:hAnsi="Verdana" w:cs="Times New Roman"/>
                <w:b/>
                <w:bCs/>
                <w:color w:val="000000"/>
                <w:sz w:val="16"/>
                <w:szCs w:val="16"/>
              </w:rPr>
            </w:pPr>
          </w:p>
        </w:tc>
        <w:tc>
          <w:tcPr>
            <w:tcW w:w="1748"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6F765E98" w14:textId="77777777" w:rsidR="006539B4" w:rsidRPr="004B6689" w:rsidRDefault="006539B4" w:rsidP="00CD6FDB">
            <w:pPr>
              <w:jc w:val="both"/>
              <w:rPr>
                <w:rFonts w:ascii="Verdana" w:eastAsia="Times New Roman" w:hAnsi="Verdana" w:cs="Times New Roman"/>
                <w:b/>
                <w:bCs/>
                <w:color w:val="000000"/>
                <w:sz w:val="16"/>
                <w:szCs w:val="16"/>
              </w:rPr>
            </w:pPr>
          </w:p>
        </w:tc>
        <w:tc>
          <w:tcPr>
            <w:tcW w:w="2186"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2B17DB11" w14:textId="77777777" w:rsidR="006539B4" w:rsidRPr="004B6689" w:rsidRDefault="006539B4" w:rsidP="00CD6FDB">
            <w:pPr>
              <w:jc w:val="both"/>
              <w:rPr>
                <w:rFonts w:ascii="Verdana" w:eastAsia="Times New Roman" w:hAnsi="Verdana" w:cs="Times New Roman"/>
                <w:b/>
                <w:bCs/>
                <w:color w:val="000000"/>
                <w:sz w:val="16"/>
                <w:szCs w:val="16"/>
              </w:rPr>
            </w:pPr>
          </w:p>
        </w:tc>
        <w:tc>
          <w:tcPr>
            <w:tcW w:w="58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4D3BD9BE" w14:textId="77777777" w:rsidR="006539B4" w:rsidRPr="004B6689" w:rsidRDefault="006539B4" w:rsidP="00CD6FDB">
            <w:pPr>
              <w:jc w:val="both"/>
              <w:rPr>
                <w:rFonts w:ascii="Verdana" w:eastAsia="Times New Roman" w:hAnsi="Verdana" w:cs="Times New Roman"/>
                <w:b/>
                <w:bCs/>
                <w:color w:val="000000"/>
                <w:sz w:val="16"/>
                <w:szCs w:val="16"/>
              </w:rPr>
            </w:pPr>
          </w:p>
        </w:tc>
      </w:tr>
      <w:tr w:rsidR="00C45761" w:rsidRPr="004B6689" w14:paraId="4F0A5228" w14:textId="77777777" w:rsidTr="00E80E68">
        <w:trPr>
          <w:trHeight w:val="350"/>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705EE6C8" w14:textId="771E9401" w:rsidR="004D0EEE" w:rsidRPr="001D6DAA" w:rsidRDefault="004D0EEE" w:rsidP="00CD6FDB">
            <w:pPr>
              <w:jc w:val="both"/>
              <w:rPr>
                <w:rFonts w:ascii="Calibri" w:hAnsi="Calibri" w:cs="Arial"/>
                <w:noProof/>
                <w:sz w:val="18"/>
                <w:szCs w:val="18"/>
              </w:rPr>
            </w:pPr>
            <w:r w:rsidRPr="001D6DAA">
              <w:rPr>
                <w:rFonts w:ascii="Calibri" w:hAnsi="Calibri" w:cs="Arial"/>
                <w:noProof/>
                <w:sz w:val="18"/>
                <w:szCs w:val="18"/>
              </w:rPr>
              <w:t>Ref-</w:t>
            </w:r>
            <w:r w:rsidR="00C45761" w:rsidRPr="001D6DAA">
              <w:rPr>
                <w:rFonts w:ascii="Calibri" w:hAnsi="Calibri" w:cs="Arial"/>
                <w:noProof/>
                <w:sz w:val="18"/>
                <w:szCs w:val="18"/>
              </w:rPr>
              <w:t>0</w:t>
            </w:r>
            <w:r w:rsidR="000245AF">
              <w:rPr>
                <w:rFonts w:ascii="Calibri" w:hAnsi="Calibri" w:cs="Arial"/>
                <w:noProof/>
                <w:sz w:val="18"/>
                <w:szCs w:val="18"/>
              </w:rPr>
              <w:t>1</w:t>
            </w:r>
          </w:p>
        </w:tc>
        <w:tc>
          <w:tcPr>
            <w:tcW w:w="1748" w:type="pct"/>
            <w:tcBorders>
              <w:top w:val="single" w:sz="4" w:space="0" w:color="auto"/>
              <w:left w:val="nil"/>
              <w:bottom w:val="single" w:sz="4" w:space="0" w:color="auto"/>
              <w:right w:val="single" w:sz="4" w:space="0" w:color="auto"/>
            </w:tcBorders>
            <w:shd w:val="clear" w:color="auto" w:fill="auto"/>
            <w:vAlign w:val="center"/>
          </w:tcPr>
          <w:p w14:paraId="03C88870" w14:textId="73B44512" w:rsidR="004D0EEE" w:rsidRPr="001D6DAA" w:rsidRDefault="00C45761" w:rsidP="00CD6FDB">
            <w:pPr>
              <w:jc w:val="both"/>
              <w:rPr>
                <w:rFonts w:ascii="Calibri" w:hAnsi="Calibri" w:cs="Arial"/>
                <w:noProof/>
                <w:sz w:val="18"/>
                <w:szCs w:val="18"/>
              </w:rPr>
            </w:pPr>
            <w:r w:rsidRPr="001D6DAA">
              <w:rPr>
                <w:rFonts w:ascii="Calibri" w:hAnsi="Calibri" w:cs="Arial"/>
                <w:noProof/>
                <w:sz w:val="18"/>
                <w:szCs w:val="18"/>
              </w:rPr>
              <w:t>xReference API Guide.pdf</w:t>
            </w:r>
          </w:p>
        </w:tc>
        <w:tc>
          <w:tcPr>
            <w:tcW w:w="2186" w:type="pct"/>
            <w:tcBorders>
              <w:top w:val="single" w:sz="4" w:space="0" w:color="auto"/>
              <w:left w:val="nil"/>
              <w:bottom w:val="single" w:sz="4" w:space="0" w:color="auto"/>
              <w:right w:val="single" w:sz="4" w:space="0" w:color="auto"/>
            </w:tcBorders>
            <w:shd w:val="clear" w:color="auto" w:fill="auto"/>
            <w:vAlign w:val="center"/>
          </w:tcPr>
          <w:p w14:paraId="3F26D4E1" w14:textId="75BE0886" w:rsidR="004D0EEE" w:rsidRPr="001D6DAA" w:rsidRDefault="00C45761" w:rsidP="00CD6FDB">
            <w:pPr>
              <w:jc w:val="both"/>
              <w:rPr>
                <w:rFonts w:ascii="Calibri" w:hAnsi="Calibri" w:cs="Arial"/>
                <w:noProof/>
                <w:sz w:val="18"/>
                <w:szCs w:val="18"/>
              </w:rPr>
            </w:pPr>
            <w:r w:rsidRPr="001D6DAA">
              <w:rPr>
                <w:rFonts w:ascii="Calibri" w:hAnsi="Calibri" w:cs="Arial"/>
                <w:noProof/>
                <w:sz w:val="18"/>
                <w:szCs w:val="18"/>
              </w:rPr>
              <w:t>ID Cross refererence guide</w:t>
            </w:r>
          </w:p>
        </w:tc>
        <w:tc>
          <w:tcPr>
            <w:tcW w:w="583" w:type="pct"/>
            <w:tcBorders>
              <w:top w:val="single" w:sz="4" w:space="0" w:color="auto"/>
              <w:left w:val="nil"/>
              <w:bottom w:val="single" w:sz="4" w:space="0" w:color="auto"/>
              <w:right w:val="single" w:sz="4" w:space="0" w:color="auto"/>
            </w:tcBorders>
            <w:shd w:val="clear" w:color="auto" w:fill="auto"/>
            <w:vAlign w:val="center"/>
          </w:tcPr>
          <w:p w14:paraId="4FC18B50" w14:textId="0AB2F068" w:rsidR="004D0EEE" w:rsidRPr="001D6DAA" w:rsidRDefault="00E80E68" w:rsidP="00CD6FDB">
            <w:pPr>
              <w:jc w:val="both"/>
              <w:rPr>
                <w:rFonts w:ascii="Calibri" w:hAnsi="Calibri" w:cs="Arial"/>
                <w:noProof/>
                <w:sz w:val="18"/>
                <w:szCs w:val="18"/>
              </w:rPr>
            </w:pPr>
            <w:r w:rsidRPr="00E80E68">
              <w:rPr>
                <w:rFonts w:ascii="Calibri" w:hAnsi="Calibri" w:cs="Arial"/>
                <w:noProof/>
                <w:sz w:val="18"/>
                <w:szCs w:val="18"/>
              </w:rPr>
              <w:t>https://ipwc.ihost.com/us/ntrs/goto.do?detail=FI_360428</w:t>
            </w:r>
          </w:p>
        </w:tc>
      </w:tr>
      <w:tr w:rsidR="00A07694" w:rsidRPr="004B6689" w14:paraId="51018BB5" w14:textId="77777777" w:rsidTr="00E80E68">
        <w:trPr>
          <w:trHeight w:val="350"/>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3CAEF53D" w14:textId="65CE5CAC" w:rsidR="00C45761" w:rsidRPr="00D62E4B" w:rsidRDefault="00C45761" w:rsidP="00CD6FDB">
            <w:pPr>
              <w:jc w:val="both"/>
              <w:rPr>
                <w:rFonts w:ascii="Calibri" w:hAnsi="Calibri" w:cs="Arial"/>
                <w:noProof/>
                <w:sz w:val="18"/>
                <w:szCs w:val="18"/>
              </w:rPr>
            </w:pPr>
            <w:r w:rsidRPr="00D62E4B">
              <w:rPr>
                <w:rFonts w:ascii="Calibri" w:hAnsi="Calibri" w:cs="Arial"/>
                <w:noProof/>
                <w:sz w:val="18"/>
                <w:szCs w:val="18"/>
              </w:rPr>
              <w:t>Ref-0</w:t>
            </w:r>
            <w:r w:rsidR="000245AF" w:rsidRPr="00D62E4B">
              <w:rPr>
                <w:rFonts w:ascii="Calibri" w:hAnsi="Calibri" w:cs="Arial"/>
                <w:noProof/>
                <w:sz w:val="18"/>
                <w:szCs w:val="18"/>
              </w:rPr>
              <w:t>2</w:t>
            </w:r>
          </w:p>
        </w:tc>
        <w:tc>
          <w:tcPr>
            <w:tcW w:w="1748" w:type="pct"/>
            <w:tcBorders>
              <w:top w:val="single" w:sz="4" w:space="0" w:color="auto"/>
              <w:left w:val="nil"/>
              <w:bottom w:val="single" w:sz="4" w:space="0" w:color="auto"/>
              <w:right w:val="single" w:sz="4" w:space="0" w:color="auto"/>
            </w:tcBorders>
            <w:shd w:val="clear" w:color="auto" w:fill="auto"/>
            <w:vAlign w:val="center"/>
          </w:tcPr>
          <w:p w14:paraId="1F030CB7" w14:textId="3BB73142" w:rsidR="00C45761" w:rsidRPr="00D62E4B" w:rsidRDefault="00C45761" w:rsidP="00CD6FDB">
            <w:pPr>
              <w:jc w:val="both"/>
              <w:rPr>
                <w:rFonts w:ascii="Calibri" w:hAnsi="Calibri" w:cs="Arial"/>
                <w:noProof/>
                <w:sz w:val="18"/>
                <w:szCs w:val="18"/>
              </w:rPr>
            </w:pPr>
            <w:r w:rsidRPr="00D62E4B">
              <w:rPr>
                <w:rFonts w:ascii="Calibri" w:hAnsi="Calibri" w:cs="Arial"/>
                <w:noProof/>
                <w:sz w:val="18"/>
                <w:szCs w:val="18"/>
              </w:rPr>
              <w:t>FundUtili</w:t>
            </w:r>
            <w:r w:rsidR="00211A62" w:rsidRPr="00D62E4B">
              <w:rPr>
                <w:rFonts w:ascii="Calibri" w:hAnsi="Calibri" w:cs="Arial"/>
                <w:noProof/>
                <w:sz w:val="18"/>
                <w:szCs w:val="18"/>
              </w:rPr>
              <w:t>ty_Detailed_Design_document_vX.X</w:t>
            </w:r>
            <w:r w:rsidRPr="00D62E4B">
              <w:rPr>
                <w:rFonts w:ascii="Calibri" w:hAnsi="Calibri" w:cs="Arial"/>
                <w:noProof/>
                <w:sz w:val="18"/>
                <w:szCs w:val="18"/>
              </w:rPr>
              <w:t>.docx</w:t>
            </w:r>
          </w:p>
        </w:tc>
        <w:tc>
          <w:tcPr>
            <w:tcW w:w="2186" w:type="pct"/>
            <w:tcBorders>
              <w:top w:val="single" w:sz="4" w:space="0" w:color="auto"/>
              <w:left w:val="nil"/>
              <w:bottom w:val="single" w:sz="4" w:space="0" w:color="auto"/>
              <w:right w:val="single" w:sz="4" w:space="0" w:color="auto"/>
            </w:tcBorders>
            <w:shd w:val="clear" w:color="auto" w:fill="auto"/>
            <w:vAlign w:val="center"/>
          </w:tcPr>
          <w:p w14:paraId="530B7D01" w14:textId="5A7722DA" w:rsidR="00C45761" w:rsidRPr="00D62E4B" w:rsidRDefault="009C1EA5" w:rsidP="00CD6FDB">
            <w:pPr>
              <w:jc w:val="both"/>
              <w:rPr>
                <w:rFonts w:ascii="Calibri" w:hAnsi="Calibri" w:cs="Arial"/>
                <w:noProof/>
                <w:sz w:val="18"/>
                <w:szCs w:val="18"/>
              </w:rPr>
            </w:pPr>
            <w:r w:rsidRPr="00D62E4B">
              <w:rPr>
                <w:rFonts w:ascii="Calibri" w:hAnsi="Calibri" w:cs="Arial"/>
                <w:noProof/>
                <w:sz w:val="18"/>
                <w:szCs w:val="18"/>
              </w:rPr>
              <w:t>Fund Utility detailed design</w:t>
            </w:r>
          </w:p>
        </w:tc>
        <w:tc>
          <w:tcPr>
            <w:tcW w:w="583" w:type="pct"/>
            <w:tcBorders>
              <w:top w:val="single" w:sz="4" w:space="0" w:color="auto"/>
              <w:left w:val="nil"/>
              <w:bottom w:val="single" w:sz="4" w:space="0" w:color="auto"/>
              <w:right w:val="single" w:sz="4" w:space="0" w:color="auto"/>
            </w:tcBorders>
            <w:shd w:val="clear" w:color="auto" w:fill="auto"/>
            <w:vAlign w:val="center"/>
          </w:tcPr>
          <w:p w14:paraId="7AC775DD" w14:textId="29E16A53" w:rsidR="00C45761" w:rsidRPr="001D6DAA" w:rsidRDefault="00211A62" w:rsidP="00CD6FDB">
            <w:pPr>
              <w:jc w:val="both"/>
              <w:rPr>
                <w:rFonts w:ascii="Calibri" w:hAnsi="Calibri" w:cs="Arial"/>
                <w:noProof/>
                <w:sz w:val="18"/>
                <w:szCs w:val="18"/>
              </w:rPr>
            </w:pPr>
            <w:r w:rsidRPr="00211A62">
              <w:rPr>
                <w:rFonts w:ascii="Calibri" w:hAnsi="Calibri" w:cs="Arial"/>
                <w:noProof/>
                <w:sz w:val="18"/>
                <w:szCs w:val="18"/>
              </w:rPr>
              <w:t>https://ipwc.ihost.com/us/ntrs/goto.do?detail=FO_347092</w:t>
            </w:r>
          </w:p>
        </w:tc>
      </w:tr>
      <w:tr w:rsidR="00C85CB0" w:rsidRPr="004B6689" w14:paraId="73427C9A" w14:textId="77777777" w:rsidTr="00E80E68">
        <w:trPr>
          <w:trHeight w:val="350"/>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7B1CB3FD" w14:textId="25C464EC" w:rsidR="00C85CB0" w:rsidRPr="001D6DAA" w:rsidRDefault="00C85CB0" w:rsidP="00CD6FDB">
            <w:pPr>
              <w:jc w:val="both"/>
              <w:rPr>
                <w:rFonts w:ascii="Calibri" w:hAnsi="Calibri" w:cs="Arial"/>
                <w:noProof/>
                <w:sz w:val="18"/>
                <w:szCs w:val="18"/>
              </w:rPr>
            </w:pPr>
            <w:r w:rsidRPr="001D6DAA">
              <w:rPr>
                <w:rFonts w:ascii="Calibri" w:hAnsi="Calibri" w:cs="Arial"/>
                <w:noProof/>
                <w:sz w:val="18"/>
                <w:szCs w:val="18"/>
              </w:rPr>
              <w:t>Ref-0</w:t>
            </w:r>
            <w:r w:rsidR="000245AF">
              <w:rPr>
                <w:rFonts w:ascii="Calibri" w:hAnsi="Calibri" w:cs="Arial"/>
                <w:noProof/>
                <w:sz w:val="18"/>
                <w:szCs w:val="18"/>
              </w:rPr>
              <w:t>3</w:t>
            </w:r>
          </w:p>
        </w:tc>
        <w:tc>
          <w:tcPr>
            <w:tcW w:w="1748" w:type="pct"/>
            <w:tcBorders>
              <w:top w:val="single" w:sz="4" w:space="0" w:color="auto"/>
              <w:left w:val="nil"/>
              <w:bottom w:val="single" w:sz="4" w:space="0" w:color="auto"/>
              <w:right w:val="single" w:sz="4" w:space="0" w:color="auto"/>
            </w:tcBorders>
            <w:shd w:val="clear" w:color="auto" w:fill="auto"/>
            <w:vAlign w:val="center"/>
          </w:tcPr>
          <w:p w14:paraId="1731FA8E" w14:textId="0248AAD2" w:rsidR="00C85CB0" w:rsidRPr="001D6DAA" w:rsidRDefault="00657650" w:rsidP="00CD6FDB">
            <w:pPr>
              <w:jc w:val="both"/>
              <w:rPr>
                <w:rFonts w:ascii="Calibri" w:hAnsi="Calibri" w:cs="Arial"/>
                <w:noProof/>
                <w:sz w:val="18"/>
                <w:szCs w:val="18"/>
              </w:rPr>
            </w:pPr>
            <w:r>
              <w:rPr>
                <w:rFonts w:ascii="Calibri" w:hAnsi="Calibri" w:cs="Arial"/>
                <w:noProof/>
                <w:sz w:val="18"/>
                <w:szCs w:val="18"/>
              </w:rPr>
              <w:t>Icon_apis.zip</w:t>
            </w:r>
          </w:p>
        </w:tc>
        <w:tc>
          <w:tcPr>
            <w:tcW w:w="2186" w:type="pct"/>
            <w:tcBorders>
              <w:top w:val="single" w:sz="4" w:space="0" w:color="auto"/>
              <w:left w:val="nil"/>
              <w:bottom w:val="single" w:sz="4" w:space="0" w:color="auto"/>
              <w:right w:val="single" w:sz="4" w:space="0" w:color="auto"/>
            </w:tcBorders>
            <w:shd w:val="clear" w:color="auto" w:fill="auto"/>
            <w:vAlign w:val="center"/>
          </w:tcPr>
          <w:p w14:paraId="7365E6FC" w14:textId="5018BF03" w:rsidR="00C85CB0" w:rsidRPr="001D6DAA" w:rsidRDefault="00B66982" w:rsidP="00CD6FDB">
            <w:pPr>
              <w:jc w:val="both"/>
              <w:rPr>
                <w:rFonts w:ascii="Calibri" w:hAnsi="Calibri" w:cs="Arial"/>
                <w:noProof/>
                <w:sz w:val="18"/>
                <w:szCs w:val="18"/>
              </w:rPr>
            </w:pPr>
            <w:r w:rsidRPr="001D6DAA">
              <w:rPr>
                <w:rFonts w:ascii="Calibri" w:hAnsi="Calibri" w:cs="Arial"/>
                <w:noProof/>
                <w:sz w:val="18"/>
                <w:szCs w:val="18"/>
              </w:rPr>
              <w:t xml:space="preserve">Swagger for </w:t>
            </w:r>
            <w:r w:rsidR="00657650">
              <w:rPr>
                <w:rFonts w:ascii="Calibri" w:hAnsi="Calibri" w:cs="Arial"/>
                <w:noProof/>
                <w:sz w:val="18"/>
                <w:szCs w:val="18"/>
              </w:rPr>
              <w:t>ICON</w:t>
            </w:r>
            <w:r w:rsidRPr="001D6DAA">
              <w:rPr>
                <w:rFonts w:ascii="Calibri" w:hAnsi="Calibri" w:cs="Arial"/>
                <w:noProof/>
                <w:sz w:val="18"/>
                <w:szCs w:val="18"/>
              </w:rPr>
              <w:t xml:space="preserve"> APIs</w:t>
            </w:r>
          </w:p>
        </w:tc>
        <w:tc>
          <w:tcPr>
            <w:tcW w:w="583" w:type="pct"/>
            <w:tcBorders>
              <w:top w:val="single" w:sz="4" w:space="0" w:color="auto"/>
              <w:left w:val="nil"/>
              <w:bottom w:val="single" w:sz="4" w:space="0" w:color="auto"/>
              <w:right w:val="single" w:sz="4" w:space="0" w:color="auto"/>
            </w:tcBorders>
            <w:shd w:val="clear" w:color="auto" w:fill="auto"/>
            <w:vAlign w:val="center"/>
          </w:tcPr>
          <w:p w14:paraId="275B43BD" w14:textId="43E725D9" w:rsidR="00C85CB0" w:rsidRPr="001D6DAA" w:rsidRDefault="00657650" w:rsidP="00CD6FDB">
            <w:pPr>
              <w:jc w:val="both"/>
              <w:rPr>
                <w:rFonts w:ascii="Calibri" w:hAnsi="Calibri" w:cs="Arial"/>
                <w:noProof/>
                <w:sz w:val="18"/>
                <w:szCs w:val="18"/>
              </w:rPr>
            </w:pPr>
            <w:r w:rsidRPr="00657650">
              <w:rPr>
                <w:rFonts w:ascii="Calibri" w:hAnsi="Calibri" w:cs="Arial"/>
                <w:noProof/>
                <w:sz w:val="18"/>
                <w:szCs w:val="18"/>
              </w:rPr>
              <w:t>https://ipwc.ihost.com/us/ntrs/goto.do?detail=FI_360064</w:t>
            </w:r>
          </w:p>
        </w:tc>
      </w:tr>
      <w:tr w:rsidR="00EC79FD" w:rsidRPr="004B6689" w14:paraId="079374C6" w14:textId="77777777" w:rsidTr="0039695A">
        <w:trPr>
          <w:trHeight w:val="350"/>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04EBDFC1" w14:textId="633F2A70" w:rsidR="00EC79FD" w:rsidRPr="001D6DAA" w:rsidRDefault="00EC79FD" w:rsidP="00CD6FDB">
            <w:pPr>
              <w:jc w:val="both"/>
              <w:rPr>
                <w:rFonts w:ascii="Calibri" w:hAnsi="Calibri" w:cs="Arial"/>
                <w:noProof/>
                <w:sz w:val="18"/>
                <w:szCs w:val="18"/>
              </w:rPr>
            </w:pPr>
            <w:bookmarkStart w:id="11" w:name="ref06"/>
            <w:r w:rsidRPr="001D6DAA">
              <w:rPr>
                <w:rFonts w:ascii="Calibri" w:hAnsi="Calibri" w:cs="Arial"/>
                <w:noProof/>
                <w:sz w:val="18"/>
                <w:szCs w:val="18"/>
              </w:rPr>
              <w:t>Ref-0</w:t>
            </w:r>
            <w:bookmarkEnd w:id="11"/>
            <w:r>
              <w:rPr>
                <w:rFonts w:ascii="Calibri" w:hAnsi="Calibri" w:cs="Arial"/>
                <w:noProof/>
                <w:sz w:val="18"/>
                <w:szCs w:val="18"/>
              </w:rPr>
              <w:t>4</w:t>
            </w:r>
          </w:p>
        </w:tc>
        <w:tc>
          <w:tcPr>
            <w:tcW w:w="1748" w:type="pct"/>
            <w:tcBorders>
              <w:top w:val="single" w:sz="4" w:space="0" w:color="auto"/>
              <w:left w:val="nil"/>
              <w:bottom w:val="single" w:sz="4" w:space="0" w:color="auto"/>
              <w:right w:val="single" w:sz="4" w:space="0" w:color="auto"/>
            </w:tcBorders>
            <w:shd w:val="clear" w:color="auto" w:fill="auto"/>
            <w:vAlign w:val="center"/>
          </w:tcPr>
          <w:p w14:paraId="67F39852" w14:textId="263C8CAE" w:rsidR="00EC79FD" w:rsidRPr="001D6DAA" w:rsidRDefault="00EC79FD" w:rsidP="00CD6FDB">
            <w:pPr>
              <w:jc w:val="both"/>
              <w:rPr>
                <w:rFonts w:ascii="Calibri" w:hAnsi="Calibri" w:cs="Arial"/>
                <w:noProof/>
                <w:sz w:val="18"/>
                <w:szCs w:val="18"/>
              </w:rPr>
            </w:pPr>
            <w:r w:rsidRPr="00E34980">
              <w:rPr>
                <w:rFonts w:ascii="Calibri" w:hAnsi="Calibri"/>
                <w:sz w:val="18"/>
                <w:szCs w:val="18"/>
              </w:rPr>
              <w:t>Draft_SIT_Test_Scenarios_SIT_Soft_V01.xlsx</w:t>
            </w:r>
          </w:p>
        </w:tc>
        <w:tc>
          <w:tcPr>
            <w:tcW w:w="2186" w:type="pct"/>
            <w:tcBorders>
              <w:top w:val="single" w:sz="4" w:space="0" w:color="auto"/>
              <w:left w:val="nil"/>
              <w:bottom w:val="single" w:sz="4" w:space="0" w:color="auto"/>
              <w:right w:val="single" w:sz="4" w:space="0" w:color="auto"/>
            </w:tcBorders>
            <w:shd w:val="clear" w:color="auto" w:fill="auto"/>
            <w:vAlign w:val="center"/>
          </w:tcPr>
          <w:p w14:paraId="07277E40" w14:textId="228C9BD2" w:rsidR="00EC79FD" w:rsidRPr="001D6DAA" w:rsidRDefault="000869F7" w:rsidP="00CD6FDB">
            <w:pPr>
              <w:jc w:val="both"/>
              <w:rPr>
                <w:rFonts w:ascii="Calibri" w:hAnsi="Calibri" w:cs="Arial"/>
                <w:noProof/>
                <w:sz w:val="18"/>
                <w:szCs w:val="18"/>
              </w:rPr>
            </w:pPr>
            <w:r>
              <w:rPr>
                <w:rFonts w:ascii="Calibri" w:hAnsi="Calibri"/>
                <w:sz w:val="18"/>
                <w:szCs w:val="18"/>
              </w:rPr>
              <w:t>ICON</w:t>
            </w:r>
            <w:r w:rsidR="00EC79FD">
              <w:rPr>
                <w:rFonts w:ascii="Calibri" w:hAnsi="Calibri"/>
                <w:sz w:val="18"/>
                <w:szCs w:val="18"/>
              </w:rPr>
              <w:t xml:space="preserve"> Integration Testing Strategy and test cases</w:t>
            </w:r>
          </w:p>
        </w:tc>
        <w:tc>
          <w:tcPr>
            <w:tcW w:w="583" w:type="pct"/>
            <w:tcBorders>
              <w:top w:val="single" w:sz="4" w:space="0" w:color="auto"/>
              <w:left w:val="nil"/>
              <w:bottom w:val="single" w:sz="4" w:space="0" w:color="auto"/>
              <w:right w:val="single" w:sz="4" w:space="0" w:color="auto"/>
            </w:tcBorders>
            <w:shd w:val="clear" w:color="auto" w:fill="auto"/>
          </w:tcPr>
          <w:p w14:paraId="1123056A" w14:textId="669E0A93" w:rsidR="00EC79FD" w:rsidRPr="001D6DAA" w:rsidRDefault="00EC79FD" w:rsidP="00CD6FDB">
            <w:pPr>
              <w:jc w:val="both"/>
              <w:rPr>
                <w:rFonts w:ascii="Calibri" w:hAnsi="Calibri" w:cs="Arial"/>
                <w:noProof/>
                <w:sz w:val="18"/>
                <w:szCs w:val="18"/>
              </w:rPr>
            </w:pPr>
            <w:r>
              <w:rPr>
                <w:rFonts w:ascii="Calibri" w:hAnsi="Calibri" w:cs="Arial"/>
                <w:noProof/>
                <w:sz w:val="18"/>
                <w:szCs w:val="18"/>
              </w:rPr>
              <w:t>TBD</w:t>
            </w:r>
          </w:p>
        </w:tc>
      </w:tr>
      <w:tr w:rsidR="00D3323B" w:rsidRPr="004B6689" w14:paraId="3C4458E7" w14:textId="77777777" w:rsidTr="0039695A">
        <w:trPr>
          <w:trHeight w:val="476"/>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09778234" w14:textId="40EF50AE" w:rsidR="00D3323B" w:rsidRPr="001D6DAA" w:rsidRDefault="00D3323B" w:rsidP="00CD6FDB">
            <w:pPr>
              <w:jc w:val="both"/>
              <w:rPr>
                <w:rFonts w:ascii="Calibri" w:hAnsi="Calibri" w:cs="Arial"/>
                <w:noProof/>
                <w:sz w:val="18"/>
                <w:szCs w:val="18"/>
              </w:rPr>
            </w:pPr>
            <w:bookmarkStart w:id="12" w:name="ref08"/>
            <w:r w:rsidRPr="001D6DAA">
              <w:rPr>
                <w:rFonts w:ascii="Calibri" w:hAnsi="Calibri" w:cs="Arial"/>
                <w:noProof/>
                <w:sz w:val="18"/>
                <w:szCs w:val="18"/>
              </w:rPr>
              <w:t>Ref-0</w:t>
            </w:r>
            <w:bookmarkEnd w:id="12"/>
            <w:r>
              <w:rPr>
                <w:rFonts w:ascii="Calibri" w:hAnsi="Calibri" w:cs="Arial"/>
                <w:noProof/>
                <w:sz w:val="18"/>
                <w:szCs w:val="18"/>
              </w:rPr>
              <w:t>5</w:t>
            </w:r>
          </w:p>
        </w:tc>
        <w:tc>
          <w:tcPr>
            <w:tcW w:w="1748" w:type="pct"/>
            <w:tcBorders>
              <w:top w:val="single" w:sz="4" w:space="0" w:color="auto"/>
              <w:left w:val="nil"/>
              <w:bottom w:val="single" w:sz="4" w:space="0" w:color="auto"/>
              <w:right w:val="single" w:sz="4" w:space="0" w:color="auto"/>
            </w:tcBorders>
            <w:shd w:val="clear" w:color="auto" w:fill="auto"/>
            <w:vAlign w:val="center"/>
          </w:tcPr>
          <w:p w14:paraId="48CABF8F" w14:textId="14BF180C" w:rsidR="00D3323B" w:rsidRPr="001D6DAA" w:rsidRDefault="00D3323B" w:rsidP="00CD6FDB">
            <w:pPr>
              <w:jc w:val="both"/>
              <w:rPr>
                <w:rFonts w:ascii="Calibri" w:hAnsi="Calibri"/>
                <w:sz w:val="18"/>
                <w:szCs w:val="18"/>
              </w:rPr>
            </w:pPr>
            <w:r>
              <w:rPr>
                <w:rFonts w:ascii="Calibri" w:hAnsi="Calibri" w:cs="Arial"/>
                <w:noProof/>
                <w:sz w:val="18"/>
                <w:szCs w:val="18"/>
              </w:rPr>
              <w:t>Icon_apis.zip</w:t>
            </w:r>
          </w:p>
        </w:tc>
        <w:tc>
          <w:tcPr>
            <w:tcW w:w="2186" w:type="pct"/>
            <w:tcBorders>
              <w:top w:val="single" w:sz="4" w:space="0" w:color="auto"/>
              <w:left w:val="nil"/>
              <w:bottom w:val="single" w:sz="4" w:space="0" w:color="auto"/>
              <w:right w:val="single" w:sz="4" w:space="0" w:color="auto"/>
            </w:tcBorders>
            <w:shd w:val="clear" w:color="auto" w:fill="auto"/>
          </w:tcPr>
          <w:p w14:paraId="2523B368" w14:textId="045189A5" w:rsidR="00D3323B" w:rsidRPr="001D6DAA" w:rsidRDefault="00D3323B" w:rsidP="00CD6FDB">
            <w:pPr>
              <w:jc w:val="both"/>
              <w:rPr>
                <w:rFonts w:ascii="Calibri" w:hAnsi="Calibri" w:cs="Arial"/>
                <w:noProof/>
                <w:sz w:val="18"/>
                <w:szCs w:val="18"/>
              </w:rPr>
            </w:pPr>
            <w:r w:rsidRPr="001D6DAA">
              <w:rPr>
                <w:rFonts w:ascii="Calibri" w:hAnsi="Calibri" w:cs="Arial"/>
                <w:noProof/>
                <w:sz w:val="18"/>
                <w:szCs w:val="18"/>
              </w:rPr>
              <w:t xml:space="preserve">Contains field level details of API request/response attributes </w:t>
            </w:r>
          </w:p>
        </w:tc>
        <w:tc>
          <w:tcPr>
            <w:tcW w:w="583" w:type="pct"/>
            <w:tcBorders>
              <w:top w:val="single" w:sz="4" w:space="0" w:color="auto"/>
              <w:left w:val="nil"/>
              <w:bottom w:val="single" w:sz="4" w:space="0" w:color="auto"/>
              <w:right w:val="single" w:sz="4" w:space="0" w:color="auto"/>
            </w:tcBorders>
            <w:shd w:val="clear" w:color="auto" w:fill="auto"/>
            <w:vAlign w:val="center"/>
          </w:tcPr>
          <w:p w14:paraId="65A66A2E" w14:textId="15798F8A" w:rsidR="00D3323B" w:rsidRPr="001D6DAA" w:rsidRDefault="00EE1E59" w:rsidP="00CD6FDB">
            <w:pPr>
              <w:jc w:val="both"/>
              <w:rPr>
                <w:rFonts w:ascii="Calibri" w:hAnsi="Calibri" w:cs="Arial"/>
                <w:noProof/>
                <w:sz w:val="18"/>
                <w:szCs w:val="18"/>
              </w:rPr>
            </w:pPr>
            <w:r w:rsidRPr="00657650">
              <w:rPr>
                <w:rFonts w:ascii="Calibri" w:hAnsi="Calibri" w:cs="Arial"/>
                <w:noProof/>
                <w:sz w:val="18"/>
                <w:szCs w:val="18"/>
              </w:rPr>
              <w:t>https://ipwc.ihost.com/us/ntrs/goto.do?detail=FI_360064</w:t>
            </w:r>
          </w:p>
        </w:tc>
      </w:tr>
      <w:tr w:rsidR="00EC79FD" w:rsidRPr="004B6689" w14:paraId="39879FB8" w14:textId="77777777" w:rsidTr="00E80E68">
        <w:trPr>
          <w:trHeight w:val="260"/>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1CD4FCB6" w14:textId="176E0362" w:rsidR="00EC79FD" w:rsidRDefault="00EC79FD" w:rsidP="00CD6FDB">
            <w:pPr>
              <w:jc w:val="both"/>
              <w:rPr>
                <w:rFonts w:ascii="Calibri" w:hAnsi="Calibri" w:cs="Arial"/>
                <w:noProof/>
                <w:sz w:val="18"/>
                <w:szCs w:val="18"/>
              </w:rPr>
            </w:pPr>
            <w:r>
              <w:rPr>
                <w:rFonts w:ascii="Calibri" w:hAnsi="Calibri" w:cs="Arial"/>
                <w:noProof/>
                <w:sz w:val="18"/>
                <w:szCs w:val="18"/>
              </w:rPr>
              <w:t>Ref-6</w:t>
            </w:r>
          </w:p>
        </w:tc>
        <w:tc>
          <w:tcPr>
            <w:tcW w:w="1748" w:type="pct"/>
            <w:tcBorders>
              <w:top w:val="single" w:sz="4" w:space="0" w:color="auto"/>
              <w:left w:val="nil"/>
              <w:bottom w:val="single" w:sz="4" w:space="0" w:color="auto"/>
              <w:right w:val="single" w:sz="4" w:space="0" w:color="auto"/>
            </w:tcBorders>
            <w:shd w:val="clear" w:color="auto" w:fill="auto"/>
            <w:vAlign w:val="center"/>
          </w:tcPr>
          <w:p w14:paraId="31EF946E" w14:textId="058E9B69" w:rsidR="00EC79FD" w:rsidRPr="00BF77CD" w:rsidRDefault="00EC79FD" w:rsidP="00CD6FDB">
            <w:pPr>
              <w:jc w:val="both"/>
              <w:rPr>
                <w:rFonts w:ascii="Calibri" w:hAnsi="Calibri"/>
                <w:sz w:val="18"/>
                <w:szCs w:val="18"/>
              </w:rPr>
            </w:pPr>
            <w:r w:rsidRPr="00EC79FD">
              <w:rPr>
                <w:rFonts w:ascii="Calibri" w:hAnsi="Calibri"/>
                <w:sz w:val="18"/>
                <w:szCs w:val="18"/>
              </w:rPr>
              <w:t>SOMTA out Bound Adapter Common Detailed Design_v2.0_WIP</w:t>
            </w:r>
            <w:r w:rsidRPr="00EC79FD">
              <w:rPr>
                <w:rFonts w:ascii="Calibri" w:hAnsi="Calibri"/>
                <w:sz w:val="18"/>
                <w:szCs w:val="18"/>
              </w:rPr>
              <w:tab/>
            </w:r>
          </w:p>
        </w:tc>
        <w:tc>
          <w:tcPr>
            <w:tcW w:w="2186" w:type="pct"/>
            <w:tcBorders>
              <w:top w:val="single" w:sz="4" w:space="0" w:color="auto"/>
              <w:left w:val="nil"/>
              <w:bottom w:val="single" w:sz="4" w:space="0" w:color="auto"/>
              <w:right w:val="single" w:sz="4" w:space="0" w:color="auto"/>
            </w:tcBorders>
            <w:shd w:val="clear" w:color="auto" w:fill="auto"/>
            <w:vAlign w:val="center"/>
          </w:tcPr>
          <w:p w14:paraId="4F1E1049" w14:textId="4AECC30A" w:rsidR="00EC79FD" w:rsidRDefault="00EC79FD" w:rsidP="00CD6FDB">
            <w:pPr>
              <w:jc w:val="both"/>
              <w:rPr>
                <w:rFonts w:ascii="Calibri" w:hAnsi="Calibri" w:cs="Arial"/>
                <w:noProof/>
                <w:sz w:val="18"/>
                <w:szCs w:val="18"/>
              </w:rPr>
            </w:pPr>
            <w:r w:rsidRPr="00EC79FD">
              <w:rPr>
                <w:rFonts w:ascii="Calibri" w:hAnsi="Calibri"/>
                <w:sz w:val="18"/>
                <w:szCs w:val="18"/>
              </w:rPr>
              <w:t>Common detailed design for core system adapters</w:t>
            </w:r>
          </w:p>
        </w:tc>
        <w:tc>
          <w:tcPr>
            <w:tcW w:w="583" w:type="pct"/>
            <w:tcBorders>
              <w:top w:val="single" w:sz="4" w:space="0" w:color="auto"/>
              <w:left w:val="nil"/>
              <w:bottom w:val="single" w:sz="4" w:space="0" w:color="auto"/>
              <w:right w:val="single" w:sz="4" w:space="0" w:color="auto"/>
            </w:tcBorders>
            <w:shd w:val="clear" w:color="auto" w:fill="auto"/>
          </w:tcPr>
          <w:p w14:paraId="4F638F91" w14:textId="44B94563" w:rsidR="00EC79FD" w:rsidRPr="0039487A" w:rsidRDefault="00AC6F8D" w:rsidP="00CD6FDB">
            <w:pPr>
              <w:jc w:val="both"/>
              <w:rPr>
                <w:rFonts w:ascii="Calibri" w:hAnsi="Calibri" w:cs="Arial"/>
                <w:noProof/>
                <w:sz w:val="18"/>
                <w:szCs w:val="18"/>
              </w:rPr>
            </w:pPr>
            <w:r w:rsidRPr="00AC6F8D">
              <w:rPr>
                <w:rFonts w:ascii="Calibri" w:hAnsi="Calibri" w:cs="Arial"/>
                <w:noProof/>
                <w:sz w:val="18"/>
                <w:szCs w:val="18"/>
              </w:rPr>
              <w:t>https://ipwc.ihost.com/us/ntrs/goto.do?detail=FI_360431</w:t>
            </w:r>
          </w:p>
        </w:tc>
      </w:tr>
      <w:tr w:rsidR="00EC79FD" w:rsidRPr="004B6689" w14:paraId="4CC7E1CA" w14:textId="77777777" w:rsidTr="00E80E68">
        <w:trPr>
          <w:trHeight w:val="440"/>
        </w:trPr>
        <w:tc>
          <w:tcPr>
            <w:tcW w:w="483" w:type="pct"/>
            <w:tcBorders>
              <w:top w:val="single" w:sz="4" w:space="0" w:color="auto"/>
              <w:left w:val="single" w:sz="4" w:space="0" w:color="auto"/>
              <w:bottom w:val="single" w:sz="4" w:space="0" w:color="auto"/>
              <w:right w:val="single" w:sz="4" w:space="0" w:color="auto"/>
            </w:tcBorders>
            <w:shd w:val="clear" w:color="auto" w:fill="auto"/>
            <w:vAlign w:val="center"/>
          </w:tcPr>
          <w:p w14:paraId="4054516F" w14:textId="304D0244" w:rsidR="00EC79FD" w:rsidRDefault="00EC79FD" w:rsidP="00CD6FDB">
            <w:pPr>
              <w:jc w:val="both"/>
              <w:rPr>
                <w:rFonts w:ascii="Calibri" w:hAnsi="Calibri" w:cs="Arial"/>
                <w:noProof/>
                <w:sz w:val="18"/>
                <w:szCs w:val="18"/>
              </w:rPr>
            </w:pPr>
            <w:r>
              <w:rPr>
                <w:rFonts w:ascii="Calibri" w:hAnsi="Calibri" w:cs="Arial"/>
                <w:noProof/>
                <w:sz w:val="18"/>
                <w:szCs w:val="18"/>
              </w:rPr>
              <w:t>Ref-7</w:t>
            </w:r>
          </w:p>
        </w:tc>
        <w:tc>
          <w:tcPr>
            <w:tcW w:w="1748" w:type="pct"/>
            <w:tcBorders>
              <w:top w:val="single" w:sz="4" w:space="0" w:color="auto"/>
              <w:left w:val="nil"/>
              <w:bottom w:val="single" w:sz="4" w:space="0" w:color="auto"/>
              <w:right w:val="single" w:sz="4" w:space="0" w:color="auto"/>
            </w:tcBorders>
            <w:shd w:val="clear" w:color="auto" w:fill="auto"/>
            <w:vAlign w:val="center"/>
          </w:tcPr>
          <w:p w14:paraId="7DC4E663" w14:textId="155CA8AC" w:rsidR="00EC79FD" w:rsidRDefault="00EC79FD" w:rsidP="00CD6FDB">
            <w:pPr>
              <w:jc w:val="both"/>
              <w:rPr>
                <w:rFonts w:ascii="Calibri" w:hAnsi="Calibri"/>
                <w:sz w:val="18"/>
                <w:szCs w:val="18"/>
              </w:rPr>
            </w:pPr>
            <w:r>
              <w:rPr>
                <w:rFonts w:ascii="Calibri" w:hAnsi="Calibri"/>
                <w:sz w:val="18"/>
                <w:szCs w:val="18"/>
              </w:rPr>
              <w:t>Exception events from Adapters</w:t>
            </w:r>
          </w:p>
        </w:tc>
        <w:tc>
          <w:tcPr>
            <w:tcW w:w="2186" w:type="pct"/>
            <w:tcBorders>
              <w:top w:val="single" w:sz="4" w:space="0" w:color="auto"/>
              <w:left w:val="nil"/>
              <w:bottom w:val="single" w:sz="4" w:space="0" w:color="auto"/>
              <w:right w:val="single" w:sz="4" w:space="0" w:color="auto"/>
            </w:tcBorders>
            <w:shd w:val="clear" w:color="auto" w:fill="auto"/>
            <w:vAlign w:val="center"/>
          </w:tcPr>
          <w:p w14:paraId="05C766B8" w14:textId="77777777" w:rsidR="00EC79FD" w:rsidRDefault="00EC79FD" w:rsidP="00CD6FDB">
            <w:pPr>
              <w:jc w:val="both"/>
              <w:rPr>
                <w:rFonts w:ascii="Calibri" w:hAnsi="Calibri"/>
                <w:sz w:val="18"/>
                <w:szCs w:val="18"/>
              </w:rPr>
            </w:pPr>
          </w:p>
        </w:tc>
        <w:tc>
          <w:tcPr>
            <w:tcW w:w="583" w:type="pct"/>
            <w:tcBorders>
              <w:top w:val="single" w:sz="4" w:space="0" w:color="auto"/>
              <w:left w:val="nil"/>
              <w:bottom w:val="single" w:sz="4" w:space="0" w:color="auto"/>
              <w:right w:val="single" w:sz="4" w:space="0" w:color="auto"/>
            </w:tcBorders>
            <w:shd w:val="clear" w:color="auto" w:fill="auto"/>
          </w:tcPr>
          <w:p w14:paraId="4DBC52F8" w14:textId="60B996E7" w:rsidR="00EC79FD" w:rsidRPr="0039487A" w:rsidRDefault="00817560" w:rsidP="00CD6FDB">
            <w:pPr>
              <w:jc w:val="both"/>
              <w:rPr>
                <w:rFonts w:ascii="Calibri" w:hAnsi="Calibri" w:cs="Arial"/>
                <w:noProof/>
                <w:sz w:val="18"/>
                <w:szCs w:val="18"/>
              </w:rPr>
            </w:pPr>
            <w:r w:rsidRPr="00817560">
              <w:rPr>
                <w:rFonts w:ascii="Calibri" w:hAnsi="Calibri" w:cs="Arial"/>
                <w:noProof/>
                <w:sz w:val="18"/>
                <w:szCs w:val="18"/>
              </w:rPr>
              <w:t>https://ipwc.ihost.com/us/ntrs/goto.do?detail=FO_359650</w:t>
            </w:r>
          </w:p>
        </w:tc>
      </w:tr>
    </w:tbl>
    <w:p w14:paraId="5FA2C2E4" w14:textId="77777777" w:rsidR="009A33BE" w:rsidRPr="006F20D3" w:rsidRDefault="009A33BE" w:rsidP="00CD6FDB">
      <w:pPr>
        <w:jc w:val="both"/>
        <w:rPr>
          <w:rFonts w:ascii="Calibri" w:eastAsiaTheme="majorEastAsia" w:hAnsi="Calibri" w:cs="Arial"/>
          <w:b/>
          <w:bCs/>
          <w:noProof/>
          <w:color w:val="FF0000"/>
          <w:sz w:val="32"/>
          <w:szCs w:val="32"/>
        </w:rPr>
      </w:pPr>
      <w:bookmarkStart w:id="13" w:name="_Toc516762647"/>
      <w:bookmarkStart w:id="14" w:name="_Toc517811531"/>
      <w:bookmarkStart w:id="15" w:name="_Toc517811799"/>
      <w:r w:rsidRPr="006F20D3">
        <w:rPr>
          <w:rFonts w:ascii="Calibri" w:hAnsi="Calibri"/>
        </w:rPr>
        <w:lastRenderedPageBreak/>
        <w:br w:type="page"/>
      </w:r>
    </w:p>
    <w:p w14:paraId="76FE8EF7" w14:textId="4730502F" w:rsidR="00DF1DBE" w:rsidRPr="00112F9F" w:rsidRDefault="00DF1DBE" w:rsidP="00CD6FDB">
      <w:pPr>
        <w:pStyle w:val="BRD1"/>
        <w:jc w:val="both"/>
      </w:pPr>
      <w:bookmarkStart w:id="16" w:name="_Toc12532702"/>
      <w:r w:rsidRPr="00112F9F">
        <w:lastRenderedPageBreak/>
        <w:t>Scope</w:t>
      </w:r>
      <w:bookmarkEnd w:id="13"/>
      <w:bookmarkEnd w:id="14"/>
      <w:bookmarkEnd w:id="15"/>
      <w:r w:rsidR="00D42414">
        <w:t xml:space="preserve">, </w:t>
      </w:r>
      <w:r w:rsidR="00E46768" w:rsidRPr="00112F9F">
        <w:t>Dependencies</w:t>
      </w:r>
      <w:r w:rsidR="00D42414">
        <w:t xml:space="preserve"> &amp; Assumptions</w:t>
      </w:r>
      <w:bookmarkEnd w:id="16"/>
    </w:p>
    <w:p w14:paraId="1EBFA45A" w14:textId="77777777" w:rsidR="00DF1DBE" w:rsidRPr="006F20D3" w:rsidRDefault="00DF1DBE" w:rsidP="00CD6FDB">
      <w:pPr>
        <w:jc w:val="both"/>
        <w:rPr>
          <w:rFonts w:ascii="Calibri" w:hAnsi="Calibri"/>
        </w:rPr>
      </w:pPr>
    </w:p>
    <w:p w14:paraId="4945D1A5" w14:textId="77777777" w:rsidR="00A308BE" w:rsidRPr="00A308BE" w:rsidRDefault="00A308BE" w:rsidP="00CD6FDB">
      <w:pPr>
        <w:pStyle w:val="ListParagraph"/>
        <w:keepNext/>
        <w:keepLines/>
        <w:numPr>
          <w:ilvl w:val="0"/>
          <w:numId w:val="4"/>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7" w:name="_Toc11252383"/>
      <w:bookmarkStart w:id="18" w:name="_Toc11252591"/>
      <w:bookmarkStart w:id="19" w:name="_Toc11252733"/>
      <w:bookmarkStart w:id="20" w:name="_Toc11253361"/>
      <w:bookmarkStart w:id="21" w:name="_Toc11253437"/>
      <w:bookmarkStart w:id="22" w:name="_Toc11253512"/>
      <w:bookmarkStart w:id="23" w:name="_Toc11253588"/>
      <w:bookmarkStart w:id="24" w:name="_Toc11254664"/>
      <w:bookmarkStart w:id="25" w:name="_Toc11254955"/>
      <w:bookmarkStart w:id="26" w:name="_Toc11255052"/>
      <w:bookmarkStart w:id="27" w:name="_Toc11255169"/>
      <w:bookmarkStart w:id="28" w:name="_Toc11255314"/>
      <w:bookmarkStart w:id="29" w:name="_Toc11256631"/>
      <w:bookmarkStart w:id="30" w:name="_Toc11256708"/>
      <w:bookmarkStart w:id="31" w:name="_Toc11257562"/>
      <w:bookmarkStart w:id="32" w:name="_Toc11257720"/>
      <w:bookmarkStart w:id="33" w:name="_Toc11257809"/>
      <w:bookmarkStart w:id="34" w:name="_Toc11257905"/>
      <w:bookmarkStart w:id="35" w:name="_Toc11258373"/>
      <w:bookmarkStart w:id="36" w:name="_Toc11258456"/>
      <w:bookmarkStart w:id="37" w:name="_Toc11259027"/>
      <w:bookmarkStart w:id="38" w:name="_Toc11260428"/>
      <w:bookmarkStart w:id="39" w:name="_Toc11260562"/>
      <w:bookmarkStart w:id="40" w:name="_Toc11263129"/>
      <w:bookmarkStart w:id="41" w:name="_Toc11266464"/>
      <w:bookmarkStart w:id="42" w:name="_Toc11266603"/>
      <w:bookmarkStart w:id="43" w:name="_Toc11266803"/>
      <w:bookmarkStart w:id="44" w:name="_Toc11266895"/>
      <w:bookmarkStart w:id="45" w:name="_Toc11309789"/>
      <w:bookmarkStart w:id="46" w:name="_Toc11312252"/>
      <w:bookmarkStart w:id="47" w:name="_Toc11314465"/>
      <w:bookmarkStart w:id="48" w:name="_Toc11315207"/>
      <w:bookmarkStart w:id="49" w:name="_Toc11317569"/>
      <w:bookmarkStart w:id="50" w:name="_Toc11317699"/>
      <w:bookmarkStart w:id="51" w:name="_Toc11317829"/>
      <w:bookmarkStart w:id="52" w:name="_Toc11317959"/>
      <w:bookmarkStart w:id="53" w:name="_Toc11318088"/>
      <w:bookmarkStart w:id="54" w:name="_Toc11318219"/>
      <w:bookmarkStart w:id="55" w:name="_Toc11318647"/>
      <w:bookmarkStart w:id="56" w:name="_Toc11318803"/>
      <w:bookmarkStart w:id="57" w:name="_Toc11319112"/>
      <w:bookmarkStart w:id="58" w:name="_Toc11319466"/>
      <w:bookmarkStart w:id="59" w:name="_Toc11319940"/>
      <w:bookmarkStart w:id="60" w:name="_Toc11320323"/>
      <w:bookmarkStart w:id="61" w:name="_Toc11320462"/>
      <w:bookmarkStart w:id="62" w:name="_Toc11794897"/>
      <w:bookmarkStart w:id="63" w:name="_Toc11829699"/>
      <w:bookmarkStart w:id="64" w:name="_Toc11835959"/>
      <w:bookmarkStart w:id="65" w:name="_Toc11843716"/>
      <w:bookmarkStart w:id="66" w:name="_Toc11843865"/>
      <w:bookmarkStart w:id="67" w:name="_Toc11849400"/>
      <w:bookmarkStart w:id="68" w:name="_Toc12349979"/>
      <w:bookmarkStart w:id="69" w:name="_Toc12532703"/>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ED81DC9" w14:textId="77777777" w:rsidR="00A308BE" w:rsidRPr="00A308BE" w:rsidRDefault="00A308BE" w:rsidP="00CD6FDB">
      <w:pPr>
        <w:pStyle w:val="ListParagraph"/>
        <w:keepNext/>
        <w:keepLines/>
        <w:numPr>
          <w:ilvl w:val="1"/>
          <w:numId w:val="4"/>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70" w:name="_Toc11252384"/>
      <w:bookmarkStart w:id="71" w:name="_Toc11252592"/>
      <w:bookmarkStart w:id="72" w:name="_Toc11252734"/>
      <w:bookmarkStart w:id="73" w:name="_Toc11253362"/>
      <w:bookmarkStart w:id="74" w:name="_Toc11253438"/>
      <w:bookmarkStart w:id="75" w:name="_Toc11253513"/>
      <w:bookmarkStart w:id="76" w:name="_Toc11253589"/>
      <w:bookmarkStart w:id="77" w:name="_Toc11254665"/>
      <w:bookmarkStart w:id="78" w:name="_Toc11254956"/>
      <w:bookmarkStart w:id="79" w:name="_Toc11255053"/>
      <w:bookmarkStart w:id="80" w:name="_Toc11255170"/>
      <w:bookmarkStart w:id="81" w:name="_Toc11255315"/>
      <w:bookmarkStart w:id="82" w:name="_Toc11256632"/>
      <w:bookmarkStart w:id="83" w:name="_Toc11256709"/>
      <w:bookmarkStart w:id="84" w:name="_Toc11257563"/>
      <w:bookmarkStart w:id="85" w:name="_Toc11257721"/>
      <w:bookmarkStart w:id="86" w:name="_Toc11257810"/>
      <w:bookmarkStart w:id="87" w:name="_Toc11257906"/>
      <w:bookmarkStart w:id="88" w:name="_Toc11258374"/>
      <w:bookmarkStart w:id="89" w:name="_Toc11258457"/>
      <w:bookmarkStart w:id="90" w:name="_Toc11259028"/>
      <w:bookmarkStart w:id="91" w:name="_Toc11260429"/>
      <w:bookmarkStart w:id="92" w:name="_Toc11260563"/>
      <w:bookmarkStart w:id="93" w:name="_Toc11263130"/>
      <w:bookmarkStart w:id="94" w:name="_Toc11266465"/>
      <w:bookmarkStart w:id="95" w:name="_Toc11266604"/>
      <w:bookmarkStart w:id="96" w:name="_Toc11266804"/>
      <w:bookmarkStart w:id="97" w:name="_Toc11266896"/>
      <w:bookmarkStart w:id="98" w:name="_Toc11309790"/>
      <w:bookmarkStart w:id="99" w:name="_Toc11312253"/>
      <w:bookmarkStart w:id="100" w:name="_Toc11314466"/>
      <w:bookmarkStart w:id="101" w:name="_Toc11315208"/>
      <w:bookmarkStart w:id="102" w:name="_Toc11317570"/>
      <w:bookmarkStart w:id="103" w:name="_Toc11317700"/>
      <w:bookmarkStart w:id="104" w:name="_Toc11317830"/>
      <w:bookmarkStart w:id="105" w:name="_Toc11317960"/>
      <w:bookmarkStart w:id="106" w:name="_Toc11318089"/>
      <w:bookmarkStart w:id="107" w:name="_Toc11318220"/>
      <w:bookmarkStart w:id="108" w:name="_Toc11318648"/>
      <w:bookmarkStart w:id="109" w:name="_Toc11318804"/>
      <w:bookmarkStart w:id="110" w:name="_Toc11319113"/>
      <w:bookmarkStart w:id="111" w:name="_Toc11319467"/>
      <w:bookmarkStart w:id="112" w:name="_Toc11319941"/>
      <w:bookmarkStart w:id="113" w:name="_Toc11320324"/>
      <w:bookmarkStart w:id="114" w:name="_Toc11320463"/>
      <w:bookmarkStart w:id="115" w:name="_Toc11794898"/>
      <w:bookmarkStart w:id="116" w:name="_Toc11829700"/>
      <w:bookmarkStart w:id="117" w:name="_Toc11835960"/>
      <w:bookmarkStart w:id="118" w:name="_Toc11843717"/>
      <w:bookmarkStart w:id="119" w:name="_Toc11843866"/>
      <w:bookmarkStart w:id="120" w:name="_Toc11849401"/>
      <w:bookmarkStart w:id="121" w:name="_Toc12349980"/>
      <w:bookmarkStart w:id="122" w:name="_Toc1253270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0203F8B" w14:textId="2380EFBF" w:rsidR="00D66C55" w:rsidRPr="001D6DAA" w:rsidRDefault="00D66C55" w:rsidP="00CD6FDB">
      <w:pPr>
        <w:pStyle w:val="Heading3"/>
        <w:numPr>
          <w:ilvl w:val="1"/>
          <w:numId w:val="4"/>
        </w:numPr>
        <w:ind w:left="1260"/>
        <w:jc w:val="both"/>
      </w:pPr>
      <w:bookmarkStart w:id="123" w:name="_Toc12532705"/>
      <w:r w:rsidRPr="001D6DAA">
        <w:rPr>
          <w:rFonts w:ascii="Calibri" w:hAnsi="Calibri"/>
          <w:sz w:val="28"/>
          <w:szCs w:val="28"/>
        </w:rPr>
        <w:t>Scope Items</w:t>
      </w:r>
      <w:bookmarkEnd w:id="123"/>
      <w:r w:rsidR="005C73D5" w:rsidRPr="001D6DAA">
        <w:rPr>
          <w:rFonts w:ascii="Calibri" w:hAnsi="Calibri"/>
          <w:sz w:val="28"/>
          <w:szCs w:val="28"/>
        </w:rPr>
        <w:t xml:space="preserve"> </w:t>
      </w:r>
    </w:p>
    <w:p w14:paraId="1C43E268" w14:textId="61300FE3" w:rsidR="002A7E47" w:rsidRDefault="002A7E47" w:rsidP="00CD6FDB">
      <w:pPr>
        <w:jc w:val="both"/>
        <w:rPr>
          <w:rFonts w:ascii="Calibri" w:hAnsi="Calibri"/>
        </w:rPr>
      </w:pPr>
      <w:r>
        <w:rPr>
          <w:rFonts w:ascii="Calibri" w:hAnsi="Calibri"/>
        </w:rPr>
        <w:t>Functional s</w:t>
      </w:r>
      <w:r w:rsidR="006539B4" w:rsidRPr="001D6DAA">
        <w:rPr>
          <w:rFonts w:ascii="Calibri" w:hAnsi="Calibri"/>
        </w:rPr>
        <w:t xml:space="preserve">cope of the </w:t>
      </w:r>
      <w:r w:rsidR="000869F7">
        <w:rPr>
          <w:rFonts w:ascii="Calibri" w:hAnsi="Calibri"/>
        </w:rPr>
        <w:t>ICON</w:t>
      </w:r>
      <w:r>
        <w:rPr>
          <w:rFonts w:ascii="Calibri" w:hAnsi="Calibri"/>
        </w:rPr>
        <w:t xml:space="preserve"> adapter is to handle </w:t>
      </w:r>
      <w:r w:rsidR="00BC0B5A">
        <w:rPr>
          <w:rFonts w:ascii="Calibri" w:hAnsi="Calibri"/>
          <w:i/>
          <w:iCs/>
        </w:rPr>
        <w:t xml:space="preserve">Investor </w:t>
      </w:r>
      <w:r w:rsidR="00D9327A" w:rsidRPr="001D6DAA">
        <w:rPr>
          <w:rFonts w:ascii="Calibri" w:hAnsi="Calibri"/>
          <w:i/>
          <w:iCs/>
        </w:rPr>
        <w:t>PartyRole</w:t>
      </w:r>
      <w:r>
        <w:rPr>
          <w:rFonts w:ascii="Calibri" w:hAnsi="Calibri"/>
        </w:rPr>
        <w:t xml:space="preserve"> </w:t>
      </w:r>
      <w:r w:rsidR="00C96C50">
        <w:rPr>
          <w:rFonts w:ascii="Calibri" w:hAnsi="Calibri"/>
        </w:rPr>
        <w:t xml:space="preserve">business </w:t>
      </w:r>
      <w:r>
        <w:rPr>
          <w:rFonts w:ascii="Calibri" w:hAnsi="Calibri"/>
        </w:rPr>
        <w:t xml:space="preserve">event generated by source system </w:t>
      </w:r>
      <w:r w:rsidR="00BC0B5A">
        <w:rPr>
          <w:rFonts w:ascii="Calibri" w:hAnsi="Calibri"/>
        </w:rPr>
        <w:t>Investor</w:t>
      </w:r>
      <w:r>
        <w:rPr>
          <w:rFonts w:ascii="Calibri" w:hAnsi="Calibri"/>
        </w:rPr>
        <w:t xml:space="preserve"> Utility (</w:t>
      </w:r>
      <w:r w:rsidR="00BC0B5A">
        <w:rPr>
          <w:rFonts w:ascii="Calibri" w:hAnsi="Calibri"/>
        </w:rPr>
        <w:t>I</w:t>
      </w:r>
      <w:r>
        <w:rPr>
          <w:rFonts w:ascii="Calibri" w:hAnsi="Calibri"/>
        </w:rPr>
        <w:t>U) where</w:t>
      </w:r>
      <w:r w:rsidR="00C96C50">
        <w:rPr>
          <w:rFonts w:ascii="Calibri" w:hAnsi="Calibri"/>
        </w:rPr>
        <w:t>in</w:t>
      </w:r>
      <w:r>
        <w:rPr>
          <w:rFonts w:ascii="Calibri" w:hAnsi="Calibri"/>
        </w:rPr>
        <w:t xml:space="preserve"> </w:t>
      </w:r>
      <w:r w:rsidR="008E0673">
        <w:rPr>
          <w:rFonts w:ascii="Calibri" w:hAnsi="Calibri"/>
        </w:rPr>
        <w:t xml:space="preserve"> (</w:t>
      </w:r>
      <w:r w:rsidR="000869F7">
        <w:rPr>
          <w:rFonts w:ascii="Calibri" w:hAnsi="Calibri"/>
        </w:rPr>
        <w:t>ICON</w:t>
      </w:r>
      <w:r w:rsidR="008E0673">
        <w:rPr>
          <w:rFonts w:ascii="Calibri" w:hAnsi="Calibri"/>
        </w:rPr>
        <w:t>)</w:t>
      </w:r>
      <w:r>
        <w:rPr>
          <w:rFonts w:ascii="Calibri" w:hAnsi="Calibri"/>
        </w:rPr>
        <w:t xml:space="preserve"> act</w:t>
      </w:r>
      <w:r w:rsidR="008E0673">
        <w:rPr>
          <w:rFonts w:ascii="Calibri" w:hAnsi="Calibri"/>
        </w:rPr>
        <w:t>s</w:t>
      </w:r>
      <w:r>
        <w:rPr>
          <w:rFonts w:ascii="Calibri" w:hAnsi="Calibri"/>
        </w:rPr>
        <w:t xml:space="preserve"> as a consumer of the event.</w:t>
      </w:r>
      <w:r w:rsidR="008E0673">
        <w:rPr>
          <w:rFonts w:ascii="Calibri" w:hAnsi="Calibri"/>
        </w:rPr>
        <w:t xml:space="preserve"> Adapter is to consume </w:t>
      </w:r>
      <w:r w:rsidR="00881A99">
        <w:rPr>
          <w:rFonts w:ascii="Calibri" w:hAnsi="Calibri"/>
        </w:rPr>
        <w:t xml:space="preserve">the </w:t>
      </w:r>
      <w:r w:rsidR="008E0673">
        <w:rPr>
          <w:rFonts w:ascii="Calibri" w:hAnsi="Calibri"/>
        </w:rPr>
        <w:t xml:space="preserve">event </w:t>
      </w:r>
      <w:r w:rsidR="00881A99">
        <w:rPr>
          <w:rFonts w:ascii="Calibri" w:hAnsi="Calibri"/>
        </w:rPr>
        <w:t xml:space="preserve">generated by </w:t>
      </w:r>
      <w:r w:rsidR="008E0673">
        <w:rPr>
          <w:rFonts w:ascii="Calibri" w:hAnsi="Calibri"/>
        </w:rPr>
        <w:t>upstream system (</w:t>
      </w:r>
      <w:r w:rsidR="00060AD0">
        <w:rPr>
          <w:rFonts w:ascii="Calibri" w:hAnsi="Calibri"/>
        </w:rPr>
        <w:t>I</w:t>
      </w:r>
      <w:r w:rsidR="008E0673">
        <w:rPr>
          <w:rFonts w:ascii="Calibri" w:hAnsi="Calibri"/>
        </w:rPr>
        <w:t xml:space="preserve">U) </w:t>
      </w:r>
      <w:r w:rsidR="00870099">
        <w:rPr>
          <w:rFonts w:ascii="Calibri" w:hAnsi="Calibri"/>
        </w:rPr>
        <w:t xml:space="preserve"> </w:t>
      </w:r>
      <w:r w:rsidR="00870099" w:rsidRPr="00870099">
        <w:rPr>
          <w:rFonts w:ascii="Calibri" w:hAnsi="Calibri"/>
        </w:rPr>
        <w:t>and downstream to</w:t>
      </w:r>
      <w:r w:rsidR="008E0673" w:rsidRPr="00870099">
        <w:rPr>
          <w:rFonts w:ascii="Calibri" w:hAnsi="Calibri"/>
        </w:rPr>
        <w:t xml:space="preserve"> the core system (</w:t>
      </w:r>
      <w:r w:rsidR="000869F7" w:rsidRPr="00870099">
        <w:rPr>
          <w:rFonts w:ascii="Calibri" w:hAnsi="Calibri"/>
        </w:rPr>
        <w:t>ICON</w:t>
      </w:r>
      <w:r w:rsidR="008E0673" w:rsidRPr="00870099">
        <w:rPr>
          <w:rFonts w:ascii="Calibri" w:hAnsi="Calibri"/>
        </w:rPr>
        <w:t>).</w:t>
      </w:r>
      <w:r w:rsidR="00C96C50">
        <w:rPr>
          <w:rFonts w:ascii="Calibri" w:hAnsi="Calibri"/>
        </w:rPr>
        <w:t xml:space="preserve"> Any error or exceptional scenarios </w:t>
      </w:r>
      <w:r w:rsidR="00D9327A">
        <w:rPr>
          <w:rFonts w:ascii="Calibri" w:hAnsi="Calibri"/>
        </w:rPr>
        <w:t>during</w:t>
      </w:r>
      <w:r w:rsidR="00C96C50">
        <w:rPr>
          <w:rFonts w:ascii="Calibri" w:hAnsi="Calibri"/>
        </w:rPr>
        <w:t xml:space="preserve"> will be handled to maintain consistency </w:t>
      </w:r>
      <w:r w:rsidR="00BA5CE8">
        <w:rPr>
          <w:rFonts w:ascii="Calibri" w:hAnsi="Calibri"/>
        </w:rPr>
        <w:t xml:space="preserve"> </w:t>
      </w:r>
    </w:p>
    <w:p w14:paraId="0C34E12D" w14:textId="77777777" w:rsidR="0063401E" w:rsidRDefault="0063401E" w:rsidP="00CD6FDB">
      <w:pPr>
        <w:jc w:val="both"/>
        <w:rPr>
          <w:rFonts w:ascii="Calibri" w:hAnsi="Calibri"/>
        </w:rPr>
      </w:pPr>
    </w:p>
    <w:p w14:paraId="591633CC" w14:textId="4061061E" w:rsidR="003550D1" w:rsidRDefault="0063401E" w:rsidP="00CD6FDB">
      <w:pPr>
        <w:jc w:val="both"/>
        <w:rPr>
          <w:rFonts w:ascii="Calibri" w:hAnsi="Calibri"/>
        </w:rPr>
      </w:pPr>
      <w:r>
        <w:rPr>
          <w:rFonts w:ascii="Calibri" w:hAnsi="Calibri"/>
        </w:rPr>
        <w:t xml:space="preserve">Technical scope of the </w:t>
      </w:r>
      <w:r w:rsidR="000869F7">
        <w:rPr>
          <w:rFonts w:ascii="Calibri" w:hAnsi="Calibri"/>
        </w:rPr>
        <w:t>ICON</w:t>
      </w:r>
      <w:r>
        <w:rPr>
          <w:rFonts w:ascii="Calibri" w:hAnsi="Calibri"/>
        </w:rPr>
        <w:t xml:space="preserve"> adapter is to build </w:t>
      </w:r>
      <w:r w:rsidR="00BE73BA">
        <w:rPr>
          <w:rFonts w:ascii="Calibri" w:hAnsi="Calibri"/>
        </w:rPr>
        <w:t xml:space="preserve">a </w:t>
      </w:r>
      <w:r>
        <w:rPr>
          <w:rFonts w:ascii="Calibri" w:hAnsi="Calibri"/>
        </w:rPr>
        <w:t xml:space="preserve">set of </w:t>
      </w:r>
      <w:r w:rsidR="006F717D">
        <w:rPr>
          <w:rFonts w:ascii="Calibri" w:hAnsi="Calibri"/>
        </w:rPr>
        <w:t>adapter services</w:t>
      </w:r>
      <w:r>
        <w:rPr>
          <w:rFonts w:ascii="Calibri" w:hAnsi="Calibri"/>
        </w:rPr>
        <w:t xml:space="preserve"> to read, transform and consume appropriate </w:t>
      </w:r>
      <w:r w:rsidR="000869F7">
        <w:rPr>
          <w:rFonts w:ascii="Calibri" w:hAnsi="Calibri"/>
        </w:rPr>
        <w:t>ICON</w:t>
      </w:r>
      <w:r>
        <w:rPr>
          <w:rFonts w:ascii="Calibri" w:hAnsi="Calibri"/>
        </w:rPr>
        <w:t xml:space="preserve"> APIs to create/update entities/sub-entities in </w:t>
      </w:r>
      <w:r w:rsidR="00BE73BA">
        <w:rPr>
          <w:rFonts w:ascii="Calibri" w:hAnsi="Calibri"/>
        </w:rPr>
        <w:t>core system</w:t>
      </w:r>
      <w:r>
        <w:rPr>
          <w:rFonts w:ascii="Calibri" w:hAnsi="Calibri"/>
        </w:rPr>
        <w:t>.</w:t>
      </w:r>
      <w:r w:rsidR="00BE73BA">
        <w:rPr>
          <w:rFonts w:ascii="Calibri" w:hAnsi="Calibri"/>
        </w:rPr>
        <w:t xml:space="preserve"> Scope also covers graceful handling of error or exceptional scenarios during the integration.</w:t>
      </w:r>
      <w:r>
        <w:rPr>
          <w:rFonts w:ascii="Calibri" w:hAnsi="Calibri"/>
        </w:rPr>
        <w:t xml:space="preserve">   </w:t>
      </w:r>
    </w:p>
    <w:p w14:paraId="1825443E" w14:textId="77777777" w:rsidR="00D9327A" w:rsidRDefault="00D9327A" w:rsidP="00CD6FDB">
      <w:pPr>
        <w:jc w:val="both"/>
        <w:rPr>
          <w:rFonts w:ascii="Calibri" w:hAnsi="Calibri"/>
        </w:rPr>
      </w:pPr>
    </w:p>
    <w:p w14:paraId="6E114F2E" w14:textId="541353C3" w:rsidR="00D9327A" w:rsidRDefault="00D9327A" w:rsidP="00CD6FDB">
      <w:pPr>
        <w:jc w:val="both"/>
        <w:rPr>
          <w:rFonts w:ascii="Calibri" w:hAnsi="Calibri"/>
        </w:rPr>
      </w:pPr>
      <w:r>
        <w:rPr>
          <w:rFonts w:ascii="Calibri" w:hAnsi="Calibri"/>
        </w:rPr>
        <w:t xml:space="preserve">During any update </w:t>
      </w:r>
      <w:r w:rsidR="00870099">
        <w:rPr>
          <w:rFonts w:ascii="Calibri" w:hAnsi="Calibri"/>
        </w:rPr>
        <w:t>I</w:t>
      </w:r>
      <w:r>
        <w:rPr>
          <w:rFonts w:ascii="Calibri" w:hAnsi="Calibri"/>
        </w:rPr>
        <w:t xml:space="preserve">U will publish the entire </w:t>
      </w:r>
      <w:r w:rsidR="00870099">
        <w:rPr>
          <w:rFonts w:ascii="Calibri" w:hAnsi="Calibri"/>
        </w:rPr>
        <w:t xml:space="preserve">Investor </w:t>
      </w:r>
      <w:r>
        <w:rPr>
          <w:rFonts w:ascii="Calibri" w:hAnsi="Calibri"/>
        </w:rPr>
        <w:t>PartyRole Payload with different version number and PartyRole domain entity will have amend=true/false to indicate whether it’s create or update.</w:t>
      </w:r>
      <w:r w:rsidR="00371230">
        <w:rPr>
          <w:rFonts w:ascii="Calibri" w:hAnsi="Calibri"/>
        </w:rPr>
        <w:t xml:space="preserve"> </w:t>
      </w:r>
      <w:r w:rsidR="00870099">
        <w:rPr>
          <w:rFonts w:ascii="Calibri" w:hAnsi="Calibri"/>
        </w:rPr>
        <w:t>Also,</w:t>
      </w:r>
      <w:r w:rsidR="00371230">
        <w:rPr>
          <w:rFonts w:ascii="Calibri" w:hAnsi="Calibri"/>
        </w:rPr>
        <w:t xml:space="preserve"> the domain entity will have a </w:t>
      </w:r>
      <w:r w:rsidR="00371230" w:rsidRPr="00371230">
        <w:rPr>
          <w:rFonts w:ascii="Calibri" w:hAnsi="Calibri"/>
        </w:rPr>
        <w:t xml:space="preserve">Technical Attribute </w:t>
      </w:r>
      <w:r w:rsidR="00131D9A">
        <w:rPr>
          <w:rFonts w:ascii="Calibri" w:hAnsi="Calibri"/>
        </w:rPr>
        <w:t xml:space="preserve">called </w:t>
      </w:r>
      <w:r w:rsidR="00131D9A" w:rsidRPr="00371230">
        <w:rPr>
          <w:rFonts w:ascii="Calibri" w:hAnsi="Calibri"/>
        </w:rPr>
        <w:t>‘previousVersion’</w:t>
      </w:r>
      <w:r w:rsidR="00371230" w:rsidRPr="00371230">
        <w:rPr>
          <w:rFonts w:ascii="Calibri" w:hAnsi="Calibri"/>
        </w:rPr>
        <w:t xml:space="preserve"> = &lt; self-link of the previous version of the entity</w:t>
      </w:r>
      <w:r w:rsidR="00371230">
        <w:rPr>
          <w:rFonts w:ascii="Calibri" w:hAnsi="Calibri"/>
        </w:rPr>
        <w:t>.</w:t>
      </w:r>
    </w:p>
    <w:p w14:paraId="375BBB72" w14:textId="77777777" w:rsidR="00371230" w:rsidRDefault="00371230" w:rsidP="00CD6FDB">
      <w:pPr>
        <w:jc w:val="both"/>
        <w:rPr>
          <w:rFonts w:ascii="Calibri" w:hAnsi="Calibri"/>
        </w:rPr>
      </w:pPr>
    </w:p>
    <w:p w14:paraId="180CFD40" w14:textId="681ACD64" w:rsidR="00371230" w:rsidRDefault="002F184A" w:rsidP="00CD6FDB">
      <w:pPr>
        <w:jc w:val="both"/>
        <w:rPr>
          <w:rFonts w:ascii="Calibri" w:hAnsi="Calibri"/>
        </w:rPr>
      </w:pPr>
      <w:r>
        <w:rPr>
          <w:rFonts w:ascii="Calibri" w:hAnsi="Calibri"/>
        </w:rPr>
        <w:t>Sample section which will be available in domain entity jsons</w:t>
      </w:r>
    </w:p>
    <w:p w14:paraId="0EC5E394" w14:textId="77777777" w:rsidR="00331766" w:rsidRPr="00331766" w:rsidRDefault="00331766" w:rsidP="00CD6FDB">
      <w:pPr>
        <w:jc w:val="both"/>
        <w:rPr>
          <w:rFonts w:ascii="Calibri" w:hAnsi="Calibri"/>
        </w:rPr>
      </w:pPr>
      <w:r w:rsidRPr="00331766">
        <w:rPr>
          <w:rFonts w:ascii="Calibri" w:hAnsi="Calibri"/>
        </w:rPr>
        <w:t>{</w:t>
      </w:r>
    </w:p>
    <w:p w14:paraId="58B86773" w14:textId="77777777" w:rsidR="00331766" w:rsidRPr="00331766" w:rsidRDefault="00331766" w:rsidP="00CD6FDB">
      <w:pPr>
        <w:jc w:val="both"/>
        <w:rPr>
          <w:rFonts w:ascii="Calibri" w:hAnsi="Calibri"/>
        </w:rPr>
      </w:pPr>
      <w:r w:rsidRPr="00331766">
        <w:rPr>
          <w:rFonts w:ascii="Calibri" w:hAnsi="Calibri"/>
        </w:rPr>
        <w:t xml:space="preserve">"rel": "self", </w:t>
      </w:r>
    </w:p>
    <w:p w14:paraId="356599F1" w14:textId="77777777" w:rsidR="00331766" w:rsidRPr="00331766" w:rsidRDefault="00331766" w:rsidP="00CD6FDB">
      <w:pPr>
        <w:jc w:val="both"/>
        <w:rPr>
          <w:rFonts w:ascii="Calibri" w:hAnsi="Calibri"/>
        </w:rPr>
      </w:pPr>
      <w:r w:rsidRPr="00331766">
        <w:rPr>
          <w:rFonts w:ascii="Calibri" w:hAnsi="Calibri"/>
        </w:rPr>
        <w:t xml:space="preserve">"href": "http://partyroleservice.ksd.ntrs.com/v1/partyRole/fd9bcc04-e28a-4445-8777-dd196afc78a7-1", </w:t>
      </w:r>
    </w:p>
    <w:p w14:paraId="15CF935C" w14:textId="77777777" w:rsidR="00331766" w:rsidRPr="00331766" w:rsidRDefault="00331766" w:rsidP="00CD6FDB">
      <w:pPr>
        <w:jc w:val="both"/>
        <w:rPr>
          <w:rFonts w:ascii="Calibri" w:hAnsi="Calibri"/>
        </w:rPr>
      </w:pPr>
      <w:r w:rsidRPr="00331766">
        <w:rPr>
          <w:rFonts w:ascii="Calibri" w:hAnsi="Calibri"/>
        </w:rPr>
        <w:t xml:space="preserve">"hreflang": null, </w:t>
      </w:r>
    </w:p>
    <w:p w14:paraId="5754FDF9" w14:textId="77777777" w:rsidR="00331766" w:rsidRPr="00331766" w:rsidRDefault="00331766" w:rsidP="00CD6FDB">
      <w:pPr>
        <w:jc w:val="both"/>
        <w:rPr>
          <w:rFonts w:ascii="Calibri" w:hAnsi="Calibri"/>
        </w:rPr>
      </w:pPr>
      <w:r w:rsidRPr="00331766">
        <w:rPr>
          <w:rFonts w:ascii="Calibri" w:hAnsi="Calibri"/>
        </w:rPr>
        <w:t xml:space="preserve">"media": null, </w:t>
      </w:r>
    </w:p>
    <w:p w14:paraId="72A01338" w14:textId="77777777" w:rsidR="00331766" w:rsidRPr="00331766" w:rsidRDefault="00331766" w:rsidP="00CD6FDB">
      <w:pPr>
        <w:jc w:val="both"/>
        <w:rPr>
          <w:rFonts w:ascii="Calibri" w:hAnsi="Calibri"/>
        </w:rPr>
      </w:pPr>
      <w:r w:rsidRPr="00331766">
        <w:rPr>
          <w:rFonts w:ascii="Calibri" w:hAnsi="Calibri"/>
        </w:rPr>
        <w:t xml:space="preserve">"title": null, </w:t>
      </w:r>
    </w:p>
    <w:p w14:paraId="020E3C6A" w14:textId="77777777" w:rsidR="00331766" w:rsidRPr="00331766" w:rsidRDefault="00331766" w:rsidP="00CD6FDB">
      <w:pPr>
        <w:jc w:val="both"/>
        <w:rPr>
          <w:rFonts w:ascii="Calibri" w:hAnsi="Calibri"/>
        </w:rPr>
      </w:pPr>
      <w:r w:rsidRPr="00331766">
        <w:rPr>
          <w:rFonts w:ascii="Calibri" w:hAnsi="Calibri"/>
        </w:rPr>
        <w:t xml:space="preserve">"type": null, </w:t>
      </w:r>
    </w:p>
    <w:p w14:paraId="773065BA" w14:textId="77777777" w:rsidR="00331766" w:rsidRPr="00331766" w:rsidRDefault="00331766" w:rsidP="00CD6FDB">
      <w:pPr>
        <w:jc w:val="both"/>
        <w:rPr>
          <w:rFonts w:ascii="Calibri" w:hAnsi="Calibri"/>
        </w:rPr>
      </w:pPr>
      <w:r w:rsidRPr="00331766">
        <w:rPr>
          <w:rFonts w:ascii="Calibri" w:hAnsi="Calibri"/>
        </w:rPr>
        <w:t>"deprecation": null</w:t>
      </w:r>
    </w:p>
    <w:p w14:paraId="16BB8BC2" w14:textId="77777777" w:rsidR="00331766" w:rsidRPr="00331766" w:rsidRDefault="00331766" w:rsidP="00CD6FDB">
      <w:pPr>
        <w:jc w:val="both"/>
        <w:rPr>
          <w:rFonts w:ascii="Calibri" w:hAnsi="Calibri"/>
        </w:rPr>
      </w:pPr>
      <w:r w:rsidRPr="00331766">
        <w:rPr>
          <w:rFonts w:ascii="Calibri" w:hAnsi="Calibri"/>
        </w:rPr>
        <w:t>},</w:t>
      </w:r>
    </w:p>
    <w:p w14:paraId="33ED4D32" w14:textId="77777777" w:rsidR="00331766" w:rsidRPr="00331766" w:rsidRDefault="00331766" w:rsidP="00CD6FDB">
      <w:pPr>
        <w:jc w:val="both"/>
        <w:rPr>
          <w:rFonts w:ascii="Calibri" w:hAnsi="Calibri"/>
        </w:rPr>
      </w:pPr>
      <w:r w:rsidRPr="00331766">
        <w:rPr>
          <w:rFonts w:ascii="Calibri" w:hAnsi="Calibri"/>
        </w:rPr>
        <w:t>{</w:t>
      </w:r>
    </w:p>
    <w:p w14:paraId="31B74816" w14:textId="77777777" w:rsidR="00331766" w:rsidRPr="00331766" w:rsidRDefault="00331766" w:rsidP="00CD6FDB">
      <w:pPr>
        <w:jc w:val="both"/>
        <w:rPr>
          <w:rFonts w:ascii="Calibri" w:hAnsi="Calibri"/>
        </w:rPr>
      </w:pPr>
      <w:r w:rsidRPr="00331766">
        <w:rPr>
          <w:rFonts w:ascii="Calibri" w:hAnsi="Calibri"/>
        </w:rPr>
        <w:t xml:space="preserve">"rel": "previousVersion", </w:t>
      </w:r>
    </w:p>
    <w:p w14:paraId="5F55546C" w14:textId="77777777" w:rsidR="00331766" w:rsidRPr="00331766" w:rsidRDefault="00331766" w:rsidP="00CD6FDB">
      <w:pPr>
        <w:jc w:val="both"/>
        <w:rPr>
          <w:rFonts w:ascii="Calibri" w:hAnsi="Calibri"/>
        </w:rPr>
      </w:pPr>
      <w:r w:rsidRPr="00331766">
        <w:rPr>
          <w:rFonts w:ascii="Calibri" w:hAnsi="Calibri"/>
        </w:rPr>
        <w:t xml:space="preserve">"href": "http://partyroleservice.ksd.ntrs.com/v1/partyRole/d0bffef2-b37e-47c9-a59b-4324ad532e45", </w:t>
      </w:r>
    </w:p>
    <w:p w14:paraId="6794AAAB" w14:textId="77777777" w:rsidR="00331766" w:rsidRPr="00331766" w:rsidRDefault="00331766" w:rsidP="00CD6FDB">
      <w:pPr>
        <w:jc w:val="both"/>
        <w:rPr>
          <w:rFonts w:ascii="Calibri" w:hAnsi="Calibri"/>
        </w:rPr>
      </w:pPr>
      <w:r w:rsidRPr="00331766">
        <w:rPr>
          <w:rFonts w:ascii="Calibri" w:hAnsi="Calibri"/>
        </w:rPr>
        <w:t xml:space="preserve">"hreflang": null, </w:t>
      </w:r>
    </w:p>
    <w:p w14:paraId="4D64507D" w14:textId="77777777" w:rsidR="00331766" w:rsidRPr="00331766" w:rsidRDefault="00331766" w:rsidP="00CD6FDB">
      <w:pPr>
        <w:jc w:val="both"/>
        <w:rPr>
          <w:rFonts w:ascii="Calibri" w:hAnsi="Calibri"/>
        </w:rPr>
      </w:pPr>
      <w:r w:rsidRPr="00331766">
        <w:rPr>
          <w:rFonts w:ascii="Calibri" w:hAnsi="Calibri"/>
        </w:rPr>
        <w:t xml:space="preserve">"media": null, </w:t>
      </w:r>
    </w:p>
    <w:p w14:paraId="1C70BA9B" w14:textId="77777777" w:rsidR="00331766" w:rsidRPr="00331766" w:rsidRDefault="00331766" w:rsidP="00CD6FDB">
      <w:pPr>
        <w:jc w:val="both"/>
        <w:rPr>
          <w:rFonts w:ascii="Calibri" w:hAnsi="Calibri"/>
        </w:rPr>
      </w:pPr>
      <w:r w:rsidRPr="00331766">
        <w:rPr>
          <w:rFonts w:ascii="Calibri" w:hAnsi="Calibri"/>
        </w:rPr>
        <w:t xml:space="preserve">"title": null, </w:t>
      </w:r>
    </w:p>
    <w:p w14:paraId="2BB39511" w14:textId="77777777" w:rsidR="00331766" w:rsidRPr="00331766" w:rsidRDefault="00331766" w:rsidP="00CD6FDB">
      <w:pPr>
        <w:jc w:val="both"/>
        <w:rPr>
          <w:rFonts w:ascii="Calibri" w:hAnsi="Calibri"/>
        </w:rPr>
      </w:pPr>
      <w:r w:rsidRPr="00331766">
        <w:rPr>
          <w:rFonts w:ascii="Calibri" w:hAnsi="Calibri"/>
        </w:rPr>
        <w:t xml:space="preserve">"type": null, </w:t>
      </w:r>
    </w:p>
    <w:p w14:paraId="236A6EF7" w14:textId="77777777" w:rsidR="00331766" w:rsidRPr="00331766" w:rsidRDefault="00331766" w:rsidP="00CD6FDB">
      <w:pPr>
        <w:jc w:val="both"/>
        <w:rPr>
          <w:rFonts w:ascii="Calibri" w:hAnsi="Calibri"/>
        </w:rPr>
      </w:pPr>
      <w:r w:rsidRPr="00331766">
        <w:rPr>
          <w:rFonts w:ascii="Calibri" w:hAnsi="Calibri"/>
        </w:rPr>
        <w:t>"deprecation": null</w:t>
      </w:r>
    </w:p>
    <w:p w14:paraId="76BA9A1E" w14:textId="452FBFA3" w:rsidR="00D9327A" w:rsidRDefault="00331766" w:rsidP="00CD6FDB">
      <w:pPr>
        <w:jc w:val="both"/>
        <w:rPr>
          <w:rFonts w:ascii="Calibri" w:hAnsi="Calibri"/>
        </w:rPr>
      </w:pPr>
      <w:r w:rsidRPr="00331766">
        <w:rPr>
          <w:rFonts w:ascii="Calibri" w:hAnsi="Calibri"/>
        </w:rPr>
        <w:t>}</w:t>
      </w:r>
    </w:p>
    <w:p w14:paraId="3175E14F" w14:textId="125161A1" w:rsidR="007C0C80" w:rsidRDefault="007C0C80" w:rsidP="00CD6FDB">
      <w:pPr>
        <w:jc w:val="both"/>
        <w:rPr>
          <w:rFonts w:ascii="Calibri" w:hAnsi="Calibri"/>
        </w:rPr>
      </w:pPr>
      <w:r>
        <w:rPr>
          <w:rFonts w:ascii="Calibri" w:hAnsi="Calibri"/>
        </w:rPr>
        <w:t>Amend field in the json</w:t>
      </w:r>
    </w:p>
    <w:p w14:paraId="78C647B4" w14:textId="77777777" w:rsidR="00D71658" w:rsidRPr="00D71658" w:rsidRDefault="00D71658" w:rsidP="00CD6FDB">
      <w:pPr>
        <w:jc w:val="both"/>
        <w:rPr>
          <w:rFonts w:ascii="Calibri" w:hAnsi="Calibri"/>
        </w:rPr>
      </w:pPr>
      <w:r w:rsidRPr="00D71658">
        <w:rPr>
          <w:rFonts w:ascii="Calibri" w:hAnsi="Calibri"/>
        </w:rPr>
        <w:t xml:space="preserve">"dthNtcSndByPtyRlIdTxt": null, </w:t>
      </w:r>
    </w:p>
    <w:p w14:paraId="69B9AEDD" w14:textId="77777777" w:rsidR="00D71658" w:rsidRPr="00D71658" w:rsidRDefault="00D71658" w:rsidP="00CD6FDB">
      <w:pPr>
        <w:jc w:val="both"/>
        <w:rPr>
          <w:rFonts w:ascii="Calibri" w:hAnsi="Calibri"/>
        </w:rPr>
      </w:pPr>
      <w:r w:rsidRPr="00D71658">
        <w:rPr>
          <w:rFonts w:ascii="Calibri" w:hAnsi="Calibri"/>
        </w:rPr>
        <w:t xml:space="preserve">"lglEntity": null, </w:t>
      </w:r>
    </w:p>
    <w:p w14:paraId="457EE82A" w14:textId="13763279" w:rsidR="00131D9A" w:rsidRDefault="00D71658" w:rsidP="00CD6FDB">
      <w:pPr>
        <w:jc w:val="both"/>
        <w:rPr>
          <w:rFonts w:ascii="Calibri" w:hAnsi="Calibri"/>
        </w:rPr>
      </w:pPr>
      <w:r w:rsidRPr="00D71658">
        <w:rPr>
          <w:rFonts w:ascii="Calibri" w:hAnsi="Calibri"/>
        </w:rPr>
        <w:t>"amend": true,</w:t>
      </w:r>
    </w:p>
    <w:p w14:paraId="68B7CBC6" w14:textId="77777777" w:rsidR="00D9327A" w:rsidRDefault="00D9327A" w:rsidP="00CD6FDB">
      <w:pPr>
        <w:jc w:val="both"/>
        <w:rPr>
          <w:rFonts w:ascii="Calibri" w:hAnsi="Calibri"/>
        </w:rPr>
      </w:pPr>
    </w:p>
    <w:p w14:paraId="4AE89C24" w14:textId="462B2F1C" w:rsidR="00B20A1F" w:rsidRDefault="00BA5CE8" w:rsidP="00CD6FDB">
      <w:pPr>
        <w:jc w:val="both"/>
        <w:rPr>
          <w:rFonts w:ascii="Calibri" w:hAnsi="Calibri"/>
        </w:rPr>
      </w:pPr>
      <w:r w:rsidRPr="001D6DAA">
        <w:rPr>
          <w:rFonts w:ascii="Calibri" w:hAnsi="Calibri"/>
        </w:rPr>
        <w:t xml:space="preserve">Following </w:t>
      </w:r>
      <w:r w:rsidR="0063401E">
        <w:rPr>
          <w:rFonts w:ascii="Calibri" w:hAnsi="Calibri"/>
        </w:rPr>
        <w:t>tech stories are covered</w:t>
      </w:r>
      <w:r w:rsidR="003550D1">
        <w:rPr>
          <w:rFonts w:ascii="Calibri" w:hAnsi="Calibri"/>
        </w:rPr>
        <w:t>:</w:t>
      </w:r>
    </w:p>
    <w:p w14:paraId="3FE815E1" w14:textId="77777777" w:rsidR="00EB2504" w:rsidRPr="001D6DAA" w:rsidRDefault="00EB2504" w:rsidP="00CD6FDB">
      <w:pPr>
        <w:jc w:val="both"/>
        <w:rPr>
          <w:rFonts w:ascii="Calibri" w:hAnsi="Calibri"/>
        </w:rPr>
      </w:pPr>
    </w:p>
    <w:tbl>
      <w:tblPr>
        <w:tblW w:w="4955" w:type="pct"/>
        <w:tblLayout w:type="fixed"/>
        <w:tblLook w:val="04A0" w:firstRow="1" w:lastRow="0" w:firstColumn="1" w:lastColumn="0" w:noHBand="0" w:noVBand="1"/>
      </w:tblPr>
      <w:tblGrid>
        <w:gridCol w:w="1194"/>
        <w:gridCol w:w="4792"/>
        <w:gridCol w:w="2399"/>
        <w:gridCol w:w="1105"/>
      </w:tblGrid>
      <w:tr w:rsidR="00EB2504" w:rsidRPr="007E5AD4" w14:paraId="19AE095C" w14:textId="77777777" w:rsidTr="001D6DAA">
        <w:trPr>
          <w:trHeight w:val="300"/>
        </w:trPr>
        <w:tc>
          <w:tcPr>
            <w:tcW w:w="629"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59C37D3" w14:textId="0205D510" w:rsidR="00EB2504" w:rsidRPr="001D6DAA" w:rsidRDefault="00EB2504" w:rsidP="00CD6FDB">
            <w:pPr>
              <w:jc w:val="both"/>
              <w:rPr>
                <w:rFonts w:ascii="Calibri" w:hAnsi="Calibri" w:cs="Arial"/>
                <w:noProof/>
                <w:color w:val="FFFFFF" w:themeColor="background1"/>
                <w:sz w:val="20"/>
                <w:szCs w:val="20"/>
              </w:rPr>
            </w:pPr>
            <w:r w:rsidRPr="001D6DAA">
              <w:rPr>
                <w:rFonts w:ascii="Calibri" w:hAnsi="Calibri" w:cs="Arial"/>
                <w:noProof/>
                <w:color w:val="FFFFFF" w:themeColor="background1"/>
                <w:sz w:val="20"/>
                <w:szCs w:val="20"/>
              </w:rPr>
              <w:t>Tech story</w:t>
            </w:r>
            <w:r w:rsidR="001A4D9A" w:rsidRPr="001D6DAA">
              <w:rPr>
                <w:rFonts w:ascii="Calibri" w:hAnsi="Calibri" w:cs="Arial"/>
                <w:noProof/>
                <w:color w:val="FFFFFF" w:themeColor="background1"/>
                <w:sz w:val="20"/>
                <w:szCs w:val="20"/>
              </w:rPr>
              <w:t xml:space="preserve"> (Jira ref) </w:t>
            </w:r>
          </w:p>
        </w:tc>
        <w:tc>
          <w:tcPr>
            <w:tcW w:w="2525"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15166063" w14:textId="0FBAD3F1" w:rsidR="00EB2504" w:rsidRPr="001D6DAA" w:rsidRDefault="00EB2504" w:rsidP="00CD6FDB">
            <w:pPr>
              <w:jc w:val="both"/>
              <w:rPr>
                <w:rFonts w:ascii="Calibri" w:hAnsi="Calibri" w:cs="Arial"/>
                <w:noProof/>
                <w:color w:val="FFFFFF" w:themeColor="background1"/>
                <w:sz w:val="20"/>
                <w:szCs w:val="20"/>
              </w:rPr>
            </w:pPr>
            <w:r w:rsidRPr="001D6DAA">
              <w:rPr>
                <w:rFonts w:ascii="Calibri" w:hAnsi="Calibri" w:cs="Arial"/>
                <w:noProof/>
                <w:color w:val="FFFFFF" w:themeColor="background1"/>
                <w:sz w:val="20"/>
                <w:szCs w:val="20"/>
              </w:rPr>
              <w:t>Description</w:t>
            </w:r>
          </w:p>
        </w:tc>
        <w:tc>
          <w:tcPr>
            <w:tcW w:w="126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167C7B6D" w14:textId="2AA35806" w:rsidR="00EB2504" w:rsidRPr="001D6DAA" w:rsidRDefault="00EB2504" w:rsidP="00CD6FDB">
            <w:pPr>
              <w:jc w:val="both"/>
              <w:rPr>
                <w:rFonts w:ascii="Calibri" w:hAnsi="Calibri" w:cs="Arial"/>
                <w:noProof/>
                <w:color w:val="FFFFFF" w:themeColor="background1"/>
                <w:sz w:val="20"/>
                <w:szCs w:val="20"/>
              </w:rPr>
            </w:pPr>
            <w:r w:rsidRPr="001D6DAA">
              <w:rPr>
                <w:rFonts w:ascii="Calibri" w:hAnsi="Calibri" w:cs="Arial"/>
                <w:noProof/>
                <w:color w:val="FFFFFF" w:themeColor="background1"/>
                <w:sz w:val="20"/>
                <w:szCs w:val="20"/>
              </w:rPr>
              <w:t xml:space="preserve">Mapped </w:t>
            </w:r>
            <w:r w:rsidR="000869F7">
              <w:rPr>
                <w:rFonts w:ascii="Calibri" w:hAnsi="Calibri" w:cs="Arial"/>
                <w:noProof/>
                <w:color w:val="FFFFFF" w:themeColor="background1"/>
                <w:sz w:val="20"/>
                <w:szCs w:val="20"/>
              </w:rPr>
              <w:t>ICON</w:t>
            </w:r>
            <w:r w:rsidRPr="001D6DAA">
              <w:rPr>
                <w:rFonts w:ascii="Calibri" w:hAnsi="Calibri" w:cs="Arial"/>
                <w:noProof/>
                <w:color w:val="FFFFFF" w:themeColor="background1"/>
                <w:sz w:val="20"/>
                <w:szCs w:val="20"/>
              </w:rPr>
              <w:t xml:space="preserve"> API</w:t>
            </w:r>
          </w:p>
        </w:tc>
        <w:tc>
          <w:tcPr>
            <w:tcW w:w="582"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097C6AF" w14:textId="314B0D3C" w:rsidR="00EB2504" w:rsidRPr="001D6DAA" w:rsidRDefault="001A4D9A" w:rsidP="00CD6FDB">
            <w:pPr>
              <w:jc w:val="both"/>
              <w:rPr>
                <w:rFonts w:ascii="Calibri" w:hAnsi="Calibri" w:cs="Arial"/>
                <w:noProof/>
                <w:color w:val="FFFFFF" w:themeColor="background1"/>
                <w:sz w:val="20"/>
                <w:szCs w:val="20"/>
              </w:rPr>
            </w:pPr>
            <w:r w:rsidRPr="001D6DAA">
              <w:rPr>
                <w:rFonts w:ascii="Calibri" w:hAnsi="Calibri" w:cs="Arial"/>
                <w:noProof/>
                <w:color w:val="FFFFFF" w:themeColor="background1"/>
                <w:sz w:val="20"/>
                <w:szCs w:val="20"/>
              </w:rPr>
              <w:t>Jira link</w:t>
            </w:r>
            <w:r w:rsidR="00EB2504" w:rsidRPr="001D6DAA">
              <w:rPr>
                <w:rFonts w:ascii="Calibri" w:hAnsi="Calibri" w:cs="Arial"/>
                <w:noProof/>
                <w:color w:val="FFFFFF" w:themeColor="background1"/>
                <w:sz w:val="20"/>
                <w:szCs w:val="20"/>
              </w:rPr>
              <w:t xml:space="preserve"> </w:t>
            </w:r>
          </w:p>
        </w:tc>
      </w:tr>
      <w:tr w:rsidR="00EB2504" w:rsidRPr="004B6689" w14:paraId="46E0D038" w14:textId="77777777" w:rsidTr="001D6DAA">
        <w:trPr>
          <w:trHeight w:val="276"/>
        </w:trPr>
        <w:tc>
          <w:tcPr>
            <w:tcW w:w="629"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44A9C379" w14:textId="77777777" w:rsidR="00EB2504" w:rsidRPr="004B6689" w:rsidRDefault="00EB2504" w:rsidP="00CD6FDB">
            <w:pPr>
              <w:jc w:val="both"/>
              <w:rPr>
                <w:rFonts w:ascii="Verdana" w:eastAsia="Times New Roman" w:hAnsi="Verdana" w:cs="Times New Roman"/>
                <w:b/>
                <w:bCs/>
                <w:color w:val="000000"/>
                <w:sz w:val="16"/>
                <w:szCs w:val="16"/>
              </w:rPr>
            </w:pPr>
          </w:p>
        </w:tc>
        <w:tc>
          <w:tcPr>
            <w:tcW w:w="2525"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3FBCC383" w14:textId="77777777" w:rsidR="00EB2504" w:rsidRPr="004B6689" w:rsidRDefault="00EB2504" w:rsidP="00CD6FDB">
            <w:pPr>
              <w:jc w:val="both"/>
              <w:rPr>
                <w:rFonts w:ascii="Verdana" w:eastAsia="Times New Roman" w:hAnsi="Verdana" w:cs="Times New Roman"/>
                <w:b/>
                <w:bCs/>
                <w:color w:val="000000"/>
                <w:sz w:val="16"/>
                <w:szCs w:val="16"/>
              </w:rPr>
            </w:pPr>
          </w:p>
        </w:tc>
        <w:tc>
          <w:tcPr>
            <w:tcW w:w="126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47A5482A" w14:textId="77777777" w:rsidR="00EB2504" w:rsidRPr="004B6689" w:rsidRDefault="00EB2504" w:rsidP="00CD6FDB">
            <w:pPr>
              <w:jc w:val="both"/>
              <w:rPr>
                <w:rFonts w:ascii="Verdana" w:eastAsia="Times New Roman" w:hAnsi="Verdana" w:cs="Times New Roman"/>
                <w:b/>
                <w:bCs/>
                <w:color w:val="000000"/>
                <w:sz w:val="16"/>
                <w:szCs w:val="16"/>
              </w:rPr>
            </w:pPr>
          </w:p>
        </w:tc>
        <w:tc>
          <w:tcPr>
            <w:tcW w:w="582"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2ACE495A" w14:textId="77777777" w:rsidR="00EB2504" w:rsidRPr="004B6689" w:rsidRDefault="00EB2504" w:rsidP="00CD6FDB">
            <w:pPr>
              <w:jc w:val="both"/>
              <w:rPr>
                <w:rFonts w:ascii="Verdana" w:eastAsia="Times New Roman" w:hAnsi="Verdana" w:cs="Times New Roman"/>
                <w:b/>
                <w:bCs/>
                <w:color w:val="000000"/>
                <w:sz w:val="16"/>
                <w:szCs w:val="16"/>
              </w:rPr>
            </w:pPr>
          </w:p>
        </w:tc>
      </w:tr>
      <w:tr w:rsidR="00EB2504" w:rsidRPr="007E5AD4" w14:paraId="688F37D5" w14:textId="77777777" w:rsidTr="001D6DAA">
        <w:trPr>
          <w:trHeight w:val="422"/>
        </w:trPr>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9A0DBF8" w14:textId="000448B3" w:rsidR="00EB2504" w:rsidRPr="007E5AD4" w:rsidRDefault="00564DF4" w:rsidP="00CD6FDB">
            <w:pPr>
              <w:jc w:val="both"/>
              <w:rPr>
                <w:rFonts w:ascii="Calibri" w:hAnsi="Calibri" w:cs="Arial"/>
                <w:noProof/>
                <w:sz w:val="22"/>
                <w:szCs w:val="22"/>
              </w:rPr>
            </w:pPr>
            <w:r>
              <w:rPr>
                <w:rFonts w:ascii="Calibri" w:hAnsi="Calibri" w:cs="Arial"/>
                <w:noProof/>
                <w:sz w:val="22"/>
                <w:szCs w:val="22"/>
              </w:rPr>
              <w:t>MIA-166</w:t>
            </w:r>
          </w:p>
        </w:tc>
        <w:tc>
          <w:tcPr>
            <w:tcW w:w="2525" w:type="pct"/>
            <w:tcBorders>
              <w:top w:val="single" w:sz="4" w:space="0" w:color="auto"/>
              <w:left w:val="nil"/>
              <w:bottom w:val="single" w:sz="4" w:space="0" w:color="auto"/>
              <w:right w:val="single" w:sz="4" w:space="0" w:color="auto"/>
            </w:tcBorders>
            <w:shd w:val="clear" w:color="auto" w:fill="auto"/>
            <w:vAlign w:val="center"/>
          </w:tcPr>
          <w:p w14:paraId="6B239AF3" w14:textId="15737CFF" w:rsidR="00EB2504" w:rsidRPr="007E5AD4" w:rsidRDefault="00564DF4" w:rsidP="00CD6FDB">
            <w:pPr>
              <w:jc w:val="both"/>
              <w:rPr>
                <w:rFonts w:ascii="Calibri" w:hAnsi="Calibri" w:cs="Arial"/>
                <w:noProof/>
                <w:sz w:val="22"/>
                <w:szCs w:val="22"/>
              </w:rPr>
            </w:pPr>
            <w:r w:rsidRPr="00564DF4">
              <w:rPr>
                <w:rFonts w:ascii="Calibri" w:hAnsi="Calibri" w:cs="Arial"/>
                <w:noProof/>
                <w:sz w:val="22"/>
                <w:szCs w:val="22"/>
              </w:rPr>
              <w:t>Create Investor PartyRole profile in ICON once Investor Utility publishes the 'Create PartyRole' payload</w:t>
            </w:r>
            <w:r w:rsidR="00782E68">
              <w:rPr>
                <w:rFonts w:ascii="Calibri" w:hAnsi="Calibri" w:cs="Arial"/>
                <w:noProof/>
                <w:sz w:val="22"/>
                <w:szCs w:val="22"/>
              </w:rPr>
              <w:t xml:space="preserve"> </w:t>
            </w:r>
          </w:p>
        </w:tc>
        <w:tc>
          <w:tcPr>
            <w:tcW w:w="1264" w:type="pct"/>
            <w:tcBorders>
              <w:top w:val="single" w:sz="4" w:space="0" w:color="auto"/>
              <w:left w:val="nil"/>
              <w:bottom w:val="single" w:sz="4" w:space="0" w:color="auto"/>
              <w:right w:val="single" w:sz="4" w:space="0" w:color="auto"/>
            </w:tcBorders>
            <w:shd w:val="clear" w:color="auto" w:fill="auto"/>
            <w:vAlign w:val="center"/>
          </w:tcPr>
          <w:p w14:paraId="4FFC3EA8" w14:textId="19A1D54C" w:rsidR="00EB2504" w:rsidRPr="007E5AD4" w:rsidRDefault="000869F7" w:rsidP="00CD6FDB">
            <w:pPr>
              <w:jc w:val="both"/>
              <w:rPr>
                <w:rFonts w:ascii="Calibri" w:hAnsi="Calibri" w:cs="Arial"/>
                <w:noProof/>
                <w:sz w:val="22"/>
                <w:szCs w:val="22"/>
              </w:rPr>
            </w:pPr>
            <w:r>
              <w:rPr>
                <w:rFonts w:ascii="Calibri" w:hAnsi="Calibri" w:cs="Arial"/>
                <w:noProof/>
                <w:sz w:val="22"/>
                <w:szCs w:val="22"/>
              </w:rPr>
              <w:t>ICON</w:t>
            </w:r>
            <w:r w:rsidR="00C85CB0">
              <w:rPr>
                <w:rFonts w:ascii="Calibri" w:hAnsi="Calibri" w:cs="Arial"/>
                <w:noProof/>
                <w:sz w:val="22"/>
                <w:szCs w:val="22"/>
              </w:rPr>
              <w:t xml:space="preserve"> </w:t>
            </w:r>
            <w:r>
              <w:rPr>
                <w:rFonts w:ascii="Calibri" w:hAnsi="Calibri" w:cs="Arial"/>
                <w:i/>
                <w:iCs/>
                <w:noProof/>
                <w:sz w:val="22"/>
                <w:szCs w:val="22"/>
              </w:rPr>
              <w:t xml:space="preserve">Party </w:t>
            </w:r>
            <w:r w:rsidR="00C85CB0" w:rsidRPr="00C85CB0">
              <w:rPr>
                <w:rFonts w:ascii="Calibri" w:hAnsi="Calibri" w:cs="Arial"/>
                <w:noProof/>
                <w:sz w:val="22"/>
                <w:szCs w:val="22"/>
              </w:rPr>
              <w:t xml:space="preserve"> </w:t>
            </w:r>
            <w:r w:rsidR="00903F0D">
              <w:rPr>
                <w:rFonts w:ascii="Calibri" w:hAnsi="Calibri" w:cs="Arial"/>
                <w:noProof/>
                <w:sz w:val="22"/>
                <w:szCs w:val="22"/>
              </w:rPr>
              <w:t>API</w:t>
            </w:r>
            <w:r w:rsidR="00BC6EB4">
              <w:rPr>
                <w:rFonts w:ascii="Calibri" w:hAnsi="Calibri" w:cs="Arial"/>
                <w:noProof/>
                <w:sz w:val="22"/>
                <w:szCs w:val="22"/>
              </w:rPr>
              <w:t xml:space="preserve"> (POST) </w:t>
            </w:r>
          </w:p>
        </w:tc>
        <w:tc>
          <w:tcPr>
            <w:tcW w:w="582" w:type="pct"/>
            <w:tcBorders>
              <w:top w:val="single" w:sz="4" w:space="0" w:color="auto"/>
              <w:left w:val="nil"/>
              <w:bottom w:val="single" w:sz="4" w:space="0" w:color="auto"/>
              <w:right w:val="single" w:sz="4" w:space="0" w:color="auto"/>
            </w:tcBorders>
            <w:shd w:val="clear" w:color="auto" w:fill="auto"/>
            <w:vAlign w:val="center"/>
          </w:tcPr>
          <w:p w14:paraId="1AFC9FE8" w14:textId="77777777" w:rsidR="00EB2504" w:rsidRPr="007E5AD4" w:rsidRDefault="00EB2504" w:rsidP="00CD6FDB">
            <w:pPr>
              <w:jc w:val="both"/>
              <w:rPr>
                <w:rFonts w:ascii="Calibri" w:hAnsi="Calibri" w:cs="Arial"/>
                <w:noProof/>
              </w:rPr>
            </w:pPr>
          </w:p>
        </w:tc>
      </w:tr>
      <w:tr w:rsidR="00EB2504" w:rsidRPr="007E5AD4" w14:paraId="0363ACB9" w14:textId="77777777" w:rsidTr="001D6DAA">
        <w:trPr>
          <w:trHeight w:val="350"/>
        </w:trPr>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95DDB31" w14:textId="35C8517B" w:rsidR="00EB2504" w:rsidRPr="007E5AD4" w:rsidRDefault="00782E68" w:rsidP="00CD6FDB">
            <w:pPr>
              <w:jc w:val="both"/>
              <w:rPr>
                <w:rFonts w:ascii="Calibri" w:hAnsi="Calibri" w:cs="Arial"/>
                <w:noProof/>
                <w:sz w:val="22"/>
                <w:szCs w:val="22"/>
              </w:rPr>
            </w:pPr>
            <w:r>
              <w:rPr>
                <w:rFonts w:ascii="Calibri" w:hAnsi="Calibri" w:cs="Arial"/>
                <w:noProof/>
                <w:sz w:val="22"/>
                <w:szCs w:val="22"/>
              </w:rPr>
              <w:t>MIA-166</w:t>
            </w:r>
          </w:p>
        </w:tc>
        <w:tc>
          <w:tcPr>
            <w:tcW w:w="2525" w:type="pct"/>
            <w:tcBorders>
              <w:top w:val="single" w:sz="4" w:space="0" w:color="auto"/>
              <w:left w:val="nil"/>
              <w:bottom w:val="single" w:sz="4" w:space="0" w:color="auto"/>
              <w:right w:val="single" w:sz="4" w:space="0" w:color="auto"/>
            </w:tcBorders>
            <w:shd w:val="clear" w:color="auto" w:fill="auto"/>
            <w:vAlign w:val="center"/>
          </w:tcPr>
          <w:p w14:paraId="00AEC776" w14:textId="31E861A8" w:rsidR="00EB2504" w:rsidRPr="007E5AD4" w:rsidRDefault="00782E68" w:rsidP="00CD6FDB">
            <w:pPr>
              <w:jc w:val="both"/>
              <w:rPr>
                <w:rFonts w:ascii="Calibri" w:hAnsi="Calibri" w:cs="Arial"/>
                <w:noProof/>
                <w:sz w:val="22"/>
                <w:szCs w:val="22"/>
              </w:rPr>
            </w:pPr>
            <w:r>
              <w:rPr>
                <w:rFonts w:ascii="Calibri" w:hAnsi="Calibri" w:cs="Arial"/>
                <w:noProof/>
                <w:sz w:val="22"/>
                <w:szCs w:val="22"/>
              </w:rPr>
              <w:t xml:space="preserve">Handle event generated after IU updates exsiting Investor </w:t>
            </w:r>
            <w:r w:rsidR="00EB2504">
              <w:rPr>
                <w:rFonts w:ascii="Calibri" w:hAnsi="Calibri" w:cs="Arial"/>
                <w:noProof/>
                <w:sz w:val="22"/>
                <w:szCs w:val="22"/>
              </w:rPr>
              <w:t xml:space="preserve"> Party Role &amp; publishes</w:t>
            </w:r>
            <w:r w:rsidR="00B20A1F">
              <w:rPr>
                <w:rFonts w:ascii="Calibri" w:hAnsi="Calibri" w:cs="Arial"/>
                <w:noProof/>
                <w:sz w:val="22"/>
                <w:szCs w:val="22"/>
              </w:rPr>
              <w:t xml:space="preserve"> </w:t>
            </w:r>
            <w:r>
              <w:rPr>
                <w:rFonts w:ascii="Calibri" w:hAnsi="Calibri" w:cs="Arial"/>
                <w:noProof/>
                <w:sz w:val="22"/>
                <w:szCs w:val="22"/>
              </w:rPr>
              <w:t xml:space="preserve">the 'Update </w:t>
            </w:r>
            <w:r w:rsidRPr="00564DF4">
              <w:rPr>
                <w:rFonts w:ascii="Calibri" w:hAnsi="Calibri" w:cs="Arial"/>
                <w:noProof/>
                <w:sz w:val="22"/>
                <w:szCs w:val="22"/>
              </w:rPr>
              <w:t>PartyRole'</w:t>
            </w:r>
            <w:r w:rsidR="00EB2504">
              <w:rPr>
                <w:rFonts w:ascii="Calibri" w:hAnsi="Calibri" w:cs="Arial"/>
                <w:noProof/>
                <w:sz w:val="22"/>
                <w:szCs w:val="22"/>
              </w:rPr>
              <w:t xml:space="preserve"> </w:t>
            </w:r>
            <w:r w:rsidR="00EB2504" w:rsidRPr="001D6DAA">
              <w:rPr>
                <w:rFonts w:ascii="Calibri" w:hAnsi="Calibri" w:cs="Arial"/>
                <w:i/>
                <w:iCs/>
                <w:noProof/>
                <w:sz w:val="22"/>
                <w:szCs w:val="22"/>
              </w:rPr>
              <w:t>update</w:t>
            </w:r>
            <w:r w:rsidR="00EB2504">
              <w:rPr>
                <w:rFonts w:ascii="Calibri" w:hAnsi="Calibri" w:cs="Arial"/>
                <w:noProof/>
                <w:sz w:val="22"/>
                <w:szCs w:val="22"/>
              </w:rPr>
              <w:t xml:space="preserve"> event</w:t>
            </w:r>
          </w:p>
        </w:tc>
        <w:tc>
          <w:tcPr>
            <w:tcW w:w="1264" w:type="pct"/>
            <w:tcBorders>
              <w:top w:val="single" w:sz="4" w:space="0" w:color="auto"/>
              <w:left w:val="nil"/>
              <w:bottom w:val="single" w:sz="4" w:space="0" w:color="auto"/>
              <w:right w:val="single" w:sz="4" w:space="0" w:color="auto"/>
            </w:tcBorders>
            <w:shd w:val="clear" w:color="auto" w:fill="auto"/>
            <w:vAlign w:val="center"/>
          </w:tcPr>
          <w:p w14:paraId="4C26B97B" w14:textId="3B3C3A6B" w:rsidR="00EB2504" w:rsidRPr="007E5AD4" w:rsidRDefault="00AE2A53" w:rsidP="00CD6FDB">
            <w:pPr>
              <w:jc w:val="both"/>
              <w:rPr>
                <w:rFonts w:ascii="Calibri" w:hAnsi="Calibri" w:cs="Arial"/>
                <w:noProof/>
                <w:sz w:val="22"/>
                <w:szCs w:val="22"/>
              </w:rPr>
            </w:pPr>
            <w:r>
              <w:rPr>
                <w:rFonts w:ascii="Calibri" w:hAnsi="Calibri" w:cs="Arial"/>
                <w:noProof/>
                <w:sz w:val="22"/>
                <w:szCs w:val="22"/>
              </w:rPr>
              <w:t>ICON</w:t>
            </w:r>
            <w:r w:rsidR="00C85CB0">
              <w:rPr>
                <w:rFonts w:ascii="Calibri" w:hAnsi="Calibri" w:cs="Arial"/>
                <w:noProof/>
                <w:sz w:val="22"/>
                <w:szCs w:val="22"/>
              </w:rPr>
              <w:t xml:space="preserve"> </w:t>
            </w:r>
            <w:r>
              <w:rPr>
                <w:rFonts w:ascii="Calibri" w:hAnsi="Calibri" w:cs="Arial"/>
                <w:i/>
                <w:iCs/>
                <w:noProof/>
                <w:sz w:val="22"/>
                <w:szCs w:val="22"/>
              </w:rPr>
              <w:t xml:space="preserve">Party </w:t>
            </w:r>
            <w:r w:rsidR="00C85CB0" w:rsidRPr="00C85CB0">
              <w:rPr>
                <w:rFonts w:ascii="Calibri" w:hAnsi="Calibri" w:cs="Arial"/>
                <w:noProof/>
                <w:sz w:val="22"/>
                <w:szCs w:val="22"/>
              </w:rPr>
              <w:t xml:space="preserve"> </w:t>
            </w:r>
            <w:r w:rsidR="00903F0D">
              <w:rPr>
                <w:rFonts w:ascii="Calibri" w:hAnsi="Calibri" w:cs="Arial"/>
                <w:noProof/>
                <w:sz w:val="22"/>
                <w:szCs w:val="22"/>
              </w:rPr>
              <w:t>API</w:t>
            </w:r>
            <w:r w:rsidR="00BC6EB4">
              <w:rPr>
                <w:rFonts w:ascii="Calibri" w:hAnsi="Calibri" w:cs="Arial"/>
                <w:noProof/>
                <w:sz w:val="22"/>
                <w:szCs w:val="22"/>
              </w:rPr>
              <w:t xml:space="preserve"> (PUT)</w:t>
            </w:r>
          </w:p>
        </w:tc>
        <w:tc>
          <w:tcPr>
            <w:tcW w:w="582" w:type="pct"/>
            <w:tcBorders>
              <w:top w:val="single" w:sz="4" w:space="0" w:color="auto"/>
              <w:left w:val="nil"/>
              <w:bottom w:val="single" w:sz="4" w:space="0" w:color="auto"/>
              <w:right w:val="single" w:sz="4" w:space="0" w:color="auto"/>
            </w:tcBorders>
            <w:shd w:val="clear" w:color="auto" w:fill="auto"/>
            <w:vAlign w:val="center"/>
          </w:tcPr>
          <w:p w14:paraId="04A685B2" w14:textId="77777777" w:rsidR="00EB2504" w:rsidRPr="007E5AD4" w:rsidRDefault="00EB2504" w:rsidP="00CD6FDB">
            <w:pPr>
              <w:jc w:val="both"/>
              <w:rPr>
                <w:rFonts w:ascii="Calibri" w:hAnsi="Calibri" w:cs="Arial"/>
                <w:noProof/>
              </w:rPr>
            </w:pPr>
          </w:p>
        </w:tc>
      </w:tr>
      <w:tr w:rsidR="00EB2504" w:rsidRPr="00514724" w14:paraId="11A3F7DB" w14:textId="77777777" w:rsidTr="001D6DAA">
        <w:trPr>
          <w:trHeight w:val="350"/>
        </w:trPr>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1E5EB62" w14:textId="4FF8DB05" w:rsidR="00EB2504" w:rsidRPr="007E5AD4" w:rsidRDefault="00EB2504" w:rsidP="00CD6FDB">
            <w:pPr>
              <w:jc w:val="both"/>
              <w:rPr>
                <w:rFonts w:ascii="Calibri" w:hAnsi="Calibri" w:cs="Arial"/>
                <w:noProof/>
                <w:sz w:val="22"/>
                <w:szCs w:val="22"/>
              </w:rPr>
            </w:pPr>
          </w:p>
        </w:tc>
        <w:tc>
          <w:tcPr>
            <w:tcW w:w="2525" w:type="pct"/>
            <w:tcBorders>
              <w:top w:val="single" w:sz="4" w:space="0" w:color="auto"/>
              <w:left w:val="nil"/>
              <w:bottom w:val="single" w:sz="4" w:space="0" w:color="auto"/>
              <w:right w:val="single" w:sz="4" w:space="0" w:color="auto"/>
            </w:tcBorders>
            <w:shd w:val="clear" w:color="auto" w:fill="auto"/>
            <w:vAlign w:val="center"/>
          </w:tcPr>
          <w:p w14:paraId="0C83CE98" w14:textId="2DBFD3A0" w:rsidR="00EB2504" w:rsidRPr="007E5AD4" w:rsidRDefault="00EB2504" w:rsidP="00CD6FDB">
            <w:pPr>
              <w:jc w:val="both"/>
              <w:rPr>
                <w:rFonts w:ascii="Calibri" w:hAnsi="Calibri" w:cs="Arial"/>
                <w:noProof/>
                <w:sz w:val="22"/>
                <w:szCs w:val="22"/>
              </w:rPr>
            </w:pPr>
          </w:p>
        </w:tc>
        <w:tc>
          <w:tcPr>
            <w:tcW w:w="1264" w:type="pct"/>
            <w:tcBorders>
              <w:top w:val="single" w:sz="4" w:space="0" w:color="auto"/>
              <w:left w:val="nil"/>
              <w:bottom w:val="single" w:sz="4" w:space="0" w:color="auto"/>
              <w:right w:val="single" w:sz="4" w:space="0" w:color="auto"/>
            </w:tcBorders>
            <w:shd w:val="clear" w:color="auto" w:fill="auto"/>
            <w:vAlign w:val="center"/>
          </w:tcPr>
          <w:p w14:paraId="37995557" w14:textId="00350003" w:rsidR="00EB2504" w:rsidRPr="007E5AD4" w:rsidRDefault="00EB2504" w:rsidP="00CD6FDB">
            <w:pPr>
              <w:jc w:val="both"/>
              <w:rPr>
                <w:rFonts w:ascii="Calibri" w:hAnsi="Calibri" w:cs="Arial"/>
                <w:noProof/>
                <w:sz w:val="22"/>
                <w:szCs w:val="22"/>
              </w:rPr>
            </w:pPr>
          </w:p>
        </w:tc>
        <w:tc>
          <w:tcPr>
            <w:tcW w:w="582" w:type="pct"/>
            <w:tcBorders>
              <w:top w:val="single" w:sz="4" w:space="0" w:color="auto"/>
              <w:left w:val="nil"/>
              <w:bottom w:val="single" w:sz="4" w:space="0" w:color="auto"/>
              <w:right w:val="single" w:sz="4" w:space="0" w:color="auto"/>
            </w:tcBorders>
            <w:shd w:val="clear" w:color="auto" w:fill="auto"/>
            <w:vAlign w:val="center"/>
          </w:tcPr>
          <w:p w14:paraId="106BC652" w14:textId="77777777" w:rsidR="00EB2504" w:rsidRPr="00514724" w:rsidRDefault="00EB2504" w:rsidP="00CD6FDB">
            <w:pPr>
              <w:jc w:val="both"/>
              <w:rPr>
                <w:rFonts w:ascii="Calibri" w:hAnsi="Calibri" w:cs="Arial"/>
                <w:noProof/>
              </w:rPr>
            </w:pPr>
          </w:p>
        </w:tc>
      </w:tr>
    </w:tbl>
    <w:p w14:paraId="775D7EDA" w14:textId="52AC9FED" w:rsidR="00B4501E" w:rsidRPr="00B4501E" w:rsidRDefault="00B4501E" w:rsidP="00CD6FDB">
      <w:pPr>
        <w:jc w:val="both"/>
        <w:rPr>
          <w:rFonts w:ascii="Calibri" w:hAnsi="Calibri"/>
        </w:rPr>
      </w:pPr>
    </w:p>
    <w:p w14:paraId="524389AF" w14:textId="29F8F44E" w:rsidR="00D42414" w:rsidRDefault="00D42414" w:rsidP="00CD6FDB">
      <w:pPr>
        <w:pStyle w:val="Heading3"/>
        <w:numPr>
          <w:ilvl w:val="1"/>
          <w:numId w:val="4"/>
        </w:numPr>
        <w:jc w:val="both"/>
        <w:rPr>
          <w:rFonts w:ascii="Calibri" w:hAnsi="Calibri"/>
          <w:sz w:val="28"/>
          <w:szCs w:val="28"/>
        </w:rPr>
      </w:pPr>
      <w:bookmarkStart w:id="124" w:name="_Toc11318222"/>
      <w:bookmarkStart w:id="125" w:name="_Toc11318650"/>
      <w:bookmarkStart w:id="126" w:name="_Toc11318806"/>
      <w:bookmarkStart w:id="127" w:name="_Toc11319115"/>
      <w:bookmarkStart w:id="128" w:name="_Toc11319469"/>
      <w:bookmarkStart w:id="129" w:name="_Toc11319943"/>
      <w:bookmarkStart w:id="130" w:name="_Toc11320326"/>
      <w:bookmarkStart w:id="131" w:name="_Toc11320465"/>
      <w:bookmarkStart w:id="132" w:name="_Toc12532706"/>
      <w:bookmarkEnd w:id="124"/>
      <w:bookmarkEnd w:id="125"/>
      <w:bookmarkEnd w:id="126"/>
      <w:bookmarkEnd w:id="127"/>
      <w:bookmarkEnd w:id="128"/>
      <w:bookmarkEnd w:id="129"/>
      <w:bookmarkEnd w:id="130"/>
      <w:bookmarkEnd w:id="131"/>
      <w:r>
        <w:rPr>
          <w:rFonts w:ascii="Calibri" w:hAnsi="Calibri"/>
          <w:sz w:val="28"/>
          <w:szCs w:val="28"/>
        </w:rPr>
        <w:t>Assumptions</w:t>
      </w:r>
      <w:bookmarkEnd w:id="132"/>
    </w:p>
    <w:p w14:paraId="4EC12DCD" w14:textId="5D86E370" w:rsidR="00D42414" w:rsidRDefault="00D42414" w:rsidP="00CD6FDB">
      <w:pPr>
        <w:jc w:val="both"/>
        <w:rPr>
          <w:rFonts w:ascii="Calibri" w:hAnsi="Calibri"/>
        </w:rPr>
      </w:pPr>
      <w:r w:rsidRPr="001D6DAA">
        <w:rPr>
          <w:rFonts w:ascii="Calibri" w:hAnsi="Calibri"/>
        </w:rPr>
        <w:t>None</w:t>
      </w:r>
      <w:r>
        <w:rPr>
          <w:rFonts w:ascii="Calibri" w:hAnsi="Calibri"/>
        </w:rPr>
        <w:t xml:space="preserve">. </w:t>
      </w:r>
    </w:p>
    <w:p w14:paraId="0163EA47" w14:textId="77777777" w:rsidR="00D42414" w:rsidRPr="001D6DAA" w:rsidRDefault="00D42414" w:rsidP="00CD6FDB">
      <w:pPr>
        <w:jc w:val="both"/>
        <w:rPr>
          <w:rFonts w:ascii="Calibri" w:hAnsi="Calibri"/>
        </w:rPr>
      </w:pPr>
    </w:p>
    <w:p w14:paraId="2EAAC796" w14:textId="233F6647" w:rsidR="0041639A" w:rsidRPr="001D6DAA" w:rsidRDefault="0041639A" w:rsidP="00CD6FDB">
      <w:pPr>
        <w:pStyle w:val="Heading3"/>
        <w:numPr>
          <w:ilvl w:val="1"/>
          <w:numId w:val="4"/>
        </w:numPr>
        <w:jc w:val="both"/>
      </w:pPr>
      <w:bookmarkStart w:id="133" w:name="_Toc12532707"/>
      <w:r w:rsidRPr="001D6DAA">
        <w:rPr>
          <w:rFonts w:ascii="Calibri" w:hAnsi="Calibri"/>
          <w:sz w:val="28"/>
          <w:szCs w:val="28"/>
        </w:rPr>
        <w:t>Scope Exclusions and Dependencies</w:t>
      </w:r>
      <w:bookmarkEnd w:id="133"/>
    </w:p>
    <w:p w14:paraId="5265BFA1" w14:textId="57AFEDB5" w:rsidR="00827D7A" w:rsidRDefault="004C6EE0" w:rsidP="00CD6FDB">
      <w:pPr>
        <w:jc w:val="both"/>
        <w:rPr>
          <w:rFonts w:ascii="Calibri" w:hAnsi="Calibri"/>
        </w:rPr>
      </w:pPr>
      <w:r>
        <w:rPr>
          <w:rFonts w:ascii="Calibri" w:hAnsi="Calibri"/>
        </w:rPr>
        <w:t xml:space="preserve">Other </w:t>
      </w:r>
      <w:r w:rsidR="006F243D">
        <w:rPr>
          <w:rFonts w:ascii="Calibri" w:hAnsi="Calibri"/>
        </w:rPr>
        <w:t>ICON</w:t>
      </w:r>
      <w:r>
        <w:rPr>
          <w:rFonts w:ascii="Calibri" w:hAnsi="Calibri"/>
        </w:rPr>
        <w:t xml:space="preserve"> </w:t>
      </w:r>
      <w:r w:rsidR="00E30702">
        <w:rPr>
          <w:rFonts w:ascii="Calibri" w:hAnsi="Calibri"/>
        </w:rPr>
        <w:t>inbounds</w:t>
      </w:r>
      <w:r>
        <w:rPr>
          <w:rFonts w:ascii="Calibri" w:hAnsi="Calibri"/>
        </w:rPr>
        <w:t xml:space="preserve"> </w:t>
      </w:r>
      <w:r w:rsidR="00E30702">
        <w:rPr>
          <w:rFonts w:ascii="Calibri" w:hAnsi="Calibri"/>
        </w:rPr>
        <w:t>Investor</w:t>
      </w:r>
      <w:r>
        <w:rPr>
          <w:rFonts w:ascii="Calibri" w:hAnsi="Calibri"/>
        </w:rPr>
        <w:t xml:space="preserve"> events (e.g. </w:t>
      </w:r>
      <w:r w:rsidR="00E30702">
        <w:rPr>
          <w:rFonts w:ascii="Calibri" w:hAnsi="Calibri"/>
        </w:rPr>
        <w:t>InvestmentAccount</w:t>
      </w:r>
      <w:r>
        <w:rPr>
          <w:rFonts w:ascii="Calibri" w:hAnsi="Calibri"/>
        </w:rPr>
        <w:t xml:space="preserve">, </w:t>
      </w:r>
      <w:r w:rsidR="00E30702">
        <w:rPr>
          <w:rFonts w:ascii="Calibri" w:hAnsi="Calibri"/>
        </w:rPr>
        <w:t>AgentFundParticipation</w:t>
      </w:r>
      <w:r>
        <w:rPr>
          <w:rFonts w:ascii="Calibri" w:hAnsi="Calibri"/>
        </w:rPr>
        <w:t xml:space="preserve"> &amp; </w:t>
      </w:r>
      <w:r w:rsidR="00E30702">
        <w:rPr>
          <w:rFonts w:ascii="Calibri" w:hAnsi="Calibri" w:cs="Arial"/>
          <w:noProof/>
        </w:rPr>
        <w:t>PartyRoleRelationship</w:t>
      </w:r>
      <w:r>
        <w:rPr>
          <w:rFonts w:ascii="Calibri" w:hAnsi="Calibri" w:cs="Arial"/>
          <w:noProof/>
        </w:rPr>
        <w:t xml:space="preserve">) are </w:t>
      </w:r>
      <w:r w:rsidR="00043130" w:rsidRPr="00112F9F">
        <w:rPr>
          <w:rFonts w:ascii="Calibri" w:hAnsi="Calibri" w:cs="Arial"/>
          <w:noProof/>
        </w:rPr>
        <w:t xml:space="preserve"> not in scope</w:t>
      </w:r>
      <w:r>
        <w:rPr>
          <w:rFonts w:ascii="Calibri" w:hAnsi="Calibri" w:cs="Arial"/>
          <w:noProof/>
        </w:rPr>
        <w:t xml:space="preserve"> of this document. </w:t>
      </w:r>
      <w:r w:rsidR="006F243D">
        <w:rPr>
          <w:rFonts w:ascii="Calibri" w:hAnsi="Calibri" w:cs="Arial"/>
          <w:noProof/>
        </w:rPr>
        <w:t>ICON</w:t>
      </w:r>
      <w:r w:rsidR="00E30702">
        <w:rPr>
          <w:rFonts w:ascii="Calibri" w:hAnsi="Calibri" w:cs="Arial"/>
          <w:noProof/>
        </w:rPr>
        <w:t xml:space="preserve"> Outbound events are </w:t>
      </w:r>
      <w:r w:rsidR="00ED0D82" w:rsidRPr="000E6D69">
        <w:rPr>
          <w:rFonts w:ascii="Calibri" w:hAnsi="Calibri"/>
        </w:rPr>
        <w:t>opting</w:t>
      </w:r>
      <w:r w:rsidR="000E6D69" w:rsidRPr="000E6D69">
        <w:rPr>
          <w:rFonts w:ascii="Calibri" w:hAnsi="Calibri"/>
        </w:rPr>
        <w:t xml:space="preserve"> in </w:t>
      </w:r>
      <w:r>
        <w:rPr>
          <w:rFonts w:ascii="Calibri" w:hAnsi="Calibri"/>
        </w:rPr>
        <w:t>the s</w:t>
      </w:r>
      <w:r w:rsidR="000E6D69" w:rsidRPr="000E6D69">
        <w:rPr>
          <w:rFonts w:ascii="Calibri" w:hAnsi="Calibri"/>
        </w:rPr>
        <w:t>cope</w:t>
      </w:r>
      <w:r>
        <w:rPr>
          <w:rFonts w:ascii="Calibri" w:hAnsi="Calibri"/>
        </w:rPr>
        <w:t xml:space="preserve"> of this document.</w:t>
      </w:r>
    </w:p>
    <w:p w14:paraId="01BFA339" w14:textId="7E42251E" w:rsidR="0050005A" w:rsidRPr="001D6DAA" w:rsidRDefault="00827D7A" w:rsidP="00CD6FDB">
      <w:pPr>
        <w:jc w:val="both"/>
        <w:rPr>
          <w:rFonts w:ascii="Calibri" w:eastAsiaTheme="majorEastAsia" w:hAnsi="Calibri" w:cstheme="majorBidi"/>
          <w:color w:val="005877" w:themeColor="accent1" w:themeShade="7F"/>
          <w:sz w:val="28"/>
          <w:szCs w:val="28"/>
        </w:rPr>
      </w:pPr>
      <w:r>
        <w:rPr>
          <w:rFonts w:ascii="Calibri" w:hAnsi="Calibri"/>
        </w:rPr>
        <w:t>This document compl</w:t>
      </w:r>
      <w:r w:rsidR="00CA7E7A">
        <w:rPr>
          <w:rFonts w:ascii="Calibri" w:hAnsi="Calibri"/>
        </w:rPr>
        <w:t>i</w:t>
      </w:r>
      <w:r>
        <w:rPr>
          <w:rFonts w:ascii="Calibri" w:hAnsi="Calibri"/>
        </w:rPr>
        <w:t xml:space="preserve">ments a </w:t>
      </w:r>
      <w:r w:rsidRPr="001D6DAA">
        <w:rPr>
          <w:rFonts w:ascii="Calibri" w:hAnsi="Calibri"/>
        </w:rPr>
        <w:t>Common detailed design for core system adapters</w:t>
      </w:r>
      <w:r>
        <w:rPr>
          <w:rFonts w:ascii="Calibri" w:hAnsi="Calibri"/>
        </w:rPr>
        <w:t xml:space="preserve"> [Ref-06]</w:t>
      </w:r>
      <w:r w:rsidR="00CA7E7A">
        <w:rPr>
          <w:rFonts w:ascii="Calibri" w:hAnsi="Calibri"/>
        </w:rPr>
        <w:t xml:space="preserve"> that detailed many common technical design </w:t>
      </w:r>
      <w:r w:rsidR="00400DFE">
        <w:rPr>
          <w:rFonts w:ascii="Calibri" w:hAnsi="Calibri"/>
        </w:rPr>
        <w:t>aspects</w:t>
      </w:r>
      <w:r w:rsidR="00CA7E7A">
        <w:rPr>
          <w:rFonts w:ascii="Calibri" w:hAnsi="Calibri"/>
        </w:rPr>
        <w:t xml:space="preserve"> of core system adapters.</w:t>
      </w:r>
      <w:r w:rsidR="000E6D69" w:rsidRPr="000E6D69">
        <w:rPr>
          <w:rFonts w:ascii="Calibri" w:hAnsi="Calibri"/>
        </w:rPr>
        <w:tab/>
      </w:r>
    </w:p>
    <w:p w14:paraId="4C74B6BA" w14:textId="77777777" w:rsidR="003C315E" w:rsidRDefault="003C315E" w:rsidP="00CD6FDB">
      <w:pPr>
        <w:jc w:val="both"/>
        <w:rPr>
          <w:rFonts w:ascii="Calibri" w:hAnsi="Calibri"/>
        </w:rPr>
      </w:pPr>
      <w:bookmarkStart w:id="134" w:name="_Toc516762648"/>
      <w:bookmarkStart w:id="135" w:name="_Toc517811532"/>
      <w:bookmarkStart w:id="136" w:name="_Toc517811800"/>
    </w:p>
    <w:p w14:paraId="3492CAD3" w14:textId="77777777" w:rsidR="003C315E" w:rsidRDefault="003C315E" w:rsidP="00CD6FDB">
      <w:pPr>
        <w:jc w:val="both"/>
        <w:rPr>
          <w:rFonts w:ascii="Calibri" w:hAnsi="Calibri"/>
        </w:rPr>
      </w:pPr>
    </w:p>
    <w:p w14:paraId="7E7BBE8A" w14:textId="35D06224" w:rsidR="003C315E" w:rsidRDefault="003C315E" w:rsidP="00CD6FDB">
      <w:pPr>
        <w:pStyle w:val="BRD1"/>
        <w:jc w:val="both"/>
      </w:pPr>
      <w:bookmarkStart w:id="137" w:name="_Toc12532708"/>
      <w:r>
        <w:t>Overview of the requirement</w:t>
      </w:r>
      <w:bookmarkEnd w:id="137"/>
    </w:p>
    <w:p w14:paraId="674230A8" w14:textId="35D72B57" w:rsidR="000417B2" w:rsidRPr="00306E3B" w:rsidRDefault="00974AC4" w:rsidP="00CD6FDB">
      <w:pPr>
        <w:pStyle w:val="Heading3"/>
        <w:numPr>
          <w:ilvl w:val="1"/>
          <w:numId w:val="15"/>
        </w:numPr>
        <w:jc w:val="both"/>
        <w:rPr>
          <w:rFonts w:ascii="Calibri" w:hAnsi="Calibri"/>
          <w:sz w:val="28"/>
          <w:szCs w:val="28"/>
        </w:rPr>
      </w:pPr>
      <w:r>
        <w:rPr>
          <w:rFonts w:ascii="Calibri" w:hAnsi="Calibri"/>
          <w:sz w:val="28"/>
          <w:szCs w:val="28"/>
        </w:rPr>
        <w:t xml:space="preserve"> </w:t>
      </w:r>
      <w:bookmarkStart w:id="138" w:name="_Toc12532709"/>
      <w:r>
        <w:rPr>
          <w:rFonts w:ascii="Calibri" w:hAnsi="Calibri"/>
          <w:sz w:val="28"/>
          <w:szCs w:val="28"/>
        </w:rPr>
        <w:t>Requirements</w:t>
      </w:r>
      <w:bookmarkEnd w:id="138"/>
    </w:p>
    <w:p w14:paraId="79F01D81" w14:textId="1C0E4BF8" w:rsidR="00C208F3" w:rsidRDefault="007B6348" w:rsidP="00CD6FDB">
      <w:pPr>
        <w:jc w:val="both"/>
        <w:rPr>
          <w:rFonts w:ascii="Calibri" w:hAnsi="Calibri"/>
        </w:rPr>
      </w:pPr>
      <w:r w:rsidRPr="007B6348">
        <w:rPr>
          <w:rFonts w:ascii="Calibri" w:hAnsi="Calibri"/>
        </w:rPr>
        <w:t xml:space="preserve">From the portal UI once the party role is submitted after </w:t>
      </w:r>
      <w:r w:rsidR="00CD6FDB">
        <w:rPr>
          <w:rFonts w:ascii="Calibri" w:hAnsi="Calibri"/>
        </w:rPr>
        <w:t xml:space="preserve">rounds of processing (i.e. through </w:t>
      </w:r>
      <w:r w:rsidR="0043512F">
        <w:rPr>
          <w:rFonts w:ascii="Calibri" w:hAnsi="Calibri"/>
        </w:rPr>
        <w:t>Api</w:t>
      </w:r>
      <w:r w:rsidR="00CD6FDB">
        <w:rPr>
          <w:rFonts w:ascii="Calibri" w:hAnsi="Calibri"/>
        </w:rPr>
        <w:t xml:space="preserve"> or State Machine) it gets published and</w:t>
      </w:r>
      <w:r w:rsidRPr="007B6348">
        <w:rPr>
          <w:rFonts w:ascii="Calibri" w:hAnsi="Calibri"/>
        </w:rPr>
        <w:t xml:space="preserve"> that event will come to Integration Adapters components.  The first adapter component Reader</w:t>
      </w:r>
      <w:r w:rsidR="00CD6FDB">
        <w:rPr>
          <w:rFonts w:ascii="Calibri" w:hAnsi="Calibri"/>
        </w:rPr>
        <w:t xml:space="preserve">outer will subscribe to the </w:t>
      </w:r>
      <w:r w:rsidRPr="007B6348">
        <w:rPr>
          <w:rFonts w:ascii="Calibri" w:hAnsi="Calibri"/>
        </w:rPr>
        <w:t xml:space="preserve">PartyRole publish event from the </w:t>
      </w:r>
      <w:r w:rsidR="00CD6FDB">
        <w:rPr>
          <w:rFonts w:ascii="Calibri" w:hAnsi="Calibri"/>
        </w:rPr>
        <w:t>IU</w:t>
      </w:r>
      <w:r w:rsidRPr="007B6348">
        <w:rPr>
          <w:rFonts w:ascii="Calibri" w:hAnsi="Calibri"/>
        </w:rPr>
        <w:t xml:space="preserve"> topic and then apply routing/filtering logic to determine which core engine (</w:t>
      </w:r>
      <w:r w:rsidR="006F243D">
        <w:rPr>
          <w:rFonts w:ascii="Calibri" w:hAnsi="Calibri"/>
        </w:rPr>
        <w:t>ICON</w:t>
      </w:r>
      <w:r w:rsidRPr="007B6348">
        <w:rPr>
          <w:rFonts w:ascii="Calibri" w:hAnsi="Calibri"/>
        </w:rPr>
        <w:t>) will be updated. Once this is done payload will be transformed inside Transformer as per the transformation rules and mapping of core engine / utility mapping and then Writer Process will be invoked. Writer Processor adapter component in turn will be invoking core e</w:t>
      </w:r>
      <w:r w:rsidR="00CD6FDB">
        <w:rPr>
          <w:rFonts w:ascii="Calibri" w:hAnsi="Calibri"/>
        </w:rPr>
        <w:t xml:space="preserve">ngine apis to provision the </w:t>
      </w:r>
      <w:r w:rsidRPr="007B6348">
        <w:rPr>
          <w:rFonts w:ascii="Calibri" w:hAnsi="Calibri"/>
        </w:rPr>
        <w:t xml:space="preserve">PartyRole in the core engine and publish a json </w:t>
      </w:r>
      <w:r w:rsidR="00046E0A" w:rsidRPr="007B6348">
        <w:rPr>
          <w:rFonts w:ascii="Calibri" w:hAnsi="Calibri"/>
        </w:rPr>
        <w:t>to its</w:t>
      </w:r>
      <w:r w:rsidRPr="007B6348">
        <w:rPr>
          <w:rFonts w:ascii="Calibri" w:hAnsi="Calibri"/>
        </w:rPr>
        <w:t xml:space="preserve"> out topic which conforms to the Cross Ref Id mapping schema and Cross ref Id processor will subscribe to that topic and get the cross ref id CRUD operation json and will perform CRUD operation using the Cross ref ML Api.  </w:t>
      </w:r>
    </w:p>
    <w:p w14:paraId="1B5D611E" w14:textId="7A1439C3" w:rsidR="00C208F3" w:rsidRDefault="00C208F3" w:rsidP="00CD6FDB">
      <w:pPr>
        <w:jc w:val="both"/>
        <w:rPr>
          <w:rFonts w:ascii="Calibri" w:hAnsi="Calibri"/>
        </w:rPr>
      </w:pPr>
      <w:r>
        <w:rPr>
          <w:rFonts w:ascii="Calibri" w:hAnsi="Calibri"/>
        </w:rPr>
        <w:t xml:space="preserve">Please refer below list of </w:t>
      </w:r>
      <w:r w:rsidR="0043512F">
        <w:rPr>
          <w:rFonts w:ascii="Calibri" w:hAnsi="Calibri"/>
        </w:rPr>
        <w:t>Investor</w:t>
      </w:r>
      <w:r>
        <w:rPr>
          <w:rFonts w:ascii="Calibri" w:hAnsi="Calibri"/>
        </w:rPr>
        <w:t xml:space="preserve"> Utility use cases which will be triggering the party role events which will be consumed by </w:t>
      </w:r>
      <w:r w:rsidR="0043512F">
        <w:rPr>
          <w:rFonts w:ascii="Calibri" w:hAnsi="Calibri"/>
        </w:rPr>
        <w:t>this Adapter component</w:t>
      </w:r>
    </w:p>
    <w:p w14:paraId="4E0FD55E" w14:textId="77777777" w:rsidR="00C208F3" w:rsidRDefault="00C208F3" w:rsidP="00CD6FDB">
      <w:pPr>
        <w:jc w:val="both"/>
        <w:rPr>
          <w:rFonts w:ascii="Calibri" w:hAnsi="Calibri"/>
        </w:rPr>
      </w:pPr>
    </w:p>
    <w:p w14:paraId="50795CD3" w14:textId="12E770C4" w:rsidR="00C208F3" w:rsidRDefault="0057466A" w:rsidP="00CD6FDB">
      <w:pPr>
        <w:pStyle w:val="ListParagraph"/>
        <w:numPr>
          <w:ilvl w:val="0"/>
          <w:numId w:val="25"/>
        </w:numPr>
        <w:jc w:val="both"/>
        <w:rPr>
          <w:rFonts w:ascii="Calibri" w:hAnsi="Calibri"/>
        </w:rPr>
      </w:pPr>
      <w:r>
        <w:rPr>
          <w:rFonts w:ascii="Calibri" w:hAnsi="Calibri"/>
        </w:rPr>
        <w:t>UC_</w:t>
      </w:r>
      <w:r w:rsidR="00671518">
        <w:rPr>
          <w:rFonts w:ascii="Calibri" w:hAnsi="Calibri"/>
        </w:rPr>
        <w:t>2</w:t>
      </w:r>
      <w:r>
        <w:rPr>
          <w:rFonts w:ascii="Calibri" w:hAnsi="Calibri"/>
        </w:rPr>
        <w:t>_New Client Setup - Investor</w:t>
      </w:r>
      <w:r w:rsidR="00C208F3" w:rsidRPr="00C208F3">
        <w:rPr>
          <w:rFonts w:ascii="Calibri" w:hAnsi="Calibri"/>
        </w:rPr>
        <w:t xml:space="preserve"> Party Role creation</w:t>
      </w:r>
    </w:p>
    <w:p w14:paraId="5A370CD8" w14:textId="27886E89" w:rsidR="0057466A" w:rsidRPr="00C208F3" w:rsidRDefault="00D6100F" w:rsidP="00CD6FDB">
      <w:pPr>
        <w:pStyle w:val="ListParagraph"/>
        <w:numPr>
          <w:ilvl w:val="0"/>
          <w:numId w:val="25"/>
        </w:numPr>
        <w:jc w:val="both"/>
        <w:rPr>
          <w:rFonts w:ascii="Calibri" w:hAnsi="Calibri"/>
        </w:rPr>
      </w:pPr>
      <w:r>
        <w:rPr>
          <w:rFonts w:ascii="Calibri" w:hAnsi="Calibri"/>
        </w:rPr>
        <w:t>IU23</w:t>
      </w:r>
      <w:r w:rsidR="0057466A">
        <w:rPr>
          <w:rFonts w:ascii="Calibri" w:hAnsi="Calibri"/>
        </w:rPr>
        <w:t xml:space="preserve">_New Client Setup – Approval and if not eligible QCAml flow </w:t>
      </w:r>
    </w:p>
    <w:p w14:paraId="7F0046BB" w14:textId="44FC3AAD" w:rsidR="0057466A" w:rsidRPr="00C208F3" w:rsidRDefault="00D6100F" w:rsidP="00CD6FDB">
      <w:pPr>
        <w:pStyle w:val="ListParagraph"/>
        <w:numPr>
          <w:ilvl w:val="0"/>
          <w:numId w:val="25"/>
        </w:numPr>
        <w:jc w:val="both"/>
        <w:rPr>
          <w:rFonts w:ascii="Calibri" w:hAnsi="Calibri"/>
        </w:rPr>
      </w:pPr>
      <w:r w:rsidRPr="00D6100F">
        <w:rPr>
          <w:rFonts w:ascii="Calibri" w:hAnsi="Calibri"/>
        </w:rPr>
        <w:lastRenderedPageBreak/>
        <w:t>IU_23 &amp;</w:t>
      </w:r>
      <w:r>
        <w:rPr>
          <w:rFonts w:ascii="Calibri" w:hAnsi="Calibri"/>
        </w:rPr>
        <w:t>IU_</w:t>
      </w:r>
      <w:r w:rsidRPr="00D6100F">
        <w:rPr>
          <w:rFonts w:ascii="Calibri" w:hAnsi="Calibri"/>
        </w:rPr>
        <w:t>24</w:t>
      </w:r>
      <w:r w:rsidR="0057466A">
        <w:rPr>
          <w:rFonts w:ascii="Calibri" w:hAnsi="Calibri"/>
        </w:rPr>
        <w:t>_New Client Setup – Approval  if QCAml</w:t>
      </w:r>
    </w:p>
    <w:p w14:paraId="45ACDF44" w14:textId="6182B8B7" w:rsidR="00350DF0" w:rsidRPr="00350DF0" w:rsidRDefault="00D6100F" w:rsidP="00CD6FDB">
      <w:pPr>
        <w:pStyle w:val="ListParagraph"/>
        <w:numPr>
          <w:ilvl w:val="0"/>
          <w:numId w:val="25"/>
        </w:numPr>
        <w:jc w:val="both"/>
        <w:rPr>
          <w:rFonts w:ascii="Calibri" w:hAnsi="Calibri"/>
          <w:noProof/>
        </w:rPr>
      </w:pPr>
      <w:r w:rsidRPr="00D6100F">
        <w:rPr>
          <w:rFonts w:ascii="Calibri" w:hAnsi="Calibri"/>
        </w:rPr>
        <w:t xml:space="preserve">IU_24, 25, 26 </w:t>
      </w:r>
      <w:r w:rsidR="00C208F3" w:rsidRPr="00C208F3">
        <w:rPr>
          <w:rFonts w:ascii="Calibri" w:hAnsi="Calibri"/>
        </w:rPr>
        <w:t xml:space="preserve">_New Client Setup  - Approval </w:t>
      </w:r>
      <w:r w:rsidR="007A59A5">
        <w:rPr>
          <w:rFonts w:ascii="Calibri" w:hAnsi="Calibri"/>
        </w:rPr>
        <w:t>if Manual Aml</w:t>
      </w:r>
    </w:p>
    <w:p w14:paraId="0587A3D8" w14:textId="6571302B" w:rsidR="00142F14" w:rsidRPr="007E5AD4" w:rsidRDefault="00142F14" w:rsidP="00CD6FDB">
      <w:pPr>
        <w:pStyle w:val="BRD1"/>
        <w:jc w:val="both"/>
      </w:pPr>
      <w:bookmarkStart w:id="139" w:name="_Toc12532710"/>
      <w:bookmarkEnd w:id="134"/>
      <w:bookmarkEnd w:id="135"/>
      <w:bookmarkEnd w:id="136"/>
      <w:r w:rsidRPr="007E5AD4">
        <w:t>S</w:t>
      </w:r>
      <w:r>
        <w:t xml:space="preserve">ystem </w:t>
      </w:r>
      <w:r w:rsidR="00FF1D44">
        <w:t>Overview</w:t>
      </w:r>
      <w:bookmarkEnd w:id="139"/>
    </w:p>
    <w:p w14:paraId="23713FFD" w14:textId="77777777" w:rsidR="00E361AF" w:rsidRPr="00E361AF" w:rsidRDefault="00E361AF" w:rsidP="00CD6FDB">
      <w:pPr>
        <w:pStyle w:val="ListParagraph"/>
        <w:keepNext/>
        <w:keepLines/>
        <w:numPr>
          <w:ilvl w:val="0"/>
          <w:numId w:val="13"/>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40" w:name="_Toc11252388"/>
      <w:bookmarkStart w:id="141" w:name="_Toc11252596"/>
      <w:bookmarkStart w:id="142" w:name="_Toc11252738"/>
      <w:bookmarkStart w:id="143" w:name="_Toc11253366"/>
      <w:bookmarkStart w:id="144" w:name="_Toc11253442"/>
      <w:bookmarkStart w:id="145" w:name="_Toc11253517"/>
      <w:bookmarkStart w:id="146" w:name="_Toc11253593"/>
      <w:bookmarkStart w:id="147" w:name="_Toc11254669"/>
      <w:bookmarkStart w:id="148" w:name="_Toc11254960"/>
      <w:bookmarkStart w:id="149" w:name="_Toc11255057"/>
      <w:bookmarkStart w:id="150" w:name="_Toc11255174"/>
      <w:bookmarkStart w:id="151" w:name="_Toc11255319"/>
      <w:bookmarkStart w:id="152" w:name="_Toc11256636"/>
      <w:bookmarkStart w:id="153" w:name="_Toc11256713"/>
      <w:bookmarkStart w:id="154" w:name="_Toc11257567"/>
      <w:bookmarkStart w:id="155" w:name="_Toc11257725"/>
      <w:bookmarkStart w:id="156" w:name="_Toc11257814"/>
      <w:bookmarkStart w:id="157" w:name="_Toc11257910"/>
      <w:bookmarkStart w:id="158" w:name="_Toc11258378"/>
      <w:bookmarkStart w:id="159" w:name="_Toc11258461"/>
      <w:bookmarkStart w:id="160" w:name="_Toc11259032"/>
      <w:bookmarkStart w:id="161" w:name="_Toc11260433"/>
      <w:bookmarkStart w:id="162" w:name="_Toc11260567"/>
      <w:bookmarkStart w:id="163" w:name="_Toc11263134"/>
      <w:bookmarkStart w:id="164" w:name="_Toc11266469"/>
      <w:bookmarkStart w:id="165" w:name="_Toc11266608"/>
      <w:bookmarkStart w:id="166" w:name="_Toc11266808"/>
      <w:bookmarkStart w:id="167" w:name="_Toc11266900"/>
      <w:bookmarkStart w:id="168" w:name="_Toc11309794"/>
      <w:bookmarkStart w:id="169" w:name="_Toc11312257"/>
      <w:bookmarkStart w:id="170" w:name="_Toc11314470"/>
      <w:bookmarkStart w:id="171" w:name="_Toc11315212"/>
      <w:bookmarkStart w:id="172" w:name="_Toc11317574"/>
      <w:bookmarkStart w:id="173" w:name="_Toc11317704"/>
      <w:bookmarkStart w:id="174" w:name="_Toc11317834"/>
      <w:bookmarkStart w:id="175" w:name="_Toc11317964"/>
      <w:bookmarkStart w:id="176" w:name="_Toc11318093"/>
      <w:bookmarkStart w:id="177" w:name="_Toc11318226"/>
      <w:bookmarkStart w:id="178" w:name="_Toc11318654"/>
      <w:bookmarkStart w:id="179" w:name="_Toc11318810"/>
      <w:bookmarkStart w:id="180" w:name="_Toc11319119"/>
      <w:bookmarkStart w:id="181" w:name="_Toc11319473"/>
      <w:bookmarkStart w:id="182" w:name="_Toc11319947"/>
      <w:bookmarkStart w:id="183" w:name="_Toc11320330"/>
      <w:bookmarkStart w:id="184" w:name="_Toc11320469"/>
      <w:bookmarkStart w:id="185" w:name="_Toc11794905"/>
      <w:bookmarkStart w:id="186" w:name="_Toc11829707"/>
      <w:bookmarkStart w:id="187" w:name="_Toc11835967"/>
      <w:bookmarkStart w:id="188" w:name="_Toc11843724"/>
      <w:bookmarkStart w:id="189" w:name="_Toc11843873"/>
      <w:bookmarkStart w:id="190" w:name="_Toc11849408"/>
      <w:bookmarkStart w:id="191" w:name="_Toc12349987"/>
      <w:bookmarkStart w:id="192" w:name="_Toc12532711"/>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21D21B19" w14:textId="77777777" w:rsidR="00277EC9" w:rsidRPr="00277EC9" w:rsidRDefault="00277EC9" w:rsidP="00CD6FDB">
      <w:pPr>
        <w:pStyle w:val="ListParagraph"/>
        <w:keepNext/>
        <w:keepLines/>
        <w:numPr>
          <w:ilvl w:val="0"/>
          <w:numId w:val="13"/>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93" w:name="_Toc11319474"/>
      <w:bookmarkStart w:id="194" w:name="_Toc11319948"/>
      <w:bookmarkStart w:id="195" w:name="_Toc11320331"/>
      <w:bookmarkStart w:id="196" w:name="_Toc11320470"/>
      <w:bookmarkStart w:id="197" w:name="_Toc11319475"/>
      <w:bookmarkStart w:id="198" w:name="_Toc11319949"/>
      <w:bookmarkStart w:id="199" w:name="_Toc11320332"/>
      <w:bookmarkStart w:id="200" w:name="_Toc11320471"/>
      <w:bookmarkStart w:id="201" w:name="_Toc11319476"/>
      <w:bookmarkStart w:id="202" w:name="_Toc11319950"/>
      <w:bookmarkStart w:id="203" w:name="_Toc11320333"/>
      <w:bookmarkStart w:id="204" w:name="_Toc11320472"/>
      <w:bookmarkStart w:id="205" w:name="_Toc11319477"/>
      <w:bookmarkStart w:id="206" w:name="_Toc11319951"/>
      <w:bookmarkStart w:id="207" w:name="_Toc11320334"/>
      <w:bookmarkStart w:id="208" w:name="_Toc11320473"/>
      <w:bookmarkStart w:id="209" w:name="_Toc11319478"/>
      <w:bookmarkStart w:id="210" w:name="_Toc11319952"/>
      <w:bookmarkStart w:id="211" w:name="_Toc11320335"/>
      <w:bookmarkStart w:id="212" w:name="_Toc11320474"/>
      <w:bookmarkStart w:id="213" w:name="_Toc11794906"/>
      <w:bookmarkStart w:id="214" w:name="_Toc11829708"/>
      <w:bookmarkStart w:id="215" w:name="_Toc11835968"/>
      <w:bookmarkStart w:id="216" w:name="_Toc11843725"/>
      <w:bookmarkStart w:id="217" w:name="_Toc11843874"/>
      <w:bookmarkStart w:id="218" w:name="_Toc11849409"/>
      <w:bookmarkStart w:id="219" w:name="_Toc12349988"/>
      <w:bookmarkStart w:id="220" w:name="_Toc1253271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3682A7DB" w14:textId="77777777" w:rsidR="00277EC9" w:rsidRPr="00277EC9" w:rsidRDefault="00277EC9" w:rsidP="00CD6FDB">
      <w:pPr>
        <w:pStyle w:val="ListParagraph"/>
        <w:keepNext/>
        <w:keepLines/>
        <w:numPr>
          <w:ilvl w:val="0"/>
          <w:numId w:val="13"/>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221" w:name="_Toc11319479"/>
      <w:bookmarkStart w:id="222" w:name="_Toc11319953"/>
      <w:bookmarkStart w:id="223" w:name="_Toc11320336"/>
      <w:bookmarkStart w:id="224" w:name="_Toc11320475"/>
      <w:bookmarkStart w:id="225" w:name="_Toc11794907"/>
      <w:bookmarkStart w:id="226" w:name="_Toc11829709"/>
      <w:bookmarkStart w:id="227" w:name="_Toc11835969"/>
      <w:bookmarkStart w:id="228" w:name="_Toc11843726"/>
      <w:bookmarkStart w:id="229" w:name="_Toc11843875"/>
      <w:bookmarkStart w:id="230" w:name="_Toc11849410"/>
      <w:bookmarkStart w:id="231" w:name="_Toc12349989"/>
      <w:bookmarkStart w:id="232" w:name="_Toc12532713"/>
      <w:bookmarkEnd w:id="221"/>
      <w:bookmarkEnd w:id="222"/>
      <w:bookmarkEnd w:id="223"/>
      <w:bookmarkEnd w:id="224"/>
      <w:bookmarkEnd w:id="225"/>
      <w:bookmarkEnd w:id="226"/>
      <w:bookmarkEnd w:id="227"/>
      <w:bookmarkEnd w:id="228"/>
      <w:bookmarkEnd w:id="229"/>
      <w:bookmarkEnd w:id="230"/>
      <w:bookmarkEnd w:id="231"/>
      <w:bookmarkEnd w:id="232"/>
    </w:p>
    <w:p w14:paraId="23E302F2" w14:textId="68153E74" w:rsidR="009942ED" w:rsidRDefault="008A7BE6" w:rsidP="00CD6FDB">
      <w:pPr>
        <w:pStyle w:val="Heading3"/>
        <w:numPr>
          <w:ilvl w:val="1"/>
          <w:numId w:val="16"/>
        </w:numPr>
        <w:jc w:val="both"/>
        <w:rPr>
          <w:rFonts w:ascii="Calibri" w:hAnsi="Calibri"/>
          <w:sz w:val="28"/>
          <w:szCs w:val="28"/>
        </w:rPr>
      </w:pPr>
      <w:bookmarkStart w:id="233" w:name="_Toc12532714"/>
      <w:r w:rsidRPr="001D6DAA">
        <w:rPr>
          <w:rFonts w:ascii="Calibri" w:hAnsi="Calibri"/>
          <w:sz w:val="28"/>
          <w:szCs w:val="28"/>
        </w:rPr>
        <w:t>S</w:t>
      </w:r>
      <w:r w:rsidR="008043CD" w:rsidRPr="001D6DAA">
        <w:rPr>
          <w:rFonts w:ascii="Calibri" w:hAnsi="Calibri"/>
          <w:sz w:val="28"/>
          <w:szCs w:val="28"/>
        </w:rPr>
        <w:t xml:space="preserve">ystem </w:t>
      </w:r>
      <w:r w:rsidR="00FE3CF1">
        <w:rPr>
          <w:rFonts w:ascii="Calibri" w:hAnsi="Calibri"/>
          <w:sz w:val="28"/>
          <w:szCs w:val="28"/>
        </w:rPr>
        <w:t>C</w:t>
      </w:r>
      <w:r w:rsidR="008043CD" w:rsidRPr="001D6DAA">
        <w:rPr>
          <w:rFonts w:ascii="Calibri" w:hAnsi="Calibri"/>
          <w:sz w:val="28"/>
          <w:szCs w:val="28"/>
        </w:rPr>
        <w:t>ontext</w:t>
      </w:r>
      <w:bookmarkEnd w:id="233"/>
    </w:p>
    <w:p w14:paraId="0574E0C9" w14:textId="77777777" w:rsidR="008B315F" w:rsidRDefault="008B315F" w:rsidP="008B315F"/>
    <w:p w14:paraId="69214C68" w14:textId="0158C3DA" w:rsidR="00B05555" w:rsidRDefault="008B315F" w:rsidP="008B315F">
      <w:pPr>
        <w:rPr>
          <w:rFonts w:ascii="Calibri" w:hAnsi="Calibri"/>
          <w:noProof/>
        </w:rPr>
      </w:pPr>
      <w:r>
        <w:rPr>
          <w:noProof/>
        </w:rPr>
        <w:drawing>
          <wp:inline distT="0" distB="0" distL="0" distR="0" wp14:anchorId="648D555D" wp14:editId="255781FE">
            <wp:extent cx="594360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455E39DE" w14:textId="77777777" w:rsidR="008B315F" w:rsidRDefault="008B315F" w:rsidP="008B315F">
      <w:pPr>
        <w:rPr>
          <w:rFonts w:ascii="Calibri" w:hAnsi="Calibri"/>
          <w:noProof/>
        </w:rPr>
      </w:pPr>
    </w:p>
    <w:p w14:paraId="47AD33C8" w14:textId="77777777" w:rsidR="00475587" w:rsidRPr="007E5AD4" w:rsidRDefault="00475587" w:rsidP="00CD6FDB">
      <w:pPr>
        <w:pStyle w:val="Heading3"/>
        <w:numPr>
          <w:ilvl w:val="1"/>
          <w:numId w:val="16"/>
        </w:numPr>
        <w:ind w:left="1440"/>
        <w:jc w:val="both"/>
        <w:rPr>
          <w:rFonts w:ascii="Calibri" w:hAnsi="Calibri"/>
          <w:sz w:val="28"/>
          <w:szCs w:val="28"/>
        </w:rPr>
      </w:pPr>
      <w:bookmarkStart w:id="234" w:name="_Toc12532715"/>
      <w:r w:rsidRPr="007E5AD4">
        <w:rPr>
          <w:rFonts w:ascii="Calibri" w:hAnsi="Calibri"/>
          <w:sz w:val="28"/>
          <w:szCs w:val="28"/>
        </w:rPr>
        <w:t xml:space="preserve">Actors </w:t>
      </w:r>
      <w:r>
        <w:rPr>
          <w:rFonts w:ascii="Calibri" w:hAnsi="Calibri"/>
          <w:sz w:val="28"/>
          <w:szCs w:val="28"/>
        </w:rPr>
        <w:t>(</w:t>
      </w:r>
      <w:r w:rsidRPr="007E5AD4">
        <w:rPr>
          <w:rFonts w:ascii="Calibri" w:hAnsi="Calibri"/>
          <w:sz w:val="28"/>
          <w:szCs w:val="28"/>
        </w:rPr>
        <w:t>w</w:t>
      </w:r>
      <w:r>
        <w:rPr>
          <w:rFonts w:ascii="Calibri" w:hAnsi="Calibri"/>
          <w:sz w:val="28"/>
          <w:szCs w:val="28"/>
        </w:rPr>
        <w:t>.r.t. S</w:t>
      </w:r>
      <w:r w:rsidRPr="007E5AD4">
        <w:rPr>
          <w:rFonts w:ascii="Calibri" w:hAnsi="Calibri"/>
          <w:sz w:val="28"/>
          <w:szCs w:val="28"/>
        </w:rPr>
        <w:t xml:space="preserve">ystem </w:t>
      </w:r>
      <w:r>
        <w:rPr>
          <w:rFonts w:ascii="Calibri" w:hAnsi="Calibri"/>
          <w:sz w:val="28"/>
          <w:szCs w:val="28"/>
        </w:rPr>
        <w:t>C</w:t>
      </w:r>
      <w:r w:rsidRPr="007E5AD4">
        <w:rPr>
          <w:rFonts w:ascii="Calibri" w:hAnsi="Calibri"/>
          <w:sz w:val="28"/>
          <w:szCs w:val="28"/>
        </w:rPr>
        <w:t>ontext</w:t>
      </w:r>
      <w:r>
        <w:rPr>
          <w:rFonts w:ascii="Calibri" w:hAnsi="Calibri"/>
          <w:sz w:val="28"/>
          <w:szCs w:val="28"/>
        </w:rPr>
        <w:t>)</w:t>
      </w:r>
      <w:bookmarkEnd w:id="234"/>
    </w:p>
    <w:p w14:paraId="5AA8579F" w14:textId="5CB479C8" w:rsidR="00475587" w:rsidRPr="00112F9F" w:rsidRDefault="00475587" w:rsidP="00CD6FDB">
      <w:pPr>
        <w:jc w:val="both"/>
        <w:rPr>
          <w:rFonts w:ascii="Calibri" w:hAnsi="Calibri" w:cs="Arial"/>
          <w:noProof/>
        </w:rPr>
      </w:pPr>
      <w:r w:rsidRPr="00112F9F">
        <w:rPr>
          <w:rFonts w:ascii="Calibri" w:hAnsi="Calibri" w:cs="Arial"/>
          <w:noProof/>
        </w:rPr>
        <w:t>Please refer to the section 3.1 Actors with respect to the system context</w:t>
      </w:r>
      <w:r>
        <w:rPr>
          <w:rFonts w:ascii="Calibri" w:hAnsi="Calibri" w:cs="Arial"/>
          <w:noProof/>
        </w:rPr>
        <w:t xml:space="preserve"> </w:t>
      </w:r>
      <w:r w:rsidRPr="00112F9F">
        <w:rPr>
          <w:rFonts w:ascii="Calibri" w:hAnsi="Calibri" w:cs="Arial"/>
          <w:noProof/>
        </w:rPr>
        <w:t xml:space="preserve">of </w:t>
      </w:r>
      <w:r>
        <w:rPr>
          <w:rFonts w:ascii="Calibri" w:hAnsi="Calibri" w:cs="Arial"/>
          <w:noProof/>
        </w:rPr>
        <w:t>c</w:t>
      </w:r>
      <w:r w:rsidRPr="00112F9F">
        <w:rPr>
          <w:rFonts w:ascii="Calibri" w:hAnsi="Calibri" w:cs="Arial"/>
          <w:noProof/>
        </w:rPr>
        <w:t>ommon design</w:t>
      </w:r>
      <w:r>
        <w:rPr>
          <w:rFonts w:ascii="Calibri" w:hAnsi="Calibri" w:cs="Arial"/>
          <w:noProof/>
        </w:rPr>
        <w:t xml:space="preserve"> document [</w:t>
      </w:r>
      <w:hyperlink w:anchor="ref06" w:history="1">
        <w:r w:rsidRPr="00EE7CC4">
          <w:rPr>
            <w:rStyle w:val="Hyperlink"/>
            <w:rFonts w:ascii="Calibri" w:hAnsi="Calibri" w:cs="Arial"/>
            <w:noProof/>
          </w:rPr>
          <w:t>Ref-06</w:t>
        </w:r>
      </w:hyperlink>
      <w:r>
        <w:rPr>
          <w:rFonts w:ascii="Calibri" w:hAnsi="Calibri" w:cs="Arial"/>
          <w:noProof/>
        </w:rPr>
        <w:t>]</w:t>
      </w:r>
    </w:p>
    <w:p w14:paraId="73A90C25" w14:textId="23553ADF" w:rsidR="00B05555" w:rsidRPr="001D6DAA" w:rsidRDefault="00B05555" w:rsidP="00CD6FDB">
      <w:pPr>
        <w:pStyle w:val="Heading3"/>
        <w:numPr>
          <w:ilvl w:val="1"/>
          <w:numId w:val="16"/>
        </w:numPr>
        <w:ind w:left="1440"/>
        <w:jc w:val="both"/>
      </w:pPr>
      <w:bookmarkStart w:id="235" w:name="_Toc11319482"/>
      <w:bookmarkStart w:id="236" w:name="_Toc11319956"/>
      <w:bookmarkStart w:id="237" w:name="_Toc11320339"/>
      <w:bookmarkStart w:id="238" w:name="_Toc11320478"/>
      <w:bookmarkStart w:id="239" w:name="_Toc12532716"/>
      <w:bookmarkEnd w:id="235"/>
      <w:bookmarkEnd w:id="236"/>
      <w:bookmarkEnd w:id="237"/>
      <w:bookmarkEnd w:id="238"/>
      <w:r w:rsidRPr="001D6DAA">
        <w:rPr>
          <w:rFonts w:ascii="Calibri" w:hAnsi="Calibri"/>
          <w:sz w:val="28"/>
          <w:szCs w:val="28"/>
        </w:rPr>
        <w:t xml:space="preserve">High Level </w:t>
      </w:r>
      <w:r w:rsidR="00AF7A36" w:rsidRPr="001D6DAA">
        <w:rPr>
          <w:rFonts w:ascii="Calibri" w:hAnsi="Calibri"/>
          <w:sz w:val="28"/>
          <w:szCs w:val="28"/>
        </w:rPr>
        <w:t>Integration Component View</w:t>
      </w:r>
      <w:bookmarkEnd w:id="239"/>
    </w:p>
    <w:p w14:paraId="4EAE6A07" w14:textId="4C7397B5" w:rsidR="0041424A" w:rsidRPr="001D6DAA" w:rsidRDefault="0041424A" w:rsidP="00CD6FDB">
      <w:pPr>
        <w:jc w:val="both"/>
        <w:rPr>
          <w:rFonts w:ascii="Calibri" w:hAnsi="Calibri" w:cs="Arial"/>
          <w:noProof/>
        </w:rPr>
      </w:pPr>
      <w:r w:rsidRPr="001D6DAA">
        <w:rPr>
          <w:rFonts w:ascii="Calibri" w:hAnsi="Calibri" w:cs="Arial"/>
          <w:noProof/>
        </w:rPr>
        <w:t>Please refer to the section 3.3</w:t>
      </w:r>
      <w:r w:rsidR="003E44D5">
        <w:rPr>
          <w:rFonts w:ascii="Calibri" w:hAnsi="Calibri" w:cs="Arial"/>
          <w:noProof/>
        </w:rPr>
        <w:t xml:space="preserve"> </w:t>
      </w:r>
      <w:r w:rsidRPr="001D6DAA">
        <w:rPr>
          <w:rFonts w:ascii="Calibri" w:hAnsi="Calibri" w:cs="Arial"/>
          <w:noProof/>
        </w:rPr>
        <w:t>High Level Integration Component View of common design</w:t>
      </w:r>
      <w:r w:rsidR="00EE7CC4">
        <w:rPr>
          <w:rFonts w:ascii="Calibri" w:hAnsi="Calibri" w:cs="Arial"/>
          <w:noProof/>
        </w:rPr>
        <w:t xml:space="preserve"> [</w:t>
      </w:r>
      <w:hyperlink w:anchor="ref06" w:history="1">
        <w:r w:rsidR="00EE7CC4" w:rsidRPr="00EE7CC4">
          <w:rPr>
            <w:rStyle w:val="Hyperlink"/>
            <w:rFonts w:ascii="Calibri" w:hAnsi="Calibri" w:cs="Arial"/>
            <w:noProof/>
          </w:rPr>
          <w:t>Ref-06</w:t>
        </w:r>
      </w:hyperlink>
      <w:r w:rsidR="00EE7CC4">
        <w:rPr>
          <w:rFonts w:ascii="Calibri" w:hAnsi="Calibri" w:cs="Arial"/>
          <w:noProof/>
        </w:rPr>
        <w:t>].</w:t>
      </w:r>
    </w:p>
    <w:p w14:paraId="781A840A" w14:textId="77C615B1" w:rsidR="003545D3" w:rsidRDefault="003270C8" w:rsidP="00CD6FDB">
      <w:pPr>
        <w:pStyle w:val="Heading3"/>
        <w:numPr>
          <w:ilvl w:val="1"/>
          <w:numId w:val="16"/>
        </w:numPr>
        <w:ind w:left="1440"/>
        <w:jc w:val="both"/>
      </w:pPr>
      <w:bookmarkStart w:id="240" w:name="_Toc12532717"/>
      <w:r w:rsidRPr="001D6DAA">
        <w:rPr>
          <w:rFonts w:ascii="Calibri" w:hAnsi="Calibri"/>
          <w:sz w:val="28"/>
          <w:szCs w:val="28"/>
        </w:rPr>
        <w:t>Functions and Component Model</w:t>
      </w:r>
      <w:bookmarkEnd w:id="240"/>
      <w:r w:rsidR="003545D3" w:rsidRPr="001D6DAA">
        <w:rPr>
          <w:rFonts w:ascii="Calibri" w:hAnsi="Calibri"/>
          <w:sz w:val="28"/>
          <w:szCs w:val="28"/>
        </w:rPr>
        <w:tab/>
      </w:r>
      <w:r w:rsidR="003545D3">
        <w:tab/>
      </w:r>
    </w:p>
    <w:p w14:paraId="14C6461A" w14:textId="3E2CAE7A" w:rsidR="00EE29A2" w:rsidRPr="00EE29A2" w:rsidRDefault="003545D3" w:rsidP="00CD6FDB">
      <w:pPr>
        <w:ind w:left="1440"/>
        <w:jc w:val="both"/>
      </w:pPr>
      <w:r w:rsidRPr="001D6DAA">
        <w:rPr>
          <w:rFonts w:ascii="Calibri" w:eastAsiaTheme="majorEastAsia" w:hAnsi="Calibri" w:cs="Arial"/>
          <w:noProof/>
          <w:color w:val="005877" w:themeColor="accent1" w:themeShade="7F"/>
        </w:rPr>
        <w:t xml:space="preserve">Please refer to the section </w:t>
      </w:r>
      <w:r w:rsidR="00305CBE" w:rsidRPr="001D6DAA">
        <w:rPr>
          <w:rFonts w:ascii="Calibri" w:eastAsiaTheme="majorEastAsia" w:hAnsi="Calibri" w:cs="Arial"/>
          <w:noProof/>
          <w:color w:val="005877" w:themeColor="accent1" w:themeShade="7F"/>
        </w:rPr>
        <w:t>3.4</w:t>
      </w:r>
      <w:r w:rsidR="001D2E3A">
        <w:rPr>
          <w:rFonts w:ascii="Calibri" w:hAnsi="Calibri" w:cs="Arial"/>
          <w:noProof/>
        </w:rPr>
        <w:t xml:space="preserve"> of </w:t>
      </w:r>
      <w:r w:rsidRPr="001D6DAA">
        <w:rPr>
          <w:rFonts w:ascii="Calibri" w:eastAsiaTheme="majorEastAsia" w:hAnsi="Calibri" w:cs="Arial"/>
          <w:noProof/>
          <w:color w:val="005877" w:themeColor="accent1" w:themeShade="7F"/>
        </w:rPr>
        <w:t>High Level Integration Component View of common design</w:t>
      </w:r>
      <w:r w:rsidR="00894A54">
        <w:rPr>
          <w:rFonts w:ascii="Calibri" w:hAnsi="Calibri" w:cs="Arial"/>
          <w:noProof/>
        </w:rPr>
        <w:t xml:space="preserve"> [</w:t>
      </w:r>
      <w:hyperlink w:anchor="ref06" w:history="1">
        <w:r w:rsidR="00894A54" w:rsidRPr="00EE7CC4">
          <w:rPr>
            <w:rStyle w:val="Hyperlink"/>
            <w:rFonts w:ascii="Calibri" w:hAnsi="Calibri" w:cs="Arial"/>
            <w:noProof/>
          </w:rPr>
          <w:t>Ref-06</w:t>
        </w:r>
      </w:hyperlink>
      <w:r w:rsidR="00894A54">
        <w:rPr>
          <w:rFonts w:ascii="Calibri" w:hAnsi="Calibri" w:cs="Arial"/>
          <w:noProof/>
        </w:rPr>
        <w:t>].</w:t>
      </w:r>
      <w:bookmarkStart w:id="241" w:name="_Toc11252601"/>
      <w:bookmarkStart w:id="242" w:name="_Toc11252743"/>
      <w:bookmarkStart w:id="243" w:name="_Toc11253371"/>
      <w:bookmarkStart w:id="244" w:name="_Toc11253447"/>
      <w:bookmarkStart w:id="245" w:name="_Toc11253522"/>
      <w:bookmarkStart w:id="246" w:name="_Toc11253598"/>
      <w:bookmarkStart w:id="247" w:name="_Toc11254674"/>
      <w:bookmarkStart w:id="248" w:name="_Toc11254965"/>
      <w:bookmarkEnd w:id="241"/>
      <w:bookmarkEnd w:id="242"/>
      <w:bookmarkEnd w:id="243"/>
      <w:bookmarkEnd w:id="244"/>
      <w:bookmarkEnd w:id="245"/>
      <w:bookmarkEnd w:id="246"/>
      <w:bookmarkEnd w:id="247"/>
      <w:bookmarkEnd w:id="248"/>
    </w:p>
    <w:p w14:paraId="36EE1758" w14:textId="2099DBCD" w:rsidR="007726E8" w:rsidRPr="001D6DAA" w:rsidRDefault="00EE29A2" w:rsidP="00CD6FDB">
      <w:pPr>
        <w:pStyle w:val="Heading3"/>
        <w:numPr>
          <w:ilvl w:val="1"/>
          <w:numId w:val="16"/>
        </w:numPr>
        <w:ind w:left="1440"/>
        <w:jc w:val="both"/>
        <w:rPr>
          <w:rFonts w:ascii="Calibri" w:hAnsi="Calibri"/>
          <w:sz w:val="28"/>
          <w:szCs w:val="28"/>
        </w:rPr>
      </w:pPr>
      <w:bookmarkStart w:id="249" w:name="_Toc12532718"/>
      <w:r>
        <w:rPr>
          <w:rFonts w:ascii="Calibri" w:hAnsi="Calibri"/>
          <w:sz w:val="28"/>
          <w:szCs w:val="28"/>
        </w:rPr>
        <w:t>Error handling and TED</w:t>
      </w:r>
      <w:bookmarkEnd w:id="249"/>
    </w:p>
    <w:p w14:paraId="11E77456" w14:textId="7FF5F652" w:rsidR="00501053" w:rsidRDefault="00501053" w:rsidP="00CD6FDB">
      <w:pPr>
        <w:spacing w:after="160" w:line="259" w:lineRule="auto"/>
        <w:ind w:left="1440"/>
        <w:jc w:val="both"/>
        <w:rPr>
          <w:rFonts w:ascii="Calibri" w:hAnsi="Calibri" w:cs="Arial"/>
          <w:noProof/>
        </w:rPr>
      </w:pPr>
      <w:r w:rsidRPr="001D6DAA">
        <w:rPr>
          <w:rFonts w:ascii="Calibri" w:hAnsi="Calibri" w:cs="Arial"/>
          <w:noProof/>
        </w:rPr>
        <w:t xml:space="preserve">Please refer to the section </w:t>
      </w:r>
      <w:r w:rsidR="00B37941" w:rsidRPr="001D6DAA">
        <w:rPr>
          <w:rFonts w:ascii="Calibri" w:hAnsi="Calibri" w:cs="Arial"/>
          <w:noProof/>
        </w:rPr>
        <w:t>3.5</w:t>
      </w:r>
      <w:r w:rsidR="001D2E3A">
        <w:rPr>
          <w:rFonts w:ascii="Calibri" w:hAnsi="Calibri" w:cs="Arial"/>
          <w:noProof/>
        </w:rPr>
        <w:t xml:space="preserve"> of H</w:t>
      </w:r>
      <w:r w:rsidRPr="001D6DAA">
        <w:rPr>
          <w:rFonts w:ascii="Calibri" w:hAnsi="Calibri" w:cs="Arial"/>
          <w:noProof/>
        </w:rPr>
        <w:t>igh Level Integration Component View</w:t>
      </w:r>
      <w:r w:rsidR="00B53109">
        <w:rPr>
          <w:rFonts w:ascii="Calibri" w:hAnsi="Calibri" w:cs="Arial"/>
          <w:noProof/>
        </w:rPr>
        <w:t xml:space="preserve"> </w:t>
      </w:r>
      <w:r w:rsidRPr="001D6DAA">
        <w:rPr>
          <w:rFonts w:ascii="Calibri" w:hAnsi="Calibri" w:cs="Arial"/>
          <w:noProof/>
        </w:rPr>
        <w:t>of common design</w:t>
      </w:r>
      <w:r w:rsidR="00B53109">
        <w:t xml:space="preserve"> </w:t>
      </w:r>
      <w:r w:rsidR="00B53109" w:rsidRPr="001D6DAA">
        <w:rPr>
          <w:rFonts w:ascii="Calibri" w:hAnsi="Calibri" w:cs="Arial"/>
          <w:noProof/>
        </w:rPr>
        <w:t>[</w:t>
      </w:r>
      <w:hyperlink w:anchor="ref06" w:history="1">
        <w:r w:rsidR="00B53109" w:rsidRPr="00112F9F">
          <w:rPr>
            <w:rStyle w:val="Hyperlink"/>
            <w:rFonts w:ascii="Calibri" w:hAnsi="Calibri" w:cs="Arial"/>
            <w:noProof/>
          </w:rPr>
          <w:t>Ref-06</w:t>
        </w:r>
      </w:hyperlink>
      <w:r w:rsidR="00B53109" w:rsidRPr="001D6DAA">
        <w:rPr>
          <w:rFonts w:ascii="Calibri" w:hAnsi="Calibri" w:cs="Arial"/>
          <w:noProof/>
        </w:rPr>
        <w:t>].</w:t>
      </w:r>
    </w:p>
    <w:p w14:paraId="188D8AD7" w14:textId="03FBEF66" w:rsidR="00510259" w:rsidRDefault="00B623AD" w:rsidP="00CD6FDB">
      <w:pPr>
        <w:pStyle w:val="Heading3"/>
        <w:numPr>
          <w:ilvl w:val="1"/>
          <w:numId w:val="16"/>
        </w:numPr>
        <w:jc w:val="both"/>
        <w:rPr>
          <w:rFonts w:ascii="Calibri" w:hAnsi="Calibri"/>
          <w:sz w:val="28"/>
          <w:szCs w:val="28"/>
        </w:rPr>
      </w:pPr>
      <w:bookmarkStart w:id="250" w:name="_Toc12532719"/>
      <w:r>
        <w:rPr>
          <w:rFonts w:ascii="Calibri" w:hAnsi="Calibri"/>
          <w:sz w:val="28"/>
          <w:szCs w:val="28"/>
        </w:rPr>
        <w:t>Sequence diagram of events (</w:t>
      </w:r>
      <w:r w:rsidR="001E2141">
        <w:rPr>
          <w:rFonts w:ascii="Calibri" w:hAnsi="Calibri"/>
          <w:sz w:val="28"/>
          <w:szCs w:val="28"/>
        </w:rPr>
        <w:t>I</w:t>
      </w:r>
      <w:r>
        <w:rPr>
          <w:rFonts w:ascii="Calibri" w:hAnsi="Calibri"/>
          <w:sz w:val="28"/>
          <w:szCs w:val="28"/>
        </w:rPr>
        <w:t>U to core system)</w:t>
      </w:r>
      <w:bookmarkEnd w:id="250"/>
    </w:p>
    <w:p w14:paraId="5AF192FE" w14:textId="6CB5D4A2" w:rsidR="00510259" w:rsidRDefault="00510259" w:rsidP="00CD6FDB">
      <w:pPr>
        <w:jc w:val="both"/>
        <w:rPr>
          <w:noProof/>
        </w:rPr>
      </w:pPr>
    </w:p>
    <w:p w14:paraId="16AB2DE9" w14:textId="77777777" w:rsidR="00266F46" w:rsidRDefault="00266F46" w:rsidP="00CD6FDB">
      <w:pPr>
        <w:jc w:val="both"/>
        <w:rPr>
          <w:noProof/>
        </w:rPr>
      </w:pPr>
    </w:p>
    <w:p w14:paraId="784997C7" w14:textId="77777777" w:rsidR="00266F46" w:rsidRDefault="00266F46" w:rsidP="00CD6FDB">
      <w:pPr>
        <w:jc w:val="both"/>
        <w:rPr>
          <w:noProof/>
        </w:rPr>
      </w:pPr>
    </w:p>
    <w:p w14:paraId="3A5094FF" w14:textId="1EB73C39" w:rsidR="00266F46" w:rsidRDefault="00266F46" w:rsidP="00CD6FDB">
      <w:pPr>
        <w:jc w:val="both"/>
        <w:rPr>
          <w:noProof/>
        </w:rPr>
      </w:pPr>
      <w:r>
        <w:rPr>
          <w:noProof/>
        </w:rPr>
        <w:lastRenderedPageBreak/>
        <w:drawing>
          <wp:anchor distT="0" distB="0" distL="114300" distR="114300" simplePos="0" relativeHeight="251752448" behindDoc="0" locked="0" layoutInCell="1" allowOverlap="1" wp14:anchorId="2CA27274" wp14:editId="043FF5A7">
            <wp:simplePos x="0" y="0"/>
            <wp:positionH relativeFrom="margin">
              <wp:align>left</wp:align>
            </wp:positionH>
            <wp:positionV relativeFrom="paragraph">
              <wp:posOffset>171450</wp:posOffset>
            </wp:positionV>
            <wp:extent cx="5930900" cy="6762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0BD19" w14:textId="77777777" w:rsidR="00266F46" w:rsidRDefault="00266F46" w:rsidP="00CD6FDB">
      <w:pPr>
        <w:jc w:val="both"/>
        <w:rPr>
          <w:noProof/>
        </w:rPr>
      </w:pPr>
    </w:p>
    <w:p w14:paraId="40134658" w14:textId="77777777" w:rsidR="00266F46" w:rsidRDefault="00266F46" w:rsidP="00CD6FDB">
      <w:pPr>
        <w:jc w:val="both"/>
        <w:rPr>
          <w:noProof/>
        </w:rPr>
      </w:pPr>
    </w:p>
    <w:p w14:paraId="45ADB717" w14:textId="77777777" w:rsidR="00266F46" w:rsidRDefault="00266F46" w:rsidP="00CD6FDB">
      <w:pPr>
        <w:jc w:val="both"/>
        <w:rPr>
          <w:noProof/>
        </w:rPr>
      </w:pPr>
    </w:p>
    <w:p w14:paraId="3455D907" w14:textId="77777777" w:rsidR="00266F46" w:rsidRDefault="00266F46" w:rsidP="00CD6FDB">
      <w:pPr>
        <w:jc w:val="both"/>
        <w:rPr>
          <w:noProof/>
        </w:rPr>
      </w:pPr>
    </w:p>
    <w:p w14:paraId="5C73BC0E" w14:textId="77777777" w:rsidR="00266F46" w:rsidRPr="001D6DAA" w:rsidRDefault="00266F46" w:rsidP="00CD6FDB">
      <w:pPr>
        <w:jc w:val="both"/>
      </w:pPr>
    </w:p>
    <w:p w14:paraId="70C32F85" w14:textId="77777777" w:rsidR="00510259" w:rsidRPr="001D6DAA" w:rsidRDefault="00510259" w:rsidP="00CD6FDB">
      <w:pPr>
        <w:spacing w:after="160" w:line="259" w:lineRule="auto"/>
        <w:jc w:val="both"/>
        <w:rPr>
          <w:rFonts w:ascii="Calibri" w:hAnsi="Calibri"/>
          <w:noProof/>
        </w:rPr>
      </w:pPr>
    </w:p>
    <w:p w14:paraId="4F260312" w14:textId="0A425097" w:rsidR="00AD2BFE" w:rsidRDefault="006F243D" w:rsidP="00CD6FDB">
      <w:pPr>
        <w:pStyle w:val="BRD1"/>
        <w:jc w:val="both"/>
      </w:pPr>
      <w:bookmarkStart w:id="251" w:name="_Toc516762649"/>
      <w:bookmarkStart w:id="252" w:name="_Toc517811533"/>
      <w:bookmarkStart w:id="253" w:name="_Toc517811801"/>
      <w:bookmarkStart w:id="254" w:name="_Toc12532720"/>
      <w:r>
        <w:lastRenderedPageBreak/>
        <w:t>ICON</w:t>
      </w:r>
      <w:r w:rsidR="00AD2BFE" w:rsidRPr="006F20D3">
        <w:t xml:space="preserve"> </w:t>
      </w:r>
      <w:r w:rsidR="004E522B">
        <w:t>Integration Adapter</w:t>
      </w:r>
      <w:r w:rsidR="00AD2BFE" w:rsidRPr="006F20D3">
        <w:t xml:space="preserve"> High Level Architecture</w:t>
      </w:r>
      <w:bookmarkEnd w:id="254"/>
    </w:p>
    <w:p w14:paraId="63FF233D" w14:textId="77777777" w:rsidR="00AF1E3E" w:rsidRDefault="00AF1E3E" w:rsidP="00CD6FDB">
      <w:pPr>
        <w:ind w:left="1440"/>
        <w:jc w:val="both"/>
        <w:rPr>
          <w:rFonts w:ascii="Calibri" w:hAnsi="Calibri"/>
        </w:rPr>
      </w:pPr>
    </w:p>
    <w:p w14:paraId="6232C3E9" w14:textId="77777777" w:rsidR="006D1562" w:rsidRPr="006D1562" w:rsidRDefault="006D1562" w:rsidP="00CD6FDB">
      <w:pPr>
        <w:pStyle w:val="ListParagraph"/>
        <w:keepNext/>
        <w:keepLines/>
        <w:numPr>
          <w:ilvl w:val="0"/>
          <w:numId w:val="10"/>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255" w:name="_Toc11252605"/>
      <w:bookmarkStart w:id="256" w:name="_Toc11252747"/>
      <w:bookmarkStart w:id="257" w:name="_Toc11253375"/>
      <w:bookmarkStart w:id="258" w:name="_Toc11253451"/>
      <w:bookmarkStart w:id="259" w:name="_Toc11253526"/>
      <w:bookmarkStart w:id="260" w:name="_Toc11253602"/>
      <w:bookmarkStart w:id="261" w:name="_Toc11254678"/>
      <w:bookmarkStart w:id="262" w:name="_Toc11254969"/>
      <w:bookmarkStart w:id="263" w:name="_Toc11255064"/>
      <w:bookmarkStart w:id="264" w:name="_Toc11255182"/>
      <w:bookmarkStart w:id="265" w:name="_Toc11255327"/>
      <w:bookmarkStart w:id="266" w:name="_Toc11256644"/>
      <w:bookmarkStart w:id="267" w:name="_Toc11256721"/>
      <w:bookmarkStart w:id="268" w:name="_Toc11257575"/>
      <w:bookmarkStart w:id="269" w:name="_Toc11257733"/>
      <w:bookmarkStart w:id="270" w:name="_Toc11257822"/>
      <w:bookmarkStart w:id="271" w:name="_Toc11257918"/>
      <w:bookmarkStart w:id="272" w:name="_Toc11258386"/>
      <w:bookmarkStart w:id="273" w:name="_Toc11258469"/>
      <w:bookmarkStart w:id="274" w:name="_Toc11259040"/>
      <w:bookmarkStart w:id="275" w:name="_Toc11260441"/>
      <w:bookmarkStart w:id="276" w:name="_Toc11260575"/>
      <w:bookmarkStart w:id="277" w:name="_Toc11263142"/>
      <w:bookmarkStart w:id="278" w:name="_Toc11266477"/>
      <w:bookmarkStart w:id="279" w:name="_Toc11266616"/>
      <w:bookmarkStart w:id="280" w:name="_Toc11266816"/>
      <w:bookmarkStart w:id="281" w:name="_Toc11266908"/>
      <w:bookmarkStart w:id="282" w:name="_Toc11309802"/>
      <w:bookmarkStart w:id="283" w:name="_Toc11312265"/>
      <w:bookmarkStart w:id="284" w:name="_Toc11314478"/>
      <w:bookmarkStart w:id="285" w:name="_Toc11315220"/>
      <w:bookmarkStart w:id="286" w:name="_Toc11317582"/>
      <w:bookmarkStart w:id="287" w:name="_Toc11317712"/>
      <w:bookmarkStart w:id="288" w:name="_Toc11317842"/>
      <w:bookmarkStart w:id="289" w:name="_Toc11317972"/>
      <w:bookmarkStart w:id="290" w:name="_Toc11318101"/>
      <w:bookmarkStart w:id="291" w:name="_Toc11318234"/>
      <w:bookmarkStart w:id="292" w:name="_Toc11318662"/>
      <w:bookmarkStart w:id="293" w:name="_Toc11318818"/>
      <w:bookmarkStart w:id="294" w:name="_Toc11319127"/>
      <w:bookmarkStart w:id="295" w:name="_Toc11319488"/>
      <w:bookmarkStart w:id="296" w:name="_Toc11319962"/>
      <w:bookmarkStart w:id="297" w:name="_Toc11320345"/>
      <w:bookmarkStart w:id="298" w:name="_Toc11320484"/>
      <w:bookmarkStart w:id="299" w:name="_Toc11794915"/>
      <w:bookmarkStart w:id="300" w:name="_Toc11829717"/>
      <w:bookmarkStart w:id="301" w:name="_Toc11835977"/>
      <w:bookmarkStart w:id="302" w:name="_Toc11843734"/>
      <w:bookmarkStart w:id="303" w:name="_Toc11843883"/>
      <w:bookmarkStart w:id="304" w:name="_Toc11849418"/>
      <w:bookmarkStart w:id="305" w:name="_Toc12349997"/>
      <w:bookmarkStart w:id="306" w:name="_Toc12532721"/>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2793E57B" w14:textId="77777777" w:rsidR="006D1562" w:rsidRPr="006D1562" w:rsidRDefault="006D1562" w:rsidP="00CD6FDB">
      <w:pPr>
        <w:pStyle w:val="ListParagraph"/>
        <w:keepNext/>
        <w:keepLines/>
        <w:numPr>
          <w:ilvl w:val="0"/>
          <w:numId w:val="10"/>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307" w:name="_Toc11255328"/>
      <w:bookmarkStart w:id="308" w:name="_Toc11256645"/>
      <w:bookmarkStart w:id="309" w:name="_Toc11256722"/>
      <w:bookmarkStart w:id="310" w:name="_Toc11257576"/>
      <w:bookmarkStart w:id="311" w:name="_Toc11257734"/>
      <w:bookmarkStart w:id="312" w:name="_Toc11257823"/>
      <w:bookmarkStart w:id="313" w:name="_Toc11257919"/>
      <w:bookmarkStart w:id="314" w:name="_Toc11258387"/>
      <w:bookmarkStart w:id="315" w:name="_Toc11258470"/>
      <w:bookmarkStart w:id="316" w:name="_Toc11259041"/>
      <w:bookmarkStart w:id="317" w:name="_Toc11260442"/>
      <w:bookmarkStart w:id="318" w:name="_Toc11260576"/>
      <w:bookmarkStart w:id="319" w:name="_Toc11263143"/>
      <w:bookmarkStart w:id="320" w:name="_Toc11266478"/>
      <w:bookmarkStart w:id="321" w:name="_Toc11266617"/>
      <w:bookmarkStart w:id="322" w:name="_Toc11266817"/>
      <w:bookmarkStart w:id="323" w:name="_Toc11266909"/>
      <w:bookmarkStart w:id="324" w:name="_Toc11309803"/>
      <w:bookmarkStart w:id="325" w:name="_Toc11312266"/>
      <w:bookmarkStart w:id="326" w:name="_Toc11314479"/>
      <w:bookmarkStart w:id="327" w:name="_Toc11315221"/>
      <w:bookmarkStart w:id="328" w:name="_Toc11317583"/>
      <w:bookmarkStart w:id="329" w:name="_Toc11317713"/>
      <w:bookmarkStart w:id="330" w:name="_Toc11317843"/>
      <w:bookmarkStart w:id="331" w:name="_Toc11317973"/>
      <w:bookmarkStart w:id="332" w:name="_Toc11318102"/>
      <w:bookmarkStart w:id="333" w:name="_Toc11318235"/>
      <w:bookmarkStart w:id="334" w:name="_Toc11318663"/>
      <w:bookmarkStart w:id="335" w:name="_Toc11318819"/>
      <w:bookmarkStart w:id="336" w:name="_Toc11319128"/>
      <w:bookmarkStart w:id="337" w:name="_Toc11319489"/>
      <w:bookmarkStart w:id="338" w:name="_Toc11319963"/>
      <w:bookmarkStart w:id="339" w:name="_Toc11320346"/>
      <w:bookmarkStart w:id="340" w:name="_Toc11320485"/>
      <w:bookmarkStart w:id="341" w:name="_Toc11794916"/>
      <w:bookmarkStart w:id="342" w:name="_Toc11829718"/>
      <w:bookmarkStart w:id="343" w:name="_Toc11835978"/>
      <w:bookmarkStart w:id="344" w:name="_Toc11843735"/>
      <w:bookmarkStart w:id="345" w:name="_Toc11843884"/>
      <w:bookmarkStart w:id="346" w:name="_Toc11849419"/>
      <w:bookmarkStart w:id="347" w:name="_Toc12349998"/>
      <w:bookmarkStart w:id="348" w:name="_Toc12532722"/>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37E800A8" w14:textId="77777777" w:rsidR="006D1562" w:rsidRPr="006D1562" w:rsidRDefault="006D1562" w:rsidP="00CD6FDB">
      <w:pPr>
        <w:pStyle w:val="ListParagraph"/>
        <w:keepNext/>
        <w:keepLines/>
        <w:numPr>
          <w:ilvl w:val="0"/>
          <w:numId w:val="10"/>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349" w:name="_Toc11255329"/>
      <w:bookmarkStart w:id="350" w:name="_Toc11256646"/>
      <w:bookmarkStart w:id="351" w:name="_Toc11256723"/>
      <w:bookmarkStart w:id="352" w:name="_Toc11257577"/>
      <w:bookmarkStart w:id="353" w:name="_Toc11257735"/>
      <w:bookmarkStart w:id="354" w:name="_Toc11257824"/>
      <w:bookmarkStart w:id="355" w:name="_Toc11257920"/>
      <w:bookmarkStart w:id="356" w:name="_Toc11258388"/>
      <w:bookmarkStart w:id="357" w:name="_Toc11258471"/>
      <w:bookmarkStart w:id="358" w:name="_Toc11259042"/>
      <w:bookmarkStart w:id="359" w:name="_Toc11260443"/>
      <w:bookmarkStart w:id="360" w:name="_Toc11260577"/>
      <w:bookmarkStart w:id="361" w:name="_Toc11263144"/>
      <w:bookmarkStart w:id="362" w:name="_Toc11266479"/>
      <w:bookmarkStart w:id="363" w:name="_Toc11266618"/>
      <w:bookmarkStart w:id="364" w:name="_Toc11266818"/>
      <w:bookmarkStart w:id="365" w:name="_Toc11266910"/>
      <w:bookmarkStart w:id="366" w:name="_Toc11309804"/>
      <w:bookmarkStart w:id="367" w:name="_Toc11312267"/>
      <w:bookmarkStart w:id="368" w:name="_Toc11314480"/>
      <w:bookmarkStart w:id="369" w:name="_Toc11315222"/>
      <w:bookmarkStart w:id="370" w:name="_Toc11317584"/>
      <w:bookmarkStart w:id="371" w:name="_Toc11317714"/>
      <w:bookmarkStart w:id="372" w:name="_Toc11317844"/>
      <w:bookmarkStart w:id="373" w:name="_Toc11317974"/>
      <w:bookmarkStart w:id="374" w:name="_Toc11318103"/>
      <w:bookmarkStart w:id="375" w:name="_Toc11318236"/>
      <w:bookmarkStart w:id="376" w:name="_Toc11318664"/>
      <w:bookmarkStart w:id="377" w:name="_Toc11318820"/>
      <w:bookmarkStart w:id="378" w:name="_Toc11319129"/>
      <w:bookmarkStart w:id="379" w:name="_Toc11319490"/>
      <w:bookmarkStart w:id="380" w:name="_Toc11319964"/>
      <w:bookmarkStart w:id="381" w:name="_Toc11320347"/>
      <w:bookmarkStart w:id="382" w:name="_Toc11320486"/>
      <w:bookmarkStart w:id="383" w:name="_Toc11794917"/>
      <w:bookmarkStart w:id="384" w:name="_Toc11829719"/>
      <w:bookmarkStart w:id="385" w:name="_Toc11835979"/>
      <w:bookmarkStart w:id="386" w:name="_Toc11843736"/>
      <w:bookmarkStart w:id="387" w:name="_Toc11843885"/>
      <w:bookmarkStart w:id="388" w:name="_Toc11849420"/>
      <w:bookmarkStart w:id="389" w:name="_Toc12349999"/>
      <w:bookmarkStart w:id="390" w:name="_Toc12532723"/>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468F52C6" w14:textId="77777777" w:rsidR="006D1562" w:rsidRPr="006D1562" w:rsidRDefault="006D1562" w:rsidP="00CD6FDB">
      <w:pPr>
        <w:pStyle w:val="ListParagraph"/>
        <w:keepNext/>
        <w:keepLines/>
        <w:numPr>
          <w:ilvl w:val="0"/>
          <w:numId w:val="10"/>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391" w:name="_Toc11255330"/>
      <w:bookmarkStart w:id="392" w:name="_Toc11256647"/>
      <w:bookmarkStart w:id="393" w:name="_Toc11256724"/>
      <w:bookmarkStart w:id="394" w:name="_Toc11257578"/>
      <w:bookmarkStart w:id="395" w:name="_Toc11257736"/>
      <w:bookmarkStart w:id="396" w:name="_Toc11257825"/>
      <w:bookmarkStart w:id="397" w:name="_Toc11257921"/>
      <w:bookmarkStart w:id="398" w:name="_Toc11258389"/>
      <w:bookmarkStart w:id="399" w:name="_Toc11258472"/>
      <w:bookmarkStart w:id="400" w:name="_Toc11259043"/>
      <w:bookmarkStart w:id="401" w:name="_Toc11260444"/>
      <w:bookmarkStart w:id="402" w:name="_Toc11260578"/>
      <w:bookmarkStart w:id="403" w:name="_Toc11263145"/>
      <w:bookmarkStart w:id="404" w:name="_Toc11266480"/>
      <w:bookmarkStart w:id="405" w:name="_Toc11266619"/>
      <w:bookmarkStart w:id="406" w:name="_Toc11266819"/>
      <w:bookmarkStart w:id="407" w:name="_Toc11266911"/>
      <w:bookmarkStart w:id="408" w:name="_Toc11309805"/>
      <w:bookmarkStart w:id="409" w:name="_Toc11312268"/>
      <w:bookmarkStart w:id="410" w:name="_Toc11314481"/>
      <w:bookmarkStart w:id="411" w:name="_Toc11315223"/>
      <w:bookmarkStart w:id="412" w:name="_Toc11317585"/>
      <w:bookmarkStart w:id="413" w:name="_Toc11317715"/>
      <w:bookmarkStart w:id="414" w:name="_Toc11317845"/>
      <w:bookmarkStart w:id="415" w:name="_Toc11317975"/>
      <w:bookmarkStart w:id="416" w:name="_Toc11318104"/>
      <w:bookmarkStart w:id="417" w:name="_Toc11318237"/>
      <w:bookmarkStart w:id="418" w:name="_Toc11318665"/>
      <w:bookmarkStart w:id="419" w:name="_Toc11318821"/>
      <w:bookmarkStart w:id="420" w:name="_Toc11319130"/>
      <w:bookmarkStart w:id="421" w:name="_Toc11319491"/>
      <w:bookmarkStart w:id="422" w:name="_Toc11319965"/>
      <w:bookmarkStart w:id="423" w:name="_Toc11320348"/>
      <w:bookmarkStart w:id="424" w:name="_Toc11320487"/>
      <w:bookmarkStart w:id="425" w:name="_Toc11794918"/>
      <w:bookmarkStart w:id="426" w:name="_Toc11829720"/>
      <w:bookmarkStart w:id="427" w:name="_Toc11835980"/>
      <w:bookmarkStart w:id="428" w:name="_Toc11843737"/>
      <w:bookmarkStart w:id="429" w:name="_Toc11843886"/>
      <w:bookmarkStart w:id="430" w:name="_Toc11849421"/>
      <w:bookmarkStart w:id="431" w:name="_Toc12350000"/>
      <w:bookmarkStart w:id="432" w:name="_Toc12532724"/>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4DF7D3DE" w14:textId="64649FF7" w:rsidR="00AF1E3E" w:rsidRPr="001D6DAA" w:rsidRDefault="00AF1E3E" w:rsidP="00CD6FDB">
      <w:pPr>
        <w:pStyle w:val="Heading3"/>
        <w:numPr>
          <w:ilvl w:val="1"/>
          <w:numId w:val="17"/>
        </w:numPr>
        <w:jc w:val="both"/>
      </w:pPr>
      <w:bookmarkStart w:id="433" w:name="_Toc12532725"/>
      <w:r w:rsidRPr="001D6DAA">
        <w:rPr>
          <w:rFonts w:ascii="Calibri" w:hAnsi="Calibri"/>
          <w:sz w:val="28"/>
          <w:szCs w:val="28"/>
        </w:rPr>
        <w:t>Technical Assumption</w:t>
      </w:r>
      <w:bookmarkEnd w:id="433"/>
    </w:p>
    <w:p w14:paraId="44211C30" w14:textId="4D56489F" w:rsidR="007A621A" w:rsidRDefault="007A621A" w:rsidP="00CD6FDB">
      <w:pPr>
        <w:jc w:val="both"/>
        <w:rPr>
          <w:rFonts w:ascii="Calibri" w:hAnsi="Calibri" w:cs="Arial"/>
          <w:noProof/>
        </w:rPr>
      </w:pPr>
      <w:r w:rsidRPr="001D6DAA">
        <w:rPr>
          <w:rFonts w:ascii="Calibri" w:hAnsi="Calibri"/>
        </w:rPr>
        <w:t>Please refer to the section 4.1 Technical Assumption common design</w:t>
      </w:r>
      <w:r w:rsidR="00BA057F">
        <w:rPr>
          <w:rFonts w:ascii="Calibri" w:hAnsi="Calibri"/>
        </w:rPr>
        <w:t xml:space="preserve"> </w:t>
      </w:r>
      <w:r w:rsidR="00BA057F">
        <w:rPr>
          <w:rFonts w:ascii="Calibri" w:hAnsi="Calibri" w:cs="Arial"/>
          <w:noProof/>
        </w:rPr>
        <w:t>[</w:t>
      </w:r>
      <w:hyperlink w:anchor="ref06" w:history="1">
        <w:r w:rsidR="00BA057F" w:rsidRPr="00EE7CC4">
          <w:rPr>
            <w:rStyle w:val="Hyperlink"/>
            <w:rFonts w:ascii="Calibri" w:hAnsi="Calibri" w:cs="Arial"/>
            <w:noProof/>
          </w:rPr>
          <w:t>Ref-06</w:t>
        </w:r>
      </w:hyperlink>
      <w:r w:rsidR="00BA057F">
        <w:rPr>
          <w:rFonts w:ascii="Calibri" w:hAnsi="Calibri" w:cs="Arial"/>
          <w:noProof/>
        </w:rPr>
        <w:t>].</w:t>
      </w:r>
    </w:p>
    <w:p w14:paraId="011CA1A4" w14:textId="77777777" w:rsidR="004C2E2C" w:rsidRPr="001D6DAA" w:rsidRDefault="004C2E2C" w:rsidP="00CD6FDB">
      <w:pPr>
        <w:jc w:val="both"/>
        <w:rPr>
          <w:rFonts w:ascii="Calibri" w:hAnsi="Calibri"/>
        </w:rPr>
      </w:pPr>
    </w:p>
    <w:p w14:paraId="0DD2FF92" w14:textId="1148A3EF" w:rsidR="00AD2BFE" w:rsidRPr="006F20D3" w:rsidRDefault="00AD2BFE" w:rsidP="00CD6FDB">
      <w:pPr>
        <w:pStyle w:val="Heading3"/>
        <w:numPr>
          <w:ilvl w:val="1"/>
          <w:numId w:val="17"/>
        </w:numPr>
        <w:jc w:val="both"/>
      </w:pPr>
      <w:bookmarkStart w:id="434" w:name="_Toc12532726"/>
      <w:r w:rsidRPr="001D6DAA">
        <w:rPr>
          <w:rFonts w:ascii="Calibri" w:hAnsi="Calibri"/>
          <w:sz w:val="28"/>
          <w:szCs w:val="28"/>
        </w:rPr>
        <w:t>Technical Architecture Overview Diagram</w:t>
      </w:r>
      <w:bookmarkEnd w:id="434"/>
    </w:p>
    <w:p w14:paraId="23D103DC" w14:textId="10050459" w:rsidR="004C2E2C" w:rsidRPr="001C02F4" w:rsidRDefault="00F81C0F" w:rsidP="00CD6FDB">
      <w:pPr>
        <w:pStyle w:val="ListParagraph"/>
        <w:ind w:left="0"/>
        <w:jc w:val="both"/>
        <w:rPr>
          <w:rFonts w:ascii="Calibri" w:hAnsi="Calibri"/>
        </w:rPr>
      </w:pPr>
      <w:r>
        <w:rPr>
          <w:rFonts w:ascii="Calibri" w:hAnsi="Calibri"/>
        </w:rPr>
        <w:t>Please refer to the section 4.2</w:t>
      </w:r>
      <w:r w:rsidRPr="007A621A">
        <w:rPr>
          <w:rFonts w:ascii="Calibri" w:hAnsi="Calibri"/>
        </w:rPr>
        <w:t xml:space="preserve"> Technical Assumption</w:t>
      </w:r>
      <w:r>
        <w:rPr>
          <w:rFonts w:ascii="Calibri" w:hAnsi="Calibri"/>
        </w:rPr>
        <w:t xml:space="preserve"> common design</w:t>
      </w:r>
      <w:r w:rsidR="00BA057F">
        <w:rPr>
          <w:rFonts w:ascii="Calibri" w:hAnsi="Calibri"/>
        </w:rPr>
        <w:t xml:space="preserve"> </w:t>
      </w:r>
      <w:r w:rsidR="00BA057F">
        <w:rPr>
          <w:rFonts w:ascii="Calibri" w:hAnsi="Calibri" w:cs="Arial"/>
          <w:noProof/>
        </w:rPr>
        <w:t>[</w:t>
      </w:r>
      <w:hyperlink w:anchor="ref06" w:history="1">
        <w:r w:rsidR="00BA057F" w:rsidRPr="00EE7CC4">
          <w:rPr>
            <w:rStyle w:val="Hyperlink"/>
            <w:rFonts w:ascii="Calibri" w:hAnsi="Calibri" w:cs="Arial"/>
            <w:noProof/>
          </w:rPr>
          <w:t>Ref-06</w:t>
        </w:r>
      </w:hyperlink>
      <w:r w:rsidR="00BA057F">
        <w:rPr>
          <w:rFonts w:ascii="Calibri" w:hAnsi="Calibri" w:cs="Arial"/>
          <w:noProof/>
        </w:rPr>
        <w:t>].</w:t>
      </w:r>
    </w:p>
    <w:p w14:paraId="5331C0C0" w14:textId="77777777" w:rsidR="00F13766" w:rsidRPr="006F20D3" w:rsidRDefault="00F13766" w:rsidP="00CD6FDB">
      <w:pPr>
        <w:pStyle w:val="ListParagraph"/>
        <w:ind w:left="0"/>
        <w:jc w:val="both"/>
      </w:pPr>
    </w:p>
    <w:p w14:paraId="22450236" w14:textId="77777777" w:rsidR="00F13766" w:rsidRPr="001D6DAA" w:rsidRDefault="00F13766" w:rsidP="00CD6FDB">
      <w:pPr>
        <w:pStyle w:val="Heading3"/>
        <w:numPr>
          <w:ilvl w:val="1"/>
          <w:numId w:val="17"/>
        </w:numPr>
        <w:jc w:val="both"/>
      </w:pPr>
      <w:bookmarkStart w:id="435" w:name="_Toc12532727"/>
      <w:r w:rsidRPr="001D6DAA">
        <w:rPr>
          <w:rFonts w:ascii="Calibri" w:hAnsi="Calibri"/>
          <w:sz w:val="28"/>
          <w:szCs w:val="28"/>
        </w:rPr>
        <w:t>Illustration of the Technology view</w:t>
      </w:r>
      <w:bookmarkEnd w:id="435"/>
    </w:p>
    <w:p w14:paraId="2BA20F35" w14:textId="17DAD459" w:rsidR="00A56AF9" w:rsidRPr="006F20D3" w:rsidRDefault="00E2663A" w:rsidP="00CD6FDB">
      <w:pPr>
        <w:pStyle w:val="ListParagraph"/>
        <w:ind w:left="0"/>
        <w:jc w:val="both"/>
        <w:rPr>
          <w:rFonts w:ascii="Calibri" w:hAnsi="Calibri"/>
        </w:rPr>
      </w:pPr>
      <w:r>
        <w:rPr>
          <w:rFonts w:ascii="Calibri" w:hAnsi="Calibri"/>
        </w:rPr>
        <w:t>Please refer to the section 4.2</w:t>
      </w:r>
      <w:r w:rsidRPr="007A621A">
        <w:rPr>
          <w:rFonts w:ascii="Calibri" w:hAnsi="Calibri"/>
        </w:rPr>
        <w:t xml:space="preserve"> Technical Assumption</w:t>
      </w:r>
      <w:r>
        <w:rPr>
          <w:rFonts w:ascii="Calibri" w:hAnsi="Calibri"/>
        </w:rPr>
        <w:t xml:space="preserve"> common design</w:t>
      </w:r>
      <w:r w:rsidR="00BA057F">
        <w:rPr>
          <w:rFonts w:ascii="Calibri" w:hAnsi="Calibri"/>
          <w:noProof/>
        </w:rPr>
        <w:t xml:space="preserve"> </w:t>
      </w:r>
      <w:r w:rsidR="00BA057F">
        <w:rPr>
          <w:rFonts w:ascii="Calibri" w:hAnsi="Calibri" w:cs="Arial"/>
          <w:noProof/>
        </w:rPr>
        <w:t>[</w:t>
      </w:r>
      <w:hyperlink w:anchor="ref06" w:history="1">
        <w:r w:rsidR="00BA057F" w:rsidRPr="00EE7CC4">
          <w:rPr>
            <w:rStyle w:val="Hyperlink"/>
            <w:rFonts w:ascii="Calibri" w:hAnsi="Calibri" w:cs="Arial"/>
            <w:noProof/>
          </w:rPr>
          <w:t>Ref-06</w:t>
        </w:r>
      </w:hyperlink>
      <w:r w:rsidR="00BA057F">
        <w:rPr>
          <w:rFonts w:ascii="Calibri" w:hAnsi="Calibri" w:cs="Arial"/>
          <w:noProof/>
        </w:rPr>
        <w:t>].</w:t>
      </w:r>
      <w:r w:rsidR="00417FC0">
        <w:rPr>
          <w:rFonts w:ascii="Calibri" w:hAnsi="Calibri"/>
          <w:noProof/>
        </w:rPr>
        <w:t xml:space="preserve">                </w:t>
      </w:r>
    </w:p>
    <w:p w14:paraId="1D4AF056" w14:textId="77777777" w:rsidR="00A56AF9" w:rsidRPr="006F20D3" w:rsidRDefault="00A56AF9" w:rsidP="00CD6FDB">
      <w:pPr>
        <w:jc w:val="both"/>
        <w:rPr>
          <w:rFonts w:ascii="Calibri" w:hAnsi="Calibri"/>
          <w:noProof/>
        </w:rPr>
      </w:pPr>
    </w:p>
    <w:p w14:paraId="25BDE6FE" w14:textId="0CFA4241" w:rsidR="00A56AF9" w:rsidRPr="001D6DAA" w:rsidRDefault="00A56AF9" w:rsidP="00CD6FDB">
      <w:pPr>
        <w:pStyle w:val="Heading3"/>
        <w:numPr>
          <w:ilvl w:val="1"/>
          <w:numId w:val="17"/>
        </w:numPr>
        <w:jc w:val="both"/>
      </w:pPr>
      <w:bookmarkStart w:id="436" w:name="_Toc12532728"/>
      <w:r w:rsidRPr="001D6DAA">
        <w:rPr>
          <w:rFonts w:ascii="Calibri" w:hAnsi="Calibri"/>
          <w:sz w:val="28"/>
          <w:szCs w:val="28"/>
        </w:rPr>
        <w:t xml:space="preserve">Description of </w:t>
      </w:r>
      <w:r w:rsidR="00770020" w:rsidRPr="001D6DAA">
        <w:rPr>
          <w:rFonts w:ascii="Calibri" w:hAnsi="Calibri"/>
          <w:sz w:val="28"/>
          <w:szCs w:val="28"/>
        </w:rPr>
        <w:t>High-Level</w:t>
      </w:r>
      <w:r w:rsidRPr="001D6DAA">
        <w:rPr>
          <w:rFonts w:ascii="Calibri" w:hAnsi="Calibri"/>
          <w:sz w:val="28"/>
          <w:szCs w:val="28"/>
        </w:rPr>
        <w:t xml:space="preserve"> Components</w:t>
      </w:r>
      <w:bookmarkEnd w:id="436"/>
    </w:p>
    <w:p w14:paraId="6B13541D" w14:textId="34725F99" w:rsidR="00864B50" w:rsidRPr="00864B50" w:rsidRDefault="00864B50" w:rsidP="00CD6FDB">
      <w:pPr>
        <w:overflowPunct w:val="0"/>
        <w:autoSpaceDE w:val="0"/>
        <w:autoSpaceDN w:val="0"/>
        <w:adjustRightInd w:val="0"/>
        <w:spacing w:after="120"/>
        <w:jc w:val="both"/>
        <w:textAlignment w:val="baseline"/>
        <w:rPr>
          <w:rFonts w:ascii="Calibri" w:hAnsi="Calibri"/>
        </w:rPr>
      </w:pPr>
      <w:r w:rsidRPr="00864B50">
        <w:rPr>
          <w:rFonts w:ascii="Calibri" w:hAnsi="Calibri"/>
        </w:rPr>
        <w:t xml:space="preserve">Adapter Framework </w:t>
      </w:r>
      <w:r w:rsidR="00947341">
        <w:rPr>
          <w:rFonts w:ascii="Calibri" w:hAnsi="Calibri"/>
        </w:rPr>
        <w:t xml:space="preserve">Components </w:t>
      </w:r>
      <w:r w:rsidRPr="00864B50">
        <w:rPr>
          <w:rFonts w:ascii="Calibri" w:hAnsi="Calibri"/>
        </w:rPr>
        <w:t>supports various responsibilities such as File</w:t>
      </w:r>
      <w:r w:rsidR="000C5924">
        <w:rPr>
          <w:rFonts w:ascii="Calibri" w:hAnsi="Calibri"/>
        </w:rPr>
        <w:t>/Event</w:t>
      </w:r>
      <w:r w:rsidRPr="00864B50">
        <w:rPr>
          <w:rFonts w:ascii="Calibri" w:hAnsi="Calibri"/>
        </w:rPr>
        <w:t xml:space="preserve"> Reader, Event Processing, Event Publisher and Source Transformation</w:t>
      </w:r>
      <w:r w:rsidR="00947341">
        <w:rPr>
          <w:rFonts w:ascii="Calibri" w:hAnsi="Calibri"/>
        </w:rPr>
        <w:t xml:space="preserve">. </w:t>
      </w:r>
      <w:r w:rsidRPr="00864B50">
        <w:rPr>
          <w:rFonts w:ascii="Calibri" w:hAnsi="Calibri"/>
        </w:rPr>
        <w:t>Please refer to Adapter Framework Design</w:t>
      </w:r>
      <w:r w:rsidR="00947341">
        <w:rPr>
          <w:rFonts w:ascii="Calibri" w:hAnsi="Calibri"/>
        </w:rPr>
        <w:t xml:space="preserve"> [Ref-x]</w:t>
      </w:r>
      <w:r w:rsidRPr="00864B50">
        <w:rPr>
          <w:rFonts w:ascii="Calibri" w:hAnsi="Calibri"/>
        </w:rPr>
        <w:t xml:space="preserve"> for the detail. </w:t>
      </w:r>
    </w:p>
    <w:p w14:paraId="5F8ED6D1" w14:textId="4F44CD49" w:rsidR="00864B50" w:rsidRPr="00864B50" w:rsidRDefault="00A55DA9" w:rsidP="00CD6FDB">
      <w:pPr>
        <w:overflowPunct w:val="0"/>
        <w:autoSpaceDE w:val="0"/>
        <w:autoSpaceDN w:val="0"/>
        <w:adjustRightInd w:val="0"/>
        <w:spacing w:after="120"/>
        <w:jc w:val="both"/>
        <w:textAlignment w:val="baseline"/>
        <w:rPr>
          <w:rFonts w:ascii="Calibri" w:hAnsi="Calibri"/>
        </w:rPr>
      </w:pPr>
      <w:r>
        <w:rPr>
          <w:rFonts w:ascii="Calibri" w:hAnsi="Calibri"/>
        </w:rPr>
        <w:t>ICON</w:t>
      </w:r>
      <w:r w:rsidR="00864B50" w:rsidRPr="00864B50">
        <w:rPr>
          <w:rFonts w:ascii="Calibri" w:hAnsi="Calibri"/>
        </w:rPr>
        <w:t xml:space="preserve"> Integration adapter </w:t>
      </w:r>
      <w:r w:rsidR="00947341">
        <w:rPr>
          <w:rFonts w:ascii="Calibri" w:hAnsi="Calibri"/>
        </w:rPr>
        <w:t>m</w:t>
      </w:r>
      <w:r w:rsidR="009F0F7E" w:rsidRPr="00864B50">
        <w:rPr>
          <w:rFonts w:ascii="Calibri" w:hAnsi="Calibri"/>
        </w:rPr>
        <w:t>icroservices</w:t>
      </w:r>
      <w:r w:rsidR="00864B50" w:rsidRPr="00864B50">
        <w:rPr>
          <w:rFonts w:ascii="Calibri" w:hAnsi="Calibri"/>
        </w:rPr>
        <w:t xml:space="preserve"> will leverage these adapter framework components for </w:t>
      </w:r>
      <w:r w:rsidR="00947341">
        <w:rPr>
          <w:rFonts w:ascii="Calibri" w:hAnsi="Calibri"/>
        </w:rPr>
        <w:t xml:space="preserve">these common </w:t>
      </w:r>
      <w:r w:rsidR="00864B50" w:rsidRPr="00864B50">
        <w:rPr>
          <w:rFonts w:ascii="Calibri" w:hAnsi="Calibri"/>
        </w:rPr>
        <w:t xml:space="preserve">functionalities. Below are the </w:t>
      </w:r>
      <w:r w:rsidR="00BC206F" w:rsidRPr="00864B50">
        <w:rPr>
          <w:rFonts w:ascii="Calibri" w:hAnsi="Calibri"/>
        </w:rPr>
        <w:t>high-level</w:t>
      </w:r>
      <w:r w:rsidR="0055791C">
        <w:rPr>
          <w:rFonts w:ascii="Calibri" w:hAnsi="Calibri"/>
        </w:rPr>
        <w:t xml:space="preserve"> </w:t>
      </w:r>
      <w:r>
        <w:rPr>
          <w:rFonts w:ascii="Calibri" w:hAnsi="Calibri"/>
        </w:rPr>
        <w:t>ICON</w:t>
      </w:r>
      <w:r w:rsidR="0055791C">
        <w:rPr>
          <w:rFonts w:ascii="Calibri" w:hAnsi="Calibri"/>
        </w:rPr>
        <w:t xml:space="preserve"> </w:t>
      </w:r>
      <w:r w:rsidR="00947341">
        <w:rPr>
          <w:rFonts w:ascii="Calibri" w:hAnsi="Calibri"/>
        </w:rPr>
        <w:t>i</w:t>
      </w:r>
      <w:r w:rsidR="0055791C">
        <w:rPr>
          <w:rFonts w:ascii="Calibri" w:hAnsi="Calibri"/>
        </w:rPr>
        <w:t xml:space="preserve">ntegration adapter </w:t>
      </w:r>
      <w:r w:rsidR="00947341">
        <w:rPr>
          <w:rFonts w:ascii="Calibri" w:hAnsi="Calibri"/>
        </w:rPr>
        <w:t>m</w:t>
      </w:r>
      <w:r w:rsidR="009F0F7E" w:rsidRPr="00864B50">
        <w:rPr>
          <w:rFonts w:ascii="Calibri" w:hAnsi="Calibri"/>
        </w:rPr>
        <w:t>icroservice</w:t>
      </w:r>
      <w:r w:rsidR="00864B50" w:rsidRPr="00864B50">
        <w:rPr>
          <w:rFonts w:ascii="Calibri" w:hAnsi="Calibri"/>
        </w:rPr>
        <w:t xml:space="preserve"> components.    </w:t>
      </w:r>
    </w:p>
    <w:p w14:paraId="303FB8E8" w14:textId="752A5CD3" w:rsidR="00864B50" w:rsidRDefault="00A55DA9" w:rsidP="00CD6FDB">
      <w:pPr>
        <w:overflowPunct w:val="0"/>
        <w:autoSpaceDE w:val="0"/>
        <w:autoSpaceDN w:val="0"/>
        <w:adjustRightInd w:val="0"/>
        <w:spacing w:after="120"/>
        <w:jc w:val="both"/>
        <w:textAlignment w:val="baseline"/>
        <w:rPr>
          <w:rFonts w:ascii="Calibri" w:hAnsi="Calibri"/>
        </w:rPr>
      </w:pPr>
      <w:r>
        <w:rPr>
          <w:rFonts w:ascii="Calibri" w:hAnsi="Calibri"/>
          <w:b/>
          <w:bCs/>
        </w:rPr>
        <w:t>ICON</w:t>
      </w:r>
      <w:r w:rsidR="00864B50" w:rsidRPr="00864B50">
        <w:rPr>
          <w:rFonts w:ascii="Calibri" w:hAnsi="Calibri"/>
          <w:b/>
          <w:bCs/>
        </w:rPr>
        <w:t xml:space="preserve"> Message Reader</w:t>
      </w:r>
      <w:r w:rsidR="006A3A46">
        <w:rPr>
          <w:rFonts w:ascii="Calibri" w:hAnsi="Calibri"/>
          <w:b/>
          <w:bCs/>
        </w:rPr>
        <w:t xml:space="preserve"> and </w:t>
      </w:r>
      <w:r w:rsidR="00530069">
        <w:rPr>
          <w:rFonts w:ascii="Calibri" w:hAnsi="Calibri"/>
          <w:b/>
          <w:bCs/>
        </w:rPr>
        <w:t>Router</w:t>
      </w:r>
      <w:r w:rsidR="00864B50" w:rsidRPr="00864B50">
        <w:rPr>
          <w:rFonts w:ascii="Calibri" w:hAnsi="Calibri"/>
          <w:b/>
          <w:bCs/>
        </w:rPr>
        <w:t xml:space="preserve">: </w:t>
      </w:r>
      <w:r w:rsidR="00864B50" w:rsidRPr="00864B50">
        <w:rPr>
          <w:rFonts w:ascii="Calibri" w:hAnsi="Calibri"/>
        </w:rPr>
        <w:t xml:space="preserve">This component will be responsible for reading published messages from outbound </w:t>
      </w:r>
      <w:r w:rsidR="00A26FD2">
        <w:rPr>
          <w:rFonts w:ascii="Calibri" w:hAnsi="Calibri"/>
        </w:rPr>
        <w:t>Kafka</w:t>
      </w:r>
      <w:r w:rsidR="00864B50" w:rsidRPr="00864B50">
        <w:rPr>
          <w:rFonts w:ascii="Calibri" w:hAnsi="Calibri"/>
        </w:rPr>
        <w:t xml:space="preserve"> </w:t>
      </w:r>
      <w:r w:rsidR="00337D34">
        <w:rPr>
          <w:rFonts w:ascii="Calibri" w:hAnsi="Calibri"/>
        </w:rPr>
        <w:t xml:space="preserve">topic. </w:t>
      </w:r>
      <w:r w:rsidR="00337D34" w:rsidRPr="00864B50">
        <w:rPr>
          <w:rFonts w:ascii="Calibri" w:hAnsi="Calibri"/>
        </w:rPr>
        <w:t>This</w:t>
      </w:r>
      <w:r w:rsidR="00864B50" w:rsidRPr="00864B50">
        <w:rPr>
          <w:rFonts w:ascii="Calibri" w:hAnsi="Calibri"/>
        </w:rPr>
        <w:t xml:space="preserve"> component will leverage adapter framework Source Reader component for reading messages. </w:t>
      </w:r>
      <w:r w:rsidR="00452F6F">
        <w:rPr>
          <w:rFonts w:ascii="Calibri" w:hAnsi="Calibri"/>
        </w:rPr>
        <w:t xml:space="preserve"> </w:t>
      </w:r>
      <w:r w:rsidR="00BC4BEA">
        <w:rPr>
          <w:rFonts w:ascii="Calibri" w:hAnsi="Calibri"/>
        </w:rPr>
        <w:t>Then it wi</w:t>
      </w:r>
      <w:r w:rsidR="00240BF9">
        <w:rPr>
          <w:rFonts w:ascii="Calibri" w:hAnsi="Calibri"/>
        </w:rPr>
        <w:t xml:space="preserve">ll determine the </w:t>
      </w:r>
      <w:r w:rsidR="003236AD">
        <w:rPr>
          <w:rFonts w:ascii="Calibri" w:hAnsi="Calibri"/>
        </w:rPr>
        <w:t>destination (</w:t>
      </w:r>
      <w:r w:rsidR="0007088C">
        <w:rPr>
          <w:rFonts w:ascii="Calibri" w:hAnsi="Calibri"/>
        </w:rPr>
        <w:t>Multifonds</w:t>
      </w:r>
      <w:r w:rsidR="00240BF9">
        <w:rPr>
          <w:rFonts w:ascii="Calibri" w:hAnsi="Calibri"/>
        </w:rPr>
        <w:t>/</w:t>
      </w:r>
      <w:r w:rsidR="00A26FD2">
        <w:rPr>
          <w:rFonts w:ascii="Calibri" w:hAnsi="Calibri"/>
        </w:rPr>
        <w:t>ICON</w:t>
      </w:r>
      <w:r w:rsidR="00240BF9">
        <w:rPr>
          <w:rFonts w:ascii="Calibri" w:hAnsi="Calibri"/>
        </w:rPr>
        <w:t xml:space="preserve">) based on </w:t>
      </w:r>
      <w:r w:rsidR="00A26FD2">
        <w:rPr>
          <w:rFonts w:ascii="Calibri" w:hAnsi="Calibri"/>
        </w:rPr>
        <w:t xml:space="preserve">business </w:t>
      </w:r>
      <w:r w:rsidR="00240BF9">
        <w:rPr>
          <w:rFonts w:ascii="Calibri" w:hAnsi="Calibri"/>
        </w:rPr>
        <w:t>logics</w:t>
      </w:r>
      <w:r w:rsidR="00A26FD2">
        <w:rPr>
          <w:rFonts w:ascii="Calibri" w:hAnsi="Calibri"/>
        </w:rPr>
        <w:t xml:space="preserve"> (</w:t>
      </w:r>
      <w:r w:rsidR="00240BF9">
        <w:rPr>
          <w:rFonts w:ascii="Calibri" w:hAnsi="Calibri"/>
        </w:rPr>
        <w:t>values of few fields</w:t>
      </w:r>
      <w:r w:rsidR="00A26FD2">
        <w:rPr>
          <w:rFonts w:ascii="Calibri" w:hAnsi="Calibri"/>
        </w:rPr>
        <w:t xml:space="preserve"> e.g. </w:t>
      </w:r>
      <w:r w:rsidR="003236AD" w:rsidRPr="003236AD">
        <w:rPr>
          <w:rFonts w:ascii="Calibri" w:hAnsi="Calibri"/>
        </w:rPr>
        <w:t>TA Onshore/ Offshore or LoB Indicator</w:t>
      </w:r>
      <w:r w:rsidR="00A26FD2">
        <w:rPr>
          <w:rFonts w:ascii="Calibri" w:hAnsi="Calibri"/>
        </w:rPr>
        <w:t xml:space="preserve"> </w:t>
      </w:r>
      <w:r w:rsidR="00240BF9">
        <w:rPr>
          <w:rFonts w:ascii="Calibri" w:hAnsi="Calibri"/>
        </w:rPr>
        <w:t xml:space="preserve">in </w:t>
      </w:r>
      <w:r w:rsidR="00A26FD2">
        <w:rPr>
          <w:rFonts w:ascii="Calibri" w:hAnsi="Calibri"/>
        </w:rPr>
        <w:t>the d</w:t>
      </w:r>
      <w:r w:rsidR="00240BF9">
        <w:rPr>
          <w:rFonts w:ascii="Calibri" w:hAnsi="Calibri"/>
        </w:rPr>
        <w:t>omain entity</w:t>
      </w:r>
      <w:r w:rsidR="00A26FD2">
        <w:rPr>
          <w:rFonts w:ascii="Calibri" w:hAnsi="Calibri"/>
        </w:rPr>
        <w:t>)</w:t>
      </w:r>
      <w:r w:rsidR="00FE4BB9">
        <w:rPr>
          <w:rFonts w:ascii="Calibri" w:hAnsi="Calibri"/>
        </w:rPr>
        <w:t>.</w:t>
      </w:r>
    </w:p>
    <w:p w14:paraId="592147D1" w14:textId="1644C05F" w:rsidR="00E5423B" w:rsidRPr="0087593C" w:rsidRDefault="00E5423B" w:rsidP="00CD6FDB">
      <w:pPr>
        <w:pStyle w:val="ListParagraph"/>
        <w:numPr>
          <w:ilvl w:val="0"/>
          <w:numId w:val="6"/>
        </w:numPr>
        <w:spacing w:after="160" w:line="259" w:lineRule="auto"/>
        <w:ind w:left="360"/>
        <w:jc w:val="both"/>
        <w:rPr>
          <w:rFonts w:ascii="Calibri" w:hAnsi="Calibri"/>
        </w:rPr>
      </w:pPr>
      <w:r>
        <w:rPr>
          <w:rFonts w:ascii="Calibri" w:hAnsi="Calibri"/>
        </w:rPr>
        <w:t>Reader Router Adapter</w:t>
      </w:r>
      <w:r w:rsidRPr="0045499F">
        <w:rPr>
          <w:rFonts w:ascii="Calibri" w:hAnsi="Calibri"/>
        </w:rPr>
        <w:t xml:space="preserve"> Microservice will listen to </w:t>
      </w:r>
      <w:r w:rsidR="000C5924">
        <w:rPr>
          <w:rFonts w:ascii="Calibri" w:hAnsi="Calibri"/>
        </w:rPr>
        <w:t>Investor</w:t>
      </w:r>
      <w:r w:rsidR="00CF292C">
        <w:rPr>
          <w:rFonts w:ascii="Calibri" w:hAnsi="Calibri"/>
        </w:rPr>
        <w:t xml:space="preserve"> Party </w:t>
      </w:r>
      <w:r w:rsidR="00FE4BB9">
        <w:rPr>
          <w:rFonts w:ascii="Calibri" w:hAnsi="Calibri"/>
        </w:rPr>
        <w:t>R</w:t>
      </w:r>
      <w:r w:rsidR="00CF292C">
        <w:rPr>
          <w:rFonts w:ascii="Calibri" w:hAnsi="Calibri"/>
        </w:rPr>
        <w:t>ole</w:t>
      </w:r>
      <w:r w:rsidRPr="0045499F">
        <w:rPr>
          <w:rFonts w:ascii="Calibri" w:hAnsi="Calibri"/>
        </w:rPr>
        <w:t xml:space="preserve"> topics for the published events from the </w:t>
      </w:r>
      <w:r w:rsidR="000C5924">
        <w:rPr>
          <w:rFonts w:ascii="Calibri" w:hAnsi="Calibri"/>
        </w:rPr>
        <w:t>Investor utilities (I</w:t>
      </w:r>
      <w:r w:rsidRPr="0045499F">
        <w:rPr>
          <w:rFonts w:ascii="Calibri" w:hAnsi="Calibri"/>
        </w:rPr>
        <w:t>U)</w:t>
      </w:r>
      <w:r>
        <w:rPr>
          <w:rFonts w:ascii="Calibri" w:hAnsi="Calibri"/>
        </w:rPr>
        <w:t>.</w:t>
      </w:r>
      <w:r w:rsidR="00FE4BB9">
        <w:rPr>
          <w:rFonts w:ascii="Calibri" w:hAnsi="Calibri"/>
        </w:rPr>
        <w:t xml:space="preserve"> </w:t>
      </w:r>
      <w:r w:rsidR="000C5924">
        <w:rPr>
          <w:rFonts w:ascii="Calibri" w:hAnsi="Calibri"/>
        </w:rPr>
        <w:t>I</w:t>
      </w:r>
      <w:r w:rsidRPr="0087593C">
        <w:rPr>
          <w:rFonts w:ascii="Calibri" w:hAnsi="Calibri"/>
        </w:rPr>
        <w:t xml:space="preserve">U will publish </w:t>
      </w:r>
      <w:r w:rsidR="000C5924">
        <w:rPr>
          <w:rFonts w:ascii="Calibri" w:hAnsi="Calibri"/>
        </w:rPr>
        <w:t xml:space="preserve">Investor </w:t>
      </w:r>
      <w:r w:rsidRPr="0087593C">
        <w:rPr>
          <w:rFonts w:ascii="Calibri" w:hAnsi="Calibri"/>
        </w:rPr>
        <w:t xml:space="preserve">PartyRole, </w:t>
      </w:r>
      <w:r w:rsidR="000C5924">
        <w:rPr>
          <w:rFonts w:ascii="Calibri" w:hAnsi="Calibri"/>
        </w:rPr>
        <w:t xml:space="preserve">PartyRoleRelationship, InvestmentAccount </w:t>
      </w:r>
      <w:r w:rsidRPr="0087593C">
        <w:rPr>
          <w:rFonts w:ascii="Calibri" w:hAnsi="Calibri"/>
        </w:rPr>
        <w:t xml:space="preserve">and </w:t>
      </w:r>
      <w:r w:rsidR="000C5924">
        <w:rPr>
          <w:rFonts w:ascii="Calibri" w:hAnsi="Calibri"/>
        </w:rPr>
        <w:t>AggentFundParticipation</w:t>
      </w:r>
      <w:r w:rsidRPr="0087593C">
        <w:rPr>
          <w:rFonts w:ascii="Calibri" w:hAnsi="Calibri"/>
        </w:rPr>
        <w:t xml:space="preserve"> </w:t>
      </w:r>
      <w:r w:rsidR="000C5924">
        <w:rPr>
          <w:rFonts w:ascii="Calibri" w:hAnsi="Calibri"/>
        </w:rPr>
        <w:t>on</w:t>
      </w:r>
      <w:r w:rsidRPr="0087593C">
        <w:rPr>
          <w:rFonts w:ascii="Calibri" w:hAnsi="Calibri"/>
        </w:rPr>
        <w:t xml:space="preserve"> </w:t>
      </w:r>
      <w:r w:rsidR="000C5924">
        <w:rPr>
          <w:rFonts w:ascii="Calibri" w:hAnsi="Calibri"/>
        </w:rPr>
        <w:t>four</w:t>
      </w:r>
      <w:r w:rsidRPr="0087593C">
        <w:rPr>
          <w:rFonts w:ascii="Calibri" w:hAnsi="Calibri"/>
        </w:rPr>
        <w:t xml:space="preserve"> different topics.</w:t>
      </w:r>
    </w:p>
    <w:p w14:paraId="6CCD07EC" w14:textId="32B415A3" w:rsidR="00E5423B" w:rsidRPr="00130994" w:rsidRDefault="00E5423B" w:rsidP="00CD6FDB">
      <w:pPr>
        <w:pStyle w:val="ListParagraph"/>
        <w:numPr>
          <w:ilvl w:val="0"/>
          <w:numId w:val="6"/>
        </w:numPr>
        <w:overflowPunct w:val="0"/>
        <w:autoSpaceDE w:val="0"/>
        <w:autoSpaceDN w:val="0"/>
        <w:adjustRightInd w:val="0"/>
        <w:spacing w:after="120"/>
        <w:ind w:left="360"/>
        <w:jc w:val="both"/>
        <w:textAlignment w:val="baseline"/>
        <w:rPr>
          <w:rFonts w:ascii="Calibri" w:hAnsi="Calibri"/>
          <w:b/>
        </w:rPr>
      </w:pPr>
      <w:r w:rsidRPr="00C32D5D">
        <w:rPr>
          <w:rFonts w:ascii="Calibri" w:hAnsi="Calibri"/>
        </w:rPr>
        <w:t xml:space="preserve">Router </w:t>
      </w:r>
      <w:r>
        <w:rPr>
          <w:rFonts w:ascii="Calibri" w:hAnsi="Calibri"/>
        </w:rPr>
        <w:t xml:space="preserve">function </w:t>
      </w:r>
      <w:r w:rsidRPr="00C32D5D">
        <w:rPr>
          <w:rFonts w:ascii="Calibri" w:hAnsi="Calibri"/>
        </w:rPr>
        <w:t xml:space="preserve">will first parse for the </w:t>
      </w:r>
      <w:r>
        <w:rPr>
          <w:rFonts w:ascii="Calibri" w:hAnsi="Calibri"/>
        </w:rPr>
        <w:t>technical fields</w:t>
      </w:r>
      <w:r w:rsidR="00FE4BB9">
        <w:rPr>
          <w:rFonts w:ascii="Calibri" w:hAnsi="Calibri"/>
        </w:rPr>
        <w:t xml:space="preserve"> </w:t>
      </w:r>
      <w:r w:rsidR="00755ADF">
        <w:rPr>
          <w:rFonts w:ascii="Calibri" w:hAnsi="Calibri"/>
        </w:rPr>
        <w:t>(</w:t>
      </w:r>
      <w:r w:rsidR="00755ADF" w:rsidRPr="003236AD">
        <w:rPr>
          <w:rFonts w:ascii="Calibri" w:hAnsi="Calibri"/>
        </w:rPr>
        <w:t>TA Onshore/ Offshore or LoB Indicator</w:t>
      </w:r>
      <w:r w:rsidR="00755ADF">
        <w:rPr>
          <w:rFonts w:ascii="Calibri" w:hAnsi="Calibri"/>
        </w:rPr>
        <w:t>)</w:t>
      </w:r>
      <w:r w:rsidR="00ED1860">
        <w:rPr>
          <w:rFonts w:ascii="Calibri" w:hAnsi="Calibri"/>
        </w:rPr>
        <w:t xml:space="preserve"> </w:t>
      </w:r>
      <w:r w:rsidR="00BB150F">
        <w:rPr>
          <w:rFonts w:ascii="Calibri" w:hAnsi="Calibri"/>
        </w:rPr>
        <w:t>published by I</w:t>
      </w:r>
      <w:r>
        <w:rPr>
          <w:rFonts w:ascii="Calibri" w:hAnsi="Calibri"/>
        </w:rPr>
        <w:t>U</w:t>
      </w:r>
      <w:r w:rsidRPr="00C32D5D">
        <w:rPr>
          <w:rFonts w:ascii="Calibri" w:hAnsi="Calibri"/>
        </w:rPr>
        <w:t xml:space="preserve"> in the event payload </w:t>
      </w:r>
    </w:p>
    <w:p w14:paraId="1C9FB1C9" w14:textId="4765C432" w:rsidR="00130994" w:rsidRPr="00130994" w:rsidRDefault="00130994" w:rsidP="00CD6FDB">
      <w:pPr>
        <w:pStyle w:val="ListParagraph"/>
        <w:numPr>
          <w:ilvl w:val="0"/>
          <w:numId w:val="6"/>
        </w:numPr>
        <w:overflowPunct w:val="0"/>
        <w:autoSpaceDE w:val="0"/>
        <w:autoSpaceDN w:val="0"/>
        <w:adjustRightInd w:val="0"/>
        <w:spacing w:after="120"/>
        <w:ind w:left="360"/>
        <w:jc w:val="both"/>
        <w:textAlignment w:val="baseline"/>
        <w:rPr>
          <w:rFonts w:ascii="Calibri" w:hAnsi="Calibri"/>
        </w:rPr>
      </w:pPr>
      <w:r w:rsidRPr="00130994">
        <w:rPr>
          <w:rFonts w:ascii="Calibri" w:hAnsi="Calibri"/>
        </w:rPr>
        <w:t xml:space="preserve">The </w:t>
      </w:r>
      <w:r>
        <w:rPr>
          <w:rFonts w:ascii="Calibri" w:hAnsi="Calibri"/>
        </w:rPr>
        <w:t>technical field for determining the routing logic will be available in the EventContext</w:t>
      </w:r>
    </w:p>
    <w:p w14:paraId="72F97610" w14:textId="59AAEE7B" w:rsidR="00FE4BB9" w:rsidRPr="005C4A9E" w:rsidRDefault="00E5423B" w:rsidP="00CD6FDB">
      <w:pPr>
        <w:pStyle w:val="ListParagraph"/>
        <w:numPr>
          <w:ilvl w:val="0"/>
          <w:numId w:val="6"/>
        </w:numPr>
        <w:overflowPunct w:val="0"/>
        <w:autoSpaceDE w:val="0"/>
        <w:autoSpaceDN w:val="0"/>
        <w:adjustRightInd w:val="0"/>
        <w:spacing w:after="120"/>
        <w:ind w:left="360"/>
        <w:jc w:val="both"/>
        <w:textAlignment w:val="baseline"/>
        <w:rPr>
          <w:rFonts w:ascii="Calibri" w:hAnsi="Calibri"/>
        </w:rPr>
      </w:pPr>
      <w:r w:rsidRPr="00867943">
        <w:rPr>
          <w:rFonts w:ascii="Calibri" w:hAnsi="Calibri"/>
        </w:rPr>
        <w:t xml:space="preserve">Based on the </w:t>
      </w:r>
      <w:r>
        <w:rPr>
          <w:rFonts w:ascii="Calibri" w:hAnsi="Calibri"/>
        </w:rPr>
        <w:t xml:space="preserve">Technical attributes sent by </w:t>
      </w:r>
      <w:r w:rsidR="00BB150F">
        <w:rPr>
          <w:rFonts w:ascii="Calibri" w:hAnsi="Calibri"/>
        </w:rPr>
        <w:t>Investor</w:t>
      </w:r>
      <w:r>
        <w:rPr>
          <w:rFonts w:ascii="Calibri" w:hAnsi="Calibri"/>
        </w:rPr>
        <w:t xml:space="preserve"> Utility</w:t>
      </w:r>
      <w:r w:rsidR="00130994">
        <w:rPr>
          <w:rFonts w:ascii="Calibri" w:hAnsi="Calibri"/>
        </w:rPr>
        <w:t>, router</w:t>
      </w:r>
      <w:r w:rsidRPr="00867943">
        <w:rPr>
          <w:rFonts w:ascii="Calibri" w:hAnsi="Calibri"/>
        </w:rPr>
        <w:t xml:space="preserve"> </w:t>
      </w:r>
      <w:r>
        <w:rPr>
          <w:rFonts w:ascii="Calibri" w:hAnsi="Calibri"/>
        </w:rPr>
        <w:t xml:space="preserve">function </w:t>
      </w:r>
      <w:r w:rsidR="00FE4BB9">
        <w:rPr>
          <w:rFonts w:ascii="Calibri" w:hAnsi="Calibri"/>
        </w:rPr>
        <w:t xml:space="preserve">will </w:t>
      </w:r>
      <w:r>
        <w:rPr>
          <w:rFonts w:ascii="Calibri" w:hAnsi="Calibri"/>
        </w:rPr>
        <w:t xml:space="preserve">determine </w:t>
      </w:r>
      <w:r w:rsidR="00DB6BBC">
        <w:rPr>
          <w:rFonts w:ascii="Calibri" w:hAnsi="Calibri"/>
        </w:rPr>
        <w:t xml:space="preserve">destination core </w:t>
      </w:r>
      <w:r w:rsidR="00FE4BB9">
        <w:rPr>
          <w:rFonts w:ascii="Calibri" w:hAnsi="Calibri"/>
        </w:rPr>
        <w:t xml:space="preserve">system </w:t>
      </w:r>
      <w:r w:rsidR="00B80942">
        <w:rPr>
          <w:rFonts w:ascii="Calibri" w:hAnsi="Calibri"/>
        </w:rPr>
        <w:t>(</w:t>
      </w:r>
      <w:r w:rsidR="00D76DCE">
        <w:rPr>
          <w:rFonts w:ascii="Calibri" w:hAnsi="Calibri"/>
        </w:rPr>
        <w:t xml:space="preserve">MF or </w:t>
      </w:r>
      <w:r w:rsidR="00BB150F">
        <w:rPr>
          <w:rFonts w:ascii="Calibri" w:hAnsi="Calibri"/>
        </w:rPr>
        <w:t>ICON)</w:t>
      </w:r>
      <w:r w:rsidR="00FE4BB9">
        <w:rPr>
          <w:rFonts w:ascii="Calibri" w:hAnsi="Calibri"/>
        </w:rPr>
        <w:t xml:space="preserve">. Then </w:t>
      </w:r>
      <w:r>
        <w:rPr>
          <w:rFonts w:ascii="Calibri" w:hAnsi="Calibri"/>
        </w:rPr>
        <w:t xml:space="preserve">it will pass the message to </w:t>
      </w:r>
      <w:r w:rsidR="00BB150F">
        <w:rPr>
          <w:rFonts w:ascii="Calibri" w:hAnsi="Calibri"/>
        </w:rPr>
        <w:t xml:space="preserve">respective </w:t>
      </w:r>
      <w:r w:rsidR="00DF34C9">
        <w:rPr>
          <w:rFonts w:ascii="Calibri" w:hAnsi="Calibri"/>
        </w:rPr>
        <w:t>transformer topic.</w:t>
      </w:r>
    </w:p>
    <w:p w14:paraId="45A56C71" w14:textId="7EA3D753" w:rsidR="00112F9F" w:rsidRPr="001D6DAA" w:rsidRDefault="00707294" w:rsidP="00CD6FDB">
      <w:pPr>
        <w:pStyle w:val="ListParagraph"/>
        <w:numPr>
          <w:ilvl w:val="0"/>
          <w:numId w:val="6"/>
        </w:numPr>
        <w:overflowPunct w:val="0"/>
        <w:autoSpaceDE w:val="0"/>
        <w:autoSpaceDN w:val="0"/>
        <w:adjustRightInd w:val="0"/>
        <w:spacing w:after="120"/>
        <w:ind w:left="360"/>
        <w:jc w:val="both"/>
        <w:textAlignment w:val="baseline"/>
        <w:rPr>
          <w:rFonts w:ascii="Calibri" w:hAnsi="Calibri"/>
        </w:rPr>
      </w:pPr>
      <w:r w:rsidRPr="001D6DAA">
        <w:rPr>
          <w:rFonts w:ascii="Calibri" w:hAnsi="Calibri"/>
        </w:rPr>
        <w:t>This reader component will be common for MF/ICON</w:t>
      </w:r>
      <w:r w:rsidR="00131853" w:rsidRPr="001D6DAA">
        <w:rPr>
          <w:rFonts w:ascii="Calibri" w:hAnsi="Calibri"/>
        </w:rPr>
        <w:t>.</w:t>
      </w:r>
    </w:p>
    <w:p w14:paraId="30982DC9" w14:textId="27247A32" w:rsidR="00E5423B" w:rsidRPr="001D6DAA" w:rsidRDefault="00E5423B" w:rsidP="00CD6FDB">
      <w:pPr>
        <w:pStyle w:val="ListParagraph"/>
        <w:numPr>
          <w:ilvl w:val="0"/>
          <w:numId w:val="6"/>
        </w:numPr>
        <w:overflowPunct w:val="0"/>
        <w:autoSpaceDE w:val="0"/>
        <w:autoSpaceDN w:val="0"/>
        <w:adjustRightInd w:val="0"/>
        <w:spacing w:after="120"/>
        <w:ind w:left="360"/>
        <w:jc w:val="both"/>
        <w:textAlignment w:val="baseline"/>
        <w:rPr>
          <w:rFonts w:ascii="Calibri" w:hAnsi="Calibri"/>
        </w:rPr>
      </w:pPr>
      <w:r w:rsidRPr="001D6DAA">
        <w:rPr>
          <w:rFonts w:ascii="Calibri" w:hAnsi="Calibri"/>
        </w:rPr>
        <w:t>Spring boot integration stream Pollable interface will be implemented for listening to multiple topics from different utilities and published to adapter specific topics based on the routing logic for the consumption of domain specific integration adapters</w:t>
      </w:r>
      <w:r w:rsidRPr="001D6DAA">
        <w:rPr>
          <w:rFonts w:ascii="Calibri" w:hAnsi="Calibri"/>
          <w:b/>
        </w:rPr>
        <w:t xml:space="preserve">.       </w:t>
      </w:r>
    </w:p>
    <w:p w14:paraId="33FA6795" w14:textId="01786BB9" w:rsidR="005E2662" w:rsidRPr="005E2662" w:rsidRDefault="00A55DA9" w:rsidP="00CD6FDB">
      <w:pPr>
        <w:overflowPunct w:val="0"/>
        <w:autoSpaceDE w:val="0"/>
        <w:autoSpaceDN w:val="0"/>
        <w:adjustRightInd w:val="0"/>
        <w:spacing w:after="120"/>
        <w:jc w:val="both"/>
        <w:textAlignment w:val="baseline"/>
        <w:rPr>
          <w:rFonts w:ascii="Calibri" w:hAnsi="Calibri"/>
        </w:rPr>
      </w:pPr>
      <w:r>
        <w:rPr>
          <w:rFonts w:ascii="Calibri" w:hAnsi="Calibri"/>
          <w:b/>
          <w:bCs/>
        </w:rPr>
        <w:t>ICON</w:t>
      </w:r>
      <w:r w:rsidR="003E36E4">
        <w:rPr>
          <w:rFonts w:ascii="Calibri" w:hAnsi="Calibri"/>
          <w:b/>
          <w:bCs/>
        </w:rPr>
        <w:t xml:space="preserve"> Event</w:t>
      </w:r>
      <w:r w:rsidR="005E2662" w:rsidRPr="005E2662">
        <w:rPr>
          <w:rFonts w:ascii="Calibri" w:hAnsi="Calibri"/>
          <w:b/>
          <w:bCs/>
        </w:rPr>
        <w:t xml:space="preserve"> </w:t>
      </w:r>
      <w:r w:rsidR="0007102D">
        <w:rPr>
          <w:rFonts w:ascii="Calibri" w:hAnsi="Calibri"/>
          <w:b/>
          <w:bCs/>
        </w:rPr>
        <w:t>Transformer:</w:t>
      </w:r>
      <w:r w:rsidR="005E2662" w:rsidRPr="005E2662">
        <w:rPr>
          <w:rFonts w:ascii="Calibri" w:hAnsi="Calibri"/>
          <w:b/>
          <w:bCs/>
        </w:rPr>
        <w:t xml:space="preserve"> </w:t>
      </w:r>
      <w:r w:rsidR="005E2662" w:rsidRPr="005E2662">
        <w:rPr>
          <w:rFonts w:ascii="Calibri" w:hAnsi="Calibri"/>
        </w:rPr>
        <w:t xml:space="preserve">This component is a generic publisher spring cloud stream “sink” type </w:t>
      </w:r>
      <w:r w:rsidR="00C037FE">
        <w:rPr>
          <w:rFonts w:ascii="Calibri" w:hAnsi="Calibri"/>
        </w:rPr>
        <w:t xml:space="preserve">adapter </w:t>
      </w:r>
      <w:r w:rsidR="005E2662" w:rsidRPr="005E2662">
        <w:rPr>
          <w:rFonts w:ascii="Calibri" w:hAnsi="Calibri"/>
        </w:rPr>
        <w:t xml:space="preserve">does following: </w:t>
      </w:r>
    </w:p>
    <w:p w14:paraId="28648ACF" w14:textId="02BB2343" w:rsidR="005E2662" w:rsidRPr="005E2662" w:rsidRDefault="005E2662" w:rsidP="00CD6FDB">
      <w:pPr>
        <w:pStyle w:val="ListParagraph"/>
        <w:numPr>
          <w:ilvl w:val="0"/>
          <w:numId w:val="6"/>
        </w:numPr>
        <w:spacing w:after="160" w:line="259" w:lineRule="auto"/>
        <w:ind w:left="360"/>
        <w:jc w:val="both"/>
        <w:rPr>
          <w:rFonts w:ascii="Calibri" w:hAnsi="Calibri"/>
        </w:rPr>
      </w:pPr>
      <w:r w:rsidRPr="005E2662">
        <w:rPr>
          <w:rFonts w:ascii="Calibri" w:hAnsi="Calibri"/>
        </w:rPr>
        <w:lastRenderedPageBreak/>
        <w:t>Reads the messages with enriched header information from Event Processor</w:t>
      </w:r>
      <w:r w:rsidR="00FE1749">
        <w:rPr>
          <w:rFonts w:ascii="Calibri" w:hAnsi="Calibri"/>
        </w:rPr>
        <w:t xml:space="preserve"> from </w:t>
      </w:r>
      <w:r w:rsidR="00011AB6">
        <w:rPr>
          <w:rFonts w:ascii="Calibri" w:hAnsi="Calibri"/>
        </w:rPr>
        <w:t>specific Kafka</w:t>
      </w:r>
      <w:r w:rsidR="00FE1749">
        <w:rPr>
          <w:rFonts w:ascii="Calibri" w:hAnsi="Calibri"/>
        </w:rPr>
        <w:t xml:space="preserve"> topic</w:t>
      </w:r>
    </w:p>
    <w:p w14:paraId="342DEC36" w14:textId="0BFD88CB" w:rsidR="005E2662" w:rsidRDefault="005E2662" w:rsidP="00CD6FDB">
      <w:pPr>
        <w:pStyle w:val="ListParagraph"/>
        <w:numPr>
          <w:ilvl w:val="0"/>
          <w:numId w:val="6"/>
        </w:numPr>
        <w:spacing w:after="160" w:line="259" w:lineRule="auto"/>
        <w:ind w:left="360"/>
        <w:jc w:val="both"/>
        <w:rPr>
          <w:rFonts w:ascii="Calibri" w:hAnsi="Calibri"/>
        </w:rPr>
      </w:pPr>
      <w:r w:rsidRPr="005E2662">
        <w:rPr>
          <w:rFonts w:ascii="Calibri" w:hAnsi="Calibri"/>
        </w:rPr>
        <w:t>Map source to target data and do</w:t>
      </w:r>
      <w:r w:rsidR="00011AB6">
        <w:rPr>
          <w:rFonts w:ascii="Calibri" w:hAnsi="Calibri"/>
        </w:rPr>
        <w:t>es</w:t>
      </w:r>
      <w:r w:rsidRPr="005E2662">
        <w:rPr>
          <w:rFonts w:ascii="Calibri" w:hAnsi="Calibri"/>
        </w:rPr>
        <w:t xml:space="preserve"> </w:t>
      </w:r>
      <w:r w:rsidR="00011AB6">
        <w:rPr>
          <w:rFonts w:ascii="Calibri" w:hAnsi="Calibri"/>
        </w:rPr>
        <w:t xml:space="preserve">field </w:t>
      </w:r>
      <w:r w:rsidRPr="005E2662">
        <w:rPr>
          <w:rFonts w:ascii="Calibri" w:hAnsi="Calibri"/>
        </w:rPr>
        <w:t xml:space="preserve">transformation. </w:t>
      </w:r>
    </w:p>
    <w:p w14:paraId="128357CB" w14:textId="658F29C7" w:rsidR="00C037FE" w:rsidRPr="00C037FE" w:rsidRDefault="00C037FE" w:rsidP="00CD6FDB">
      <w:pPr>
        <w:pStyle w:val="ListParagraph"/>
        <w:numPr>
          <w:ilvl w:val="0"/>
          <w:numId w:val="6"/>
        </w:numPr>
        <w:spacing w:after="160" w:line="259" w:lineRule="auto"/>
        <w:ind w:left="360"/>
        <w:jc w:val="both"/>
        <w:rPr>
          <w:rFonts w:ascii="Calibri" w:hAnsi="Calibri"/>
        </w:rPr>
      </w:pPr>
      <w:r>
        <w:rPr>
          <w:rFonts w:ascii="Calibri" w:hAnsi="Calibri"/>
        </w:rPr>
        <w:t>Determine delta for update</w:t>
      </w:r>
      <w:r w:rsidR="00011AB6">
        <w:rPr>
          <w:rFonts w:ascii="Calibri" w:hAnsi="Calibri"/>
        </w:rPr>
        <w:t xml:space="preserve"> (in case of ICON core target system)</w:t>
      </w:r>
    </w:p>
    <w:p w14:paraId="0664E251" w14:textId="73123167" w:rsidR="00FE1749" w:rsidRDefault="00FE1749" w:rsidP="00CD6FDB">
      <w:pPr>
        <w:pStyle w:val="ListParagraph"/>
        <w:numPr>
          <w:ilvl w:val="0"/>
          <w:numId w:val="6"/>
        </w:numPr>
        <w:spacing w:after="160" w:line="259" w:lineRule="auto"/>
        <w:ind w:left="360"/>
        <w:jc w:val="both"/>
        <w:rPr>
          <w:rFonts w:ascii="Calibri" w:hAnsi="Calibri"/>
        </w:rPr>
      </w:pPr>
      <w:r>
        <w:rPr>
          <w:rFonts w:ascii="Calibri" w:hAnsi="Calibri"/>
        </w:rPr>
        <w:t xml:space="preserve">Enrich the messages by invoking reference data </w:t>
      </w:r>
      <w:r w:rsidR="00275618">
        <w:rPr>
          <w:rFonts w:ascii="Calibri" w:hAnsi="Calibri"/>
        </w:rPr>
        <w:t xml:space="preserve">and typecode category services </w:t>
      </w:r>
    </w:p>
    <w:p w14:paraId="75D7F9C1" w14:textId="77777777" w:rsidR="00D74288" w:rsidRDefault="00D74288" w:rsidP="00CD6FDB">
      <w:pPr>
        <w:pStyle w:val="ListParagraph"/>
        <w:numPr>
          <w:ilvl w:val="0"/>
          <w:numId w:val="6"/>
        </w:numPr>
        <w:spacing w:after="160" w:line="259" w:lineRule="auto"/>
        <w:ind w:left="360"/>
        <w:jc w:val="both"/>
        <w:rPr>
          <w:rFonts w:ascii="Calibri" w:hAnsi="Calibri"/>
        </w:rPr>
      </w:pPr>
      <w:r w:rsidRPr="00D74288">
        <w:rPr>
          <w:rFonts w:ascii="Calibri" w:hAnsi="Calibri"/>
        </w:rPr>
        <w:t>Publish the transformed message to a Topic</w:t>
      </w:r>
    </w:p>
    <w:p w14:paraId="238B457C" w14:textId="18758F51" w:rsidR="00E533A3" w:rsidRPr="00E533A3" w:rsidRDefault="00E533A3" w:rsidP="00CD6FDB">
      <w:pPr>
        <w:pStyle w:val="ListParagraph"/>
        <w:numPr>
          <w:ilvl w:val="0"/>
          <w:numId w:val="6"/>
        </w:numPr>
        <w:spacing w:after="160" w:line="259" w:lineRule="auto"/>
        <w:ind w:left="360"/>
        <w:jc w:val="both"/>
        <w:rPr>
          <w:rFonts w:ascii="Calibri" w:hAnsi="Calibri"/>
        </w:rPr>
      </w:pPr>
      <w:r w:rsidRPr="00E533A3">
        <w:rPr>
          <w:rFonts w:ascii="Calibri" w:hAnsi="Calibri"/>
        </w:rPr>
        <w:t>Store Base Exception in Domain Adapter Event</w:t>
      </w:r>
    </w:p>
    <w:p w14:paraId="57863E11" w14:textId="552C79D2" w:rsidR="00E533A3" w:rsidRPr="00E533A3" w:rsidRDefault="00E533A3" w:rsidP="00CD6FDB">
      <w:pPr>
        <w:pStyle w:val="ListParagraph"/>
        <w:numPr>
          <w:ilvl w:val="0"/>
          <w:numId w:val="6"/>
        </w:numPr>
        <w:spacing w:after="160" w:line="259" w:lineRule="auto"/>
        <w:ind w:left="360"/>
        <w:jc w:val="both"/>
        <w:rPr>
          <w:rFonts w:ascii="Calibri" w:hAnsi="Calibri"/>
        </w:rPr>
      </w:pPr>
      <w:r w:rsidRPr="00E533A3">
        <w:rPr>
          <w:rFonts w:ascii="Calibri" w:hAnsi="Calibri"/>
        </w:rPr>
        <w:t xml:space="preserve">Publish exception </w:t>
      </w:r>
      <w:r w:rsidR="00011AB6">
        <w:rPr>
          <w:rFonts w:ascii="Calibri" w:hAnsi="Calibri"/>
        </w:rPr>
        <w:t xml:space="preserve">to the </w:t>
      </w:r>
      <w:r w:rsidRPr="00E533A3">
        <w:rPr>
          <w:rFonts w:ascii="Calibri" w:hAnsi="Calibri"/>
        </w:rPr>
        <w:t>exception topic and store exception events in M</w:t>
      </w:r>
      <w:r w:rsidR="00011AB6">
        <w:rPr>
          <w:rFonts w:ascii="Calibri" w:hAnsi="Calibri"/>
        </w:rPr>
        <w:t>arklogic</w:t>
      </w:r>
      <w:r w:rsidR="00B979E6">
        <w:rPr>
          <w:rFonts w:ascii="Calibri" w:hAnsi="Calibri"/>
        </w:rPr>
        <w:t xml:space="preserve"> (ML)</w:t>
      </w:r>
      <w:r w:rsidR="00011AB6">
        <w:rPr>
          <w:rFonts w:ascii="Calibri" w:hAnsi="Calibri"/>
        </w:rPr>
        <w:t xml:space="preserve"> </w:t>
      </w:r>
      <w:r w:rsidRPr="00E533A3">
        <w:rPr>
          <w:rFonts w:ascii="Calibri" w:hAnsi="Calibri"/>
        </w:rPr>
        <w:t>DB</w:t>
      </w:r>
    </w:p>
    <w:p w14:paraId="1E08383C" w14:textId="4C4380CB" w:rsidR="00D74288" w:rsidRPr="00E533A3" w:rsidRDefault="00E533A3" w:rsidP="00CD6FDB">
      <w:pPr>
        <w:pStyle w:val="ListParagraph"/>
        <w:numPr>
          <w:ilvl w:val="0"/>
          <w:numId w:val="6"/>
        </w:numPr>
        <w:spacing w:after="160" w:line="259" w:lineRule="auto"/>
        <w:ind w:left="360"/>
        <w:jc w:val="both"/>
        <w:rPr>
          <w:rFonts w:ascii="Calibri" w:hAnsi="Calibri"/>
        </w:rPr>
      </w:pPr>
      <w:r w:rsidRPr="00E533A3">
        <w:rPr>
          <w:rFonts w:ascii="Calibri" w:hAnsi="Calibri"/>
        </w:rPr>
        <w:t>Clear exception and emit Exception update event</w:t>
      </w:r>
    </w:p>
    <w:p w14:paraId="1E45E979" w14:textId="77777777" w:rsidR="00C3515B" w:rsidRPr="005E2662" w:rsidRDefault="00C3515B" w:rsidP="00CD6FDB">
      <w:pPr>
        <w:overflowPunct w:val="0"/>
        <w:autoSpaceDE w:val="0"/>
        <w:autoSpaceDN w:val="0"/>
        <w:adjustRightInd w:val="0"/>
        <w:spacing w:after="120"/>
        <w:ind w:left="1440"/>
        <w:jc w:val="both"/>
        <w:textAlignment w:val="baseline"/>
        <w:rPr>
          <w:rFonts w:ascii="Calibri" w:hAnsi="Calibri"/>
        </w:rPr>
      </w:pPr>
    </w:p>
    <w:p w14:paraId="72F3AE00" w14:textId="5A35E398" w:rsidR="00864B50" w:rsidRPr="005E2662" w:rsidRDefault="00A55DA9" w:rsidP="00CD6FDB">
      <w:pPr>
        <w:overflowPunct w:val="0"/>
        <w:autoSpaceDE w:val="0"/>
        <w:autoSpaceDN w:val="0"/>
        <w:adjustRightInd w:val="0"/>
        <w:spacing w:after="120"/>
        <w:jc w:val="both"/>
        <w:textAlignment w:val="baseline"/>
        <w:rPr>
          <w:rFonts w:ascii="Calibri" w:hAnsi="Calibri"/>
          <w:b/>
        </w:rPr>
      </w:pPr>
      <w:r>
        <w:rPr>
          <w:rFonts w:ascii="Calibri" w:hAnsi="Calibri"/>
          <w:b/>
        </w:rPr>
        <w:t>ICON</w:t>
      </w:r>
      <w:r w:rsidR="005E2662" w:rsidRPr="005E2662">
        <w:rPr>
          <w:rFonts w:ascii="Calibri" w:hAnsi="Calibri"/>
          <w:b/>
        </w:rPr>
        <w:t xml:space="preserve"> </w:t>
      </w:r>
      <w:r w:rsidR="00EA2121">
        <w:rPr>
          <w:rFonts w:ascii="Calibri" w:hAnsi="Calibri"/>
          <w:b/>
        </w:rPr>
        <w:t>Writer</w:t>
      </w:r>
      <w:r w:rsidR="00FB6AAB">
        <w:rPr>
          <w:rFonts w:ascii="Calibri" w:hAnsi="Calibri"/>
          <w:b/>
        </w:rPr>
        <w:t xml:space="preserve"> </w:t>
      </w:r>
      <w:r w:rsidR="00AC5BE7">
        <w:rPr>
          <w:rFonts w:ascii="Calibri" w:hAnsi="Calibri"/>
          <w:b/>
        </w:rPr>
        <w:t>Processor (</w:t>
      </w:r>
      <w:r w:rsidR="00EA2121">
        <w:rPr>
          <w:rFonts w:ascii="Calibri" w:hAnsi="Calibri"/>
          <w:b/>
        </w:rPr>
        <w:t>Publisher)</w:t>
      </w:r>
      <w:r w:rsidR="0007102D">
        <w:rPr>
          <w:rFonts w:ascii="Calibri" w:hAnsi="Calibri"/>
          <w:b/>
        </w:rPr>
        <w:t>:</w:t>
      </w:r>
    </w:p>
    <w:p w14:paraId="1575C3DE" w14:textId="5CDEC1BC" w:rsidR="00E5280C" w:rsidRDefault="00511E84" w:rsidP="00CD6FDB">
      <w:pPr>
        <w:overflowPunct w:val="0"/>
        <w:autoSpaceDE w:val="0"/>
        <w:autoSpaceDN w:val="0"/>
        <w:adjustRightInd w:val="0"/>
        <w:spacing w:after="120"/>
        <w:jc w:val="both"/>
        <w:textAlignment w:val="baseline"/>
        <w:rPr>
          <w:rFonts w:ascii="Calibri" w:hAnsi="Calibri"/>
        </w:rPr>
      </w:pPr>
      <w:r>
        <w:rPr>
          <w:rFonts w:ascii="Calibri" w:hAnsi="Calibri"/>
        </w:rPr>
        <w:t xml:space="preserve">This </w:t>
      </w:r>
      <w:r w:rsidR="00771229">
        <w:rPr>
          <w:rFonts w:ascii="Calibri" w:hAnsi="Calibri"/>
        </w:rPr>
        <w:t>adapter</w:t>
      </w:r>
      <w:r w:rsidR="00A1574F">
        <w:rPr>
          <w:rFonts w:ascii="Calibri" w:hAnsi="Calibri"/>
        </w:rPr>
        <w:t xml:space="preserve"> </w:t>
      </w:r>
      <w:r>
        <w:rPr>
          <w:rFonts w:ascii="Calibri" w:hAnsi="Calibri"/>
        </w:rPr>
        <w:t xml:space="preserve">service is responsible for </w:t>
      </w:r>
      <w:r w:rsidR="005B3861">
        <w:rPr>
          <w:rFonts w:ascii="Calibri" w:hAnsi="Calibri"/>
        </w:rPr>
        <w:t xml:space="preserve">invoking </w:t>
      </w:r>
      <w:r w:rsidR="00A55DA9">
        <w:rPr>
          <w:rFonts w:ascii="Calibri" w:hAnsi="Calibri"/>
        </w:rPr>
        <w:t>ICON</w:t>
      </w:r>
      <w:r w:rsidR="008F258A">
        <w:rPr>
          <w:rFonts w:ascii="Calibri" w:hAnsi="Calibri"/>
        </w:rPr>
        <w:t xml:space="preserve"> AP</w:t>
      </w:r>
      <w:r w:rsidR="00005B15">
        <w:rPr>
          <w:rFonts w:ascii="Calibri" w:hAnsi="Calibri"/>
        </w:rPr>
        <w:t xml:space="preserve">Is for </w:t>
      </w:r>
      <w:r w:rsidR="00BB150F">
        <w:rPr>
          <w:rFonts w:ascii="Calibri" w:hAnsi="Calibri"/>
        </w:rPr>
        <w:t>create/Update</w:t>
      </w:r>
      <w:r w:rsidR="0022721C">
        <w:rPr>
          <w:rFonts w:ascii="Calibri" w:hAnsi="Calibri"/>
        </w:rPr>
        <w:t xml:space="preserve"> party</w:t>
      </w:r>
      <w:r w:rsidR="005B3861">
        <w:rPr>
          <w:rFonts w:ascii="Calibri" w:hAnsi="Calibri"/>
        </w:rPr>
        <w:t xml:space="preserve"> in core system</w:t>
      </w:r>
      <w:r w:rsidR="00561E9F">
        <w:rPr>
          <w:rFonts w:ascii="Calibri" w:hAnsi="Calibri"/>
        </w:rPr>
        <w:t>.</w:t>
      </w:r>
      <w:r w:rsidR="005B3861">
        <w:rPr>
          <w:rFonts w:ascii="Calibri" w:hAnsi="Calibri"/>
        </w:rPr>
        <w:t xml:space="preserve">   </w:t>
      </w:r>
      <w:r w:rsidR="00561E9F">
        <w:rPr>
          <w:rFonts w:ascii="Calibri" w:hAnsi="Calibri"/>
        </w:rPr>
        <w:t xml:space="preserve"> </w:t>
      </w:r>
    </w:p>
    <w:p w14:paraId="6D219509" w14:textId="7DC8DA96" w:rsidR="004F1AFF" w:rsidRPr="00D1347C" w:rsidRDefault="005B3861" w:rsidP="00CD6FDB">
      <w:pPr>
        <w:pStyle w:val="ListParagraph"/>
        <w:numPr>
          <w:ilvl w:val="0"/>
          <w:numId w:val="6"/>
        </w:numPr>
        <w:spacing w:after="160" w:line="259" w:lineRule="auto"/>
        <w:ind w:left="360"/>
        <w:jc w:val="both"/>
        <w:rPr>
          <w:rFonts w:ascii="Calibri" w:hAnsi="Calibri"/>
        </w:rPr>
      </w:pPr>
      <w:r>
        <w:rPr>
          <w:rFonts w:ascii="Calibri" w:hAnsi="Calibri"/>
        </w:rPr>
        <w:t>This component c</w:t>
      </w:r>
      <w:r w:rsidR="004F1AFF" w:rsidRPr="00D1347C">
        <w:rPr>
          <w:rFonts w:ascii="Calibri" w:hAnsi="Calibri"/>
        </w:rPr>
        <w:t>all</w:t>
      </w:r>
      <w:r>
        <w:rPr>
          <w:rFonts w:ascii="Calibri" w:hAnsi="Calibri"/>
        </w:rPr>
        <w:t xml:space="preserve">s REST APIs of </w:t>
      </w:r>
      <w:r w:rsidR="004F1AFF" w:rsidRPr="00D1347C">
        <w:rPr>
          <w:rFonts w:ascii="Calibri" w:hAnsi="Calibri"/>
        </w:rPr>
        <w:t xml:space="preserve">ID </w:t>
      </w:r>
      <w:r w:rsidR="00AB6F3E">
        <w:rPr>
          <w:rFonts w:ascii="Calibri" w:hAnsi="Calibri"/>
        </w:rPr>
        <w:t xml:space="preserve">Cross Reference </w:t>
      </w:r>
      <w:r w:rsidR="004F1AFF" w:rsidRPr="00D1347C">
        <w:rPr>
          <w:rFonts w:ascii="Calibri" w:hAnsi="Calibri"/>
        </w:rPr>
        <w:t xml:space="preserve">Management </w:t>
      </w:r>
      <w:r w:rsidR="00AB6F3E">
        <w:rPr>
          <w:rFonts w:ascii="Calibri" w:hAnsi="Calibri"/>
        </w:rPr>
        <w:t>system</w:t>
      </w:r>
      <w:r w:rsidR="00EF35A0">
        <w:rPr>
          <w:rFonts w:ascii="Calibri" w:hAnsi="Calibri"/>
        </w:rPr>
        <w:t xml:space="preserve">. This is to </w:t>
      </w:r>
      <w:r>
        <w:rPr>
          <w:rFonts w:ascii="Calibri" w:hAnsi="Calibri"/>
        </w:rPr>
        <w:t xml:space="preserve">retrieving ID mapping from the </w:t>
      </w:r>
      <w:r w:rsidR="00EF35A0">
        <w:rPr>
          <w:rFonts w:ascii="Calibri" w:hAnsi="Calibri"/>
        </w:rPr>
        <w:t>system</w:t>
      </w:r>
    </w:p>
    <w:p w14:paraId="3C5F7274" w14:textId="1875A38F" w:rsidR="004F1AFF" w:rsidRPr="00D1347C" w:rsidRDefault="005B3861" w:rsidP="00CD6FDB">
      <w:pPr>
        <w:pStyle w:val="ListParagraph"/>
        <w:numPr>
          <w:ilvl w:val="0"/>
          <w:numId w:val="6"/>
        </w:numPr>
        <w:spacing w:after="160" w:line="259" w:lineRule="auto"/>
        <w:ind w:left="360"/>
        <w:jc w:val="both"/>
        <w:rPr>
          <w:rFonts w:ascii="Calibri" w:hAnsi="Calibri"/>
        </w:rPr>
      </w:pPr>
      <w:r>
        <w:rPr>
          <w:rFonts w:ascii="Calibri" w:hAnsi="Calibri"/>
        </w:rPr>
        <w:t xml:space="preserve">Then calls </w:t>
      </w:r>
      <w:r w:rsidR="00AB6F3E">
        <w:rPr>
          <w:rFonts w:ascii="Calibri" w:hAnsi="Calibri"/>
        </w:rPr>
        <w:t xml:space="preserve">appropriate </w:t>
      </w:r>
      <w:r w:rsidR="00A55DA9">
        <w:rPr>
          <w:rFonts w:ascii="Calibri" w:hAnsi="Calibri"/>
        </w:rPr>
        <w:t>ICON</w:t>
      </w:r>
      <w:r w:rsidR="004F1AFF" w:rsidRPr="00D1347C">
        <w:rPr>
          <w:rFonts w:ascii="Calibri" w:hAnsi="Calibri"/>
        </w:rPr>
        <w:t xml:space="preserve"> APIs</w:t>
      </w:r>
      <w:r w:rsidR="00AB6F3E">
        <w:rPr>
          <w:rFonts w:ascii="Calibri" w:hAnsi="Calibri"/>
        </w:rPr>
        <w:t xml:space="preserve"> to create</w:t>
      </w:r>
      <w:r>
        <w:rPr>
          <w:rFonts w:ascii="Calibri" w:hAnsi="Calibri"/>
        </w:rPr>
        <w:t>/update</w:t>
      </w:r>
      <w:r w:rsidR="00AB6F3E">
        <w:rPr>
          <w:rFonts w:ascii="Calibri" w:hAnsi="Calibri"/>
        </w:rPr>
        <w:t xml:space="preserve"> domain entities in </w:t>
      </w:r>
      <w:r w:rsidR="006F243D">
        <w:rPr>
          <w:rFonts w:ascii="Calibri" w:hAnsi="Calibri"/>
        </w:rPr>
        <w:t>ICON</w:t>
      </w:r>
      <w:r w:rsidR="00AB6F3E">
        <w:rPr>
          <w:rFonts w:ascii="Calibri" w:hAnsi="Calibri"/>
        </w:rPr>
        <w:t xml:space="preserve"> core system</w:t>
      </w:r>
      <w:r>
        <w:rPr>
          <w:rFonts w:ascii="Calibri" w:hAnsi="Calibri"/>
        </w:rPr>
        <w:t xml:space="preserve">. </w:t>
      </w:r>
      <w:r w:rsidR="006F243D">
        <w:rPr>
          <w:rFonts w:ascii="Calibri" w:hAnsi="Calibri"/>
        </w:rPr>
        <w:t>ICON</w:t>
      </w:r>
      <w:r>
        <w:rPr>
          <w:rFonts w:ascii="Calibri" w:hAnsi="Calibri"/>
        </w:rPr>
        <w:t xml:space="preserve"> internal IDs are used in case of update operations.</w:t>
      </w:r>
    </w:p>
    <w:p w14:paraId="600FC893" w14:textId="21E9D197" w:rsidR="004F1AFF" w:rsidRPr="00D1347C" w:rsidRDefault="00E53F6A" w:rsidP="00CD6FDB">
      <w:pPr>
        <w:pStyle w:val="ListParagraph"/>
        <w:numPr>
          <w:ilvl w:val="0"/>
          <w:numId w:val="6"/>
        </w:numPr>
        <w:spacing w:after="160" w:line="259" w:lineRule="auto"/>
        <w:ind w:left="360"/>
        <w:jc w:val="both"/>
        <w:rPr>
          <w:rFonts w:ascii="Calibri" w:hAnsi="Calibri"/>
        </w:rPr>
      </w:pPr>
      <w:r>
        <w:rPr>
          <w:rFonts w:ascii="Calibri" w:hAnsi="Calibri"/>
        </w:rPr>
        <w:t>This component has r</w:t>
      </w:r>
      <w:r w:rsidR="004F1AFF" w:rsidRPr="00D1347C">
        <w:rPr>
          <w:rFonts w:ascii="Calibri" w:hAnsi="Calibri"/>
        </w:rPr>
        <w:t>etry</w:t>
      </w:r>
      <w:r>
        <w:rPr>
          <w:rFonts w:ascii="Calibri" w:hAnsi="Calibri"/>
        </w:rPr>
        <w:t xml:space="preserve"> logic (e.g. </w:t>
      </w:r>
      <w:r w:rsidR="004F1AFF" w:rsidRPr="00D1347C">
        <w:rPr>
          <w:rFonts w:ascii="Calibri" w:hAnsi="Calibri"/>
        </w:rPr>
        <w:t xml:space="preserve">if </w:t>
      </w:r>
      <w:r w:rsidR="006F243D">
        <w:rPr>
          <w:rFonts w:ascii="Calibri" w:hAnsi="Calibri"/>
        </w:rPr>
        <w:t>ICON</w:t>
      </w:r>
      <w:r>
        <w:rPr>
          <w:rFonts w:ascii="Calibri" w:hAnsi="Calibri"/>
        </w:rPr>
        <w:t xml:space="preserve"> system does not respond or system is not reachable</w:t>
      </w:r>
      <w:r w:rsidR="005B3861">
        <w:rPr>
          <w:rFonts w:ascii="Calibri" w:hAnsi="Calibri"/>
        </w:rPr>
        <w:t xml:space="preserve"> due to intermittent network issue</w:t>
      </w:r>
      <w:r>
        <w:rPr>
          <w:rFonts w:ascii="Calibri" w:hAnsi="Calibri"/>
        </w:rPr>
        <w:t xml:space="preserve">) </w:t>
      </w:r>
    </w:p>
    <w:p w14:paraId="381631A8" w14:textId="14AE9288" w:rsidR="00304DB4" w:rsidRPr="005B3861" w:rsidRDefault="005B3861" w:rsidP="00CD6FDB">
      <w:pPr>
        <w:pStyle w:val="ListParagraph"/>
        <w:numPr>
          <w:ilvl w:val="0"/>
          <w:numId w:val="6"/>
        </w:numPr>
        <w:spacing w:after="160" w:line="259" w:lineRule="auto"/>
        <w:ind w:left="360"/>
        <w:jc w:val="both"/>
        <w:rPr>
          <w:rFonts w:ascii="Calibri" w:hAnsi="Calibri"/>
        </w:rPr>
      </w:pPr>
      <w:r>
        <w:rPr>
          <w:rFonts w:ascii="Calibri" w:hAnsi="Calibri"/>
        </w:rPr>
        <w:t xml:space="preserve">Generate </w:t>
      </w:r>
      <w:r w:rsidR="004F1AFF" w:rsidRPr="005B3861">
        <w:rPr>
          <w:rFonts w:ascii="Calibri" w:hAnsi="Calibri"/>
        </w:rPr>
        <w:t xml:space="preserve">event </w:t>
      </w:r>
      <w:r w:rsidR="00DE20C3">
        <w:rPr>
          <w:rFonts w:ascii="Calibri" w:hAnsi="Calibri"/>
        </w:rPr>
        <w:t xml:space="preserve">encapsulating </w:t>
      </w:r>
      <w:r w:rsidR="00304DB4" w:rsidRPr="005B3861">
        <w:rPr>
          <w:rFonts w:ascii="Calibri" w:hAnsi="Calibri"/>
        </w:rPr>
        <w:t>status</w:t>
      </w:r>
      <w:r w:rsidR="00DE20C3">
        <w:rPr>
          <w:rFonts w:ascii="Calibri" w:hAnsi="Calibri"/>
        </w:rPr>
        <w:t xml:space="preserve"> (API response) </w:t>
      </w:r>
      <w:r w:rsidR="00304DB4" w:rsidRPr="005B3861">
        <w:rPr>
          <w:rFonts w:ascii="Calibri" w:hAnsi="Calibri"/>
        </w:rPr>
        <w:t xml:space="preserve">from </w:t>
      </w:r>
      <w:r w:rsidR="00DE20C3">
        <w:rPr>
          <w:rFonts w:ascii="Calibri" w:hAnsi="Calibri"/>
        </w:rPr>
        <w:t xml:space="preserve">the </w:t>
      </w:r>
      <w:r w:rsidR="00304DB4" w:rsidRPr="005B3861">
        <w:rPr>
          <w:rFonts w:ascii="Calibri" w:hAnsi="Calibri"/>
        </w:rPr>
        <w:t>core</w:t>
      </w:r>
      <w:r w:rsidR="009A40A7">
        <w:rPr>
          <w:rFonts w:ascii="Calibri" w:hAnsi="Calibri"/>
        </w:rPr>
        <w:t xml:space="preserve"> and publish to Fund Utility</w:t>
      </w:r>
    </w:p>
    <w:p w14:paraId="2BFFAA2A" w14:textId="77777777" w:rsidR="00304DB4" w:rsidRDefault="00304DB4" w:rsidP="00CD6FDB">
      <w:pPr>
        <w:pStyle w:val="ListParagraph"/>
        <w:overflowPunct w:val="0"/>
        <w:autoSpaceDE w:val="0"/>
        <w:autoSpaceDN w:val="0"/>
        <w:adjustRightInd w:val="0"/>
        <w:spacing w:after="120"/>
        <w:ind w:left="810"/>
        <w:jc w:val="both"/>
        <w:textAlignment w:val="baseline"/>
        <w:rPr>
          <w:rFonts w:ascii="Calibri" w:hAnsi="Calibri"/>
        </w:rPr>
      </w:pPr>
    </w:p>
    <w:p w14:paraId="638B1205" w14:textId="1D2CD036" w:rsidR="00D97225" w:rsidRDefault="00D97225" w:rsidP="00CD6FDB">
      <w:pPr>
        <w:pStyle w:val="ListParagraph"/>
        <w:autoSpaceDE w:val="0"/>
        <w:autoSpaceDN w:val="0"/>
        <w:adjustRightInd w:val="0"/>
        <w:spacing w:after="120"/>
        <w:ind w:left="0"/>
        <w:jc w:val="both"/>
        <w:rPr>
          <w:rFonts w:ascii="Calibri" w:hAnsi="Calibri"/>
          <w:b/>
        </w:rPr>
      </w:pPr>
      <w:r w:rsidRPr="00D97225">
        <w:rPr>
          <w:rFonts w:ascii="Calibri" w:hAnsi="Calibri"/>
          <w:b/>
        </w:rPr>
        <w:t>Cross</w:t>
      </w:r>
      <w:r w:rsidR="007C16A0">
        <w:rPr>
          <w:rFonts w:ascii="Calibri" w:hAnsi="Calibri"/>
          <w:b/>
        </w:rPr>
        <w:t xml:space="preserve"> </w:t>
      </w:r>
      <w:r w:rsidRPr="00D97225">
        <w:rPr>
          <w:rFonts w:ascii="Calibri" w:hAnsi="Calibri"/>
          <w:b/>
        </w:rPr>
        <w:t>Ref</w:t>
      </w:r>
      <w:r w:rsidR="007C16A0">
        <w:rPr>
          <w:rFonts w:ascii="Calibri" w:hAnsi="Calibri"/>
          <w:b/>
        </w:rPr>
        <w:t>erence</w:t>
      </w:r>
      <w:r w:rsidRPr="00D97225">
        <w:rPr>
          <w:rFonts w:ascii="Calibri" w:hAnsi="Calibri"/>
          <w:b/>
        </w:rPr>
        <w:t xml:space="preserve"> ID Processor</w:t>
      </w:r>
    </w:p>
    <w:p w14:paraId="23BE9470" w14:textId="0ADE244C" w:rsidR="00C04A68" w:rsidRDefault="00771229" w:rsidP="00CD6FDB">
      <w:pPr>
        <w:autoSpaceDE w:val="0"/>
        <w:autoSpaceDN w:val="0"/>
        <w:adjustRightInd w:val="0"/>
        <w:spacing w:after="120"/>
        <w:jc w:val="both"/>
        <w:rPr>
          <w:rFonts w:ascii="Calibri" w:hAnsi="Calibri"/>
        </w:rPr>
      </w:pPr>
      <w:r w:rsidRPr="001D6DAA">
        <w:rPr>
          <w:rFonts w:ascii="Calibri" w:hAnsi="Calibri"/>
        </w:rPr>
        <w:t>This adapter service will be responsible for CRUD operation in the Cross Reference I</w:t>
      </w:r>
      <w:r w:rsidR="00F52C26">
        <w:rPr>
          <w:rFonts w:ascii="Calibri" w:hAnsi="Calibri"/>
        </w:rPr>
        <w:t>D</w:t>
      </w:r>
      <w:r w:rsidRPr="001D6DAA">
        <w:rPr>
          <w:rFonts w:ascii="Calibri" w:hAnsi="Calibri"/>
        </w:rPr>
        <w:t xml:space="preserve"> store in ML database</w:t>
      </w:r>
      <w:r w:rsidR="00F52C26">
        <w:rPr>
          <w:rFonts w:ascii="Calibri" w:hAnsi="Calibri"/>
        </w:rPr>
        <w:t xml:space="preserve">. Key function of this service is to update Internal and external ID mapping in the target system.  </w:t>
      </w:r>
    </w:p>
    <w:p w14:paraId="4F434544" w14:textId="370E4203" w:rsidR="000417B2" w:rsidRPr="007F332C" w:rsidRDefault="00D70556" w:rsidP="00CD6FDB">
      <w:pPr>
        <w:pStyle w:val="BRD1"/>
        <w:jc w:val="both"/>
      </w:pPr>
      <w:bookmarkStart w:id="437" w:name="_Toc12532729"/>
      <w:r>
        <w:t>UI Design</w:t>
      </w:r>
      <w:bookmarkEnd w:id="437"/>
    </w:p>
    <w:p w14:paraId="60B4D817" w14:textId="5EAEE8F7" w:rsidR="000417B2" w:rsidRPr="00D1347C" w:rsidRDefault="00BD68C3" w:rsidP="00CD6FDB">
      <w:pPr>
        <w:autoSpaceDE w:val="0"/>
        <w:autoSpaceDN w:val="0"/>
        <w:adjustRightInd w:val="0"/>
        <w:spacing w:after="120"/>
        <w:jc w:val="both"/>
        <w:rPr>
          <w:rFonts w:ascii="Calibri" w:hAnsi="Calibri"/>
        </w:rPr>
      </w:pPr>
      <w:r>
        <w:rPr>
          <w:rFonts w:ascii="Calibri" w:hAnsi="Calibri"/>
        </w:rPr>
        <w:t>Not Applicable for the Integration adapter</w:t>
      </w:r>
    </w:p>
    <w:p w14:paraId="361FDCF0" w14:textId="07231CDA" w:rsidR="00FD1194" w:rsidRPr="006F20D3" w:rsidRDefault="00E3628A" w:rsidP="00CD6FDB">
      <w:pPr>
        <w:pStyle w:val="BRD1"/>
        <w:jc w:val="both"/>
      </w:pPr>
      <w:bookmarkStart w:id="438" w:name="_Toc11251489"/>
      <w:bookmarkStart w:id="439" w:name="_Toc11251815"/>
      <w:bookmarkStart w:id="440" w:name="_Toc11251881"/>
      <w:bookmarkStart w:id="441" w:name="_Toc11251947"/>
      <w:bookmarkStart w:id="442" w:name="_Toc11252019"/>
      <w:bookmarkStart w:id="443" w:name="_Toc11252089"/>
      <w:bookmarkStart w:id="444" w:name="_Toc11252399"/>
      <w:bookmarkStart w:id="445" w:name="_Toc11252610"/>
      <w:bookmarkStart w:id="446" w:name="_Toc11252752"/>
      <w:bookmarkStart w:id="447" w:name="_Toc11253380"/>
      <w:bookmarkStart w:id="448" w:name="_Toc11253456"/>
      <w:bookmarkStart w:id="449" w:name="_Toc11253531"/>
      <w:bookmarkStart w:id="450" w:name="_Toc11253607"/>
      <w:bookmarkStart w:id="451" w:name="_Toc11254683"/>
      <w:bookmarkStart w:id="452" w:name="_Toc11254974"/>
      <w:bookmarkStart w:id="453" w:name="_Toc11255069"/>
      <w:bookmarkStart w:id="454" w:name="_Toc11255187"/>
      <w:bookmarkStart w:id="455" w:name="_Toc11255335"/>
      <w:bookmarkStart w:id="456" w:name="_Toc11256652"/>
      <w:bookmarkStart w:id="457" w:name="_Toc11256729"/>
      <w:bookmarkStart w:id="458" w:name="_Toc11257583"/>
      <w:bookmarkStart w:id="459" w:name="_Toc11257741"/>
      <w:bookmarkStart w:id="460" w:name="_Toc11257830"/>
      <w:bookmarkStart w:id="461" w:name="_Toc11257926"/>
      <w:bookmarkStart w:id="462" w:name="_Toc11258394"/>
      <w:bookmarkStart w:id="463" w:name="_Toc11258477"/>
      <w:bookmarkStart w:id="464" w:name="_Toc11259048"/>
      <w:bookmarkStart w:id="465" w:name="_Toc11260449"/>
      <w:bookmarkStart w:id="466" w:name="_Toc11260583"/>
      <w:bookmarkStart w:id="467" w:name="_Toc11263150"/>
      <w:bookmarkStart w:id="468" w:name="_Toc11266485"/>
      <w:bookmarkStart w:id="469" w:name="_Toc11266624"/>
      <w:bookmarkStart w:id="470" w:name="_Toc11266824"/>
      <w:bookmarkStart w:id="471" w:name="_Toc11266916"/>
      <w:bookmarkStart w:id="472" w:name="_Toc11309810"/>
      <w:bookmarkStart w:id="473" w:name="_Toc11312273"/>
      <w:bookmarkStart w:id="474" w:name="_Toc11314486"/>
      <w:bookmarkStart w:id="475" w:name="_Toc11315228"/>
      <w:bookmarkStart w:id="476" w:name="_Toc11317590"/>
      <w:bookmarkStart w:id="477" w:name="_Toc11317720"/>
      <w:bookmarkStart w:id="478" w:name="_Toc11317850"/>
      <w:bookmarkStart w:id="479" w:name="_Toc11317980"/>
      <w:bookmarkStart w:id="480" w:name="_Toc11318109"/>
      <w:bookmarkStart w:id="481" w:name="_Toc11318242"/>
      <w:bookmarkStart w:id="482" w:name="_Toc11318670"/>
      <w:bookmarkStart w:id="483" w:name="_Toc11318826"/>
      <w:bookmarkStart w:id="484" w:name="_Toc11319135"/>
      <w:bookmarkStart w:id="485" w:name="_Toc11319496"/>
      <w:bookmarkStart w:id="486" w:name="_Toc11319970"/>
      <w:bookmarkStart w:id="487" w:name="_Toc11320353"/>
      <w:bookmarkStart w:id="488" w:name="_Toc11320492"/>
      <w:bookmarkStart w:id="489" w:name="_Toc11251490"/>
      <w:bookmarkStart w:id="490" w:name="_Toc11251816"/>
      <w:bookmarkStart w:id="491" w:name="_Toc11251882"/>
      <w:bookmarkStart w:id="492" w:name="_Toc11251948"/>
      <w:bookmarkStart w:id="493" w:name="_Toc11252020"/>
      <w:bookmarkStart w:id="494" w:name="_Toc11252090"/>
      <w:bookmarkStart w:id="495" w:name="_Toc11252400"/>
      <w:bookmarkStart w:id="496" w:name="_Toc11252611"/>
      <w:bookmarkStart w:id="497" w:name="_Toc11252753"/>
      <w:bookmarkStart w:id="498" w:name="_Toc11253381"/>
      <w:bookmarkStart w:id="499" w:name="_Toc11253457"/>
      <w:bookmarkStart w:id="500" w:name="_Toc11253532"/>
      <w:bookmarkStart w:id="501" w:name="_Toc11253608"/>
      <w:bookmarkStart w:id="502" w:name="_Toc11254684"/>
      <w:bookmarkStart w:id="503" w:name="_Toc11254975"/>
      <w:bookmarkStart w:id="504" w:name="_Toc11255070"/>
      <w:bookmarkStart w:id="505" w:name="_Toc11255188"/>
      <w:bookmarkStart w:id="506" w:name="_Toc11255336"/>
      <w:bookmarkStart w:id="507" w:name="_Toc11256653"/>
      <w:bookmarkStart w:id="508" w:name="_Toc11256730"/>
      <w:bookmarkStart w:id="509" w:name="_Toc11257584"/>
      <w:bookmarkStart w:id="510" w:name="_Toc11257742"/>
      <w:bookmarkStart w:id="511" w:name="_Toc11257831"/>
      <w:bookmarkStart w:id="512" w:name="_Toc11257927"/>
      <w:bookmarkStart w:id="513" w:name="_Toc11258395"/>
      <w:bookmarkStart w:id="514" w:name="_Toc11258478"/>
      <w:bookmarkStart w:id="515" w:name="_Toc11259049"/>
      <w:bookmarkStart w:id="516" w:name="_Toc11260450"/>
      <w:bookmarkStart w:id="517" w:name="_Toc11260584"/>
      <w:bookmarkStart w:id="518" w:name="_Toc11263151"/>
      <w:bookmarkStart w:id="519" w:name="_Toc11266486"/>
      <w:bookmarkStart w:id="520" w:name="_Toc11266625"/>
      <w:bookmarkStart w:id="521" w:name="_Toc11266825"/>
      <w:bookmarkStart w:id="522" w:name="_Toc11266917"/>
      <w:bookmarkStart w:id="523" w:name="_Toc11309811"/>
      <w:bookmarkStart w:id="524" w:name="_Toc11312274"/>
      <w:bookmarkStart w:id="525" w:name="_Toc11314487"/>
      <w:bookmarkStart w:id="526" w:name="_Toc11315229"/>
      <w:bookmarkStart w:id="527" w:name="_Toc11317591"/>
      <w:bookmarkStart w:id="528" w:name="_Toc11317721"/>
      <w:bookmarkStart w:id="529" w:name="_Toc11317851"/>
      <w:bookmarkStart w:id="530" w:name="_Toc11317981"/>
      <w:bookmarkStart w:id="531" w:name="_Toc11318110"/>
      <w:bookmarkStart w:id="532" w:name="_Toc11318243"/>
      <w:bookmarkStart w:id="533" w:name="_Toc11318671"/>
      <w:bookmarkStart w:id="534" w:name="_Toc11318827"/>
      <w:bookmarkStart w:id="535" w:name="_Toc11319136"/>
      <w:bookmarkStart w:id="536" w:name="_Toc11319497"/>
      <w:bookmarkStart w:id="537" w:name="_Toc11319971"/>
      <w:bookmarkStart w:id="538" w:name="_Toc11320354"/>
      <w:bookmarkStart w:id="539" w:name="_Toc11320493"/>
      <w:bookmarkStart w:id="540" w:name="_Toc11251491"/>
      <w:bookmarkStart w:id="541" w:name="_Toc11251817"/>
      <w:bookmarkStart w:id="542" w:name="_Toc11251883"/>
      <w:bookmarkStart w:id="543" w:name="_Toc11251949"/>
      <w:bookmarkStart w:id="544" w:name="_Toc11252021"/>
      <w:bookmarkStart w:id="545" w:name="_Toc11252091"/>
      <w:bookmarkStart w:id="546" w:name="_Toc11252401"/>
      <w:bookmarkStart w:id="547" w:name="_Toc11252612"/>
      <w:bookmarkStart w:id="548" w:name="_Toc11252754"/>
      <w:bookmarkStart w:id="549" w:name="_Toc11253382"/>
      <w:bookmarkStart w:id="550" w:name="_Toc11253458"/>
      <w:bookmarkStart w:id="551" w:name="_Toc11253533"/>
      <w:bookmarkStart w:id="552" w:name="_Toc11253609"/>
      <w:bookmarkStart w:id="553" w:name="_Toc11254685"/>
      <w:bookmarkStart w:id="554" w:name="_Toc11254976"/>
      <w:bookmarkStart w:id="555" w:name="_Toc11255071"/>
      <w:bookmarkStart w:id="556" w:name="_Toc11255189"/>
      <w:bookmarkStart w:id="557" w:name="_Toc11255337"/>
      <w:bookmarkStart w:id="558" w:name="_Toc11256654"/>
      <w:bookmarkStart w:id="559" w:name="_Toc11256731"/>
      <w:bookmarkStart w:id="560" w:name="_Toc11257585"/>
      <w:bookmarkStart w:id="561" w:name="_Toc11257743"/>
      <w:bookmarkStart w:id="562" w:name="_Toc11257832"/>
      <w:bookmarkStart w:id="563" w:name="_Toc11257928"/>
      <w:bookmarkStart w:id="564" w:name="_Toc11258396"/>
      <w:bookmarkStart w:id="565" w:name="_Toc11258479"/>
      <w:bookmarkStart w:id="566" w:name="_Toc11259050"/>
      <w:bookmarkStart w:id="567" w:name="_Toc11260451"/>
      <w:bookmarkStart w:id="568" w:name="_Toc11260585"/>
      <w:bookmarkStart w:id="569" w:name="_Toc11263152"/>
      <w:bookmarkStart w:id="570" w:name="_Toc11266487"/>
      <w:bookmarkStart w:id="571" w:name="_Toc11266626"/>
      <w:bookmarkStart w:id="572" w:name="_Toc11266826"/>
      <w:bookmarkStart w:id="573" w:name="_Toc11266918"/>
      <w:bookmarkStart w:id="574" w:name="_Toc11309812"/>
      <w:bookmarkStart w:id="575" w:name="_Toc11312275"/>
      <w:bookmarkStart w:id="576" w:name="_Toc11314488"/>
      <w:bookmarkStart w:id="577" w:name="_Toc11315230"/>
      <w:bookmarkStart w:id="578" w:name="_Toc11317592"/>
      <w:bookmarkStart w:id="579" w:name="_Toc11317722"/>
      <w:bookmarkStart w:id="580" w:name="_Toc11317852"/>
      <w:bookmarkStart w:id="581" w:name="_Toc11317982"/>
      <w:bookmarkStart w:id="582" w:name="_Toc11318111"/>
      <w:bookmarkStart w:id="583" w:name="_Toc11318244"/>
      <w:bookmarkStart w:id="584" w:name="_Toc11318672"/>
      <w:bookmarkStart w:id="585" w:name="_Toc11318828"/>
      <w:bookmarkStart w:id="586" w:name="_Toc11319137"/>
      <w:bookmarkStart w:id="587" w:name="_Toc11319498"/>
      <w:bookmarkStart w:id="588" w:name="_Toc11319972"/>
      <w:bookmarkStart w:id="589" w:name="_Toc11320355"/>
      <w:bookmarkStart w:id="590" w:name="_Toc11320494"/>
      <w:bookmarkStart w:id="591" w:name="_Toc11251492"/>
      <w:bookmarkStart w:id="592" w:name="_Toc11251818"/>
      <w:bookmarkStart w:id="593" w:name="_Toc11251884"/>
      <w:bookmarkStart w:id="594" w:name="_Toc11251950"/>
      <w:bookmarkStart w:id="595" w:name="_Toc11252022"/>
      <w:bookmarkStart w:id="596" w:name="_Toc11252092"/>
      <w:bookmarkStart w:id="597" w:name="_Toc11252402"/>
      <w:bookmarkStart w:id="598" w:name="_Toc11252613"/>
      <w:bookmarkStart w:id="599" w:name="_Toc11252755"/>
      <w:bookmarkStart w:id="600" w:name="_Toc11253383"/>
      <w:bookmarkStart w:id="601" w:name="_Toc11253459"/>
      <w:bookmarkStart w:id="602" w:name="_Toc11253534"/>
      <w:bookmarkStart w:id="603" w:name="_Toc11253610"/>
      <w:bookmarkStart w:id="604" w:name="_Toc11254686"/>
      <w:bookmarkStart w:id="605" w:name="_Toc11254977"/>
      <w:bookmarkStart w:id="606" w:name="_Toc11255072"/>
      <w:bookmarkStart w:id="607" w:name="_Toc11255190"/>
      <w:bookmarkStart w:id="608" w:name="_Toc11255338"/>
      <w:bookmarkStart w:id="609" w:name="_Toc11256655"/>
      <w:bookmarkStart w:id="610" w:name="_Toc11256732"/>
      <w:bookmarkStart w:id="611" w:name="_Toc11257586"/>
      <w:bookmarkStart w:id="612" w:name="_Toc11257744"/>
      <w:bookmarkStart w:id="613" w:name="_Toc11257833"/>
      <w:bookmarkStart w:id="614" w:name="_Toc11257929"/>
      <w:bookmarkStart w:id="615" w:name="_Toc11258397"/>
      <w:bookmarkStart w:id="616" w:name="_Toc11258480"/>
      <w:bookmarkStart w:id="617" w:name="_Toc11259051"/>
      <w:bookmarkStart w:id="618" w:name="_Toc11260452"/>
      <w:bookmarkStart w:id="619" w:name="_Toc11260586"/>
      <w:bookmarkStart w:id="620" w:name="_Toc11263153"/>
      <w:bookmarkStart w:id="621" w:name="_Toc11266488"/>
      <w:bookmarkStart w:id="622" w:name="_Toc11266627"/>
      <w:bookmarkStart w:id="623" w:name="_Toc11266827"/>
      <w:bookmarkStart w:id="624" w:name="_Toc11266919"/>
      <w:bookmarkStart w:id="625" w:name="_Toc11309813"/>
      <w:bookmarkStart w:id="626" w:name="_Toc11312276"/>
      <w:bookmarkStart w:id="627" w:name="_Toc11314489"/>
      <w:bookmarkStart w:id="628" w:name="_Toc11315231"/>
      <w:bookmarkStart w:id="629" w:name="_Toc11317593"/>
      <w:bookmarkStart w:id="630" w:name="_Toc11317723"/>
      <w:bookmarkStart w:id="631" w:name="_Toc11317853"/>
      <w:bookmarkStart w:id="632" w:name="_Toc11317983"/>
      <w:bookmarkStart w:id="633" w:name="_Toc11318112"/>
      <w:bookmarkStart w:id="634" w:name="_Toc11318245"/>
      <w:bookmarkStart w:id="635" w:name="_Toc11318673"/>
      <w:bookmarkStart w:id="636" w:name="_Toc11318829"/>
      <w:bookmarkStart w:id="637" w:name="_Toc11319138"/>
      <w:bookmarkStart w:id="638" w:name="_Toc11319499"/>
      <w:bookmarkStart w:id="639" w:name="_Toc11319973"/>
      <w:bookmarkStart w:id="640" w:name="_Toc11320356"/>
      <w:bookmarkStart w:id="641" w:name="_Toc11320495"/>
      <w:bookmarkStart w:id="642" w:name="_Toc516762651"/>
      <w:bookmarkStart w:id="643" w:name="_Toc517811535"/>
      <w:bookmarkStart w:id="644" w:name="_Toc517811803"/>
      <w:bookmarkStart w:id="645" w:name="_Toc12532730"/>
      <w:bookmarkEnd w:id="251"/>
      <w:bookmarkEnd w:id="252"/>
      <w:bookmarkEnd w:id="253"/>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 xml:space="preserve">Architectural </w:t>
      </w:r>
      <w:r w:rsidR="00FD1194" w:rsidRPr="006F20D3">
        <w:t>Decisions</w:t>
      </w:r>
      <w:bookmarkEnd w:id="645"/>
      <w:r w:rsidR="00FD1194" w:rsidRPr="006F20D3">
        <w:t xml:space="preserve"> </w:t>
      </w:r>
    </w:p>
    <w:p w14:paraId="2E21BDE8" w14:textId="77777777" w:rsidR="008D1E0B" w:rsidRPr="008D1E0B" w:rsidRDefault="008D1E0B" w:rsidP="00CD6FDB">
      <w:pPr>
        <w:pStyle w:val="ListParagraph"/>
        <w:keepNext/>
        <w:keepLines/>
        <w:numPr>
          <w:ilvl w:val="0"/>
          <w:numId w:val="17"/>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646" w:name="_Toc11252615"/>
      <w:bookmarkStart w:id="647" w:name="_Toc11252757"/>
      <w:bookmarkStart w:id="648" w:name="_Toc11253385"/>
      <w:bookmarkStart w:id="649" w:name="_Toc11253461"/>
      <w:bookmarkStart w:id="650" w:name="_Toc11253536"/>
      <w:bookmarkStart w:id="651" w:name="_Toc11253612"/>
      <w:bookmarkStart w:id="652" w:name="_Toc11254688"/>
      <w:bookmarkStart w:id="653" w:name="_Toc11254979"/>
      <w:bookmarkStart w:id="654" w:name="_Toc11255074"/>
      <w:bookmarkStart w:id="655" w:name="_Toc11255192"/>
      <w:bookmarkStart w:id="656" w:name="_Toc11255340"/>
      <w:bookmarkStart w:id="657" w:name="_Toc11256657"/>
      <w:bookmarkStart w:id="658" w:name="_Toc11256734"/>
      <w:bookmarkStart w:id="659" w:name="_Toc11257588"/>
      <w:bookmarkStart w:id="660" w:name="_Toc11257746"/>
      <w:bookmarkStart w:id="661" w:name="_Toc11257835"/>
      <w:bookmarkStart w:id="662" w:name="_Toc11257931"/>
      <w:bookmarkStart w:id="663" w:name="_Toc11258399"/>
      <w:bookmarkStart w:id="664" w:name="_Toc11258482"/>
      <w:bookmarkStart w:id="665" w:name="_Toc11259053"/>
      <w:bookmarkStart w:id="666" w:name="_Toc11260454"/>
      <w:bookmarkStart w:id="667" w:name="_Toc11260588"/>
      <w:bookmarkStart w:id="668" w:name="_Toc11263155"/>
      <w:bookmarkStart w:id="669" w:name="_Toc11266490"/>
      <w:bookmarkStart w:id="670" w:name="_Toc11266629"/>
      <w:bookmarkStart w:id="671" w:name="_Toc11266829"/>
      <w:bookmarkStart w:id="672" w:name="_Toc11266921"/>
      <w:bookmarkStart w:id="673" w:name="_Toc11309815"/>
      <w:bookmarkStart w:id="674" w:name="_Toc11312278"/>
      <w:bookmarkStart w:id="675" w:name="_Toc11314491"/>
      <w:bookmarkStart w:id="676" w:name="_Toc11315233"/>
      <w:bookmarkStart w:id="677" w:name="_Toc11317595"/>
      <w:bookmarkStart w:id="678" w:name="_Toc11317725"/>
      <w:bookmarkStart w:id="679" w:name="_Toc11317855"/>
      <w:bookmarkStart w:id="680" w:name="_Toc11317985"/>
      <w:bookmarkStart w:id="681" w:name="_Toc11318114"/>
      <w:bookmarkStart w:id="682" w:name="_Toc11318247"/>
      <w:bookmarkStart w:id="683" w:name="_Toc11318675"/>
      <w:bookmarkStart w:id="684" w:name="_Toc11318831"/>
      <w:bookmarkStart w:id="685" w:name="_Toc11319140"/>
      <w:bookmarkStart w:id="686" w:name="_Toc11319501"/>
      <w:bookmarkStart w:id="687" w:name="_Toc11319975"/>
      <w:bookmarkStart w:id="688" w:name="_Toc11320358"/>
      <w:bookmarkStart w:id="689" w:name="_Toc11320497"/>
      <w:bookmarkStart w:id="690" w:name="_Toc11794925"/>
      <w:bookmarkStart w:id="691" w:name="_Toc11829727"/>
      <w:bookmarkStart w:id="692" w:name="_Toc11835987"/>
      <w:bookmarkStart w:id="693" w:name="_Toc11843744"/>
      <w:bookmarkStart w:id="694" w:name="_Toc11843893"/>
      <w:bookmarkStart w:id="695" w:name="_Toc11849428"/>
      <w:bookmarkStart w:id="696" w:name="_Toc12350007"/>
      <w:bookmarkStart w:id="697" w:name="_Toc12532731"/>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7F6BBEF9" w14:textId="344E561A" w:rsidR="00FD1194" w:rsidRPr="001D6DAA" w:rsidRDefault="005D57B7" w:rsidP="00CD6FDB">
      <w:pPr>
        <w:pStyle w:val="Heading3"/>
        <w:numPr>
          <w:ilvl w:val="1"/>
          <w:numId w:val="18"/>
        </w:numPr>
        <w:jc w:val="both"/>
      </w:pPr>
      <w:bookmarkStart w:id="698" w:name="_Toc12532732"/>
      <w:r w:rsidRPr="001D6DAA">
        <w:rPr>
          <w:rFonts w:ascii="Calibri" w:hAnsi="Calibri"/>
          <w:sz w:val="28"/>
          <w:szCs w:val="28"/>
        </w:rPr>
        <w:t>Architectural Decisions</w:t>
      </w:r>
      <w:bookmarkEnd w:id="698"/>
    </w:p>
    <w:p w14:paraId="768F6C90" w14:textId="6F9D5825" w:rsidR="00FD1194" w:rsidRPr="006F20D3" w:rsidRDefault="009B5DAD" w:rsidP="00CD6FDB">
      <w:pPr>
        <w:jc w:val="both"/>
        <w:rPr>
          <w:rFonts w:ascii="Calibri" w:hAnsi="Calibri"/>
        </w:rPr>
      </w:pPr>
      <w:r>
        <w:rPr>
          <w:rFonts w:ascii="Calibri" w:hAnsi="Calibri"/>
        </w:rPr>
        <w:t xml:space="preserve">Please refer to the section </w:t>
      </w:r>
      <w:r w:rsidRPr="009B5DAD">
        <w:rPr>
          <w:rFonts w:ascii="Calibri" w:hAnsi="Calibri"/>
        </w:rPr>
        <w:t>5.1</w:t>
      </w:r>
      <w:r w:rsidR="00A11571">
        <w:rPr>
          <w:rFonts w:ascii="Calibri" w:hAnsi="Calibri"/>
        </w:rPr>
        <w:t xml:space="preserve"> </w:t>
      </w:r>
      <w:r w:rsidRPr="009B5DAD">
        <w:rPr>
          <w:rFonts w:ascii="Calibri" w:hAnsi="Calibri"/>
        </w:rPr>
        <w:t>Architectural Decisions</w:t>
      </w:r>
      <w:r>
        <w:rPr>
          <w:rFonts w:ascii="Calibri" w:hAnsi="Calibri"/>
        </w:rPr>
        <w:t xml:space="preserve"> of the common design</w:t>
      </w:r>
      <w:r w:rsidR="00A11571">
        <w:rPr>
          <w:rFonts w:ascii="Calibri" w:hAnsi="Calibri"/>
        </w:rPr>
        <w:t xml:space="preserve"> </w:t>
      </w:r>
      <w:r w:rsidR="00A11571">
        <w:rPr>
          <w:rFonts w:ascii="Calibri" w:hAnsi="Calibri" w:cs="Arial"/>
          <w:noProof/>
        </w:rPr>
        <w:t>[</w:t>
      </w:r>
      <w:hyperlink w:anchor="ref06" w:history="1">
        <w:r w:rsidR="00A11571" w:rsidRPr="00EE7CC4">
          <w:rPr>
            <w:rStyle w:val="Hyperlink"/>
            <w:rFonts w:ascii="Calibri" w:hAnsi="Calibri" w:cs="Arial"/>
            <w:noProof/>
          </w:rPr>
          <w:t>Ref-06</w:t>
        </w:r>
      </w:hyperlink>
      <w:r w:rsidR="00A11571">
        <w:rPr>
          <w:rFonts w:ascii="Calibri" w:hAnsi="Calibri" w:cs="Arial"/>
          <w:noProof/>
        </w:rPr>
        <w:t>].</w:t>
      </w:r>
    </w:p>
    <w:p w14:paraId="7744BD7B" w14:textId="4A1D12E8" w:rsidR="00FD1194" w:rsidRPr="006F20D3" w:rsidRDefault="00FD1194" w:rsidP="00CD6FDB">
      <w:pPr>
        <w:jc w:val="both"/>
        <w:rPr>
          <w:rFonts w:ascii="Calibri" w:hAnsi="Calibri"/>
          <w:color w:val="FF0000"/>
        </w:rPr>
      </w:pPr>
    </w:p>
    <w:p w14:paraId="23260A8D" w14:textId="79138DC7" w:rsidR="00FD1194" w:rsidRPr="001D6DAA" w:rsidRDefault="00FD1194" w:rsidP="00CD6FDB">
      <w:pPr>
        <w:pStyle w:val="Heading3"/>
        <w:numPr>
          <w:ilvl w:val="1"/>
          <w:numId w:val="18"/>
        </w:numPr>
        <w:jc w:val="both"/>
      </w:pPr>
      <w:bookmarkStart w:id="699" w:name="_Toc12532733"/>
      <w:r w:rsidRPr="001D6DAA">
        <w:rPr>
          <w:rFonts w:ascii="Calibri" w:hAnsi="Calibri"/>
          <w:sz w:val="28"/>
          <w:szCs w:val="28"/>
        </w:rPr>
        <w:t>Audit Logging related Requirement Implementation Approach</w:t>
      </w:r>
      <w:bookmarkEnd w:id="699"/>
    </w:p>
    <w:p w14:paraId="2B605388" w14:textId="69A89231" w:rsidR="00DA511D" w:rsidRPr="006F20D3" w:rsidRDefault="00DA511D" w:rsidP="00CD6FDB">
      <w:pPr>
        <w:jc w:val="both"/>
        <w:rPr>
          <w:rFonts w:ascii="Calibri" w:hAnsi="Calibri"/>
        </w:rPr>
      </w:pPr>
      <w:r>
        <w:rPr>
          <w:rFonts w:ascii="Calibri" w:hAnsi="Calibri"/>
        </w:rPr>
        <w:t>Please refer to the section</w:t>
      </w:r>
      <w:r w:rsidR="00A11571">
        <w:rPr>
          <w:rFonts w:ascii="Calibri" w:hAnsi="Calibri"/>
        </w:rPr>
        <w:t xml:space="preserve"> </w:t>
      </w:r>
      <w:r w:rsidRPr="009B5DAD">
        <w:rPr>
          <w:rFonts w:ascii="Calibri" w:hAnsi="Calibri"/>
        </w:rPr>
        <w:t>5.1</w:t>
      </w:r>
      <w:r w:rsidR="00A11571">
        <w:rPr>
          <w:rFonts w:ascii="Calibri" w:hAnsi="Calibri"/>
        </w:rPr>
        <w:t xml:space="preserve"> </w:t>
      </w:r>
      <w:r w:rsidRPr="009B5DAD">
        <w:rPr>
          <w:rFonts w:ascii="Calibri" w:hAnsi="Calibri"/>
        </w:rPr>
        <w:t>Architectural Decisions</w:t>
      </w:r>
      <w:r>
        <w:rPr>
          <w:rFonts w:ascii="Calibri" w:hAnsi="Calibri"/>
        </w:rPr>
        <w:t xml:space="preserve"> of the common design</w:t>
      </w:r>
      <w:r w:rsidR="00A11571">
        <w:rPr>
          <w:rFonts w:ascii="Calibri" w:hAnsi="Calibri"/>
        </w:rPr>
        <w:t xml:space="preserve"> </w:t>
      </w:r>
      <w:r w:rsidR="00A11571">
        <w:rPr>
          <w:rFonts w:ascii="Calibri" w:hAnsi="Calibri" w:cs="Arial"/>
          <w:noProof/>
        </w:rPr>
        <w:t>[</w:t>
      </w:r>
      <w:hyperlink w:anchor="ref06" w:history="1">
        <w:r w:rsidR="00A11571" w:rsidRPr="00EE7CC4">
          <w:rPr>
            <w:rStyle w:val="Hyperlink"/>
            <w:rFonts w:ascii="Calibri" w:hAnsi="Calibri" w:cs="Arial"/>
            <w:noProof/>
          </w:rPr>
          <w:t>Ref-06</w:t>
        </w:r>
      </w:hyperlink>
      <w:r w:rsidR="00A11571">
        <w:rPr>
          <w:rFonts w:ascii="Calibri" w:hAnsi="Calibri" w:cs="Arial"/>
          <w:noProof/>
        </w:rPr>
        <w:t>].</w:t>
      </w:r>
    </w:p>
    <w:p w14:paraId="108C6262" w14:textId="2F64619A" w:rsidR="005654D0" w:rsidRPr="004524C2" w:rsidRDefault="003F0CBD" w:rsidP="00CD6FDB">
      <w:pPr>
        <w:pStyle w:val="BRD1"/>
        <w:jc w:val="both"/>
      </w:pPr>
      <w:bookmarkStart w:id="700" w:name="_Toc516762652"/>
      <w:bookmarkStart w:id="701" w:name="_Toc517811536"/>
      <w:bookmarkStart w:id="702" w:name="_Toc517811804"/>
      <w:bookmarkStart w:id="703" w:name="_Toc12532734"/>
      <w:bookmarkEnd w:id="642"/>
      <w:bookmarkEnd w:id="643"/>
      <w:bookmarkEnd w:id="644"/>
      <w:r w:rsidRPr="006F20D3">
        <w:lastRenderedPageBreak/>
        <w:t>Component</w:t>
      </w:r>
      <w:r w:rsidR="00C07BF3" w:rsidRPr="006F20D3">
        <w:t xml:space="preserve"> </w:t>
      </w:r>
      <w:r w:rsidR="002964CE">
        <w:t>Model</w:t>
      </w:r>
      <w:bookmarkEnd w:id="703"/>
    </w:p>
    <w:p w14:paraId="3D68731E" w14:textId="6C6FD192" w:rsidR="00D348DB" w:rsidRPr="001D6DAA" w:rsidRDefault="00DD2E6F" w:rsidP="00CD6FDB">
      <w:pPr>
        <w:overflowPunct w:val="0"/>
        <w:autoSpaceDE w:val="0"/>
        <w:autoSpaceDN w:val="0"/>
        <w:adjustRightInd w:val="0"/>
        <w:spacing w:after="120"/>
        <w:jc w:val="both"/>
        <w:textAlignment w:val="baseline"/>
        <w:rPr>
          <w:rFonts w:ascii="Calibri" w:hAnsi="Calibri"/>
        </w:rPr>
      </w:pPr>
      <w:r>
        <w:rPr>
          <w:rFonts w:ascii="Calibri" w:hAnsi="Calibri"/>
        </w:rPr>
        <w:t xml:space="preserve">Following section covers </w:t>
      </w:r>
      <w:r w:rsidR="002D11C5" w:rsidRPr="001D6DAA">
        <w:rPr>
          <w:rFonts w:ascii="Calibri" w:hAnsi="Calibri"/>
        </w:rPr>
        <w:t>component models</w:t>
      </w:r>
      <w:r w:rsidR="00BE0BE2" w:rsidRPr="001D6DAA">
        <w:rPr>
          <w:rFonts w:ascii="Calibri" w:hAnsi="Calibri"/>
        </w:rPr>
        <w:t xml:space="preserve"> and class diagram</w:t>
      </w:r>
      <w:r w:rsidR="002D11C5" w:rsidRPr="001D6DAA">
        <w:rPr>
          <w:rFonts w:ascii="Calibri" w:hAnsi="Calibri"/>
        </w:rPr>
        <w:t xml:space="preserve"> for </w:t>
      </w:r>
      <w:r w:rsidR="00A71692" w:rsidRPr="001D6DAA">
        <w:rPr>
          <w:rFonts w:ascii="Calibri" w:hAnsi="Calibri"/>
        </w:rPr>
        <w:t>outbound integration adapter</w:t>
      </w:r>
      <w:r w:rsidR="00BC249D" w:rsidRPr="001D6DAA">
        <w:rPr>
          <w:rFonts w:ascii="Calibri" w:hAnsi="Calibri"/>
        </w:rPr>
        <w:t>.</w:t>
      </w:r>
    </w:p>
    <w:p w14:paraId="4D7B39B4" w14:textId="59D1AFC3" w:rsidR="00A30A99" w:rsidRPr="00A30A99" w:rsidRDefault="00A30A99" w:rsidP="00CD6FDB">
      <w:pPr>
        <w:pStyle w:val="ListParagraph"/>
        <w:keepNext/>
        <w:keepLines/>
        <w:numPr>
          <w:ilvl w:val="0"/>
          <w:numId w:val="9"/>
        </w:numPr>
        <w:spacing w:before="40"/>
        <w:contextualSpacing w:val="0"/>
        <w:jc w:val="both"/>
        <w:outlineLvl w:val="2"/>
        <w:rPr>
          <w:rFonts w:asciiTheme="majorHAnsi" w:eastAsiaTheme="majorEastAsia" w:hAnsiTheme="majorHAnsi" w:cstheme="majorBidi"/>
          <w:vanish/>
          <w:color w:val="005877" w:themeColor="accent1" w:themeShade="7F"/>
        </w:rPr>
      </w:pPr>
      <w:bookmarkStart w:id="704" w:name="_Toc11253389"/>
      <w:bookmarkStart w:id="705" w:name="_Toc11253465"/>
      <w:bookmarkStart w:id="706" w:name="_Toc11253540"/>
      <w:bookmarkStart w:id="707" w:name="_Toc11253616"/>
      <w:bookmarkStart w:id="708" w:name="_Toc11254692"/>
      <w:bookmarkStart w:id="709" w:name="_Toc11254983"/>
      <w:bookmarkStart w:id="710" w:name="_Toc11255078"/>
      <w:bookmarkStart w:id="711" w:name="_Toc11255196"/>
      <w:bookmarkStart w:id="712" w:name="_Toc11255344"/>
      <w:bookmarkStart w:id="713" w:name="_Toc11256661"/>
      <w:bookmarkStart w:id="714" w:name="_Toc11256738"/>
      <w:bookmarkStart w:id="715" w:name="_Toc11257592"/>
      <w:bookmarkStart w:id="716" w:name="_Toc11257750"/>
      <w:bookmarkStart w:id="717" w:name="_Toc11257839"/>
      <w:bookmarkStart w:id="718" w:name="_Toc11257935"/>
      <w:bookmarkStart w:id="719" w:name="_Toc11258403"/>
      <w:bookmarkStart w:id="720" w:name="_Toc11258486"/>
      <w:bookmarkStart w:id="721" w:name="_Toc11259057"/>
      <w:bookmarkStart w:id="722" w:name="_Toc11260458"/>
      <w:bookmarkStart w:id="723" w:name="_Toc11260592"/>
      <w:bookmarkStart w:id="724" w:name="_Toc11263159"/>
      <w:bookmarkStart w:id="725" w:name="_Toc11266494"/>
      <w:bookmarkStart w:id="726" w:name="_Toc11266633"/>
      <w:bookmarkStart w:id="727" w:name="_Toc11266833"/>
      <w:bookmarkStart w:id="728" w:name="_Toc11266925"/>
      <w:bookmarkStart w:id="729" w:name="_Toc11309819"/>
      <w:bookmarkStart w:id="730" w:name="_Toc11312282"/>
      <w:bookmarkStart w:id="731" w:name="_Toc11314495"/>
      <w:bookmarkStart w:id="732" w:name="_Toc11315237"/>
      <w:bookmarkStart w:id="733" w:name="_Toc11317599"/>
      <w:bookmarkStart w:id="734" w:name="_Toc11317729"/>
      <w:bookmarkStart w:id="735" w:name="_Toc11317859"/>
      <w:bookmarkStart w:id="736" w:name="_Toc11317989"/>
      <w:bookmarkStart w:id="737" w:name="_Toc11318118"/>
      <w:bookmarkStart w:id="738" w:name="_Toc11318251"/>
      <w:bookmarkStart w:id="739" w:name="_Toc11318679"/>
      <w:bookmarkStart w:id="740" w:name="_Toc11318835"/>
      <w:bookmarkStart w:id="741" w:name="_Toc11319144"/>
      <w:bookmarkStart w:id="742" w:name="_Toc11319505"/>
      <w:bookmarkStart w:id="743" w:name="_Toc11319979"/>
      <w:bookmarkStart w:id="744" w:name="_Toc11320362"/>
      <w:bookmarkStart w:id="745" w:name="_Toc11320501"/>
      <w:bookmarkStart w:id="746" w:name="_Toc11794929"/>
      <w:bookmarkStart w:id="747" w:name="_Toc11829731"/>
      <w:bookmarkStart w:id="748" w:name="_Toc11835991"/>
      <w:bookmarkStart w:id="749" w:name="_Toc11843748"/>
      <w:bookmarkStart w:id="750" w:name="_Toc11843897"/>
      <w:bookmarkStart w:id="751" w:name="_Toc11849432"/>
      <w:bookmarkStart w:id="752" w:name="_Toc12350011"/>
      <w:bookmarkStart w:id="753" w:name="_Toc12532735"/>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39661D94" w14:textId="77777777" w:rsidR="00A30A99" w:rsidRPr="00A30A99" w:rsidRDefault="00A30A99" w:rsidP="00CD6FDB">
      <w:pPr>
        <w:pStyle w:val="ListParagraph"/>
        <w:keepNext/>
        <w:keepLines/>
        <w:numPr>
          <w:ilvl w:val="0"/>
          <w:numId w:val="9"/>
        </w:numPr>
        <w:spacing w:before="40"/>
        <w:contextualSpacing w:val="0"/>
        <w:jc w:val="both"/>
        <w:outlineLvl w:val="2"/>
        <w:rPr>
          <w:rFonts w:asciiTheme="majorHAnsi" w:eastAsiaTheme="majorEastAsia" w:hAnsiTheme="majorHAnsi" w:cstheme="majorBidi"/>
          <w:vanish/>
          <w:color w:val="005877" w:themeColor="accent1" w:themeShade="7F"/>
        </w:rPr>
      </w:pPr>
      <w:bookmarkStart w:id="754" w:name="_Toc11253390"/>
      <w:bookmarkStart w:id="755" w:name="_Toc11253466"/>
      <w:bookmarkStart w:id="756" w:name="_Toc11253541"/>
      <w:bookmarkStart w:id="757" w:name="_Toc11253617"/>
      <w:bookmarkStart w:id="758" w:name="_Toc11254693"/>
      <w:bookmarkStart w:id="759" w:name="_Toc11254984"/>
      <w:bookmarkStart w:id="760" w:name="_Toc11255079"/>
      <w:bookmarkStart w:id="761" w:name="_Toc11255197"/>
      <w:bookmarkStart w:id="762" w:name="_Toc11255345"/>
      <w:bookmarkStart w:id="763" w:name="_Toc11256662"/>
      <w:bookmarkStart w:id="764" w:name="_Toc11256739"/>
      <w:bookmarkStart w:id="765" w:name="_Toc11257593"/>
      <w:bookmarkStart w:id="766" w:name="_Toc11257751"/>
      <w:bookmarkStart w:id="767" w:name="_Toc11257840"/>
      <w:bookmarkStart w:id="768" w:name="_Toc11257936"/>
      <w:bookmarkStart w:id="769" w:name="_Toc11258404"/>
      <w:bookmarkStart w:id="770" w:name="_Toc11258487"/>
      <w:bookmarkStart w:id="771" w:name="_Toc11259058"/>
      <w:bookmarkStart w:id="772" w:name="_Toc11260459"/>
      <w:bookmarkStart w:id="773" w:name="_Toc11260593"/>
      <w:bookmarkStart w:id="774" w:name="_Toc11263160"/>
      <w:bookmarkStart w:id="775" w:name="_Toc11266495"/>
      <w:bookmarkStart w:id="776" w:name="_Toc11266634"/>
      <w:bookmarkStart w:id="777" w:name="_Toc11266834"/>
      <w:bookmarkStart w:id="778" w:name="_Toc11266926"/>
      <w:bookmarkStart w:id="779" w:name="_Toc11309820"/>
      <w:bookmarkStart w:id="780" w:name="_Toc11312283"/>
      <w:bookmarkStart w:id="781" w:name="_Toc11314496"/>
      <w:bookmarkStart w:id="782" w:name="_Toc11315238"/>
      <w:bookmarkStart w:id="783" w:name="_Toc11317600"/>
      <w:bookmarkStart w:id="784" w:name="_Toc11317730"/>
      <w:bookmarkStart w:id="785" w:name="_Toc11317860"/>
      <w:bookmarkStart w:id="786" w:name="_Toc11317990"/>
      <w:bookmarkStart w:id="787" w:name="_Toc11318119"/>
      <w:bookmarkStart w:id="788" w:name="_Toc11318252"/>
      <w:bookmarkStart w:id="789" w:name="_Toc11318680"/>
      <w:bookmarkStart w:id="790" w:name="_Toc11318836"/>
      <w:bookmarkStart w:id="791" w:name="_Toc11319145"/>
      <w:bookmarkStart w:id="792" w:name="_Toc11319506"/>
      <w:bookmarkStart w:id="793" w:name="_Toc11319980"/>
      <w:bookmarkStart w:id="794" w:name="_Toc11320363"/>
      <w:bookmarkStart w:id="795" w:name="_Toc11320502"/>
      <w:bookmarkStart w:id="796" w:name="_Toc11794930"/>
      <w:bookmarkStart w:id="797" w:name="_Toc11829732"/>
      <w:bookmarkStart w:id="798" w:name="_Toc11835992"/>
      <w:bookmarkStart w:id="799" w:name="_Toc11843749"/>
      <w:bookmarkStart w:id="800" w:name="_Toc11843898"/>
      <w:bookmarkStart w:id="801" w:name="_Toc11849433"/>
      <w:bookmarkStart w:id="802" w:name="_Toc12350012"/>
      <w:bookmarkStart w:id="803" w:name="_Toc12532736"/>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40274B5F" w14:textId="77777777" w:rsidR="00A30A99" w:rsidRPr="00A30A99" w:rsidRDefault="00A30A99" w:rsidP="00CD6FDB">
      <w:pPr>
        <w:pStyle w:val="ListParagraph"/>
        <w:keepNext/>
        <w:keepLines/>
        <w:numPr>
          <w:ilvl w:val="0"/>
          <w:numId w:val="9"/>
        </w:numPr>
        <w:spacing w:before="40"/>
        <w:contextualSpacing w:val="0"/>
        <w:jc w:val="both"/>
        <w:outlineLvl w:val="2"/>
        <w:rPr>
          <w:rFonts w:asciiTheme="majorHAnsi" w:eastAsiaTheme="majorEastAsia" w:hAnsiTheme="majorHAnsi" w:cstheme="majorBidi"/>
          <w:vanish/>
          <w:color w:val="005877" w:themeColor="accent1" w:themeShade="7F"/>
        </w:rPr>
      </w:pPr>
      <w:bookmarkStart w:id="804" w:name="_Toc11253391"/>
      <w:bookmarkStart w:id="805" w:name="_Toc11253467"/>
      <w:bookmarkStart w:id="806" w:name="_Toc11253542"/>
      <w:bookmarkStart w:id="807" w:name="_Toc11253618"/>
      <w:bookmarkStart w:id="808" w:name="_Toc11254694"/>
      <w:bookmarkStart w:id="809" w:name="_Toc11254985"/>
      <w:bookmarkStart w:id="810" w:name="_Toc11255080"/>
      <w:bookmarkStart w:id="811" w:name="_Toc11255198"/>
      <w:bookmarkStart w:id="812" w:name="_Toc11255346"/>
      <w:bookmarkStart w:id="813" w:name="_Toc11256663"/>
      <w:bookmarkStart w:id="814" w:name="_Toc11256740"/>
      <w:bookmarkStart w:id="815" w:name="_Toc11257594"/>
      <w:bookmarkStart w:id="816" w:name="_Toc11257752"/>
      <w:bookmarkStart w:id="817" w:name="_Toc11257841"/>
      <w:bookmarkStart w:id="818" w:name="_Toc11257937"/>
      <w:bookmarkStart w:id="819" w:name="_Toc11258405"/>
      <w:bookmarkStart w:id="820" w:name="_Toc11258488"/>
      <w:bookmarkStart w:id="821" w:name="_Toc11259059"/>
      <w:bookmarkStart w:id="822" w:name="_Toc11260460"/>
      <w:bookmarkStart w:id="823" w:name="_Toc11260594"/>
      <w:bookmarkStart w:id="824" w:name="_Toc11263161"/>
      <w:bookmarkStart w:id="825" w:name="_Toc11266496"/>
      <w:bookmarkStart w:id="826" w:name="_Toc11266635"/>
      <w:bookmarkStart w:id="827" w:name="_Toc11266835"/>
      <w:bookmarkStart w:id="828" w:name="_Toc11266927"/>
      <w:bookmarkStart w:id="829" w:name="_Toc11309821"/>
      <w:bookmarkStart w:id="830" w:name="_Toc11312284"/>
      <w:bookmarkStart w:id="831" w:name="_Toc11314497"/>
      <w:bookmarkStart w:id="832" w:name="_Toc11315239"/>
      <w:bookmarkStart w:id="833" w:name="_Toc11317601"/>
      <w:bookmarkStart w:id="834" w:name="_Toc11317731"/>
      <w:bookmarkStart w:id="835" w:name="_Toc11317861"/>
      <w:bookmarkStart w:id="836" w:name="_Toc11317991"/>
      <w:bookmarkStart w:id="837" w:name="_Toc11318120"/>
      <w:bookmarkStart w:id="838" w:name="_Toc11318253"/>
      <w:bookmarkStart w:id="839" w:name="_Toc11318681"/>
      <w:bookmarkStart w:id="840" w:name="_Toc11318837"/>
      <w:bookmarkStart w:id="841" w:name="_Toc11319146"/>
      <w:bookmarkStart w:id="842" w:name="_Toc11319507"/>
      <w:bookmarkStart w:id="843" w:name="_Toc11319981"/>
      <w:bookmarkStart w:id="844" w:name="_Toc11320364"/>
      <w:bookmarkStart w:id="845" w:name="_Toc11320503"/>
      <w:bookmarkStart w:id="846" w:name="_Toc11794931"/>
      <w:bookmarkStart w:id="847" w:name="_Toc11829733"/>
      <w:bookmarkStart w:id="848" w:name="_Toc11835993"/>
      <w:bookmarkStart w:id="849" w:name="_Toc11843750"/>
      <w:bookmarkStart w:id="850" w:name="_Toc11843899"/>
      <w:bookmarkStart w:id="851" w:name="_Toc11849434"/>
      <w:bookmarkStart w:id="852" w:name="_Toc12350013"/>
      <w:bookmarkStart w:id="853" w:name="_Toc12532737"/>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4E1DDE7F" w14:textId="77777777" w:rsidR="00A30A99" w:rsidRPr="00A30A99" w:rsidRDefault="00A30A99" w:rsidP="00CD6FDB">
      <w:pPr>
        <w:pStyle w:val="ListParagraph"/>
        <w:keepNext/>
        <w:keepLines/>
        <w:numPr>
          <w:ilvl w:val="0"/>
          <w:numId w:val="9"/>
        </w:numPr>
        <w:spacing w:before="40"/>
        <w:contextualSpacing w:val="0"/>
        <w:jc w:val="both"/>
        <w:outlineLvl w:val="2"/>
        <w:rPr>
          <w:rFonts w:asciiTheme="majorHAnsi" w:eastAsiaTheme="majorEastAsia" w:hAnsiTheme="majorHAnsi" w:cstheme="majorBidi"/>
          <w:vanish/>
          <w:color w:val="005877" w:themeColor="accent1" w:themeShade="7F"/>
        </w:rPr>
      </w:pPr>
      <w:bookmarkStart w:id="854" w:name="_Toc11253392"/>
      <w:bookmarkStart w:id="855" w:name="_Toc11253468"/>
      <w:bookmarkStart w:id="856" w:name="_Toc11253543"/>
      <w:bookmarkStart w:id="857" w:name="_Toc11253619"/>
      <w:bookmarkStart w:id="858" w:name="_Toc11254695"/>
      <w:bookmarkStart w:id="859" w:name="_Toc11254986"/>
      <w:bookmarkStart w:id="860" w:name="_Toc11255081"/>
      <w:bookmarkStart w:id="861" w:name="_Toc11255199"/>
      <w:bookmarkStart w:id="862" w:name="_Toc11255347"/>
      <w:bookmarkStart w:id="863" w:name="_Toc11256664"/>
      <w:bookmarkStart w:id="864" w:name="_Toc11256741"/>
      <w:bookmarkStart w:id="865" w:name="_Toc11257595"/>
      <w:bookmarkStart w:id="866" w:name="_Toc11257753"/>
      <w:bookmarkStart w:id="867" w:name="_Toc11257842"/>
      <w:bookmarkStart w:id="868" w:name="_Toc11257938"/>
      <w:bookmarkStart w:id="869" w:name="_Toc11258406"/>
      <w:bookmarkStart w:id="870" w:name="_Toc11258489"/>
      <w:bookmarkStart w:id="871" w:name="_Toc11259060"/>
      <w:bookmarkStart w:id="872" w:name="_Toc11260461"/>
      <w:bookmarkStart w:id="873" w:name="_Toc11260595"/>
      <w:bookmarkStart w:id="874" w:name="_Toc11263162"/>
      <w:bookmarkStart w:id="875" w:name="_Toc11266497"/>
      <w:bookmarkStart w:id="876" w:name="_Toc11266636"/>
      <w:bookmarkStart w:id="877" w:name="_Toc11266836"/>
      <w:bookmarkStart w:id="878" w:name="_Toc11266928"/>
      <w:bookmarkStart w:id="879" w:name="_Toc11309822"/>
      <w:bookmarkStart w:id="880" w:name="_Toc11312285"/>
      <w:bookmarkStart w:id="881" w:name="_Toc11314498"/>
      <w:bookmarkStart w:id="882" w:name="_Toc11315240"/>
      <w:bookmarkStart w:id="883" w:name="_Toc11317602"/>
      <w:bookmarkStart w:id="884" w:name="_Toc11317732"/>
      <w:bookmarkStart w:id="885" w:name="_Toc11317862"/>
      <w:bookmarkStart w:id="886" w:name="_Toc11317992"/>
      <w:bookmarkStart w:id="887" w:name="_Toc11318121"/>
      <w:bookmarkStart w:id="888" w:name="_Toc11318254"/>
      <w:bookmarkStart w:id="889" w:name="_Toc11318682"/>
      <w:bookmarkStart w:id="890" w:name="_Toc11318838"/>
      <w:bookmarkStart w:id="891" w:name="_Toc11319147"/>
      <w:bookmarkStart w:id="892" w:name="_Toc11319508"/>
      <w:bookmarkStart w:id="893" w:name="_Toc11319982"/>
      <w:bookmarkStart w:id="894" w:name="_Toc11320365"/>
      <w:bookmarkStart w:id="895" w:name="_Toc11320504"/>
      <w:bookmarkStart w:id="896" w:name="_Toc11794932"/>
      <w:bookmarkStart w:id="897" w:name="_Toc11829734"/>
      <w:bookmarkStart w:id="898" w:name="_Toc11835994"/>
      <w:bookmarkStart w:id="899" w:name="_Toc11843751"/>
      <w:bookmarkStart w:id="900" w:name="_Toc11843900"/>
      <w:bookmarkStart w:id="901" w:name="_Toc11849435"/>
      <w:bookmarkStart w:id="902" w:name="_Toc12350014"/>
      <w:bookmarkStart w:id="903" w:name="_Toc12532738"/>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p>
    <w:p w14:paraId="38B98EA3" w14:textId="77777777" w:rsidR="00A30A99" w:rsidRPr="00A30A99" w:rsidRDefault="00A30A99" w:rsidP="00CD6FDB">
      <w:pPr>
        <w:pStyle w:val="ListParagraph"/>
        <w:keepNext/>
        <w:keepLines/>
        <w:numPr>
          <w:ilvl w:val="0"/>
          <w:numId w:val="9"/>
        </w:numPr>
        <w:spacing w:before="40"/>
        <w:contextualSpacing w:val="0"/>
        <w:jc w:val="both"/>
        <w:outlineLvl w:val="2"/>
        <w:rPr>
          <w:rFonts w:asciiTheme="majorHAnsi" w:eastAsiaTheme="majorEastAsia" w:hAnsiTheme="majorHAnsi" w:cstheme="majorBidi"/>
          <w:vanish/>
          <w:color w:val="005877" w:themeColor="accent1" w:themeShade="7F"/>
        </w:rPr>
      </w:pPr>
      <w:bookmarkStart w:id="904" w:name="_Toc11253393"/>
      <w:bookmarkStart w:id="905" w:name="_Toc11253469"/>
      <w:bookmarkStart w:id="906" w:name="_Toc11253544"/>
      <w:bookmarkStart w:id="907" w:name="_Toc11253620"/>
      <w:bookmarkStart w:id="908" w:name="_Toc11254696"/>
      <w:bookmarkStart w:id="909" w:name="_Toc11254987"/>
      <w:bookmarkStart w:id="910" w:name="_Toc11255082"/>
      <w:bookmarkStart w:id="911" w:name="_Toc11255200"/>
      <w:bookmarkStart w:id="912" w:name="_Toc11255348"/>
      <w:bookmarkStart w:id="913" w:name="_Toc11256665"/>
      <w:bookmarkStart w:id="914" w:name="_Toc11256742"/>
      <w:bookmarkStart w:id="915" w:name="_Toc11257596"/>
      <w:bookmarkStart w:id="916" w:name="_Toc11257754"/>
      <w:bookmarkStart w:id="917" w:name="_Toc11257843"/>
      <w:bookmarkStart w:id="918" w:name="_Toc11257939"/>
      <w:bookmarkStart w:id="919" w:name="_Toc11258407"/>
      <w:bookmarkStart w:id="920" w:name="_Toc11258490"/>
      <w:bookmarkStart w:id="921" w:name="_Toc11259061"/>
      <w:bookmarkStart w:id="922" w:name="_Toc11260462"/>
      <w:bookmarkStart w:id="923" w:name="_Toc11260596"/>
      <w:bookmarkStart w:id="924" w:name="_Toc11263163"/>
      <w:bookmarkStart w:id="925" w:name="_Toc11266498"/>
      <w:bookmarkStart w:id="926" w:name="_Toc11266637"/>
      <w:bookmarkStart w:id="927" w:name="_Toc11266837"/>
      <w:bookmarkStart w:id="928" w:name="_Toc11266929"/>
      <w:bookmarkStart w:id="929" w:name="_Toc11309823"/>
      <w:bookmarkStart w:id="930" w:name="_Toc11312286"/>
      <w:bookmarkStart w:id="931" w:name="_Toc11314499"/>
      <w:bookmarkStart w:id="932" w:name="_Toc11315241"/>
      <w:bookmarkStart w:id="933" w:name="_Toc11317603"/>
      <w:bookmarkStart w:id="934" w:name="_Toc11317733"/>
      <w:bookmarkStart w:id="935" w:name="_Toc11317863"/>
      <w:bookmarkStart w:id="936" w:name="_Toc11317993"/>
      <w:bookmarkStart w:id="937" w:name="_Toc11318122"/>
      <w:bookmarkStart w:id="938" w:name="_Toc11318255"/>
      <w:bookmarkStart w:id="939" w:name="_Toc11318683"/>
      <w:bookmarkStart w:id="940" w:name="_Toc11318839"/>
      <w:bookmarkStart w:id="941" w:name="_Toc11319148"/>
      <w:bookmarkStart w:id="942" w:name="_Toc11319509"/>
      <w:bookmarkStart w:id="943" w:name="_Toc11319983"/>
      <w:bookmarkStart w:id="944" w:name="_Toc11320366"/>
      <w:bookmarkStart w:id="945" w:name="_Toc11320505"/>
      <w:bookmarkStart w:id="946" w:name="_Toc11794933"/>
      <w:bookmarkStart w:id="947" w:name="_Toc11829735"/>
      <w:bookmarkStart w:id="948" w:name="_Toc11835995"/>
      <w:bookmarkStart w:id="949" w:name="_Toc11843752"/>
      <w:bookmarkStart w:id="950" w:name="_Toc11843901"/>
      <w:bookmarkStart w:id="951" w:name="_Toc11849436"/>
      <w:bookmarkStart w:id="952" w:name="_Toc12350015"/>
      <w:bookmarkStart w:id="953" w:name="_Toc12532739"/>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p w14:paraId="76125D24" w14:textId="77777777" w:rsidR="00A30A99" w:rsidRPr="00A30A99" w:rsidRDefault="00A30A99" w:rsidP="00CD6FDB">
      <w:pPr>
        <w:pStyle w:val="ListParagraph"/>
        <w:keepNext/>
        <w:keepLines/>
        <w:numPr>
          <w:ilvl w:val="0"/>
          <w:numId w:val="9"/>
        </w:numPr>
        <w:spacing w:before="40"/>
        <w:contextualSpacing w:val="0"/>
        <w:jc w:val="both"/>
        <w:outlineLvl w:val="2"/>
        <w:rPr>
          <w:rFonts w:asciiTheme="majorHAnsi" w:eastAsiaTheme="majorEastAsia" w:hAnsiTheme="majorHAnsi" w:cstheme="majorBidi"/>
          <w:vanish/>
          <w:color w:val="005877" w:themeColor="accent1" w:themeShade="7F"/>
        </w:rPr>
      </w:pPr>
      <w:bookmarkStart w:id="954" w:name="_Toc11253394"/>
      <w:bookmarkStart w:id="955" w:name="_Toc11253470"/>
      <w:bookmarkStart w:id="956" w:name="_Toc11253545"/>
      <w:bookmarkStart w:id="957" w:name="_Toc11253621"/>
      <w:bookmarkStart w:id="958" w:name="_Toc11254697"/>
      <w:bookmarkStart w:id="959" w:name="_Toc11254988"/>
      <w:bookmarkStart w:id="960" w:name="_Toc11255083"/>
      <w:bookmarkStart w:id="961" w:name="_Toc11255201"/>
      <w:bookmarkStart w:id="962" w:name="_Toc11255349"/>
      <w:bookmarkStart w:id="963" w:name="_Toc11256666"/>
      <w:bookmarkStart w:id="964" w:name="_Toc11256743"/>
      <w:bookmarkStart w:id="965" w:name="_Toc11257597"/>
      <w:bookmarkStart w:id="966" w:name="_Toc11257755"/>
      <w:bookmarkStart w:id="967" w:name="_Toc11257844"/>
      <w:bookmarkStart w:id="968" w:name="_Toc11257940"/>
      <w:bookmarkStart w:id="969" w:name="_Toc11258408"/>
      <w:bookmarkStart w:id="970" w:name="_Toc11258491"/>
      <w:bookmarkStart w:id="971" w:name="_Toc11259062"/>
      <w:bookmarkStart w:id="972" w:name="_Toc11260463"/>
      <w:bookmarkStart w:id="973" w:name="_Toc11260597"/>
      <w:bookmarkStart w:id="974" w:name="_Toc11263164"/>
      <w:bookmarkStart w:id="975" w:name="_Toc11266499"/>
      <w:bookmarkStart w:id="976" w:name="_Toc11266638"/>
      <w:bookmarkStart w:id="977" w:name="_Toc11266838"/>
      <w:bookmarkStart w:id="978" w:name="_Toc11266930"/>
      <w:bookmarkStart w:id="979" w:name="_Toc11309824"/>
      <w:bookmarkStart w:id="980" w:name="_Toc11312287"/>
      <w:bookmarkStart w:id="981" w:name="_Toc11314500"/>
      <w:bookmarkStart w:id="982" w:name="_Toc11315242"/>
      <w:bookmarkStart w:id="983" w:name="_Toc11317604"/>
      <w:bookmarkStart w:id="984" w:name="_Toc11317734"/>
      <w:bookmarkStart w:id="985" w:name="_Toc11317864"/>
      <w:bookmarkStart w:id="986" w:name="_Toc11317994"/>
      <w:bookmarkStart w:id="987" w:name="_Toc11318123"/>
      <w:bookmarkStart w:id="988" w:name="_Toc11318256"/>
      <w:bookmarkStart w:id="989" w:name="_Toc11318684"/>
      <w:bookmarkStart w:id="990" w:name="_Toc11318840"/>
      <w:bookmarkStart w:id="991" w:name="_Toc11319149"/>
      <w:bookmarkStart w:id="992" w:name="_Toc11319510"/>
      <w:bookmarkStart w:id="993" w:name="_Toc11319984"/>
      <w:bookmarkStart w:id="994" w:name="_Toc11320367"/>
      <w:bookmarkStart w:id="995" w:name="_Toc11320506"/>
      <w:bookmarkStart w:id="996" w:name="_Toc11794934"/>
      <w:bookmarkStart w:id="997" w:name="_Toc11829736"/>
      <w:bookmarkStart w:id="998" w:name="_Toc11835996"/>
      <w:bookmarkStart w:id="999" w:name="_Toc11843753"/>
      <w:bookmarkStart w:id="1000" w:name="_Toc11843902"/>
      <w:bookmarkStart w:id="1001" w:name="_Toc11849437"/>
      <w:bookmarkStart w:id="1002" w:name="_Toc12350016"/>
      <w:bookmarkStart w:id="1003" w:name="_Toc12532740"/>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655AAD58" w14:textId="6F6A89D2" w:rsidR="00227756" w:rsidRPr="00135D7A" w:rsidRDefault="00227756" w:rsidP="00CD6FDB">
      <w:pPr>
        <w:pStyle w:val="Heading3"/>
        <w:numPr>
          <w:ilvl w:val="1"/>
          <w:numId w:val="19"/>
        </w:numPr>
        <w:jc w:val="both"/>
      </w:pPr>
      <w:bookmarkStart w:id="1004" w:name="_Toc11258409"/>
      <w:bookmarkStart w:id="1005" w:name="_Toc11258492"/>
      <w:bookmarkStart w:id="1006" w:name="_Toc11259063"/>
      <w:bookmarkStart w:id="1007" w:name="_Toc11260464"/>
      <w:bookmarkStart w:id="1008" w:name="_Toc11260598"/>
      <w:bookmarkStart w:id="1009" w:name="_Toc11263165"/>
      <w:bookmarkStart w:id="1010" w:name="_Toc11266500"/>
      <w:bookmarkStart w:id="1011" w:name="_Toc11266639"/>
      <w:bookmarkStart w:id="1012" w:name="_Toc11266839"/>
      <w:bookmarkStart w:id="1013" w:name="_Toc11266931"/>
      <w:bookmarkStart w:id="1014" w:name="_Toc11309825"/>
      <w:bookmarkStart w:id="1015" w:name="_Toc11312288"/>
      <w:bookmarkStart w:id="1016" w:name="_Toc11314501"/>
      <w:bookmarkStart w:id="1017" w:name="_Toc11315243"/>
      <w:bookmarkStart w:id="1018" w:name="_Toc11317605"/>
      <w:bookmarkStart w:id="1019" w:name="_Toc11317735"/>
      <w:bookmarkStart w:id="1020" w:name="_Toc11317865"/>
      <w:bookmarkStart w:id="1021" w:name="_Toc11317995"/>
      <w:bookmarkStart w:id="1022" w:name="_Toc11318124"/>
      <w:bookmarkStart w:id="1023" w:name="_Toc11318257"/>
      <w:bookmarkStart w:id="1024" w:name="_Toc11318685"/>
      <w:bookmarkStart w:id="1025" w:name="_Toc11318841"/>
      <w:bookmarkStart w:id="1026" w:name="_Toc11319150"/>
      <w:bookmarkStart w:id="1027" w:name="_Toc11319511"/>
      <w:bookmarkStart w:id="1028" w:name="_Toc11319985"/>
      <w:bookmarkStart w:id="1029" w:name="_Toc11320368"/>
      <w:bookmarkStart w:id="1030" w:name="_Toc11320507"/>
      <w:bookmarkStart w:id="1031" w:name="_Toc11258410"/>
      <w:bookmarkStart w:id="1032" w:name="_Toc11258493"/>
      <w:bookmarkStart w:id="1033" w:name="_Toc11259064"/>
      <w:bookmarkStart w:id="1034" w:name="_Toc11260465"/>
      <w:bookmarkStart w:id="1035" w:name="_Toc11260599"/>
      <w:bookmarkStart w:id="1036" w:name="_Toc11263166"/>
      <w:bookmarkStart w:id="1037" w:name="_Toc11266501"/>
      <w:bookmarkStart w:id="1038" w:name="_Toc11266640"/>
      <w:bookmarkStart w:id="1039" w:name="_Toc11266840"/>
      <w:bookmarkStart w:id="1040" w:name="_Toc11266932"/>
      <w:bookmarkStart w:id="1041" w:name="_Toc11309826"/>
      <w:bookmarkStart w:id="1042" w:name="_Toc11312289"/>
      <w:bookmarkStart w:id="1043" w:name="_Toc11314502"/>
      <w:bookmarkStart w:id="1044" w:name="_Toc11315244"/>
      <w:bookmarkStart w:id="1045" w:name="_Toc11317606"/>
      <w:bookmarkStart w:id="1046" w:name="_Toc11317736"/>
      <w:bookmarkStart w:id="1047" w:name="_Toc11317866"/>
      <w:bookmarkStart w:id="1048" w:name="_Toc11317996"/>
      <w:bookmarkStart w:id="1049" w:name="_Toc11318125"/>
      <w:bookmarkStart w:id="1050" w:name="_Toc11318258"/>
      <w:bookmarkStart w:id="1051" w:name="_Toc11318686"/>
      <w:bookmarkStart w:id="1052" w:name="_Toc11318842"/>
      <w:bookmarkStart w:id="1053" w:name="_Toc11319151"/>
      <w:bookmarkStart w:id="1054" w:name="_Toc11319512"/>
      <w:bookmarkStart w:id="1055" w:name="_Toc11319986"/>
      <w:bookmarkStart w:id="1056" w:name="_Toc11320369"/>
      <w:bookmarkStart w:id="1057" w:name="_Toc11320508"/>
      <w:bookmarkStart w:id="1058" w:name="_Toc11258411"/>
      <w:bookmarkStart w:id="1059" w:name="_Toc11258494"/>
      <w:bookmarkStart w:id="1060" w:name="_Toc11259065"/>
      <w:bookmarkStart w:id="1061" w:name="_Toc11260466"/>
      <w:bookmarkStart w:id="1062" w:name="_Toc11260600"/>
      <w:bookmarkStart w:id="1063" w:name="_Toc11263167"/>
      <w:bookmarkStart w:id="1064" w:name="_Toc11266502"/>
      <w:bookmarkStart w:id="1065" w:name="_Toc11266641"/>
      <w:bookmarkStart w:id="1066" w:name="_Toc11266841"/>
      <w:bookmarkStart w:id="1067" w:name="_Toc11266933"/>
      <w:bookmarkStart w:id="1068" w:name="_Toc11309827"/>
      <w:bookmarkStart w:id="1069" w:name="_Toc11312290"/>
      <w:bookmarkStart w:id="1070" w:name="_Toc11314503"/>
      <w:bookmarkStart w:id="1071" w:name="_Toc11315245"/>
      <w:bookmarkStart w:id="1072" w:name="_Toc11317607"/>
      <w:bookmarkStart w:id="1073" w:name="_Toc11317737"/>
      <w:bookmarkStart w:id="1074" w:name="_Toc11317867"/>
      <w:bookmarkStart w:id="1075" w:name="_Toc11317997"/>
      <w:bookmarkStart w:id="1076" w:name="_Toc11318126"/>
      <w:bookmarkStart w:id="1077" w:name="_Toc11318259"/>
      <w:bookmarkStart w:id="1078" w:name="_Toc11318687"/>
      <w:bookmarkStart w:id="1079" w:name="_Toc11318843"/>
      <w:bookmarkStart w:id="1080" w:name="_Toc11319152"/>
      <w:bookmarkStart w:id="1081" w:name="_Toc11319513"/>
      <w:bookmarkStart w:id="1082" w:name="_Toc11319987"/>
      <w:bookmarkStart w:id="1083" w:name="_Toc11320370"/>
      <w:bookmarkStart w:id="1084" w:name="_Toc11320509"/>
      <w:bookmarkStart w:id="1085" w:name="_Toc11258412"/>
      <w:bookmarkStart w:id="1086" w:name="_Toc11258495"/>
      <w:bookmarkStart w:id="1087" w:name="_Toc11259066"/>
      <w:bookmarkStart w:id="1088" w:name="_Toc11260467"/>
      <w:bookmarkStart w:id="1089" w:name="_Toc11260601"/>
      <w:bookmarkStart w:id="1090" w:name="_Toc11263168"/>
      <w:bookmarkStart w:id="1091" w:name="_Toc11266503"/>
      <w:bookmarkStart w:id="1092" w:name="_Toc11266642"/>
      <w:bookmarkStart w:id="1093" w:name="_Toc11266842"/>
      <w:bookmarkStart w:id="1094" w:name="_Toc11266934"/>
      <w:bookmarkStart w:id="1095" w:name="_Toc11309828"/>
      <w:bookmarkStart w:id="1096" w:name="_Toc11312291"/>
      <w:bookmarkStart w:id="1097" w:name="_Toc11314504"/>
      <w:bookmarkStart w:id="1098" w:name="_Toc11315246"/>
      <w:bookmarkStart w:id="1099" w:name="_Toc11317608"/>
      <w:bookmarkStart w:id="1100" w:name="_Toc11317738"/>
      <w:bookmarkStart w:id="1101" w:name="_Toc11317868"/>
      <w:bookmarkStart w:id="1102" w:name="_Toc11317998"/>
      <w:bookmarkStart w:id="1103" w:name="_Toc11318127"/>
      <w:bookmarkStart w:id="1104" w:name="_Toc11318260"/>
      <w:bookmarkStart w:id="1105" w:name="_Toc11318688"/>
      <w:bookmarkStart w:id="1106" w:name="_Toc11318844"/>
      <w:bookmarkStart w:id="1107" w:name="_Toc11319153"/>
      <w:bookmarkStart w:id="1108" w:name="_Toc11319514"/>
      <w:bookmarkStart w:id="1109" w:name="_Toc11319988"/>
      <w:bookmarkStart w:id="1110" w:name="_Toc11320371"/>
      <w:bookmarkStart w:id="1111" w:name="_Toc11320510"/>
      <w:bookmarkStart w:id="1112" w:name="_Toc11258413"/>
      <w:bookmarkStart w:id="1113" w:name="_Toc11258496"/>
      <w:bookmarkStart w:id="1114" w:name="_Toc11259067"/>
      <w:bookmarkStart w:id="1115" w:name="_Toc11260468"/>
      <w:bookmarkStart w:id="1116" w:name="_Toc11260602"/>
      <w:bookmarkStart w:id="1117" w:name="_Toc11263169"/>
      <w:bookmarkStart w:id="1118" w:name="_Toc11266504"/>
      <w:bookmarkStart w:id="1119" w:name="_Toc11266643"/>
      <w:bookmarkStart w:id="1120" w:name="_Toc11266843"/>
      <w:bookmarkStart w:id="1121" w:name="_Toc11266935"/>
      <w:bookmarkStart w:id="1122" w:name="_Toc11309829"/>
      <w:bookmarkStart w:id="1123" w:name="_Toc11312292"/>
      <w:bookmarkStart w:id="1124" w:name="_Toc11314505"/>
      <w:bookmarkStart w:id="1125" w:name="_Toc11315247"/>
      <w:bookmarkStart w:id="1126" w:name="_Toc11317609"/>
      <w:bookmarkStart w:id="1127" w:name="_Toc11317739"/>
      <w:bookmarkStart w:id="1128" w:name="_Toc11317869"/>
      <w:bookmarkStart w:id="1129" w:name="_Toc11317999"/>
      <w:bookmarkStart w:id="1130" w:name="_Toc11318128"/>
      <w:bookmarkStart w:id="1131" w:name="_Toc11318261"/>
      <w:bookmarkStart w:id="1132" w:name="_Toc11318689"/>
      <w:bookmarkStart w:id="1133" w:name="_Toc11318845"/>
      <w:bookmarkStart w:id="1134" w:name="_Toc11319154"/>
      <w:bookmarkStart w:id="1135" w:name="_Toc11319515"/>
      <w:bookmarkStart w:id="1136" w:name="_Toc11319989"/>
      <w:bookmarkStart w:id="1137" w:name="_Toc11320372"/>
      <w:bookmarkStart w:id="1138" w:name="_Toc11320511"/>
      <w:bookmarkStart w:id="1139" w:name="_Toc11258497"/>
      <w:bookmarkStart w:id="1140" w:name="_Toc11259068"/>
      <w:bookmarkStart w:id="1141" w:name="_Toc11260469"/>
      <w:bookmarkStart w:id="1142" w:name="_Toc11260603"/>
      <w:bookmarkStart w:id="1143" w:name="_Toc11263170"/>
      <w:bookmarkStart w:id="1144" w:name="_Toc11266505"/>
      <w:bookmarkStart w:id="1145" w:name="_Toc11266644"/>
      <w:bookmarkStart w:id="1146" w:name="_Toc11266844"/>
      <w:bookmarkStart w:id="1147" w:name="_Toc11266936"/>
      <w:bookmarkStart w:id="1148" w:name="_Toc11309830"/>
      <w:bookmarkStart w:id="1149" w:name="_Toc11312293"/>
      <w:bookmarkStart w:id="1150" w:name="_Toc11314506"/>
      <w:bookmarkStart w:id="1151" w:name="_Toc11315248"/>
      <w:bookmarkStart w:id="1152" w:name="_Toc11317610"/>
      <w:bookmarkStart w:id="1153" w:name="_Toc11317740"/>
      <w:bookmarkStart w:id="1154" w:name="_Toc11317870"/>
      <w:bookmarkStart w:id="1155" w:name="_Toc11318000"/>
      <w:bookmarkStart w:id="1156" w:name="_Toc11318129"/>
      <w:bookmarkStart w:id="1157" w:name="_Toc11318262"/>
      <w:bookmarkStart w:id="1158" w:name="_Toc11318690"/>
      <w:bookmarkStart w:id="1159" w:name="_Toc11318846"/>
      <w:bookmarkStart w:id="1160" w:name="_Toc11319155"/>
      <w:bookmarkStart w:id="1161" w:name="_Toc11319516"/>
      <w:bookmarkStart w:id="1162" w:name="_Toc11319990"/>
      <w:bookmarkStart w:id="1163" w:name="_Toc11320373"/>
      <w:bookmarkStart w:id="1164" w:name="_Toc11320512"/>
      <w:bookmarkStart w:id="1165" w:name="_Toc12532741"/>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r w:rsidRPr="00227756">
        <w:rPr>
          <w:rFonts w:ascii="Calibri" w:hAnsi="Calibri"/>
          <w:sz w:val="28"/>
          <w:szCs w:val="28"/>
        </w:rPr>
        <w:t>Reader Router Component/Class Diagram</w:t>
      </w:r>
      <w:bookmarkEnd w:id="1165"/>
    </w:p>
    <w:p w14:paraId="08670079" w14:textId="0C53E725" w:rsidR="0019502F" w:rsidRDefault="002C1514" w:rsidP="00CD6FDB">
      <w:pPr>
        <w:jc w:val="both"/>
        <w:rPr>
          <w:rFonts w:ascii="Calibri" w:hAnsi="Calibri"/>
        </w:rPr>
      </w:pPr>
      <w:r w:rsidRPr="001D6DAA">
        <w:rPr>
          <w:rFonts w:ascii="Calibri" w:hAnsi="Calibri"/>
        </w:rPr>
        <w:t>Please</w:t>
      </w:r>
      <w:r>
        <w:rPr>
          <w:rFonts w:ascii="Calibri" w:hAnsi="Calibri"/>
        </w:rPr>
        <w:t xml:space="preserve"> refer ….</w:t>
      </w:r>
      <w:r w:rsidRPr="001D6DAA">
        <w:rPr>
          <w:rFonts w:ascii="Calibri" w:hAnsi="Calibri"/>
        </w:rPr>
        <w:t xml:space="preserve"> </w:t>
      </w:r>
    </w:p>
    <w:p w14:paraId="03C74032" w14:textId="77777777" w:rsidR="00FD729B" w:rsidRPr="001D6DAA" w:rsidRDefault="00FD729B" w:rsidP="00CD6FDB">
      <w:pPr>
        <w:jc w:val="both"/>
        <w:rPr>
          <w:rFonts w:ascii="Calibri" w:hAnsi="Calibri"/>
        </w:rPr>
      </w:pPr>
    </w:p>
    <w:p w14:paraId="4E41063E" w14:textId="3BFE2155" w:rsidR="0019502F" w:rsidRDefault="00FD729B" w:rsidP="00CD6FDB">
      <w:pPr>
        <w:jc w:val="both"/>
      </w:pPr>
      <w:r>
        <w:rPr>
          <w:noProof/>
        </w:rPr>
        <w:drawing>
          <wp:inline distT="0" distB="0" distL="0" distR="0" wp14:anchorId="347B0EF7" wp14:editId="7D2321D2">
            <wp:extent cx="5934075" cy="3219450"/>
            <wp:effectExtent l="0" t="0" r="0" b="0"/>
            <wp:docPr id="9" name="Picture 9" descr="C:\RoshanNT_Setup\sprint6_PartyRole_Icon_Inbound\adapter-icon-partyrole-out-mtf\src\main\resources\reader_compon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oshanNT_Setup\sprint6_PartyRole_Icon_Inbound\adapter-icon-partyrole-out-mtf\src\main\resources\reader_component_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4618"/>
                    </a:xfrm>
                    <a:prstGeom prst="rect">
                      <a:avLst/>
                    </a:prstGeom>
                    <a:noFill/>
                    <a:ln>
                      <a:noFill/>
                    </a:ln>
                  </pic:spPr>
                </pic:pic>
              </a:graphicData>
            </a:graphic>
          </wp:inline>
        </w:drawing>
      </w:r>
    </w:p>
    <w:p w14:paraId="5BA42AB1" w14:textId="352AFC18" w:rsidR="00916665" w:rsidRPr="001D6DAA" w:rsidRDefault="00A55DA9" w:rsidP="00CD6FDB">
      <w:pPr>
        <w:pStyle w:val="Heading3"/>
        <w:numPr>
          <w:ilvl w:val="1"/>
          <w:numId w:val="19"/>
        </w:numPr>
        <w:jc w:val="both"/>
      </w:pPr>
      <w:bookmarkStart w:id="1166" w:name="_Toc12532742"/>
      <w:r>
        <w:rPr>
          <w:rFonts w:ascii="Calibri" w:hAnsi="Calibri"/>
          <w:sz w:val="28"/>
          <w:szCs w:val="28"/>
        </w:rPr>
        <w:t>ICON</w:t>
      </w:r>
      <w:r w:rsidR="00010163" w:rsidRPr="001D6DAA">
        <w:rPr>
          <w:rFonts w:ascii="Calibri" w:hAnsi="Calibri"/>
          <w:sz w:val="28"/>
          <w:szCs w:val="28"/>
        </w:rPr>
        <w:t xml:space="preserve"> Transformer component</w:t>
      </w:r>
      <w:r w:rsidR="008C61E0" w:rsidRPr="001D6DAA">
        <w:rPr>
          <w:rFonts w:ascii="Calibri" w:hAnsi="Calibri"/>
          <w:sz w:val="28"/>
          <w:szCs w:val="28"/>
        </w:rPr>
        <w:t>/Class</w:t>
      </w:r>
      <w:r w:rsidR="00010163" w:rsidRPr="001D6DAA">
        <w:rPr>
          <w:rFonts w:ascii="Calibri" w:hAnsi="Calibri"/>
          <w:sz w:val="28"/>
          <w:szCs w:val="28"/>
        </w:rPr>
        <w:t xml:space="preserve"> diagram</w:t>
      </w:r>
      <w:bookmarkEnd w:id="1166"/>
    </w:p>
    <w:p w14:paraId="4B293F98" w14:textId="0B558AD5" w:rsidR="00025A3F" w:rsidRPr="001D6DAA" w:rsidRDefault="00275912" w:rsidP="00CD6FDB">
      <w:pPr>
        <w:jc w:val="both"/>
        <w:rPr>
          <w:rFonts w:ascii="Calibri" w:eastAsiaTheme="majorEastAsia" w:hAnsi="Calibri" w:cstheme="majorBidi"/>
          <w:color w:val="005877" w:themeColor="accent1" w:themeShade="7F"/>
          <w:sz w:val="28"/>
          <w:szCs w:val="28"/>
        </w:rPr>
      </w:pPr>
      <w:r>
        <w:rPr>
          <w:rFonts w:ascii="Calibri" w:hAnsi="Calibri"/>
        </w:rPr>
        <w:t>Following figure shows…</w:t>
      </w:r>
    </w:p>
    <w:p w14:paraId="7E3F820D" w14:textId="78F18E8C" w:rsidR="00AF764F" w:rsidRDefault="000D4C7C" w:rsidP="00CD6FDB">
      <w:pPr>
        <w:jc w:val="both"/>
        <w:rPr>
          <w:rFonts w:ascii="Calibri" w:hAnsi="Calibri"/>
        </w:rPr>
      </w:pPr>
      <w:r>
        <w:rPr>
          <w:rFonts w:ascii="Calibri" w:hAnsi="Calibri"/>
          <w:noProof/>
        </w:rPr>
        <w:drawing>
          <wp:inline distT="0" distB="0" distL="0" distR="0" wp14:anchorId="258A27D0" wp14:editId="77BF5006">
            <wp:extent cx="5943600" cy="2962275"/>
            <wp:effectExtent l="0" t="0" r="0" b="9525"/>
            <wp:docPr id="12" name="Picture 12" descr="C:\RoshanNT_Setup\sprint6_PartyRole_Icon_Inbound\adapter-icon-partyrole-out-mtf\src\main\resources\MTF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oshanNT_Setup\sprint6_PartyRole_Icon_Inbound\adapter-icon-partyrole-out-mtf\src\main\resources\MTF_Componen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56D21D5" w14:textId="099D7B34" w:rsidR="00AF764F" w:rsidRDefault="00AF764F" w:rsidP="00CD6FDB">
      <w:pPr>
        <w:jc w:val="both"/>
        <w:rPr>
          <w:rFonts w:ascii="Calibri" w:hAnsi="Calibri"/>
        </w:rPr>
      </w:pPr>
    </w:p>
    <w:p w14:paraId="26B7E4FD" w14:textId="46F7E2A1" w:rsidR="00AF764F" w:rsidRDefault="00AF764F" w:rsidP="00CD6FDB">
      <w:pPr>
        <w:jc w:val="both"/>
        <w:rPr>
          <w:rFonts w:ascii="Calibri" w:hAnsi="Calibri"/>
        </w:rPr>
      </w:pPr>
    </w:p>
    <w:p w14:paraId="61931795" w14:textId="43830EA1" w:rsidR="00AF764F" w:rsidRDefault="00AF764F" w:rsidP="00CD6FDB">
      <w:pPr>
        <w:jc w:val="both"/>
        <w:rPr>
          <w:rFonts w:ascii="Calibri" w:hAnsi="Calibri"/>
        </w:rPr>
      </w:pPr>
    </w:p>
    <w:p w14:paraId="2508C6C4" w14:textId="1B21F6BF" w:rsidR="00AF764F" w:rsidRDefault="00AF764F" w:rsidP="00CD6FDB">
      <w:pPr>
        <w:jc w:val="both"/>
        <w:rPr>
          <w:rFonts w:ascii="Calibri" w:hAnsi="Calibri"/>
        </w:rPr>
      </w:pPr>
    </w:p>
    <w:p w14:paraId="44652240" w14:textId="5339F0AB" w:rsidR="00253DFF" w:rsidRDefault="00253DFF" w:rsidP="00CD6FDB">
      <w:pPr>
        <w:jc w:val="both"/>
        <w:rPr>
          <w:rFonts w:ascii="Calibri" w:hAnsi="Calibri"/>
        </w:rPr>
      </w:pPr>
    </w:p>
    <w:p w14:paraId="43B74271" w14:textId="5E86149F" w:rsidR="004C6602" w:rsidRDefault="00A55DA9" w:rsidP="00CD6FDB">
      <w:pPr>
        <w:pStyle w:val="Heading3"/>
        <w:numPr>
          <w:ilvl w:val="1"/>
          <w:numId w:val="19"/>
        </w:numPr>
        <w:jc w:val="both"/>
      </w:pPr>
      <w:bookmarkStart w:id="1167" w:name="_Toc12532743"/>
      <w:r>
        <w:rPr>
          <w:rFonts w:ascii="Calibri" w:hAnsi="Calibri"/>
          <w:sz w:val="28"/>
          <w:szCs w:val="28"/>
        </w:rPr>
        <w:t>ICON</w:t>
      </w:r>
      <w:r w:rsidR="004C6602" w:rsidRPr="001D6DAA">
        <w:rPr>
          <w:rFonts w:ascii="Calibri" w:hAnsi="Calibri"/>
          <w:sz w:val="28"/>
          <w:szCs w:val="28"/>
        </w:rPr>
        <w:t xml:space="preserve"> </w:t>
      </w:r>
      <w:r w:rsidR="00E354F8" w:rsidRPr="001D6DAA">
        <w:rPr>
          <w:rFonts w:ascii="Calibri" w:hAnsi="Calibri"/>
          <w:sz w:val="28"/>
          <w:szCs w:val="28"/>
        </w:rPr>
        <w:t>Writer</w:t>
      </w:r>
      <w:r w:rsidR="008D19B4" w:rsidRPr="001D6DAA">
        <w:rPr>
          <w:rFonts w:ascii="Calibri" w:hAnsi="Calibri"/>
          <w:sz w:val="28"/>
          <w:szCs w:val="28"/>
        </w:rPr>
        <w:t xml:space="preserve"> </w:t>
      </w:r>
      <w:r w:rsidR="00E354F8" w:rsidRPr="001D6DAA">
        <w:rPr>
          <w:rFonts w:ascii="Calibri" w:hAnsi="Calibri"/>
          <w:sz w:val="28"/>
          <w:szCs w:val="28"/>
        </w:rPr>
        <w:t>Processor</w:t>
      </w:r>
      <w:r w:rsidR="004C6602" w:rsidRPr="001D6DAA">
        <w:rPr>
          <w:rFonts w:ascii="Calibri" w:hAnsi="Calibri"/>
          <w:sz w:val="28"/>
          <w:szCs w:val="28"/>
        </w:rPr>
        <w:t xml:space="preserve"> class diagram</w:t>
      </w:r>
      <w:bookmarkEnd w:id="1167"/>
    </w:p>
    <w:p w14:paraId="1C6A4C01" w14:textId="0BD7D44D" w:rsidR="00800041" w:rsidRDefault="00800041" w:rsidP="00CD6FDB">
      <w:pPr>
        <w:jc w:val="both"/>
      </w:pPr>
    </w:p>
    <w:p w14:paraId="34F29563" w14:textId="467FFA5B" w:rsidR="00800041" w:rsidRDefault="00275912" w:rsidP="00CD6FDB">
      <w:pPr>
        <w:jc w:val="both"/>
        <w:rPr>
          <w:rFonts w:ascii="Calibri" w:hAnsi="Calibri"/>
        </w:rPr>
      </w:pPr>
      <w:r>
        <w:rPr>
          <w:rFonts w:ascii="Calibri" w:hAnsi="Calibri"/>
        </w:rPr>
        <w:t>Following figure shows…</w:t>
      </w:r>
    </w:p>
    <w:p w14:paraId="0F537898" w14:textId="77777777" w:rsidR="001C107D" w:rsidRDefault="001C107D" w:rsidP="00CD6FDB">
      <w:pPr>
        <w:jc w:val="both"/>
        <w:rPr>
          <w:noProof/>
        </w:rPr>
      </w:pPr>
    </w:p>
    <w:p w14:paraId="7B4347D3" w14:textId="476DB53A" w:rsidR="005368A9" w:rsidRDefault="001C107D" w:rsidP="00CD6FDB">
      <w:pPr>
        <w:jc w:val="both"/>
        <w:rPr>
          <w:noProof/>
        </w:rPr>
      </w:pPr>
      <w:r>
        <w:rPr>
          <w:noProof/>
        </w:rPr>
        <w:drawing>
          <wp:inline distT="0" distB="0" distL="0" distR="0" wp14:anchorId="2ABE37B3" wp14:editId="5434F979">
            <wp:extent cx="5943600" cy="4021128"/>
            <wp:effectExtent l="0" t="0" r="0" b="0"/>
            <wp:docPr id="14" name="Picture 14" descr="C:\RoshanNT_Setup\sprint6_PartyRole_Icon_Inbound\adapter-icon-partyrole-out-mtf\src\main\resources\ewp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oshanNT_Setup\sprint6_PartyRole_Icon_Inbound\adapter-icon-partyrole-out-mtf\src\main\resources\ewp_Componen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1128"/>
                    </a:xfrm>
                    <a:prstGeom prst="rect">
                      <a:avLst/>
                    </a:prstGeom>
                    <a:noFill/>
                    <a:ln>
                      <a:noFill/>
                    </a:ln>
                  </pic:spPr>
                </pic:pic>
              </a:graphicData>
            </a:graphic>
          </wp:inline>
        </w:drawing>
      </w:r>
    </w:p>
    <w:p w14:paraId="7D5494DE" w14:textId="6E46AF10" w:rsidR="00D42B1D" w:rsidRDefault="00D42B1D" w:rsidP="00CD6FDB">
      <w:pPr>
        <w:jc w:val="both"/>
        <w:rPr>
          <w:noProof/>
        </w:rPr>
      </w:pPr>
    </w:p>
    <w:p w14:paraId="1464B6AF" w14:textId="4A289432" w:rsidR="00D42B1D" w:rsidRDefault="00D42B1D" w:rsidP="00CD6FDB">
      <w:pPr>
        <w:jc w:val="both"/>
        <w:rPr>
          <w:noProof/>
        </w:rPr>
      </w:pPr>
    </w:p>
    <w:p w14:paraId="748C5DDD" w14:textId="54CA0247" w:rsidR="005667B6" w:rsidRDefault="00EC0A79" w:rsidP="00CD6FDB">
      <w:pPr>
        <w:pStyle w:val="Heading3"/>
        <w:numPr>
          <w:ilvl w:val="1"/>
          <w:numId w:val="19"/>
        </w:numPr>
        <w:jc w:val="both"/>
      </w:pPr>
      <w:bookmarkStart w:id="1168" w:name="_Toc12532744"/>
      <w:r w:rsidRPr="001D6DAA">
        <w:rPr>
          <w:rFonts w:ascii="Calibri" w:hAnsi="Calibri"/>
          <w:sz w:val="28"/>
          <w:szCs w:val="28"/>
        </w:rPr>
        <w:t xml:space="preserve">Reference </w:t>
      </w:r>
      <w:r w:rsidR="00A5122B" w:rsidRPr="001D6DAA">
        <w:rPr>
          <w:rFonts w:ascii="Calibri" w:hAnsi="Calibri"/>
          <w:sz w:val="28"/>
          <w:szCs w:val="28"/>
        </w:rPr>
        <w:t>D</w:t>
      </w:r>
      <w:r w:rsidRPr="001D6DAA">
        <w:rPr>
          <w:rFonts w:ascii="Calibri" w:hAnsi="Calibri"/>
          <w:sz w:val="28"/>
          <w:szCs w:val="28"/>
        </w:rPr>
        <w:t>ata Service</w:t>
      </w:r>
      <w:bookmarkEnd w:id="1168"/>
      <w:r w:rsidRPr="001D6DAA">
        <w:rPr>
          <w:rFonts w:ascii="Calibri" w:hAnsi="Calibri"/>
          <w:sz w:val="28"/>
          <w:szCs w:val="28"/>
        </w:rPr>
        <w:t xml:space="preserve"> </w:t>
      </w:r>
    </w:p>
    <w:p w14:paraId="530442C5" w14:textId="4ABFD672" w:rsidR="005667B6" w:rsidRDefault="00733561" w:rsidP="00CD6FDB">
      <w:pPr>
        <w:jc w:val="both"/>
        <w:rPr>
          <w:rFonts w:ascii="Calibri" w:hAnsi="Calibri"/>
        </w:rPr>
      </w:pPr>
      <w:r>
        <w:rPr>
          <w:rFonts w:ascii="Calibri" w:hAnsi="Calibri"/>
        </w:rPr>
        <w:t>Please refer common design (REF-5) for the details</w:t>
      </w:r>
      <w:r w:rsidR="00B04ACC">
        <w:rPr>
          <w:rFonts w:ascii="Calibri" w:hAnsi="Calibri"/>
        </w:rPr>
        <w:t xml:space="preserve"> of the Api and its component diagram</w:t>
      </w:r>
    </w:p>
    <w:p w14:paraId="2EAC1D2E" w14:textId="53082219" w:rsidR="00101D8B" w:rsidRDefault="00101D8B" w:rsidP="00CD6FDB">
      <w:pPr>
        <w:jc w:val="both"/>
        <w:rPr>
          <w:rFonts w:ascii="Calibri" w:hAnsi="Calibri"/>
        </w:rPr>
      </w:pPr>
    </w:p>
    <w:p w14:paraId="356CB74B" w14:textId="25FF9EB7" w:rsidR="000E6BB4" w:rsidRDefault="000E6BB4" w:rsidP="00CD6FDB">
      <w:pPr>
        <w:jc w:val="both"/>
        <w:rPr>
          <w:rFonts w:ascii="Calibri" w:hAnsi="Calibri"/>
        </w:rPr>
      </w:pPr>
      <w:r>
        <w:rPr>
          <w:rFonts w:ascii="Calibri" w:hAnsi="Calibri"/>
        </w:rPr>
        <w:t>Please refer below table for the reference data mapping needed for this integration adapter</w:t>
      </w:r>
    </w:p>
    <w:p w14:paraId="7E64B86D" w14:textId="77777777" w:rsidR="005667B6" w:rsidRPr="005667B6" w:rsidRDefault="005667B6" w:rsidP="00CD6FDB">
      <w:pPr>
        <w:jc w:val="both"/>
      </w:pPr>
    </w:p>
    <w:tbl>
      <w:tblPr>
        <w:tblW w:w="5000" w:type="pct"/>
        <w:tblLayout w:type="fixed"/>
        <w:tblLook w:val="04A0" w:firstRow="1" w:lastRow="0" w:firstColumn="1" w:lastColumn="0" w:noHBand="0" w:noVBand="1"/>
      </w:tblPr>
      <w:tblGrid>
        <w:gridCol w:w="904"/>
        <w:gridCol w:w="1456"/>
        <w:gridCol w:w="1969"/>
        <w:gridCol w:w="1639"/>
        <w:gridCol w:w="1804"/>
        <w:gridCol w:w="1804"/>
      </w:tblGrid>
      <w:tr w:rsidR="006B5AF5" w:rsidRPr="007E5AD4" w14:paraId="27B1D0E3" w14:textId="6C300948" w:rsidTr="009D7FBC">
        <w:trPr>
          <w:trHeight w:val="504"/>
        </w:trPr>
        <w:tc>
          <w:tcPr>
            <w:tcW w:w="472"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2089BAFE" w14:textId="77777777" w:rsidR="006B5AF5" w:rsidRPr="007E5AD4" w:rsidRDefault="006B5AF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760"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5ED75ED0" w14:textId="4CBEA323" w:rsidR="006B5AF5" w:rsidRPr="007E5AD4" w:rsidRDefault="006B5AF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Source Field</w:t>
            </w:r>
            <w:r w:rsidR="00C53721">
              <w:rPr>
                <w:rFonts w:ascii="Calibri" w:hAnsi="Calibri" w:cs="Arial"/>
                <w:noProof/>
                <w:color w:val="FFFFFF" w:themeColor="background1"/>
                <w:sz w:val="20"/>
                <w:szCs w:val="20"/>
              </w:rPr>
              <w:t>(Utility PDM)</w:t>
            </w:r>
          </w:p>
        </w:tc>
        <w:tc>
          <w:tcPr>
            <w:tcW w:w="1028"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75D48C7" w14:textId="71B97C66" w:rsidR="006B5AF5" w:rsidRPr="007E5AD4" w:rsidRDefault="00AC58D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TypeCategoryName for Ref Data Api</w:t>
            </w:r>
            <w:r w:rsidR="006B5AF5">
              <w:rPr>
                <w:rFonts w:ascii="Calibri" w:hAnsi="Calibri" w:cs="Arial"/>
                <w:noProof/>
                <w:color w:val="FFFFFF" w:themeColor="background1"/>
                <w:sz w:val="20"/>
                <w:szCs w:val="20"/>
              </w:rPr>
              <w:t xml:space="preserve"> </w:t>
            </w:r>
          </w:p>
        </w:tc>
        <w:tc>
          <w:tcPr>
            <w:tcW w:w="856"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20BDAD65" w14:textId="17C68569" w:rsidR="006B5AF5" w:rsidRPr="007E5AD4" w:rsidRDefault="00AC58D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Type</w:t>
            </w:r>
            <w:r w:rsidR="00C16349">
              <w:rPr>
                <w:rFonts w:ascii="Calibri" w:hAnsi="Calibri" w:cs="Arial"/>
                <w:noProof/>
                <w:color w:val="FFFFFF" w:themeColor="background1"/>
                <w:sz w:val="20"/>
                <w:szCs w:val="20"/>
              </w:rPr>
              <w:t>Code</w:t>
            </w:r>
            <w:r>
              <w:rPr>
                <w:rFonts w:ascii="Calibri" w:hAnsi="Calibri" w:cs="Arial"/>
                <w:noProof/>
                <w:color w:val="FFFFFF" w:themeColor="background1"/>
                <w:sz w:val="20"/>
                <w:szCs w:val="20"/>
              </w:rPr>
              <w:t>Value from Ref data api</w:t>
            </w:r>
          </w:p>
        </w:tc>
        <w:tc>
          <w:tcPr>
            <w:tcW w:w="942" w:type="pct"/>
            <w:tcBorders>
              <w:top w:val="single" w:sz="4" w:space="0" w:color="auto"/>
              <w:left w:val="single" w:sz="4" w:space="0" w:color="auto"/>
              <w:right w:val="single" w:sz="4" w:space="0" w:color="auto"/>
            </w:tcBorders>
            <w:shd w:val="clear" w:color="auto" w:fill="00649D" w:themeFill="accent2"/>
          </w:tcPr>
          <w:p w14:paraId="09E0FDAE" w14:textId="647EAC73" w:rsidR="006B5AF5" w:rsidRDefault="00AC58D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Target Api Json field</w:t>
            </w:r>
          </w:p>
        </w:tc>
        <w:tc>
          <w:tcPr>
            <w:tcW w:w="942" w:type="pct"/>
            <w:tcBorders>
              <w:top w:val="single" w:sz="4" w:space="0" w:color="auto"/>
              <w:left w:val="single" w:sz="4" w:space="0" w:color="auto"/>
              <w:right w:val="single" w:sz="4" w:space="0" w:color="auto"/>
            </w:tcBorders>
            <w:shd w:val="clear" w:color="auto" w:fill="00649D" w:themeFill="accent2"/>
          </w:tcPr>
          <w:p w14:paraId="1770ACB1" w14:textId="6955D1DB" w:rsidR="006B5AF5" w:rsidRDefault="003B383B"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Any Transformation</w:t>
            </w:r>
          </w:p>
        </w:tc>
      </w:tr>
      <w:tr w:rsidR="009D7FBC" w:rsidRPr="007E5AD4" w14:paraId="3FA41629" w14:textId="5EE1E6A0" w:rsidTr="009D7FBC">
        <w:trPr>
          <w:trHeight w:val="422"/>
        </w:trPr>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0D9D2928" w14:textId="395945E3" w:rsidR="009D7FBC" w:rsidRPr="007E5AD4" w:rsidRDefault="005F5B45" w:rsidP="00CD6FDB">
            <w:pPr>
              <w:jc w:val="both"/>
              <w:rPr>
                <w:rFonts w:ascii="Calibri" w:hAnsi="Calibri" w:cs="Arial"/>
                <w:noProof/>
                <w:sz w:val="22"/>
                <w:szCs w:val="22"/>
              </w:rPr>
            </w:pPr>
            <w:r>
              <w:rPr>
                <w:rFonts w:ascii="Calibri" w:hAnsi="Calibri" w:cs="Arial"/>
                <w:noProof/>
                <w:sz w:val="22"/>
                <w:szCs w:val="22"/>
              </w:rPr>
              <w:t>1</w:t>
            </w:r>
          </w:p>
        </w:tc>
        <w:tc>
          <w:tcPr>
            <w:tcW w:w="760" w:type="pct"/>
            <w:tcBorders>
              <w:top w:val="single" w:sz="4" w:space="0" w:color="auto"/>
              <w:left w:val="nil"/>
              <w:bottom w:val="single" w:sz="4" w:space="0" w:color="auto"/>
              <w:right w:val="single" w:sz="4" w:space="0" w:color="auto"/>
            </w:tcBorders>
            <w:shd w:val="clear" w:color="auto" w:fill="auto"/>
            <w:vAlign w:val="center"/>
          </w:tcPr>
          <w:p w14:paraId="61409FB2" w14:textId="1AB38C9C" w:rsidR="009D7FBC" w:rsidRPr="000663F4" w:rsidRDefault="009D7FBC" w:rsidP="00CD6FDB">
            <w:pPr>
              <w:jc w:val="both"/>
              <w:rPr>
                <w:rFonts w:ascii="Calibri" w:hAnsi="Calibri" w:cs="Arial"/>
                <w:sz w:val="18"/>
                <w:szCs w:val="18"/>
              </w:rPr>
            </w:pPr>
            <w:r w:rsidRPr="000663F4">
              <w:rPr>
                <w:rFonts w:ascii="Calibri" w:hAnsi="Calibri" w:cs="Arial"/>
                <w:sz w:val="18"/>
                <w:szCs w:val="18"/>
              </w:rPr>
              <w:t>CountryCode</w:t>
            </w:r>
          </w:p>
        </w:tc>
        <w:tc>
          <w:tcPr>
            <w:tcW w:w="1028" w:type="pct"/>
            <w:tcBorders>
              <w:top w:val="single" w:sz="4" w:space="0" w:color="auto"/>
              <w:left w:val="nil"/>
              <w:bottom w:val="single" w:sz="4" w:space="0" w:color="auto"/>
              <w:right w:val="single" w:sz="4" w:space="0" w:color="auto"/>
            </w:tcBorders>
            <w:shd w:val="clear" w:color="auto" w:fill="auto"/>
            <w:vAlign w:val="center"/>
          </w:tcPr>
          <w:p w14:paraId="073B6A67" w14:textId="0278C6BF" w:rsidR="009D7FBC" w:rsidRPr="000663F4" w:rsidRDefault="009D7FBC" w:rsidP="00CD6FDB">
            <w:pPr>
              <w:jc w:val="both"/>
              <w:rPr>
                <w:rFonts w:ascii="Calibri" w:hAnsi="Calibri" w:cs="Arial"/>
                <w:noProof/>
                <w:sz w:val="18"/>
                <w:szCs w:val="18"/>
              </w:rPr>
            </w:pPr>
            <w:r w:rsidRPr="000663F4">
              <w:rPr>
                <w:rFonts w:ascii="Calibri" w:hAnsi="Calibri" w:cs="Arial"/>
                <w:noProof/>
                <w:sz w:val="18"/>
                <w:szCs w:val="18"/>
              </w:rPr>
              <w:t>CntryCode</w:t>
            </w:r>
          </w:p>
        </w:tc>
        <w:tc>
          <w:tcPr>
            <w:tcW w:w="856" w:type="pct"/>
            <w:tcBorders>
              <w:top w:val="single" w:sz="4" w:space="0" w:color="auto"/>
              <w:left w:val="nil"/>
              <w:bottom w:val="single" w:sz="4" w:space="0" w:color="auto"/>
              <w:right w:val="single" w:sz="4" w:space="0" w:color="auto"/>
            </w:tcBorders>
            <w:shd w:val="clear" w:color="auto" w:fill="auto"/>
            <w:vAlign w:val="center"/>
          </w:tcPr>
          <w:p w14:paraId="0D6D92C4" w14:textId="35F8D0E1" w:rsidR="009D7FBC" w:rsidRPr="000663F4" w:rsidRDefault="009D7FBC" w:rsidP="00CD6FDB">
            <w:pPr>
              <w:jc w:val="both"/>
              <w:rPr>
                <w:rFonts w:ascii="Calibri" w:hAnsi="Calibri" w:cs="Arial"/>
                <w:noProof/>
                <w:sz w:val="18"/>
                <w:szCs w:val="18"/>
              </w:rPr>
            </w:pPr>
            <w:r w:rsidRPr="000663F4">
              <w:rPr>
                <w:rFonts w:ascii="Calibri" w:hAnsi="Calibri" w:cs="Arial"/>
                <w:noProof/>
                <w:sz w:val="18"/>
                <w:szCs w:val="18"/>
              </w:rPr>
              <w:t>US</w:t>
            </w:r>
          </w:p>
        </w:tc>
        <w:tc>
          <w:tcPr>
            <w:tcW w:w="942" w:type="pct"/>
            <w:tcBorders>
              <w:top w:val="single" w:sz="4" w:space="0" w:color="auto"/>
              <w:left w:val="nil"/>
              <w:bottom w:val="single" w:sz="4" w:space="0" w:color="auto"/>
              <w:right w:val="single" w:sz="4" w:space="0" w:color="auto"/>
            </w:tcBorders>
          </w:tcPr>
          <w:p w14:paraId="1B5966B0" w14:textId="4D41B015" w:rsidR="009D7FBC" w:rsidRPr="000663F4" w:rsidRDefault="009D7FBC" w:rsidP="00CD6FDB">
            <w:pPr>
              <w:jc w:val="both"/>
              <w:rPr>
                <w:rFonts w:ascii="Arial" w:hAnsi="Arial" w:cs="Arial"/>
                <w:sz w:val="18"/>
                <w:szCs w:val="18"/>
              </w:rPr>
            </w:pPr>
            <w:r w:rsidRPr="000663F4">
              <w:rPr>
                <w:rFonts w:ascii="Calibri" w:hAnsi="Calibri" w:cs="Arial"/>
                <w:noProof/>
                <w:sz w:val="18"/>
                <w:szCs w:val="18"/>
              </w:rPr>
              <w:t>ContactPoints.address</w:t>
            </w:r>
          </w:p>
        </w:tc>
        <w:tc>
          <w:tcPr>
            <w:tcW w:w="942" w:type="pct"/>
            <w:tcBorders>
              <w:top w:val="single" w:sz="4" w:space="0" w:color="auto"/>
              <w:left w:val="nil"/>
              <w:bottom w:val="single" w:sz="4" w:space="0" w:color="auto"/>
              <w:right w:val="single" w:sz="4" w:space="0" w:color="auto"/>
            </w:tcBorders>
          </w:tcPr>
          <w:p w14:paraId="4FC52A41" w14:textId="6C0CEC52" w:rsidR="009D7FBC" w:rsidRPr="000663F4" w:rsidRDefault="009D7FBC" w:rsidP="00CD6FDB">
            <w:pPr>
              <w:jc w:val="both"/>
              <w:rPr>
                <w:rFonts w:ascii="Calibri" w:hAnsi="Calibri" w:cs="Arial"/>
                <w:noProof/>
                <w:sz w:val="18"/>
                <w:szCs w:val="18"/>
              </w:rPr>
            </w:pPr>
            <w:r>
              <w:rPr>
                <w:rFonts w:ascii="Calibri" w:hAnsi="Calibri" w:cs="Arial"/>
                <w:noProof/>
                <w:sz w:val="18"/>
                <w:szCs w:val="18"/>
              </w:rPr>
              <w:t>No</w:t>
            </w:r>
          </w:p>
        </w:tc>
      </w:tr>
      <w:tr w:rsidR="006B5AF5" w:rsidRPr="007E5AD4" w14:paraId="5EDD8D3B" w14:textId="59F2E1EB" w:rsidTr="009D7FBC">
        <w:trPr>
          <w:trHeight w:val="350"/>
        </w:trPr>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14F2FC23" w14:textId="77777777" w:rsidR="006B5AF5" w:rsidRPr="007E5AD4" w:rsidRDefault="006B5AF5" w:rsidP="00CD6FDB">
            <w:pPr>
              <w:jc w:val="both"/>
              <w:rPr>
                <w:rFonts w:ascii="Calibri" w:hAnsi="Calibri" w:cs="Arial"/>
                <w:noProof/>
                <w:sz w:val="22"/>
                <w:szCs w:val="22"/>
              </w:rPr>
            </w:pPr>
          </w:p>
        </w:tc>
        <w:tc>
          <w:tcPr>
            <w:tcW w:w="760" w:type="pct"/>
            <w:tcBorders>
              <w:top w:val="single" w:sz="4" w:space="0" w:color="auto"/>
              <w:left w:val="nil"/>
              <w:bottom w:val="single" w:sz="4" w:space="0" w:color="auto"/>
              <w:right w:val="single" w:sz="4" w:space="0" w:color="auto"/>
            </w:tcBorders>
            <w:shd w:val="clear" w:color="auto" w:fill="auto"/>
            <w:vAlign w:val="center"/>
          </w:tcPr>
          <w:p w14:paraId="48BF8B01" w14:textId="77777777" w:rsidR="006B5AF5" w:rsidRPr="007E5AD4" w:rsidRDefault="006B5AF5" w:rsidP="00CD6FDB">
            <w:pPr>
              <w:jc w:val="both"/>
              <w:rPr>
                <w:rFonts w:ascii="Calibri" w:hAnsi="Calibri" w:cs="Arial"/>
                <w:noProof/>
                <w:sz w:val="22"/>
                <w:szCs w:val="22"/>
              </w:rPr>
            </w:pPr>
          </w:p>
        </w:tc>
        <w:tc>
          <w:tcPr>
            <w:tcW w:w="1028" w:type="pct"/>
            <w:tcBorders>
              <w:top w:val="single" w:sz="4" w:space="0" w:color="auto"/>
              <w:left w:val="nil"/>
              <w:bottom w:val="single" w:sz="4" w:space="0" w:color="auto"/>
              <w:right w:val="single" w:sz="4" w:space="0" w:color="auto"/>
            </w:tcBorders>
            <w:shd w:val="clear" w:color="auto" w:fill="auto"/>
            <w:vAlign w:val="center"/>
          </w:tcPr>
          <w:p w14:paraId="7744795B" w14:textId="77777777" w:rsidR="006B5AF5" w:rsidRPr="007E5AD4" w:rsidRDefault="006B5AF5" w:rsidP="00CD6FDB">
            <w:pPr>
              <w:jc w:val="both"/>
              <w:rPr>
                <w:rFonts w:ascii="Calibri" w:hAnsi="Calibri" w:cs="Arial"/>
                <w:noProof/>
                <w:sz w:val="22"/>
                <w:szCs w:val="22"/>
              </w:rPr>
            </w:pPr>
          </w:p>
        </w:tc>
        <w:tc>
          <w:tcPr>
            <w:tcW w:w="856" w:type="pct"/>
            <w:tcBorders>
              <w:top w:val="single" w:sz="4" w:space="0" w:color="auto"/>
              <w:left w:val="nil"/>
              <w:bottom w:val="single" w:sz="4" w:space="0" w:color="auto"/>
              <w:right w:val="single" w:sz="4" w:space="0" w:color="auto"/>
            </w:tcBorders>
            <w:shd w:val="clear" w:color="auto" w:fill="auto"/>
            <w:vAlign w:val="center"/>
          </w:tcPr>
          <w:p w14:paraId="18F089A7" w14:textId="77777777" w:rsidR="006B5AF5" w:rsidRPr="007E5AD4" w:rsidRDefault="006B5AF5" w:rsidP="00CD6FDB">
            <w:pPr>
              <w:jc w:val="both"/>
              <w:rPr>
                <w:rFonts w:ascii="Calibri" w:hAnsi="Calibri" w:cs="Arial"/>
                <w:noProof/>
              </w:rPr>
            </w:pPr>
          </w:p>
        </w:tc>
        <w:tc>
          <w:tcPr>
            <w:tcW w:w="942" w:type="pct"/>
            <w:tcBorders>
              <w:top w:val="single" w:sz="4" w:space="0" w:color="auto"/>
              <w:left w:val="nil"/>
              <w:bottom w:val="single" w:sz="4" w:space="0" w:color="auto"/>
              <w:right w:val="single" w:sz="4" w:space="0" w:color="auto"/>
            </w:tcBorders>
          </w:tcPr>
          <w:p w14:paraId="55D1DA33" w14:textId="77777777" w:rsidR="006B5AF5" w:rsidRPr="007E5AD4" w:rsidRDefault="006B5AF5" w:rsidP="00CD6FDB">
            <w:pPr>
              <w:jc w:val="both"/>
              <w:rPr>
                <w:rFonts w:ascii="Calibri" w:hAnsi="Calibri" w:cs="Arial"/>
                <w:noProof/>
              </w:rPr>
            </w:pPr>
          </w:p>
        </w:tc>
        <w:tc>
          <w:tcPr>
            <w:tcW w:w="942" w:type="pct"/>
            <w:tcBorders>
              <w:top w:val="single" w:sz="4" w:space="0" w:color="auto"/>
              <w:left w:val="nil"/>
              <w:bottom w:val="single" w:sz="4" w:space="0" w:color="auto"/>
              <w:right w:val="single" w:sz="4" w:space="0" w:color="auto"/>
            </w:tcBorders>
          </w:tcPr>
          <w:p w14:paraId="6EACAA98" w14:textId="77777777" w:rsidR="006B5AF5" w:rsidRPr="007E5AD4" w:rsidRDefault="006B5AF5" w:rsidP="00CD6FDB">
            <w:pPr>
              <w:jc w:val="both"/>
              <w:rPr>
                <w:rFonts w:ascii="Calibri" w:hAnsi="Calibri" w:cs="Arial"/>
                <w:noProof/>
              </w:rPr>
            </w:pPr>
          </w:p>
        </w:tc>
      </w:tr>
      <w:tr w:rsidR="006B5AF5" w:rsidRPr="00514724" w14:paraId="434F628F" w14:textId="711981C7" w:rsidTr="009D7FBC">
        <w:trPr>
          <w:trHeight w:val="350"/>
        </w:trPr>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747FE7CC" w14:textId="77777777" w:rsidR="006B5AF5" w:rsidRPr="007E5AD4" w:rsidRDefault="006B5AF5" w:rsidP="00CD6FDB">
            <w:pPr>
              <w:jc w:val="both"/>
              <w:rPr>
                <w:rFonts w:ascii="Calibri" w:hAnsi="Calibri" w:cs="Arial"/>
                <w:noProof/>
                <w:sz w:val="22"/>
                <w:szCs w:val="22"/>
              </w:rPr>
            </w:pPr>
          </w:p>
        </w:tc>
        <w:tc>
          <w:tcPr>
            <w:tcW w:w="760" w:type="pct"/>
            <w:tcBorders>
              <w:top w:val="single" w:sz="4" w:space="0" w:color="auto"/>
              <w:left w:val="nil"/>
              <w:bottom w:val="single" w:sz="4" w:space="0" w:color="auto"/>
              <w:right w:val="single" w:sz="4" w:space="0" w:color="auto"/>
            </w:tcBorders>
            <w:shd w:val="clear" w:color="auto" w:fill="auto"/>
            <w:vAlign w:val="center"/>
          </w:tcPr>
          <w:p w14:paraId="69EC755E" w14:textId="77777777" w:rsidR="006B5AF5" w:rsidRPr="007E5AD4" w:rsidRDefault="006B5AF5" w:rsidP="00CD6FDB">
            <w:pPr>
              <w:jc w:val="both"/>
              <w:rPr>
                <w:rFonts w:ascii="Calibri" w:hAnsi="Calibri" w:cs="Arial"/>
                <w:noProof/>
                <w:sz w:val="22"/>
                <w:szCs w:val="22"/>
              </w:rPr>
            </w:pPr>
          </w:p>
        </w:tc>
        <w:tc>
          <w:tcPr>
            <w:tcW w:w="1028" w:type="pct"/>
            <w:tcBorders>
              <w:top w:val="single" w:sz="4" w:space="0" w:color="auto"/>
              <w:left w:val="nil"/>
              <w:bottom w:val="single" w:sz="4" w:space="0" w:color="auto"/>
              <w:right w:val="single" w:sz="4" w:space="0" w:color="auto"/>
            </w:tcBorders>
            <w:shd w:val="clear" w:color="auto" w:fill="auto"/>
            <w:vAlign w:val="center"/>
          </w:tcPr>
          <w:p w14:paraId="2F5F8585" w14:textId="77777777" w:rsidR="006B5AF5" w:rsidRPr="007E5AD4" w:rsidRDefault="006B5AF5" w:rsidP="00CD6FDB">
            <w:pPr>
              <w:jc w:val="both"/>
              <w:rPr>
                <w:rFonts w:ascii="Calibri" w:hAnsi="Calibri" w:cs="Arial"/>
                <w:noProof/>
                <w:sz w:val="22"/>
                <w:szCs w:val="22"/>
              </w:rPr>
            </w:pPr>
          </w:p>
        </w:tc>
        <w:tc>
          <w:tcPr>
            <w:tcW w:w="856" w:type="pct"/>
            <w:tcBorders>
              <w:top w:val="single" w:sz="4" w:space="0" w:color="auto"/>
              <w:left w:val="nil"/>
              <w:bottom w:val="single" w:sz="4" w:space="0" w:color="auto"/>
              <w:right w:val="single" w:sz="4" w:space="0" w:color="auto"/>
            </w:tcBorders>
            <w:shd w:val="clear" w:color="auto" w:fill="auto"/>
            <w:vAlign w:val="center"/>
          </w:tcPr>
          <w:p w14:paraId="7E920825" w14:textId="77777777" w:rsidR="006B5AF5" w:rsidRPr="00514724" w:rsidRDefault="006B5AF5" w:rsidP="00CD6FDB">
            <w:pPr>
              <w:jc w:val="both"/>
              <w:rPr>
                <w:rFonts w:ascii="Calibri" w:hAnsi="Calibri" w:cs="Arial"/>
                <w:noProof/>
              </w:rPr>
            </w:pPr>
          </w:p>
        </w:tc>
        <w:tc>
          <w:tcPr>
            <w:tcW w:w="942" w:type="pct"/>
            <w:tcBorders>
              <w:top w:val="single" w:sz="4" w:space="0" w:color="auto"/>
              <w:left w:val="nil"/>
              <w:bottom w:val="single" w:sz="4" w:space="0" w:color="auto"/>
              <w:right w:val="single" w:sz="4" w:space="0" w:color="auto"/>
            </w:tcBorders>
          </w:tcPr>
          <w:p w14:paraId="7A94932B" w14:textId="77777777" w:rsidR="006B5AF5" w:rsidRPr="00514724" w:rsidRDefault="006B5AF5" w:rsidP="00CD6FDB">
            <w:pPr>
              <w:jc w:val="both"/>
              <w:rPr>
                <w:rFonts w:ascii="Calibri" w:hAnsi="Calibri" w:cs="Arial"/>
                <w:noProof/>
              </w:rPr>
            </w:pPr>
          </w:p>
        </w:tc>
        <w:tc>
          <w:tcPr>
            <w:tcW w:w="942" w:type="pct"/>
            <w:tcBorders>
              <w:top w:val="single" w:sz="4" w:space="0" w:color="auto"/>
              <w:left w:val="nil"/>
              <w:bottom w:val="single" w:sz="4" w:space="0" w:color="auto"/>
              <w:right w:val="single" w:sz="4" w:space="0" w:color="auto"/>
            </w:tcBorders>
          </w:tcPr>
          <w:p w14:paraId="30DEDDC5" w14:textId="77777777" w:rsidR="006B5AF5" w:rsidRPr="00514724" w:rsidRDefault="006B5AF5" w:rsidP="00CD6FDB">
            <w:pPr>
              <w:jc w:val="both"/>
              <w:rPr>
                <w:rFonts w:ascii="Calibri" w:hAnsi="Calibri" w:cs="Arial"/>
                <w:noProof/>
              </w:rPr>
            </w:pPr>
          </w:p>
        </w:tc>
      </w:tr>
    </w:tbl>
    <w:p w14:paraId="6A699124" w14:textId="127031E4" w:rsidR="008B653F" w:rsidRPr="00932AA2" w:rsidRDefault="008B653F" w:rsidP="00CD6FDB">
      <w:pPr>
        <w:jc w:val="both"/>
        <w:rPr>
          <w:rFonts w:ascii="Calibri" w:hAnsi="Calibri"/>
        </w:rPr>
      </w:pPr>
    </w:p>
    <w:p w14:paraId="5B3A15BD" w14:textId="166A3D82" w:rsidR="008B724E" w:rsidRPr="001D6DAA" w:rsidRDefault="00101D8B" w:rsidP="00CD6FDB">
      <w:pPr>
        <w:pStyle w:val="Heading3"/>
        <w:numPr>
          <w:ilvl w:val="1"/>
          <w:numId w:val="19"/>
        </w:numPr>
        <w:jc w:val="both"/>
      </w:pPr>
      <w:bookmarkStart w:id="1169" w:name="_Toc12532745"/>
      <w:r>
        <w:rPr>
          <w:rFonts w:ascii="Calibri" w:hAnsi="Calibri"/>
          <w:sz w:val="28"/>
          <w:szCs w:val="28"/>
        </w:rPr>
        <w:t xml:space="preserve">Cross Reference </w:t>
      </w:r>
      <w:r w:rsidR="00C60D64" w:rsidRPr="001D6DAA">
        <w:rPr>
          <w:rFonts w:ascii="Calibri" w:hAnsi="Calibri"/>
          <w:sz w:val="28"/>
          <w:szCs w:val="28"/>
        </w:rPr>
        <w:t>ID Mapping</w:t>
      </w:r>
      <w:bookmarkEnd w:id="1169"/>
      <w:r w:rsidR="00C60D64" w:rsidRPr="001D6DAA">
        <w:rPr>
          <w:rFonts w:ascii="Calibri" w:hAnsi="Calibri"/>
          <w:sz w:val="28"/>
          <w:szCs w:val="28"/>
        </w:rPr>
        <w:t xml:space="preserve"> </w:t>
      </w:r>
    </w:p>
    <w:p w14:paraId="5E60E014" w14:textId="21269243" w:rsidR="008B724E" w:rsidRPr="001D6DAA" w:rsidRDefault="00025463" w:rsidP="00CD6FDB">
      <w:pPr>
        <w:jc w:val="both"/>
      </w:pPr>
      <w:r w:rsidRPr="001D6DAA">
        <w:tab/>
      </w:r>
    </w:p>
    <w:p w14:paraId="67C9BD70" w14:textId="56295CEF" w:rsidR="009350FA" w:rsidRDefault="001811A3" w:rsidP="00CD6FDB">
      <w:pPr>
        <w:overflowPunct w:val="0"/>
        <w:autoSpaceDE w:val="0"/>
        <w:autoSpaceDN w:val="0"/>
        <w:adjustRightInd w:val="0"/>
        <w:spacing w:after="120"/>
        <w:jc w:val="both"/>
        <w:textAlignment w:val="baseline"/>
        <w:rPr>
          <w:rFonts w:ascii="Calibri" w:hAnsi="Calibri"/>
        </w:rPr>
      </w:pPr>
      <w:r w:rsidRPr="001D6DAA">
        <w:rPr>
          <w:rFonts w:ascii="Calibri" w:hAnsi="Calibri"/>
        </w:rPr>
        <w:t xml:space="preserve">Cross reference Id mapping for </w:t>
      </w:r>
      <w:r w:rsidR="008360BF">
        <w:rPr>
          <w:rFonts w:ascii="Calibri" w:hAnsi="Calibri"/>
        </w:rPr>
        <w:t>Investor</w:t>
      </w:r>
      <w:r w:rsidR="005E1849" w:rsidRPr="001D6DAA">
        <w:rPr>
          <w:rFonts w:ascii="Calibri" w:hAnsi="Calibri"/>
        </w:rPr>
        <w:t xml:space="preserve"> </w:t>
      </w:r>
      <w:r w:rsidR="00B07CE0" w:rsidRPr="001D6DAA">
        <w:rPr>
          <w:rFonts w:ascii="Calibri" w:hAnsi="Calibri"/>
        </w:rPr>
        <w:t>Party Role</w:t>
      </w:r>
      <w:r w:rsidRPr="001D6DAA">
        <w:rPr>
          <w:rFonts w:ascii="Calibri" w:hAnsi="Calibri"/>
        </w:rPr>
        <w:t xml:space="preserve"> json and </w:t>
      </w:r>
      <w:r w:rsidR="006F243D">
        <w:rPr>
          <w:rFonts w:ascii="Calibri" w:hAnsi="Calibri"/>
        </w:rPr>
        <w:t>ICON</w:t>
      </w:r>
      <w:r w:rsidRPr="001D6DAA">
        <w:rPr>
          <w:rFonts w:ascii="Calibri" w:hAnsi="Calibri"/>
        </w:rPr>
        <w:t xml:space="preserve"> Apis for creating </w:t>
      </w:r>
      <w:r w:rsidR="00A9610B">
        <w:rPr>
          <w:rFonts w:ascii="Calibri" w:hAnsi="Calibri"/>
        </w:rPr>
        <w:t>party role</w:t>
      </w:r>
    </w:p>
    <w:p w14:paraId="3761142E" w14:textId="77777777" w:rsidR="0042561F" w:rsidRPr="007E5AD4" w:rsidRDefault="0042561F" w:rsidP="00CD6FDB">
      <w:pPr>
        <w:jc w:val="both"/>
        <w:rPr>
          <w:rFonts w:ascii="Calibri" w:hAnsi="Calibri"/>
        </w:rPr>
      </w:pPr>
    </w:p>
    <w:tbl>
      <w:tblPr>
        <w:tblW w:w="4955" w:type="pct"/>
        <w:tblLayout w:type="fixed"/>
        <w:tblLook w:val="04A0" w:firstRow="1" w:lastRow="0" w:firstColumn="1" w:lastColumn="0" w:noHBand="0" w:noVBand="1"/>
      </w:tblPr>
      <w:tblGrid>
        <w:gridCol w:w="1194"/>
        <w:gridCol w:w="1934"/>
        <w:gridCol w:w="2397"/>
        <w:gridCol w:w="3965"/>
      </w:tblGrid>
      <w:tr w:rsidR="0042561F" w:rsidRPr="007E5AD4" w14:paraId="7EA4933A" w14:textId="77777777" w:rsidTr="001D6DAA">
        <w:trPr>
          <w:trHeight w:val="300"/>
        </w:trPr>
        <w:tc>
          <w:tcPr>
            <w:tcW w:w="629"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224FEDF3" w14:textId="0059D118" w:rsidR="0042561F" w:rsidRPr="007E5AD4" w:rsidRDefault="0042561F"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1019"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6F683BEC" w14:textId="1EE4E891" w:rsidR="0042561F" w:rsidRPr="007E5AD4" w:rsidRDefault="0042561F"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Internal ID</w:t>
            </w:r>
            <w:r w:rsidR="00E0409F">
              <w:rPr>
                <w:rFonts w:ascii="Calibri" w:hAnsi="Calibri" w:cs="Arial"/>
                <w:noProof/>
                <w:color w:val="FFFFFF" w:themeColor="background1"/>
                <w:sz w:val="20"/>
                <w:szCs w:val="20"/>
              </w:rPr>
              <w:t>(Utility PDM)</w:t>
            </w:r>
          </w:p>
        </w:tc>
        <w:tc>
          <w:tcPr>
            <w:tcW w:w="126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CCFB2DD" w14:textId="1794F2F2" w:rsidR="0042561F" w:rsidRPr="007E5AD4" w:rsidRDefault="0042561F"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External ID</w:t>
            </w:r>
            <w:r w:rsidR="00F87488">
              <w:rPr>
                <w:rFonts w:ascii="Calibri" w:hAnsi="Calibri" w:cs="Arial"/>
                <w:noProof/>
                <w:color w:val="FFFFFF" w:themeColor="background1"/>
                <w:sz w:val="20"/>
                <w:szCs w:val="20"/>
              </w:rPr>
              <w:t>(Core Engine)</w:t>
            </w:r>
          </w:p>
        </w:tc>
        <w:tc>
          <w:tcPr>
            <w:tcW w:w="2089"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170D91F1" w14:textId="47D654F6" w:rsidR="0042561F" w:rsidRPr="007E5AD4" w:rsidRDefault="0042561F"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Mapping rule</w:t>
            </w:r>
            <w:r w:rsidRPr="007E5AD4">
              <w:rPr>
                <w:rFonts w:ascii="Calibri" w:hAnsi="Calibri" w:cs="Arial"/>
                <w:noProof/>
                <w:color w:val="FFFFFF" w:themeColor="background1"/>
                <w:sz w:val="20"/>
                <w:szCs w:val="20"/>
              </w:rPr>
              <w:t xml:space="preserve"> </w:t>
            </w:r>
          </w:p>
        </w:tc>
      </w:tr>
      <w:tr w:rsidR="0042561F" w:rsidRPr="004B6689" w14:paraId="644C0C35" w14:textId="77777777" w:rsidTr="001D6DAA">
        <w:trPr>
          <w:trHeight w:val="276"/>
        </w:trPr>
        <w:tc>
          <w:tcPr>
            <w:tcW w:w="629"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0AB11F9F" w14:textId="77777777" w:rsidR="0042561F" w:rsidRPr="004B6689" w:rsidRDefault="0042561F" w:rsidP="00CD6FDB">
            <w:pPr>
              <w:jc w:val="both"/>
              <w:rPr>
                <w:rFonts w:ascii="Verdana" w:eastAsia="Times New Roman" w:hAnsi="Verdana" w:cs="Times New Roman"/>
                <w:b/>
                <w:bCs/>
                <w:color w:val="000000"/>
                <w:sz w:val="16"/>
                <w:szCs w:val="16"/>
              </w:rPr>
            </w:pPr>
          </w:p>
        </w:tc>
        <w:tc>
          <w:tcPr>
            <w:tcW w:w="1019"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4816BA81" w14:textId="77777777" w:rsidR="0042561F" w:rsidRPr="004B6689" w:rsidRDefault="0042561F" w:rsidP="00CD6FDB">
            <w:pPr>
              <w:jc w:val="both"/>
              <w:rPr>
                <w:rFonts w:ascii="Verdana" w:eastAsia="Times New Roman" w:hAnsi="Verdana" w:cs="Times New Roman"/>
                <w:b/>
                <w:bCs/>
                <w:color w:val="000000"/>
                <w:sz w:val="16"/>
                <w:szCs w:val="16"/>
              </w:rPr>
            </w:pPr>
          </w:p>
        </w:tc>
        <w:tc>
          <w:tcPr>
            <w:tcW w:w="126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2AFDB2FE" w14:textId="77777777" w:rsidR="0042561F" w:rsidRPr="004B6689" w:rsidRDefault="0042561F" w:rsidP="00CD6FDB">
            <w:pPr>
              <w:jc w:val="both"/>
              <w:rPr>
                <w:rFonts w:ascii="Verdana" w:eastAsia="Times New Roman" w:hAnsi="Verdana" w:cs="Times New Roman"/>
                <w:b/>
                <w:bCs/>
                <w:color w:val="000000"/>
                <w:sz w:val="16"/>
                <w:szCs w:val="16"/>
              </w:rPr>
            </w:pPr>
          </w:p>
        </w:tc>
        <w:tc>
          <w:tcPr>
            <w:tcW w:w="2089"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61C882BA" w14:textId="77777777" w:rsidR="0042561F" w:rsidRPr="004B6689" w:rsidRDefault="0042561F" w:rsidP="00CD6FDB">
            <w:pPr>
              <w:jc w:val="both"/>
              <w:rPr>
                <w:rFonts w:ascii="Verdana" w:eastAsia="Times New Roman" w:hAnsi="Verdana" w:cs="Times New Roman"/>
                <w:b/>
                <w:bCs/>
                <w:color w:val="000000"/>
                <w:sz w:val="16"/>
                <w:szCs w:val="16"/>
              </w:rPr>
            </w:pPr>
          </w:p>
        </w:tc>
      </w:tr>
      <w:tr w:rsidR="0042561F" w:rsidRPr="007E5AD4" w14:paraId="3503EB65" w14:textId="77777777" w:rsidTr="001D6DAA">
        <w:trPr>
          <w:trHeight w:val="422"/>
        </w:trPr>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47D4A02" w14:textId="40B61964" w:rsidR="0042561F" w:rsidRPr="007E5AD4" w:rsidRDefault="0042561F" w:rsidP="00CD6FDB">
            <w:pPr>
              <w:jc w:val="both"/>
              <w:rPr>
                <w:rFonts w:ascii="Calibri" w:hAnsi="Calibri" w:cs="Arial"/>
                <w:noProof/>
                <w:sz w:val="22"/>
                <w:szCs w:val="22"/>
              </w:rPr>
            </w:pPr>
          </w:p>
        </w:tc>
        <w:tc>
          <w:tcPr>
            <w:tcW w:w="1019" w:type="pct"/>
            <w:tcBorders>
              <w:top w:val="single" w:sz="4" w:space="0" w:color="auto"/>
              <w:left w:val="nil"/>
              <w:bottom w:val="single" w:sz="4" w:space="0" w:color="auto"/>
              <w:right w:val="single" w:sz="4" w:space="0" w:color="auto"/>
            </w:tcBorders>
            <w:shd w:val="clear" w:color="auto" w:fill="auto"/>
            <w:vAlign w:val="center"/>
          </w:tcPr>
          <w:p w14:paraId="658D191F" w14:textId="322BD223" w:rsidR="0042561F" w:rsidRPr="007E5AD4" w:rsidRDefault="008773C9" w:rsidP="008773C9">
            <w:pPr>
              <w:jc w:val="both"/>
              <w:rPr>
                <w:rFonts w:ascii="Calibri" w:hAnsi="Calibri" w:cs="Arial"/>
                <w:noProof/>
                <w:sz w:val="22"/>
                <w:szCs w:val="22"/>
              </w:rPr>
            </w:pPr>
            <w:r>
              <w:rPr>
                <w:rFonts w:ascii="Calibri" w:hAnsi="Calibri" w:cs="Arial"/>
                <w:noProof/>
                <w:sz w:val="22"/>
                <w:szCs w:val="22"/>
              </w:rPr>
              <w:t>P</w:t>
            </w:r>
            <w:r w:rsidR="00FC3F3F">
              <w:rPr>
                <w:rFonts w:ascii="Calibri" w:hAnsi="Calibri" w:cs="Arial"/>
                <w:noProof/>
                <w:sz w:val="22"/>
                <w:szCs w:val="22"/>
              </w:rPr>
              <w:t>artyRole.</w:t>
            </w:r>
            <w:r>
              <w:rPr>
                <w:rFonts w:ascii="Calibri" w:hAnsi="Calibri" w:cs="Arial"/>
                <w:noProof/>
                <w:sz w:val="22"/>
                <w:szCs w:val="22"/>
              </w:rPr>
              <w:t>uBERPtyID</w:t>
            </w:r>
          </w:p>
        </w:tc>
        <w:tc>
          <w:tcPr>
            <w:tcW w:w="1263" w:type="pct"/>
            <w:tcBorders>
              <w:top w:val="single" w:sz="4" w:space="0" w:color="auto"/>
              <w:left w:val="nil"/>
              <w:bottom w:val="single" w:sz="4" w:space="0" w:color="auto"/>
              <w:right w:val="single" w:sz="4" w:space="0" w:color="auto"/>
            </w:tcBorders>
            <w:shd w:val="clear" w:color="auto" w:fill="auto"/>
            <w:vAlign w:val="center"/>
          </w:tcPr>
          <w:p w14:paraId="7109B7C4" w14:textId="38276BD3" w:rsidR="0042561F" w:rsidRPr="007E5AD4" w:rsidRDefault="008773C9" w:rsidP="00CD6FDB">
            <w:pPr>
              <w:jc w:val="both"/>
              <w:rPr>
                <w:rFonts w:ascii="Calibri" w:hAnsi="Calibri" w:cs="Arial"/>
                <w:noProof/>
                <w:sz w:val="22"/>
                <w:szCs w:val="22"/>
              </w:rPr>
            </w:pPr>
            <w:r>
              <w:rPr>
                <w:rFonts w:ascii="Calibri" w:hAnsi="Calibri" w:cs="Arial"/>
                <w:noProof/>
                <w:sz w:val="22"/>
                <w:szCs w:val="22"/>
              </w:rPr>
              <w:t>PartyRole</w:t>
            </w:r>
            <w:r w:rsidR="00FC3F3F">
              <w:rPr>
                <w:rFonts w:ascii="Calibri" w:hAnsi="Calibri" w:cs="Arial"/>
                <w:noProof/>
                <w:sz w:val="22"/>
                <w:szCs w:val="22"/>
              </w:rPr>
              <w:t>.reference.internalid</w:t>
            </w:r>
          </w:p>
        </w:tc>
        <w:tc>
          <w:tcPr>
            <w:tcW w:w="2089" w:type="pct"/>
            <w:tcBorders>
              <w:top w:val="single" w:sz="4" w:space="0" w:color="auto"/>
              <w:left w:val="nil"/>
              <w:bottom w:val="single" w:sz="4" w:space="0" w:color="auto"/>
              <w:right w:val="single" w:sz="4" w:space="0" w:color="auto"/>
            </w:tcBorders>
            <w:shd w:val="clear" w:color="auto" w:fill="auto"/>
            <w:vAlign w:val="center"/>
          </w:tcPr>
          <w:p w14:paraId="1CDBBD8F" w14:textId="173D92C2" w:rsidR="0042561F" w:rsidRPr="007E5AD4" w:rsidRDefault="00FC3F3F" w:rsidP="00CD6FDB">
            <w:pPr>
              <w:jc w:val="both"/>
              <w:rPr>
                <w:rFonts w:ascii="Calibri" w:hAnsi="Calibri" w:cs="Arial"/>
                <w:noProof/>
              </w:rPr>
            </w:pPr>
            <w:r>
              <w:rPr>
                <w:rFonts w:ascii="Calibri" w:hAnsi="Calibri" w:cs="Arial"/>
                <w:noProof/>
              </w:rPr>
              <w:t>One to one</w:t>
            </w:r>
          </w:p>
        </w:tc>
      </w:tr>
      <w:tr w:rsidR="0042561F" w:rsidRPr="007E5AD4" w14:paraId="5BA8B095" w14:textId="77777777" w:rsidTr="001D6DAA">
        <w:trPr>
          <w:trHeight w:val="350"/>
        </w:trPr>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26A505D" w14:textId="4771B559" w:rsidR="0042561F" w:rsidRPr="007E5AD4" w:rsidRDefault="0042561F" w:rsidP="00CD6FDB">
            <w:pPr>
              <w:jc w:val="both"/>
              <w:rPr>
                <w:rFonts w:ascii="Calibri" w:hAnsi="Calibri" w:cs="Arial"/>
                <w:noProof/>
                <w:sz w:val="22"/>
                <w:szCs w:val="22"/>
              </w:rPr>
            </w:pPr>
          </w:p>
        </w:tc>
        <w:tc>
          <w:tcPr>
            <w:tcW w:w="1019" w:type="pct"/>
            <w:tcBorders>
              <w:top w:val="single" w:sz="4" w:space="0" w:color="auto"/>
              <w:left w:val="nil"/>
              <w:bottom w:val="single" w:sz="4" w:space="0" w:color="auto"/>
              <w:right w:val="single" w:sz="4" w:space="0" w:color="auto"/>
            </w:tcBorders>
            <w:shd w:val="clear" w:color="auto" w:fill="auto"/>
            <w:vAlign w:val="center"/>
          </w:tcPr>
          <w:p w14:paraId="7399F558" w14:textId="34C4D401" w:rsidR="0042561F" w:rsidRPr="007E5AD4" w:rsidRDefault="0042561F" w:rsidP="00CD6FDB">
            <w:pPr>
              <w:jc w:val="both"/>
              <w:rPr>
                <w:rFonts w:ascii="Calibri" w:hAnsi="Calibri" w:cs="Arial"/>
                <w:noProof/>
                <w:sz w:val="22"/>
                <w:szCs w:val="22"/>
              </w:rPr>
            </w:pPr>
          </w:p>
        </w:tc>
        <w:tc>
          <w:tcPr>
            <w:tcW w:w="1263" w:type="pct"/>
            <w:tcBorders>
              <w:top w:val="single" w:sz="4" w:space="0" w:color="auto"/>
              <w:left w:val="nil"/>
              <w:bottom w:val="single" w:sz="4" w:space="0" w:color="auto"/>
              <w:right w:val="single" w:sz="4" w:space="0" w:color="auto"/>
            </w:tcBorders>
            <w:shd w:val="clear" w:color="auto" w:fill="auto"/>
            <w:vAlign w:val="center"/>
          </w:tcPr>
          <w:p w14:paraId="74663105" w14:textId="66A320F1" w:rsidR="0042561F" w:rsidRPr="007E5AD4" w:rsidRDefault="0042561F" w:rsidP="00CD6FDB">
            <w:pPr>
              <w:jc w:val="both"/>
              <w:rPr>
                <w:rFonts w:ascii="Calibri" w:hAnsi="Calibri" w:cs="Arial"/>
                <w:noProof/>
                <w:sz w:val="22"/>
                <w:szCs w:val="22"/>
              </w:rPr>
            </w:pPr>
          </w:p>
        </w:tc>
        <w:tc>
          <w:tcPr>
            <w:tcW w:w="2089" w:type="pct"/>
            <w:tcBorders>
              <w:top w:val="single" w:sz="4" w:space="0" w:color="auto"/>
              <w:left w:val="nil"/>
              <w:bottom w:val="single" w:sz="4" w:space="0" w:color="auto"/>
              <w:right w:val="single" w:sz="4" w:space="0" w:color="auto"/>
            </w:tcBorders>
            <w:shd w:val="clear" w:color="auto" w:fill="auto"/>
            <w:vAlign w:val="center"/>
          </w:tcPr>
          <w:p w14:paraId="0F7376FE" w14:textId="77777777" w:rsidR="0042561F" w:rsidRPr="007E5AD4" w:rsidRDefault="0042561F" w:rsidP="00CD6FDB">
            <w:pPr>
              <w:jc w:val="both"/>
              <w:rPr>
                <w:rFonts w:ascii="Calibri" w:hAnsi="Calibri" w:cs="Arial"/>
                <w:noProof/>
              </w:rPr>
            </w:pPr>
          </w:p>
        </w:tc>
      </w:tr>
      <w:tr w:rsidR="0042561F" w:rsidRPr="00514724" w14:paraId="2D20DD1F" w14:textId="77777777" w:rsidTr="001D6DAA">
        <w:trPr>
          <w:trHeight w:val="350"/>
        </w:trPr>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18B3AD0" w14:textId="77777777" w:rsidR="0042561F" w:rsidRPr="007E5AD4" w:rsidRDefault="0042561F" w:rsidP="00CD6FDB">
            <w:pPr>
              <w:jc w:val="both"/>
              <w:rPr>
                <w:rFonts w:ascii="Calibri" w:hAnsi="Calibri" w:cs="Arial"/>
                <w:noProof/>
                <w:sz w:val="22"/>
                <w:szCs w:val="22"/>
              </w:rPr>
            </w:pPr>
          </w:p>
        </w:tc>
        <w:tc>
          <w:tcPr>
            <w:tcW w:w="1019" w:type="pct"/>
            <w:tcBorders>
              <w:top w:val="single" w:sz="4" w:space="0" w:color="auto"/>
              <w:left w:val="nil"/>
              <w:bottom w:val="single" w:sz="4" w:space="0" w:color="auto"/>
              <w:right w:val="single" w:sz="4" w:space="0" w:color="auto"/>
            </w:tcBorders>
            <w:shd w:val="clear" w:color="auto" w:fill="auto"/>
            <w:vAlign w:val="center"/>
          </w:tcPr>
          <w:p w14:paraId="055C32FB" w14:textId="77777777" w:rsidR="0042561F" w:rsidRPr="007E5AD4" w:rsidRDefault="0042561F" w:rsidP="00CD6FDB">
            <w:pPr>
              <w:jc w:val="both"/>
              <w:rPr>
                <w:rFonts w:ascii="Calibri" w:hAnsi="Calibri" w:cs="Arial"/>
                <w:noProof/>
                <w:sz w:val="22"/>
                <w:szCs w:val="22"/>
              </w:rPr>
            </w:pPr>
          </w:p>
        </w:tc>
        <w:tc>
          <w:tcPr>
            <w:tcW w:w="1263" w:type="pct"/>
            <w:tcBorders>
              <w:top w:val="single" w:sz="4" w:space="0" w:color="auto"/>
              <w:left w:val="nil"/>
              <w:bottom w:val="single" w:sz="4" w:space="0" w:color="auto"/>
              <w:right w:val="single" w:sz="4" w:space="0" w:color="auto"/>
            </w:tcBorders>
            <w:shd w:val="clear" w:color="auto" w:fill="auto"/>
            <w:vAlign w:val="center"/>
          </w:tcPr>
          <w:p w14:paraId="3D1C6C93" w14:textId="77777777" w:rsidR="0042561F" w:rsidRPr="007E5AD4" w:rsidRDefault="0042561F" w:rsidP="00CD6FDB">
            <w:pPr>
              <w:jc w:val="both"/>
              <w:rPr>
                <w:rFonts w:ascii="Calibri" w:hAnsi="Calibri" w:cs="Arial"/>
                <w:noProof/>
                <w:sz w:val="22"/>
                <w:szCs w:val="22"/>
              </w:rPr>
            </w:pPr>
          </w:p>
        </w:tc>
        <w:tc>
          <w:tcPr>
            <w:tcW w:w="2089" w:type="pct"/>
            <w:tcBorders>
              <w:top w:val="single" w:sz="4" w:space="0" w:color="auto"/>
              <w:left w:val="nil"/>
              <w:bottom w:val="single" w:sz="4" w:space="0" w:color="auto"/>
              <w:right w:val="single" w:sz="4" w:space="0" w:color="auto"/>
            </w:tcBorders>
            <w:shd w:val="clear" w:color="auto" w:fill="auto"/>
            <w:vAlign w:val="center"/>
          </w:tcPr>
          <w:p w14:paraId="067E0F62" w14:textId="77777777" w:rsidR="0042561F" w:rsidRPr="00514724" w:rsidRDefault="0042561F" w:rsidP="00CD6FDB">
            <w:pPr>
              <w:jc w:val="both"/>
              <w:rPr>
                <w:rFonts w:ascii="Calibri" w:hAnsi="Calibri" w:cs="Arial"/>
                <w:noProof/>
              </w:rPr>
            </w:pPr>
          </w:p>
        </w:tc>
      </w:tr>
    </w:tbl>
    <w:p w14:paraId="0E2BA657" w14:textId="77777777" w:rsidR="00F245EC" w:rsidRDefault="00F245EC" w:rsidP="00CD6FDB">
      <w:pPr>
        <w:jc w:val="both"/>
      </w:pPr>
    </w:p>
    <w:p w14:paraId="3033CC95" w14:textId="6405EAF8" w:rsidR="00FC3F3F" w:rsidRDefault="00FC3F3F" w:rsidP="00CD6FDB">
      <w:pPr>
        <w:jc w:val="both"/>
      </w:pPr>
      <w:r>
        <w:t xml:space="preserve">Sub entity Cross Ref id mapping will be done after mapping </w:t>
      </w:r>
      <w:r w:rsidR="00FF7F9F">
        <w:t>exercise</w:t>
      </w:r>
      <w:r>
        <w:t xml:space="preserve"> is complete</w:t>
      </w:r>
    </w:p>
    <w:p w14:paraId="0A5B8CF2" w14:textId="77777777" w:rsidR="001B55B4" w:rsidRDefault="001B55B4" w:rsidP="00CD6FDB">
      <w:pPr>
        <w:jc w:val="both"/>
      </w:pPr>
    </w:p>
    <w:p w14:paraId="59ED8580" w14:textId="58E613F2" w:rsidR="00F918C2" w:rsidRDefault="00F918C2" w:rsidP="00CD6FDB">
      <w:pPr>
        <w:pStyle w:val="BRD1"/>
        <w:jc w:val="both"/>
      </w:pPr>
      <w:bookmarkStart w:id="1170" w:name="_Toc12532746"/>
      <w:r>
        <w:t>Business Entity Relationship</w:t>
      </w:r>
      <w:bookmarkEnd w:id="1170"/>
    </w:p>
    <w:p w14:paraId="6B4A315E" w14:textId="13E12584" w:rsidR="00F918C2" w:rsidRPr="00F918C2" w:rsidRDefault="00F918C2" w:rsidP="00CD6FDB">
      <w:pPr>
        <w:jc w:val="both"/>
      </w:pPr>
      <w:r>
        <w:t xml:space="preserve">Please refer to the Fund LLD for details about </w:t>
      </w:r>
      <w:r w:rsidR="008773C9">
        <w:t>Investor</w:t>
      </w:r>
      <w:r w:rsidR="00E031BC">
        <w:t xml:space="preserve"> </w:t>
      </w:r>
      <w:r>
        <w:t>party role domain entity</w:t>
      </w:r>
      <w:r w:rsidR="005E402B">
        <w:t xml:space="preserve">. Integration </w:t>
      </w:r>
      <w:r w:rsidR="00D251A0">
        <w:t>adapters</w:t>
      </w:r>
      <w:r w:rsidR="005E402B">
        <w:t xml:space="preserve"> don’t generate any domain entity or events</w:t>
      </w:r>
    </w:p>
    <w:p w14:paraId="753AC5AD" w14:textId="77777777" w:rsidR="001B55B4" w:rsidRDefault="001B55B4" w:rsidP="00CD6FDB">
      <w:pPr>
        <w:jc w:val="both"/>
      </w:pPr>
    </w:p>
    <w:p w14:paraId="20B0553C" w14:textId="787A5103" w:rsidR="00D251A0" w:rsidRDefault="00D251A0" w:rsidP="00CD6FDB">
      <w:pPr>
        <w:pStyle w:val="BRD1"/>
        <w:jc w:val="both"/>
      </w:pPr>
      <w:bookmarkStart w:id="1171" w:name="_Toc12532747"/>
      <w:r>
        <w:t>Entity State</w:t>
      </w:r>
      <w:r w:rsidR="00A53732">
        <w:t xml:space="preserve"> M</w:t>
      </w:r>
      <w:r>
        <w:t>achines</w:t>
      </w:r>
      <w:bookmarkEnd w:id="1171"/>
    </w:p>
    <w:p w14:paraId="6F21B136" w14:textId="6CDEFDAD" w:rsidR="00D251A0" w:rsidRPr="00D251A0" w:rsidRDefault="00D251A0" w:rsidP="00CD6FDB">
      <w:pPr>
        <w:jc w:val="both"/>
      </w:pPr>
      <w:r>
        <w:t>Integration adapters don’t generate any state change event as they are stateless</w:t>
      </w:r>
      <w:r w:rsidR="005848D9">
        <w:t>.</w:t>
      </w:r>
    </w:p>
    <w:p w14:paraId="7D74CAE3" w14:textId="77777777" w:rsidR="00D251A0" w:rsidRDefault="00D251A0" w:rsidP="00CD6FDB">
      <w:pPr>
        <w:jc w:val="both"/>
      </w:pPr>
    </w:p>
    <w:p w14:paraId="25413463" w14:textId="2C0D54DD" w:rsidR="00D251A0" w:rsidRDefault="00D251A0" w:rsidP="00CD6FDB">
      <w:pPr>
        <w:pStyle w:val="BRD1"/>
        <w:jc w:val="both"/>
      </w:pPr>
      <w:bookmarkStart w:id="1172" w:name="_Toc12532748"/>
      <w:r>
        <w:t>Event payload Structure</w:t>
      </w:r>
      <w:bookmarkEnd w:id="1172"/>
    </w:p>
    <w:p w14:paraId="3E0F6B6D" w14:textId="07A00243" w:rsidR="00D251A0" w:rsidRPr="00D251A0" w:rsidRDefault="00D251A0" w:rsidP="00CD6FDB">
      <w:pPr>
        <w:jc w:val="both"/>
      </w:pPr>
      <w:r>
        <w:t xml:space="preserve">The events are generated by </w:t>
      </w:r>
      <w:r w:rsidR="00747042">
        <w:t>Investor</w:t>
      </w:r>
      <w:r>
        <w:t xml:space="preserve"> Utility and integration adapters are consumers for the same and refer to the </w:t>
      </w:r>
      <w:r w:rsidR="00747042">
        <w:t>Investor</w:t>
      </w:r>
      <w:r>
        <w:t xml:space="preserve"> LLD for event payload structure</w:t>
      </w:r>
    </w:p>
    <w:p w14:paraId="049853F0" w14:textId="77777777" w:rsidR="00D251A0" w:rsidRDefault="00D251A0" w:rsidP="00CD6FDB">
      <w:pPr>
        <w:jc w:val="both"/>
      </w:pPr>
    </w:p>
    <w:p w14:paraId="0B58634D" w14:textId="481FDBF8" w:rsidR="005E1193" w:rsidRDefault="00C34296" w:rsidP="00CD6FDB">
      <w:pPr>
        <w:pStyle w:val="BRD1"/>
        <w:jc w:val="both"/>
      </w:pPr>
      <w:bookmarkStart w:id="1173" w:name="_Toc12532749"/>
      <w:r>
        <w:t>Datastore Design</w:t>
      </w:r>
      <w:r w:rsidR="005E1193">
        <w:t xml:space="preserve"> Overview</w:t>
      </w:r>
      <w:bookmarkEnd w:id="1173"/>
    </w:p>
    <w:p w14:paraId="284E9BC9" w14:textId="4A01E89A" w:rsidR="00C34296" w:rsidRPr="007C7017" w:rsidRDefault="005E1193" w:rsidP="00CD6FDB">
      <w:pPr>
        <w:jc w:val="both"/>
      </w:pPr>
      <w:r>
        <w:t xml:space="preserve">Adapter component don’t store any events in ML apart from exception events neither maintain any PDM. Hence it’s not </w:t>
      </w:r>
      <w:r w:rsidR="008C0A2F">
        <w:t>applicable for</w:t>
      </w:r>
      <w:r>
        <w:t xml:space="preserve"> the integration adapter</w:t>
      </w:r>
    </w:p>
    <w:p w14:paraId="48921D37" w14:textId="6A68EBB3" w:rsidR="00E3423A" w:rsidRPr="006F20D3" w:rsidRDefault="00E3423A" w:rsidP="00CD6FDB">
      <w:pPr>
        <w:pStyle w:val="BRD1"/>
        <w:jc w:val="both"/>
      </w:pPr>
      <w:bookmarkStart w:id="1174" w:name="_Toc12532750"/>
      <w:r w:rsidRPr="006F20D3">
        <w:t>Detailed Design</w:t>
      </w:r>
      <w:r w:rsidR="00391F1C">
        <w:t xml:space="preserve"> of Adapter</w:t>
      </w:r>
      <w:bookmarkEnd w:id="1174"/>
    </w:p>
    <w:p w14:paraId="37151EC0" w14:textId="77777777" w:rsidR="00972B5D" w:rsidRPr="00972B5D" w:rsidRDefault="00972B5D" w:rsidP="00CD6FDB">
      <w:pPr>
        <w:pStyle w:val="ListParagraph"/>
        <w:keepNext/>
        <w:keepLines/>
        <w:numPr>
          <w:ilvl w:val="0"/>
          <w:numId w:val="19"/>
        </w:numPr>
        <w:spacing w:before="40"/>
        <w:contextualSpacing w:val="0"/>
        <w:jc w:val="both"/>
        <w:outlineLvl w:val="2"/>
        <w:rPr>
          <w:rFonts w:ascii="Calibri" w:eastAsiaTheme="majorEastAsia" w:hAnsi="Calibri" w:cstheme="majorBidi"/>
          <w:vanish/>
          <w:color w:val="005877" w:themeColor="accent1" w:themeShade="7F"/>
          <w:sz w:val="22"/>
          <w:szCs w:val="22"/>
        </w:rPr>
      </w:pPr>
      <w:bookmarkStart w:id="1175" w:name="_Toc11253406"/>
      <w:bookmarkStart w:id="1176" w:name="_Toc11253482"/>
      <w:bookmarkStart w:id="1177" w:name="_Toc11253557"/>
      <w:bookmarkStart w:id="1178" w:name="_Toc11253633"/>
      <w:bookmarkStart w:id="1179" w:name="_Toc11254706"/>
      <w:bookmarkStart w:id="1180" w:name="_Toc11254997"/>
      <w:bookmarkStart w:id="1181" w:name="_Toc11255092"/>
      <w:bookmarkStart w:id="1182" w:name="_Toc11255210"/>
      <w:bookmarkStart w:id="1183" w:name="_Toc11255358"/>
      <w:bookmarkStart w:id="1184" w:name="_Toc11256675"/>
      <w:bookmarkStart w:id="1185" w:name="_Toc11256752"/>
      <w:bookmarkStart w:id="1186" w:name="_Toc11257606"/>
      <w:bookmarkStart w:id="1187" w:name="_Toc11257764"/>
      <w:bookmarkStart w:id="1188" w:name="_Toc11257853"/>
      <w:bookmarkStart w:id="1189" w:name="_Toc11257949"/>
      <w:bookmarkStart w:id="1190" w:name="_Toc11258422"/>
      <w:bookmarkStart w:id="1191" w:name="_Toc11258505"/>
      <w:bookmarkStart w:id="1192" w:name="_Toc11259076"/>
      <w:bookmarkStart w:id="1193" w:name="_Toc11260477"/>
      <w:bookmarkStart w:id="1194" w:name="_Toc11260611"/>
      <w:bookmarkStart w:id="1195" w:name="_Toc11263178"/>
      <w:bookmarkStart w:id="1196" w:name="_Toc11266513"/>
      <w:bookmarkStart w:id="1197" w:name="_Toc11266652"/>
      <w:bookmarkStart w:id="1198" w:name="_Toc11266852"/>
      <w:bookmarkStart w:id="1199" w:name="_Toc11266944"/>
      <w:bookmarkStart w:id="1200" w:name="_Toc11309838"/>
      <w:bookmarkStart w:id="1201" w:name="_Toc11312301"/>
      <w:bookmarkStart w:id="1202" w:name="_Toc11314514"/>
      <w:bookmarkStart w:id="1203" w:name="_Toc11315256"/>
      <w:bookmarkStart w:id="1204" w:name="_Toc11317618"/>
      <w:bookmarkStart w:id="1205" w:name="_Toc11317748"/>
      <w:bookmarkStart w:id="1206" w:name="_Toc11317878"/>
      <w:bookmarkStart w:id="1207" w:name="_Toc11318008"/>
      <w:bookmarkStart w:id="1208" w:name="_Toc11318137"/>
      <w:bookmarkStart w:id="1209" w:name="_Toc11318270"/>
      <w:bookmarkStart w:id="1210" w:name="_Toc11318698"/>
      <w:bookmarkStart w:id="1211" w:name="_Toc11318854"/>
      <w:bookmarkStart w:id="1212" w:name="_Toc11319163"/>
      <w:bookmarkStart w:id="1213" w:name="_Toc11319524"/>
      <w:bookmarkStart w:id="1214" w:name="_Toc11319998"/>
      <w:bookmarkStart w:id="1215" w:name="_Toc11320381"/>
      <w:bookmarkStart w:id="1216" w:name="_Toc11320520"/>
      <w:bookmarkStart w:id="1217" w:name="_Toc11794945"/>
      <w:bookmarkStart w:id="1218" w:name="_Toc11829747"/>
      <w:bookmarkStart w:id="1219" w:name="_Toc11836007"/>
      <w:bookmarkStart w:id="1220" w:name="_Toc11843764"/>
      <w:bookmarkStart w:id="1221" w:name="_Toc11843913"/>
      <w:bookmarkStart w:id="1222" w:name="_Toc11849448"/>
      <w:bookmarkStart w:id="1223" w:name="_Toc12350027"/>
      <w:bookmarkStart w:id="1224" w:name="_Toc12532751"/>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14:paraId="5C1299A1" w14:textId="4AC01882" w:rsidR="00E3423A" w:rsidRPr="001D6DAA" w:rsidRDefault="00A55DA9" w:rsidP="00CD6FDB">
      <w:pPr>
        <w:pStyle w:val="Heading3"/>
        <w:numPr>
          <w:ilvl w:val="1"/>
          <w:numId w:val="20"/>
        </w:numPr>
        <w:jc w:val="both"/>
      </w:pPr>
      <w:bookmarkStart w:id="1225" w:name="_Toc12532752"/>
      <w:r>
        <w:rPr>
          <w:rFonts w:ascii="Calibri" w:hAnsi="Calibri"/>
          <w:sz w:val="28"/>
          <w:szCs w:val="28"/>
        </w:rPr>
        <w:t>ICON</w:t>
      </w:r>
      <w:r w:rsidR="001E3D2A" w:rsidRPr="001D6DAA">
        <w:rPr>
          <w:rFonts w:ascii="Calibri" w:hAnsi="Calibri"/>
          <w:sz w:val="28"/>
          <w:szCs w:val="28"/>
        </w:rPr>
        <w:t xml:space="preserve"> </w:t>
      </w:r>
      <w:r w:rsidR="005E3A15" w:rsidRPr="001D6DAA">
        <w:rPr>
          <w:rFonts w:ascii="Calibri" w:hAnsi="Calibri"/>
          <w:sz w:val="28"/>
          <w:szCs w:val="28"/>
        </w:rPr>
        <w:t>Reader Router</w:t>
      </w:r>
      <w:r w:rsidR="00260A17" w:rsidRPr="001D6DAA">
        <w:rPr>
          <w:rFonts w:ascii="Calibri" w:hAnsi="Calibri"/>
          <w:sz w:val="28"/>
          <w:szCs w:val="28"/>
        </w:rPr>
        <w:t xml:space="preserve"> service</w:t>
      </w:r>
      <w:r w:rsidR="006A1A8B" w:rsidRPr="001D6DAA">
        <w:rPr>
          <w:rFonts w:ascii="Calibri" w:hAnsi="Calibri"/>
          <w:sz w:val="28"/>
          <w:szCs w:val="28"/>
        </w:rPr>
        <w:t xml:space="preserve"> </w:t>
      </w:r>
      <w:r w:rsidR="00644759" w:rsidRPr="001D6DAA">
        <w:rPr>
          <w:rFonts w:ascii="Calibri" w:hAnsi="Calibri"/>
          <w:sz w:val="28"/>
          <w:szCs w:val="28"/>
        </w:rPr>
        <w:t>(</w:t>
      </w:r>
      <w:hyperlink r:id="rId14" w:history="1">
        <w:r w:rsidR="00F91804" w:rsidRPr="001D6DAA">
          <w:t>adapter-</w:t>
        </w:r>
        <w:r w:rsidR="00832BFB">
          <w:t>partyrole</w:t>
        </w:r>
        <w:r w:rsidR="00F91804" w:rsidRPr="001D6DAA">
          <w:t>-out-rdr</w:t>
        </w:r>
      </w:hyperlink>
      <w:r w:rsidR="00644759" w:rsidRPr="001D6DAA">
        <w:rPr>
          <w:rFonts w:ascii="Calibri" w:hAnsi="Calibri"/>
          <w:sz w:val="28"/>
          <w:szCs w:val="28"/>
        </w:rPr>
        <w:t>)</w:t>
      </w:r>
      <w:bookmarkEnd w:id="1225"/>
    </w:p>
    <w:p w14:paraId="5759C777" w14:textId="1946730C" w:rsidR="00E3423A" w:rsidRPr="00A30A99" w:rsidRDefault="00E731B4" w:rsidP="00CD6FDB">
      <w:pPr>
        <w:ind w:left="360"/>
        <w:jc w:val="both"/>
        <w:rPr>
          <w:rFonts w:ascii="Calibri" w:hAnsi="Calibri"/>
        </w:rPr>
      </w:pPr>
      <w:r>
        <w:rPr>
          <w:rFonts w:ascii="Calibri" w:hAnsi="Calibri"/>
        </w:rPr>
        <w:t>Following …</w:t>
      </w:r>
    </w:p>
    <w:p w14:paraId="32ED41E9" w14:textId="75A3BDC3" w:rsidR="00616A91" w:rsidRPr="007B0694" w:rsidRDefault="00A734B6" w:rsidP="00CD6FDB">
      <w:pPr>
        <w:pStyle w:val="Heading3"/>
        <w:numPr>
          <w:ilvl w:val="2"/>
          <w:numId w:val="20"/>
        </w:numPr>
        <w:jc w:val="both"/>
        <w:rPr>
          <w:rFonts w:ascii="Calibri" w:hAnsi="Calibri"/>
        </w:rPr>
      </w:pPr>
      <w:r>
        <w:rPr>
          <w:rFonts w:ascii="Calibri" w:hAnsi="Calibri"/>
          <w:sz w:val="28"/>
          <w:szCs w:val="28"/>
        </w:rPr>
        <w:t xml:space="preserve"> </w:t>
      </w:r>
      <w:bookmarkStart w:id="1226" w:name="_Toc12532753"/>
      <w:r w:rsidR="007B0694" w:rsidRPr="007B0694">
        <w:rPr>
          <w:rFonts w:ascii="Calibri" w:hAnsi="Calibri"/>
          <w:sz w:val="28"/>
          <w:szCs w:val="28"/>
        </w:rPr>
        <w:t xml:space="preserve">List of </w:t>
      </w:r>
      <w:r w:rsidR="00170D77">
        <w:rPr>
          <w:rFonts w:ascii="Calibri" w:hAnsi="Calibri"/>
          <w:sz w:val="28"/>
          <w:szCs w:val="28"/>
        </w:rPr>
        <w:t xml:space="preserve">Major </w:t>
      </w:r>
      <w:r w:rsidR="008B217E" w:rsidRPr="001D6DAA">
        <w:rPr>
          <w:rFonts w:ascii="Calibri" w:hAnsi="Calibri"/>
          <w:sz w:val="28"/>
          <w:szCs w:val="28"/>
        </w:rPr>
        <w:t>components</w:t>
      </w:r>
      <w:bookmarkEnd w:id="1226"/>
    </w:p>
    <w:tbl>
      <w:tblPr>
        <w:tblW w:w="4955" w:type="pct"/>
        <w:tblLayout w:type="fixed"/>
        <w:tblLook w:val="04A0" w:firstRow="1" w:lastRow="0" w:firstColumn="1" w:lastColumn="0" w:noHBand="0" w:noVBand="1"/>
      </w:tblPr>
      <w:tblGrid>
        <w:gridCol w:w="3221"/>
        <w:gridCol w:w="1014"/>
        <w:gridCol w:w="3042"/>
        <w:gridCol w:w="1110"/>
        <w:gridCol w:w="1103"/>
      </w:tblGrid>
      <w:tr w:rsidR="008C43E5" w:rsidRPr="007E5AD4" w14:paraId="1B015A06" w14:textId="77777777" w:rsidTr="001D6DAA">
        <w:trPr>
          <w:trHeight w:val="300"/>
          <w:tblHeader/>
        </w:trPr>
        <w:tc>
          <w:tcPr>
            <w:tcW w:w="1697"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3064A8E" w14:textId="0ECAF391" w:rsidR="008C43E5" w:rsidRPr="007E5AD4" w:rsidRDefault="00D005AC"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 xml:space="preserve">Package </w:t>
            </w:r>
            <w:r w:rsidR="008C43E5">
              <w:rPr>
                <w:rFonts w:ascii="Calibri" w:hAnsi="Calibri" w:cs="Arial"/>
                <w:noProof/>
                <w:color w:val="FFFFFF" w:themeColor="background1"/>
                <w:sz w:val="20"/>
                <w:szCs w:val="20"/>
              </w:rPr>
              <w:t xml:space="preserve"> name</w:t>
            </w:r>
          </w:p>
        </w:tc>
        <w:tc>
          <w:tcPr>
            <w:tcW w:w="53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09F76AE" w14:textId="5F22E2CB" w:rsidR="008C43E5" w:rsidRPr="007E5AD4" w:rsidRDefault="008C43E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Method name</w:t>
            </w:r>
          </w:p>
        </w:tc>
        <w:tc>
          <w:tcPr>
            <w:tcW w:w="160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3670B4B" w14:textId="730E6D51" w:rsidR="008C43E5" w:rsidRPr="007E5AD4" w:rsidRDefault="008C43E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Input</w:t>
            </w:r>
          </w:p>
        </w:tc>
        <w:tc>
          <w:tcPr>
            <w:tcW w:w="585"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32910B1" w14:textId="2D7B4455" w:rsidR="008C43E5" w:rsidRPr="007E5AD4" w:rsidRDefault="008C43E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Output</w:t>
            </w:r>
          </w:p>
        </w:tc>
        <w:tc>
          <w:tcPr>
            <w:tcW w:w="581"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97224FA" w14:textId="6294FA3B" w:rsidR="008C43E5" w:rsidRPr="007E5AD4" w:rsidRDefault="008C43E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URL pattern</w:t>
            </w:r>
          </w:p>
        </w:tc>
      </w:tr>
      <w:tr w:rsidR="008C43E5" w:rsidRPr="004B6689" w14:paraId="0EB724C1" w14:textId="77777777" w:rsidTr="001D6DAA">
        <w:trPr>
          <w:trHeight w:val="194"/>
          <w:tblHeader/>
        </w:trPr>
        <w:tc>
          <w:tcPr>
            <w:tcW w:w="1697"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1DE74B6F" w14:textId="77777777" w:rsidR="008C43E5" w:rsidRPr="004B6689" w:rsidRDefault="008C43E5" w:rsidP="00CD6FDB">
            <w:pPr>
              <w:jc w:val="both"/>
              <w:rPr>
                <w:rFonts w:ascii="Verdana" w:eastAsia="Times New Roman" w:hAnsi="Verdana" w:cs="Times New Roman"/>
                <w:b/>
                <w:bCs/>
                <w:color w:val="000000"/>
                <w:sz w:val="16"/>
                <w:szCs w:val="16"/>
              </w:rPr>
            </w:pPr>
          </w:p>
        </w:tc>
        <w:tc>
          <w:tcPr>
            <w:tcW w:w="53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712F4747" w14:textId="77777777" w:rsidR="008C43E5" w:rsidRPr="004B6689" w:rsidRDefault="008C43E5" w:rsidP="00CD6FDB">
            <w:pPr>
              <w:jc w:val="both"/>
              <w:rPr>
                <w:rFonts w:ascii="Verdana" w:eastAsia="Times New Roman" w:hAnsi="Verdana" w:cs="Times New Roman"/>
                <w:b/>
                <w:bCs/>
                <w:color w:val="000000"/>
                <w:sz w:val="16"/>
                <w:szCs w:val="16"/>
              </w:rPr>
            </w:pPr>
          </w:p>
        </w:tc>
        <w:tc>
          <w:tcPr>
            <w:tcW w:w="160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4D459E17" w14:textId="03550F0E" w:rsidR="008C43E5" w:rsidRPr="004B6689" w:rsidRDefault="008C43E5" w:rsidP="00CD6FDB">
            <w:pPr>
              <w:jc w:val="both"/>
              <w:rPr>
                <w:rFonts w:ascii="Verdana" w:eastAsia="Times New Roman" w:hAnsi="Verdana" w:cs="Times New Roman"/>
                <w:b/>
                <w:bCs/>
                <w:color w:val="000000"/>
                <w:sz w:val="16"/>
                <w:szCs w:val="16"/>
              </w:rPr>
            </w:pPr>
          </w:p>
        </w:tc>
        <w:tc>
          <w:tcPr>
            <w:tcW w:w="585"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02CEBE1D" w14:textId="77777777" w:rsidR="008C43E5" w:rsidRPr="004B6689" w:rsidRDefault="008C43E5" w:rsidP="00CD6FDB">
            <w:pPr>
              <w:jc w:val="both"/>
              <w:rPr>
                <w:rFonts w:ascii="Verdana" w:eastAsia="Times New Roman" w:hAnsi="Verdana" w:cs="Times New Roman"/>
                <w:b/>
                <w:bCs/>
                <w:color w:val="000000"/>
                <w:sz w:val="16"/>
                <w:szCs w:val="16"/>
              </w:rPr>
            </w:pPr>
          </w:p>
        </w:tc>
        <w:tc>
          <w:tcPr>
            <w:tcW w:w="581"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50600546" w14:textId="77777777" w:rsidR="008C43E5" w:rsidRPr="004B6689" w:rsidRDefault="008C43E5" w:rsidP="00CD6FDB">
            <w:pPr>
              <w:jc w:val="both"/>
              <w:rPr>
                <w:rFonts w:ascii="Verdana" w:eastAsia="Times New Roman" w:hAnsi="Verdana" w:cs="Times New Roman"/>
                <w:b/>
                <w:bCs/>
                <w:color w:val="000000"/>
                <w:sz w:val="16"/>
                <w:szCs w:val="16"/>
              </w:rPr>
            </w:pPr>
          </w:p>
        </w:tc>
      </w:tr>
      <w:tr w:rsidR="007A175B" w:rsidRPr="007E5AD4" w14:paraId="0A80E691" w14:textId="77777777" w:rsidTr="007A175B">
        <w:trPr>
          <w:trHeight w:val="287"/>
          <w:tblHeader/>
        </w:trPr>
        <w:tc>
          <w:tcPr>
            <w:tcW w:w="1697" w:type="pct"/>
            <w:tcBorders>
              <w:top w:val="single" w:sz="4" w:space="0" w:color="auto"/>
              <w:left w:val="single" w:sz="4" w:space="0" w:color="auto"/>
              <w:bottom w:val="single" w:sz="4" w:space="0" w:color="auto"/>
              <w:right w:val="single" w:sz="4" w:space="0" w:color="auto"/>
            </w:tcBorders>
            <w:shd w:val="clear" w:color="auto" w:fill="auto"/>
          </w:tcPr>
          <w:p w14:paraId="2309ADD2" w14:textId="5E0580C9" w:rsidR="008C43E5" w:rsidRPr="001D6DAA" w:rsidRDefault="00A25316" w:rsidP="00CD6FDB">
            <w:pPr>
              <w:jc w:val="both"/>
              <w:rPr>
                <w:rFonts w:ascii="Calibri" w:hAnsi="Calibri" w:cs="Arial"/>
                <w:noProof/>
                <w:sz w:val="18"/>
                <w:szCs w:val="18"/>
              </w:rPr>
            </w:pPr>
            <w:r w:rsidRPr="00A25316">
              <w:rPr>
                <w:rFonts w:ascii="Calibri" w:hAnsi="Calibri"/>
                <w:sz w:val="18"/>
                <w:szCs w:val="18"/>
              </w:rPr>
              <w:t>com.ntrs.mia.partyrole.outbound.rdr.service</w:t>
            </w:r>
            <w:r w:rsidR="008C43E5" w:rsidRPr="001D6DAA">
              <w:rPr>
                <w:rFonts w:ascii="Calibri" w:hAnsi="Calibri"/>
                <w:sz w:val="18"/>
                <w:szCs w:val="18"/>
              </w:rPr>
              <w:t>.</w:t>
            </w:r>
            <w:r w:rsidRPr="00A25316">
              <w:rPr>
                <w:rFonts w:ascii="Calibri" w:hAnsi="Calibri"/>
                <w:sz w:val="18"/>
                <w:szCs w:val="18"/>
              </w:rPr>
              <w:t>PartyRoleMfListener</w:t>
            </w:r>
          </w:p>
        </w:tc>
        <w:tc>
          <w:tcPr>
            <w:tcW w:w="534" w:type="pct"/>
            <w:tcBorders>
              <w:top w:val="single" w:sz="4" w:space="0" w:color="auto"/>
              <w:left w:val="nil"/>
              <w:bottom w:val="single" w:sz="4" w:space="0" w:color="auto"/>
              <w:right w:val="single" w:sz="4" w:space="0" w:color="auto"/>
            </w:tcBorders>
            <w:shd w:val="clear" w:color="auto" w:fill="auto"/>
          </w:tcPr>
          <w:p w14:paraId="455E237C" w14:textId="499680CA" w:rsidR="008C43E5" w:rsidRPr="001D6DAA" w:rsidRDefault="008C43E5" w:rsidP="00CD6FDB">
            <w:pPr>
              <w:jc w:val="both"/>
              <w:rPr>
                <w:rFonts w:ascii="Calibri" w:hAnsi="Calibri" w:cs="Arial"/>
                <w:noProof/>
                <w:sz w:val="18"/>
                <w:szCs w:val="18"/>
              </w:rPr>
            </w:pPr>
          </w:p>
        </w:tc>
        <w:tc>
          <w:tcPr>
            <w:tcW w:w="1603" w:type="pct"/>
            <w:tcBorders>
              <w:top w:val="single" w:sz="4" w:space="0" w:color="auto"/>
              <w:left w:val="nil"/>
              <w:bottom w:val="single" w:sz="4" w:space="0" w:color="auto"/>
              <w:right w:val="single" w:sz="4" w:space="0" w:color="auto"/>
            </w:tcBorders>
            <w:shd w:val="clear" w:color="auto" w:fill="auto"/>
          </w:tcPr>
          <w:p w14:paraId="52041146" w14:textId="0F5F519D" w:rsidR="008C43E5" w:rsidRPr="001D6DAA" w:rsidRDefault="008C43E5" w:rsidP="00CD6FDB">
            <w:pPr>
              <w:jc w:val="both"/>
              <w:rPr>
                <w:rFonts w:ascii="Calibri" w:hAnsi="Calibri" w:cs="Arial"/>
                <w:noProof/>
                <w:sz w:val="18"/>
                <w:szCs w:val="18"/>
              </w:rPr>
            </w:pPr>
            <w:r w:rsidRPr="001D6DAA">
              <w:rPr>
                <w:rFonts w:ascii="Calibri" w:hAnsi="Calibri"/>
                <w:sz w:val="18"/>
                <w:szCs w:val="18"/>
              </w:rPr>
              <w:t>(@payload &lt;&lt;Entit</w:t>
            </w:r>
            <w:r w:rsidR="00A25316">
              <w:rPr>
                <w:rFonts w:ascii="Calibri" w:hAnsi="Calibri"/>
                <w:sz w:val="18"/>
                <w:szCs w:val="18"/>
              </w:rPr>
              <w:t xml:space="preserve">y&gt;&gt; schema) &lt;&lt;Entity&gt;&gt; e.g. </w:t>
            </w:r>
            <w:r w:rsidRPr="001D6DAA">
              <w:rPr>
                <w:rFonts w:ascii="Calibri" w:hAnsi="Calibri"/>
                <w:sz w:val="18"/>
                <w:szCs w:val="18"/>
              </w:rPr>
              <w:t>PartyRole</w:t>
            </w:r>
            <w:r w:rsidR="00FE3D60">
              <w:rPr>
                <w:rFonts w:ascii="Calibri" w:hAnsi="Calibri"/>
                <w:sz w:val="18"/>
                <w:szCs w:val="18"/>
              </w:rPr>
              <w:t>E</w:t>
            </w:r>
            <w:r w:rsidR="00FC56AB">
              <w:rPr>
                <w:rFonts w:ascii="Calibri" w:hAnsi="Calibri"/>
                <w:sz w:val="18"/>
                <w:szCs w:val="18"/>
              </w:rPr>
              <w:t>vent</w:t>
            </w:r>
            <w:r w:rsidRPr="001D6DAA">
              <w:rPr>
                <w:rFonts w:ascii="Calibri" w:hAnsi="Calibri"/>
                <w:sz w:val="18"/>
                <w:szCs w:val="18"/>
              </w:rPr>
              <w:t xml:space="preserve">, </w:t>
            </w:r>
          </w:p>
        </w:tc>
        <w:tc>
          <w:tcPr>
            <w:tcW w:w="585" w:type="pct"/>
            <w:tcBorders>
              <w:top w:val="single" w:sz="4" w:space="0" w:color="auto"/>
              <w:left w:val="nil"/>
              <w:bottom w:val="single" w:sz="4" w:space="0" w:color="auto"/>
              <w:right w:val="single" w:sz="4" w:space="0" w:color="auto"/>
            </w:tcBorders>
            <w:shd w:val="clear" w:color="auto" w:fill="auto"/>
          </w:tcPr>
          <w:p w14:paraId="47842FDA" w14:textId="4C05C35B" w:rsidR="008C43E5" w:rsidRPr="001D6DAA" w:rsidRDefault="00A91A96" w:rsidP="00CD6FDB">
            <w:pPr>
              <w:jc w:val="both"/>
              <w:rPr>
                <w:rFonts w:ascii="Calibri" w:hAnsi="Calibri" w:cs="Arial"/>
                <w:noProof/>
                <w:sz w:val="18"/>
                <w:szCs w:val="18"/>
              </w:rPr>
            </w:pPr>
            <w:r>
              <w:rPr>
                <w:rFonts w:ascii="Calibri" w:hAnsi="Calibri"/>
                <w:sz w:val="18"/>
                <w:szCs w:val="18"/>
              </w:rPr>
              <w:t>PartyRole Domain entity</w:t>
            </w:r>
          </w:p>
        </w:tc>
        <w:tc>
          <w:tcPr>
            <w:tcW w:w="581" w:type="pct"/>
            <w:tcBorders>
              <w:top w:val="single" w:sz="4" w:space="0" w:color="auto"/>
              <w:left w:val="nil"/>
              <w:bottom w:val="single" w:sz="4" w:space="0" w:color="auto"/>
              <w:right w:val="single" w:sz="4" w:space="0" w:color="auto"/>
            </w:tcBorders>
            <w:shd w:val="clear" w:color="auto" w:fill="auto"/>
          </w:tcPr>
          <w:p w14:paraId="352C95F0" w14:textId="1E21B49A" w:rsidR="008C43E5" w:rsidRPr="001D6DAA" w:rsidRDefault="008C43E5" w:rsidP="00CD6FDB">
            <w:pPr>
              <w:jc w:val="both"/>
              <w:rPr>
                <w:rFonts w:ascii="Calibri" w:hAnsi="Calibri" w:cs="Arial"/>
                <w:noProof/>
                <w:sz w:val="18"/>
                <w:szCs w:val="18"/>
              </w:rPr>
            </w:pPr>
            <w:r w:rsidRPr="001D6DAA">
              <w:rPr>
                <w:rFonts w:ascii="Calibri" w:hAnsi="Calibri"/>
                <w:sz w:val="18"/>
                <w:szCs w:val="18"/>
              </w:rPr>
              <w:t>NA</w:t>
            </w:r>
          </w:p>
        </w:tc>
      </w:tr>
      <w:tr w:rsidR="008C43E5" w:rsidRPr="007E5AD4" w14:paraId="469B5C72" w14:textId="77777777" w:rsidTr="001D6DAA">
        <w:trPr>
          <w:trHeight w:val="287"/>
          <w:tblHeader/>
        </w:trPr>
        <w:tc>
          <w:tcPr>
            <w:tcW w:w="1697" w:type="pct"/>
            <w:tcBorders>
              <w:top w:val="single" w:sz="4" w:space="0" w:color="auto"/>
              <w:left w:val="single" w:sz="4" w:space="0" w:color="auto"/>
              <w:bottom w:val="single" w:sz="4" w:space="0" w:color="auto"/>
              <w:right w:val="single" w:sz="4" w:space="0" w:color="auto"/>
            </w:tcBorders>
            <w:shd w:val="clear" w:color="auto" w:fill="auto"/>
            <w:vAlign w:val="center"/>
          </w:tcPr>
          <w:p w14:paraId="190F91C0" w14:textId="77777777" w:rsidR="008C43E5" w:rsidRPr="007E5AD4" w:rsidRDefault="008C43E5" w:rsidP="00CD6FDB">
            <w:pPr>
              <w:jc w:val="both"/>
              <w:rPr>
                <w:rFonts w:ascii="Calibri" w:hAnsi="Calibri" w:cs="Arial"/>
                <w:noProof/>
                <w:sz w:val="22"/>
                <w:szCs w:val="22"/>
              </w:rPr>
            </w:pPr>
          </w:p>
        </w:tc>
        <w:tc>
          <w:tcPr>
            <w:tcW w:w="534" w:type="pct"/>
            <w:tcBorders>
              <w:top w:val="single" w:sz="4" w:space="0" w:color="auto"/>
              <w:left w:val="nil"/>
              <w:bottom w:val="single" w:sz="4" w:space="0" w:color="auto"/>
              <w:right w:val="single" w:sz="4" w:space="0" w:color="auto"/>
            </w:tcBorders>
            <w:shd w:val="clear" w:color="auto" w:fill="auto"/>
            <w:vAlign w:val="center"/>
          </w:tcPr>
          <w:p w14:paraId="055725EE" w14:textId="77777777" w:rsidR="008C43E5" w:rsidRPr="007E5AD4" w:rsidRDefault="008C43E5" w:rsidP="00CD6FDB">
            <w:pPr>
              <w:jc w:val="both"/>
              <w:rPr>
                <w:rFonts w:ascii="Calibri" w:hAnsi="Calibri" w:cs="Arial"/>
                <w:noProof/>
                <w:sz w:val="22"/>
                <w:szCs w:val="22"/>
              </w:rPr>
            </w:pPr>
          </w:p>
        </w:tc>
        <w:tc>
          <w:tcPr>
            <w:tcW w:w="1603" w:type="pct"/>
            <w:tcBorders>
              <w:top w:val="single" w:sz="4" w:space="0" w:color="auto"/>
              <w:left w:val="nil"/>
              <w:bottom w:val="single" w:sz="4" w:space="0" w:color="auto"/>
              <w:right w:val="single" w:sz="4" w:space="0" w:color="auto"/>
            </w:tcBorders>
            <w:shd w:val="clear" w:color="auto" w:fill="auto"/>
            <w:vAlign w:val="center"/>
          </w:tcPr>
          <w:p w14:paraId="7B56D142" w14:textId="77777777" w:rsidR="008C43E5" w:rsidRPr="007E5AD4" w:rsidRDefault="008C43E5" w:rsidP="00CD6FDB">
            <w:pPr>
              <w:jc w:val="both"/>
              <w:rPr>
                <w:rFonts w:ascii="Calibri" w:hAnsi="Calibri" w:cs="Arial"/>
                <w:noProof/>
                <w:sz w:val="22"/>
                <w:szCs w:val="22"/>
              </w:rPr>
            </w:pPr>
          </w:p>
        </w:tc>
        <w:tc>
          <w:tcPr>
            <w:tcW w:w="585" w:type="pct"/>
            <w:tcBorders>
              <w:top w:val="single" w:sz="4" w:space="0" w:color="auto"/>
              <w:left w:val="nil"/>
              <w:bottom w:val="single" w:sz="4" w:space="0" w:color="auto"/>
              <w:right w:val="single" w:sz="4" w:space="0" w:color="auto"/>
            </w:tcBorders>
            <w:shd w:val="clear" w:color="auto" w:fill="auto"/>
            <w:vAlign w:val="center"/>
          </w:tcPr>
          <w:p w14:paraId="4CA6BADA" w14:textId="77777777" w:rsidR="008C43E5" w:rsidRPr="007E5AD4" w:rsidRDefault="008C43E5" w:rsidP="00CD6FDB">
            <w:pPr>
              <w:jc w:val="both"/>
              <w:rPr>
                <w:rFonts w:ascii="Calibri" w:hAnsi="Calibri" w:cs="Arial"/>
                <w:noProof/>
                <w:sz w:val="22"/>
                <w:szCs w:val="22"/>
              </w:rPr>
            </w:pPr>
          </w:p>
        </w:tc>
        <w:tc>
          <w:tcPr>
            <w:tcW w:w="581" w:type="pct"/>
            <w:tcBorders>
              <w:top w:val="single" w:sz="4" w:space="0" w:color="auto"/>
              <w:left w:val="nil"/>
              <w:bottom w:val="single" w:sz="4" w:space="0" w:color="auto"/>
              <w:right w:val="single" w:sz="4" w:space="0" w:color="auto"/>
            </w:tcBorders>
            <w:shd w:val="clear" w:color="auto" w:fill="auto"/>
            <w:vAlign w:val="center"/>
          </w:tcPr>
          <w:p w14:paraId="335B09FF" w14:textId="77777777" w:rsidR="008C43E5" w:rsidRPr="007E5AD4" w:rsidRDefault="008C43E5" w:rsidP="00CD6FDB">
            <w:pPr>
              <w:jc w:val="both"/>
              <w:rPr>
                <w:rFonts w:ascii="Calibri" w:hAnsi="Calibri" w:cs="Arial"/>
                <w:noProof/>
              </w:rPr>
            </w:pPr>
          </w:p>
        </w:tc>
      </w:tr>
    </w:tbl>
    <w:p w14:paraId="261AE171" w14:textId="7C8E11CB" w:rsidR="00DA3A41" w:rsidRDefault="00D6212D"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27" w:name="_Toc12532754"/>
      <w:r w:rsidR="00744487">
        <w:rPr>
          <w:rFonts w:ascii="Calibri" w:hAnsi="Calibri"/>
          <w:sz w:val="28"/>
          <w:szCs w:val="28"/>
        </w:rPr>
        <w:t>I</w:t>
      </w:r>
      <w:r w:rsidR="00DA3A41" w:rsidRPr="001D6DAA">
        <w:rPr>
          <w:rFonts w:ascii="Calibri" w:hAnsi="Calibri"/>
          <w:sz w:val="28"/>
          <w:szCs w:val="28"/>
        </w:rPr>
        <w:t xml:space="preserve">mplementation </w:t>
      </w:r>
      <w:r w:rsidR="000D67B3">
        <w:rPr>
          <w:rFonts w:ascii="Calibri" w:hAnsi="Calibri"/>
          <w:sz w:val="28"/>
          <w:szCs w:val="28"/>
        </w:rPr>
        <w:t>Details</w:t>
      </w:r>
      <w:bookmarkEnd w:id="1227"/>
      <w:r w:rsidR="001C39F9" w:rsidRPr="001D6DAA">
        <w:rPr>
          <w:rFonts w:ascii="Calibri" w:hAnsi="Calibri"/>
          <w:sz w:val="28"/>
          <w:szCs w:val="28"/>
        </w:rPr>
        <w:t xml:space="preserve"> </w:t>
      </w:r>
    </w:p>
    <w:p w14:paraId="7EE3F9C8" w14:textId="77777777" w:rsidR="00DA0C6E" w:rsidRPr="00DA0C6E" w:rsidRDefault="00DA0C6E" w:rsidP="00CD6FDB">
      <w:pPr>
        <w:jc w:val="both"/>
      </w:pPr>
    </w:p>
    <w:tbl>
      <w:tblPr>
        <w:tblW w:w="4955" w:type="pct"/>
        <w:tblLayout w:type="fixed"/>
        <w:tblLook w:val="04A0" w:firstRow="1" w:lastRow="0" w:firstColumn="1" w:lastColumn="0" w:noHBand="0" w:noVBand="1"/>
      </w:tblPr>
      <w:tblGrid>
        <w:gridCol w:w="613"/>
        <w:gridCol w:w="2056"/>
        <w:gridCol w:w="6821"/>
      </w:tblGrid>
      <w:tr w:rsidR="001F4572" w:rsidRPr="007E5AD4" w14:paraId="52E59E11" w14:textId="1DBC30BF" w:rsidTr="001D6DAA">
        <w:trPr>
          <w:trHeight w:val="300"/>
          <w:tblHeader/>
        </w:trPr>
        <w:tc>
          <w:tcPr>
            <w:tcW w:w="32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690DB9C1" w14:textId="1FA10450" w:rsidR="001F4572" w:rsidRPr="007E5AD4" w:rsidRDefault="001F4572" w:rsidP="00CD6FDB">
            <w:pPr>
              <w:jc w:val="both"/>
              <w:rPr>
                <w:rFonts w:ascii="Calibri" w:hAnsi="Calibri" w:cs="Arial"/>
                <w:noProof/>
                <w:color w:val="FFFFFF" w:themeColor="background1"/>
                <w:sz w:val="20"/>
                <w:szCs w:val="20"/>
              </w:rPr>
            </w:pPr>
          </w:p>
        </w:tc>
        <w:tc>
          <w:tcPr>
            <w:tcW w:w="108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E9C07D7" w14:textId="48309CA3" w:rsidR="001F4572" w:rsidRPr="007E5AD4" w:rsidRDefault="001F4572" w:rsidP="00CD6FDB">
            <w:pPr>
              <w:jc w:val="both"/>
              <w:rPr>
                <w:rFonts w:ascii="Calibri" w:hAnsi="Calibri" w:cs="Arial"/>
                <w:noProof/>
                <w:color w:val="FFFFFF" w:themeColor="background1"/>
                <w:sz w:val="20"/>
                <w:szCs w:val="20"/>
              </w:rPr>
            </w:pPr>
          </w:p>
        </w:tc>
        <w:tc>
          <w:tcPr>
            <w:tcW w:w="359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7A6BFCA" w14:textId="77777777" w:rsidR="001F4572" w:rsidRPr="007E5AD4" w:rsidRDefault="001F4572" w:rsidP="00CD6FDB">
            <w:pPr>
              <w:jc w:val="both"/>
              <w:rPr>
                <w:rFonts w:ascii="Calibri" w:hAnsi="Calibri" w:cs="Arial"/>
                <w:noProof/>
                <w:color w:val="FFFFFF" w:themeColor="background1"/>
                <w:sz w:val="20"/>
                <w:szCs w:val="20"/>
              </w:rPr>
            </w:pPr>
          </w:p>
        </w:tc>
      </w:tr>
      <w:tr w:rsidR="001F4572" w:rsidRPr="004B6689" w14:paraId="3C350F5E" w14:textId="1A6E1A95" w:rsidTr="001D6DAA">
        <w:trPr>
          <w:trHeight w:val="194"/>
          <w:tblHeader/>
        </w:trPr>
        <w:tc>
          <w:tcPr>
            <w:tcW w:w="32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4DEDDFA5" w14:textId="77777777" w:rsidR="001F4572" w:rsidRPr="004B6689" w:rsidRDefault="001F4572" w:rsidP="00CD6FDB">
            <w:pPr>
              <w:jc w:val="both"/>
              <w:rPr>
                <w:rFonts w:ascii="Verdana" w:eastAsia="Times New Roman" w:hAnsi="Verdana" w:cs="Times New Roman"/>
                <w:b/>
                <w:bCs/>
                <w:color w:val="000000"/>
                <w:sz w:val="16"/>
                <w:szCs w:val="16"/>
              </w:rPr>
            </w:pPr>
          </w:p>
        </w:tc>
        <w:tc>
          <w:tcPr>
            <w:tcW w:w="108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39A9A53E" w14:textId="77777777" w:rsidR="001F4572" w:rsidRPr="004B6689" w:rsidRDefault="001F4572" w:rsidP="00CD6FDB">
            <w:pPr>
              <w:jc w:val="both"/>
              <w:rPr>
                <w:rFonts w:ascii="Verdana" w:eastAsia="Times New Roman" w:hAnsi="Verdana" w:cs="Times New Roman"/>
                <w:b/>
                <w:bCs/>
                <w:color w:val="000000"/>
                <w:sz w:val="16"/>
                <w:szCs w:val="16"/>
              </w:rPr>
            </w:pPr>
          </w:p>
        </w:tc>
        <w:tc>
          <w:tcPr>
            <w:tcW w:w="359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0CFE958E" w14:textId="77777777" w:rsidR="001F4572" w:rsidRPr="004B6689" w:rsidRDefault="001F4572" w:rsidP="00CD6FDB">
            <w:pPr>
              <w:jc w:val="both"/>
              <w:rPr>
                <w:rFonts w:ascii="Verdana" w:eastAsia="Times New Roman" w:hAnsi="Verdana" w:cs="Times New Roman"/>
                <w:b/>
                <w:bCs/>
                <w:color w:val="000000"/>
                <w:sz w:val="16"/>
                <w:szCs w:val="16"/>
              </w:rPr>
            </w:pPr>
          </w:p>
        </w:tc>
      </w:tr>
      <w:tr w:rsidR="00B84618" w:rsidRPr="007E5AD4" w14:paraId="6BB53E31" w14:textId="5BEDD97E"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5A9B6CCD" w14:textId="79D2659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17A9E4A5" w14:textId="4CC11C35" w:rsidR="00B84618" w:rsidRPr="001D6DAA" w:rsidRDefault="00B84618" w:rsidP="00CD6FDB">
            <w:pPr>
              <w:jc w:val="both"/>
              <w:rPr>
                <w:rFonts w:ascii="Calibri" w:hAnsi="Calibri" w:cs="Arial"/>
                <w:noProof/>
                <w:sz w:val="18"/>
                <w:szCs w:val="18"/>
              </w:rPr>
            </w:pPr>
            <w:r w:rsidRPr="001D6DAA">
              <w:rPr>
                <w:rFonts w:ascii="Calibri" w:hAnsi="Calibri"/>
                <w:sz w:val="18"/>
                <w:szCs w:val="18"/>
              </w:rPr>
              <w:t xml:space="preserve">Business Logic </w:t>
            </w:r>
          </w:p>
        </w:tc>
        <w:tc>
          <w:tcPr>
            <w:tcW w:w="3594" w:type="pct"/>
            <w:tcBorders>
              <w:top w:val="single" w:sz="4" w:space="0" w:color="auto"/>
              <w:left w:val="nil"/>
              <w:bottom w:val="single" w:sz="4" w:space="0" w:color="auto"/>
              <w:right w:val="single" w:sz="4" w:space="0" w:color="auto"/>
            </w:tcBorders>
            <w:shd w:val="clear" w:color="auto" w:fill="auto"/>
          </w:tcPr>
          <w:p w14:paraId="036B6D5F" w14:textId="27E59BC8" w:rsidR="002B5487" w:rsidRDefault="002B5487" w:rsidP="00CD6FDB">
            <w:pPr>
              <w:jc w:val="both"/>
              <w:rPr>
                <w:rFonts w:ascii="Calibri" w:hAnsi="Calibri"/>
                <w:sz w:val="18"/>
                <w:szCs w:val="18"/>
              </w:rPr>
            </w:pPr>
            <w:r>
              <w:rPr>
                <w:rFonts w:ascii="Calibri" w:hAnsi="Calibri"/>
                <w:sz w:val="18"/>
                <w:szCs w:val="18"/>
              </w:rPr>
              <w:t>I</w:t>
            </w:r>
            <w:r w:rsidR="005A6E7B">
              <w:rPr>
                <w:rFonts w:ascii="Calibri" w:hAnsi="Calibri"/>
                <w:sz w:val="18"/>
                <w:szCs w:val="18"/>
              </w:rPr>
              <w:t xml:space="preserve">nput: </w:t>
            </w:r>
            <w:r>
              <w:rPr>
                <w:rFonts w:ascii="Calibri" w:hAnsi="Calibri"/>
                <w:sz w:val="18"/>
                <w:szCs w:val="18"/>
              </w:rPr>
              <w:t>PartyRole Publish event payload</w:t>
            </w:r>
            <w:r w:rsidR="006F33F6">
              <w:rPr>
                <w:rFonts w:ascii="Calibri" w:hAnsi="Calibri"/>
                <w:sz w:val="18"/>
                <w:szCs w:val="18"/>
              </w:rPr>
              <w:t>(json)</w:t>
            </w:r>
          </w:p>
          <w:p w14:paraId="324D9AB6" w14:textId="45DB8AF3" w:rsidR="006F33F6" w:rsidRDefault="005A6E7B" w:rsidP="00CD6FDB">
            <w:pPr>
              <w:jc w:val="both"/>
              <w:rPr>
                <w:rFonts w:ascii="Calibri" w:hAnsi="Calibri"/>
                <w:sz w:val="18"/>
                <w:szCs w:val="18"/>
              </w:rPr>
            </w:pPr>
            <w:r>
              <w:rPr>
                <w:rFonts w:ascii="Calibri" w:hAnsi="Calibri"/>
                <w:sz w:val="18"/>
                <w:szCs w:val="18"/>
              </w:rPr>
              <w:t xml:space="preserve">Output: </w:t>
            </w:r>
            <w:r w:rsidR="006F33F6">
              <w:rPr>
                <w:rFonts w:ascii="Calibri" w:hAnsi="Calibri"/>
                <w:sz w:val="18"/>
                <w:szCs w:val="18"/>
              </w:rPr>
              <w:t>PartyRole Domain Entity(json)</w:t>
            </w:r>
          </w:p>
          <w:p w14:paraId="3BFEA004" w14:textId="77777777" w:rsidR="006F33F6" w:rsidRDefault="006F33F6" w:rsidP="00CD6FDB">
            <w:pPr>
              <w:jc w:val="both"/>
              <w:rPr>
                <w:rFonts w:ascii="Calibri" w:hAnsi="Calibri"/>
                <w:sz w:val="18"/>
                <w:szCs w:val="18"/>
              </w:rPr>
            </w:pPr>
          </w:p>
          <w:p w14:paraId="5421CF3E" w14:textId="25E5220E" w:rsidR="001328A4" w:rsidRPr="00271A4C" w:rsidRDefault="001328A4" w:rsidP="00CD6FDB">
            <w:pPr>
              <w:jc w:val="both"/>
              <w:rPr>
                <w:rFonts w:ascii="Calibri" w:hAnsi="Calibri"/>
                <w:sz w:val="20"/>
                <w:szCs w:val="20"/>
              </w:rPr>
            </w:pPr>
            <w:r w:rsidRPr="00271A4C">
              <w:rPr>
                <w:rFonts w:ascii="Calibri" w:hAnsi="Calibri"/>
                <w:sz w:val="20"/>
                <w:szCs w:val="20"/>
              </w:rPr>
              <w:t xml:space="preserve">Please refer to the section 5.7 Fund and Investor Event Processing in Reader Router </w:t>
            </w:r>
            <w:r w:rsidRPr="00271A4C">
              <w:rPr>
                <w:rFonts w:ascii="Calibri" w:hAnsi="Calibri" w:cs="Arial"/>
                <w:noProof/>
                <w:sz w:val="20"/>
                <w:szCs w:val="20"/>
              </w:rPr>
              <w:t>[</w:t>
            </w:r>
            <w:hyperlink w:anchor="ref06" w:history="1">
              <w:r w:rsidRPr="00271A4C">
                <w:rPr>
                  <w:rStyle w:val="Hyperlink"/>
                  <w:rFonts w:ascii="Calibri" w:hAnsi="Calibri" w:cs="Arial"/>
                  <w:noProof/>
                  <w:sz w:val="20"/>
                  <w:szCs w:val="20"/>
                </w:rPr>
                <w:t>Ref-06</w:t>
              </w:r>
            </w:hyperlink>
            <w:r w:rsidR="001935EB">
              <w:rPr>
                <w:rFonts w:ascii="Calibri" w:hAnsi="Calibri" w:cs="Arial"/>
                <w:noProof/>
                <w:sz w:val="20"/>
                <w:szCs w:val="20"/>
              </w:rPr>
              <w:t>] for details about the event processing</w:t>
            </w:r>
          </w:p>
          <w:p w14:paraId="46A8B3AD" w14:textId="77777777" w:rsidR="002B5487" w:rsidRDefault="002B5487" w:rsidP="00CD6FDB">
            <w:pPr>
              <w:jc w:val="both"/>
              <w:rPr>
                <w:rFonts w:ascii="Calibri" w:hAnsi="Calibri"/>
                <w:sz w:val="18"/>
                <w:szCs w:val="18"/>
              </w:rPr>
            </w:pPr>
          </w:p>
          <w:p w14:paraId="27640615" w14:textId="6630D361" w:rsidR="00B84618" w:rsidRPr="001D6DAA" w:rsidRDefault="00B84618" w:rsidP="00CD6FDB">
            <w:pPr>
              <w:jc w:val="both"/>
              <w:rPr>
                <w:rFonts w:ascii="Calibri" w:hAnsi="Calibri"/>
                <w:sz w:val="18"/>
                <w:szCs w:val="18"/>
              </w:rPr>
            </w:pPr>
            <w:r w:rsidRPr="001D6DAA">
              <w:rPr>
                <w:rFonts w:ascii="Calibri" w:hAnsi="Calibri"/>
                <w:sz w:val="18"/>
                <w:szCs w:val="18"/>
              </w:rPr>
              <w:t xml:space="preserve">Reader service will read the published </w:t>
            </w:r>
            <w:r w:rsidR="00A55DA9">
              <w:rPr>
                <w:rFonts w:ascii="Calibri" w:hAnsi="Calibri"/>
                <w:sz w:val="18"/>
                <w:szCs w:val="18"/>
              </w:rPr>
              <w:t>ICON</w:t>
            </w:r>
            <w:r w:rsidRPr="001D6DAA">
              <w:rPr>
                <w:rFonts w:ascii="Calibri" w:hAnsi="Calibri"/>
                <w:sz w:val="18"/>
                <w:szCs w:val="18"/>
              </w:rPr>
              <w:t xml:space="preserve"> </w:t>
            </w:r>
            <w:r w:rsidR="005A6E7B">
              <w:rPr>
                <w:rFonts w:ascii="Calibri" w:hAnsi="Calibri"/>
                <w:sz w:val="18"/>
                <w:szCs w:val="18"/>
              </w:rPr>
              <w:t>Investor</w:t>
            </w:r>
            <w:r w:rsidRPr="001D6DAA">
              <w:rPr>
                <w:rFonts w:ascii="Calibri" w:hAnsi="Calibri"/>
                <w:sz w:val="18"/>
                <w:szCs w:val="18"/>
              </w:rPr>
              <w:t xml:space="preserve"> messages from the kafka topic by using spring integration stream.</w:t>
            </w:r>
          </w:p>
          <w:p w14:paraId="434A0B87" w14:textId="77777777" w:rsidR="00B84618" w:rsidRPr="001D6DAA" w:rsidRDefault="00B84618" w:rsidP="00CD6FDB">
            <w:pPr>
              <w:jc w:val="both"/>
              <w:rPr>
                <w:rFonts w:ascii="Calibri" w:hAnsi="Calibri"/>
                <w:sz w:val="18"/>
                <w:szCs w:val="18"/>
              </w:rPr>
            </w:pPr>
            <w:r w:rsidRPr="001D6DAA">
              <w:rPr>
                <w:rFonts w:ascii="Calibri" w:hAnsi="Calibri"/>
                <w:sz w:val="18"/>
                <w:szCs w:val="18"/>
              </w:rPr>
              <w:t>Implement routing function(Refer section 11.3)</w:t>
            </w:r>
          </w:p>
          <w:p w14:paraId="0AA900DB" w14:textId="77777777" w:rsidR="00B84618" w:rsidRPr="001D6DAA" w:rsidRDefault="00B84618" w:rsidP="00CD6FDB">
            <w:pPr>
              <w:jc w:val="both"/>
              <w:rPr>
                <w:rFonts w:ascii="Calibri" w:hAnsi="Calibri"/>
                <w:sz w:val="18"/>
                <w:szCs w:val="18"/>
              </w:rPr>
            </w:pPr>
            <w:r w:rsidRPr="001D6DAA">
              <w:rPr>
                <w:rFonts w:ascii="Calibri" w:hAnsi="Calibri"/>
                <w:sz w:val="18"/>
                <w:szCs w:val="18"/>
              </w:rPr>
              <w:t>Reader component will be using spring boot annotation @ComponentScan to invoke adapter framework FileSource Reader component to read the json payload from the kafka topic.</w:t>
            </w:r>
          </w:p>
          <w:p w14:paraId="109277A0" w14:textId="7AEC3EDC" w:rsidR="00B84618" w:rsidRPr="001D6DAA" w:rsidRDefault="00B84618" w:rsidP="00CD6FDB">
            <w:pPr>
              <w:jc w:val="both"/>
              <w:rPr>
                <w:rFonts w:ascii="Calibri" w:hAnsi="Calibri"/>
                <w:sz w:val="18"/>
                <w:szCs w:val="18"/>
              </w:rPr>
            </w:pPr>
            <w:r w:rsidRPr="001D6DAA">
              <w:rPr>
                <w:rFonts w:ascii="Calibri" w:hAnsi="Calibri"/>
                <w:sz w:val="18"/>
                <w:szCs w:val="18"/>
              </w:rPr>
              <w:t xml:space="preserve">Once the routing (Multifonds or </w:t>
            </w:r>
            <w:r w:rsidR="008E68A4" w:rsidRPr="001D6DAA">
              <w:rPr>
                <w:rFonts w:ascii="Calibri" w:hAnsi="Calibri"/>
                <w:sz w:val="18"/>
                <w:szCs w:val="18"/>
              </w:rPr>
              <w:t>ICON)</w:t>
            </w:r>
            <w:r w:rsidRPr="001D6DAA">
              <w:rPr>
                <w:rFonts w:ascii="Calibri" w:hAnsi="Calibri"/>
                <w:sz w:val="18"/>
                <w:szCs w:val="18"/>
              </w:rPr>
              <w:t xml:space="preserve"> is determined using the routing logic for FundPartyRole Entity – the payload will be written into another kafka topic using spring integration stream component. </w:t>
            </w:r>
          </w:p>
          <w:p w14:paraId="4EBDAAB0" w14:textId="77777777" w:rsidR="00B84618" w:rsidRPr="001D6DAA" w:rsidRDefault="00B84618" w:rsidP="00CD6FDB">
            <w:pPr>
              <w:jc w:val="both"/>
              <w:rPr>
                <w:rFonts w:ascii="Calibri" w:hAnsi="Calibri" w:cs="Arial"/>
                <w:noProof/>
                <w:sz w:val="18"/>
                <w:szCs w:val="18"/>
              </w:rPr>
            </w:pPr>
          </w:p>
        </w:tc>
      </w:tr>
      <w:tr w:rsidR="00B84618" w:rsidRPr="007E5AD4" w14:paraId="529B1B56" w14:textId="0BC715CD"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648CA730"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02F6D6CD" w14:textId="5E03F317" w:rsidR="00B84618" w:rsidRPr="001D6DAA" w:rsidRDefault="00B84618" w:rsidP="00CD6FDB">
            <w:pPr>
              <w:jc w:val="both"/>
              <w:rPr>
                <w:rFonts w:ascii="Calibri" w:hAnsi="Calibri" w:cs="Arial"/>
                <w:noProof/>
                <w:sz w:val="18"/>
                <w:szCs w:val="18"/>
              </w:rPr>
            </w:pPr>
            <w:r w:rsidRPr="001D6DAA">
              <w:rPr>
                <w:rFonts w:ascii="Calibri" w:hAnsi="Calibri"/>
                <w:sz w:val="18"/>
                <w:szCs w:val="18"/>
              </w:rPr>
              <w:t>Spring Boot Admin</w:t>
            </w:r>
          </w:p>
        </w:tc>
        <w:tc>
          <w:tcPr>
            <w:tcW w:w="3594" w:type="pct"/>
            <w:tcBorders>
              <w:top w:val="single" w:sz="4" w:space="0" w:color="auto"/>
              <w:left w:val="nil"/>
              <w:bottom w:val="single" w:sz="4" w:space="0" w:color="auto"/>
              <w:right w:val="single" w:sz="4" w:space="0" w:color="auto"/>
            </w:tcBorders>
            <w:shd w:val="clear" w:color="auto" w:fill="auto"/>
          </w:tcPr>
          <w:p w14:paraId="58919B83" w14:textId="77777777" w:rsidR="00B84618" w:rsidRPr="001D6DAA" w:rsidRDefault="00B84618" w:rsidP="00CD6FDB">
            <w:pPr>
              <w:jc w:val="both"/>
              <w:rPr>
                <w:rFonts w:ascii="Calibri" w:hAnsi="Calibri"/>
                <w:sz w:val="18"/>
                <w:szCs w:val="18"/>
              </w:rPr>
            </w:pPr>
            <w:r w:rsidRPr="001D6DAA">
              <w:rPr>
                <w:rFonts w:ascii="Calibri" w:hAnsi="Calibri"/>
                <w:sz w:val="18"/>
                <w:szCs w:val="18"/>
              </w:rPr>
              <w:t>Add dependencies for Spring Boot admin in POM</w:t>
            </w:r>
          </w:p>
          <w:p w14:paraId="6507C87B" w14:textId="77777777" w:rsidR="00B84618" w:rsidRPr="001D6DAA" w:rsidRDefault="00B84618" w:rsidP="00CD6FDB">
            <w:pPr>
              <w:jc w:val="both"/>
              <w:rPr>
                <w:rFonts w:ascii="Calibri" w:hAnsi="Calibri"/>
                <w:sz w:val="18"/>
                <w:szCs w:val="18"/>
              </w:rPr>
            </w:pPr>
          </w:p>
          <w:p w14:paraId="76A2F2FE" w14:textId="77777777" w:rsidR="00B84618" w:rsidRPr="001D6DAA" w:rsidRDefault="00B84618" w:rsidP="00CD6FDB">
            <w:pPr>
              <w:jc w:val="both"/>
              <w:rPr>
                <w:rFonts w:ascii="Calibri" w:hAnsi="Calibri"/>
                <w:sz w:val="18"/>
                <w:szCs w:val="18"/>
              </w:rPr>
            </w:pPr>
            <w:r w:rsidRPr="001D6DAA">
              <w:rPr>
                <w:rFonts w:ascii="Calibri" w:hAnsi="Calibri"/>
                <w:sz w:val="18"/>
                <w:szCs w:val="18"/>
              </w:rPr>
              <w:t>Config Map changes</w:t>
            </w:r>
          </w:p>
          <w:p w14:paraId="6450F215" w14:textId="77777777" w:rsidR="00B84618" w:rsidRPr="001D6DAA" w:rsidRDefault="00B84618" w:rsidP="00CD6FDB">
            <w:pPr>
              <w:numPr>
                <w:ilvl w:val="0"/>
                <w:numId w:val="7"/>
              </w:numPr>
              <w:jc w:val="both"/>
              <w:rPr>
                <w:rFonts w:ascii="Calibri" w:hAnsi="Calibri"/>
                <w:sz w:val="18"/>
                <w:szCs w:val="18"/>
              </w:rPr>
            </w:pPr>
            <w:r w:rsidRPr="001D6DAA">
              <w:rPr>
                <w:rFonts w:ascii="Calibri" w:hAnsi="Calibri"/>
                <w:sz w:val="18"/>
                <w:szCs w:val="18"/>
              </w:rPr>
              <w:t xml:space="preserve"> spring.boot.admin.client.url: </w:t>
            </w:r>
            <w:hyperlink r:id="rId15" w:history="1">
              <w:r w:rsidRPr="001D6DAA">
                <w:rPr>
                  <w:rFonts w:ascii="Calibri" w:hAnsi="Calibri"/>
                  <w:sz w:val="18"/>
                  <w:szCs w:val="18"/>
                </w:rPr>
                <w:t>https://</w:t>
              </w:r>
            </w:hyperlink>
            <w:hyperlink r:id="rId16" w:history="1">
              <w:r w:rsidRPr="001D6DAA">
                <w:rPr>
                  <w:rFonts w:ascii="Calibri" w:hAnsi="Calibri"/>
                  <w:sz w:val="18"/>
                  <w:szCs w:val="18"/>
                </w:rPr>
                <w:t>nt-spring-admin-server.ksd.ntrs.com</w:t>
              </w:r>
            </w:hyperlink>
            <w:r w:rsidRPr="001D6DAA">
              <w:rPr>
                <w:rFonts w:ascii="Calibri" w:hAnsi="Calibri"/>
                <w:sz w:val="18"/>
                <w:szCs w:val="18"/>
              </w:rPr>
              <w:t xml:space="preserve"> </w:t>
            </w:r>
          </w:p>
          <w:p w14:paraId="1063FA8E" w14:textId="77777777" w:rsidR="00B84618" w:rsidRPr="001D6DAA" w:rsidRDefault="00B84618" w:rsidP="00CD6FDB">
            <w:pPr>
              <w:numPr>
                <w:ilvl w:val="0"/>
                <w:numId w:val="7"/>
              </w:numPr>
              <w:jc w:val="both"/>
              <w:rPr>
                <w:rFonts w:ascii="Calibri" w:hAnsi="Calibri"/>
                <w:sz w:val="18"/>
                <w:szCs w:val="18"/>
              </w:rPr>
            </w:pPr>
            <w:r w:rsidRPr="001D6DAA">
              <w:rPr>
                <w:rFonts w:ascii="Calibri" w:hAnsi="Calibri"/>
                <w:sz w:val="18"/>
                <w:szCs w:val="18"/>
              </w:rPr>
              <w:t xml:space="preserve">  management.endpoints.web.exposure.include: "*"</w:t>
            </w:r>
          </w:p>
          <w:p w14:paraId="668FD4C7" w14:textId="77777777" w:rsidR="00B84618" w:rsidRPr="001D6DAA" w:rsidRDefault="00B84618" w:rsidP="00CD6FDB">
            <w:pPr>
              <w:numPr>
                <w:ilvl w:val="0"/>
                <w:numId w:val="7"/>
              </w:numPr>
              <w:jc w:val="both"/>
              <w:rPr>
                <w:rFonts w:ascii="Calibri" w:hAnsi="Calibri"/>
                <w:sz w:val="18"/>
                <w:szCs w:val="18"/>
              </w:rPr>
            </w:pPr>
            <w:r w:rsidRPr="001D6DAA">
              <w:rPr>
                <w:rFonts w:ascii="Calibri" w:hAnsi="Calibri"/>
                <w:sz w:val="18"/>
                <w:szCs w:val="18"/>
              </w:rPr>
              <w:t xml:space="preserve">  spring.boot.admin.client.instance.name: </w:t>
            </w:r>
            <w:hyperlink r:id="rId17" w:history="1">
              <w:r w:rsidRPr="001D6DAA">
                <w:rPr>
                  <w:rFonts w:ascii="Calibri" w:hAnsi="Calibri"/>
                  <w:sz w:val="18"/>
                  <w:szCs w:val="18"/>
                </w:rPr>
                <w:t>adapter-fundprole-out-rdr</w:t>
              </w:r>
            </w:hyperlink>
          </w:p>
          <w:p w14:paraId="36E2C32A" w14:textId="611FC6C1" w:rsidR="00B84618" w:rsidRPr="001D6DAA" w:rsidRDefault="00B84618" w:rsidP="00CD6FDB">
            <w:pPr>
              <w:numPr>
                <w:ilvl w:val="0"/>
                <w:numId w:val="7"/>
              </w:numPr>
              <w:jc w:val="both"/>
              <w:rPr>
                <w:rFonts w:ascii="Calibri" w:hAnsi="Calibri"/>
                <w:sz w:val="18"/>
                <w:szCs w:val="18"/>
              </w:rPr>
            </w:pPr>
            <w:r w:rsidRPr="001D6DAA">
              <w:rPr>
                <w:rFonts w:ascii="Calibri" w:hAnsi="Calibri"/>
                <w:sz w:val="18"/>
                <w:szCs w:val="18"/>
              </w:rPr>
              <w:t xml:space="preserve">  spring.boot.admin.client.instance.service-url: </w:t>
            </w:r>
            <w:hyperlink r:id="rId18" w:history="1">
              <w:r w:rsidRPr="001D6DAA">
                <w:rPr>
                  <w:rFonts w:ascii="Calibri" w:hAnsi="Calibri"/>
                  <w:sz w:val="18"/>
                  <w:szCs w:val="18"/>
                </w:rPr>
                <w:t>http://</w:t>
              </w:r>
            </w:hyperlink>
            <w:r w:rsidRPr="001D6DAA">
              <w:rPr>
                <w:rFonts w:ascii="Calibri" w:hAnsi="Calibri"/>
                <w:sz w:val="18"/>
                <w:szCs w:val="18"/>
              </w:rPr>
              <w:t xml:space="preserve"> </w:t>
            </w:r>
            <w:hyperlink r:id="rId19" w:history="1">
              <w:r w:rsidR="005A6E7B">
                <w:rPr>
                  <w:rFonts w:ascii="Calibri" w:hAnsi="Calibri"/>
                  <w:sz w:val="18"/>
                  <w:szCs w:val="18"/>
                </w:rPr>
                <w:t>adapter-party</w:t>
              </w:r>
              <w:r w:rsidRPr="001D6DAA">
                <w:rPr>
                  <w:rFonts w:ascii="Calibri" w:hAnsi="Calibri"/>
                  <w:sz w:val="18"/>
                  <w:szCs w:val="18"/>
                </w:rPr>
                <w:t>role-out-rdr</w:t>
              </w:r>
            </w:hyperlink>
            <w:r w:rsidRPr="001D6DAA">
              <w:rPr>
                <w:rFonts w:ascii="Calibri" w:hAnsi="Calibri"/>
                <w:sz w:val="18"/>
                <w:szCs w:val="18"/>
              </w:rPr>
              <w:t xml:space="preserve"> [This should be K8 Service name]</w:t>
            </w:r>
          </w:p>
          <w:p w14:paraId="3465F92D" w14:textId="77777777" w:rsidR="00B84618" w:rsidRPr="001D6DAA" w:rsidRDefault="00B84618" w:rsidP="00CD6FDB">
            <w:pPr>
              <w:jc w:val="both"/>
              <w:rPr>
                <w:rFonts w:ascii="Calibri" w:hAnsi="Calibri"/>
                <w:sz w:val="18"/>
                <w:szCs w:val="18"/>
              </w:rPr>
            </w:pPr>
          </w:p>
          <w:p w14:paraId="6F9C0454" w14:textId="77777777" w:rsidR="00B84618" w:rsidRPr="001D6DAA" w:rsidRDefault="00B84618" w:rsidP="00CD6FDB">
            <w:pPr>
              <w:jc w:val="both"/>
              <w:rPr>
                <w:rFonts w:ascii="Calibri" w:hAnsi="Calibri" w:cs="Arial"/>
                <w:noProof/>
                <w:sz w:val="18"/>
                <w:szCs w:val="18"/>
              </w:rPr>
            </w:pPr>
          </w:p>
        </w:tc>
      </w:tr>
      <w:tr w:rsidR="00B84618" w:rsidRPr="007E5AD4" w14:paraId="1F886C62" w14:textId="47DCA7EE"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576EFBC5"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57BD984B" w14:textId="471501CC" w:rsidR="00B84618" w:rsidRPr="001D6DAA" w:rsidRDefault="00B84618" w:rsidP="00CD6FDB">
            <w:pPr>
              <w:jc w:val="both"/>
              <w:rPr>
                <w:rFonts w:ascii="Calibri" w:hAnsi="Calibri" w:cs="Arial"/>
                <w:noProof/>
                <w:sz w:val="18"/>
                <w:szCs w:val="18"/>
              </w:rPr>
            </w:pPr>
            <w:r w:rsidRPr="001D6DAA">
              <w:rPr>
                <w:rFonts w:ascii="Calibri" w:hAnsi="Calibri"/>
                <w:sz w:val="18"/>
                <w:szCs w:val="18"/>
              </w:rPr>
              <w:t>Hystrix</w:t>
            </w:r>
          </w:p>
        </w:tc>
        <w:tc>
          <w:tcPr>
            <w:tcW w:w="3594" w:type="pct"/>
            <w:tcBorders>
              <w:top w:val="single" w:sz="4" w:space="0" w:color="auto"/>
              <w:left w:val="nil"/>
              <w:bottom w:val="single" w:sz="4" w:space="0" w:color="auto"/>
              <w:right w:val="single" w:sz="4" w:space="0" w:color="auto"/>
            </w:tcBorders>
            <w:shd w:val="clear" w:color="auto" w:fill="auto"/>
          </w:tcPr>
          <w:p w14:paraId="77234194" w14:textId="0BF2CFC5" w:rsidR="00B84618" w:rsidRPr="001D6DAA" w:rsidRDefault="00B84618" w:rsidP="00CD6FDB">
            <w:pPr>
              <w:jc w:val="both"/>
              <w:rPr>
                <w:rFonts w:ascii="Calibri" w:hAnsi="Calibri" w:cs="Arial"/>
                <w:noProof/>
                <w:sz w:val="18"/>
                <w:szCs w:val="18"/>
              </w:rPr>
            </w:pPr>
            <w:r w:rsidRPr="001D6DAA">
              <w:rPr>
                <w:rFonts w:ascii="Calibri" w:hAnsi="Calibri"/>
                <w:sz w:val="18"/>
                <w:szCs w:val="18"/>
              </w:rPr>
              <w:t>Not applicable</w:t>
            </w:r>
          </w:p>
        </w:tc>
      </w:tr>
      <w:tr w:rsidR="00B84618" w:rsidRPr="007E5AD4" w14:paraId="208A2979" w14:textId="3B11B0DE"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E85544D"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7BFFD48D" w14:textId="7D19782D" w:rsidR="00B84618" w:rsidRPr="001D6DAA" w:rsidRDefault="00B84618" w:rsidP="00CD6FDB">
            <w:pPr>
              <w:jc w:val="both"/>
              <w:rPr>
                <w:rFonts w:ascii="Calibri" w:hAnsi="Calibri" w:cs="Arial"/>
                <w:noProof/>
                <w:sz w:val="18"/>
                <w:szCs w:val="18"/>
              </w:rPr>
            </w:pPr>
            <w:r w:rsidRPr="001D6DAA">
              <w:rPr>
                <w:rFonts w:ascii="Calibri" w:hAnsi="Calibri"/>
                <w:sz w:val="18"/>
                <w:szCs w:val="18"/>
              </w:rPr>
              <w:t>Producer Side Message Compression</w:t>
            </w:r>
          </w:p>
        </w:tc>
        <w:tc>
          <w:tcPr>
            <w:tcW w:w="3594" w:type="pct"/>
            <w:tcBorders>
              <w:top w:val="single" w:sz="4" w:space="0" w:color="auto"/>
              <w:left w:val="nil"/>
              <w:bottom w:val="single" w:sz="4" w:space="0" w:color="auto"/>
              <w:right w:val="single" w:sz="4" w:space="0" w:color="auto"/>
            </w:tcBorders>
            <w:shd w:val="clear" w:color="auto" w:fill="auto"/>
          </w:tcPr>
          <w:p w14:paraId="55245EB7" w14:textId="77777777" w:rsidR="00B84618" w:rsidRPr="001D6DAA" w:rsidRDefault="00B84618" w:rsidP="00CD6FDB">
            <w:pPr>
              <w:jc w:val="both"/>
              <w:rPr>
                <w:rFonts w:ascii="Calibri" w:hAnsi="Calibri"/>
                <w:sz w:val="18"/>
                <w:szCs w:val="18"/>
              </w:rPr>
            </w:pPr>
            <w:r w:rsidRPr="001D6DAA">
              <w:rPr>
                <w:rFonts w:ascii="Calibri" w:hAnsi="Calibri"/>
                <w:sz w:val="18"/>
                <w:szCs w:val="18"/>
              </w:rPr>
              <w:t>Below config Map properties added to the Config Map</w:t>
            </w:r>
          </w:p>
          <w:p w14:paraId="6F5282CC" w14:textId="77777777" w:rsidR="00B84618" w:rsidRPr="001D6DAA" w:rsidRDefault="00B84618" w:rsidP="00CD6FDB">
            <w:pPr>
              <w:jc w:val="both"/>
              <w:rPr>
                <w:rFonts w:ascii="Calibri" w:hAnsi="Calibri"/>
                <w:sz w:val="18"/>
                <w:szCs w:val="18"/>
              </w:rPr>
            </w:pPr>
          </w:p>
          <w:p w14:paraId="30BB0B32" w14:textId="4B70B0AA" w:rsidR="00B84618" w:rsidRPr="001D6DAA" w:rsidRDefault="00B84618" w:rsidP="00CD6FDB">
            <w:pPr>
              <w:jc w:val="both"/>
              <w:rPr>
                <w:rFonts w:ascii="Calibri" w:hAnsi="Calibri" w:cs="Arial"/>
                <w:noProof/>
                <w:sz w:val="18"/>
                <w:szCs w:val="18"/>
              </w:rPr>
            </w:pPr>
            <w:r w:rsidRPr="001D6DAA">
              <w:rPr>
                <w:rFonts w:ascii="Calibri" w:hAnsi="Calibri"/>
                <w:sz w:val="18"/>
                <w:szCs w:val="18"/>
              </w:rPr>
              <w:t>spring.cloud.stream.kafka.bindings.&lt;Topic Name&gt;.producer.compressionType : gzip</w:t>
            </w:r>
          </w:p>
        </w:tc>
      </w:tr>
      <w:tr w:rsidR="000A34BB" w:rsidRPr="007E5AD4" w14:paraId="70050324" w14:textId="70710820"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76B8B8E8" w14:textId="77777777" w:rsidR="000A34BB" w:rsidRPr="007E5AD4" w:rsidRDefault="000A34BB"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279A92F8" w14:textId="3CC13BA4" w:rsidR="000A34BB" w:rsidRPr="001D6DAA" w:rsidRDefault="000A34BB" w:rsidP="00CD6FDB">
            <w:pPr>
              <w:jc w:val="both"/>
              <w:rPr>
                <w:rFonts w:ascii="Calibri" w:hAnsi="Calibri" w:cs="Arial"/>
                <w:noProof/>
                <w:sz w:val="18"/>
                <w:szCs w:val="18"/>
              </w:rPr>
            </w:pPr>
            <w:r w:rsidRPr="001D6DAA">
              <w:rPr>
                <w:rFonts w:ascii="Calibri" w:hAnsi="Calibri"/>
                <w:sz w:val="18"/>
                <w:szCs w:val="18"/>
              </w:rPr>
              <w:t>Transaction handling</w:t>
            </w:r>
          </w:p>
        </w:tc>
        <w:tc>
          <w:tcPr>
            <w:tcW w:w="3594" w:type="pct"/>
            <w:tcBorders>
              <w:top w:val="single" w:sz="4" w:space="0" w:color="auto"/>
              <w:left w:val="nil"/>
              <w:bottom w:val="single" w:sz="4" w:space="0" w:color="auto"/>
              <w:right w:val="single" w:sz="4" w:space="0" w:color="auto"/>
            </w:tcBorders>
            <w:shd w:val="clear" w:color="auto" w:fill="auto"/>
          </w:tcPr>
          <w:p w14:paraId="3B51B03B" w14:textId="64F38005" w:rsidR="000A34BB" w:rsidRPr="001D6DAA" w:rsidRDefault="000A34BB" w:rsidP="00CD6FDB">
            <w:pPr>
              <w:jc w:val="both"/>
              <w:rPr>
                <w:rFonts w:ascii="Calibri" w:hAnsi="Calibri" w:cs="Arial"/>
                <w:noProof/>
                <w:sz w:val="18"/>
                <w:szCs w:val="18"/>
              </w:rPr>
            </w:pPr>
            <w:r>
              <w:rPr>
                <w:rFonts w:ascii="Calibri" w:hAnsi="Calibri"/>
                <w:sz w:val="18"/>
                <w:szCs w:val="18"/>
              </w:rPr>
              <w:t>There is no requirement for business Transaction handling in this adapter.</w:t>
            </w:r>
          </w:p>
        </w:tc>
      </w:tr>
      <w:tr w:rsidR="000A34BB" w:rsidRPr="007E5AD4" w14:paraId="3D04F853" w14:textId="499B6C21"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6D6689E2" w14:textId="77777777" w:rsidR="000A34BB" w:rsidRPr="007E5AD4" w:rsidRDefault="000A34BB"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11C49140" w14:textId="7D5969BE" w:rsidR="000A34BB" w:rsidRPr="001D6DAA" w:rsidRDefault="000A34BB" w:rsidP="00CD6FDB">
            <w:pPr>
              <w:jc w:val="both"/>
              <w:rPr>
                <w:rFonts w:ascii="Calibri" w:hAnsi="Calibri" w:cs="Arial"/>
                <w:noProof/>
                <w:sz w:val="18"/>
                <w:szCs w:val="18"/>
              </w:rPr>
            </w:pPr>
            <w:r w:rsidRPr="001D6DAA">
              <w:rPr>
                <w:rFonts w:ascii="Calibri" w:hAnsi="Calibri"/>
                <w:sz w:val="18"/>
                <w:szCs w:val="18"/>
              </w:rPr>
              <w:t>Exactly Once Delivery</w:t>
            </w:r>
          </w:p>
        </w:tc>
        <w:tc>
          <w:tcPr>
            <w:tcW w:w="3594" w:type="pct"/>
            <w:tcBorders>
              <w:top w:val="single" w:sz="4" w:space="0" w:color="auto"/>
              <w:left w:val="nil"/>
              <w:bottom w:val="single" w:sz="4" w:space="0" w:color="auto"/>
              <w:right w:val="single" w:sz="4" w:space="0" w:color="auto"/>
            </w:tcBorders>
            <w:shd w:val="clear" w:color="auto" w:fill="auto"/>
          </w:tcPr>
          <w:p w14:paraId="24F7C894" w14:textId="3EC1D509" w:rsidR="000A34BB" w:rsidRDefault="000A34BB" w:rsidP="00CD6FDB">
            <w:pPr>
              <w:jc w:val="both"/>
              <w:rPr>
                <w:rFonts w:ascii="Calibri" w:hAnsi="Calibri"/>
                <w:sz w:val="18"/>
                <w:szCs w:val="18"/>
                <w:lang w:val="en-IN"/>
              </w:rPr>
            </w:pPr>
            <w:r w:rsidRPr="001D6DAA">
              <w:rPr>
                <w:rFonts w:ascii="Calibri" w:hAnsi="Calibri"/>
                <w:sz w:val="18"/>
                <w:szCs w:val="18"/>
              </w:rPr>
              <w:t>Would be done using consumer groups</w:t>
            </w:r>
            <w:r>
              <w:rPr>
                <w:rFonts w:ascii="Calibri" w:hAnsi="Calibri"/>
                <w:sz w:val="18"/>
                <w:szCs w:val="18"/>
              </w:rPr>
              <w:t>.</w:t>
            </w:r>
            <w:r w:rsidRPr="0019737D">
              <w:rPr>
                <w:rFonts w:eastAsiaTheme="minorEastAsia" w:hAnsi="Calibri"/>
                <w:color w:val="000000" w:themeColor="text1"/>
                <w:kern w:val="24"/>
                <w:sz w:val="48"/>
                <w:szCs w:val="48"/>
                <w:lang w:val="en-IN"/>
              </w:rPr>
              <w:t xml:space="preserve"> </w:t>
            </w:r>
            <w:r>
              <w:rPr>
                <w:rFonts w:ascii="Calibri" w:hAnsi="Calibri"/>
                <w:sz w:val="18"/>
                <w:szCs w:val="18"/>
                <w:lang w:val="en-IN"/>
              </w:rPr>
              <w:t>C</w:t>
            </w:r>
            <w:r w:rsidRPr="0019737D">
              <w:rPr>
                <w:rFonts w:ascii="Calibri" w:hAnsi="Calibri"/>
                <w:sz w:val="18"/>
                <w:szCs w:val="18"/>
                <w:lang w:val="en-IN"/>
              </w:rPr>
              <w:t>onfigure Consumer Group, Minimum partition, instance-count, instance-index as shown in following application.yml file as red box</w:t>
            </w:r>
          </w:p>
          <w:p w14:paraId="50D68964" w14:textId="77777777" w:rsidR="000A34BB" w:rsidRDefault="000A34BB" w:rsidP="00CD6FDB">
            <w:pPr>
              <w:jc w:val="both"/>
              <w:rPr>
                <w:rFonts w:ascii="Calibri" w:hAnsi="Calibri"/>
                <w:sz w:val="18"/>
                <w:szCs w:val="18"/>
                <w:lang w:val="en-IN"/>
              </w:rPr>
            </w:pPr>
            <w:r>
              <w:rPr>
                <w:rFonts w:ascii="Calibri" w:hAnsi="Calibri"/>
                <w:sz w:val="18"/>
                <w:szCs w:val="18"/>
                <w:lang w:val="en-IN"/>
              </w:rPr>
              <w:t>Pseudo configuration</w:t>
            </w:r>
          </w:p>
          <w:p w14:paraId="5161A0F0" w14:textId="77777777" w:rsidR="000A34BB" w:rsidRDefault="000A34BB" w:rsidP="00CD6FDB">
            <w:pPr>
              <w:jc w:val="both"/>
              <w:rPr>
                <w:rFonts w:ascii="Calibri" w:hAnsi="Calibri"/>
                <w:sz w:val="18"/>
                <w:szCs w:val="18"/>
                <w:lang w:val="en-IN"/>
              </w:rPr>
            </w:pPr>
          </w:p>
          <w:p w14:paraId="2967E856" w14:textId="77777777" w:rsidR="000A34BB" w:rsidRDefault="00BD72D8" w:rsidP="00CD6FDB">
            <w:pPr>
              <w:jc w:val="both"/>
              <w:rPr>
                <w:rFonts w:ascii="Calibri" w:hAnsi="Calibri"/>
                <w:sz w:val="18"/>
                <w:szCs w:val="18"/>
                <w:lang w:val="en-IN"/>
              </w:rPr>
            </w:pPr>
            <w:r>
              <w:rPr>
                <w:rFonts w:eastAsiaTheme="minorEastAsia"/>
                <w:noProof/>
                <w:sz w:val="22"/>
                <w:szCs w:val="22"/>
              </w:rPr>
              <w:object w:dxaOrig="1440" w:dyaOrig="1440" w14:anchorId="2C58EA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285.75pt;height:143.25pt;z-index:251749376;mso-position-horizontal-relative:text;mso-position-vertical-relative:text">
                  <v:imagedata r:id="rId20" o:title=""/>
                  <w10:wrap type="topAndBottom"/>
                </v:shape>
                <o:OLEObject Type="Embed" ProgID="PBrush" ShapeID="_x0000_s1032" DrawAspect="Content" ObjectID="_1623145447" r:id="rId21"/>
              </w:object>
            </w:r>
          </w:p>
          <w:p w14:paraId="6A901384" w14:textId="6436FB70" w:rsidR="000A34BB" w:rsidRPr="001D6DAA" w:rsidRDefault="000A34BB" w:rsidP="00CD6FDB">
            <w:pPr>
              <w:jc w:val="both"/>
              <w:rPr>
                <w:rFonts w:ascii="Calibri" w:hAnsi="Calibri" w:cs="Arial"/>
                <w:noProof/>
                <w:sz w:val="18"/>
                <w:szCs w:val="18"/>
              </w:rPr>
            </w:pPr>
          </w:p>
        </w:tc>
      </w:tr>
      <w:tr w:rsidR="00B84618" w:rsidRPr="007E5AD4" w14:paraId="1453DBB8" w14:textId="0EDBA9AE"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24134579"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125CFC9D" w14:textId="3D4B88E0" w:rsidR="00B84618" w:rsidRPr="001D6DAA" w:rsidRDefault="00B84618" w:rsidP="00CD6FDB">
            <w:pPr>
              <w:jc w:val="both"/>
              <w:rPr>
                <w:rFonts w:ascii="Calibri" w:hAnsi="Calibri" w:cs="Arial"/>
                <w:noProof/>
                <w:sz w:val="18"/>
                <w:szCs w:val="18"/>
              </w:rPr>
            </w:pPr>
            <w:r w:rsidRPr="001D6DAA">
              <w:rPr>
                <w:rFonts w:ascii="Calibri" w:hAnsi="Calibri"/>
                <w:sz w:val="18"/>
                <w:szCs w:val="18"/>
              </w:rPr>
              <w:t>TNT Crypt Encryption/Decryption</w:t>
            </w:r>
          </w:p>
        </w:tc>
        <w:tc>
          <w:tcPr>
            <w:tcW w:w="3594" w:type="pct"/>
            <w:tcBorders>
              <w:top w:val="single" w:sz="4" w:space="0" w:color="auto"/>
              <w:left w:val="nil"/>
              <w:bottom w:val="single" w:sz="4" w:space="0" w:color="auto"/>
              <w:right w:val="single" w:sz="4" w:space="0" w:color="auto"/>
            </w:tcBorders>
            <w:shd w:val="clear" w:color="auto" w:fill="auto"/>
          </w:tcPr>
          <w:p w14:paraId="15CEDFCE" w14:textId="77777777" w:rsidR="00B84618" w:rsidRPr="001D6DAA" w:rsidRDefault="00B84618" w:rsidP="00CD6FDB">
            <w:pPr>
              <w:jc w:val="both"/>
              <w:rPr>
                <w:rFonts w:ascii="Calibri" w:hAnsi="Calibri"/>
                <w:sz w:val="18"/>
                <w:szCs w:val="18"/>
              </w:rPr>
            </w:pPr>
            <w:r w:rsidRPr="001D6DAA">
              <w:rPr>
                <w:rFonts w:ascii="Calibri" w:hAnsi="Calibri"/>
                <w:sz w:val="18"/>
                <w:szCs w:val="18"/>
              </w:rPr>
              <w:t>Channel encryption (Encrypt while putting message to Kafka and Decrypt while receiving message from Kafka)</w:t>
            </w:r>
          </w:p>
          <w:p w14:paraId="3C6CA0ED" w14:textId="77777777" w:rsidR="00B84618" w:rsidRPr="001D6DAA" w:rsidRDefault="00B84618" w:rsidP="00CD6FDB">
            <w:pPr>
              <w:jc w:val="both"/>
              <w:rPr>
                <w:rFonts w:ascii="Calibri" w:hAnsi="Calibri"/>
                <w:sz w:val="18"/>
                <w:szCs w:val="18"/>
              </w:rPr>
            </w:pPr>
          </w:p>
          <w:p w14:paraId="1C09240C" w14:textId="2E667BB1" w:rsidR="00B84618" w:rsidRPr="001D6DAA" w:rsidRDefault="00B84618" w:rsidP="00CD6FDB">
            <w:pPr>
              <w:jc w:val="both"/>
              <w:rPr>
                <w:rFonts w:ascii="Calibri" w:hAnsi="Calibri" w:cs="Arial"/>
                <w:noProof/>
                <w:sz w:val="18"/>
                <w:szCs w:val="18"/>
              </w:rPr>
            </w:pPr>
            <w:r w:rsidRPr="001D6DAA">
              <w:rPr>
                <w:rFonts w:ascii="Calibri" w:hAnsi="Calibri"/>
                <w:sz w:val="18"/>
                <w:szCs w:val="18"/>
              </w:rPr>
              <w:t>Not applicable for Fund Utility as none of the fields for Fund described as PI Sensitive</w:t>
            </w:r>
          </w:p>
        </w:tc>
      </w:tr>
      <w:tr w:rsidR="00B84618" w:rsidRPr="007E5AD4" w14:paraId="1CBB7B5B" w14:textId="16CFFE90"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461B8508"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28CB5CFF" w14:textId="2CA3F5BE" w:rsidR="00B84618" w:rsidRPr="001D6DAA" w:rsidRDefault="00B84618" w:rsidP="00CD6FDB">
            <w:pPr>
              <w:jc w:val="both"/>
              <w:rPr>
                <w:rFonts w:ascii="Calibri" w:hAnsi="Calibri" w:cs="Arial"/>
                <w:noProof/>
                <w:sz w:val="18"/>
                <w:szCs w:val="18"/>
              </w:rPr>
            </w:pPr>
            <w:r w:rsidRPr="001D6DAA">
              <w:rPr>
                <w:rFonts w:ascii="Calibri" w:hAnsi="Calibri"/>
                <w:sz w:val="18"/>
                <w:szCs w:val="18"/>
              </w:rPr>
              <w:t>Audit event</w:t>
            </w:r>
          </w:p>
        </w:tc>
        <w:tc>
          <w:tcPr>
            <w:tcW w:w="3594" w:type="pct"/>
            <w:tcBorders>
              <w:top w:val="single" w:sz="4" w:space="0" w:color="auto"/>
              <w:left w:val="nil"/>
              <w:bottom w:val="single" w:sz="4" w:space="0" w:color="auto"/>
              <w:right w:val="single" w:sz="4" w:space="0" w:color="auto"/>
            </w:tcBorders>
            <w:shd w:val="clear" w:color="auto" w:fill="auto"/>
          </w:tcPr>
          <w:p w14:paraId="44659C8D" w14:textId="29173598" w:rsidR="00B84618" w:rsidRPr="001D6DAA" w:rsidRDefault="00B84618" w:rsidP="00CD6FDB">
            <w:pPr>
              <w:jc w:val="both"/>
              <w:rPr>
                <w:rFonts w:ascii="Calibri" w:hAnsi="Calibri" w:cs="Arial"/>
                <w:noProof/>
                <w:sz w:val="18"/>
                <w:szCs w:val="18"/>
              </w:rPr>
            </w:pPr>
            <w:r w:rsidRPr="001D6DAA">
              <w:rPr>
                <w:rFonts w:ascii="Calibri" w:hAnsi="Calibri"/>
                <w:sz w:val="18"/>
                <w:szCs w:val="18"/>
              </w:rPr>
              <w:t>Not applicable for Integration adapter</w:t>
            </w:r>
          </w:p>
        </w:tc>
      </w:tr>
      <w:tr w:rsidR="00B84618" w:rsidRPr="007E5AD4" w14:paraId="60771290" w14:textId="237E0D95"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5B2683EC"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6F9FCC8C" w14:textId="7A6FCB34" w:rsidR="00B84618" w:rsidRPr="001D6DAA" w:rsidRDefault="00B84618" w:rsidP="00CD6FDB">
            <w:pPr>
              <w:jc w:val="both"/>
              <w:rPr>
                <w:rFonts w:ascii="Calibri" w:hAnsi="Calibri" w:cs="Arial"/>
                <w:noProof/>
                <w:sz w:val="18"/>
                <w:szCs w:val="18"/>
              </w:rPr>
            </w:pPr>
            <w:r w:rsidRPr="001D6DAA">
              <w:rPr>
                <w:rFonts w:ascii="Calibri" w:hAnsi="Calibri"/>
                <w:sz w:val="18"/>
                <w:szCs w:val="18"/>
              </w:rPr>
              <w:t>K8 Service URL</w:t>
            </w:r>
          </w:p>
        </w:tc>
        <w:tc>
          <w:tcPr>
            <w:tcW w:w="3594" w:type="pct"/>
            <w:tcBorders>
              <w:top w:val="single" w:sz="4" w:space="0" w:color="auto"/>
              <w:left w:val="nil"/>
              <w:bottom w:val="single" w:sz="4" w:space="0" w:color="auto"/>
              <w:right w:val="single" w:sz="4" w:space="0" w:color="auto"/>
            </w:tcBorders>
            <w:shd w:val="clear" w:color="auto" w:fill="auto"/>
          </w:tcPr>
          <w:p w14:paraId="35DBDF7A" w14:textId="70EC24A5" w:rsidR="00B84618" w:rsidRPr="001D6DAA" w:rsidRDefault="00BD72D8" w:rsidP="00CD6FDB">
            <w:pPr>
              <w:jc w:val="both"/>
              <w:rPr>
                <w:rFonts w:ascii="Calibri" w:hAnsi="Calibri" w:cs="Arial"/>
                <w:noProof/>
                <w:sz w:val="18"/>
                <w:szCs w:val="18"/>
              </w:rPr>
            </w:pPr>
            <w:hyperlink r:id="rId22" w:history="1">
              <w:r w:rsidR="00B84618" w:rsidRPr="001D6DAA">
                <w:rPr>
                  <w:rFonts w:ascii="Calibri" w:hAnsi="Calibri"/>
                  <w:sz w:val="18"/>
                  <w:szCs w:val="18"/>
                </w:rPr>
                <w:t>http://</w:t>
              </w:r>
            </w:hyperlink>
            <w:r w:rsidR="00B84618" w:rsidRPr="001D6DAA">
              <w:rPr>
                <w:rFonts w:ascii="Calibri" w:hAnsi="Calibri"/>
                <w:sz w:val="18"/>
                <w:szCs w:val="18"/>
              </w:rPr>
              <w:t xml:space="preserve"> </w:t>
            </w:r>
            <w:hyperlink r:id="rId23" w:history="1">
              <w:r w:rsidR="005A6E7B">
                <w:rPr>
                  <w:rFonts w:ascii="Calibri" w:hAnsi="Calibri"/>
                  <w:sz w:val="18"/>
                  <w:szCs w:val="18"/>
                </w:rPr>
                <w:t>adapter-partyrole</w:t>
              </w:r>
              <w:r w:rsidR="00B84618" w:rsidRPr="001D6DAA">
                <w:rPr>
                  <w:rFonts w:ascii="Calibri" w:hAnsi="Calibri"/>
                  <w:sz w:val="18"/>
                  <w:szCs w:val="18"/>
                </w:rPr>
                <w:t>-out-rdr</w:t>
              </w:r>
            </w:hyperlink>
          </w:p>
        </w:tc>
      </w:tr>
      <w:tr w:rsidR="00B84618" w:rsidRPr="007E5AD4" w14:paraId="29BB4DD2" w14:textId="642CC5F4"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24B72FF"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73875456" w14:textId="23DEF513" w:rsidR="00B84618" w:rsidRPr="001D6DAA" w:rsidRDefault="00B84618" w:rsidP="00CD6FDB">
            <w:pPr>
              <w:jc w:val="both"/>
              <w:rPr>
                <w:rFonts w:ascii="Calibri" w:hAnsi="Calibri" w:cs="Arial"/>
                <w:noProof/>
                <w:sz w:val="18"/>
                <w:szCs w:val="18"/>
              </w:rPr>
            </w:pPr>
            <w:r w:rsidRPr="001D6DAA">
              <w:rPr>
                <w:rFonts w:ascii="Calibri" w:hAnsi="Calibri"/>
                <w:sz w:val="18"/>
                <w:szCs w:val="18"/>
              </w:rPr>
              <w:t>Common Library</w:t>
            </w:r>
          </w:p>
        </w:tc>
        <w:tc>
          <w:tcPr>
            <w:tcW w:w="3594" w:type="pct"/>
            <w:tcBorders>
              <w:top w:val="single" w:sz="4" w:space="0" w:color="auto"/>
              <w:left w:val="nil"/>
              <w:bottom w:val="single" w:sz="4" w:space="0" w:color="auto"/>
              <w:right w:val="single" w:sz="4" w:space="0" w:color="auto"/>
            </w:tcBorders>
            <w:shd w:val="clear" w:color="auto" w:fill="auto"/>
          </w:tcPr>
          <w:p w14:paraId="3B6CAFEC" w14:textId="77777777" w:rsidR="00B84618" w:rsidRPr="001D6DAA" w:rsidRDefault="00B84618" w:rsidP="00CD6FDB">
            <w:pPr>
              <w:jc w:val="both"/>
              <w:rPr>
                <w:rFonts w:ascii="Calibri" w:hAnsi="Calibri"/>
                <w:sz w:val="18"/>
                <w:szCs w:val="18"/>
              </w:rPr>
            </w:pPr>
            <w:r w:rsidRPr="001D6DAA">
              <w:rPr>
                <w:rFonts w:ascii="Calibri" w:hAnsi="Calibri"/>
                <w:sz w:val="18"/>
                <w:szCs w:val="18"/>
              </w:rPr>
              <w:t>AdapterExceptionEvent-Handler for handling exception events</w:t>
            </w:r>
          </w:p>
          <w:p w14:paraId="24B30705" w14:textId="53A5B84A" w:rsidR="00B84618" w:rsidRPr="001D6DAA" w:rsidRDefault="00B84618" w:rsidP="00CD6FDB">
            <w:pPr>
              <w:jc w:val="both"/>
              <w:rPr>
                <w:rFonts w:ascii="Calibri" w:hAnsi="Calibri" w:cs="Arial"/>
                <w:noProof/>
                <w:sz w:val="18"/>
                <w:szCs w:val="18"/>
              </w:rPr>
            </w:pPr>
            <w:r w:rsidRPr="001D6DAA">
              <w:rPr>
                <w:rFonts w:ascii="Calibri" w:hAnsi="Calibri"/>
                <w:sz w:val="18"/>
                <w:szCs w:val="18"/>
              </w:rPr>
              <w:t>AdapterCommon-Out</w:t>
            </w:r>
          </w:p>
        </w:tc>
      </w:tr>
      <w:tr w:rsidR="00B84618" w:rsidRPr="007E5AD4" w14:paraId="7F988FF8" w14:textId="014DD1C5" w:rsidTr="001D6DA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D5FFCA6" w14:textId="77777777" w:rsidR="00B84618" w:rsidRPr="007E5AD4" w:rsidRDefault="00B84618" w:rsidP="00CD6FDB">
            <w:pPr>
              <w:jc w:val="both"/>
              <w:rPr>
                <w:rFonts w:ascii="Calibri" w:hAnsi="Calibri" w:cs="Arial"/>
                <w:noProof/>
                <w:sz w:val="22"/>
                <w:szCs w:val="22"/>
              </w:rPr>
            </w:pPr>
          </w:p>
        </w:tc>
        <w:tc>
          <w:tcPr>
            <w:tcW w:w="1083" w:type="pct"/>
            <w:tcBorders>
              <w:top w:val="single" w:sz="4" w:space="0" w:color="auto"/>
              <w:left w:val="nil"/>
              <w:bottom w:val="single" w:sz="4" w:space="0" w:color="auto"/>
              <w:right w:val="single" w:sz="4" w:space="0" w:color="auto"/>
            </w:tcBorders>
            <w:shd w:val="clear" w:color="auto" w:fill="auto"/>
          </w:tcPr>
          <w:p w14:paraId="066C30CB" w14:textId="77777777" w:rsidR="00B84618" w:rsidRPr="007E5AD4" w:rsidRDefault="00B84618" w:rsidP="00CD6FDB">
            <w:pPr>
              <w:jc w:val="both"/>
              <w:rPr>
                <w:rFonts w:ascii="Calibri" w:hAnsi="Calibri" w:cs="Arial"/>
                <w:noProof/>
                <w:sz w:val="22"/>
                <w:szCs w:val="22"/>
              </w:rPr>
            </w:pPr>
          </w:p>
        </w:tc>
        <w:tc>
          <w:tcPr>
            <w:tcW w:w="3594" w:type="pct"/>
            <w:tcBorders>
              <w:top w:val="single" w:sz="4" w:space="0" w:color="auto"/>
              <w:left w:val="nil"/>
              <w:bottom w:val="single" w:sz="4" w:space="0" w:color="auto"/>
              <w:right w:val="single" w:sz="4" w:space="0" w:color="auto"/>
            </w:tcBorders>
            <w:shd w:val="clear" w:color="auto" w:fill="auto"/>
          </w:tcPr>
          <w:p w14:paraId="21751B7B" w14:textId="77777777" w:rsidR="00B84618" w:rsidRPr="007E5AD4" w:rsidRDefault="00B84618" w:rsidP="00CD6FDB">
            <w:pPr>
              <w:jc w:val="both"/>
              <w:rPr>
                <w:rFonts w:ascii="Calibri" w:hAnsi="Calibri" w:cs="Arial"/>
                <w:noProof/>
                <w:sz w:val="22"/>
                <w:szCs w:val="22"/>
              </w:rPr>
            </w:pPr>
          </w:p>
        </w:tc>
      </w:tr>
    </w:tbl>
    <w:p w14:paraId="252E813E" w14:textId="41E618CE" w:rsidR="000F4797" w:rsidRPr="000F4797" w:rsidRDefault="00B84618" w:rsidP="00CD6FDB">
      <w:pPr>
        <w:jc w:val="both"/>
      </w:pPr>
      <w:r>
        <w:t xml:space="preserve"> </w:t>
      </w:r>
    </w:p>
    <w:p w14:paraId="33CA6CFF" w14:textId="3F06A6F1" w:rsidR="00A70F70" w:rsidRDefault="006B069D" w:rsidP="00CD6FDB">
      <w:pPr>
        <w:pStyle w:val="Heading3"/>
        <w:numPr>
          <w:ilvl w:val="2"/>
          <w:numId w:val="20"/>
        </w:numPr>
        <w:jc w:val="both"/>
        <w:rPr>
          <w:rFonts w:ascii="Calibri" w:hAnsi="Calibri"/>
          <w:sz w:val="28"/>
          <w:szCs w:val="28"/>
        </w:rPr>
      </w:pPr>
      <w:bookmarkStart w:id="1228" w:name="_Toc12532755"/>
      <w:r w:rsidRPr="001D6DAA">
        <w:rPr>
          <w:rFonts w:ascii="Calibri" w:hAnsi="Calibri"/>
          <w:sz w:val="28"/>
          <w:szCs w:val="28"/>
        </w:rPr>
        <w:t xml:space="preserve">Component </w:t>
      </w:r>
      <w:r w:rsidR="00FE3CF1">
        <w:rPr>
          <w:rFonts w:ascii="Calibri" w:hAnsi="Calibri"/>
          <w:sz w:val="28"/>
          <w:szCs w:val="28"/>
        </w:rPr>
        <w:t>S</w:t>
      </w:r>
      <w:r w:rsidRPr="001D6DAA">
        <w:rPr>
          <w:rFonts w:ascii="Calibri" w:hAnsi="Calibri"/>
          <w:sz w:val="28"/>
          <w:szCs w:val="28"/>
        </w:rPr>
        <w:t>equence Diagram</w:t>
      </w:r>
      <w:r w:rsidR="00DF307E" w:rsidRPr="001D6DAA">
        <w:rPr>
          <w:rFonts w:ascii="Calibri" w:hAnsi="Calibri"/>
          <w:sz w:val="28"/>
          <w:szCs w:val="28"/>
        </w:rPr>
        <w:t xml:space="preserve"> (</w:t>
      </w:r>
      <w:r w:rsidR="009E23C1">
        <w:rPr>
          <w:rFonts w:ascii="Calibri" w:hAnsi="Calibri"/>
          <w:sz w:val="28"/>
          <w:szCs w:val="28"/>
        </w:rPr>
        <w:t xml:space="preserve">SOM TA </w:t>
      </w:r>
      <w:r w:rsidR="00DF307E" w:rsidRPr="001D6DAA">
        <w:rPr>
          <w:rFonts w:ascii="Calibri" w:hAnsi="Calibri"/>
          <w:sz w:val="28"/>
          <w:szCs w:val="28"/>
        </w:rPr>
        <w:t>Outbound Flow)</w:t>
      </w:r>
      <w:bookmarkEnd w:id="1228"/>
      <w:r w:rsidRPr="001D6DAA">
        <w:rPr>
          <w:rFonts w:ascii="Calibri" w:hAnsi="Calibri"/>
          <w:sz w:val="28"/>
          <w:szCs w:val="28"/>
        </w:rPr>
        <w:t xml:space="preserve"> </w:t>
      </w:r>
    </w:p>
    <w:p w14:paraId="7D3F39B3" w14:textId="77777777" w:rsidR="00F679A1" w:rsidRPr="00F679A1" w:rsidRDefault="00F679A1" w:rsidP="00F679A1"/>
    <w:p w14:paraId="07BDCAE6" w14:textId="5F5731F7" w:rsidR="00F679A1" w:rsidRPr="00F679A1" w:rsidRDefault="00F679A1" w:rsidP="00F679A1">
      <w:r>
        <w:rPr>
          <w:noProof/>
        </w:rPr>
        <w:drawing>
          <wp:inline distT="0" distB="0" distL="0" distR="0" wp14:anchorId="160916A8" wp14:editId="0734FE8E">
            <wp:extent cx="5942965" cy="2952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584" cy="2954051"/>
                    </a:xfrm>
                    <a:prstGeom prst="rect">
                      <a:avLst/>
                    </a:prstGeom>
                    <a:noFill/>
                    <a:ln>
                      <a:noFill/>
                    </a:ln>
                  </pic:spPr>
                </pic:pic>
              </a:graphicData>
            </a:graphic>
          </wp:inline>
        </w:drawing>
      </w:r>
    </w:p>
    <w:p w14:paraId="5A219E79" w14:textId="3D828C40" w:rsidR="00000604" w:rsidRDefault="00000604" w:rsidP="00CD6FDB">
      <w:pPr>
        <w:ind w:left="2790"/>
        <w:jc w:val="both"/>
        <w:rPr>
          <w:noProof/>
        </w:rPr>
      </w:pPr>
    </w:p>
    <w:p w14:paraId="39011774" w14:textId="68818960" w:rsidR="005412E2" w:rsidRDefault="00232321"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29" w:name="_Toc12532756"/>
      <w:r w:rsidR="005412E2" w:rsidRPr="001D6DAA">
        <w:rPr>
          <w:rFonts w:ascii="Calibri" w:hAnsi="Calibri"/>
          <w:sz w:val="28"/>
          <w:szCs w:val="28"/>
        </w:rPr>
        <w:t xml:space="preserve">Exception </w:t>
      </w:r>
      <w:r w:rsidR="00FE3CF1">
        <w:rPr>
          <w:rFonts w:ascii="Calibri" w:hAnsi="Calibri"/>
          <w:sz w:val="28"/>
          <w:szCs w:val="28"/>
        </w:rPr>
        <w:t>E</w:t>
      </w:r>
      <w:r w:rsidR="005412E2" w:rsidRPr="001D6DAA">
        <w:rPr>
          <w:rFonts w:ascii="Calibri" w:hAnsi="Calibri"/>
          <w:sz w:val="28"/>
          <w:szCs w:val="28"/>
        </w:rPr>
        <w:t>vents</w:t>
      </w:r>
      <w:bookmarkEnd w:id="1229"/>
    </w:p>
    <w:p w14:paraId="007C1259" w14:textId="51801A9F" w:rsidR="0075614D" w:rsidRDefault="0075614D" w:rsidP="00CD6FDB">
      <w:pPr>
        <w:overflowPunct w:val="0"/>
        <w:autoSpaceDE w:val="0"/>
        <w:autoSpaceDN w:val="0"/>
        <w:adjustRightInd w:val="0"/>
        <w:spacing w:after="120"/>
        <w:jc w:val="both"/>
        <w:textAlignment w:val="baseline"/>
        <w:rPr>
          <w:rFonts w:ascii="Calibri" w:hAnsi="Calibri"/>
        </w:rPr>
      </w:pPr>
    </w:p>
    <w:p w14:paraId="6490EC32" w14:textId="2725253C" w:rsidR="0075614D" w:rsidRDefault="0075614D" w:rsidP="00CD6FDB">
      <w:pPr>
        <w:overflowPunct w:val="0"/>
        <w:autoSpaceDE w:val="0"/>
        <w:autoSpaceDN w:val="0"/>
        <w:adjustRightInd w:val="0"/>
        <w:spacing w:after="120"/>
        <w:jc w:val="both"/>
        <w:textAlignment w:val="baseline"/>
        <w:rPr>
          <w:rFonts w:ascii="Calibri" w:hAnsi="Calibri"/>
        </w:rPr>
      </w:pPr>
      <w:r w:rsidRPr="007E5AD4">
        <w:rPr>
          <w:rFonts w:ascii="Calibri" w:hAnsi="Calibri"/>
        </w:rPr>
        <w:t xml:space="preserve">Please refer below for the exception event emitted by this </w:t>
      </w:r>
      <w:r w:rsidRPr="007E5AD4">
        <w:rPr>
          <w:rFonts w:ascii="Calibri" w:hAnsi="Calibri"/>
        </w:rPr>
        <w:tab/>
        <w:t>component</w:t>
      </w:r>
      <w:r>
        <w:rPr>
          <w:rFonts w:ascii="Calibri" w:hAnsi="Calibri"/>
        </w:rPr>
        <w:t xml:space="preserve">. </w:t>
      </w:r>
    </w:p>
    <w:p w14:paraId="26C23067" w14:textId="77777777" w:rsidR="0075614D" w:rsidRPr="007E5AD4" w:rsidRDefault="0075614D" w:rsidP="00CD6FDB">
      <w:pPr>
        <w:jc w:val="both"/>
        <w:rPr>
          <w:rFonts w:ascii="Calibri" w:hAnsi="Calibri"/>
        </w:rPr>
      </w:pPr>
    </w:p>
    <w:tbl>
      <w:tblPr>
        <w:tblW w:w="5000" w:type="pct"/>
        <w:tblLayout w:type="fixed"/>
        <w:tblLook w:val="04A0" w:firstRow="1" w:lastRow="0" w:firstColumn="1" w:lastColumn="0" w:noHBand="0" w:noVBand="1"/>
      </w:tblPr>
      <w:tblGrid>
        <w:gridCol w:w="407"/>
        <w:gridCol w:w="1158"/>
        <w:gridCol w:w="1381"/>
        <w:gridCol w:w="665"/>
        <w:gridCol w:w="534"/>
        <w:gridCol w:w="1660"/>
        <w:gridCol w:w="1381"/>
        <w:gridCol w:w="720"/>
        <w:gridCol w:w="1670"/>
      </w:tblGrid>
      <w:tr w:rsidR="0075614D" w:rsidRPr="007E5AD4" w14:paraId="35B9A6FE" w14:textId="77777777" w:rsidTr="001D6DAA">
        <w:trPr>
          <w:trHeight w:val="683"/>
          <w:tblHeader/>
        </w:trPr>
        <w:tc>
          <w:tcPr>
            <w:tcW w:w="212"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2C7AB06"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604"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0F8C338"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Adapter</w:t>
            </w:r>
          </w:p>
        </w:tc>
        <w:tc>
          <w:tcPr>
            <w:tcW w:w="721" w:type="pct"/>
            <w:tcBorders>
              <w:top w:val="single" w:sz="4" w:space="0" w:color="auto"/>
              <w:left w:val="single" w:sz="4" w:space="0" w:color="auto"/>
              <w:bottom w:val="single" w:sz="4" w:space="0" w:color="auto"/>
              <w:right w:val="single" w:sz="4" w:space="0" w:color="auto"/>
            </w:tcBorders>
            <w:shd w:val="clear" w:color="auto" w:fill="00649D" w:themeFill="accent2"/>
          </w:tcPr>
          <w:p w14:paraId="22662479"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Exception</w:t>
            </w:r>
          </w:p>
        </w:tc>
        <w:tc>
          <w:tcPr>
            <w:tcW w:w="347"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4391FA5E"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Exception Type</w:t>
            </w:r>
          </w:p>
        </w:tc>
        <w:tc>
          <w:tcPr>
            <w:tcW w:w="279"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23EBBC5"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Reason</w:t>
            </w:r>
          </w:p>
        </w:tc>
        <w:tc>
          <w:tcPr>
            <w:tcW w:w="867"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BB64351"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Replay</w:t>
            </w:r>
          </w:p>
        </w:tc>
        <w:tc>
          <w:tcPr>
            <w:tcW w:w="721"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A415098"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code</w:t>
            </w:r>
          </w:p>
        </w:tc>
        <w:tc>
          <w:tcPr>
            <w:tcW w:w="376"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6BDACB7" w14:textId="77777777" w:rsidR="0075614D" w:rsidRPr="007E5AD4"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Name</w:t>
            </w:r>
          </w:p>
        </w:tc>
        <w:tc>
          <w:tcPr>
            <w:tcW w:w="872" w:type="pct"/>
            <w:tcBorders>
              <w:top w:val="single" w:sz="4" w:space="0" w:color="auto"/>
              <w:left w:val="single" w:sz="4" w:space="0" w:color="auto"/>
              <w:bottom w:val="single" w:sz="4" w:space="0" w:color="000000"/>
              <w:right w:val="single" w:sz="4" w:space="0" w:color="auto"/>
            </w:tcBorders>
            <w:shd w:val="clear" w:color="auto" w:fill="00649D" w:themeFill="accent2"/>
          </w:tcPr>
          <w:p w14:paraId="5597A59F" w14:textId="77777777" w:rsidR="0075614D" w:rsidRDefault="0075614D"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description</w:t>
            </w:r>
          </w:p>
        </w:tc>
      </w:tr>
      <w:tr w:rsidR="0075614D" w:rsidRPr="00A1771C" w14:paraId="0284C6E5" w14:textId="77777777" w:rsidTr="001D6DAA">
        <w:trPr>
          <w:trHeight w:val="260"/>
          <w:tblHeader/>
        </w:trPr>
        <w:tc>
          <w:tcPr>
            <w:tcW w:w="212" w:type="pct"/>
            <w:tcBorders>
              <w:top w:val="single" w:sz="4" w:space="0" w:color="auto"/>
              <w:left w:val="single" w:sz="4" w:space="0" w:color="auto"/>
              <w:bottom w:val="single" w:sz="4" w:space="0" w:color="auto"/>
              <w:right w:val="single" w:sz="4" w:space="0" w:color="auto"/>
            </w:tcBorders>
            <w:shd w:val="clear" w:color="auto" w:fill="auto"/>
            <w:vAlign w:val="center"/>
          </w:tcPr>
          <w:p w14:paraId="2E483D22" w14:textId="77777777" w:rsidR="0075614D" w:rsidRPr="001D6DAA" w:rsidRDefault="0075614D" w:rsidP="00CD6FDB">
            <w:pPr>
              <w:jc w:val="both"/>
              <w:rPr>
                <w:rFonts w:ascii="Calibri" w:hAnsi="Calibri"/>
                <w:sz w:val="18"/>
                <w:szCs w:val="18"/>
              </w:rPr>
            </w:pPr>
          </w:p>
        </w:tc>
        <w:tc>
          <w:tcPr>
            <w:tcW w:w="604" w:type="pct"/>
            <w:tcBorders>
              <w:top w:val="single" w:sz="4" w:space="0" w:color="auto"/>
              <w:left w:val="nil"/>
              <w:bottom w:val="single" w:sz="4" w:space="0" w:color="auto"/>
              <w:right w:val="single" w:sz="4" w:space="0" w:color="auto"/>
            </w:tcBorders>
            <w:shd w:val="clear" w:color="auto" w:fill="auto"/>
            <w:vAlign w:val="bottom"/>
          </w:tcPr>
          <w:p w14:paraId="245E198B" w14:textId="5C25FE57" w:rsidR="0075614D" w:rsidRPr="001D6DAA" w:rsidRDefault="0075614D" w:rsidP="00CD6FDB">
            <w:pPr>
              <w:jc w:val="both"/>
              <w:rPr>
                <w:rFonts w:ascii="Calibri" w:hAnsi="Calibri"/>
                <w:sz w:val="18"/>
                <w:szCs w:val="18"/>
              </w:rPr>
            </w:pPr>
          </w:p>
        </w:tc>
        <w:tc>
          <w:tcPr>
            <w:tcW w:w="721" w:type="pct"/>
            <w:tcBorders>
              <w:top w:val="single" w:sz="4" w:space="0" w:color="auto"/>
              <w:left w:val="nil"/>
              <w:bottom w:val="single" w:sz="4" w:space="0" w:color="auto"/>
              <w:right w:val="single" w:sz="4" w:space="0" w:color="auto"/>
            </w:tcBorders>
            <w:vAlign w:val="bottom"/>
          </w:tcPr>
          <w:p w14:paraId="4906BB51" w14:textId="60964C71" w:rsidR="0075614D" w:rsidRPr="001D6DAA" w:rsidRDefault="0075614D" w:rsidP="00CD6FDB">
            <w:pPr>
              <w:jc w:val="both"/>
              <w:rPr>
                <w:rFonts w:ascii="Calibri" w:hAnsi="Calibri"/>
                <w:sz w:val="18"/>
                <w:szCs w:val="18"/>
              </w:rPr>
            </w:pPr>
            <w:r w:rsidRPr="001D6DAA">
              <w:rPr>
                <w:rFonts w:ascii="Calibri" w:hAnsi="Calibri"/>
                <w:sz w:val="18"/>
                <w:szCs w:val="18"/>
              </w:rPr>
              <w:t>Routing logic failed due to incorrect data from Utilities</w:t>
            </w: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224CF9C1" w14:textId="00FF808B" w:rsidR="0075614D" w:rsidRPr="001D6DAA" w:rsidRDefault="0075614D" w:rsidP="00CD6FDB">
            <w:pPr>
              <w:jc w:val="both"/>
              <w:rPr>
                <w:rFonts w:ascii="Calibri" w:hAnsi="Calibri"/>
                <w:sz w:val="18"/>
                <w:szCs w:val="18"/>
              </w:rPr>
            </w:pPr>
            <w:r w:rsidRPr="001D6DAA">
              <w:rPr>
                <w:rFonts w:ascii="Calibri" w:hAnsi="Calibri"/>
                <w:sz w:val="18"/>
                <w:szCs w:val="18"/>
              </w:rPr>
              <w:t>Technical Exception</w:t>
            </w:r>
          </w:p>
        </w:tc>
        <w:tc>
          <w:tcPr>
            <w:tcW w:w="279" w:type="pct"/>
            <w:tcBorders>
              <w:top w:val="single" w:sz="4" w:space="0" w:color="auto"/>
              <w:left w:val="nil"/>
              <w:bottom w:val="single" w:sz="4" w:space="0" w:color="auto"/>
              <w:right w:val="single" w:sz="4" w:space="0" w:color="auto"/>
            </w:tcBorders>
            <w:shd w:val="clear" w:color="auto" w:fill="auto"/>
            <w:vAlign w:val="bottom"/>
          </w:tcPr>
          <w:p w14:paraId="7E162718" w14:textId="431F9D2C" w:rsidR="0075614D" w:rsidRPr="001D6DAA" w:rsidRDefault="0075614D" w:rsidP="00CD6FDB">
            <w:pPr>
              <w:jc w:val="both"/>
              <w:rPr>
                <w:rFonts w:ascii="Calibri" w:hAnsi="Calibri"/>
                <w:sz w:val="18"/>
                <w:szCs w:val="18"/>
              </w:rPr>
            </w:pPr>
          </w:p>
        </w:tc>
        <w:tc>
          <w:tcPr>
            <w:tcW w:w="867" w:type="pct"/>
            <w:tcBorders>
              <w:top w:val="single" w:sz="4" w:space="0" w:color="auto"/>
              <w:left w:val="nil"/>
              <w:bottom w:val="single" w:sz="4" w:space="0" w:color="auto"/>
              <w:right w:val="single" w:sz="4" w:space="0" w:color="auto"/>
            </w:tcBorders>
            <w:shd w:val="clear" w:color="auto" w:fill="auto"/>
            <w:vAlign w:val="bottom"/>
          </w:tcPr>
          <w:p w14:paraId="32E6B696" w14:textId="57ABAA1E" w:rsidR="0075614D" w:rsidRPr="001D6DAA" w:rsidRDefault="0075614D" w:rsidP="00CD6FDB">
            <w:pPr>
              <w:jc w:val="both"/>
              <w:rPr>
                <w:rFonts w:ascii="Calibri" w:hAnsi="Calibri"/>
                <w:sz w:val="18"/>
                <w:szCs w:val="18"/>
              </w:rPr>
            </w:pPr>
            <w:r w:rsidRPr="001D6DAA">
              <w:rPr>
                <w:rFonts w:ascii="Calibri" w:hAnsi="Calibri"/>
                <w:sz w:val="18"/>
                <w:szCs w:val="18"/>
              </w:rPr>
              <w:t xml:space="preserve">No </w:t>
            </w:r>
            <w:r w:rsidR="00FF0502" w:rsidRPr="001D6DAA">
              <w:rPr>
                <w:rFonts w:ascii="Calibri" w:hAnsi="Calibri"/>
                <w:sz w:val="18"/>
                <w:szCs w:val="18"/>
              </w:rPr>
              <w:t>Can’t</w:t>
            </w:r>
            <w:r w:rsidRPr="001D6DAA">
              <w:rPr>
                <w:rFonts w:ascii="Calibri" w:hAnsi="Calibri"/>
                <w:sz w:val="18"/>
                <w:szCs w:val="18"/>
              </w:rPr>
              <w:t xml:space="preserve"> be replayed from TED and manually handled and event need to be reinitiated from Source</w:t>
            </w:r>
          </w:p>
        </w:tc>
        <w:tc>
          <w:tcPr>
            <w:tcW w:w="721" w:type="pct"/>
            <w:tcBorders>
              <w:top w:val="single" w:sz="4" w:space="0" w:color="auto"/>
              <w:left w:val="nil"/>
              <w:bottom w:val="single" w:sz="4" w:space="0" w:color="auto"/>
              <w:right w:val="single" w:sz="4" w:space="0" w:color="auto"/>
            </w:tcBorders>
            <w:shd w:val="clear" w:color="auto" w:fill="auto"/>
            <w:vAlign w:val="bottom"/>
          </w:tcPr>
          <w:p w14:paraId="57F75D80" w14:textId="7AE7FA56" w:rsidR="0075614D" w:rsidRPr="001D6DAA" w:rsidRDefault="0075614D" w:rsidP="00CD6FDB">
            <w:pPr>
              <w:jc w:val="both"/>
              <w:rPr>
                <w:rFonts w:ascii="Calibri" w:hAnsi="Calibri"/>
                <w:sz w:val="18"/>
                <w:szCs w:val="18"/>
              </w:rPr>
            </w:pPr>
            <w:r w:rsidRPr="001D6DAA">
              <w:rPr>
                <w:rFonts w:ascii="Calibri" w:hAnsi="Calibri"/>
                <w:sz w:val="18"/>
                <w:szCs w:val="18"/>
              </w:rPr>
              <w:t>INTG_Non_Replayable_01</w:t>
            </w:r>
          </w:p>
        </w:tc>
        <w:tc>
          <w:tcPr>
            <w:tcW w:w="376" w:type="pct"/>
            <w:tcBorders>
              <w:top w:val="single" w:sz="4" w:space="0" w:color="auto"/>
              <w:left w:val="nil"/>
              <w:bottom w:val="single" w:sz="4" w:space="0" w:color="auto"/>
              <w:right w:val="single" w:sz="4" w:space="0" w:color="auto"/>
            </w:tcBorders>
            <w:shd w:val="clear" w:color="auto" w:fill="auto"/>
            <w:vAlign w:val="bottom"/>
          </w:tcPr>
          <w:p w14:paraId="47CADC81" w14:textId="307BA436" w:rsidR="0075614D" w:rsidRPr="001D6DAA" w:rsidRDefault="0075614D" w:rsidP="00CD6FDB">
            <w:pPr>
              <w:jc w:val="both"/>
              <w:rPr>
                <w:rFonts w:ascii="Calibri" w:hAnsi="Calibri"/>
                <w:sz w:val="18"/>
                <w:szCs w:val="18"/>
              </w:rPr>
            </w:pPr>
            <w:r w:rsidRPr="001D6DAA">
              <w:rPr>
                <w:rFonts w:ascii="Calibri" w:hAnsi="Calibri"/>
                <w:sz w:val="18"/>
                <w:szCs w:val="18"/>
              </w:rPr>
              <w:t>Routing logic failed</w:t>
            </w:r>
          </w:p>
        </w:tc>
        <w:tc>
          <w:tcPr>
            <w:tcW w:w="872" w:type="pct"/>
            <w:tcBorders>
              <w:top w:val="single" w:sz="4" w:space="0" w:color="auto"/>
              <w:left w:val="nil"/>
              <w:bottom w:val="single" w:sz="4" w:space="0" w:color="auto"/>
              <w:right w:val="single" w:sz="4" w:space="0" w:color="auto"/>
            </w:tcBorders>
            <w:vAlign w:val="bottom"/>
          </w:tcPr>
          <w:p w14:paraId="4C7A1502" w14:textId="125785E9" w:rsidR="0075614D" w:rsidRPr="001D6DAA" w:rsidRDefault="0075614D" w:rsidP="00CD6FDB">
            <w:pPr>
              <w:jc w:val="both"/>
              <w:rPr>
                <w:rFonts w:ascii="Calibri" w:hAnsi="Calibri"/>
                <w:sz w:val="18"/>
                <w:szCs w:val="18"/>
              </w:rPr>
            </w:pPr>
            <w:r w:rsidRPr="001D6DAA">
              <w:rPr>
                <w:rFonts w:ascii="Calibri" w:hAnsi="Calibri"/>
                <w:sz w:val="18"/>
                <w:szCs w:val="18"/>
              </w:rPr>
              <w:t>Routing logic failed for Domain entity = [Ex: Fund,Investor etc] and for field =[Fully qualified field name]]</w:t>
            </w:r>
          </w:p>
        </w:tc>
      </w:tr>
      <w:tr w:rsidR="0075614D" w:rsidRPr="007E5AD4" w14:paraId="369E06A6" w14:textId="77777777" w:rsidTr="001D6DAA">
        <w:trPr>
          <w:trHeight w:val="233"/>
        </w:trPr>
        <w:tc>
          <w:tcPr>
            <w:tcW w:w="212" w:type="pct"/>
            <w:tcBorders>
              <w:top w:val="single" w:sz="4" w:space="0" w:color="auto"/>
              <w:left w:val="single" w:sz="4" w:space="0" w:color="auto"/>
              <w:bottom w:val="single" w:sz="4" w:space="0" w:color="auto"/>
              <w:right w:val="single" w:sz="4" w:space="0" w:color="auto"/>
            </w:tcBorders>
            <w:shd w:val="clear" w:color="auto" w:fill="auto"/>
            <w:vAlign w:val="center"/>
          </w:tcPr>
          <w:p w14:paraId="3ACEF883" w14:textId="77777777" w:rsidR="0075614D" w:rsidRPr="007E5AD4" w:rsidRDefault="0075614D" w:rsidP="00CD6FDB">
            <w:pPr>
              <w:jc w:val="both"/>
              <w:rPr>
                <w:rFonts w:ascii="Calibri" w:hAnsi="Calibri" w:cs="Arial"/>
                <w:noProof/>
                <w:sz w:val="16"/>
                <w:szCs w:val="16"/>
              </w:rPr>
            </w:pPr>
          </w:p>
        </w:tc>
        <w:tc>
          <w:tcPr>
            <w:tcW w:w="604" w:type="pct"/>
            <w:tcBorders>
              <w:top w:val="single" w:sz="4" w:space="0" w:color="auto"/>
              <w:left w:val="nil"/>
              <w:bottom w:val="single" w:sz="4" w:space="0" w:color="auto"/>
              <w:right w:val="single" w:sz="4" w:space="0" w:color="auto"/>
            </w:tcBorders>
            <w:shd w:val="clear" w:color="auto" w:fill="auto"/>
            <w:vAlign w:val="bottom"/>
          </w:tcPr>
          <w:p w14:paraId="312091B6" w14:textId="2C1733DC" w:rsidR="0075614D" w:rsidRPr="007E5AD4" w:rsidRDefault="0075614D" w:rsidP="00CD6FDB">
            <w:pPr>
              <w:jc w:val="both"/>
              <w:rPr>
                <w:rFonts w:ascii="Calibri" w:hAnsi="Calibri"/>
                <w:sz w:val="16"/>
                <w:szCs w:val="16"/>
              </w:rPr>
            </w:pPr>
          </w:p>
        </w:tc>
        <w:tc>
          <w:tcPr>
            <w:tcW w:w="721" w:type="pct"/>
            <w:tcBorders>
              <w:top w:val="single" w:sz="4" w:space="0" w:color="auto"/>
              <w:left w:val="nil"/>
              <w:bottom w:val="single" w:sz="4" w:space="0" w:color="auto"/>
              <w:right w:val="single" w:sz="4" w:space="0" w:color="auto"/>
            </w:tcBorders>
            <w:vAlign w:val="bottom"/>
          </w:tcPr>
          <w:p w14:paraId="4982AE9C" w14:textId="5D01E0BA" w:rsidR="0075614D" w:rsidRPr="007E5AD4" w:rsidRDefault="0075614D" w:rsidP="00CD6FDB">
            <w:pPr>
              <w:jc w:val="both"/>
              <w:rPr>
                <w:rFonts w:ascii="Calibri" w:hAnsi="Calibri"/>
                <w:sz w:val="16"/>
                <w:szCs w:val="16"/>
              </w:rPr>
            </w:pP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3571790E" w14:textId="54103912" w:rsidR="0075614D" w:rsidRPr="007E5AD4" w:rsidRDefault="0075614D" w:rsidP="00CD6FDB">
            <w:pPr>
              <w:jc w:val="both"/>
              <w:rPr>
                <w:rFonts w:ascii="Calibri" w:hAnsi="Calibri"/>
                <w:sz w:val="16"/>
                <w:szCs w:val="16"/>
              </w:rPr>
            </w:pPr>
          </w:p>
        </w:tc>
        <w:tc>
          <w:tcPr>
            <w:tcW w:w="279" w:type="pct"/>
            <w:tcBorders>
              <w:top w:val="single" w:sz="4" w:space="0" w:color="auto"/>
              <w:left w:val="nil"/>
              <w:bottom w:val="single" w:sz="4" w:space="0" w:color="auto"/>
              <w:right w:val="single" w:sz="4" w:space="0" w:color="auto"/>
            </w:tcBorders>
            <w:shd w:val="clear" w:color="auto" w:fill="auto"/>
            <w:vAlign w:val="bottom"/>
          </w:tcPr>
          <w:p w14:paraId="5D3DD484" w14:textId="3BA1DC71" w:rsidR="0075614D" w:rsidRPr="007E5AD4" w:rsidRDefault="0075614D" w:rsidP="00CD6FDB">
            <w:pPr>
              <w:jc w:val="both"/>
              <w:rPr>
                <w:rFonts w:ascii="Calibri" w:hAnsi="Calibri"/>
                <w:sz w:val="16"/>
                <w:szCs w:val="16"/>
              </w:rPr>
            </w:pPr>
          </w:p>
        </w:tc>
        <w:tc>
          <w:tcPr>
            <w:tcW w:w="867" w:type="pct"/>
            <w:tcBorders>
              <w:top w:val="single" w:sz="4" w:space="0" w:color="auto"/>
              <w:left w:val="nil"/>
              <w:bottom w:val="single" w:sz="4" w:space="0" w:color="auto"/>
              <w:right w:val="single" w:sz="4" w:space="0" w:color="auto"/>
            </w:tcBorders>
            <w:shd w:val="clear" w:color="auto" w:fill="auto"/>
            <w:vAlign w:val="bottom"/>
          </w:tcPr>
          <w:p w14:paraId="280EC244" w14:textId="28442666" w:rsidR="0075614D" w:rsidRPr="007E5AD4" w:rsidRDefault="0075614D" w:rsidP="00CD6FDB">
            <w:pPr>
              <w:jc w:val="both"/>
              <w:rPr>
                <w:rFonts w:ascii="Calibri" w:hAnsi="Calibri"/>
                <w:sz w:val="16"/>
                <w:szCs w:val="16"/>
              </w:rPr>
            </w:pPr>
          </w:p>
        </w:tc>
        <w:tc>
          <w:tcPr>
            <w:tcW w:w="721" w:type="pct"/>
            <w:tcBorders>
              <w:top w:val="single" w:sz="4" w:space="0" w:color="auto"/>
              <w:left w:val="nil"/>
              <w:bottom w:val="single" w:sz="4" w:space="0" w:color="auto"/>
              <w:right w:val="single" w:sz="4" w:space="0" w:color="auto"/>
            </w:tcBorders>
            <w:shd w:val="clear" w:color="auto" w:fill="auto"/>
            <w:vAlign w:val="bottom"/>
          </w:tcPr>
          <w:p w14:paraId="593F7D46" w14:textId="0C68B714" w:rsidR="0075614D" w:rsidRPr="007E5AD4" w:rsidRDefault="0075614D" w:rsidP="00CD6FDB">
            <w:pPr>
              <w:jc w:val="both"/>
              <w:rPr>
                <w:rFonts w:ascii="Calibri" w:hAnsi="Calibri"/>
                <w:sz w:val="16"/>
                <w:szCs w:val="16"/>
              </w:rPr>
            </w:pPr>
          </w:p>
        </w:tc>
        <w:tc>
          <w:tcPr>
            <w:tcW w:w="376" w:type="pct"/>
            <w:tcBorders>
              <w:top w:val="single" w:sz="4" w:space="0" w:color="auto"/>
              <w:left w:val="nil"/>
              <w:bottom w:val="single" w:sz="4" w:space="0" w:color="auto"/>
              <w:right w:val="single" w:sz="4" w:space="0" w:color="auto"/>
            </w:tcBorders>
            <w:shd w:val="clear" w:color="auto" w:fill="auto"/>
            <w:vAlign w:val="bottom"/>
          </w:tcPr>
          <w:p w14:paraId="73B5C6B6" w14:textId="1DBA6AAC" w:rsidR="0075614D" w:rsidRPr="007E5AD4" w:rsidRDefault="0075614D" w:rsidP="00CD6FDB">
            <w:pPr>
              <w:jc w:val="both"/>
              <w:rPr>
                <w:rFonts w:ascii="Calibri" w:hAnsi="Calibri"/>
                <w:sz w:val="16"/>
                <w:szCs w:val="16"/>
              </w:rPr>
            </w:pPr>
          </w:p>
        </w:tc>
        <w:tc>
          <w:tcPr>
            <w:tcW w:w="872" w:type="pct"/>
            <w:tcBorders>
              <w:top w:val="single" w:sz="4" w:space="0" w:color="auto"/>
              <w:left w:val="nil"/>
              <w:bottom w:val="single" w:sz="4" w:space="0" w:color="auto"/>
              <w:right w:val="single" w:sz="4" w:space="0" w:color="auto"/>
            </w:tcBorders>
            <w:vAlign w:val="bottom"/>
          </w:tcPr>
          <w:p w14:paraId="1F951D9E" w14:textId="04ADC775" w:rsidR="0075614D" w:rsidRPr="007E5AD4" w:rsidRDefault="0075614D" w:rsidP="00CD6FDB">
            <w:pPr>
              <w:jc w:val="both"/>
              <w:rPr>
                <w:rFonts w:ascii="Calibri" w:hAnsi="Calibri"/>
                <w:sz w:val="16"/>
                <w:szCs w:val="16"/>
              </w:rPr>
            </w:pPr>
          </w:p>
        </w:tc>
      </w:tr>
    </w:tbl>
    <w:p w14:paraId="6210D391" w14:textId="77777777" w:rsidR="0075614D" w:rsidRPr="007E5AD4" w:rsidRDefault="0075614D" w:rsidP="00CD6FDB">
      <w:pPr>
        <w:overflowPunct w:val="0"/>
        <w:autoSpaceDE w:val="0"/>
        <w:autoSpaceDN w:val="0"/>
        <w:adjustRightInd w:val="0"/>
        <w:spacing w:after="120"/>
        <w:jc w:val="both"/>
        <w:textAlignment w:val="baseline"/>
        <w:rPr>
          <w:rFonts w:ascii="Calibri" w:hAnsi="Calibri"/>
        </w:rPr>
      </w:pPr>
    </w:p>
    <w:p w14:paraId="26DB7677" w14:textId="77777777" w:rsidR="002C1514" w:rsidRPr="001D6DAA" w:rsidRDefault="002C1514" w:rsidP="00CD6FDB">
      <w:pPr>
        <w:jc w:val="both"/>
      </w:pPr>
    </w:p>
    <w:p w14:paraId="354E3C15" w14:textId="4EA47C2B" w:rsidR="003A7CBC" w:rsidRPr="0019155A" w:rsidRDefault="003A7CBC" w:rsidP="00CD6FDB">
      <w:pPr>
        <w:jc w:val="both"/>
        <w:rPr>
          <w:rFonts w:ascii="System" w:hAnsi="System"/>
        </w:rPr>
      </w:pPr>
      <w:r>
        <w:rPr>
          <w:rFonts w:ascii="System" w:hAnsi="System"/>
        </w:rPr>
        <w:t>Please refer below sample exception event</w:t>
      </w:r>
    </w:p>
    <w:tbl>
      <w:tblPr>
        <w:tblStyle w:val="TableGrid"/>
        <w:tblW w:w="0" w:type="auto"/>
        <w:tblLook w:val="04A0" w:firstRow="1" w:lastRow="0" w:firstColumn="1" w:lastColumn="0" w:noHBand="0" w:noVBand="1"/>
      </w:tblPr>
      <w:tblGrid>
        <w:gridCol w:w="9350"/>
      </w:tblGrid>
      <w:tr w:rsidR="003A7CBC" w:rsidRPr="00323E5B" w14:paraId="0318EE4B" w14:textId="77777777" w:rsidTr="000417B2">
        <w:tc>
          <w:tcPr>
            <w:tcW w:w="9350" w:type="dxa"/>
            <w:shd w:val="clear" w:color="auto" w:fill="E6F5FD" w:themeFill="accent3" w:themeFillTint="33"/>
          </w:tcPr>
          <w:p w14:paraId="1563BC43" w14:textId="77777777" w:rsidR="003A7CBC" w:rsidRDefault="003A7CBC" w:rsidP="00CD6FDB">
            <w:pPr>
              <w:jc w:val="both"/>
              <w:rPr>
                <w:rFonts w:ascii="System" w:hAnsi="System"/>
              </w:rPr>
            </w:pPr>
          </w:p>
          <w:p w14:paraId="2E3A0685" w14:textId="1194AFD9" w:rsidR="003A7CBC" w:rsidRPr="0019155A" w:rsidRDefault="003A7CBC" w:rsidP="00CD6FDB">
            <w:pPr>
              <w:jc w:val="both"/>
              <w:rPr>
                <w:rFonts w:ascii="System" w:hAnsi="System"/>
              </w:rPr>
            </w:pP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"eventId": "22ef70fb-73e1-44e8-b023-069274c4f511", </w:t>
            </w:r>
            <w:r>
              <w:rPr>
                <w:rStyle w:val="Strong"/>
                <w:rFonts w:ascii="Arial" w:hAnsi="Arial" w:cs="Arial"/>
                <w:color w:val="121212"/>
                <w:sz w:val="21"/>
                <w:szCs w:val="21"/>
                <w:shd w:val="clear" w:color="auto" w:fill="FFFFFF"/>
              </w:rPr>
              <w:t>--&gt;</w:t>
            </w:r>
            <w:r w:rsidR="000F215A">
              <w:rPr>
                <w:rStyle w:val="Strong"/>
                <w:rFonts w:ascii="Arial" w:hAnsi="Arial" w:cs="Arial"/>
                <w:color w:val="121212"/>
                <w:sz w:val="21"/>
                <w:szCs w:val="21"/>
                <w:shd w:val="clear" w:color="auto" w:fill="FFFFFF"/>
              </w:rPr>
              <w:t>Auto generated in the adapter</w:t>
            </w:r>
            <w:r>
              <w:rPr>
                <w:rStyle w:val="Strong"/>
                <w:rFonts w:ascii="Arial" w:hAnsi="Arial" w:cs="Arial"/>
                <w:color w:val="121212"/>
                <w:sz w:val="21"/>
                <w:szCs w:val="21"/>
                <w:shd w:val="clear" w:color="auto" w:fill="FFFFFF"/>
              </w:rPr>
              <w:t xml:space="preserve"> would be used for lookup when replay triggered</w:t>
            </w:r>
            <w:r>
              <w:rPr>
                <w:rFonts w:ascii="Arial" w:hAnsi="Arial" w:cs="Arial"/>
                <w:color w:val="121212"/>
                <w:sz w:val="21"/>
                <w:szCs w:val="21"/>
              </w:rPr>
              <w:br/>
            </w:r>
            <w:r>
              <w:rPr>
                <w:rFonts w:ascii="Arial" w:hAnsi="Arial" w:cs="Arial"/>
                <w:color w:val="121212"/>
                <w:sz w:val="21"/>
                <w:szCs w:val="21"/>
                <w:shd w:val="clear" w:color="auto" w:fill="FFFFFF"/>
              </w:rPr>
              <w:t>"eventTimestamp": 1559545545140, </w:t>
            </w:r>
            <w:r>
              <w:rPr>
                <w:rFonts w:ascii="Arial" w:hAnsi="Arial" w:cs="Arial"/>
                <w:color w:val="121212"/>
                <w:sz w:val="21"/>
                <w:szCs w:val="21"/>
              </w:rPr>
              <w:br/>
            </w:r>
            <w:r>
              <w:rPr>
                <w:rFonts w:ascii="Arial" w:hAnsi="Arial" w:cs="Arial"/>
                <w:color w:val="121212"/>
                <w:sz w:val="21"/>
                <w:szCs w:val="21"/>
                <w:shd w:val="clear" w:color="auto" w:fill="FFFFFF"/>
              </w:rPr>
              <w:t>"timeZone": "UTC", </w:t>
            </w:r>
            <w:r>
              <w:rPr>
                <w:rFonts w:ascii="Arial" w:hAnsi="Arial" w:cs="Arial"/>
                <w:color w:val="121212"/>
                <w:sz w:val="21"/>
                <w:szCs w:val="21"/>
              </w:rPr>
              <w:br/>
            </w:r>
            <w:r>
              <w:rPr>
                <w:rFonts w:ascii="Arial" w:hAnsi="Arial" w:cs="Arial"/>
                <w:color w:val="121212"/>
                <w:sz w:val="21"/>
                <w:szCs w:val="21"/>
                <w:shd w:val="clear" w:color="auto" w:fill="FFFFFF"/>
              </w:rPr>
              <w:t>"payload": {</w:t>
            </w:r>
            <w:r>
              <w:rPr>
                <w:rFonts w:ascii="Arial" w:hAnsi="Arial" w:cs="Arial"/>
                <w:color w:val="121212"/>
                <w:sz w:val="21"/>
                <w:szCs w:val="21"/>
              </w:rPr>
              <w:br/>
            </w:r>
            <w:r>
              <w:rPr>
                <w:rFonts w:ascii="Arial" w:hAnsi="Arial" w:cs="Arial"/>
                <w:color w:val="121212"/>
                <w:sz w:val="21"/>
                <w:szCs w:val="21"/>
                <w:shd w:val="clear" w:color="auto" w:fill="FFFFFF"/>
              </w:rPr>
              <w:t>"exceptionInfo": {</w:t>
            </w:r>
            <w:r>
              <w:rPr>
                <w:rFonts w:ascii="Arial" w:hAnsi="Arial" w:cs="Arial"/>
                <w:color w:val="121212"/>
                <w:sz w:val="21"/>
                <w:szCs w:val="21"/>
              </w:rPr>
              <w:br/>
            </w:r>
            <w:r>
              <w:rPr>
                <w:rFonts w:ascii="Arial" w:hAnsi="Arial" w:cs="Arial"/>
                <w:color w:val="121212"/>
                <w:sz w:val="21"/>
                <w:szCs w:val="21"/>
                <w:shd w:val="clear" w:color="auto" w:fill="FFFFFF"/>
              </w:rPr>
              <w:t>"coreEventPayload": null</w:t>
            </w:r>
            <w:r>
              <w:rPr>
                <w:rStyle w:val="Strong"/>
                <w:rFonts w:ascii="Arial" w:hAnsi="Arial" w:cs="Arial"/>
                <w:color w:val="121212"/>
                <w:sz w:val="21"/>
                <w:szCs w:val="21"/>
                <w:shd w:val="clear" w:color="auto" w:fill="FFFFFF"/>
              </w:rPr>
              <w:t xml:space="preserve">, --&gt; </w:t>
            </w:r>
            <w:r w:rsidR="00C103EF">
              <w:rPr>
                <w:rStyle w:val="Strong"/>
                <w:rFonts w:ascii="Arial" w:hAnsi="Arial" w:cs="Arial"/>
                <w:color w:val="121212"/>
                <w:sz w:val="21"/>
                <w:szCs w:val="21"/>
                <w:shd w:val="clear" w:color="auto" w:fill="FFFFFF"/>
              </w:rPr>
              <w:t>Not applicable here</w:t>
            </w:r>
            <w:r>
              <w:rPr>
                <w:rFonts w:ascii="Arial" w:hAnsi="Arial" w:cs="Arial"/>
                <w:color w:val="121212"/>
                <w:sz w:val="21"/>
                <w:szCs w:val="21"/>
              </w:rPr>
              <w:br/>
            </w:r>
            <w:r>
              <w:rPr>
                <w:rFonts w:ascii="Arial" w:hAnsi="Arial" w:cs="Arial"/>
                <w:color w:val="121212"/>
                <w:sz w:val="21"/>
                <w:szCs w:val="21"/>
                <w:shd w:val="clear" w:color="auto" w:fill="FFFFFF"/>
              </w:rPr>
              <w:t>"name": "Adapter Exception", </w:t>
            </w:r>
            <w:r>
              <w:rPr>
                <w:rFonts w:ascii="Arial" w:hAnsi="Arial" w:cs="Arial"/>
                <w:color w:val="121212"/>
                <w:sz w:val="21"/>
                <w:szCs w:val="21"/>
              </w:rPr>
              <w:br/>
            </w:r>
            <w:r>
              <w:rPr>
                <w:rFonts w:ascii="Arial" w:hAnsi="Arial" w:cs="Arial"/>
                <w:color w:val="121212"/>
                <w:sz w:val="21"/>
                <w:szCs w:val="21"/>
                <w:shd w:val="clear" w:color="auto" w:fill="FFFFFF"/>
              </w:rPr>
              <w:t>"description": "</w:t>
            </w:r>
            <w:r w:rsidR="007F247D" w:rsidRPr="001D6DAA">
              <w:rPr>
                <w:rFonts w:ascii="Calibri" w:hAnsi="Calibri"/>
                <w:sz w:val="18"/>
                <w:szCs w:val="18"/>
              </w:rPr>
              <w:t xml:space="preserve"> </w:t>
            </w:r>
            <w:r w:rsidR="007F247D" w:rsidRPr="007F247D">
              <w:rPr>
                <w:rFonts w:ascii="Arial" w:hAnsi="Arial" w:cs="Arial"/>
                <w:color w:val="121212"/>
                <w:sz w:val="21"/>
                <w:szCs w:val="21"/>
                <w:highlight w:val="yellow"/>
              </w:rPr>
              <w:t>Routing logic failed for Domain entity</w:t>
            </w:r>
            <w:r w:rsidR="007F247D">
              <w:rPr>
                <w:rFonts w:ascii="Arial" w:hAnsi="Arial" w:cs="Arial"/>
                <w:color w:val="121212"/>
                <w:sz w:val="21"/>
                <w:szCs w:val="21"/>
                <w:shd w:val="clear" w:color="auto" w:fill="FFFFFF"/>
              </w:rPr>
              <w:t xml:space="preserve"> </w:t>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"exceptionClass": "ADAPTER", </w:t>
            </w:r>
            <w:r>
              <w:rPr>
                <w:rFonts w:ascii="Arial" w:hAnsi="Arial" w:cs="Arial"/>
                <w:color w:val="121212"/>
                <w:sz w:val="21"/>
                <w:szCs w:val="21"/>
              </w:rPr>
              <w:br/>
            </w:r>
            <w:r>
              <w:rPr>
                <w:rFonts w:ascii="Arial" w:hAnsi="Arial" w:cs="Arial"/>
                <w:color w:val="121212"/>
                <w:sz w:val="21"/>
                <w:szCs w:val="21"/>
                <w:shd w:val="clear" w:color="auto" w:fill="FFFFFF"/>
              </w:rPr>
              <w:t>"type": null, </w:t>
            </w:r>
            <w:r>
              <w:rPr>
                <w:rFonts w:ascii="Arial" w:hAnsi="Arial" w:cs="Arial"/>
                <w:color w:val="121212"/>
                <w:sz w:val="21"/>
                <w:szCs w:val="21"/>
              </w:rPr>
              <w:br/>
            </w:r>
            <w:r>
              <w:rPr>
                <w:rFonts w:ascii="Arial" w:hAnsi="Arial" w:cs="Arial"/>
                <w:color w:val="121212"/>
                <w:sz w:val="21"/>
                <w:szCs w:val="21"/>
                <w:shd w:val="clear" w:color="auto" w:fill="FFFFFF"/>
              </w:rPr>
              <w:t>"status": "NEW", </w:t>
            </w:r>
            <w:r>
              <w:rPr>
                <w:rFonts w:ascii="Arial" w:hAnsi="Arial" w:cs="Arial"/>
                <w:color w:val="121212"/>
                <w:sz w:val="21"/>
                <w:szCs w:val="21"/>
              </w:rPr>
              <w:br/>
            </w:r>
            <w:r>
              <w:rPr>
                <w:rFonts w:ascii="Arial" w:hAnsi="Arial" w:cs="Arial"/>
                <w:color w:val="121212"/>
                <w:sz w:val="21"/>
                <w:szCs w:val="21"/>
                <w:shd w:val="clear" w:color="auto" w:fill="FFFFFF"/>
              </w:rPr>
              <w:t>"errors":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"errorCode": "</w:t>
            </w:r>
            <w:r w:rsidR="007F247D" w:rsidRPr="007F247D">
              <w:rPr>
                <w:rFonts w:ascii="Arial" w:hAnsi="Arial" w:cs="Arial"/>
                <w:color w:val="121212"/>
                <w:sz w:val="21"/>
                <w:szCs w:val="21"/>
                <w:highlight w:val="yellow"/>
                <w:shd w:val="clear" w:color="auto" w:fill="FFFFFF"/>
              </w:rPr>
              <w:t>INTG_Non_Replayable_01</w:t>
            </w:r>
            <w:r>
              <w:rPr>
                <w:rFonts w:ascii="Arial" w:hAnsi="Arial" w:cs="Arial"/>
                <w:color w:val="121212"/>
                <w:sz w:val="21"/>
                <w:szCs w:val="21"/>
                <w:shd w:val="clear" w:color="auto" w:fill="FFFFFF"/>
              </w:rPr>
              <w:t>", </w:t>
            </w:r>
            <w:r>
              <w:rPr>
                <w:rStyle w:val="Strong"/>
                <w:rFonts w:ascii="Arial" w:hAnsi="Arial" w:cs="Arial"/>
                <w:color w:val="121212"/>
                <w:sz w:val="21"/>
                <w:szCs w:val="21"/>
                <w:shd w:val="clear" w:color="auto" w:fill="FFFFFF"/>
              </w:rPr>
              <w:t>--&gt; will be used for storing error code emitted by the adapter</w:t>
            </w:r>
            <w:r>
              <w:rPr>
                <w:rFonts w:ascii="Arial" w:hAnsi="Arial" w:cs="Arial"/>
                <w:color w:val="121212"/>
                <w:sz w:val="21"/>
                <w:szCs w:val="21"/>
              </w:rPr>
              <w:br/>
            </w:r>
            <w:r>
              <w:rPr>
                <w:rFonts w:ascii="Arial" w:hAnsi="Arial" w:cs="Arial"/>
                <w:color w:val="121212"/>
                <w:sz w:val="21"/>
                <w:szCs w:val="21"/>
                <w:shd w:val="clear" w:color="auto" w:fill="FFFFFF"/>
              </w:rPr>
              <w:t>"errorMessage": "</w:t>
            </w:r>
            <w:r w:rsidR="00AC6FD7" w:rsidRPr="001D6DAA">
              <w:rPr>
                <w:rFonts w:ascii="Calibri" w:hAnsi="Calibri"/>
                <w:sz w:val="18"/>
                <w:szCs w:val="18"/>
              </w:rPr>
              <w:t xml:space="preserve"> </w:t>
            </w:r>
            <w:r w:rsidR="00AC6FD7" w:rsidRPr="00AC6FD7">
              <w:rPr>
                <w:rFonts w:ascii="Arial" w:hAnsi="Arial" w:cs="Arial"/>
                <w:color w:val="121212"/>
                <w:sz w:val="21"/>
                <w:szCs w:val="21"/>
                <w:highlight w:val="yellow"/>
                <w:shd w:val="clear" w:color="auto" w:fill="FFFFFF"/>
              </w:rPr>
              <w:t xml:space="preserve">Routing logic failed for Domain entity = FundpartyRole and for field </w:t>
            </w:r>
            <w:r w:rsidR="00146A4B">
              <w:rPr>
                <w:rFonts w:ascii="Arial" w:hAnsi="Arial" w:cs="Arial"/>
                <w:color w:val="121212"/>
                <w:sz w:val="21"/>
                <w:szCs w:val="21"/>
                <w:highlight w:val="yellow"/>
                <w:shd w:val="clear" w:color="auto" w:fill="FFFFFF"/>
              </w:rPr>
              <w:t>=</w:t>
            </w:r>
            <w:r w:rsidR="00146A4B" w:rsidRPr="00146A4B">
              <w:rPr>
                <w:rFonts w:ascii="Arial" w:hAnsi="Arial" w:cs="Arial"/>
                <w:color w:val="121212"/>
                <w:sz w:val="21"/>
                <w:szCs w:val="21"/>
                <w:highlight w:val="yellow"/>
                <w:shd w:val="clear" w:color="auto" w:fill="FFFFFF"/>
              </w:rPr>
              <w:t>P</w:t>
            </w:r>
            <w:r w:rsidR="00AC6FD7" w:rsidRPr="00146A4B">
              <w:rPr>
                <w:rFonts w:ascii="Arial" w:hAnsi="Arial" w:cs="Arial"/>
                <w:color w:val="121212"/>
                <w:sz w:val="21"/>
                <w:szCs w:val="21"/>
                <w:highlight w:val="yellow"/>
                <w:shd w:val="clear" w:color="auto" w:fill="FFFFFF"/>
              </w:rPr>
              <w:t>artyRole.</w:t>
            </w:r>
            <w:r w:rsidR="00146A4B" w:rsidRPr="00146A4B">
              <w:rPr>
                <w:rFonts w:ascii="Arial" w:hAnsi="Arial" w:cs="Arial"/>
                <w:color w:val="121212"/>
                <w:sz w:val="21"/>
                <w:szCs w:val="21"/>
                <w:highlight w:val="yellow"/>
                <w:shd w:val="clear" w:color="auto" w:fill="FFFFFF"/>
              </w:rPr>
              <w:t>taOnshoreOffshoreIndicator</w:t>
            </w:r>
            <w:r w:rsidR="00146A4B">
              <w:rPr>
                <w:rFonts w:ascii="Arial" w:hAnsi="Arial" w:cs="Arial"/>
                <w:color w:val="121212"/>
                <w:sz w:val="21"/>
                <w:szCs w:val="21"/>
                <w:shd w:val="clear" w:color="auto" w:fill="FFFFFF"/>
              </w:rPr>
              <w:t xml:space="preserve"> </w:t>
            </w:r>
            <w:r>
              <w:rPr>
                <w:rFonts w:ascii="Arial" w:hAnsi="Arial" w:cs="Arial"/>
                <w:color w:val="121212"/>
                <w:sz w:val="21"/>
                <w:szCs w:val="21"/>
                <w:shd w:val="clear" w:color="auto" w:fill="FFFFFF"/>
              </w:rPr>
              <w:t>", </w:t>
            </w:r>
            <w:r>
              <w:rPr>
                <w:rStyle w:val="Strong"/>
                <w:rFonts w:ascii="Arial" w:hAnsi="Arial" w:cs="Arial"/>
                <w:color w:val="121212"/>
                <w:sz w:val="21"/>
                <w:szCs w:val="21"/>
                <w:shd w:val="clear" w:color="auto" w:fill="FFFFFF"/>
              </w:rPr>
              <w:t>will be used for storing error message emitted by the adapter</w:t>
            </w:r>
            <w:r>
              <w:rPr>
                <w:rFonts w:ascii="Arial" w:hAnsi="Arial" w:cs="Arial"/>
                <w:color w:val="121212"/>
                <w:sz w:val="21"/>
                <w:szCs w:val="21"/>
              </w:rPr>
              <w:br/>
            </w:r>
            <w:r>
              <w:rPr>
                <w:rFonts w:ascii="Arial" w:hAnsi="Arial" w:cs="Arial"/>
                <w:color w:val="121212"/>
                <w:sz w:val="21"/>
                <w:szCs w:val="21"/>
                <w:shd w:val="clear" w:color="auto" w:fill="FFFFFF"/>
              </w:rPr>
              <w:t>"errorType": "</w:t>
            </w:r>
            <w:r w:rsidR="002A7FD9" w:rsidRPr="002A7FD9">
              <w:rPr>
                <w:rFonts w:ascii="Arial" w:hAnsi="Arial" w:cs="Arial"/>
                <w:color w:val="121212"/>
                <w:sz w:val="21"/>
                <w:szCs w:val="21"/>
                <w:highlight w:val="yellow"/>
                <w:shd w:val="clear" w:color="auto" w:fill="FFFFFF"/>
              </w:rPr>
              <w:t>Replayable Error</w:t>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"exceptionContext": {</w:t>
            </w:r>
            <w:r>
              <w:rPr>
                <w:rFonts w:ascii="Arial" w:hAnsi="Arial" w:cs="Arial"/>
                <w:color w:val="121212"/>
                <w:sz w:val="21"/>
                <w:szCs w:val="21"/>
              </w:rPr>
              <w:br/>
            </w:r>
            <w:r>
              <w:rPr>
                <w:rFonts w:ascii="Arial" w:hAnsi="Arial" w:cs="Arial"/>
                <w:color w:val="121212"/>
                <w:sz w:val="21"/>
                <w:szCs w:val="21"/>
                <w:shd w:val="clear" w:color="auto" w:fill="FFFFFF"/>
              </w:rPr>
              <w:t>"UUID": "4424424242", </w:t>
            </w:r>
            <w:r w:rsidRPr="00872CB8">
              <w:rPr>
                <w:rFonts w:ascii="Arial" w:hAnsi="Arial" w:cs="Arial"/>
                <w:b/>
                <w:color w:val="121212"/>
                <w:sz w:val="21"/>
                <w:szCs w:val="21"/>
                <w:shd w:val="clear" w:color="auto" w:fill="FFFFFF"/>
              </w:rPr>
              <w:sym w:font="Wingdings" w:char="F0E0"/>
            </w:r>
            <w:r w:rsidRPr="00872CB8">
              <w:rPr>
                <w:rFonts w:ascii="Arial" w:hAnsi="Arial" w:cs="Arial"/>
                <w:b/>
                <w:color w:val="121212"/>
                <w:sz w:val="21"/>
                <w:szCs w:val="21"/>
                <w:shd w:val="clear" w:color="auto" w:fill="FFFFFF"/>
              </w:rPr>
              <w:t xml:space="preserve"> Domain Entity Uber id</w:t>
            </w:r>
            <w:r w:rsidRPr="00872CB8">
              <w:rPr>
                <w:rFonts w:ascii="Arial" w:hAnsi="Arial" w:cs="Arial"/>
                <w:b/>
                <w:color w:val="121212"/>
                <w:sz w:val="21"/>
                <w:szCs w:val="21"/>
              </w:rPr>
              <w:br/>
            </w:r>
            <w:r>
              <w:rPr>
                <w:rFonts w:ascii="Arial" w:hAnsi="Arial" w:cs="Arial"/>
                <w:color w:val="121212"/>
                <w:sz w:val="21"/>
                <w:szCs w:val="21"/>
                <w:shd w:val="clear" w:color="auto" w:fill="FFFFFF"/>
              </w:rPr>
              <w:t>"transactionFlowType": "SUBS"</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"domainId": "4424424242", </w:t>
            </w:r>
            <w:r w:rsidRPr="00672397">
              <w:rPr>
                <w:rFonts w:ascii="Arial" w:hAnsi="Arial" w:cs="Arial"/>
                <w:b/>
                <w:color w:val="121212"/>
                <w:sz w:val="21"/>
                <w:szCs w:val="21"/>
                <w:shd w:val="clear" w:color="auto" w:fill="FFFFFF"/>
              </w:rPr>
              <w:sym w:font="Wingdings" w:char="F0E0"/>
            </w:r>
            <w:r w:rsidRPr="00672397">
              <w:rPr>
                <w:rFonts w:ascii="Arial" w:hAnsi="Arial" w:cs="Arial"/>
                <w:b/>
                <w:color w:val="121212"/>
                <w:sz w:val="21"/>
                <w:szCs w:val="21"/>
                <w:shd w:val="clear" w:color="auto" w:fill="FFFFFF"/>
              </w:rPr>
              <w:t xml:space="preserve"> Domain Entity Uber id</w:t>
            </w:r>
            <w:r>
              <w:rPr>
                <w:rFonts w:ascii="Arial" w:hAnsi="Arial" w:cs="Arial"/>
                <w:color w:val="121212"/>
                <w:sz w:val="21"/>
                <w:szCs w:val="21"/>
              </w:rPr>
              <w:br/>
            </w:r>
            <w:r>
              <w:rPr>
                <w:rFonts w:ascii="Arial" w:hAnsi="Arial" w:cs="Arial"/>
                <w:color w:val="121212"/>
                <w:sz w:val="21"/>
                <w:szCs w:val="21"/>
                <w:shd w:val="clear" w:color="auto" w:fill="FFFFFF"/>
              </w:rPr>
              <w:t>"exceptionID": "53ab4816-d7b7-4fd8-94c1-a88eb27e9757", </w:t>
            </w:r>
            <w:r>
              <w:rPr>
                <w:rFonts w:ascii="Arial" w:hAnsi="Arial" w:cs="Arial"/>
                <w:color w:val="121212"/>
                <w:sz w:val="21"/>
                <w:szCs w:val="21"/>
              </w:rPr>
              <w:br/>
            </w:r>
            <w:r>
              <w:rPr>
                <w:rFonts w:ascii="Arial" w:hAnsi="Arial" w:cs="Arial"/>
                <w:color w:val="121212"/>
                <w:sz w:val="21"/>
                <w:szCs w:val="21"/>
                <w:shd w:val="clear" w:color="auto" w:fill="FFFFFF"/>
              </w:rPr>
              <w:t>"links": [</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sidR="004977AA">
              <w:rPr>
                <w:rFonts w:ascii="Arial" w:hAnsi="Arial" w:cs="Arial"/>
                <w:color w:val="121212"/>
                <w:sz w:val="21"/>
                <w:szCs w:val="21"/>
                <w:shd w:val="clear" w:color="auto" w:fill="FFFFFF"/>
              </w:rPr>
              <w:t>"</w:t>
            </w:r>
            <w:r w:rsidR="009D4D08">
              <w:rPr>
                <w:rFonts w:ascii="Arial" w:hAnsi="Arial" w:cs="Arial"/>
                <w:color w:val="121212"/>
                <w:sz w:val="21"/>
                <w:szCs w:val="21"/>
                <w:shd w:val="clear" w:color="auto" w:fill="FFFFFF"/>
              </w:rPr>
              <w:t>PartyRole</w:t>
            </w:r>
            <w:r>
              <w:rPr>
                <w:rFonts w:ascii="Arial" w:hAnsi="Arial" w:cs="Arial"/>
                <w:color w:val="121212"/>
                <w:sz w:val="21"/>
                <w:szCs w:val="21"/>
                <w:shd w:val="clear" w:color="auto" w:fill="FFFFFF"/>
              </w:rPr>
              <w:t>": { </w:t>
            </w:r>
            <w:r>
              <w:rPr>
                <w:rStyle w:val="Strong"/>
                <w:rFonts w:ascii="Arial" w:hAnsi="Arial" w:cs="Arial"/>
                <w:color w:val="121212"/>
                <w:sz w:val="21"/>
                <w:szCs w:val="21"/>
                <w:shd w:val="clear" w:color="auto" w:fill="FFFFFF"/>
              </w:rPr>
              <w:t xml:space="preserve">--&gt; </w:t>
            </w:r>
            <w:r w:rsidR="009D4D08">
              <w:rPr>
                <w:rStyle w:val="Strong"/>
                <w:rFonts w:ascii="Arial" w:hAnsi="Arial" w:cs="Arial"/>
                <w:color w:val="121212"/>
                <w:sz w:val="21"/>
                <w:szCs w:val="21"/>
                <w:shd w:val="clear" w:color="auto" w:fill="FFFFFF"/>
              </w:rPr>
              <w:t xml:space="preserve">Source </w:t>
            </w:r>
            <w:r>
              <w:rPr>
                <w:rStyle w:val="Strong"/>
                <w:rFonts w:ascii="Arial" w:hAnsi="Arial" w:cs="Arial"/>
                <w:color w:val="121212"/>
                <w:sz w:val="21"/>
                <w:szCs w:val="21"/>
                <w:shd w:val="clear" w:color="auto" w:fill="FFFFFF"/>
              </w:rPr>
              <w:t>Event Payload</w:t>
            </w:r>
            <w:r>
              <w:rPr>
                <w:rFonts w:ascii="Arial" w:hAnsi="Arial" w:cs="Arial"/>
                <w:color w:val="121212"/>
                <w:sz w:val="21"/>
                <w:szCs w:val="21"/>
              </w:rPr>
              <w:br/>
            </w:r>
            <w:r>
              <w:rPr>
                <w:rFonts w:ascii="Arial" w:hAnsi="Arial" w:cs="Arial"/>
                <w:color w:val="121212"/>
                <w:sz w:val="21"/>
                <w:szCs w:val="21"/>
                <w:shd w:val="clear" w:color="auto" w:fill="FFFFFF"/>
              </w:rPr>
              <w:t>"taOnshoreOffshoreIndicator": "onshore", </w:t>
            </w:r>
            <w:r>
              <w:rPr>
                <w:rFonts w:ascii="Arial" w:hAnsi="Arial" w:cs="Arial"/>
                <w:color w:val="121212"/>
                <w:sz w:val="21"/>
                <w:szCs w:val="21"/>
              </w:rPr>
              <w:br/>
            </w:r>
            <w:r>
              <w:rPr>
                <w:rFonts w:ascii="Arial" w:hAnsi="Arial" w:cs="Arial"/>
                <w:color w:val="121212"/>
                <w:sz w:val="21"/>
                <w:szCs w:val="21"/>
                <w:shd w:val="clear" w:color="auto" w:fill="FFFFFF"/>
              </w:rPr>
              <w:t>"UBERFundId": "10", </w:t>
            </w:r>
            <w:r>
              <w:rPr>
                <w:rFonts w:ascii="Arial" w:hAnsi="Arial" w:cs="Arial"/>
                <w:color w:val="121212"/>
                <w:sz w:val="21"/>
                <w:szCs w:val="21"/>
              </w:rPr>
              <w:br/>
            </w:r>
            <w:r>
              <w:rPr>
                <w:rFonts w:ascii="Arial" w:hAnsi="Arial" w:cs="Arial"/>
                <w:color w:val="121212"/>
                <w:sz w:val="21"/>
                <w:szCs w:val="21"/>
                <w:shd w:val="clear" w:color="auto" w:fill="FFFFFF"/>
              </w:rPr>
              <w:t>"FundType": "O", </w:t>
            </w:r>
            <w:r>
              <w:rPr>
                <w:rFonts w:ascii="Arial" w:hAnsi="Arial" w:cs="Arial"/>
                <w:color w:val="121212"/>
                <w:sz w:val="21"/>
                <w:szCs w:val="21"/>
              </w:rPr>
              <w:br/>
            </w:r>
            <w:r>
              <w:rPr>
                <w:rFonts w:ascii="Arial" w:hAnsi="Arial" w:cs="Arial"/>
                <w:color w:val="121212"/>
                <w:sz w:val="21"/>
                <w:szCs w:val="21"/>
                <w:shd w:val="clear" w:color="auto" w:fill="FFFFFF"/>
              </w:rPr>
              <w:t>"IsAmmendable": false, </w:t>
            </w:r>
            <w:r>
              <w:rPr>
                <w:rFonts w:ascii="Arial" w:hAnsi="Arial" w:cs="Arial"/>
                <w:color w:val="121212"/>
                <w:sz w:val="21"/>
                <w:szCs w:val="21"/>
              </w:rPr>
              <w:br/>
            </w:r>
            <w:r>
              <w:rPr>
                <w:rFonts w:ascii="Arial" w:hAnsi="Arial" w:cs="Arial"/>
                <w:color w:val="121212"/>
                <w:sz w:val="21"/>
                <w:szCs w:val="21"/>
                <w:shd w:val="clear" w:color="auto" w:fill="FFFFFF"/>
              </w:rPr>
              <w:t>"SingleSwingPricingParametersArray":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"SingleSwingPricingParametersOperationType": "", </w:t>
            </w:r>
            <w:r>
              <w:rPr>
                <w:rFonts w:ascii="Arial" w:hAnsi="Arial" w:cs="Arial"/>
                <w:color w:val="121212"/>
                <w:sz w:val="21"/>
                <w:szCs w:val="21"/>
              </w:rPr>
              <w:br/>
            </w:r>
            <w:r>
              <w:rPr>
                <w:rFonts w:ascii="Arial" w:hAnsi="Arial" w:cs="Arial"/>
                <w:color w:val="121212"/>
                <w:sz w:val="21"/>
                <w:szCs w:val="21"/>
                <w:shd w:val="clear" w:color="auto" w:fill="FFFFFF"/>
              </w:rPr>
              <w:t>"SingleSwingPricingParametersPricingThresholdMethodType":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"eventClass": "ADAPTER_EXCEPTION_EVENT", </w:t>
            </w:r>
            <w:r>
              <w:rPr>
                <w:rFonts w:ascii="Arial" w:hAnsi="Arial" w:cs="Arial"/>
                <w:color w:val="121212"/>
                <w:sz w:val="21"/>
                <w:szCs w:val="21"/>
              </w:rPr>
              <w:br/>
            </w:r>
            <w:r>
              <w:rPr>
                <w:rFonts w:ascii="Arial" w:hAnsi="Arial" w:cs="Arial"/>
                <w:color w:val="121212"/>
                <w:sz w:val="21"/>
                <w:szCs w:val="21"/>
                <w:shd w:val="clear" w:color="auto" w:fill="FFFFFF"/>
              </w:rPr>
              <w:t>"domainName": "Fund</w:t>
            </w:r>
            <w:r w:rsidR="002D31B0">
              <w:rPr>
                <w:rFonts w:ascii="Arial" w:hAnsi="Arial" w:cs="Arial"/>
                <w:color w:val="121212"/>
                <w:sz w:val="21"/>
                <w:szCs w:val="21"/>
                <w:shd w:val="clear" w:color="auto" w:fill="FFFFFF"/>
              </w:rPr>
              <w:t>PartyRole</w:t>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"eventHeader": {</w:t>
            </w:r>
            <w:r>
              <w:rPr>
                <w:rFonts w:ascii="Arial" w:hAnsi="Arial" w:cs="Arial"/>
                <w:color w:val="121212"/>
                <w:sz w:val="21"/>
                <w:szCs w:val="21"/>
              </w:rPr>
              <w:br/>
            </w:r>
            <w:r>
              <w:rPr>
                <w:rFonts w:ascii="Arial" w:hAnsi="Arial" w:cs="Arial"/>
                <w:color w:val="121212"/>
                <w:sz w:val="21"/>
                <w:szCs w:val="21"/>
                <w:shd w:val="clear" w:color="auto" w:fill="FFFFFF"/>
              </w:rPr>
              <w:t>"previousEventId": null, </w:t>
            </w:r>
            <w:r>
              <w:rPr>
                <w:rFonts w:ascii="Arial" w:hAnsi="Arial" w:cs="Arial"/>
                <w:color w:val="121212"/>
                <w:sz w:val="21"/>
                <w:szCs w:val="21"/>
              </w:rPr>
              <w:br/>
            </w:r>
            <w:r>
              <w:rPr>
                <w:rFonts w:ascii="Arial" w:hAnsi="Arial" w:cs="Arial"/>
                <w:color w:val="121212"/>
                <w:sz w:val="21"/>
                <w:szCs w:val="21"/>
                <w:shd w:val="clear" w:color="auto" w:fill="FFFFFF"/>
              </w:rPr>
              <w:t>"sourceEventId": null, </w:t>
            </w:r>
            <w:r>
              <w:rPr>
                <w:rFonts w:ascii="Arial" w:hAnsi="Arial" w:cs="Arial"/>
                <w:color w:val="121212"/>
                <w:sz w:val="21"/>
                <w:szCs w:val="21"/>
              </w:rPr>
              <w:br/>
            </w:r>
            <w:r>
              <w:rPr>
                <w:rFonts w:ascii="Arial" w:hAnsi="Arial" w:cs="Arial"/>
                <w:color w:val="121212"/>
                <w:sz w:val="21"/>
                <w:szCs w:val="21"/>
                <w:shd w:val="clear" w:color="auto" w:fill="FFFFFF"/>
              </w:rPr>
              <w:t>"currentEventId": null, </w:t>
            </w:r>
            <w:r>
              <w:rPr>
                <w:rFonts w:ascii="Arial" w:hAnsi="Arial" w:cs="Arial"/>
                <w:color w:val="121212"/>
                <w:sz w:val="21"/>
                <w:szCs w:val="21"/>
              </w:rPr>
              <w:br/>
            </w:r>
            <w:r>
              <w:rPr>
                <w:rFonts w:ascii="Arial" w:hAnsi="Arial" w:cs="Arial"/>
                <w:color w:val="121212"/>
                <w:sz w:val="21"/>
                <w:szCs w:val="21"/>
                <w:shd w:val="clear" w:color="auto" w:fill="FFFFFF"/>
              </w:rPr>
              <w:lastRenderedPageBreak/>
              <w:t>"sourcePublisherId": null, </w:t>
            </w:r>
            <w:r>
              <w:rPr>
                <w:rFonts w:ascii="Arial" w:hAnsi="Arial" w:cs="Arial"/>
                <w:color w:val="121212"/>
                <w:sz w:val="21"/>
                <w:szCs w:val="21"/>
              </w:rPr>
              <w:br/>
            </w:r>
            <w:r>
              <w:rPr>
                <w:rFonts w:ascii="Arial" w:hAnsi="Arial" w:cs="Arial"/>
                <w:color w:val="121212"/>
                <w:sz w:val="21"/>
                <w:szCs w:val="21"/>
                <w:shd w:val="clear" w:color="auto" w:fill="FFFFFF"/>
              </w:rPr>
              <w:t>"sourceEventTimestamp": null, </w:t>
            </w:r>
            <w:r>
              <w:rPr>
                <w:rFonts w:ascii="Arial" w:hAnsi="Arial" w:cs="Arial"/>
                <w:color w:val="121212"/>
                <w:sz w:val="21"/>
                <w:szCs w:val="21"/>
              </w:rPr>
              <w:br/>
            </w:r>
            <w:r>
              <w:rPr>
                <w:rFonts w:ascii="Arial" w:hAnsi="Arial" w:cs="Arial"/>
                <w:color w:val="121212"/>
                <w:sz w:val="21"/>
                <w:szCs w:val="21"/>
                <w:shd w:val="clear" w:color="auto" w:fill="FFFFFF"/>
              </w:rPr>
              <w:t>"publisherId": null, </w:t>
            </w:r>
            <w:r>
              <w:rPr>
                <w:rFonts w:ascii="Arial" w:hAnsi="Arial" w:cs="Arial"/>
                <w:color w:val="121212"/>
                <w:sz w:val="21"/>
                <w:szCs w:val="21"/>
              </w:rPr>
              <w:br/>
            </w:r>
            <w:r>
              <w:rPr>
                <w:rFonts w:ascii="Arial" w:hAnsi="Arial" w:cs="Arial"/>
                <w:color w:val="121212"/>
                <w:sz w:val="21"/>
                <w:szCs w:val="21"/>
                <w:shd w:val="clear" w:color="auto" w:fill="FFFFFF"/>
              </w:rPr>
              <w:t>"mode": "MANUAL"</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"eventContext": {</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w:t>
            </w:r>
            <w:r w:rsidRPr="00A653C8">
              <w:rPr>
                <w:rFonts w:ascii="Arial" w:hAnsi="Arial" w:cs="Arial"/>
                <w:color w:val="121212"/>
                <w:sz w:val="21"/>
                <w:szCs w:val="21"/>
                <w:highlight w:val="yellow"/>
                <w:shd w:val="clear" w:color="auto" w:fill="FFFFFF"/>
              </w:rPr>
              <w:t>eventName": "</w:t>
            </w:r>
            <w:r w:rsidR="004977AA">
              <w:rPr>
                <w:rFonts w:ascii="Arial" w:hAnsi="Arial" w:cs="Arial"/>
                <w:color w:val="121212"/>
                <w:sz w:val="21"/>
                <w:szCs w:val="21"/>
                <w:highlight w:val="yellow"/>
                <w:shd w:val="clear" w:color="auto" w:fill="FFFFFF"/>
              </w:rPr>
              <w:t xml:space="preserve"> </w:t>
            </w:r>
            <w:r w:rsidR="00717755" w:rsidRPr="00A653C8">
              <w:rPr>
                <w:rFonts w:ascii="Arial" w:hAnsi="Arial" w:cs="Arial"/>
                <w:color w:val="121212"/>
                <w:sz w:val="21"/>
                <w:szCs w:val="21"/>
                <w:highlight w:val="yellow"/>
                <w:shd w:val="clear" w:color="auto" w:fill="FFFFFF"/>
              </w:rPr>
              <w:t>PartyRole_PUBLISH</w:t>
            </w:r>
            <w:r w:rsidRPr="00A653C8">
              <w:rPr>
                <w:rFonts w:ascii="Arial" w:hAnsi="Arial" w:cs="Arial"/>
                <w:color w:val="121212"/>
                <w:sz w:val="21"/>
                <w:szCs w:val="21"/>
                <w:highlight w:val="yellow"/>
                <w:shd w:val="clear" w:color="auto" w:fill="FFFFFF"/>
              </w:rPr>
              <w:t>", </w:t>
            </w:r>
            <w:r w:rsidRPr="00A653C8">
              <w:rPr>
                <w:rFonts w:ascii="Arial" w:hAnsi="Arial" w:cs="Arial"/>
                <w:color w:val="121212"/>
                <w:sz w:val="21"/>
                <w:szCs w:val="21"/>
                <w:highlight w:val="yellow"/>
              </w:rPr>
              <w:br/>
            </w:r>
            <w:r w:rsidRPr="00A653C8">
              <w:rPr>
                <w:rFonts w:ascii="Arial" w:hAnsi="Arial" w:cs="Arial"/>
                <w:color w:val="121212"/>
                <w:sz w:val="21"/>
                <w:szCs w:val="21"/>
                <w:highlight w:val="yellow"/>
                <w:shd w:val="clear" w:color="auto" w:fill="FFFFFF"/>
              </w:rPr>
              <w:t>"replayable": true,</w:t>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"links":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"rel": "</w:t>
            </w:r>
            <w:r w:rsidRPr="00A653C8">
              <w:rPr>
                <w:rFonts w:ascii="Arial" w:hAnsi="Arial" w:cs="Arial"/>
                <w:color w:val="121212"/>
                <w:sz w:val="21"/>
                <w:szCs w:val="21"/>
                <w:highlight w:val="yellow"/>
                <w:shd w:val="clear" w:color="auto" w:fill="FFFFFF"/>
              </w:rPr>
              <w:t>replay</w:t>
            </w:r>
            <w:r>
              <w:rPr>
                <w:rFonts w:ascii="Arial" w:hAnsi="Arial" w:cs="Arial"/>
                <w:color w:val="121212"/>
                <w:sz w:val="21"/>
                <w:szCs w:val="21"/>
                <w:shd w:val="clear" w:color="auto" w:fill="FFFFFF"/>
              </w:rPr>
              <w:t>", --&gt; </w:t>
            </w:r>
            <w:r>
              <w:rPr>
                <w:rStyle w:val="Strong"/>
                <w:rFonts w:ascii="Arial" w:hAnsi="Arial" w:cs="Arial"/>
                <w:color w:val="121212"/>
                <w:sz w:val="21"/>
                <w:szCs w:val="21"/>
                <w:shd w:val="clear" w:color="auto" w:fill="FFFFFF"/>
              </w:rPr>
              <w:t>Replay Link</w:t>
            </w:r>
            <w:r>
              <w:rPr>
                <w:rFonts w:ascii="Arial" w:hAnsi="Arial" w:cs="Arial"/>
                <w:color w:val="121212"/>
                <w:sz w:val="21"/>
                <w:szCs w:val="21"/>
              </w:rPr>
              <w:br/>
            </w:r>
            <w:r>
              <w:rPr>
                <w:rFonts w:ascii="Arial" w:hAnsi="Arial" w:cs="Arial"/>
                <w:color w:val="121212"/>
                <w:sz w:val="21"/>
                <w:szCs w:val="21"/>
                <w:shd w:val="clear" w:color="auto" w:fill="FFFFFF"/>
              </w:rPr>
              <w:t>"href": "</w:t>
            </w:r>
            <w:hyperlink r:id="rId25" w:history="1">
              <w:r w:rsidR="004977AA" w:rsidRPr="002B566C">
                <w:rPr>
                  <w:rStyle w:val="Hyperlink"/>
                  <w:rFonts w:ascii="Arial" w:hAnsi="Arial" w:cs="Arial"/>
                  <w:sz w:val="21"/>
                  <w:szCs w:val="21"/>
                  <w:shd w:val="clear" w:color="auto" w:fill="FFFFFF"/>
                </w:rPr>
                <w:t>http://localhost:8080/v1/replay/eventId=22ef70fb-73e1-44e8-b023-069274c4f511&amp;eventName= PartyRole_PUBLISH /accept</w:t>
              </w:r>
            </w:hyperlink>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"hreflang": null, </w:t>
            </w:r>
            <w:r>
              <w:rPr>
                <w:rFonts w:ascii="Arial" w:hAnsi="Arial" w:cs="Arial"/>
                <w:color w:val="121212"/>
                <w:sz w:val="21"/>
                <w:szCs w:val="21"/>
              </w:rPr>
              <w:br/>
            </w:r>
            <w:r>
              <w:rPr>
                <w:rFonts w:ascii="Arial" w:hAnsi="Arial" w:cs="Arial"/>
                <w:color w:val="121212"/>
                <w:sz w:val="21"/>
                <w:szCs w:val="21"/>
                <w:shd w:val="clear" w:color="auto" w:fill="FFFFFF"/>
              </w:rPr>
              <w:t>"media": null, </w:t>
            </w:r>
            <w:r>
              <w:rPr>
                <w:rFonts w:ascii="Arial" w:hAnsi="Arial" w:cs="Arial"/>
                <w:color w:val="121212"/>
                <w:sz w:val="21"/>
                <w:szCs w:val="21"/>
              </w:rPr>
              <w:br/>
            </w:r>
            <w:r>
              <w:rPr>
                <w:rFonts w:ascii="Arial" w:hAnsi="Arial" w:cs="Arial"/>
                <w:color w:val="121212"/>
                <w:sz w:val="21"/>
                <w:szCs w:val="21"/>
                <w:shd w:val="clear" w:color="auto" w:fill="FFFFFF"/>
              </w:rPr>
              <w:t>"title": null, </w:t>
            </w:r>
            <w:r>
              <w:rPr>
                <w:rFonts w:ascii="Arial" w:hAnsi="Arial" w:cs="Arial"/>
                <w:color w:val="121212"/>
                <w:sz w:val="21"/>
                <w:szCs w:val="21"/>
              </w:rPr>
              <w:br/>
            </w:r>
            <w:r>
              <w:rPr>
                <w:rFonts w:ascii="Arial" w:hAnsi="Arial" w:cs="Arial"/>
                <w:color w:val="121212"/>
                <w:sz w:val="21"/>
                <w:szCs w:val="21"/>
                <w:shd w:val="clear" w:color="auto" w:fill="FFFFFF"/>
              </w:rPr>
              <w:t>"type": null, </w:t>
            </w:r>
            <w:r>
              <w:rPr>
                <w:rFonts w:ascii="Arial" w:hAnsi="Arial" w:cs="Arial"/>
                <w:color w:val="121212"/>
                <w:sz w:val="21"/>
                <w:szCs w:val="21"/>
              </w:rPr>
              <w:br/>
            </w:r>
            <w:r>
              <w:rPr>
                <w:rFonts w:ascii="Arial" w:hAnsi="Arial" w:cs="Arial"/>
                <w:color w:val="121212"/>
                <w:sz w:val="21"/>
                <w:szCs w:val="21"/>
                <w:shd w:val="clear" w:color="auto" w:fill="FFFFFF"/>
              </w:rPr>
              <w:t>"deprecation": null</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p>
        </w:tc>
      </w:tr>
    </w:tbl>
    <w:p w14:paraId="6E7A5BC8" w14:textId="77777777" w:rsidR="003A7CBC" w:rsidRPr="0019155A" w:rsidRDefault="003A7CBC" w:rsidP="00CD6FDB">
      <w:pPr>
        <w:jc w:val="both"/>
        <w:rPr>
          <w:rFonts w:ascii="System" w:hAnsi="System"/>
        </w:rPr>
      </w:pPr>
    </w:p>
    <w:p w14:paraId="708CD971" w14:textId="04A0CF07" w:rsidR="0079036F" w:rsidRDefault="00F130E2" w:rsidP="00CD6FDB">
      <w:pPr>
        <w:jc w:val="both"/>
      </w:pPr>
      <w:r>
        <w:tab/>
      </w:r>
      <w:r>
        <w:tab/>
      </w:r>
      <w:r>
        <w:tab/>
      </w:r>
      <w:r w:rsidR="0075614D">
        <w:t xml:space="preserve"> </w:t>
      </w:r>
    </w:p>
    <w:p w14:paraId="3DACF7A5" w14:textId="77777777" w:rsidR="00000604" w:rsidRDefault="00000604" w:rsidP="00CD6FDB">
      <w:pPr>
        <w:ind w:left="2790"/>
        <w:jc w:val="both"/>
        <w:rPr>
          <w:noProof/>
        </w:rPr>
      </w:pPr>
    </w:p>
    <w:p w14:paraId="341C26B4" w14:textId="714BC781" w:rsidR="00FD2DA0" w:rsidRDefault="00FD2DA0" w:rsidP="00CD6FDB">
      <w:pPr>
        <w:pStyle w:val="Heading3"/>
        <w:ind w:left="1980"/>
        <w:jc w:val="both"/>
        <w:rPr>
          <w:rFonts w:ascii="Calibri" w:hAnsi="Calibri"/>
          <w:sz w:val="28"/>
          <w:szCs w:val="28"/>
        </w:rPr>
      </w:pPr>
      <w:bookmarkStart w:id="1230" w:name="_Toc12532757"/>
      <w:r>
        <w:rPr>
          <w:rFonts w:ascii="Calibri" w:hAnsi="Calibri"/>
          <w:sz w:val="28"/>
          <w:szCs w:val="28"/>
        </w:rPr>
        <w:t xml:space="preserve">13.1.5 </w:t>
      </w:r>
      <w:r w:rsidR="00FF3A0E">
        <w:rPr>
          <w:rFonts w:ascii="Calibri" w:hAnsi="Calibri"/>
          <w:sz w:val="28"/>
          <w:szCs w:val="28"/>
        </w:rPr>
        <w:t xml:space="preserve">Configurations </w:t>
      </w:r>
      <w:r w:rsidR="00706D00">
        <w:rPr>
          <w:rFonts w:ascii="Calibri" w:hAnsi="Calibri"/>
          <w:sz w:val="28"/>
          <w:szCs w:val="28"/>
        </w:rPr>
        <w:t>details (Application.yml</w:t>
      </w:r>
      <w:r w:rsidR="005D40CC">
        <w:rPr>
          <w:rFonts w:ascii="Calibri" w:hAnsi="Calibri"/>
          <w:sz w:val="28"/>
          <w:szCs w:val="28"/>
        </w:rPr>
        <w:t>/ConfigMap.yaml)</w:t>
      </w:r>
      <w:bookmarkEnd w:id="1230"/>
    </w:p>
    <w:tbl>
      <w:tblPr>
        <w:tblStyle w:val="TableGrid"/>
        <w:tblpPr w:leftFromText="180" w:rightFromText="180" w:vertAnchor="text" w:horzAnchor="page" w:tblpX="1957" w:tblpY="190"/>
        <w:tblW w:w="0" w:type="auto"/>
        <w:tblLook w:val="04A0" w:firstRow="1" w:lastRow="0" w:firstColumn="1" w:lastColumn="0" w:noHBand="0" w:noVBand="1"/>
      </w:tblPr>
      <w:tblGrid>
        <w:gridCol w:w="375"/>
        <w:gridCol w:w="4867"/>
        <w:gridCol w:w="4334"/>
      </w:tblGrid>
      <w:tr w:rsidR="006B194C" w14:paraId="258CBC6A" w14:textId="77777777" w:rsidTr="006B194C">
        <w:tc>
          <w:tcPr>
            <w:tcW w:w="1255" w:type="dxa"/>
          </w:tcPr>
          <w:p w14:paraId="36F40B62" w14:textId="77777777" w:rsidR="006B194C" w:rsidRDefault="006B194C" w:rsidP="00CD6FDB">
            <w:pPr>
              <w:jc w:val="both"/>
              <w:rPr>
                <w:noProof/>
              </w:rPr>
            </w:pPr>
            <w:r>
              <w:rPr>
                <w:noProof/>
              </w:rPr>
              <w:t>Sl #</w:t>
            </w:r>
          </w:p>
        </w:tc>
        <w:tc>
          <w:tcPr>
            <w:tcW w:w="3118" w:type="dxa"/>
          </w:tcPr>
          <w:p w14:paraId="4B6572A3" w14:textId="77777777" w:rsidR="006B194C" w:rsidRDefault="006B194C" w:rsidP="00CD6FDB">
            <w:pPr>
              <w:jc w:val="both"/>
              <w:rPr>
                <w:noProof/>
              </w:rPr>
            </w:pPr>
            <w:r>
              <w:rPr>
                <w:noProof/>
              </w:rPr>
              <w:t>Configuration Property</w:t>
            </w:r>
          </w:p>
        </w:tc>
        <w:tc>
          <w:tcPr>
            <w:tcW w:w="4442" w:type="dxa"/>
          </w:tcPr>
          <w:p w14:paraId="0DEBAE5C" w14:textId="77777777" w:rsidR="006B194C" w:rsidRDefault="006B194C" w:rsidP="00CD6FDB">
            <w:pPr>
              <w:jc w:val="both"/>
              <w:rPr>
                <w:noProof/>
              </w:rPr>
            </w:pPr>
            <w:r>
              <w:rPr>
                <w:noProof/>
              </w:rPr>
              <w:t>Sample values</w:t>
            </w:r>
          </w:p>
        </w:tc>
      </w:tr>
      <w:tr w:rsidR="006B194C" w14:paraId="0B706550" w14:textId="77777777" w:rsidTr="006B194C">
        <w:tc>
          <w:tcPr>
            <w:tcW w:w="1255" w:type="dxa"/>
          </w:tcPr>
          <w:p w14:paraId="3D4B6411" w14:textId="77777777" w:rsidR="006B194C" w:rsidRDefault="006B194C" w:rsidP="00CD6FDB">
            <w:pPr>
              <w:jc w:val="both"/>
              <w:rPr>
                <w:noProof/>
              </w:rPr>
            </w:pPr>
          </w:p>
        </w:tc>
        <w:tc>
          <w:tcPr>
            <w:tcW w:w="3118" w:type="dxa"/>
          </w:tcPr>
          <w:p w14:paraId="104AB3A6" w14:textId="57D5CBAF" w:rsidR="006B194C" w:rsidRDefault="00187F90" w:rsidP="004977AA">
            <w:pPr>
              <w:jc w:val="both"/>
              <w:rPr>
                <w:noProof/>
              </w:rPr>
            </w:pPr>
            <w:r w:rsidRPr="00187F90">
              <w:rPr>
                <w:noProof/>
              </w:rPr>
              <w:t>spring.cloud.stream.bindings.</w:t>
            </w:r>
            <w:r w:rsidR="004977AA">
              <w:rPr>
                <w:noProof/>
              </w:rPr>
              <w:t>partyrole</w:t>
            </w:r>
            <w:r w:rsidRPr="00187F90">
              <w:rPr>
                <w:noProof/>
              </w:rPr>
              <w:t>-in.destination</w:t>
            </w:r>
          </w:p>
        </w:tc>
        <w:tc>
          <w:tcPr>
            <w:tcW w:w="4442" w:type="dxa"/>
          </w:tcPr>
          <w:p w14:paraId="1CDAA81F" w14:textId="076F4F93" w:rsidR="006B194C" w:rsidRDefault="004977AA" w:rsidP="00CD6FDB">
            <w:pPr>
              <w:jc w:val="both"/>
              <w:rPr>
                <w:noProof/>
              </w:rPr>
            </w:pPr>
            <w:r w:rsidRPr="004977AA">
              <w:rPr>
                <w:noProof/>
              </w:rPr>
              <w:t>nt_mia_party_role_mf_out_reader_event_dev1</w:t>
            </w:r>
          </w:p>
        </w:tc>
      </w:tr>
      <w:tr w:rsidR="006B194C" w14:paraId="0DB7BE56" w14:textId="77777777" w:rsidTr="006B194C">
        <w:tc>
          <w:tcPr>
            <w:tcW w:w="1255" w:type="dxa"/>
          </w:tcPr>
          <w:p w14:paraId="232502CE" w14:textId="77777777" w:rsidR="006B194C" w:rsidRDefault="006B194C" w:rsidP="00CD6FDB">
            <w:pPr>
              <w:jc w:val="both"/>
              <w:rPr>
                <w:noProof/>
              </w:rPr>
            </w:pPr>
          </w:p>
        </w:tc>
        <w:tc>
          <w:tcPr>
            <w:tcW w:w="3118" w:type="dxa"/>
          </w:tcPr>
          <w:p w14:paraId="5DE95993" w14:textId="1B824A76" w:rsidR="006B194C" w:rsidRDefault="00187F90" w:rsidP="00CD6FDB">
            <w:pPr>
              <w:jc w:val="both"/>
              <w:rPr>
                <w:noProof/>
              </w:rPr>
            </w:pPr>
            <w:r w:rsidRPr="00187F90">
              <w:rPr>
                <w:noProof/>
              </w:rPr>
              <w:t>spring.cloud.stream.bindings.</w:t>
            </w:r>
            <w:r w:rsidR="004977AA">
              <w:rPr>
                <w:noProof/>
              </w:rPr>
              <w:t>partyrole</w:t>
            </w:r>
            <w:r w:rsidRPr="00187F90">
              <w:rPr>
                <w:noProof/>
              </w:rPr>
              <w:t>-in.content-type</w:t>
            </w:r>
          </w:p>
        </w:tc>
        <w:tc>
          <w:tcPr>
            <w:tcW w:w="4442" w:type="dxa"/>
          </w:tcPr>
          <w:p w14:paraId="5C1E33D8" w14:textId="205A5AF7" w:rsidR="006B194C" w:rsidRDefault="00187F90" w:rsidP="00CD6FDB">
            <w:pPr>
              <w:jc w:val="both"/>
              <w:rPr>
                <w:noProof/>
              </w:rPr>
            </w:pPr>
            <w:r w:rsidRPr="00187F90">
              <w:rPr>
                <w:noProof/>
              </w:rPr>
              <w:t>application/json</w:t>
            </w:r>
          </w:p>
        </w:tc>
      </w:tr>
      <w:tr w:rsidR="006B194C" w14:paraId="64855778" w14:textId="77777777" w:rsidTr="006B194C">
        <w:tc>
          <w:tcPr>
            <w:tcW w:w="1255" w:type="dxa"/>
          </w:tcPr>
          <w:p w14:paraId="5D0DAD0D" w14:textId="77777777" w:rsidR="006B194C" w:rsidRDefault="006B194C" w:rsidP="00CD6FDB">
            <w:pPr>
              <w:jc w:val="both"/>
              <w:rPr>
                <w:noProof/>
              </w:rPr>
            </w:pPr>
          </w:p>
        </w:tc>
        <w:tc>
          <w:tcPr>
            <w:tcW w:w="3118" w:type="dxa"/>
          </w:tcPr>
          <w:p w14:paraId="70B4B452" w14:textId="6E9CF920" w:rsidR="006B194C" w:rsidRDefault="00187F90" w:rsidP="00CD6FDB">
            <w:pPr>
              <w:jc w:val="both"/>
              <w:rPr>
                <w:noProof/>
              </w:rPr>
            </w:pPr>
            <w:r w:rsidRPr="00187F90">
              <w:rPr>
                <w:noProof/>
              </w:rPr>
              <w:t>spring.cloud.stream.bindings.</w:t>
            </w:r>
            <w:r w:rsidR="004977AA">
              <w:rPr>
                <w:noProof/>
              </w:rPr>
              <w:t>partyrole</w:t>
            </w:r>
            <w:r w:rsidR="00FC034B">
              <w:rPr>
                <w:noProof/>
              </w:rPr>
              <w:t>icon</w:t>
            </w:r>
            <w:r w:rsidRPr="00187F90">
              <w:rPr>
                <w:noProof/>
              </w:rPr>
              <w:t>-out</w:t>
            </w:r>
          </w:p>
        </w:tc>
        <w:tc>
          <w:tcPr>
            <w:tcW w:w="4442" w:type="dxa"/>
          </w:tcPr>
          <w:p w14:paraId="5F769D81" w14:textId="25A90019" w:rsidR="006B194C" w:rsidRDefault="004977AA" w:rsidP="00CD6FDB">
            <w:pPr>
              <w:jc w:val="both"/>
              <w:rPr>
                <w:noProof/>
              </w:rPr>
            </w:pPr>
            <w:r w:rsidRPr="004977AA">
              <w:rPr>
                <w:noProof/>
              </w:rPr>
              <w:t>nt_mia_party_role_icon_out_transformer_event_dev</w:t>
            </w:r>
          </w:p>
        </w:tc>
      </w:tr>
      <w:tr w:rsidR="006B194C" w14:paraId="7564E91A" w14:textId="77777777" w:rsidTr="006B194C">
        <w:tc>
          <w:tcPr>
            <w:tcW w:w="1255" w:type="dxa"/>
          </w:tcPr>
          <w:p w14:paraId="6A798F3A" w14:textId="77777777" w:rsidR="006B194C" w:rsidRDefault="006B194C" w:rsidP="00CD6FDB">
            <w:pPr>
              <w:jc w:val="both"/>
              <w:rPr>
                <w:noProof/>
              </w:rPr>
            </w:pPr>
          </w:p>
        </w:tc>
        <w:tc>
          <w:tcPr>
            <w:tcW w:w="3118" w:type="dxa"/>
          </w:tcPr>
          <w:p w14:paraId="54788ED8" w14:textId="1BED031C" w:rsidR="006B194C" w:rsidRDefault="00187F90" w:rsidP="00CD6FDB">
            <w:pPr>
              <w:jc w:val="both"/>
              <w:rPr>
                <w:noProof/>
              </w:rPr>
            </w:pPr>
            <w:r w:rsidRPr="00187F90">
              <w:rPr>
                <w:noProof/>
              </w:rPr>
              <w:t>spring.cloud.stream.bindings.</w:t>
            </w:r>
            <w:r w:rsidR="00111C29">
              <w:rPr>
                <w:noProof/>
              </w:rPr>
              <w:t>partyrole</w:t>
            </w:r>
            <w:r w:rsidR="00FC034B">
              <w:rPr>
                <w:noProof/>
              </w:rPr>
              <w:t>icon</w:t>
            </w:r>
            <w:r w:rsidRPr="00187F90">
              <w:rPr>
                <w:noProof/>
              </w:rPr>
              <w:t>-out.content-type</w:t>
            </w:r>
          </w:p>
        </w:tc>
        <w:tc>
          <w:tcPr>
            <w:tcW w:w="4442" w:type="dxa"/>
          </w:tcPr>
          <w:p w14:paraId="300CC817" w14:textId="4441727E" w:rsidR="006B194C" w:rsidRDefault="00187F90" w:rsidP="00CD6FDB">
            <w:pPr>
              <w:jc w:val="both"/>
              <w:rPr>
                <w:noProof/>
              </w:rPr>
            </w:pPr>
            <w:r w:rsidRPr="00187F90">
              <w:rPr>
                <w:noProof/>
              </w:rPr>
              <w:t>application/json</w:t>
            </w:r>
          </w:p>
        </w:tc>
      </w:tr>
      <w:tr w:rsidR="006B194C" w14:paraId="6CD01AD6" w14:textId="77777777" w:rsidTr="006B194C">
        <w:tc>
          <w:tcPr>
            <w:tcW w:w="1255" w:type="dxa"/>
          </w:tcPr>
          <w:p w14:paraId="3B4F86FA" w14:textId="77777777" w:rsidR="006B194C" w:rsidRDefault="006B194C" w:rsidP="00CD6FDB">
            <w:pPr>
              <w:jc w:val="both"/>
              <w:rPr>
                <w:noProof/>
              </w:rPr>
            </w:pPr>
          </w:p>
        </w:tc>
        <w:tc>
          <w:tcPr>
            <w:tcW w:w="3118" w:type="dxa"/>
          </w:tcPr>
          <w:p w14:paraId="74F9FA76" w14:textId="30F7CD2C" w:rsidR="006B194C" w:rsidRDefault="00187F90" w:rsidP="00CD6FDB">
            <w:pPr>
              <w:jc w:val="both"/>
              <w:rPr>
                <w:noProof/>
              </w:rPr>
            </w:pPr>
            <w:r w:rsidRPr="00187F90">
              <w:rPr>
                <w:noProof/>
              </w:rPr>
              <w:t>spring.cloud.stream.bindings.</w:t>
            </w:r>
            <w:r w:rsidR="00FC034B" w:rsidRPr="00FC034B">
              <w:rPr>
                <w:noProof/>
              </w:rPr>
              <w:t xml:space="preserve">partyrolemf </w:t>
            </w:r>
            <w:r w:rsidRPr="00187F90">
              <w:rPr>
                <w:noProof/>
              </w:rPr>
              <w:t>-out.destination</w:t>
            </w:r>
          </w:p>
        </w:tc>
        <w:tc>
          <w:tcPr>
            <w:tcW w:w="4442" w:type="dxa"/>
          </w:tcPr>
          <w:p w14:paraId="350A724F" w14:textId="049C4C03" w:rsidR="006B194C" w:rsidRDefault="00FC034B" w:rsidP="00CD6FDB">
            <w:pPr>
              <w:jc w:val="both"/>
              <w:rPr>
                <w:noProof/>
              </w:rPr>
            </w:pPr>
            <w:r w:rsidRPr="00FC034B">
              <w:rPr>
                <w:noProof/>
              </w:rPr>
              <w:t>nt_mia_party_role_mf_out_transformer_event_dev</w:t>
            </w:r>
          </w:p>
        </w:tc>
      </w:tr>
      <w:tr w:rsidR="006B194C" w14:paraId="2E37B09F" w14:textId="77777777" w:rsidTr="006B194C">
        <w:tc>
          <w:tcPr>
            <w:tcW w:w="1255" w:type="dxa"/>
          </w:tcPr>
          <w:p w14:paraId="06A2714B" w14:textId="77777777" w:rsidR="006B194C" w:rsidRDefault="006B194C" w:rsidP="00CD6FDB">
            <w:pPr>
              <w:jc w:val="both"/>
              <w:rPr>
                <w:noProof/>
              </w:rPr>
            </w:pPr>
          </w:p>
        </w:tc>
        <w:tc>
          <w:tcPr>
            <w:tcW w:w="3118" w:type="dxa"/>
          </w:tcPr>
          <w:p w14:paraId="20E0ECF1" w14:textId="1D156FCE" w:rsidR="006B194C" w:rsidRDefault="00187F90" w:rsidP="00CD6FDB">
            <w:pPr>
              <w:jc w:val="both"/>
              <w:rPr>
                <w:noProof/>
              </w:rPr>
            </w:pPr>
            <w:r w:rsidRPr="00187F90">
              <w:rPr>
                <w:noProof/>
              </w:rPr>
              <w:t>spring.cloud.stream.bindings.</w:t>
            </w:r>
            <w:r w:rsidR="00FC034B" w:rsidRPr="00FC034B">
              <w:rPr>
                <w:noProof/>
              </w:rPr>
              <w:t xml:space="preserve"> partyrolemf</w:t>
            </w:r>
            <w:r w:rsidR="00FC034B" w:rsidRPr="00187F90">
              <w:rPr>
                <w:noProof/>
              </w:rPr>
              <w:t xml:space="preserve"> </w:t>
            </w:r>
            <w:r w:rsidRPr="00187F90">
              <w:rPr>
                <w:noProof/>
              </w:rPr>
              <w:t>-out.content-type</w:t>
            </w:r>
          </w:p>
        </w:tc>
        <w:tc>
          <w:tcPr>
            <w:tcW w:w="4442" w:type="dxa"/>
          </w:tcPr>
          <w:p w14:paraId="6FEE90D8" w14:textId="4E9AA1B6" w:rsidR="006B194C" w:rsidRDefault="00187F90" w:rsidP="00CD6FDB">
            <w:pPr>
              <w:jc w:val="both"/>
              <w:rPr>
                <w:noProof/>
              </w:rPr>
            </w:pPr>
            <w:r w:rsidRPr="00187F90">
              <w:rPr>
                <w:noProof/>
              </w:rPr>
              <w:t>application/json</w:t>
            </w:r>
          </w:p>
        </w:tc>
      </w:tr>
      <w:tr w:rsidR="006B194C" w14:paraId="3E334CEB" w14:textId="77777777" w:rsidTr="006B194C">
        <w:tc>
          <w:tcPr>
            <w:tcW w:w="1255" w:type="dxa"/>
          </w:tcPr>
          <w:p w14:paraId="297F8ADF" w14:textId="77777777" w:rsidR="006B194C" w:rsidRDefault="006B194C" w:rsidP="00CD6FDB">
            <w:pPr>
              <w:jc w:val="both"/>
              <w:rPr>
                <w:noProof/>
              </w:rPr>
            </w:pPr>
          </w:p>
        </w:tc>
        <w:tc>
          <w:tcPr>
            <w:tcW w:w="3118" w:type="dxa"/>
          </w:tcPr>
          <w:p w14:paraId="1CFF4EF3" w14:textId="280A07BA" w:rsidR="006B194C" w:rsidRDefault="00187F90" w:rsidP="00CD6FDB">
            <w:pPr>
              <w:jc w:val="both"/>
              <w:rPr>
                <w:noProof/>
              </w:rPr>
            </w:pPr>
            <w:r w:rsidRPr="00187F90">
              <w:rPr>
                <w:noProof/>
              </w:rPr>
              <w:t>spring.cloud.stream.bindings.error-out.destination</w:t>
            </w:r>
          </w:p>
        </w:tc>
        <w:tc>
          <w:tcPr>
            <w:tcW w:w="4442" w:type="dxa"/>
          </w:tcPr>
          <w:p w14:paraId="09849420" w14:textId="740A0063" w:rsidR="006B194C" w:rsidRDefault="00FC034B" w:rsidP="00CD6FDB">
            <w:pPr>
              <w:jc w:val="both"/>
              <w:rPr>
                <w:noProof/>
              </w:rPr>
            </w:pPr>
            <w:r w:rsidRPr="00FC034B">
              <w:rPr>
                <w:noProof/>
              </w:rPr>
              <w:t>nt-mia-iu-mf-exception</w:t>
            </w:r>
          </w:p>
        </w:tc>
      </w:tr>
      <w:tr w:rsidR="006B194C" w14:paraId="4CBBC243" w14:textId="77777777" w:rsidTr="006B194C">
        <w:tc>
          <w:tcPr>
            <w:tcW w:w="1255" w:type="dxa"/>
          </w:tcPr>
          <w:p w14:paraId="511A9D2D" w14:textId="77777777" w:rsidR="006B194C" w:rsidRDefault="006B194C" w:rsidP="00CD6FDB">
            <w:pPr>
              <w:jc w:val="both"/>
              <w:rPr>
                <w:noProof/>
              </w:rPr>
            </w:pPr>
          </w:p>
        </w:tc>
        <w:tc>
          <w:tcPr>
            <w:tcW w:w="3118" w:type="dxa"/>
          </w:tcPr>
          <w:p w14:paraId="050C9DF8" w14:textId="06E8EA1C" w:rsidR="006B194C" w:rsidRDefault="00187F90" w:rsidP="00CD6FDB">
            <w:pPr>
              <w:jc w:val="both"/>
              <w:rPr>
                <w:noProof/>
              </w:rPr>
            </w:pPr>
            <w:r w:rsidRPr="00187F90">
              <w:rPr>
                <w:noProof/>
              </w:rPr>
              <w:t>spring.cloud.stream.bindings.error-out.content-type</w:t>
            </w:r>
          </w:p>
        </w:tc>
        <w:tc>
          <w:tcPr>
            <w:tcW w:w="4442" w:type="dxa"/>
          </w:tcPr>
          <w:p w14:paraId="5014E5AB" w14:textId="3BE86792" w:rsidR="006B194C" w:rsidRDefault="00187F90" w:rsidP="00CD6FDB">
            <w:pPr>
              <w:jc w:val="both"/>
              <w:rPr>
                <w:noProof/>
              </w:rPr>
            </w:pPr>
            <w:r w:rsidRPr="00187F90">
              <w:rPr>
                <w:noProof/>
              </w:rPr>
              <w:t>application/json</w:t>
            </w:r>
          </w:p>
        </w:tc>
      </w:tr>
      <w:tr w:rsidR="00187F90" w14:paraId="44B481E5" w14:textId="77777777" w:rsidTr="006B194C">
        <w:tc>
          <w:tcPr>
            <w:tcW w:w="1255" w:type="dxa"/>
          </w:tcPr>
          <w:p w14:paraId="444F2A8B" w14:textId="77777777" w:rsidR="00187F90" w:rsidRDefault="00187F90" w:rsidP="00CD6FDB">
            <w:pPr>
              <w:jc w:val="both"/>
              <w:rPr>
                <w:noProof/>
              </w:rPr>
            </w:pPr>
          </w:p>
        </w:tc>
        <w:tc>
          <w:tcPr>
            <w:tcW w:w="3118" w:type="dxa"/>
          </w:tcPr>
          <w:p w14:paraId="2C1FEDF0" w14:textId="4F183F9D" w:rsidR="00187F90" w:rsidRPr="00187F90" w:rsidRDefault="00187F90" w:rsidP="00CD6FDB">
            <w:pPr>
              <w:jc w:val="both"/>
              <w:rPr>
                <w:noProof/>
              </w:rPr>
            </w:pPr>
            <w:r w:rsidRPr="00187F90">
              <w:rPr>
                <w:noProof/>
              </w:rPr>
              <w:t>spring.cloud.stream.kafka.binder.brokers</w:t>
            </w:r>
          </w:p>
        </w:tc>
        <w:tc>
          <w:tcPr>
            <w:tcW w:w="4442" w:type="dxa"/>
          </w:tcPr>
          <w:p w14:paraId="5FF7E90D" w14:textId="794650E8" w:rsidR="00187F90" w:rsidRDefault="00187F90" w:rsidP="00CD6FDB">
            <w:pPr>
              <w:jc w:val="both"/>
              <w:rPr>
                <w:noProof/>
              </w:rPr>
            </w:pPr>
            <w:r w:rsidRPr="00187F90">
              <w:rPr>
                <w:noProof/>
              </w:rPr>
              <w:t>ut11241.ntrs.com:9092</w:t>
            </w:r>
          </w:p>
        </w:tc>
      </w:tr>
      <w:tr w:rsidR="00187F90" w14:paraId="1519693C" w14:textId="77777777" w:rsidTr="006B194C">
        <w:tc>
          <w:tcPr>
            <w:tcW w:w="1255" w:type="dxa"/>
          </w:tcPr>
          <w:p w14:paraId="75C08F99" w14:textId="77777777" w:rsidR="00187F90" w:rsidRDefault="00187F90" w:rsidP="00CD6FDB">
            <w:pPr>
              <w:jc w:val="both"/>
              <w:rPr>
                <w:noProof/>
              </w:rPr>
            </w:pPr>
          </w:p>
        </w:tc>
        <w:tc>
          <w:tcPr>
            <w:tcW w:w="3118" w:type="dxa"/>
          </w:tcPr>
          <w:p w14:paraId="7751E26E" w14:textId="148DED88" w:rsidR="00187F90" w:rsidRPr="00187F90" w:rsidRDefault="00187F90" w:rsidP="00CD6FDB">
            <w:pPr>
              <w:jc w:val="both"/>
              <w:rPr>
                <w:noProof/>
              </w:rPr>
            </w:pPr>
            <w:r w:rsidRPr="00187F90">
              <w:rPr>
                <w:noProof/>
              </w:rPr>
              <w:t>spring.cloud.stream.kafka.binder.auto-create-topics</w:t>
            </w:r>
          </w:p>
        </w:tc>
        <w:tc>
          <w:tcPr>
            <w:tcW w:w="4442" w:type="dxa"/>
          </w:tcPr>
          <w:p w14:paraId="1B688DEC" w14:textId="30587D6D" w:rsidR="00187F90" w:rsidRDefault="00187F90" w:rsidP="00CD6FDB">
            <w:pPr>
              <w:jc w:val="both"/>
              <w:rPr>
                <w:noProof/>
              </w:rPr>
            </w:pPr>
            <w:r w:rsidRPr="00187F90">
              <w:rPr>
                <w:noProof/>
              </w:rPr>
              <w:t>"false"</w:t>
            </w:r>
          </w:p>
        </w:tc>
      </w:tr>
      <w:tr w:rsidR="00187F90" w14:paraId="07439401" w14:textId="77777777" w:rsidTr="006B194C">
        <w:tc>
          <w:tcPr>
            <w:tcW w:w="1255" w:type="dxa"/>
          </w:tcPr>
          <w:p w14:paraId="30B1E98D" w14:textId="77777777" w:rsidR="00187F90" w:rsidRDefault="00187F90" w:rsidP="00CD6FDB">
            <w:pPr>
              <w:jc w:val="both"/>
              <w:rPr>
                <w:noProof/>
              </w:rPr>
            </w:pPr>
          </w:p>
        </w:tc>
        <w:tc>
          <w:tcPr>
            <w:tcW w:w="3118" w:type="dxa"/>
          </w:tcPr>
          <w:p w14:paraId="34598444" w14:textId="4064E77E" w:rsidR="00187F90" w:rsidRPr="00187F90" w:rsidRDefault="00187F90" w:rsidP="00CD6FDB">
            <w:pPr>
              <w:jc w:val="both"/>
              <w:rPr>
                <w:noProof/>
              </w:rPr>
            </w:pPr>
            <w:r w:rsidRPr="00187F90">
              <w:rPr>
                <w:noProof/>
              </w:rPr>
              <w:t>spring.jackson.mapper.accept_case_insensitive_properties</w:t>
            </w:r>
          </w:p>
        </w:tc>
        <w:tc>
          <w:tcPr>
            <w:tcW w:w="4442" w:type="dxa"/>
          </w:tcPr>
          <w:p w14:paraId="6933E776" w14:textId="0BDC851D" w:rsidR="00187F90" w:rsidRDefault="00187F90" w:rsidP="00CD6FDB">
            <w:pPr>
              <w:jc w:val="both"/>
              <w:rPr>
                <w:noProof/>
              </w:rPr>
            </w:pPr>
            <w:r w:rsidRPr="00187F90">
              <w:rPr>
                <w:noProof/>
              </w:rPr>
              <w:t>"</w:t>
            </w:r>
            <w:r>
              <w:rPr>
                <w:noProof/>
              </w:rPr>
              <w:t>true</w:t>
            </w:r>
            <w:r w:rsidRPr="00187F90">
              <w:rPr>
                <w:noProof/>
              </w:rPr>
              <w:t>"</w:t>
            </w:r>
          </w:p>
        </w:tc>
      </w:tr>
    </w:tbl>
    <w:p w14:paraId="2FA54EEE" w14:textId="77777777" w:rsidR="00000604" w:rsidRDefault="00000604" w:rsidP="00CD6FDB">
      <w:pPr>
        <w:jc w:val="both"/>
        <w:rPr>
          <w:noProof/>
        </w:rPr>
      </w:pPr>
    </w:p>
    <w:p w14:paraId="73D1E011" w14:textId="77777777" w:rsidR="00000604" w:rsidRDefault="00000604" w:rsidP="00CD6FDB">
      <w:pPr>
        <w:ind w:left="2790"/>
        <w:jc w:val="both"/>
        <w:rPr>
          <w:noProof/>
        </w:rPr>
      </w:pPr>
    </w:p>
    <w:p w14:paraId="558DE3AF" w14:textId="77777777" w:rsidR="00000604" w:rsidRDefault="00000604" w:rsidP="00CD6FDB">
      <w:pPr>
        <w:ind w:left="2790"/>
        <w:jc w:val="both"/>
        <w:rPr>
          <w:noProof/>
        </w:rPr>
      </w:pPr>
    </w:p>
    <w:p w14:paraId="3F64A5FD" w14:textId="77777777" w:rsidR="00000604" w:rsidRDefault="00000604" w:rsidP="00CD6FDB">
      <w:pPr>
        <w:ind w:left="2790"/>
        <w:jc w:val="both"/>
        <w:rPr>
          <w:noProof/>
        </w:rPr>
      </w:pPr>
    </w:p>
    <w:p w14:paraId="34849CE7" w14:textId="77777777" w:rsidR="00921B22" w:rsidRDefault="00921B22" w:rsidP="00CD6FDB">
      <w:pPr>
        <w:ind w:left="2790"/>
        <w:jc w:val="both"/>
        <w:rPr>
          <w:noProof/>
        </w:rPr>
      </w:pPr>
    </w:p>
    <w:bookmarkEnd w:id="700"/>
    <w:bookmarkEnd w:id="701"/>
    <w:bookmarkEnd w:id="702"/>
    <w:p w14:paraId="2C15C3F8" w14:textId="77777777" w:rsidR="002A432F" w:rsidRPr="002A432F" w:rsidRDefault="002A432F" w:rsidP="00CD6FDB">
      <w:pPr>
        <w:jc w:val="both"/>
      </w:pPr>
    </w:p>
    <w:p w14:paraId="4702DA15" w14:textId="370E8DEF" w:rsidR="000B5418" w:rsidRPr="001D6DAA" w:rsidRDefault="00D139B8" w:rsidP="00CD6FDB">
      <w:pPr>
        <w:pStyle w:val="Heading3"/>
        <w:numPr>
          <w:ilvl w:val="1"/>
          <w:numId w:val="20"/>
        </w:numPr>
        <w:jc w:val="both"/>
      </w:pPr>
      <w:r>
        <w:rPr>
          <w:rFonts w:ascii="Calibri" w:hAnsi="Calibri"/>
          <w:sz w:val="28"/>
          <w:szCs w:val="28"/>
        </w:rPr>
        <w:t xml:space="preserve"> </w:t>
      </w:r>
      <w:bookmarkStart w:id="1231" w:name="_Toc12532758"/>
      <w:r w:rsidR="00A55DA9">
        <w:rPr>
          <w:rFonts w:ascii="Calibri" w:hAnsi="Calibri"/>
          <w:sz w:val="28"/>
          <w:szCs w:val="28"/>
        </w:rPr>
        <w:t>ICON</w:t>
      </w:r>
      <w:r w:rsidR="008902E1" w:rsidRPr="001D6DAA">
        <w:rPr>
          <w:rFonts w:ascii="Calibri" w:hAnsi="Calibri"/>
          <w:sz w:val="28"/>
          <w:szCs w:val="28"/>
        </w:rPr>
        <w:t xml:space="preserve"> Transformer Service</w:t>
      </w:r>
      <w:r w:rsidR="00AF28B9">
        <w:rPr>
          <w:rFonts w:ascii="Calibri" w:hAnsi="Calibri"/>
          <w:sz w:val="28"/>
          <w:szCs w:val="28"/>
        </w:rPr>
        <w:t xml:space="preserve"> </w:t>
      </w:r>
      <w:r w:rsidR="00832BFB">
        <w:rPr>
          <w:rFonts w:ascii="Calibri" w:hAnsi="Calibri"/>
          <w:sz w:val="28"/>
          <w:szCs w:val="28"/>
        </w:rPr>
        <w:t>(Adapter-Icon</w:t>
      </w:r>
      <w:r w:rsidR="00923D7A" w:rsidRPr="001D6DAA">
        <w:rPr>
          <w:rFonts w:ascii="Calibri" w:hAnsi="Calibri"/>
          <w:sz w:val="28"/>
          <w:szCs w:val="28"/>
        </w:rPr>
        <w:t>-</w:t>
      </w:r>
      <w:r w:rsidR="00832BFB">
        <w:rPr>
          <w:rFonts w:ascii="Calibri" w:hAnsi="Calibri"/>
          <w:sz w:val="28"/>
          <w:szCs w:val="28"/>
        </w:rPr>
        <w:t>PartyRole</w:t>
      </w:r>
      <w:r w:rsidR="00923D7A" w:rsidRPr="001D6DAA">
        <w:rPr>
          <w:rFonts w:ascii="Calibri" w:hAnsi="Calibri"/>
          <w:sz w:val="28"/>
          <w:szCs w:val="28"/>
        </w:rPr>
        <w:t>-Out-MTF)</w:t>
      </w:r>
      <w:bookmarkEnd w:id="1231"/>
    </w:p>
    <w:p w14:paraId="0AAB3B39" w14:textId="78A7B934" w:rsidR="00AD0BCB" w:rsidRPr="001D6DAA" w:rsidRDefault="00BF3B3F" w:rsidP="00CD6FDB">
      <w:pPr>
        <w:pStyle w:val="Heading3"/>
        <w:numPr>
          <w:ilvl w:val="2"/>
          <w:numId w:val="20"/>
        </w:numPr>
        <w:jc w:val="both"/>
        <w:rPr>
          <w:rFonts w:ascii="Calibri" w:hAnsi="Calibri"/>
          <w:sz w:val="28"/>
          <w:szCs w:val="28"/>
        </w:rPr>
      </w:pPr>
      <w:bookmarkStart w:id="1232" w:name="_Toc12532759"/>
      <w:r w:rsidRPr="001D6DAA">
        <w:rPr>
          <w:rFonts w:ascii="Calibri" w:hAnsi="Calibri"/>
          <w:sz w:val="28"/>
          <w:szCs w:val="28"/>
        </w:rPr>
        <w:t xml:space="preserve">List of </w:t>
      </w:r>
      <w:r w:rsidR="00C97590">
        <w:rPr>
          <w:rFonts w:ascii="Calibri" w:hAnsi="Calibri"/>
          <w:sz w:val="28"/>
          <w:szCs w:val="28"/>
        </w:rPr>
        <w:t xml:space="preserve">Major </w:t>
      </w:r>
      <w:r w:rsidRPr="001D6DAA">
        <w:rPr>
          <w:rFonts w:ascii="Calibri" w:hAnsi="Calibri"/>
          <w:sz w:val="28"/>
          <w:szCs w:val="28"/>
        </w:rPr>
        <w:t>Components</w:t>
      </w:r>
      <w:bookmarkEnd w:id="1232"/>
      <w:r w:rsidRPr="001D6DAA">
        <w:rPr>
          <w:rFonts w:ascii="Calibri" w:hAnsi="Calibri"/>
          <w:sz w:val="28"/>
          <w:szCs w:val="28"/>
        </w:rPr>
        <w:t xml:space="preserve"> </w:t>
      </w:r>
    </w:p>
    <w:p w14:paraId="61FF7C83" w14:textId="77777777" w:rsidR="00930FC3" w:rsidRPr="007E5AD4" w:rsidRDefault="00930FC3" w:rsidP="00CD6FDB">
      <w:pPr>
        <w:jc w:val="both"/>
        <w:rPr>
          <w:rFonts w:ascii="Calibri" w:hAnsi="Calibri"/>
        </w:rPr>
      </w:pPr>
    </w:p>
    <w:tbl>
      <w:tblPr>
        <w:tblW w:w="4955" w:type="pct"/>
        <w:tblLayout w:type="fixed"/>
        <w:tblLook w:val="04A0" w:firstRow="1" w:lastRow="0" w:firstColumn="1" w:lastColumn="0" w:noHBand="0" w:noVBand="1"/>
      </w:tblPr>
      <w:tblGrid>
        <w:gridCol w:w="3220"/>
        <w:gridCol w:w="1014"/>
        <w:gridCol w:w="1936"/>
        <w:gridCol w:w="2217"/>
        <w:gridCol w:w="1103"/>
      </w:tblGrid>
      <w:tr w:rsidR="00930FC3" w:rsidRPr="007E5AD4" w14:paraId="4D8A4B69" w14:textId="77777777" w:rsidTr="002D4A42">
        <w:trPr>
          <w:trHeight w:val="300"/>
          <w:tblHeader/>
        </w:trPr>
        <w:tc>
          <w:tcPr>
            <w:tcW w:w="1697"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158A301" w14:textId="5E216F2A" w:rsidR="00930FC3" w:rsidRPr="007E5AD4" w:rsidRDefault="0097420F"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Pac</w:t>
            </w:r>
            <w:r w:rsidR="00930FC3">
              <w:rPr>
                <w:rFonts w:ascii="Calibri" w:hAnsi="Calibri" w:cs="Arial"/>
                <w:noProof/>
                <w:color w:val="FFFFFF" w:themeColor="background1"/>
                <w:sz w:val="20"/>
                <w:szCs w:val="20"/>
              </w:rPr>
              <w:t>k</w:t>
            </w:r>
            <w:r>
              <w:rPr>
                <w:rFonts w:ascii="Calibri" w:hAnsi="Calibri" w:cs="Arial"/>
                <w:noProof/>
                <w:color w:val="FFFFFF" w:themeColor="background1"/>
                <w:sz w:val="20"/>
                <w:szCs w:val="20"/>
              </w:rPr>
              <w:t>a</w:t>
            </w:r>
            <w:r w:rsidR="00930FC3">
              <w:rPr>
                <w:rFonts w:ascii="Calibri" w:hAnsi="Calibri" w:cs="Arial"/>
                <w:noProof/>
                <w:color w:val="FFFFFF" w:themeColor="background1"/>
                <w:sz w:val="20"/>
                <w:szCs w:val="20"/>
              </w:rPr>
              <w:t>ge name</w:t>
            </w:r>
          </w:p>
        </w:tc>
        <w:tc>
          <w:tcPr>
            <w:tcW w:w="53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6072290A" w14:textId="77777777" w:rsidR="00930FC3" w:rsidRPr="007E5AD4" w:rsidRDefault="00930FC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Method name</w:t>
            </w:r>
          </w:p>
        </w:tc>
        <w:tc>
          <w:tcPr>
            <w:tcW w:w="1020"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69D5002" w14:textId="77777777" w:rsidR="00930FC3" w:rsidRPr="007E5AD4" w:rsidRDefault="00930FC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Input</w:t>
            </w:r>
          </w:p>
        </w:tc>
        <w:tc>
          <w:tcPr>
            <w:tcW w:w="1168"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C131B5E" w14:textId="77777777" w:rsidR="00930FC3" w:rsidRPr="007E5AD4" w:rsidRDefault="00930FC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Output</w:t>
            </w:r>
          </w:p>
        </w:tc>
        <w:tc>
          <w:tcPr>
            <w:tcW w:w="581"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740DB94A" w14:textId="77777777" w:rsidR="00930FC3" w:rsidRPr="007E5AD4" w:rsidRDefault="00930FC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URL pattern</w:t>
            </w:r>
          </w:p>
        </w:tc>
      </w:tr>
      <w:tr w:rsidR="00930FC3" w:rsidRPr="004B6689" w14:paraId="68A61AE4" w14:textId="77777777" w:rsidTr="002D4A42">
        <w:trPr>
          <w:trHeight w:val="194"/>
          <w:tblHeader/>
        </w:trPr>
        <w:tc>
          <w:tcPr>
            <w:tcW w:w="1697"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4D7BDAFA" w14:textId="77777777" w:rsidR="00930FC3" w:rsidRPr="004B6689" w:rsidRDefault="00930FC3" w:rsidP="00CD6FDB">
            <w:pPr>
              <w:jc w:val="both"/>
              <w:rPr>
                <w:rFonts w:ascii="Verdana" w:eastAsia="Times New Roman" w:hAnsi="Verdana" w:cs="Times New Roman"/>
                <w:b/>
                <w:bCs/>
                <w:color w:val="000000"/>
                <w:sz w:val="16"/>
                <w:szCs w:val="16"/>
              </w:rPr>
            </w:pPr>
          </w:p>
        </w:tc>
        <w:tc>
          <w:tcPr>
            <w:tcW w:w="53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238C8EE0" w14:textId="77777777" w:rsidR="00930FC3" w:rsidRPr="004B6689" w:rsidRDefault="00930FC3" w:rsidP="00CD6FDB">
            <w:pPr>
              <w:jc w:val="both"/>
              <w:rPr>
                <w:rFonts w:ascii="Verdana" w:eastAsia="Times New Roman" w:hAnsi="Verdana" w:cs="Times New Roman"/>
                <w:b/>
                <w:bCs/>
                <w:color w:val="000000"/>
                <w:sz w:val="16"/>
                <w:szCs w:val="16"/>
              </w:rPr>
            </w:pPr>
          </w:p>
        </w:tc>
        <w:tc>
          <w:tcPr>
            <w:tcW w:w="1020"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6251E9FC" w14:textId="77777777" w:rsidR="00930FC3" w:rsidRPr="004B6689" w:rsidRDefault="00930FC3" w:rsidP="00CD6FDB">
            <w:pPr>
              <w:jc w:val="both"/>
              <w:rPr>
                <w:rFonts w:ascii="Verdana" w:eastAsia="Times New Roman" w:hAnsi="Verdana" w:cs="Times New Roman"/>
                <w:b/>
                <w:bCs/>
                <w:color w:val="000000"/>
                <w:sz w:val="16"/>
                <w:szCs w:val="16"/>
              </w:rPr>
            </w:pPr>
          </w:p>
        </w:tc>
        <w:tc>
          <w:tcPr>
            <w:tcW w:w="1168"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7B8A54BD" w14:textId="77777777" w:rsidR="00930FC3" w:rsidRPr="004B6689" w:rsidRDefault="00930FC3" w:rsidP="00CD6FDB">
            <w:pPr>
              <w:jc w:val="both"/>
              <w:rPr>
                <w:rFonts w:ascii="Verdana" w:eastAsia="Times New Roman" w:hAnsi="Verdana" w:cs="Times New Roman"/>
                <w:b/>
                <w:bCs/>
                <w:color w:val="000000"/>
                <w:sz w:val="16"/>
                <w:szCs w:val="16"/>
              </w:rPr>
            </w:pPr>
          </w:p>
        </w:tc>
        <w:tc>
          <w:tcPr>
            <w:tcW w:w="581"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04E1E1F5" w14:textId="77777777" w:rsidR="00930FC3" w:rsidRPr="004B6689" w:rsidRDefault="00930FC3" w:rsidP="00CD6FDB">
            <w:pPr>
              <w:jc w:val="both"/>
              <w:rPr>
                <w:rFonts w:ascii="Verdana" w:eastAsia="Times New Roman" w:hAnsi="Verdana" w:cs="Times New Roman"/>
                <w:b/>
                <w:bCs/>
                <w:color w:val="000000"/>
                <w:sz w:val="16"/>
                <w:szCs w:val="16"/>
              </w:rPr>
            </w:pPr>
          </w:p>
        </w:tc>
      </w:tr>
      <w:tr w:rsidR="00930FC3" w:rsidRPr="007E5AD4" w14:paraId="2569B94F" w14:textId="77777777" w:rsidTr="002D4A42">
        <w:trPr>
          <w:trHeight w:val="287"/>
          <w:tblHeader/>
        </w:trPr>
        <w:tc>
          <w:tcPr>
            <w:tcW w:w="1697" w:type="pct"/>
            <w:tcBorders>
              <w:top w:val="single" w:sz="4" w:space="0" w:color="auto"/>
              <w:left w:val="single" w:sz="4" w:space="0" w:color="auto"/>
              <w:bottom w:val="single" w:sz="4" w:space="0" w:color="auto"/>
              <w:right w:val="single" w:sz="4" w:space="0" w:color="auto"/>
            </w:tcBorders>
            <w:shd w:val="clear" w:color="auto" w:fill="auto"/>
          </w:tcPr>
          <w:p w14:paraId="47628115" w14:textId="2AA1B7D3" w:rsidR="00930FC3" w:rsidRPr="007E5AD4" w:rsidRDefault="00803A51" w:rsidP="00CD6FDB">
            <w:pPr>
              <w:jc w:val="both"/>
              <w:rPr>
                <w:rFonts w:ascii="Calibri" w:hAnsi="Calibri" w:cs="Arial"/>
                <w:noProof/>
                <w:sz w:val="18"/>
                <w:szCs w:val="18"/>
              </w:rPr>
            </w:pPr>
            <w:r w:rsidRPr="00803A51">
              <w:rPr>
                <w:rFonts w:ascii="Calibri" w:hAnsi="Calibri"/>
                <w:sz w:val="18"/>
                <w:szCs w:val="18"/>
              </w:rPr>
              <w:t>com.ntrs.mia.partyrole.outbound.transformer.topicreader</w:t>
            </w:r>
            <w:r w:rsidR="00930FC3" w:rsidRPr="007E5AD4">
              <w:rPr>
                <w:rFonts w:ascii="Calibri" w:hAnsi="Calibri"/>
                <w:sz w:val="18"/>
                <w:szCs w:val="18"/>
              </w:rPr>
              <w:t>.</w:t>
            </w:r>
            <w:r>
              <w:t xml:space="preserve"> </w:t>
            </w:r>
            <w:r w:rsidRPr="00803A51">
              <w:rPr>
                <w:rFonts w:ascii="Calibri" w:hAnsi="Calibri"/>
                <w:sz w:val="18"/>
                <w:szCs w:val="18"/>
              </w:rPr>
              <w:t>InvestorDataListener</w:t>
            </w:r>
          </w:p>
        </w:tc>
        <w:tc>
          <w:tcPr>
            <w:tcW w:w="534" w:type="pct"/>
            <w:tcBorders>
              <w:top w:val="single" w:sz="4" w:space="0" w:color="auto"/>
              <w:left w:val="nil"/>
              <w:bottom w:val="single" w:sz="4" w:space="0" w:color="auto"/>
              <w:right w:val="single" w:sz="4" w:space="0" w:color="auto"/>
            </w:tcBorders>
            <w:shd w:val="clear" w:color="auto" w:fill="auto"/>
          </w:tcPr>
          <w:p w14:paraId="28FEDDD2" w14:textId="77777777" w:rsidR="00930FC3" w:rsidRPr="007E5AD4" w:rsidRDefault="00930FC3" w:rsidP="00CD6FDB">
            <w:pPr>
              <w:jc w:val="both"/>
              <w:rPr>
                <w:rFonts w:ascii="Calibri" w:hAnsi="Calibri" w:cs="Arial"/>
                <w:noProof/>
                <w:sz w:val="18"/>
                <w:szCs w:val="18"/>
              </w:rPr>
            </w:pPr>
          </w:p>
        </w:tc>
        <w:tc>
          <w:tcPr>
            <w:tcW w:w="1020" w:type="pct"/>
            <w:tcBorders>
              <w:top w:val="single" w:sz="4" w:space="0" w:color="auto"/>
              <w:left w:val="nil"/>
              <w:bottom w:val="single" w:sz="4" w:space="0" w:color="auto"/>
              <w:right w:val="single" w:sz="4" w:space="0" w:color="auto"/>
            </w:tcBorders>
            <w:shd w:val="clear" w:color="auto" w:fill="auto"/>
          </w:tcPr>
          <w:p w14:paraId="549076F0" w14:textId="4C895D73" w:rsidR="00930FC3" w:rsidRPr="007E5AD4" w:rsidRDefault="00930FC3" w:rsidP="00D915C0">
            <w:pPr>
              <w:jc w:val="both"/>
              <w:rPr>
                <w:rFonts w:ascii="Calibri" w:hAnsi="Calibri" w:cs="Arial"/>
                <w:noProof/>
                <w:sz w:val="18"/>
                <w:szCs w:val="18"/>
              </w:rPr>
            </w:pPr>
            <w:r w:rsidRPr="007E5AD4">
              <w:rPr>
                <w:rFonts w:ascii="Calibri" w:hAnsi="Calibri"/>
                <w:sz w:val="18"/>
                <w:szCs w:val="18"/>
              </w:rPr>
              <w:t>(@payload &lt;&lt;Enti</w:t>
            </w:r>
            <w:r w:rsidR="00D915C0">
              <w:rPr>
                <w:rFonts w:ascii="Calibri" w:hAnsi="Calibri"/>
                <w:sz w:val="18"/>
                <w:szCs w:val="18"/>
              </w:rPr>
              <w:t xml:space="preserve">ty&gt;&gt; schema) &lt;&lt;Entity&gt;&gt; e.g. </w:t>
            </w:r>
            <w:r w:rsidRPr="007E5AD4">
              <w:rPr>
                <w:rFonts w:ascii="Calibri" w:hAnsi="Calibri"/>
                <w:sz w:val="18"/>
                <w:szCs w:val="18"/>
              </w:rPr>
              <w:t xml:space="preserve">PartyRole, </w:t>
            </w:r>
          </w:p>
        </w:tc>
        <w:tc>
          <w:tcPr>
            <w:tcW w:w="1168" w:type="pct"/>
            <w:tcBorders>
              <w:top w:val="single" w:sz="4" w:space="0" w:color="auto"/>
              <w:left w:val="nil"/>
              <w:bottom w:val="single" w:sz="4" w:space="0" w:color="auto"/>
              <w:right w:val="single" w:sz="4" w:space="0" w:color="auto"/>
            </w:tcBorders>
            <w:shd w:val="clear" w:color="auto" w:fill="auto"/>
          </w:tcPr>
          <w:p w14:paraId="452FB120" w14:textId="7CFD2352" w:rsidR="00930FC3" w:rsidRPr="007E5AD4" w:rsidRDefault="002D4A42" w:rsidP="00CD6FDB">
            <w:pPr>
              <w:jc w:val="both"/>
              <w:rPr>
                <w:rFonts w:ascii="Calibri" w:hAnsi="Calibri" w:cs="Arial"/>
                <w:noProof/>
                <w:sz w:val="18"/>
                <w:szCs w:val="18"/>
              </w:rPr>
            </w:pPr>
            <w:r>
              <w:rPr>
                <w:rFonts w:ascii="Microsoft YaHei" w:eastAsia="Microsoft YaHei" w:hAnsi="Microsoft YaHei" w:hint="eastAsia"/>
                <w:color w:val="660066"/>
                <w:sz w:val="21"/>
                <w:szCs w:val="21"/>
                <w:shd w:val="clear" w:color="auto" w:fill="F2F2F2"/>
              </w:rPr>
              <w:t>c</w:t>
            </w:r>
            <w:r w:rsidRPr="002D4A42">
              <w:rPr>
                <w:rFonts w:ascii="Calibri" w:hAnsi="Calibri" w:hint="eastAsia"/>
                <w:sz w:val="18"/>
                <w:szCs w:val="18"/>
              </w:rPr>
              <w:t>ompositeWrapperDTO</w:t>
            </w:r>
            <w:r w:rsidRPr="007E5AD4">
              <w:rPr>
                <w:rFonts w:ascii="Calibri" w:hAnsi="Calibri"/>
                <w:sz w:val="18"/>
                <w:szCs w:val="18"/>
              </w:rPr>
              <w:t xml:space="preserve"> </w:t>
            </w:r>
            <w:r w:rsidR="00930FC3" w:rsidRPr="007E5AD4">
              <w:rPr>
                <w:rFonts w:ascii="Calibri" w:hAnsi="Calibri"/>
                <w:sz w:val="18"/>
                <w:szCs w:val="18"/>
              </w:rPr>
              <w:t xml:space="preserve">JSON String </w:t>
            </w:r>
          </w:p>
        </w:tc>
        <w:tc>
          <w:tcPr>
            <w:tcW w:w="581" w:type="pct"/>
            <w:tcBorders>
              <w:top w:val="single" w:sz="4" w:space="0" w:color="auto"/>
              <w:left w:val="nil"/>
              <w:bottom w:val="single" w:sz="4" w:space="0" w:color="auto"/>
              <w:right w:val="single" w:sz="4" w:space="0" w:color="auto"/>
            </w:tcBorders>
            <w:shd w:val="clear" w:color="auto" w:fill="auto"/>
          </w:tcPr>
          <w:p w14:paraId="51AAED98" w14:textId="77777777" w:rsidR="00930FC3" w:rsidRPr="007E5AD4" w:rsidRDefault="00930FC3" w:rsidP="00CD6FDB">
            <w:pPr>
              <w:jc w:val="both"/>
              <w:rPr>
                <w:rFonts w:ascii="Calibri" w:hAnsi="Calibri" w:cs="Arial"/>
                <w:noProof/>
                <w:sz w:val="18"/>
                <w:szCs w:val="18"/>
              </w:rPr>
            </w:pPr>
            <w:r w:rsidRPr="007E5AD4">
              <w:rPr>
                <w:rFonts w:ascii="Calibri" w:hAnsi="Calibri"/>
                <w:sz w:val="18"/>
                <w:szCs w:val="18"/>
              </w:rPr>
              <w:t>NA</w:t>
            </w:r>
          </w:p>
        </w:tc>
      </w:tr>
      <w:tr w:rsidR="00930FC3" w:rsidRPr="007E5AD4" w14:paraId="094DE22B" w14:textId="77777777" w:rsidTr="002D4A42">
        <w:trPr>
          <w:trHeight w:val="287"/>
          <w:tblHeader/>
        </w:trPr>
        <w:tc>
          <w:tcPr>
            <w:tcW w:w="1697" w:type="pct"/>
            <w:tcBorders>
              <w:top w:val="single" w:sz="4" w:space="0" w:color="auto"/>
              <w:left w:val="single" w:sz="4" w:space="0" w:color="auto"/>
              <w:bottom w:val="single" w:sz="4" w:space="0" w:color="auto"/>
              <w:right w:val="single" w:sz="4" w:space="0" w:color="auto"/>
            </w:tcBorders>
            <w:shd w:val="clear" w:color="auto" w:fill="auto"/>
            <w:vAlign w:val="center"/>
          </w:tcPr>
          <w:p w14:paraId="63F6E46A" w14:textId="77777777" w:rsidR="00930FC3" w:rsidRPr="007E5AD4" w:rsidRDefault="00930FC3" w:rsidP="00CD6FDB">
            <w:pPr>
              <w:jc w:val="both"/>
              <w:rPr>
                <w:rFonts w:ascii="Calibri" w:hAnsi="Calibri" w:cs="Arial"/>
                <w:noProof/>
                <w:sz w:val="22"/>
                <w:szCs w:val="22"/>
              </w:rPr>
            </w:pPr>
          </w:p>
        </w:tc>
        <w:tc>
          <w:tcPr>
            <w:tcW w:w="534" w:type="pct"/>
            <w:tcBorders>
              <w:top w:val="single" w:sz="4" w:space="0" w:color="auto"/>
              <w:left w:val="nil"/>
              <w:bottom w:val="single" w:sz="4" w:space="0" w:color="auto"/>
              <w:right w:val="single" w:sz="4" w:space="0" w:color="auto"/>
            </w:tcBorders>
            <w:shd w:val="clear" w:color="auto" w:fill="auto"/>
            <w:vAlign w:val="center"/>
          </w:tcPr>
          <w:p w14:paraId="11A592BF" w14:textId="77777777" w:rsidR="00930FC3" w:rsidRPr="007E5AD4" w:rsidRDefault="00930FC3" w:rsidP="00CD6FDB">
            <w:pPr>
              <w:jc w:val="both"/>
              <w:rPr>
                <w:rFonts w:ascii="Calibri" w:hAnsi="Calibri" w:cs="Arial"/>
                <w:noProof/>
                <w:sz w:val="22"/>
                <w:szCs w:val="22"/>
              </w:rPr>
            </w:pPr>
          </w:p>
        </w:tc>
        <w:tc>
          <w:tcPr>
            <w:tcW w:w="1020" w:type="pct"/>
            <w:tcBorders>
              <w:top w:val="single" w:sz="4" w:space="0" w:color="auto"/>
              <w:left w:val="nil"/>
              <w:bottom w:val="single" w:sz="4" w:space="0" w:color="auto"/>
              <w:right w:val="single" w:sz="4" w:space="0" w:color="auto"/>
            </w:tcBorders>
            <w:shd w:val="clear" w:color="auto" w:fill="auto"/>
            <w:vAlign w:val="center"/>
          </w:tcPr>
          <w:p w14:paraId="17FB73DE" w14:textId="77777777" w:rsidR="00930FC3" w:rsidRPr="007E5AD4" w:rsidRDefault="00930FC3" w:rsidP="00CD6FDB">
            <w:pPr>
              <w:jc w:val="both"/>
              <w:rPr>
                <w:rFonts w:ascii="Calibri" w:hAnsi="Calibri" w:cs="Arial"/>
                <w:noProof/>
                <w:sz w:val="22"/>
                <w:szCs w:val="22"/>
              </w:rPr>
            </w:pPr>
          </w:p>
        </w:tc>
        <w:tc>
          <w:tcPr>
            <w:tcW w:w="1168" w:type="pct"/>
            <w:tcBorders>
              <w:top w:val="single" w:sz="4" w:space="0" w:color="auto"/>
              <w:left w:val="nil"/>
              <w:bottom w:val="single" w:sz="4" w:space="0" w:color="auto"/>
              <w:right w:val="single" w:sz="4" w:space="0" w:color="auto"/>
            </w:tcBorders>
            <w:shd w:val="clear" w:color="auto" w:fill="auto"/>
            <w:vAlign w:val="center"/>
          </w:tcPr>
          <w:p w14:paraId="2498D442" w14:textId="77777777" w:rsidR="00930FC3" w:rsidRPr="007E5AD4" w:rsidRDefault="00930FC3" w:rsidP="00CD6FDB">
            <w:pPr>
              <w:jc w:val="both"/>
              <w:rPr>
                <w:rFonts w:ascii="Calibri" w:hAnsi="Calibri" w:cs="Arial"/>
                <w:noProof/>
                <w:sz w:val="22"/>
                <w:szCs w:val="22"/>
              </w:rPr>
            </w:pPr>
          </w:p>
        </w:tc>
        <w:tc>
          <w:tcPr>
            <w:tcW w:w="581" w:type="pct"/>
            <w:tcBorders>
              <w:top w:val="single" w:sz="4" w:space="0" w:color="auto"/>
              <w:left w:val="nil"/>
              <w:bottom w:val="single" w:sz="4" w:space="0" w:color="auto"/>
              <w:right w:val="single" w:sz="4" w:space="0" w:color="auto"/>
            </w:tcBorders>
            <w:shd w:val="clear" w:color="auto" w:fill="auto"/>
            <w:vAlign w:val="center"/>
          </w:tcPr>
          <w:p w14:paraId="16139BD4" w14:textId="77777777" w:rsidR="00930FC3" w:rsidRPr="007E5AD4" w:rsidRDefault="00930FC3" w:rsidP="00CD6FDB">
            <w:pPr>
              <w:jc w:val="both"/>
              <w:rPr>
                <w:rFonts w:ascii="Calibri" w:hAnsi="Calibri" w:cs="Arial"/>
                <w:noProof/>
              </w:rPr>
            </w:pPr>
          </w:p>
        </w:tc>
      </w:tr>
    </w:tbl>
    <w:p w14:paraId="2B893E53" w14:textId="1AE9004E" w:rsidR="0026323C" w:rsidRPr="006F20D3" w:rsidRDefault="00930FC3" w:rsidP="00CD6FDB">
      <w:pPr>
        <w:jc w:val="both"/>
        <w:rPr>
          <w:rFonts w:ascii="Calibri" w:hAnsi="Calibri"/>
        </w:rPr>
      </w:pPr>
      <w:r>
        <w:rPr>
          <w:rFonts w:ascii="Calibri" w:hAnsi="Calibri"/>
        </w:rPr>
        <w:t xml:space="preserve"> </w:t>
      </w:r>
    </w:p>
    <w:p w14:paraId="498F142E" w14:textId="429B3D55" w:rsidR="00BF3B3F" w:rsidRDefault="00BF3B3F" w:rsidP="00CD6FDB">
      <w:pPr>
        <w:pStyle w:val="Heading3"/>
        <w:numPr>
          <w:ilvl w:val="2"/>
          <w:numId w:val="20"/>
        </w:numPr>
        <w:jc w:val="both"/>
        <w:rPr>
          <w:rFonts w:ascii="Calibri" w:hAnsi="Calibri"/>
          <w:sz w:val="28"/>
          <w:szCs w:val="28"/>
        </w:rPr>
      </w:pPr>
      <w:bookmarkStart w:id="1233" w:name="_Toc12532760"/>
      <w:r w:rsidRPr="001D6DAA">
        <w:rPr>
          <w:rFonts w:ascii="Calibri" w:hAnsi="Calibri"/>
          <w:sz w:val="28"/>
          <w:szCs w:val="28"/>
        </w:rPr>
        <w:t xml:space="preserve">Implementation </w:t>
      </w:r>
      <w:r w:rsidR="00116038">
        <w:rPr>
          <w:rFonts w:ascii="Calibri" w:hAnsi="Calibri"/>
          <w:sz w:val="28"/>
          <w:szCs w:val="28"/>
        </w:rPr>
        <w:t>Details</w:t>
      </w:r>
      <w:bookmarkEnd w:id="1233"/>
    </w:p>
    <w:p w14:paraId="75392311" w14:textId="77777777" w:rsidR="005B055D" w:rsidRPr="005B055D" w:rsidRDefault="005B055D" w:rsidP="00CD6FDB">
      <w:pPr>
        <w:jc w:val="both"/>
      </w:pPr>
    </w:p>
    <w:tbl>
      <w:tblPr>
        <w:tblW w:w="4955" w:type="pct"/>
        <w:tblLayout w:type="fixed"/>
        <w:tblLook w:val="04A0" w:firstRow="1" w:lastRow="0" w:firstColumn="1" w:lastColumn="0" w:noHBand="0" w:noVBand="1"/>
      </w:tblPr>
      <w:tblGrid>
        <w:gridCol w:w="613"/>
        <w:gridCol w:w="2056"/>
        <w:gridCol w:w="6821"/>
      </w:tblGrid>
      <w:tr w:rsidR="008F4114" w:rsidRPr="007E5AD4" w14:paraId="32241883" w14:textId="77777777" w:rsidTr="00E440B3">
        <w:trPr>
          <w:trHeight w:val="300"/>
          <w:tblHeader/>
        </w:trPr>
        <w:tc>
          <w:tcPr>
            <w:tcW w:w="32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B68EFCC" w14:textId="77777777" w:rsidR="008F4114" w:rsidRPr="007E5AD4" w:rsidRDefault="008F4114" w:rsidP="00CD6FDB">
            <w:pPr>
              <w:jc w:val="both"/>
              <w:rPr>
                <w:rFonts w:ascii="Calibri" w:hAnsi="Calibri" w:cs="Arial"/>
                <w:noProof/>
                <w:color w:val="FFFFFF" w:themeColor="background1"/>
                <w:sz w:val="20"/>
                <w:szCs w:val="20"/>
              </w:rPr>
            </w:pPr>
          </w:p>
        </w:tc>
        <w:tc>
          <w:tcPr>
            <w:tcW w:w="108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73C441CB" w14:textId="77777777" w:rsidR="008F4114" w:rsidRPr="007E5AD4" w:rsidRDefault="008F4114" w:rsidP="00CD6FDB">
            <w:pPr>
              <w:jc w:val="both"/>
              <w:rPr>
                <w:rFonts w:ascii="Calibri" w:hAnsi="Calibri" w:cs="Arial"/>
                <w:noProof/>
                <w:color w:val="FFFFFF" w:themeColor="background1"/>
                <w:sz w:val="20"/>
                <w:szCs w:val="20"/>
              </w:rPr>
            </w:pPr>
          </w:p>
        </w:tc>
        <w:tc>
          <w:tcPr>
            <w:tcW w:w="359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B1CFD09" w14:textId="77777777" w:rsidR="008F4114" w:rsidRPr="007E5AD4" w:rsidRDefault="008F4114" w:rsidP="00CD6FDB">
            <w:pPr>
              <w:jc w:val="both"/>
              <w:rPr>
                <w:rFonts w:ascii="Calibri" w:hAnsi="Calibri" w:cs="Arial"/>
                <w:noProof/>
                <w:color w:val="FFFFFF" w:themeColor="background1"/>
                <w:sz w:val="20"/>
                <w:szCs w:val="20"/>
              </w:rPr>
            </w:pPr>
          </w:p>
        </w:tc>
      </w:tr>
      <w:tr w:rsidR="008F4114" w:rsidRPr="004B6689" w14:paraId="0A7623D9" w14:textId="77777777" w:rsidTr="00E440B3">
        <w:trPr>
          <w:trHeight w:val="194"/>
          <w:tblHeader/>
        </w:trPr>
        <w:tc>
          <w:tcPr>
            <w:tcW w:w="32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2DCD360E" w14:textId="77777777" w:rsidR="008F4114" w:rsidRPr="004B6689" w:rsidRDefault="008F4114" w:rsidP="00CD6FDB">
            <w:pPr>
              <w:jc w:val="both"/>
              <w:rPr>
                <w:rFonts w:ascii="Verdana" w:eastAsia="Times New Roman" w:hAnsi="Verdana" w:cs="Times New Roman"/>
                <w:b/>
                <w:bCs/>
                <w:color w:val="000000"/>
                <w:sz w:val="16"/>
                <w:szCs w:val="16"/>
              </w:rPr>
            </w:pPr>
          </w:p>
        </w:tc>
        <w:tc>
          <w:tcPr>
            <w:tcW w:w="108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349F701B" w14:textId="77777777" w:rsidR="008F4114" w:rsidRPr="004B6689" w:rsidRDefault="008F4114" w:rsidP="00CD6FDB">
            <w:pPr>
              <w:jc w:val="both"/>
              <w:rPr>
                <w:rFonts w:ascii="Verdana" w:eastAsia="Times New Roman" w:hAnsi="Verdana" w:cs="Times New Roman"/>
                <w:b/>
                <w:bCs/>
                <w:color w:val="000000"/>
                <w:sz w:val="16"/>
                <w:szCs w:val="16"/>
              </w:rPr>
            </w:pPr>
          </w:p>
        </w:tc>
        <w:tc>
          <w:tcPr>
            <w:tcW w:w="359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639C9E6A" w14:textId="77777777" w:rsidR="008F4114" w:rsidRPr="004B6689" w:rsidRDefault="008F4114" w:rsidP="00CD6FDB">
            <w:pPr>
              <w:jc w:val="both"/>
              <w:rPr>
                <w:rFonts w:ascii="Verdana" w:eastAsia="Times New Roman" w:hAnsi="Verdana" w:cs="Times New Roman"/>
                <w:b/>
                <w:bCs/>
                <w:color w:val="000000"/>
                <w:sz w:val="16"/>
                <w:szCs w:val="16"/>
              </w:rPr>
            </w:pPr>
          </w:p>
        </w:tc>
      </w:tr>
      <w:tr w:rsidR="008F4114" w:rsidRPr="007E5AD4" w14:paraId="16EAAD43"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7149FF6A"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3ED87F91" w14:textId="467391AA" w:rsidR="008F4114" w:rsidRPr="008F4114" w:rsidRDefault="008F4114" w:rsidP="00CD6FDB">
            <w:pPr>
              <w:jc w:val="both"/>
              <w:rPr>
                <w:rFonts w:ascii="Calibri" w:hAnsi="Calibri" w:cs="Arial"/>
                <w:noProof/>
                <w:sz w:val="18"/>
                <w:szCs w:val="18"/>
              </w:rPr>
            </w:pPr>
            <w:r w:rsidRPr="001D6DAA">
              <w:rPr>
                <w:rFonts w:ascii="Calibri" w:hAnsi="Calibri"/>
                <w:sz w:val="18"/>
                <w:szCs w:val="18"/>
              </w:rPr>
              <w:t xml:space="preserve">Business Logic </w:t>
            </w:r>
          </w:p>
        </w:tc>
        <w:tc>
          <w:tcPr>
            <w:tcW w:w="3594" w:type="pct"/>
            <w:tcBorders>
              <w:top w:val="single" w:sz="4" w:space="0" w:color="auto"/>
              <w:left w:val="nil"/>
              <w:bottom w:val="single" w:sz="4" w:space="0" w:color="auto"/>
              <w:right w:val="single" w:sz="4" w:space="0" w:color="auto"/>
            </w:tcBorders>
            <w:shd w:val="clear" w:color="auto" w:fill="auto"/>
          </w:tcPr>
          <w:p w14:paraId="7CFB34B9" w14:textId="4E69B376" w:rsidR="006D2F0B" w:rsidRDefault="00FC6F6F" w:rsidP="00CD6FDB">
            <w:pPr>
              <w:jc w:val="both"/>
              <w:rPr>
                <w:rFonts w:ascii="Calibri" w:hAnsi="Calibri"/>
                <w:sz w:val="18"/>
                <w:szCs w:val="18"/>
              </w:rPr>
            </w:pPr>
            <w:r>
              <w:rPr>
                <w:rFonts w:ascii="Calibri" w:hAnsi="Calibri"/>
                <w:sz w:val="18"/>
                <w:szCs w:val="18"/>
              </w:rPr>
              <w:t xml:space="preserve">Input: Domain Entity </w:t>
            </w:r>
            <w:r w:rsidR="00DE3422">
              <w:rPr>
                <w:rFonts w:ascii="Calibri" w:hAnsi="Calibri"/>
                <w:sz w:val="18"/>
                <w:szCs w:val="18"/>
              </w:rPr>
              <w:t xml:space="preserve">&lt;&lt;Entity&gt;&gt; e.g. </w:t>
            </w:r>
            <w:r w:rsidRPr="007E5AD4">
              <w:rPr>
                <w:rFonts w:ascii="Calibri" w:hAnsi="Calibri"/>
                <w:sz w:val="18"/>
                <w:szCs w:val="18"/>
              </w:rPr>
              <w:t>PartyRole</w:t>
            </w:r>
          </w:p>
          <w:p w14:paraId="4C228D73" w14:textId="27341EC4" w:rsidR="006D2F0B" w:rsidRDefault="00417906" w:rsidP="00CD6FDB">
            <w:pPr>
              <w:jc w:val="both"/>
              <w:rPr>
                <w:rFonts w:ascii="Calibri" w:hAnsi="Calibri"/>
                <w:sz w:val="18"/>
                <w:szCs w:val="18"/>
              </w:rPr>
            </w:pPr>
            <w:r>
              <w:rPr>
                <w:rFonts w:ascii="Calibri" w:hAnsi="Calibri"/>
                <w:sz w:val="18"/>
                <w:szCs w:val="18"/>
              </w:rPr>
              <w:t xml:space="preserve">Output: </w:t>
            </w:r>
            <w:r>
              <w:rPr>
                <w:rFonts w:ascii="Microsoft YaHei" w:eastAsia="Microsoft YaHei" w:hAnsi="Microsoft YaHei" w:hint="eastAsia"/>
                <w:color w:val="660066"/>
                <w:sz w:val="21"/>
                <w:szCs w:val="21"/>
                <w:shd w:val="clear" w:color="auto" w:fill="F2F2F2"/>
              </w:rPr>
              <w:t>c</w:t>
            </w:r>
            <w:r w:rsidRPr="002D4A42">
              <w:rPr>
                <w:rFonts w:ascii="Calibri" w:hAnsi="Calibri" w:hint="eastAsia"/>
                <w:sz w:val="18"/>
                <w:szCs w:val="18"/>
              </w:rPr>
              <w:t>ompositeWrapperDTO</w:t>
            </w:r>
            <w:r w:rsidRPr="007E5AD4">
              <w:rPr>
                <w:rFonts w:ascii="Calibri" w:hAnsi="Calibri"/>
                <w:sz w:val="18"/>
                <w:szCs w:val="18"/>
              </w:rPr>
              <w:t xml:space="preserve"> </w:t>
            </w:r>
            <w:r>
              <w:rPr>
                <w:rFonts w:ascii="Calibri" w:hAnsi="Calibri"/>
                <w:sz w:val="18"/>
                <w:szCs w:val="18"/>
              </w:rPr>
              <w:t xml:space="preserve"> - </w:t>
            </w:r>
            <w:r w:rsidR="00726B56">
              <w:rPr>
                <w:rFonts w:ascii="Calibri" w:hAnsi="Calibri"/>
                <w:sz w:val="18"/>
                <w:szCs w:val="18"/>
              </w:rPr>
              <w:t xml:space="preserve"> converted to </w:t>
            </w:r>
            <w:r w:rsidRPr="007E5AD4">
              <w:rPr>
                <w:rFonts w:ascii="Calibri" w:hAnsi="Calibri"/>
                <w:sz w:val="18"/>
                <w:szCs w:val="18"/>
              </w:rPr>
              <w:t>JSON String</w:t>
            </w:r>
            <w:r w:rsidR="00D82FEC">
              <w:rPr>
                <w:rFonts w:ascii="Calibri" w:hAnsi="Calibri"/>
                <w:sz w:val="18"/>
                <w:szCs w:val="18"/>
              </w:rPr>
              <w:t xml:space="preserve"> . Here </w:t>
            </w:r>
            <w:r w:rsidR="003C55C6">
              <w:rPr>
                <w:rFonts w:ascii="Calibri" w:hAnsi="Calibri"/>
                <w:sz w:val="18"/>
                <w:szCs w:val="18"/>
              </w:rPr>
              <w:t xml:space="preserve">target will contain the transformed json payload needed for calling </w:t>
            </w:r>
            <w:r w:rsidR="006F243D">
              <w:rPr>
                <w:rFonts w:ascii="Calibri" w:hAnsi="Calibri"/>
                <w:sz w:val="18"/>
                <w:szCs w:val="18"/>
              </w:rPr>
              <w:t>ICON</w:t>
            </w:r>
            <w:r w:rsidR="003C55C6">
              <w:rPr>
                <w:rFonts w:ascii="Calibri" w:hAnsi="Calibri"/>
                <w:sz w:val="18"/>
                <w:szCs w:val="18"/>
              </w:rPr>
              <w:t xml:space="preserve"> api</w:t>
            </w:r>
            <w:r w:rsidR="00C610A2">
              <w:rPr>
                <w:rFonts w:ascii="Calibri" w:hAnsi="Calibri"/>
                <w:sz w:val="18"/>
                <w:szCs w:val="18"/>
              </w:rPr>
              <w:t>. Please refer below picture for the same</w:t>
            </w:r>
            <w:r w:rsidR="00DE3422">
              <w:rPr>
                <w:rFonts w:ascii="Calibri" w:hAnsi="Calibri"/>
                <w:sz w:val="18"/>
                <w:szCs w:val="18"/>
              </w:rPr>
              <w:t xml:space="preserve"> as you can see masterfund</w:t>
            </w:r>
          </w:p>
          <w:p w14:paraId="64995283" w14:textId="77777777" w:rsidR="006D2F0B" w:rsidRDefault="006D2F0B" w:rsidP="00CD6FDB">
            <w:pPr>
              <w:jc w:val="both"/>
              <w:rPr>
                <w:rFonts w:ascii="Calibri" w:hAnsi="Calibri"/>
                <w:sz w:val="18"/>
                <w:szCs w:val="18"/>
              </w:rPr>
            </w:pPr>
          </w:p>
          <w:p w14:paraId="3E24AC9F" w14:textId="32A88051" w:rsidR="00DC0009" w:rsidRDefault="00BD72D8" w:rsidP="00CD6FDB">
            <w:pPr>
              <w:jc w:val="both"/>
              <w:rPr>
                <w:rFonts w:ascii="Calibri" w:hAnsi="Calibri"/>
                <w:sz w:val="18"/>
                <w:szCs w:val="18"/>
              </w:rPr>
            </w:pPr>
            <w:r>
              <w:rPr>
                <w:rFonts w:eastAsiaTheme="minorEastAsia"/>
                <w:noProof/>
                <w:sz w:val="22"/>
                <w:szCs w:val="22"/>
              </w:rPr>
              <w:object w:dxaOrig="1440" w:dyaOrig="1440" w14:anchorId="7FDBB6D9">
                <v:shape id="_x0000_s1028" type="#_x0000_t75" style="position:absolute;left:0;text-align:left;margin-left:0;margin-top:0;width:308.25pt;height:304.5pt;z-index:251743232;mso-position-horizontal-relative:text;mso-position-vertical-relative:text">
                  <v:imagedata r:id="rId26" o:title=""/>
                  <w10:wrap type="topAndBottom"/>
                </v:shape>
                <o:OLEObject Type="Embed" ProgID="PBrush" ShapeID="_x0000_s1028" DrawAspect="Content" ObjectID="_1623145448" r:id="rId27"/>
              </w:object>
            </w:r>
          </w:p>
          <w:p w14:paraId="68FF4E58" w14:textId="77777777" w:rsidR="006D2F0B" w:rsidRDefault="006D2F0B" w:rsidP="00CD6FDB">
            <w:pPr>
              <w:jc w:val="both"/>
              <w:rPr>
                <w:rFonts w:ascii="Calibri" w:hAnsi="Calibri"/>
                <w:sz w:val="18"/>
                <w:szCs w:val="18"/>
              </w:rPr>
            </w:pPr>
          </w:p>
          <w:p w14:paraId="76EBA056" w14:textId="433ECBB7" w:rsidR="008F4114" w:rsidRPr="00504567" w:rsidRDefault="008F4114" w:rsidP="00CD6FDB">
            <w:pPr>
              <w:pStyle w:val="ListParagraph"/>
              <w:numPr>
                <w:ilvl w:val="0"/>
                <w:numId w:val="27"/>
              </w:numPr>
              <w:jc w:val="both"/>
              <w:rPr>
                <w:rFonts w:ascii="Calibri" w:hAnsi="Calibri"/>
                <w:sz w:val="18"/>
                <w:szCs w:val="18"/>
              </w:rPr>
            </w:pPr>
            <w:r w:rsidRPr="00504567">
              <w:rPr>
                <w:rFonts w:ascii="Calibri" w:hAnsi="Calibri"/>
                <w:sz w:val="18"/>
                <w:szCs w:val="18"/>
              </w:rPr>
              <w:t>Transformer will be using java mapstruct source to target mapper for the transformation.AdapterSourceTransformer will not be used as we are ony using mapstruct here</w:t>
            </w:r>
          </w:p>
          <w:p w14:paraId="48730A0A" w14:textId="77777777" w:rsidR="008F4114" w:rsidRPr="001D6DAA" w:rsidRDefault="008F4114" w:rsidP="00CD6FDB">
            <w:pPr>
              <w:jc w:val="both"/>
              <w:rPr>
                <w:rFonts w:ascii="Calibri" w:hAnsi="Calibri"/>
                <w:sz w:val="18"/>
                <w:szCs w:val="18"/>
              </w:rPr>
            </w:pPr>
          </w:p>
          <w:p w14:paraId="0054F2C9" w14:textId="77777777" w:rsidR="008F4114" w:rsidRPr="00504567" w:rsidRDefault="008F4114" w:rsidP="00CD6FDB">
            <w:pPr>
              <w:pStyle w:val="ListParagraph"/>
              <w:numPr>
                <w:ilvl w:val="0"/>
                <w:numId w:val="27"/>
              </w:numPr>
              <w:jc w:val="both"/>
              <w:rPr>
                <w:rFonts w:ascii="Calibri" w:hAnsi="Calibri"/>
                <w:sz w:val="18"/>
                <w:szCs w:val="18"/>
              </w:rPr>
            </w:pPr>
            <w:r w:rsidRPr="00504567">
              <w:rPr>
                <w:rFonts w:ascii="Calibri" w:hAnsi="Calibri"/>
                <w:sz w:val="18"/>
                <w:szCs w:val="18"/>
              </w:rPr>
              <w:t>Transformation service will invoke adaptor framework mapstruct wrapper factory to pass source and target object and the mapping template during runtime</w:t>
            </w:r>
          </w:p>
          <w:p w14:paraId="55F2B1A1" w14:textId="3E17ABE6" w:rsidR="008F4114" w:rsidRPr="00504567" w:rsidRDefault="008F4114" w:rsidP="00CD6FDB">
            <w:pPr>
              <w:pStyle w:val="ListParagraph"/>
              <w:numPr>
                <w:ilvl w:val="0"/>
                <w:numId w:val="27"/>
              </w:numPr>
              <w:jc w:val="both"/>
              <w:rPr>
                <w:rFonts w:ascii="Calibri" w:hAnsi="Calibri"/>
                <w:sz w:val="18"/>
                <w:szCs w:val="18"/>
              </w:rPr>
            </w:pPr>
            <w:r w:rsidRPr="00504567">
              <w:rPr>
                <w:rFonts w:ascii="Calibri" w:hAnsi="Calibri"/>
                <w:sz w:val="18"/>
                <w:szCs w:val="18"/>
              </w:rPr>
              <w:t xml:space="preserve">Framework will apply this mapping to the target object stream and </w:t>
            </w:r>
            <w:r w:rsidR="00504567" w:rsidRPr="00504567">
              <w:rPr>
                <w:rFonts w:ascii="Calibri" w:hAnsi="Calibri"/>
                <w:sz w:val="18"/>
                <w:szCs w:val="18"/>
              </w:rPr>
              <w:t>create a composite DTO described above and inject hateoas link for Entity and source entity .</w:t>
            </w:r>
          </w:p>
          <w:p w14:paraId="2E7363D5" w14:textId="77777777" w:rsidR="008F4114" w:rsidRPr="00504567" w:rsidRDefault="008F4114" w:rsidP="00CD6FDB">
            <w:pPr>
              <w:pStyle w:val="ListParagraph"/>
              <w:numPr>
                <w:ilvl w:val="0"/>
                <w:numId w:val="27"/>
              </w:numPr>
              <w:jc w:val="both"/>
              <w:rPr>
                <w:rFonts w:ascii="Calibri" w:hAnsi="Calibri"/>
                <w:sz w:val="18"/>
                <w:szCs w:val="18"/>
              </w:rPr>
            </w:pPr>
            <w:r w:rsidRPr="00504567">
              <w:rPr>
                <w:rFonts w:ascii="Calibri" w:hAnsi="Calibri"/>
                <w:sz w:val="18"/>
                <w:szCs w:val="18"/>
              </w:rPr>
              <w:t>This will also enrich the transformed payload using reference data by calling Reference data apis</w:t>
            </w:r>
          </w:p>
          <w:p w14:paraId="1BC99BDA" w14:textId="20B94791" w:rsidR="008F4114" w:rsidRPr="00504567" w:rsidRDefault="008F4114" w:rsidP="00CD6FDB">
            <w:pPr>
              <w:pStyle w:val="ListParagraph"/>
              <w:numPr>
                <w:ilvl w:val="0"/>
                <w:numId w:val="27"/>
              </w:numPr>
              <w:jc w:val="both"/>
              <w:rPr>
                <w:rFonts w:ascii="Calibri" w:hAnsi="Calibri"/>
                <w:sz w:val="18"/>
                <w:szCs w:val="18"/>
              </w:rPr>
            </w:pPr>
            <w:r w:rsidRPr="00504567">
              <w:rPr>
                <w:rFonts w:ascii="Calibri" w:hAnsi="Calibri"/>
                <w:sz w:val="18"/>
                <w:szCs w:val="18"/>
              </w:rPr>
              <w:t xml:space="preserve">For update events (determined by Amend=true attribute in </w:t>
            </w:r>
            <w:r w:rsidR="00C1323F">
              <w:rPr>
                <w:rFonts w:ascii="Calibri" w:hAnsi="Calibri"/>
                <w:sz w:val="18"/>
                <w:szCs w:val="18"/>
              </w:rPr>
              <w:t>partyrole</w:t>
            </w:r>
            <w:r w:rsidRPr="00504567">
              <w:rPr>
                <w:rFonts w:ascii="Calibri" w:hAnsi="Calibri"/>
                <w:sz w:val="18"/>
                <w:szCs w:val="18"/>
              </w:rPr>
              <w:t xml:space="preserve"> payload) -  this will use the javers to determine the delta and will start updating the </w:t>
            </w:r>
            <w:r w:rsidR="00504567" w:rsidRPr="00504567">
              <w:rPr>
                <w:rFonts w:ascii="Calibri" w:hAnsi="Calibri"/>
                <w:sz w:val="18"/>
                <w:szCs w:val="18"/>
              </w:rPr>
              <w:t>composite dto</w:t>
            </w:r>
            <w:r w:rsidRPr="00504567">
              <w:rPr>
                <w:rFonts w:ascii="Calibri" w:hAnsi="Calibri"/>
                <w:sz w:val="18"/>
                <w:szCs w:val="18"/>
              </w:rPr>
              <w:t xml:space="preserve"> to form the </w:t>
            </w:r>
            <w:r w:rsidR="00A55DA9">
              <w:rPr>
                <w:rFonts w:ascii="Calibri" w:hAnsi="Calibri"/>
                <w:sz w:val="18"/>
                <w:szCs w:val="18"/>
              </w:rPr>
              <w:t>ICON</w:t>
            </w:r>
            <w:r w:rsidRPr="00504567">
              <w:rPr>
                <w:rFonts w:ascii="Calibri" w:hAnsi="Calibri"/>
                <w:sz w:val="18"/>
                <w:szCs w:val="18"/>
              </w:rPr>
              <w:t xml:space="preserve"> update payload </w:t>
            </w:r>
          </w:p>
          <w:p w14:paraId="0623FC14" w14:textId="5EF0C3CB" w:rsidR="008F4114" w:rsidRPr="00504567" w:rsidRDefault="00504567" w:rsidP="00CD6FDB">
            <w:pPr>
              <w:pStyle w:val="ListParagraph"/>
              <w:numPr>
                <w:ilvl w:val="0"/>
                <w:numId w:val="27"/>
              </w:numPr>
              <w:jc w:val="both"/>
              <w:rPr>
                <w:rFonts w:ascii="Calibri" w:hAnsi="Calibri"/>
                <w:sz w:val="18"/>
                <w:szCs w:val="18"/>
              </w:rPr>
            </w:pPr>
            <w:r w:rsidRPr="00504567">
              <w:rPr>
                <w:rFonts w:ascii="Calibri" w:hAnsi="Calibri"/>
                <w:sz w:val="18"/>
                <w:szCs w:val="18"/>
              </w:rPr>
              <w:t xml:space="preserve">Finally convert the composite  dto to a json string and published to the kafka topic. </w:t>
            </w:r>
          </w:p>
          <w:p w14:paraId="2D8A511A" w14:textId="77777777" w:rsidR="008F4114" w:rsidRPr="00504567" w:rsidRDefault="008F4114" w:rsidP="00CD6FDB">
            <w:pPr>
              <w:pStyle w:val="ListParagraph"/>
              <w:numPr>
                <w:ilvl w:val="0"/>
                <w:numId w:val="27"/>
              </w:numPr>
              <w:jc w:val="both"/>
              <w:rPr>
                <w:rFonts w:ascii="Calibri" w:hAnsi="Calibri"/>
                <w:sz w:val="18"/>
                <w:szCs w:val="18"/>
              </w:rPr>
            </w:pPr>
            <w:r w:rsidRPr="00504567">
              <w:rPr>
                <w:rFonts w:ascii="Calibri" w:hAnsi="Calibri"/>
                <w:sz w:val="18"/>
                <w:szCs w:val="18"/>
              </w:rPr>
              <w:t>Implement Hystrix while calling reference data api</w:t>
            </w:r>
          </w:p>
          <w:p w14:paraId="2E561103" w14:textId="77777777" w:rsidR="008F4114" w:rsidRPr="001D6DAA" w:rsidRDefault="008F4114" w:rsidP="00CD6FDB">
            <w:pPr>
              <w:jc w:val="both"/>
              <w:rPr>
                <w:rFonts w:ascii="Calibri" w:hAnsi="Calibri"/>
                <w:sz w:val="18"/>
                <w:szCs w:val="18"/>
              </w:rPr>
            </w:pPr>
            <w:r w:rsidRPr="001D6DAA">
              <w:rPr>
                <w:rFonts w:ascii="Calibri" w:hAnsi="Calibri"/>
                <w:sz w:val="18"/>
                <w:szCs w:val="18"/>
              </w:rPr>
              <w:t xml:space="preserve"> </w:t>
            </w:r>
          </w:p>
          <w:p w14:paraId="7B94CF89" w14:textId="77777777" w:rsidR="008F4114" w:rsidRPr="008F4114" w:rsidRDefault="008F4114" w:rsidP="00CD6FDB">
            <w:pPr>
              <w:jc w:val="both"/>
              <w:rPr>
                <w:rFonts w:ascii="Calibri" w:hAnsi="Calibri" w:cs="Arial"/>
                <w:noProof/>
                <w:sz w:val="18"/>
                <w:szCs w:val="18"/>
              </w:rPr>
            </w:pPr>
          </w:p>
        </w:tc>
      </w:tr>
      <w:tr w:rsidR="008F4114" w:rsidRPr="007E5AD4" w14:paraId="0D9949AE"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4405ABCC" w14:textId="0E3E467C"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89C7D63" w14:textId="36D76D44" w:rsidR="008F4114" w:rsidRPr="008F4114" w:rsidRDefault="008F4114" w:rsidP="00CD6FDB">
            <w:pPr>
              <w:jc w:val="both"/>
              <w:rPr>
                <w:rFonts w:ascii="Calibri" w:hAnsi="Calibri" w:cs="Arial"/>
                <w:noProof/>
                <w:sz w:val="18"/>
                <w:szCs w:val="18"/>
              </w:rPr>
            </w:pPr>
            <w:r w:rsidRPr="001D6DAA">
              <w:rPr>
                <w:rFonts w:ascii="Calibri" w:hAnsi="Calibri"/>
                <w:sz w:val="18"/>
                <w:szCs w:val="18"/>
              </w:rPr>
              <w:t>Spring Boot Admin</w:t>
            </w:r>
          </w:p>
        </w:tc>
        <w:tc>
          <w:tcPr>
            <w:tcW w:w="3594" w:type="pct"/>
            <w:tcBorders>
              <w:top w:val="single" w:sz="4" w:space="0" w:color="auto"/>
              <w:left w:val="nil"/>
              <w:bottom w:val="single" w:sz="4" w:space="0" w:color="auto"/>
              <w:right w:val="single" w:sz="4" w:space="0" w:color="auto"/>
            </w:tcBorders>
            <w:shd w:val="clear" w:color="auto" w:fill="auto"/>
          </w:tcPr>
          <w:p w14:paraId="0187A6FE" w14:textId="77777777" w:rsidR="008F4114" w:rsidRPr="001D6DAA" w:rsidRDefault="008F4114" w:rsidP="00CD6FDB">
            <w:pPr>
              <w:jc w:val="both"/>
              <w:rPr>
                <w:rFonts w:ascii="Calibri" w:hAnsi="Calibri"/>
                <w:sz w:val="18"/>
                <w:szCs w:val="18"/>
              </w:rPr>
            </w:pPr>
            <w:r w:rsidRPr="001D6DAA">
              <w:rPr>
                <w:rFonts w:ascii="Calibri" w:hAnsi="Calibri"/>
                <w:sz w:val="18"/>
                <w:szCs w:val="18"/>
              </w:rPr>
              <w:t>Add dependencies for Spring Boot admin in POM</w:t>
            </w:r>
          </w:p>
          <w:p w14:paraId="4C1E1738" w14:textId="77777777" w:rsidR="008F4114" w:rsidRPr="001D6DAA" w:rsidRDefault="008F4114" w:rsidP="00CD6FDB">
            <w:pPr>
              <w:jc w:val="both"/>
              <w:rPr>
                <w:rFonts w:ascii="Calibri" w:hAnsi="Calibri"/>
                <w:sz w:val="18"/>
                <w:szCs w:val="18"/>
              </w:rPr>
            </w:pPr>
          </w:p>
          <w:p w14:paraId="396D9AFC" w14:textId="77777777" w:rsidR="008F4114" w:rsidRPr="001D6DAA" w:rsidRDefault="008F4114" w:rsidP="00CD6FDB">
            <w:pPr>
              <w:jc w:val="both"/>
              <w:rPr>
                <w:rFonts w:ascii="Calibri" w:hAnsi="Calibri"/>
                <w:sz w:val="18"/>
                <w:szCs w:val="18"/>
              </w:rPr>
            </w:pPr>
            <w:r w:rsidRPr="001D6DAA">
              <w:rPr>
                <w:rFonts w:ascii="Calibri" w:hAnsi="Calibri"/>
                <w:sz w:val="18"/>
                <w:szCs w:val="18"/>
              </w:rPr>
              <w:t>Config Map changes</w:t>
            </w:r>
          </w:p>
          <w:p w14:paraId="3CDF7A1B" w14:textId="77777777" w:rsidR="008F4114" w:rsidRPr="001D6DAA" w:rsidRDefault="008F4114" w:rsidP="00CD6FDB">
            <w:pPr>
              <w:numPr>
                <w:ilvl w:val="0"/>
                <w:numId w:val="7"/>
              </w:numPr>
              <w:jc w:val="both"/>
              <w:rPr>
                <w:rFonts w:ascii="Calibri" w:hAnsi="Calibri"/>
                <w:sz w:val="18"/>
                <w:szCs w:val="18"/>
              </w:rPr>
            </w:pPr>
            <w:r w:rsidRPr="001D6DAA">
              <w:rPr>
                <w:rFonts w:ascii="Calibri" w:hAnsi="Calibri"/>
                <w:sz w:val="18"/>
                <w:szCs w:val="18"/>
              </w:rPr>
              <w:t xml:space="preserve"> spring.boot.admin.client.url: </w:t>
            </w:r>
            <w:hyperlink r:id="rId28" w:history="1">
              <w:r w:rsidRPr="001D6DAA">
                <w:rPr>
                  <w:rFonts w:ascii="Calibri" w:hAnsi="Calibri"/>
                  <w:sz w:val="18"/>
                  <w:szCs w:val="18"/>
                </w:rPr>
                <w:t>https://</w:t>
              </w:r>
            </w:hyperlink>
            <w:hyperlink r:id="rId29" w:history="1">
              <w:r w:rsidRPr="001D6DAA">
                <w:rPr>
                  <w:rFonts w:ascii="Calibri" w:hAnsi="Calibri"/>
                  <w:sz w:val="18"/>
                  <w:szCs w:val="18"/>
                </w:rPr>
                <w:t>nt-spring-admin-server.ksd.ntrs.com</w:t>
              </w:r>
            </w:hyperlink>
            <w:r w:rsidRPr="001D6DAA">
              <w:rPr>
                <w:rFonts w:ascii="Calibri" w:hAnsi="Calibri"/>
                <w:sz w:val="18"/>
                <w:szCs w:val="18"/>
              </w:rPr>
              <w:t xml:space="preserve"> </w:t>
            </w:r>
          </w:p>
          <w:p w14:paraId="645C3F5D" w14:textId="77777777" w:rsidR="008F4114" w:rsidRPr="001D6DAA" w:rsidRDefault="008F4114" w:rsidP="00CD6FDB">
            <w:pPr>
              <w:numPr>
                <w:ilvl w:val="0"/>
                <w:numId w:val="7"/>
              </w:numPr>
              <w:jc w:val="both"/>
              <w:rPr>
                <w:rFonts w:ascii="Calibri" w:hAnsi="Calibri"/>
                <w:sz w:val="18"/>
                <w:szCs w:val="18"/>
              </w:rPr>
            </w:pPr>
            <w:r w:rsidRPr="001D6DAA">
              <w:rPr>
                <w:rFonts w:ascii="Calibri" w:hAnsi="Calibri"/>
                <w:sz w:val="18"/>
                <w:szCs w:val="18"/>
              </w:rPr>
              <w:t xml:space="preserve">  management.endpoints.web.exposure.include: "*"</w:t>
            </w:r>
          </w:p>
          <w:p w14:paraId="41F7BFA8" w14:textId="2A083B59" w:rsidR="008F4114" w:rsidRPr="001D6DAA" w:rsidRDefault="008F4114" w:rsidP="00CD6FDB">
            <w:pPr>
              <w:numPr>
                <w:ilvl w:val="0"/>
                <w:numId w:val="7"/>
              </w:numPr>
              <w:jc w:val="both"/>
              <w:rPr>
                <w:rFonts w:ascii="Calibri" w:hAnsi="Calibri"/>
                <w:sz w:val="18"/>
                <w:szCs w:val="18"/>
              </w:rPr>
            </w:pPr>
            <w:r w:rsidRPr="001D6DAA">
              <w:rPr>
                <w:rFonts w:ascii="Calibri" w:hAnsi="Calibri"/>
                <w:sz w:val="18"/>
                <w:szCs w:val="18"/>
              </w:rPr>
              <w:t xml:space="preserve">  spring.boot.admin.client.instance.name: Adapter-</w:t>
            </w:r>
            <w:r w:rsidR="00CC5A27">
              <w:rPr>
                <w:rFonts w:ascii="Calibri" w:hAnsi="Calibri"/>
                <w:sz w:val="18"/>
                <w:szCs w:val="18"/>
              </w:rPr>
              <w:t>icon</w:t>
            </w:r>
            <w:r w:rsidR="001F66F9">
              <w:rPr>
                <w:rFonts w:ascii="Calibri" w:hAnsi="Calibri"/>
                <w:sz w:val="18"/>
                <w:szCs w:val="18"/>
              </w:rPr>
              <w:t>-partyrole</w:t>
            </w:r>
            <w:r w:rsidRPr="001D6DAA">
              <w:rPr>
                <w:rFonts w:ascii="Calibri" w:hAnsi="Calibri"/>
                <w:sz w:val="18"/>
                <w:szCs w:val="18"/>
              </w:rPr>
              <w:t xml:space="preserve">-out-mtf spring.boot.admin.client.instance.service-url: </w:t>
            </w:r>
            <w:hyperlink r:id="rId30" w:history="1">
              <w:r w:rsidRPr="001D6DAA">
                <w:rPr>
                  <w:rFonts w:ascii="Calibri" w:hAnsi="Calibri"/>
                  <w:sz w:val="18"/>
                  <w:szCs w:val="18"/>
                </w:rPr>
                <w:t>http://</w:t>
              </w:r>
            </w:hyperlink>
            <w:r w:rsidRPr="001D6DAA">
              <w:rPr>
                <w:rFonts w:ascii="Calibri" w:hAnsi="Calibri"/>
                <w:sz w:val="18"/>
                <w:szCs w:val="18"/>
              </w:rPr>
              <w:t xml:space="preserve"> Adapter-</w:t>
            </w:r>
            <w:r w:rsidR="00CC5A27">
              <w:rPr>
                <w:rFonts w:ascii="Calibri" w:hAnsi="Calibri"/>
                <w:sz w:val="18"/>
                <w:szCs w:val="18"/>
              </w:rPr>
              <w:t>icon</w:t>
            </w:r>
            <w:r w:rsidR="001F66F9">
              <w:rPr>
                <w:rFonts w:ascii="Calibri" w:hAnsi="Calibri"/>
                <w:sz w:val="18"/>
                <w:szCs w:val="18"/>
              </w:rPr>
              <w:t>-partyrole</w:t>
            </w:r>
            <w:r w:rsidRPr="001D6DAA">
              <w:rPr>
                <w:rFonts w:ascii="Calibri" w:hAnsi="Calibri"/>
                <w:sz w:val="18"/>
                <w:szCs w:val="18"/>
              </w:rPr>
              <w:t>-out-mtf [This should be K8 Service name]</w:t>
            </w:r>
          </w:p>
          <w:p w14:paraId="588066F2" w14:textId="77777777" w:rsidR="008F4114" w:rsidRPr="001D6DAA" w:rsidRDefault="008F4114" w:rsidP="00CD6FDB">
            <w:pPr>
              <w:jc w:val="both"/>
              <w:rPr>
                <w:rFonts w:ascii="Calibri" w:hAnsi="Calibri"/>
                <w:sz w:val="18"/>
                <w:szCs w:val="18"/>
              </w:rPr>
            </w:pPr>
          </w:p>
          <w:p w14:paraId="58DC1187" w14:textId="77777777" w:rsidR="008F4114" w:rsidRPr="008F4114" w:rsidRDefault="008F4114" w:rsidP="00CD6FDB">
            <w:pPr>
              <w:jc w:val="both"/>
              <w:rPr>
                <w:rFonts w:ascii="Calibri" w:hAnsi="Calibri" w:cs="Arial"/>
                <w:noProof/>
                <w:sz w:val="18"/>
                <w:szCs w:val="18"/>
              </w:rPr>
            </w:pPr>
          </w:p>
        </w:tc>
      </w:tr>
      <w:tr w:rsidR="008F4114" w:rsidRPr="007E5AD4" w14:paraId="728C8494"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4CAC3F53"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070625F4" w14:textId="50FA46BA" w:rsidR="008F4114" w:rsidRPr="008F4114" w:rsidRDefault="008F4114" w:rsidP="00CD6FDB">
            <w:pPr>
              <w:jc w:val="both"/>
              <w:rPr>
                <w:rFonts w:ascii="Calibri" w:hAnsi="Calibri" w:cs="Arial"/>
                <w:noProof/>
                <w:sz w:val="18"/>
                <w:szCs w:val="18"/>
              </w:rPr>
            </w:pPr>
            <w:r w:rsidRPr="001D6DAA">
              <w:rPr>
                <w:rFonts w:ascii="Calibri" w:hAnsi="Calibri"/>
                <w:sz w:val="18"/>
                <w:szCs w:val="18"/>
              </w:rPr>
              <w:t>Hystrix</w:t>
            </w:r>
          </w:p>
        </w:tc>
        <w:tc>
          <w:tcPr>
            <w:tcW w:w="3594" w:type="pct"/>
            <w:tcBorders>
              <w:top w:val="single" w:sz="4" w:space="0" w:color="auto"/>
              <w:left w:val="nil"/>
              <w:bottom w:val="single" w:sz="4" w:space="0" w:color="auto"/>
              <w:right w:val="single" w:sz="4" w:space="0" w:color="auto"/>
            </w:tcBorders>
            <w:shd w:val="clear" w:color="auto" w:fill="auto"/>
          </w:tcPr>
          <w:p w14:paraId="2C782E3B" w14:textId="77777777" w:rsidR="008F4114" w:rsidRPr="001D6DAA" w:rsidRDefault="008F4114" w:rsidP="00CD6FDB">
            <w:pPr>
              <w:jc w:val="both"/>
              <w:rPr>
                <w:rFonts w:ascii="Calibri" w:hAnsi="Calibri"/>
                <w:sz w:val="18"/>
                <w:szCs w:val="18"/>
              </w:rPr>
            </w:pPr>
            <w:r w:rsidRPr="001D6DAA">
              <w:rPr>
                <w:rFonts w:ascii="Calibri" w:hAnsi="Calibri"/>
                <w:sz w:val="18"/>
                <w:szCs w:val="18"/>
              </w:rPr>
              <w:t>Implement Hystrix while calling reference data api</w:t>
            </w:r>
          </w:p>
          <w:p w14:paraId="19924D0D" w14:textId="4E41B429" w:rsidR="008F4114" w:rsidRPr="001D6DAA" w:rsidRDefault="008F4114" w:rsidP="00CD6FDB">
            <w:pPr>
              <w:jc w:val="both"/>
              <w:rPr>
                <w:rFonts w:ascii="Calibri" w:hAnsi="Calibri"/>
                <w:sz w:val="18"/>
                <w:szCs w:val="18"/>
              </w:rPr>
            </w:pPr>
            <w:r w:rsidRPr="001D6DAA">
              <w:rPr>
                <w:rFonts w:ascii="Calibri" w:hAnsi="Calibri"/>
                <w:sz w:val="18"/>
                <w:szCs w:val="18"/>
              </w:rPr>
              <w:t>In the Spring Boot Application add the below annotation</w:t>
            </w:r>
            <w:r w:rsidR="000A24BD">
              <w:rPr>
                <w:rFonts w:ascii="Calibri" w:hAnsi="Calibri"/>
                <w:sz w:val="18"/>
                <w:szCs w:val="18"/>
              </w:rPr>
              <w:t>(Pseudo Code)</w:t>
            </w:r>
          </w:p>
          <w:p w14:paraId="49A95FBC" w14:textId="77777777" w:rsidR="000A24BD" w:rsidRDefault="000A24BD" w:rsidP="00CD6FDB">
            <w:pPr>
              <w:jc w:val="both"/>
              <w:rPr>
                <w:rFonts w:ascii="Calibri" w:hAnsi="Calibri"/>
                <w:sz w:val="18"/>
                <w:szCs w:val="18"/>
              </w:rPr>
            </w:pPr>
          </w:p>
          <w:p w14:paraId="1CA2A75E" w14:textId="77777777" w:rsidR="008F4114" w:rsidRPr="001D6DAA" w:rsidRDefault="008F4114" w:rsidP="00CD6FDB">
            <w:pPr>
              <w:jc w:val="both"/>
              <w:rPr>
                <w:rFonts w:ascii="Calibri" w:hAnsi="Calibri"/>
                <w:sz w:val="18"/>
                <w:szCs w:val="18"/>
              </w:rPr>
            </w:pPr>
            <w:r w:rsidRPr="001D6DAA">
              <w:rPr>
                <w:rFonts w:ascii="Calibri" w:hAnsi="Calibri"/>
                <w:sz w:val="18"/>
                <w:szCs w:val="18"/>
              </w:rPr>
              <w:t>@EnableCircuitBreaker</w:t>
            </w:r>
          </w:p>
          <w:p w14:paraId="26FB8B1B" w14:textId="77777777" w:rsidR="008F4114" w:rsidRPr="001D6DAA" w:rsidRDefault="008F4114" w:rsidP="00CD6FDB">
            <w:pPr>
              <w:jc w:val="both"/>
              <w:rPr>
                <w:rFonts w:ascii="Calibri" w:hAnsi="Calibri"/>
                <w:sz w:val="18"/>
                <w:szCs w:val="18"/>
              </w:rPr>
            </w:pPr>
          </w:p>
          <w:p w14:paraId="1B144900" w14:textId="77777777" w:rsidR="008F4114" w:rsidRPr="001D6DAA" w:rsidRDefault="008F4114" w:rsidP="00CD6FDB">
            <w:pPr>
              <w:jc w:val="both"/>
              <w:rPr>
                <w:rFonts w:ascii="Calibri" w:hAnsi="Calibri"/>
                <w:sz w:val="18"/>
                <w:szCs w:val="18"/>
              </w:rPr>
            </w:pPr>
            <w:r w:rsidRPr="001D6DAA">
              <w:rPr>
                <w:rFonts w:ascii="Calibri" w:hAnsi="Calibri"/>
                <w:sz w:val="18"/>
                <w:szCs w:val="18"/>
              </w:rPr>
              <w:t>In the method where we are invoking apis add the below annotation</w:t>
            </w:r>
          </w:p>
          <w:p w14:paraId="744155B2" w14:textId="77777777" w:rsidR="008F4114" w:rsidRPr="001D6DAA" w:rsidRDefault="008F4114" w:rsidP="00CD6FDB">
            <w:pPr>
              <w:jc w:val="both"/>
              <w:rPr>
                <w:rFonts w:ascii="Calibri" w:hAnsi="Calibri"/>
                <w:sz w:val="18"/>
                <w:szCs w:val="18"/>
              </w:rPr>
            </w:pPr>
            <w:r w:rsidRPr="001D6DAA">
              <w:rPr>
                <w:rFonts w:ascii="Calibri" w:hAnsi="Calibri"/>
                <w:sz w:val="18"/>
                <w:szCs w:val="18"/>
              </w:rPr>
              <w:t xml:space="preserve"> @HystrixCommand(fallbackMethod = "referenceDataApiFallback")</w:t>
            </w:r>
          </w:p>
          <w:p w14:paraId="09817F8F" w14:textId="77777777" w:rsidR="008F4114" w:rsidRPr="001D6DAA" w:rsidRDefault="008F4114" w:rsidP="00CD6FDB">
            <w:pPr>
              <w:jc w:val="both"/>
              <w:rPr>
                <w:rFonts w:ascii="Calibri" w:hAnsi="Calibri"/>
                <w:sz w:val="18"/>
                <w:szCs w:val="18"/>
              </w:rPr>
            </w:pPr>
          </w:p>
          <w:p w14:paraId="48074805" w14:textId="77777777" w:rsidR="008F4114" w:rsidRPr="001D6DAA" w:rsidRDefault="008F4114" w:rsidP="00CD6FDB">
            <w:pPr>
              <w:jc w:val="both"/>
              <w:rPr>
                <w:rFonts w:ascii="Calibri" w:hAnsi="Calibri"/>
                <w:sz w:val="18"/>
                <w:szCs w:val="18"/>
              </w:rPr>
            </w:pPr>
            <w:r w:rsidRPr="001D6DAA">
              <w:rPr>
                <w:rFonts w:ascii="Calibri" w:hAnsi="Calibri"/>
                <w:sz w:val="18"/>
                <w:szCs w:val="18"/>
              </w:rPr>
              <w:t>Add fallback method and apply fallback logic</w:t>
            </w:r>
          </w:p>
          <w:p w14:paraId="5A62D510" w14:textId="0B6009DA" w:rsidR="008F4114" w:rsidRPr="001D6DAA" w:rsidRDefault="008F4114" w:rsidP="00CD6FDB">
            <w:pPr>
              <w:jc w:val="both"/>
              <w:rPr>
                <w:rFonts w:ascii="Calibri" w:hAnsi="Calibri"/>
                <w:sz w:val="18"/>
                <w:szCs w:val="18"/>
              </w:rPr>
            </w:pPr>
            <w:r w:rsidRPr="001D6DAA">
              <w:rPr>
                <w:rFonts w:ascii="Calibri" w:hAnsi="Calibri"/>
                <w:sz w:val="18"/>
                <w:szCs w:val="18"/>
              </w:rPr>
              <w:t>public void referenceDataApiFallback(</w:t>
            </w:r>
            <w:r w:rsidR="001F66F9">
              <w:rPr>
                <w:rFonts w:ascii="Calibri" w:hAnsi="Calibri"/>
                <w:sz w:val="18"/>
                <w:szCs w:val="18"/>
              </w:rPr>
              <w:t>PostParty</w:t>
            </w:r>
            <w:r w:rsidRPr="001D6DAA">
              <w:rPr>
                <w:rFonts w:ascii="Calibri" w:hAnsi="Calibri"/>
                <w:sz w:val="18"/>
                <w:szCs w:val="18"/>
              </w:rPr>
              <w:t xml:space="preserve"> </w:t>
            </w:r>
            <w:r w:rsidR="001F66F9">
              <w:rPr>
                <w:rFonts w:ascii="Calibri" w:hAnsi="Calibri"/>
                <w:sz w:val="18"/>
                <w:szCs w:val="18"/>
              </w:rPr>
              <w:t>postparty</w:t>
            </w:r>
            <w:r w:rsidRPr="001D6DAA">
              <w:rPr>
                <w:rFonts w:ascii="Calibri" w:hAnsi="Calibri"/>
                <w:sz w:val="18"/>
                <w:szCs w:val="18"/>
              </w:rPr>
              <w:t>, Throwable e) {</w:t>
            </w:r>
          </w:p>
          <w:p w14:paraId="1C949A36" w14:textId="77777777" w:rsidR="008F4114" w:rsidRPr="001D6DAA" w:rsidRDefault="008F4114" w:rsidP="00CD6FDB">
            <w:pPr>
              <w:jc w:val="both"/>
              <w:rPr>
                <w:rFonts w:ascii="Calibri" w:hAnsi="Calibri"/>
                <w:sz w:val="18"/>
                <w:szCs w:val="18"/>
              </w:rPr>
            </w:pPr>
            <w:r w:rsidRPr="001D6DAA">
              <w:rPr>
                <w:rFonts w:ascii="Calibri" w:hAnsi="Calibri"/>
                <w:sz w:val="18"/>
                <w:szCs w:val="18"/>
              </w:rPr>
              <w:t xml:space="preserve">        log.info("referenceDataApiFallback#start: ");</w:t>
            </w:r>
          </w:p>
          <w:p w14:paraId="11EAAA1B" w14:textId="0BECC377" w:rsidR="008F4114" w:rsidRPr="008F4114" w:rsidRDefault="008F4114" w:rsidP="00CD6FDB">
            <w:pPr>
              <w:jc w:val="both"/>
              <w:rPr>
                <w:rFonts w:ascii="Calibri" w:hAnsi="Calibri" w:cs="Arial"/>
                <w:noProof/>
                <w:sz w:val="18"/>
                <w:szCs w:val="18"/>
              </w:rPr>
            </w:pPr>
            <w:r w:rsidRPr="001D6DAA">
              <w:rPr>
                <w:rFonts w:ascii="Calibri" w:hAnsi="Calibri"/>
                <w:sz w:val="18"/>
                <w:szCs w:val="18"/>
              </w:rPr>
              <w:t>}</w:t>
            </w:r>
          </w:p>
        </w:tc>
      </w:tr>
      <w:tr w:rsidR="008F4114" w:rsidRPr="007E5AD4" w14:paraId="1056ADE9"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3C71981"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582A2787" w14:textId="15136867" w:rsidR="008F4114" w:rsidRPr="008F4114" w:rsidRDefault="008F4114" w:rsidP="00CD6FDB">
            <w:pPr>
              <w:jc w:val="both"/>
              <w:rPr>
                <w:rFonts w:ascii="Calibri" w:hAnsi="Calibri" w:cs="Arial"/>
                <w:noProof/>
                <w:sz w:val="18"/>
                <w:szCs w:val="18"/>
              </w:rPr>
            </w:pPr>
            <w:r w:rsidRPr="001D6DAA">
              <w:rPr>
                <w:rFonts w:ascii="Calibri" w:hAnsi="Calibri"/>
                <w:sz w:val="18"/>
                <w:szCs w:val="18"/>
              </w:rPr>
              <w:t>Producer Side Message Compression</w:t>
            </w:r>
          </w:p>
        </w:tc>
        <w:tc>
          <w:tcPr>
            <w:tcW w:w="3594" w:type="pct"/>
            <w:tcBorders>
              <w:top w:val="single" w:sz="4" w:space="0" w:color="auto"/>
              <w:left w:val="nil"/>
              <w:bottom w:val="single" w:sz="4" w:space="0" w:color="auto"/>
              <w:right w:val="single" w:sz="4" w:space="0" w:color="auto"/>
            </w:tcBorders>
            <w:shd w:val="clear" w:color="auto" w:fill="auto"/>
          </w:tcPr>
          <w:p w14:paraId="2498E56D" w14:textId="77777777" w:rsidR="008F4114" w:rsidRPr="001D6DAA" w:rsidRDefault="008F4114" w:rsidP="00CD6FDB">
            <w:pPr>
              <w:jc w:val="both"/>
              <w:rPr>
                <w:rFonts w:ascii="Calibri" w:hAnsi="Calibri"/>
                <w:sz w:val="18"/>
                <w:szCs w:val="18"/>
              </w:rPr>
            </w:pPr>
            <w:r w:rsidRPr="001D6DAA">
              <w:rPr>
                <w:rFonts w:ascii="Calibri" w:hAnsi="Calibri"/>
                <w:sz w:val="18"/>
                <w:szCs w:val="18"/>
              </w:rPr>
              <w:t>Below config Map properties added to the Config Map</w:t>
            </w:r>
          </w:p>
          <w:p w14:paraId="18A64E4F" w14:textId="77777777" w:rsidR="008F4114" w:rsidRPr="001D6DAA" w:rsidRDefault="008F4114" w:rsidP="00CD6FDB">
            <w:pPr>
              <w:jc w:val="both"/>
              <w:rPr>
                <w:rFonts w:ascii="Calibri" w:hAnsi="Calibri"/>
                <w:sz w:val="18"/>
                <w:szCs w:val="18"/>
              </w:rPr>
            </w:pPr>
          </w:p>
          <w:p w14:paraId="792B61DF" w14:textId="3F16D9A8" w:rsidR="008F4114" w:rsidRPr="008F4114" w:rsidRDefault="008F4114" w:rsidP="00CD6FDB">
            <w:pPr>
              <w:jc w:val="both"/>
              <w:rPr>
                <w:rFonts w:ascii="Calibri" w:hAnsi="Calibri" w:cs="Arial"/>
                <w:noProof/>
                <w:sz w:val="18"/>
                <w:szCs w:val="18"/>
              </w:rPr>
            </w:pPr>
            <w:r w:rsidRPr="001D6DAA">
              <w:rPr>
                <w:rFonts w:ascii="Calibri" w:hAnsi="Calibri"/>
                <w:sz w:val="18"/>
                <w:szCs w:val="18"/>
              </w:rPr>
              <w:t>spring.cloud.stream.kafka.bindings.&lt;Topic Name&gt;.producer.compressionType : gzip</w:t>
            </w:r>
          </w:p>
        </w:tc>
      </w:tr>
      <w:tr w:rsidR="00356723" w:rsidRPr="007E5AD4" w14:paraId="1A2E04ED"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685A8DE5" w14:textId="77777777" w:rsidR="00356723" w:rsidRPr="001D6DAA" w:rsidRDefault="0035672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75028A9E" w14:textId="4B07166F" w:rsidR="00356723" w:rsidRPr="008F4114" w:rsidRDefault="00356723" w:rsidP="00CD6FDB">
            <w:pPr>
              <w:jc w:val="both"/>
              <w:rPr>
                <w:rFonts w:ascii="Calibri" w:hAnsi="Calibri" w:cs="Arial"/>
                <w:noProof/>
                <w:sz w:val="18"/>
                <w:szCs w:val="18"/>
              </w:rPr>
            </w:pPr>
            <w:r w:rsidRPr="001D6DAA">
              <w:rPr>
                <w:rFonts w:ascii="Calibri" w:hAnsi="Calibri"/>
                <w:sz w:val="18"/>
                <w:szCs w:val="18"/>
              </w:rPr>
              <w:t>Transaction handling</w:t>
            </w:r>
          </w:p>
        </w:tc>
        <w:tc>
          <w:tcPr>
            <w:tcW w:w="3594" w:type="pct"/>
            <w:tcBorders>
              <w:top w:val="single" w:sz="4" w:space="0" w:color="auto"/>
              <w:left w:val="nil"/>
              <w:bottom w:val="single" w:sz="4" w:space="0" w:color="auto"/>
              <w:right w:val="single" w:sz="4" w:space="0" w:color="auto"/>
            </w:tcBorders>
            <w:shd w:val="clear" w:color="auto" w:fill="auto"/>
          </w:tcPr>
          <w:p w14:paraId="7D8CB5F9" w14:textId="6321ED60" w:rsidR="00356723" w:rsidRPr="008F4114" w:rsidRDefault="00356723" w:rsidP="00CD6FDB">
            <w:pPr>
              <w:jc w:val="both"/>
              <w:rPr>
                <w:rFonts w:ascii="Calibri" w:hAnsi="Calibri" w:cs="Arial"/>
                <w:noProof/>
                <w:sz w:val="18"/>
                <w:szCs w:val="18"/>
              </w:rPr>
            </w:pPr>
            <w:r>
              <w:rPr>
                <w:rFonts w:ascii="Calibri" w:hAnsi="Calibri"/>
                <w:sz w:val="18"/>
                <w:szCs w:val="18"/>
              </w:rPr>
              <w:t>There is no requirement for business Transaction handling in this adapter.</w:t>
            </w:r>
          </w:p>
        </w:tc>
      </w:tr>
      <w:tr w:rsidR="00356723" w:rsidRPr="007E5AD4" w14:paraId="4B90D3BC"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727FA820" w14:textId="77777777" w:rsidR="00356723" w:rsidRPr="001D6DAA" w:rsidRDefault="0035672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661BE06" w14:textId="379630DB" w:rsidR="00356723" w:rsidRPr="008F4114" w:rsidRDefault="00356723" w:rsidP="00CD6FDB">
            <w:pPr>
              <w:jc w:val="both"/>
              <w:rPr>
                <w:rFonts w:ascii="Calibri" w:hAnsi="Calibri" w:cs="Arial"/>
                <w:noProof/>
                <w:sz w:val="18"/>
                <w:szCs w:val="18"/>
              </w:rPr>
            </w:pPr>
            <w:r w:rsidRPr="001D6DAA">
              <w:rPr>
                <w:rFonts w:ascii="Calibri" w:hAnsi="Calibri"/>
                <w:sz w:val="18"/>
                <w:szCs w:val="18"/>
              </w:rPr>
              <w:t>Exactly Once Delivery</w:t>
            </w:r>
          </w:p>
        </w:tc>
        <w:tc>
          <w:tcPr>
            <w:tcW w:w="3594" w:type="pct"/>
            <w:tcBorders>
              <w:top w:val="single" w:sz="4" w:space="0" w:color="auto"/>
              <w:left w:val="nil"/>
              <w:bottom w:val="single" w:sz="4" w:space="0" w:color="auto"/>
              <w:right w:val="single" w:sz="4" w:space="0" w:color="auto"/>
            </w:tcBorders>
            <w:shd w:val="clear" w:color="auto" w:fill="auto"/>
          </w:tcPr>
          <w:p w14:paraId="47377023" w14:textId="77777777" w:rsidR="00356723" w:rsidRDefault="00356723" w:rsidP="00CD6FDB">
            <w:pPr>
              <w:jc w:val="both"/>
              <w:rPr>
                <w:rFonts w:ascii="Calibri" w:hAnsi="Calibri"/>
                <w:sz w:val="18"/>
                <w:szCs w:val="18"/>
                <w:lang w:val="en-IN"/>
              </w:rPr>
            </w:pPr>
            <w:r w:rsidRPr="001D6DAA">
              <w:rPr>
                <w:rFonts w:ascii="Calibri" w:hAnsi="Calibri"/>
                <w:sz w:val="18"/>
                <w:szCs w:val="18"/>
              </w:rPr>
              <w:t>Would be done using consumer groups</w:t>
            </w:r>
            <w:r>
              <w:rPr>
                <w:rFonts w:ascii="Calibri" w:hAnsi="Calibri"/>
                <w:sz w:val="18"/>
                <w:szCs w:val="18"/>
              </w:rPr>
              <w:t>..</w:t>
            </w:r>
            <w:r w:rsidRPr="0019737D">
              <w:rPr>
                <w:rFonts w:eastAsiaTheme="minorEastAsia" w:hAnsi="Calibri"/>
                <w:color w:val="000000" w:themeColor="text1"/>
                <w:kern w:val="24"/>
                <w:sz w:val="48"/>
                <w:szCs w:val="48"/>
                <w:lang w:val="en-IN"/>
              </w:rPr>
              <w:t xml:space="preserve"> </w:t>
            </w:r>
            <w:r>
              <w:rPr>
                <w:rFonts w:ascii="Calibri" w:hAnsi="Calibri"/>
                <w:sz w:val="18"/>
                <w:szCs w:val="18"/>
                <w:lang w:val="en-IN"/>
              </w:rPr>
              <w:t>C</w:t>
            </w:r>
            <w:r w:rsidRPr="0019737D">
              <w:rPr>
                <w:rFonts w:ascii="Calibri" w:hAnsi="Calibri"/>
                <w:sz w:val="18"/>
                <w:szCs w:val="18"/>
                <w:lang w:val="en-IN"/>
              </w:rPr>
              <w:t>onfigure Consumer Group, Minimum partition, instance-count, instance-index as shown in following application.yml file as red box</w:t>
            </w:r>
          </w:p>
          <w:p w14:paraId="34D5C94E" w14:textId="77777777" w:rsidR="00356723" w:rsidRDefault="00356723" w:rsidP="00CD6FDB">
            <w:pPr>
              <w:jc w:val="both"/>
              <w:rPr>
                <w:rFonts w:ascii="Calibri" w:hAnsi="Calibri"/>
                <w:sz w:val="18"/>
                <w:szCs w:val="18"/>
                <w:lang w:val="en-IN"/>
              </w:rPr>
            </w:pPr>
            <w:r>
              <w:rPr>
                <w:rFonts w:ascii="Calibri" w:hAnsi="Calibri"/>
                <w:sz w:val="18"/>
                <w:szCs w:val="18"/>
                <w:lang w:val="en-IN"/>
              </w:rPr>
              <w:t>Pseudo configuration</w:t>
            </w:r>
          </w:p>
          <w:p w14:paraId="08987FF8" w14:textId="77777777" w:rsidR="00356723" w:rsidRDefault="00356723" w:rsidP="00CD6FDB">
            <w:pPr>
              <w:jc w:val="both"/>
              <w:rPr>
                <w:rFonts w:ascii="Calibri" w:hAnsi="Calibri"/>
                <w:sz w:val="18"/>
                <w:szCs w:val="18"/>
                <w:lang w:val="en-IN"/>
              </w:rPr>
            </w:pPr>
          </w:p>
          <w:p w14:paraId="5D71FD45" w14:textId="77777777" w:rsidR="00356723" w:rsidRDefault="00BD72D8" w:rsidP="00CD6FDB">
            <w:pPr>
              <w:jc w:val="both"/>
              <w:rPr>
                <w:rFonts w:ascii="Calibri" w:hAnsi="Calibri"/>
                <w:sz w:val="18"/>
                <w:szCs w:val="18"/>
                <w:lang w:val="en-IN"/>
              </w:rPr>
            </w:pPr>
            <w:r>
              <w:rPr>
                <w:rFonts w:eastAsiaTheme="minorEastAsia"/>
                <w:noProof/>
                <w:sz w:val="22"/>
                <w:szCs w:val="22"/>
              </w:rPr>
              <w:object w:dxaOrig="1440" w:dyaOrig="1440" w14:anchorId="5CC01833">
                <v:shape id="_x0000_s1031" type="#_x0000_t75" style="position:absolute;left:0;text-align:left;margin-left:0;margin-top:0;width:285.75pt;height:143.25pt;z-index:251747328;mso-position-horizontal-relative:text;mso-position-vertical-relative:text">
                  <v:imagedata r:id="rId20" o:title=""/>
                  <w10:wrap type="topAndBottom"/>
                </v:shape>
                <o:OLEObject Type="Embed" ProgID="PBrush" ShapeID="_x0000_s1031" DrawAspect="Content" ObjectID="_1623145449" r:id="rId31"/>
              </w:object>
            </w:r>
          </w:p>
          <w:p w14:paraId="07290426" w14:textId="15BF08C5" w:rsidR="00356723" w:rsidRPr="008F4114" w:rsidRDefault="00356723" w:rsidP="00CD6FDB">
            <w:pPr>
              <w:jc w:val="both"/>
              <w:rPr>
                <w:rFonts w:ascii="Calibri" w:hAnsi="Calibri" w:cs="Arial"/>
                <w:noProof/>
                <w:sz w:val="18"/>
                <w:szCs w:val="18"/>
              </w:rPr>
            </w:pPr>
          </w:p>
        </w:tc>
      </w:tr>
      <w:tr w:rsidR="008F4114" w:rsidRPr="007E5AD4" w14:paraId="6BEE14B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0E17BA67"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3F56B27F" w14:textId="58CD9918" w:rsidR="008F4114" w:rsidRPr="008F4114" w:rsidRDefault="008F4114" w:rsidP="00CD6FDB">
            <w:pPr>
              <w:jc w:val="both"/>
              <w:rPr>
                <w:rFonts w:ascii="Calibri" w:hAnsi="Calibri" w:cs="Arial"/>
                <w:noProof/>
                <w:sz w:val="18"/>
                <w:szCs w:val="18"/>
              </w:rPr>
            </w:pPr>
            <w:r w:rsidRPr="001D6DAA">
              <w:rPr>
                <w:rFonts w:ascii="Calibri" w:hAnsi="Calibri"/>
                <w:sz w:val="18"/>
                <w:szCs w:val="18"/>
              </w:rPr>
              <w:t>TNT Crypt Encryption/Decryption</w:t>
            </w:r>
          </w:p>
        </w:tc>
        <w:tc>
          <w:tcPr>
            <w:tcW w:w="3594" w:type="pct"/>
            <w:tcBorders>
              <w:top w:val="single" w:sz="4" w:space="0" w:color="auto"/>
              <w:left w:val="nil"/>
              <w:bottom w:val="single" w:sz="4" w:space="0" w:color="auto"/>
              <w:right w:val="single" w:sz="4" w:space="0" w:color="auto"/>
            </w:tcBorders>
            <w:shd w:val="clear" w:color="auto" w:fill="auto"/>
          </w:tcPr>
          <w:p w14:paraId="6276FFFD" w14:textId="77777777" w:rsidR="008F4114" w:rsidRPr="001D6DAA" w:rsidRDefault="008F4114" w:rsidP="00CD6FDB">
            <w:pPr>
              <w:jc w:val="both"/>
              <w:rPr>
                <w:rFonts w:ascii="Calibri" w:hAnsi="Calibri"/>
                <w:sz w:val="18"/>
                <w:szCs w:val="18"/>
              </w:rPr>
            </w:pPr>
            <w:r w:rsidRPr="001D6DAA">
              <w:rPr>
                <w:rFonts w:ascii="Calibri" w:hAnsi="Calibri"/>
                <w:sz w:val="18"/>
                <w:szCs w:val="18"/>
              </w:rPr>
              <w:t>Channel encryption (Encrypt while putting message to Kafka and Decrypt while receiving message from Kafka)</w:t>
            </w:r>
          </w:p>
          <w:p w14:paraId="0A4777B0" w14:textId="77777777" w:rsidR="008F4114" w:rsidRPr="001D6DAA" w:rsidRDefault="008F4114" w:rsidP="00CD6FDB">
            <w:pPr>
              <w:jc w:val="both"/>
              <w:rPr>
                <w:rFonts w:ascii="Calibri" w:hAnsi="Calibri"/>
                <w:sz w:val="18"/>
                <w:szCs w:val="18"/>
              </w:rPr>
            </w:pPr>
          </w:p>
          <w:p w14:paraId="3B66A5A9" w14:textId="72C74831" w:rsidR="008F4114" w:rsidRPr="008F4114" w:rsidRDefault="008F4114" w:rsidP="00CD6FDB">
            <w:pPr>
              <w:jc w:val="both"/>
              <w:rPr>
                <w:rFonts w:ascii="Calibri" w:hAnsi="Calibri" w:cs="Arial"/>
                <w:noProof/>
                <w:sz w:val="18"/>
                <w:szCs w:val="18"/>
              </w:rPr>
            </w:pPr>
            <w:r w:rsidRPr="001D6DAA">
              <w:rPr>
                <w:rFonts w:ascii="Calibri" w:hAnsi="Calibri"/>
                <w:sz w:val="18"/>
                <w:szCs w:val="18"/>
              </w:rPr>
              <w:t>Not applicable for Fund Utility as none of the fields for Fund described as PI Sensitive</w:t>
            </w:r>
          </w:p>
        </w:tc>
      </w:tr>
      <w:tr w:rsidR="008F4114" w:rsidRPr="007E5AD4" w14:paraId="35E0B3B6"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279DA5E5"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65F20DF1" w14:textId="622974E9" w:rsidR="008F4114" w:rsidRPr="008F4114" w:rsidRDefault="008F4114" w:rsidP="00CD6FDB">
            <w:pPr>
              <w:jc w:val="both"/>
              <w:rPr>
                <w:rFonts w:ascii="Calibri" w:hAnsi="Calibri" w:cs="Arial"/>
                <w:noProof/>
                <w:sz w:val="18"/>
                <w:szCs w:val="18"/>
              </w:rPr>
            </w:pPr>
            <w:r w:rsidRPr="001D6DAA">
              <w:rPr>
                <w:rFonts w:ascii="Calibri" w:hAnsi="Calibri"/>
                <w:sz w:val="18"/>
                <w:szCs w:val="18"/>
              </w:rPr>
              <w:t>Audit event</w:t>
            </w:r>
          </w:p>
        </w:tc>
        <w:tc>
          <w:tcPr>
            <w:tcW w:w="3594" w:type="pct"/>
            <w:tcBorders>
              <w:top w:val="single" w:sz="4" w:space="0" w:color="auto"/>
              <w:left w:val="nil"/>
              <w:bottom w:val="single" w:sz="4" w:space="0" w:color="auto"/>
              <w:right w:val="single" w:sz="4" w:space="0" w:color="auto"/>
            </w:tcBorders>
            <w:shd w:val="clear" w:color="auto" w:fill="auto"/>
          </w:tcPr>
          <w:p w14:paraId="120DC8E5" w14:textId="6B770B3F" w:rsidR="008F4114" w:rsidRPr="008F4114" w:rsidRDefault="008F4114" w:rsidP="00CD6FDB">
            <w:pPr>
              <w:jc w:val="both"/>
              <w:rPr>
                <w:rFonts w:ascii="Calibri" w:hAnsi="Calibri" w:cs="Arial"/>
                <w:noProof/>
                <w:sz w:val="18"/>
                <w:szCs w:val="18"/>
              </w:rPr>
            </w:pPr>
            <w:r w:rsidRPr="001D6DAA">
              <w:rPr>
                <w:rFonts w:ascii="Calibri" w:hAnsi="Calibri"/>
                <w:sz w:val="18"/>
                <w:szCs w:val="18"/>
              </w:rPr>
              <w:t>Not applicable for Integration adapter</w:t>
            </w:r>
          </w:p>
        </w:tc>
      </w:tr>
      <w:tr w:rsidR="008F4114" w:rsidRPr="007E5AD4" w14:paraId="642927FD"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085B21A4"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B263FDC" w14:textId="50F772B6" w:rsidR="008F4114" w:rsidRPr="008F4114" w:rsidRDefault="008F4114" w:rsidP="00CD6FDB">
            <w:pPr>
              <w:jc w:val="both"/>
              <w:rPr>
                <w:rFonts w:ascii="Calibri" w:hAnsi="Calibri" w:cs="Arial"/>
                <w:noProof/>
                <w:sz w:val="18"/>
                <w:szCs w:val="18"/>
              </w:rPr>
            </w:pPr>
            <w:r w:rsidRPr="001D6DAA">
              <w:rPr>
                <w:rFonts w:ascii="Calibri" w:hAnsi="Calibri"/>
                <w:sz w:val="18"/>
                <w:szCs w:val="18"/>
              </w:rPr>
              <w:t>K8 Service URL</w:t>
            </w:r>
          </w:p>
        </w:tc>
        <w:tc>
          <w:tcPr>
            <w:tcW w:w="3594" w:type="pct"/>
            <w:tcBorders>
              <w:top w:val="single" w:sz="4" w:space="0" w:color="auto"/>
              <w:left w:val="nil"/>
              <w:bottom w:val="single" w:sz="4" w:space="0" w:color="auto"/>
              <w:right w:val="single" w:sz="4" w:space="0" w:color="auto"/>
            </w:tcBorders>
            <w:shd w:val="clear" w:color="auto" w:fill="auto"/>
          </w:tcPr>
          <w:p w14:paraId="756CA5FF" w14:textId="72C3C5A2" w:rsidR="008F4114" w:rsidRPr="00930FC3" w:rsidRDefault="008F4114" w:rsidP="00CD6FDB">
            <w:pPr>
              <w:jc w:val="both"/>
              <w:rPr>
                <w:rFonts w:ascii="Calibri" w:hAnsi="Calibri" w:cs="Arial"/>
                <w:noProof/>
                <w:sz w:val="18"/>
                <w:szCs w:val="18"/>
              </w:rPr>
            </w:pPr>
            <w:r w:rsidRPr="001D6DAA">
              <w:rPr>
                <w:rFonts w:ascii="Calibri" w:hAnsi="Calibri"/>
                <w:sz w:val="18"/>
                <w:szCs w:val="18"/>
              </w:rPr>
              <w:t>http://Adapter-</w:t>
            </w:r>
            <w:r w:rsidR="00CC5A27">
              <w:rPr>
                <w:rFonts w:ascii="Calibri" w:hAnsi="Calibri"/>
                <w:sz w:val="18"/>
                <w:szCs w:val="18"/>
              </w:rPr>
              <w:t>icon</w:t>
            </w:r>
            <w:r w:rsidR="001F66F9">
              <w:rPr>
                <w:rFonts w:ascii="Calibri" w:hAnsi="Calibri"/>
                <w:sz w:val="18"/>
                <w:szCs w:val="18"/>
              </w:rPr>
              <w:t>-partyrole</w:t>
            </w:r>
            <w:r w:rsidRPr="001D6DAA">
              <w:rPr>
                <w:rFonts w:ascii="Calibri" w:hAnsi="Calibri"/>
                <w:sz w:val="18"/>
                <w:szCs w:val="18"/>
              </w:rPr>
              <w:t>-out-mtf</w:t>
            </w:r>
          </w:p>
        </w:tc>
      </w:tr>
      <w:tr w:rsidR="008F4114" w:rsidRPr="007E5AD4" w14:paraId="1347183C"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9EFF499"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5874356" w14:textId="3DABC3D9" w:rsidR="008F4114" w:rsidRPr="00930FC3" w:rsidRDefault="008F4114" w:rsidP="00CD6FDB">
            <w:pPr>
              <w:jc w:val="both"/>
              <w:rPr>
                <w:rFonts w:ascii="Calibri" w:hAnsi="Calibri" w:cs="Arial"/>
                <w:noProof/>
                <w:sz w:val="18"/>
                <w:szCs w:val="18"/>
              </w:rPr>
            </w:pPr>
            <w:r w:rsidRPr="001D6DAA">
              <w:rPr>
                <w:rFonts w:ascii="Calibri" w:hAnsi="Calibri"/>
                <w:sz w:val="18"/>
                <w:szCs w:val="18"/>
              </w:rPr>
              <w:t>Common Library</w:t>
            </w:r>
          </w:p>
        </w:tc>
        <w:tc>
          <w:tcPr>
            <w:tcW w:w="3594" w:type="pct"/>
            <w:tcBorders>
              <w:top w:val="single" w:sz="4" w:space="0" w:color="auto"/>
              <w:left w:val="nil"/>
              <w:bottom w:val="single" w:sz="4" w:space="0" w:color="auto"/>
              <w:right w:val="single" w:sz="4" w:space="0" w:color="auto"/>
            </w:tcBorders>
            <w:shd w:val="clear" w:color="auto" w:fill="auto"/>
          </w:tcPr>
          <w:p w14:paraId="01852EEF" w14:textId="77777777" w:rsidR="008F4114" w:rsidRPr="001D6DAA" w:rsidRDefault="008F4114" w:rsidP="00CD6FDB">
            <w:pPr>
              <w:jc w:val="both"/>
              <w:rPr>
                <w:rFonts w:ascii="Calibri" w:hAnsi="Calibri"/>
                <w:sz w:val="18"/>
                <w:szCs w:val="18"/>
              </w:rPr>
            </w:pPr>
            <w:r w:rsidRPr="001D6DAA">
              <w:rPr>
                <w:rFonts w:ascii="Calibri" w:hAnsi="Calibri"/>
                <w:sz w:val="18"/>
                <w:szCs w:val="18"/>
              </w:rPr>
              <w:t>AdapterExceptionEvent-handler</w:t>
            </w:r>
          </w:p>
          <w:p w14:paraId="101CBD17" w14:textId="77777777" w:rsidR="008F4114" w:rsidRDefault="008F4114" w:rsidP="00CD6FDB">
            <w:pPr>
              <w:jc w:val="both"/>
              <w:rPr>
                <w:rFonts w:ascii="Calibri" w:hAnsi="Calibri"/>
                <w:sz w:val="18"/>
                <w:szCs w:val="18"/>
              </w:rPr>
            </w:pPr>
            <w:r w:rsidRPr="001D6DAA">
              <w:rPr>
                <w:rFonts w:ascii="Calibri" w:hAnsi="Calibri"/>
                <w:sz w:val="18"/>
                <w:szCs w:val="18"/>
              </w:rPr>
              <w:t>AdapterCommon-Out</w:t>
            </w:r>
          </w:p>
          <w:p w14:paraId="13E3552B" w14:textId="2D166EC6" w:rsidR="00D25C9F" w:rsidRPr="00930FC3" w:rsidRDefault="001F66F9" w:rsidP="00CD6FDB">
            <w:pPr>
              <w:jc w:val="both"/>
              <w:rPr>
                <w:rFonts w:ascii="Calibri" w:hAnsi="Calibri" w:cs="Arial"/>
                <w:noProof/>
                <w:sz w:val="18"/>
                <w:szCs w:val="18"/>
              </w:rPr>
            </w:pPr>
            <w:r w:rsidRPr="001F66F9">
              <w:rPr>
                <w:rFonts w:ascii="Calibri" w:hAnsi="Calibri" w:cs="Arial"/>
                <w:noProof/>
                <w:sz w:val="18"/>
                <w:szCs w:val="18"/>
              </w:rPr>
              <w:t>PartyRole-Domain</w:t>
            </w:r>
          </w:p>
        </w:tc>
      </w:tr>
      <w:tr w:rsidR="008F4114" w:rsidRPr="007E5AD4" w14:paraId="5C6FEF6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29795F75" w14:textId="77777777" w:rsidR="008F4114" w:rsidRPr="001D6DAA" w:rsidRDefault="008F4114"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304FE50B" w14:textId="77777777" w:rsidR="008F4114" w:rsidRPr="001D6DAA" w:rsidRDefault="008F4114" w:rsidP="00CD6FDB">
            <w:pPr>
              <w:jc w:val="both"/>
              <w:rPr>
                <w:rFonts w:ascii="Calibri" w:hAnsi="Calibri" w:cs="Arial"/>
                <w:noProof/>
                <w:sz w:val="18"/>
                <w:szCs w:val="18"/>
              </w:rPr>
            </w:pPr>
          </w:p>
        </w:tc>
        <w:tc>
          <w:tcPr>
            <w:tcW w:w="3594" w:type="pct"/>
            <w:tcBorders>
              <w:top w:val="single" w:sz="4" w:space="0" w:color="auto"/>
              <w:left w:val="nil"/>
              <w:bottom w:val="single" w:sz="4" w:space="0" w:color="auto"/>
              <w:right w:val="single" w:sz="4" w:space="0" w:color="auto"/>
            </w:tcBorders>
            <w:shd w:val="clear" w:color="auto" w:fill="auto"/>
          </w:tcPr>
          <w:p w14:paraId="0412B329" w14:textId="77777777" w:rsidR="008F4114" w:rsidRPr="001D6DAA" w:rsidRDefault="008F4114" w:rsidP="00CD6FDB">
            <w:pPr>
              <w:jc w:val="both"/>
              <w:rPr>
                <w:rFonts w:ascii="Calibri" w:hAnsi="Calibri" w:cs="Arial"/>
                <w:noProof/>
                <w:sz w:val="18"/>
                <w:szCs w:val="18"/>
              </w:rPr>
            </w:pPr>
          </w:p>
        </w:tc>
      </w:tr>
    </w:tbl>
    <w:p w14:paraId="192891CC" w14:textId="40DC4958" w:rsidR="00F2219E" w:rsidRDefault="008F4114" w:rsidP="00CD6FDB">
      <w:pPr>
        <w:jc w:val="both"/>
        <w:rPr>
          <w:rFonts w:ascii="Calibri" w:hAnsi="Calibri"/>
        </w:rPr>
      </w:pPr>
      <w:r>
        <w:lastRenderedPageBreak/>
        <w:t xml:space="preserve"> </w:t>
      </w:r>
      <w:r w:rsidR="00AF28B9">
        <w:t xml:space="preserve"> </w:t>
      </w:r>
      <w:r w:rsidR="00F2219E">
        <w:rPr>
          <w:rFonts w:ascii="Calibri" w:hAnsi="Calibri"/>
        </w:rPr>
        <w:t xml:space="preserve">              </w:t>
      </w:r>
    </w:p>
    <w:p w14:paraId="789FB0AB" w14:textId="149E7036" w:rsidR="009D76A0" w:rsidRDefault="00BE18CE" w:rsidP="00CD6FDB">
      <w:pPr>
        <w:pStyle w:val="Heading3"/>
        <w:numPr>
          <w:ilvl w:val="2"/>
          <w:numId w:val="20"/>
        </w:numPr>
        <w:jc w:val="both"/>
        <w:rPr>
          <w:rFonts w:ascii="Calibri" w:hAnsi="Calibri"/>
          <w:sz w:val="28"/>
          <w:szCs w:val="28"/>
        </w:rPr>
      </w:pPr>
      <w:r w:rsidRPr="001D6DAA">
        <w:rPr>
          <w:rFonts w:ascii="Calibri" w:hAnsi="Calibri"/>
          <w:sz w:val="28"/>
          <w:szCs w:val="28"/>
        </w:rPr>
        <w:t xml:space="preserve"> </w:t>
      </w:r>
      <w:bookmarkStart w:id="1234" w:name="_Toc12532761"/>
      <w:r w:rsidR="006A659F" w:rsidRPr="001D6DAA">
        <w:rPr>
          <w:rFonts w:ascii="Calibri" w:hAnsi="Calibri"/>
          <w:sz w:val="28"/>
          <w:szCs w:val="28"/>
        </w:rPr>
        <w:t xml:space="preserve">Component </w:t>
      </w:r>
      <w:r w:rsidR="00FE3CF1">
        <w:rPr>
          <w:rFonts w:ascii="Calibri" w:hAnsi="Calibri"/>
          <w:sz w:val="28"/>
          <w:szCs w:val="28"/>
        </w:rPr>
        <w:t>S</w:t>
      </w:r>
      <w:r w:rsidR="006A659F" w:rsidRPr="001D6DAA">
        <w:rPr>
          <w:rFonts w:ascii="Calibri" w:hAnsi="Calibri"/>
          <w:sz w:val="28"/>
          <w:szCs w:val="28"/>
        </w:rPr>
        <w:t>equence Diagram</w:t>
      </w:r>
      <w:bookmarkEnd w:id="1234"/>
      <w:r w:rsidR="006A659F" w:rsidRPr="001D6DAA">
        <w:rPr>
          <w:rFonts w:ascii="Calibri" w:hAnsi="Calibri"/>
          <w:sz w:val="28"/>
          <w:szCs w:val="28"/>
        </w:rPr>
        <w:t xml:space="preserve"> </w:t>
      </w:r>
    </w:p>
    <w:p w14:paraId="1D4377CC" w14:textId="77777777" w:rsidR="00276F9F" w:rsidRPr="00276F9F" w:rsidRDefault="00276F9F" w:rsidP="00276F9F"/>
    <w:p w14:paraId="5A23C092" w14:textId="4FCDFBCA" w:rsidR="00276F9F" w:rsidRPr="00276F9F" w:rsidRDefault="00276F9F" w:rsidP="00276F9F">
      <w:r>
        <w:rPr>
          <w:noProof/>
        </w:rPr>
        <w:drawing>
          <wp:inline distT="0" distB="0" distL="0" distR="0" wp14:anchorId="05CE5844" wp14:editId="07CB2572">
            <wp:extent cx="5943600" cy="359181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91816"/>
                    </a:xfrm>
                    <a:prstGeom prst="rect">
                      <a:avLst/>
                    </a:prstGeom>
                    <a:noFill/>
                    <a:ln>
                      <a:noFill/>
                    </a:ln>
                  </pic:spPr>
                </pic:pic>
              </a:graphicData>
            </a:graphic>
          </wp:inline>
        </w:drawing>
      </w:r>
    </w:p>
    <w:p w14:paraId="1010DBA8" w14:textId="77777777" w:rsidR="00EC61A4" w:rsidRDefault="00EC61A4" w:rsidP="00CD6FDB">
      <w:pPr>
        <w:jc w:val="both"/>
        <w:rPr>
          <w:noProof/>
        </w:rPr>
      </w:pPr>
    </w:p>
    <w:p w14:paraId="6FCF3519" w14:textId="538CF281" w:rsidR="000A10DA" w:rsidRPr="001D6DAA" w:rsidRDefault="000A10DA" w:rsidP="00CD6FDB">
      <w:pPr>
        <w:pStyle w:val="Heading3"/>
        <w:numPr>
          <w:ilvl w:val="2"/>
          <w:numId w:val="20"/>
        </w:numPr>
        <w:jc w:val="both"/>
        <w:rPr>
          <w:rFonts w:ascii="Calibri" w:hAnsi="Calibri"/>
          <w:sz w:val="28"/>
          <w:szCs w:val="28"/>
        </w:rPr>
      </w:pPr>
      <w:bookmarkStart w:id="1235" w:name="_Toc12532762"/>
      <w:r w:rsidRPr="001D6DAA">
        <w:rPr>
          <w:rFonts w:ascii="Calibri" w:hAnsi="Calibri"/>
          <w:sz w:val="28"/>
          <w:szCs w:val="28"/>
        </w:rPr>
        <w:t xml:space="preserve">Exception </w:t>
      </w:r>
      <w:r w:rsidR="00FE3CF1">
        <w:rPr>
          <w:rFonts w:ascii="Calibri" w:hAnsi="Calibri"/>
          <w:sz w:val="28"/>
          <w:szCs w:val="28"/>
        </w:rPr>
        <w:t>E</w:t>
      </w:r>
      <w:r w:rsidRPr="001D6DAA">
        <w:rPr>
          <w:rFonts w:ascii="Calibri" w:hAnsi="Calibri"/>
          <w:sz w:val="28"/>
          <w:szCs w:val="28"/>
        </w:rPr>
        <w:t>vents</w:t>
      </w:r>
      <w:bookmarkEnd w:id="1235"/>
    </w:p>
    <w:p w14:paraId="7B34FDCF" w14:textId="53886CEF" w:rsidR="000A10DA" w:rsidRDefault="000A10DA" w:rsidP="00CD6FDB">
      <w:pPr>
        <w:jc w:val="both"/>
        <w:rPr>
          <w:rFonts w:ascii="Calibri" w:hAnsi="Calibri"/>
        </w:rPr>
      </w:pPr>
      <w:r w:rsidRPr="001D6DAA">
        <w:rPr>
          <w:rFonts w:ascii="Calibri" w:hAnsi="Calibri"/>
        </w:rPr>
        <w:t>Please refer below for the excep</w:t>
      </w:r>
      <w:r w:rsidR="00A80542">
        <w:rPr>
          <w:rFonts w:ascii="Calibri" w:hAnsi="Calibri"/>
        </w:rPr>
        <w:t xml:space="preserve">tion event emitted by this </w:t>
      </w:r>
      <w:r w:rsidR="00A80542">
        <w:rPr>
          <w:rFonts w:ascii="Calibri" w:hAnsi="Calibri"/>
        </w:rPr>
        <w:tab/>
      </w:r>
      <w:r w:rsidRPr="001D6DAA">
        <w:rPr>
          <w:rFonts w:ascii="Calibri" w:hAnsi="Calibri"/>
        </w:rPr>
        <w:t>component</w:t>
      </w:r>
    </w:p>
    <w:p w14:paraId="2FFFBFC3" w14:textId="77777777" w:rsidR="009A1F25" w:rsidRPr="007E5AD4" w:rsidRDefault="009A1F25" w:rsidP="00CD6FDB">
      <w:pPr>
        <w:jc w:val="both"/>
        <w:rPr>
          <w:rFonts w:ascii="Calibri" w:hAnsi="Calibri"/>
        </w:rPr>
      </w:pPr>
    </w:p>
    <w:tbl>
      <w:tblPr>
        <w:tblW w:w="5000" w:type="pct"/>
        <w:tblLayout w:type="fixed"/>
        <w:tblLook w:val="04A0" w:firstRow="1" w:lastRow="0" w:firstColumn="1" w:lastColumn="0" w:noHBand="0" w:noVBand="1"/>
      </w:tblPr>
      <w:tblGrid>
        <w:gridCol w:w="407"/>
        <w:gridCol w:w="1155"/>
        <w:gridCol w:w="1381"/>
        <w:gridCol w:w="665"/>
        <w:gridCol w:w="1364"/>
        <w:gridCol w:w="1107"/>
        <w:gridCol w:w="921"/>
        <w:gridCol w:w="1199"/>
        <w:gridCol w:w="1377"/>
      </w:tblGrid>
      <w:tr w:rsidR="009A1F25" w:rsidRPr="007E5AD4" w14:paraId="4C2F989D" w14:textId="77777777" w:rsidTr="001D6DAA">
        <w:trPr>
          <w:trHeight w:val="710"/>
          <w:tblHeader/>
        </w:trPr>
        <w:tc>
          <w:tcPr>
            <w:tcW w:w="213"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16C66EC"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603"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36B51F5C"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Adapter</w:t>
            </w:r>
          </w:p>
        </w:tc>
        <w:tc>
          <w:tcPr>
            <w:tcW w:w="721" w:type="pct"/>
            <w:tcBorders>
              <w:top w:val="single" w:sz="4" w:space="0" w:color="auto"/>
              <w:left w:val="single" w:sz="4" w:space="0" w:color="auto"/>
              <w:bottom w:val="single" w:sz="4" w:space="0" w:color="auto"/>
              <w:right w:val="single" w:sz="4" w:space="0" w:color="auto"/>
            </w:tcBorders>
            <w:shd w:val="clear" w:color="auto" w:fill="00649D" w:themeFill="accent2"/>
          </w:tcPr>
          <w:p w14:paraId="5D80EC08"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Exception</w:t>
            </w:r>
          </w:p>
        </w:tc>
        <w:tc>
          <w:tcPr>
            <w:tcW w:w="347"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35EBCB85"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Exception Type</w:t>
            </w:r>
          </w:p>
        </w:tc>
        <w:tc>
          <w:tcPr>
            <w:tcW w:w="712"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1EB7446"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Reason</w:t>
            </w:r>
          </w:p>
        </w:tc>
        <w:tc>
          <w:tcPr>
            <w:tcW w:w="578"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0D87BCB"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Replay</w:t>
            </w:r>
          </w:p>
        </w:tc>
        <w:tc>
          <w:tcPr>
            <w:tcW w:w="481"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7C11F6D4"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code</w:t>
            </w:r>
          </w:p>
        </w:tc>
        <w:tc>
          <w:tcPr>
            <w:tcW w:w="626"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8372C48" w14:textId="77777777" w:rsidR="009A1F25" w:rsidRPr="007E5AD4"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Name</w:t>
            </w:r>
          </w:p>
        </w:tc>
        <w:tc>
          <w:tcPr>
            <w:tcW w:w="719" w:type="pct"/>
            <w:tcBorders>
              <w:top w:val="single" w:sz="4" w:space="0" w:color="auto"/>
              <w:left w:val="single" w:sz="4" w:space="0" w:color="auto"/>
              <w:bottom w:val="single" w:sz="4" w:space="0" w:color="000000"/>
              <w:right w:val="single" w:sz="4" w:space="0" w:color="auto"/>
            </w:tcBorders>
            <w:shd w:val="clear" w:color="auto" w:fill="00649D" w:themeFill="accent2"/>
          </w:tcPr>
          <w:p w14:paraId="57AABD5E" w14:textId="77777777" w:rsidR="009A1F25" w:rsidRDefault="009A1F2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description</w:t>
            </w:r>
          </w:p>
        </w:tc>
      </w:tr>
      <w:tr w:rsidR="009A1F25" w:rsidRPr="00A1771C" w14:paraId="25DEDE78" w14:textId="77777777" w:rsidTr="001D6DAA">
        <w:trPr>
          <w:trHeight w:val="260"/>
          <w:tblHeader/>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58FE943A"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39896311" w14:textId="3225068D" w:rsidR="009A1F25" w:rsidRPr="001D6DAA" w:rsidRDefault="009A1F25" w:rsidP="00CD6FDB">
            <w:pPr>
              <w:jc w:val="both"/>
              <w:rPr>
                <w:rFonts w:ascii="Calibri" w:hAnsi="Calibri"/>
                <w:sz w:val="18"/>
                <w:szCs w:val="18"/>
              </w:rPr>
            </w:pPr>
            <w:r w:rsidRPr="001D6DAA">
              <w:rPr>
                <w:rFonts w:ascii="Calibri" w:hAnsi="Calibri"/>
                <w:sz w:val="18"/>
                <w:szCs w:val="18"/>
              </w:rPr>
              <w:t>Transformer(SOMTA IN/Out Bound)</w:t>
            </w:r>
          </w:p>
        </w:tc>
        <w:tc>
          <w:tcPr>
            <w:tcW w:w="721" w:type="pct"/>
            <w:tcBorders>
              <w:top w:val="single" w:sz="4" w:space="0" w:color="auto"/>
              <w:left w:val="nil"/>
              <w:bottom w:val="single" w:sz="4" w:space="0" w:color="auto"/>
              <w:right w:val="single" w:sz="4" w:space="0" w:color="auto"/>
            </w:tcBorders>
            <w:vAlign w:val="bottom"/>
          </w:tcPr>
          <w:p w14:paraId="66AA4F87" w14:textId="51792CCF"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2EB9CB68" w14:textId="30B8D605"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712" w:type="pct"/>
            <w:tcBorders>
              <w:top w:val="single" w:sz="4" w:space="0" w:color="auto"/>
              <w:left w:val="nil"/>
              <w:bottom w:val="single" w:sz="4" w:space="0" w:color="auto"/>
              <w:right w:val="single" w:sz="4" w:space="0" w:color="auto"/>
            </w:tcBorders>
            <w:shd w:val="clear" w:color="auto" w:fill="auto"/>
            <w:vAlign w:val="bottom"/>
          </w:tcPr>
          <w:p w14:paraId="28BD14B2" w14:textId="3DF748F8"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578" w:type="pct"/>
            <w:tcBorders>
              <w:top w:val="single" w:sz="4" w:space="0" w:color="auto"/>
              <w:left w:val="nil"/>
              <w:bottom w:val="single" w:sz="4" w:space="0" w:color="auto"/>
              <w:right w:val="single" w:sz="4" w:space="0" w:color="auto"/>
            </w:tcBorders>
            <w:shd w:val="clear" w:color="auto" w:fill="auto"/>
            <w:vAlign w:val="bottom"/>
          </w:tcPr>
          <w:p w14:paraId="78CFC82D" w14:textId="52B7330D"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481" w:type="pct"/>
            <w:tcBorders>
              <w:top w:val="single" w:sz="4" w:space="0" w:color="auto"/>
              <w:left w:val="nil"/>
              <w:bottom w:val="single" w:sz="4" w:space="0" w:color="auto"/>
              <w:right w:val="single" w:sz="4" w:space="0" w:color="auto"/>
            </w:tcBorders>
            <w:shd w:val="clear" w:color="auto" w:fill="auto"/>
            <w:vAlign w:val="bottom"/>
          </w:tcPr>
          <w:p w14:paraId="563F6C8B" w14:textId="592E5535"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626" w:type="pct"/>
            <w:tcBorders>
              <w:top w:val="single" w:sz="4" w:space="0" w:color="auto"/>
              <w:left w:val="nil"/>
              <w:bottom w:val="single" w:sz="4" w:space="0" w:color="auto"/>
              <w:right w:val="single" w:sz="4" w:space="0" w:color="auto"/>
            </w:tcBorders>
            <w:shd w:val="clear" w:color="auto" w:fill="auto"/>
            <w:vAlign w:val="bottom"/>
          </w:tcPr>
          <w:p w14:paraId="5A33F69F" w14:textId="6187CA23"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719" w:type="pct"/>
            <w:tcBorders>
              <w:top w:val="single" w:sz="4" w:space="0" w:color="auto"/>
              <w:left w:val="nil"/>
              <w:bottom w:val="single" w:sz="4" w:space="0" w:color="auto"/>
              <w:right w:val="single" w:sz="4" w:space="0" w:color="auto"/>
            </w:tcBorders>
            <w:vAlign w:val="bottom"/>
          </w:tcPr>
          <w:p w14:paraId="168921B5" w14:textId="31629288" w:rsidR="009A1F25" w:rsidRPr="001D6DAA" w:rsidRDefault="009A1F25" w:rsidP="00CD6FDB">
            <w:pPr>
              <w:jc w:val="both"/>
              <w:rPr>
                <w:rFonts w:ascii="Calibri" w:hAnsi="Calibri"/>
                <w:sz w:val="18"/>
                <w:szCs w:val="18"/>
              </w:rPr>
            </w:pPr>
            <w:r w:rsidRPr="001D6DAA">
              <w:rPr>
                <w:rFonts w:ascii="Calibri" w:hAnsi="Calibri"/>
                <w:sz w:val="18"/>
                <w:szCs w:val="18"/>
              </w:rPr>
              <w:t> </w:t>
            </w:r>
          </w:p>
        </w:tc>
      </w:tr>
      <w:tr w:rsidR="009A1F25" w:rsidRPr="007E5AD4" w14:paraId="5B5D732F"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72096088"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6CC9316C" w14:textId="2D9C41E0"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721" w:type="pct"/>
            <w:tcBorders>
              <w:top w:val="single" w:sz="4" w:space="0" w:color="auto"/>
              <w:left w:val="nil"/>
              <w:bottom w:val="single" w:sz="4" w:space="0" w:color="auto"/>
              <w:right w:val="single" w:sz="4" w:space="0" w:color="auto"/>
            </w:tcBorders>
            <w:vAlign w:val="bottom"/>
          </w:tcPr>
          <w:p w14:paraId="7D79EB5A" w14:textId="5E97F960" w:rsidR="009A1F25" w:rsidRPr="001D6DAA" w:rsidRDefault="009A1F25" w:rsidP="00CD6FDB">
            <w:pPr>
              <w:jc w:val="both"/>
              <w:rPr>
                <w:rFonts w:ascii="Calibri" w:hAnsi="Calibri"/>
                <w:sz w:val="18"/>
                <w:szCs w:val="18"/>
              </w:rPr>
            </w:pPr>
            <w:r w:rsidRPr="001D6DAA">
              <w:rPr>
                <w:rFonts w:ascii="Calibri" w:hAnsi="Calibri"/>
                <w:sz w:val="18"/>
                <w:szCs w:val="18"/>
              </w:rPr>
              <w:t>All System exception (Network down, Kafka down, ML Instance Down etc)</w:t>
            </w: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4946C3EC" w14:textId="0746D143" w:rsidR="009A1F25" w:rsidRPr="001D6DAA" w:rsidRDefault="009A1F25" w:rsidP="00CD6FDB">
            <w:pPr>
              <w:jc w:val="both"/>
              <w:rPr>
                <w:rFonts w:ascii="Calibri" w:hAnsi="Calibri"/>
                <w:sz w:val="18"/>
                <w:szCs w:val="18"/>
              </w:rPr>
            </w:pPr>
            <w:r w:rsidRPr="001D6DAA">
              <w:rPr>
                <w:rFonts w:ascii="Calibri" w:hAnsi="Calibri"/>
                <w:sz w:val="18"/>
                <w:szCs w:val="18"/>
              </w:rPr>
              <w:t>System Exception</w:t>
            </w:r>
          </w:p>
        </w:tc>
        <w:tc>
          <w:tcPr>
            <w:tcW w:w="712" w:type="pct"/>
            <w:tcBorders>
              <w:top w:val="single" w:sz="4" w:space="0" w:color="auto"/>
              <w:left w:val="nil"/>
              <w:bottom w:val="single" w:sz="4" w:space="0" w:color="auto"/>
              <w:right w:val="single" w:sz="4" w:space="0" w:color="auto"/>
            </w:tcBorders>
            <w:shd w:val="clear" w:color="auto" w:fill="auto"/>
            <w:vAlign w:val="bottom"/>
          </w:tcPr>
          <w:p w14:paraId="3AD701B0" w14:textId="42D6B4B5" w:rsidR="009A1F25" w:rsidRPr="001D6DAA" w:rsidRDefault="009A1F25" w:rsidP="00CD6FDB">
            <w:pPr>
              <w:jc w:val="both"/>
              <w:rPr>
                <w:rFonts w:ascii="Calibri" w:hAnsi="Calibri"/>
                <w:sz w:val="18"/>
                <w:szCs w:val="18"/>
              </w:rPr>
            </w:pPr>
            <w:r w:rsidRPr="001D6DAA">
              <w:rPr>
                <w:rFonts w:ascii="Calibri" w:hAnsi="Calibri"/>
                <w:sz w:val="18"/>
                <w:szCs w:val="18"/>
              </w:rPr>
              <w:t>ML Database Down,Kafka down and Network Down</w:t>
            </w:r>
          </w:p>
        </w:tc>
        <w:tc>
          <w:tcPr>
            <w:tcW w:w="578" w:type="pct"/>
            <w:tcBorders>
              <w:top w:val="single" w:sz="4" w:space="0" w:color="auto"/>
              <w:left w:val="nil"/>
              <w:bottom w:val="single" w:sz="4" w:space="0" w:color="auto"/>
              <w:right w:val="single" w:sz="4" w:space="0" w:color="auto"/>
            </w:tcBorders>
            <w:shd w:val="clear" w:color="auto" w:fill="auto"/>
            <w:vAlign w:val="bottom"/>
          </w:tcPr>
          <w:p w14:paraId="65688551" w14:textId="41DF5487" w:rsidR="009A1F25" w:rsidRPr="001D6DAA" w:rsidRDefault="009A1F25" w:rsidP="00CD6FDB">
            <w:pPr>
              <w:jc w:val="both"/>
              <w:rPr>
                <w:rFonts w:ascii="Calibri" w:hAnsi="Calibri"/>
                <w:sz w:val="18"/>
                <w:szCs w:val="18"/>
              </w:rPr>
            </w:pPr>
            <w:r w:rsidRPr="001D6DAA">
              <w:rPr>
                <w:rFonts w:ascii="Calibri" w:hAnsi="Calibri"/>
                <w:sz w:val="18"/>
                <w:szCs w:val="18"/>
              </w:rPr>
              <w:t>Auto Replay</w:t>
            </w:r>
          </w:p>
        </w:tc>
        <w:tc>
          <w:tcPr>
            <w:tcW w:w="481" w:type="pct"/>
            <w:tcBorders>
              <w:top w:val="single" w:sz="4" w:space="0" w:color="auto"/>
              <w:left w:val="nil"/>
              <w:bottom w:val="single" w:sz="4" w:space="0" w:color="auto"/>
              <w:right w:val="single" w:sz="4" w:space="0" w:color="auto"/>
            </w:tcBorders>
            <w:shd w:val="clear" w:color="auto" w:fill="auto"/>
            <w:vAlign w:val="bottom"/>
          </w:tcPr>
          <w:p w14:paraId="75CF6018" w14:textId="2FBA918A" w:rsidR="009A1F25" w:rsidRPr="001D6DAA" w:rsidRDefault="009A1F25" w:rsidP="00CD6FDB">
            <w:pPr>
              <w:jc w:val="both"/>
              <w:rPr>
                <w:rFonts w:ascii="Calibri" w:hAnsi="Calibri"/>
                <w:sz w:val="18"/>
                <w:szCs w:val="18"/>
              </w:rPr>
            </w:pPr>
            <w:r w:rsidRPr="001D6DAA">
              <w:rPr>
                <w:rFonts w:ascii="Calibri" w:hAnsi="Calibri"/>
                <w:sz w:val="18"/>
                <w:szCs w:val="18"/>
              </w:rPr>
              <w:t>NA</w:t>
            </w:r>
          </w:p>
        </w:tc>
        <w:tc>
          <w:tcPr>
            <w:tcW w:w="626" w:type="pct"/>
            <w:tcBorders>
              <w:top w:val="single" w:sz="4" w:space="0" w:color="auto"/>
              <w:left w:val="nil"/>
              <w:bottom w:val="single" w:sz="4" w:space="0" w:color="auto"/>
              <w:right w:val="single" w:sz="4" w:space="0" w:color="auto"/>
            </w:tcBorders>
            <w:shd w:val="clear" w:color="auto" w:fill="auto"/>
            <w:vAlign w:val="bottom"/>
          </w:tcPr>
          <w:p w14:paraId="2FA67999" w14:textId="236E3473" w:rsidR="009A1F25" w:rsidRPr="001D6DAA" w:rsidRDefault="009A1F25" w:rsidP="00CD6FDB">
            <w:pPr>
              <w:jc w:val="both"/>
              <w:rPr>
                <w:rFonts w:ascii="Calibri" w:hAnsi="Calibri"/>
                <w:sz w:val="18"/>
                <w:szCs w:val="18"/>
              </w:rPr>
            </w:pPr>
            <w:r w:rsidRPr="001D6DAA">
              <w:rPr>
                <w:rFonts w:ascii="Calibri" w:hAnsi="Calibri"/>
                <w:sz w:val="18"/>
                <w:szCs w:val="18"/>
              </w:rPr>
              <w:t>NA</w:t>
            </w:r>
          </w:p>
        </w:tc>
        <w:tc>
          <w:tcPr>
            <w:tcW w:w="719" w:type="pct"/>
            <w:tcBorders>
              <w:top w:val="single" w:sz="4" w:space="0" w:color="auto"/>
              <w:left w:val="nil"/>
              <w:bottom w:val="single" w:sz="4" w:space="0" w:color="auto"/>
              <w:right w:val="single" w:sz="4" w:space="0" w:color="auto"/>
            </w:tcBorders>
            <w:vAlign w:val="bottom"/>
          </w:tcPr>
          <w:p w14:paraId="2093A63F" w14:textId="55DEE708" w:rsidR="009A1F25" w:rsidRPr="001D6DAA" w:rsidRDefault="009A1F25" w:rsidP="00CD6FDB">
            <w:pPr>
              <w:jc w:val="both"/>
              <w:rPr>
                <w:rFonts w:ascii="Calibri" w:hAnsi="Calibri"/>
                <w:sz w:val="18"/>
                <w:szCs w:val="18"/>
              </w:rPr>
            </w:pPr>
            <w:r w:rsidRPr="001D6DAA">
              <w:rPr>
                <w:rFonts w:ascii="Calibri" w:hAnsi="Calibri"/>
                <w:sz w:val="18"/>
                <w:szCs w:val="18"/>
              </w:rPr>
              <w:t> </w:t>
            </w:r>
          </w:p>
        </w:tc>
      </w:tr>
      <w:tr w:rsidR="009A1F25" w:rsidRPr="007E5AD4" w14:paraId="6B2311E6"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1942898F"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28A3E90D" w14:textId="63521424"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721" w:type="pct"/>
            <w:tcBorders>
              <w:top w:val="single" w:sz="4" w:space="0" w:color="auto"/>
              <w:left w:val="nil"/>
              <w:bottom w:val="single" w:sz="4" w:space="0" w:color="auto"/>
              <w:right w:val="single" w:sz="4" w:space="0" w:color="auto"/>
            </w:tcBorders>
            <w:vAlign w:val="bottom"/>
          </w:tcPr>
          <w:p w14:paraId="333050BF" w14:textId="6DB5F282" w:rsidR="009A1F25" w:rsidRPr="001D6DAA" w:rsidRDefault="009A1F25" w:rsidP="00CD6FDB">
            <w:pPr>
              <w:jc w:val="both"/>
              <w:rPr>
                <w:rFonts w:ascii="Calibri" w:hAnsi="Calibri"/>
                <w:sz w:val="18"/>
                <w:szCs w:val="18"/>
              </w:rPr>
            </w:pP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5F966BA1" w14:textId="29D7D967" w:rsidR="009A1F25" w:rsidRPr="001D6DAA" w:rsidRDefault="009A1F25" w:rsidP="00CD6FDB">
            <w:pPr>
              <w:jc w:val="both"/>
              <w:rPr>
                <w:rFonts w:ascii="Calibri" w:hAnsi="Calibri"/>
                <w:sz w:val="18"/>
                <w:szCs w:val="18"/>
              </w:rPr>
            </w:pPr>
            <w:r w:rsidRPr="001D6DAA">
              <w:rPr>
                <w:rFonts w:ascii="Calibri" w:hAnsi="Calibri"/>
                <w:sz w:val="18"/>
                <w:szCs w:val="18"/>
              </w:rPr>
              <w:t>Reference data look up failed</w:t>
            </w:r>
          </w:p>
        </w:tc>
        <w:tc>
          <w:tcPr>
            <w:tcW w:w="712" w:type="pct"/>
            <w:tcBorders>
              <w:top w:val="single" w:sz="4" w:space="0" w:color="auto"/>
              <w:left w:val="nil"/>
              <w:bottom w:val="single" w:sz="4" w:space="0" w:color="auto"/>
              <w:right w:val="single" w:sz="4" w:space="0" w:color="auto"/>
            </w:tcBorders>
            <w:shd w:val="clear" w:color="auto" w:fill="auto"/>
            <w:vAlign w:val="bottom"/>
          </w:tcPr>
          <w:p w14:paraId="28ABDAD4" w14:textId="58BC072E" w:rsidR="009A1F25" w:rsidRPr="001D6DAA" w:rsidRDefault="009A1F25" w:rsidP="00CD6FDB">
            <w:pPr>
              <w:jc w:val="both"/>
              <w:rPr>
                <w:rFonts w:ascii="Calibri" w:hAnsi="Calibri"/>
                <w:sz w:val="18"/>
                <w:szCs w:val="18"/>
              </w:rPr>
            </w:pPr>
            <w:r w:rsidRPr="001D6DAA">
              <w:rPr>
                <w:rFonts w:ascii="Calibri" w:hAnsi="Calibri"/>
                <w:sz w:val="18"/>
                <w:szCs w:val="18"/>
              </w:rPr>
              <w:t>Reference data look up failed</w:t>
            </w:r>
          </w:p>
        </w:tc>
        <w:tc>
          <w:tcPr>
            <w:tcW w:w="578" w:type="pct"/>
            <w:tcBorders>
              <w:top w:val="single" w:sz="4" w:space="0" w:color="auto"/>
              <w:left w:val="nil"/>
              <w:bottom w:val="single" w:sz="4" w:space="0" w:color="auto"/>
              <w:right w:val="single" w:sz="4" w:space="0" w:color="auto"/>
            </w:tcBorders>
            <w:shd w:val="clear" w:color="auto" w:fill="auto"/>
            <w:vAlign w:val="bottom"/>
          </w:tcPr>
          <w:p w14:paraId="63F6BA99" w14:textId="406C437B" w:rsidR="009A1F25" w:rsidRPr="001D6DAA" w:rsidRDefault="009A1F25" w:rsidP="00CD6FDB">
            <w:pPr>
              <w:jc w:val="both"/>
              <w:rPr>
                <w:rFonts w:ascii="Calibri" w:hAnsi="Calibri"/>
                <w:sz w:val="18"/>
                <w:szCs w:val="18"/>
              </w:rPr>
            </w:pPr>
            <w:r w:rsidRPr="001D6DAA">
              <w:rPr>
                <w:rFonts w:ascii="Calibri" w:hAnsi="Calibri"/>
                <w:sz w:val="18"/>
                <w:szCs w:val="18"/>
              </w:rPr>
              <w:t>Yes can be replayed when data is fixed in ML using feeder file</w:t>
            </w:r>
          </w:p>
        </w:tc>
        <w:tc>
          <w:tcPr>
            <w:tcW w:w="481" w:type="pct"/>
            <w:tcBorders>
              <w:top w:val="single" w:sz="4" w:space="0" w:color="auto"/>
              <w:left w:val="nil"/>
              <w:bottom w:val="single" w:sz="4" w:space="0" w:color="auto"/>
              <w:right w:val="single" w:sz="4" w:space="0" w:color="auto"/>
            </w:tcBorders>
            <w:shd w:val="clear" w:color="auto" w:fill="auto"/>
            <w:vAlign w:val="bottom"/>
          </w:tcPr>
          <w:p w14:paraId="0B6179A5" w14:textId="1465A25F" w:rsidR="009A1F25" w:rsidRPr="001D6DAA" w:rsidRDefault="009A1F25" w:rsidP="00CD6FDB">
            <w:pPr>
              <w:jc w:val="both"/>
              <w:rPr>
                <w:rFonts w:ascii="Calibri" w:hAnsi="Calibri"/>
                <w:sz w:val="18"/>
                <w:szCs w:val="18"/>
              </w:rPr>
            </w:pPr>
            <w:r w:rsidRPr="001D6DAA">
              <w:rPr>
                <w:rFonts w:ascii="Calibri" w:hAnsi="Calibri"/>
                <w:sz w:val="18"/>
                <w:szCs w:val="18"/>
              </w:rPr>
              <w:t>INTG_Replayable_02</w:t>
            </w:r>
          </w:p>
        </w:tc>
        <w:tc>
          <w:tcPr>
            <w:tcW w:w="626" w:type="pct"/>
            <w:tcBorders>
              <w:top w:val="single" w:sz="4" w:space="0" w:color="auto"/>
              <w:left w:val="nil"/>
              <w:bottom w:val="single" w:sz="4" w:space="0" w:color="auto"/>
              <w:right w:val="single" w:sz="4" w:space="0" w:color="auto"/>
            </w:tcBorders>
            <w:shd w:val="clear" w:color="auto" w:fill="auto"/>
            <w:vAlign w:val="bottom"/>
          </w:tcPr>
          <w:p w14:paraId="35845E4C" w14:textId="1A12E471" w:rsidR="009A1F25" w:rsidRPr="001D6DAA" w:rsidRDefault="009A1F25" w:rsidP="00CD6FDB">
            <w:pPr>
              <w:jc w:val="both"/>
              <w:rPr>
                <w:rFonts w:ascii="Calibri" w:hAnsi="Calibri"/>
                <w:sz w:val="18"/>
                <w:szCs w:val="18"/>
              </w:rPr>
            </w:pPr>
            <w:r w:rsidRPr="001D6DAA">
              <w:rPr>
                <w:rFonts w:ascii="Calibri" w:hAnsi="Calibri"/>
                <w:sz w:val="18"/>
                <w:szCs w:val="18"/>
              </w:rPr>
              <w:t>Reference data look up failed</w:t>
            </w:r>
          </w:p>
        </w:tc>
        <w:tc>
          <w:tcPr>
            <w:tcW w:w="719" w:type="pct"/>
            <w:tcBorders>
              <w:top w:val="single" w:sz="4" w:space="0" w:color="auto"/>
              <w:left w:val="nil"/>
              <w:bottom w:val="single" w:sz="4" w:space="0" w:color="auto"/>
              <w:right w:val="single" w:sz="4" w:space="0" w:color="auto"/>
            </w:tcBorders>
            <w:vAlign w:val="bottom"/>
          </w:tcPr>
          <w:p w14:paraId="32225BA8" w14:textId="61D272EE" w:rsidR="009A1F25" w:rsidRPr="001D6DAA" w:rsidRDefault="009A1F25" w:rsidP="00CD6FDB">
            <w:pPr>
              <w:jc w:val="both"/>
              <w:rPr>
                <w:rFonts w:ascii="Calibri" w:hAnsi="Calibri"/>
                <w:sz w:val="18"/>
                <w:szCs w:val="18"/>
              </w:rPr>
            </w:pPr>
            <w:r w:rsidRPr="001D6DAA">
              <w:rPr>
                <w:rFonts w:ascii="Calibri" w:hAnsi="Calibri"/>
                <w:sz w:val="18"/>
                <w:szCs w:val="18"/>
              </w:rPr>
              <w:t>Reference data lookup failed for typecode=[]</w:t>
            </w:r>
          </w:p>
        </w:tc>
      </w:tr>
      <w:tr w:rsidR="009A1F25" w:rsidRPr="007E5AD4" w14:paraId="366DEE49"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71F06BBA"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2F61B08A" w14:textId="618FF0EC"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721" w:type="pct"/>
            <w:tcBorders>
              <w:top w:val="single" w:sz="4" w:space="0" w:color="auto"/>
              <w:left w:val="nil"/>
              <w:bottom w:val="single" w:sz="4" w:space="0" w:color="auto"/>
              <w:right w:val="single" w:sz="4" w:space="0" w:color="auto"/>
            </w:tcBorders>
            <w:vAlign w:val="bottom"/>
          </w:tcPr>
          <w:p w14:paraId="51BE5C3F" w14:textId="6A1A6D1E" w:rsidR="009A1F25" w:rsidRPr="001D6DAA" w:rsidRDefault="009A1F25" w:rsidP="00CD6FDB">
            <w:pPr>
              <w:jc w:val="both"/>
              <w:rPr>
                <w:rFonts w:ascii="Calibri" w:hAnsi="Calibri"/>
                <w:sz w:val="18"/>
                <w:szCs w:val="18"/>
              </w:rPr>
            </w:pPr>
            <w:r w:rsidRPr="001D6DAA">
              <w:rPr>
                <w:rFonts w:ascii="Calibri" w:hAnsi="Calibri"/>
                <w:sz w:val="18"/>
                <w:szCs w:val="18"/>
              </w:rPr>
              <w:t>Numberformatexception,nullp</w:t>
            </w:r>
            <w:r w:rsidRPr="001D6DAA">
              <w:rPr>
                <w:rFonts w:ascii="Calibri" w:hAnsi="Calibri"/>
                <w:sz w:val="18"/>
                <w:szCs w:val="18"/>
              </w:rPr>
              <w:lastRenderedPageBreak/>
              <w:t>ointerexception,dateformatexception etc</w:t>
            </w: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0EE5CCFC" w14:textId="12D8FA82" w:rsidR="009A1F25" w:rsidRPr="001D6DAA" w:rsidRDefault="009A1F25" w:rsidP="00CD6FDB">
            <w:pPr>
              <w:jc w:val="both"/>
              <w:rPr>
                <w:rFonts w:ascii="Calibri" w:hAnsi="Calibri"/>
                <w:sz w:val="18"/>
                <w:szCs w:val="18"/>
              </w:rPr>
            </w:pPr>
            <w:r w:rsidRPr="001D6DAA">
              <w:rPr>
                <w:rFonts w:ascii="Calibri" w:hAnsi="Calibri"/>
                <w:sz w:val="18"/>
                <w:szCs w:val="18"/>
              </w:rPr>
              <w:lastRenderedPageBreak/>
              <w:t>code  Relat</w:t>
            </w:r>
            <w:r w:rsidRPr="001D6DAA">
              <w:rPr>
                <w:rFonts w:ascii="Calibri" w:hAnsi="Calibri"/>
                <w:sz w:val="18"/>
                <w:szCs w:val="18"/>
              </w:rPr>
              <w:lastRenderedPageBreak/>
              <w:t>ed exception</w:t>
            </w:r>
          </w:p>
        </w:tc>
        <w:tc>
          <w:tcPr>
            <w:tcW w:w="712" w:type="pct"/>
            <w:tcBorders>
              <w:top w:val="single" w:sz="4" w:space="0" w:color="auto"/>
              <w:left w:val="nil"/>
              <w:bottom w:val="single" w:sz="4" w:space="0" w:color="auto"/>
              <w:right w:val="single" w:sz="4" w:space="0" w:color="auto"/>
            </w:tcBorders>
            <w:shd w:val="clear" w:color="auto" w:fill="auto"/>
            <w:vAlign w:val="bottom"/>
          </w:tcPr>
          <w:p w14:paraId="20F588D6" w14:textId="290F0234" w:rsidR="009A1F25" w:rsidRPr="001D6DAA" w:rsidRDefault="009A1F25" w:rsidP="00CD6FDB">
            <w:pPr>
              <w:jc w:val="both"/>
              <w:rPr>
                <w:rFonts w:ascii="Calibri" w:hAnsi="Calibri"/>
                <w:sz w:val="18"/>
                <w:szCs w:val="18"/>
              </w:rPr>
            </w:pPr>
            <w:r w:rsidRPr="001D6DAA">
              <w:rPr>
                <w:rFonts w:ascii="Calibri" w:hAnsi="Calibri"/>
                <w:sz w:val="18"/>
                <w:szCs w:val="18"/>
              </w:rPr>
              <w:lastRenderedPageBreak/>
              <w:t xml:space="preserve">Tranformation logic failed due </w:t>
            </w:r>
            <w:r w:rsidRPr="001D6DAA">
              <w:rPr>
                <w:rFonts w:ascii="Calibri" w:hAnsi="Calibri"/>
                <w:sz w:val="18"/>
                <w:szCs w:val="18"/>
              </w:rPr>
              <w:lastRenderedPageBreak/>
              <w:t>to coding error in parsing data - programatic error</w:t>
            </w:r>
          </w:p>
        </w:tc>
        <w:tc>
          <w:tcPr>
            <w:tcW w:w="578" w:type="pct"/>
            <w:tcBorders>
              <w:top w:val="single" w:sz="4" w:space="0" w:color="auto"/>
              <w:left w:val="nil"/>
              <w:bottom w:val="single" w:sz="4" w:space="0" w:color="auto"/>
              <w:right w:val="single" w:sz="4" w:space="0" w:color="auto"/>
            </w:tcBorders>
            <w:shd w:val="clear" w:color="auto" w:fill="auto"/>
            <w:vAlign w:val="bottom"/>
          </w:tcPr>
          <w:p w14:paraId="068F3072" w14:textId="3FD4487A" w:rsidR="009A1F25" w:rsidRPr="001D6DAA" w:rsidRDefault="009A1F25" w:rsidP="00CD6FDB">
            <w:pPr>
              <w:jc w:val="both"/>
              <w:rPr>
                <w:rFonts w:ascii="Calibri" w:hAnsi="Calibri"/>
                <w:sz w:val="18"/>
                <w:szCs w:val="18"/>
              </w:rPr>
            </w:pPr>
            <w:r w:rsidRPr="001D6DAA">
              <w:rPr>
                <w:rFonts w:ascii="Calibri" w:hAnsi="Calibri"/>
                <w:sz w:val="18"/>
                <w:szCs w:val="18"/>
              </w:rPr>
              <w:lastRenderedPageBreak/>
              <w:t xml:space="preserve">Yes can be replayed </w:t>
            </w:r>
            <w:r w:rsidRPr="001D6DAA">
              <w:rPr>
                <w:rFonts w:ascii="Calibri" w:hAnsi="Calibri"/>
                <w:sz w:val="18"/>
                <w:szCs w:val="18"/>
              </w:rPr>
              <w:lastRenderedPageBreak/>
              <w:t>when data or code is fixed</w:t>
            </w:r>
          </w:p>
        </w:tc>
        <w:tc>
          <w:tcPr>
            <w:tcW w:w="481" w:type="pct"/>
            <w:tcBorders>
              <w:top w:val="single" w:sz="4" w:space="0" w:color="auto"/>
              <w:left w:val="nil"/>
              <w:bottom w:val="single" w:sz="4" w:space="0" w:color="auto"/>
              <w:right w:val="single" w:sz="4" w:space="0" w:color="auto"/>
            </w:tcBorders>
            <w:shd w:val="clear" w:color="auto" w:fill="auto"/>
            <w:vAlign w:val="bottom"/>
          </w:tcPr>
          <w:p w14:paraId="3E422974" w14:textId="4DED4404" w:rsidR="009A1F25" w:rsidRPr="001D6DAA" w:rsidRDefault="009A1F25" w:rsidP="00CD6FDB">
            <w:pPr>
              <w:jc w:val="both"/>
              <w:rPr>
                <w:rFonts w:ascii="Calibri" w:hAnsi="Calibri"/>
                <w:sz w:val="18"/>
                <w:szCs w:val="18"/>
              </w:rPr>
            </w:pPr>
            <w:r w:rsidRPr="001D6DAA">
              <w:rPr>
                <w:rFonts w:ascii="Calibri" w:hAnsi="Calibri"/>
                <w:sz w:val="18"/>
                <w:szCs w:val="18"/>
              </w:rPr>
              <w:lastRenderedPageBreak/>
              <w:t>INTG_Replayable_</w:t>
            </w:r>
            <w:r w:rsidRPr="001D6DAA">
              <w:rPr>
                <w:rFonts w:ascii="Calibri" w:hAnsi="Calibri"/>
                <w:sz w:val="18"/>
                <w:szCs w:val="18"/>
              </w:rPr>
              <w:lastRenderedPageBreak/>
              <w:t>03</w:t>
            </w:r>
          </w:p>
        </w:tc>
        <w:tc>
          <w:tcPr>
            <w:tcW w:w="626" w:type="pct"/>
            <w:tcBorders>
              <w:top w:val="single" w:sz="4" w:space="0" w:color="auto"/>
              <w:left w:val="nil"/>
              <w:bottom w:val="single" w:sz="4" w:space="0" w:color="auto"/>
              <w:right w:val="single" w:sz="4" w:space="0" w:color="auto"/>
            </w:tcBorders>
            <w:shd w:val="clear" w:color="auto" w:fill="auto"/>
            <w:vAlign w:val="bottom"/>
          </w:tcPr>
          <w:p w14:paraId="0B3D2F25" w14:textId="2257232C" w:rsidR="009A1F25" w:rsidRPr="001D6DAA" w:rsidRDefault="009A1F25" w:rsidP="00CD6FDB">
            <w:pPr>
              <w:jc w:val="both"/>
              <w:rPr>
                <w:rFonts w:ascii="Calibri" w:hAnsi="Calibri"/>
                <w:sz w:val="18"/>
                <w:szCs w:val="18"/>
              </w:rPr>
            </w:pPr>
            <w:r w:rsidRPr="001D6DAA">
              <w:rPr>
                <w:rFonts w:ascii="Calibri" w:hAnsi="Calibri"/>
                <w:sz w:val="18"/>
                <w:szCs w:val="18"/>
              </w:rPr>
              <w:lastRenderedPageBreak/>
              <w:t xml:space="preserve">Tranformation logic failed </w:t>
            </w:r>
            <w:r w:rsidRPr="001D6DAA">
              <w:rPr>
                <w:rFonts w:ascii="Calibri" w:hAnsi="Calibri"/>
                <w:sz w:val="18"/>
                <w:szCs w:val="18"/>
              </w:rPr>
              <w:lastRenderedPageBreak/>
              <w:t>due to coding error in parsing data - or wrong data</w:t>
            </w:r>
          </w:p>
        </w:tc>
        <w:tc>
          <w:tcPr>
            <w:tcW w:w="719" w:type="pct"/>
            <w:tcBorders>
              <w:top w:val="single" w:sz="4" w:space="0" w:color="auto"/>
              <w:left w:val="nil"/>
              <w:bottom w:val="single" w:sz="4" w:space="0" w:color="auto"/>
              <w:right w:val="single" w:sz="4" w:space="0" w:color="auto"/>
            </w:tcBorders>
            <w:vAlign w:val="bottom"/>
          </w:tcPr>
          <w:p w14:paraId="4546566A" w14:textId="03ED2109" w:rsidR="009A1F25" w:rsidRPr="001D6DAA" w:rsidRDefault="009A1F25" w:rsidP="00CD6FDB">
            <w:pPr>
              <w:jc w:val="both"/>
              <w:rPr>
                <w:rFonts w:ascii="Calibri" w:hAnsi="Calibri"/>
                <w:sz w:val="18"/>
                <w:szCs w:val="18"/>
              </w:rPr>
            </w:pPr>
            <w:r w:rsidRPr="001D6DAA">
              <w:rPr>
                <w:rFonts w:ascii="Calibri" w:hAnsi="Calibri"/>
                <w:sz w:val="18"/>
                <w:szCs w:val="18"/>
              </w:rPr>
              <w:lastRenderedPageBreak/>
              <w:t xml:space="preserve">Tranformation logic failed in </w:t>
            </w:r>
            <w:r w:rsidRPr="001D6DAA">
              <w:rPr>
                <w:rFonts w:ascii="Calibri" w:hAnsi="Calibri"/>
                <w:sz w:val="18"/>
                <w:szCs w:val="18"/>
              </w:rPr>
              <w:lastRenderedPageBreak/>
              <w:t>the field=[Fully qualified field name]</w:t>
            </w:r>
          </w:p>
        </w:tc>
      </w:tr>
      <w:tr w:rsidR="009A1F25" w:rsidRPr="007E5AD4" w14:paraId="049C974F"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5D4FA765"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53D5C0A1" w14:textId="3B1905C6" w:rsidR="009A1F25" w:rsidRPr="001D6DAA" w:rsidRDefault="009A1F25" w:rsidP="00CD6FDB">
            <w:pPr>
              <w:jc w:val="both"/>
              <w:rPr>
                <w:rFonts w:ascii="Calibri" w:hAnsi="Calibri"/>
                <w:sz w:val="18"/>
                <w:szCs w:val="18"/>
              </w:rPr>
            </w:pPr>
            <w:r w:rsidRPr="001D6DAA">
              <w:rPr>
                <w:rFonts w:ascii="Calibri" w:hAnsi="Calibri"/>
                <w:sz w:val="18"/>
                <w:szCs w:val="18"/>
              </w:rPr>
              <w:t> </w:t>
            </w:r>
          </w:p>
        </w:tc>
        <w:tc>
          <w:tcPr>
            <w:tcW w:w="721" w:type="pct"/>
            <w:tcBorders>
              <w:top w:val="single" w:sz="4" w:space="0" w:color="auto"/>
              <w:left w:val="nil"/>
              <w:bottom w:val="single" w:sz="4" w:space="0" w:color="auto"/>
              <w:right w:val="single" w:sz="4" w:space="0" w:color="auto"/>
            </w:tcBorders>
            <w:vAlign w:val="bottom"/>
          </w:tcPr>
          <w:p w14:paraId="4A4BD2C1" w14:textId="49FF5CEA" w:rsidR="009A1F25" w:rsidRPr="001D6DAA" w:rsidRDefault="009A1F25" w:rsidP="00CD6FDB">
            <w:pPr>
              <w:jc w:val="both"/>
              <w:rPr>
                <w:rFonts w:ascii="Calibri" w:hAnsi="Calibri"/>
                <w:sz w:val="18"/>
                <w:szCs w:val="18"/>
              </w:rPr>
            </w:pPr>
            <w:r w:rsidRPr="001D6DAA">
              <w:rPr>
                <w:rFonts w:ascii="Calibri" w:hAnsi="Calibri"/>
                <w:sz w:val="18"/>
                <w:szCs w:val="18"/>
              </w:rPr>
              <w:t>Field Validation error</w:t>
            </w: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59E11007" w14:textId="649C4AA2" w:rsidR="009A1F25" w:rsidRPr="001D6DAA" w:rsidRDefault="009A1F25" w:rsidP="00CD6FDB">
            <w:pPr>
              <w:jc w:val="both"/>
              <w:rPr>
                <w:rFonts w:ascii="Calibri" w:hAnsi="Calibri"/>
                <w:sz w:val="18"/>
                <w:szCs w:val="18"/>
              </w:rPr>
            </w:pPr>
            <w:r w:rsidRPr="001D6DAA">
              <w:rPr>
                <w:rFonts w:ascii="Calibri" w:hAnsi="Calibri"/>
                <w:sz w:val="18"/>
                <w:szCs w:val="18"/>
              </w:rPr>
              <w:t>Data related exception from source</w:t>
            </w:r>
          </w:p>
        </w:tc>
        <w:tc>
          <w:tcPr>
            <w:tcW w:w="712" w:type="pct"/>
            <w:tcBorders>
              <w:top w:val="single" w:sz="4" w:space="0" w:color="auto"/>
              <w:left w:val="nil"/>
              <w:bottom w:val="single" w:sz="4" w:space="0" w:color="auto"/>
              <w:right w:val="single" w:sz="4" w:space="0" w:color="auto"/>
            </w:tcBorders>
            <w:shd w:val="clear" w:color="auto" w:fill="auto"/>
            <w:vAlign w:val="bottom"/>
          </w:tcPr>
          <w:p w14:paraId="2A30B52F" w14:textId="5AE80995" w:rsidR="009A1F25" w:rsidRPr="001D6DAA" w:rsidRDefault="009A1F25" w:rsidP="00CD6FDB">
            <w:pPr>
              <w:jc w:val="both"/>
              <w:rPr>
                <w:rFonts w:ascii="Calibri" w:hAnsi="Calibri"/>
                <w:sz w:val="18"/>
                <w:szCs w:val="18"/>
              </w:rPr>
            </w:pPr>
            <w:r w:rsidRPr="001D6DAA">
              <w:rPr>
                <w:rFonts w:ascii="Calibri" w:hAnsi="Calibri"/>
                <w:sz w:val="18"/>
                <w:szCs w:val="18"/>
              </w:rPr>
              <w:t>Data validation failed for a particular field ( Missing Data element or Data validation fails)</w:t>
            </w:r>
          </w:p>
        </w:tc>
        <w:tc>
          <w:tcPr>
            <w:tcW w:w="578" w:type="pct"/>
            <w:tcBorders>
              <w:top w:val="single" w:sz="4" w:space="0" w:color="auto"/>
              <w:left w:val="nil"/>
              <w:bottom w:val="single" w:sz="4" w:space="0" w:color="auto"/>
              <w:right w:val="single" w:sz="4" w:space="0" w:color="auto"/>
            </w:tcBorders>
            <w:shd w:val="clear" w:color="auto" w:fill="auto"/>
            <w:vAlign w:val="bottom"/>
          </w:tcPr>
          <w:p w14:paraId="29A3A158" w14:textId="12C48614" w:rsidR="009A1F25" w:rsidRPr="001D6DAA" w:rsidRDefault="009A1F25" w:rsidP="00CD6FDB">
            <w:pPr>
              <w:jc w:val="both"/>
              <w:rPr>
                <w:rFonts w:ascii="Calibri" w:hAnsi="Calibri"/>
                <w:sz w:val="18"/>
                <w:szCs w:val="18"/>
              </w:rPr>
            </w:pPr>
            <w:r w:rsidRPr="001D6DAA">
              <w:rPr>
                <w:rFonts w:ascii="Calibri" w:hAnsi="Calibri"/>
                <w:sz w:val="18"/>
                <w:szCs w:val="18"/>
              </w:rPr>
              <w:t>Replay not possiblefrom TED  but can not be replayed using replayed link but data need to be corrected from source and event need to be triggered again.</w:t>
            </w:r>
          </w:p>
        </w:tc>
        <w:tc>
          <w:tcPr>
            <w:tcW w:w="481" w:type="pct"/>
            <w:tcBorders>
              <w:top w:val="single" w:sz="4" w:space="0" w:color="auto"/>
              <w:left w:val="nil"/>
              <w:bottom w:val="single" w:sz="4" w:space="0" w:color="auto"/>
              <w:right w:val="single" w:sz="4" w:space="0" w:color="auto"/>
            </w:tcBorders>
            <w:shd w:val="clear" w:color="auto" w:fill="auto"/>
            <w:vAlign w:val="bottom"/>
          </w:tcPr>
          <w:p w14:paraId="05717B93" w14:textId="185864CA" w:rsidR="009A1F25" w:rsidRPr="001D6DAA" w:rsidRDefault="009A1F25" w:rsidP="00CD6FDB">
            <w:pPr>
              <w:jc w:val="both"/>
              <w:rPr>
                <w:rFonts w:ascii="Calibri" w:hAnsi="Calibri"/>
                <w:sz w:val="18"/>
                <w:szCs w:val="18"/>
              </w:rPr>
            </w:pPr>
            <w:r w:rsidRPr="001D6DAA">
              <w:rPr>
                <w:rFonts w:ascii="Calibri" w:hAnsi="Calibri"/>
                <w:sz w:val="18"/>
                <w:szCs w:val="18"/>
              </w:rPr>
              <w:t>INTG_Non_Replayable_10</w:t>
            </w:r>
          </w:p>
        </w:tc>
        <w:tc>
          <w:tcPr>
            <w:tcW w:w="626" w:type="pct"/>
            <w:tcBorders>
              <w:top w:val="single" w:sz="4" w:space="0" w:color="auto"/>
              <w:left w:val="nil"/>
              <w:bottom w:val="single" w:sz="4" w:space="0" w:color="auto"/>
              <w:right w:val="single" w:sz="4" w:space="0" w:color="auto"/>
            </w:tcBorders>
            <w:shd w:val="clear" w:color="auto" w:fill="auto"/>
            <w:vAlign w:val="bottom"/>
          </w:tcPr>
          <w:p w14:paraId="6D9E5844" w14:textId="121F63B7" w:rsidR="009A1F25" w:rsidRPr="001D6DAA" w:rsidRDefault="009A1F25" w:rsidP="00CD6FDB">
            <w:pPr>
              <w:jc w:val="both"/>
              <w:rPr>
                <w:rFonts w:ascii="Calibri" w:hAnsi="Calibri"/>
                <w:sz w:val="18"/>
                <w:szCs w:val="18"/>
              </w:rPr>
            </w:pPr>
            <w:r w:rsidRPr="001D6DAA">
              <w:rPr>
                <w:rFonts w:ascii="Calibri" w:hAnsi="Calibri"/>
                <w:sz w:val="18"/>
                <w:szCs w:val="18"/>
              </w:rPr>
              <w:t>Tranformation logic failed due to missing field</w:t>
            </w:r>
          </w:p>
        </w:tc>
        <w:tc>
          <w:tcPr>
            <w:tcW w:w="719" w:type="pct"/>
            <w:tcBorders>
              <w:top w:val="single" w:sz="4" w:space="0" w:color="auto"/>
              <w:left w:val="nil"/>
              <w:bottom w:val="single" w:sz="4" w:space="0" w:color="auto"/>
              <w:right w:val="single" w:sz="4" w:space="0" w:color="auto"/>
            </w:tcBorders>
            <w:vAlign w:val="bottom"/>
          </w:tcPr>
          <w:p w14:paraId="6EAD2CCD" w14:textId="59411E26" w:rsidR="009A1F25" w:rsidRPr="001D6DAA" w:rsidRDefault="009A1F25" w:rsidP="00CD6FDB">
            <w:pPr>
              <w:jc w:val="both"/>
              <w:rPr>
                <w:rFonts w:ascii="Calibri" w:hAnsi="Calibri"/>
                <w:sz w:val="18"/>
                <w:szCs w:val="18"/>
              </w:rPr>
            </w:pPr>
            <w:r w:rsidRPr="001D6DAA">
              <w:rPr>
                <w:rFonts w:ascii="Calibri" w:hAnsi="Calibri"/>
                <w:sz w:val="18"/>
                <w:szCs w:val="18"/>
              </w:rPr>
              <w:t>Tranformation logic failed due to missing field = [Fully qualified field name]</w:t>
            </w:r>
          </w:p>
        </w:tc>
      </w:tr>
      <w:tr w:rsidR="009A1F25" w:rsidRPr="007E5AD4" w14:paraId="015B9AB6"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78761191"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648CDD16" w14:textId="77777777" w:rsidR="009A1F25" w:rsidRPr="007E5AD4" w:rsidRDefault="009A1F25" w:rsidP="00CD6FDB">
            <w:pPr>
              <w:jc w:val="both"/>
              <w:rPr>
                <w:rFonts w:ascii="Calibri" w:hAnsi="Calibri"/>
                <w:sz w:val="16"/>
                <w:szCs w:val="16"/>
              </w:rPr>
            </w:pPr>
          </w:p>
        </w:tc>
        <w:tc>
          <w:tcPr>
            <w:tcW w:w="721" w:type="pct"/>
            <w:tcBorders>
              <w:top w:val="single" w:sz="4" w:space="0" w:color="auto"/>
              <w:left w:val="nil"/>
              <w:bottom w:val="single" w:sz="4" w:space="0" w:color="auto"/>
              <w:right w:val="single" w:sz="4" w:space="0" w:color="auto"/>
            </w:tcBorders>
            <w:vAlign w:val="bottom"/>
          </w:tcPr>
          <w:p w14:paraId="0B0A871D" w14:textId="77777777" w:rsidR="009A1F25" w:rsidRPr="007E5AD4" w:rsidRDefault="009A1F25" w:rsidP="00CD6FDB">
            <w:pPr>
              <w:jc w:val="both"/>
              <w:rPr>
                <w:rFonts w:ascii="Calibri" w:hAnsi="Calibri"/>
                <w:sz w:val="16"/>
                <w:szCs w:val="16"/>
              </w:rPr>
            </w:pP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2DEE0927" w14:textId="77777777" w:rsidR="009A1F25" w:rsidRPr="007E5AD4" w:rsidRDefault="009A1F25" w:rsidP="00CD6FDB">
            <w:pPr>
              <w:jc w:val="both"/>
              <w:rPr>
                <w:rFonts w:ascii="Calibri" w:hAnsi="Calibri"/>
                <w:sz w:val="16"/>
                <w:szCs w:val="16"/>
              </w:rPr>
            </w:pPr>
          </w:p>
        </w:tc>
        <w:tc>
          <w:tcPr>
            <w:tcW w:w="712" w:type="pct"/>
            <w:tcBorders>
              <w:top w:val="single" w:sz="4" w:space="0" w:color="auto"/>
              <w:left w:val="nil"/>
              <w:bottom w:val="single" w:sz="4" w:space="0" w:color="auto"/>
              <w:right w:val="single" w:sz="4" w:space="0" w:color="auto"/>
            </w:tcBorders>
            <w:shd w:val="clear" w:color="auto" w:fill="auto"/>
            <w:vAlign w:val="bottom"/>
          </w:tcPr>
          <w:p w14:paraId="1FE1D7B0" w14:textId="77777777" w:rsidR="009A1F25" w:rsidRPr="007E5AD4" w:rsidRDefault="009A1F25" w:rsidP="00CD6FDB">
            <w:pPr>
              <w:jc w:val="both"/>
              <w:rPr>
                <w:rFonts w:ascii="Calibri" w:hAnsi="Calibri"/>
                <w:sz w:val="16"/>
                <w:szCs w:val="16"/>
              </w:rPr>
            </w:pPr>
          </w:p>
        </w:tc>
        <w:tc>
          <w:tcPr>
            <w:tcW w:w="578" w:type="pct"/>
            <w:tcBorders>
              <w:top w:val="single" w:sz="4" w:space="0" w:color="auto"/>
              <w:left w:val="nil"/>
              <w:bottom w:val="single" w:sz="4" w:space="0" w:color="auto"/>
              <w:right w:val="single" w:sz="4" w:space="0" w:color="auto"/>
            </w:tcBorders>
            <w:shd w:val="clear" w:color="auto" w:fill="auto"/>
            <w:vAlign w:val="bottom"/>
          </w:tcPr>
          <w:p w14:paraId="361C4F75" w14:textId="77777777" w:rsidR="009A1F25" w:rsidRPr="007E5AD4" w:rsidRDefault="009A1F25" w:rsidP="00CD6FDB">
            <w:pPr>
              <w:jc w:val="both"/>
              <w:rPr>
                <w:rFonts w:ascii="Calibri" w:hAnsi="Calibri"/>
                <w:sz w:val="16"/>
                <w:szCs w:val="16"/>
              </w:rPr>
            </w:pPr>
          </w:p>
        </w:tc>
        <w:tc>
          <w:tcPr>
            <w:tcW w:w="481" w:type="pct"/>
            <w:tcBorders>
              <w:top w:val="single" w:sz="4" w:space="0" w:color="auto"/>
              <w:left w:val="nil"/>
              <w:bottom w:val="single" w:sz="4" w:space="0" w:color="auto"/>
              <w:right w:val="single" w:sz="4" w:space="0" w:color="auto"/>
            </w:tcBorders>
            <w:shd w:val="clear" w:color="auto" w:fill="auto"/>
            <w:vAlign w:val="bottom"/>
          </w:tcPr>
          <w:p w14:paraId="77211125" w14:textId="77777777" w:rsidR="009A1F25" w:rsidRPr="007E5AD4" w:rsidRDefault="009A1F25" w:rsidP="00CD6FDB">
            <w:pPr>
              <w:jc w:val="both"/>
              <w:rPr>
                <w:rFonts w:ascii="Calibri" w:hAnsi="Calibri"/>
                <w:sz w:val="16"/>
                <w:szCs w:val="16"/>
              </w:rPr>
            </w:pPr>
          </w:p>
        </w:tc>
        <w:tc>
          <w:tcPr>
            <w:tcW w:w="626" w:type="pct"/>
            <w:tcBorders>
              <w:top w:val="single" w:sz="4" w:space="0" w:color="auto"/>
              <w:left w:val="nil"/>
              <w:bottom w:val="single" w:sz="4" w:space="0" w:color="auto"/>
              <w:right w:val="single" w:sz="4" w:space="0" w:color="auto"/>
            </w:tcBorders>
            <w:shd w:val="clear" w:color="auto" w:fill="auto"/>
            <w:vAlign w:val="bottom"/>
          </w:tcPr>
          <w:p w14:paraId="4A9BA9E2" w14:textId="77777777" w:rsidR="009A1F25" w:rsidRPr="007E5AD4" w:rsidRDefault="009A1F25" w:rsidP="00CD6FDB">
            <w:pPr>
              <w:jc w:val="both"/>
              <w:rPr>
                <w:rFonts w:ascii="Calibri" w:hAnsi="Calibri"/>
                <w:sz w:val="16"/>
                <w:szCs w:val="16"/>
              </w:rPr>
            </w:pPr>
          </w:p>
        </w:tc>
        <w:tc>
          <w:tcPr>
            <w:tcW w:w="719" w:type="pct"/>
            <w:tcBorders>
              <w:top w:val="single" w:sz="4" w:space="0" w:color="auto"/>
              <w:left w:val="nil"/>
              <w:bottom w:val="single" w:sz="4" w:space="0" w:color="auto"/>
              <w:right w:val="single" w:sz="4" w:space="0" w:color="auto"/>
            </w:tcBorders>
            <w:vAlign w:val="bottom"/>
          </w:tcPr>
          <w:p w14:paraId="50D11D3D" w14:textId="77777777" w:rsidR="009A1F25" w:rsidRPr="007E5AD4" w:rsidRDefault="009A1F25" w:rsidP="00CD6FDB">
            <w:pPr>
              <w:jc w:val="both"/>
              <w:rPr>
                <w:rFonts w:ascii="Calibri" w:hAnsi="Calibri"/>
                <w:sz w:val="16"/>
                <w:szCs w:val="16"/>
              </w:rPr>
            </w:pPr>
          </w:p>
        </w:tc>
      </w:tr>
      <w:tr w:rsidR="009A1F25" w:rsidRPr="007E5AD4" w14:paraId="5F0D3061"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0A8A67D7" w14:textId="77777777" w:rsidR="009A1F25" w:rsidRPr="007E5AD4" w:rsidRDefault="009A1F25" w:rsidP="00CD6FDB">
            <w:pPr>
              <w:jc w:val="both"/>
              <w:rPr>
                <w:rFonts w:ascii="Calibri" w:hAnsi="Calibri" w:cs="Arial"/>
                <w:noProof/>
                <w:sz w:val="16"/>
                <w:szCs w:val="16"/>
              </w:rPr>
            </w:pPr>
          </w:p>
        </w:tc>
        <w:tc>
          <w:tcPr>
            <w:tcW w:w="603" w:type="pct"/>
            <w:tcBorders>
              <w:top w:val="single" w:sz="4" w:space="0" w:color="auto"/>
              <w:left w:val="nil"/>
              <w:bottom w:val="single" w:sz="4" w:space="0" w:color="auto"/>
              <w:right w:val="single" w:sz="4" w:space="0" w:color="auto"/>
            </w:tcBorders>
            <w:shd w:val="clear" w:color="auto" w:fill="auto"/>
            <w:vAlign w:val="bottom"/>
          </w:tcPr>
          <w:p w14:paraId="7ABE6BA2" w14:textId="77777777" w:rsidR="009A1F25" w:rsidRPr="007E5AD4" w:rsidRDefault="009A1F25" w:rsidP="00CD6FDB">
            <w:pPr>
              <w:jc w:val="both"/>
              <w:rPr>
                <w:rFonts w:ascii="Calibri" w:hAnsi="Calibri"/>
                <w:sz w:val="16"/>
                <w:szCs w:val="16"/>
              </w:rPr>
            </w:pPr>
          </w:p>
        </w:tc>
        <w:tc>
          <w:tcPr>
            <w:tcW w:w="721" w:type="pct"/>
            <w:tcBorders>
              <w:top w:val="single" w:sz="4" w:space="0" w:color="auto"/>
              <w:left w:val="nil"/>
              <w:bottom w:val="single" w:sz="4" w:space="0" w:color="auto"/>
              <w:right w:val="single" w:sz="4" w:space="0" w:color="auto"/>
            </w:tcBorders>
            <w:vAlign w:val="bottom"/>
          </w:tcPr>
          <w:p w14:paraId="76341F75" w14:textId="77777777" w:rsidR="009A1F25" w:rsidRPr="007E5AD4" w:rsidRDefault="009A1F25" w:rsidP="00CD6FDB">
            <w:pPr>
              <w:jc w:val="both"/>
              <w:rPr>
                <w:rFonts w:ascii="Calibri" w:hAnsi="Calibri"/>
                <w:sz w:val="16"/>
                <w:szCs w:val="16"/>
              </w:rPr>
            </w:pPr>
          </w:p>
        </w:tc>
        <w:tc>
          <w:tcPr>
            <w:tcW w:w="347" w:type="pct"/>
            <w:tcBorders>
              <w:top w:val="single" w:sz="4" w:space="0" w:color="auto"/>
              <w:left w:val="single" w:sz="4" w:space="0" w:color="auto"/>
              <w:bottom w:val="single" w:sz="4" w:space="0" w:color="auto"/>
              <w:right w:val="single" w:sz="4" w:space="0" w:color="auto"/>
            </w:tcBorders>
            <w:shd w:val="clear" w:color="auto" w:fill="auto"/>
            <w:vAlign w:val="bottom"/>
          </w:tcPr>
          <w:p w14:paraId="48A7C437" w14:textId="77777777" w:rsidR="009A1F25" w:rsidRPr="007E5AD4" w:rsidRDefault="009A1F25" w:rsidP="00CD6FDB">
            <w:pPr>
              <w:jc w:val="both"/>
              <w:rPr>
                <w:rFonts w:ascii="Calibri" w:hAnsi="Calibri"/>
                <w:sz w:val="16"/>
                <w:szCs w:val="16"/>
              </w:rPr>
            </w:pPr>
          </w:p>
        </w:tc>
        <w:tc>
          <w:tcPr>
            <w:tcW w:w="712" w:type="pct"/>
            <w:tcBorders>
              <w:top w:val="single" w:sz="4" w:space="0" w:color="auto"/>
              <w:left w:val="nil"/>
              <w:bottom w:val="single" w:sz="4" w:space="0" w:color="auto"/>
              <w:right w:val="single" w:sz="4" w:space="0" w:color="auto"/>
            </w:tcBorders>
            <w:shd w:val="clear" w:color="auto" w:fill="auto"/>
            <w:vAlign w:val="bottom"/>
          </w:tcPr>
          <w:p w14:paraId="671F3D6E" w14:textId="77777777" w:rsidR="009A1F25" w:rsidRPr="007E5AD4" w:rsidRDefault="009A1F25" w:rsidP="00CD6FDB">
            <w:pPr>
              <w:jc w:val="both"/>
              <w:rPr>
                <w:rFonts w:ascii="Calibri" w:hAnsi="Calibri"/>
                <w:sz w:val="16"/>
                <w:szCs w:val="16"/>
              </w:rPr>
            </w:pPr>
          </w:p>
        </w:tc>
        <w:tc>
          <w:tcPr>
            <w:tcW w:w="578" w:type="pct"/>
            <w:tcBorders>
              <w:top w:val="single" w:sz="4" w:space="0" w:color="auto"/>
              <w:left w:val="nil"/>
              <w:bottom w:val="single" w:sz="4" w:space="0" w:color="auto"/>
              <w:right w:val="single" w:sz="4" w:space="0" w:color="auto"/>
            </w:tcBorders>
            <w:shd w:val="clear" w:color="auto" w:fill="auto"/>
            <w:vAlign w:val="bottom"/>
          </w:tcPr>
          <w:p w14:paraId="3484A1CB" w14:textId="77777777" w:rsidR="009A1F25" w:rsidRPr="007E5AD4" w:rsidRDefault="009A1F25" w:rsidP="00CD6FDB">
            <w:pPr>
              <w:jc w:val="both"/>
              <w:rPr>
                <w:rFonts w:ascii="Calibri" w:hAnsi="Calibri"/>
                <w:sz w:val="16"/>
                <w:szCs w:val="16"/>
              </w:rPr>
            </w:pPr>
          </w:p>
        </w:tc>
        <w:tc>
          <w:tcPr>
            <w:tcW w:w="481" w:type="pct"/>
            <w:tcBorders>
              <w:top w:val="single" w:sz="4" w:space="0" w:color="auto"/>
              <w:left w:val="nil"/>
              <w:bottom w:val="single" w:sz="4" w:space="0" w:color="auto"/>
              <w:right w:val="single" w:sz="4" w:space="0" w:color="auto"/>
            </w:tcBorders>
            <w:shd w:val="clear" w:color="auto" w:fill="auto"/>
            <w:vAlign w:val="bottom"/>
          </w:tcPr>
          <w:p w14:paraId="5F3FB3BF" w14:textId="77777777" w:rsidR="009A1F25" w:rsidRPr="007E5AD4" w:rsidRDefault="009A1F25" w:rsidP="00CD6FDB">
            <w:pPr>
              <w:jc w:val="both"/>
              <w:rPr>
                <w:rFonts w:ascii="Calibri" w:hAnsi="Calibri"/>
                <w:sz w:val="16"/>
                <w:szCs w:val="16"/>
              </w:rPr>
            </w:pPr>
          </w:p>
        </w:tc>
        <w:tc>
          <w:tcPr>
            <w:tcW w:w="626" w:type="pct"/>
            <w:tcBorders>
              <w:top w:val="single" w:sz="4" w:space="0" w:color="auto"/>
              <w:left w:val="nil"/>
              <w:bottom w:val="single" w:sz="4" w:space="0" w:color="auto"/>
              <w:right w:val="single" w:sz="4" w:space="0" w:color="auto"/>
            </w:tcBorders>
            <w:shd w:val="clear" w:color="auto" w:fill="auto"/>
            <w:vAlign w:val="bottom"/>
          </w:tcPr>
          <w:p w14:paraId="29DF9FC6" w14:textId="77777777" w:rsidR="009A1F25" w:rsidRPr="007E5AD4" w:rsidRDefault="009A1F25" w:rsidP="00CD6FDB">
            <w:pPr>
              <w:jc w:val="both"/>
              <w:rPr>
                <w:rFonts w:ascii="Calibri" w:hAnsi="Calibri"/>
                <w:sz w:val="16"/>
                <w:szCs w:val="16"/>
              </w:rPr>
            </w:pPr>
          </w:p>
        </w:tc>
        <w:tc>
          <w:tcPr>
            <w:tcW w:w="719" w:type="pct"/>
            <w:tcBorders>
              <w:top w:val="single" w:sz="4" w:space="0" w:color="auto"/>
              <w:left w:val="nil"/>
              <w:bottom w:val="single" w:sz="4" w:space="0" w:color="auto"/>
              <w:right w:val="single" w:sz="4" w:space="0" w:color="auto"/>
            </w:tcBorders>
            <w:vAlign w:val="bottom"/>
          </w:tcPr>
          <w:p w14:paraId="03012C4D" w14:textId="77777777" w:rsidR="009A1F25" w:rsidRPr="007E5AD4" w:rsidRDefault="009A1F25" w:rsidP="00CD6FDB">
            <w:pPr>
              <w:jc w:val="both"/>
              <w:rPr>
                <w:rFonts w:ascii="Calibri" w:hAnsi="Calibri"/>
                <w:sz w:val="16"/>
                <w:szCs w:val="16"/>
              </w:rPr>
            </w:pPr>
          </w:p>
        </w:tc>
      </w:tr>
    </w:tbl>
    <w:p w14:paraId="3AF9E69C" w14:textId="6702D5EB" w:rsidR="000A10DA" w:rsidRDefault="009A1F25" w:rsidP="00CD6FDB">
      <w:pPr>
        <w:jc w:val="both"/>
      </w:pPr>
      <w:r>
        <w:t xml:space="preserve"> </w:t>
      </w:r>
    </w:p>
    <w:p w14:paraId="0D53D991" w14:textId="77777777" w:rsidR="00E43B82" w:rsidRPr="0019155A" w:rsidRDefault="00E43B82" w:rsidP="00CD6FDB">
      <w:pPr>
        <w:jc w:val="both"/>
        <w:rPr>
          <w:rFonts w:ascii="System" w:hAnsi="System"/>
        </w:rPr>
      </w:pPr>
      <w:r>
        <w:rPr>
          <w:rFonts w:ascii="System" w:hAnsi="System"/>
        </w:rPr>
        <w:t>Please refer below sample exception event</w:t>
      </w:r>
    </w:p>
    <w:tbl>
      <w:tblPr>
        <w:tblStyle w:val="TableGrid"/>
        <w:tblW w:w="0" w:type="auto"/>
        <w:tblLook w:val="04A0" w:firstRow="1" w:lastRow="0" w:firstColumn="1" w:lastColumn="0" w:noHBand="0" w:noVBand="1"/>
      </w:tblPr>
      <w:tblGrid>
        <w:gridCol w:w="9350"/>
      </w:tblGrid>
      <w:tr w:rsidR="00E43B82" w:rsidRPr="00323E5B" w14:paraId="3D3B5425" w14:textId="77777777" w:rsidTr="000417B2">
        <w:tc>
          <w:tcPr>
            <w:tcW w:w="9350" w:type="dxa"/>
            <w:shd w:val="clear" w:color="auto" w:fill="E6F5FD" w:themeFill="accent3" w:themeFillTint="33"/>
          </w:tcPr>
          <w:p w14:paraId="64CE4DDE" w14:textId="77777777" w:rsidR="00E43B82" w:rsidRDefault="00E43B82" w:rsidP="00CD6FDB">
            <w:pPr>
              <w:jc w:val="both"/>
              <w:rPr>
                <w:rFonts w:ascii="System" w:hAnsi="System"/>
              </w:rPr>
            </w:pPr>
          </w:p>
          <w:p w14:paraId="598E2557" w14:textId="10F8FEA3" w:rsidR="00E43B82" w:rsidRPr="0019155A" w:rsidRDefault="00E43B82" w:rsidP="00CD6FDB">
            <w:pPr>
              <w:jc w:val="both"/>
              <w:rPr>
                <w:rFonts w:ascii="System" w:hAnsi="System"/>
              </w:rPr>
            </w:pP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"eventId": "22ef70fb-73e1-44e8-b023-069274c4f511", </w:t>
            </w:r>
            <w:r>
              <w:rPr>
                <w:rStyle w:val="Strong"/>
                <w:rFonts w:ascii="Arial" w:hAnsi="Arial" w:cs="Arial"/>
                <w:color w:val="121212"/>
                <w:sz w:val="21"/>
                <w:szCs w:val="21"/>
                <w:shd w:val="clear" w:color="auto" w:fill="FFFFFF"/>
              </w:rPr>
              <w:t>--&gt;Auto generated in the adapter would be used for lookup when replay triggered</w:t>
            </w:r>
            <w:r>
              <w:rPr>
                <w:rFonts w:ascii="Arial" w:hAnsi="Arial" w:cs="Arial"/>
                <w:color w:val="121212"/>
                <w:sz w:val="21"/>
                <w:szCs w:val="21"/>
              </w:rPr>
              <w:br/>
            </w:r>
            <w:r>
              <w:rPr>
                <w:rFonts w:ascii="Arial" w:hAnsi="Arial" w:cs="Arial"/>
                <w:color w:val="121212"/>
                <w:sz w:val="21"/>
                <w:szCs w:val="21"/>
                <w:shd w:val="clear" w:color="auto" w:fill="FFFFFF"/>
              </w:rPr>
              <w:t>"eventTimestamp": 1559545545140, </w:t>
            </w:r>
            <w:r>
              <w:rPr>
                <w:rFonts w:ascii="Arial" w:hAnsi="Arial" w:cs="Arial"/>
                <w:color w:val="121212"/>
                <w:sz w:val="21"/>
                <w:szCs w:val="21"/>
              </w:rPr>
              <w:br/>
            </w:r>
            <w:r>
              <w:rPr>
                <w:rFonts w:ascii="Arial" w:hAnsi="Arial" w:cs="Arial"/>
                <w:color w:val="121212"/>
                <w:sz w:val="21"/>
                <w:szCs w:val="21"/>
                <w:shd w:val="clear" w:color="auto" w:fill="FFFFFF"/>
              </w:rPr>
              <w:t>"timeZone": "UTC", </w:t>
            </w:r>
            <w:r>
              <w:rPr>
                <w:rFonts w:ascii="Arial" w:hAnsi="Arial" w:cs="Arial"/>
                <w:color w:val="121212"/>
                <w:sz w:val="21"/>
                <w:szCs w:val="21"/>
              </w:rPr>
              <w:br/>
            </w:r>
            <w:r>
              <w:rPr>
                <w:rFonts w:ascii="Arial" w:hAnsi="Arial" w:cs="Arial"/>
                <w:color w:val="121212"/>
                <w:sz w:val="21"/>
                <w:szCs w:val="21"/>
                <w:shd w:val="clear" w:color="auto" w:fill="FFFFFF"/>
              </w:rPr>
              <w:t>"payload": {</w:t>
            </w:r>
            <w:r>
              <w:rPr>
                <w:rFonts w:ascii="Arial" w:hAnsi="Arial" w:cs="Arial"/>
                <w:color w:val="121212"/>
                <w:sz w:val="21"/>
                <w:szCs w:val="21"/>
              </w:rPr>
              <w:br/>
            </w:r>
            <w:r>
              <w:rPr>
                <w:rFonts w:ascii="Arial" w:hAnsi="Arial" w:cs="Arial"/>
                <w:color w:val="121212"/>
                <w:sz w:val="21"/>
                <w:szCs w:val="21"/>
                <w:shd w:val="clear" w:color="auto" w:fill="FFFFFF"/>
              </w:rPr>
              <w:t>"exceptionInfo": {</w:t>
            </w:r>
            <w:r>
              <w:rPr>
                <w:rFonts w:ascii="Arial" w:hAnsi="Arial" w:cs="Arial"/>
                <w:color w:val="121212"/>
                <w:sz w:val="21"/>
                <w:szCs w:val="21"/>
              </w:rPr>
              <w:br/>
            </w:r>
            <w:r>
              <w:rPr>
                <w:rFonts w:ascii="Arial" w:hAnsi="Arial" w:cs="Arial"/>
                <w:color w:val="121212"/>
                <w:sz w:val="21"/>
                <w:szCs w:val="21"/>
                <w:shd w:val="clear" w:color="auto" w:fill="FFFFFF"/>
              </w:rPr>
              <w:t>"coreEventPayload": null</w:t>
            </w:r>
            <w:r>
              <w:rPr>
                <w:rStyle w:val="Strong"/>
                <w:rFonts w:ascii="Arial" w:hAnsi="Arial" w:cs="Arial"/>
                <w:color w:val="121212"/>
                <w:sz w:val="21"/>
                <w:szCs w:val="21"/>
                <w:shd w:val="clear" w:color="auto" w:fill="FFFFFF"/>
              </w:rPr>
              <w:t>, --&gt; Not applicable here</w:t>
            </w:r>
            <w:r>
              <w:rPr>
                <w:rFonts w:ascii="Arial" w:hAnsi="Arial" w:cs="Arial"/>
                <w:color w:val="121212"/>
                <w:sz w:val="21"/>
                <w:szCs w:val="21"/>
              </w:rPr>
              <w:br/>
            </w:r>
            <w:r>
              <w:rPr>
                <w:rFonts w:ascii="Arial" w:hAnsi="Arial" w:cs="Arial"/>
                <w:color w:val="121212"/>
                <w:sz w:val="21"/>
                <w:szCs w:val="21"/>
                <w:shd w:val="clear" w:color="auto" w:fill="FFFFFF"/>
              </w:rPr>
              <w:t>"name": "Adapter Exception", </w:t>
            </w:r>
            <w:r>
              <w:rPr>
                <w:rFonts w:ascii="Arial" w:hAnsi="Arial" w:cs="Arial"/>
                <w:color w:val="121212"/>
                <w:sz w:val="21"/>
                <w:szCs w:val="21"/>
              </w:rPr>
              <w:br/>
            </w:r>
            <w:r>
              <w:rPr>
                <w:rFonts w:ascii="Arial" w:hAnsi="Arial" w:cs="Arial"/>
                <w:color w:val="121212"/>
                <w:sz w:val="21"/>
                <w:szCs w:val="21"/>
                <w:shd w:val="clear" w:color="auto" w:fill="FFFFFF"/>
              </w:rPr>
              <w:t>"description": "</w:t>
            </w:r>
            <w:r w:rsidRPr="001D6DAA">
              <w:rPr>
                <w:rFonts w:ascii="Calibri" w:hAnsi="Calibri"/>
                <w:sz w:val="18"/>
                <w:szCs w:val="18"/>
              </w:rPr>
              <w:t xml:space="preserve"> </w:t>
            </w:r>
            <w:r w:rsidRPr="00E43B82">
              <w:rPr>
                <w:rFonts w:ascii="Arial" w:hAnsi="Arial" w:cs="Arial"/>
                <w:color w:val="121212"/>
                <w:sz w:val="21"/>
                <w:szCs w:val="21"/>
                <w:highlight w:val="yellow"/>
                <w:shd w:val="clear" w:color="auto" w:fill="FFFFFF"/>
              </w:rPr>
              <w:t>Reference data look up failed</w:t>
            </w:r>
            <w:r>
              <w:rPr>
                <w:rFonts w:ascii="Arial" w:hAnsi="Arial" w:cs="Arial"/>
                <w:color w:val="121212"/>
                <w:sz w:val="21"/>
                <w:szCs w:val="21"/>
                <w:shd w:val="clear" w:color="auto" w:fill="FFFFFF"/>
              </w:rPr>
              <w:t xml:space="preserve"> ", </w:t>
            </w:r>
            <w:r>
              <w:rPr>
                <w:rFonts w:ascii="Arial" w:hAnsi="Arial" w:cs="Arial"/>
                <w:color w:val="121212"/>
                <w:sz w:val="21"/>
                <w:szCs w:val="21"/>
              </w:rPr>
              <w:br/>
            </w:r>
            <w:r>
              <w:rPr>
                <w:rFonts w:ascii="Arial" w:hAnsi="Arial" w:cs="Arial"/>
                <w:color w:val="121212"/>
                <w:sz w:val="21"/>
                <w:szCs w:val="21"/>
                <w:shd w:val="clear" w:color="auto" w:fill="FFFFFF"/>
              </w:rPr>
              <w:t>"exceptionClass": "ADAPTER", </w:t>
            </w:r>
            <w:r>
              <w:rPr>
                <w:rFonts w:ascii="Arial" w:hAnsi="Arial" w:cs="Arial"/>
                <w:color w:val="121212"/>
                <w:sz w:val="21"/>
                <w:szCs w:val="21"/>
              </w:rPr>
              <w:br/>
            </w:r>
            <w:r>
              <w:rPr>
                <w:rFonts w:ascii="Arial" w:hAnsi="Arial" w:cs="Arial"/>
                <w:color w:val="121212"/>
                <w:sz w:val="21"/>
                <w:szCs w:val="21"/>
                <w:shd w:val="clear" w:color="auto" w:fill="FFFFFF"/>
              </w:rPr>
              <w:t>"type": null, </w:t>
            </w:r>
            <w:r>
              <w:rPr>
                <w:rFonts w:ascii="Arial" w:hAnsi="Arial" w:cs="Arial"/>
                <w:color w:val="121212"/>
                <w:sz w:val="21"/>
                <w:szCs w:val="21"/>
              </w:rPr>
              <w:br/>
            </w:r>
            <w:r>
              <w:rPr>
                <w:rFonts w:ascii="Arial" w:hAnsi="Arial" w:cs="Arial"/>
                <w:color w:val="121212"/>
                <w:sz w:val="21"/>
                <w:szCs w:val="21"/>
                <w:shd w:val="clear" w:color="auto" w:fill="FFFFFF"/>
              </w:rPr>
              <w:t>"status": "NEW", </w:t>
            </w:r>
            <w:r>
              <w:rPr>
                <w:rFonts w:ascii="Arial" w:hAnsi="Arial" w:cs="Arial"/>
                <w:color w:val="121212"/>
                <w:sz w:val="21"/>
                <w:szCs w:val="21"/>
              </w:rPr>
              <w:br/>
            </w:r>
            <w:r>
              <w:rPr>
                <w:rFonts w:ascii="Arial" w:hAnsi="Arial" w:cs="Arial"/>
                <w:color w:val="121212"/>
                <w:sz w:val="21"/>
                <w:szCs w:val="21"/>
                <w:shd w:val="clear" w:color="auto" w:fill="FFFFFF"/>
              </w:rPr>
              <w:t>"errors":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"errorCode": "</w:t>
            </w:r>
            <w:r>
              <w:t xml:space="preserve"> </w:t>
            </w:r>
            <w:r w:rsidRPr="00E43B82">
              <w:rPr>
                <w:rFonts w:ascii="Arial" w:hAnsi="Arial" w:cs="Arial"/>
                <w:color w:val="121212"/>
                <w:sz w:val="21"/>
                <w:szCs w:val="21"/>
                <w:shd w:val="clear" w:color="auto" w:fill="FFFFFF"/>
              </w:rPr>
              <w:t>INTG_Replayable_02</w:t>
            </w:r>
            <w:r>
              <w:rPr>
                <w:rFonts w:ascii="Arial" w:hAnsi="Arial" w:cs="Arial"/>
                <w:color w:val="121212"/>
                <w:sz w:val="21"/>
                <w:szCs w:val="21"/>
                <w:shd w:val="clear" w:color="auto" w:fill="FFFFFF"/>
              </w:rPr>
              <w:t>", </w:t>
            </w:r>
            <w:r>
              <w:rPr>
                <w:rStyle w:val="Strong"/>
                <w:rFonts w:ascii="Arial" w:hAnsi="Arial" w:cs="Arial"/>
                <w:color w:val="121212"/>
                <w:sz w:val="21"/>
                <w:szCs w:val="21"/>
                <w:shd w:val="clear" w:color="auto" w:fill="FFFFFF"/>
              </w:rPr>
              <w:t>--&gt; will be used for storing error code emitted by the adapter</w:t>
            </w:r>
            <w:r>
              <w:rPr>
                <w:rFonts w:ascii="Arial" w:hAnsi="Arial" w:cs="Arial"/>
                <w:color w:val="121212"/>
                <w:sz w:val="21"/>
                <w:szCs w:val="21"/>
              </w:rPr>
              <w:br/>
            </w:r>
            <w:r>
              <w:rPr>
                <w:rFonts w:ascii="Arial" w:hAnsi="Arial" w:cs="Arial"/>
                <w:color w:val="121212"/>
                <w:sz w:val="21"/>
                <w:szCs w:val="21"/>
                <w:shd w:val="clear" w:color="auto" w:fill="FFFFFF"/>
              </w:rPr>
              <w:t>"errorMessage": "</w:t>
            </w:r>
            <w:r w:rsidRPr="001D6DAA">
              <w:rPr>
                <w:rFonts w:ascii="Calibri" w:hAnsi="Calibri"/>
                <w:sz w:val="18"/>
                <w:szCs w:val="18"/>
              </w:rPr>
              <w:t xml:space="preserve"> </w:t>
            </w:r>
            <w:r w:rsidR="00F162CA" w:rsidRPr="00F162CA">
              <w:rPr>
                <w:rFonts w:ascii="Arial" w:hAnsi="Arial" w:cs="Arial"/>
                <w:color w:val="121212"/>
                <w:sz w:val="21"/>
                <w:szCs w:val="21"/>
                <w:highlight w:val="yellow"/>
                <w:shd w:val="clear" w:color="auto" w:fill="FFFFFF"/>
              </w:rPr>
              <w:t>Reference data lookup failed for typecode=</w:t>
            </w:r>
            <w:r w:rsidRPr="00F162CA">
              <w:rPr>
                <w:rFonts w:ascii="Arial" w:hAnsi="Arial" w:cs="Arial"/>
                <w:color w:val="121212"/>
                <w:sz w:val="21"/>
                <w:szCs w:val="21"/>
                <w:highlight w:val="yellow"/>
                <w:shd w:val="clear" w:color="auto" w:fill="FFFFFF"/>
              </w:rPr>
              <w:t xml:space="preserve"> </w:t>
            </w:r>
            <w:r w:rsidR="00F162CA" w:rsidRPr="00F162CA">
              <w:rPr>
                <w:rFonts w:ascii="Arial" w:hAnsi="Arial" w:cs="Arial"/>
                <w:color w:val="121212"/>
                <w:sz w:val="21"/>
                <w:szCs w:val="21"/>
                <w:highlight w:val="yellow"/>
                <w:shd w:val="clear" w:color="auto" w:fill="FFFFFF"/>
              </w:rPr>
              <w:t>CntryCode</w:t>
            </w:r>
            <w:r>
              <w:rPr>
                <w:rFonts w:ascii="Arial" w:hAnsi="Arial" w:cs="Arial"/>
                <w:color w:val="121212"/>
                <w:sz w:val="21"/>
                <w:szCs w:val="21"/>
                <w:shd w:val="clear" w:color="auto" w:fill="FFFFFF"/>
              </w:rPr>
              <w:t>", </w:t>
            </w:r>
            <w:r>
              <w:rPr>
                <w:rStyle w:val="Strong"/>
                <w:rFonts w:ascii="Arial" w:hAnsi="Arial" w:cs="Arial"/>
                <w:color w:val="121212"/>
                <w:sz w:val="21"/>
                <w:szCs w:val="21"/>
                <w:shd w:val="clear" w:color="auto" w:fill="FFFFFF"/>
              </w:rPr>
              <w:t>will be used for storing error message emitted by the adapter</w:t>
            </w:r>
            <w:r>
              <w:rPr>
                <w:rFonts w:ascii="Arial" w:hAnsi="Arial" w:cs="Arial"/>
                <w:color w:val="121212"/>
                <w:sz w:val="21"/>
                <w:szCs w:val="21"/>
              </w:rPr>
              <w:br/>
            </w:r>
            <w:r>
              <w:rPr>
                <w:rFonts w:ascii="Arial" w:hAnsi="Arial" w:cs="Arial"/>
                <w:color w:val="121212"/>
                <w:sz w:val="21"/>
                <w:szCs w:val="21"/>
                <w:shd w:val="clear" w:color="auto" w:fill="FFFFFF"/>
              </w:rPr>
              <w:t>"errorType": "</w:t>
            </w:r>
            <w:r w:rsidRPr="002A7FD9">
              <w:rPr>
                <w:rFonts w:ascii="Arial" w:hAnsi="Arial" w:cs="Arial"/>
                <w:color w:val="121212"/>
                <w:sz w:val="21"/>
                <w:szCs w:val="21"/>
                <w:highlight w:val="yellow"/>
                <w:shd w:val="clear" w:color="auto" w:fill="FFFFFF"/>
              </w:rPr>
              <w:t>Replayable Error</w:t>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lastRenderedPageBreak/>
              <w:t>"exceptionContext": {</w:t>
            </w:r>
            <w:r>
              <w:rPr>
                <w:rFonts w:ascii="Arial" w:hAnsi="Arial" w:cs="Arial"/>
                <w:color w:val="121212"/>
                <w:sz w:val="21"/>
                <w:szCs w:val="21"/>
              </w:rPr>
              <w:br/>
            </w:r>
            <w:r>
              <w:rPr>
                <w:rFonts w:ascii="Arial" w:hAnsi="Arial" w:cs="Arial"/>
                <w:color w:val="121212"/>
                <w:sz w:val="21"/>
                <w:szCs w:val="21"/>
                <w:shd w:val="clear" w:color="auto" w:fill="FFFFFF"/>
              </w:rPr>
              <w:t>"UUID": "4424424242", </w:t>
            </w:r>
            <w:r w:rsidRPr="00872CB8">
              <w:rPr>
                <w:rFonts w:ascii="Arial" w:hAnsi="Arial" w:cs="Arial"/>
                <w:b/>
                <w:color w:val="121212"/>
                <w:sz w:val="21"/>
                <w:szCs w:val="21"/>
                <w:shd w:val="clear" w:color="auto" w:fill="FFFFFF"/>
              </w:rPr>
              <w:sym w:font="Wingdings" w:char="F0E0"/>
            </w:r>
            <w:r w:rsidRPr="00872CB8">
              <w:rPr>
                <w:rFonts w:ascii="Arial" w:hAnsi="Arial" w:cs="Arial"/>
                <w:b/>
                <w:color w:val="121212"/>
                <w:sz w:val="21"/>
                <w:szCs w:val="21"/>
                <w:shd w:val="clear" w:color="auto" w:fill="FFFFFF"/>
              </w:rPr>
              <w:t xml:space="preserve"> Domain Entity Uber id</w:t>
            </w:r>
            <w:r w:rsidRPr="00872CB8">
              <w:rPr>
                <w:rFonts w:ascii="Arial" w:hAnsi="Arial" w:cs="Arial"/>
                <w:b/>
                <w:color w:val="121212"/>
                <w:sz w:val="21"/>
                <w:szCs w:val="21"/>
              </w:rPr>
              <w:br/>
            </w:r>
            <w:r>
              <w:rPr>
                <w:rFonts w:ascii="Arial" w:hAnsi="Arial" w:cs="Arial"/>
                <w:color w:val="121212"/>
                <w:sz w:val="21"/>
                <w:szCs w:val="21"/>
                <w:shd w:val="clear" w:color="auto" w:fill="FFFFFF"/>
              </w:rPr>
              <w:t>"transactionFlowType": "SUBS"</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"domainId": "4424424242", </w:t>
            </w:r>
            <w:r w:rsidRPr="00672397">
              <w:rPr>
                <w:rFonts w:ascii="Arial" w:hAnsi="Arial" w:cs="Arial"/>
                <w:b/>
                <w:color w:val="121212"/>
                <w:sz w:val="21"/>
                <w:szCs w:val="21"/>
                <w:shd w:val="clear" w:color="auto" w:fill="FFFFFF"/>
              </w:rPr>
              <w:sym w:font="Wingdings" w:char="F0E0"/>
            </w:r>
            <w:r w:rsidRPr="00672397">
              <w:rPr>
                <w:rFonts w:ascii="Arial" w:hAnsi="Arial" w:cs="Arial"/>
                <w:b/>
                <w:color w:val="121212"/>
                <w:sz w:val="21"/>
                <w:szCs w:val="21"/>
                <w:shd w:val="clear" w:color="auto" w:fill="FFFFFF"/>
              </w:rPr>
              <w:t xml:space="preserve"> Domain Entity Uber id</w:t>
            </w:r>
            <w:r>
              <w:rPr>
                <w:rFonts w:ascii="Arial" w:hAnsi="Arial" w:cs="Arial"/>
                <w:color w:val="121212"/>
                <w:sz w:val="21"/>
                <w:szCs w:val="21"/>
              </w:rPr>
              <w:br/>
            </w:r>
            <w:r>
              <w:rPr>
                <w:rFonts w:ascii="Arial" w:hAnsi="Arial" w:cs="Arial"/>
                <w:color w:val="121212"/>
                <w:sz w:val="21"/>
                <w:szCs w:val="21"/>
                <w:shd w:val="clear" w:color="auto" w:fill="FFFFFF"/>
              </w:rPr>
              <w:t>"exceptionID": "53ab4816-d7b7-4fd8-94c1-a88eb27e9757", </w:t>
            </w:r>
            <w:r>
              <w:rPr>
                <w:rFonts w:ascii="Arial" w:hAnsi="Arial" w:cs="Arial"/>
                <w:color w:val="121212"/>
                <w:sz w:val="21"/>
                <w:szCs w:val="21"/>
              </w:rPr>
              <w:br/>
            </w:r>
            <w:r>
              <w:rPr>
                <w:rFonts w:ascii="Arial" w:hAnsi="Arial" w:cs="Arial"/>
                <w:color w:val="121212"/>
                <w:sz w:val="21"/>
                <w:szCs w:val="21"/>
                <w:shd w:val="clear" w:color="auto" w:fill="FFFFFF"/>
              </w:rPr>
              <w:t>"links": [</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sidR="006F093E">
              <w:rPr>
                <w:rFonts w:ascii="Arial" w:hAnsi="Arial" w:cs="Arial"/>
                <w:color w:val="121212"/>
                <w:sz w:val="21"/>
                <w:szCs w:val="21"/>
                <w:shd w:val="clear" w:color="auto" w:fill="FFFFFF"/>
              </w:rPr>
              <w:t>"</w:t>
            </w:r>
            <w:r>
              <w:rPr>
                <w:rFonts w:ascii="Arial" w:hAnsi="Arial" w:cs="Arial"/>
                <w:color w:val="121212"/>
                <w:sz w:val="21"/>
                <w:szCs w:val="21"/>
                <w:shd w:val="clear" w:color="auto" w:fill="FFFFFF"/>
              </w:rPr>
              <w:t>PartyRole": { </w:t>
            </w:r>
            <w:r>
              <w:rPr>
                <w:rStyle w:val="Strong"/>
                <w:rFonts w:ascii="Arial" w:hAnsi="Arial" w:cs="Arial"/>
                <w:color w:val="121212"/>
                <w:sz w:val="21"/>
                <w:szCs w:val="21"/>
                <w:shd w:val="clear" w:color="auto" w:fill="FFFFFF"/>
              </w:rPr>
              <w:t>--&gt; Source Event Payload</w:t>
            </w:r>
            <w:r>
              <w:rPr>
                <w:rFonts w:ascii="Arial" w:hAnsi="Arial" w:cs="Arial"/>
                <w:color w:val="121212"/>
                <w:sz w:val="21"/>
                <w:szCs w:val="21"/>
              </w:rPr>
              <w:br/>
            </w:r>
            <w:r>
              <w:rPr>
                <w:rFonts w:ascii="Arial" w:hAnsi="Arial" w:cs="Arial"/>
                <w:color w:val="121212"/>
                <w:sz w:val="21"/>
                <w:szCs w:val="21"/>
                <w:shd w:val="clear" w:color="auto" w:fill="FFFFFF"/>
              </w:rPr>
              <w:t>"taOnshoreOffshoreIndicator": "onshore", </w:t>
            </w:r>
            <w:r>
              <w:rPr>
                <w:rFonts w:ascii="Arial" w:hAnsi="Arial" w:cs="Arial"/>
                <w:color w:val="121212"/>
                <w:sz w:val="21"/>
                <w:szCs w:val="21"/>
              </w:rPr>
              <w:br/>
            </w:r>
            <w:r>
              <w:rPr>
                <w:rFonts w:ascii="Arial" w:hAnsi="Arial" w:cs="Arial"/>
                <w:color w:val="121212"/>
                <w:sz w:val="21"/>
                <w:szCs w:val="21"/>
                <w:shd w:val="clear" w:color="auto" w:fill="FFFFFF"/>
              </w:rPr>
              <w:t>"UBERFundId": "10", </w:t>
            </w:r>
            <w:r>
              <w:rPr>
                <w:rFonts w:ascii="Arial" w:hAnsi="Arial" w:cs="Arial"/>
                <w:color w:val="121212"/>
                <w:sz w:val="21"/>
                <w:szCs w:val="21"/>
              </w:rPr>
              <w:br/>
            </w:r>
            <w:r w:rsidR="006F093E">
              <w:rPr>
                <w:rFonts w:ascii="Arial" w:hAnsi="Arial" w:cs="Arial"/>
                <w:color w:val="121212"/>
                <w:sz w:val="21"/>
                <w:szCs w:val="21"/>
                <w:shd w:val="clear" w:color="auto" w:fill="FFFFFF"/>
              </w:rPr>
              <w:t>"</w:t>
            </w:r>
            <w:r>
              <w:rPr>
                <w:rFonts w:ascii="Arial" w:hAnsi="Arial" w:cs="Arial"/>
                <w:color w:val="121212"/>
                <w:sz w:val="21"/>
                <w:szCs w:val="21"/>
                <w:shd w:val="clear" w:color="auto" w:fill="FFFFFF"/>
              </w:rPr>
              <w:t>Type": "O", </w:t>
            </w:r>
            <w:r>
              <w:rPr>
                <w:rFonts w:ascii="Arial" w:hAnsi="Arial" w:cs="Arial"/>
                <w:color w:val="121212"/>
                <w:sz w:val="21"/>
                <w:szCs w:val="21"/>
              </w:rPr>
              <w:br/>
            </w:r>
            <w:r>
              <w:rPr>
                <w:rFonts w:ascii="Arial" w:hAnsi="Arial" w:cs="Arial"/>
                <w:color w:val="121212"/>
                <w:sz w:val="21"/>
                <w:szCs w:val="21"/>
                <w:shd w:val="clear" w:color="auto" w:fill="FFFFFF"/>
              </w:rPr>
              <w:t>"IsAmmendable": false, </w:t>
            </w:r>
            <w:r>
              <w:rPr>
                <w:rFonts w:ascii="Arial" w:hAnsi="Arial" w:cs="Arial"/>
                <w:color w:val="121212"/>
                <w:sz w:val="21"/>
                <w:szCs w:val="21"/>
              </w:rPr>
              <w:br/>
            </w:r>
            <w:r>
              <w:rPr>
                <w:rFonts w:ascii="Arial" w:hAnsi="Arial" w:cs="Arial"/>
                <w:color w:val="121212"/>
                <w:sz w:val="21"/>
                <w:szCs w:val="21"/>
                <w:shd w:val="clear" w:color="auto" w:fill="FFFFFF"/>
              </w:rPr>
              <w:t>"SingleSwingPricingParametersArray":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"SingleSwingPricingParametersOperationType": "", </w:t>
            </w:r>
            <w:r>
              <w:rPr>
                <w:rFonts w:ascii="Arial" w:hAnsi="Arial" w:cs="Arial"/>
                <w:color w:val="121212"/>
                <w:sz w:val="21"/>
                <w:szCs w:val="21"/>
              </w:rPr>
              <w:br/>
            </w:r>
            <w:r>
              <w:rPr>
                <w:rFonts w:ascii="Arial" w:hAnsi="Arial" w:cs="Arial"/>
                <w:color w:val="121212"/>
                <w:sz w:val="21"/>
                <w:szCs w:val="21"/>
                <w:shd w:val="clear" w:color="auto" w:fill="FFFFFF"/>
              </w:rPr>
              <w:t>"SingleSwingPricingParametersPricingThresholdMethodType":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"eventClass": "ADAPTER_EXCEPTION_EVENT", </w:t>
            </w:r>
            <w:r>
              <w:rPr>
                <w:rFonts w:ascii="Arial" w:hAnsi="Arial" w:cs="Arial"/>
                <w:color w:val="121212"/>
                <w:sz w:val="21"/>
                <w:szCs w:val="21"/>
              </w:rPr>
              <w:br/>
            </w:r>
            <w:r>
              <w:rPr>
                <w:rFonts w:ascii="Arial" w:hAnsi="Arial" w:cs="Arial"/>
                <w:color w:val="121212"/>
                <w:sz w:val="21"/>
                <w:szCs w:val="21"/>
                <w:shd w:val="clear" w:color="auto" w:fill="FFFFFF"/>
              </w:rPr>
              <w:t>"domai</w:t>
            </w:r>
            <w:r w:rsidR="006F093E">
              <w:rPr>
                <w:rFonts w:ascii="Arial" w:hAnsi="Arial" w:cs="Arial"/>
                <w:color w:val="121212"/>
                <w:sz w:val="21"/>
                <w:szCs w:val="21"/>
                <w:shd w:val="clear" w:color="auto" w:fill="FFFFFF"/>
              </w:rPr>
              <w:t>nName": "</w:t>
            </w:r>
            <w:r>
              <w:rPr>
                <w:rFonts w:ascii="Arial" w:hAnsi="Arial" w:cs="Arial"/>
                <w:color w:val="121212"/>
                <w:sz w:val="21"/>
                <w:szCs w:val="21"/>
                <w:shd w:val="clear" w:color="auto" w:fill="FFFFFF"/>
              </w:rPr>
              <w:t>PartyRole", </w:t>
            </w:r>
            <w:r>
              <w:rPr>
                <w:rFonts w:ascii="Arial" w:hAnsi="Arial" w:cs="Arial"/>
                <w:color w:val="121212"/>
                <w:sz w:val="21"/>
                <w:szCs w:val="21"/>
              </w:rPr>
              <w:br/>
            </w:r>
            <w:r>
              <w:rPr>
                <w:rFonts w:ascii="Arial" w:hAnsi="Arial" w:cs="Arial"/>
                <w:color w:val="121212"/>
                <w:sz w:val="21"/>
                <w:szCs w:val="21"/>
                <w:shd w:val="clear" w:color="auto" w:fill="FFFFFF"/>
              </w:rPr>
              <w:t>"eventHeader": {</w:t>
            </w:r>
            <w:r>
              <w:rPr>
                <w:rFonts w:ascii="Arial" w:hAnsi="Arial" w:cs="Arial"/>
                <w:color w:val="121212"/>
                <w:sz w:val="21"/>
                <w:szCs w:val="21"/>
              </w:rPr>
              <w:br/>
            </w:r>
            <w:r>
              <w:rPr>
                <w:rFonts w:ascii="Arial" w:hAnsi="Arial" w:cs="Arial"/>
                <w:color w:val="121212"/>
                <w:sz w:val="21"/>
                <w:szCs w:val="21"/>
                <w:shd w:val="clear" w:color="auto" w:fill="FFFFFF"/>
              </w:rPr>
              <w:t>"previousEventId": null, </w:t>
            </w:r>
            <w:r>
              <w:rPr>
                <w:rFonts w:ascii="Arial" w:hAnsi="Arial" w:cs="Arial"/>
                <w:color w:val="121212"/>
                <w:sz w:val="21"/>
                <w:szCs w:val="21"/>
              </w:rPr>
              <w:br/>
            </w:r>
            <w:r>
              <w:rPr>
                <w:rFonts w:ascii="Arial" w:hAnsi="Arial" w:cs="Arial"/>
                <w:color w:val="121212"/>
                <w:sz w:val="21"/>
                <w:szCs w:val="21"/>
                <w:shd w:val="clear" w:color="auto" w:fill="FFFFFF"/>
              </w:rPr>
              <w:t>"sourceEventId": null, </w:t>
            </w:r>
            <w:r>
              <w:rPr>
                <w:rFonts w:ascii="Arial" w:hAnsi="Arial" w:cs="Arial"/>
                <w:color w:val="121212"/>
                <w:sz w:val="21"/>
                <w:szCs w:val="21"/>
              </w:rPr>
              <w:br/>
            </w:r>
            <w:r>
              <w:rPr>
                <w:rFonts w:ascii="Arial" w:hAnsi="Arial" w:cs="Arial"/>
                <w:color w:val="121212"/>
                <w:sz w:val="21"/>
                <w:szCs w:val="21"/>
                <w:shd w:val="clear" w:color="auto" w:fill="FFFFFF"/>
              </w:rPr>
              <w:t>"currentEventId": null, </w:t>
            </w:r>
            <w:r>
              <w:rPr>
                <w:rFonts w:ascii="Arial" w:hAnsi="Arial" w:cs="Arial"/>
                <w:color w:val="121212"/>
                <w:sz w:val="21"/>
                <w:szCs w:val="21"/>
              </w:rPr>
              <w:br/>
            </w:r>
            <w:r>
              <w:rPr>
                <w:rFonts w:ascii="Arial" w:hAnsi="Arial" w:cs="Arial"/>
                <w:color w:val="121212"/>
                <w:sz w:val="21"/>
                <w:szCs w:val="21"/>
                <w:shd w:val="clear" w:color="auto" w:fill="FFFFFF"/>
              </w:rPr>
              <w:t>"sourcePublisherId": null, </w:t>
            </w:r>
            <w:r>
              <w:rPr>
                <w:rFonts w:ascii="Arial" w:hAnsi="Arial" w:cs="Arial"/>
                <w:color w:val="121212"/>
                <w:sz w:val="21"/>
                <w:szCs w:val="21"/>
              </w:rPr>
              <w:br/>
            </w:r>
            <w:r>
              <w:rPr>
                <w:rFonts w:ascii="Arial" w:hAnsi="Arial" w:cs="Arial"/>
                <w:color w:val="121212"/>
                <w:sz w:val="21"/>
                <w:szCs w:val="21"/>
                <w:shd w:val="clear" w:color="auto" w:fill="FFFFFF"/>
              </w:rPr>
              <w:t>"sourceEventTimestamp": null, </w:t>
            </w:r>
            <w:r>
              <w:rPr>
                <w:rFonts w:ascii="Arial" w:hAnsi="Arial" w:cs="Arial"/>
                <w:color w:val="121212"/>
                <w:sz w:val="21"/>
                <w:szCs w:val="21"/>
              </w:rPr>
              <w:br/>
            </w:r>
            <w:r>
              <w:rPr>
                <w:rFonts w:ascii="Arial" w:hAnsi="Arial" w:cs="Arial"/>
                <w:color w:val="121212"/>
                <w:sz w:val="21"/>
                <w:szCs w:val="21"/>
                <w:shd w:val="clear" w:color="auto" w:fill="FFFFFF"/>
              </w:rPr>
              <w:t>"publisherId": null, </w:t>
            </w:r>
            <w:r>
              <w:rPr>
                <w:rFonts w:ascii="Arial" w:hAnsi="Arial" w:cs="Arial"/>
                <w:color w:val="121212"/>
                <w:sz w:val="21"/>
                <w:szCs w:val="21"/>
              </w:rPr>
              <w:br/>
            </w:r>
            <w:r>
              <w:rPr>
                <w:rFonts w:ascii="Arial" w:hAnsi="Arial" w:cs="Arial"/>
                <w:color w:val="121212"/>
                <w:sz w:val="21"/>
                <w:szCs w:val="21"/>
                <w:shd w:val="clear" w:color="auto" w:fill="FFFFFF"/>
              </w:rPr>
              <w:t>"mode": "MANUAL"</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"eventContext": {</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w:t>
            </w:r>
            <w:r w:rsidRPr="00A653C8">
              <w:rPr>
                <w:rFonts w:ascii="Arial" w:hAnsi="Arial" w:cs="Arial"/>
                <w:color w:val="121212"/>
                <w:sz w:val="21"/>
                <w:szCs w:val="21"/>
                <w:highlight w:val="yellow"/>
                <w:shd w:val="clear" w:color="auto" w:fill="FFFFFF"/>
              </w:rPr>
              <w:t>eventName": "</w:t>
            </w:r>
            <w:r w:rsidR="006F093E">
              <w:rPr>
                <w:rFonts w:ascii="Arial" w:hAnsi="Arial" w:cs="Arial"/>
                <w:color w:val="121212"/>
                <w:sz w:val="21"/>
                <w:szCs w:val="21"/>
                <w:highlight w:val="yellow"/>
                <w:shd w:val="clear" w:color="auto" w:fill="FFFFFF"/>
              </w:rPr>
              <w:t xml:space="preserve"> </w:t>
            </w:r>
            <w:r w:rsidRPr="00A653C8">
              <w:rPr>
                <w:rFonts w:ascii="Arial" w:hAnsi="Arial" w:cs="Arial"/>
                <w:color w:val="121212"/>
                <w:sz w:val="21"/>
                <w:szCs w:val="21"/>
                <w:highlight w:val="yellow"/>
                <w:shd w:val="clear" w:color="auto" w:fill="FFFFFF"/>
              </w:rPr>
              <w:t>PartyRole_PUBLISH", </w:t>
            </w:r>
            <w:r w:rsidRPr="00A653C8">
              <w:rPr>
                <w:rFonts w:ascii="Arial" w:hAnsi="Arial" w:cs="Arial"/>
                <w:color w:val="121212"/>
                <w:sz w:val="21"/>
                <w:szCs w:val="21"/>
                <w:highlight w:val="yellow"/>
              </w:rPr>
              <w:br/>
            </w:r>
            <w:r w:rsidRPr="00A653C8">
              <w:rPr>
                <w:rFonts w:ascii="Arial" w:hAnsi="Arial" w:cs="Arial"/>
                <w:color w:val="121212"/>
                <w:sz w:val="21"/>
                <w:szCs w:val="21"/>
                <w:highlight w:val="yellow"/>
                <w:shd w:val="clear" w:color="auto" w:fill="FFFFFF"/>
              </w:rPr>
              <w:t>"replayable": true,</w:t>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"links":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"rel": "</w:t>
            </w:r>
            <w:r w:rsidRPr="00A653C8">
              <w:rPr>
                <w:rFonts w:ascii="Arial" w:hAnsi="Arial" w:cs="Arial"/>
                <w:color w:val="121212"/>
                <w:sz w:val="21"/>
                <w:szCs w:val="21"/>
                <w:highlight w:val="yellow"/>
                <w:shd w:val="clear" w:color="auto" w:fill="FFFFFF"/>
              </w:rPr>
              <w:t>replay</w:t>
            </w:r>
            <w:r>
              <w:rPr>
                <w:rFonts w:ascii="Arial" w:hAnsi="Arial" w:cs="Arial"/>
                <w:color w:val="121212"/>
                <w:sz w:val="21"/>
                <w:szCs w:val="21"/>
                <w:shd w:val="clear" w:color="auto" w:fill="FFFFFF"/>
              </w:rPr>
              <w:t>", --&gt; </w:t>
            </w:r>
            <w:r>
              <w:rPr>
                <w:rStyle w:val="Strong"/>
                <w:rFonts w:ascii="Arial" w:hAnsi="Arial" w:cs="Arial"/>
                <w:color w:val="121212"/>
                <w:sz w:val="21"/>
                <w:szCs w:val="21"/>
                <w:shd w:val="clear" w:color="auto" w:fill="FFFFFF"/>
              </w:rPr>
              <w:t>Replay Link</w:t>
            </w:r>
            <w:r>
              <w:rPr>
                <w:rFonts w:ascii="Arial" w:hAnsi="Arial" w:cs="Arial"/>
                <w:color w:val="121212"/>
                <w:sz w:val="21"/>
                <w:szCs w:val="21"/>
              </w:rPr>
              <w:br/>
            </w:r>
            <w:r>
              <w:rPr>
                <w:rFonts w:ascii="Arial" w:hAnsi="Arial" w:cs="Arial"/>
                <w:color w:val="121212"/>
                <w:sz w:val="21"/>
                <w:szCs w:val="21"/>
                <w:shd w:val="clear" w:color="auto" w:fill="FFFFFF"/>
              </w:rPr>
              <w:t>"href": "</w:t>
            </w:r>
            <w:hyperlink r:id="rId33" w:tgtFrame="_blank" w:history="1">
              <w:r>
                <w:rPr>
                  <w:rStyle w:val="Hyperlink"/>
                  <w:rFonts w:ascii="Arial" w:hAnsi="Arial" w:cs="Arial"/>
                  <w:color w:val="4178BE"/>
                  <w:sz w:val="21"/>
                  <w:szCs w:val="21"/>
                  <w:shd w:val="clear" w:color="auto" w:fill="FFFFFF"/>
                </w:rPr>
                <w:t>http://localhost:8080/v1/replay/eventId=22ef70fb-73e1-44e8-b023-069274c4f511&amp;eventName=</w:t>
              </w:r>
              <w:r>
                <w:rPr>
                  <w:rFonts w:ascii="Arial" w:hAnsi="Arial" w:cs="Arial"/>
                  <w:color w:val="121212"/>
                  <w:sz w:val="21"/>
                  <w:szCs w:val="21"/>
                  <w:shd w:val="clear" w:color="auto" w:fill="FFFFFF"/>
                </w:rPr>
                <w:t xml:space="preserve"> FundPartyRole_PUBLISH</w:t>
              </w:r>
              <w:r>
                <w:rPr>
                  <w:rStyle w:val="Hyperlink"/>
                  <w:rFonts w:ascii="Arial" w:hAnsi="Arial" w:cs="Arial"/>
                  <w:color w:val="4178BE"/>
                  <w:sz w:val="21"/>
                  <w:szCs w:val="21"/>
                  <w:shd w:val="clear" w:color="auto" w:fill="FFFFFF"/>
                </w:rPr>
                <w:t xml:space="preserve"> /accept</w:t>
              </w:r>
            </w:hyperlink>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"hreflang": null, </w:t>
            </w:r>
            <w:r>
              <w:rPr>
                <w:rFonts w:ascii="Arial" w:hAnsi="Arial" w:cs="Arial"/>
                <w:color w:val="121212"/>
                <w:sz w:val="21"/>
                <w:szCs w:val="21"/>
              </w:rPr>
              <w:br/>
            </w:r>
            <w:r>
              <w:rPr>
                <w:rFonts w:ascii="Arial" w:hAnsi="Arial" w:cs="Arial"/>
                <w:color w:val="121212"/>
                <w:sz w:val="21"/>
                <w:szCs w:val="21"/>
                <w:shd w:val="clear" w:color="auto" w:fill="FFFFFF"/>
              </w:rPr>
              <w:t>"media": null, </w:t>
            </w:r>
            <w:r>
              <w:rPr>
                <w:rFonts w:ascii="Arial" w:hAnsi="Arial" w:cs="Arial"/>
                <w:color w:val="121212"/>
                <w:sz w:val="21"/>
                <w:szCs w:val="21"/>
              </w:rPr>
              <w:br/>
            </w:r>
            <w:r>
              <w:rPr>
                <w:rFonts w:ascii="Arial" w:hAnsi="Arial" w:cs="Arial"/>
                <w:color w:val="121212"/>
                <w:sz w:val="21"/>
                <w:szCs w:val="21"/>
                <w:shd w:val="clear" w:color="auto" w:fill="FFFFFF"/>
              </w:rPr>
              <w:t>"title": null, </w:t>
            </w:r>
            <w:r>
              <w:rPr>
                <w:rFonts w:ascii="Arial" w:hAnsi="Arial" w:cs="Arial"/>
                <w:color w:val="121212"/>
                <w:sz w:val="21"/>
                <w:szCs w:val="21"/>
              </w:rPr>
              <w:br/>
            </w:r>
            <w:r>
              <w:rPr>
                <w:rFonts w:ascii="Arial" w:hAnsi="Arial" w:cs="Arial"/>
                <w:color w:val="121212"/>
                <w:sz w:val="21"/>
                <w:szCs w:val="21"/>
                <w:shd w:val="clear" w:color="auto" w:fill="FFFFFF"/>
              </w:rPr>
              <w:t>"type": null, </w:t>
            </w:r>
            <w:r>
              <w:rPr>
                <w:rFonts w:ascii="Arial" w:hAnsi="Arial" w:cs="Arial"/>
                <w:color w:val="121212"/>
                <w:sz w:val="21"/>
                <w:szCs w:val="21"/>
              </w:rPr>
              <w:br/>
            </w:r>
            <w:r>
              <w:rPr>
                <w:rFonts w:ascii="Arial" w:hAnsi="Arial" w:cs="Arial"/>
                <w:color w:val="121212"/>
                <w:sz w:val="21"/>
                <w:szCs w:val="21"/>
                <w:shd w:val="clear" w:color="auto" w:fill="FFFFFF"/>
              </w:rPr>
              <w:t>"deprecation": null</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p>
        </w:tc>
      </w:tr>
    </w:tbl>
    <w:p w14:paraId="2817EB9B" w14:textId="77777777" w:rsidR="00E43B82" w:rsidRPr="0019155A" w:rsidRDefault="00E43B82" w:rsidP="00CD6FDB">
      <w:pPr>
        <w:jc w:val="both"/>
        <w:rPr>
          <w:rFonts w:ascii="System" w:hAnsi="System"/>
        </w:rPr>
      </w:pPr>
    </w:p>
    <w:p w14:paraId="3E5F6110" w14:textId="77777777" w:rsidR="00914330" w:rsidRDefault="00914330" w:rsidP="00CD6FDB">
      <w:pPr>
        <w:jc w:val="both"/>
      </w:pPr>
    </w:p>
    <w:p w14:paraId="6C1B6BA4" w14:textId="77777777" w:rsidR="00914330" w:rsidRDefault="00914330" w:rsidP="00CD6FDB">
      <w:pPr>
        <w:jc w:val="both"/>
      </w:pPr>
    </w:p>
    <w:p w14:paraId="72FD61B2" w14:textId="77777777" w:rsidR="00914330" w:rsidRDefault="00914330" w:rsidP="00CD6FDB">
      <w:pPr>
        <w:jc w:val="both"/>
      </w:pPr>
    </w:p>
    <w:p w14:paraId="7D99D1E3" w14:textId="77777777" w:rsidR="00914330" w:rsidRDefault="00914330" w:rsidP="00CD6FDB">
      <w:pPr>
        <w:ind w:left="2790"/>
        <w:jc w:val="both"/>
        <w:rPr>
          <w:noProof/>
        </w:rPr>
      </w:pPr>
    </w:p>
    <w:p w14:paraId="1115E4C8" w14:textId="2624882C" w:rsidR="00914330" w:rsidRDefault="00914330" w:rsidP="00CD6FDB">
      <w:pPr>
        <w:pStyle w:val="Heading3"/>
        <w:ind w:left="1980"/>
        <w:jc w:val="both"/>
        <w:rPr>
          <w:rFonts w:ascii="Calibri" w:hAnsi="Calibri"/>
          <w:sz w:val="28"/>
          <w:szCs w:val="28"/>
        </w:rPr>
      </w:pPr>
      <w:bookmarkStart w:id="1236" w:name="_Toc12532763"/>
      <w:r>
        <w:rPr>
          <w:rFonts w:ascii="Calibri" w:hAnsi="Calibri"/>
          <w:sz w:val="28"/>
          <w:szCs w:val="28"/>
        </w:rPr>
        <w:t>13.2.5 Configurations details (Application.yml/ConfigMap.yaml)</w:t>
      </w:r>
      <w:bookmarkEnd w:id="1236"/>
    </w:p>
    <w:tbl>
      <w:tblPr>
        <w:tblStyle w:val="TableGrid"/>
        <w:tblpPr w:leftFromText="180" w:rightFromText="180" w:vertAnchor="text" w:horzAnchor="page" w:tblpX="1957" w:tblpY="190"/>
        <w:tblW w:w="0" w:type="auto"/>
        <w:tblLook w:val="04A0" w:firstRow="1" w:lastRow="0" w:firstColumn="1" w:lastColumn="0" w:noHBand="0" w:noVBand="1"/>
      </w:tblPr>
      <w:tblGrid>
        <w:gridCol w:w="375"/>
        <w:gridCol w:w="4867"/>
        <w:gridCol w:w="4334"/>
      </w:tblGrid>
      <w:tr w:rsidR="00914330" w14:paraId="0996050B" w14:textId="77777777" w:rsidTr="0039695A">
        <w:tc>
          <w:tcPr>
            <w:tcW w:w="1255" w:type="dxa"/>
          </w:tcPr>
          <w:p w14:paraId="0FF6951D" w14:textId="77777777" w:rsidR="00914330" w:rsidRDefault="00914330" w:rsidP="00CD6FDB">
            <w:pPr>
              <w:jc w:val="both"/>
              <w:rPr>
                <w:noProof/>
              </w:rPr>
            </w:pPr>
            <w:r>
              <w:rPr>
                <w:noProof/>
              </w:rPr>
              <w:t>Sl #</w:t>
            </w:r>
          </w:p>
        </w:tc>
        <w:tc>
          <w:tcPr>
            <w:tcW w:w="3118" w:type="dxa"/>
          </w:tcPr>
          <w:p w14:paraId="01C345D1" w14:textId="77777777" w:rsidR="00914330" w:rsidRDefault="00914330" w:rsidP="00CD6FDB">
            <w:pPr>
              <w:jc w:val="both"/>
              <w:rPr>
                <w:noProof/>
              </w:rPr>
            </w:pPr>
            <w:r>
              <w:rPr>
                <w:noProof/>
              </w:rPr>
              <w:t>Configuration Property</w:t>
            </w:r>
          </w:p>
        </w:tc>
        <w:tc>
          <w:tcPr>
            <w:tcW w:w="4442" w:type="dxa"/>
          </w:tcPr>
          <w:p w14:paraId="3B5A12F5" w14:textId="77777777" w:rsidR="00914330" w:rsidRDefault="00914330" w:rsidP="00CD6FDB">
            <w:pPr>
              <w:jc w:val="both"/>
              <w:rPr>
                <w:noProof/>
              </w:rPr>
            </w:pPr>
            <w:r>
              <w:rPr>
                <w:noProof/>
              </w:rPr>
              <w:t>Sample values</w:t>
            </w:r>
          </w:p>
        </w:tc>
      </w:tr>
      <w:tr w:rsidR="00A1153A" w14:paraId="4B5C7EEA" w14:textId="77777777" w:rsidTr="0039695A">
        <w:tc>
          <w:tcPr>
            <w:tcW w:w="1255" w:type="dxa"/>
          </w:tcPr>
          <w:p w14:paraId="5B4C3EC7" w14:textId="77777777" w:rsidR="00A1153A" w:rsidRDefault="00A1153A" w:rsidP="00CD6FDB">
            <w:pPr>
              <w:jc w:val="both"/>
              <w:rPr>
                <w:noProof/>
              </w:rPr>
            </w:pPr>
          </w:p>
        </w:tc>
        <w:tc>
          <w:tcPr>
            <w:tcW w:w="3118" w:type="dxa"/>
          </w:tcPr>
          <w:p w14:paraId="17113296" w14:textId="4B7F700C" w:rsidR="00A1153A" w:rsidRDefault="00A1153A" w:rsidP="000E53B6">
            <w:pPr>
              <w:jc w:val="both"/>
              <w:rPr>
                <w:noProof/>
              </w:rPr>
            </w:pPr>
            <w:r w:rsidRPr="00187F90">
              <w:rPr>
                <w:noProof/>
              </w:rPr>
              <w:t>spring.cloud.stream.bindings.</w:t>
            </w:r>
            <w:r w:rsidR="000E53B6" w:rsidRPr="000E53B6">
              <w:rPr>
                <w:noProof/>
              </w:rPr>
              <w:t>invSchema-in</w:t>
            </w:r>
            <w:r w:rsidRPr="00187F90">
              <w:rPr>
                <w:noProof/>
              </w:rPr>
              <w:t>.destination</w:t>
            </w:r>
          </w:p>
        </w:tc>
        <w:tc>
          <w:tcPr>
            <w:tcW w:w="4442" w:type="dxa"/>
          </w:tcPr>
          <w:p w14:paraId="09CE5340" w14:textId="4605B5DD" w:rsidR="00A1153A" w:rsidRDefault="000E53B6" w:rsidP="00CD6FDB">
            <w:pPr>
              <w:jc w:val="both"/>
              <w:rPr>
                <w:noProof/>
              </w:rPr>
            </w:pPr>
            <w:r w:rsidRPr="000E53B6">
              <w:rPr>
                <w:noProof/>
              </w:rPr>
              <w:t>nt_mia_party_role_icon_out_transformer_event_dev</w:t>
            </w:r>
          </w:p>
        </w:tc>
      </w:tr>
      <w:tr w:rsidR="00A1153A" w14:paraId="6B630E7E" w14:textId="77777777" w:rsidTr="0039695A">
        <w:tc>
          <w:tcPr>
            <w:tcW w:w="1255" w:type="dxa"/>
          </w:tcPr>
          <w:p w14:paraId="367DA77B" w14:textId="77777777" w:rsidR="00A1153A" w:rsidRDefault="00A1153A" w:rsidP="00CD6FDB">
            <w:pPr>
              <w:jc w:val="both"/>
              <w:rPr>
                <w:noProof/>
              </w:rPr>
            </w:pPr>
          </w:p>
        </w:tc>
        <w:tc>
          <w:tcPr>
            <w:tcW w:w="3118" w:type="dxa"/>
          </w:tcPr>
          <w:p w14:paraId="0D8EF6AC" w14:textId="2F159B4B" w:rsidR="00A1153A" w:rsidRDefault="00A1153A" w:rsidP="00CD6FDB">
            <w:pPr>
              <w:jc w:val="both"/>
              <w:rPr>
                <w:noProof/>
              </w:rPr>
            </w:pPr>
            <w:r w:rsidRPr="00187F90">
              <w:rPr>
                <w:noProof/>
              </w:rPr>
              <w:t>spring.cloud.stream.bindings.</w:t>
            </w:r>
            <w:r w:rsidR="000E53B6" w:rsidRPr="000E53B6">
              <w:rPr>
                <w:noProof/>
              </w:rPr>
              <w:t xml:space="preserve"> invSchema-in</w:t>
            </w:r>
            <w:r w:rsidR="000E53B6" w:rsidRPr="00187F90">
              <w:rPr>
                <w:noProof/>
              </w:rPr>
              <w:t xml:space="preserve"> </w:t>
            </w:r>
            <w:r w:rsidRPr="00187F90">
              <w:rPr>
                <w:noProof/>
              </w:rPr>
              <w:t>.content-type</w:t>
            </w:r>
          </w:p>
        </w:tc>
        <w:tc>
          <w:tcPr>
            <w:tcW w:w="4442" w:type="dxa"/>
          </w:tcPr>
          <w:p w14:paraId="4099E7EC" w14:textId="3F587CA1" w:rsidR="00A1153A" w:rsidRDefault="00A1153A" w:rsidP="00CD6FDB">
            <w:pPr>
              <w:jc w:val="both"/>
              <w:rPr>
                <w:noProof/>
              </w:rPr>
            </w:pPr>
            <w:r w:rsidRPr="00187F90">
              <w:rPr>
                <w:noProof/>
              </w:rPr>
              <w:t>application/json</w:t>
            </w:r>
          </w:p>
        </w:tc>
      </w:tr>
      <w:tr w:rsidR="00A1153A" w14:paraId="7F380A99" w14:textId="77777777" w:rsidTr="0039695A">
        <w:tc>
          <w:tcPr>
            <w:tcW w:w="1255" w:type="dxa"/>
          </w:tcPr>
          <w:p w14:paraId="522FD5BC" w14:textId="77777777" w:rsidR="00A1153A" w:rsidRDefault="00A1153A" w:rsidP="00CD6FDB">
            <w:pPr>
              <w:jc w:val="both"/>
              <w:rPr>
                <w:noProof/>
              </w:rPr>
            </w:pPr>
          </w:p>
        </w:tc>
        <w:tc>
          <w:tcPr>
            <w:tcW w:w="3118" w:type="dxa"/>
          </w:tcPr>
          <w:p w14:paraId="10275EBF" w14:textId="6B6E9796" w:rsidR="00A1153A" w:rsidRDefault="00A1153A" w:rsidP="00CD6FDB">
            <w:pPr>
              <w:jc w:val="both"/>
              <w:rPr>
                <w:noProof/>
              </w:rPr>
            </w:pPr>
            <w:r w:rsidRPr="00187F90">
              <w:rPr>
                <w:noProof/>
              </w:rPr>
              <w:t>spring.cloud.stream.bindings.</w:t>
            </w:r>
            <w:r w:rsidR="000E53B6" w:rsidRPr="000E53B6">
              <w:rPr>
                <w:noProof/>
              </w:rPr>
              <w:t xml:space="preserve">invSchema-out </w:t>
            </w:r>
            <w:r>
              <w:rPr>
                <w:noProof/>
              </w:rPr>
              <w:t>.destination</w:t>
            </w:r>
          </w:p>
        </w:tc>
        <w:tc>
          <w:tcPr>
            <w:tcW w:w="4442" w:type="dxa"/>
          </w:tcPr>
          <w:p w14:paraId="516A89DF" w14:textId="0731C82D" w:rsidR="00A1153A" w:rsidRDefault="000E53B6" w:rsidP="00CD6FDB">
            <w:pPr>
              <w:jc w:val="both"/>
              <w:rPr>
                <w:noProof/>
              </w:rPr>
            </w:pPr>
            <w:r w:rsidRPr="000E53B6">
              <w:rPr>
                <w:noProof/>
              </w:rPr>
              <w:t>nt_mia_party_role_icon_out_eventwriter_event_dev</w:t>
            </w:r>
          </w:p>
        </w:tc>
      </w:tr>
      <w:tr w:rsidR="00A1153A" w14:paraId="6393795D" w14:textId="77777777" w:rsidTr="0039695A">
        <w:tc>
          <w:tcPr>
            <w:tcW w:w="1255" w:type="dxa"/>
          </w:tcPr>
          <w:p w14:paraId="23FB8093" w14:textId="77777777" w:rsidR="00A1153A" w:rsidRDefault="00A1153A" w:rsidP="00CD6FDB">
            <w:pPr>
              <w:jc w:val="both"/>
              <w:rPr>
                <w:noProof/>
              </w:rPr>
            </w:pPr>
          </w:p>
        </w:tc>
        <w:tc>
          <w:tcPr>
            <w:tcW w:w="3118" w:type="dxa"/>
          </w:tcPr>
          <w:p w14:paraId="02805DF3" w14:textId="330F2E82" w:rsidR="00A1153A" w:rsidRDefault="00A1153A" w:rsidP="00CD6FDB">
            <w:pPr>
              <w:jc w:val="both"/>
              <w:rPr>
                <w:noProof/>
              </w:rPr>
            </w:pPr>
            <w:r w:rsidRPr="00187F90">
              <w:rPr>
                <w:noProof/>
              </w:rPr>
              <w:t>spring.cloud.stream.bindings.</w:t>
            </w:r>
            <w:r w:rsidR="00133E8F" w:rsidRPr="000E53B6">
              <w:rPr>
                <w:noProof/>
              </w:rPr>
              <w:t xml:space="preserve">invSchema-out </w:t>
            </w:r>
            <w:r w:rsidRPr="00187F90">
              <w:rPr>
                <w:noProof/>
              </w:rPr>
              <w:t>.content-type</w:t>
            </w:r>
          </w:p>
        </w:tc>
        <w:tc>
          <w:tcPr>
            <w:tcW w:w="4442" w:type="dxa"/>
          </w:tcPr>
          <w:p w14:paraId="11A0DEE4" w14:textId="2DA100E7" w:rsidR="00A1153A" w:rsidRDefault="00A1153A" w:rsidP="00CD6FDB">
            <w:pPr>
              <w:jc w:val="both"/>
              <w:rPr>
                <w:noProof/>
              </w:rPr>
            </w:pPr>
            <w:r w:rsidRPr="00187F90">
              <w:rPr>
                <w:noProof/>
              </w:rPr>
              <w:t>application/json</w:t>
            </w:r>
          </w:p>
        </w:tc>
      </w:tr>
      <w:tr w:rsidR="00A1153A" w14:paraId="73880EC0" w14:textId="77777777" w:rsidTr="0039695A">
        <w:tc>
          <w:tcPr>
            <w:tcW w:w="1255" w:type="dxa"/>
          </w:tcPr>
          <w:p w14:paraId="2BA3DFE5" w14:textId="77777777" w:rsidR="00A1153A" w:rsidRDefault="00A1153A" w:rsidP="00CD6FDB">
            <w:pPr>
              <w:jc w:val="both"/>
              <w:rPr>
                <w:noProof/>
              </w:rPr>
            </w:pPr>
          </w:p>
        </w:tc>
        <w:tc>
          <w:tcPr>
            <w:tcW w:w="3118" w:type="dxa"/>
          </w:tcPr>
          <w:p w14:paraId="48D11860" w14:textId="74C7329A" w:rsidR="00A1153A" w:rsidRDefault="00A1153A" w:rsidP="00CD6FDB">
            <w:pPr>
              <w:jc w:val="both"/>
              <w:rPr>
                <w:noProof/>
              </w:rPr>
            </w:pPr>
            <w:r w:rsidRPr="00187F90">
              <w:rPr>
                <w:noProof/>
              </w:rPr>
              <w:t>spring.cloud.stream.bindings.</w:t>
            </w:r>
            <w:r w:rsidR="00133E8F" w:rsidRPr="00133E8F">
              <w:rPr>
                <w:noProof/>
              </w:rPr>
              <w:t xml:space="preserve">error-out </w:t>
            </w:r>
            <w:r w:rsidRPr="00187F90">
              <w:rPr>
                <w:noProof/>
              </w:rPr>
              <w:t>.destination</w:t>
            </w:r>
          </w:p>
        </w:tc>
        <w:tc>
          <w:tcPr>
            <w:tcW w:w="4442" w:type="dxa"/>
          </w:tcPr>
          <w:p w14:paraId="18A0FFF5" w14:textId="1795CE6A" w:rsidR="00A1153A" w:rsidRDefault="00133E8F" w:rsidP="00CD6FDB">
            <w:pPr>
              <w:jc w:val="both"/>
              <w:rPr>
                <w:noProof/>
              </w:rPr>
            </w:pPr>
            <w:r w:rsidRPr="00133E8F">
              <w:rPr>
                <w:noProof/>
              </w:rPr>
              <w:t>nt-mia-iu-mf-exception</w:t>
            </w:r>
          </w:p>
        </w:tc>
      </w:tr>
      <w:tr w:rsidR="00A1153A" w14:paraId="03A88449" w14:textId="77777777" w:rsidTr="0039695A">
        <w:tc>
          <w:tcPr>
            <w:tcW w:w="1255" w:type="dxa"/>
          </w:tcPr>
          <w:p w14:paraId="45AAD728" w14:textId="77777777" w:rsidR="00A1153A" w:rsidRDefault="00A1153A" w:rsidP="00CD6FDB">
            <w:pPr>
              <w:jc w:val="both"/>
              <w:rPr>
                <w:noProof/>
              </w:rPr>
            </w:pPr>
          </w:p>
        </w:tc>
        <w:tc>
          <w:tcPr>
            <w:tcW w:w="3118" w:type="dxa"/>
          </w:tcPr>
          <w:p w14:paraId="460CF9AA" w14:textId="45220876" w:rsidR="00A1153A" w:rsidRDefault="00A1153A" w:rsidP="00CD6FDB">
            <w:pPr>
              <w:jc w:val="both"/>
              <w:rPr>
                <w:noProof/>
              </w:rPr>
            </w:pPr>
            <w:r w:rsidRPr="00187F90">
              <w:rPr>
                <w:noProof/>
              </w:rPr>
              <w:t>spring.cloud.stream.bindings.</w:t>
            </w:r>
            <w:r>
              <w:rPr>
                <w:noProof/>
              </w:rPr>
              <w:t>exception</w:t>
            </w:r>
            <w:r w:rsidRPr="00187F90">
              <w:rPr>
                <w:noProof/>
              </w:rPr>
              <w:t>-out</w:t>
            </w:r>
            <w:r>
              <w:rPr>
                <w:noProof/>
              </w:rPr>
              <w:t>put</w:t>
            </w:r>
            <w:r w:rsidRPr="00187F90">
              <w:rPr>
                <w:noProof/>
              </w:rPr>
              <w:t>.content-type</w:t>
            </w:r>
          </w:p>
        </w:tc>
        <w:tc>
          <w:tcPr>
            <w:tcW w:w="4442" w:type="dxa"/>
          </w:tcPr>
          <w:p w14:paraId="7AD2CA51" w14:textId="45AB7B6C" w:rsidR="00A1153A" w:rsidRDefault="00A1153A" w:rsidP="00CD6FDB">
            <w:pPr>
              <w:jc w:val="both"/>
              <w:rPr>
                <w:noProof/>
              </w:rPr>
            </w:pPr>
            <w:r w:rsidRPr="00187F90">
              <w:rPr>
                <w:noProof/>
              </w:rPr>
              <w:t>application/json</w:t>
            </w:r>
          </w:p>
        </w:tc>
      </w:tr>
      <w:tr w:rsidR="00A1153A" w14:paraId="134A59B4" w14:textId="77777777" w:rsidTr="0039695A">
        <w:tc>
          <w:tcPr>
            <w:tcW w:w="1255" w:type="dxa"/>
          </w:tcPr>
          <w:p w14:paraId="72E7858F" w14:textId="77777777" w:rsidR="00A1153A" w:rsidRDefault="00A1153A" w:rsidP="00CD6FDB">
            <w:pPr>
              <w:jc w:val="both"/>
              <w:rPr>
                <w:noProof/>
              </w:rPr>
            </w:pPr>
          </w:p>
        </w:tc>
        <w:tc>
          <w:tcPr>
            <w:tcW w:w="3118" w:type="dxa"/>
          </w:tcPr>
          <w:p w14:paraId="36FBC320" w14:textId="5EAAAEEE" w:rsidR="00A1153A" w:rsidRDefault="00A1153A" w:rsidP="00CD6FDB">
            <w:pPr>
              <w:jc w:val="both"/>
              <w:rPr>
                <w:noProof/>
              </w:rPr>
            </w:pPr>
            <w:r w:rsidRPr="00187F90">
              <w:rPr>
                <w:noProof/>
              </w:rPr>
              <w:t>spring.cloud.stream.kafka.binder.brokers</w:t>
            </w:r>
          </w:p>
        </w:tc>
        <w:tc>
          <w:tcPr>
            <w:tcW w:w="4442" w:type="dxa"/>
          </w:tcPr>
          <w:p w14:paraId="737965FC" w14:textId="5505D25A" w:rsidR="00A1153A" w:rsidRDefault="00A1153A" w:rsidP="00CD6FDB">
            <w:pPr>
              <w:jc w:val="both"/>
              <w:rPr>
                <w:noProof/>
              </w:rPr>
            </w:pPr>
            <w:r w:rsidRPr="00187F90">
              <w:rPr>
                <w:noProof/>
              </w:rPr>
              <w:t>ut11241.ntrs.com:9092</w:t>
            </w:r>
          </w:p>
        </w:tc>
      </w:tr>
      <w:tr w:rsidR="00A1153A" w14:paraId="7ADFCBA5" w14:textId="77777777" w:rsidTr="0039695A">
        <w:tc>
          <w:tcPr>
            <w:tcW w:w="1255" w:type="dxa"/>
          </w:tcPr>
          <w:p w14:paraId="26600A43" w14:textId="77777777" w:rsidR="00A1153A" w:rsidRDefault="00A1153A" w:rsidP="00CD6FDB">
            <w:pPr>
              <w:jc w:val="both"/>
              <w:rPr>
                <w:noProof/>
              </w:rPr>
            </w:pPr>
          </w:p>
        </w:tc>
        <w:tc>
          <w:tcPr>
            <w:tcW w:w="3118" w:type="dxa"/>
          </w:tcPr>
          <w:p w14:paraId="4D7664D6" w14:textId="5B63A421" w:rsidR="00A1153A" w:rsidRDefault="00A1153A" w:rsidP="00CD6FDB">
            <w:pPr>
              <w:jc w:val="both"/>
              <w:rPr>
                <w:noProof/>
              </w:rPr>
            </w:pPr>
            <w:r w:rsidRPr="00187F90">
              <w:rPr>
                <w:noProof/>
              </w:rPr>
              <w:t>spring.cloud.stream.kafka.binder.auto-create-topics</w:t>
            </w:r>
          </w:p>
        </w:tc>
        <w:tc>
          <w:tcPr>
            <w:tcW w:w="4442" w:type="dxa"/>
          </w:tcPr>
          <w:p w14:paraId="52073DEF" w14:textId="189C733D" w:rsidR="00A1153A" w:rsidRDefault="00A1153A" w:rsidP="00CD6FDB">
            <w:pPr>
              <w:jc w:val="both"/>
              <w:rPr>
                <w:noProof/>
              </w:rPr>
            </w:pPr>
            <w:r w:rsidRPr="00187F90">
              <w:rPr>
                <w:noProof/>
              </w:rPr>
              <w:t>"false"</w:t>
            </w:r>
          </w:p>
        </w:tc>
      </w:tr>
      <w:tr w:rsidR="00A1153A" w14:paraId="6F3268E1" w14:textId="77777777" w:rsidTr="0039695A">
        <w:tc>
          <w:tcPr>
            <w:tcW w:w="1255" w:type="dxa"/>
          </w:tcPr>
          <w:p w14:paraId="1BC6BB59" w14:textId="77777777" w:rsidR="00A1153A" w:rsidRDefault="00A1153A" w:rsidP="00CD6FDB">
            <w:pPr>
              <w:jc w:val="both"/>
              <w:rPr>
                <w:noProof/>
              </w:rPr>
            </w:pPr>
          </w:p>
        </w:tc>
        <w:tc>
          <w:tcPr>
            <w:tcW w:w="3118" w:type="dxa"/>
          </w:tcPr>
          <w:p w14:paraId="320E0D0A" w14:textId="7BEE6663" w:rsidR="00A1153A" w:rsidRPr="00187F90" w:rsidRDefault="00A1153A" w:rsidP="00CD6FDB">
            <w:pPr>
              <w:jc w:val="both"/>
              <w:rPr>
                <w:noProof/>
              </w:rPr>
            </w:pPr>
            <w:r>
              <w:rPr>
                <w:noProof/>
              </w:rPr>
              <w:t>source-transformer.mapperType</w:t>
            </w:r>
            <w:r w:rsidRPr="00A64C02">
              <w:rPr>
                <w:noProof/>
              </w:rPr>
              <w:t xml:space="preserve"> </w:t>
            </w:r>
          </w:p>
        </w:tc>
        <w:tc>
          <w:tcPr>
            <w:tcW w:w="4442" w:type="dxa"/>
          </w:tcPr>
          <w:p w14:paraId="60170BF4" w14:textId="03DADE7A" w:rsidR="00A1153A" w:rsidRPr="00187F90" w:rsidRDefault="00A1153A" w:rsidP="00CD6FDB">
            <w:pPr>
              <w:jc w:val="both"/>
              <w:rPr>
                <w:noProof/>
              </w:rPr>
            </w:pPr>
            <w:r w:rsidRPr="00A64C02">
              <w:rPr>
                <w:noProof/>
              </w:rPr>
              <w:t>mapstruct</w:t>
            </w:r>
          </w:p>
        </w:tc>
      </w:tr>
      <w:tr w:rsidR="00A1153A" w14:paraId="4C0A1673" w14:textId="77777777" w:rsidTr="0039695A">
        <w:tc>
          <w:tcPr>
            <w:tcW w:w="1255" w:type="dxa"/>
          </w:tcPr>
          <w:p w14:paraId="064802B5" w14:textId="77777777" w:rsidR="00A1153A" w:rsidRDefault="00A1153A" w:rsidP="00CD6FDB">
            <w:pPr>
              <w:jc w:val="both"/>
              <w:rPr>
                <w:noProof/>
              </w:rPr>
            </w:pPr>
          </w:p>
        </w:tc>
        <w:tc>
          <w:tcPr>
            <w:tcW w:w="3118" w:type="dxa"/>
          </w:tcPr>
          <w:p w14:paraId="139C933A" w14:textId="3A0C260D" w:rsidR="00A1153A" w:rsidRDefault="00A1153A" w:rsidP="00CD6FDB">
            <w:pPr>
              <w:jc w:val="both"/>
              <w:rPr>
                <w:noProof/>
              </w:rPr>
            </w:pPr>
            <w:r w:rsidRPr="0050460A">
              <w:rPr>
                <w:noProof/>
              </w:rPr>
              <w:t>source-transformer.sourceFormat</w:t>
            </w:r>
          </w:p>
        </w:tc>
        <w:tc>
          <w:tcPr>
            <w:tcW w:w="4442" w:type="dxa"/>
          </w:tcPr>
          <w:p w14:paraId="78C8D7C2" w14:textId="7F1C8641" w:rsidR="00A1153A" w:rsidRPr="00A64C02" w:rsidRDefault="00A1153A" w:rsidP="00CD6FDB">
            <w:pPr>
              <w:jc w:val="both"/>
              <w:rPr>
                <w:noProof/>
              </w:rPr>
            </w:pPr>
            <w:r>
              <w:rPr>
                <w:noProof/>
              </w:rPr>
              <w:t>json</w:t>
            </w:r>
          </w:p>
        </w:tc>
      </w:tr>
      <w:tr w:rsidR="00A1153A" w14:paraId="45C97FF7" w14:textId="77777777" w:rsidTr="0039695A">
        <w:tc>
          <w:tcPr>
            <w:tcW w:w="1255" w:type="dxa"/>
          </w:tcPr>
          <w:p w14:paraId="6CE0DB27" w14:textId="77777777" w:rsidR="00A1153A" w:rsidRDefault="00A1153A" w:rsidP="00CD6FDB">
            <w:pPr>
              <w:jc w:val="both"/>
              <w:rPr>
                <w:noProof/>
              </w:rPr>
            </w:pPr>
          </w:p>
        </w:tc>
        <w:tc>
          <w:tcPr>
            <w:tcW w:w="3118" w:type="dxa"/>
          </w:tcPr>
          <w:p w14:paraId="094448E1" w14:textId="5E3EF5EE" w:rsidR="00A1153A" w:rsidRPr="0050460A" w:rsidRDefault="00A1153A" w:rsidP="00CD6FDB">
            <w:pPr>
              <w:jc w:val="both"/>
              <w:rPr>
                <w:noProof/>
              </w:rPr>
            </w:pPr>
            <w:r w:rsidRPr="00187F90">
              <w:rPr>
                <w:noProof/>
              </w:rPr>
              <w:t>spring.jackson.mapper.accept_case_insensitive_properties</w:t>
            </w:r>
          </w:p>
        </w:tc>
        <w:tc>
          <w:tcPr>
            <w:tcW w:w="4442" w:type="dxa"/>
          </w:tcPr>
          <w:p w14:paraId="1BAC8DD2" w14:textId="306D8514" w:rsidR="00A1153A" w:rsidRDefault="00A1153A" w:rsidP="00CD6FDB">
            <w:pPr>
              <w:jc w:val="both"/>
              <w:rPr>
                <w:noProof/>
              </w:rPr>
            </w:pPr>
            <w:r w:rsidRPr="00187F90">
              <w:rPr>
                <w:noProof/>
              </w:rPr>
              <w:t>"</w:t>
            </w:r>
            <w:r>
              <w:rPr>
                <w:noProof/>
              </w:rPr>
              <w:t>true</w:t>
            </w:r>
            <w:r w:rsidRPr="00187F90">
              <w:rPr>
                <w:noProof/>
              </w:rPr>
              <w:t>"</w:t>
            </w:r>
          </w:p>
        </w:tc>
      </w:tr>
    </w:tbl>
    <w:p w14:paraId="76946044" w14:textId="77777777" w:rsidR="00914330" w:rsidRDefault="00914330" w:rsidP="00CD6FDB">
      <w:pPr>
        <w:jc w:val="both"/>
        <w:rPr>
          <w:noProof/>
        </w:rPr>
      </w:pPr>
    </w:p>
    <w:p w14:paraId="6ABD94A8" w14:textId="29F976E9" w:rsidR="00AE2583" w:rsidRDefault="00E43B82" w:rsidP="00CD6FDB">
      <w:pPr>
        <w:jc w:val="both"/>
      </w:pPr>
      <w:r>
        <w:tab/>
      </w:r>
      <w:r>
        <w:tab/>
      </w:r>
      <w:r>
        <w:tab/>
        <w:t xml:space="preserve"> </w:t>
      </w:r>
    </w:p>
    <w:p w14:paraId="3A387D01" w14:textId="77777777" w:rsidR="00914330" w:rsidRDefault="00914330" w:rsidP="00CD6FDB">
      <w:pPr>
        <w:jc w:val="both"/>
      </w:pPr>
    </w:p>
    <w:p w14:paraId="0B9FE2C5" w14:textId="77777777" w:rsidR="00914330" w:rsidRDefault="00914330" w:rsidP="00CD6FDB">
      <w:pPr>
        <w:jc w:val="both"/>
      </w:pPr>
    </w:p>
    <w:p w14:paraId="10855501" w14:textId="77777777" w:rsidR="00914330" w:rsidRDefault="00914330" w:rsidP="00CD6FDB">
      <w:pPr>
        <w:jc w:val="both"/>
      </w:pPr>
    </w:p>
    <w:p w14:paraId="661AC16E" w14:textId="77777777" w:rsidR="00914330" w:rsidRDefault="00914330" w:rsidP="00CD6FDB">
      <w:pPr>
        <w:jc w:val="both"/>
      </w:pPr>
    </w:p>
    <w:p w14:paraId="2B7B9066" w14:textId="77777777" w:rsidR="00914330" w:rsidRDefault="00914330" w:rsidP="00CD6FDB">
      <w:pPr>
        <w:jc w:val="both"/>
      </w:pPr>
    </w:p>
    <w:p w14:paraId="292DE589" w14:textId="77777777" w:rsidR="00914330" w:rsidRDefault="00914330" w:rsidP="00CD6FDB">
      <w:pPr>
        <w:jc w:val="both"/>
      </w:pPr>
    </w:p>
    <w:p w14:paraId="60CB906F" w14:textId="77777777" w:rsidR="00914330" w:rsidRDefault="00914330" w:rsidP="00CD6FDB">
      <w:pPr>
        <w:jc w:val="both"/>
      </w:pPr>
    </w:p>
    <w:p w14:paraId="7C70E017" w14:textId="77777777" w:rsidR="00914330" w:rsidRDefault="00914330" w:rsidP="00CD6FDB">
      <w:pPr>
        <w:jc w:val="both"/>
      </w:pPr>
    </w:p>
    <w:p w14:paraId="1151D688" w14:textId="77777777" w:rsidR="00914330" w:rsidRPr="009D76A0" w:rsidRDefault="00914330" w:rsidP="00CD6FDB">
      <w:pPr>
        <w:jc w:val="both"/>
        <w:rPr>
          <w:highlight w:val="yellow"/>
        </w:rPr>
      </w:pPr>
    </w:p>
    <w:p w14:paraId="4A50A3A8" w14:textId="4611BC24" w:rsidR="005A2A19" w:rsidRPr="001D6DAA" w:rsidRDefault="00A55DA9" w:rsidP="00CD6FDB">
      <w:pPr>
        <w:pStyle w:val="Heading3"/>
        <w:numPr>
          <w:ilvl w:val="1"/>
          <w:numId w:val="20"/>
        </w:numPr>
        <w:jc w:val="both"/>
      </w:pPr>
      <w:bookmarkStart w:id="1237" w:name="_Toc12532764"/>
      <w:r>
        <w:rPr>
          <w:rFonts w:ascii="Calibri" w:hAnsi="Calibri"/>
          <w:sz w:val="28"/>
          <w:szCs w:val="28"/>
        </w:rPr>
        <w:t>ICON</w:t>
      </w:r>
      <w:r w:rsidR="008902E1" w:rsidRPr="001D6DAA">
        <w:rPr>
          <w:rFonts w:ascii="Calibri" w:hAnsi="Calibri"/>
          <w:sz w:val="28"/>
          <w:szCs w:val="28"/>
        </w:rPr>
        <w:t xml:space="preserve"> </w:t>
      </w:r>
      <w:r w:rsidR="00E54556" w:rsidRPr="001D6DAA">
        <w:rPr>
          <w:rFonts w:ascii="Calibri" w:hAnsi="Calibri"/>
          <w:sz w:val="28"/>
          <w:szCs w:val="28"/>
        </w:rPr>
        <w:t>Writer</w:t>
      </w:r>
      <w:r w:rsidR="00F34969">
        <w:rPr>
          <w:rFonts w:ascii="Calibri" w:hAnsi="Calibri"/>
          <w:sz w:val="28"/>
          <w:szCs w:val="28"/>
        </w:rPr>
        <w:t xml:space="preserve"> </w:t>
      </w:r>
      <w:r w:rsidR="00E54556" w:rsidRPr="001D6DAA">
        <w:rPr>
          <w:rFonts w:ascii="Calibri" w:hAnsi="Calibri"/>
          <w:sz w:val="28"/>
          <w:szCs w:val="28"/>
        </w:rPr>
        <w:t>Processor</w:t>
      </w:r>
      <w:r w:rsidR="008902E1" w:rsidRPr="001D6DAA">
        <w:rPr>
          <w:rFonts w:ascii="Calibri" w:hAnsi="Calibri"/>
          <w:sz w:val="28"/>
          <w:szCs w:val="28"/>
        </w:rPr>
        <w:t xml:space="preserve"> Service </w:t>
      </w:r>
      <w:r w:rsidR="00201EB0" w:rsidRPr="001D6DAA">
        <w:rPr>
          <w:rFonts w:ascii="Calibri" w:hAnsi="Calibri"/>
          <w:sz w:val="28"/>
          <w:szCs w:val="28"/>
        </w:rPr>
        <w:t>(</w:t>
      </w:r>
      <w:r w:rsidR="0001742D" w:rsidRPr="001D6DAA">
        <w:rPr>
          <w:rFonts w:ascii="Calibri" w:hAnsi="Calibri"/>
          <w:sz w:val="28"/>
          <w:szCs w:val="28"/>
        </w:rPr>
        <w:t>Adapter-</w:t>
      </w:r>
      <w:r w:rsidR="00CC5A27">
        <w:rPr>
          <w:rFonts w:ascii="Calibri" w:hAnsi="Calibri"/>
          <w:sz w:val="28"/>
          <w:szCs w:val="28"/>
        </w:rPr>
        <w:t>icon</w:t>
      </w:r>
      <w:r w:rsidR="00900385">
        <w:rPr>
          <w:rFonts w:ascii="Calibri" w:hAnsi="Calibri"/>
          <w:sz w:val="28"/>
          <w:szCs w:val="28"/>
        </w:rPr>
        <w:t>-partyrole</w:t>
      </w:r>
      <w:r w:rsidR="0001742D" w:rsidRPr="001D6DAA">
        <w:rPr>
          <w:rFonts w:ascii="Calibri" w:hAnsi="Calibri"/>
          <w:sz w:val="28"/>
          <w:szCs w:val="28"/>
        </w:rPr>
        <w:t xml:space="preserve">-out </w:t>
      </w:r>
      <w:r w:rsidR="00201EB0" w:rsidRPr="001D6DAA">
        <w:rPr>
          <w:rFonts w:ascii="Calibri" w:hAnsi="Calibri"/>
          <w:sz w:val="28"/>
          <w:szCs w:val="28"/>
        </w:rPr>
        <w:t>-ewp)</w:t>
      </w:r>
      <w:bookmarkEnd w:id="1237"/>
    </w:p>
    <w:p w14:paraId="2F2F47EC" w14:textId="740B35B3" w:rsidR="0070205E" w:rsidRPr="001D6DAA" w:rsidRDefault="00AB0E8D"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38" w:name="_Toc12532765"/>
      <w:r w:rsidR="005A2A19" w:rsidRPr="001D6DAA">
        <w:rPr>
          <w:rFonts w:ascii="Calibri" w:hAnsi="Calibri"/>
          <w:sz w:val="28"/>
          <w:szCs w:val="28"/>
        </w:rPr>
        <w:t xml:space="preserve">List of </w:t>
      </w:r>
      <w:r w:rsidR="0093633C">
        <w:rPr>
          <w:rFonts w:ascii="Calibri" w:hAnsi="Calibri"/>
          <w:sz w:val="28"/>
          <w:szCs w:val="28"/>
        </w:rPr>
        <w:t xml:space="preserve">Major </w:t>
      </w:r>
      <w:r w:rsidR="005A2A19" w:rsidRPr="001D6DAA">
        <w:rPr>
          <w:rFonts w:ascii="Calibri" w:hAnsi="Calibri"/>
          <w:sz w:val="28"/>
          <w:szCs w:val="28"/>
        </w:rPr>
        <w:t>Components</w:t>
      </w:r>
      <w:bookmarkEnd w:id="1238"/>
      <w:r w:rsidR="005A2A19" w:rsidRPr="001D6DAA">
        <w:rPr>
          <w:rFonts w:ascii="Calibri" w:hAnsi="Calibri"/>
          <w:sz w:val="28"/>
          <w:szCs w:val="28"/>
        </w:rPr>
        <w:t xml:space="preserve"> </w:t>
      </w:r>
    </w:p>
    <w:tbl>
      <w:tblPr>
        <w:tblW w:w="4955" w:type="pct"/>
        <w:tblLayout w:type="fixed"/>
        <w:tblLook w:val="04A0" w:firstRow="1" w:lastRow="0" w:firstColumn="1" w:lastColumn="0" w:noHBand="0" w:noVBand="1"/>
      </w:tblPr>
      <w:tblGrid>
        <w:gridCol w:w="2945"/>
        <w:gridCol w:w="1290"/>
        <w:gridCol w:w="3042"/>
        <w:gridCol w:w="1110"/>
        <w:gridCol w:w="1103"/>
      </w:tblGrid>
      <w:tr w:rsidR="0070205E" w:rsidRPr="007E5AD4" w14:paraId="15D059B9" w14:textId="77777777" w:rsidTr="00A92AF8">
        <w:trPr>
          <w:trHeight w:val="300"/>
          <w:tblHeader/>
        </w:trPr>
        <w:tc>
          <w:tcPr>
            <w:tcW w:w="1551"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3E70499" w14:textId="4D906620" w:rsidR="0070205E" w:rsidRPr="007E5AD4" w:rsidRDefault="0070205E"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Pack</w:t>
            </w:r>
            <w:r w:rsidR="0093633C">
              <w:rPr>
                <w:rFonts w:ascii="Calibri" w:hAnsi="Calibri" w:cs="Arial"/>
                <w:noProof/>
                <w:color w:val="FFFFFF" w:themeColor="background1"/>
                <w:sz w:val="20"/>
                <w:szCs w:val="20"/>
              </w:rPr>
              <w:t>a</w:t>
            </w:r>
            <w:r>
              <w:rPr>
                <w:rFonts w:ascii="Calibri" w:hAnsi="Calibri" w:cs="Arial"/>
                <w:noProof/>
                <w:color w:val="FFFFFF" w:themeColor="background1"/>
                <w:sz w:val="20"/>
                <w:szCs w:val="20"/>
              </w:rPr>
              <w:t>ge name</w:t>
            </w:r>
          </w:p>
        </w:tc>
        <w:tc>
          <w:tcPr>
            <w:tcW w:w="679"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0A82F96" w14:textId="77777777" w:rsidR="0070205E" w:rsidRPr="007E5AD4" w:rsidRDefault="0070205E"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Method name</w:t>
            </w:r>
          </w:p>
        </w:tc>
        <w:tc>
          <w:tcPr>
            <w:tcW w:w="160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F364458" w14:textId="77777777" w:rsidR="0070205E" w:rsidRPr="007E5AD4" w:rsidRDefault="0070205E"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Input</w:t>
            </w:r>
          </w:p>
        </w:tc>
        <w:tc>
          <w:tcPr>
            <w:tcW w:w="585"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7FE895F1" w14:textId="77777777" w:rsidR="0070205E" w:rsidRPr="007E5AD4" w:rsidRDefault="0070205E"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Output</w:t>
            </w:r>
          </w:p>
        </w:tc>
        <w:tc>
          <w:tcPr>
            <w:tcW w:w="581"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8CD44AD" w14:textId="77777777" w:rsidR="0070205E" w:rsidRPr="007E5AD4" w:rsidRDefault="0070205E"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URL pattern</w:t>
            </w:r>
          </w:p>
        </w:tc>
      </w:tr>
      <w:tr w:rsidR="0070205E" w:rsidRPr="004B6689" w14:paraId="25F00FAD" w14:textId="77777777" w:rsidTr="00A92AF8">
        <w:trPr>
          <w:trHeight w:val="194"/>
          <w:tblHeader/>
        </w:trPr>
        <w:tc>
          <w:tcPr>
            <w:tcW w:w="1551"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750EBC83" w14:textId="77777777" w:rsidR="0070205E" w:rsidRPr="004B6689" w:rsidRDefault="0070205E" w:rsidP="00CD6FDB">
            <w:pPr>
              <w:jc w:val="both"/>
              <w:rPr>
                <w:rFonts w:ascii="Verdana" w:eastAsia="Times New Roman" w:hAnsi="Verdana" w:cs="Times New Roman"/>
                <w:b/>
                <w:bCs/>
                <w:color w:val="000000"/>
                <w:sz w:val="16"/>
                <w:szCs w:val="16"/>
              </w:rPr>
            </w:pPr>
          </w:p>
        </w:tc>
        <w:tc>
          <w:tcPr>
            <w:tcW w:w="679"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5162D12B" w14:textId="77777777" w:rsidR="0070205E" w:rsidRPr="004B6689" w:rsidRDefault="0070205E" w:rsidP="00CD6FDB">
            <w:pPr>
              <w:jc w:val="both"/>
              <w:rPr>
                <w:rFonts w:ascii="Verdana" w:eastAsia="Times New Roman" w:hAnsi="Verdana" w:cs="Times New Roman"/>
                <w:b/>
                <w:bCs/>
                <w:color w:val="000000"/>
                <w:sz w:val="16"/>
                <w:szCs w:val="16"/>
              </w:rPr>
            </w:pPr>
          </w:p>
        </w:tc>
        <w:tc>
          <w:tcPr>
            <w:tcW w:w="160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56FF47E5" w14:textId="77777777" w:rsidR="0070205E" w:rsidRPr="004B6689" w:rsidRDefault="0070205E" w:rsidP="00CD6FDB">
            <w:pPr>
              <w:jc w:val="both"/>
              <w:rPr>
                <w:rFonts w:ascii="Verdana" w:eastAsia="Times New Roman" w:hAnsi="Verdana" w:cs="Times New Roman"/>
                <w:b/>
                <w:bCs/>
                <w:color w:val="000000"/>
                <w:sz w:val="16"/>
                <w:szCs w:val="16"/>
              </w:rPr>
            </w:pPr>
          </w:p>
        </w:tc>
        <w:tc>
          <w:tcPr>
            <w:tcW w:w="585"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1A75FDE7" w14:textId="77777777" w:rsidR="0070205E" w:rsidRPr="004B6689" w:rsidRDefault="0070205E" w:rsidP="00CD6FDB">
            <w:pPr>
              <w:jc w:val="both"/>
              <w:rPr>
                <w:rFonts w:ascii="Verdana" w:eastAsia="Times New Roman" w:hAnsi="Verdana" w:cs="Times New Roman"/>
                <w:b/>
                <w:bCs/>
                <w:color w:val="000000"/>
                <w:sz w:val="16"/>
                <w:szCs w:val="16"/>
              </w:rPr>
            </w:pPr>
          </w:p>
        </w:tc>
        <w:tc>
          <w:tcPr>
            <w:tcW w:w="581"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3B9A3500" w14:textId="77777777" w:rsidR="0070205E" w:rsidRPr="004B6689" w:rsidRDefault="0070205E" w:rsidP="00CD6FDB">
            <w:pPr>
              <w:jc w:val="both"/>
              <w:rPr>
                <w:rFonts w:ascii="Verdana" w:eastAsia="Times New Roman" w:hAnsi="Verdana" w:cs="Times New Roman"/>
                <w:b/>
                <w:bCs/>
                <w:color w:val="000000"/>
                <w:sz w:val="16"/>
                <w:szCs w:val="16"/>
              </w:rPr>
            </w:pPr>
          </w:p>
        </w:tc>
      </w:tr>
      <w:tr w:rsidR="0070205E" w:rsidRPr="007E5AD4" w14:paraId="103A76E9" w14:textId="77777777" w:rsidTr="00A92AF8">
        <w:trPr>
          <w:trHeight w:val="287"/>
          <w:tblHeader/>
        </w:trPr>
        <w:tc>
          <w:tcPr>
            <w:tcW w:w="1551" w:type="pct"/>
            <w:tcBorders>
              <w:top w:val="single" w:sz="4" w:space="0" w:color="auto"/>
              <w:left w:val="single" w:sz="4" w:space="0" w:color="auto"/>
              <w:bottom w:val="single" w:sz="4" w:space="0" w:color="auto"/>
              <w:right w:val="single" w:sz="4" w:space="0" w:color="auto"/>
            </w:tcBorders>
            <w:shd w:val="clear" w:color="auto" w:fill="auto"/>
          </w:tcPr>
          <w:p w14:paraId="2ADDCE99" w14:textId="4EA73008" w:rsidR="0070205E" w:rsidRPr="001D6DAA" w:rsidRDefault="005608C0" w:rsidP="00CD6FDB">
            <w:pPr>
              <w:jc w:val="both"/>
              <w:rPr>
                <w:rFonts w:ascii="Calibri" w:hAnsi="Calibri"/>
                <w:sz w:val="18"/>
                <w:szCs w:val="18"/>
              </w:rPr>
            </w:pPr>
            <w:r w:rsidRPr="005608C0">
              <w:rPr>
                <w:rFonts w:ascii="Calibri" w:hAnsi="Calibri"/>
                <w:sz w:val="18"/>
                <w:szCs w:val="18"/>
              </w:rPr>
              <w:lastRenderedPageBreak/>
              <w:t>com.ntrs.mia.partyrole.outbound.ewp.topicreader</w:t>
            </w:r>
          </w:p>
        </w:tc>
        <w:tc>
          <w:tcPr>
            <w:tcW w:w="679" w:type="pct"/>
            <w:tcBorders>
              <w:top w:val="single" w:sz="4" w:space="0" w:color="auto"/>
              <w:left w:val="nil"/>
              <w:bottom w:val="single" w:sz="4" w:space="0" w:color="auto"/>
              <w:right w:val="single" w:sz="4" w:space="0" w:color="auto"/>
            </w:tcBorders>
            <w:shd w:val="clear" w:color="auto" w:fill="auto"/>
          </w:tcPr>
          <w:p w14:paraId="1A4B8C55" w14:textId="40CA6B70" w:rsidR="0070205E" w:rsidRPr="001D6DAA" w:rsidRDefault="005608C0" w:rsidP="00CD6FDB">
            <w:pPr>
              <w:jc w:val="both"/>
              <w:rPr>
                <w:rFonts w:ascii="Calibri" w:hAnsi="Calibri"/>
                <w:sz w:val="18"/>
                <w:szCs w:val="18"/>
              </w:rPr>
            </w:pPr>
            <w:r w:rsidRPr="005608C0">
              <w:rPr>
                <w:rFonts w:ascii="Calibri" w:hAnsi="Calibri"/>
                <w:sz w:val="18"/>
                <w:szCs w:val="18"/>
              </w:rPr>
              <w:t>handleInvestorSchema</w:t>
            </w:r>
          </w:p>
        </w:tc>
        <w:tc>
          <w:tcPr>
            <w:tcW w:w="1603" w:type="pct"/>
            <w:tcBorders>
              <w:top w:val="single" w:sz="4" w:space="0" w:color="auto"/>
              <w:left w:val="nil"/>
              <w:bottom w:val="single" w:sz="4" w:space="0" w:color="auto"/>
              <w:right w:val="single" w:sz="4" w:space="0" w:color="auto"/>
            </w:tcBorders>
            <w:shd w:val="clear" w:color="auto" w:fill="auto"/>
          </w:tcPr>
          <w:p w14:paraId="5F534B6B" w14:textId="56FDC9C6" w:rsidR="0070205E" w:rsidRPr="001D6DAA" w:rsidRDefault="00A66FA8" w:rsidP="00CD6FDB">
            <w:pPr>
              <w:jc w:val="both"/>
              <w:rPr>
                <w:rFonts w:ascii="Calibri" w:hAnsi="Calibri"/>
                <w:sz w:val="18"/>
                <w:szCs w:val="18"/>
              </w:rPr>
            </w:pPr>
            <w:r>
              <w:rPr>
                <w:rFonts w:ascii="Microsoft YaHei" w:eastAsia="Microsoft YaHei" w:hAnsi="Microsoft YaHei" w:hint="eastAsia"/>
                <w:color w:val="660066"/>
                <w:sz w:val="21"/>
                <w:szCs w:val="21"/>
                <w:shd w:val="clear" w:color="auto" w:fill="F2F2F2"/>
              </w:rPr>
              <w:t>c</w:t>
            </w:r>
            <w:r w:rsidRPr="002D4A42">
              <w:rPr>
                <w:rFonts w:ascii="Calibri" w:hAnsi="Calibri" w:hint="eastAsia"/>
                <w:sz w:val="18"/>
                <w:szCs w:val="18"/>
              </w:rPr>
              <w:t>ompositeWrapperDTO</w:t>
            </w:r>
            <w:r w:rsidRPr="007E5AD4">
              <w:rPr>
                <w:rFonts w:ascii="Calibri" w:hAnsi="Calibri"/>
                <w:sz w:val="18"/>
                <w:szCs w:val="18"/>
              </w:rPr>
              <w:t xml:space="preserve"> </w:t>
            </w:r>
            <w:r>
              <w:rPr>
                <w:rFonts w:ascii="Calibri" w:hAnsi="Calibri"/>
                <w:sz w:val="18"/>
                <w:szCs w:val="18"/>
              </w:rPr>
              <w:t xml:space="preserve"> - </w:t>
            </w:r>
            <w:r w:rsidRPr="007E5AD4">
              <w:rPr>
                <w:rFonts w:ascii="Calibri" w:hAnsi="Calibri"/>
                <w:sz w:val="18"/>
                <w:szCs w:val="18"/>
              </w:rPr>
              <w:t>JSON String</w:t>
            </w:r>
          </w:p>
        </w:tc>
        <w:tc>
          <w:tcPr>
            <w:tcW w:w="585" w:type="pct"/>
            <w:tcBorders>
              <w:top w:val="single" w:sz="4" w:space="0" w:color="auto"/>
              <w:left w:val="nil"/>
              <w:bottom w:val="single" w:sz="4" w:space="0" w:color="auto"/>
              <w:right w:val="single" w:sz="4" w:space="0" w:color="auto"/>
            </w:tcBorders>
            <w:shd w:val="clear" w:color="auto" w:fill="auto"/>
          </w:tcPr>
          <w:p w14:paraId="1981225A" w14:textId="066CB393" w:rsidR="0070205E" w:rsidRPr="001D6DAA" w:rsidRDefault="0070205E" w:rsidP="00CD6FDB">
            <w:pPr>
              <w:jc w:val="both"/>
              <w:rPr>
                <w:rFonts w:ascii="Calibri" w:hAnsi="Calibri"/>
                <w:sz w:val="18"/>
                <w:szCs w:val="18"/>
              </w:rPr>
            </w:pPr>
            <w:r w:rsidRPr="001D6DAA">
              <w:rPr>
                <w:rFonts w:ascii="Calibri" w:hAnsi="Calibri"/>
                <w:sz w:val="18"/>
                <w:szCs w:val="18"/>
              </w:rPr>
              <w:t xml:space="preserve">JSON  String </w:t>
            </w:r>
            <w:r w:rsidR="006707F7">
              <w:rPr>
                <w:rFonts w:ascii="Calibri" w:hAnsi="Calibri"/>
                <w:sz w:val="18"/>
                <w:szCs w:val="18"/>
              </w:rPr>
              <w:t>– which will be input for Cross Ref Api create/update action.</w:t>
            </w:r>
          </w:p>
        </w:tc>
        <w:tc>
          <w:tcPr>
            <w:tcW w:w="581" w:type="pct"/>
            <w:tcBorders>
              <w:top w:val="single" w:sz="4" w:space="0" w:color="auto"/>
              <w:left w:val="nil"/>
              <w:bottom w:val="single" w:sz="4" w:space="0" w:color="auto"/>
              <w:right w:val="single" w:sz="4" w:space="0" w:color="auto"/>
            </w:tcBorders>
            <w:shd w:val="clear" w:color="auto" w:fill="auto"/>
          </w:tcPr>
          <w:p w14:paraId="0A0F83A8" w14:textId="617B7BEC" w:rsidR="0070205E" w:rsidRPr="001D6DAA" w:rsidRDefault="0070205E" w:rsidP="00CD6FDB">
            <w:pPr>
              <w:jc w:val="both"/>
              <w:rPr>
                <w:rFonts w:ascii="Calibri" w:hAnsi="Calibri"/>
                <w:sz w:val="18"/>
                <w:szCs w:val="18"/>
              </w:rPr>
            </w:pPr>
            <w:r w:rsidRPr="001D6DAA">
              <w:rPr>
                <w:rFonts w:ascii="Calibri" w:hAnsi="Calibri"/>
                <w:sz w:val="18"/>
                <w:szCs w:val="18"/>
              </w:rPr>
              <w:t>NA</w:t>
            </w:r>
          </w:p>
        </w:tc>
      </w:tr>
    </w:tbl>
    <w:p w14:paraId="2475AEEB" w14:textId="1312E416" w:rsidR="005A2A19" w:rsidRDefault="005A2A19" w:rsidP="00CD6FDB">
      <w:pPr>
        <w:jc w:val="both"/>
        <w:rPr>
          <w:rFonts w:ascii="Calibri" w:hAnsi="Calibri"/>
        </w:rPr>
      </w:pPr>
    </w:p>
    <w:p w14:paraId="777D15D0" w14:textId="7B501DF8" w:rsidR="00A92AF8" w:rsidRDefault="00FB75A5"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39" w:name="_Toc12532766"/>
      <w:r w:rsidR="00A92AF8" w:rsidRPr="001D6DAA">
        <w:rPr>
          <w:rFonts w:ascii="Calibri" w:hAnsi="Calibri"/>
          <w:sz w:val="28"/>
          <w:szCs w:val="28"/>
        </w:rPr>
        <w:t xml:space="preserve">Implementation </w:t>
      </w:r>
      <w:r w:rsidR="00523C32">
        <w:rPr>
          <w:rFonts w:ascii="Calibri" w:hAnsi="Calibri"/>
          <w:sz w:val="28"/>
          <w:szCs w:val="28"/>
        </w:rPr>
        <w:t>Details</w:t>
      </w:r>
      <w:bookmarkEnd w:id="1239"/>
    </w:p>
    <w:p w14:paraId="515CFDAF" w14:textId="77777777" w:rsidR="00A92AF8" w:rsidRDefault="00A92AF8" w:rsidP="00CD6FDB">
      <w:pPr>
        <w:jc w:val="both"/>
        <w:rPr>
          <w:rFonts w:ascii="Calibri" w:hAnsi="Calibri"/>
        </w:rPr>
      </w:pPr>
    </w:p>
    <w:tbl>
      <w:tblPr>
        <w:tblW w:w="4955" w:type="pct"/>
        <w:tblLayout w:type="fixed"/>
        <w:tblLook w:val="04A0" w:firstRow="1" w:lastRow="0" w:firstColumn="1" w:lastColumn="0" w:noHBand="0" w:noVBand="1"/>
      </w:tblPr>
      <w:tblGrid>
        <w:gridCol w:w="613"/>
        <w:gridCol w:w="2056"/>
        <w:gridCol w:w="6821"/>
      </w:tblGrid>
      <w:tr w:rsidR="00930FC3" w:rsidRPr="007E5AD4" w14:paraId="5BB8D222" w14:textId="77777777" w:rsidTr="00E440B3">
        <w:trPr>
          <w:trHeight w:val="300"/>
          <w:tblHeader/>
        </w:trPr>
        <w:tc>
          <w:tcPr>
            <w:tcW w:w="32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978CA54" w14:textId="77777777" w:rsidR="00930FC3" w:rsidRPr="007E5AD4" w:rsidRDefault="00930FC3" w:rsidP="00CD6FDB">
            <w:pPr>
              <w:jc w:val="both"/>
              <w:rPr>
                <w:rFonts w:ascii="Calibri" w:hAnsi="Calibri" w:cs="Arial"/>
                <w:noProof/>
                <w:color w:val="FFFFFF" w:themeColor="background1"/>
                <w:sz w:val="20"/>
                <w:szCs w:val="20"/>
              </w:rPr>
            </w:pPr>
          </w:p>
        </w:tc>
        <w:tc>
          <w:tcPr>
            <w:tcW w:w="108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79F6B80E" w14:textId="77777777" w:rsidR="00930FC3" w:rsidRPr="007E5AD4" w:rsidRDefault="00930FC3" w:rsidP="00CD6FDB">
            <w:pPr>
              <w:jc w:val="both"/>
              <w:rPr>
                <w:rFonts w:ascii="Calibri" w:hAnsi="Calibri" w:cs="Arial"/>
                <w:noProof/>
                <w:color w:val="FFFFFF" w:themeColor="background1"/>
                <w:sz w:val="20"/>
                <w:szCs w:val="20"/>
              </w:rPr>
            </w:pPr>
          </w:p>
        </w:tc>
        <w:tc>
          <w:tcPr>
            <w:tcW w:w="359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8FFE31F" w14:textId="77777777" w:rsidR="00930FC3" w:rsidRPr="007E5AD4" w:rsidRDefault="00930FC3" w:rsidP="00CD6FDB">
            <w:pPr>
              <w:jc w:val="both"/>
              <w:rPr>
                <w:rFonts w:ascii="Calibri" w:hAnsi="Calibri" w:cs="Arial"/>
                <w:noProof/>
                <w:color w:val="FFFFFF" w:themeColor="background1"/>
                <w:sz w:val="20"/>
                <w:szCs w:val="20"/>
              </w:rPr>
            </w:pPr>
          </w:p>
        </w:tc>
      </w:tr>
      <w:tr w:rsidR="00930FC3" w:rsidRPr="004B6689" w14:paraId="4005DECF" w14:textId="77777777" w:rsidTr="00E440B3">
        <w:trPr>
          <w:trHeight w:val="194"/>
          <w:tblHeader/>
        </w:trPr>
        <w:tc>
          <w:tcPr>
            <w:tcW w:w="32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5C625331" w14:textId="77777777" w:rsidR="00930FC3" w:rsidRPr="004B6689" w:rsidRDefault="00930FC3" w:rsidP="00CD6FDB">
            <w:pPr>
              <w:jc w:val="both"/>
              <w:rPr>
                <w:rFonts w:ascii="Verdana" w:eastAsia="Times New Roman" w:hAnsi="Verdana" w:cs="Times New Roman"/>
                <w:b/>
                <w:bCs/>
                <w:color w:val="000000"/>
                <w:sz w:val="16"/>
                <w:szCs w:val="16"/>
              </w:rPr>
            </w:pPr>
          </w:p>
        </w:tc>
        <w:tc>
          <w:tcPr>
            <w:tcW w:w="108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431E6DC5" w14:textId="77777777" w:rsidR="00930FC3" w:rsidRPr="004B6689" w:rsidRDefault="00930FC3" w:rsidP="00CD6FDB">
            <w:pPr>
              <w:jc w:val="both"/>
              <w:rPr>
                <w:rFonts w:ascii="Verdana" w:eastAsia="Times New Roman" w:hAnsi="Verdana" w:cs="Times New Roman"/>
                <w:b/>
                <w:bCs/>
                <w:color w:val="000000"/>
                <w:sz w:val="16"/>
                <w:szCs w:val="16"/>
              </w:rPr>
            </w:pPr>
          </w:p>
        </w:tc>
        <w:tc>
          <w:tcPr>
            <w:tcW w:w="359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0165F8C9" w14:textId="77777777" w:rsidR="00930FC3" w:rsidRPr="004B6689" w:rsidRDefault="00930FC3" w:rsidP="00CD6FDB">
            <w:pPr>
              <w:jc w:val="both"/>
              <w:rPr>
                <w:rFonts w:ascii="Verdana" w:eastAsia="Times New Roman" w:hAnsi="Verdana" w:cs="Times New Roman"/>
                <w:b/>
                <w:bCs/>
                <w:color w:val="000000"/>
                <w:sz w:val="16"/>
                <w:szCs w:val="16"/>
              </w:rPr>
            </w:pPr>
          </w:p>
        </w:tc>
      </w:tr>
      <w:tr w:rsidR="00930FC3" w:rsidRPr="007E5AD4" w14:paraId="4EE436E3"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3C416FFC"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3571F21C" w14:textId="72DCD5B7" w:rsidR="00930FC3" w:rsidRPr="00930FC3" w:rsidRDefault="00930FC3" w:rsidP="00CD6FDB">
            <w:pPr>
              <w:jc w:val="both"/>
              <w:rPr>
                <w:rFonts w:ascii="Calibri" w:hAnsi="Calibri" w:cs="Arial"/>
                <w:noProof/>
                <w:sz w:val="18"/>
                <w:szCs w:val="18"/>
              </w:rPr>
            </w:pPr>
            <w:r w:rsidRPr="001D6DAA">
              <w:rPr>
                <w:rFonts w:ascii="Calibri" w:hAnsi="Calibri"/>
                <w:sz w:val="18"/>
                <w:szCs w:val="18"/>
              </w:rPr>
              <w:t xml:space="preserve">Business Logic </w:t>
            </w:r>
          </w:p>
        </w:tc>
        <w:tc>
          <w:tcPr>
            <w:tcW w:w="3594" w:type="pct"/>
            <w:tcBorders>
              <w:top w:val="single" w:sz="4" w:space="0" w:color="auto"/>
              <w:left w:val="nil"/>
              <w:bottom w:val="single" w:sz="4" w:space="0" w:color="auto"/>
              <w:right w:val="single" w:sz="4" w:space="0" w:color="auto"/>
            </w:tcBorders>
            <w:shd w:val="clear" w:color="auto" w:fill="auto"/>
          </w:tcPr>
          <w:p w14:paraId="46437F19" w14:textId="0E598801" w:rsidR="00F34969" w:rsidRDefault="00F34969" w:rsidP="00CD6FDB">
            <w:pPr>
              <w:jc w:val="both"/>
              <w:rPr>
                <w:rFonts w:ascii="Calibri" w:hAnsi="Calibri"/>
                <w:sz w:val="18"/>
                <w:szCs w:val="18"/>
              </w:rPr>
            </w:pPr>
            <w:r>
              <w:rPr>
                <w:rFonts w:ascii="Calibri" w:hAnsi="Calibri"/>
                <w:sz w:val="18"/>
                <w:szCs w:val="18"/>
              </w:rPr>
              <w:t xml:space="preserve">Input: </w:t>
            </w:r>
            <w:r>
              <w:rPr>
                <w:rFonts w:ascii="Microsoft YaHei" w:eastAsia="Microsoft YaHei" w:hAnsi="Microsoft YaHei" w:hint="eastAsia"/>
                <w:color w:val="660066"/>
                <w:sz w:val="21"/>
                <w:szCs w:val="21"/>
                <w:shd w:val="clear" w:color="auto" w:fill="F2F2F2"/>
              </w:rPr>
              <w:t>c</w:t>
            </w:r>
            <w:r w:rsidRPr="002D4A42">
              <w:rPr>
                <w:rFonts w:ascii="Calibri" w:hAnsi="Calibri" w:hint="eastAsia"/>
                <w:sz w:val="18"/>
                <w:szCs w:val="18"/>
              </w:rPr>
              <w:t>ompositeWrapperDTO</w:t>
            </w:r>
            <w:r w:rsidRPr="007E5AD4">
              <w:rPr>
                <w:rFonts w:ascii="Calibri" w:hAnsi="Calibri"/>
                <w:sz w:val="18"/>
                <w:szCs w:val="18"/>
              </w:rPr>
              <w:t xml:space="preserve"> </w:t>
            </w:r>
            <w:r>
              <w:rPr>
                <w:rFonts w:ascii="Calibri" w:hAnsi="Calibri"/>
                <w:sz w:val="18"/>
                <w:szCs w:val="18"/>
              </w:rPr>
              <w:t xml:space="preserve"> -  converted to </w:t>
            </w:r>
            <w:r w:rsidRPr="007E5AD4">
              <w:rPr>
                <w:rFonts w:ascii="Calibri" w:hAnsi="Calibri"/>
                <w:sz w:val="18"/>
                <w:szCs w:val="18"/>
              </w:rPr>
              <w:t>JSON String</w:t>
            </w:r>
            <w:r>
              <w:rPr>
                <w:rFonts w:ascii="Calibri" w:hAnsi="Calibri"/>
                <w:sz w:val="18"/>
                <w:szCs w:val="18"/>
              </w:rPr>
              <w:t xml:space="preserve"> . Here target will contain the transformed json payload needed for calling </w:t>
            </w:r>
            <w:r w:rsidR="006F243D">
              <w:rPr>
                <w:rFonts w:ascii="Calibri" w:hAnsi="Calibri"/>
                <w:sz w:val="18"/>
                <w:szCs w:val="18"/>
              </w:rPr>
              <w:t>ICON</w:t>
            </w:r>
            <w:r>
              <w:rPr>
                <w:rFonts w:ascii="Calibri" w:hAnsi="Calibri"/>
                <w:sz w:val="18"/>
                <w:szCs w:val="18"/>
              </w:rPr>
              <w:t xml:space="preserve"> api.</w:t>
            </w:r>
          </w:p>
          <w:p w14:paraId="2BEE963A" w14:textId="0F28C798" w:rsidR="00F34969" w:rsidRDefault="00F34969" w:rsidP="00CD6FDB">
            <w:pPr>
              <w:jc w:val="both"/>
              <w:rPr>
                <w:rFonts w:ascii="Calibri" w:hAnsi="Calibri"/>
                <w:sz w:val="18"/>
                <w:szCs w:val="18"/>
              </w:rPr>
            </w:pPr>
            <w:r>
              <w:rPr>
                <w:rFonts w:ascii="Calibri" w:hAnsi="Calibri"/>
                <w:sz w:val="18"/>
                <w:szCs w:val="18"/>
              </w:rPr>
              <w:t>Output:</w:t>
            </w:r>
            <w:r w:rsidRPr="001D6DAA">
              <w:rPr>
                <w:rFonts w:ascii="Calibri" w:hAnsi="Calibri"/>
                <w:sz w:val="18"/>
                <w:szCs w:val="18"/>
              </w:rPr>
              <w:t xml:space="preserve"> JSON  String </w:t>
            </w:r>
            <w:r>
              <w:rPr>
                <w:rFonts w:ascii="Calibri" w:hAnsi="Calibri"/>
                <w:sz w:val="18"/>
                <w:szCs w:val="18"/>
              </w:rPr>
              <w:t>– which will be input for Cross Ref Api create/update action</w:t>
            </w:r>
          </w:p>
          <w:p w14:paraId="266FBA80" w14:textId="77777777" w:rsidR="00F34969" w:rsidRDefault="00F34969" w:rsidP="00CD6FDB">
            <w:pPr>
              <w:jc w:val="both"/>
              <w:rPr>
                <w:rFonts w:ascii="Calibri" w:hAnsi="Calibri"/>
                <w:sz w:val="18"/>
                <w:szCs w:val="18"/>
              </w:rPr>
            </w:pPr>
          </w:p>
          <w:p w14:paraId="1CFFCA9D" w14:textId="5440A0D5" w:rsidR="00930FC3" w:rsidRPr="00154854" w:rsidRDefault="00154854" w:rsidP="00CD6FDB">
            <w:pPr>
              <w:pStyle w:val="ListParagraph"/>
              <w:numPr>
                <w:ilvl w:val="0"/>
                <w:numId w:val="26"/>
              </w:numPr>
              <w:jc w:val="both"/>
              <w:rPr>
                <w:rFonts w:ascii="Calibri" w:hAnsi="Calibri"/>
                <w:sz w:val="18"/>
                <w:szCs w:val="18"/>
              </w:rPr>
            </w:pPr>
            <w:r w:rsidRPr="00154854">
              <w:rPr>
                <w:rFonts w:ascii="Calibri" w:hAnsi="Calibri"/>
                <w:sz w:val="18"/>
                <w:szCs w:val="18"/>
              </w:rPr>
              <w:t xml:space="preserve">Write processor will parse the composite DTO and extract target api json string </w:t>
            </w:r>
          </w:p>
          <w:p w14:paraId="1C0CA9B3" w14:textId="12D1B5FF" w:rsidR="00930FC3" w:rsidRPr="00154854" w:rsidRDefault="00930FC3" w:rsidP="00CD6FDB">
            <w:pPr>
              <w:pStyle w:val="ListParagraph"/>
              <w:numPr>
                <w:ilvl w:val="0"/>
                <w:numId w:val="26"/>
              </w:numPr>
              <w:jc w:val="both"/>
              <w:rPr>
                <w:rFonts w:ascii="Calibri" w:hAnsi="Calibri"/>
                <w:sz w:val="18"/>
                <w:szCs w:val="18"/>
              </w:rPr>
            </w:pPr>
            <w:r w:rsidRPr="00154854">
              <w:rPr>
                <w:rFonts w:ascii="Calibri" w:hAnsi="Calibri"/>
                <w:sz w:val="18"/>
                <w:szCs w:val="18"/>
              </w:rPr>
              <w:t xml:space="preserve">WriterProcessor will use @RestTemplate to invoke </w:t>
            </w:r>
            <w:r w:rsidR="00A55DA9">
              <w:rPr>
                <w:rFonts w:ascii="Calibri" w:hAnsi="Calibri"/>
                <w:sz w:val="18"/>
                <w:szCs w:val="18"/>
              </w:rPr>
              <w:t>ICON</w:t>
            </w:r>
            <w:r w:rsidRPr="00154854">
              <w:rPr>
                <w:rFonts w:ascii="Calibri" w:hAnsi="Calibri"/>
                <w:sz w:val="18"/>
                <w:szCs w:val="18"/>
              </w:rPr>
              <w:t xml:space="preserve"> rest endpoints for provisioning of </w:t>
            </w:r>
            <w:r w:rsidR="00154854" w:rsidRPr="00154854">
              <w:rPr>
                <w:rFonts w:ascii="Calibri" w:hAnsi="Calibri"/>
                <w:sz w:val="18"/>
                <w:szCs w:val="18"/>
              </w:rPr>
              <w:t>party role</w:t>
            </w:r>
            <w:r w:rsidRPr="00154854">
              <w:rPr>
                <w:rFonts w:ascii="Calibri" w:hAnsi="Calibri"/>
                <w:sz w:val="18"/>
                <w:szCs w:val="18"/>
              </w:rPr>
              <w:t xml:space="preserve"> messages into </w:t>
            </w:r>
            <w:r w:rsidR="00A55DA9">
              <w:rPr>
                <w:rFonts w:ascii="Calibri" w:hAnsi="Calibri"/>
                <w:sz w:val="18"/>
                <w:szCs w:val="18"/>
              </w:rPr>
              <w:t>ICON</w:t>
            </w:r>
            <w:r w:rsidRPr="00154854">
              <w:rPr>
                <w:rFonts w:ascii="Calibri" w:hAnsi="Calibri"/>
                <w:sz w:val="18"/>
                <w:szCs w:val="18"/>
              </w:rPr>
              <w:t xml:space="preserve"> core engine.</w:t>
            </w:r>
          </w:p>
          <w:p w14:paraId="2522C5D9" w14:textId="41E79471" w:rsidR="00930FC3" w:rsidRPr="00154854" w:rsidRDefault="00930FC3" w:rsidP="00CD6FDB">
            <w:pPr>
              <w:pStyle w:val="ListParagraph"/>
              <w:numPr>
                <w:ilvl w:val="0"/>
                <w:numId w:val="26"/>
              </w:numPr>
              <w:jc w:val="both"/>
              <w:rPr>
                <w:rFonts w:ascii="Calibri" w:hAnsi="Calibri"/>
                <w:sz w:val="18"/>
                <w:szCs w:val="18"/>
              </w:rPr>
            </w:pPr>
            <w:r w:rsidRPr="00154854">
              <w:rPr>
                <w:rFonts w:ascii="Calibri" w:hAnsi="Calibri"/>
                <w:sz w:val="18"/>
                <w:szCs w:val="18"/>
              </w:rPr>
              <w:t xml:space="preserve">After calling the </w:t>
            </w:r>
            <w:r w:rsidR="00A55DA9">
              <w:rPr>
                <w:rFonts w:ascii="Calibri" w:hAnsi="Calibri"/>
                <w:sz w:val="18"/>
                <w:szCs w:val="18"/>
              </w:rPr>
              <w:t>ICON</w:t>
            </w:r>
            <w:r w:rsidRPr="00154854">
              <w:rPr>
                <w:rFonts w:ascii="Calibri" w:hAnsi="Calibri"/>
                <w:sz w:val="18"/>
                <w:szCs w:val="18"/>
              </w:rPr>
              <w:t xml:space="preserve"> Apis - this will perform the Id mapping using the response from </w:t>
            </w:r>
            <w:r w:rsidR="00A55DA9">
              <w:rPr>
                <w:rFonts w:ascii="Calibri" w:hAnsi="Calibri"/>
                <w:sz w:val="18"/>
                <w:szCs w:val="18"/>
              </w:rPr>
              <w:t>ICON</w:t>
            </w:r>
            <w:r w:rsidRPr="00154854">
              <w:rPr>
                <w:rFonts w:ascii="Calibri" w:hAnsi="Calibri"/>
                <w:sz w:val="18"/>
                <w:szCs w:val="18"/>
              </w:rPr>
              <w:t xml:space="preserve"> apis and source event payload. </w:t>
            </w:r>
            <w:r w:rsidR="00154854" w:rsidRPr="00154854">
              <w:rPr>
                <w:rFonts w:ascii="Calibri" w:hAnsi="Calibri"/>
                <w:sz w:val="18"/>
                <w:szCs w:val="18"/>
              </w:rPr>
              <w:t xml:space="preserve">To find out the source pdm input id (Ex: </w:t>
            </w:r>
            <w:r w:rsidR="00375643">
              <w:rPr>
                <w:rFonts w:ascii="Calibri" w:hAnsi="Calibri"/>
                <w:sz w:val="18"/>
                <w:szCs w:val="18"/>
              </w:rPr>
              <w:t>uBERPtyId</w:t>
            </w:r>
            <w:r w:rsidR="00154854" w:rsidRPr="00154854">
              <w:rPr>
                <w:rFonts w:ascii="Calibri" w:hAnsi="Calibri"/>
                <w:sz w:val="18"/>
                <w:szCs w:val="18"/>
              </w:rPr>
              <w:t xml:space="preserve"> using the source entity available in the composite dto)</w:t>
            </w:r>
          </w:p>
          <w:p w14:paraId="420CDB97" w14:textId="4DC5DD34" w:rsidR="00930FC3" w:rsidRPr="00154854" w:rsidRDefault="00154854" w:rsidP="00CD6FDB">
            <w:pPr>
              <w:pStyle w:val="ListParagraph"/>
              <w:numPr>
                <w:ilvl w:val="0"/>
                <w:numId w:val="26"/>
              </w:numPr>
              <w:jc w:val="both"/>
              <w:rPr>
                <w:rFonts w:ascii="Calibri" w:hAnsi="Calibri"/>
                <w:sz w:val="18"/>
                <w:szCs w:val="18"/>
              </w:rPr>
            </w:pPr>
            <w:r w:rsidRPr="00154854">
              <w:rPr>
                <w:rFonts w:ascii="Calibri" w:hAnsi="Calibri"/>
                <w:sz w:val="18"/>
                <w:szCs w:val="18"/>
              </w:rPr>
              <w:t>Then this will form the json string for CRUD api call of Cross Reference Id management service and publish the json payload with action(create/update/delete) in the KAFKA topic so that Cross ref ID processor pick it up</w:t>
            </w:r>
            <w:r w:rsidR="00930FC3" w:rsidRPr="00154854">
              <w:rPr>
                <w:rFonts w:ascii="Calibri" w:hAnsi="Calibri"/>
                <w:sz w:val="18"/>
                <w:szCs w:val="18"/>
              </w:rPr>
              <w:t xml:space="preserve">   </w:t>
            </w:r>
          </w:p>
          <w:p w14:paraId="02510DD2" w14:textId="3AC40209" w:rsidR="00930FC3" w:rsidRPr="00154854" w:rsidRDefault="00930FC3" w:rsidP="00CD6FDB">
            <w:pPr>
              <w:pStyle w:val="ListParagraph"/>
              <w:numPr>
                <w:ilvl w:val="0"/>
                <w:numId w:val="26"/>
              </w:numPr>
              <w:jc w:val="both"/>
              <w:rPr>
                <w:rFonts w:ascii="Calibri" w:hAnsi="Calibri"/>
                <w:sz w:val="18"/>
                <w:szCs w:val="18"/>
              </w:rPr>
            </w:pPr>
            <w:r w:rsidRPr="00154854">
              <w:rPr>
                <w:rFonts w:ascii="Calibri" w:hAnsi="Calibri"/>
                <w:sz w:val="18"/>
                <w:szCs w:val="18"/>
              </w:rPr>
              <w:t>Retry (retry 3 times) will be implemented in WriterProcessor and @Retryable ad @Backoff annotation will be used for the same</w:t>
            </w:r>
            <w:r w:rsidR="00154854" w:rsidRPr="00154854">
              <w:rPr>
                <w:rFonts w:ascii="Calibri" w:hAnsi="Calibri"/>
                <w:sz w:val="18"/>
                <w:szCs w:val="18"/>
              </w:rPr>
              <w:t>.</w:t>
            </w:r>
          </w:p>
          <w:p w14:paraId="40A4DF34" w14:textId="206C1591" w:rsidR="00154854" w:rsidRPr="00154854" w:rsidRDefault="00930FC3" w:rsidP="00CD6FDB">
            <w:pPr>
              <w:pStyle w:val="ListParagraph"/>
              <w:numPr>
                <w:ilvl w:val="0"/>
                <w:numId w:val="26"/>
              </w:numPr>
              <w:jc w:val="both"/>
              <w:rPr>
                <w:rFonts w:ascii="Calibri" w:hAnsi="Calibri"/>
                <w:sz w:val="18"/>
                <w:szCs w:val="18"/>
              </w:rPr>
            </w:pPr>
            <w:r w:rsidRPr="00154854">
              <w:rPr>
                <w:rFonts w:ascii="Calibri" w:hAnsi="Calibri"/>
                <w:sz w:val="18"/>
                <w:szCs w:val="18"/>
              </w:rPr>
              <w:t xml:space="preserve">In case of update – this will call the id management service to get the </w:t>
            </w:r>
            <w:r w:rsidR="00154854" w:rsidRPr="00154854">
              <w:rPr>
                <w:rFonts w:ascii="Calibri" w:hAnsi="Calibri"/>
                <w:sz w:val="18"/>
                <w:szCs w:val="18"/>
              </w:rPr>
              <w:t xml:space="preserve">external </w:t>
            </w:r>
            <w:r w:rsidRPr="00154854">
              <w:rPr>
                <w:rFonts w:ascii="Calibri" w:hAnsi="Calibri"/>
                <w:sz w:val="18"/>
                <w:szCs w:val="18"/>
              </w:rPr>
              <w:t xml:space="preserve">ids for the core engine and update the transformed request </w:t>
            </w:r>
            <w:r w:rsidR="00AD2147">
              <w:rPr>
                <w:rFonts w:ascii="Calibri" w:hAnsi="Calibri"/>
                <w:sz w:val="18"/>
                <w:szCs w:val="18"/>
              </w:rPr>
              <w:t>corres</w:t>
            </w:r>
            <w:r w:rsidR="00375643">
              <w:rPr>
                <w:rFonts w:ascii="Calibri" w:hAnsi="Calibri"/>
                <w:sz w:val="18"/>
                <w:szCs w:val="18"/>
              </w:rPr>
              <w:t xml:space="preserve">ponding ids of </w:t>
            </w:r>
            <w:r w:rsidR="00154854" w:rsidRPr="00154854">
              <w:rPr>
                <w:rFonts w:ascii="Calibri" w:hAnsi="Calibri"/>
                <w:sz w:val="18"/>
                <w:szCs w:val="18"/>
              </w:rPr>
              <w:t xml:space="preserve">partyrole </w:t>
            </w:r>
            <w:r w:rsidRPr="00154854">
              <w:rPr>
                <w:rFonts w:ascii="Calibri" w:hAnsi="Calibri"/>
                <w:sz w:val="18"/>
                <w:szCs w:val="18"/>
              </w:rPr>
              <w:t xml:space="preserve">and then call the </w:t>
            </w:r>
            <w:r w:rsidR="00A55DA9">
              <w:rPr>
                <w:rFonts w:ascii="Calibri" w:hAnsi="Calibri"/>
                <w:sz w:val="18"/>
                <w:szCs w:val="18"/>
              </w:rPr>
              <w:t>ICON</w:t>
            </w:r>
            <w:r w:rsidRPr="00154854">
              <w:rPr>
                <w:rFonts w:ascii="Calibri" w:hAnsi="Calibri"/>
                <w:sz w:val="18"/>
                <w:szCs w:val="18"/>
              </w:rPr>
              <w:t xml:space="preserve"> apis..</w:t>
            </w:r>
          </w:p>
          <w:p w14:paraId="7A8BDC38" w14:textId="0BD62256" w:rsidR="00930FC3" w:rsidRDefault="00A55DA9" w:rsidP="00CD6FDB">
            <w:pPr>
              <w:pStyle w:val="ListParagraph"/>
              <w:numPr>
                <w:ilvl w:val="0"/>
                <w:numId w:val="26"/>
              </w:numPr>
              <w:jc w:val="both"/>
              <w:rPr>
                <w:rFonts w:ascii="Calibri" w:hAnsi="Calibri"/>
                <w:sz w:val="18"/>
                <w:szCs w:val="18"/>
              </w:rPr>
            </w:pPr>
            <w:r>
              <w:rPr>
                <w:rFonts w:ascii="Calibri" w:hAnsi="Calibri"/>
                <w:sz w:val="18"/>
                <w:szCs w:val="18"/>
              </w:rPr>
              <w:t>ICON</w:t>
            </w:r>
            <w:r w:rsidR="00930FC3" w:rsidRPr="00154854">
              <w:rPr>
                <w:rFonts w:ascii="Calibri" w:hAnsi="Calibri"/>
                <w:sz w:val="18"/>
                <w:szCs w:val="18"/>
              </w:rPr>
              <w:t xml:space="preserve"> will return the entire payload in the response and same </w:t>
            </w:r>
            <w:r w:rsidR="00923DD1" w:rsidRPr="00154854">
              <w:rPr>
                <w:rFonts w:ascii="Calibri" w:hAnsi="Calibri"/>
                <w:sz w:val="18"/>
                <w:szCs w:val="18"/>
              </w:rPr>
              <w:t>Cross Ref Id</w:t>
            </w:r>
            <w:r w:rsidR="00930FC3" w:rsidRPr="00154854">
              <w:rPr>
                <w:rFonts w:ascii="Calibri" w:hAnsi="Calibri"/>
                <w:sz w:val="18"/>
                <w:szCs w:val="18"/>
              </w:rPr>
              <w:t xml:space="preserve"> management logic which is used for create will be leveraged to update the </w:t>
            </w:r>
            <w:r w:rsidR="00923DD1" w:rsidRPr="00154854">
              <w:rPr>
                <w:rFonts w:ascii="Calibri" w:hAnsi="Calibri"/>
                <w:sz w:val="18"/>
                <w:szCs w:val="18"/>
              </w:rPr>
              <w:t xml:space="preserve">Cross ref </w:t>
            </w:r>
            <w:r w:rsidR="0091531A" w:rsidRPr="00154854">
              <w:rPr>
                <w:rFonts w:ascii="Calibri" w:hAnsi="Calibri"/>
                <w:sz w:val="18"/>
                <w:szCs w:val="18"/>
              </w:rPr>
              <w:t>Id management</w:t>
            </w:r>
            <w:r w:rsidR="00930FC3" w:rsidRPr="00154854">
              <w:rPr>
                <w:rFonts w:ascii="Calibri" w:hAnsi="Calibri"/>
                <w:sz w:val="18"/>
                <w:szCs w:val="18"/>
              </w:rPr>
              <w:t xml:space="preserve"> service.</w:t>
            </w:r>
          </w:p>
          <w:p w14:paraId="583AA2C2" w14:textId="514AAF5A" w:rsidR="00AD2147" w:rsidRPr="00154854" w:rsidRDefault="00375643" w:rsidP="00CD6FDB">
            <w:pPr>
              <w:pStyle w:val="ListParagraph"/>
              <w:numPr>
                <w:ilvl w:val="0"/>
                <w:numId w:val="26"/>
              </w:numPr>
              <w:jc w:val="both"/>
              <w:rPr>
                <w:rFonts w:ascii="Calibri" w:hAnsi="Calibri"/>
                <w:sz w:val="18"/>
                <w:szCs w:val="18"/>
              </w:rPr>
            </w:pPr>
            <w:r>
              <w:rPr>
                <w:rFonts w:ascii="Calibri" w:hAnsi="Calibri"/>
                <w:sz w:val="18"/>
                <w:szCs w:val="18"/>
              </w:rPr>
              <w:t xml:space="preserve">Finally invoke  </w:t>
            </w:r>
            <w:r w:rsidR="00AD2147">
              <w:rPr>
                <w:rFonts w:ascii="Calibri" w:hAnsi="Calibri"/>
                <w:sz w:val="18"/>
                <w:szCs w:val="18"/>
              </w:rPr>
              <w:t>PartyRo</w:t>
            </w:r>
            <w:r>
              <w:rPr>
                <w:rFonts w:ascii="Calibri" w:hAnsi="Calibri"/>
                <w:sz w:val="18"/>
                <w:szCs w:val="18"/>
              </w:rPr>
              <w:t xml:space="preserve">le api to indicate that the </w:t>
            </w:r>
            <w:r w:rsidR="00AD2147">
              <w:rPr>
                <w:rFonts w:ascii="Calibri" w:hAnsi="Calibri"/>
                <w:sz w:val="18"/>
                <w:szCs w:val="18"/>
              </w:rPr>
              <w:t xml:space="preserve">partyRole is provisioned correctly in </w:t>
            </w:r>
            <w:r w:rsidR="006F243D">
              <w:rPr>
                <w:rFonts w:ascii="Calibri" w:hAnsi="Calibri"/>
                <w:sz w:val="18"/>
                <w:szCs w:val="18"/>
              </w:rPr>
              <w:t>ICON</w:t>
            </w:r>
          </w:p>
          <w:p w14:paraId="628C539E" w14:textId="29748A9C" w:rsidR="00930FC3" w:rsidRPr="00154854" w:rsidRDefault="00930FC3" w:rsidP="00CD6FDB">
            <w:pPr>
              <w:pStyle w:val="ListParagraph"/>
              <w:numPr>
                <w:ilvl w:val="0"/>
                <w:numId w:val="26"/>
              </w:numPr>
              <w:jc w:val="both"/>
              <w:rPr>
                <w:rFonts w:ascii="Calibri" w:hAnsi="Calibri"/>
                <w:sz w:val="18"/>
                <w:szCs w:val="18"/>
              </w:rPr>
            </w:pPr>
            <w:r w:rsidRPr="00154854">
              <w:rPr>
                <w:rFonts w:ascii="Calibri" w:hAnsi="Calibri"/>
                <w:sz w:val="18"/>
                <w:szCs w:val="18"/>
              </w:rPr>
              <w:t xml:space="preserve">Implement Hystrix while calling </w:t>
            </w:r>
            <w:r w:rsidR="006F243D">
              <w:rPr>
                <w:rFonts w:ascii="Calibri" w:hAnsi="Calibri"/>
                <w:sz w:val="18"/>
                <w:szCs w:val="18"/>
              </w:rPr>
              <w:t>ICON</w:t>
            </w:r>
            <w:r w:rsidRPr="00154854">
              <w:rPr>
                <w:rFonts w:ascii="Calibri" w:hAnsi="Calibri"/>
                <w:sz w:val="18"/>
                <w:szCs w:val="18"/>
              </w:rPr>
              <w:t xml:space="preserve"> api and cross ref api</w:t>
            </w:r>
          </w:p>
          <w:p w14:paraId="3C70CE4F" w14:textId="77777777" w:rsidR="00930FC3" w:rsidRPr="001D6DAA" w:rsidRDefault="00930FC3" w:rsidP="00CD6FDB">
            <w:pPr>
              <w:jc w:val="both"/>
              <w:rPr>
                <w:rFonts w:ascii="Calibri" w:hAnsi="Calibri"/>
                <w:sz w:val="18"/>
                <w:szCs w:val="18"/>
              </w:rPr>
            </w:pPr>
            <w:r w:rsidRPr="001D6DAA">
              <w:rPr>
                <w:rFonts w:ascii="Calibri" w:hAnsi="Calibri"/>
                <w:sz w:val="18"/>
                <w:szCs w:val="18"/>
              </w:rPr>
              <w:t xml:space="preserve"> </w:t>
            </w:r>
          </w:p>
          <w:p w14:paraId="63CD1D26" w14:textId="77777777" w:rsidR="00930FC3" w:rsidRPr="00930FC3" w:rsidRDefault="00930FC3" w:rsidP="00CD6FDB">
            <w:pPr>
              <w:jc w:val="both"/>
              <w:rPr>
                <w:rFonts w:ascii="Calibri" w:hAnsi="Calibri" w:cs="Arial"/>
                <w:noProof/>
                <w:sz w:val="18"/>
                <w:szCs w:val="18"/>
              </w:rPr>
            </w:pPr>
          </w:p>
        </w:tc>
      </w:tr>
      <w:tr w:rsidR="00930FC3" w:rsidRPr="007E5AD4" w14:paraId="2386804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241A7483"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5F49B76" w14:textId="4EA7747B" w:rsidR="00930FC3" w:rsidRPr="00930FC3" w:rsidRDefault="00930FC3" w:rsidP="00CD6FDB">
            <w:pPr>
              <w:jc w:val="both"/>
              <w:rPr>
                <w:rFonts w:ascii="Calibri" w:hAnsi="Calibri" w:cs="Arial"/>
                <w:noProof/>
                <w:sz w:val="18"/>
                <w:szCs w:val="18"/>
              </w:rPr>
            </w:pPr>
            <w:r w:rsidRPr="001D6DAA">
              <w:rPr>
                <w:rFonts w:ascii="Calibri" w:hAnsi="Calibri"/>
                <w:sz w:val="18"/>
                <w:szCs w:val="18"/>
              </w:rPr>
              <w:t>Spring Boot Admin</w:t>
            </w:r>
          </w:p>
        </w:tc>
        <w:tc>
          <w:tcPr>
            <w:tcW w:w="3594" w:type="pct"/>
            <w:tcBorders>
              <w:top w:val="single" w:sz="4" w:space="0" w:color="auto"/>
              <w:left w:val="nil"/>
              <w:bottom w:val="single" w:sz="4" w:space="0" w:color="auto"/>
              <w:right w:val="single" w:sz="4" w:space="0" w:color="auto"/>
            </w:tcBorders>
            <w:shd w:val="clear" w:color="auto" w:fill="auto"/>
          </w:tcPr>
          <w:p w14:paraId="092C6CFA" w14:textId="77777777" w:rsidR="00930FC3" w:rsidRPr="001D6DAA" w:rsidRDefault="00930FC3" w:rsidP="00CD6FDB">
            <w:pPr>
              <w:jc w:val="both"/>
              <w:rPr>
                <w:rFonts w:ascii="Calibri" w:hAnsi="Calibri"/>
                <w:sz w:val="18"/>
                <w:szCs w:val="18"/>
              </w:rPr>
            </w:pPr>
            <w:r w:rsidRPr="001D6DAA">
              <w:rPr>
                <w:rFonts w:ascii="Calibri" w:hAnsi="Calibri"/>
                <w:sz w:val="18"/>
                <w:szCs w:val="18"/>
              </w:rPr>
              <w:t>Add dependencies for Spring Boot admin in POM</w:t>
            </w:r>
          </w:p>
          <w:p w14:paraId="085D6194" w14:textId="77777777" w:rsidR="00930FC3" w:rsidRPr="001D6DAA" w:rsidRDefault="00930FC3" w:rsidP="00CD6FDB">
            <w:pPr>
              <w:jc w:val="both"/>
              <w:rPr>
                <w:rFonts w:ascii="Calibri" w:hAnsi="Calibri"/>
                <w:sz w:val="18"/>
                <w:szCs w:val="18"/>
              </w:rPr>
            </w:pPr>
          </w:p>
          <w:p w14:paraId="01752B6F" w14:textId="77777777" w:rsidR="00930FC3" w:rsidRPr="001D6DAA" w:rsidRDefault="00930FC3" w:rsidP="00CD6FDB">
            <w:pPr>
              <w:jc w:val="both"/>
              <w:rPr>
                <w:rFonts w:ascii="Calibri" w:hAnsi="Calibri"/>
                <w:sz w:val="18"/>
                <w:szCs w:val="18"/>
              </w:rPr>
            </w:pPr>
            <w:r w:rsidRPr="001D6DAA">
              <w:rPr>
                <w:rFonts w:ascii="Calibri" w:hAnsi="Calibri"/>
                <w:sz w:val="18"/>
                <w:szCs w:val="18"/>
              </w:rPr>
              <w:t>Config Map changes</w:t>
            </w:r>
          </w:p>
          <w:p w14:paraId="070FEB70" w14:textId="77777777" w:rsidR="00930FC3" w:rsidRPr="001D6DAA" w:rsidRDefault="00930FC3" w:rsidP="00CD6FDB">
            <w:pPr>
              <w:numPr>
                <w:ilvl w:val="0"/>
                <w:numId w:val="7"/>
              </w:numPr>
              <w:jc w:val="both"/>
              <w:rPr>
                <w:rFonts w:ascii="Calibri" w:hAnsi="Calibri"/>
                <w:sz w:val="18"/>
                <w:szCs w:val="18"/>
              </w:rPr>
            </w:pPr>
            <w:r w:rsidRPr="001D6DAA">
              <w:rPr>
                <w:rFonts w:ascii="Calibri" w:hAnsi="Calibri"/>
                <w:sz w:val="18"/>
                <w:szCs w:val="18"/>
              </w:rPr>
              <w:t xml:space="preserve"> spring.boot.admin.client.url: </w:t>
            </w:r>
            <w:hyperlink r:id="rId34" w:history="1">
              <w:r w:rsidRPr="001D6DAA">
                <w:rPr>
                  <w:rFonts w:ascii="Calibri" w:hAnsi="Calibri"/>
                  <w:sz w:val="18"/>
                  <w:szCs w:val="18"/>
                </w:rPr>
                <w:t>https://</w:t>
              </w:r>
            </w:hyperlink>
            <w:hyperlink r:id="rId35" w:history="1">
              <w:r w:rsidRPr="001D6DAA">
                <w:rPr>
                  <w:rFonts w:ascii="Calibri" w:hAnsi="Calibri"/>
                  <w:sz w:val="18"/>
                  <w:szCs w:val="18"/>
                </w:rPr>
                <w:t>nt-spring-admin-server.ksd.ntrs.com</w:t>
              </w:r>
            </w:hyperlink>
            <w:r w:rsidRPr="001D6DAA">
              <w:rPr>
                <w:rFonts w:ascii="Calibri" w:hAnsi="Calibri"/>
                <w:sz w:val="18"/>
                <w:szCs w:val="18"/>
              </w:rPr>
              <w:t xml:space="preserve"> </w:t>
            </w:r>
          </w:p>
          <w:p w14:paraId="08C7DE51" w14:textId="77777777" w:rsidR="00930FC3" w:rsidRPr="001D6DAA" w:rsidRDefault="00930FC3" w:rsidP="00CD6FDB">
            <w:pPr>
              <w:numPr>
                <w:ilvl w:val="0"/>
                <w:numId w:val="7"/>
              </w:numPr>
              <w:jc w:val="both"/>
              <w:rPr>
                <w:rFonts w:ascii="Calibri" w:hAnsi="Calibri"/>
                <w:sz w:val="18"/>
                <w:szCs w:val="18"/>
              </w:rPr>
            </w:pPr>
            <w:r w:rsidRPr="001D6DAA">
              <w:rPr>
                <w:rFonts w:ascii="Calibri" w:hAnsi="Calibri"/>
                <w:sz w:val="18"/>
                <w:szCs w:val="18"/>
              </w:rPr>
              <w:t xml:space="preserve">  management.endpoints.web.exposure.include: "*"</w:t>
            </w:r>
          </w:p>
          <w:p w14:paraId="76A871FF" w14:textId="168D6EA9" w:rsidR="00930FC3" w:rsidRPr="001D6DAA" w:rsidRDefault="00930FC3" w:rsidP="00CD6FDB">
            <w:pPr>
              <w:numPr>
                <w:ilvl w:val="0"/>
                <w:numId w:val="7"/>
              </w:numPr>
              <w:jc w:val="both"/>
              <w:rPr>
                <w:rFonts w:ascii="Calibri" w:hAnsi="Calibri"/>
                <w:sz w:val="18"/>
                <w:szCs w:val="18"/>
              </w:rPr>
            </w:pPr>
            <w:r w:rsidRPr="001D6DAA">
              <w:rPr>
                <w:rFonts w:ascii="Calibri" w:hAnsi="Calibri"/>
                <w:sz w:val="18"/>
                <w:szCs w:val="18"/>
              </w:rPr>
              <w:t xml:space="preserve">  spring.boot.admin.client.instance.name Adapter-</w:t>
            </w:r>
            <w:r w:rsidR="00CC5A27">
              <w:rPr>
                <w:rFonts w:ascii="Calibri" w:hAnsi="Calibri"/>
                <w:sz w:val="18"/>
                <w:szCs w:val="18"/>
              </w:rPr>
              <w:t>icon</w:t>
            </w:r>
            <w:r w:rsidR="00375643">
              <w:rPr>
                <w:rFonts w:ascii="Calibri" w:hAnsi="Calibri"/>
                <w:sz w:val="18"/>
                <w:szCs w:val="18"/>
              </w:rPr>
              <w:t>-partyrole</w:t>
            </w:r>
            <w:r w:rsidRPr="001D6DAA">
              <w:rPr>
                <w:rFonts w:ascii="Calibri" w:hAnsi="Calibri"/>
                <w:sz w:val="18"/>
                <w:szCs w:val="18"/>
              </w:rPr>
              <w:t xml:space="preserve">-out-ewp spring.boot.admin.client.instance.service-url: </w:t>
            </w:r>
            <w:hyperlink r:id="rId36" w:history="1">
              <w:r w:rsidRPr="001D6DAA">
                <w:rPr>
                  <w:rFonts w:ascii="Calibri" w:hAnsi="Calibri"/>
                  <w:sz w:val="18"/>
                  <w:szCs w:val="18"/>
                </w:rPr>
                <w:t>http://</w:t>
              </w:r>
            </w:hyperlink>
            <w:r w:rsidRPr="001D6DAA">
              <w:rPr>
                <w:rFonts w:ascii="Calibri" w:hAnsi="Calibri"/>
                <w:sz w:val="18"/>
                <w:szCs w:val="18"/>
              </w:rPr>
              <w:t xml:space="preserve"> Adapter-</w:t>
            </w:r>
            <w:r w:rsidR="00CC5A27">
              <w:rPr>
                <w:rFonts w:ascii="Calibri" w:hAnsi="Calibri"/>
                <w:sz w:val="18"/>
                <w:szCs w:val="18"/>
              </w:rPr>
              <w:t>icon</w:t>
            </w:r>
            <w:r w:rsidR="00375643">
              <w:rPr>
                <w:rFonts w:ascii="Calibri" w:hAnsi="Calibri"/>
                <w:sz w:val="18"/>
                <w:szCs w:val="18"/>
              </w:rPr>
              <w:t>-partyrole</w:t>
            </w:r>
            <w:r w:rsidRPr="001D6DAA">
              <w:rPr>
                <w:rFonts w:ascii="Calibri" w:hAnsi="Calibri"/>
                <w:sz w:val="18"/>
                <w:szCs w:val="18"/>
              </w:rPr>
              <w:t>-out -ewp [This should be K8 Service name]</w:t>
            </w:r>
          </w:p>
          <w:p w14:paraId="372A3E68" w14:textId="77777777" w:rsidR="00930FC3" w:rsidRPr="001D6DAA" w:rsidRDefault="00930FC3" w:rsidP="00CD6FDB">
            <w:pPr>
              <w:jc w:val="both"/>
              <w:rPr>
                <w:rFonts w:ascii="Calibri" w:hAnsi="Calibri"/>
                <w:sz w:val="18"/>
                <w:szCs w:val="18"/>
              </w:rPr>
            </w:pPr>
          </w:p>
          <w:p w14:paraId="21ADCC62" w14:textId="77777777" w:rsidR="00930FC3" w:rsidRPr="00930FC3" w:rsidRDefault="00930FC3" w:rsidP="00CD6FDB">
            <w:pPr>
              <w:jc w:val="both"/>
              <w:rPr>
                <w:rFonts w:ascii="Calibri" w:hAnsi="Calibri" w:cs="Arial"/>
                <w:noProof/>
                <w:sz w:val="18"/>
                <w:szCs w:val="18"/>
              </w:rPr>
            </w:pPr>
          </w:p>
        </w:tc>
      </w:tr>
      <w:tr w:rsidR="00930FC3" w:rsidRPr="007E5AD4" w14:paraId="13BCD040"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79F3F1DD"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1E92B5D4" w14:textId="6AA8FA43" w:rsidR="00930FC3" w:rsidRPr="00930FC3" w:rsidRDefault="00930FC3" w:rsidP="00CD6FDB">
            <w:pPr>
              <w:jc w:val="both"/>
              <w:rPr>
                <w:rFonts w:ascii="Calibri" w:hAnsi="Calibri" w:cs="Arial"/>
                <w:noProof/>
                <w:sz w:val="18"/>
                <w:szCs w:val="18"/>
              </w:rPr>
            </w:pPr>
            <w:r w:rsidRPr="001D6DAA">
              <w:rPr>
                <w:rFonts w:ascii="Calibri" w:hAnsi="Calibri"/>
                <w:sz w:val="18"/>
                <w:szCs w:val="18"/>
              </w:rPr>
              <w:t>Hystrix</w:t>
            </w:r>
          </w:p>
        </w:tc>
        <w:tc>
          <w:tcPr>
            <w:tcW w:w="3594" w:type="pct"/>
            <w:tcBorders>
              <w:top w:val="single" w:sz="4" w:space="0" w:color="auto"/>
              <w:left w:val="nil"/>
              <w:bottom w:val="single" w:sz="4" w:space="0" w:color="auto"/>
              <w:right w:val="single" w:sz="4" w:space="0" w:color="auto"/>
            </w:tcBorders>
            <w:shd w:val="clear" w:color="auto" w:fill="auto"/>
          </w:tcPr>
          <w:p w14:paraId="6F95DE6A" w14:textId="77777777" w:rsidR="00930FC3" w:rsidRPr="001D6DAA" w:rsidRDefault="00930FC3" w:rsidP="00CD6FDB">
            <w:pPr>
              <w:jc w:val="both"/>
              <w:rPr>
                <w:rFonts w:ascii="Calibri" w:hAnsi="Calibri"/>
                <w:sz w:val="18"/>
                <w:szCs w:val="18"/>
              </w:rPr>
            </w:pPr>
            <w:r w:rsidRPr="001D6DAA">
              <w:rPr>
                <w:rFonts w:ascii="Calibri" w:hAnsi="Calibri"/>
                <w:sz w:val="18"/>
                <w:szCs w:val="18"/>
              </w:rPr>
              <w:t>Implement Hystrix while calling reference data api</w:t>
            </w:r>
          </w:p>
          <w:p w14:paraId="63826EEF" w14:textId="10E59A62" w:rsidR="00930FC3" w:rsidRPr="001D6DAA" w:rsidRDefault="00930FC3" w:rsidP="00CD6FDB">
            <w:pPr>
              <w:jc w:val="both"/>
              <w:rPr>
                <w:rFonts w:ascii="Calibri" w:hAnsi="Calibri"/>
                <w:sz w:val="18"/>
                <w:szCs w:val="18"/>
              </w:rPr>
            </w:pPr>
            <w:r w:rsidRPr="001D6DAA">
              <w:rPr>
                <w:rFonts w:ascii="Calibri" w:hAnsi="Calibri"/>
                <w:sz w:val="18"/>
                <w:szCs w:val="18"/>
              </w:rPr>
              <w:t>In the Spring Boot Application add the below annotation</w:t>
            </w:r>
            <w:r w:rsidR="008913B8">
              <w:rPr>
                <w:rFonts w:ascii="Calibri" w:hAnsi="Calibri"/>
                <w:sz w:val="18"/>
                <w:szCs w:val="18"/>
              </w:rPr>
              <w:t xml:space="preserve"> (</w:t>
            </w:r>
            <w:r w:rsidR="002F35B3">
              <w:rPr>
                <w:rFonts w:ascii="Calibri" w:hAnsi="Calibri"/>
                <w:sz w:val="18"/>
                <w:szCs w:val="18"/>
              </w:rPr>
              <w:t>pseudo</w:t>
            </w:r>
            <w:r w:rsidR="008913B8">
              <w:rPr>
                <w:rFonts w:ascii="Calibri" w:hAnsi="Calibri"/>
                <w:sz w:val="18"/>
                <w:szCs w:val="18"/>
              </w:rPr>
              <w:t xml:space="preserve"> Co</w:t>
            </w:r>
            <w:r w:rsidR="002975CD">
              <w:rPr>
                <w:rFonts w:ascii="Calibri" w:hAnsi="Calibri"/>
                <w:sz w:val="18"/>
                <w:szCs w:val="18"/>
              </w:rPr>
              <w:t>d</w:t>
            </w:r>
            <w:r w:rsidR="008913B8">
              <w:rPr>
                <w:rFonts w:ascii="Calibri" w:hAnsi="Calibri"/>
                <w:sz w:val="18"/>
                <w:szCs w:val="18"/>
              </w:rPr>
              <w:t>e)</w:t>
            </w:r>
          </w:p>
          <w:p w14:paraId="1DE6AC5B" w14:textId="77777777" w:rsidR="00930FC3" w:rsidRPr="001D6DAA" w:rsidRDefault="00930FC3" w:rsidP="00CD6FDB">
            <w:pPr>
              <w:jc w:val="both"/>
              <w:rPr>
                <w:rFonts w:ascii="Calibri" w:hAnsi="Calibri"/>
                <w:sz w:val="18"/>
                <w:szCs w:val="18"/>
              </w:rPr>
            </w:pPr>
            <w:r w:rsidRPr="001D6DAA">
              <w:rPr>
                <w:rFonts w:ascii="Calibri" w:hAnsi="Calibri"/>
                <w:sz w:val="18"/>
                <w:szCs w:val="18"/>
              </w:rPr>
              <w:t>@EnableCircuitBreaker</w:t>
            </w:r>
          </w:p>
          <w:p w14:paraId="356ED741" w14:textId="77777777" w:rsidR="00930FC3" w:rsidRPr="001D6DAA" w:rsidRDefault="00930FC3" w:rsidP="00CD6FDB">
            <w:pPr>
              <w:jc w:val="both"/>
              <w:rPr>
                <w:rFonts w:ascii="Calibri" w:hAnsi="Calibri"/>
                <w:sz w:val="18"/>
                <w:szCs w:val="18"/>
              </w:rPr>
            </w:pPr>
          </w:p>
          <w:p w14:paraId="7844BB4A" w14:textId="77777777" w:rsidR="00930FC3" w:rsidRPr="001D6DAA" w:rsidRDefault="00930FC3" w:rsidP="00CD6FDB">
            <w:pPr>
              <w:jc w:val="both"/>
              <w:rPr>
                <w:rFonts w:ascii="Calibri" w:hAnsi="Calibri"/>
                <w:sz w:val="18"/>
                <w:szCs w:val="18"/>
              </w:rPr>
            </w:pPr>
            <w:r w:rsidRPr="001D6DAA">
              <w:rPr>
                <w:rFonts w:ascii="Calibri" w:hAnsi="Calibri"/>
                <w:sz w:val="18"/>
                <w:szCs w:val="18"/>
              </w:rPr>
              <w:t>In the method where we are invoking apis add the below annotation</w:t>
            </w:r>
          </w:p>
          <w:p w14:paraId="7FD20E8C" w14:textId="6231872A" w:rsidR="00930FC3" w:rsidRPr="001D6DAA" w:rsidRDefault="00930FC3" w:rsidP="00CD6FDB">
            <w:pPr>
              <w:jc w:val="both"/>
              <w:rPr>
                <w:rFonts w:ascii="Calibri" w:hAnsi="Calibri"/>
                <w:sz w:val="18"/>
                <w:szCs w:val="18"/>
              </w:rPr>
            </w:pPr>
            <w:r w:rsidRPr="001D6DAA">
              <w:rPr>
                <w:rFonts w:ascii="Calibri" w:hAnsi="Calibri"/>
                <w:sz w:val="18"/>
                <w:szCs w:val="18"/>
              </w:rPr>
              <w:t xml:space="preserve"> @Hys</w:t>
            </w:r>
            <w:r w:rsidR="00CC5A27">
              <w:rPr>
                <w:rFonts w:ascii="Calibri" w:hAnsi="Calibri"/>
                <w:sz w:val="18"/>
                <w:szCs w:val="18"/>
              </w:rPr>
              <w:t>trixCommand(fallbackMethod = "icon</w:t>
            </w:r>
            <w:r w:rsidR="00375643">
              <w:rPr>
                <w:rFonts w:ascii="Calibri" w:hAnsi="Calibri"/>
                <w:sz w:val="18"/>
                <w:szCs w:val="18"/>
              </w:rPr>
              <w:t>Create</w:t>
            </w:r>
            <w:r w:rsidRPr="001D6DAA">
              <w:rPr>
                <w:rFonts w:ascii="Calibri" w:hAnsi="Calibri"/>
                <w:sz w:val="18"/>
                <w:szCs w:val="18"/>
              </w:rPr>
              <w:t>PRoleFallBack")</w:t>
            </w:r>
          </w:p>
          <w:p w14:paraId="38851D0D" w14:textId="77777777" w:rsidR="00930FC3" w:rsidRPr="001D6DAA" w:rsidRDefault="00930FC3" w:rsidP="00CD6FDB">
            <w:pPr>
              <w:jc w:val="both"/>
              <w:rPr>
                <w:rFonts w:ascii="Calibri" w:hAnsi="Calibri"/>
                <w:sz w:val="18"/>
                <w:szCs w:val="18"/>
              </w:rPr>
            </w:pPr>
          </w:p>
          <w:p w14:paraId="65B84FDD" w14:textId="77777777" w:rsidR="00930FC3" w:rsidRPr="001D6DAA" w:rsidRDefault="00930FC3" w:rsidP="00CD6FDB">
            <w:pPr>
              <w:jc w:val="both"/>
              <w:rPr>
                <w:rFonts w:ascii="Calibri" w:hAnsi="Calibri"/>
                <w:sz w:val="18"/>
                <w:szCs w:val="18"/>
              </w:rPr>
            </w:pPr>
            <w:r w:rsidRPr="001D6DAA">
              <w:rPr>
                <w:rFonts w:ascii="Calibri" w:hAnsi="Calibri"/>
                <w:sz w:val="18"/>
                <w:szCs w:val="18"/>
              </w:rPr>
              <w:t>Add fallback method and apply fallback logic</w:t>
            </w:r>
          </w:p>
          <w:p w14:paraId="6ADCD0D0" w14:textId="3047669F" w:rsidR="00930FC3" w:rsidRPr="001D6DAA" w:rsidRDefault="00CC5A27" w:rsidP="00CD6FDB">
            <w:pPr>
              <w:jc w:val="both"/>
              <w:rPr>
                <w:rFonts w:ascii="Calibri" w:hAnsi="Calibri"/>
                <w:sz w:val="18"/>
                <w:szCs w:val="18"/>
              </w:rPr>
            </w:pPr>
            <w:r>
              <w:rPr>
                <w:rFonts w:ascii="Calibri" w:hAnsi="Calibri"/>
                <w:sz w:val="18"/>
                <w:szCs w:val="18"/>
              </w:rPr>
              <w:t>public void icon</w:t>
            </w:r>
            <w:r w:rsidR="00375643">
              <w:rPr>
                <w:rFonts w:ascii="Calibri" w:hAnsi="Calibri"/>
                <w:sz w:val="18"/>
                <w:szCs w:val="18"/>
              </w:rPr>
              <w:t>Create</w:t>
            </w:r>
            <w:r w:rsidR="00930FC3" w:rsidRPr="001D6DAA">
              <w:rPr>
                <w:rFonts w:ascii="Calibri" w:hAnsi="Calibri"/>
                <w:sz w:val="18"/>
                <w:szCs w:val="18"/>
              </w:rPr>
              <w:t>PRoleFallBack (</w:t>
            </w:r>
            <w:r w:rsidR="00375643">
              <w:rPr>
                <w:rFonts w:ascii="Calibri" w:hAnsi="Calibri"/>
                <w:sz w:val="18"/>
                <w:szCs w:val="18"/>
              </w:rPr>
              <w:t>PostParty</w:t>
            </w:r>
            <w:r w:rsidR="00930FC3" w:rsidRPr="001D6DAA">
              <w:rPr>
                <w:rFonts w:ascii="Calibri" w:hAnsi="Calibri"/>
                <w:sz w:val="18"/>
                <w:szCs w:val="18"/>
              </w:rPr>
              <w:t xml:space="preserve"> </w:t>
            </w:r>
            <w:r w:rsidR="00375643">
              <w:rPr>
                <w:rFonts w:ascii="Calibri" w:hAnsi="Calibri"/>
                <w:sz w:val="18"/>
                <w:szCs w:val="18"/>
              </w:rPr>
              <w:t>postparty</w:t>
            </w:r>
            <w:r w:rsidR="00930FC3" w:rsidRPr="001D6DAA">
              <w:rPr>
                <w:rFonts w:ascii="Calibri" w:hAnsi="Calibri"/>
                <w:sz w:val="18"/>
                <w:szCs w:val="18"/>
              </w:rPr>
              <w:t>, Throwable e) {</w:t>
            </w:r>
          </w:p>
          <w:p w14:paraId="34439B3F" w14:textId="77777777" w:rsidR="00930FC3" w:rsidRPr="001D6DAA" w:rsidRDefault="00930FC3" w:rsidP="00CD6FDB">
            <w:pPr>
              <w:jc w:val="both"/>
              <w:rPr>
                <w:rFonts w:ascii="Calibri" w:hAnsi="Calibri"/>
                <w:sz w:val="18"/>
                <w:szCs w:val="18"/>
              </w:rPr>
            </w:pPr>
          </w:p>
          <w:p w14:paraId="20A79814" w14:textId="14613DCD" w:rsidR="00930FC3" w:rsidRPr="001D6DAA" w:rsidRDefault="00CC5A27" w:rsidP="00CD6FDB">
            <w:pPr>
              <w:jc w:val="both"/>
              <w:rPr>
                <w:rFonts w:ascii="Calibri" w:hAnsi="Calibri"/>
                <w:sz w:val="18"/>
                <w:szCs w:val="18"/>
              </w:rPr>
            </w:pPr>
            <w:r>
              <w:rPr>
                <w:rFonts w:ascii="Calibri" w:hAnsi="Calibri"/>
                <w:sz w:val="18"/>
                <w:szCs w:val="18"/>
              </w:rPr>
              <w:t xml:space="preserve">        log.info(icon</w:t>
            </w:r>
            <w:r w:rsidR="00375643">
              <w:rPr>
                <w:rFonts w:ascii="Calibri" w:hAnsi="Calibri"/>
                <w:sz w:val="18"/>
                <w:szCs w:val="18"/>
              </w:rPr>
              <w:t>fCreate</w:t>
            </w:r>
            <w:r w:rsidR="00930FC3" w:rsidRPr="001D6DAA">
              <w:rPr>
                <w:rFonts w:ascii="Calibri" w:hAnsi="Calibri"/>
                <w:sz w:val="18"/>
                <w:szCs w:val="18"/>
              </w:rPr>
              <w:t>PRoleFallBack #start: ");</w:t>
            </w:r>
          </w:p>
          <w:p w14:paraId="2A622F49" w14:textId="58820916" w:rsidR="00930FC3" w:rsidRPr="00930FC3" w:rsidRDefault="00930FC3" w:rsidP="00CD6FDB">
            <w:pPr>
              <w:jc w:val="both"/>
              <w:rPr>
                <w:rFonts w:ascii="Calibri" w:hAnsi="Calibri" w:cs="Arial"/>
                <w:noProof/>
                <w:sz w:val="18"/>
                <w:szCs w:val="18"/>
              </w:rPr>
            </w:pPr>
            <w:r w:rsidRPr="001D6DAA">
              <w:rPr>
                <w:rFonts w:ascii="Calibri" w:hAnsi="Calibri"/>
                <w:sz w:val="18"/>
                <w:szCs w:val="18"/>
              </w:rPr>
              <w:t>}</w:t>
            </w:r>
          </w:p>
        </w:tc>
      </w:tr>
      <w:tr w:rsidR="00930FC3" w:rsidRPr="007E5AD4" w14:paraId="3ABC0B33"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4D8DDABA"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560CE33E" w14:textId="0FA37852" w:rsidR="00930FC3" w:rsidRPr="00930FC3" w:rsidRDefault="00930FC3" w:rsidP="00CD6FDB">
            <w:pPr>
              <w:jc w:val="both"/>
              <w:rPr>
                <w:rFonts w:ascii="Calibri" w:hAnsi="Calibri" w:cs="Arial"/>
                <w:noProof/>
                <w:sz w:val="18"/>
                <w:szCs w:val="18"/>
              </w:rPr>
            </w:pPr>
            <w:r w:rsidRPr="001D6DAA">
              <w:rPr>
                <w:rFonts w:ascii="Calibri" w:hAnsi="Calibri"/>
                <w:sz w:val="18"/>
                <w:szCs w:val="18"/>
              </w:rPr>
              <w:t>Producer Side Message Compression</w:t>
            </w:r>
          </w:p>
        </w:tc>
        <w:tc>
          <w:tcPr>
            <w:tcW w:w="3594" w:type="pct"/>
            <w:tcBorders>
              <w:top w:val="single" w:sz="4" w:space="0" w:color="auto"/>
              <w:left w:val="nil"/>
              <w:bottom w:val="single" w:sz="4" w:space="0" w:color="auto"/>
              <w:right w:val="single" w:sz="4" w:space="0" w:color="auto"/>
            </w:tcBorders>
            <w:shd w:val="clear" w:color="auto" w:fill="auto"/>
          </w:tcPr>
          <w:p w14:paraId="0D4BA7C7" w14:textId="77777777" w:rsidR="00930FC3" w:rsidRPr="001D6DAA" w:rsidRDefault="00930FC3" w:rsidP="00CD6FDB">
            <w:pPr>
              <w:jc w:val="both"/>
              <w:rPr>
                <w:rFonts w:ascii="Calibri" w:hAnsi="Calibri"/>
                <w:sz w:val="18"/>
                <w:szCs w:val="18"/>
              </w:rPr>
            </w:pPr>
            <w:r w:rsidRPr="001D6DAA">
              <w:rPr>
                <w:rFonts w:ascii="Calibri" w:hAnsi="Calibri"/>
                <w:sz w:val="18"/>
                <w:szCs w:val="18"/>
              </w:rPr>
              <w:t>Below config Map properties added to the Config Map</w:t>
            </w:r>
          </w:p>
          <w:p w14:paraId="2A70236F" w14:textId="77777777" w:rsidR="00930FC3" w:rsidRPr="001D6DAA" w:rsidRDefault="00930FC3" w:rsidP="00CD6FDB">
            <w:pPr>
              <w:jc w:val="both"/>
              <w:rPr>
                <w:rFonts w:ascii="Calibri" w:hAnsi="Calibri"/>
                <w:sz w:val="18"/>
                <w:szCs w:val="18"/>
              </w:rPr>
            </w:pPr>
          </w:p>
          <w:p w14:paraId="2864B68D" w14:textId="2B0C1E43" w:rsidR="00930FC3" w:rsidRPr="00930FC3" w:rsidRDefault="00930FC3" w:rsidP="00CD6FDB">
            <w:pPr>
              <w:jc w:val="both"/>
              <w:rPr>
                <w:rFonts w:ascii="Calibri" w:hAnsi="Calibri" w:cs="Arial"/>
                <w:noProof/>
                <w:sz w:val="18"/>
                <w:szCs w:val="18"/>
              </w:rPr>
            </w:pPr>
            <w:r w:rsidRPr="001D6DAA">
              <w:rPr>
                <w:rFonts w:ascii="Calibri" w:hAnsi="Calibri"/>
                <w:sz w:val="18"/>
                <w:szCs w:val="18"/>
              </w:rPr>
              <w:t>spring.cloud.stream.kafka.bindings.&lt;Topic Name&gt;.producer.compressionType : gzip</w:t>
            </w:r>
          </w:p>
        </w:tc>
      </w:tr>
      <w:tr w:rsidR="00930FC3" w:rsidRPr="007E5AD4" w14:paraId="21BE9180"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5B068469"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41284AA" w14:textId="0AF1A804" w:rsidR="00930FC3" w:rsidRPr="00930FC3" w:rsidRDefault="00930FC3" w:rsidP="00CD6FDB">
            <w:pPr>
              <w:jc w:val="both"/>
              <w:rPr>
                <w:rFonts w:ascii="Calibri" w:hAnsi="Calibri" w:cs="Arial"/>
                <w:noProof/>
                <w:sz w:val="18"/>
                <w:szCs w:val="18"/>
              </w:rPr>
            </w:pPr>
            <w:r w:rsidRPr="001D6DAA">
              <w:rPr>
                <w:rFonts w:ascii="Calibri" w:hAnsi="Calibri"/>
                <w:sz w:val="18"/>
                <w:szCs w:val="18"/>
              </w:rPr>
              <w:t>Transaction handling</w:t>
            </w:r>
          </w:p>
        </w:tc>
        <w:tc>
          <w:tcPr>
            <w:tcW w:w="3594" w:type="pct"/>
            <w:tcBorders>
              <w:top w:val="single" w:sz="4" w:space="0" w:color="auto"/>
              <w:left w:val="nil"/>
              <w:bottom w:val="single" w:sz="4" w:space="0" w:color="auto"/>
              <w:right w:val="single" w:sz="4" w:space="0" w:color="auto"/>
            </w:tcBorders>
            <w:shd w:val="clear" w:color="auto" w:fill="auto"/>
          </w:tcPr>
          <w:p w14:paraId="75784366" w14:textId="17DAB215" w:rsidR="00930FC3" w:rsidRPr="00930FC3" w:rsidRDefault="00195272" w:rsidP="00CD6FDB">
            <w:pPr>
              <w:jc w:val="both"/>
              <w:rPr>
                <w:rFonts w:ascii="Calibri" w:hAnsi="Calibri" w:cs="Arial"/>
                <w:noProof/>
                <w:sz w:val="18"/>
                <w:szCs w:val="18"/>
              </w:rPr>
            </w:pPr>
            <w:r>
              <w:rPr>
                <w:rFonts w:ascii="Calibri" w:hAnsi="Calibri"/>
                <w:sz w:val="18"/>
                <w:szCs w:val="18"/>
              </w:rPr>
              <w:t>There is no requirement for business Transaction handling in this adapter.</w:t>
            </w:r>
          </w:p>
        </w:tc>
      </w:tr>
      <w:tr w:rsidR="00930FC3" w:rsidRPr="007E5AD4" w14:paraId="1DF2FC4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26E08F47"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0FE55DFA" w14:textId="40D5A2D9" w:rsidR="00930FC3" w:rsidRPr="00930FC3" w:rsidRDefault="00930FC3" w:rsidP="00CD6FDB">
            <w:pPr>
              <w:jc w:val="both"/>
              <w:rPr>
                <w:rFonts w:ascii="Calibri" w:hAnsi="Calibri" w:cs="Arial"/>
                <w:noProof/>
                <w:sz w:val="18"/>
                <w:szCs w:val="18"/>
              </w:rPr>
            </w:pPr>
            <w:r w:rsidRPr="001D6DAA">
              <w:rPr>
                <w:rFonts w:ascii="Calibri" w:hAnsi="Calibri"/>
                <w:sz w:val="18"/>
                <w:szCs w:val="18"/>
              </w:rPr>
              <w:t>Exactly Once Delivery</w:t>
            </w:r>
          </w:p>
        </w:tc>
        <w:tc>
          <w:tcPr>
            <w:tcW w:w="3594" w:type="pct"/>
            <w:tcBorders>
              <w:top w:val="single" w:sz="4" w:space="0" w:color="auto"/>
              <w:left w:val="nil"/>
              <w:bottom w:val="single" w:sz="4" w:space="0" w:color="auto"/>
              <w:right w:val="single" w:sz="4" w:space="0" w:color="auto"/>
            </w:tcBorders>
            <w:shd w:val="clear" w:color="auto" w:fill="auto"/>
          </w:tcPr>
          <w:p w14:paraId="4CCDF62E" w14:textId="77777777" w:rsidR="00930FC3" w:rsidRDefault="00930FC3" w:rsidP="00CD6FDB">
            <w:pPr>
              <w:jc w:val="both"/>
              <w:rPr>
                <w:rFonts w:ascii="Calibri" w:hAnsi="Calibri"/>
                <w:sz w:val="18"/>
                <w:szCs w:val="18"/>
                <w:lang w:val="en-IN"/>
              </w:rPr>
            </w:pPr>
            <w:r w:rsidRPr="001D6DAA">
              <w:rPr>
                <w:rFonts w:ascii="Calibri" w:hAnsi="Calibri"/>
                <w:sz w:val="18"/>
                <w:szCs w:val="18"/>
              </w:rPr>
              <w:t>Would be done using consumer groups</w:t>
            </w:r>
            <w:r w:rsidR="0019737D">
              <w:rPr>
                <w:rFonts w:ascii="Calibri" w:hAnsi="Calibri"/>
                <w:sz w:val="18"/>
                <w:szCs w:val="18"/>
              </w:rPr>
              <w:t>..</w:t>
            </w:r>
            <w:r w:rsidR="0019737D" w:rsidRPr="0019737D">
              <w:rPr>
                <w:rFonts w:eastAsiaTheme="minorEastAsia" w:hAnsi="Calibri"/>
                <w:color w:val="000000" w:themeColor="text1"/>
                <w:kern w:val="24"/>
                <w:sz w:val="48"/>
                <w:szCs w:val="48"/>
                <w:lang w:val="en-IN"/>
              </w:rPr>
              <w:t xml:space="preserve"> </w:t>
            </w:r>
            <w:r w:rsidR="0019737D">
              <w:rPr>
                <w:rFonts w:ascii="Calibri" w:hAnsi="Calibri"/>
                <w:sz w:val="18"/>
                <w:szCs w:val="18"/>
                <w:lang w:val="en-IN"/>
              </w:rPr>
              <w:t>C</w:t>
            </w:r>
            <w:r w:rsidR="0019737D" w:rsidRPr="0019737D">
              <w:rPr>
                <w:rFonts w:ascii="Calibri" w:hAnsi="Calibri"/>
                <w:sz w:val="18"/>
                <w:szCs w:val="18"/>
                <w:lang w:val="en-IN"/>
              </w:rPr>
              <w:t>onfigure Consumer Group, Minimum partition, instance-count, instance-index as shown in following application.yml file as red box</w:t>
            </w:r>
          </w:p>
          <w:p w14:paraId="146A253F" w14:textId="0B2572DC" w:rsidR="0019737D" w:rsidRDefault="0005765C" w:rsidP="00CD6FDB">
            <w:pPr>
              <w:jc w:val="both"/>
              <w:rPr>
                <w:rFonts w:ascii="Calibri" w:hAnsi="Calibri"/>
                <w:sz w:val="18"/>
                <w:szCs w:val="18"/>
                <w:lang w:val="en-IN"/>
              </w:rPr>
            </w:pPr>
            <w:r>
              <w:rPr>
                <w:rFonts w:ascii="Calibri" w:hAnsi="Calibri"/>
                <w:sz w:val="18"/>
                <w:szCs w:val="18"/>
                <w:lang w:val="en-IN"/>
              </w:rPr>
              <w:t>Pseudo configuration</w:t>
            </w:r>
          </w:p>
          <w:p w14:paraId="6A61982D" w14:textId="32129930" w:rsidR="009E0A07" w:rsidRDefault="009E0A07" w:rsidP="00CD6FDB">
            <w:pPr>
              <w:jc w:val="both"/>
              <w:rPr>
                <w:rFonts w:ascii="Calibri" w:hAnsi="Calibri"/>
                <w:sz w:val="18"/>
                <w:szCs w:val="18"/>
                <w:lang w:val="en-IN"/>
              </w:rPr>
            </w:pPr>
          </w:p>
          <w:p w14:paraId="0E8B8FA6" w14:textId="6BD07349" w:rsidR="00EA45D7" w:rsidRDefault="00BD72D8" w:rsidP="00CD6FDB">
            <w:pPr>
              <w:jc w:val="both"/>
              <w:rPr>
                <w:rFonts w:ascii="Calibri" w:hAnsi="Calibri"/>
                <w:sz w:val="18"/>
                <w:szCs w:val="18"/>
                <w:lang w:val="en-IN"/>
              </w:rPr>
            </w:pPr>
            <w:r>
              <w:rPr>
                <w:rFonts w:eastAsiaTheme="minorEastAsia"/>
                <w:noProof/>
                <w:sz w:val="22"/>
                <w:szCs w:val="22"/>
              </w:rPr>
              <w:object w:dxaOrig="1440" w:dyaOrig="1440" w14:anchorId="3BDB5F69">
                <v:shape id="_x0000_s1030" type="#_x0000_t75" style="position:absolute;left:0;text-align:left;margin-left:0;margin-top:0;width:285.75pt;height:143.25pt;z-index:251745280;mso-position-horizontal-relative:text;mso-position-vertical-relative:text">
                  <v:imagedata r:id="rId20" o:title=""/>
                  <w10:wrap type="topAndBottom"/>
                </v:shape>
                <o:OLEObject Type="Embed" ProgID="PBrush" ShapeID="_x0000_s1030" DrawAspect="Content" ObjectID="_1623145450" r:id="rId37"/>
              </w:object>
            </w:r>
          </w:p>
          <w:p w14:paraId="2582974C" w14:textId="0930CA02" w:rsidR="0019737D" w:rsidRPr="00975ECC" w:rsidRDefault="0019737D" w:rsidP="00CD6FDB">
            <w:pPr>
              <w:jc w:val="both"/>
              <w:rPr>
                <w:rFonts w:ascii="Calibri" w:hAnsi="Calibri"/>
                <w:sz w:val="18"/>
                <w:szCs w:val="18"/>
              </w:rPr>
            </w:pPr>
          </w:p>
        </w:tc>
      </w:tr>
      <w:tr w:rsidR="00930FC3" w:rsidRPr="007E5AD4" w14:paraId="2DB2A16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0DC4F614"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58211F47" w14:textId="21112625" w:rsidR="00930FC3" w:rsidRPr="00930FC3" w:rsidRDefault="00930FC3" w:rsidP="00CD6FDB">
            <w:pPr>
              <w:jc w:val="both"/>
              <w:rPr>
                <w:rFonts w:ascii="Calibri" w:hAnsi="Calibri" w:cs="Arial"/>
                <w:noProof/>
                <w:sz w:val="18"/>
                <w:szCs w:val="18"/>
              </w:rPr>
            </w:pPr>
            <w:r w:rsidRPr="001D6DAA">
              <w:rPr>
                <w:rFonts w:ascii="Calibri" w:hAnsi="Calibri"/>
                <w:sz w:val="18"/>
                <w:szCs w:val="18"/>
              </w:rPr>
              <w:t>TNT Crypt Encryption/Decryption</w:t>
            </w:r>
          </w:p>
        </w:tc>
        <w:tc>
          <w:tcPr>
            <w:tcW w:w="3594" w:type="pct"/>
            <w:tcBorders>
              <w:top w:val="single" w:sz="4" w:space="0" w:color="auto"/>
              <w:left w:val="nil"/>
              <w:bottom w:val="single" w:sz="4" w:space="0" w:color="auto"/>
              <w:right w:val="single" w:sz="4" w:space="0" w:color="auto"/>
            </w:tcBorders>
            <w:shd w:val="clear" w:color="auto" w:fill="auto"/>
          </w:tcPr>
          <w:p w14:paraId="29F13082" w14:textId="77777777" w:rsidR="00930FC3" w:rsidRPr="001D6DAA" w:rsidRDefault="00930FC3" w:rsidP="00CD6FDB">
            <w:pPr>
              <w:jc w:val="both"/>
              <w:rPr>
                <w:rFonts w:ascii="Calibri" w:hAnsi="Calibri"/>
                <w:sz w:val="18"/>
                <w:szCs w:val="18"/>
              </w:rPr>
            </w:pPr>
            <w:r w:rsidRPr="001D6DAA">
              <w:rPr>
                <w:rFonts w:ascii="Calibri" w:hAnsi="Calibri"/>
                <w:sz w:val="18"/>
                <w:szCs w:val="18"/>
              </w:rPr>
              <w:t>Channel encryption (Encrypt while putting message to Kafka and Decrypt while receiving message from Kafka)</w:t>
            </w:r>
          </w:p>
          <w:p w14:paraId="24DEC79D" w14:textId="77777777" w:rsidR="00930FC3" w:rsidRPr="001D6DAA" w:rsidRDefault="00930FC3" w:rsidP="00CD6FDB">
            <w:pPr>
              <w:jc w:val="both"/>
              <w:rPr>
                <w:rFonts w:ascii="Calibri" w:hAnsi="Calibri"/>
                <w:sz w:val="18"/>
                <w:szCs w:val="18"/>
              </w:rPr>
            </w:pPr>
          </w:p>
          <w:p w14:paraId="1855C6A7" w14:textId="119CAA74" w:rsidR="00930FC3" w:rsidRPr="00930FC3" w:rsidRDefault="00930FC3" w:rsidP="00CD6FDB">
            <w:pPr>
              <w:jc w:val="both"/>
              <w:rPr>
                <w:rFonts w:ascii="Calibri" w:hAnsi="Calibri" w:cs="Arial"/>
                <w:noProof/>
                <w:sz w:val="18"/>
                <w:szCs w:val="18"/>
              </w:rPr>
            </w:pPr>
            <w:r w:rsidRPr="001D6DAA">
              <w:rPr>
                <w:rFonts w:ascii="Calibri" w:hAnsi="Calibri"/>
                <w:sz w:val="18"/>
                <w:szCs w:val="18"/>
              </w:rPr>
              <w:t>Not applicable for Fund Utility as none of the fields for Fund described as PI Sensitive</w:t>
            </w:r>
          </w:p>
        </w:tc>
      </w:tr>
      <w:tr w:rsidR="00930FC3" w:rsidRPr="007E5AD4" w14:paraId="0B6AC0B3"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38E6B0C1"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0517A8C5" w14:textId="4243E481" w:rsidR="00930FC3" w:rsidRPr="00930FC3" w:rsidRDefault="00930FC3" w:rsidP="00CD6FDB">
            <w:pPr>
              <w:jc w:val="both"/>
              <w:rPr>
                <w:rFonts w:ascii="Calibri" w:hAnsi="Calibri" w:cs="Arial"/>
                <w:noProof/>
                <w:sz w:val="18"/>
                <w:szCs w:val="18"/>
              </w:rPr>
            </w:pPr>
            <w:r w:rsidRPr="001D6DAA">
              <w:rPr>
                <w:rFonts w:ascii="Calibri" w:hAnsi="Calibri"/>
                <w:sz w:val="18"/>
                <w:szCs w:val="18"/>
              </w:rPr>
              <w:t>Audit event</w:t>
            </w:r>
          </w:p>
        </w:tc>
        <w:tc>
          <w:tcPr>
            <w:tcW w:w="3594" w:type="pct"/>
            <w:tcBorders>
              <w:top w:val="single" w:sz="4" w:space="0" w:color="auto"/>
              <w:left w:val="nil"/>
              <w:bottom w:val="single" w:sz="4" w:space="0" w:color="auto"/>
              <w:right w:val="single" w:sz="4" w:space="0" w:color="auto"/>
            </w:tcBorders>
            <w:shd w:val="clear" w:color="auto" w:fill="auto"/>
          </w:tcPr>
          <w:p w14:paraId="77B23A12" w14:textId="41A203D4" w:rsidR="00930FC3" w:rsidRPr="00930FC3" w:rsidRDefault="00930FC3" w:rsidP="00CD6FDB">
            <w:pPr>
              <w:jc w:val="both"/>
              <w:rPr>
                <w:rFonts w:ascii="Calibri" w:hAnsi="Calibri" w:cs="Arial"/>
                <w:noProof/>
                <w:sz w:val="18"/>
                <w:szCs w:val="18"/>
              </w:rPr>
            </w:pPr>
            <w:r w:rsidRPr="001D6DAA">
              <w:rPr>
                <w:rFonts w:ascii="Calibri" w:hAnsi="Calibri"/>
                <w:sz w:val="18"/>
                <w:szCs w:val="18"/>
              </w:rPr>
              <w:t>Not applicable for Integration adapter</w:t>
            </w:r>
          </w:p>
        </w:tc>
      </w:tr>
      <w:tr w:rsidR="00930FC3" w:rsidRPr="007E5AD4" w14:paraId="4BC6421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96F45C2"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5CD3D5D4" w14:textId="7F79A31E" w:rsidR="00930FC3" w:rsidRPr="00930FC3" w:rsidRDefault="00930FC3" w:rsidP="00CD6FDB">
            <w:pPr>
              <w:jc w:val="both"/>
              <w:rPr>
                <w:rFonts w:ascii="Calibri" w:hAnsi="Calibri" w:cs="Arial"/>
                <w:noProof/>
                <w:sz w:val="18"/>
                <w:szCs w:val="18"/>
              </w:rPr>
            </w:pPr>
            <w:r w:rsidRPr="001D6DAA">
              <w:rPr>
                <w:rFonts w:ascii="Calibri" w:hAnsi="Calibri"/>
                <w:sz w:val="18"/>
                <w:szCs w:val="18"/>
              </w:rPr>
              <w:t>K8 Service URL</w:t>
            </w:r>
          </w:p>
        </w:tc>
        <w:tc>
          <w:tcPr>
            <w:tcW w:w="3594" w:type="pct"/>
            <w:tcBorders>
              <w:top w:val="single" w:sz="4" w:space="0" w:color="auto"/>
              <w:left w:val="nil"/>
              <w:bottom w:val="single" w:sz="4" w:space="0" w:color="auto"/>
              <w:right w:val="single" w:sz="4" w:space="0" w:color="auto"/>
            </w:tcBorders>
            <w:shd w:val="clear" w:color="auto" w:fill="auto"/>
          </w:tcPr>
          <w:p w14:paraId="45BF0241" w14:textId="1D1556D5" w:rsidR="00930FC3" w:rsidRPr="00930FC3" w:rsidRDefault="00BD72D8" w:rsidP="00CD6FDB">
            <w:pPr>
              <w:jc w:val="both"/>
              <w:rPr>
                <w:rFonts w:ascii="Calibri" w:hAnsi="Calibri" w:cs="Arial"/>
                <w:noProof/>
                <w:sz w:val="18"/>
                <w:szCs w:val="18"/>
              </w:rPr>
            </w:pPr>
            <w:hyperlink r:id="rId38" w:history="1">
              <w:r w:rsidR="00930FC3" w:rsidRPr="001D6DAA">
                <w:rPr>
                  <w:rFonts w:ascii="Calibri" w:hAnsi="Calibri"/>
                  <w:sz w:val="18"/>
                  <w:szCs w:val="18"/>
                </w:rPr>
                <w:t>http://</w:t>
              </w:r>
            </w:hyperlink>
            <w:r w:rsidR="00930FC3" w:rsidRPr="001D6DAA">
              <w:rPr>
                <w:rFonts w:ascii="Calibri" w:hAnsi="Calibri"/>
                <w:sz w:val="18"/>
                <w:szCs w:val="18"/>
              </w:rPr>
              <w:t xml:space="preserve"> Adapter-</w:t>
            </w:r>
            <w:r w:rsidR="00CC5A27">
              <w:rPr>
                <w:rFonts w:ascii="Calibri" w:hAnsi="Calibri"/>
                <w:sz w:val="18"/>
                <w:szCs w:val="18"/>
              </w:rPr>
              <w:t>icon</w:t>
            </w:r>
            <w:r w:rsidR="00375643">
              <w:rPr>
                <w:rFonts w:ascii="Calibri" w:hAnsi="Calibri"/>
                <w:sz w:val="18"/>
                <w:szCs w:val="18"/>
              </w:rPr>
              <w:t>-partyrole</w:t>
            </w:r>
            <w:r w:rsidR="00930FC3" w:rsidRPr="001D6DAA">
              <w:rPr>
                <w:rFonts w:ascii="Calibri" w:hAnsi="Calibri"/>
                <w:sz w:val="18"/>
                <w:szCs w:val="18"/>
              </w:rPr>
              <w:t>-out -ewp</w:t>
            </w:r>
          </w:p>
        </w:tc>
      </w:tr>
      <w:tr w:rsidR="00930FC3" w:rsidRPr="007E5AD4" w14:paraId="7EBDD971"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0FE25B54"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79D6595D" w14:textId="0C489C29" w:rsidR="00930FC3" w:rsidRPr="00930FC3" w:rsidRDefault="00930FC3" w:rsidP="00CD6FDB">
            <w:pPr>
              <w:jc w:val="both"/>
              <w:rPr>
                <w:rFonts w:ascii="Calibri" w:hAnsi="Calibri" w:cs="Arial"/>
                <w:noProof/>
                <w:sz w:val="18"/>
                <w:szCs w:val="18"/>
              </w:rPr>
            </w:pPr>
            <w:r w:rsidRPr="001D6DAA">
              <w:rPr>
                <w:rFonts w:ascii="Calibri" w:hAnsi="Calibri"/>
                <w:sz w:val="18"/>
                <w:szCs w:val="18"/>
              </w:rPr>
              <w:t>Common Library</w:t>
            </w:r>
          </w:p>
        </w:tc>
        <w:tc>
          <w:tcPr>
            <w:tcW w:w="3594" w:type="pct"/>
            <w:tcBorders>
              <w:top w:val="single" w:sz="4" w:space="0" w:color="auto"/>
              <w:left w:val="nil"/>
              <w:bottom w:val="single" w:sz="4" w:space="0" w:color="auto"/>
              <w:right w:val="single" w:sz="4" w:space="0" w:color="auto"/>
            </w:tcBorders>
            <w:shd w:val="clear" w:color="auto" w:fill="auto"/>
          </w:tcPr>
          <w:p w14:paraId="589B8E42" w14:textId="77777777" w:rsidR="00930FC3" w:rsidRPr="001D6DAA" w:rsidRDefault="00930FC3" w:rsidP="00CD6FDB">
            <w:pPr>
              <w:jc w:val="both"/>
              <w:rPr>
                <w:rFonts w:ascii="Calibri" w:hAnsi="Calibri"/>
                <w:sz w:val="18"/>
                <w:szCs w:val="18"/>
              </w:rPr>
            </w:pPr>
            <w:r w:rsidRPr="001D6DAA">
              <w:rPr>
                <w:rFonts w:ascii="Calibri" w:hAnsi="Calibri"/>
                <w:sz w:val="18"/>
                <w:szCs w:val="18"/>
              </w:rPr>
              <w:t>AdapterExceptionEvent-handler</w:t>
            </w:r>
          </w:p>
          <w:p w14:paraId="19B53CEB" w14:textId="21A8C5E8" w:rsidR="00930FC3" w:rsidRDefault="00930FC3" w:rsidP="00CD6FDB">
            <w:pPr>
              <w:jc w:val="both"/>
              <w:rPr>
                <w:rFonts w:ascii="Calibri" w:hAnsi="Calibri"/>
                <w:sz w:val="18"/>
                <w:szCs w:val="18"/>
              </w:rPr>
            </w:pPr>
            <w:r w:rsidRPr="001D6DAA">
              <w:rPr>
                <w:rFonts w:ascii="Calibri" w:hAnsi="Calibri"/>
                <w:sz w:val="18"/>
                <w:szCs w:val="18"/>
              </w:rPr>
              <w:t xml:space="preserve">AdapterCommon-Out – Pojos for </w:t>
            </w:r>
            <w:r w:rsidR="00375643">
              <w:rPr>
                <w:rFonts w:ascii="Calibri" w:hAnsi="Calibri"/>
                <w:sz w:val="18"/>
                <w:szCs w:val="18"/>
              </w:rPr>
              <w:t>ICON</w:t>
            </w:r>
          </w:p>
          <w:p w14:paraId="41B603D5" w14:textId="56B0DD9A" w:rsidR="00F16D37" w:rsidRPr="00930FC3" w:rsidRDefault="00F16D37" w:rsidP="00CD6FDB">
            <w:pPr>
              <w:jc w:val="both"/>
              <w:rPr>
                <w:rFonts w:ascii="Calibri" w:hAnsi="Calibri" w:cs="Arial"/>
                <w:noProof/>
                <w:sz w:val="18"/>
                <w:szCs w:val="18"/>
              </w:rPr>
            </w:pPr>
          </w:p>
        </w:tc>
      </w:tr>
      <w:tr w:rsidR="00930FC3" w:rsidRPr="007E5AD4" w14:paraId="58F6E9A7" w14:textId="77777777" w:rsidTr="00E440B3">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544BC6CD" w14:textId="77777777" w:rsidR="00930FC3" w:rsidRPr="007E5AD4" w:rsidRDefault="00930FC3"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7A167EF6" w14:textId="77777777" w:rsidR="00930FC3" w:rsidRPr="007E5AD4" w:rsidRDefault="00930FC3" w:rsidP="00CD6FDB">
            <w:pPr>
              <w:jc w:val="both"/>
              <w:rPr>
                <w:rFonts w:ascii="Calibri" w:hAnsi="Calibri" w:cs="Arial"/>
                <w:noProof/>
                <w:sz w:val="18"/>
                <w:szCs w:val="18"/>
              </w:rPr>
            </w:pPr>
          </w:p>
        </w:tc>
        <w:tc>
          <w:tcPr>
            <w:tcW w:w="3594" w:type="pct"/>
            <w:tcBorders>
              <w:top w:val="single" w:sz="4" w:space="0" w:color="auto"/>
              <w:left w:val="nil"/>
              <w:bottom w:val="single" w:sz="4" w:space="0" w:color="auto"/>
              <w:right w:val="single" w:sz="4" w:space="0" w:color="auto"/>
            </w:tcBorders>
            <w:shd w:val="clear" w:color="auto" w:fill="auto"/>
          </w:tcPr>
          <w:p w14:paraId="4C119110" w14:textId="77777777" w:rsidR="00930FC3" w:rsidRPr="007E5AD4" w:rsidRDefault="00930FC3" w:rsidP="00CD6FDB">
            <w:pPr>
              <w:jc w:val="both"/>
              <w:rPr>
                <w:rFonts w:ascii="Calibri" w:hAnsi="Calibri" w:cs="Arial"/>
                <w:noProof/>
                <w:sz w:val="18"/>
                <w:szCs w:val="18"/>
              </w:rPr>
            </w:pPr>
          </w:p>
        </w:tc>
      </w:tr>
    </w:tbl>
    <w:p w14:paraId="136E9984" w14:textId="77777777" w:rsidR="00930FC3" w:rsidRPr="000F4797" w:rsidRDefault="00930FC3" w:rsidP="00CD6FDB">
      <w:pPr>
        <w:jc w:val="both"/>
      </w:pPr>
      <w:r>
        <w:t xml:space="preserve"> </w:t>
      </w:r>
    </w:p>
    <w:p w14:paraId="4DC11C6E" w14:textId="4F2BEDDB" w:rsidR="00BB653C" w:rsidRDefault="00930FC3" w:rsidP="00CD6FDB">
      <w:pPr>
        <w:jc w:val="both"/>
      </w:pPr>
      <w:r>
        <w:t xml:space="preserve"> </w:t>
      </w:r>
    </w:p>
    <w:p w14:paraId="6350C3CC" w14:textId="2C744FC3" w:rsidR="005B7914" w:rsidRDefault="005B7914" w:rsidP="00CD6FDB">
      <w:pPr>
        <w:jc w:val="both"/>
      </w:pPr>
    </w:p>
    <w:p w14:paraId="0524BFD7" w14:textId="3F7E9842" w:rsidR="005B7914" w:rsidRDefault="005B7914" w:rsidP="00CD6FDB">
      <w:pPr>
        <w:jc w:val="both"/>
      </w:pPr>
    </w:p>
    <w:p w14:paraId="76A3F4D7" w14:textId="7BD21DEA" w:rsidR="005B7914" w:rsidRDefault="005B7914" w:rsidP="00CD6FDB">
      <w:pPr>
        <w:jc w:val="both"/>
      </w:pPr>
    </w:p>
    <w:p w14:paraId="46D28F6C" w14:textId="77777777" w:rsidR="005B7914" w:rsidRPr="00BB653C" w:rsidRDefault="005B7914" w:rsidP="00CD6FDB">
      <w:pPr>
        <w:jc w:val="both"/>
      </w:pPr>
    </w:p>
    <w:p w14:paraId="70241DA4" w14:textId="20198C26" w:rsidR="000B3B78" w:rsidRDefault="00830214" w:rsidP="00CD6FDB">
      <w:pPr>
        <w:pStyle w:val="Heading3"/>
        <w:numPr>
          <w:ilvl w:val="2"/>
          <w:numId w:val="20"/>
        </w:numPr>
        <w:jc w:val="both"/>
        <w:rPr>
          <w:rFonts w:ascii="Calibri" w:hAnsi="Calibri"/>
          <w:sz w:val="28"/>
          <w:szCs w:val="28"/>
        </w:rPr>
      </w:pPr>
      <w:bookmarkStart w:id="1240" w:name="_Toc12532767"/>
      <w:r w:rsidRPr="001D6DAA">
        <w:rPr>
          <w:rFonts w:ascii="Calibri" w:hAnsi="Calibri"/>
          <w:sz w:val="28"/>
          <w:szCs w:val="28"/>
        </w:rPr>
        <w:lastRenderedPageBreak/>
        <w:t xml:space="preserve">Component Sequence Diagram (Outbound </w:t>
      </w:r>
      <w:r w:rsidR="00201F3F" w:rsidRPr="001D6DAA">
        <w:rPr>
          <w:rFonts w:ascii="Calibri" w:hAnsi="Calibri"/>
          <w:sz w:val="28"/>
          <w:szCs w:val="28"/>
        </w:rPr>
        <w:t>Flow)</w:t>
      </w:r>
      <w:bookmarkEnd w:id="1240"/>
    </w:p>
    <w:p w14:paraId="0F2260D4" w14:textId="34E96262" w:rsidR="00F01876" w:rsidRDefault="00F01876" w:rsidP="00F01876"/>
    <w:p w14:paraId="78701A5F" w14:textId="62859829" w:rsidR="00F01876" w:rsidRPr="00F01876" w:rsidRDefault="00F01876" w:rsidP="00F01876">
      <w:r>
        <w:rPr>
          <w:noProof/>
        </w:rPr>
        <w:drawing>
          <wp:inline distT="0" distB="0" distL="0" distR="0" wp14:anchorId="1D073311" wp14:editId="70E5C475">
            <wp:extent cx="5943600" cy="3508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a:ln>
                      <a:noFill/>
                    </a:ln>
                  </pic:spPr>
                </pic:pic>
              </a:graphicData>
            </a:graphic>
          </wp:inline>
        </w:drawing>
      </w:r>
    </w:p>
    <w:p w14:paraId="6BD15C27" w14:textId="77777777" w:rsidR="007B22D0" w:rsidRDefault="007B22D0" w:rsidP="00CD6FDB">
      <w:pPr>
        <w:jc w:val="both"/>
      </w:pPr>
    </w:p>
    <w:p w14:paraId="3F1AAEB9" w14:textId="5F82FD8F" w:rsidR="003F78EF" w:rsidRPr="001D6DAA" w:rsidRDefault="00B51AFF"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41" w:name="_Toc12532768"/>
      <w:r w:rsidR="003F78EF" w:rsidRPr="001D6DAA">
        <w:rPr>
          <w:rFonts w:ascii="Calibri" w:hAnsi="Calibri"/>
          <w:sz w:val="28"/>
          <w:szCs w:val="28"/>
        </w:rPr>
        <w:t xml:space="preserve">Exception </w:t>
      </w:r>
      <w:r w:rsidR="00FE3CF1">
        <w:rPr>
          <w:rFonts w:ascii="Calibri" w:hAnsi="Calibri"/>
          <w:sz w:val="28"/>
          <w:szCs w:val="28"/>
        </w:rPr>
        <w:t>E</w:t>
      </w:r>
      <w:r w:rsidR="003F78EF" w:rsidRPr="001D6DAA">
        <w:rPr>
          <w:rFonts w:ascii="Calibri" w:hAnsi="Calibri"/>
          <w:sz w:val="28"/>
          <w:szCs w:val="28"/>
        </w:rPr>
        <w:t>vents</w:t>
      </w:r>
      <w:bookmarkEnd w:id="1241"/>
    </w:p>
    <w:p w14:paraId="7B1D48AA" w14:textId="4F6823B4" w:rsidR="002C1514" w:rsidRDefault="003F78EF" w:rsidP="00CD6FDB">
      <w:pPr>
        <w:overflowPunct w:val="0"/>
        <w:autoSpaceDE w:val="0"/>
        <w:autoSpaceDN w:val="0"/>
        <w:adjustRightInd w:val="0"/>
        <w:spacing w:after="120"/>
        <w:jc w:val="both"/>
        <w:textAlignment w:val="baseline"/>
        <w:rPr>
          <w:rFonts w:ascii="Calibri" w:hAnsi="Calibri"/>
        </w:rPr>
      </w:pPr>
      <w:r w:rsidRPr="001D6DAA">
        <w:rPr>
          <w:rFonts w:ascii="Calibri" w:hAnsi="Calibri"/>
        </w:rPr>
        <w:t xml:space="preserve">Please refer below for the exception event emitted by this </w:t>
      </w:r>
      <w:r w:rsidRPr="001D6DAA">
        <w:rPr>
          <w:rFonts w:ascii="Calibri" w:hAnsi="Calibri"/>
        </w:rPr>
        <w:tab/>
        <w:t>component</w:t>
      </w:r>
      <w:r w:rsidR="006A645A">
        <w:rPr>
          <w:rFonts w:ascii="Calibri" w:hAnsi="Calibri"/>
        </w:rPr>
        <w:t xml:space="preserve">. </w:t>
      </w:r>
      <w:r w:rsidR="002C1514" w:rsidRPr="007E5AD4">
        <w:rPr>
          <w:rFonts w:ascii="Calibri" w:hAnsi="Calibri"/>
        </w:rPr>
        <w:t xml:space="preserve">Cross reference Id mapping for Party Role json and </w:t>
      </w:r>
      <w:r w:rsidR="006F243D">
        <w:rPr>
          <w:rFonts w:ascii="Calibri" w:hAnsi="Calibri"/>
        </w:rPr>
        <w:t>ICON</w:t>
      </w:r>
      <w:r w:rsidR="002C1514" w:rsidRPr="007E5AD4">
        <w:rPr>
          <w:rFonts w:ascii="Calibri" w:hAnsi="Calibri"/>
        </w:rPr>
        <w:t xml:space="preserve"> Apis for creating fund (TBD – Waiting for mapping </w:t>
      </w:r>
      <w:r w:rsidR="00D33032" w:rsidRPr="007E5AD4">
        <w:rPr>
          <w:rFonts w:ascii="Calibri" w:hAnsi="Calibri"/>
        </w:rPr>
        <w:t>and rule</w:t>
      </w:r>
      <w:r w:rsidR="002C1514" w:rsidRPr="007E5AD4">
        <w:rPr>
          <w:rFonts w:ascii="Calibri" w:hAnsi="Calibri"/>
        </w:rPr>
        <w:t>)</w:t>
      </w:r>
    </w:p>
    <w:p w14:paraId="2D79A110" w14:textId="77777777" w:rsidR="002C1514" w:rsidRPr="007E5AD4" w:rsidRDefault="002C1514" w:rsidP="00CD6FDB">
      <w:pPr>
        <w:jc w:val="both"/>
        <w:rPr>
          <w:rFonts w:ascii="Calibri" w:hAnsi="Calibri"/>
        </w:rPr>
      </w:pPr>
    </w:p>
    <w:tbl>
      <w:tblPr>
        <w:tblW w:w="5000" w:type="pct"/>
        <w:tblLayout w:type="fixed"/>
        <w:tblLook w:val="04A0" w:firstRow="1" w:lastRow="0" w:firstColumn="1" w:lastColumn="0" w:noHBand="0" w:noVBand="1"/>
      </w:tblPr>
      <w:tblGrid>
        <w:gridCol w:w="409"/>
        <w:gridCol w:w="1154"/>
        <w:gridCol w:w="871"/>
        <w:gridCol w:w="1174"/>
        <w:gridCol w:w="996"/>
        <w:gridCol w:w="732"/>
        <w:gridCol w:w="900"/>
        <w:gridCol w:w="1670"/>
        <w:gridCol w:w="1670"/>
      </w:tblGrid>
      <w:tr w:rsidR="004B4494" w:rsidRPr="007E5AD4" w14:paraId="76F1423C" w14:textId="13FA9B88" w:rsidTr="001D6DAA">
        <w:trPr>
          <w:trHeight w:val="710"/>
          <w:tblHeader/>
        </w:trPr>
        <w:tc>
          <w:tcPr>
            <w:tcW w:w="213"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2E24ADAB" w14:textId="77777777"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602"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50273E34" w14:textId="38BE314E"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Adapter</w:t>
            </w:r>
          </w:p>
        </w:tc>
        <w:tc>
          <w:tcPr>
            <w:tcW w:w="455" w:type="pct"/>
            <w:tcBorders>
              <w:top w:val="single" w:sz="4" w:space="0" w:color="auto"/>
              <w:left w:val="single" w:sz="4" w:space="0" w:color="auto"/>
              <w:bottom w:val="single" w:sz="4" w:space="0" w:color="auto"/>
              <w:right w:val="single" w:sz="4" w:space="0" w:color="auto"/>
            </w:tcBorders>
            <w:shd w:val="clear" w:color="auto" w:fill="00649D" w:themeFill="accent2"/>
          </w:tcPr>
          <w:p w14:paraId="1CEDC64D" w14:textId="01D3FECF"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Exception</w:t>
            </w:r>
          </w:p>
        </w:tc>
        <w:tc>
          <w:tcPr>
            <w:tcW w:w="613"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722561D7" w14:textId="4C6D3E5A"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Exception Type</w:t>
            </w:r>
          </w:p>
        </w:tc>
        <w:tc>
          <w:tcPr>
            <w:tcW w:w="52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C8A3CDE" w14:textId="027C754C"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Reason</w:t>
            </w:r>
          </w:p>
        </w:tc>
        <w:tc>
          <w:tcPr>
            <w:tcW w:w="382"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E4DBA4F" w14:textId="0FD5B133"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Replay</w:t>
            </w:r>
          </w:p>
        </w:tc>
        <w:tc>
          <w:tcPr>
            <w:tcW w:w="47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9FDCD1D" w14:textId="56A5151F"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code</w:t>
            </w:r>
          </w:p>
        </w:tc>
        <w:tc>
          <w:tcPr>
            <w:tcW w:w="872"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6A62502A" w14:textId="51950418" w:rsidR="00E56708" w:rsidRPr="007E5AD4"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Name</w:t>
            </w:r>
          </w:p>
        </w:tc>
        <w:tc>
          <w:tcPr>
            <w:tcW w:w="872" w:type="pct"/>
            <w:tcBorders>
              <w:top w:val="single" w:sz="4" w:space="0" w:color="auto"/>
              <w:left w:val="single" w:sz="4" w:space="0" w:color="auto"/>
              <w:bottom w:val="single" w:sz="4" w:space="0" w:color="000000"/>
              <w:right w:val="single" w:sz="4" w:space="0" w:color="auto"/>
            </w:tcBorders>
            <w:shd w:val="clear" w:color="auto" w:fill="00649D" w:themeFill="accent2"/>
          </w:tcPr>
          <w:p w14:paraId="102D5AAB" w14:textId="4C391598" w:rsidR="00E56708" w:rsidRDefault="00E5670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Error description</w:t>
            </w:r>
          </w:p>
        </w:tc>
      </w:tr>
      <w:tr w:rsidR="00A1771C" w:rsidRPr="00A1771C" w14:paraId="59C67B51" w14:textId="36FC16AE" w:rsidTr="00A1771C">
        <w:trPr>
          <w:trHeight w:val="260"/>
          <w:tblHeader/>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56A0299F"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5969AB40" w14:textId="4CA287BA" w:rsidR="00E56708" w:rsidRPr="001D6DAA" w:rsidRDefault="00E56708" w:rsidP="00CD6FDB">
            <w:pPr>
              <w:jc w:val="both"/>
              <w:rPr>
                <w:rFonts w:ascii="Calibri" w:hAnsi="Calibri"/>
                <w:sz w:val="16"/>
                <w:szCs w:val="16"/>
              </w:rPr>
            </w:pPr>
            <w:r w:rsidRPr="001D6DAA">
              <w:rPr>
                <w:rFonts w:ascii="Calibri" w:hAnsi="Calibri"/>
                <w:sz w:val="16"/>
                <w:szCs w:val="16"/>
              </w:rPr>
              <w:t>WriterProcessor(SOMTA Outbound)</w:t>
            </w:r>
          </w:p>
        </w:tc>
        <w:tc>
          <w:tcPr>
            <w:tcW w:w="455" w:type="pct"/>
            <w:tcBorders>
              <w:top w:val="single" w:sz="4" w:space="0" w:color="auto"/>
              <w:left w:val="nil"/>
              <w:bottom w:val="single" w:sz="4" w:space="0" w:color="auto"/>
              <w:right w:val="single" w:sz="4" w:space="0" w:color="auto"/>
            </w:tcBorders>
            <w:vAlign w:val="bottom"/>
          </w:tcPr>
          <w:p w14:paraId="0CFAA736" w14:textId="123DC40A"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656A7C69" w14:textId="66966276"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520" w:type="pct"/>
            <w:tcBorders>
              <w:top w:val="single" w:sz="4" w:space="0" w:color="auto"/>
              <w:left w:val="nil"/>
              <w:bottom w:val="single" w:sz="4" w:space="0" w:color="auto"/>
              <w:right w:val="single" w:sz="4" w:space="0" w:color="auto"/>
            </w:tcBorders>
            <w:shd w:val="clear" w:color="auto" w:fill="auto"/>
            <w:vAlign w:val="bottom"/>
          </w:tcPr>
          <w:p w14:paraId="45DBA512" w14:textId="324C36DD"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382" w:type="pct"/>
            <w:tcBorders>
              <w:top w:val="single" w:sz="4" w:space="0" w:color="auto"/>
              <w:left w:val="nil"/>
              <w:bottom w:val="single" w:sz="4" w:space="0" w:color="auto"/>
              <w:right w:val="single" w:sz="4" w:space="0" w:color="auto"/>
            </w:tcBorders>
            <w:shd w:val="clear" w:color="auto" w:fill="auto"/>
            <w:vAlign w:val="bottom"/>
          </w:tcPr>
          <w:p w14:paraId="16586FD2" w14:textId="30E188A3"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470" w:type="pct"/>
            <w:tcBorders>
              <w:top w:val="single" w:sz="4" w:space="0" w:color="auto"/>
              <w:left w:val="nil"/>
              <w:bottom w:val="single" w:sz="4" w:space="0" w:color="auto"/>
              <w:right w:val="single" w:sz="4" w:space="0" w:color="auto"/>
            </w:tcBorders>
            <w:shd w:val="clear" w:color="auto" w:fill="auto"/>
            <w:vAlign w:val="bottom"/>
          </w:tcPr>
          <w:p w14:paraId="037A66F6" w14:textId="5743B293"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872" w:type="pct"/>
            <w:tcBorders>
              <w:top w:val="single" w:sz="4" w:space="0" w:color="auto"/>
              <w:left w:val="nil"/>
              <w:bottom w:val="single" w:sz="4" w:space="0" w:color="auto"/>
              <w:right w:val="single" w:sz="4" w:space="0" w:color="auto"/>
            </w:tcBorders>
            <w:shd w:val="clear" w:color="auto" w:fill="auto"/>
            <w:vAlign w:val="bottom"/>
          </w:tcPr>
          <w:p w14:paraId="596C7266" w14:textId="5B2697AE"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872" w:type="pct"/>
            <w:tcBorders>
              <w:top w:val="single" w:sz="4" w:space="0" w:color="auto"/>
              <w:left w:val="nil"/>
              <w:bottom w:val="single" w:sz="4" w:space="0" w:color="auto"/>
              <w:right w:val="single" w:sz="4" w:space="0" w:color="auto"/>
            </w:tcBorders>
            <w:vAlign w:val="bottom"/>
          </w:tcPr>
          <w:p w14:paraId="7FFEF2C4" w14:textId="7295C5B9" w:rsidR="00E56708" w:rsidRPr="001D6DAA" w:rsidRDefault="00E56708" w:rsidP="00CD6FDB">
            <w:pPr>
              <w:jc w:val="both"/>
              <w:rPr>
                <w:rFonts w:ascii="Calibri" w:hAnsi="Calibri"/>
                <w:sz w:val="16"/>
                <w:szCs w:val="16"/>
              </w:rPr>
            </w:pPr>
            <w:r w:rsidRPr="001D6DAA">
              <w:rPr>
                <w:rFonts w:ascii="Calibri" w:hAnsi="Calibri"/>
                <w:sz w:val="16"/>
                <w:szCs w:val="16"/>
              </w:rPr>
              <w:t> </w:t>
            </w:r>
          </w:p>
        </w:tc>
      </w:tr>
      <w:tr w:rsidR="00E56708" w:rsidRPr="00E56708" w14:paraId="00046892" w14:textId="77777777" w:rsidTr="001D6DAA">
        <w:trPr>
          <w:trHeight w:val="233"/>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5325B519"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68A1715F" w14:textId="76CF5067"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455" w:type="pct"/>
            <w:tcBorders>
              <w:top w:val="single" w:sz="4" w:space="0" w:color="auto"/>
              <w:left w:val="nil"/>
              <w:bottom w:val="single" w:sz="4" w:space="0" w:color="auto"/>
              <w:right w:val="single" w:sz="4" w:space="0" w:color="auto"/>
            </w:tcBorders>
            <w:vAlign w:val="bottom"/>
          </w:tcPr>
          <w:p w14:paraId="14873BEE" w14:textId="0A4C658D" w:rsidR="00E56708" w:rsidRPr="001D6DAA" w:rsidRDefault="00E56708" w:rsidP="00CD6FDB">
            <w:pPr>
              <w:jc w:val="both"/>
              <w:rPr>
                <w:rFonts w:ascii="Calibri" w:hAnsi="Calibri"/>
                <w:sz w:val="16"/>
                <w:szCs w:val="16"/>
              </w:rPr>
            </w:pPr>
            <w:r w:rsidRPr="001D6DAA">
              <w:rPr>
                <w:rFonts w:ascii="Calibri" w:hAnsi="Calibri"/>
                <w:sz w:val="16"/>
                <w:szCs w:val="16"/>
              </w:rPr>
              <w:t>jsonparseexception,nulpointerexception,numberformatexception.</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2312DAF3" w14:textId="2FE07584" w:rsidR="00E56708" w:rsidRPr="001D6DAA" w:rsidRDefault="00E56708" w:rsidP="00CD6FDB">
            <w:pPr>
              <w:jc w:val="both"/>
              <w:rPr>
                <w:rFonts w:ascii="Calibri" w:hAnsi="Calibri"/>
                <w:sz w:val="16"/>
                <w:szCs w:val="16"/>
              </w:rPr>
            </w:pPr>
            <w:r w:rsidRPr="001D6DAA">
              <w:rPr>
                <w:rFonts w:ascii="Calibri" w:hAnsi="Calibri"/>
                <w:sz w:val="16"/>
                <w:szCs w:val="16"/>
              </w:rPr>
              <w:t>Technical  Exception</w:t>
            </w:r>
          </w:p>
        </w:tc>
        <w:tc>
          <w:tcPr>
            <w:tcW w:w="520" w:type="pct"/>
            <w:tcBorders>
              <w:top w:val="single" w:sz="4" w:space="0" w:color="auto"/>
              <w:left w:val="nil"/>
              <w:bottom w:val="single" w:sz="4" w:space="0" w:color="auto"/>
              <w:right w:val="single" w:sz="4" w:space="0" w:color="auto"/>
            </w:tcBorders>
            <w:shd w:val="clear" w:color="auto" w:fill="auto"/>
            <w:vAlign w:val="bottom"/>
          </w:tcPr>
          <w:p w14:paraId="25666CAD" w14:textId="510911A2" w:rsidR="00E56708" w:rsidRPr="001D6DAA" w:rsidRDefault="00E56708" w:rsidP="00CD6FDB">
            <w:pPr>
              <w:jc w:val="both"/>
              <w:rPr>
                <w:rFonts w:ascii="Calibri" w:hAnsi="Calibri"/>
                <w:sz w:val="16"/>
                <w:szCs w:val="16"/>
              </w:rPr>
            </w:pPr>
            <w:r w:rsidRPr="001D6DAA">
              <w:rPr>
                <w:rFonts w:ascii="Calibri" w:hAnsi="Calibri"/>
                <w:sz w:val="16"/>
                <w:szCs w:val="16"/>
              </w:rPr>
              <w:t xml:space="preserve">Parsing of the response payload failed  - Can happen due to coding issues in publisher </w:t>
            </w:r>
          </w:p>
        </w:tc>
        <w:tc>
          <w:tcPr>
            <w:tcW w:w="382" w:type="pct"/>
            <w:tcBorders>
              <w:top w:val="single" w:sz="4" w:space="0" w:color="auto"/>
              <w:left w:val="nil"/>
              <w:bottom w:val="single" w:sz="4" w:space="0" w:color="auto"/>
              <w:right w:val="single" w:sz="4" w:space="0" w:color="auto"/>
            </w:tcBorders>
            <w:shd w:val="clear" w:color="auto" w:fill="auto"/>
            <w:vAlign w:val="bottom"/>
          </w:tcPr>
          <w:p w14:paraId="6563FEDD" w14:textId="63F65508" w:rsidR="00E56708" w:rsidRPr="001D6DAA" w:rsidRDefault="00E56708" w:rsidP="00CD6FDB">
            <w:pPr>
              <w:jc w:val="both"/>
              <w:rPr>
                <w:rFonts w:ascii="Calibri" w:hAnsi="Calibri"/>
                <w:sz w:val="16"/>
                <w:szCs w:val="16"/>
              </w:rPr>
            </w:pPr>
            <w:r w:rsidRPr="001D6DAA">
              <w:rPr>
                <w:rFonts w:ascii="Calibri" w:hAnsi="Calibri"/>
                <w:sz w:val="16"/>
                <w:szCs w:val="16"/>
              </w:rPr>
              <w:t>Yes can be replayed when  code is fixed</w:t>
            </w:r>
          </w:p>
        </w:tc>
        <w:tc>
          <w:tcPr>
            <w:tcW w:w="470" w:type="pct"/>
            <w:tcBorders>
              <w:top w:val="single" w:sz="4" w:space="0" w:color="auto"/>
              <w:left w:val="nil"/>
              <w:bottom w:val="single" w:sz="4" w:space="0" w:color="auto"/>
              <w:right w:val="single" w:sz="4" w:space="0" w:color="auto"/>
            </w:tcBorders>
            <w:shd w:val="clear" w:color="auto" w:fill="auto"/>
            <w:vAlign w:val="bottom"/>
          </w:tcPr>
          <w:p w14:paraId="48355234" w14:textId="7C29044C" w:rsidR="00E56708" w:rsidRPr="001D6DAA" w:rsidRDefault="00E56708" w:rsidP="00CD6FDB">
            <w:pPr>
              <w:jc w:val="both"/>
              <w:rPr>
                <w:rFonts w:ascii="Calibri" w:hAnsi="Calibri"/>
                <w:sz w:val="16"/>
                <w:szCs w:val="16"/>
              </w:rPr>
            </w:pPr>
            <w:r w:rsidRPr="001D6DAA">
              <w:rPr>
                <w:rFonts w:ascii="Calibri" w:hAnsi="Calibri"/>
                <w:sz w:val="16"/>
                <w:szCs w:val="16"/>
              </w:rPr>
              <w:t>INTG_Replayable_04</w:t>
            </w:r>
          </w:p>
        </w:tc>
        <w:tc>
          <w:tcPr>
            <w:tcW w:w="872" w:type="pct"/>
            <w:tcBorders>
              <w:top w:val="single" w:sz="4" w:space="0" w:color="auto"/>
              <w:left w:val="nil"/>
              <w:bottom w:val="single" w:sz="4" w:space="0" w:color="auto"/>
              <w:right w:val="single" w:sz="4" w:space="0" w:color="auto"/>
            </w:tcBorders>
            <w:shd w:val="clear" w:color="auto" w:fill="auto"/>
            <w:vAlign w:val="bottom"/>
          </w:tcPr>
          <w:p w14:paraId="409F80A3" w14:textId="4C96C322" w:rsidR="00E56708" w:rsidRPr="001D6DAA" w:rsidRDefault="00E56708" w:rsidP="00CD6FDB">
            <w:pPr>
              <w:jc w:val="both"/>
              <w:rPr>
                <w:rFonts w:ascii="Calibri" w:hAnsi="Calibri"/>
                <w:sz w:val="16"/>
                <w:szCs w:val="16"/>
              </w:rPr>
            </w:pPr>
            <w:r w:rsidRPr="001D6DAA">
              <w:rPr>
                <w:rFonts w:ascii="Calibri" w:hAnsi="Calibri"/>
                <w:sz w:val="16"/>
                <w:szCs w:val="16"/>
              </w:rPr>
              <w:t xml:space="preserve">Parsing of the response payload failed  </w:t>
            </w:r>
          </w:p>
        </w:tc>
        <w:tc>
          <w:tcPr>
            <w:tcW w:w="872" w:type="pct"/>
            <w:tcBorders>
              <w:top w:val="single" w:sz="4" w:space="0" w:color="auto"/>
              <w:left w:val="nil"/>
              <w:bottom w:val="single" w:sz="4" w:space="0" w:color="auto"/>
              <w:right w:val="single" w:sz="4" w:space="0" w:color="auto"/>
            </w:tcBorders>
            <w:vAlign w:val="bottom"/>
          </w:tcPr>
          <w:p w14:paraId="4216CEB2" w14:textId="4EC8BC01" w:rsidR="00E56708" w:rsidRPr="001D6DAA" w:rsidRDefault="00E56708" w:rsidP="00CD6FDB">
            <w:pPr>
              <w:jc w:val="both"/>
              <w:rPr>
                <w:rFonts w:ascii="Calibri" w:hAnsi="Calibri"/>
                <w:sz w:val="16"/>
                <w:szCs w:val="16"/>
              </w:rPr>
            </w:pPr>
            <w:r w:rsidRPr="001D6DAA">
              <w:rPr>
                <w:rFonts w:ascii="Calibri" w:hAnsi="Calibri"/>
                <w:sz w:val="16"/>
                <w:szCs w:val="16"/>
              </w:rPr>
              <w:t>Parsing payload for [Ex : ICON or MF] failed for field [Fully qualified field name]</w:t>
            </w:r>
          </w:p>
        </w:tc>
      </w:tr>
      <w:tr w:rsidR="00E56708" w:rsidRPr="00E56708" w14:paraId="796C0235" w14:textId="77777777" w:rsidTr="001D6DAA">
        <w:trPr>
          <w:trHeight w:val="287"/>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270DBC52"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54FE4DC2" w14:textId="05E1453D"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455" w:type="pct"/>
            <w:tcBorders>
              <w:top w:val="single" w:sz="4" w:space="0" w:color="auto"/>
              <w:left w:val="nil"/>
              <w:bottom w:val="single" w:sz="4" w:space="0" w:color="auto"/>
              <w:right w:val="single" w:sz="4" w:space="0" w:color="auto"/>
            </w:tcBorders>
            <w:vAlign w:val="bottom"/>
          </w:tcPr>
          <w:p w14:paraId="3AF9FF9E" w14:textId="2E29E497" w:rsidR="00E56708" w:rsidRPr="001D6DAA" w:rsidRDefault="00E56708" w:rsidP="00CD6FDB">
            <w:pPr>
              <w:jc w:val="both"/>
              <w:rPr>
                <w:rFonts w:ascii="Calibri" w:hAnsi="Calibri"/>
                <w:sz w:val="16"/>
                <w:szCs w:val="16"/>
              </w:rPr>
            </w:pPr>
            <w:r w:rsidRPr="001D6DAA">
              <w:rPr>
                <w:rFonts w:ascii="Calibri" w:hAnsi="Calibri"/>
                <w:sz w:val="16"/>
                <w:szCs w:val="16"/>
              </w:rPr>
              <w:t xml:space="preserve">All System exception (Network down, Kafka down, ML Instance Down </w:t>
            </w:r>
            <w:r w:rsidRPr="001D6DAA">
              <w:rPr>
                <w:rFonts w:ascii="Calibri" w:hAnsi="Calibri"/>
                <w:sz w:val="16"/>
                <w:szCs w:val="16"/>
              </w:rPr>
              <w:lastRenderedPageBreak/>
              <w:t>etc)</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23D018B5" w14:textId="18334DDF" w:rsidR="00E56708" w:rsidRPr="001D6DAA" w:rsidRDefault="00E56708" w:rsidP="00CD6FDB">
            <w:pPr>
              <w:jc w:val="both"/>
              <w:rPr>
                <w:rFonts w:ascii="Calibri" w:hAnsi="Calibri"/>
                <w:sz w:val="16"/>
                <w:szCs w:val="16"/>
              </w:rPr>
            </w:pPr>
            <w:r w:rsidRPr="001D6DAA">
              <w:rPr>
                <w:rFonts w:ascii="Calibri" w:hAnsi="Calibri"/>
                <w:sz w:val="16"/>
                <w:szCs w:val="16"/>
              </w:rPr>
              <w:lastRenderedPageBreak/>
              <w:t>System Exception</w:t>
            </w:r>
          </w:p>
        </w:tc>
        <w:tc>
          <w:tcPr>
            <w:tcW w:w="520" w:type="pct"/>
            <w:tcBorders>
              <w:top w:val="single" w:sz="4" w:space="0" w:color="auto"/>
              <w:left w:val="nil"/>
              <w:bottom w:val="single" w:sz="4" w:space="0" w:color="auto"/>
              <w:right w:val="single" w:sz="4" w:space="0" w:color="auto"/>
            </w:tcBorders>
            <w:shd w:val="clear" w:color="auto" w:fill="auto"/>
            <w:vAlign w:val="bottom"/>
          </w:tcPr>
          <w:p w14:paraId="01509619" w14:textId="033F35C3" w:rsidR="00E56708" w:rsidRPr="001D6DAA" w:rsidRDefault="00E56708" w:rsidP="00CD6FDB">
            <w:pPr>
              <w:jc w:val="both"/>
              <w:rPr>
                <w:rFonts w:ascii="Calibri" w:hAnsi="Calibri"/>
                <w:sz w:val="16"/>
                <w:szCs w:val="16"/>
              </w:rPr>
            </w:pPr>
            <w:r w:rsidRPr="001D6DAA">
              <w:rPr>
                <w:rFonts w:ascii="Calibri" w:hAnsi="Calibri"/>
                <w:sz w:val="16"/>
                <w:szCs w:val="16"/>
              </w:rPr>
              <w:t>ML Database Down,Kafka down and Network Down</w:t>
            </w:r>
          </w:p>
        </w:tc>
        <w:tc>
          <w:tcPr>
            <w:tcW w:w="382" w:type="pct"/>
            <w:tcBorders>
              <w:top w:val="single" w:sz="4" w:space="0" w:color="auto"/>
              <w:left w:val="nil"/>
              <w:bottom w:val="single" w:sz="4" w:space="0" w:color="auto"/>
              <w:right w:val="single" w:sz="4" w:space="0" w:color="auto"/>
            </w:tcBorders>
            <w:shd w:val="clear" w:color="auto" w:fill="auto"/>
            <w:vAlign w:val="bottom"/>
          </w:tcPr>
          <w:p w14:paraId="0B9AF55B" w14:textId="2AFE33D6" w:rsidR="00E56708" w:rsidRPr="001D6DAA" w:rsidRDefault="00E56708" w:rsidP="00CD6FDB">
            <w:pPr>
              <w:jc w:val="both"/>
              <w:rPr>
                <w:rFonts w:ascii="Calibri" w:hAnsi="Calibri"/>
                <w:sz w:val="16"/>
                <w:szCs w:val="16"/>
              </w:rPr>
            </w:pPr>
            <w:r w:rsidRPr="001D6DAA">
              <w:rPr>
                <w:rFonts w:ascii="Calibri" w:hAnsi="Calibri"/>
                <w:sz w:val="16"/>
                <w:szCs w:val="16"/>
              </w:rPr>
              <w:t>Auto Replay</w:t>
            </w:r>
          </w:p>
        </w:tc>
        <w:tc>
          <w:tcPr>
            <w:tcW w:w="470" w:type="pct"/>
            <w:tcBorders>
              <w:top w:val="single" w:sz="4" w:space="0" w:color="auto"/>
              <w:left w:val="nil"/>
              <w:bottom w:val="single" w:sz="4" w:space="0" w:color="auto"/>
              <w:right w:val="single" w:sz="4" w:space="0" w:color="auto"/>
            </w:tcBorders>
            <w:shd w:val="clear" w:color="auto" w:fill="auto"/>
            <w:vAlign w:val="bottom"/>
          </w:tcPr>
          <w:p w14:paraId="52C36758" w14:textId="751762D8" w:rsidR="00E56708" w:rsidRPr="001D6DAA" w:rsidRDefault="00E56708" w:rsidP="00CD6FDB">
            <w:pPr>
              <w:jc w:val="both"/>
              <w:rPr>
                <w:rFonts w:ascii="Calibri" w:hAnsi="Calibri"/>
                <w:sz w:val="16"/>
                <w:szCs w:val="16"/>
              </w:rPr>
            </w:pPr>
            <w:r w:rsidRPr="001D6DAA">
              <w:rPr>
                <w:rFonts w:ascii="Calibri" w:hAnsi="Calibri"/>
                <w:sz w:val="16"/>
                <w:szCs w:val="16"/>
              </w:rPr>
              <w:t>NA</w:t>
            </w:r>
          </w:p>
        </w:tc>
        <w:tc>
          <w:tcPr>
            <w:tcW w:w="872" w:type="pct"/>
            <w:tcBorders>
              <w:top w:val="single" w:sz="4" w:space="0" w:color="auto"/>
              <w:left w:val="nil"/>
              <w:bottom w:val="single" w:sz="4" w:space="0" w:color="auto"/>
              <w:right w:val="single" w:sz="4" w:space="0" w:color="auto"/>
            </w:tcBorders>
            <w:shd w:val="clear" w:color="auto" w:fill="auto"/>
            <w:vAlign w:val="bottom"/>
          </w:tcPr>
          <w:p w14:paraId="2D6084A8" w14:textId="1D3801F7" w:rsidR="00E56708" w:rsidRPr="001D6DAA" w:rsidRDefault="00E56708" w:rsidP="00CD6FDB">
            <w:pPr>
              <w:jc w:val="both"/>
              <w:rPr>
                <w:rFonts w:ascii="Calibri" w:hAnsi="Calibri"/>
                <w:sz w:val="16"/>
                <w:szCs w:val="16"/>
              </w:rPr>
            </w:pPr>
            <w:r w:rsidRPr="001D6DAA">
              <w:rPr>
                <w:rFonts w:ascii="Calibri" w:hAnsi="Calibri"/>
                <w:sz w:val="16"/>
                <w:szCs w:val="16"/>
              </w:rPr>
              <w:t>NA</w:t>
            </w:r>
          </w:p>
        </w:tc>
        <w:tc>
          <w:tcPr>
            <w:tcW w:w="872" w:type="pct"/>
            <w:tcBorders>
              <w:top w:val="single" w:sz="4" w:space="0" w:color="auto"/>
              <w:left w:val="nil"/>
              <w:bottom w:val="single" w:sz="4" w:space="0" w:color="auto"/>
              <w:right w:val="single" w:sz="4" w:space="0" w:color="auto"/>
            </w:tcBorders>
            <w:vAlign w:val="bottom"/>
          </w:tcPr>
          <w:p w14:paraId="6ACDEF8E" w14:textId="24C800A5" w:rsidR="00E56708" w:rsidRPr="001D6DAA" w:rsidRDefault="00E56708" w:rsidP="00CD6FDB">
            <w:pPr>
              <w:jc w:val="both"/>
              <w:rPr>
                <w:rFonts w:ascii="Calibri" w:hAnsi="Calibri"/>
                <w:sz w:val="16"/>
                <w:szCs w:val="16"/>
              </w:rPr>
            </w:pPr>
          </w:p>
        </w:tc>
      </w:tr>
      <w:tr w:rsidR="00E56708" w:rsidRPr="00E56708" w14:paraId="68AF8886" w14:textId="77777777" w:rsidTr="001D6DAA">
        <w:trPr>
          <w:trHeight w:val="287"/>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3D7DA199"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17AD415A" w14:textId="67CFF23B"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455" w:type="pct"/>
            <w:tcBorders>
              <w:top w:val="single" w:sz="4" w:space="0" w:color="auto"/>
              <w:left w:val="nil"/>
              <w:bottom w:val="single" w:sz="4" w:space="0" w:color="auto"/>
              <w:right w:val="single" w:sz="4" w:space="0" w:color="auto"/>
            </w:tcBorders>
            <w:vAlign w:val="bottom"/>
          </w:tcPr>
          <w:p w14:paraId="6CB0DA35" w14:textId="2F8CB9FF" w:rsidR="00E56708" w:rsidRPr="001D6DAA" w:rsidRDefault="00E56708" w:rsidP="00CD6FDB">
            <w:pPr>
              <w:jc w:val="both"/>
              <w:rPr>
                <w:rFonts w:ascii="Calibri" w:hAnsi="Calibri"/>
                <w:sz w:val="16"/>
                <w:szCs w:val="16"/>
              </w:rPr>
            </w:pPr>
            <w:r w:rsidRPr="001D6DAA">
              <w:rPr>
                <w:rFonts w:ascii="Calibri" w:hAnsi="Calibri"/>
                <w:sz w:val="16"/>
                <w:szCs w:val="16"/>
              </w:rPr>
              <w:t>ML DB Cross Ref ID lookup failed</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57B00C27" w14:textId="44C82914" w:rsidR="00E56708" w:rsidRPr="001D6DAA" w:rsidRDefault="00E56708" w:rsidP="00CD6FDB">
            <w:pPr>
              <w:jc w:val="both"/>
              <w:rPr>
                <w:rFonts w:ascii="Calibri" w:hAnsi="Calibri"/>
                <w:sz w:val="16"/>
                <w:szCs w:val="16"/>
              </w:rPr>
            </w:pPr>
            <w:r w:rsidRPr="001D6DAA">
              <w:rPr>
                <w:rFonts w:ascii="Calibri" w:hAnsi="Calibri"/>
                <w:sz w:val="16"/>
                <w:szCs w:val="16"/>
              </w:rPr>
              <w:t>Technical  Exception</w:t>
            </w:r>
          </w:p>
        </w:tc>
        <w:tc>
          <w:tcPr>
            <w:tcW w:w="520" w:type="pct"/>
            <w:tcBorders>
              <w:top w:val="single" w:sz="4" w:space="0" w:color="auto"/>
              <w:left w:val="nil"/>
              <w:bottom w:val="single" w:sz="4" w:space="0" w:color="auto"/>
              <w:right w:val="single" w:sz="4" w:space="0" w:color="auto"/>
            </w:tcBorders>
            <w:shd w:val="clear" w:color="auto" w:fill="auto"/>
            <w:vAlign w:val="bottom"/>
          </w:tcPr>
          <w:p w14:paraId="17CF1966" w14:textId="4DDCBC02" w:rsidR="00E56708" w:rsidRPr="001D6DAA" w:rsidRDefault="00E56708" w:rsidP="00CD6FDB">
            <w:pPr>
              <w:jc w:val="both"/>
              <w:rPr>
                <w:rFonts w:ascii="Calibri" w:hAnsi="Calibri"/>
                <w:sz w:val="16"/>
                <w:szCs w:val="16"/>
              </w:rPr>
            </w:pPr>
            <w:r w:rsidRPr="001D6DAA">
              <w:rPr>
                <w:rFonts w:ascii="Calibri" w:hAnsi="Calibri"/>
                <w:sz w:val="16"/>
                <w:szCs w:val="16"/>
              </w:rPr>
              <w:t>Internal or extarnal ids missing in Cross Ref schema</w:t>
            </w:r>
          </w:p>
        </w:tc>
        <w:tc>
          <w:tcPr>
            <w:tcW w:w="382" w:type="pct"/>
            <w:tcBorders>
              <w:top w:val="single" w:sz="4" w:space="0" w:color="auto"/>
              <w:left w:val="nil"/>
              <w:bottom w:val="single" w:sz="4" w:space="0" w:color="auto"/>
              <w:right w:val="single" w:sz="4" w:space="0" w:color="auto"/>
            </w:tcBorders>
            <w:shd w:val="clear" w:color="auto" w:fill="auto"/>
            <w:vAlign w:val="bottom"/>
          </w:tcPr>
          <w:p w14:paraId="7F0E20BD" w14:textId="2825671A" w:rsidR="00E56708" w:rsidRPr="001D6DAA" w:rsidRDefault="00E56708" w:rsidP="00CD6FDB">
            <w:pPr>
              <w:jc w:val="both"/>
              <w:rPr>
                <w:rFonts w:ascii="Calibri" w:hAnsi="Calibri"/>
                <w:sz w:val="16"/>
                <w:szCs w:val="16"/>
              </w:rPr>
            </w:pPr>
            <w:r w:rsidRPr="001D6DAA">
              <w:rPr>
                <w:rFonts w:ascii="Calibri" w:hAnsi="Calibri"/>
                <w:sz w:val="16"/>
                <w:szCs w:val="16"/>
              </w:rPr>
              <w:t>Yes can be replayed after manually fixing the data using feeder file</w:t>
            </w:r>
          </w:p>
        </w:tc>
        <w:tc>
          <w:tcPr>
            <w:tcW w:w="470" w:type="pct"/>
            <w:tcBorders>
              <w:top w:val="single" w:sz="4" w:space="0" w:color="auto"/>
              <w:left w:val="nil"/>
              <w:bottom w:val="single" w:sz="4" w:space="0" w:color="auto"/>
              <w:right w:val="single" w:sz="4" w:space="0" w:color="auto"/>
            </w:tcBorders>
            <w:shd w:val="clear" w:color="auto" w:fill="auto"/>
            <w:vAlign w:val="bottom"/>
          </w:tcPr>
          <w:p w14:paraId="5C0AE5D3" w14:textId="3DF12A23" w:rsidR="00E56708" w:rsidRPr="001D6DAA" w:rsidRDefault="00E56708" w:rsidP="00CD6FDB">
            <w:pPr>
              <w:jc w:val="both"/>
              <w:rPr>
                <w:rFonts w:ascii="Calibri" w:hAnsi="Calibri"/>
                <w:sz w:val="16"/>
                <w:szCs w:val="16"/>
              </w:rPr>
            </w:pPr>
            <w:r w:rsidRPr="001D6DAA">
              <w:rPr>
                <w:rFonts w:ascii="Calibri" w:hAnsi="Calibri"/>
                <w:sz w:val="16"/>
                <w:szCs w:val="16"/>
              </w:rPr>
              <w:t>INTG_Replayable_05</w:t>
            </w:r>
          </w:p>
        </w:tc>
        <w:tc>
          <w:tcPr>
            <w:tcW w:w="872" w:type="pct"/>
            <w:tcBorders>
              <w:top w:val="single" w:sz="4" w:space="0" w:color="auto"/>
              <w:left w:val="nil"/>
              <w:bottom w:val="single" w:sz="4" w:space="0" w:color="auto"/>
              <w:right w:val="single" w:sz="4" w:space="0" w:color="auto"/>
            </w:tcBorders>
            <w:shd w:val="clear" w:color="auto" w:fill="auto"/>
            <w:vAlign w:val="bottom"/>
          </w:tcPr>
          <w:p w14:paraId="291FB089" w14:textId="27CD79B5" w:rsidR="00E56708" w:rsidRPr="001D6DAA" w:rsidRDefault="00E56708" w:rsidP="00CD6FDB">
            <w:pPr>
              <w:jc w:val="both"/>
              <w:rPr>
                <w:rFonts w:ascii="Calibri" w:hAnsi="Calibri"/>
                <w:sz w:val="16"/>
                <w:szCs w:val="16"/>
              </w:rPr>
            </w:pPr>
            <w:r w:rsidRPr="001D6DAA">
              <w:rPr>
                <w:rFonts w:ascii="Calibri" w:hAnsi="Calibri"/>
                <w:sz w:val="16"/>
                <w:szCs w:val="16"/>
              </w:rPr>
              <w:t>ML cross reference Id look up failed</w:t>
            </w:r>
          </w:p>
        </w:tc>
        <w:tc>
          <w:tcPr>
            <w:tcW w:w="872" w:type="pct"/>
            <w:tcBorders>
              <w:top w:val="single" w:sz="4" w:space="0" w:color="auto"/>
              <w:left w:val="nil"/>
              <w:bottom w:val="single" w:sz="4" w:space="0" w:color="auto"/>
              <w:right w:val="single" w:sz="4" w:space="0" w:color="auto"/>
            </w:tcBorders>
            <w:vAlign w:val="bottom"/>
          </w:tcPr>
          <w:p w14:paraId="3FC44C4A" w14:textId="2150D169" w:rsidR="00E56708" w:rsidRPr="001D6DAA" w:rsidRDefault="00E56708" w:rsidP="00CD6FDB">
            <w:pPr>
              <w:jc w:val="both"/>
              <w:rPr>
                <w:rFonts w:ascii="Calibri" w:hAnsi="Calibri"/>
                <w:sz w:val="16"/>
                <w:szCs w:val="16"/>
              </w:rPr>
            </w:pPr>
            <w:r w:rsidRPr="001D6DAA">
              <w:rPr>
                <w:rFonts w:ascii="Calibri" w:hAnsi="Calibri"/>
                <w:sz w:val="16"/>
                <w:szCs w:val="16"/>
              </w:rPr>
              <w:t>Lookup initiated for fieldName=[Qualified field name] and value= .  Cross ref Id for Domain entity =[Ex: Fund/Investor ] and for  field =[Fully Qualified field name] and Core entity Field=[] missing in ML DB.</w:t>
            </w:r>
          </w:p>
        </w:tc>
      </w:tr>
      <w:tr w:rsidR="00E56708" w:rsidRPr="00E56708" w14:paraId="1F04CA7E" w14:textId="77777777" w:rsidTr="001D6DAA">
        <w:trPr>
          <w:trHeight w:val="287"/>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75713941"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13AE6F73" w14:textId="347E769F"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455" w:type="pct"/>
            <w:tcBorders>
              <w:top w:val="single" w:sz="4" w:space="0" w:color="auto"/>
              <w:left w:val="nil"/>
              <w:bottom w:val="single" w:sz="4" w:space="0" w:color="auto"/>
              <w:right w:val="single" w:sz="4" w:space="0" w:color="auto"/>
            </w:tcBorders>
            <w:vAlign w:val="bottom"/>
          </w:tcPr>
          <w:p w14:paraId="25F63EF5" w14:textId="7299848E" w:rsidR="00E56708" w:rsidRPr="001D6DAA" w:rsidRDefault="00E56708" w:rsidP="00CD6FDB">
            <w:pPr>
              <w:jc w:val="both"/>
              <w:rPr>
                <w:rFonts w:ascii="Calibri" w:hAnsi="Calibri"/>
                <w:sz w:val="16"/>
                <w:szCs w:val="16"/>
              </w:rPr>
            </w:pPr>
            <w:r w:rsidRPr="001D6DAA">
              <w:rPr>
                <w:rFonts w:ascii="Calibri" w:hAnsi="Calibri"/>
                <w:sz w:val="16"/>
                <w:szCs w:val="16"/>
              </w:rPr>
              <w:t>IOException or others</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72DA0EF9" w14:textId="067F30C7" w:rsidR="00E56708" w:rsidRPr="001D6DAA" w:rsidRDefault="00E56708" w:rsidP="00CD6FDB">
            <w:pPr>
              <w:jc w:val="both"/>
              <w:rPr>
                <w:rFonts w:ascii="Calibri" w:hAnsi="Calibri"/>
                <w:sz w:val="16"/>
                <w:szCs w:val="16"/>
              </w:rPr>
            </w:pPr>
            <w:r w:rsidRPr="001D6DAA">
              <w:rPr>
                <w:rFonts w:ascii="Calibri" w:hAnsi="Calibri"/>
                <w:sz w:val="16"/>
                <w:szCs w:val="16"/>
              </w:rPr>
              <w:t>Technical  Exception</w:t>
            </w:r>
          </w:p>
        </w:tc>
        <w:tc>
          <w:tcPr>
            <w:tcW w:w="520" w:type="pct"/>
            <w:tcBorders>
              <w:top w:val="single" w:sz="4" w:space="0" w:color="auto"/>
              <w:left w:val="nil"/>
              <w:bottom w:val="single" w:sz="4" w:space="0" w:color="auto"/>
              <w:right w:val="single" w:sz="4" w:space="0" w:color="auto"/>
            </w:tcBorders>
            <w:shd w:val="clear" w:color="auto" w:fill="auto"/>
            <w:vAlign w:val="bottom"/>
          </w:tcPr>
          <w:p w14:paraId="327D5BB9" w14:textId="587EF910" w:rsidR="00E56708" w:rsidRPr="001D6DAA" w:rsidRDefault="00E56708" w:rsidP="00CD6FDB">
            <w:pPr>
              <w:jc w:val="both"/>
              <w:rPr>
                <w:rFonts w:ascii="Calibri" w:hAnsi="Calibri"/>
                <w:sz w:val="16"/>
                <w:szCs w:val="16"/>
              </w:rPr>
            </w:pPr>
            <w:r w:rsidRPr="001D6DAA">
              <w:rPr>
                <w:rFonts w:ascii="Calibri" w:hAnsi="Calibri"/>
                <w:sz w:val="16"/>
                <w:szCs w:val="16"/>
              </w:rPr>
              <w:t>Domain entity gets created in core engine - however response from core engine havent come back to Integration adaper due to some network/communication issues</w:t>
            </w:r>
          </w:p>
        </w:tc>
        <w:tc>
          <w:tcPr>
            <w:tcW w:w="382" w:type="pct"/>
            <w:tcBorders>
              <w:top w:val="single" w:sz="4" w:space="0" w:color="auto"/>
              <w:left w:val="nil"/>
              <w:bottom w:val="single" w:sz="4" w:space="0" w:color="auto"/>
              <w:right w:val="single" w:sz="4" w:space="0" w:color="auto"/>
            </w:tcBorders>
            <w:shd w:val="clear" w:color="auto" w:fill="auto"/>
            <w:vAlign w:val="bottom"/>
          </w:tcPr>
          <w:p w14:paraId="0E348607" w14:textId="1A25D28D" w:rsidR="00E56708" w:rsidRPr="001D6DAA" w:rsidRDefault="00E56708" w:rsidP="00CD6FDB">
            <w:pPr>
              <w:jc w:val="both"/>
              <w:rPr>
                <w:rFonts w:ascii="Calibri" w:hAnsi="Calibri"/>
                <w:sz w:val="16"/>
                <w:szCs w:val="16"/>
              </w:rPr>
            </w:pPr>
            <w:r w:rsidRPr="001D6DAA">
              <w:rPr>
                <w:rFonts w:ascii="Calibri" w:hAnsi="Calibri"/>
                <w:sz w:val="16"/>
                <w:szCs w:val="16"/>
              </w:rPr>
              <w:t>No cant be replayed  - Manual intervention will be required</w:t>
            </w:r>
          </w:p>
        </w:tc>
        <w:tc>
          <w:tcPr>
            <w:tcW w:w="470" w:type="pct"/>
            <w:tcBorders>
              <w:top w:val="single" w:sz="4" w:space="0" w:color="auto"/>
              <w:left w:val="nil"/>
              <w:bottom w:val="single" w:sz="4" w:space="0" w:color="auto"/>
              <w:right w:val="single" w:sz="4" w:space="0" w:color="auto"/>
            </w:tcBorders>
            <w:shd w:val="clear" w:color="auto" w:fill="auto"/>
            <w:vAlign w:val="bottom"/>
          </w:tcPr>
          <w:p w14:paraId="10066867" w14:textId="380B28BD" w:rsidR="00E56708" w:rsidRPr="001D6DAA" w:rsidRDefault="00E56708" w:rsidP="00CD6FDB">
            <w:pPr>
              <w:jc w:val="both"/>
              <w:rPr>
                <w:rFonts w:ascii="Calibri" w:hAnsi="Calibri"/>
                <w:sz w:val="16"/>
                <w:szCs w:val="16"/>
              </w:rPr>
            </w:pPr>
            <w:r w:rsidRPr="001D6DAA">
              <w:rPr>
                <w:rFonts w:ascii="Calibri" w:hAnsi="Calibri"/>
                <w:sz w:val="16"/>
                <w:szCs w:val="16"/>
              </w:rPr>
              <w:t>INTG_Non _Replayable_06</w:t>
            </w:r>
          </w:p>
        </w:tc>
        <w:tc>
          <w:tcPr>
            <w:tcW w:w="872" w:type="pct"/>
            <w:tcBorders>
              <w:top w:val="single" w:sz="4" w:space="0" w:color="auto"/>
              <w:left w:val="nil"/>
              <w:bottom w:val="single" w:sz="4" w:space="0" w:color="auto"/>
              <w:right w:val="single" w:sz="4" w:space="0" w:color="auto"/>
            </w:tcBorders>
            <w:shd w:val="clear" w:color="auto" w:fill="auto"/>
            <w:vAlign w:val="bottom"/>
          </w:tcPr>
          <w:p w14:paraId="60DFF130" w14:textId="1F26B95F" w:rsidR="00E56708" w:rsidRPr="001D6DAA" w:rsidRDefault="00E56708" w:rsidP="00CD6FDB">
            <w:pPr>
              <w:jc w:val="both"/>
              <w:rPr>
                <w:rFonts w:ascii="Calibri" w:hAnsi="Calibri"/>
                <w:sz w:val="16"/>
                <w:szCs w:val="16"/>
              </w:rPr>
            </w:pPr>
            <w:r w:rsidRPr="001D6DAA">
              <w:rPr>
                <w:rFonts w:ascii="Calibri" w:hAnsi="Calibri"/>
                <w:sz w:val="16"/>
                <w:szCs w:val="16"/>
              </w:rPr>
              <w:t>Domain entity gets created in core engine - however response from core engine haven’t come back to Integration adaper due to some network/communication issues</w:t>
            </w:r>
          </w:p>
        </w:tc>
        <w:tc>
          <w:tcPr>
            <w:tcW w:w="872" w:type="pct"/>
            <w:tcBorders>
              <w:top w:val="single" w:sz="4" w:space="0" w:color="auto"/>
              <w:left w:val="nil"/>
              <w:bottom w:val="single" w:sz="4" w:space="0" w:color="auto"/>
              <w:right w:val="single" w:sz="4" w:space="0" w:color="auto"/>
            </w:tcBorders>
            <w:vAlign w:val="bottom"/>
          </w:tcPr>
          <w:p w14:paraId="0A349A01" w14:textId="2BA23BC4" w:rsidR="00E56708" w:rsidRPr="001D6DAA" w:rsidRDefault="00E56708" w:rsidP="00CD6FDB">
            <w:pPr>
              <w:jc w:val="both"/>
              <w:rPr>
                <w:rFonts w:ascii="Calibri" w:hAnsi="Calibri"/>
                <w:sz w:val="16"/>
                <w:szCs w:val="16"/>
              </w:rPr>
            </w:pPr>
            <w:r w:rsidRPr="001D6DAA">
              <w:rPr>
                <w:rFonts w:ascii="Calibri" w:hAnsi="Calibri"/>
                <w:sz w:val="16"/>
                <w:szCs w:val="16"/>
              </w:rPr>
              <w:t>Domain entity gets created in core engine - however response from core engine haven’t come back to Integration adaper due to some network/communication issues</w:t>
            </w:r>
          </w:p>
        </w:tc>
      </w:tr>
      <w:tr w:rsidR="00E56708" w:rsidRPr="007E5AD4" w14:paraId="12195288" w14:textId="77777777" w:rsidTr="001D6DAA">
        <w:trPr>
          <w:trHeight w:val="287"/>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7E569473"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5A89E8FA" w14:textId="09DBA845" w:rsidR="00E56708" w:rsidRPr="001D6DAA" w:rsidRDefault="00E56708" w:rsidP="00CD6FDB">
            <w:pPr>
              <w:jc w:val="both"/>
              <w:rPr>
                <w:rFonts w:ascii="Calibri" w:hAnsi="Calibri"/>
                <w:sz w:val="16"/>
                <w:szCs w:val="16"/>
              </w:rPr>
            </w:pPr>
            <w:r w:rsidRPr="001D6DAA">
              <w:rPr>
                <w:rFonts w:ascii="Calibri" w:hAnsi="Calibri"/>
                <w:sz w:val="16"/>
                <w:szCs w:val="16"/>
              </w:rPr>
              <w:t> </w:t>
            </w:r>
          </w:p>
        </w:tc>
        <w:tc>
          <w:tcPr>
            <w:tcW w:w="455" w:type="pct"/>
            <w:tcBorders>
              <w:top w:val="single" w:sz="4" w:space="0" w:color="auto"/>
              <w:left w:val="nil"/>
              <w:bottom w:val="single" w:sz="4" w:space="0" w:color="auto"/>
              <w:right w:val="single" w:sz="4" w:space="0" w:color="auto"/>
            </w:tcBorders>
            <w:vAlign w:val="bottom"/>
          </w:tcPr>
          <w:p w14:paraId="77BB998E" w14:textId="4AD31F48" w:rsidR="00E56708" w:rsidRPr="001D6DAA" w:rsidRDefault="00E56708" w:rsidP="00CD6FDB">
            <w:pPr>
              <w:jc w:val="both"/>
              <w:rPr>
                <w:rFonts w:ascii="Calibri" w:hAnsi="Calibri"/>
                <w:sz w:val="16"/>
                <w:szCs w:val="16"/>
              </w:rPr>
            </w:pPr>
            <w:r w:rsidRPr="001D6DAA">
              <w:rPr>
                <w:rFonts w:ascii="Calibri" w:hAnsi="Calibri"/>
                <w:sz w:val="16"/>
                <w:szCs w:val="16"/>
              </w:rPr>
              <w:t>Valid Business Error in the response payload from ICON/MF</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72FEDB83" w14:textId="2063DA2F" w:rsidR="00E56708" w:rsidRPr="001D6DAA" w:rsidRDefault="00E56708" w:rsidP="00CD6FDB">
            <w:pPr>
              <w:jc w:val="both"/>
              <w:rPr>
                <w:rFonts w:ascii="Calibri" w:hAnsi="Calibri"/>
                <w:sz w:val="16"/>
                <w:szCs w:val="16"/>
              </w:rPr>
            </w:pPr>
            <w:r w:rsidRPr="001D6DAA">
              <w:rPr>
                <w:rFonts w:ascii="Calibri" w:hAnsi="Calibri"/>
                <w:sz w:val="16"/>
                <w:szCs w:val="16"/>
              </w:rPr>
              <w:t>Business Exception</w:t>
            </w:r>
          </w:p>
        </w:tc>
        <w:tc>
          <w:tcPr>
            <w:tcW w:w="520" w:type="pct"/>
            <w:tcBorders>
              <w:top w:val="single" w:sz="4" w:space="0" w:color="auto"/>
              <w:left w:val="nil"/>
              <w:bottom w:val="single" w:sz="4" w:space="0" w:color="auto"/>
              <w:right w:val="single" w:sz="4" w:space="0" w:color="auto"/>
            </w:tcBorders>
            <w:shd w:val="clear" w:color="auto" w:fill="auto"/>
            <w:vAlign w:val="bottom"/>
          </w:tcPr>
          <w:p w14:paraId="36382567" w14:textId="31B60C6D" w:rsidR="00E56708" w:rsidRPr="001D6DAA" w:rsidRDefault="00E56708" w:rsidP="00CD6FDB">
            <w:pPr>
              <w:jc w:val="both"/>
              <w:rPr>
                <w:rFonts w:ascii="Calibri" w:hAnsi="Calibri"/>
                <w:sz w:val="16"/>
                <w:szCs w:val="16"/>
              </w:rPr>
            </w:pPr>
            <w:r w:rsidRPr="001D6DAA">
              <w:rPr>
                <w:rFonts w:ascii="Calibri" w:hAnsi="Calibri"/>
                <w:sz w:val="16"/>
                <w:szCs w:val="16"/>
              </w:rPr>
              <w:t>ICON/MF returned valid business exception</w:t>
            </w:r>
          </w:p>
        </w:tc>
        <w:tc>
          <w:tcPr>
            <w:tcW w:w="382" w:type="pct"/>
            <w:tcBorders>
              <w:top w:val="single" w:sz="4" w:space="0" w:color="auto"/>
              <w:left w:val="nil"/>
              <w:bottom w:val="single" w:sz="4" w:space="0" w:color="auto"/>
              <w:right w:val="single" w:sz="4" w:space="0" w:color="auto"/>
            </w:tcBorders>
            <w:shd w:val="clear" w:color="auto" w:fill="auto"/>
            <w:vAlign w:val="bottom"/>
          </w:tcPr>
          <w:p w14:paraId="22FFC127" w14:textId="300772C9" w:rsidR="00E56708" w:rsidRPr="001D6DAA" w:rsidRDefault="00E56708" w:rsidP="00CD6FDB">
            <w:pPr>
              <w:jc w:val="both"/>
              <w:rPr>
                <w:rFonts w:ascii="Calibri" w:hAnsi="Calibri"/>
                <w:sz w:val="16"/>
                <w:szCs w:val="16"/>
              </w:rPr>
            </w:pPr>
            <w:r w:rsidRPr="001D6DAA">
              <w:rPr>
                <w:rFonts w:ascii="Calibri" w:hAnsi="Calibri"/>
                <w:sz w:val="16"/>
                <w:szCs w:val="16"/>
              </w:rPr>
              <w:t>No cant be replayed  - Manual intervention will be required and event need to initiated again from source</w:t>
            </w:r>
          </w:p>
        </w:tc>
        <w:tc>
          <w:tcPr>
            <w:tcW w:w="470" w:type="pct"/>
            <w:tcBorders>
              <w:top w:val="single" w:sz="4" w:space="0" w:color="auto"/>
              <w:left w:val="nil"/>
              <w:bottom w:val="single" w:sz="4" w:space="0" w:color="auto"/>
              <w:right w:val="single" w:sz="4" w:space="0" w:color="auto"/>
            </w:tcBorders>
            <w:shd w:val="clear" w:color="auto" w:fill="auto"/>
            <w:vAlign w:val="bottom"/>
          </w:tcPr>
          <w:p w14:paraId="48A1BBC0" w14:textId="28CB63E9" w:rsidR="00E56708" w:rsidRPr="001D6DAA" w:rsidRDefault="00E56708" w:rsidP="00CD6FDB">
            <w:pPr>
              <w:jc w:val="both"/>
              <w:rPr>
                <w:rFonts w:ascii="Calibri" w:hAnsi="Calibri"/>
                <w:sz w:val="16"/>
                <w:szCs w:val="16"/>
              </w:rPr>
            </w:pPr>
            <w:r w:rsidRPr="001D6DAA">
              <w:rPr>
                <w:rFonts w:ascii="Calibri" w:hAnsi="Calibri"/>
                <w:sz w:val="16"/>
                <w:szCs w:val="16"/>
              </w:rPr>
              <w:t>INTG_Non_Replayable_07</w:t>
            </w:r>
          </w:p>
        </w:tc>
        <w:tc>
          <w:tcPr>
            <w:tcW w:w="872" w:type="pct"/>
            <w:tcBorders>
              <w:top w:val="single" w:sz="4" w:space="0" w:color="auto"/>
              <w:left w:val="nil"/>
              <w:bottom w:val="single" w:sz="4" w:space="0" w:color="auto"/>
              <w:right w:val="single" w:sz="4" w:space="0" w:color="auto"/>
            </w:tcBorders>
            <w:shd w:val="clear" w:color="auto" w:fill="auto"/>
            <w:vAlign w:val="bottom"/>
          </w:tcPr>
          <w:p w14:paraId="7FAC92A2" w14:textId="1DC4A1C9" w:rsidR="00E56708" w:rsidRPr="001D6DAA" w:rsidRDefault="00E56708" w:rsidP="00CD6FDB">
            <w:pPr>
              <w:jc w:val="both"/>
              <w:rPr>
                <w:rFonts w:ascii="Calibri" w:hAnsi="Calibri"/>
                <w:sz w:val="16"/>
                <w:szCs w:val="16"/>
              </w:rPr>
            </w:pPr>
            <w:r w:rsidRPr="001D6DAA">
              <w:rPr>
                <w:rFonts w:ascii="Calibri" w:hAnsi="Calibri"/>
                <w:sz w:val="16"/>
                <w:szCs w:val="16"/>
              </w:rPr>
              <w:t>Valid business exception from core engine</w:t>
            </w:r>
          </w:p>
        </w:tc>
        <w:tc>
          <w:tcPr>
            <w:tcW w:w="872" w:type="pct"/>
            <w:tcBorders>
              <w:top w:val="single" w:sz="4" w:space="0" w:color="auto"/>
              <w:left w:val="nil"/>
              <w:bottom w:val="single" w:sz="4" w:space="0" w:color="auto"/>
              <w:right w:val="single" w:sz="4" w:space="0" w:color="auto"/>
            </w:tcBorders>
            <w:vAlign w:val="bottom"/>
          </w:tcPr>
          <w:p w14:paraId="1A82418C" w14:textId="1B7F6214" w:rsidR="00E56708" w:rsidRPr="001D6DAA" w:rsidRDefault="00E56708" w:rsidP="00CD6FDB">
            <w:pPr>
              <w:jc w:val="both"/>
              <w:rPr>
                <w:rFonts w:ascii="Calibri" w:hAnsi="Calibri"/>
                <w:sz w:val="16"/>
                <w:szCs w:val="16"/>
              </w:rPr>
            </w:pPr>
            <w:r w:rsidRPr="001D6DAA">
              <w:rPr>
                <w:rFonts w:ascii="Calibri" w:hAnsi="Calibri"/>
                <w:sz w:val="16"/>
                <w:szCs w:val="16"/>
              </w:rPr>
              <w:t>Business exception returned by [Ex: Icon/MF] and Error Code = [Business error code returned by ICON/MF ] and Error description=[Business Error description returned by iCON/MF]</w:t>
            </w:r>
          </w:p>
        </w:tc>
      </w:tr>
      <w:tr w:rsidR="00E56708" w:rsidRPr="007E5AD4" w14:paraId="027EE8DD" w14:textId="77777777" w:rsidTr="001D6DAA">
        <w:trPr>
          <w:trHeight w:val="287"/>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3482A76D"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center"/>
          </w:tcPr>
          <w:p w14:paraId="135DC10A" w14:textId="77777777" w:rsidR="00E56708" w:rsidRPr="001D6DAA" w:rsidRDefault="00E56708" w:rsidP="00CD6FDB">
            <w:pPr>
              <w:jc w:val="both"/>
              <w:rPr>
                <w:rFonts w:ascii="Calibri" w:hAnsi="Calibri" w:cs="Arial"/>
                <w:noProof/>
                <w:sz w:val="16"/>
                <w:szCs w:val="16"/>
              </w:rPr>
            </w:pPr>
          </w:p>
        </w:tc>
        <w:tc>
          <w:tcPr>
            <w:tcW w:w="455" w:type="pct"/>
            <w:tcBorders>
              <w:top w:val="single" w:sz="4" w:space="0" w:color="auto"/>
              <w:left w:val="nil"/>
              <w:bottom w:val="single" w:sz="4" w:space="0" w:color="auto"/>
              <w:right w:val="single" w:sz="4" w:space="0" w:color="auto"/>
            </w:tcBorders>
          </w:tcPr>
          <w:p w14:paraId="0EC35834" w14:textId="77777777" w:rsidR="00E56708" w:rsidRPr="001D6DAA" w:rsidRDefault="00E56708" w:rsidP="00CD6FDB">
            <w:pPr>
              <w:jc w:val="both"/>
              <w:rPr>
                <w:rFonts w:ascii="Calibri" w:hAnsi="Calibri" w:cs="Arial"/>
                <w:noProof/>
                <w:sz w:val="16"/>
                <w:szCs w:val="16"/>
              </w:rPr>
            </w:pPr>
          </w:p>
        </w:tc>
        <w:tc>
          <w:tcPr>
            <w:tcW w:w="613" w:type="pct"/>
            <w:tcBorders>
              <w:top w:val="single" w:sz="4" w:space="0" w:color="auto"/>
              <w:left w:val="single" w:sz="4" w:space="0" w:color="auto"/>
              <w:bottom w:val="single" w:sz="4" w:space="0" w:color="auto"/>
              <w:right w:val="single" w:sz="4" w:space="0" w:color="auto"/>
            </w:tcBorders>
            <w:shd w:val="clear" w:color="auto" w:fill="auto"/>
            <w:vAlign w:val="center"/>
          </w:tcPr>
          <w:p w14:paraId="771B85E0" w14:textId="77777777" w:rsidR="00E56708" w:rsidRPr="001D6DAA" w:rsidRDefault="00E56708" w:rsidP="00CD6FDB">
            <w:pPr>
              <w:jc w:val="both"/>
              <w:rPr>
                <w:rFonts w:ascii="Calibri" w:hAnsi="Calibri" w:cs="Arial"/>
                <w:noProof/>
                <w:sz w:val="16"/>
                <w:szCs w:val="16"/>
              </w:rPr>
            </w:pPr>
          </w:p>
        </w:tc>
        <w:tc>
          <w:tcPr>
            <w:tcW w:w="520" w:type="pct"/>
            <w:tcBorders>
              <w:top w:val="single" w:sz="4" w:space="0" w:color="auto"/>
              <w:left w:val="nil"/>
              <w:bottom w:val="single" w:sz="4" w:space="0" w:color="auto"/>
              <w:right w:val="single" w:sz="4" w:space="0" w:color="auto"/>
            </w:tcBorders>
            <w:shd w:val="clear" w:color="auto" w:fill="auto"/>
            <w:vAlign w:val="center"/>
          </w:tcPr>
          <w:p w14:paraId="75EBCB0C" w14:textId="77777777" w:rsidR="00E56708" w:rsidRPr="001D6DAA" w:rsidRDefault="00E56708" w:rsidP="00CD6FDB">
            <w:pPr>
              <w:jc w:val="both"/>
              <w:rPr>
                <w:rFonts w:ascii="Calibri" w:hAnsi="Calibri" w:cs="Arial"/>
                <w:noProof/>
                <w:sz w:val="16"/>
                <w:szCs w:val="16"/>
              </w:rPr>
            </w:pPr>
          </w:p>
        </w:tc>
        <w:tc>
          <w:tcPr>
            <w:tcW w:w="382" w:type="pct"/>
            <w:tcBorders>
              <w:top w:val="single" w:sz="4" w:space="0" w:color="auto"/>
              <w:left w:val="nil"/>
              <w:bottom w:val="single" w:sz="4" w:space="0" w:color="auto"/>
              <w:right w:val="single" w:sz="4" w:space="0" w:color="auto"/>
            </w:tcBorders>
            <w:shd w:val="clear" w:color="auto" w:fill="auto"/>
            <w:vAlign w:val="center"/>
          </w:tcPr>
          <w:p w14:paraId="71D9821E" w14:textId="77777777" w:rsidR="00E56708" w:rsidRPr="001D6DAA" w:rsidRDefault="00E56708" w:rsidP="00CD6FDB">
            <w:pPr>
              <w:jc w:val="both"/>
              <w:rPr>
                <w:rFonts w:ascii="Calibri" w:hAnsi="Calibri" w:cs="Arial"/>
                <w:noProof/>
                <w:sz w:val="16"/>
                <w:szCs w:val="16"/>
              </w:rPr>
            </w:pPr>
          </w:p>
        </w:tc>
        <w:tc>
          <w:tcPr>
            <w:tcW w:w="470" w:type="pct"/>
            <w:tcBorders>
              <w:top w:val="single" w:sz="4" w:space="0" w:color="auto"/>
              <w:left w:val="nil"/>
              <w:bottom w:val="single" w:sz="4" w:space="0" w:color="auto"/>
              <w:right w:val="single" w:sz="4" w:space="0" w:color="auto"/>
            </w:tcBorders>
            <w:shd w:val="clear" w:color="auto" w:fill="auto"/>
            <w:vAlign w:val="center"/>
          </w:tcPr>
          <w:p w14:paraId="4061B55B" w14:textId="77777777" w:rsidR="00E56708" w:rsidRPr="001D6DAA" w:rsidRDefault="00E56708" w:rsidP="00CD6FDB">
            <w:pPr>
              <w:jc w:val="both"/>
              <w:rPr>
                <w:rFonts w:ascii="Calibri" w:hAnsi="Calibri" w:cs="Arial"/>
                <w:noProof/>
                <w:sz w:val="16"/>
                <w:szCs w:val="16"/>
              </w:rPr>
            </w:pPr>
          </w:p>
        </w:tc>
        <w:tc>
          <w:tcPr>
            <w:tcW w:w="872" w:type="pct"/>
            <w:tcBorders>
              <w:top w:val="single" w:sz="4" w:space="0" w:color="auto"/>
              <w:left w:val="nil"/>
              <w:bottom w:val="single" w:sz="4" w:space="0" w:color="auto"/>
              <w:right w:val="single" w:sz="4" w:space="0" w:color="auto"/>
            </w:tcBorders>
            <w:shd w:val="clear" w:color="auto" w:fill="auto"/>
            <w:vAlign w:val="center"/>
          </w:tcPr>
          <w:p w14:paraId="7F7732A8" w14:textId="77777777" w:rsidR="00E56708" w:rsidRPr="001D6DAA" w:rsidRDefault="00E56708" w:rsidP="00CD6FDB">
            <w:pPr>
              <w:jc w:val="both"/>
              <w:rPr>
                <w:rFonts w:ascii="Calibri" w:hAnsi="Calibri" w:cs="Arial"/>
                <w:noProof/>
                <w:sz w:val="16"/>
                <w:szCs w:val="16"/>
              </w:rPr>
            </w:pPr>
          </w:p>
        </w:tc>
        <w:tc>
          <w:tcPr>
            <w:tcW w:w="872" w:type="pct"/>
            <w:tcBorders>
              <w:top w:val="single" w:sz="4" w:space="0" w:color="auto"/>
              <w:left w:val="nil"/>
              <w:bottom w:val="single" w:sz="4" w:space="0" w:color="auto"/>
              <w:right w:val="single" w:sz="4" w:space="0" w:color="auto"/>
            </w:tcBorders>
          </w:tcPr>
          <w:p w14:paraId="1ADF45A1" w14:textId="77777777" w:rsidR="00E56708" w:rsidRPr="001D6DAA" w:rsidRDefault="00E56708" w:rsidP="00CD6FDB">
            <w:pPr>
              <w:jc w:val="both"/>
              <w:rPr>
                <w:rFonts w:ascii="Calibri" w:hAnsi="Calibri" w:cs="Arial"/>
                <w:noProof/>
                <w:sz w:val="16"/>
                <w:szCs w:val="16"/>
              </w:rPr>
            </w:pPr>
          </w:p>
        </w:tc>
      </w:tr>
      <w:tr w:rsidR="00E56708" w:rsidRPr="007E5AD4" w14:paraId="48F814EC" w14:textId="77777777" w:rsidTr="001D6DAA">
        <w:trPr>
          <w:trHeight w:val="287"/>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20F04750" w14:textId="77777777" w:rsidR="00E56708" w:rsidRPr="001D6DAA" w:rsidRDefault="00E56708"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center"/>
          </w:tcPr>
          <w:p w14:paraId="3CEC85A7" w14:textId="77777777" w:rsidR="00E56708" w:rsidRPr="001D6DAA" w:rsidRDefault="00E56708" w:rsidP="00CD6FDB">
            <w:pPr>
              <w:jc w:val="both"/>
              <w:rPr>
                <w:rFonts w:ascii="Calibri" w:hAnsi="Calibri" w:cs="Arial"/>
                <w:noProof/>
                <w:sz w:val="16"/>
                <w:szCs w:val="16"/>
              </w:rPr>
            </w:pPr>
          </w:p>
        </w:tc>
        <w:tc>
          <w:tcPr>
            <w:tcW w:w="455" w:type="pct"/>
            <w:tcBorders>
              <w:top w:val="single" w:sz="4" w:space="0" w:color="auto"/>
              <w:left w:val="nil"/>
              <w:bottom w:val="single" w:sz="4" w:space="0" w:color="auto"/>
              <w:right w:val="single" w:sz="4" w:space="0" w:color="auto"/>
            </w:tcBorders>
          </w:tcPr>
          <w:p w14:paraId="58D03D58" w14:textId="77777777" w:rsidR="00E56708" w:rsidRPr="001D6DAA" w:rsidRDefault="00E56708" w:rsidP="00CD6FDB">
            <w:pPr>
              <w:jc w:val="both"/>
              <w:rPr>
                <w:rFonts w:ascii="Calibri" w:hAnsi="Calibri" w:cs="Arial"/>
                <w:noProof/>
                <w:sz w:val="16"/>
                <w:szCs w:val="16"/>
              </w:rPr>
            </w:pPr>
          </w:p>
        </w:tc>
        <w:tc>
          <w:tcPr>
            <w:tcW w:w="613" w:type="pct"/>
            <w:tcBorders>
              <w:top w:val="single" w:sz="4" w:space="0" w:color="auto"/>
              <w:left w:val="single" w:sz="4" w:space="0" w:color="auto"/>
              <w:bottom w:val="single" w:sz="4" w:space="0" w:color="auto"/>
              <w:right w:val="single" w:sz="4" w:space="0" w:color="auto"/>
            </w:tcBorders>
            <w:shd w:val="clear" w:color="auto" w:fill="auto"/>
            <w:vAlign w:val="center"/>
          </w:tcPr>
          <w:p w14:paraId="47CE4577" w14:textId="77777777" w:rsidR="00E56708" w:rsidRPr="001D6DAA" w:rsidRDefault="00E56708" w:rsidP="00CD6FDB">
            <w:pPr>
              <w:jc w:val="both"/>
              <w:rPr>
                <w:rFonts w:ascii="Calibri" w:hAnsi="Calibri" w:cs="Arial"/>
                <w:noProof/>
                <w:sz w:val="16"/>
                <w:szCs w:val="16"/>
              </w:rPr>
            </w:pPr>
          </w:p>
        </w:tc>
        <w:tc>
          <w:tcPr>
            <w:tcW w:w="520" w:type="pct"/>
            <w:tcBorders>
              <w:top w:val="single" w:sz="4" w:space="0" w:color="auto"/>
              <w:left w:val="nil"/>
              <w:bottom w:val="single" w:sz="4" w:space="0" w:color="auto"/>
              <w:right w:val="single" w:sz="4" w:space="0" w:color="auto"/>
            </w:tcBorders>
            <w:shd w:val="clear" w:color="auto" w:fill="auto"/>
            <w:vAlign w:val="center"/>
          </w:tcPr>
          <w:p w14:paraId="4F4BC0AB" w14:textId="77777777" w:rsidR="00E56708" w:rsidRPr="001D6DAA" w:rsidRDefault="00E56708" w:rsidP="00CD6FDB">
            <w:pPr>
              <w:jc w:val="both"/>
              <w:rPr>
                <w:rFonts w:ascii="Calibri" w:hAnsi="Calibri" w:cs="Arial"/>
                <w:noProof/>
                <w:sz w:val="16"/>
                <w:szCs w:val="16"/>
              </w:rPr>
            </w:pPr>
          </w:p>
        </w:tc>
        <w:tc>
          <w:tcPr>
            <w:tcW w:w="382" w:type="pct"/>
            <w:tcBorders>
              <w:top w:val="single" w:sz="4" w:space="0" w:color="auto"/>
              <w:left w:val="nil"/>
              <w:bottom w:val="single" w:sz="4" w:space="0" w:color="auto"/>
              <w:right w:val="single" w:sz="4" w:space="0" w:color="auto"/>
            </w:tcBorders>
            <w:shd w:val="clear" w:color="auto" w:fill="auto"/>
            <w:vAlign w:val="center"/>
          </w:tcPr>
          <w:p w14:paraId="282B432E" w14:textId="77777777" w:rsidR="00E56708" w:rsidRPr="001D6DAA" w:rsidRDefault="00E56708" w:rsidP="00CD6FDB">
            <w:pPr>
              <w:jc w:val="both"/>
              <w:rPr>
                <w:rFonts w:ascii="Calibri" w:hAnsi="Calibri" w:cs="Arial"/>
                <w:noProof/>
                <w:sz w:val="16"/>
                <w:szCs w:val="16"/>
              </w:rPr>
            </w:pPr>
          </w:p>
        </w:tc>
        <w:tc>
          <w:tcPr>
            <w:tcW w:w="470" w:type="pct"/>
            <w:tcBorders>
              <w:top w:val="single" w:sz="4" w:space="0" w:color="auto"/>
              <w:left w:val="nil"/>
              <w:bottom w:val="single" w:sz="4" w:space="0" w:color="auto"/>
              <w:right w:val="single" w:sz="4" w:space="0" w:color="auto"/>
            </w:tcBorders>
            <w:shd w:val="clear" w:color="auto" w:fill="auto"/>
            <w:vAlign w:val="center"/>
          </w:tcPr>
          <w:p w14:paraId="1EBCF422" w14:textId="77777777" w:rsidR="00E56708" w:rsidRPr="001D6DAA" w:rsidRDefault="00E56708" w:rsidP="00CD6FDB">
            <w:pPr>
              <w:jc w:val="both"/>
              <w:rPr>
                <w:rFonts w:ascii="Calibri" w:hAnsi="Calibri" w:cs="Arial"/>
                <w:noProof/>
                <w:sz w:val="16"/>
                <w:szCs w:val="16"/>
              </w:rPr>
            </w:pPr>
          </w:p>
        </w:tc>
        <w:tc>
          <w:tcPr>
            <w:tcW w:w="872" w:type="pct"/>
            <w:tcBorders>
              <w:top w:val="single" w:sz="4" w:space="0" w:color="auto"/>
              <w:left w:val="nil"/>
              <w:bottom w:val="single" w:sz="4" w:space="0" w:color="auto"/>
              <w:right w:val="single" w:sz="4" w:space="0" w:color="auto"/>
            </w:tcBorders>
            <w:shd w:val="clear" w:color="auto" w:fill="auto"/>
            <w:vAlign w:val="center"/>
          </w:tcPr>
          <w:p w14:paraId="51EE8D93" w14:textId="77777777" w:rsidR="00E56708" w:rsidRPr="001D6DAA" w:rsidRDefault="00E56708" w:rsidP="00CD6FDB">
            <w:pPr>
              <w:jc w:val="both"/>
              <w:rPr>
                <w:rFonts w:ascii="Calibri" w:hAnsi="Calibri" w:cs="Arial"/>
                <w:noProof/>
                <w:sz w:val="16"/>
                <w:szCs w:val="16"/>
              </w:rPr>
            </w:pPr>
          </w:p>
        </w:tc>
        <w:tc>
          <w:tcPr>
            <w:tcW w:w="872" w:type="pct"/>
            <w:tcBorders>
              <w:top w:val="single" w:sz="4" w:space="0" w:color="auto"/>
              <w:left w:val="nil"/>
              <w:bottom w:val="single" w:sz="4" w:space="0" w:color="auto"/>
              <w:right w:val="single" w:sz="4" w:space="0" w:color="auto"/>
            </w:tcBorders>
          </w:tcPr>
          <w:p w14:paraId="47BA1658" w14:textId="77777777" w:rsidR="00E56708" w:rsidRPr="001D6DAA" w:rsidRDefault="00E56708" w:rsidP="00CD6FDB">
            <w:pPr>
              <w:jc w:val="both"/>
              <w:rPr>
                <w:rFonts w:ascii="Calibri" w:hAnsi="Calibri" w:cs="Arial"/>
                <w:noProof/>
                <w:sz w:val="16"/>
                <w:szCs w:val="16"/>
              </w:rPr>
            </w:pPr>
          </w:p>
        </w:tc>
      </w:tr>
    </w:tbl>
    <w:p w14:paraId="592F5EA9" w14:textId="77777777" w:rsidR="00E440B3" w:rsidRDefault="00E440B3" w:rsidP="00CD6FDB">
      <w:pPr>
        <w:overflowPunct w:val="0"/>
        <w:autoSpaceDE w:val="0"/>
        <w:autoSpaceDN w:val="0"/>
        <w:adjustRightInd w:val="0"/>
        <w:spacing w:after="120"/>
        <w:jc w:val="both"/>
        <w:textAlignment w:val="baseline"/>
        <w:rPr>
          <w:rFonts w:ascii="Calibri" w:hAnsi="Calibri"/>
        </w:rPr>
      </w:pPr>
    </w:p>
    <w:p w14:paraId="42527A20" w14:textId="77777777" w:rsidR="003F78EF" w:rsidRDefault="003F78EF" w:rsidP="00CD6FDB">
      <w:pPr>
        <w:jc w:val="both"/>
      </w:pPr>
    </w:p>
    <w:p w14:paraId="469CC6E9" w14:textId="77777777" w:rsidR="00A92AF8" w:rsidRPr="0019155A" w:rsidRDefault="00A92AF8" w:rsidP="00CD6FDB">
      <w:pPr>
        <w:jc w:val="both"/>
        <w:rPr>
          <w:rFonts w:ascii="System" w:hAnsi="System"/>
        </w:rPr>
      </w:pPr>
      <w:r>
        <w:rPr>
          <w:rFonts w:ascii="System" w:hAnsi="System"/>
        </w:rPr>
        <w:t>Please refer below sample exception event</w:t>
      </w:r>
    </w:p>
    <w:tbl>
      <w:tblPr>
        <w:tblStyle w:val="TableGrid"/>
        <w:tblW w:w="0" w:type="auto"/>
        <w:tblLook w:val="04A0" w:firstRow="1" w:lastRow="0" w:firstColumn="1" w:lastColumn="0" w:noHBand="0" w:noVBand="1"/>
      </w:tblPr>
      <w:tblGrid>
        <w:gridCol w:w="9350"/>
      </w:tblGrid>
      <w:tr w:rsidR="00A92AF8" w:rsidRPr="00323E5B" w14:paraId="558E7D6B" w14:textId="77777777" w:rsidTr="000417B2">
        <w:tc>
          <w:tcPr>
            <w:tcW w:w="9350" w:type="dxa"/>
            <w:shd w:val="clear" w:color="auto" w:fill="E6F5FD" w:themeFill="accent3" w:themeFillTint="33"/>
          </w:tcPr>
          <w:p w14:paraId="0787AC31" w14:textId="77777777" w:rsidR="00A92AF8" w:rsidRDefault="00A92AF8" w:rsidP="00CD6FDB">
            <w:pPr>
              <w:jc w:val="both"/>
              <w:rPr>
                <w:rFonts w:ascii="System" w:hAnsi="System"/>
              </w:rPr>
            </w:pPr>
          </w:p>
          <w:p w14:paraId="7AE59B94" w14:textId="103698F4" w:rsidR="00A92AF8" w:rsidRPr="0019155A" w:rsidRDefault="00A92AF8" w:rsidP="00CD6FDB">
            <w:pPr>
              <w:jc w:val="both"/>
              <w:rPr>
                <w:rFonts w:ascii="System" w:hAnsi="System"/>
              </w:rPr>
            </w:pP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"eventId": "22ef70fb-73e1-44e8-b023-069274c4f511", </w:t>
            </w:r>
            <w:r>
              <w:rPr>
                <w:rStyle w:val="Strong"/>
                <w:rFonts w:ascii="Arial" w:hAnsi="Arial" w:cs="Arial"/>
                <w:color w:val="121212"/>
                <w:sz w:val="21"/>
                <w:szCs w:val="21"/>
                <w:shd w:val="clear" w:color="auto" w:fill="FFFFFF"/>
              </w:rPr>
              <w:t>--&gt;Auto generated in the adapter would be used for lookup when replay triggered</w:t>
            </w:r>
            <w:r>
              <w:rPr>
                <w:rFonts w:ascii="Arial" w:hAnsi="Arial" w:cs="Arial"/>
                <w:color w:val="121212"/>
                <w:sz w:val="21"/>
                <w:szCs w:val="21"/>
              </w:rPr>
              <w:br/>
            </w:r>
            <w:r>
              <w:rPr>
                <w:rFonts w:ascii="Arial" w:hAnsi="Arial" w:cs="Arial"/>
                <w:color w:val="121212"/>
                <w:sz w:val="21"/>
                <w:szCs w:val="21"/>
                <w:shd w:val="clear" w:color="auto" w:fill="FFFFFF"/>
              </w:rPr>
              <w:lastRenderedPageBreak/>
              <w:t>"eventTimestamp": 1559545545140, </w:t>
            </w:r>
            <w:r>
              <w:rPr>
                <w:rFonts w:ascii="Arial" w:hAnsi="Arial" w:cs="Arial"/>
                <w:color w:val="121212"/>
                <w:sz w:val="21"/>
                <w:szCs w:val="21"/>
              </w:rPr>
              <w:br/>
            </w:r>
            <w:r>
              <w:rPr>
                <w:rFonts w:ascii="Arial" w:hAnsi="Arial" w:cs="Arial"/>
                <w:color w:val="121212"/>
                <w:sz w:val="21"/>
                <w:szCs w:val="21"/>
                <w:shd w:val="clear" w:color="auto" w:fill="FFFFFF"/>
              </w:rPr>
              <w:t>"timeZone": "UTC", </w:t>
            </w:r>
            <w:r>
              <w:rPr>
                <w:rFonts w:ascii="Arial" w:hAnsi="Arial" w:cs="Arial"/>
                <w:color w:val="121212"/>
                <w:sz w:val="21"/>
                <w:szCs w:val="21"/>
              </w:rPr>
              <w:br/>
            </w:r>
            <w:r>
              <w:rPr>
                <w:rFonts w:ascii="Arial" w:hAnsi="Arial" w:cs="Arial"/>
                <w:color w:val="121212"/>
                <w:sz w:val="21"/>
                <w:szCs w:val="21"/>
                <w:shd w:val="clear" w:color="auto" w:fill="FFFFFF"/>
              </w:rPr>
              <w:t>"payload": {</w:t>
            </w:r>
            <w:r>
              <w:rPr>
                <w:rFonts w:ascii="Arial" w:hAnsi="Arial" w:cs="Arial"/>
                <w:color w:val="121212"/>
                <w:sz w:val="21"/>
                <w:szCs w:val="21"/>
              </w:rPr>
              <w:br/>
            </w:r>
            <w:r>
              <w:rPr>
                <w:rFonts w:ascii="Arial" w:hAnsi="Arial" w:cs="Arial"/>
                <w:color w:val="121212"/>
                <w:sz w:val="21"/>
                <w:szCs w:val="21"/>
                <w:shd w:val="clear" w:color="auto" w:fill="FFFFFF"/>
              </w:rPr>
              <w:t>"exceptionInfo": {</w:t>
            </w:r>
            <w:r>
              <w:rPr>
                <w:rFonts w:ascii="Arial" w:hAnsi="Arial" w:cs="Arial"/>
                <w:color w:val="121212"/>
                <w:sz w:val="21"/>
                <w:szCs w:val="21"/>
              </w:rPr>
              <w:br/>
            </w:r>
            <w:r>
              <w:rPr>
                <w:rFonts w:ascii="Arial" w:hAnsi="Arial" w:cs="Arial"/>
                <w:color w:val="121212"/>
                <w:sz w:val="21"/>
                <w:szCs w:val="21"/>
                <w:shd w:val="clear" w:color="auto" w:fill="FFFFFF"/>
              </w:rPr>
              <w:t>"coreEventPayload": null</w:t>
            </w:r>
            <w:r>
              <w:rPr>
                <w:rStyle w:val="Strong"/>
                <w:rFonts w:ascii="Arial" w:hAnsi="Arial" w:cs="Arial"/>
                <w:color w:val="121212"/>
                <w:sz w:val="21"/>
                <w:szCs w:val="21"/>
                <w:shd w:val="clear" w:color="auto" w:fill="FFFFFF"/>
              </w:rPr>
              <w:t>, --&gt; Not applicable here</w:t>
            </w:r>
            <w:r>
              <w:rPr>
                <w:rFonts w:ascii="Arial" w:hAnsi="Arial" w:cs="Arial"/>
                <w:color w:val="121212"/>
                <w:sz w:val="21"/>
                <w:szCs w:val="21"/>
              </w:rPr>
              <w:br/>
            </w:r>
            <w:r>
              <w:rPr>
                <w:rFonts w:ascii="Arial" w:hAnsi="Arial" w:cs="Arial"/>
                <w:color w:val="121212"/>
                <w:sz w:val="21"/>
                <w:szCs w:val="21"/>
                <w:shd w:val="clear" w:color="auto" w:fill="FFFFFF"/>
              </w:rPr>
              <w:t>"name": "Adapter Exception", </w:t>
            </w:r>
            <w:r>
              <w:rPr>
                <w:rFonts w:ascii="Arial" w:hAnsi="Arial" w:cs="Arial"/>
                <w:color w:val="121212"/>
                <w:sz w:val="21"/>
                <w:szCs w:val="21"/>
              </w:rPr>
              <w:br/>
            </w:r>
            <w:r>
              <w:rPr>
                <w:rFonts w:ascii="Arial" w:hAnsi="Arial" w:cs="Arial"/>
                <w:color w:val="121212"/>
                <w:sz w:val="21"/>
                <w:szCs w:val="21"/>
                <w:shd w:val="clear" w:color="auto" w:fill="FFFFFF"/>
              </w:rPr>
              <w:t>"description": "</w:t>
            </w:r>
            <w:r w:rsidRPr="001D6DAA">
              <w:rPr>
                <w:rFonts w:ascii="Calibri" w:hAnsi="Calibri"/>
                <w:sz w:val="18"/>
                <w:szCs w:val="18"/>
              </w:rPr>
              <w:t xml:space="preserve"> </w:t>
            </w:r>
            <w:r w:rsidR="001A2363" w:rsidRPr="001A2363">
              <w:rPr>
                <w:rFonts w:ascii="Arial" w:hAnsi="Arial" w:cs="Arial"/>
                <w:color w:val="121212"/>
                <w:sz w:val="21"/>
                <w:szCs w:val="21"/>
                <w:highlight w:val="yellow"/>
                <w:shd w:val="clear" w:color="auto" w:fill="FFFFFF"/>
              </w:rPr>
              <w:t>Valid business exception from core engine</w:t>
            </w:r>
            <w:r w:rsidR="001A2363">
              <w:rPr>
                <w:rFonts w:ascii="Arial" w:hAnsi="Arial" w:cs="Arial"/>
                <w:color w:val="121212"/>
                <w:sz w:val="21"/>
                <w:szCs w:val="21"/>
                <w:shd w:val="clear" w:color="auto" w:fill="FFFFFF"/>
              </w:rPr>
              <w:t xml:space="preserve"> </w:t>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"exceptionClass": "ADAPTER", </w:t>
            </w:r>
            <w:r>
              <w:rPr>
                <w:rFonts w:ascii="Arial" w:hAnsi="Arial" w:cs="Arial"/>
                <w:color w:val="121212"/>
                <w:sz w:val="21"/>
                <w:szCs w:val="21"/>
              </w:rPr>
              <w:br/>
            </w:r>
            <w:r>
              <w:rPr>
                <w:rFonts w:ascii="Arial" w:hAnsi="Arial" w:cs="Arial"/>
                <w:color w:val="121212"/>
                <w:sz w:val="21"/>
                <w:szCs w:val="21"/>
                <w:shd w:val="clear" w:color="auto" w:fill="FFFFFF"/>
              </w:rPr>
              <w:t>"type": null, </w:t>
            </w:r>
            <w:r>
              <w:rPr>
                <w:rFonts w:ascii="Arial" w:hAnsi="Arial" w:cs="Arial"/>
                <w:color w:val="121212"/>
                <w:sz w:val="21"/>
                <w:szCs w:val="21"/>
              </w:rPr>
              <w:br/>
            </w:r>
            <w:r>
              <w:rPr>
                <w:rFonts w:ascii="Arial" w:hAnsi="Arial" w:cs="Arial"/>
                <w:color w:val="121212"/>
                <w:sz w:val="21"/>
                <w:szCs w:val="21"/>
                <w:shd w:val="clear" w:color="auto" w:fill="FFFFFF"/>
              </w:rPr>
              <w:t>"status": "NEW", </w:t>
            </w:r>
            <w:r>
              <w:rPr>
                <w:rFonts w:ascii="Arial" w:hAnsi="Arial" w:cs="Arial"/>
                <w:color w:val="121212"/>
                <w:sz w:val="21"/>
                <w:szCs w:val="21"/>
              </w:rPr>
              <w:br/>
            </w:r>
            <w:r>
              <w:rPr>
                <w:rFonts w:ascii="Arial" w:hAnsi="Arial" w:cs="Arial"/>
                <w:color w:val="121212"/>
                <w:sz w:val="21"/>
                <w:szCs w:val="21"/>
                <w:shd w:val="clear" w:color="auto" w:fill="FFFFFF"/>
              </w:rPr>
              <w:t>"errors":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"errorCode": "</w:t>
            </w:r>
            <w:r w:rsidR="00687378" w:rsidRPr="00687378">
              <w:rPr>
                <w:rFonts w:ascii="Arial" w:hAnsi="Arial" w:cs="Arial"/>
                <w:color w:val="121212"/>
                <w:sz w:val="21"/>
                <w:szCs w:val="21"/>
                <w:highlight w:val="yellow"/>
                <w:shd w:val="clear" w:color="auto" w:fill="FFFFFF"/>
              </w:rPr>
              <w:t>INTG_Non_Replayable_07</w:t>
            </w:r>
            <w:r>
              <w:rPr>
                <w:rFonts w:ascii="Arial" w:hAnsi="Arial" w:cs="Arial"/>
                <w:color w:val="121212"/>
                <w:sz w:val="21"/>
                <w:szCs w:val="21"/>
                <w:shd w:val="clear" w:color="auto" w:fill="FFFFFF"/>
              </w:rPr>
              <w:t>", </w:t>
            </w:r>
            <w:r>
              <w:rPr>
                <w:rStyle w:val="Strong"/>
                <w:rFonts w:ascii="Arial" w:hAnsi="Arial" w:cs="Arial"/>
                <w:color w:val="121212"/>
                <w:sz w:val="21"/>
                <w:szCs w:val="21"/>
                <w:shd w:val="clear" w:color="auto" w:fill="FFFFFF"/>
              </w:rPr>
              <w:t>--&gt; will be used for storing error code emitted by the adapter</w:t>
            </w:r>
            <w:r>
              <w:rPr>
                <w:rFonts w:ascii="Arial" w:hAnsi="Arial" w:cs="Arial"/>
                <w:color w:val="121212"/>
                <w:sz w:val="21"/>
                <w:szCs w:val="21"/>
              </w:rPr>
              <w:br/>
            </w:r>
            <w:r>
              <w:rPr>
                <w:rFonts w:ascii="Arial" w:hAnsi="Arial" w:cs="Arial"/>
                <w:color w:val="121212"/>
                <w:sz w:val="21"/>
                <w:szCs w:val="21"/>
                <w:shd w:val="clear" w:color="auto" w:fill="FFFFFF"/>
              </w:rPr>
              <w:t>"errorMessage": "</w:t>
            </w:r>
            <w:r w:rsidRPr="001D6DAA">
              <w:rPr>
                <w:rFonts w:ascii="Calibri" w:hAnsi="Calibri"/>
                <w:sz w:val="18"/>
                <w:szCs w:val="18"/>
              </w:rPr>
              <w:t xml:space="preserve"> </w:t>
            </w:r>
            <w:r w:rsidR="00977751" w:rsidRPr="00977751">
              <w:rPr>
                <w:rFonts w:ascii="Arial" w:hAnsi="Arial" w:cs="Arial"/>
                <w:color w:val="121212"/>
                <w:sz w:val="21"/>
                <w:szCs w:val="21"/>
                <w:highlight w:val="yellow"/>
                <w:shd w:val="clear" w:color="auto" w:fill="FFFFFF"/>
              </w:rPr>
              <w:t xml:space="preserve">Business exception returned by </w:t>
            </w:r>
            <w:r w:rsidR="006F243D">
              <w:rPr>
                <w:rFonts w:ascii="Arial" w:hAnsi="Arial" w:cs="Arial"/>
                <w:color w:val="121212"/>
                <w:sz w:val="21"/>
                <w:szCs w:val="21"/>
                <w:highlight w:val="yellow"/>
                <w:shd w:val="clear" w:color="auto" w:fill="FFFFFF"/>
              </w:rPr>
              <w:t>ICON</w:t>
            </w:r>
            <w:r w:rsidR="00977751" w:rsidRPr="00977751">
              <w:rPr>
                <w:rFonts w:ascii="Arial" w:hAnsi="Arial" w:cs="Arial"/>
                <w:color w:val="121212"/>
                <w:sz w:val="21"/>
                <w:szCs w:val="21"/>
                <w:highlight w:val="yellow"/>
                <w:shd w:val="clear" w:color="auto" w:fill="FFFFFF"/>
              </w:rPr>
              <w:t xml:space="preserve"> and Error Code =ERR_01 and Error description=partyid not found</w:t>
            </w:r>
            <w:r>
              <w:rPr>
                <w:rFonts w:ascii="Arial" w:hAnsi="Arial" w:cs="Arial"/>
                <w:color w:val="121212"/>
                <w:sz w:val="21"/>
                <w:szCs w:val="21"/>
                <w:shd w:val="clear" w:color="auto" w:fill="FFFFFF"/>
              </w:rPr>
              <w:t>", </w:t>
            </w:r>
            <w:r>
              <w:rPr>
                <w:rStyle w:val="Strong"/>
                <w:rFonts w:ascii="Arial" w:hAnsi="Arial" w:cs="Arial"/>
                <w:color w:val="121212"/>
                <w:sz w:val="21"/>
                <w:szCs w:val="21"/>
                <w:shd w:val="clear" w:color="auto" w:fill="FFFFFF"/>
              </w:rPr>
              <w:t>will be used for storing error message emitted by the adapter</w:t>
            </w:r>
            <w:r>
              <w:rPr>
                <w:rFonts w:ascii="Arial" w:hAnsi="Arial" w:cs="Arial"/>
                <w:color w:val="121212"/>
                <w:sz w:val="21"/>
                <w:szCs w:val="21"/>
              </w:rPr>
              <w:br/>
            </w:r>
            <w:r>
              <w:rPr>
                <w:rFonts w:ascii="Arial" w:hAnsi="Arial" w:cs="Arial"/>
                <w:color w:val="121212"/>
                <w:sz w:val="21"/>
                <w:szCs w:val="21"/>
                <w:shd w:val="clear" w:color="auto" w:fill="FFFFFF"/>
              </w:rPr>
              <w:t>"errorType": "</w:t>
            </w:r>
            <w:r w:rsidR="00284624" w:rsidRPr="00284624">
              <w:rPr>
                <w:rFonts w:ascii="Arial" w:hAnsi="Arial" w:cs="Arial"/>
                <w:color w:val="121212"/>
                <w:sz w:val="21"/>
                <w:szCs w:val="21"/>
                <w:highlight w:val="yellow"/>
                <w:shd w:val="clear" w:color="auto" w:fill="FFFFFF"/>
              </w:rPr>
              <w:t>Non</w:t>
            </w:r>
            <w:r w:rsidR="00284624">
              <w:rPr>
                <w:rFonts w:ascii="Arial" w:hAnsi="Arial" w:cs="Arial"/>
                <w:color w:val="121212"/>
                <w:sz w:val="21"/>
                <w:szCs w:val="21"/>
                <w:shd w:val="clear" w:color="auto" w:fill="FFFFFF"/>
              </w:rPr>
              <w:t xml:space="preserve"> </w:t>
            </w:r>
            <w:r w:rsidRPr="002A7FD9">
              <w:rPr>
                <w:rFonts w:ascii="Arial" w:hAnsi="Arial" w:cs="Arial"/>
                <w:color w:val="121212"/>
                <w:sz w:val="21"/>
                <w:szCs w:val="21"/>
                <w:highlight w:val="yellow"/>
                <w:shd w:val="clear" w:color="auto" w:fill="FFFFFF"/>
              </w:rPr>
              <w:t>Replayable Error</w:t>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"exceptionContext": {</w:t>
            </w:r>
            <w:r>
              <w:rPr>
                <w:rFonts w:ascii="Arial" w:hAnsi="Arial" w:cs="Arial"/>
                <w:color w:val="121212"/>
                <w:sz w:val="21"/>
                <w:szCs w:val="21"/>
              </w:rPr>
              <w:br/>
            </w:r>
            <w:r>
              <w:rPr>
                <w:rFonts w:ascii="Arial" w:hAnsi="Arial" w:cs="Arial"/>
                <w:color w:val="121212"/>
                <w:sz w:val="21"/>
                <w:szCs w:val="21"/>
                <w:shd w:val="clear" w:color="auto" w:fill="FFFFFF"/>
              </w:rPr>
              <w:t>"UUID": "4424424242", </w:t>
            </w:r>
            <w:r w:rsidRPr="00872CB8">
              <w:rPr>
                <w:rFonts w:ascii="Arial" w:hAnsi="Arial" w:cs="Arial"/>
                <w:b/>
                <w:color w:val="121212"/>
                <w:sz w:val="21"/>
                <w:szCs w:val="21"/>
                <w:shd w:val="clear" w:color="auto" w:fill="FFFFFF"/>
              </w:rPr>
              <w:sym w:font="Wingdings" w:char="F0E0"/>
            </w:r>
            <w:r w:rsidRPr="00872CB8">
              <w:rPr>
                <w:rFonts w:ascii="Arial" w:hAnsi="Arial" w:cs="Arial"/>
                <w:b/>
                <w:color w:val="121212"/>
                <w:sz w:val="21"/>
                <w:szCs w:val="21"/>
                <w:shd w:val="clear" w:color="auto" w:fill="FFFFFF"/>
              </w:rPr>
              <w:t xml:space="preserve"> Domain Entity Uber id</w:t>
            </w:r>
            <w:r w:rsidRPr="00872CB8">
              <w:rPr>
                <w:rFonts w:ascii="Arial" w:hAnsi="Arial" w:cs="Arial"/>
                <w:b/>
                <w:color w:val="121212"/>
                <w:sz w:val="21"/>
                <w:szCs w:val="21"/>
              </w:rPr>
              <w:br/>
            </w:r>
            <w:r>
              <w:rPr>
                <w:rFonts w:ascii="Arial" w:hAnsi="Arial" w:cs="Arial"/>
                <w:color w:val="121212"/>
                <w:sz w:val="21"/>
                <w:szCs w:val="21"/>
                <w:shd w:val="clear" w:color="auto" w:fill="FFFFFF"/>
              </w:rPr>
              <w:t>"transactionFlowType": "SUBS"</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"domainId": "4424424242", </w:t>
            </w:r>
            <w:r w:rsidRPr="00672397">
              <w:rPr>
                <w:rFonts w:ascii="Arial" w:hAnsi="Arial" w:cs="Arial"/>
                <w:b/>
                <w:color w:val="121212"/>
                <w:sz w:val="21"/>
                <w:szCs w:val="21"/>
                <w:shd w:val="clear" w:color="auto" w:fill="FFFFFF"/>
              </w:rPr>
              <w:sym w:font="Wingdings" w:char="F0E0"/>
            </w:r>
            <w:r w:rsidRPr="00672397">
              <w:rPr>
                <w:rFonts w:ascii="Arial" w:hAnsi="Arial" w:cs="Arial"/>
                <w:b/>
                <w:color w:val="121212"/>
                <w:sz w:val="21"/>
                <w:szCs w:val="21"/>
                <w:shd w:val="clear" w:color="auto" w:fill="FFFFFF"/>
              </w:rPr>
              <w:t xml:space="preserve"> Domain Entity Uber id</w:t>
            </w:r>
            <w:r>
              <w:rPr>
                <w:rFonts w:ascii="Arial" w:hAnsi="Arial" w:cs="Arial"/>
                <w:color w:val="121212"/>
                <w:sz w:val="21"/>
                <w:szCs w:val="21"/>
              </w:rPr>
              <w:br/>
            </w:r>
            <w:r>
              <w:rPr>
                <w:rFonts w:ascii="Arial" w:hAnsi="Arial" w:cs="Arial"/>
                <w:color w:val="121212"/>
                <w:sz w:val="21"/>
                <w:szCs w:val="21"/>
                <w:shd w:val="clear" w:color="auto" w:fill="FFFFFF"/>
              </w:rPr>
              <w:t>"exceptionID": "53ab4816-d7b7-4fd8-94c1-a88eb27e9757", </w:t>
            </w:r>
            <w:r>
              <w:rPr>
                <w:rFonts w:ascii="Arial" w:hAnsi="Arial" w:cs="Arial"/>
                <w:color w:val="121212"/>
                <w:sz w:val="21"/>
                <w:szCs w:val="21"/>
              </w:rPr>
              <w:br/>
            </w:r>
            <w:r>
              <w:rPr>
                <w:rFonts w:ascii="Arial" w:hAnsi="Arial" w:cs="Arial"/>
                <w:color w:val="121212"/>
                <w:sz w:val="21"/>
                <w:szCs w:val="21"/>
                <w:shd w:val="clear" w:color="auto" w:fill="FFFFFF"/>
              </w:rPr>
              <w:t>"links": [</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sidR="00FE2E9F">
              <w:rPr>
                <w:rFonts w:ascii="Arial" w:hAnsi="Arial" w:cs="Arial"/>
                <w:color w:val="121212"/>
                <w:sz w:val="21"/>
                <w:szCs w:val="21"/>
                <w:shd w:val="clear" w:color="auto" w:fill="FFFFFF"/>
              </w:rPr>
              <w:t>"</w:t>
            </w:r>
            <w:r>
              <w:rPr>
                <w:rFonts w:ascii="Arial" w:hAnsi="Arial" w:cs="Arial"/>
                <w:color w:val="121212"/>
                <w:sz w:val="21"/>
                <w:szCs w:val="21"/>
                <w:shd w:val="clear" w:color="auto" w:fill="FFFFFF"/>
              </w:rPr>
              <w:t>PartyRole": { </w:t>
            </w:r>
            <w:r>
              <w:rPr>
                <w:rStyle w:val="Strong"/>
                <w:rFonts w:ascii="Arial" w:hAnsi="Arial" w:cs="Arial"/>
                <w:color w:val="121212"/>
                <w:sz w:val="21"/>
                <w:szCs w:val="21"/>
                <w:shd w:val="clear" w:color="auto" w:fill="FFFFFF"/>
              </w:rPr>
              <w:t>--&gt; Source Event Payload</w:t>
            </w:r>
            <w:r>
              <w:rPr>
                <w:rFonts w:ascii="Arial" w:hAnsi="Arial" w:cs="Arial"/>
                <w:color w:val="121212"/>
                <w:sz w:val="21"/>
                <w:szCs w:val="21"/>
              </w:rPr>
              <w:br/>
            </w:r>
            <w:r>
              <w:rPr>
                <w:rFonts w:ascii="Arial" w:hAnsi="Arial" w:cs="Arial"/>
                <w:color w:val="121212"/>
                <w:sz w:val="21"/>
                <w:szCs w:val="21"/>
                <w:shd w:val="clear" w:color="auto" w:fill="FFFFFF"/>
              </w:rPr>
              <w:t>"taOnshoreOffshoreIndicator": "onshore", </w:t>
            </w:r>
            <w:r>
              <w:rPr>
                <w:rFonts w:ascii="Arial" w:hAnsi="Arial" w:cs="Arial"/>
                <w:color w:val="121212"/>
                <w:sz w:val="21"/>
                <w:szCs w:val="21"/>
              </w:rPr>
              <w:br/>
            </w:r>
            <w:r w:rsidR="00FE2E9F">
              <w:rPr>
                <w:rFonts w:ascii="Arial" w:hAnsi="Arial" w:cs="Arial"/>
                <w:color w:val="121212"/>
                <w:sz w:val="21"/>
                <w:szCs w:val="21"/>
                <w:shd w:val="clear" w:color="auto" w:fill="FFFFFF"/>
              </w:rPr>
              <w:t>"UBERPty</w:t>
            </w:r>
            <w:r>
              <w:rPr>
                <w:rFonts w:ascii="Arial" w:hAnsi="Arial" w:cs="Arial"/>
                <w:color w:val="121212"/>
                <w:sz w:val="21"/>
                <w:szCs w:val="21"/>
                <w:shd w:val="clear" w:color="auto" w:fill="FFFFFF"/>
              </w:rPr>
              <w:t>Id": "10", </w:t>
            </w:r>
            <w:r>
              <w:rPr>
                <w:rFonts w:ascii="Arial" w:hAnsi="Arial" w:cs="Arial"/>
                <w:color w:val="121212"/>
                <w:sz w:val="21"/>
                <w:szCs w:val="21"/>
              </w:rPr>
              <w:br/>
            </w:r>
            <w:r w:rsidR="00FE2E9F">
              <w:rPr>
                <w:rFonts w:ascii="Arial" w:hAnsi="Arial" w:cs="Arial"/>
                <w:color w:val="121212"/>
                <w:sz w:val="21"/>
                <w:szCs w:val="21"/>
                <w:shd w:val="clear" w:color="auto" w:fill="FFFFFF"/>
              </w:rPr>
              <w:t>"</w:t>
            </w:r>
            <w:r>
              <w:rPr>
                <w:rFonts w:ascii="Arial" w:hAnsi="Arial" w:cs="Arial"/>
                <w:color w:val="121212"/>
                <w:sz w:val="21"/>
                <w:szCs w:val="21"/>
                <w:shd w:val="clear" w:color="auto" w:fill="FFFFFF"/>
              </w:rPr>
              <w:t>Type": "O", </w:t>
            </w:r>
            <w:r>
              <w:rPr>
                <w:rFonts w:ascii="Arial" w:hAnsi="Arial" w:cs="Arial"/>
                <w:color w:val="121212"/>
                <w:sz w:val="21"/>
                <w:szCs w:val="21"/>
              </w:rPr>
              <w:br/>
            </w:r>
            <w:r>
              <w:rPr>
                <w:rFonts w:ascii="Arial" w:hAnsi="Arial" w:cs="Arial"/>
                <w:color w:val="121212"/>
                <w:sz w:val="21"/>
                <w:szCs w:val="21"/>
                <w:shd w:val="clear" w:color="auto" w:fill="FFFFFF"/>
              </w:rPr>
              <w:t>"IsAmmendable": false, </w:t>
            </w:r>
            <w:r>
              <w:rPr>
                <w:rFonts w:ascii="Arial" w:hAnsi="Arial" w:cs="Arial"/>
                <w:color w:val="121212"/>
                <w:sz w:val="21"/>
                <w:szCs w:val="21"/>
              </w:rPr>
              <w:br/>
            </w:r>
            <w:r>
              <w:rPr>
                <w:rFonts w:ascii="Arial" w:hAnsi="Arial" w:cs="Arial"/>
                <w:color w:val="121212"/>
                <w:sz w:val="21"/>
                <w:szCs w:val="21"/>
                <w:shd w:val="clear" w:color="auto" w:fill="FFFFFF"/>
              </w:rPr>
              <w:t>"SingleSwingPricingParametersArray":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"SingleSwingPricingParametersOperationType": "", </w:t>
            </w:r>
            <w:r>
              <w:rPr>
                <w:rFonts w:ascii="Arial" w:hAnsi="Arial" w:cs="Arial"/>
                <w:color w:val="121212"/>
                <w:sz w:val="21"/>
                <w:szCs w:val="21"/>
              </w:rPr>
              <w:br/>
            </w:r>
            <w:r>
              <w:rPr>
                <w:rFonts w:ascii="Arial" w:hAnsi="Arial" w:cs="Arial"/>
                <w:color w:val="121212"/>
                <w:sz w:val="21"/>
                <w:szCs w:val="21"/>
                <w:shd w:val="clear" w:color="auto" w:fill="FFFFFF"/>
              </w:rPr>
              <w:t>"SingleSwingPricingParametersPricingThresholdMethodType":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"eventClass": "ADAPTER_EXCEPTION_EVENT", </w:t>
            </w:r>
            <w:r>
              <w:rPr>
                <w:rFonts w:ascii="Arial" w:hAnsi="Arial" w:cs="Arial"/>
                <w:color w:val="121212"/>
                <w:sz w:val="21"/>
                <w:szCs w:val="21"/>
              </w:rPr>
              <w:br/>
            </w:r>
            <w:r>
              <w:rPr>
                <w:rFonts w:ascii="Arial" w:hAnsi="Arial" w:cs="Arial"/>
                <w:color w:val="121212"/>
                <w:sz w:val="21"/>
                <w:szCs w:val="21"/>
                <w:shd w:val="clear" w:color="auto" w:fill="FFFFFF"/>
              </w:rPr>
              <w:t>"domainName":</w:t>
            </w:r>
            <w:r w:rsidR="00FE2E9F">
              <w:rPr>
                <w:rFonts w:ascii="Arial" w:hAnsi="Arial" w:cs="Arial"/>
                <w:color w:val="121212"/>
                <w:sz w:val="21"/>
                <w:szCs w:val="21"/>
                <w:shd w:val="clear" w:color="auto" w:fill="FFFFFF"/>
              </w:rPr>
              <w:t xml:space="preserve"> "</w:t>
            </w:r>
            <w:r>
              <w:rPr>
                <w:rFonts w:ascii="Arial" w:hAnsi="Arial" w:cs="Arial"/>
                <w:color w:val="121212"/>
                <w:sz w:val="21"/>
                <w:szCs w:val="21"/>
                <w:shd w:val="clear" w:color="auto" w:fill="FFFFFF"/>
              </w:rPr>
              <w:t>PartyRole", </w:t>
            </w:r>
            <w:r>
              <w:rPr>
                <w:rFonts w:ascii="Arial" w:hAnsi="Arial" w:cs="Arial"/>
                <w:color w:val="121212"/>
                <w:sz w:val="21"/>
                <w:szCs w:val="21"/>
              </w:rPr>
              <w:br/>
            </w:r>
            <w:r>
              <w:rPr>
                <w:rFonts w:ascii="Arial" w:hAnsi="Arial" w:cs="Arial"/>
                <w:color w:val="121212"/>
                <w:sz w:val="21"/>
                <w:szCs w:val="21"/>
                <w:shd w:val="clear" w:color="auto" w:fill="FFFFFF"/>
              </w:rPr>
              <w:t>"eventHeader": {</w:t>
            </w:r>
            <w:r>
              <w:rPr>
                <w:rFonts w:ascii="Arial" w:hAnsi="Arial" w:cs="Arial"/>
                <w:color w:val="121212"/>
                <w:sz w:val="21"/>
                <w:szCs w:val="21"/>
              </w:rPr>
              <w:br/>
            </w:r>
            <w:r>
              <w:rPr>
                <w:rFonts w:ascii="Arial" w:hAnsi="Arial" w:cs="Arial"/>
                <w:color w:val="121212"/>
                <w:sz w:val="21"/>
                <w:szCs w:val="21"/>
                <w:shd w:val="clear" w:color="auto" w:fill="FFFFFF"/>
              </w:rPr>
              <w:t>"previousEventId": null, </w:t>
            </w:r>
            <w:r>
              <w:rPr>
                <w:rFonts w:ascii="Arial" w:hAnsi="Arial" w:cs="Arial"/>
                <w:color w:val="121212"/>
                <w:sz w:val="21"/>
                <w:szCs w:val="21"/>
              </w:rPr>
              <w:br/>
            </w:r>
            <w:r>
              <w:rPr>
                <w:rFonts w:ascii="Arial" w:hAnsi="Arial" w:cs="Arial"/>
                <w:color w:val="121212"/>
                <w:sz w:val="21"/>
                <w:szCs w:val="21"/>
                <w:shd w:val="clear" w:color="auto" w:fill="FFFFFF"/>
              </w:rPr>
              <w:t>"sourceEventId": null, </w:t>
            </w:r>
            <w:r>
              <w:rPr>
                <w:rFonts w:ascii="Arial" w:hAnsi="Arial" w:cs="Arial"/>
                <w:color w:val="121212"/>
                <w:sz w:val="21"/>
                <w:szCs w:val="21"/>
              </w:rPr>
              <w:br/>
            </w:r>
            <w:r>
              <w:rPr>
                <w:rFonts w:ascii="Arial" w:hAnsi="Arial" w:cs="Arial"/>
                <w:color w:val="121212"/>
                <w:sz w:val="21"/>
                <w:szCs w:val="21"/>
                <w:shd w:val="clear" w:color="auto" w:fill="FFFFFF"/>
              </w:rPr>
              <w:t>"currentEventId": null, </w:t>
            </w:r>
            <w:r>
              <w:rPr>
                <w:rFonts w:ascii="Arial" w:hAnsi="Arial" w:cs="Arial"/>
                <w:color w:val="121212"/>
                <w:sz w:val="21"/>
                <w:szCs w:val="21"/>
              </w:rPr>
              <w:br/>
            </w:r>
            <w:r>
              <w:rPr>
                <w:rFonts w:ascii="Arial" w:hAnsi="Arial" w:cs="Arial"/>
                <w:color w:val="121212"/>
                <w:sz w:val="21"/>
                <w:szCs w:val="21"/>
                <w:shd w:val="clear" w:color="auto" w:fill="FFFFFF"/>
              </w:rPr>
              <w:t>"sourcePublisherId": null, </w:t>
            </w:r>
            <w:r>
              <w:rPr>
                <w:rFonts w:ascii="Arial" w:hAnsi="Arial" w:cs="Arial"/>
                <w:color w:val="121212"/>
                <w:sz w:val="21"/>
                <w:szCs w:val="21"/>
              </w:rPr>
              <w:br/>
            </w:r>
            <w:r>
              <w:rPr>
                <w:rFonts w:ascii="Arial" w:hAnsi="Arial" w:cs="Arial"/>
                <w:color w:val="121212"/>
                <w:sz w:val="21"/>
                <w:szCs w:val="21"/>
                <w:shd w:val="clear" w:color="auto" w:fill="FFFFFF"/>
              </w:rPr>
              <w:t>"sourceEventTimestamp": null, </w:t>
            </w:r>
            <w:r>
              <w:rPr>
                <w:rFonts w:ascii="Arial" w:hAnsi="Arial" w:cs="Arial"/>
                <w:color w:val="121212"/>
                <w:sz w:val="21"/>
                <w:szCs w:val="21"/>
              </w:rPr>
              <w:br/>
            </w:r>
            <w:r>
              <w:rPr>
                <w:rFonts w:ascii="Arial" w:hAnsi="Arial" w:cs="Arial"/>
                <w:color w:val="121212"/>
                <w:sz w:val="21"/>
                <w:szCs w:val="21"/>
                <w:shd w:val="clear" w:color="auto" w:fill="FFFFFF"/>
              </w:rPr>
              <w:t>"publisherId": null, </w:t>
            </w:r>
            <w:r>
              <w:rPr>
                <w:rFonts w:ascii="Arial" w:hAnsi="Arial" w:cs="Arial"/>
                <w:color w:val="121212"/>
                <w:sz w:val="21"/>
                <w:szCs w:val="21"/>
              </w:rPr>
              <w:br/>
            </w:r>
            <w:r>
              <w:rPr>
                <w:rFonts w:ascii="Arial" w:hAnsi="Arial" w:cs="Arial"/>
                <w:color w:val="121212"/>
                <w:sz w:val="21"/>
                <w:szCs w:val="21"/>
                <w:shd w:val="clear" w:color="auto" w:fill="FFFFFF"/>
              </w:rPr>
              <w:t>"mode": "MANUAL"</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"eventContext": {</w:t>
            </w:r>
            <w:r>
              <w:rPr>
                <w:rFonts w:ascii="Arial" w:hAnsi="Arial" w:cs="Arial"/>
                <w:color w:val="121212"/>
                <w:sz w:val="21"/>
                <w:szCs w:val="21"/>
              </w:rPr>
              <w:br/>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lastRenderedPageBreak/>
              <w:t>"</w:t>
            </w:r>
            <w:r w:rsidR="00FE2E9F">
              <w:rPr>
                <w:rFonts w:ascii="Arial" w:hAnsi="Arial" w:cs="Arial"/>
                <w:color w:val="121212"/>
                <w:sz w:val="21"/>
                <w:szCs w:val="21"/>
                <w:highlight w:val="yellow"/>
                <w:shd w:val="clear" w:color="auto" w:fill="FFFFFF"/>
              </w:rPr>
              <w:t xml:space="preserve">eventName": " </w:t>
            </w:r>
            <w:r w:rsidRPr="00A653C8">
              <w:rPr>
                <w:rFonts w:ascii="Arial" w:hAnsi="Arial" w:cs="Arial"/>
                <w:color w:val="121212"/>
                <w:sz w:val="21"/>
                <w:szCs w:val="21"/>
                <w:highlight w:val="yellow"/>
                <w:shd w:val="clear" w:color="auto" w:fill="FFFFFF"/>
              </w:rPr>
              <w:t>PartyRole_PUBLISH", </w:t>
            </w:r>
            <w:r w:rsidRPr="00A653C8">
              <w:rPr>
                <w:rFonts w:ascii="Arial" w:hAnsi="Arial" w:cs="Arial"/>
                <w:color w:val="121212"/>
                <w:sz w:val="21"/>
                <w:szCs w:val="21"/>
                <w:highlight w:val="yellow"/>
              </w:rPr>
              <w:br/>
            </w:r>
            <w:r w:rsidRPr="00A653C8">
              <w:rPr>
                <w:rFonts w:ascii="Arial" w:hAnsi="Arial" w:cs="Arial"/>
                <w:color w:val="121212"/>
                <w:sz w:val="21"/>
                <w:szCs w:val="21"/>
                <w:highlight w:val="yellow"/>
                <w:shd w:val="clear" w:color="auto" w:fill="FFFFFF"/>
              </w:rPr>
              <w:t>"replayable": true,</w:t>
            </w:r>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"links": [</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"rel": "</w:t>
            </w:r>
            <w:r w:rsidRPr="00A653C8">
              <w:rPr>
                <w:rFonts w:ascii="Arial" w:hAnsi="Arial" w:cs="Arial"/>
                <w:color w:val="121212"/>
                <w:sz w:val="21"/>
                <w:szCs w:val="21"/>
                <w:highlight w:val="yellow"/>
                <w:shd w:val="clear" w:color="auto" w:fill="FFFFFF"/>
              </w:rPr>
              <w:t>replay</w:t>
            </w:r>
            <w:r>
              <w:rPr>
                <w:rFonts w:ascii="Arial" w:hAnsi="Arial" w:cs="Arial"/>
                <w:color w:val="121212"/>
                <w:sz w:val="21"/>
                <w:szCs w:val="21"/>
                <w:shd w:val="clear" w:color="auto" w:fill="FFFFFF"/>
              </w:rPr>
              <w:t>", --&gt; </w:t>
            </w:r>
            <w:r>
              <w:rPr>
                <w:rStyle w:val="Strong"/>
                <w:rFonts w:ascii="Arial" w:hAnsi="Arial" w:cs="Arial"/>
                <w:color w:val="121212"/>
                <w:sz w:val="21"/>
                <w:szCs w:val="21"/>
                <w:shd w:val="clear" w:color="auto" w:fill="FFFFFF"/>
              </w:rPr>
              <w:t>Replay Link</w:t>
            </w:r>
            <w:r>
              <w:rPr>
                <w:rFonts w:ascii="Arial" w:hAnsi="Arial" w:cs="Arial"/>
                <w:color w:val="121212"/>
                <w:sz w:val="21"/>
                <w:szCs w:val="21"/>
              </w:rPr>
              <w:br/>
            </w:r>
            <w:r>
              <w:rPr>
                <w:rFonts w:ascii="Arial" w:hAnsi="Arial" w:cs="Arial"/>
                <w:color w:val="121212"/>
                <w:sz w:val="21"/>
                <w:szCs w:val="21"/>
                <w:shd w:val="clear" w:color="auto" w:fill="FFFFFF"/>
              </w:rPr>
              <w:t>"href": "</w:t>
            </w:r>
            <w:hyperlink r:id="rId40" w:history="1">
              <w:r w:rsidR="00620518" w:rsidRPr="002B566C">
                <w:rPr>
                  <w:rStyle w:val="Hyperlink"/>
                  <w:rFonts w:ascii="Arial" w:hAnsi="Arial" w:cs="Arial"/>
                  <w:sz w:val="21"/>
                  <w:szCs w:val="21"/>
                  <w:shd w:val="clear" w:color="auto" w:fill="FFFFFF"/>
                </w:rPr>
                <w:t>http://localhost:8080/v1/replay/eventId=22ef70fb-73e1-44e8-b023-069274c4f511&amp;eventName= PartyRole_PUBLISH /accept</w:t>
              </w:r>
            </w:hyperlink>
            <w:r>
              <w:rPr>
                <w:rFonts w:ascii="Arial" w:hAnsi="Arial" w:cs="Arial"/>
                <w:color w:val="121212"/>
                <w:sz w:val="21"/>
                <w:szCs w:val="21"/>
                <w:shd w:val="clear" w:color="auto" w:fill="FFFFFF"/>
              </w:rPr>
              <w:t>", </w:t>
            </w:r>
            <w:r>
              <w:rPr>
                <w:rFonts w:ascii="Arial" w:hAnsi="Arial" w:cs="Arial"/>
                <w:color w:val="121212"/>
                <w:sz w:val="21"/>
                <w:szCs w:val="21"/>
              </w:rPr>
              <w:br/>
            </w:r>
            <w:r>
              <w:rPr>
                <w:rFonts w:ascii="Arial" w:hAnsi="Arial" w:cs="Arial"/>
                <w:color w:val="121212"/>
                <w:sz w:val="21"/>
                <w:szCs w:val="21"/>
                <w:shd w:val="clear" w:color="auto" w:fill="FFFFFF"/>
              </w:rPr>
              <w:t>"hreflang": null, </w:t>
            </w:r>
            <w:r>
              <w:rPr>
                <w:rFonts w:ascii="Arial" w:hAnsi="Arial" w:cs="Arial"/>
                <w:color w:val="121212"/>
                <w:sz w:val="21"/>
                <w:szCs w:val="21"/>
              </w:rPr>
              <w:br/>
            </w:r>
            <w:r>
              <w:rPr>
                <w:rFonts w:ascii="Arial" w:hAnsi="Arial" w:cs="Arial"/>
                <w:color w:val="121212"/>
                <w:sz w:val="21"/>
                <w:szCs w:val="21"/>
                <w:shd w:val="clear" w:color="auto" w:fill="FFFFFF"/>
              </w:rPr>
              <w:t>"media": null, </w:t>
            </w:r>
            <w:r>
              <w:rPr>
                <w:rFonts w:ascii="Arial" w:hAnsi="Arial" w:cs="Arial"/>
                <w:color w:val="121212"/>
                <w:sz w:val="21"/>
                <w:szCs w:val="21"/>
              </w:rPr>
              <w:br/>
            </w:r>
            <w:r>
              <w:rPr>
                <w:rFonts w:ascii="Arial" w:hAnsi="Arial" w:cs="Arial"/>
                <w:color w:val="121212"/>
                <w:sz w:val="21"/>
                <w:szCs w:val="21"/>
                <w:shd w:val="clear" w:color="auto" w:fill="FFFFFF"/>
              </w:rPr>
              <w:t>"title": null, </w:t>
            </w:r>
            <w:r>
              <w:rPr>
                <w:rFonts w:ascii="Arial" w:hAnsi="Arial" w:cs="Arial"/>
                <w:color w:val="121212"/>
                <w:sz w:val="21"/>
                <w:szCs w:val="21"/>
              </w:rPr>
              <w:br/>
            </w:r>
            <w:r>
              <w:rPr>
                <w:rFonts w:ascii="Arial" w:hAnsi="Arial" w:cs="Arial"/>
                <w:color w:val="121212"/>
                <w:sz w:val="21"/>
                <w:szCs w:val="21"/>
                <w:shd w:val="clear" w:color="auto" w:fill="FFFFFF"/>
              </w:rPr>
              <w:t>"type": null, </w:t>
            </w:r>
            <w:r>
              <w:rPr>
                <w:rFonts w:ascii="Arial" w:hAnsi="Arial" w:cs="Arial"/>
                <w:color w:val="121212"/>
                <w:sz w:val="21"/>
                <w:szCs w:val="21"/>
              </w:rPr>
              <w:br/>
            </w:r>
            <w:r>
              <w:rPr>
                <w:rFonts w:ascii="Arial" w:hAnsi="Arial" w:cs="Arial"/>
                <w:color w:val="121212"/>
                <w:sz w:val="21"/>
                <w:szCs w:val="21"/>
                <w:shd w:val="clear" w:color="auto" w:fill="FFFFFF"/>
              </w:rPr>
              <w:t>"deprecation": null</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r>
              <w:rPr>
                <w:rFonts w:ascii="Arial" w:hAnsi="Arial" w:cs="Arial"/>
                <w:color w:val="121212"/>
                <w:sz w:val="21"/>
                <w:szCs w:val="21"/>
              </w:rPr>
              <w:br/>
            </w:r>
            <w:r>
              <w:rPr>
                <w:rFonts w:ascii="Arial" w:hAnsi="Arial" w:cs="Arial"/>
                <w:color w:val="121212"/>
                <w:sz w:val="21"/>
                <w:szCs w:val="21"/>
                <w:shd w:val="clear" w:color="auto" w:fill="FFFFFF"/>
              </w:rPr>
              <w:t>}</w:t>
            </w:r>
          </w:p>
        </w:tc>
      </w:tr>
    </w:tbl>
    <w:p w14:paraId="1666AEF6" w14:textId="38C229E9" w:rsidR="00D33032" w:rsidRPr="000A384A" w:rsidRDefault="00D33032" w:rsidP="00CD6FDB">
      <w:pPr>
        <w:pStyle w:val="Heading3"/>
        <w:ind w:left="1980"/>
        <w:jc w:val="both"/>
        <w:rPr>
          <w:rFonts w:ascii="Calibri" w:hAnsi="Calibri"/>
          <w:sz w:val="28"/>
          <w:szCs w:val="28"/>
        </w:rPr>
      </w:pPr>
      <w:bookmarkStart w:id="1242" w:name="_Toc12532769"/>
      <w:r>
        <w:rPr>
          <w:rFonts w:ascii="Calibri" w:hAnsi="Calibri"/>
          <w:sz w:val="28"/>
          <w:szCs w:val="28"/>
        </w:rPr>
        <w:lastRenderedPageBreak/>
        <w:t>13.3.5 Configurations details (Application.yml/ConfigMap.yaml)</w:t>
      </w:r>
      <w:bookmarkEnd w:id="1242"/>
    </w:p>
    <w:tbl>
      <w:tblPr>
        <w:tblStyle w:val="TableGrid"/>
        <w:tblpPr w:leftFromText="180" w:rightFromText="180" w:vertAnchor="text" w:horzAnchor="page" w:tblpX="1957" w:tblpY="190"/>
        <w:tblW w:w="0" w:type="auto"/>
        <w:tblLook w:val="04A0" w:firstRow="1" w:lastRow="0" w:firstColumn="1" w:lastColumn="0" w:noHBand="0" w:noVBand="1"/>
      </w:tblPr>
      <w:tblGrid>
        <w:gridCol w:w="368"/>
        <w:gridCol w:w="4675"/>
        <w:gridCol w:w="4533"/>
      </w:tblGrid>
      <w:tr w:rsidR="00ED41DD" w14:paraId="49DE27A7" w14:textId="77777777" w:rsidTr="00420E98">
        <w:tc>
          <w:tcPr>
            <w:tcW w:w="364" w:type="dxa"/>
          </w:tcPr>
          <w:p w14:paraId="2A7446F0" w14:textId="77777777" w:rsidR="00ED41DD" w:rsidRDefault="00ED41DD" w:rsidP="00CD6FDB">
            <w:pPr>
              <w:jc w:val="both"/>
              <w:rPr>
                <w:noProof/>
              </w:rPr>
            </w:pPr>
            <w:r>
              <w:rPr>
                <w:noProof/>
              </w:rPr>
              <w:t>Sl #</w:t>
            </w:r>
          </w:p>
        </w:tc>
        <w:tc>
          <w:tcPr>
            <w:tcW w:w="4562" w:type="dxa"/>
          </w:tcPr>
          <w:p w14:paraId="49D2257A" w14:textId="77777777" w:rsidR="00ED41DD" w:rsidRDefault="00ED41DD" w:rsidP="00CD6FDB">
            <w:pPr>
              <w:jc w:val="both"/>
              <w:rPr>
                <w:noProof/>
              </w:rPr>
            </w:pPr>
            <w:r>
              <w:rPr>
                <w:noProof/>
              </w:rPr>
              <w:t>Configuration Property</w:t>
            </w:r>
          </w:p>
        </w:tc>
        <w:tc>
          <w:tcPr>
            <w:tcW w:w="4424" w:type="dxa"/>
          </w:tcPr>
          <w:p w14:paraId="1DF48D51" w14:textId="77777777" w:rsidR="00ED41DD" w:rsidRDefault="00ED41DD" w:rsidP="00CD6FDB">
            <w:pPr>
              <w:jc w:val="both"/>
              <w:rPr>
                <w:noProof/>
              </w:rPr>
            </w:pPr>
            <w:r>
              <w:rPr>
                <w:noProof/>
              </w:rPr>
              <w:t>Sample values</w:t>
            </w:r>
          </w:p>
        </w:tc>
      </w:tr>
      <w:tr w:rsidR="00FF10BE" w14:paraId="148FEB43" w14:textId="77777777" w:rsidTr="00420E98">
        <w:tc>
          <w:tcPr>
            <w:tcW w:w="364" w:type="dxa"/>
          </w:tcPr>
          <w:p w14:paraId="6AA41997" w14:textId="77777777" w:rsidR="00FF10BE" w:rsidRDefault="00FF10BE" w:rsidP="00CD6FDB">
            <w:pPr>
              <w:jc w:val="both"/>
              <w:rPr>
                <w:noProof/>
              </w:rPr>
            </w:pPr>
          </w:p>
        </w:tc>
        <w:tc>
          <w:tcPr>
            <w:tcW w:w="4562" w:type="dxa"/>
          </w:tcPr>
          <w:p w14:paraId="3476B396" w14:textId="326C707C" w:rsidR="00FF10BE" w:rsidRDefault="00FF10BE" w:rsidP="00CD6FDB">
            <w:pPr>
              <w:jc w:val="both"/>
              <w:rPr>
                <w:noProof/>
              </w:rPr>
            </w:pPr>
            <w:r w:rsidRPr="00187F90">
              <w:rPr>
                <w:noProof/>
              </w:rPr>
              <w:t>spring.cloud.stream.bindings.</w:t>
            </w:r>
            <w:r w:rsidR="00620518">
              <w:t xml:space="preserve"> </w:t>
            </w:r>
            <w:r w:rsidR="00620518" w:rsidRPr="00620518">
              <w:rPr>
                <w:noProof/>
              </w:rPr>
              <w:t xml:space="preserve">invSchema-in </w:t>
            </w:r>
            <w:r w:rsidRPr="00187F90">
              <w:rPr>
                <w:noProof/>
              </w:rPr>
              <w:t>.destination</w:t>
            </w:r>
          </w:p>
        </w:tc>
        <w:tc>
          <w:tcPr>
            <w:tcW w:w="4424" w:type="dxa"/>
          </w:tcPr>
          <w:p w14:paraId="48D45363" w14:textId="6BAC9D73" w:rsidR="00FF10BE" w:rsidRDefault="00620518" w:rsidP="00CD6FDB">
            <w:pPr>
              <w:jc w:val="both"/>
              <w:rPr>
                <w:noProof/>
              </w:rPr>
            </w:pPr>
            <w:r w:rsidRPr="00620518">
              <w:rPr>
                <w:noProof/>
              </w:rPr>
              <w:t>nt_mia_party_role_icon_out_eventwriter_event_dev</w:t>
            </w:r>
          </w:p>
        </w:tc>
      </w:tr>
      <w:tr w:rsidR="00FF10BE" w14:paraId="6B7AFA5A" w14:textId="77777777" w:rsidTr="00420E98">
        <w:tc>
          <w:tcPr>
            <w:tcW w:w="364" w:type="dxa"/>
          </w:tcPr>
          <w:p w14:paraId="70412B33" w14:textId="77777777" w:rsidR="00FF10BE" w:rsidRDefault="00FF10BE" w:rsidP="00CD6FDB">
            <w:pPr>
              <w:jc w:val="both"/>
              <w:rPr>
                <w:noProof/>
              </w:rPr>
            </w:pPr>
          </w:p>
        </w:tc>
        <w:tc>
          <w:tcPr>
            <w:tcW w:w="4562" w:type="dxa"/>
          </w:tcPr>
          <w:p w14:paraId="0F2336C5" w14:textId="38A4E35C" w:rsidR="00FF10BE" w:rsidRDefault="00FF10BE" w:rsidP="00CD6FDB">
            <w:pPr>
              <w:jc w:val="both"/>
              <w:rPr>
                <w:noProof/>
              </w:rPr>
            </w:pPr>
            <w:r w:rsidRPr="00187F90">
              <w:rPr>
                <w:noProof/>
              </w:rPr>
              <w:t>spring.cloud.stream.bindings.</w:t>
            </w:r>
            <w:r w:rsidR="00620518">
              <w:t xml:space="preserve"> </w:t>
            </w:r>
            <w:r w:rsidR="00620518" w:rsidRPr="00620518">
              <w:rPr>
                <w:noProof/>
              </w:rPr>
              <w:t xml:space="preserve">invSchema-in </w:t>
            </w:r>
            <w:r w:rsidRPr="00187F90">
              <w:rPr>
                <w:noProof/>
              </w:rPr>
              <w:t>.content-type</w:t>
            </w:r>
          </w:p>
        </w:tc>
        <w:tc>
          <w:tcPr>
            <w:tcW w:w="4424" w:type="dxa"/>
          </w:tcPr>
          <w:p w14:paraId="54F8E521" w14:textId="3EA2F804" w:rsidR="00FF10BE" w:rsidRDefault="00FF10BE" w:rsidP="00CD6FDB">
            <w:pPr>
              <w:jc w:val="both"/>
              <w:rPr>
                <w:noProof/>
              </w:rPr>
            </w:pPr>
            <w:r w:rsidRPr="00187F90">
              <w:rPr>
                <w:noProof/>
              </w:rPr>
              <w:t>application/json</w:t>
            </w:r>
          </w:p>
        </w:tc>
      </w:tr>
      <w:tr w:rsidR="00FF10BE" w14:paraId="5380AA7D" w14:textId="77777777" w:rsidTr="00420E98">
        <w:tc>
          <w:tcPr>
            <w:tcW w:w="364" w:type="dxa"/>
          </w:tcPr>
          <w:p w14:paraId="67E346F4" w14:textId="77777777" w:rsidR="00FF10BE" w:rsidRDefault="00FF10BE" w:rsidP="00CD6FDB">
            <w:pPr>
              <w:jc w:val="both"/>
              <w:rPr>
                <w:noProof/>
              </w:rPr>
            </w:pPr>
          </w:p>
        </w:tc>
        <w:tc>
          <w:tcPr>
            <w:tcW w:w="4562" w:type="dxa"/>
          </w:tcPr>
          <w:p w14:paraId="1525ED03" w14:textId="041C51A7" w:rsidR="00FF10BE" w:rsidRDefault="00FF10BE" w:rsidP="00CD6FDB">
            <w:pPr>
              <w:jc w:val="both"/>
              <w:rPr>
                <w:noProof/>
              </w:rPr>
            </w:pPr>
            <w:r w:rsidRPr="00187F90">
              <w:rPr>
                <w:noProof/>
              </w:rPr>
              <w:t>spring.cloud.stream.bindings.</w:t>
            </w:r>
            <w:r w:rsidR="00620518">
              <w:t xml:space="preserve">  </w:t>
            </w:r>
            <w:r w:rsidR="00620518" w:rsidRPr="00620518">
              <w:rPr>
                <w:noProof/>
              </w:rPr>
              <w:t xml:space="preserve">xrefSchema-out </w:t>
            </w:r>
            <w:r>
              <w:rPr>
                <w:noProof/>
              </w:rPr>
              <w:t>.destination</w:t>
            </w:r>
          </w:p>
        </w:tc>
        <w:tc>
          <w:tcPr>
            <w:tcW w:w="4424" w:type="dxa"/>
          </w:tcPr>
          <w:p w14:paraId="6B0254EB" w14:textId="25C9B637" w:rsidR="00FF10BE" w:rsidRDefault="00620518" w:rsidP="00CD6FDB">
            <w:pPr>
              <w:jc w:val="both"/>
              <w:rPr>
                <w:noProof/>
              </w:rPr>
            </w:pPr>
            <w:r>
              <w:rPr>
                <w:noProof/>
              </w:rPr>
              <w:t>nt_mia_</w:t>
            </w:r>
            <w:r w:rsidR="00FF10BE" w:rsidRPr="00FF10BE">
              <w:rPr>
                <w:noProof/>
              </w:rPr>
              <w:t>partyrole_</w:t>
            </w:r>
            <w:r w:rsidR="00375A1E">
              <w:rPr>
                <w:noProof/>
              </w:rPr>
              <w:t>icon</w:t>
            </w:r>
            <w:r w:rsidR="00FF10BE" w:rsidRPr="00FF10BE">
              <w:rPr>
                <w:noProof/>
              </w:rPr>
              <w:t>_out_</w:t>
            </w:r>
            <w:r w:rsidR="00CF21AE">
              <w:rPr>
                <w:noProof/>
              </w:rPr>
              <w:t>crossref</w:t>
            </w:r>
            <w:r w:rsidR="00FF10BE" w:rsidRPr="00FF10BE">
              <w:rPr>
                <w:noProof/>
              </w:rPr>
              <w:t>_event_dev</w:t>
            </w:r>
          </w:p>
        </w:tc>
      </w:tr>
      <w:tr w:rsidR="00FF10BE" w14:paraId="37D216C8" w14:textId="77777777" w:rsidTr="00420E98">
        <w:tc>
          <w:tcPr>
            <w:tcW w:w="364" w:type="dxa"/>
          </w:tcPr>
          <w:p w14:paraId="0A1965A4" w14:textId="77777777" w:rsidR="00FF10BE" w:rsidRDefault="00FF10BE" w:rsidP="00CD6FDB">
            <w:pPr>
              <w:jc w:val="both"/>
              <w:rPr>
                <w:noProof/>
              </w:rPr>
            </w:pPr>
          </w:p>
        </w:tc>
        <w:tc>
          <w:tcPr>
            <w:tcW w:w="4562" w:type="dxa"/>
          </w:tcPr>
          <w:p w14:paraId="0B5CEB18" w14:textId="1D4E1AA7" w:rsidR="00FF10BE" w:rsidRDefault="00FF10BE" w:rsidP="00CD6FDB">
            <w:pPr>
              <w:jc w:val="both"/>
              <w:rPr>
                <w:noProof/>
              </w:rPr>
            </w:pPr>
            <w:r w:rsidRPr="00187F90">
              <w:rPr>
                <w:noProof/>
              </w:rPr>
              <w:t>spring.cloud.stream.bindings.</w:t>
            </w:r>
            <w:r w:rsidR="00620518">
              <w:t xml:space="preserve">  </w:t>
            </w:r>
            <w:r w:rsidR="00620518" w:rsidRPr="00620518">
              <w:rPr>
                <w:noProof/>
              </w:rPr>
              <w:t xml:space="preserve">xrefSchema-out </w:t>
            </w:r>
            <w:r w:rsidRPr="00187F90">
              <w:rPr>
                <w:noProof/>
              </w:rPr>
              <w:t>.content-type</w:t>
            </w:r>
          </w:p>
        </w:tc>
        <w:tc>
          <w:tcPr>
            <w:tcW w:w="4424" w:type="dxa"/>
          </w:tcPr>
          <w:p w14:paraId="06B3B923" w14:textId="2094349F" w:rsidR="00FF10BE" w:rsidRDefault="00FF10BE" w:rsidP="00CD6FDB">
            <w:pPr>
              <w:jc w:val="both"/>
              <w:rPr>
                <w:noProof/>
              </w:rPr>
            </w:pPr>
            <w:r w:rsidRPr="00187F90">
              <w:rPr>
                <w:noProof/>
              </w:rPr>
              <w:t>application/json</w:t>
            </w:r>
          </w:p>
        </w:tc>
      </w:tr>
      <w:tr w:rsidR="00713594" w14:paraId="2BB2C6E5" w14:textId="77777777" w:rsidTr="00420E98">
        <w:tc>
          <w:tcPr>
            <w:tcW w:w="364" w:type="dxa"/>
          </w:tcPr>
          <w:p w14:paraId="11C0D0CC" w14:textId="77777777" w:rsidR="00713594" w:rsidRDefault="00713594" w:rsidP="00CD6FDB">
            <w:pPr>
              <w:jc w:val="both"/>
              <w:rPr>
                <w:noProof/>
              </w:rPr>
            </w:pPr>
          </w:p>
        </w:tc>
        <w:tc>
          <w:tcPr>
            <w:tcW w:w="4562" w:type="dxa"/>
          </w:tcPr>
          <w:p w14:paraId="2D16E94B" w14:textId="728C8DB0" w:rsidR="00713594" w:rsidRDefault="00713594" w:rsidP="00CD6FDB">
            <w:pPr>
              <w:jc w:val="both"/>
              <w:rPr>
                <w:noProof/>
              </w:rPr>
            </w:pPr>
            <w:r w:rsidRPr="00187F90">
              <w:rPr>
                <w:noProof/>
              </w:rPr>
              <w:t>spring.cloud.stream.bindings.</w:t>
            </w:r>
            <w:r w:rsidR="00620518">
              <w:t xml:space="preserve"> </w:t>
            </w:r>
            <w:r w:rsidR="00620518" w:rsidRPr="00620518">
              <w:rPr>
                <w:noProof/>
              </w:rPr>
              <w:t xml:space="preserve">error-out </w:t>
            </w:r>
            <w:r w:rsidRPr="00187F90">
              <w:rPr>
                <w:noProof/>
              </w:rPr>
              <w:t>.destination</w:t>
            </w:r>
          </w:p>
        </w:tc>
        <w:tc>
          <w:tcPr>
            <w:tcW w:w="4424" w:type="dxa"/>
          </w:tcPr>
          <w:p w14:paraId="6300AB26" w14:textId="1F83936B" w:rsidR="00713594" w:rsidRDefault="00620518" w:rsidP="00CD6FDB">
            <w:pPr>
              <w:jc w:val="both"/>
              <w:rPr>
                <w:noProof/>
              </w:rPr>
            </w:pPr>
            <w:r w:rsidRPr="00620518">
              <w:rPr>
                <w:noProof/>
              </w:rPr>
              <w:t>nt-mia-iu-mf-exception</w:t>
            </w:r>
          </w:p>
        </w:tc>
      </w:tr>
      <w:tr w:rsidR="00713594" w14:paraId="11D72C98" w14:textId="77777777" w:rsidTr="00420E98">
        <w:tc>
          <w:tcPr>
            <w:tcW w:w="364" w:type="dxa"/>
          </w:tcPr>
          <w:p w14:paraId="0484FCDD" w14:textId="77777777" w:rsidR="00713594" w:rsidRDefault="00713594" w:rsidP="00CD6FDB">
            <w:pPr>
              <w:jc w:val="both"/>
              <w:rPr>
                <w:noProof/>
              </w:rPr>
            </w:pPr>
          </w:p>
        </w:tc>
        <w:tc>
          <w:tcPr>
            <w:tcW w:w="4562" w:type="dxa"/>
          </w:tcPr>
          <w:p w14:paraId="7CE54A34" w14:textId="6A443667" w:rsidR="00713594" w:rsidRDefault="00713594" w:rsidP="00CD6FDB">
            <w:pPr>
              <w:jc w:val="both"/>
              <w:rPr>
                <w:noProof/>
              </w:rPr>
            </w:pPr>
            <w:r w:rsidRPr="00187F90">
              <w:rPr>
                <w:noProof/>
              </w:rPr>
              <w:t>spring.cloud.stream.bindings.</w:t>
            </w:r>
            <w:r w:rsidR="00620518">
              <w:t xml:space="preserve"> </w:t>
            </w:r>
            <w:r w:rsidR="00620518" w:rsidRPr="00620518">
              <w:rPr>
                <w:noProof/>
              </w:rPr>
              <w:t xml:space="preserve">error-out </w:t>
            </w:r>
            <w:r w:rsidRPr="00187F90">
              <w:rPr>
                <w:noProof/>
              </w:rPr>
              <w:t>.content-type</w:t>
            </w:r>
          </w:p>
        </w:tc>
        <w:tc>
          <w:tcPr>
            <w:tcW w:w="4424" w:type="dxa"/>
          </w:tcPr>
          <w:p w14:paraId="035C9545" w14:textId="777392F2" w:rsidR="00713594" w:rsidRDefault="00713594" w:rsidP="00CD6FDB">
            <w:pPr>
              <w:jc w:val="both"/>
              <w:rPr>
                <w:noProof/>
              </w:rPr>
            </w:pPr>
            <w:r w:rsidRPr="00187F90">
              <w:rPr>
                <w:noProof/>
              </w:rPr>
              <w:t>application/json</w:t>
            </w:r>
          </w:p>
        </w:tc>
      </w:tr>
      <w:tr w:rsidR="007F483E" w14:paraId="5F2F8F7E" w14:textId="77777777" w:rsidTr="00420E98">
        <w:tc>
          <w:tcPr>
            <w:tcW w:w="364" w:type="dxa"/>
          </w:tcPr>
          <w:p w14:paraId="06D6835C" w14:textId="77777777" w:rsidR="007F483E" w:rsidRDefault="007F483E" w:rsidP="00CD6FDB">
            <w:pPr>
              <w:jc w:val="both"/>
              <w:rPr>
                <w:noProof/>
              </w:rPr>
            </w:pPr>
          </w:p>
        </w:tc>
        <w:tc>
          <w:tcPr>
            <w:tcW w:w="4562" w:type="dxa"/>
          </w:tcPr>
          <w:p w14:paraId="6E7A267A" w14:textId="1C38A837" w:rsidR="007F483E" w:rsidRDefault="007F483E" w:rsidP="00CD6FDB">
            <w:pPr>
              <w:jc w:val="both"/>
              <w:rPr>
                <w:noProof/>
              </w:rPr>
            </w:pPr>
            <w:r w:rsidRPr="00187F90">
              <w:rPr>
                <w:noProof/>
              </w:rPr>
              <w:t>spring.cloud.stream.kafka.binder.brokers</w:t>
            </w:r>
          </w:p>
        </w:tc>
        <w:tc>
          <w:tcPr>
            <w:tcW w:w="4424" w:type="dxa"/>
          </w:tcPr>
          <w:p w14:paraId="5F231027" w14:textId="66A13A05" w:rsidR="007F483E" w:rsidRDefault="007F483E" w:rsidP="00CD6FDB">
            <w:pPr>
              <w:jc w:val="both"/>
              <w:rPr>
                <w:noProof/>
              </w:rPr>
            </w:pPr>
            <w:r w:rsidRPr="00187F90">
              <w:rPr>
                <w:noProof/>
              </w:rPr>
              <w:t>ut11241.ntrs.com:9092</w:t>
            </w:r>
          </w:p>
        </w:tc>
      </w:tr>
      <w:tr w:rsidR="007F483E" w14:paraId="0DC3AEC1" w14:textId="77777777" w:rsidTr="00420E98">
        <w:tc>
          <w:tcPr>
            <w:tcW w:w="364" w:type="dxa"/>
          </w:tcPr>
          <w:p w14:paraId="3EA0C11F" w14:textId="77777777" w:rsidR="007F483E" w:rsidRDefault="007F483E" w:rsidP="00CD6FDB">
            <w:pPr>
              <w:jc w:val="both"/>
              <w:rPr>
                <w:noProof/>
              </w:rPr>
            </w:pPr>
          </w:p>
        </w:tc>
        <w:tc>
          <w:tcPr>
            <w:tcW w:w="4562" w:type="dxa"/>
          </w:tcPr>
          <w:p w14:paraId="381D8EC4" w14:textId="5B064639" w:rsidR="007F483E" w:rsidRDefault="007F483E" w:rsidP="00CD6FDB">
            <w:pPr>
              <w:jc w:val="both"/>
              <w:rPr>
                <w:noProof/>
              </w:rPr>
            </w:pPr>
            <w:r w:rsidRPr="00187F90">
              <w:rPr>
                <w:noProof/>
              </w:rPr>
              <w:t>spring.cloud.stream.kafka.binder.auto-create-topics</w:t>
            </w:r>
          </w:p>
        </w:tc>
        <w:tc>
          <w:tcPr>
            <w:tcW w:w="4424" w:type="dxa"/>
          </w:tcPr>
          <w:p w14:paraId="60FABA23" w14:textId="71CD3CDE" w:rsidR="007F483E" w:rsidRDefault="007F483E" w:rsidP="00CD6FDB">
            <w:pPr>
              <w:jc w:val="both"/>
              <w:rPr>
                <w:noProof/>
              </w:rPr>
            </w:pPr>
            <w:r w:rsidRPr="00187F90">
              <w:rPr>
                <w:noProof/>
              </w:rPr>
              <w:t>"false"</w:t>
            </w:r>
          </w:p>
        </w:tc>
      </w:tr>
      <w:tr w:rsidR="00FF10BE" w14:paraId="71ED9CCF" w14:textId="77777777" w:rsidTr="00420E98">
        <w:tc>
          <w:tcPr>
            <w:tcW w:w="364" w:type="dxa"/>
          </w:tcPr>
          <w:p w14:paraId="676E81DB" w14:textId="77777777" w:rsidR="00FF10BE" w:rsidRDefault="00FF10BE" w:rsidP="00CD6FDB">
            <w:pPr>
              <w:jc w:val="both"/>
              <w:rPr>
                <w:noProof/>
              </w:rPr>
            </w:pPr>
          </w:p>
        </w:tc>
        <w:tc>
          <w:tcPr>
            <w:tcW w:w="4562" w:type="dxa"/>
          </w:tcPr>
          <w:p w14:paraId="157894D7" w14:textId="6BDACC83" w:rsidR="00FF10BE" w:rsidRPr="00187F90" w:rsidRDefault="00B202D6" w:rsidP="00CD6FDB">
            <w:pPr>
              <w:jc w:val="both"/>
              <w:rPr>
                <w:noProof/>
              </w:rPr>
            </w:pPr>
            <w:r>
              <w:rPr>
                <w:noProof/>
              </w:rPr>
              <w:t>Icon</w:t>
            </w:r>
            <w:r w:rsidR="00553C17">
              <w:rPr>
                <w:noProof/>
              </w:rPr>
              <w:t>.create.</w:t>
            </w:r>
            <w:r w:rsidR="00614871">
              <w:rPr>
                <w:noProof/>
              </w:rPr>
              <w:t>partyrole.</w:t>
            </w:r>
            <w:r w:rsidR="00553C17">
              <w:rPr>
                <w:noProof/>
              </w:rPr>
              <w:t>url</w:t>
            </w:r>
          </w:p>
        </w:tc>
        <w:tc>
          <w:tcPr>
            <w:tcW w:w="4424" w:type="dxa"/>
          </w:tcPr>
          <w:p w14:paraId="4DF2AD42" w14:textId="16388D0D" w:rsidR="00FF10BE" w:rsidRPr="00187F90" w:rsidRDefault="00553C17" w:rsidP="00CD6FDB">
            <w:pPr>
              <w:jc w:val="both"/>
              <w:rPr>
                <w:noProof/>
              </w:rPr>
            </w:pPr>
            <w:r w:rsidRPr="00553C17">
              <w:rPr>
                <w:noProof/>
              </w:rPr>
              <w:t>http://devirl10.ntrs.com:8081/ords/pdbirl01d/rest/fund/009</w:t>
            </w:r>
          </w:p>
        </w:tc>
      </w:tr>
      <w:tr w:rsidR="00FF10BE" w14:paraId="0232DA95" w14:textId="77777777" w:rsidTr="00420E98">
        <w:tc>
          <w:tcPr>
            <w:tcW w:w="364" w:type="dxa"/>
          </w:tcPr>
          <w:p w14:paraId="09153CA0" w14:textId="77777777" w:rsidR="00FF10BE" w:rsidRDefault="00FF10BE" w:rsidP="00CD6FDB">
            <w:pPr>
              <w:jc w:val="both"/>
              <w:rPr>
                <w:noProof/>
              </w:rPr>
            </w:pPr>
          </w:p>
        </w:tc>
        <w:tc>
          <w:tcPr>
            <w:tcW w:w="4562" w:type="dxa"/>
          </w:tcPr>
          <w:p w14:paraId="0EC36C0B" w14:textId="73F836E8" w:rsidR="00FF10BE" w:rsidRPr="00187F90" w:rsidRDefault="00FF10BE" w:rsidP="00CD6FDB">
            <w:pPr>
              <w:jc w:val="both"/>
              <w:rPr>
                <w:noProof/>
              </w:rPr>
            </w:pPr>
            <w:r w:rsidRPr="00187F90">
              <w:rPr>
                <w:noProof/>
              </w:rPr>
              <w:t>spring.jackson.mapper.accept_case_insensitive_properties</w:t>
            </w:r>
          </w:p>
        </w:tc>
        <w:tc>
          <w:tcPr>
            <w:tcW w:w="4424" w:type="dxa"/>
          </w:tcPr>
          <w:p w14:paraId="7A149206" w14:textId="145F45A4" w:rsidR="00FF10BE" w:rsidRPr="00187F90" w:rsidRDefault="00FF10BE" w:rsidP="00CD6FDB">
            <w:pPr>
              <w:jc w:val="both"/>
              <w:rPr>
                <w:noProof/>
              </w:rPr>
            </w:pPr>
            <w:r w:rsidRPr="00187F90">
              <w:rPr>
                <w:noProof/>
              </w:rPr>
              <w:t>"</w:t>
            </w:r>
            <w:r>
              <w:rPr>
                <w:noProof/>
              </w:rPr>
              <w:t>true</w:t>
            </w:r>
            <w:r w:rsidRPr="00187F90">
              <w:rPr>
                <w:noProof/>
              </w:rPr>
              <w:t>"</w:t>
            </w:r>
          </w:p>
        </w:tc>
      </w:tr>
    </w:tbl>
    <w:p w14:paraId="6F2702A1" w14:textId="03A6B842" w:rsidR="00A92AF8" w:rsidRPr="0010589B" w:rsidRDefault="00A92AF8" w:rsidP="00CD6FDB">
      <w:pPr>
        <w:jc w:val="both"/>
        <w:rPr>
          <w:highlight w:val="yellow"/>
        </w:rPr>
      </w:pPr>
    </w:p>
    <w:p w14:paraId="5A33E16F" w14:textId="77777777" w:rsidR="006E46D6" w:rsidRPr="00D80E64" w:rsidRDefault="006E46D6" w:rsidP="00CD6FDB">
      <w:pPr>
        <w:jc w:val="both"/>
      </w:pPr>
    </w:p>
    <w:p w14:paraId="135C3B1D" w14:textId="01AD409B" w:rsidR="006E46D6" w:rsidRDefault="009332D7" w:rsidP="00CD6FDB">
      <w:pPr>
        <w:pStyle w:val="Heading3"/>
        <w:numPr>
          <w:ilvl w:val="1"/>
          <w:numId w:val="20"/>
        </w:numPr>
        <w:jc w:val="both"/>
        <w:rPr>
          <w:rFonts w:ascii="Calibri" w:hAnsi="Calibri"/>
          <w:sz w:val="28"/>
          <w:szCs w:val="28"/>
        </w:rPr>
      </w:pPr>
      <w:r>
        <w:rPr>
          <w:rFonts w:ascii="Calibri" w:hAnsi="Calibri"/>
          <w:sz w:val="28"/>
          <w:szCs w:val="28"/>
        </w:rPr>
        <w:t xml:space="preserve"> </w:t>
      </w:r>
      <w:bookmarkStart w:id="1243" w:name="_Toc12532770"/>
      <w:r w:rsidR="00A55DA9">
        <w:rPr>
          <w:rFonts w:ascii="Calibri" w:hAnsi="Calibri"/>
          <w:sz w:val="28"/>
          <w:szCs w:val="28"/>
        </w:rPr>
        <w:t>ICON</w:t>
      </w:r>
      <w:r w:rsidR="006E46D6" w:rsidRPr="00021420">
        <w:rPr>
          <w:rFonts w:ascii="Calibri" w:hAnsi="Calibri"/>
          <w:sz w:val="28"/>
          <w:szCs w:val="28"/>
        </w:rPr>
        <w:t xml:space="preserve"> </w:t>
      </w:r>
      <w:r w:rsidR="00671A2B" w:rsidRPr="00021420">
        <w:rPr>
          <w:rFonts w:ascii="Calibri" w:hAnsi="Calibri"/>
          <w:sz w:val="28"/>
          <w:szCs w:val="28"/>
        </w:rPr>
        <w:t>Cross Ref ID Processor</w:t>
      </w:r>
      <w:r w:rsidR="006E46D6" w:rsidRPr="00021420">
        <w:rPr>
          <w:rFonts w:ascii="Calibri" w:hAnsi="Calibri"/>
          <w:sz w:val="28"/>
          <w:szCs w:val="28"/>
        </w:rPr>
        <w:t xml:space="preserve"> </w:t>
      </w:r>
      <w:r w:rsidR="00A046F7">
        <w:rPr>
          <w:rFonts w:ascii="Calibri" w:hAnsi="Calibri"/>
          <w:sz w:val="28"/>
          <w:szCs w:val="28"/>
        </w:rPr>
        <w:t>(</w:t>
      </w:r>
      <w:r w:rsidR="00A046F7" w:rsidRPr="00A046F7">
        <w:rPr>
          <w:rFonts w:ascii="Calibri" w:hAnsi="Calibri"/>
          <w:sz w:val="28"/>
          <w:szCs w:val="28"/>
        </w:rPr>
        <w:t>Adapter-FuCom-Out-XREF</w:t>
      </w:r>
      <w:r w:rsidR="00A046F7">
        <w:rPr>
          <w:rFonts w:ascii="Calibri" w:hAnsi="Calibri"/>
          <w:sz w:val="28"/>
          <w:szCs w:val="28"/>
        </w:rPr>
        <w:t>)</w:t>
      </w:r>
      <w:bookmarkEnd w:id="1243"/>
    </w:p>
    <w:p w14:paraId="6D3D078F" w14:textId="77777777" w:rsidR="009332D7" w:rsidRPr="00A30A99" w:rsidRDefault="009332D7" w:rsidP="00CD6FDB">
      <w:pPr>
        <w:ind w:left="360"/>
        <w:jc w:val="both"/>
        <w:rPr>
          <w:rFonts w:ascii="Calibri" w:hAnsi="Calibri"/>
        </w:rPr>
      </w:pPr>
    </w:p>
    <w:p w14:paraId="5957E8F7" w14:textId="77777777" w:rsidR="009332D7" w:rsidRDefault="009332D7"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44" w:name="_Toc12532771"/>
      <w:r w:rsidRPr="007B0694">
        <w:rPr>
          <w:rFonts w:ascii="Calibri" w:hAnsi="Calibri"/>
          <w:sz w:val="28"/>
          <w:szCs w:val="28"/>
        </w:rPr>
        <w:t xml:space="preserve">List of </w:t>
      </w:r>
      <w:r>
        <w:rPr>
          <w:rFonts w:ascii="Calibri" w:hAnsi="Calibri"/>
          <w:sz w:val="28"/>
          <w:szCs w:val="28"/>
        </w:rPr>
        <w:t xml:space="preserve">Major </w:t>
      </w:r>
      <w:r w:rsidRPr="001D6DAA">
        <w:rPr>
          <w:rFonts w:ascii="Calibri" w:hAnsi="Calibri"/>
          <w:sz w:val="28"/>
          <w:szCs w:val="28"/>
        </w:rPr>
        <w:t>components</w:t>
      </w:r>
      <w:bookmarkEnd w:id="1244"/>
    </w:p>
    <w:p w14:paraId="73186EB0" w14:textId="77777777" w:rsidR="00A729B3" w:rsidRDefault="00A729B3" w:rsidP="00CD6FDB">
      <w:pPr>
        <w:jc w:val="both"/>
      </w:pPr>
    </w:p>
    <w:tbl>
      <w:tblPr>
        <w:tblpPr w:leftFromText="180" w:rightFromText="180" w:vertAnchor="text" w:horzAnchor="margin" w:tblpY="146"/>
        <w:tblW w:w="4955" w:type="pct"/>
        <w:tblLayout w:type="fixed"/>
        <w:tblLook w:val="04A0" w:firstRow="1" w:lastRow="0" w:firstColumn="1" w:lastColumn="0" w:noHBand="0" w:noVBand="1"/>
      </w:tblPr>
      <w:tblGrid>
        <w:gridCol w:w="3221"/>
        <w:gridCol w:w="1014"/>
        <w:gridCol w:w="3042"/>
        <w:gridCol w:w="1110"/>
        <w:gridCol w:w="1103"/>
      </w:tblGrid>
      <w:tr w:rsidR="00A729B3" w:rsidRPr="007E5AD4" w14:paraId="4A29F2CA" w14:textId="77777777" w:rsidTr="00A729B3">
        <w:trPr>
          <w:trHeight w:val="300"/>
          <w:tblHeader/>
        </w:trPr>
        <w:tc>
          <w:tcPr>
            <w:tcW w:w="1697"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FDED566" w14:textId="77777777" w:rsidR="00A729B3" w:rsidRPr="007E5AD4" w:rsidRDefault="00A729B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Package  name</w:t>
            </w:r>
          </w:p>
        </w:tc>
        <w:tc>
          <w:tcPr>
            <w:tcW w:w="53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62AD80AC" w14:textId="77777777" w:rsidR="00A729B3" w:rsidRPr="007E5AD4" w:rsidRDefault="00A729B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Method name</w:t>
            </w:r>
          </w:p>
        </w:tc>
        <w:tc>
          <w:tcPr>
            <w:tcW w:w="160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52E1F6D" w14:textId="77777777" w:rsidR="00A729B3" w:rsidRPr="007E5AD4" w:rsidRDefault="00A729B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Input</w:t>
            </w:r>
          </w:p>
        </w:tc>
        <w:tc>
          <w:tcPr>
            <w:tcW w:w="585"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5786360" w14:textId="77777777" w:rsidR="00A729B3" w:rsidRPr="007E5AD4" w:rsidRDefault="00A729B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Output</w:t>
            </w:r>
          </w:p>
        </w:tc>
        <w:tc>
          <w:tcPr>
            <w:tcW w:w="581"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6893E5B" w14:textId="77777777" w:rsidR="00A729B3" w:rsidRPr="007E5AD4" w:rsidRDefault="00A729B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URL pattern</w:t>
            </w:r>
          </w:p>
        </w:tc>
      </w:tr>
      <w:tr w:rsidR="00A729B3" w:rsidRPr="004B6689" w14:paraId="7758E680" w14:textId="77777777" w:rsidTr="00A729B3">
        <w:trPr>
          <w:trHeight w:val="194"/>
          <w:tblHeader/>
        </w:trPr>
        <w:tc>
          <w:tcPr>
            <w:tcW w:w="1697"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4653FF08" w14:textId="77777777" w:rsidR="00A729B3" w:rsidRPr="004B6689" w:rsidRDefault="00A729B3" w:rsidP="00CD6FDB">
            <w:pPr>
              <w:jc w:val="both"/>
              <w:rPr>
                <w:rFonts w:ascii="Verdana" w:eastAsia="Times New Roman" w:hAnsi="Verdana" w:cs="Times New Roman"/>
                <w:b/>
                <w:bCs/>
                <w:color w:val="000000"/>
                <w:sz w:val="16"/>
                <w:szCs w:val="16"/>
              </w:rPr>
            </w:pPr>
          </w:p>
        </w:tc>
        <w:tc>
          <w:tcPr>
            <w:tcW w:w="53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1F6BB2F8" w14:textId="77777777" w:rsidR="00A729B3" w:rsidRPr="004B6689" w:rsidRDefault="00A729B3" w:rsidP="00CD6FDB">
            <w:pPr>
              <w:jc w:val="both"/>
              <w:rPr>
                <w:rFonts w:ascii="Verdana" w:eastAsia="Times New Roman" w:hAnsi="Verdana" w:cs="Times New Roman"/>
                <w:b/>
                <w:bCs/>
                <w:color w:val="000000"/>
                <w:sz w:val="16"/>
                <w:szCs w:val="16"/>
              </w:rPr>
            </w:pPr>
          </w:p>
        </w:tc>
        <w:tc>
          <w:tcPr>
            <w:tcW w:w="160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01BD9E80" w14:textId="77777777" w:rsidR="00A729B3" w:rsidRPr="004B6689" w:rsidRDefault="00A729B3" w:rsidP="00CD6FDB">
            <w:pPr>
              <w:jc w:val="both"/>
              <w:rPr>
                <w:rFonts w:ascii="Verdana" w:eastAsia="Times New Roman" w:hAnsi="Verdana" w:cs="Times New Roman"/>
                <w:b/>
                <w:bCs/>
                <w:color w:val="000000"/>
                <w:sz w:val="16"/>
                <w:szCs w:val="16"/>
              </w:rPr>
            </w:pPr>
          </w:p>
        </w:tc>
        <w:tc>
          <w:tcPr>
            <w:tcW w:w="585"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62765623" w14:textId="77777777" w:rsidR="00A729B3" w:rsidRPr="004B6689" w:rsidRDefault="00A729B3" w:rsidP="00CD6FDB">
            <w:pPr>
              <w:jc w:val="both"/>
              <w:rPr>
                <w:rFonts w:ascii="Verdana" w:eastAsia="Times New Roman" w:hAnsi="Verdana" w:cs="Times New Roman"/>
                <w:b/>
                <w:bCs/>
                <w:color w:val="000000"/>
                <w:sz w:val="16"/>
                <w:szCs w:val="16"/>
              </w:rPr>
            </w:pPr>
          </w:p>
        </w:tc>
        <w:tc>
          <w:tcPr>
            <w:tcW w:w="581"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70D35B0D" w14:textId="77777777" w:rsidR="00A729B3" w:rsidRPr="004B6689" w:rsidRDefault="00A729B3" w:rsidP="00CD6FDB">
            <w:pPr>
              <w:jc w:val="both"/>
              <w:rPr>
                <w:rFonts w:ascii="Verdana" w:eastAsia="Times New Roman" w:hAnsi="Verdana" w:cs="Times New Roman"/>
                <w:b/>
                <w:bCs/>
                <w:color w:val="000000"/>
                <w:sz w:val="16"/>
                <w:szCs w:val="16"/>
              </w:rPr>
            </w:pPr>
          </w:p>
        </w:tc>
      </w:tr>
      <w:tr w:rsidR="00A729B3" w:rsidRPr="007E5AD4" w14:paraId="58922A22" w14:textId="77777777" w:rsidTr="00A729B3">
        <w:trPr>
          <w:trHeight w:val="287"/>
          <w:tblHeader/>
        </w:trPr>
        <w:tc>
          <w:tcPr>
            <w:tcW w:w="1697" w:type="pct"/>
            <w:tcBorders>
              <w:top w:val="single" w:sz="4" w:space="0" w:color="auto"/>
              <w:left w:val="single" w:sz="4" w:space="0" w:color="auto"/>
              <w:bottom w:val="single" w:sz="4" w:space="0" w:color="auto"/>
              <w:right w:val="single" w:sz="4" w:space="0" w:color="auto"/>
            </w:tcBorders>
            <w:shd w:val="clear" w:color="auto" w:fill="auto"/>
          </w:tcPr>
          <w:p w14:paraId="288FA22E" w14:textId="77777777" w:rsidR="00A729B3" w:rsidRPr="001D6DAA" w:rsidRDefault="00BD72D8" w:rsidP="00CD6FDB">
            <w:pPr>
              <w:jc w:val="both"/>
              <w:rPr>
                <w:rFonts w:ascii="Calibri" w:hAnsi="Calibri" w:cs="Arial"/>
                <w:noProof/>
                <w:sz w:val="18"/>
                <w:szCs w:val="18"/>
              </w:rPr>
            </w:pPr>
            <w:hyperlink r:id="rId41" w:tgtFrame="_blank" w:history="1">
              <w:r w:rsidR="00A729B3">
                <w:rPr>
                  <w:rStyle w:val="Hyperlink"/>
                  <w:rFonts w:ascii="Arial" w:hAnsi="Arial" w:cs="Arial"/>
                  <w:color w:val="4178BE"/>
                  <w:sz w:val="20"/>
                  <w:szCs w:val="20"/>
                  <w:shd w:val="clear" w:color="auto" w:fill="FFFFFF"/>
                </w:rPr>
                <w:t>com/ntrs/mia/integration/event/persist/topicreader/</w:t>
              </w:r>
            </w:hyperlink>
            <w:r w:rsidR="00A729B3" w:rsidRPr="001D6DAA">
              <w:rPr>
                <w:rFonts w:ascii="Calibri" w:hAnsi="Calibri" w:cs="Arial"/>
                <w:noProof/>
                <w:sz w:val="18"/>
                <w:szCs w:val="18"/>
              </w:rPr>
              <w:t xml:space="preserve"> </w:t>
            </w:r>
          </w:p>
        </w:tc>
        <w:tc>
          <w:tcPr>
            <w:tcW w:w="534" w:type="pct"/>
            <w:tcBorders>
              <w:top w:val="single" w:sz="4" w:space="0" w:color="auto"/>
              <w:left w:val="nil"/>
              <w:bottom w:val="single" w:sz="4" w:space="0" w:color="auto"/>
              <w:right w:val="single" w:sz="4" w:space="0" w:color="auto"/>
            </w:tcBorders>
            <w:shd w:val="clear" w:color="auto" w:fill="auto"/>
          </w:tcPr>
          <w:p w14:paraId="294D84EC" w14:textId="77777777" w:rsidR="00A729B3" w:rsidRPr="001D6DAA" w:rsidRDefault="00A729B3" w:rsidP="00CD6FDB">
            <w:pPr>
              <w:jc w:val="both"/>
              <w:rPr>
                <w:rFonts w:ascii="Calibri" w:hAnsi="Calibri" w:cs="Arial"/>
                <w:noProof/>
                <w:sz w:val="18"/>
                <w:szCs w:val="18"/>
              </w:rPr>
            </w:pPr>
            <w:r w:rsidRPr="00840139">
              <w:rPr>
                <w:rFonts w:ascii="Calibri" w:hAnsi="Calibri" w:cs="Arial"/>
                <w:noProof/>
                <w:sz w:val="18"/>
                <w:szCs w:val="18"/>
              </w:rPr>
              <w:t>CrossRefIdPersistListener.java</w:t>
            </w:r>
          </w:p>
        </w:tc>
        <w:tc>
          <w:tcPr>
            <w:tcW w:w="1603" w:type="pct"/>
            <w:tcBorders>
              <w:top w:val="single" w:sz="4" w:space="0" w:color="auto"/>
              <w:left w:val="nil"/>
              <w:bottom w:val="single" w:sz="4" w:space="0" w:color="auto"/>
              <w:right w:val="single" w:sz="4" w:space="0" w:color="auto"/>
            </w:tcBorders>
            <w:shd w:val="clear" w:color="auto" w:fill="auto"/>
          </w:tcPr>
          <w:p w14:paraId="1DF10CC8" w14:textId="77777777" w:rsidR="00A729B3" w:rsidRPr="001D6DAA" w:rsidRDefault="00A729B3" w:rsidP="00CD6FDB">
            <w:pPr>
              <w:jc w:val="both"/>
              <w:rPr>
                <w:rFonts w:ascii="Calibri" w:hAnsi="Calibri" w:cs="Arial"/>
                <w:noProof/>
                <w:sz w:val="18"/>
                <w:szCs w:val="18"/>
              </w:rPr>
            </w:pPr>
            <w:r>
              <w:rPr>
                <w:rFonts w:ascii="Calibri" w:hAnsi="Calibri"/>
                <w:sz w:val="18"/>
                <w:szCs w:val="18"/>
              </w:rPr>
              <w:t>Json payload for Crud operation for Cross reference api</w:t>
            </w:r>
            <w:r w:rsidRPr="001D6DAA">
              <w:rPr>
                <w:rFonts w:ascii="Calibri" w:hAnsi="Calibri"/>
                <w:sz w:val="18"/>
                <w:szCs w:val="18"/>
              </w:rPr>
              <w:t xml:space="preserve"> </w:t>
            </w:r>
          </w:p>
        </w:tc>
        <w:tc>
          <w:tcPr>
            <w:tcW w:w="585" w:type="pct"/>
            <w:tcBorders>
              <w:top w:val="single" w:sz="4" w:space="0" w:color="auto"/>
              <w:left w:val="nil"/>
              <w:bottom w:val="single" w:sz="4" w:space="0" w:color="auto"/>
              <w:right w:val="single" w:sz="4" w:space="0" w:color="auto"/>
            </w:tcBorders>
            <w:shd w:val="clear" w:color="auto" w:fill="auto"/>
          </w:tcPr>
          <w:p w14:paraId="43840D3A" w14:textId="77777777" w:rsidR="00A729B3" w:rsidRPr="001D6DAA" w:rsidRDefault="00A729B3" w:rsidP="00CD6FDB">
            <w:pPr>
              <w:jc w:val="both"/>
              <w:rPr>
                <w:rFonts w:ascii="Calibri" w:hAnsi="Calibri" w:cs="Arial"/>
                <w:noProof/>
                <w:sz w:val="18"/>
                <w:szCs w:val="18"/>
              </w:rPr>
            </w:pPr>
            <w:r>
              <w:rPr>
                <w:rFonts w:ascii="Calibri" w:hAnsi="Calibri"/>
                <w:sz w:val="18"/>
                <w:szCs w:val="18"/>
              </w:rPr>
              <w:t>None</w:t>
            </w:r>
          </w:p>
        </w:tc>
        <w:tc>
          <w:tcPr>
            <w:tcW w:w="581" w:type="pct"/>
            <w:tcBorders>
              <w:top w:val="single" w:sz="4" w:space="0" w:color="auto"/>
              <w:left w:val="nil"/>
              <w:bottom w:val="single" w:sz="4" w:space="0" w:color="auto"/>
              <w:right w:val="single" w:sz="4" w:space="0" w:color="auto"/>
            </w:tcBorders>
            <w:shd w:val="clear" w:color="auto" w:fill="auto"/>
          </w:tcPr>
          <w:p w14:paraId="3BFC493B" w14:textId="77777777" w:rsidR="00A729B3" w:rsidRPr="001D6DAA" w:rsidRDefault="00A729B3" w:rsidP="00CD6FDB">
            <w:pPr>
              <w:jc w:val="both"/>
              <w:rPr>
                <w:rFonts w:ascii="Calibri" w:hAnsi="Calibri" w:cs="Arial"/>
                <w:noProof/>
                <w:sz w:val="18"/>
                <w:szCs w:val="18"/>
              </w:rPr>
            </w:pPr>
            <w:r w:rsidRPr="001D6DAA">
              <w:rPr>
                <w:rFonts w:ascii="Calibri" w:hAnsi="Calibri"/>
                <w:sz w:val="18"/>
                <w:szCs w:val="18"/>
              </w:rPr>
              <w:t>NA</w:t>
            </w:r>
          </w:p>
        </w:tc>
      </w:tr>
      <w:tr w:rsidR="00A729B3" w:rsidRPr="007E5AD4" w14:paraId="38BBEC43" w14:textId="77777777" w:rsidTr="00A729B3">
        <w:trPr>
          <w:trHeight w:val="719"/>
          <w:tblHeader/>
        </w:trPr>
        <w:tc>
          <w:tcPr>
            <w:tcW w:w="1697" w:type="pct"/>
            <w:tcBorders>
              <w:top w:val="single" w:sz="4" w:space="0" w:color="auto"/>
              <w:left w:val="single" w:sz="4" w:space="0" w:color="auto"/>
              <w:bottom w:val="single" w:sz="4" w:space="0" w:color="auto"/>
              <w:right w:val="single" w:sz="4" w:space="0" w:color="auto"/>
            </w:tcBorders>
            <w:shd w:val="clear" w:color="auto" w:fill="auto"/>
          </w:tcPr>
          <w:p w14:paraId="7A67420D" w14:textId="77777777" w:rsidR="00A729B3" w:rsidRDefault="00A729B3" w:rsidP="00CD6FDB">
            <w:pPr>
              <w:jc w:val="both"/>
            </w:pPr>
          </w:p>
        </w:tc>
        <w:tc>
          <w:tcPr>
            <w:tcW w:w="534" w:type="pct"/>
            <w:tcBorders>
              <w:top w:val="single" w:sz="4" w:space="0" w:color="auto"/>
              <w:left w:val="nil"/>
              <w:bottom w:val="single" w:sz="4" w:space="0" w:color="auto"/>
              <w:right w:val="single" w:sz="4" w:space="0" w:color="auto"/>
            </w:tcBorders>
            <w:shd w:val="clear" w:color="auto" w:fill="auto"/>
          </w:tcPr>
          <w:p w14:paraId="665DD58C" w14:textId="77777777" w:rsidR="00A729B3" w:rsidRPr="00840139" w:rsidRDefault="00A729B3" w:rsidP="00CD6FDB">
            <w:pPr>
              <w:jc w:val="both"/>
              <w:rPr>
                <w:rFonts w:ascii="Calibri" w:hAnsi="Calibri" w:cs="Arial"/>
                <w:noProof/>
                <w:sz w:val="18"/>
                <w:szCs w:val="18"/>
              </w:rPr>
            </w:pPr>
          </w:p>
        </w:tc>
        <w:tc>
          <w:tcPr>
            <w:tcW w:w="1603" w:type="pct"/>
            <w:tcBorders>
              <w:top w:val="single" w:sz="4" w:space="0" w:color="auto"/>
              <w:left w:val="nil"/>
              <w:bottom w:val="single" w:sz="4" w:space="0" w:color="auto"/>
              <w:right w:val="single" w:sz="4" w:space="0" w:color="auto"/>
            </w:tcBorders>
            <w:shd w:val="clear" w:color="auto" w:fill="auto"/>
          </w:tcPr>
          <w:p w14:paraId="38D63A32" w14:textId="77777777" w:rsidR="00A729B3" w:rsidRDefault="00A729B3" w:rsidP="00CD6FDB">
            <w:pPr>
              <w:jc w:val="both"/>
              <w:rPr>
                <w:rFonts w:ascii="Calibri" w:hAnsi="Calibri"/>
                <w:sz w:val="18"/>
                <w:szCs w:val="18"/>
              </w:rPr>
            </w:pPr>
          </w:p>
        </w:tc>
        <w:tc>
          <w:tcPr>
            <w:tcW w:w="585" w:type="pct"/>
            <w:tcBorders>
              <w:top w:val="single" w:sz="4" w:space="0" w:color="auto"/>
              <w:left w:val="nil"/>
              <w:bottom w:val="single" w:sz="4" w:space="0" w:color="auto"/>
              <w:right w:val="single" w:sz="4" w:space="0" w:color="auto"/>
            </w:tcBorders>
            <w:shd w:val="clear" w:color="auto" w:fill="auto"/>
          </w:tcPr>
          <w:p w14:paraId="0D835DF1" w14:textId="77777777" w:rsidR="00A729B3" w:rsidRDefault="00A729B3" w:rsidP="00CD6FDB">
            <w:pPr>
              <w:jc w:val="both"/>
              <w:rPr>
                <w:rFonts w:ascii="Calibri" w:hAnsi="Calibri"/>
                <w:sz w:val="18"/>
                <w:szCs w:val="18"/>
              </w:rPr>
            </w:pPr>
          </w:p>
        </w:tc>
        <w:tc>
          <w:tcPr>
            <w:tcW w:w="581" w:type="pct"/>
            <w:tcBorders>
              <w:top w:val="single" w:sz="4" w:space="0" w:color="auto"/>
              <w:left w:val="nil"/>
              <w:bottom w:val="single" w:sz="4" w:space="0" w:color="auto"/>
              <w:right w:val="single" w:sz="4" w:space="0" w:color="auto"/>
            </w:tcBorders>
            <w:shd w:val="clear" w:color="auto" w:fill="auto"/>
          </w:tcPr>
          <w:p w14:paraId="03B7AEDC" w14:textId="77777777" w:rsidR="00A729B3" w:rsidRPr="001D6DAA" w:rsidRDefault="00A729B3" w:rsidP="00CD6FDB">
            <w:pPr>
              <w:jc w:val="both"/>
              <w:rPr>
                <w:rFonts w:ascii="Calibri" w:hAnsi="Calibri"/>
                <w:sz w:val="18"/>
                <w:szCs w:val="18"/>
              </w:rPr>
            </w:pPr>
          </w:p>
        </w:tc>
      </w:tr>
    </w:tbl>
    <w:p w14:paraId="0B5B3BEB" w14:textId="77777777" w:rsidR="00A729B3" w:rsidRDefault="00A729B3" w:rsidP="00CD6FDB">
      <w:pPr>
        <w:jc w:val="both"/>
      </w:pPr>
    </w:p>
    <w:p w14:paraId="46166217" w14:textId="77777777" w:rsidR="00A729B3" w:rsidRDefault="00A729B3" w:rsidP="00CD6FDB">
      <w:pPr>
        <w:jc w:val="both"/>
      </w:pPr>
    </w:p>
    <w:p w14:paraId="1C63A4FA" w14:textId="77777777" w:rsidR="00A729B3" w:rsidRDefault="00A729B3" w:rsidP="00CD6FDB">
      <w:pPr>
        <w:jc w:val="both"/>
      </w:pPr>
    </w:p>
    <w:p w14:paraId="35BCCE1B" w14:textId="77777777" w:rsidR="00A729B3" w:rsidRDefault="00A729B3" w:rsidP="00CD6FDB">
      <w:pPr>
        <w:jc w:val="both"/>
      </w:pPr>
    </w:p>
    <w:p w14:paraId="2F802C14" w14:textId="41E46EDE" w:rsidR="00A729B3" w:rsidRPr="00A729B3" w:rsidRDefault="003F37C2" w:rsidP="00CD6FDB">
      <w:pPr>
        <w:pStyle w:val="Heading3"/>
        <w:numPr>
          <w:ilvl w:val="2"/>
          <w:numId w:val="20"/>
        </w:numPr>
        <w:jc w:val="both"/>
        <w:rPr>
          <w:rFonts w:ascii="Calibri" w:hAnsi="Calibri"/>
          <w:sz w:val="28"/>
          <w:szCs w:val="28"/>
        </w:rPr>
      </w:pPr>
      <w:r>
        <w:rPr>
          <w:rFonts w:ascii="Calibri" w:hAnsi="Calibri"/>
          <w:sz w:val="28"/>
          <w:szCs w:val="28"/>
        </w:rPr>
        <w:t xml:space="preserve"> </w:t>
      </w:r>
      <w:bookmarkStart w:id="1245" w:name="_Toc12532772"/>
      <w:r w:rsidR="00A729B3" w:rsidRPr="00A729B3">
        <w:rPr>
          <w:rFonts w:ascii="Calibri" w:hAnsi="Calibri"/>
          <w:sz w:val="28"/>
          <w:szCs w:val="28"/>
        </w:rPr>
        <w:t>Implementation Details</w:t>
      </w:r>
      <w:bookmarkEnd w:id="1245"/>
    </w:p>
    <w:p w14:paraId="6327C9DD" w14:textId="77777777" w:rsidR="00A729B3" w:rsidRDefault="00A729B3" w:rsidP="00CD6FDB">
      <w:pPr>
        <w:jc w:val="both"/>
      </w:pPr>
    </w:p>
    <w:p w14:paraId="087811E2" w14:textId="77777777" w:rsidR="00A729B3" w:rsidRDefault="00A729B3" w:rsidP="00CD6FDB">
      <w:pPr>
        <w:jc w:val="both"/>
      </w:pPr>
    </w:p>
    <w:p w14:paraId="0152C27A" w14:textId="77777777" w:rsidR="00A729B3" w:rsidRDefault="00A729B3" w:rsidP="00CD6FDB">
      <w:pPr>
        <w:jc w:val="both"/>
      </w:pPr>
    </w:p>
    <w:p w14:paraId="5EFB7EB6" w14:textId="77777777" w:rsidR="00A729B3" w:rsidRDefault="00A729B3" w:rsidP="00CD6FDB">
      <w:pPr>
        <w:jc w:val="both"/>
      </w:pPr>
    </w:p>
    <w:p w14:paraId="7138F564" w14:textId="77777777" w:rsidR="00A729B3" w:rsidRDefault="00A729B3" w:rsidP="00CD6FDB">
      <w:pPr>
        <w:jc w:val="both"/>
      </w:pPr>
    </w:p>
    <w:p w14:paraId="312AEA80" w14:textId="77777777" w:rsidR="00A729B3" w:rsidRDefault="00A729B3" w:rsidP="00CD6FDB">
      <w:pPr>
        <w:jc w:val="both"/>
      </w:pPr>
    </w:p>
    <w:p w14:paraId="5672FD00" w14:textId="77777777" w:rsidR="00A729B3" w:rsidRDefault="00A729B3" w:rsidP="00CD6FDB">
      <w:pPr>
        <w:jc w:val="both"/>
      </w:pPr>
    </w:p>
    <w:p w14:paraId="1460D44D" w14:textId="77777777" w:rsidR="00A729B3" w:rsidRDefault="00A729B3" w:rsidP="00CD6FDB">
      <w:pPr>
        <w:jc w:val="both"/>
      </w:pPr>
    </w:p>
    <w:p w14:paraId="61BD45A5" w14:textId="77777777" w:rsidR="00A729B3" w:rsidRDefault="00A729B3" w:rsidP="00CD6FDB">
      <w:pPr>
        <w:jc w:val="both"/>
      </w:pPr>
    </w:p>
    <w:p w14:paraId="3525A335" w14:textId="77777777" w:rsidR="00A729B3" w:rsidRDefault="00A729B3" w:rsidP="00CD6FDB">
      <w:pPr>
        <w:jc w:val="both"/>
      </w:pPr>
    </w:p>
    <w:p w14:paraId="7FF3010A" w14:textId="77777777" w:rsidR="00A729B3" w:rsidRDefault="00A729B3" w:rsidP="00CD6FDB">
      <w:pPr>
        <w:jc w:val="both"/>
      </w:pPr>
    </w:p>
    <w:p w14:paraId="287BE634" w14:textId="77777777" w:rsidR="00A729B3" w:rsidRDefault="00A729B3" w:rsidP="00CD6FDB">
      <w:pPr>
        <w:jc w:val="both"/>
      </w:pPr>
    </w:p>
    <w:p w14:paraId="343B1F40" w14:textId="77777777" w:rsidR="00A729B3" w:rsidRDefault="00A729B3" w:rsidP="00CD6FDB">
      <w:pPr>
        <w:jc w:val="both"/>
      </w:pPr>
    </w:p>
    <w:p w14:paraId="5B2AA33B" w14:textId="77777777" w:rsidR="00A729B3" w:rsidRDefault="00A729B3" w:rsidP="00CD6FDB">
      <w:pPr>
        <w:jc w:val="both"/>
      </w:pPr>
    </w:p>
    <w:tbl>
      <w:tblPr>
        <w:tblW w:w="4955" w:type="pct"/>
        <w:tblLayout w:type="fixed"/>
        <w:tblLook w:val="04A0" w:firstRow="1" w:lastRow="0" w:firstColumn="1" w:lastColumn="0" w:noHBand="0" w:noVBand="1"/>
      </w:tblPr>
      <w:tblGrid>
        <w:gridCol w:w="613"/>
        <w:gridCol w:w="2056"/>
        <w:gridCol w:w="6821"/>
      </w:tblGrid>
      <w:tr w:rsidR="009332D7" w:rsidRPr="007E5AD4" w14:paraId="75D75CA3" w14:textId="77777777" w:rsidTr="0039695A">
        <w:trPr>
          <w:trHeight w:val="300"/>
          <w:tblHeader/>
        </w:trPr>
        <w:tc>
          <w:tcPr>
            <w:tcW w:w="32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7AD28AB" w14:textId="77777777" w:rsidR="009332D7" w:rsidRPr="007E5AD4" w:rsidRDefault="009332D7" w:rsidP="00CD6FDB">
            <w:pPr>
              <w:jc w:val="both"/>
              <w:rPr>
                <w:rFonts w:ascii="Calibri" w:hAnsi="Calibri" w:cs="Arial"/>
                <w:noProof/>
                <w:color w:val="FFFFFF" w:themeColor="background1"/>
                <w:sz w:val="20"/>
                <w:szCs w:val="20"/>
              </w:rPr>
            </w:pPr>
          </w:p>
        </w:tc>
        <w:tc>
          <w:tcPr>
            <w:tcW w:w="1083"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8FDF1C6" w14:textId="77777777" w:rsidR="009332D7" w:rsidRPr="007E5AD4" w:rsidRDefault="009332D7" w:rsidP="00CD6FDB">
            <w:pPr>
              <w:jc w:val="both"/>
              <w:rPr>
                <w:rFonts w:ascii="Calibri" w:hAnsi="Calibri" w:cs="Arial"/>
                <w:noProof/>
                <w:color w:val="FFFFFF" w:themeColor="background1"/>
                <w:sz w:val="20"/>
                <w:szCs w:val="20"/>
              </w:rPr>
            </w:pPr>
          </w:p>
        </w:tc>
        <w:tc>
          <w:tcPr>
            <w:tcW w:w="359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13127FA" w14:textId="77777777" w:rsidR="009332D7" w:rsidRPr="007E5AD4" w:rsidRDefault="009332D7" w:rsidP="00CD6FDB">
            <w:pPr>
              <w:jc w:val="both"/>
              <w:rPr>
                <w:rFonts w:ascii="Calibri" w:hAnsi="Calibri" w:cs="Arial"/>
                <w:noProof/>
                <w:color w:val="FFFFFF" w:themeColor="background1"/>
                <w:sz w:val="20"/>
                <w:szCs w:val="20"/>
              </w:rPr>
            </w:pPr>
          </w:p>
        </w:tc>
      </w:tr>
      <w:tr w:rsidR="009332D7" w:rsidRPr="004B6689" w14:paraId="7184F7E7" w14:textId="77777777" w:rsidTr="0039695A">
        <w:trPr>
          <w:trHeight w:val="194"/>
          <w:tblHeader/>
        </w:trPr>
        <w:tc>
          <w:tcPr>
            <w:tcW w:w="32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6209C99B" w14:textId="77777777" w:rsidR="009332D7" w:rsidRPr="004B6689" w:rsidRDefault="009332D7" w:rsidP="00CD6FDB">
            <w:pPr>
              <w:jc w:val="both"/>
              <w:rPr>
                <w:rFonts w:ascii="Verdana" w:eastAsia="Times New Roman" w:hAnsi="Verdana" w:cs="Times New Roman"/>
                <w:b/>
                <w:bCs/>
                <w:color w:val="000000"/>
                <w:sz w:val="16"/>
                <w:szCs w:val="16"/>
              </w:rPr>
            </w:pPr>
          </w:p>
        </w:tc>
        <w:tc>
          <w:tcPr>
            <w:tcW w:w="1083"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2C882AD5" w14:textId="77777777" w:rsidR="009332D7" w:rsidRPr="004B6689" w:rsidRDefault="009332D7" w:rsidP="00CD6FDB">
            <w:pPr>
              <w:jc w:val="both"/>
              <w:rPr>
                <w:rFonts w:ascii="Verdana" w:eastAsia="Times New Roman" w:hAnsi="Verdana" w:cs="Times New Roman"/>
                <w:b/>
                <w:bCs/>
                <w:color w:val="000000"/>
                <w:sz w:val="16"/>
                <w:szCs w:val="16"/>
              </w:rPr>
            </w:pPr>
          </w:p>
        </w:tc>
        <w:tc>
          <w:tcPr>
            <w:tcW w:w="359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7EDFF9F4" w14:textId="77777777" w:rsidR="009332D7" w:rsidRPr="004B6689" w:rsidRDefault="009332D7" w:rsidP="00CD6FDB">
            <w:pPr>
              <w:jc w:val="both"/>
              <w:rPr>
                <w:rFonts w:ascii="Verdana" w:eastAsia="Times New Roman" w:hAnsi="Verdana" w:cs="Times New Roman"/>
                <w:b/>
                <w:bCs/>
                <w:color w:val="000000"/>
                <w:sz w:val="16"/>
                <w:szCs w:val="16"/>
              </w:rPr>
            </w:pPr>
          </w:p>
        </w:tc>
      </w:tr>
      <w:tr w:rsidR="009332D7" w:rsidRPr="007E5AD4" w14:paraId="604C9F59"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5275946"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1988BC1"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 xml:space="preserve">Business Logic </w:t>
            </w:r>
          </w:p>
        </w:tc>
        <w:tc>
          <w:tcPr>
            <w:tcW w:w="3594" w:type="pct"/>
            <w:tcBorders>
              <w:top w:val="single" w:sz="4" w:space="0" w:color="auto"/>
              <w:left w:val="nil"/>
              <w:bottom w:val="single" w:sz="4" w:space="0" w:color="auto"/>
              <w:right w:val="single" w:sz="4" w:space="0" w:color="auto"/>
            </w:tcBorders>
            <w:shd w:val="clear" w:color="auto" w:fill="auto"/>
          </w:tcPr>
          <w:p w14:paraId="6F10EFCC" w14:textId="77777777" w:rsidR="00231007" w:rsidRDefault="009332D7" w:rsidP="00CD6FDB">
            <w:pPr>
              <w:jc w:val="both"/>
              <w:rPr>
                <w:rFonts w:ascii="Calibri" w:hAnsi="Calibri"/>
                <w:sz w:val="18"/>
                <w:szCs w:val="18"/>
              </w:rPr>
            </w:pPr>
            <w:r>
              <w:rPr>
                <w:rFonts w:ascii="Calibri" w:hAnsi="Calibri"/>
                <w:sz w:val="18"/>
                <w:szCs w:val="18"/>
              </w:rPr>
              <w:t xml:space="preserve">Input: </w:t>
            </w:r>
            <w:r w:rsidR="00231007" w:rsidRPr="001D6DAA">
              <w:rPr>
                <w:rFonts w:ascii="Calibri" w:hAnsi="Calibri"/>
                <w:sz w:val="18"/>
                <w:szCs w:val="18"/>
              </w:rPr>
              <w:t xml:space="preserve">JSON  String </w:t>
            </w:r>
            <w:r w:rsidR="00231007">
              <w:rPr>
                <w:rFonts w:ascii="Calibri" w:hAnsi="Calibri"/>
                <w:sz w:val="18"/>
                <w:szCs w:val="18"/>
              </w:rPr>
              <w:t>– which will be input for Cross Ref Api create/update action</w:t>
            </w:r>
          </w:p>
          <w:p w14:paraId="74361CDD" w14:textId="3904251F" w:rsidR="009332D7" w:rsidRDefault="009332D7" w:rsidP="00CD6FDB">
            <w:pPr>
              <w:jc w:val="both"/>
              <w:rPr>
                <w:rFonts w:ascii="Calibri" w:hAnsi="Calibri"/>
                <w:sz w:val="18"/>
                <w:szCs w:val="18"/>
              </w:rPr>
            </w:pPr>
            <w:r>
              <w:rPr>
                <w:rFonts w:ascii="Calibri" w:hAnsi="Calibri"/>
                <w:sz w:val="18"/>
                <w:szCs w:val="18"/>
              </w:rPr>
              <w:t>.</w:t>
            </w:r>
          </w:p>
          <w:p w14:paraId="5AFE3B80" w14:textId="77CC67A2" w:rsidR="009332D7" w:rsidRDefault="009332D7" w:rsidP="00CD6FDB">
            <w:pPr>
              <w:jc w:val="both"/>
              <w:rPr>
                <w:rFonts w:ascii="Calibri" w:hAnsi="Calibri"/>
                <w:sz w:val="18"/>
                <w:szCs w:val="18"/>
              </w:rPr>
            </w:pPr>
            <w:r>
              <w:rPr>
                <w:rFonts w:ascii="Calibri" w:hAnsi="Calibri"/>
                <w:sz w:val="18"/>
                <w:szCs w:val="18"/>
              </w:rPr>
              <w:t>Output:</w:t>
            </w:r>
            <w:r w:rsidRPr="001D6DAA">
              <w:rPr>
                <w:rFonts w:ascii="Calibri" w:hAnsi="Calibri"/>
                <w:sz w:val="18"/>
                <w:szCs w:val="18"/>
              </w:rPr>
              <w:t xml:space="preserve"> </w:t>
            </w:r>
            <w:r w:rsidR="00231007">
              <w:rPr>
                <w:rFonts w:ascii="Calibri" w:hAnsi="Calibri"/>
                <w:sz w:val="18"/>
                <w:szCs w:val="18"/>
              </w:rPr>
              <w:t>None</w:t>
            </w:r>
          </w:p>
          <w:p w14:paraId="663D8905" w14:textId="77777777" w:rsidR="009332D7" w:rsidRDefault="009332D7" w:rsidP="00CD6FDB">
            <w:pPr>
              <w:jc w:val="both"/>
              <w:rPr>
                <w:rFonts w:ascii="Calibri" w:hAnsi="Calibri"/>
                <w:sz w:val="18"/>
                <w:szCs w:val="18"/>
              </w:rPr>
            </w:pPr>
          </w:p>
          <w:p w14:paraId="6008677E" w14:textId="64C99665" w:rsidR="00090184" w:rsidRPr="00090184" w:rsidRDefault="00090184" w:rsidP="00CD6FDB">
            <w:pPr>
              <w:pStyle w:val="ListParagraph"/>
              <w:numPr>
                <w:ilvl w:val="0"/>
                <w:numId w:val="28"/>
              </w:numPr>
              <w:jc w:val="both"/>
              <w:rPr>
                <w:rFonts w:ascii="Calibri" w:hAnsi="Calibri"/>
                <w:sz w:val="18"/>
                <w:szCs w:val="18"/>
              </w:rPr>
            </w:pPr>
            <w:r>
              <w:rPr>
                <w:rFonts w:ascii="Calibri" w:hAnsi="Calibri"/>
                <w:sz w:val="18"/>
                <w:szCs w:val="18"/>
              </w:rPr>
              <w:t>Creat/U</w:t>
            </w:r>
            <w:r w:rsidRPr="00090184">
              <w:rPr>
                <w:rFonts w:ascii="Calibri" w:hAnsi="Calibri"/>
                <w:sz w:val="18"/>
                <w:szCs w:val="18"/>
              </w:rPr>
              <w:t>pdate</w:t>
            </w:r>
            <w:r>
              <w:rPr>
                <w:rFonts w:ascii="Calibri" w:hAnsi="Calibri"/>
                <w:sz w:val="18"/>
                <w:szCs w:val="18"/>
              </w:rPr>
              <w:t>/delete</w:t>
            </w:r>
            <w:r w:rsidRPr="00090184">
              <w:rPr>
                <w:rFonts w:ascii="Calibri" w:hAnsi="Calibri"/>
                <w:sz w:val="18"/>
                <w:szCs w:val="18"/>
              </w:rPr>
              <w:t xml:space="preserve"> Internal and external ID mapping in the Cross reference api</w:t>
            </w:r>
          </w:p>
          <w:p w14:paraId="289AC25B" w14:textId="6D0D80CC" w:rsidR="009332D7" w:rsidRPr="00154854" w:rsidRDefault="009332D7" w:rsidP="00CD6FDB">
            <w:pPr>
              <w:pStyle w:val="ListParagraph"/>
              <w:numPr>
                <w:ilvl w:val="0"/>
                <w:numId w:val="28"/>
              </w:numPr>
              <w:jc w:val="both"/>
              <w:rPr>
                <w:rFonts w:ascii="Calibri" w:hAnsi="Calibri"/>
                <w:sz w:val="18"/>
                <w:szCs w:val="18"/>
              </w:rPr>
            </w:pPr>
            <w:r w:rsidRPr="00154854">
              <w:rPr>
                <w:rFonts w:ascii="Calibri" w:hAnsi="Calibri"/>
                <w:sz w:val="18"/>
                <w:szCs w:val="18"/>
              </w:rPr>
              <w:t xml:space="preserve">Implement Hystrix while calling </w:t>
            </w:r>
            <w:r w:rsidR="006F243D">
              <w:rPr>
                <w:rFonts w:ascii="Calibri" w:hAnsi="Calibri"/>
                <w:sz w:val="18"/>
                <w:szCs w:val="18"/>
              </w:rPr>
              <w:t>ICON</w:t>
            </w:r>
            <w:r w:rsidRPr="00154854">
              <w:rPr>
                <w:rFonts w:ascii="Calibri" w:hAnsi="Calibri"/>
                <w:sz w:val="18"/>
                <w:szCs w:val="18"/>
              </w:rPr>
              <w:t xml:space="preserve"> api and cross ref api</w:t>
            </w:r>
          </w:p>
          <w:p w14:paraId="541EF6F9" w14:textId="77777777" w:rsidR="009332D7" w:rsidRPr="001D6DAA" w:rsidRDefault="009332D7" w:rsidP="00CD6FDB">
            <w:pPr>
              <w:jc w:val="both"/>
              <w:rPr>
                <w:rFonts w:ascii="Calibri" w:hAnsi="Calibri"/>
                <w:sz w:val="18"/>
                <w:szCs w:val="18"/>
              </w:rPr>
            </w:pPr>
            <w:r w:rsidRPr="001D6DAA">
              <w:rPr>
                <w:rFonts w:ascii="Calibri" w:hAnsi="Calibri"/>
                <w:sz w:val="18"/>
                <w:szCs w:val="18"/>
              </w:rPr>
              <w:t xml:space="preserve"> </w:t>
            </w:r>
          </w:p>
          <w:p w14:paraId="42F58719" w14:textId="77777777" w:rsidR="009332D7" w:rsidRPr="00930FC3" w:rsidRDefault="009332D7" w:rsidP="00CD6FDB">
            <w:pPr>
              <w:jc w:val="both"/>
              <w:rPr>
                <w:rFonts w:ascii="Calibri" w:hAnsi="Calibri" w:cs="Arial"/>
                <w:noProof/>
                <w:sz w:val="18"/>
                <w:szCs w:val="18"/>
              </w:rPr>
            </w:pPr>
          </w:p>
        </w:tc>
      </w:tr>
      <w:tr w:rsidR="009332D7" w:rsidRPr="007E5AD4" w14:paraId="27F3084A"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768A0E4B"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95341D8"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Spring Boot Admin</w:t>
            </w:r>
          </w:p>
        </w:tc>
        <w:tc>
          <w:tcPr>
            <w:tcW w:w="3594" w:type="pct"/>
            <w:tcBorders>
              <w:top w:val="single" w:sz="4" w:space="0" w:color="auto"/>
              <w:left w:val="nil"/>
              <w:bottom w:val="single" w:sz="4" w:space="0" w:color="auto"/>
              <w:right w:val="single" w:sz="4" w:space="0" w:color="auto"/>
            </w:tcBorders>
            <w:shd w:val="clear" w:color="auto" w:fill="auto"/>
          </w:tcPr>
          <w:p w14:paraId="7A11B2D6" w14:textId="77777777" w:rsidR="009332D7" w:rsidRPr="001D6DAA" w:rsidRDefault="009332D7" w:rsidP="00CD6FDB">
            <w:pPr>
              <w:jc w:val="both"/>
              <w:rPr>
                <w:rFonts w:ascii="Calibri" w:hAnsi="Calibri"/>
                <w:sz w:val="18"/>
                <w:szCs w:val="18"/>
              </w:rPr>
            </w:pPr>
            <w:r w:rsidRPr="001D6DAA">
              <w:rPr>
                <w:rFonts w:ascii="Calibri" w:hAnsi="Calibri"/>
                <w:sz w:val="18"/>
                <w:szCs w:val="18"/>
              </w:rPr>
              <w:t>Add dependencies for Spring Boot admin in POM</w:t>
            </w:r>
          </w:p>
          <w:p w14:paraId="1406C4DD" w14:textId="77777777" w:rsidR="009332D7" w:rsidRPr="001D6DAA" w:rsidRDefault="009332D7" w:rsidP="00CD6FDB">
            <w:pPr>
              <w:jc w:val="both"/>
              <w:rPr>
                <w:rFonts w:ascii="Calibri" w:hAnsi="Calibri"/>
                <w:sz w:val="18"/>
                <w:szCs w:val="18"/>
              </w:rPr>
            </w:pPr>
          </w:p>
          <w:p w14:paraId="62BB1558" w14:textId="77777777" w:rsidR="009332D7" w:rsidRPr="001D6DAA" w:rsidRDefault="009332D7" w:rsidP="00CD6FDB">
            <w:pPr>
              <w:jc w:val="both"/>
              <w:rPr>
                <w:rFonts w:ascii="Calibri" w:hAnsi="Calibri"/>
                <w:sz w:val="18"/>
                <w:szCs w:val="18"/>
              </w:rPr>
            </w:pPr>
            <w:r w:rsidRPr="001D6DAA">
              <w:rPr>
                <w:rFonts w:ascii="Calibri" w:hAnsi="Calibri"/>
                <w:sz w:val="18"/>
                <w:szCs w:val="18"/>
              </w:rPr>
              <w:t>Config Map changes</w:t>
            </w:r>
          </w:p>
          <w:p w14:paraId="3E2EC09D" w14:textId="77777777" w:rsidR="009332D7" w:rsidRPr="001D6DAA" w:rsidRDefault="009332D7" w:rsidP="00CD6FDB">
            <w:pPr>
              <w:numPr>
                <w:ilvl w:val="0"/>
                <w:numId w:val="7"/>
              </w:numPr>
              <w:jc w:val="both"/>
              <w:rPr>
                <w:rFonts w:ascii="Calibri" w:hAnsi="Calibri"/>
                <w:sz w:val="18"/>
                <w:szCs w:val="18"/>
              </w:rPr>
            </w:pPr>
            <w:r w:rsidRPr="001D6DAA">
              <w:rPr>
                <w:rFonts w:ascii="Calibri" w:hAnsi="Calibri"/>
                <w:sz w:val="18"/>
                <w:szCs w:val="18"/>
              </w:rPr>
              <w:t xml:space="preserve"> spring.boot.admin.client.url: </w:t>
            </w:r>
            <w:hyperlink r:id="rId42" w:history="1">
              <w:r w:rsidRPr="001D6DAA">
                <w:rPr>
                  <w:rFonts w:ascii="Calibri" w:hAnsi="Calibri"/>
                  <w:sz w:val="18"/>
                  <w:szCs w:val="18"/>
                </w:rPr>
                <w:t>https://</w:t>
              </w:r>
            </w:hyperlink>
            <w:hyperlink r:id="rId43" w:history="1">
              <w:r w:rsidRPr="001D6DAA">
                <w:rPr>
                  <w:rFonts w:ascii="Calibri" w:hAnsi="Calibri"/>
                  <w:sz w:val="18"/>
                  <w:szCs w:val="18"/>
                </w:rPr>
                <w:t>nt-spring-admin-server.ksd.ntrs.com</w:t>
              </w:r>
            </w:hyperlink>
            <w:r w:rsidRPr="001D6DAA">
              <w:rPr>
                <w:rFonts w:ascii="Calibri" w:hAnsi="Calibri"/>
                <w:sz w:val="18"/>
                <w:szCs w:val="18"/>
              </w:rPr>
              <w:t xml:space="preserve"> </w:t>
            </w:r>
          </w:p>
          <w:p w14:paraId="22A0133D" w14:textId="77777777" w:rsidR="009332D7" w:rsidRPr="001D6DAA" w:rsidRDefault="009332D7" w:rsidP="00CD6FDB">
            <w:pPr>
              <w:numPr>
                <w:ilvl w:val="0"/>
                <w:numId w:val="7"/>
              </w:numPr>
              <w:jc w:val="both"/>
              <w:rPr>
                <w:rFonts w:ascii="Calibri" w:hAnsi="Calibri"/>
                <w:sz w:val="18"/>
                <w:szCs w:val="18"/>
              </w:rPr>
            </w:pPr>
            <w:r w:rsidRPr="001D6DAA">
              <w:rPr>
                <w:rFonts w:ascii="Calibri" w:hAnsi="Calibri"/>
                <w:sz w:val="18"/>
                <w:szCs w:val="18"/>
              </w:rPr>
              <w:t xml:space="preserve">  management.endpoints.web.exposure.include: "*"</w:t>
            </w:r>
          </w:p>
          <w:p w14:paraId="720EDA95" w14:textId="2FC705B7" w:rsidR="009332D7" w:rsidRPr="001D6DAA" w:rsidRDefault="009332D7" w:rsidP="00CD6FDB">
            <w:pPr>
              <w:numPr>
                <w:ilvl w:val="0"/>
                <w:numId w:val="7"/>
              </w:numPr>
              <w:jc w:val="both"/>
              <w:rPr>
                <w:rFonts w:ascii="Calibri" w:hAnsi="Calibri"/>
                <w:sz w:val="18"/>
                <w:szCs w:val="18"/>
              </w:rPr>
            </w:pPr>
            <w:r w:rsidRPr="001D6DAA">
              <w:rPr>
                <w:rFonts w:ascii="Calibri" w:hAnsi="Calibri"/>
                <w:sz w:val="18"/>
                <w:szCs w:val="18"/>
              </w:rPr>
              <w:t xml:space="preserve">  spring.boot.admin.client.instance.name </w:t>
            </w:r>
            <w:r w:rsidR="00E80513" w:rsidRPr="00E80513">
              <w:rPr>
                <w:rFonts w:ascii="Calibri" w:hAnsi="Calibri"/>
                <w:sz w:val="18"/>
                <w:szCs w:val="18"/>
              </w:rPr>
              <w:t>adapter-fucom-out-xref</w:t>
            </w:r>
            <w:r w:rsidR="00E80513" w:rsidRPr="001D6DAA">
              <w:rPr>
                <w:rFonts w:ascii="Calibri" w:hAnsi="Calibri"/>
                <w:sz w:val="18"/>
                <w:szCs w:val="18"/>
              </w:rPr>
              <w:t xml:space="preserve"> </w:t>
            </w:r>
            <w:r w:rsidRPr="001D6DAA">
              <w:rPr>
                <w:rFonts w:ascii="Calibri" w:hAnsi="Calibri"/>
                <w:sz w:val="18"/>
                <w:szCs w:val="18"/>
              </w:rPr>
              <w:t xml:space="preserve">spring.boot.admin.client.instance.service-url: </w:t>
            </w:r>
            <w:r w:rsidR="00B149DC" w:rsidRPr="00E80513">
              <w:rPr>
                <w:rFonts w:ascii="Calibri" w:hAnsi="Calibri"/>
                <w:sz w:val="18"/>
                <w:szCs w:val="18"/>
              </w:rPr>
              <w:t>adapter-fucom-out-xref</w:t>
            </w:r>
            <w:r w:rsidRPr="001D6DAA">
              <w:rPr>
                <w:rFonts w:ascii="Calibri" w:hAnsi="Calibri"/>
                <w:sz w:val="18"/>
                <w:szCs w:val="18"/>
              </w:rPr>
              <w:t xml:space="preserve"> [This should be K8 Service name]</w:t>
            </w:r>
          </w:p>
          <w:p w14:paraId="3EE474A6" w14:textId="77777777" w:rsidR="009332D7" w:rsidRPr="001D6DAA" w:rsidRDefault="009332D7" w:rsidP="00CD6FDB">
            <w:pPr>
              <w:jc w:val="both"/>
              <w:rPr>
                <w:rFonts w:ascii="Calibri" w:hAnsi="Calibri"/>
                <w:sz w:val="18"/>
                <w:szCs w:val="18"/>
              </w:rPr>
            </w:pPr>
          </w:p>
          <w:p w14:paraId="5D5BDB25" w14:textId="77777777" w:rsidR="009332D7" w:rsidRPr="00930FC3" w:rsidRDefault="009332D7" w:rsidP="00CD6FDB">
            <w:pPr>
              <w:jc w:val="both"/>
              <w:rPr>
                <w:rFonts w:ascii="Calibri" w:hAnsi="Calibri" w:cs="Arial"/>
                <w:noProof/>
                <w:sz w:val="18"/>
                <w:szCs w:val="18"/>
              </w:rPr>
            </w:pPr>
          </w:p>
        </w:tc>
      </w:tr>
      <w:tr w:rsidR="009332D7" w:rsidRPr="007E5AD4" w14:paraId="40811436"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3191BD4D"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3F17F236"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Hystrix</w:t>
            </w:r>
          </w:p>
        </w:tc>
        <w:tc>
          <w:tcPr>
            <w:tcW w:w="3594" w:type="pct"/>
            <w:tcBorders>
              <w:top w:val="single" w:sz="4" w:space="0" w:color="auto"/>
              <w:left w:val="nil"/>
              <w:bottom w:val="single" w:sz="4" w:space="0" w:color="auto"/>
              <w:right w:val="single" w:sz="4" w:space="0" w:color="auto"/>
            </w:tcBorders>
            <w:shd w:val="clear" w:color="auto" w:fill="auto"/>
          </w:tcPr>
          <w:p w14:paraId="14B3E726" w14:textId="77777777" w:rsidR="009332D7" w:rsidRPr="001D6DAA" w:rsidRDefault="009332D7" w:rsidP="00CD6FDB">
            <w:pPr>
              <w:jc w:val="both"/>
              <w:rPr>
                <w:rFonts w:ascii="Calibri" w:hAnsi="Calibri"/>
                <w:sz w:val="18"/>
                <w:szCs w:val="18"/>
              </w:rPr>
            </w:pPr>
            <w:r w:rsidRPr="001D6DAA">
              <w:rPr>
                <w:rFonts w:ascii="Calibri" w:hAnsi="Calibri"/>
                <w:sz w:val="18"/>
                <w:szCs w:val="18"/>
              </w:rPr>
              <w:t>Implement Hystrix while calling reference data api</w:t>
            </w:r>
          </w:p>
          <w:p w14:paraId="54B75500" w14:textId="77777777" w:rsidR="009332D7" w:rsidRPr="001D6DAA" w:rsidRDefault="009332D7" w:rsidP="00CD6FDB">
            <w:pPr>
              <w:jc w:val="both"/>
              <w:rPr>
                <w:rFonts w:ascii="Calibri" w:hAnsi="Calibri"/>
                <w:sz w:val="18"/>
                <w:szCs w:val="18"/>
              </w:rPr>
            </w:pPr>
            <w:r w:rsidRPr="001D6DAA">
              <w:rPr>
                <w:rFonts w:ascii="Calibri" w:hAnsi="Calibri"/>
                <w:sz w:val="18"/>
                <w:szCs w:val="18"/>
              </w:rPr>
              <w:t>In the Spring Boot Application add the below annotation</w:t>
            </w:r>
            <w:r>
              <w:rPr>
                <w:rFonts w:ascii="Calibri" w:hAnsi="Calibri"/>
                <w:sz w:val="18"/>
                <w:szCs w:val="18"/>
              </w:rPr>
              <w:t xml:space="preserve"> (pseudo Code)</w:t>
            </w:r>
          </w:p>
          <w:p w14:paraId="1844C3AF" w14:textId="77777777" w:rsidR="009332D7" w:rsidRPr="001D6DAA" w:rsidRDefault="009332D7" w:rsidP="00CD6FDB">
            <w:pPr>
              <w:jc w:val="both"/>
              <w:rPr>
                <w:rFonts w:ascii="Calibri" w:hAnsi="Calibri"/>
                <w:sz w:val="18"/>
                <w:szCs w:val="18"/>
              </w:rPr>
            </w:pPr>
            <w:r w:rsidRPr="001D6DAA">
              <w:rPr>
                <w:rFonts w:ascii="Calibri" w:hAnsi="Calibri"/>
                <w:sz w:val="18"/>
                <w:szCs w:val="18"/>
              </w:rPr>
              <w:t>@EnableCircuitBreaker</w:t>
            </w:r>
          </w:p>
          <w:p w14:paraId="2113CC85" w14:textId="77777777" w:rsidR="009332D7" w:rsidRPr="001D6DAA" w:rsidRDefault="009332D7" w:rsidP="00CD6FDB">
            <w:pPr>
              <w:jc w:val="both"/>
              <w:rPr>
                <w:rFonts w:ascii="Calibri" w:hAnsi="Calibri"/>
                <w:sz w:val="18"/>
                <w:szCs w:val="18"/>
              </w:rPr>
            </w:pPr>
          </w:p>
          <w:p w14:paraId="0F99C9C9" w14:textId="77777777" w:rsidR="009332D7" w:rsidRPr="001D6DAA" w:rsidRDefault="009332D7" w:rsidP="00CD6FDB">
            <w:pPr>
              <w:jc w:val="both"/>
              <w:rPr>
                <w:rFonts w:ascii="Calibri" w:hAnsi="Calibri"/>
                <w:sz w:val="18"/>
                <w:szCs w:val="18"/>
              </w:rPr>
            </w:pPr>
            <w:r w:rsidRPr="001D6DAA">
              <w:rPr>
                <w:rFonts w:ascii="Calibri" w:hAnsi="Calibri"/>
                <w:sz w:val="18"/>
                <w:szCs w:val="18"/>
              </w:rPr>
              <w:t>In the method where we are invoking apis add the below annotation</w:t>
            </w:r>
          </w:p>
          <w:p w14:paraId="19DED1BA" w14:textId="286AF6FB" w:rsidR="009332D7" w:rsidRPr="001D6DAA" w:rsidRDefault="009332D7" w:rsidP="00CD6FDB">
            <w:pPr>
              <w:jc w:val="both"/>
              <w:rPr>
                <w:rFonts w:ascii="Calibri" w:hAnsi="Calibri"/>
                <w:sz w:val="18"/>
                <w:szCs w:val="18"/>
              </w:rPr>
            </w:pPr>
            <w:r w:rsidRPr="001D6DAA">
              <w:rPr>
                <w:rFonts w:ascii="Calibri" w:hAnsi="Calibri"/>
                <w:sz w:val="18"/>
                <w:szCs w:val="18"/>
              </w:rPr>
              <w:t xml:space="preserve"> @HystrixCommand(fallbackMethod = "</w:t>
            </w:r>
            <w:r w:rsidR="00375A1E">
              <w:rPr>
                <w:rFonts w:ascii="Calibri" w:hAnsi="Calibri"/>
                <w:sz w:val="18"/>
                <w:szCs w:val="18"/>
              </w:rPr>
              <w:t>icon</w:t>
            </w:r>
            <w:r w:rsidR="008B6CEB">
              <w:rPr>
                <w:rFonts w:ascii="Calibri" w:hAnsi="Calibri"/>
                <w:sz w:val="18"/>
                <w:szCs w:val="18"/>
              </w:rPr>
              <w:t>Create</w:t>
            </w:r>
            <w:r w:rsidRPr="001D6DAA">
              <w:rPr>
                <w:rFonts w:ascii="Calibri" w:hAnsi="Calibri"/>
                <w:sz w:val="18"/>
                <w:szCs w:val="18"/>
              </w:rPr>
              <w:t>PRoleFallBack")</w:t>
            </w:r>
          </w:p>
          <w:p w14:paraId="14209EC5" w14:textId="77777777" w:rsidR="009332D7" w:rsidRPr="001D6DAA" w:rsidRDefault="009332D7" w:rsidP="00CD6FDB">
            <w:pPr>
              <w:jc w:val="both"/>
              <w:rPr>
                <w:rFonts w:ascii="Calibri" w:hAnsi="Calibri"/>
                <w:sz w:val="18"/>
                <w:szCs w:val="18"/>
              </w:rPr>
            </w:pPr>
          </w:p>
          <w:p w14:paraId="4277A902" w14:textId="77777777" w:rsidR="009332D7" w:rsidRPr="001D6DAA" w:rsidRDefault="009332D7" w:rsidP="00CD6FDB">
            <w:pPr>
              <w:jc w:val="both"/>
              <w:rPr>
                <w:rFonts w:ascii="Calibri" w:hAnsi="Calibri"/>
                <w:sz w:val="18"/>
                <w:szCs w:val="18"/>
              </w:rPr>
            </w:pPr>
            <w:r w:rsidRPr="001D6DAA">
              <w:rPr>
                <w:rFonts w:ascii="Calibri" w:hAnsi="Calibri"/>
                <w:sz w:val="18"/>
                <w:szCs w:val="18"/>
              </w:rPr>
              <w:t>Add fallback method and apply fallback logic</w:t>
            </w:r>
          </w:p>
          <w:p w14:paraId="039B8979" w14:textId="12F5D13E" w:rsidR="009332D7" w:rsidRPr="001D6DAA" w:rsidRDefault="009332D7" w:rsidP="00CD6FDB">
            <w:pPr>
              <w:jc w:val="both"/>
              <w:rPr>
                <w:rFonts w:ascii="Calibri" w:hAnsi="Calibri"/>
                <w:sz w:val="18"/>
                <w:szCs w:val="18"/>
              </w:rPr>
            </w:pPr>
            <w:r w:rsidRPr="001D6DAA">
              <w:rPr>
                <w:rFonts w:ascii="Calibri" w:hAnsi="Calibri"/>
                <w:sz w:val="18"/>
                <w:szCs w:val="18"/>
              </w:rPr>
              <w:t xml:space="preserve">public void </w:t>
            </w:r>
            <w:r w:rsidR="00375A1E">
              <w:rPr>
                <w:rFonts w:ascii="Calibri" w:hAnsi="Calibri"/>
                <w:sz w:val="18"/>
                <w:szCs w:val="18"/>
              </w:rPr>
              <w:t>icon</w:t>
            </w:r>
            <w:r w:rsidR="008B6CEB">
              <w:rPr>
                <w:rFonts w:ascii="Calibri" w:hAnsi="Calibri"/>
                <w:sz w:val="18"/>
                <w:szCs w:val="18"/>
              </w:rPr>
              <w:t>Create</w:t>
            </w:r>
            <w:r w:rsidRPr="001D6DAA">
              <w:rPr>
                <w:rFonts w:ascii="Calibri" w:hAnsi="Calibri"/>
                <w:sz w:val="18"/>
                <w:szCs w:val="18"/>
              </w:rPr>
              <w:t>PRoleFallBack (</w:t>
            </w:r>
            <w:r w:rsidR="008B6CEB" w:rsidRPr="008B6CEB">
              <w:rPr>
                <w:rFonts w:ascii="Calibri" w:hAnsi="Calibri"/>
                <w:sz w:val="18"/>
                <w:szCs w:val="18"/>
              </w:rPr>
              <w:t xml:space="preserve">XrefRequestPayload </w:t>
            </w:r>
            <w:r w:rsidR="008B6CEB">
              <w:rPr>
                <w:rFonts w:ascii="Calibri" w:hAnsi="Calibri"/>
                <w:sz w:val="18"/>
                <w:szCs w:val="18"/>
              </w:rPr>
              <w:t>xref</w:t>
            </w:r>
            <w:r w:rsidRPr="001D6DAA">
              <w:rPr>
                <w:rFonts w:ascii="Calibri" w:hAnsi="Calibri"/>
                <w:sz w:val="18"/>
                <w:szCs w:val="18"/>
              </w:rPr>
              <w:t>, Throwable e) {</w:t>
            </w:r>
          </w:p>
          <w:p w14:paraId="00F58EF9" w14:textId="77777777" w:rsidR="009332D7" w:rsidRPr="001D6DAA" w:rsidRDefault="009332D7" w:rsidP="00CD6FDB">
            <w:pPr>
              <w:jc w:val="both"/>
              <w:rPr>
                <w:rFonts w:ascii="Calibri" w:hAnsi="Calibri"/>
                <w:sz w:val="18"/>
                <w:szCs w:val="18"/>
              </w:rPr>
            </w:pPr>
          </w:p>
          <w:p w14:paraId="677A99C8" w14:textId="63FA9EE8" w:rsidR="009332D7" w:rsidRPr="001D6DAA" w:rsidRDefault="009332D7" w:rsidP="00CD6FDB">
            <w:pPr>
              <w:jc w:val="both"/>
              <w:rPr>
                <w:rFonts w:ascii="Calibri" w:hAnsi="Calibri"/>
                <w:sz w:val="18"/>
                <w:szCs w:val="18"/>
              </w:rPr>
            </w:pPr>
            <w:r w:rsidRPr="001D6DAA">
              <w:rPr>
                <w:rFonts w:ascii="Calibri" w:hAnsi="Calibri"/>
                <w:sz w:val="18"/>
                <w:szCs w:val="18"/>
              </w:rPr>
              <w:t xml:space="preserve">        log.info("</w:t>
            </w:r>
            <w:r w:rsidR="00375A1E">
              <w:rPr>
                <w:rFonts w:ascii="Calibri" w:hAnsi="Calibri"/>
                <w:sz w:val="18"/>
                <w:szCs w:val="18"/>
              </w:rPr>
              <w:t>icon</w:t>
            </w:r>
            <w:r w:rsidRPr="001D6DAA">
              <w:rPr>
                <w:rFonts w:ascii="Calibri" w:hAnsi="Calibri"/>
                <w:sz w:val="18"/>
                <w:szCs w:val="18"/>
              </w:rPr>
              <w:t>Create</w:t>
            </w:r>
            <w:r w:rsidR="008B6CEB">
              <w:rPr>
                <w:rFonts w:ascii="Calibri" w:hAnsi="Calibri"/>
                <w:sz w:val="18"/>
                <w:szCs w:val="18"/>
              </w:rPr>
              <w:t>xref</w:t>
            </w:r>
            <w:r w:rsidRPr="001D6DAA">
              <w:rPr>
                <w:rFonts w:ascii="Calibri" w:hAnsi="Calibri"/>
                <w:sz w:val="18"/>
                <w:szCs w:val="18"/>
              </w:rPr>
              <w:t>FallBack #start: ");</w:t>
            </w:r>
          </w:p>
          <w:p w14:paraId="656A77C1"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w:t>
            </w:r>
          </w:p>
        </w:tc>
      </w:tr>
      <w:tr w:rsidR="009332D7" w:rsidRPr="007E5AD4" w14:paraId="47CB47C5"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32F12114"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678EBE5A"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Producer Side Message Compression</w:t>
            </w:r>
          </w:p>
        </w:tc>
        <w:tc>
          <w:tcPr>
            <w:tcW w:w="3594" w:type="pct"/>
            <w:tcBorders>
              <w:top w:val="single" w:sz="4" w:space="0" w:color="auto"/>
              <w:left w:val="nil"/>
              <w:bottom w:val="single" w:sz="4" w:space="0" w:color="auto"/>
              <w:right w:val="single" w:sz="4" w:space="0" w:color="auto"/>
            </w:tcBorders>
            <w:shd w:val="clear" w:color="auto" w:fill="auto"/>
          </w:tcPr>
          <w:p w14:paraId="19FE31DA" w14:textId="050BFAF8" w:rsidR="009332D7" w:rsidRPr="00930FC3" w:rsidRDefault="00436FF4" w:rsidP="00CD6FDB">
            <w:pPr>
              <w:jc w:val="both"/>
              <w:rPr>
                <w:rFonts w:ascii="Calibri" w:hAnsi="Calibri" w:cs="Arial"/>
                <w:noProof/>
                <w:sz w:val="18"/>
                <w:szCs w:val="18"/>
              </w:rPr>
            </w:pPr>
            <w:r>
              <w:rPr>
                <w:rFonts w:ascii="Calibri" w:hAnsi="Calibri"/>
                <w:sz w:val="18"/>
                <w:szCs w:val="18"/>
              </w:rPr>
              <w:t>Not applicable as this will not publish any messages</w:t>
            </w:r>
          </w:p>
        </w:tc>
      </w:tr>
      <w:tr w:rsidR="009332D7" w:rsidRPr="007E5AD4" w14:paraId="1CE0A57F"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5C8D26A8"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2E10EFEC"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Transaction handling</w:t>
            </w:r>
          </w:p>
        </w:tc>
        <w:tc>
          <w:tcPr>
            <w:tcW w:w="3594" w:type="pct"/>
            <w:tcBorders>
              <w:top w:val="single" w:sz="4" w:space="0" w:color="auto"/>
              <w:left w:val="nil"/>
              <w:bottom w:val="single" w:sz="4" w:space="0" w:color="auto"/>
              <w:right w:val="single" w:sz="4" w:space="0" w:color="auto"/>
            </w:tcBorders>
            <w:shd w:val="clear" w:color="auto" w:fill="auto"/>
          </w:tcPr>
          <w:p w14:paraId="5AD0F1FF" w14:textId="77777777" w:rsidR="009332D7" w:rsidRPr="00930FC3" w:rsidRDefault="009332D7" w:rsidP="00CD6FDB">
            <w:pPr>
              <w:jc w:val="both"/>
              <w:rPr>
                <w:rFonts w:ascii="Calibri" w:hAnsi="Calibri" w:cs="Arial"/>
                <w:noProof/>
                <w:sz w:val="18"/>
                <w:szCs w:val="18"/>
              </w:rPr>
            </w:pPr>
            <w:r>
              <w:rPr>
                <w:rFonts w:ascii="Calibri" w:hAnsi="Calibri"/>
                <w:sz w:val="18"/>
                <w:szCs w:val="18"/>
              </w:rPr>
              <w:t>There is no requirement for business Transaction handling in this adapter.</w:t>
            </w:r>
          </w:p>
        </w:tc>
      </w:tr>
      <w:tr w:rsidR="009332D7" w:rsidRPr="007E5AD4" w14:paraId="506ACA98"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7139B527"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4DE785F7"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Exactly Once Delivery</w:t>
            </w:r>
          </w:p>
        </w:tc>
        <w:tc>
          <w:tcPr>
            <w:tcW w:w="3594" w:type="pct"/>
            <w:tcBorders>
              <w:top w:val="single" w:sz="4" w:space="0" w:color="auto"/>
              <w:left w:val="nil"/>
              <w:bottom w:val="single" w:sz="4" w:space="0" w:color="auto"/>
              <w:right w:val="single" w:sz="4" w:space="0" w:color="auto"/>
            </w:tcBorders>
            <w:shd w:val="clear" w:color="auto" w:fill="auto"/>
          </w:tcPr>
          <w:p w14:paraId="460B24AE" w14:textId="77777777" w:rsidR="009332D7" w:rsidRDefault="009332D7" w:rsidP="00CD6FDB">
            <w:pPr>
              <w:jc w:val="both"/>
              <w:rPr>
                <w:rFonts w:ascii="Calibri" w:hAnsi="Calibri"/>
                <w:sz w:val="18"/>
                <w:szCs w:val="18"/>
                <w:lang w:val="en-IN"/>
              </w:rPr>
            </w:pPr>
            <w:r w:rsidRPr="001D6DAA">
              <w:rPr>
                <w:rFonts w:ascii="Calibri" w:hAnsi="Calibri"/>
                <w:sz w:val="18"/>
                <w:szCs w:val="18"/>
              </w:rPr>
              <w:t>Would be done using consumer groups</w:t>
            </w:r>
            <w:r>
              <w:rPr>
                <w:rFonts w:ascii="Calibri" w:hAnsi="Calibri"/>
                <w:sz w:val="18"/>
                <w:szCs w:val="18"/>
              </w:rPr>
              <w:t>..</w:t>
            </w:r>
            <w:r w:rsidRPr="0019737D">
              <w:rPr>
                <w:rFonts w:eastAsiaTheme="minorEastAsia" w:hAnsi="Calibri"/>
                <w:color w:val="000000" w:themeColor="text1"/>
                <w:kern w:val="24"/>
                <w:sz w:val="48"/>
                <w:szCs w:val="48"/>
                <w:lang w:val="en-IN"/>
              </w:rPr>
              <w:t xml:space="preserve"> </w:t>
            </w:r>
            <w:r>
              <w:rPr>
                <w:rFonts w:ascii="Calibri" w:hAnsi="Calibri"/>
                <w:sz w:val="18"/>
                <w:szCs w:val="18"/>
                <w:lang w:val="en-IN"/>
              </w:rPr>
              <w:t>C</w:t>
            </w:r>
            <w:r w:rsidRPr="0019737D">
              <w:rPr>
                <w:rFonts w:ascii="Calibri" w:hAnsi="Calibri"/>
                <w:sz w:val="18"/>
                <w:szCs w:val="18"/>
                <w:lang w:val="en-IN"/>
              </w:rPr>
              <w:t>onfigure Consumer Group, Minimum partition, instance-count, instance-index as shown in following application.yml file as red box</w:t>
            </w:r>
          </w:p>
          <w:p w14:paraId="348AF9C8" w14:textId="77777777" w:rsidR="009332D7" w:rsidRDefault="009332D7" w:rsidP="00CD6FDB">
            <w:pPr>
              <w:jc w:val="both"/>
              <w:rPr>
                <w:rFonts w:ascii="Calibri" w:hAnsi="Calibri"/>
                <w:sz w:val="18"/>
                <w:szCs w:val="18"/>
                <w:lang w:val="en-IN"/>
              </w:rPr>
            </w:pPr>
            <w:r>
              <w:rPr>
                <w:rFonts w:ascii="Calibri" w:hAnsi="Calibri"/>
                <w:sz w:val="18"/>
                <w:szCs w:val="18"/>
                <w:lang w:val="en-IN"/>
              </w:rPr>
              <w:t>Pseudo configuration</w:t>
            </w:r>
          </w:p>
          <w:p w14:paraId="529D4DF0" w14:textId="77777777" w:rsidR="009332D7" w:rsidRDefault="009332D7" w:rsidP="00CD6FDB">
            <w:pPr>
              <w:jc w:val="both"/>
              <w:rPr>
                <w:rFonts w:ascii="Calibri" w:hAnsi="Calibri"/>
                <w:sz w:val="18"/>
                <w:szCs w:val="18"/>
                <w:lang w:val="en-IN"/>
              </w:rPr>
            </w:pPr>
          </w:p>
          <w:p w14:paraId="77C3D9AF" w14:textId="77777777" w:rsidR="009332D7" w:rsidRDefault="00BD72D8" w:rsidP="00CD6FDB">
            <w:pPr>
              <w:jc w:val="both"/>
              <w:rPr>
                <w:rFonts w:ascii="Calibri" w:hAnsi="Calibri"/>
                <w:sz w:val="18"/>
                <w:szCs w:val="18"/>
                <w:lang w:val="en-IN"/>
              </w:rPr>
            </w:pPr>
            <w:r>
              <w:rPr>
                <w:rFonts w:eastAsiaTheme="minorEastAsia"/>
                <w:noProof/>
                <w:sz w:val="22"/>
                <w:szCs w:val="22"/>
              </w:rPr>
              <w:object w:dxaOrig="1440" w:dyaOrig="1440" w14:anchorId="07517D0E">
                <v:shape id="_x0000_s1033" type="#_x0000_t75" style="position:absolute;left:0;text-align:left;margin-left:0;margin-top:0;width:285.75pt;height:143.25pt;z-index:251751424;mso-position-horizontal-relative:text;mso-position-vertical-relative:text">
                  <v:imagedata r:id="rId20" o:title=""/>
                  <w10:wrap type="topAndBottom"/>
                </v:shape>
                <o:OLEObject Type="Embed" ProgID="PBrush" ShapeID="_x0000_s1033" DrawAspect="Content" ObjectID="_1623145451" r:id="rId44"/>
              </w:object>
            </w:r>
          </w:p>
          <w:p w14:paraId="2F830530" w14:textId="77777777" w:rsidR="009332D7" w:rsidRPr="00975ECC" w:rsidRDefault="009332D7" w:rsidP="00CD6FDB">
            <w:pPr>
              <w:jc w:val="both"/>
              <w:rPr>
                <w:rFonts w:ascii="Calibri" w:hAnsi="Calibri"/>
                <w:sz w:val="18"/>
                <w:szCs w:val="18"/>
              </w:rPr>
            </w:pPr>
          </w:p>
        </w:tc>
      </w:tr>
      <w:tr w:rsidR="009332D7" w:rsidRPr="007E5AD4" w14:paraId="66FE16E0"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2BEAFFFD"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716B4D6C"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TNT Crypt Encryption/Decryption</w:t>
            </w:r>
          </w:p>
        </w:tc>
        <w:tc>
          <w:tcPr>
            <w:tcW w:w="3594" w:type="pct"/>
            <w:tcBorders>
              <w:top w:val="single" w:sz="4" w:space="0" w:color="auto"/>
              <w:left w:val="nil"/>
              <w:bottom w:val="single" w:sz="4" w:space="0" w:color="auto"/>
              <w:right w:val="single" w:sz="4" w:space="0" w:color="auto"/>
            </w:tcBorders>
            <w:shd w:val="clear" w:color="auto" w:fill="auto"/>
          </w:tcPr>
          <w:p w14:paraId="3C861122" w14:textId="77777777" w:rsidR="009332D7" w:rsidRPr="001D6DAA" w:rsidRDefault="009332D7" w:rsidP="00CD6FDB">
            <w:pPr>
              <w:jc w:val="both"/>
              <w:rPr>
                <w:rFonts w:ascii="Calibri" w:hAnsi="Calibri"/>
                <w:sz w:val="18"/>
                <w:szCs w:val="18"/>
              </w:rPr>
            </w:pPr>
            <w:r w:rsidRPr="001D6DAA">
              <w:rPr>
                <w:rFonts w:ascii="Calibri" w:hAnsi="Calibri"/>
                <w:sz w:val="18"/>
                <w:szCs w:val="18"/>
              </w:rPr>
              <w:t>Channel encryption (Encrypt while putting message to Kafka and Decrypt while receiving message from Kafka)</w:t>
            </w:r>
          </w:p>
          <w:p w14:paraId="7E4C2A94" w14:textId="77777777" w:rsidR="009332D7" w:rsidRPr="001D6DAA" w:rsidRDefault="009332D7" w:rsidP="00CD6FDB">
            <w:pPr>
              <w:jc w:val="both"/>
              <w:rPr>
                <w:rFonts w:ascii="Calibri" w:hAnsi="Calibri"/>
                <w:sz w:val="18"/>
                <w:szCs w:val="18"/>
              </w:rPr>
            </w:pPr>
          </w:p>
          <w:p w14:paraId="4B0A58D1"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Not applicable for Fund Utility as none of the fields for Fund described as PI Sensitive</w:t>
            </w:r>
          </w:p>
        </w:tc>
      </w:tr>
      <w:tr w:rsidR="009332D7" w:rsidRPr="007E5AD4" w14:paraId="3CA2AA3F"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3CC07E1F"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3FB33092"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Audit event</w:t>
            </w:r>
          </w:p>
        </w:tc>
        <w:tc>
          <w:tcPr>
            <w:tcW w:w="3594" w:type="pct"/>
            <w:tcBorders>
              <w:top w:val="single" w:sz="4" w:space="0" w:color="auto"/>
              <w:left w:val="nil"/>
              <w:bottom w:val="single" w:sz="4" w:space="0" w:color="auto"/>
              <w:right w:val="single" w:sz="4" w:space="0" w:color="auto"/>
            </w:tcBorders>
            <w:shd w:val="clear" w:color="auto" w:fill="auto"/>
          </w:tcPr>
          <w:p w14:paraId="585B2B8D"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Not applicable for Integration adapter</w:t>
            </w:r>
          </w:p>
        </w:tc>
      </w:tr>
      <w:tr w:rsidR="009332D7" w:rsidRPr="007E5AD4" w14:paraId="6EC63D76"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476A0D8D"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4A96ABD2"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K8 Service URL</w:t>
            </w:r>
          </w:p>
        </w:tc>
        <w:tc>
          <w:tcPr>
            <w:tcW w:w="3594" w:type="pct"/>
            <w:tcBorders>
              <w:top w:val="single" w:sz="4" w:space="0" w:color="auto"/>
              <w:left w:val="nil"/>
              <w:bottom w:val="single" w:sz="4" w:space="0" w:color="auto"/>
              <w:right w:val="single" w:sz="4" w:space="0" w:color="auto"/>
            </w:tcBorders>
            <w:shd w:val="clear" w:color="auto" w:fill="auto"/>
          </w:tcPr>
          <w:p w14:paraId="114A69B7" w14:textId="3B5FF8F0" w:rsidR="009332D7" w:rsidRPr="00930FC3" w:rsidRDefault="00BD72D8" w:rsidP="00CD6FDB">
            <w:pPr>
              <w:jc w:val="both"/>
              <w:rPr>
                <w:rFonts w:ascii="Calibri" w:hAnsi="Calibri" w:cs="Arial"/>
                <w:noProof/>
                <w:sz w:val="18"/>
                <w:szCs w:val="18"/>
              </w:rPr>
            </w:pPr>
            <w:hyperlink r:id="rId45" w:history="1">
              <w:r w:rsidR="009332D7" w:rsidRPr="001D6DAA">
                <w:rPr>
                  <w:rFonts w:ascii="Calibri" w:hAnsi="Calibri"/>
                  <w:sz w:val="18"/>
                  <w:szCs w:val="18"/>
                </w:rPr>
                <w:t>http://</w:t>
              </w:r>
            </w:hyperlink>
            <w:r w:rsidR="001059F1" w:rsidRPr="00E80513">
              <w:rPr>
                <w:rFonts w:ascii="Calibri" w:hAnsi="Calibri"/>
                <w:sz w:val="18"/>
                <w:szCs w:val="18"/>
              </w:rPr>
              <w:t xml:space="preserve"> adapter-fucom-out-xref</w:t>
            </w:r>
          </w:p>
        </w:tc>
      </w:tr>
      <w:tr w:rsidR="009332D7" w:rsidRPr="007E5AD4" w14:paraId="57BA35A8"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4630C99C"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58B33552" w14:textId="77777777" w:rsidR="009332D7" w:rsidRPr="00930FC3" w:rsidRDefault="009332D7" w:rsidP="00CD6FDB">
            <w:pPr>
              <w:jc w:val="both"/>
              <w:rPr>
                <w:rFonts w:ascii="Calibri" w:hAnsi="Calibri" w:cs="Arial"/>
                <w:noProof/>
                <w:sz w:val="18"/>
                <w:szCs w:val="18"/>
              </w:rPr>
            </w:pPr>
            <w:r w:rsidRPr="001D6DAA">
              <w:rPr>
                <w:rFonts w:ascii="Calibri" w:hAnsi="Calibri"/>
                <w:sz w:val="18"/>
                <w:szCs w:val="18"/>
              </w:rPr>
              <w:t>Common Library</w:t>
            </w:r>
          </w:p>
        </w:tc>
        <w:tc>
          <w:tcPr>
            <w:tcW w:w="3594" w:type="pct"/>
            <w:tcBorders>
              <w:top w:val="single" w:sz="4" w:space="0" w:color="auto"/>
              <w:left w:val="nil"/>
              <w:bottom w:val="single" w:sz="4" w:space="0" w:color="auto"/>
              <w:right w:val="single" w:sz="4" w:space="0" w:color="auto"/>
            </w:tcBorders>
            <w:shd w:val="clear" w:color="auto" w:fill="auto"/>
          </w:tcPr>
          <w:p w14:paraId="2CC9E09A" w14:textId="6E6E1225" w:rsidR="009332D7" w:rsidRPr="00930FC3" w:rsidRDefault="00F54D63" w:rsidP="00CD6FDB">
            <w:pPr>
              <w:jc w:val="both"/>
              <w:rPr>
                <w:rFonts w:ascii="Calibri" w:hAnsi="Calibri" w:cs="Arial"/>
                <w:noProof/>
                <w:sz w:val="18"/>
                <w:szCs w:val="18"/>
              </w:rPr>
            </w:pPr>
            <w:r>
              <w:rPr>
                <w:rFonts w:ascii="Calibri" w:hAnsi="Calibri"/>
                <w:sz w:val="18"/>
                <w:szCs w:val="18"/>
              </w:rPr>
              <w:t>Not applicable</w:t>
            </w:r>
          </w:p>
        </w:tc>
      </w:tr>
      <w:tr w:rsidR="009332D7" w:rsidRPr="007E5AD4" w14:paraId="540AC9FA" w14:textId="77777777" w:rsidTr="0039695A">
        <w:trPr>
          <w:trHeight w:val="341"/>
          <w:tblHeader/>
        </w:trPr>
        <w:tc>
          <w:tcPr>
            <w:tcW w:w="323" w:type="pct"/>
            <w:tcBorders>
              <w:top w:val="single" w:sz="4" w:space="0" w:color="auto"/>
              <w:left w:val="single" w:sz="4" w:space="0" w:color="auto"/>
              <w:bottom w:val="single" w:sz="4" w:space="0" w:color="auto"/>
              <w:right w:val="single" w:sz="4" w:space="0" w:color="auto"/>
            </w:tcBorders>
            <w:shd w:val="clear" w:color="auto" w:fill="auto"/>
          </w:tcPr>
          <w:p w14:paraId="1DA95356" w14:textId="77777777" w:rsidR="009332D7" w:rsidRPr="007E5AD4" w:rsidRDefault="009332D7" w:rsidP="00CD6FDB">
            <w:pPr>
              <w:jc w:val="both"/>
              <w:rPr>
                <w:rFonts w:ascii="Calibri" w:hAnsi="Calibri" w:cs="Arial"/>
                <w:noProof/>
                <w:sz w:val="18"/>
                <w:szCs w:val="18"/>
              </w:rPr>
            </w:pPr>
          </w:p>
        </w:tc>
        <w:tc>
          <w:tcPr>
            <w:tcW w:w="1083" w:type="pct"/>
            <w:tcBorders>
              <w:top w:val="single" w:sz="4" w:space="0" w:color="auto"/>
              <w:left w:val="nil"/>
              <w:bottom w:val="single" w:sz="4" w:space="0" w:color="auto"/>
              <w:right w:val="single" w:sz="4" w:space="0" w:color="auto"/>
            </w:tcBorders>
            <w:shd w:val="clear" w:color="auto" w:fill="auto"/>
          </w:tcPr>
          <w:p w14:paraId="03EED3E7" w14:textId="77777777" w:rsidR="009332D7" w:rsidRPr="007E5AD4" w:rsidRDefault="009332D7" w:rsidP="00CD6FDB">
            <w:pPr>
              <w:jc w:val="both"/>
              <w:rPr>
                <w:rFonts w:ascii="Calibri" w:hAnsi="Calibri" w:cs="Arial"/>
                <w:noProof/>
                <w:sz w:val="18"/>
                <w:szCs w:val="18"/>
              </w:rPr>
            </w:pPr>
          </w:p>
        </w:tc>
        <w:tc>
          <w:tcPr>
            <w:tcW w:w="3594" w:type="pct"/>
            <w:tcBorders>
              <w:top w:val="single" w:sz="4" w:space="0" w:color="auto"/>
              <w:left w:val="nil"/>
              <w:bottom w:val="single" w:sz="4" w:space="0" w:color="auto"/>
              <w:right w:val="single" w:sz="4" w:space="0" w:color="auto"/>
            </w:tcBorders>
            <w:shd w:val="clear" w:color="auto" w:fill="auto"/>
          </w:tcPr>
          <w:p w14:paraId="7C43E73B" w14:textId="77777777" w:rsidR="009332D7" w:rsidRPr="007E5AD4" w:rsidRDefault="009332D7" w:rsidP="00CD6FDB">
            <w:pPr>
              <w:jc w:val="both"/>
              <w:rPr>
                <w:rFonts w:ascii="Calibri" w:hAnsi="Calibri" w:cs="Arial"/>
                <w:noProof/>
                <w:sz w:val="18"/>
                <w:szCs w:val="18"/>
              </w:rPr>
            </w:pPr>
          </w:p>
        </w:tc>
      </w:tr>
    </w:tbl>
    <w:p w14:paraId="3CF36C4A" w14:textId="77777777" w:rsidR="009332D7" w:rsidRPr="000F4797" w:rsidRDefault="009332D7" w:rsidP="00CD6FDB">
      <w:pPr>
        <w:jc w:val="both"/>
      </w:pPr>
      <w:r>
        <w:t xml:space="preserve"> </w:t>
      </w:r>
    </w:p>
    <w:p w14:paraId="7151E14C" w14:textId="77777777" w:rsidR="009332D7" w:rsidRPr="009332D7" w:rsidRDefault="009332D7" w:rsidP="00CD6FDB">
      <w:pPr>
        <w:jc w:val="both"/>
      </w:pPr>
    </w:p>
    <w:p w14:paraId="5DD34E77" w14:textId="77777777" w:rsidR="00D61AB5" w:rsidRDefault="00D61AB5" w:rsidP="00CD6FDB">
      <w:pPr>
        <w:jc w:val="both"/>
      </w:pPr>
    </w:p>
    <w:p w14:paraId="1989DFAC" w14:textId="178EAA42" w:rsidR="00A449D8" w:rsidRDefault="00050859" w:rsidP="00CD6FDB">
      <w:pPr>
        <w:pStyle w:val="BRD1"/>
        <w:jc w:val="both"/>
      </w:pPr>
      <w:bookmarkStart w:id="1246" w:name="_Toc12532773"/>
      <w:r>
        <w:t>Source</w:t>
      </w:r>
      <w:r w:rsidR="00F91C63">
        <w:t>-T</w:t>
      </w:r>
      <w:r>
        <w:t>o</w:t>
      </w:r>
      <w:r w:rsidR="00F91C63">
        <w:t>-T</w:t>
      </w:r>
      <w:r>
        <w:t xml:space="preserve">arget </w:t>
      </w:r>
      <w:r w:rsidR="00F91C63">
        <w:t>M</w:t>
      </w:r>
      <w:r w:rsidR="000D2A44">
        <w:t xml:space="preserve">essage </w:t>
      </w:r>
      <w:r w:rsidR="00F91C63">
        <w:t>T</w:t>
      </w:r>
      <w:r>
        <w:t>ransformation</w:t>
      </w:r>
      <w:bookmarkEnd w:id="1246"/>
    </w:p>
    <w:p w14:paraId="058AAA6A" w14:textId="77777777" w:rsidR="00D80E64" w:rsidRPr="007E5AD4" w:rsidRDefault="00D80E64" w:rsidP="00CD6FDB">
      <w:pPr>
        <w:jc w:val="both"/>
      </w:pPr>
    </w:p>
    <w:p w14:paraId="6C354015"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247" w:name="_Toc11309856"/>
      <w:bookmarkStart w:id="1248" w:name="_Toc11312319"/>
      <w:bookmarkStart w:id="1249" w:name="_Toc11314532"/>
      <w:bookmarkStart w:id="1250" w:name="_Toc11315274"/>
      <w:bookmarkStart w:id="1251" w:name="_Toc11317636"/>
      <w:bookmarkStart w:id="1252" w:name="_Toc11317766"/>
      <w:bookmarkStart w:id="1253" w:name="_Toc11317896"/>
      <w:bookmarkStart w:id="1254" w:name="_Toc11318026"/>
      <w:bookmarkStart w:id="1255" w:name="_Toc11318155"/>
      <w:bookmarkStart w:id="1256" w:name="_Toc11318288"/>
      <w:bookmarkStart w:id="1257" w:name="_Toc11318716"/>
      <w:bookmarkStart w:id="1258" w:name="_Toc11318872"/>
      <w:bookmarkStart w:id="1259" w:name="_Toc11319181"/>
      <w:bookmarkStart w:id="1260" w:name="_Toc11319542"/>
      <w:bookmarkStart w:id="1261" w:name="_Toc11320016"/>
      <w:bookmarkStart w:id="1262" w:name="_Toc11320399"/>
      <w:bookmarkStart w:id="1263" w:name="_Toc11320538"/>
      <w:bookmarkStart w:id="1264" w:name="_Toc11794966"/>
      <w:bookmarkStart w:id="1265" w:name="_Toc11829768"/>
      <w:bookmarkStart w:id="1266" w:name="_Toc11836030"/>
      <w:bookmarkStart w:id="1267" w:name="_Toc11843787"/>
      <w:bookmarkStart w:id="1268" w:name="_Toc11843936"/>
      <w:bookmarkStart w:id="1269" w:name="_Toc11849471"/>
      <w:bookmarkStart w:id="1270" w:name="_Toc12350050"/>
      <w:bookmarkStart w:id="1271" w:name="_Toc12532774"/>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14:paraId="56E3043D"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272" w:name="_Toc11309857"/>
      <w:bookmarkStart w:id="1273" w:name="_Toc11312320"/>
      <w:bookmarkStart w:id="1274" w:name="_Toc11314533"/>
      <w:bookmarkStart w:id="1275" w:name="_Toc11315275"/>
      <w:bookmarkStart w:id="1276" w:name="_Toc11317637"/>
      <w:bookmarkStart w:id="1277" w:name="_Toc11317767"/>
      <w:bookmarkStart w:id="1278" w:name="_Toc11317897"/>
      <w:bookmarkStart w:id="1279" w:name="_Toc11318027"/>
      <w:bookmarkStart w:id="1280" w:name="_Toc11318156"/>
      <w:bookmarkStart w:id="1281" w:name="_Toc11318289"/>
      <w:bookmarkStart w:id="1282" w:name="_Toc11318717"/>
      <w:bookmarkStart w:id="1283" w:name="_Toc11318873"/>
      <w:bookmarkStart w:id="1284" w:name="_Toc11319182"/>
      <w:bookmarkStart w:id="1285" w:name="_Toc11319543"/>
      <w:bookmarkStart w:id="1286" w:name="_Toc11320017"/>
      <w:bookmarkStart w:id="1287" w:name="_Toc11320400"/>
      <w:bookmarkStart w:id="1288" w:name="_Toc11320539"/>
      <w:bookmarkStart w:id="1289" w:name="_Toc11794967"/>
      <w:bookmarkStart w:id="1290" w:name="_Toc11829769"/>
      <w:bookmarkStart w:id="1291" w:name="_Toc11836031"/>
      <w:bookmarkStart w:id="1292" w:name="_Toc11843788"/>
      <w:bookmarkStart w:id="1293" w:name="_Toc11843937"/>
      <w:bookmarkStart w:id="1294" w:name="_Toc11849472"/>
      <w:bookmarkStart w:id="1295" w:name="_Toc12350051"/>
      <w:bookmarkStart w:id="1296" w:name="_Toc12532775"/>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03ED5BCE"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297" w:name="_Toc11309858"/>
      <w:bookmarkStart w:id="1298" w:name="_Toc11312321"/>
      <w:bookmarkStart w:id="1299" w:name="_Toc11314534"/>
      <w:bookmarkStart w:id="1300" w:name="_Toc11315276"/>
      <w:bookmarkStart w:id="1301" w:name="_Toc11317638"/>
      <w:bookmarkStart w:id="1302" w:name="_Toc11317768"/>
      <w:bookmarkStart w:id="1303" w:name="_Toc11317898"/>
      <w:bookmarkStart w:id="1304" w:name="_Toc11318028"/>
      <w:bookmarkStart w:id="1305" w:name="_Toc11318157"/>
      <w:bookmarkStart w:id="1306" w:name="_Toc11318290"/>
      <w:bookmarkStart w:id="1307" w:name="_Toc11318718"/>
      <w:bookmarkStart w:id="1308" w:name="_Toc11318874"/>
      <w:bookmarkStart w:id="1309" w:name="_Toc11319183"/>
      <w:bookmarkStart w:id="1310" w:name="_Toc11319544"/>
      <w:bookmarkStart w:id="1311" w:name="_Toc11320018"/>
      <w:bookmarkStart w:id="1312" w:name="_Toc11320401"/>
      <w:bookmarkStart w:id="1313" w:name="_Toc11320540"/>
      <w:bookmarkStart w:id="1314" w:name="_Toc11794968"/>
      <w:bookmarkStart w:id="1315" w:name="_Toc11829770"/>
      <w:bookmarkStart w:id="1316" w:name="_Toc11836032"/>
      <w:bookmarkStart w:id="1317" w:name="_Toc11843789"/>
      <w:bookmarkStart w:id="1318" w:name="_Toc11843938"/>
      <w:bookmarkStart w:id="1319" w:name="_Toc11849473"/>
      <w:bookmarkStart w:id="1320" w:name="_Toc12350052"/>
      <w:bookmarkStart w:id="1321" w:name="_Toc1253277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28B12566"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322" w:name="_Toc11309859"/>
      <w:bookmarkStart w:id="1323" w:name="_Toc11312322"/>
      <w:bookmarkStart w:id="1324" w:name="_Toc11314535"/>
      <w:bookmarkStart w:id="1325" w:name="_Toc11315277"/>
      <w:bookmarkStart w:id="1326" w:name="_Toc11317639"/>
      <w:bookmarkStart w:id="1327" w:name="_Toc11317769"/>
      <w:bookmarkStart w:id="1328" w:name="_Toc11317899"/>
      <w:bookmarkStart w:id="1329" w:name="_Toc11318029"/>
      <w:bookmarkStart w:id="1330" w:name="_Toc11318158"/>
      <w:bookmarkStart w:id="1331" w:name="_Toc11318291"/>
      <w:bookmarkStart w:id="1332" w:name="_Toc11318719"/>
      <w:bookmarkStart w:id="1333" w:name="_Toc11318875"/>
      <w:bookmarkStart w:id="1334" w:name="_Toc11319184"/>
      <w:bookmarkStart w:id="1335" w:name="_Toc11319545"/>
      <w:bookmarkStart w:id="1336" w:name="_Toc11320019"/>
      <w:bookmarkStart w:id="1337" w:name="_Toc11320402"/>
      <w:bookmarkStart w:id="1338" w:name="_Toc11320541"/>
      <w:bookmarkStart w:id="1339" w:name="_Toc11794969"/>
      <w:bookmarkStart w:id="1340" w:name="_Toc11829771"/>
      <w:bookmarkStart w:id="1341" w:name="_Toc11836033"/>
      <w:bookmarkStart w:id="1342" w:name="_Toc11843790"/>
      <w:bookmarkStart w:id="1343" w:name="_Toc11843939"/>
      <w:bookmarkStart w:id="1344" w:name="_Toc11849474"/>
      <w:bookmarkStart w:id="1345" w:name="_Toc12350053"/>
      <w:bookmarkStart w:id="1346" w:name="_Toc12532777"/>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14:paraId="76453C18"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347" w:name="_Toc11309860"/>
      <w:bookmarkStart w:id="1348" w:name="_Toc11312323"/>
      <w:bookmarkStart w:id="1349" w:name="_Toc11314536"/>
      <w:bookmarkStart w:id="1350" w:name="_Toc11315278"/>
      <w:bookmarkStart w:id="1351" w:name="_Toc11317640"/>
      <w:bookmarkStart w:id="1352" w:name="_Toc11317770"/>
      <w:bookmarkStart w:id="1353" w:name="_Toc11317900"/>
      <w:bookmarkStart w:id="1354" w:name="_Toc11318030"/>
      <w:bookmarkStart w:id="1355" w:name="_Toc11318159"/>
      <w:bookmarkStart w:id="1356" w:name="_Toc11318292"/>
      <w:bookmarkStart w:id="1357" w:name="_Toc11318720"/>
      <w:bookmarkStart w:id="1358" w:name="_Toc11318876"/>
      <w:bookmarkStart w:id="1359" w:name="_Toc11319185"/>
      <w:bookmarkStart w:id="1360" w:name="_Toc11319546"/>
      <w:bookmarkStart w:id="1361" w:name="_Toc11320020"/>
      <w:bookmarkStart w:id="1362" w:name="_Toc11320403"/>
      <w:bookmarkStart w:id="1363" w:name="_Toc11320542"/>
      <w:bookmarkStart w:id="1364" w:name="_Toc11794970"/>
      <w:bookmarkStart w:id="1365" w:name="_Toc11829772"/>
      <w:bookmarkStart w:id="1366" w:name="_Toc11836034"/>
      <w:bookmarkStart w:id="1367" w:name="_Toc11843791"/>
      <w:bookmarkStart w:id="1368" w:name="_Toc11843940"/>
      <w:bookmarkStart w:id="1369" w:name="_Toc11849475"/>
      <w:bookmarkStart w:id="1370" w:name="_Toc12350054"/>
      <w:bookmarkStart w:id="1371" w:name="_Toc12532778"/>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p>
    <w:p w14:paraId="2535DA7C"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372" w:name="_Toc11309861"/>
      <w:bookmarkStart w:id="1373" w:name="_Toc11312324"/>
      <w:bookmarkStart w:id="1374" w:name="_Toc11314537"/>
      <w:bookmarkStart w:id="1375" w:name="_Toc11315279"/>
      <w:bookmarkStart w:id="1376" w:name="_Toc11317641"/>
      <w:bookmarkStart w:id="1377" w:name="_Toc11317771"/>
      <w:bookmarkStart w:id="1378" w:name="_Toc11317901"/>
      <w:bookmarkStart w:id="1379" w:name="_Toc11318031"/>
      <w:bookmarkStart w:id="1380" w:name="_Toc11318160"/>
      <w:bookmarkStart w:id="1381" w:name="_Toc11318293"/>
      <w:bookmarkStart w:id="1382" w:name="_Toc11318721"/>
      <w:bookmarkStart w:id="1383" w:name="_Toc11318877"/>
      <w:bookmarkStart w:id="1384" w:name="_Toc11319186"/>
      <w:bookmarkStart w:id="1385" w:name="_Toc11319547"/>
      <w:bookmarkStart w:id="1386" w:name="_Toc11320021"/>
      <w:bookmarkStart w:id="1387" w:name="_Toc11320404"/>
      <w:bookmarkStart w:id="1388" w:name="_Toc11320543"/>
      <w:bookmarkStart w:id="1389" w:name="_Toc11794971"/>
      <w:bookmarkStart w:id="1390" w:name="_Toc11829773"/>
      <w:bookmarkStart w:id="1391" w:name="_Toc11836035"/>
      <w:bookmarkStart w:id="1392" w:name="_Toc11843792"/>
      <w:bookmarkStart w:id="1393" w:name="_Toc11843941"/>
      <w:bookmarkStart w:id="1394" w:name="_Toc11849476"/>
      <w:bookmarkStart w:id="1395" w:name="_Toc12350055"/>
      <w:bookmarkStart w:id="1396" w:name="_Toc12532779"/>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3CB83233"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397" w:name="_Toc11309862"/>
      <w:bookmarkStart w:id="1398" w:name="_Toc11312325"/>
      <w:bookmarkStart w:id="1399" w:name="_Toc11314538"/>
      <w:bookmarkStart w:id="1400" w:name="_Toc11315280"/>
      <w:bookmarkStart w:id="1401" w:name="_Toc11317642"/>
      <w:bookmarkStart w:id="1402" w:name="_Toc11317772"/>
      <w:bookmarkStart w:id="1403" w:name="_Toc11317902"/>
      <w:bookmarkStart w:id="1404" w:name="_Toc11318032"/>
      <w:bookmarkStart w:id="1405" w:name="_Toc11318161"/>
      <w:bookmarkStart w:id="1406" w:name="_Toc11318294"/>
      <w:bookmarkStart w:id="1407" w:name="_Toc11318722"/>
      <w:bookmarkStart w:id="1408" w:name="_Toc11318878"/>
      <w:bookmarkStart w:id="1409" w:name="_Toc11319187"/>
      <w:bookmarkStart w:id="1410" w:name="_Toc11319548"/>
      <w:bookmarkStart w:id="1411" w:name="_Toc11320022"/>
      <w:bookmarkStart w:id="1412" w:name="_Toc11320405"/>
      <w:bookmarkStart w:id="1413" w:name="_Toc11320544"/>
      <w:bookmarkStart w:id="1414" w:name="_Toc11794972"/>
      <w:bookmarkStart w:id="1415" w:name="_Toc11829774"/>
      <w:bookmarkStart w:id="1416" w:name="_Toc11836036"/>
      <w:bookmarkStart w:id="1417" w:name="_Toc11843793"/>
      <w:bookmarkStart w:id="1418" w:name="_Toc11843942"/>
      <w:bookmarkStart w:id="1419" w:name="_Toc11849477"/>
      <w:bookmarkStart w:id="1420" w:name="_Toc12350056"/>
      <w:bookmarkStart w:id="1421" w:name="_Toc12532780"/>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7581BC08" w14:textId="77777777" w:rsidR="00D80E64" w:rsidRPr="00D80E64" w:rsidRDefault="00D80E64" w:rsidP="00CD6FDB">
      <w:pPr>
        <w:pStyle w:val="ListParagraph"/>
        <w:keepNext/>
        <w:keepLines/>
        <w:numPr>
          <w:ilvl w:val="0"/>
          <w:numId w:val="11"/>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422" w:name="_Toc11309863"/>
      <w:bookmarkStart w:id="1423" w:name="_Toc11312326"/>
      <w:bookmarkStart w:id="1424" w:name="_Toc11314539"/>
      <w:bookmarkStart w:id="1425" w:name="_Toc11315281"/>
      <w:bookmarkStart w:id="1426" w:name="_Toc11317643"/>
      <w:bookmarkStart w:id="1427" w:name="_Toc11317773"/>
      <w:bookmarkStart w:id="1428" w:name="_Toc11317903"/>
      <w:bookmarkStart w:id="1429" w:name="_Toc11318033"/>
      <w:bookmarkStart w:id="1430" w:name="_Toc11318162"/>
      <w:bookmarkStart w:id="1431" w:name="_Toc11318295"/>
      <w:bookmarkStart w:id="1432" w:name="_Toc11318723"/>
      <w:bookmarkStart w:id="1433" w:name="_Toc11318879"/>
      <w:bookmarkStart w:id="1434" w:name="_Toc11319188"/>
      <w:bookmarkStart w:id="1435" w:name="_Toc11319549"/>
      <w:bookmarkStart w:id="1436" w:name="_Toc11320023"/>
      <w:bookmarkStart w:id="1437" w:name="_Toc11320406"/>
      <w:bookmarkStart w:id="1438" w:name="_Toc11320545"/>
      <w:bookmarkStart w:id="1439" w:name="_Toc11794973"/>
      <w:bookmarkStart w:id="1440" w:name="_Toc11829775"/>
      <w:bookmarkStart w:id="1441" w:name="_Toc11836037"/>
      <w:bookmarkStart w:id="1442" w:name="_Toc11843794"/>
      <w:bookmarkStart w:id="1443" w:name="_Toc11843943"/>
      <w:bookmarkStart w:id="1444" w:name="_Toc11849478"/>
      <w:bookmarkStart w:id="1445" w:name="_Toc12350057"/>
      <w:bookmarkStart w:id="1446" w:name="_Toc1253278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3B20165D" w14:textId="3873C40C" w:rsidR="00452522" w:rsidRDefault="00452522" w:rsidP="00CD6FDB">
      <w:pPr>
        <w:pStyle w:val="Heading3"/>
        <w:numPr>
          <w:ilvl w:val="1"/>
          <w:numId w:val="21"/>
        </w:numPr>
        <w:jc w:val="both"/>
        <w:rPr>
          <w:rFonts w:ascii="Calibri" w:hAnsi="Calibri"/>
          <w:sz w:val="28"/>
          <w:szCs w:val="28"/>
        </w:rPr>
      </w:pPr>
      <w:bookmarkStart w:id="1447" w:name="_Toc12532782"/>
      <w:r>
        <w:rPr>
          <w:rFonts w:ascii="Calibri" w:hAnsi="Calibri"/>
          <w:sz w:val="28"/>
          <w:szCs w:val="28"/>
        </w:rPr>
        <w:t xml:space="preserve">Source to </w:t>
      </w:r>
      <w:r w:rsidR="00FE3CF1">
        <w:rPr>
          <w:rFonts w:ascii="Calibri" w:hAnsi="Calibri"/>
          <w:sz w:val="28"/>
          <w:szCs w:val="28"/>
        </w:rPr>
        <w:t>T</w:t>
      </w:r>
      <w:r>
        <w:rPr>
          <w:rFonts w:ascii="Calibri" w:hAnsi="Calibri"/>
          <w:sz w:val="28"/>
          <w:szCs w:val="28"/>
        </w:rPr>
        <w:t xml:space="preserve">arget </w:t>
      </w:r>
      <w:r w:rsidR="00FE3CF1">
        <w:rPr>
          <w:rFonts w:ascii="Calibri" w:hAnsi="Calibri"/>
          <w:sz w:val="28"/>
          <w:szCs w:val="28"/>
        </w:rPr>
        <w:t>M</w:t>
      </w:r>
      <w:r>
        <w:rPr>
          <w:rFonts w:ascii="Calibri" w:hAnsi="Calibri"/>
          <w:sz w:val="28"/>
          <w:szCs w:val="28"/>
        </w:rPr>
        <w:t>apping</w:t>
      </w:r>
      <w:bookmarkEnd w:id="1447"/>
      <w:r>
        <w:rPr>
          <w:rFonts w:ascii="Calibri" w:hAnsi="Calibri"/>
          <w:sz w:val="28"/>
          <w:szCs w:val="28"/>
        </w:rPr>
        <w:t xml:space="preserve"> </w:t>
      </w:r>
    </w:p>
    <w:p w14:paraId="01545770" w14:textId="49EF7773" w:rsidR="009B3510" w:rsidRDefault="00452522" w:rsidP="00CD6FDB">
      <w:pPr>
        <w:jc w:val="both"/>
        <w:rPr>
          <w:rFonts w:ascii="Calibri" w:hAnsi="Calibri"/>
        </w:rPr>
      </w:pPr>
      <w:r w:rsidRPr="001D6DAA">
        <w:rPr>
          <w:rFonts w:ascii="Calibri" w:hAnsi="Calibri"/>
        </w:rPr>
        <w:t>This section details how incoming ma</w:t>
      </w:r>
      <w:r>
        <w:rPr>
          <w:rFonts w:ascii="Calibri" w:hAnsi="Calibri"/>
        </w:rPr>
        <w:t xml:space="preserve">ssage </w:t>
      </w:r>
      <w:r w:rsidR="00E90047">
        <w:rPr>
          <w:rFonts w:ascii="Calibri" w:hAnsi="Calibri"/>
        </w:rPr>
        <w:t xml:space="preserve">payload </w:t>
      </w:r>
      <w:r w:rsidRPr="001D6DAA">
        <w:rPr>
          <w:rFonts w:ascii="Calibri" w:hAnsi="Calibri"/>
        </w:rPr>
        <w:t xml:space="preserve">PartRole is mapped to </w:t>
      </w:r>
      <w:r w:rsidR="006F243D">
        <w:rPr>
          <w:rFonts w:ascii="Calibri" w:hAnsi="Calibri"/>
        </w:rPr>
        <w:t>ICON</w:t>
      </w:r>
      <w:r w:rsidRPr="001D6DAA">
        <w:rPr>
          <w:rFonts w:ascii="Calibri" w:hAnsi="Calibri"/>
        </w:rPr>
        <w:t xml:space="preserve"> APIs</w:t>
      </w:r>
      <w:r w:rsidR="002520D3">
        <w:rPr>
          <w:rFonts w:ascii="Calibri" w:hAnsi="Calibri"/>
        </w:rPr>
        <w:t xml:space="preserve"> request payload</w:t>
      </w:r>
      <w:r w:rsidRPr="001D6DAA">
        <w:rPr>
          <w:rFonts w:ascii="Calibri" w:hAnsi="Calibri"/>
        </w:rPr>
        <w:t>. Following table shows entities</w:t>
      </w:r>
      <w:r w:rsidR="002520D3">
        <w:rPr>
          <w:rFonts w:ascii="Calibri" w:hAnsi="Calibri"/>
        </w:rPr>
        <w:t>/sub entities</w:t>
      </w:r>
      <w:r w:rsidRPr="001D6DAA">
        <w:rPr>
          <w:rFonts w:ascii="Calibri" w:hAnsi="Calibri"/>
        </w:rPr>
        <w:t xml:space="preserve"> in</w:t>
      </w:r>
      <w:r w:rsidR="00E90047">
        <w:rPr>
          <w:rFonts w:ascii="Calibri" w:hAnsi="Calibri"/>
        </w:rPr>
        <w:t xml:space="preserve"> </w:t>
      </w:r>
      <w:r>
        <w:rPr>
          <w:rFonts w:ascii="Calibri" w:hAnsi="Calibri"/>
        </w:rPr>
        <w:t xml:space="preserve">PartyRole and </w:t>
      </w:r>
      <w:r w:rsidR="002520D3">
        <w:rPr>
          <w:rFonts w:ascii="Calibri" w:hAnsi="Calibri"/>
        </w:rPr>
        <w:t xml:space="preserve">their </w:t>
      </w:r>
      <w:r>
        <w:rPr>
          <w:rFonts w:ascii="Calibri" w:hAnsi="Calibri"/>
        </w:rPr>
        <w:t xml:space="preserve">attributes mapped to </w:t>
      </w:r>
      <w:r>
        <w:rPr>
          <w:rFonts w:ascii="Calibri" w:hAnsi="Calibri"/>
        </w:rPr>
        <w:lastRenderedPageBreak/>
        <w:t xml:space="preserve">specific </w:t>
      </w:r>
      <w:r w:rsidR="006F243D">
        <w:rPr>
          <w:rFonts w:ascii="Calibri" w:hAnsi="Calibri"/>
        </w:rPr>
        <w:t>ICON</w:t>
      </w:r>
      <w:r>
        <w:rPr>
          <w:rFonts w:ascii="Calibri" w:hAnsi="Calibri"/>
        </w:rPr>
        <w:t xml:space="preserve"> APIs and their request payloads. </w:t>
      </w:r>
      <w:r w:rsidR="00B31058">
        <w:rPr>
          <w:rFonts w:ascii="Calibri" w:hAnsi="Calibri"/>
        </w:rPr>
        <w:t xml:space="preserve">It also details business logic for specific field transformation, static data look up logic, field format change logic or any other rule to transform source to target data. </w:t>
      </w:r>
    </w:p>
    <w:p w14:paraId="49AF03F1" w14:textId="718E263A" w:rsidR="00452522" w:rsidRPr="001D6DAA" w:rsidRDefault="009B3510" w:rsidP="00CD6FDB">
      <w:pPr>
        <w:jc w:val="both"/>
        <w:rPr>
          <w:rFonts w:ascii="Calibri" w:hAnsi="Calibri"/>
        </w:rPr>
      </w:pPr>
      <w:r>
        <w:rPr>
          <w:rFonts w:ascii="Calibri" w:hAnsi="Calibri"/>
        </w:rPr>
        <w:t xml:space="preserve">&lt;copy source to target </w:t>
      </w:r>
      <w:r w:rsidR="000D109E">
        <w:rPr>
          <w:rFonts w:ascii="Calibri" w:hAnsi="Calibri"/>
        </w:rPr>
        <w:t>mapping</w:t>
      </w:r>
      <w:r>
        <w:rPr>
          <w:rFonts w:ascii="Calibri" w:hAnsi="Calibri"/>
        </w:rPr>
        <w:t xml:space="preserve"> here …</w:t>
      </w:r>
      <w:r w:rsidR="00186DB0">
        <w:rPr>
          <w:rFonts w:ascii="Calibri" w:hAnsi="Calibri"/>
        </w:rPr>
        <w:t>being worked upon in workshop</w:t>
      </w:r>
      <w:r>
        <w:rPr>
          <w:rFonts w:ascii="Calibri" w:hAnsi="Calibri"/>
        </w:rPr>
        <w:t>&gt;</w:t>
      </w:r>
      <w:r w:rsidR="00452522" w:rsidRPr="001D6DAA">
        <w:rPr>
          <w:rFonts w:ascii="Calibri" w:hAnsi="Calibri"/>
        </w:rPr>
        <w:t xml:space="preserve"> </w:t>
      </w:r>
    </w:p>
    <w:p w14:paraId="5A600CD3" w14:textId="77777777" w:rsidR="00452522" w:rsidRDefault="00452522" w:rsidP="00CD6FDB">
      <w:pPr>
        <w:jc w:val="both"/>
      </w:pPr>
    </w:p>
    <w:tbl>
      <w:tblPr>
        <w:tblW w:w="5000" w:type="pct"/>
        <w:tblLayout w:type="fixed"/>
        <w:tblLook w:val="04A0" w:firstRow="1" w:lastRow="0" w:firstColumn="1" w:lastColumn="0" w:noHBand="0" w:noVBand="1"/>
      </w:tblPr>
      <w:tblGrid>
        <w:gridCol w:w="409"/>
        <w:gridCol w:w="1154"/>
        <w:gridCol w:w="871"/>
        <w:gridCol w:w="1174"/>
        <w:gridCol w:w="996"/>
        <w:gridCol w:w="732"/>
        <w:gridCol w:w="900"/>
        <w:gridCol w:w="1670"/>
        <w:gridCol w:w="1670"/>
      </w:tblGrid>
      <w:tr w:rsidR="009B3510" w14:paraId="71B5714C" w14:textId="77777777" w:rsidTr="00B8197B">
        <w:trPr>
          <w:trHeight w:val="710"/>
          <w:tblHeader/>
        </w:trPr>
        <w:tc>
          <w:tcPr>
            <w:tcW w:w="213"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6C4FC943" w14:textId="77777777"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602"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BE8F76A" w14:textId="6715BCF9"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 xml:space="preserve">Target Entity </w:t>
            </w:r>
          </w:p>
        </w:tc>
        <w:tc>
          <w:tcPr>
            <w:tcW w:w="455" w:type="pct"/>
            <w:tcBorders>
              <w:top w:val="single" w:sz="4" w:space="0" w:color="auto"/>
              <w:left w:val="single" w:sz="4" w:space="0" w:color="auto"/>
              <w:bottom w:val="single" w:sz="4" w:space="0" w:color="auto"/>
              <w:right w:val="single" w:sz="4" w:space="0" w:color="auto"/>
            </w:tcBorders>
            <w:shd w:val="clear" w:color="auto" w:fill="00649D" w:themeFill="accent2"/>
          </w:tcPr>
          <w:p w14:paraId="436882E3" w14:textId="7647E876"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Attribute</w:t>
            </w:r>
          </w:p>
        </w:tc>
        <w:tc>
          <w:tcPr>
            <w:tcW w:w="613"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1B720F17" w14:textId="7DDC7FFA"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Desc</w:t>
            </w:r>
          </w:p>
        </w:tc>
        <w:tc>
          <w:tcPr>
            <w:tcW w:w="52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1B9A9EB" w14:textId="7D4E096E" w:rsidR="009B3510" w:rsidRPr="007E5AD4" w:rsidRDefault="009B3510" w:rsidP="00CD6FDB">
            <w:pPr>
              <w:jc w:val="both"/>
              <w:rPr>
                <w:rFonts w:ascii="Calibri" w:hAnsi="Calibri" w:cs="Arial"/>
                <w:noProof/>
                <w:color w:val="FFFFFF" w:themeColor="background1"/>
                <w:sz w:val="20"/>
                <w:szCs w:val="20"/>
              </w:rPr>
            </w:pPr>
          </w:p>
        </w:tc>
        <w:tc>
          <w:tcPr>
            <w:tcW w:w="382"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AB85790" w14:textId="45728222"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Source entity</w:t>
            </w:r>
          </w:p>
        </w:tc>
        <w:tc>
          <w:tcPr>
            <w:tcW w:w="47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D041C30" w14:textId="19886CAC"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Attributes</w:t>
            </w:r>
          </w:p>
        </w:tc>
        <w:tc>
          <w:tcPr>
            <w:tcW w:w="872"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1BA24FF" w14:textId="09CEBF4D" w:rsidR="009B3510" w:rsidRPr="007E5AD4" w:rsidRDefault="009B3510"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desc</w:t>
            </w:r>
          </w:p>
        </w:tc>
        <w:tc>
          <w:tcPr>
            <w:tcW w:w="872" w:type="pct"/>
            <w:tcBorders>
              <w:top w:val="single" w:sz="4" w:space="0" w:color="auto"/>
              <w:left w:val="single" w:sz="4" w:space="0" w:color="auto"/>
              <w:bottom w:val="single" w:sz="4" w:space="0" w:color="000000"/>
              <w:right w:val="single" w:sz="4" w:space="0" w:color="auto"/>
            </w:tcBorders>
            <w:shd w:val="clear" w:color="auto" w:fill="00649D" w:themeFill="accent2"/>
          </w:tcPr>
          <w:p w14:paraId="1D2A1006" w14:textId="45FE9E17" w:rsidR="009B3510" w:rsidRDefault="002520D3"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Rule</w:t>
            </w:r>
          </w:p>
        </w:tc>
      </w:tr>
      <w:tr w:rsidR="009B3510" w:rsidRPr="007E5AD4" w14:paraId="02186328" w14:textId="77777777" w:rsidTr="00B8197B">
        <w:trPr>
          <w:trHeight w:val="260"/>
          <w:tblHeader/>
        </w:trPr>
        <w:tc>
          <w:tcPr>
            <w:tcW w:w="213" w:type="pct"/>
            <w:tcBorders>
              <w:top w:val="single" w:sz="4" w:space="0" w:color="auto"/>
              <w:left w:val="single" w:sz="4" w:space="0" w:color="auto"/>
              <w:bottom w:val="single" w:sz="4" w:space="0" w:color="auto"/>
              <w:right w:val="single" w:sz="4" w:space="0" w:color="auto"/>
            </w:tcBorders>
            <w:shd w:val="clear" w:color="auto" w:fill="auto"/>
            <w:vAlign w:val="center"/>
          </w:tcPr>
          <w:p w14:paraId="58C85683" w14:textId="77777777" w:rsidR="009B3510" w:rsidRPr="007E5AD4" w:rsidRDefault="009B3510" w:rsidP="00CD6FDB">
            <w:pPr>
              <w:jc w:val="both"/>
              <w:rPr>
                <w:rFonts w:ascii="Calibri" w:hAnsi="Calibri" w:cs="Arial"/>
                <w:noProof/>
                <w:sz w:val="16"/>
                <w:szCs w:val="16"/>
              </w:rPr>
            </w:pPr>
          </w:p>
        </w:tc>
        <w:tc>
          <w:tcPr>
            <w:tcW w:w="602" w:type="pct"/>
            <w:tcBorders>
              <w:top w:val="single" w:sz="4" w:space="0" w:color="auto"/>
              <w:left w:val="nil"/>
              <w:bottom w:val="single" w:sz="4" w:space="0" w:color="auto"/>
              <w:right w:val="single" w:sz="4" w:space="0" w:color="auto"/>
            </w:tcBorders>
            <w:shd w:val="clear" w:color="auto" w:fill="auto"/>
            <w:vAlign w:val="bottom"/>
          </w:tcPr>
          <w:p w14:paraId="18ABBAA1" w14:textId="77777777" w:rsidR="009B3510" w:rsidRPr="007E5AD4" w:rsidRDefault="009B3510" w:rsidP="00CD6FDB">
            <w:pPr>
              <w:jc w:val="both"/>
              <w:rPr>
                <w:rFonts w:ascii="Calibri" w:hAnsi="Calibri"/>
                <w:sz w:val="16"/>
                <w:szCs w:val="16"/>
              </w:rPr>
            </w:pPr>
            <w:r w:rsidRPr="007E5AD4">
              <w:rPr>
                <w:rFonts w:ascii="Calibri" w:hAnsi="Calibri"/>
                <w:sz w:val="16"/>
                <w:szCs w:val="16"/>
              </w:rPr>
              <w:t>WriterProcessor(SOMTA Outbound)</w:t>
            </w:r>
          </w:p>
        </w:tc>
        <w:tc>
          <w:tcPr>
            <w:tcW w:w="455" w:type="pct"/>
            <w:tcBorders>
              <w:top w:val="single" w:sz="4" w:space="0" w:color="auto"/>
              <w:left w:val="nil"/>
              <w:bottom w:val="single" w:sz="4" w:space="0" w:color="auto"/>
              <w:right w:val="single" w:sz="4" w:space="0" w:color="auto"/>
            </w:tcBorders>
            <w:vAlign w:val="bottom"/>
          </w:tcPr>
          <w:p w14:paraId="0F238091"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c>
          <w:tcPr>
            <w:tcW w:w="613" w:type="pct"/>
            <w:tcBorders>
              <w:top w:val="single" w:sz="4" w:space="0" w:color="auto"/>
              <w:left w:val="single" w:sz="4" w:space="0" w:color="auto"/>
              <w:bottom w:val="single" w:sz="4" w:space="0" w:color="auto"/>
              <w:right w:val="single" w:sz="4" w:space="0" w:color="auto"/>
            </w:tcBorders>
            <w:shd w:val="clear" w:color="auto" w:fill="auto"/>
            <w:vAlign w:val="bottom"/>
          </w:tcPr>
          <w:p w14:paraId="6007F87D"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c>
          <w:tcPr>
            <w:tcW w:w="520" w:type="pct"/>
            <w:tcBorders>
              <w:top w:val="single" w:sz="4" w:space="0" w:color="auto"/>
              <w:left w:val="nil"/>
              <w:bottom w:val="single" w:sz="4" w:space="0" w:color="auto"/>
              <w:right w:val="single" w:sz="4" w:space="0" w:color="auto"/>
            </w:tcBorders>
            <w:shd w:val="clear" w:color="auto" w:fill="auto"/>
            <w:vAlign w:val="bottom"/>
          </w:tcPr>
          <w:p w14:paraId="2CD4CDFF"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c>
          <w:tcPr>
            <w:tcW w:w="382" w:type="pct"/>
            <w:tcBorders>
              <w:top w:val="single" w:sz="4" w:space="0" w:color="auto"/>
              <w:left w:val="nil"/>
              <w:bottom w:val="single" w:sz="4" w:space="0" w:color="auto"/>
              <w:right w:val="single" w:sz="4" w:space="0" w:color="auto"/>
            </w:tcBorders>
            <w:shd w:val="clear" w:color="auto" w:fill="auto"/>
            <w:vAlign w:val="bottom"/>
          </w:tcPr>
          <w:p w14:paraId="7AEF6967"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c>
          <w:tcPr>
            <w:tcW w:w="470" w:type="pct"/>
            <w:tcBorders>
              <w:top w:val="single" w:sz="4" w:space="0" w:color="auto"/>
              <w:left w:val="nil"/>
              <w:bottom w:val="single" w:sz="4" w:space="0" w:color="auto"/>
              <w:right w:val="single" w:sz="4" w:space="0" w:color="auto"/>
            </w:tcBorders>
            <w:shd w:val="clear" w:color="auto" w:fill="auto"/>
            <w:vAlign w:val="bottom"/>
          </w:tcPr>
          <w:p w14:paraId="4DAB9658"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c>
          <w:tcPr>
            <w:tcW w:w="872" w:type="pct"/>
            <w:tcBorders>
              <w:top w:val="single" w:sz="4" w:space="0" w:color="auto"/>
              <w:left w:val="nil"/>
              <w:bottom w:val="single" w:sz="4" w:space="0" w:color="auto"/>
              <w:right w:val="single" w:sz="4" w:space="0" w:color="auto"/>
            </w:tcBorders>
            <w:shd w:val="clear" w:color="auto" w:fill="auto"/>
            <w:vAlign w:val="bottom"/>
          </w:tcPr>
          <w:p w14:paraId="4AB3869C"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c>
          <w:tcPr>
            <w:tcW w:w="872" w:type="pct"/>
            <w:tcBorders>
              <w:top w:val="single" w:sz="4" w:space="0" w:color="auto"/>
              <w:left w:val="nil"/>
              <w:bottom w:val="single" w:sz="4" w:space="0" w:color="auto"/>
              <w:right w:val="single" w:sz="4" w:space="0" w:color="auto"/>
            </w:tcBorders>
            <w:vAlign w:val="bottom"/>
          </w:tcPr>
          <w:p w14:paraId="643FE3F0" w14:textId="77777777" w:rsidR="009B3510" w:rsidRPr="007E5AD4" w:rsidRDefault="009B3510" w:rsidP="00CD6FDB">
            <w:pPr>
              <w:jc w:val="both"/>
              <w:rPr>
                <w:rFonts w:ascii="Calibri" w:hAnsi="Calibri"/>
                <w:sz w:val="16"/>
                <w:szCs w:val="16"/>
              </w:rPr>
            </w:pPr>
            <w:r w:rsidRPr="007E5AD4">
              <w:rPr>
                <w:rFonts w:ascii="Calibri" w:hAnsi="Calibri"/>
                <w:sz w:val="16"/>
                <w:szCs w:val="16"/>
              </w:rPr>
              <w:t> </w:t>
            </w:r>
          </w:p>
        </w:tc>
      </w:tr>
    </w:tbl>
    <w:p w14:paraId="1996007D" w14:textId="77777777" w:rsidR="00452522" w:rsidRPr="001D6DAA" w:rsidRDefault="00452522" w:rsidP="00CD6FDB">
      <w:pPr>
        <w:jc w:val="both"/>
      </w:pPr>
    </w:p>
    <w:p w14:paraId="5205ADEE" w14:textId="427CEE6C" w:rsidR="00BF77CD" w:rsidRPr="007A3BF6" w:rsidRDefault="00A55DA9" w:rsidP="00CD6FDB">
      <w:pPr>
        <w:pStyle w:val="Heading3"/>
        <w:numPr>
          <w:ilvl w:val="1"/>
          <w:numId w:val="21"/>
        </w:numPr>
        <w:jc w:val="both"/>
        <w:rPr>
          <w:rFonts w:ascii="Calibri" w:hAnsi="Calibri"/>
          <w:sz w:val="28"/>
          <w:szCs w:val="28"/>
        </w:rPr>
      </w:pPr>
      <w:bookmarkStart w:id="1448" w:name="_Toc12532783"/>
      <w:r>
        <w:rPr>
          <w:rFonts w:ascii="Calibri" w:hAnsi="Calibri"/>
          <w:sz w:val="28"/>
          <w:szCs w:val="28"/>
        </w:rPr>
        <w:t>ICON</w:t>
      </w:r>
      <w:r w:rsidR="00BF77CD" w:rsidRPr="0088565B">
        <w:rPr>
          <w:rFonts w:ascii="Calibri" w:hAnsi="Calibri"/>
          <w:sz w:val="28"/>
          <w:szCs w:val="28"/>
        </w:rPr>
        <w:t xml:space="preserve"> API contract</w:t>
      </w:r>
      <w:bookmarkEnd w:id="1448"/>
    </w:p>
    <w:p w14:paraId="7A94B969" w14:textId="464E871C" w:rsidR="00BF77CD" w:rsidRDefault="00BF77CD" w:rsidP="00CD6FDB">
      <w:pPr>
        <w:jc w:val="both"/>
        <w:rPr>
          <w:rFonts w:ascii="Calibri" w:hAnsi="Calibri"/>
        </w:rPr>
      </w:pPr>
      <w:r>
        <w:rPr>
          <w:rFonts w:ascii="Calibri" w:hAnsi="Calibri"/>
        </w:rPr>
        <w:t xml:space="preserve">Please refer to </w:t>
      </w:r>
      <w:r w:rsidR="00A55DA9">
        <w:rPr>
          <w:rFonts w:ascii="Calibri" w:hAnsi="Calibri"/>
        </w:rPr>
        <w:t>ICON</w:t>
      </w:r>
      <w:r>
        <w:rPr>
          <w:rFonts w:ascii="Calibri" w:hAnsi="Calibri"/>
        </w:rPr>
        <w:t xml:space="preserve"> API contact [</w:t>
      </w:r>
      <w:r>
        <w:rPr>
          <w:rFonts w:ascii="Calibri" w:hAnsi="Calibri"/>
        </w:rPr>
        <w:fldChar w:fldCharType="begin"/>
      </w:r>
      <w:r>
        <w:rPr>
          <w:rFonts w:ascii="Calibri" w:hAnsi="Calibri"/>
        </w:rPr>
        <w:instrText xml:space="preserve"> REF ref08 \h  \* MERGEFORMAT </w:instrText>
      </w:r>
      <w:r>
        <w:rPr>
          <w:rFonts w:ascii="Calibri" w:hAnsi="Calibri"/>
        </w:rPr>
      </w:r>
      <w:r>
        <w:rPr>
          <w:rFonts w:ascii="Calibri" w:hAnsi="Calibri"/>
        </w:rPr>
        <w:fldChar w:fldCharType="separate"/>
      </w:r>
      <w:r w:rsidRPr="001D6DAA">
        <w:rPr>
          <w:rFonts w:ascii="Calibri" w:hAnsi="Calibri"/>
        </w:rPr>
        <w:t>Ref-08</w:t>
      </w:r>
      <w:r>
        <w:rPr>
          <w:rFonts w:ascii="Calibri" w:hAnsi="Calibri"/>
        </w:rPr>
        <w:fldChar w:fldCharType="end"/>
      </w:r>
      <w:r>
        <w:rPr>
          <w:rFonts w:ascii="Calibri" w:hAnsi="Calibri"/>
        </w:rPr>
        <w:t>]</w:t>
      </w:r>
      <w:r w:rsidR="001F0854">
        <w:rPr>
          <w:rFonts w:ascii="Calibri" w:hAnsi="Calibri"/>
        </w:rPr>
        <w:t xml:space="preserve">. This document contains </w:t>
      </w:r>
      <w:r w:rsidR="006F243D">
        <w:rPr>
          <w:rFonts w:ascii="Calibri" w:hAnsi="Calibri"/>
        </w:rPr>
        <w:t>ICON</w:t>
      </w:r>
      <w:r w:rsidR="001F0854">
        <w:rPr>
          <w:rFonts w:ascii="Calibri" w:hAnsi="Calibri"/>
        </w:rPr>
        <w:t xml:space="preserve"> business entities, sub entities are their relationship. It provide list of attributes of an entity and corresponding back end table/column. API request/response payload contains same entities and attributes captured in this document.  </w:t>
      </w:r>
    </w:p>
    <w:p w14:paraId="14F54C3A" w14:textId="5174DCFA" w:rsidR="00BF77CD" w:rsidRDefault="00BF77CD" w:rsidP="00CD6FDB">
      <w:pPr>
        <w:jc w:val="both"/>
      </w:pPr>
    </w:p>
    <w:p w14:paraId="0B4E455B" w14:textId="77777777" w:rsidR="00BF77CD" w:rsidRPr="001D6DAA" w:rsidRDefault="00BF77CD" w:rsidP="00CD6FDB">
      <w:pPr>
        <w:jc w:val="both"/>
      </w:pPr>
    </w:p>
    <w:p w14:paraId="6115E2C3" w14:textId="5C26391C" w:rsidR="00D80E64" w:rsidRDefault="00A55DA9" w:rsidP="00CD6FDB">
      <w:pPr>
        <w:pStyle w:val="Heading3"/>
        <w:numPr>
          <w:ilvl w:val="1"/>
          <w:numId w:val="21"/>
        </w:numPr>
        <w:jc w:val="both"/>
        <w:rPr>
          <w:rFonts w:ascii="Calibri" w:hAnsi="Calibri"/>
          <w:sz w:val="28"/>
          <w:szCs w:val="28"/>
        </w:rPr>
      </w:pPr>
      <w:bookmarkStart w:id="1449" w:name="_Toc12532784"/>
      <w:r>
        <w:rPr>
          <w:rFonts w:ascii="Calibri" w:hAnsi="Calibri"/>
          <w:sz w:val="28"/>
          <w:szCs w:val="28"/>
        </w:rPr>
        <w:t>ICON</w:t>
      </w:r>
      <w:r w:rsidR="00D80E64" w:rsidRPr="0088565B">
        <w:rPr>
          <w:rFonts w:ascii="Calibri" w:hAnsi="Calibri"/>
          <w:sz w:val="28"/>
          <w:szCs w:val="28"/>
        </w:rPr>
        <w:t xml:space="preserve"> </w:t>
      </w:r>
      <w:r w:rsidR="0088565B" w:rsidRPr="0088565B">
        <w:rPr>
          <w:rFonts w:ascii="Calibri" w:hAnsi="Calibri"/>
          <w:sz w:val="28"/>
          <w:szCs w:val="28"/>
        </w:rPr>
        <w:t xml:space="preserve">API </w:t>
      </w:r>
      <w:r w:rsidR="00FE3CF1">
        <w:rPr>
          <w:rFonts w:ascii="Calibri" w:hAnsi="Calibri"/>
          <w:sz w:val="28"/>
          <w:szCs w:val="28"/>
        </w:rPr>
        <w:t>D</w:t>
      </w:r>
      <w:r w:rsidR="00BF77CD">
        <w:rPr>
          <w:rFonts w:ascii="Calibri" w:hAnsi="Calibri"/>
          <w:sz w:val="28"/>
          <w:szCs w:val="28"/>
        </w:rPr>
        <w:t>efinition (Swagger)</w:t>
      </w:r>
      <w:bookmarkEnd w:id="1449"/>
    </w:p>
    <w:p w14:paraId="5B46EB83" w14:textId="77777777" w:rsidR="00BF77CD" w:rsidRPr="001D6DAA" w:rsidRDefault="00BF77CD" w:rsidP="00CD6FDB">
      <w:pPr>
        <w:jc w:val="both"/>
      </w:pPr>
    </w:p>
    <w:p w14:paraId="0B42F56D" w14:textId="4CEB0F0C" w:rsidR="00BF77CD" w:rsidRDefault="00BF77CD" w:rsidP="00CD6FDB">
      <w:pPr>
        <w:jc w:val="both"/>
        <w:rPr>
          <w:rFonts w:ascii="Calibri" w:hAnsi="Calibri"/>
        </w:rPr>
      </w:pPr>
      <w:r>
        <w:rPr>
          <w:rFonts w:ascii="Calibri" w:hAnsi="Calibri"/>
        </w:rPr>
        <w:t xml:space="preserve">Please refer to </w:t>
      </w:r>
      <w:r w:rsidR="00260432">
        <w:rPr>
          <w:rFonts w:ascii="Calibri" w:hAnsi="Calibri"/>
        </w:rPr>
        <w:t xml:space="preserve">the document </w:t>
      </w:r>
      <w:r w:rsidR="00A55DA9">
        <w:rPr>
          <w:rFonts w:ascii="Calibri" w:hAnsi="Calibri"/>
        </w:rPr>
        <w:t>ICON</w:t>
      </w:r>
      <w:r>
        <w:rPr>
          <w:rFonts w:ascii="Calibri" w:hAnsi="Calibri"/>
        </w:rPr>
        <w:t xml:space="preserve"> API contact [</w:t>
      </w:r>
      <w:r>
        <w:rPr>
          <w:rFonts w:ascii="Calibri" w:hAnsi="Calibri"/>
        </w:rPr>
        <w:fldChar w:fldCharType="begin"/>
      </w:r>
      <w:r>
        <w:rPr>
          <w:rFonts w:ascii="Calibri" w:hAnsi="Calibri"/>
        </w:rPr>
        <w:instrText xml:space="preserve"> REF ref08 \h  \* MERGEFORMAT </w:instrText>
      </w:r>
      <w:r>
        <w:rPr>
          <w:rFonts w:ascii="Calibri" w:hAnsi="Calibri"/>
        </w:rPr>
      </w:r>
      <w:r>
        <w:rPr>
          <w:rFonts w:ascii="Calibri" w:hAnsi="Calibri"/>
        </w:rPr>
        <w:fldChar w:fldCharType="separate"/>
      </w:r>
      <w:r w:rsidR="007654FB">
        <w:rPr>
          <w:rFonts w:ascii="Calibri" w:hAnsi="Calibri"/>
        </w:rPr>
        <w:fldChar w:fldCharType="begin"/>
      </w:r>
      <w:r w:rsidR="007654FB">
        <w:rPr>
          <w:rFonts w:ascii="Calibri" w:hAnsi="Calibri"/>
        </w:rPr>
        <w:instrText xml:space="preserve"> REF ref09 \h  \* MERGEFORMAT </w:instrText>
      </w:r>
      <w:r w:rsidR="007654FB">
        <w:rPr>
          <w:rFonts w:ascii="Calibri" w:hAnsi="Calibri"/>
        </w:rPr>
      </w:r>
      <w:r w:rsidR="007654FB">
        <w:rPr>
          <w:rFonts w:ascii="Calibri" w:hAnsi="Calibri"/>
        </w:rPr>
        <w:fldChar w:fldCharType="separate"/>
      </w:r>
      <w:r w:rsidR="007654FB" w:rsidRPr="001D6DAA">
        <w:rPr>
          <w:rFonts w:ascii="Calibri" w:hAnsi="Calibri"/>
        </w:rPr>
        <w:t>Ref-09</w:t>
      </w:r>
      <w:r w:rsidR="007654FB">
        <w:rPr>
          <w:rFonts w:ascii="Calibri" w:hAnsi="Calibri"/>
        </w:rPr>
        <w:fldChar w:fldCharType="end"/>
      </w:r>
      <w:r>
        <w:rPr>
          <w:rFonts w:ascii="Calibri" w:hAnsi="Calibri"/>
        </w:rPr>
        <w:fldChar w:fldCharType="end"/>
      </w:r>
      <w:r>
        <w:rPr>
          <w:rFonts w:ascii="Calibri" w:hAnsi="Calibri"/>
        </w:rPr>
        <w:t>]</w:t>
      </w:r>
      <w:r w:rsidR="00260432">
        <w:rPr>
          <w:rFonts w:ascii="Calibri" w:hAnsi="Calibri"/>
        </w:rPr>
        <w:t xml:space="preserve">. This is standard swagger file for MF </w:t>
      </w:r>
      <w:r w:rsidR="00E90047">
        <w:rPr>
          <w:rFonts w:ascii="Calibri" w:hAnsi="Calibri"/>
        </w:rPr>
        <w:t xml:space="preserve">/ICON </w:t>
      </w:r>
      <w:r w:rsidR="00260432">
        <w:rPr>
          <w:rFonts w:ascii="Calibri" w:hAnsi="Calibri"/>
        </w:rPr>
        <w:t xml:space="preserve">APIs, can be opened in appropriate tool to see detailed API </w:t>
      </w:r>
      <w:r w:rsidR="00994AD4">
        <w:rPr>
          <w:rFonts w:ascii="Calibri" w:hAnsi="Calibri"/>
        </w:rPr>
        <w:t>signature, method</w:t>
      </w:r>
      <w:r w:rsidR="00260432">
        <w:rPr>
          <w:rFonts w:ascii="Calibri" w:hAnsi="Calibri"/>
        </w:rPr>
        <w:t>, request/response and error code of the APIs</w:t>
      </w:r>
      <w:r w:rsidR="00E90047">
        <w:rPr>
          <w:rFonts w:ascii="Calibri" w:hAnsi="Calibri"/>
        </w:rPr>
        <w:t xml:space="preserve"> and also to generate the target POJO</w:t>
      </w:r>
      <w:r w:rsidR="00C50E17">
        <w:rPr>
          <w:rFonts w:ascii="Calibri" w:hAnsi="Calibri"/>
        </w:rPr>
        <w:t>s</w:t>
      </w:r>
      <w:r w:rsidR="00260432">
        <w:rPr>
          <w:rFonts w:ascii="Calibri" w:hAnsi="Calibri"/>
        </w:rPr>
        <w:t xml:space="preserve">. </w:t>
      </w:r>
    </w:p>
    <w:p w14:paraId="184A5322" w14:textId="1F4A3059" w:rsidR="0088565B" w:rsidRPr="001D6DAA" w:rsidRDefault="0088565B" w:rsidP="00CD6FDB">
      <w:pPr>
        <w:jc w:val="both"/>
      </w:pPr>
    </w:p>
    <w:p w14:paraId="4F6266F7" w14:textId="3E8E173D" w:rsidR="00FE68C2" w:rsidRDefault="00FE68C2" w:rsidP="00CD6FDB">
      <w:pPr>
        <w:jc w:val="both"/>
      </w:pPr>
    </w:p>
    <w:p w14:paraId="1ED29A55" w14:textId="77777777" w:rsidR="00DD2126" w:rsidRDefault="00DD2126" w:rsidP="00CD6FDB">
      <w:pPr>
        <w:jc w:val="both"/>
      </w:pPr>
    </w:p>
    <w:p w14:paraId="107763A2" w14:textId="77777777" w:rsidR="00DD2126" w:rsidRDefault="00DD2126" w:rsidP="00CD6FDB">
      <w:pPr>
        <w:jc w:val="both"/>
      </w:pPr>
    </w:p>
    <w:p w14:paraId="40107B12" w14:textId="77777777" w:rsidR="00782856" w:rsidRDefault="00782856" w:rsidP="00CD6FDB">
      <w:pPr>
        <w:jc w:val="both"/>
      </w:pPr>
    </w:p>
    <w:p w14:paraId="534E445E" w14:textId="77777777" w:rsidR="00782856" w:rsidRDefault="00782856" w:rsidP="00CD6FDB">
      <w:pPr>
        <w:jc w:val="both"/>
      </w:pPr>
    </w:p>
    <w:p w14:paraId="7CA1BA63" w14:textId="77777777" w:rsidR="00782856" w:rsidRDefault="00782856" w:rsidP="00CD6FDB">
      <w:pPr>
        <w:jc w:val="both"/>
      </w:pPr>
    </w:p>
    <w:p w14:paraId="63786BE9" w14:textId="77777777" w:rsidR="00782856" w:rsidRDefault="00782856" w:rsidP="00CD6FDB">
      <w:pPr>
        <w:jc w:val="both"/>
      </w:pPr>
    </w:p>
    <w:p w14:paraId="1DD0C4E7" w14:textId="77777777" w:rsidR="00782856" w:rsidRDefault="00782856" w:rsidP="00CD6FDB">
      <w:pPr>
        <w:jc w:val="both"/>
      </w:pPr>
    </w:p>
    <w:p w14:paraId="6D1EA409" w14:textId="77777777" w:rsidR="00782856" w:rsidRDefault="00782856" w:rsidP="00CD6FDB">
      <w:pPr>
        <w:jc w:val="both"/>
      </w:pPr>
    </w:p>
    <w:p w14:paraId="4B87F078" w14:textId="77777777" w:rsidR="00782856" w:rsidRDefault="00782856" w:rsidP="00CD6FDB">
      <w:pPr>
        <w:jc w:val="both"/>
      </w:pPr>
    </w:p>
    <w:p w14:paraId="39210788" w14:textId="77777777" w:rsidR="00782856" w:rsidRDefault="00782856" w:rsidP="00CD6FDB">
      <w:pPr>
        <w:jc w:val="both"/>
      </w:pPr>
    </w:p>
    <w:p w14:paraId="432AC160" w14:textId="77777777" w:rsidR="00782856" w:rsidRDefault="00782856" w:rsidP="00CD6FDB">
      <w:pPr>
        <w:jc w:val="both"/>
      </w:pPr>
    </w:p>
    <w:p w14:paraId="5A4958F7" w14:textId="77777777" w:rsidR="00782856" w:rsidRDefault="00782856" w:rsidP="00CD6FDB">
      <w:pPr>
        <w:jc w:val="both"/>
      </w:pPr>
    </w:p>
    <w:p w14:paraId="4AE6D472" w14:textId="77777777" w:rsidR="00782856" w:rsidRDefault="00782856" w:rsidP="00CD6FDB">
      <w:pPr>
        <w:jc w:val="both"/>
      </w:pPr>
    </w:p>
    <w:p w14:paraId="1470F5A7" w14:textId="77777777" w:rsidR="00782856" w:rsidRDefault="00782856" w:rsidP="00CD6FDB">
      <w:pPr>
        <w:jc w:val="both"/>
      </w:pPr>
    </w:p>
    <w:p w14:paraId="4C8CD225" w14:textId="77777777" w:rsidR="00782856" w:rsidRDefault="00782856" w:rsidP="00CD6FDB">
      <w:pPr>
        <w:jc w:val="both"/>
      </w:pPr>
    </w:p>
    <w:p w14:paraId="5166C469" w14:textId="77777777" w:rsidR="00782856" w:rsidRDefault="00782856" w:rsidP="00CD6FDB">
      <w:pPr>
        <w:jc w:val="both"/>
      </w:pPr>
    </w:p>
    <w:p w14:paraId="6E89CA5B" w14:textId="77777777" w:rsidR="00782856" w:rsidRDefault="00782856" w:rsidP="00CD6FDB">
      <w:pPr>
        <w:jc w:val="both"/>
      </w:pPr>
    </w:p>
    <w:p w14:paraId="3724F993" w14:textId="77777777" w:rsidR="00782856" w:rsidRDefault="00782856" w:rsidP="00CD6FDB">
      <w:pPr>
        <w:jc w:val="both"/>
      </w:pPr>
    </w:p>
    <w:p w14:paraId="20874144" w14:textId="77777777" w:rsidR="00782856" w:rsidRDefault="00782856" w:rsidP="00CD6FDB">
      <w:pPr>
        <w:jc w:val="both"/>
      </w:pPr>
    </w:p>
    <w:p w14:paraId="7FDF7E67" w14:textId="77777777" w:rsidR="00782856" w:rsidRDefault="00782856" w:rsidP="00CD6FDB">
      <w:pPr>
        <w:jc w:val="both"/>
      </w:pPr>
    </w:p>
    <w:p w14:paraId="3C01382B" w14:textId="77777777" w:rsidR="00782856" w:rsidRDefault="00782856" w:rsidP="00CD6FDB">
      <w:pPr>
        <w:jc w:val="both"/>
      </w:pPr>
    </w:p>
    <w:p w14:paraId="15D4A21D" w14:textId="77777777" w:rsidR="00782856" w:rsidRDefault="00782856" w:rsidP="00CD6FDB">
      <w:pPr>
        <w:jc w:val="both"/>
      </w:pPr>
    </w:p>
    <w:p w14:paraId="61249A80" w14:textId="77777777" w:rsidR="00417352" w:rsidRDefault="00417352" w:rsidP="00CD6FDB">
      <w:pPr>
        <w:jc w:val="both"/>
      </w:pPr>
    </w:p>
    <w:p w14:paraId="142D8960" w14:textId="77777777" w:rsidR="00417352" w:rsidRDefault="00417352" w:rsidP="00CD6FDB">
      <w:pPr>
        <w:jc w:val="both"/>
      </w:pPr>
    </w:p>
    <w:p w14:paraId="31FBE039" w14:textId="77777777" w:rsidR="00417352" w:rsidRDefault="00417352" w:rsidP="00CD6FDB">
      <w:pPr>
        <w:jc w:val="both"/>
      </w:pPr>
    </w:p>
    <w:p w14:paraId="26D5B4F6" w14:textId="77777777" w:rsidR="00417352" w:rsidRDefault="00417352" w:rsidP="00CD6FDB">
      <w:pPr>
        <w:jc w:val="both"/>
      </w:pPr>
    </w:p>
    <w:p w14:paraId="195BF9DF" w14:textId="77777777" w:rsidR="00782856" w:rsidRDefault="00782856" w:rsidP="00CD6FDB">
      <w:pPr>
        <w:jc w:val="both"/>
      </w:pPr>
    </w:p>
    <w:p w14:paraId="788D907D" w14:textId="77777777" w:rsidR="00782856" w:rsidRPr="00782856" w:rsidRDefault="00782856" w:rsidP="00CD6FDB">
      <w:pPr>
        <w:jc w:val="both"/>
      </w:pPr>
    </w:p>
    <w:p w14:paraId="1CBFD81A" w14:textId="77777777" w:rsidR="00E63766" w:rsidRPr="006F20D3" w:rsidRDefault="00E63766" w:rsidP="00CD6FDB">
      <w:pPr>
        <w:jc w:val="both"/>
        <w:rPr>
          <w:rFonts w:ascii="Calibri" w:hAnsi="Calibri"/>
          <w:sz w:val="18"/>
          <w:szCs w:val="18"/>
        </w:rPr>
      </w:pPr>
    </w:p>
    <w:p w14:paraId="27E3084F" w14:textId="35CE765D" w:rsidR="00E60975" w:rsidRPr="00E60975" w:rsidRDefault="00E60975" w:rsidP="00CD6FDB">
      <w:pPr>
        <w:jc w:val="both"/>
      </w:pPr>
      <w:bookmarkStart w:id="1450" w:name="_Toc516762653"/>
      <w:bookmarkStart w:id="1451" w:name="_Toc517811537"/>
      <w:bookmarkStart w:id="1452" w:name="_Toc517811805"/>
    </w:p>
    <w:p w14:paraId="45B49F5C" w14:textId="5DBF38A7" w:rsidR="006F4FCC" w:rsidRDefault="00C352AF" w:rsidP="00CD6FDB">
      <w:pPr>
        <w:pStyle w:val="BRD1"/>
        <w:jc w:val="both"/>
      </w:pPr>
      <w:bookmarkStart w:id="1453" w:name="_Toc12532785"/>
      <w:r>
        <w:t>Traceability</w:t>
      </w:r>
      <w:bookmarkStart w:id="1454" w:name="_Toc517811539"/>
      <w:bookmarkStart w:id="1455" w:name="_Toc517811807"/>
      <w:r w:rsidR="009D0AA5">
        <w:t xml:space="preserve"> &amp; Testing Strategy</w:t>
      </w:r>
      <w:bookmarkEnd w:id="1453"/>
    </w:p>
    <w:p w14:paraId="400A4144" w14:textId="4C09FBE6" w:rsidR="00B6125F" w:rsidRDefault="00B6125F" w:rsidP="00CD6FDB">
      <w:pPr>
        <w:jc w:val="both"/>
        <w:rPr>
          <w:rFonts w:ascii="Calibri" w:hAnsi="Calibri"/>
        </w:rPr>
      </w:pPr>
      <w:r>
        <w:rPr>
          <w:rFonts w:ascii="Calibri" w:hAnsi="Calibri"/>
        </w:rPr>
        <w:t xml:space="preserve">This section covers how technical stores </w:t>
      </w:r>
      <w:r w:rsidR="0032527E">
        <w:rPr>
          <w:rFonts w:ascii="Calibri" w:hAnsi="Calibri"/>
        </w:rPr>
        <w:t xml:space="preserve">in the scope of this document </w:t>
      </w:r>
      <w:r>
        <w:rPr>
          <w:rFonts w:ascii="Calibri" w:hAnsi="Calibri"/>
        </w:rPr>
        <w:t xml:space="preserve">can be traced back to key business use cases of </w:t>
      </w:r>
      <w:r w:rsidR="00E14B14">
        <w:rPr>
          <w:rFonts w:ascii="Calibri" w:hAnsi="Calibri"/>
        </w:rPr>
        <w:t>Investor</w:t>
      </w:r>
      <w:r>
        <w:rPr>
          <w:rFonts w:ascii="Calibri" w:hAnsi="Calibri"/>
        </w:rPr>
        <w:t xml:space="preserve"> Utility. This is to validate </w:t>
      </w:r>
      <w:r w:rsidR="0032527E">
        <w:rPr>
          <w:rFonts w:ascii="Calibri" w:hAnsi="Calibri"/>
        </w:rPr>
        <w:t xml:space="preserve">weather </w:t>
      </w:r>
      <w:r>
        <w:rPr>
          <w:rFonts w:ascii="Calibri" w:hAnsi="Calibri"/>
        </w:rPr>
        <w:t xml:space="preserve">desired FU use cases </w:t>
      </w:r>
      <w:r w:rsidR="0032527E">
        <w:rPr>
          <w:rFonts w:ascii="Calibri" w:hAnsi="Calibri"/>
        </w:rPr>
        <w:t xml:space="preserve">containing </w:t>
      </w:r>
      <w:r>
        <w:rPr>
          <w:rFonts w:ascii="Calibri" w:hAnsi="Calibri"/>
        </w:rPr>
        <w:t xml:space="preserve">integration with </w:t>
      </w:r>
      <w:r w:rsidR="006F243D">
        <w:rPr>
          <w:rFonts w:ascii="Calibri" w:hAnsi="Calibri"/>
        </w:rPr>
        <w:t xml:space="preserve">ICON </w:t>
      </w:r>
      <w:r>
        <w:rPr>
          <w:rFonts w:ascii="Calibri" w:hAnsi="Calibri"/>
        </w:rPr>
        <w:t xml:space="preserve"> core system </w:t>
      </w:r>
      <w:r w:rsidR="0032527E">
        <w:rPr>
          <w:rFonts w:ascii="Calibri" w:hAnsi="Calibri"/>
        </w:rPr>
        <w:t xml:space="preserve">are </w:t>
      </w:r>
      <w:r>
        <w:rPr>
          <w:rFonts w:ascii="Calibri" w:hAnsi="Calibri"/>
        </w:rPr>
        <w:t xml:space="preserve">actually </w:t>
      </w:r>
      <w:r w:rsidR="0032527E">
        <w:rPr>
          <w:rFonts w:ascii="Calibri" w:hAnsi="Calibri"/>
        </w:rPr>
        <w:t>considered in the integration scope</w:t>
      </w:r>
      <w:r>
        <w:rPr>
          <w:rFonts w:ascii="Calibri" w:hAnsi="Calibri"/>
        </w:rPr>
        <w:t xml:space="preserve">. </w:t>
      </w:r>
    </w:p>
    <w:p w14:paraId="259D1D85" w14:textId="77777777" w:rsidR="00B6125F" w:rsidRDefault="00B6125F" w:rsidP="00CD6FDB">
      <w:pPr>
        <w:jc w:val="both"/>
        <w:rPr>
          <w:rFonts w:ascii="Calibri" w:hAnsi="Calibri"/>
        </w:rPr>
      </w:pPr>
    </w:p>
    <w:p w14:paraId="336365D2" w14:textId="0E0CF4EF" w:rsidR="002C1514" w:rsidRDefault="00B6125F" w:rsidP="00CD6FDB">
      <w:pPr>
        <w:jc w:val="both"/>
        <w:rPr>
          <w:rFonts w:ascii="Calibri" w:hAnsi="Calibri"/>
        </w:rPr>
      </w:pPr>
      <w:r>
        <w:rPr>
          <w:rFonts w:ascii="Calibri" w:hAnsi="Calibri"/>
        </w:rPr>
        <w:t xml:space="preserve">  </w:t>
      </w:r>
    </w:p>
    <w:p w14:paraId="20F5131A"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456" w:name="_Toc11315286"/>
      <w:bookmarkStart w:id="1457" w:name="_Toc11317648"/>
      <w:bookmarkStart w:id="1458" w:name="_Toc11317778"/>
      <w:bookmarkStart w:id="1459" w:name="_Toc11317908"/>
      <w:bookmarkStart w:id="1460" w:name="_Toc11318038"/>
      <w:bookmarkStart w:id="1461" w:name="_Toc11318167"/>
      <w:bookmarkStart w:id="1462" w:name="_Toc11318300"/>
      <w:bookmarkStart w:id="1463" w:name="_Toc11318728"/>
      <w:bookmarkStart w:id="1464" w:name="_Toc11318884"/>
      <w:bookmarkStart w:id="1465" w:name="_Toc11319193"/>
      <w:bookmarkStart w:id="1466" w:name="_Toc11319554"/>
      <w:bookmarkStart w:id="1467" w:name="_Toc11320028"/>
      <w:bookmarkStart w:id="1468" w:name="_Toc11320411"/>
      <w:bookmarkStart w:id="1469" w:name="_Toc11320550"/>
      <w:bookmarkStart w:id="1470" w:name="_Toc11794978"/>
      <w:bookmarkStart w:id="1471" w:name="_Toc11829780"/>
      <w:bookmarkStart w:id="1472" w:name="_Toc11836042"/>
      <w:bookmarkStart w:id="1473" w:name="_Toc11843799"/>
      <w:bookmarkStart w:id="1474" w:name="_Toc11843948"/>
      <w:bookmarkStart w:id="1475" w:name="_Toc11849483"/>
      <w:bookmarkStart w:id="1476" w:name="_Toc12350062"/>
      <w:bookmarkStart w:id="1477" w:name="_Toc12532786"/>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64A4821C"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478" w:name="_Toc11315287"/>
      <w:bookmarkStart w:id="1479" w:name="_Toc11317649"/>
      <w:bookmarkStart w:id="1480" w:name="_Toc11317779"/>
      <w:bookmarkStart w:id="1481" w:name="_Toc11317909"/>
      <w:bookmarkStart w:id="1482" w:name="_Toc11318039"/>
      <w:bookmarkStart w:id="1483" w:name="_Toc11318168"/>
      <w:bookmarkStart w:id="1484" w:name="_Toc11318301"/>
      <w:bookmarkStart w:id="1485" w:name="_Toc11318729"/>
      <w:bookmarkStart w:id="1486" w:name="_Toc11318885"/>
      <w:bookmarkStart w:id="1487" w:name="_Toc11319194"/>
      <w:bookmarkStart w:id="1488" w:name="_Toc11319555"/>
      <w:bookmarkStart w:id="1489" w:name="_Toc11320029"/>
      <w:bookmarkStart w:id="1490" w:name="_Toc11320412"/>
      <w:bookmarkStart w:id="1491" w:name="_Toc11320551"/>
      <w:bookmarkStart w:id="1492" w:name="_Toc11794979"/>
      <w:bookmarkStart w:id="1493" w:name="_Toc11829781"/>
      <w:bookmarkStart w:id="1494" w:name="_Toc11836043"/>
      <w:bookmarkStart w:id="1495" w:name="_Toc11843800"/>
      <w:bookmarkStart w:id="1496" w:name="_Toc11843949"/>
      <w:bookmarkStart w:id="1497" w:name="_Toc11849484"/>
      <w:bookmarkStart w:id="1498" w:name="_Toc12350063"/>
      <w:bookmarkStart w:id="1499" w:name="_Toc1253278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p>
    <w:p w14:paraId="71C594C1"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500" w:name="_Toc11315288"/>
      <w:bookmarkStart w:id="1501" w:name="_Toc11317650"/>
      <w:bookmarkStart w:id="1502" w:name="_Toc11317780"/>
      <w:bookmarkStart w:id="1503" w:name="_Toc11317910"/>
      <w:bookmarkStart w:id="1504" w:name="_Toc11318040"/>
      <w:bookmarkStart w:id="1505" w:name="_Toc11318169"/>
      <w:bookmarkStart w:id="1506" w:name="_Toc11318302"/>
      <w:bookmarkStart w:id="1507" w:name="_Toc11318730"/>
      <w:bookmarkStart w:id="1508" w:name="_Toc11318886"/>
      <w:bookmarkStart w:id="1509" w:name="_Toc11319195"/>
      <w:bookmarkStart w:id="1510" w:name="_Toc11319556"/>
      <w:bookmarkStart w:id="1511" w:name="_Toc11320030"/>
      <w:bookmarkStart w:id="1512" w:name="_Toc11320413"/>
      <w:bookmarkStart w:id="1513" w:name="_Toc11320552"/>
      <w:bookmarkStart w:id="1514" w:name="_Toc11794980"/>
      <w:bookmarkStart w:id="1515" w:name="_Toc11829782"/>
      <w:bookmarkStart w:id="1516" w:name="_Toc11836044"/>
      <w:bookmarkStart w:id="1517" w:name="_Toc11843801"/>
      <w:bookmarkStart w:id="1518" w:name="_Toc11843950"/>
      <w:bookmarkStart w:id="1519" w:name="_Toc11849485"/>
      <w:bookmarkStart w:id="1520" w:name="_Toc12350064"/>
      <w:bookmarkStart w:id="1521" w:name="_Toc12532788"/>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14:paraId="5122A0C6"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522" w:name="_Toc11315289"/>
      <w:bookmarkStart w:id="1523" w:name="_Toc11317651"/>
      <w:bookmarkStart w:id="1524" w:name="_Toc11317781"/>
      <w:bookmarkStart w:id="1525" w:name="_Toc11317911"/>
      <w:bookmarkStart w:id="1526" w:name="_Toc11318041"/>
      <w:bookmarkStart w:id="1527" w:name="_Toc11318170"/>
      <w:bookmarkStart w:id="1528" w:name="_Toc11318303"/>
      <w:bookmarkStart w:id="1529" w:name="_Toc11318731"/>
      <w:bookmarkStart w:id="1530" w:name="_Toc11318887"/>
      <w:bookmarkStart w:id="1531" w:name="_Toc11319196"/>
      <w:bookmarkStart w:id="1532" w:name="_Toc11319557"/>
      <w:bookmarkStart w:id="1533" w:name="_Toc11320031"/>
      <w:bookmarkStart w:id="1534" w:name="_Toc11320414"/>
      <w:bookmarkStart w:id="1535" w:name="_Toc11320553"/>
      <w:bookmarkStart w:id="1536" w:name="_Toc11794981"/>
      <w:bookmarkStart w:id="1537" w:name="_Toc11829783"/>
      <w:bookmarkStart w:id="1538" w:name="_Toc11836045"/>
      <w:bookmarkStart w:id="1539" w:name="_Toc11843802"/>
      <w:bookmarkStart w:id="1540" w:name="_Toc11843951"/>
      <w:bookmarkStart w:id="1541" w:name="_Toc11849486"/>
      <w:bookmarkStart w:id="1542" w:name="_Toc12350065"/>
      <w:bookmarkStart w:id="1543" w:name="_Toc12532789"/>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70A405F7"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544" w:name="_Toc11315290"/>
      <w:bookmarkStart w:id="1545" w:name="_Toc11317652"/>
      <w:bookmarkStart w:id="1546" w:name="_Toc11317782"/>
      <w:bookmarkStart w:id="1547" w:name="_Toc11317912"/>
      <w:bookmarkStart w:id="1548" w:name="_Toc11318042"/>
      <w:bookmarkStart w:id="1549" w:name="_Toc11318171"/>
      <w:bookmarkStart w:id="1550" w:name="_Toc11318304"/>
      <w:bookmarkStart w:id="1551" w:name="_Toc11318732"/>
      <w:bookmarkStart w:id="1552" w:name="_Toc11318888"/>
      <w:bookmarkStart w:id="1553" w:name="_Toc11319197"/>
      <w:bookmarkStart w:id="1554" w:name="_Toc11319558"/>
      <w:bookmarkStart w:id="1555" w:name="_Toc11320032"/>
      <w:bookmarkStart w:id="1556" w:name="_Toc11320415"/>
      <w:bookmarkStart w:id="1557" w:name="_Toc11320554"/>
      <w:bookmarkStart w:id="1558" w:name="_Toc11794982"/>
      <w:bookmarkStart w:id="1559" w:name="_Toc11829784"/>
      <w:bookmarkStart w:id="1560" w:name="_Toc11836046"/>
      <w:bookmarkStart w:id="1561" w:name="_Toc11843803"/>
      <w:bookmarkStart w:id="1562" w:name="_Toc11843952"/>
      <w:bookmarkStart w:id="1563" w:name="_Toc11849487"/>
      <w:bookmarkStart w:id="1564" w:name="_Toc12350066"/>
      <w:bookmarkStart w:id="1565" w:name="_Toc12532790"/>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p>
    <w:p w14:paraId="29866655"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566" w:name="_Toc11315291"/>
      <w:bookmarkStart w:id="1567" w:name="_Toc11317653"/>
      <w:bookmarkStart w:id="1568" w:name="_Toc11317783"/>
      <w:bookmarkStart w:id="1569" w:name="_Toc11317913"/>
      <w:bookmarkStart w:id="1570" w:name="_Toc11318043"/>
      <w:bookmarkStart w:id="1571" w:name="_Toc11318172"/>
      <w:bookmarkStart w:id="1572" w:name="_Toc11318305"/>
      <w:bookmarkStart w:id="1573" w:name="_Toc11318733"/>
      <w:bookmarkStart w:id="1574" w:name="_Toc11318889"/>
      <w:bookmarkStart w:id="1575" w:name="_Toc11319198"/>
      <w:bookmarkStart w:id="1576" w:name="_Toc11319559"/>
      <w:bookmarkStart w:id="1577" w:name="_Toc11320033"/>
      <w:bookmarkStart w:id="1578" w:name="_Toc11320416"/>
      <w:bookmarkStart w:id="1579" w:name="_Toc11320555"/>
      <w:bookmarkStart w:id="1580" w:name="_Toc11794983"/>
      <w:bookmarkStart w:id="1581" w:name="_Toc11829785"/>
      <w:bookmarkStart w:id="1582" w:name="_Toc11836047"/>
      <w:bookmarkStart w:id="1583" w:name="_Toc11843804"/>
      <w:bookmarkStart w:id="1584" w:name="_Toc11843953"/>
      <w:bookmarkStart w:id="1585" w:name="_Toc11849488"/>
      <w:bookmarkStart w:id="1586" w:name="_Toc12350067"/>
      <w:bookmarkStart w:id="1587" w:name="_Toc12532791"/>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2BA62E60"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588" w:name="_Toc11315292"/>
      <w:bookmarkStart w:id="1589" w:name="_Toc11317654"/>
      <w:bookmarkStart w:id="1590" w:name="_Toc11317784"/>
      <w:bookmarkStart w:id="1591" w:name="_Toc11317914"/>
      <w:bookmarkStart w:id="1592" w:name="_Toc11318044"/>
      <w:bookmarkStart w:id="1593" w:name="_Toc11318173"/>
      <w:bookmarkStart w:id="1594" w:name="_Toc11318306"/>
      <w:bookmarkStart w:id="1595" w:name="_Toc11318734"/>
      <w:bookmarkStart w:id="1596" w:name="_Toc11318890"/>
      <w:bookmarkStart w:id="1597" w:name="_Toc11319199"/>
      <w:bookmarkStart w:id="1598" w:name="_Toc11319560"/>
      <w:bookmarkStart w:id="1599" w:name="_Toc11320034"/>
      <w:bookmarkStart w:id="1600" w:name="_Toc11320417"/>
      <w:bookmarkStart w:id="1601" w:name="_Toc11320556"/>
      <w:bookmarkStart w:id="1602" w:name="_Toc11794984"/>
      <w:bookmarkStart w:id="1603" w:name="_Toc11829786"/>
      <w:bookmarkStart w:id="1604" w:name="_Toc11836048"/>
      <w:bookmarkStart w:id="1605" w:name="_Toc11843805"/>
      <w:bookmarkStart w:id="1606" w:name="_Toc11843954"/>
      <w:bookmarkStart w:id="1607" w:name="_Toc11849489"/>
      <w:bookmarkStart w:id="1608" w:name="_Toc12350068"/>
      <w:bookmarkStart w:id="1609" w:name="_Toc12532792"/>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p>
    <w:p w14:paraId="417740ED"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610" w:name="_Toc11315293"/>
      <w:bookmarkStart w:id="1611" w:name="_Toc11317655"/>
      <w:bookmarkStart w:id="1612" w:name="_Toc11317785"/>
      <w:bookmarkStart w:id="1613" w:name="_Toc11317915"/>
      <w:bookmarkStart w:id="1614" w:name="_Toc11318045"/>
      <w:bookmarkStart w:id="1615" w:name="_Toc11318174"/>
      <w:bookmarkStart w:id="1616" w:name="_Toc11318307"/>
      <w:bookmarkStart w:id="1617" w:name="_Toc11318735"/>
      <w:bookmarkStart w:id="1618" w:name="_Toc11318891"/>
      <w:bookmarkStart w:id="1619" w:name="_Toc11319200"/>
      <w:bookmarkStart w:id="1620" w:name="_Toc11319561"/>
      <w:bookmarkStart w:id="1621" w:name="_Toc11320035"/>
      <w:bookmarkStart w:id="1622" w:name="_Toc11320418"/>
      <w:bookmarkStart w:id="1623" w:name="_Toc11320557"/>
      <w:bookmarkStart w:id="1624" w:name="_Toc11794985"/>
      <w:bookmarkStart w:id="1625" w:name="_Toc11829787"/>
      <w:bookmarkStart w:id="1626" w:name="_Toc11836049"/>
      <w:bookmarkStart w:id="1627" w:name="_Toc11843806"/>
      <w:bookmarkStart w:id="1628" w:name="_Toc11843955"/>
      <w:bookmarkStart w:id="1629" w:name="_Toc11849490"/>
      <w:bookmarkStart w:id="1630" w:name="_Toc12350069"/>
      <w:bookmarkStart w:id="1631" w:name="_Toc12532793"/>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p>
    <w:p w14:paraId="5B496829" w14:textId="77777777" w:rsidR="009D0AA5" w:rsidRPr="009D0AA5" w:rsidRDefault="009D0AA5" w:rsidP="00CD6FDB">
      <w:pPr>
        <w:pStyle w:val="ListParagraph"/>
        <w:keepNext/>
        <w:keepLines/>
        <w:numPr>
          <w:ilvl w:val="0"/>
          <w:numId w:val="1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632" w:name="_Toc11315294"/>
      <w:bookmarkStart w:id="1633" w:name="_Toc11317656"/>
      <w:bookmarkStart w:id="1634" w:name="_Toc11317786"/>
      <w:bookmarkStart w:id="1635" w:name="_Toc11317916"/>
      <w:bookmarkStart w:id="1636" w:name="_Toc11318046"/>
      <w:bookmarkStart w:id="1637" w:name="_Toc11318175"/>
      <w:bookmarkStart w:id="1638" w:name="_Toc11318308"/>
      <w:bookmarkStart w:id="1639" w:name="_Toc11318736"/>
      <w:bookmarkStart w:id="1640" w:name="_Toc11318892"/>
      <w:bookmarkStart w:id="1641" w:name="_Toc11319201"/>
      <w:bookmarkStart w:id="1642" w:name="_Toc11319562"/>
      <w:bookmarkStart w:id="1643" w:name="_Toc11320036"/>
      <w:bookmarkStart w:id="1644" w:name="_Toc11320419"/>
      <w:bookmarkStart w:id="1645" w:name="_Toc11320558"/>
      <w:bookmarkStart w:id="1646" w:name="_Toc11794986"/>
      <w:bookmarkStart w:id="1647" w:name="_Toc11829788"/>
      <w:bookmarkStart w:id="1648" w:name="_Toc11836050"/>
      <w:bookmarkStart w:id="1649" w:name="_Toc11843807"/>
      <w:bookmarkStart w:id="1650" w:name="_Toc11843956"/>
      <w:bookmarkStart w:id="1651" w:name="_Toc11849491"/>
      <w:bookmarkStart w:id="1652" w:name="_Toc12350070"/>
      <w:bookmarkStart w:id="1653" w:name="_Toc12532794"/>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p>
    <w:p w14:paraId="6A57120D" w14:textId="7D3EF7BB" w:rsidR="009D0AA5" w:rsidRDefault="009D0AA5" w:rsidP="00CD6FDB">
      <w:pPr>
        <w:pStyle w:val="Heading3"/>
        <w:numPr>
          <w:ilvl w:val="1"/>
          <w:numId w:val="22"/>
        </w:numPr>
        <w:jc w:val="both"/>
        <w:rPr>
          <w:rFonts w:ascii="Calibri" w:hAnsi="Calibri"/>
          <w:sz w:val="28"/>
          <w:szCs w:val="28"/>
        </w:rPr>
      </w:pPr>
      <w:bookmarkStart w:id="1654" w:name="_Toc12532795"/>
      <w:r>
        <w:t xml:space="preserve">Traceability </w:t>
      </w:r>
      <w:r w:rsidR="00FE3CF1">
        <w:t>(B</w:t>
      </w:r>
      <w:r>
        <w:t xml:space="preserve">usiness </w:t>
      </w:r>
      <w:r w:rsidR="00FE3CF1">
        <w:t>U</w:t>
      </w:r>
      <w:r>
        <w:t>se</w:t>
      </w:r>
      <w:r w:rsidR="000428B0">
        <w:t xml:space="preserve"> </w:t>
      </w:r>
      <w:r>
        <w:t xml:space="preserve">cases to </w:t>
      </w:r>
      <w:r w:rsidR="00FE3CF1">
        <w:t>T</w:t>
      </w:r>
      <w:r>
        <w:t xml:space="preserve">ech </w:t>
      </w:r>
      <w:r w:rsidR="00FE3CF1">
        <w:t>S</w:t>
      </w:r>
      <w:r>
        <w:t>tories</w:t>
      </w:r>
      <w:r w:rsidR="00FE3CF1">
        <w:t>)</w:t>
      </w:r>
      <w:bookmarkEnd w:id="1654"/>
    </w:p>
    <w:p w14:paraId="0745F652" w14:textId="77777777" w:rsidR="002C1514" w:rsidRPr="007E5AD4" w:rsidRDefault="002C1514" w:rsidP="00CD6FDB">
      <w:pPr>
        <w:jc w:val="both"/>
        <w:rPr>
          <w:rFonts w:ascii="Calibri" w:hAnsi="Calibri"/>
        </w:rPr>
      </w:pPr>
    </w:p>
    <w:tbl>
      <w:tblPr>
        <w:tblW w:w="5000" w:type="pct"/>
        <w:tblLayout w:type="fixed"/>
        <w:tblLook w:val="04A0" w:firstRow="1" w:lastRow="0" w:firstColumn="1" w:lastColumn="0" w:noHBand="0" w:noVBand="1"/>
      </w:tblPr>
      <w:tblGrid>
        <w:gridCol w:w="1071"/>
        <w:gridCol w:w="1781"/>
        <w:gridCol w:w="1569"/>
        <w:gridCol w:w="1842"/>
        <w:gridCol w:w="3313"/>
      </w:tblGrid>
      <w:tr w:rsidR="00BC2976" w:rsidRPr="007E5AD4" w14:paraId="2898658E" w14:textId="77777777" w:rsidTr="001D6DAA">
        <w:trPr>
          <w:trHeight w:val="504"/>
        </w:trPr>
        <w:tc>
          <w:tcPr>
            <w:tcW w:w="559" w:type="pct"/>
            <w:tcBorders>
              <w:top w:val="single" w:sz="4" w:space="0" w:color="auto"/>
              <w:left w:val="single" w:sz="4" w:space="0" w:color="auto"/>
              <w:right w:val="single" w:sz="4" w:space="0" w:color="auto"/>
            </w:tcBorders>
            <w:shd w:val="clear" w:color="auto" w:fill="00649D" w:themeFill="accent2"/>
          </w:tcPr>
          <w:p w14:paraId="0BD0E078" w14:textId="3239AD73" w:rsidR="00BC2976" w:rsidRDefault="00BC2976"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Tech story</w:t>
            </w:r>
          </w:p>
        </w:tc>
        <w:tc>
          <w:tcPr>
            <w:tcW w:w="93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220750C7" w14:textId="0544AB9F" w:rsidR="00BC2976" w:rsidRPr="007E5AD4" w:rsidRDefault="00BC2976"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Precondition</w:t>
            </w:r>
          </w:p>
        </w:tc>
        <w:tc>
          <w:tcPr>
            <w:tcW w:w="819"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DB2A37C" w14:textId="46652B4F" w:rsidR="00BC2976" w:rsidRPr="007E5AD4" w:rsidRDefault="00BC2976"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Name</w:t>
            </w:r>
          </w:p>
        </w:tc>
        <w:tc>
          <w:tcPr>
            <w:tcW w:w="962"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9368093" w14:textId="361EAB6D" w:rsidR="00BC2976" w:rsidRPr="007E5AD4" w:rsidRDefault="00B202D6"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Icon</w:t>
            </w:r>
            <w:r w:rsidR="00BC2976">
              <w:rPr>
                <w:rFonts w:ascii="Calibri" w:hAnsi="Calibri" w:cs="Arial"/>
                <w:noProof/>
                <w:color w:val="FFFFFF" w:themeColor="background1"/>
                <w:sz w:val="20"/>
                <w:szCs w:val="20"/>
              </w:rPr>
              <w:t xml:space="preserve"> API</w:t>
            </w:r>
          </w:p>
        </w:tc>
        <w:tc>
          <w:tcPr>
            <w:tcW w:w="173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AEF478A" w14:textId="778571EA" w:rsidR="00BC2976" w:rsidRPr="007E5AD4" w:rsidRDefault="00E80188"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I</w:t>
            </w:r>
            <w:r w:rsidR="00BC2976">
              <w:rPr>
                <w:rFonts w:ascii="Calibri" w:hAnsi="Calibri" w:cs="Arial"/>
                <w:noProof/>
                <w:color w:val="FFFFFF" w:themeColor="background1"/>
                <w:sz w:val="20"/>
                <w:szCs w:val="20"/>
              </w:rPr>
              <w:t>U Use case</w:t>
            </w:r>
          </w:p>
        </w:tc>
      </w:tr>
      <w:tr w:rsidR="00BC2976" w:rsidRPr="007E5AD4" w14:paraId="281E34D2" w14:textId="77777777" w:rsidTr="001D6DAA">
        <w:trPr>
          <w:trHeight w:val="251"/>
        </w:trPr>
        <w:tc>
          <w:tcPr>
            <w:tcW w:w="559" w:type="pct"/>
            <w:tcBorders>
              <w:top w:val="single" w:sz="4" w:space="0" w:color="auto"/>
              <w:left w:val="single" w:sz="4" w:space="0" w:color="auto"/>
              <w:bottom w:val="single" w:sz="4" w:space="0" w:color="auto"/>
              <w:right w:val="single" w:sz="4" w:space="0" w:color="auto"/>
            </w:tcBorders>
            <w:vAlign w:val="bottom"/>
          </w:tcPr>
          <w:p w14:paraId="6F7763DF" w14:textId="2BE02F74" w:rsidR="00BC2976" w:rsidRPr="001D6DAA" w:rsidRDefault="00E80188" w:rsidP="00D6100F">
            <w:pPr>
              <w:rPr>
                <w:rFonts w:ascii="Calibri" w:hAnsi="Calibri" w:cs="Arial"/>
                <w:noProof/>
                <w:sz w:val="18"/>
                <w:szCs w:val="18"/>
              </w:rPr>
            </w:pPr>
            <w:r>
              <w:rPr>
                <w:rFonts w:ascii="Calibri" w:eastAsia="Times New Roman" w:hAnsi="Calibri" w:cs="Times New Roman"/>
                <w:color w:val="000000"/>
                <w:sz w:val="18"/>
                <w:szCs w:val="18"/>
              </w:rPr>
              <w:t>MIA-166</w:t>
            </w:r>
          </w:p>
        </w:tc>
        <w:tc>
          <w:tcPr>
            <w:tcW w:w="930" w:type="pct"/>
            <w:tcBorders>
              <w:top w:val="single" w:sz="4" w:space="0" w:color="auto"/>
              <w:left w:val="single" w:sz="4" w:space="0" w:color="auto"/>
              <w:bottom w:val="single" w:sz="4" w:space="0" w:color="auto"/>
              <w:right w:val="single" w:sz="4" w:space="0" w:color="auto"/>
            </w:tcBorders>
            <w:shd w:val="clear" w:color="auto" w:fill="auto"/>
            <w:vAlign w:val="bottom"/>
          </w:tcPr>
          <w:p w14:paraId="2CE0E912" w14:textId="62D3F439" w:rsidR="00BC2976" w:rsidRPr="001D6DAA" w:rsidRDefault="00E80188" w:rsidP="00D6100F">
            <w:pPr>
              <w:rPr>
                <w:rFonts w:ascii="Calibri" w:hAnsi="Calibri" w:cs="Arial"/>
                <w:noProof/>
                <w:sz w:val="18"/>
                <w:szCs w:val="18"/>
              </w:rPr>
            </w:pPr>
            <w:r>
              <w:rPr>
                <w:rFonts w:ascii="Calibri" w:eastAsia="Times New Roman" w:hAnsi="Calibri" w:cs="Times New Roman"/>
                <w:color w:val="000000"/>
                <w:sz w:val="18"/>
                <w:szCs w:val="18"/>
              </w:rPr>
              <w:t xml:space="preserve">Investor </w:t>
            </w:r>
            <w:r w:rsidR="00BC2976" w:rsidRPr="001D6DAA">
              <w:rPr>
                <w:rFonts w:ascii="Calibri" w:eastAsia="Times New Roman" w:hAnsi="Calibri" w:cs="Times New Roman"/>
                <w:color w:val="000000"/>
                <w:sz w:val="18"/>
                <w:szCs w:val="18"/>
              </w:rPr>
              <w:t>PartyR</w:t>
            </w:r>
            <w:r>
              <w:rPr>
                <w:rFonts w:ascii="Calibri" w:eastAsia="Times New Roman" w:hAnsi="Calibri" w:cs="Times New Roman"/>
                <w:color w:val="000000"/>
                <w:sz w:val="18"/>
                <w:szCs w:val="18"/>
              </w:rPr>
              <w:t xml:space="preserve">ole Utility sends Published </w:t>
            </w:r>
            <w:r w:rsidR="00BC2976" w:rsidRPr="001D6DAA">
              <w:rPr>
                <w:rFonts w:ascii="Calibri" w:eastAsia="Times New Roman" w:hAnsi="Calibri" w:cs="Times New Roman"/>
                <w:color w:val="000000"/>
                <w:sz w:val="18"/>
                <w:szCs w:val="18"/>
              </w:rPr>
              <w:t>PartyRole event</w:t>
            </w:r>
          </w:p>
        </w:tc>
        <w:tc>
          <w:tcPr>
            <w:tcW w:w="819" w:type="pct"/>
            <w:tcBorders>
              <w:top w:val="single" w:sz="4" w:space="0" w:color="auto"/>
              <w:left w:val="nil"/>
              <w:bottom w:val="single" w:sz="4" w:space="0" w:color="auto"/>
              <w:right w:val="single" w:sz="4" w:space="0" w:color="auto"/>
            </w:tcBorders>
            <w:shd w:val="clear" w:color="auto" w:fill="auto"/>
            <w:vAlign w:val="bottom"/>
          </w:tcPr>
          <w:p w14:paraId="4B5A2F48" w14:textId="5EFEF2EA" w:rsidR="00BC2976" w:rsidRPr="001D6DAA" w:rsidRDefault="00BC2976" w:rsidP="00D6100F">
            <w:pPr>
              <w:rPr>
                <w:rFonts w:ascii="Calibri" w:hAnsi="Calibri" w:cs="Arial"/>
                <w:noProof/>
                <w:sz w:val="18"/>
                <w:szCs w:val="18"/>
              </w:rPr>
            </w:pPr>
            <w:r w:rsidRPr="001D6DAA">
              <w:rPr>
                <w:rFonts w:ascii="Calibri" w:eastAsia="Times New Roman" w:hAnsi="Calibri" w:cs="Times New Roman"/>
                <w:color w:val="000000"/>
                <w:sz w:val="18"/>
                <w:szCs w:val="18"/>
              </w:rPr>
              <w:t xml:space="preserve">PartyRole Create in </w:t>
            </w:r>
            <w:r w:rsidR="00A55DA9">
              <w:rPr>
                <w:rFonts w:ascii="Calibri" w:eastAsia="Times New Roman" w:hAnsi="Calibri" w:cs="Times New Roman"/>
                <w:color w:val="000000"/>
                <w:sz w:val="18"/>
                <w:szCs w:val="18"/>
              </w:rPr>
              <w:t>ICON</w:t>
            </w:r>
          </w:p>
        </w:tc>
        <w:tc>
          <w:tcPr>
            <w:tcW w:w="962" w:type="pct"/>
            <w:tcBorders>
              <w:top w:val="single" w:sz="4" w:space="0" w:color="auto"/>
              <w:left w:val="nil"/>
              <w:bottom w:val="single" w:sz="4" w:space="0" w:color="auto"/>
              <w:right w:val="single" w:sz="4" w:space="0" w:color="auto"/>
            </w:tcBorders>
            <w:shd w:val="clear" w:color="auto" w:fill="auto"/>
          </w:tcPr>
          <w:p w14:paraId="204EFE2D" w14:textId="77777777" w:rsidR="00D6100F" w:rsidRDefault="00D6100F" w:rsidP="00D6100F">
            <w:pPr>
              <w:rPr>
                <w:rFonts w:ascii="Calibri" w:eastAsia="Times New Roman" w:hAnsi="Calibri" w:cs="Times New Roman"/>
                <w:color w:val="000000"/>
                <w:sz w:val="18"/>
                <w:szCs w:val="18"/>
              </w:rPr>
            </w:pPr>
          </w:p>
          <w:p w14:paraId="0623649A" w14:textId="77777777" w:rsidR="00D6100F" w:rsidRDefault="00D6100F" w:rsidP="00D6100F">
            <w:pPr>
              <w:rPr>
                <w:rFonts w:ascii="Calibri" w:eastAsia="Times New Roman" w:hAnsi="Calibri" w:cs="Times New Roman"/>
                <w:color w:val="000000"/>
                <w:sz w:val="18"/>
                <w:szCs w:val="18"/>
              </w:rPr>
            </w:pPr>
          </w:p>
          <w:p w14:paraId="5DD4AB88" w14:textId="1179BBB9" w:rsidR="00BC2976" w:rsidRPr="001D6DAA" w:rsidRDefault="006F243D" w:rsidP="00D6100F">
            <w:pPr>
              <w:rPr>
                <w:rFonts w:ascii="Calibri" w:hAnsi="Calibri" w:cs="Arial"/>
                <w:noProof/>
                <w:sz w:val="18"/>
                <w:szCs w:val="18"/>
              </w:rPr>
            </w:pPr>
            <w:r>
              <w:rPr>
                <w:rFonts w:ascii="Calibri" w:eastAsia="Times New Roman" w:hAnsi="Calibri" w:cs="Times New Roman"/>
                <w:color w:val="000000"/>
                <w:sz w:val="18"/>
                <w:szCs w:val="18"/>
              </w:rPr>
              <w:t>Party</w:t>
            </w:r>
          </w:p>
        </w:tc>
        <w:tc>
          <w:tcPr>
            <w:tcW w:w="1730" w:type="pct"/>
            <w:tcBorders>
              <w:top w:val="single" w:sz="4" w:space="0" w:color="auto"/>
              <w:left w:val="nil"/>
              <w:bottom w:val="single" w:sz="4" w:space="0" w:color="auto"/>
              <w:right w:val="single" w:sz="4" w:space="0" w:color="auto"/>
            </w:tcBorders>
            <w:shd w:val="clear" w:color="auto" w:fill="auto"/>
            <w:vAlign w:val="bottom"/>
          </w:tcPr>
          <w:p w14:paraId="767F525F" w14:textId="44033A64" w:rsidR="00D6100F" w:rsidRPr="00D6100F" w:rsidRDefault="00D6100F" w:rsidP="00D6100F">
            <w:pPr>
              <w:jc w:val="both"/>
              <w:rPr>
                <w:rFonts w:ascii="Calibri" w:hAnsi="Calibri" w:cs="Arial"/>
                <w:noProof/>
                <w:sz w:val="18"/>
                <w:szCs w:val="18"/>
              </w:rPr>
            </w:pPr>
            <w:r w:rsidRPr="00D6100F">
              <w:rPr>
                <w:rFonts w:ascii="Calibri" w:hAnsi="Calibri" w:cs="Arial"/>
                <w:noProof/>
                <w:sz w:val="18"/>
                <w:szCs w:val="18"/>
              </w:rPr>
              <w:t>•UC_2_New Client Setup - Investor Party Role creation</w:t>
            </w:r>
          </w:p>
          <w:p w14:paraId="0D87F6E8" w14:textId="4AE3E83E" w:rsidR="00D6100F" w:rsidRPr="00D6100F" w:rsidRDefault="00D6100F" w:rsidP="00D6100F">
            <w:pPr>
              <w:jc w:val="both"/>
              <w:rPr>
                <w:rFonts w:ascii="Calibri" w:hAnsi="Calibri" w:cs="Arial"/>
                <w:noProof/>
                <w:sz w:val="18"/>
                <w:szCs w:val="18"/>
              </w:rPr>
            </w:pPr>
            <w:r w:rsidRPr="00D6100F">
              <w:rPr>
                <w:rFonts w:ascii="Calibri" w:hAnsi="Calibri" w:cs="Arial"/>
                <w:noProof/>
                <w:sz w:val="18"/>
                <w:szCs w:val="18"/>
              </w:rPr>
              <w:t xml:space="preserve">•IU23_New Client Setup – Approval and if not eligible QCAml flow </w:t>
            </w:r>
          </w:p>
          <w:p w14:paraId="3417E771" w14:textId="24516B2A" w:rsidR="00D6100F" w:rsidRPr="00D6100F" w:rsidRDefault="00D6100F" w:rsidP="00D6100F">
            <w:pPr>
              <w:jc w:val="both"/>
              <w:rPr>
                <w:rFonts w:ascii="Calibri" w:hAnsi="Calibri" w:cs="Arial"/>
                <w:noProof/>
                <w:sz w:val="18"/>
                <w:szCs w:val="18"/>
              </w:rPr>
            </w:pPr>
            <w:r w:rsidRPr="00D6100F">
              <w:rPr>
                <w:rFonts w:ascii="Calibri" w:hAnsi="Calibri" w:cs="Arial"/>
                <w:noProof/>
                <w:sz w:val="18"/>
                <w:szCs w:val="18"/>
              </w:rPr>
              <w:t>•IU_23 &amp;IU_24_New Client Setup – Approval  if QCAml</w:t>
            </w:r>
          </w:p>
          <w:p w14:paraId="42C55A18" w14:textId="6288FF86" w:rsidR="00BC2976" w:rsidRPr="001D6DAA" w:rsidRDefault="00D6100F" w:rsidP="00D6100F">
            <w:pPr>
              <w:jc w:val="both"/>
              <w:rPr>
                <w:rFonts w:ascii="Calibri" w:hAnsi="Calibri" w:cs="Arial"/>
                <w:noProof/>
                <w:sz w:val="18"/>
                <w:szCs w:val="18"/>
              </w:rPr>
            </w:pPr>
            <w:r w:rsidRPr="00D6100F">
              <w:rPr>
                <w:rFonts w:ascii="Calibri" w:hAnsi="Calibri" w:cs="Arial"/>
                <w:noProof/>
                <w:sz w:val="18"/>
                <w:szCs w:val="18"/>
              </w:rPr>
              <w:t>•IU_24, 25, 26 _New Client Setup  - Approval if Manual Aml</w:t>
            </w:r>
          </w:p>
        </w:tc>
      </w:tr>
      <w:tr w:rsidR="00BC2976" w:rsidRPr="007E5AD4" w14:paraId="2AFD8817" w14:textId="77777777" w:rsidTr="001D6DAA">
        <w:trPr>
          <w:trHeight w:val="215"/>
        </w:trPr>
        <w:tc>
          <w:tcPr>
            <w:tcW w:w="559" w:type="pct"/>
            <w:tcBorders>
              <w:top w:val="single" w:sz="4" w:space="0" w:color="auto"/>
              <w:left w:val="single" w:sz="4" w:space="0" w:color="auto"/>
              <w:bottom w:val="single" w:sz="4" w:space="0" w:color="auto"/>
              <w:right w:val="single" w:sz="4" w:space="0" w:color="auto"/>
            </w:tcBorders>
            <w:vAlign w:val="bottom"/>
          </w:tcPr>
          <w:p w14:paraId="61DBEA01" w14:textId="2D47EA28" w:rsidR="00BC2976" w:rsidRPr="001D6DAA" w:rsidRDefault="00BC2976" w:rsidP="00CD6FDB">
            <w:pPr>
              <w:jc w:val="both"/>
              <w:rPr>
                <w:rFonts w:ascii="Calibri" w:hAnsi="Calibri" w:cs="Arial"/>
                <w:noProof/>
                <w:sz w:val="18"/>
                <w:szCs w:val="18"/>
              </w:rPr>
            </w:pPr>
            <w:r w:rsidRPr="001D6DAA">
              <w:rPr>
                <w:rFonts w:ascii="Calibri" w:eastAsia="Times New Roman" w:hAnsi="Calibri" w:cs="Times New Roman"/>
                <w:color w:val="000000"/>
                <w:sz w:val="18"/>
                <w:szCs w:val="18"/>
              </w:rPr>
              <w:t>4</w:t>
            </w:r>
          </w:p>
        </w:tc>
        <w:tc>
          <w:tcPr>
            <w:tcW w:w="930" w:type="pct"/>
            <w:tcBorders>
              <w:top w:val="single" w:sz="4" w:space="0" w:color="auto"/>
              <w:left w:val="single" w:sz="4" w:space="0" w:color="auto"/>
              <w:bottom w:val="single" w:sz="4" w:space="0" w:color="auto"/>
              <w:right w:val="single" w:sz="4" w:space="0" w:color="auto"/>
            </w:tcBorders>
            <w:shd w:val="clear" w:color="auto" w:fill="auto"/>
            <w:vAlign w:val="bottom"/>
          </w:tcPr>
          <w:p w14:paraId="29DD178F" w14:textId="2CB1F377" w:rsidR="00BC2976" w:rsidRPr="001D6DAA" w:rsidRDefault="00E80188" w:rsidP="00CD6FDB">
            <w:pPr>
              <w:jc w:val="both"/>
              <w:rPr>
                <w:rFonts w:ascii="Calibri" w:hAnsi="Calibri" w:cs="Arial"/>
                <w:noProof/>
                <w:sz w:val="18"/>
                <w:szCs w:val="18"/>
              </w:rPr>
            </w:pPr>
            <w:r>
              <w:rPr>
                <w:rFonts w:ascii="Calibri" w:eastAsia="Times New Roman" w:hAnsi="Calibri" w:cs="Times New Roman"/>
                <w:color w:val="000000"/>
                <w:sz w:val="18"/>
                <w:szCs w:val="18"/>
              </w:rPr>
              <w:t xml:space="preserve">Investor  </w:t>
            </w:r>
            <w:r w:rsidR="00BC2976" w:rsidRPr="001D6DAA">
              <w:rPr>
                <w:rFonts w:ascii="Calibri" w:eastAsia="Times New Roman" w:hAnsi="Calibri" w:cs="Times New Roman"/>
                <w:color w:val="000000"/>
                <w:sz w:val="18"/>
                <w:szCs w:val="18"/>
              </w:rPr>
              <w:t>PartyRole U</w:t>
            </w:r>
            <w:r>
              <w:rPr>
                <w:rFonts w:ascii="Calibri" w:eastAsia="Times New Roman" w:hAnsi="Calibri" w:cs="Times New Roman"/>
                <w:color w:val="000000"/>
                <w:sz w:val="18"/>
                <w:szCs w:val="18"/>
              </w:rPr>
              <w:t xml:space="preserve">tility send Update event to </w:t>
            </w:r>
            <w:r w:rsidR="00BC2976" w:rsidRPr="001D6DAA">
              <w:rPr>
                <w:rFonts w:ascii="Calibri" w:eastAsia="Times New Roman" w:hAnsi="Calibri" w:cs="Times New Roman"/>
                <w:color w:val="000000"/>
                <w:sz w:val="18"/>
                <w:szCs w:val="18"/>
              </w:rPr>
              <w:t>PartyRole</w:t>
            </w:r>
          </w:p>
        </w:tc>
        <w:tc>
          <w:tcPr>
            <w:tcW w:w="819" w:type="pct"/>
            <w:tcBorders>
              <w:top w:val="single" w:sz="4" w:space="0" w:color="auto"/>
              <w:left w:val="nil"/>
              <w:bottom w:val="single" w:sz="4" w:space="0" w:color="auto"/>
              <w:right w:val="single" w:sz="4" w:space="0" w:color="auto"/>
            </w:tcBorders>
            <w:shd w:val="clear" w:color="auto" w:fill="auto"/>
            <w:vAlign w:val="bottom"/>
          </w:tcPr>
          <w:p w14:paraId="21DD966D" w14:textId="1FED87D9" w:rsidR="00BC2976" w:rsidRPr="001D6DAA" w:rsidRDefault="00BC2976" w:rsidP="00CD6FDB">
            <w:pPr>
              <w:jc w:val="both"/>
              <w:rPr>
                <w:rFonts w:ascii="Calibri" w:hAnsi="Calibri" w:cs="Arial"/>
                <w:noProof/>
                <w:sz w:val="18"/>
                <w:szCs w:val="18"/>
              </w:rPr>
            </w:pPr>
            <w:r w:rsidRPr="001D6DAA">
              <w:rPr>
                <w:rFonts w:ascii="Calibri" w:eastAsia="Times New Roman" w:hAnsi="Calibri" w:cs="Times New Roman"/>
                <w:color w:val="000000"/>
                <w:sz w:val="18"/>
                <w:szCs w:val="18"/>
              </w:rPr>
              <w:t xml:space="preserve">PartyRole Update in </w:t>
            </w:r>
            <w:r w:rsidR="00A55DA9">
              <w:rPr>
                <w:rFonts w:ascii="Calibri" w:eastAsia="Times New Roman" w:hAnsi="Calibri" w:cs="Times New Roman"/>
                <w:color w:val="000000"/>
                <w:sz w:val="18"/>
                <w:szCs w:val="18"/>
              </w:rPr>
              <w:t>ICON</w:t>
            </w:r>
          </w:p>
        </w:tc>
        <w:tc>
          <w:tcPr>
            <w:tcW w:w="962" w:type="pct"/>
            <w:tcBorders>
              <w:top w:val="single" w:sz="4" w:space="0" w:color="auto"/>
              <w:left w:val="nil"/>
              <w:bottom w:val="single" w:sz="4" w:space="0" w:color="auto"/>
              <w:right w:val="single" w:sz="4" w:space="0" w:color="auto"/>
            </w:tcBorders>
            <w:shd w:val="clear" w:color="auto" w:fill="auto"/>
          </w:tcPr>
          <w:p w14:paraId="4CE0A665" w14:textId="2CF8E936" w:rsidR="00BC2976" w:rsidRPr="001D6DAA" w:rsidRDefault="006F243D" w:rsidP="00CD6FDB">
            <w:pPr>
              <w:jc w:val="both"/>
              <w:rPr>
                <w:rFonts w:ascii="Calibri" w:hAnsi="Calibri" w:cs="Arial"/>
                <w:noProof/>
                <w:sz w:val="18"/>
                <w:szCs w:val="18"/>
              </w:rPr>
            </w:pPr>
            <w:r>
              <w:rPr>
                <w:rFonts w:ascii="Calibri" w:eastAsia="Times New Roman" w:hAnsi="Calibri" w:cs="Times New Roman"/>
                <w:color w:val="000000"/>
                <w:sz w:val="18"/>
                <w:szCs w:val="18"/>
              </w:rPr>
              <w:t>Party</w:t>
            </w:r>
          </w:p>
        </w:tc>
        <w:tc>
          <w:tcPr>
            <w:tcW w:w="1730" w:type="pct"/>
            <w:tcBorders>
              <w:top w:val="single" w:sz="4" w:space="0" w:color="auto"/>
              <w:left w:val="nil"/>
              <w:bottom w:val="single" w:sz="4" w:space="0" w:color="auto"/>
              <w:right w:val="single" w:sz="4" w:space="0" w:color="auto"/>
            </w:tcBorders>
            <w:shd w:val="clear" w:color="auto" w:fill="auto"/>
            <w:vAlign w:val="bottom"/>
          </w:tcPr>
          <w:p w14:paraId="615C3F84" w14:textId="61084496" w:rsidR="00BC2976" w:rsidRPr="001D6DAA" w:rsidRDefault="00BC2976" w:rsidP="00CD6FDB">
            <w:pPr>
              <w:jc w:val="both"/>
              <w:rPr>
                <w:rFonts w:ascii="Calibri" w:hAnsi="Calibri" w:cs="Arial"/>
                <w:noProof/>
                <w:sz w:val="18"/>
                <w:szCs w:val="18"/>
              </w:rPr>
            </w:pPr>
          </w:p>
        </w:tc>
      </w:tr>
      <w:tr w:rsidR="00BC2976" w:rsidRPr="00514724" w14:paraId="162278D3" w14:textId="77777777" w:rsidTr="001D6DAA">
        <w:trPr>
          <w:trHeight w:val="350"/>
        </w:trPr>
        <w:tc>
          <w:tcPr>
            <w:tcW w:w="559" w:type="pct"/>
            <w:tcBorders>
              <w:top w:val="single" w:sz="4" w:space="0" w:color="auto"/>
              <w:left w:val="single" w:sz="4" w:space="0" w:color="auto"/>
              <w:bottom w:val="single" w:sz="4" w:space="0" w:color="auto"/>
              <w:right w:val="single" w:sz="4" w:space="0" w:color="auto"/>
            </w:tcBorders>
          </w:tcPr>
          <w:p w14:paraId="24CCEFF8" w14:textId="77777777" w:rsidR="00BC2976" w:rsidRPr="007E5AD4" w:rsidRDefault="00BC2976" w:rsidP="00CD6FDB">
            <w:pPr>
              <w:jc w:val="both"/>
              <w:rPr>
                <w:rFonts w:ascii="Calibri" w:hAnsi="Calibri" w:cs="Arial"/>
                <w:noProof/>
                <w:sz w:val="22"/>
                <w:szCs w:val="22"/>
              </w:rPr>
            </w:pPr>
          </w:p>
        </w:tc>
        <w:tc>
          <w:tcPr>
            <w:tcW w:w="930" w:type="pct"/>
            <w:tcBorders>
              <w:top w:val="single" w:sz="4" w:space="0" w:color="auto"/>
              <w:left w:val="single" w:sz="4" w:space="0" w:color="auto"/>
              <w:bottom w:val="single" w:sz="4" w:space="0" w:color="auto"/>
              <w:right w:val="single" w:sz="4" w:space="0" w:color="auto"/>
            </w:tcBorders>
            <w:shd w:val="clear" w:color="auto" w:fill="auto"/>
            <w:vAlign w:val="center"/>
          </w:tcPr>
          <w:p w14:paraId="5B5AABBA" w14:textId="4CAD0606" w:rsidR="00BC2976" w:rsidRPr="007E5AD4" w:rsidRDefault="00BC2976" w:rsidP="00CD6FDB">
            <w:pPr>
              <w:jc w:val="both"/>
              <w:rPr>
                <w:rFonts w:ascii="Calibri" w:hAnsi="Calibri" w:cs="Arial"/>
                <w:noProof/>
                <w:sz w:val="22"/>
                <w:szCs w:val="22"/>
              </w:rPr>
            </w:pPr>
          </w:p>
        </w:tc>
        <w:tc>
          <w:tcPr>
            <w:tcW w:w="819" w:type="pct"/>
            <w:tcBorders>
              <w:top w:val="single" w:sz="4" w:space="0" w:color="auto"/>
              <w:left w:val="nil"/>
              <w:bottom w:val="single" w:sz="4" w:space="0" w:color="auto"/>
              <w:right w:val="single" w:sz="4" w:space="0" w:color="auto"/>
            </w:tcBorders>
            <w:shd w:val="clear" w:color="auto" w:fill="auto"/>
            <w:vAlign w:val="center"/>
          </w:tcPr>
          <w:p w14:paraId="407AE273" w14:textId="77777777" w:rsidR="00BC2976" w:rsidRPr="007E5AD4" w:rsidRDefault="00BC2976" w:rsidP="00CD6FDB">
            <w:pPr>
              <w:jc w:val="both"/>
              <w:rPr>
                <w:rFonts w:ascii="Calibri" w:hAnsi="Calibri" w:cs="Arial"/>
                <w:noProof/>
                <w:sz w:val="22"/>
                <w:szCs w:val="22"/>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454E347D" w14:textId="77777777" w:rsidR="00BC2976" w:rsidRPr="007E5AD4" w:rsidRDefault="00BC2976" w:rsidP="00CD6FDB">
            <w:pPr>
              <w:jc w:val="both"/>
              <w:rPr>
                <w:rFonts w:ascii="Calibri" w:hAnsi="Calibri" w:cs="Arial"/>
                <w:noProof/>
                <w:sz w:val="22"/>
                <w:szCs w:val="22"/>
              </w:rPr>
            </w:pPr>
          </w:p>
        </w:tc>
        <w:tc>
          <w:tcPr>
            <w:tcW w:w="1730" w:type="pct"/>
            <w:tcBorders>
              <w:top w:val="single" w:sz="4" w:space="0" w:color="auto"/>
              <w:left w:val="nil"/>
              <w:bottom w:val="single" w:sz="4" w:space="0" w:color="auto"/>
              <w:right w:val="single" w:sz="4" w:space="0" w:color="auto"/>
            </w:tcBorders>
            <w:shd w:val="clear" w:color="auto" w:fill="auto"/>
            <w:vAlign w:val="center"/>
          </w:tcPr>
          <w:p w14:paraId="644069AA" w14:textId="77777777" w:rsidR="00BC2976" w:rsidRPr="00514724" w:rsidRDefault="00BC2976" w:rsidP="00CD6FDB">
            <w:pPr>
              <w:jc w:val="both"/>
              <w:rPr>
                <w:rFonts w:ascii="Calibri" w:hAnsi="Calibri" w:cs="Arial"/>
                <w:noProof/>
              </w:rPr>
            </w:pPr>
          </w:p>
        </w:tc>
      </w:tr>
    </w:tbl>
    <w:p w14:paraId="55A7C028" w14:textId="45865277" w:rsidR="002C1514" w:rsidRDefault="002C1514" w:rsidP="00CD6FDB">
      <w:pPr>
        <w:jc w:val="both"/>
      </w:pPr>
    </w:p>
    <w:p w14:paraId="403C54D0" w14:textId="27BFDB32" w:rsidR="00DE7356" w:rsidRDefault="00DE7356" w:rsidP="00CD6FDB">
      <w:pPr>
        <w:pStyle w:val="Heading3"/>
        <w:numPr>
          <w:ilvl w:val="1"/>
          <w:numId w:val="22"/>
        </w:numPr>
        <w:jc w:val="both"/>
        <w:rPr>
          <w:rFonts w:ascii="Calibri" w:hAnsi="Calibri"/>
          <w:sz w:val="28"/>
          <w:szCs w:val="28"/>
        </w:rPr>
      </w:pPr>
      <w:bookmarkStart w:id="1655" w:name="_Toc11315296"/>
      <w:bookmarkStart w:id="1656" w:name="_Toc11317658"/>
      <w:bookmarkStart w:id="1657" w:name="_Toc11317788"/>
      <w:bookmarkStart w:id="1658" w:name="_Toc11317918"/>
      <w:bookmarkStart w:id="1659" w:name="_Toc11318048"/>
      <w:bookmarkStart w:id="1660" w:name="_Toc11318177"/>
      <w:bookmarkStart w:id="1661" w:name="_Toc11318310"/>
      <w:bookmarkStart w:id="1662" w:name="_Toc11318738"/>
      <w:bookmarkStart w:id="1663" w:name="_Toc11318894"/>
      <w:bookmarkStart w:id="1664" w:name="_Toc11319203"/>
      <w:bookmarkStart w:id="1665" w:name="_Toc11319564"/>
      <w:bookmarkStart w:id="1666" w:name="_Toc11320038"/>
      <w:bookmarkStart w:id="1667" w:name="_Toc11320421"/>
      <w:bookmarkStart w:id="1668" w:name="_Toc11320560"/>
      <w:bookmarkStart w:id="1669" w:name="_Toc12532796"/>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r>
        <w:t xml:space="preserve">Testing </w:t>
      </w:r>
      <w:r w:rsidR="00FE3CF1">
        <w:t>S</w:t>
      </w:r>
      <w:r>
        <w:t>trategy</w:t>
      </w:r>
      <w:bookmarkEnd w:id="1669"/>
      <w:r>
        <w:t xml:space="preserve"> </w:t>
      </w:r>
      <w:r w:rsidR="00FE3CF1">
        <w:t xml:space="preserve"> </w:t>
      </w:r>
    </w:p>
    <w:p w14:paraId="758C63D1" w14:textId="6EFEC357" w:rsidR="00DE7356" w:rsidRDefault="00DE7356" w:rsidP="00CD6FDB">
      <w:pPr>
        <w:jc w:val="both"/>
        <w:rPr>
          <w:rFonts w:ascii="Calibri" w:hAnsi="Calibri"/>
        </w:rPr>
      </w:pPr>
      <w:r>
        <w:rPr>
          <w:rFonts w:ascii="Calibri" w:hAnsi="Calibri"/>
        </w:rPr>
        <w:t xml:space="preserve">Separate comprehensive system integration test strategy document [Ref-10] is prepared to identify test cases for system integration </w:t>
      </w:r>
      <w:r w:rsidR="007262F8">
        <w:rPr>
          <w:rFonts w:ascii="Calibri" w:hAnsi="Calibri"/>
        </w:rPr>
        <w:t>testing to cover this specific I</w:t>
      </w:r>
      <w:r>
        <w:rPr>
          <w:rFonts w:ascii="Calibri" w:hAnsi="Calibri"/>
        </w:rPr>
        <w:t xml:space="preserve">U to </w:t>
      </w:r>
      <w:r w:rsidR="009517A2">
        <w:rPr>
          <w:rFonts w:ascii="Calibri" w:hAnsi="Calibri"/>
        </w:rPr>
        <w:t>ICON</w:t>
      </w:r>
      <w:r>
        <w:rPr>
          <w:rFonts w:ascii="Calibri" w:hAnsi="Calibri"/>
        </w:rPr>
        <w:t xml:space="preserve"> integration scenario. Here are some key test scenarios to be tested from architect/designers point of view:</w:t>
      </w:r>
    </w:p>
    <w:tbl>
      <w:tblPr>
        <w:tblW w:w="5000" w:type="pct"/>
        <w:tblLayout w:type="fixed"/>
        <w:tblLook w:val="04A0" w:firstRow="1" w:lastRow="0" w:firstColumn="1" w:lastColumn="0" w:noHBand="0" w:noVBand="1"/>
      </w:tblPr>
      <w:tblGrid>
        <w:gridCol w:w="983"/>
        <w:gridCol w:w="3068"/>
        <w:gridCol w:w="3041"/>
        <w:gridCol w:w="2484"/>
      </w:tblGrid>
      <w:tr w:rsidR="00DE7356" w:rsidRPr="007E5AD4" w14:paraId="5E3481F5" w14:textId="77777777" w:rsidTr="001D6DAA">
        <w:trPr>
          <w:trHeight w:val="504"/>
        </w:trPr>
        <w:tc>
          <w:tcPr>
            <w:tcW w:w="513" w:type="pct"/>
            <w:tcBorders>
              <w:top w:val="single" w:sz="4" w:space="0" w:color="auto"/>
              <w:left w:val="single" w:sz="4" w:space="0" w:color="auto"/>
              <w:right w:val="single" w:sz="4" w:space="0" w:color="auto"/>
            </w:tcBorders>
            <w:shd w:val="clear" w:color="auto" w:fill="00649D" w:themeFill="accent2"/>
            <w:vAlign w:val="center"/>
          </w:tcPr>
          <w:p w14:paraId="55DC152C" w14:textId="77777777" w:rsidR="00DE7356" w:rsidRPr="007E5AD4" w:rsidRDefault="00DE7356" w:rsidP="00CD6FDB">
            <w:pPr>
              <w:jc w:val="both"/>
              <w:rPr>
                <w:rFonts w:ascii="Calibri" w:hAnsi="Calibri" w:cs="Arial"/>
                <w:noProof/>
                <w:color w:val="FFFFFF" w:themeColor="background1"/>
              </w:rPr>
            </w:pPr>
            <w:r w:rsidRPr="007E5AD4">
              <w:rPr>
                <w:rFonts w:ascii="Calibri" w:hAnsi="Calibri" w:cs="Arial"/>
                <w:noProof/>
                <w:color w:val="FFFFFF" w:themeColor="background1"/>
              </w:rPr>
              <w:t>S.No</w:t>
            </w:r>
          </w:p>
        </w:tc>
        <w:tc>
          <w:tcPr>
            <w:tcW w:w="1602"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7725130C" w14:textId="0E1915F3" w:rsidR="00DE7356" w:rsidRPr="007E5AD4" w:rsidRDefault="00DE7356" w:rsidP="00CD6FDB">
            <w:pPr>
              <w:jc w:val="both"/>
              <w:rPr>
                <w:rFonts w:ascii="Calibri" w:hAnsi="Calibri" w:cs="Arial"/>
                <w:noProof/>
                <w:color w:val="FFFFFF" w:themeColor="background1"/>
              </w:rPr>
            </w:pPr>
            <w:r>
              <w:rPr>
                <w:rFonts w:ascii="Calibri" w:hAnsi="Calibri" w:cs="Arial"/>
                <w:noProof/>
                <w:color w:val="FFFFFF" w:themeColor="background1"/>
              </w:rPr>
              <w:t>Test case</w:t>
            </w:r>
          </w:p>
        </w:tc>
        <w:tc>
          <w:tcPr>
            <w:tcW w:w="1588"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645899EF" w14:textId="30B3B612" w:rsidR="00DE7356" w:rsidRDefault="00DE7356" w:rsidP="00CD6FDB">
            <w:pPr>
              <w:jc w:val="both"/>
              <w:rPr>
                <w:rFonts w:ascii="Calibri" w:hAnsi="Calibri" w:cs="Arial"/>
                <w:noProof/>
                <w:color w:val="FFFFFF" w:themeColor="background1"/>
              </w:rPr>
            </w:pPr>
            <w:r>
              <w:rPr>
                <w:rFonts w:ascii="Calibri" w:hAnsi="Calibri" w:cs="Arial"/>
                <w:noProof/>
                <w:color w:val="FFFFFF" w:themeColor="background1"/>
              </w:rPr>
              <w:t xml:space="preserve">Success </w:t>
            </w:r>
            <w:r w:rsidR="00017ADA">
              <w:rPr>
                <w:rFonts w:ascii="Calibri" w:hAnsi="Calibri" w:cs="Arial"/>
                <w:noProof/>
                <w:color w:val="FFFFFF" w:themeColor="background1"/>
              </w:rPr>
              <w:t>criteria</w:t>
            </w:r>
          </w:p>
        </w:tc>
        <w:tc>
          <w:tcPr>
            <w:tcW w:w="1297"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126C4234" w14:textId="096D4DF7" w:rsidR="00DE7356" w:rsidRPr="001D6DAA" w:rsidRDefault="00BC4896" w:rsidP="00CD6FDB">
            <w:pPr>
              <w:jc w:val="both"/>
              <w:rPr>
                <w:rFonts w:ascii="Calibri" w:hAnsi="Calibri" w:cs="Arial"/>
                <w:noProof/>
                <w:color w:val="FFFFFF" w:themeColor="background1"/>
              </w:rPr>
            </w:pPr>
            <w:r>
              <w:rPr>
                <w:rFonts w:ascii="Calibri" w:hAnsi="Calibri" w:cs="Arial"/>
                <w:noProof/>
                <w:color w:val="FFFFFF" w:themeColor="background1"/>
              </w:rPr>
              <w:t>R</w:t>
            </w:r>
            <w:r w:rsidR="00DE7356">
              <w:rPr>
                <w:rFonts w:ascii="Calibri" w:hAnsi="Calibri" w:cs="Arial"/>
                <w:noProof/>
                <w:color w:val="FFFFFF" w:themeColor="background1"/>
              </w:rPr>
              <w:t>emark</w:t>
            </w:r>
          </w:p>
        </w:tc>
      </w:tr>
      <w:tr w:rsidR="00DE7356" w:rsidRPr="007E5AD4" w14:paraId="7D59E020" w14:textId="77777777" w:rsidTr="001D6DAA">
        <w:trPr>
          <w:trHeight w:val="287"/>
        </w:trPr>
        <w:tc>
          <w:tcPr>
            <w:tcW w:w="513" w:type="pct"/>
            <w:tcBorders>
              <w:top w:val="single" w:sz="4" w:space="0" w:color="auto"/>
              <w:left w:val="single" w:sz="4" w:space="0" w:color="auto"/>
              <w:bottom w:val="single" w:sz="4" w:space="0" w:color="auto"/>
              <w:right w:val="single" w:sz="4" w:space="0" w:color="auto"/>
            </w:tcBorders>
          </w:tcPr>
          <w:p w14:paraId="1F6A6F45" w14:textId="03DEE229" w:rsidR="00DE7356" w:rsidRPr="00A630AA" w:rsidRDefault="001B479E" w:rsidP="00CD6FDB">
            <w:pPr>
              <w:jc w:val="both"/>
              <w:rPr>
                <w:rFonts w:ascii="Calibri" w:hAnsi="Calibri"/>
              </w:rPr>
            </w:pPr>
            <w:r w:rsidRPr="00A630AA">
              <w:rPr>
                <w:rFonts w:ascii="Calibri" w:hAnsi="Calibri"/>
              </w:rPr>
              <w:t>1</w:t>
            </w:r>
          </w:p>
        </w:tc>
        <w:tc>
          <w:tcPr>
            <w:tcW w:w="1602" w:type="pct"/>
            <w:tcBorders>
              <w:top w:val="single" w:sz="4" w:space="0" w:color="auto"/>
              <w:left w:val="single" w:sz="4" w:space="0" w:color="auto"/>
              <w:bottom w:val="single" w:sz="4" w:space="0" w:color="auto"/>
              <w:right w:val="single" w:sz="4" w:space="0" w:color="auto"/>
            </w:tcBorders>
            <w:shd w:val="clear" w:color="auto" w:fill="auto"/>
          </w:tcPr>
          <w:p w14:paraId="513B66AF" w14:textId="3E98DD70" w:rsidR="00DE7356" w:rsidRPr="00A630AA" w:rsidRDefault="001B479E" w:rsidP="007262F8">
            <w:pPr>
              <w:jc w:val="both"/>
              <w:rPr>
                <w:rFonts w:ascii="Calibri" w:hAnsi="Calibri"/>
              </w:rPr>
            </w:pPr>
            <w:r w:rsidRPr="00A630AA">
              <w:rPr>
                <w:rFonts w:ascii="Calibri" w:hAnsi="Calibri"/>
              </w:rPr>
              <w:t>Creating party role in core engine</w:t>
            </w:r>
            <w:r w:rsidR="0001777B" w:rsidRPr="00A630AA">
              <w:rPr>
                <w:rFonts w:ascii="Calibri" w:hAnsi="Calibri"/>
              </w:rPr>
              <w:t>(Writer processor)</w:t>
            </w:r>
          </w:p>
        </w:tc>
        <w:tc>
          <w:tcPr>
            <w:tcW w:w="1588" w:type="pct"/>
            <w:tcBorders>
              <w:top w:val="single" w:sz="4" w:space="0" w:color="auto"/>
              <w:left w:val="single" w:sz="4" w:space="0" w:color="auto"/>
              <w:bottom w:val="single" w:sz="4" w:space="0" w:color="auto"/>
              <w:right w:val="single" w:sz="4" w:space="0" w:color="auto"/>
            </w:tcBorders>
          </w:tcPr>
          <w:p w14:paraId="6EDF1F63" w14:textId="04579D36" w:rsidR="00DE7356" w:rsidRPr="00A630AA" w:rsidRDefault="001B479E" w:rsidP="00CD6FDB">
            <w:pPr>
              <w:jc w:val="both"/>
              <w:rPr>
                <w:rFonts w:ascii="Calibri" w:hAnsi="Calibri"/>
              </w:rPr>
            </w:pPr>
            <w:r w:rsidRPr="00A630AA">
              <w:rPr>
                <w:rFonts w:ascii="Calibri" w:hAnsi="Calibri"/>
              </w:rPr>
              <w:t xml:space="preserve">Internal ID available in the </w:t>
            </w:r>
            <w:r w:rsidR="009517A2">
              <w:rPr>
                <w:rFonts w:ascii="Calibri" w:hAnsi="Calibri"/>
              </w:rPr>
              <w:t>ICON</w:t>
            </w:r>
            <w:r w:rsidRPr="00A630AA">
              <w:rPr>
                <w:rFonts w:ascii="Calibri" w:hAnsi="Calibri"/>
              </w:rPr>
              <w:t xml:space="preserve"> response </w:t>
            </w:r>
          </w:p>
        </w:tc>
        <w:tc>
          <w:tcPr>
            <w:tcW w:w="1297" w:type="pct"/>
            <w:tcBorders>
              <w:top w:val="single" w:sz="4" w:space="0" w:color="auto"/>
              <w:left w:val="single" w:sz="4" w:space="0" w:color="auto"/>
              <w:bottom w:val="single" w:sz="4" w:space="0" w:color="auto"/>
              <w:right w:val="single" w:sz="4" w:space="0" w:color="auto"/>
            </w:tcBorders>
          </w:tcPr>
          <w:p w14:paraId="00C414AD" w14:textId="4092A6A2" w:rsidR="00DE7356" w:rsidRPr="00A630AA" w:rsidRDefault="00DE7356" w:rsidP="00CD6FDB">
            <w:pPr>
              <w:jc w:val="both"/>
              <w:rPr>
                <w:rFonts w:ascii="Calibri" w:hAnsi="Calibri"/>
              </w:rPr>
            </w:pPr>
          </w:p>
        </w:tc>
      </w:tr>
      <w:tr w:rsidR="00DE7356" w:rsidRPr="007E5AD4" w14:paraId="447E3012" w14:textId="77777777" w:rsidTr="001D6DAA">
        <w:trPr>
          <w:trHeight w:val="287"/>
        </w:trPr>
        <w:tc>
          <w:tcPr>
            <w:tcW w:w="513" w:type="pct"/>
            <w:tcBorders>
              <w:top w:val="single" w:sz="4" w:space="0" w:color="auto"/>
              <w:left w:val="single" w:sz="4" w:space="0" w:color="auto"/>
              <w:bottom w:val="single" w:sz="4" w:space="0" w:color="auto"/>
              <w:right w:val="single" w:sz="4" w:space="0" w:color="auto"/>
            </w:tcBorders>
          </w:tcPr>
          <w:p w14:paraId="7BF81D10" w14:textId="1896FA8A" w:rsidR="00DE7356" w:rsidRPr="00A630AA" w:rsidRDefault="001B479E" w:rsidP="00CD6FDB">
            <w:pPr>
              <w:jc w:val="both"/>
              <w:rPr>
                <w:rFonts w:ascii="Calibri" w:hAnsi="Calibri"/>
              </w:rPr>
            </w:pPr>
            <w:r w:rsidRPr="00A630AA">
              <w:rPr>
                <w:rFonts w:ascii="Calibri" w:hAnsi="Calibri"/>
              </w:rPr>
              <w:t>2</w:t>
            </w:r>
          </w:p>
        </w:tc>
        <w:tc>
          <w:tcPr>
            <w:tcW w:w="1602" w:type="pct"/>
            <w:tcBorders>
              <w:top w:val="single" w:sz="4" w:space="0" w:color="auto"/>
              <w:left w:val="single" w:sz="4" w:space="0" w:color="auto"/>
              <w:bottom w:val="single" w:sz="4" w:space="0" w:color="auto"/>
              <w:right w:val="single" w:sz="4" w:space="0" w:color="auto"/>
            </w:tcBorders>
            <w:shd w:val="clear" w:color="auto" w:fill="auto"/>
          </w:tcPr>
          <w:p w14:paraId="787FFAB3" w14:textId="4517C230" w:rsidR="00DE7356" w:rsidRPr="00A630AA" w:rsidRDefault="001B479E" w:rsidP="00CD6FDB">
            <w:pPr>
              <w:jc w:val="both"/>
              <w:rPr>
                <w:rFonts w:ascii="Calibri" w:hAnsi="Calibri"/>
              </w:rPr>
            </w:pPr>
            <w:r w:rsidRPr="00A630AA">
              <w:rPr>
                <w:rFonts w:ascii="Calibri" w:hAnsi="Calibri"/>
              </w:rPr>
              <w:t>Validate routing logic in reader router</w:t>
            </w:r>
            <w:r w:rsidR="0001777B" w:rsidRPr="00A630AA">
              <w:rPr>
                <w:rFonts w:ascii="Calibri" w:hAnsi="Calibri"/>
              </w:rPr>
              <w:t>(Reader</w:t>
            </w:r>
            <w:r w:rsidR="00161BC3">
              <w:rPr>
                <w:rFonts w:ascii="Calibri" w:hAnsi="Calibri"/>
              </w:rPr>
              <w:t xml:space="preserve"> </w:t>
            </w:r>
            <w:r w:rsidR="0001777B" w:rsidRPr="00A630AA">
              <w:rPr>
                <w:rFonts w:ascii="Calibri" w:hAnsi="Calibri"/>
              </w:rPr>
              <w:t>Router)</w:t>
            </w:r>
          </w:p>
        </w:tc>
        <w:tc>
          <w:tcPr>
            <w:tcW w:w="1588" w:type="pct"/>
            <w:tcBorders>
              <w:top w:val="single" w:sz="4" w:space="0" w:color="auto"/>
              <w:left w:val="single" w:sz="4" w:space="0" w:color="auto"/>
              <w:bottom w:val="single" w:sz="4" w:space="0" w:color="auto"/>
              <w:right w:val="single" w:sz="4" w:space="0" w:color="auto"/>
            </w:tcBorders>
          </w:tcPr>
          <w:p w14:paraId="60C1AA06" w14:textId="71900C12" w:rsidR="00DE7356" w:rsidRPr="00A630AA" w:rsidRDefault="0001777B" w:rsidP="00CD6FDB">
            <w:pPr>
              <w:jc w:val="both"/>
              <w:rPr>
                <w:rFonts w:ascii="Calibri" w:hAnsi="Calibri"/>
              </w:rPr>
            </w:pPr>
            <w:r w:rsidRPr="00A630AA">
              <w:rPr>
                <w:rFonts w:ascii="Calibri" w:hAnsi="Calibri"/>
              </w:rPr>
              <w:t>Correct technical attribute present in the Event and routing function returning success at the end</w:t>
            </w:r>
          </w:p>
        </w:tc>
        <w:tc>
          <w:tcPr>
            <w:tcW w:w="1297" w:type="pct"/>
            <w:tcBorders>
              <w:top w:val="single" w:sz="4" w:space="0" w:color="auto"/>
              <w:left w:val="single" w:sz="4" w:space="0" w:color="auto"/>
              <w:bottom w:val="single" w:sz="4" w:space="0" w:color="auto"/>
              <w:right w:val="single" w:sz="4" w:space="0" w:color="auto"/>
            </w:tcBorders>
          </w:tcPr>
          <w:p w14:paraId="00A491E8" w14:textId="16B6D751" w:rsidR="00DE7356" w:rsidRPr="00A630AA" w:rsidRDefault="00DE7356" w:rsidP="00CD6FDB">
            <w:pPr>
              <w:jc w:val="both"/>
              <w:rPr>
                <w:rFonts w:ascii="Calibri" w:hAnsi="Calibri"/>
              </w:rPr>
            </w:pPr>
          </w:p>
        </w:tc>
      </w:tr>
      <w:tr w:rsidR="00DE7356" w:rsidRPr="007E5AD4" w14:paraId="34A27F22" w14:textId="77777777" w:rsidTr="001D6DAA">
        <w:trPr>
          <w:trHeight w:val="287"/>
        </w:trPr>
        <w:tc>
          <w:tcPr>
            <w:tcW w:w="513" w:type="pct"/>
            <w:tcBorders>
              <w:top w:val="single" w:sz="4" w:space="0" w:color="auto"/>
              <w:left w:val="single" w:sz="4" w:space="0" w:color="auto"/>
              <w:bottom w:val="single" w:sz="4" w:space="0" w:color="auto"/>
              <w:right w:val="single" w:sz="4" w:space="0" w:color="auto"/>
            </w:tcBorders>
          </w:tcPr>
          <w:p w14:paraId="7B75BC3B" w14:textId="3E2C0274" w:rsidR="00DE7356" w:rsidRPr="00A630AA" w:rsidRDefault="0001777B" w:rsidP="00CD6FDB">
            <w:pPr>
              <w:jc w:val="both"/>
              <w:rPr>
                <w:rFonts w:ascii="Calibri" w:hAnsi="Calibri"/>
              </w:rPr>
            </w:pPr>
            <w:r w:rsidRPr="00A630AA">
              <w:rPr>
                <w:rFonts w:ascii="Calibri" w:hAnsi="Calibri"/>
              </w:rPr>
              <w:t>3</w:t>
            </w:r>
          </w:p>
        </w:tc>
        <w:tc>
          <w:tcPr>
            <w:tcW w:w="1602" w:type="pct"/>
            <w:tcBorders>
              <w:top w:val="single" w:sz="4" w:space="0" w:color="auto"/>
              <w:left w:val="single" w:sz="4" w:space="0" w:color="auto"/>
              <w:bottom w:val="single" w:sz="4" w:space="0" w:color="auto"/>
              <w:right w:val="single" w:sz="4" w:space="0" w:color="auto"/>
            </w:tcBorders>
            <w:shd w:val="clear" w:color="auto" w:fill="auto"/>
          </w:tcPr>
          <w:p w14:paraId="6EC32BA7" w14:textId="05CAD000" w:rsidR="00DE7356" w:rsidRPr="00A630AA" w:rsidRDefault="0001777B" w:rsidP="00CD6FDB">
            <w:pPr>
              <w:jc w:val="both"/>
              <w:rPr>
                <w:rFonts w:ascii="Calibri" w:hAnsi="Calibri"/>
              </w:rPr>
            </w:pPr>
            <w:r w:rsidRPr="00A630AA">
              <w:rPr>
                <w:rFonts w:ascii="Calibri" w:hAnsi="Calibri"/>
              </w:rPr>
              <w:t xml:space="preserve">Update the external / </w:t>
            </w:r>
            <w:r w:rsidRPr="00A630AA">
              <w:rPr>
                <w:rFonts w:ascii="Calibri" w:hAnsi="Calibri"/>
              </w:rPr>
              <w:lastRenderedPageBreak/>
              <w:t>internal ids to cross ref Api(Cross ref Id processor)</w:t>
            </w:r>
          </w:p>
        </w:tc>
        <w:tc>
          <w:tcPr>
            <w:tcW w:w="1588" w:type="pct"/>
            <w:tcBorders>
              <w:top w:val="single" w:sz="4" w:space="0" w:color="auto"/>
              <w:left w:val="single" w:sz="4" w:space="0" w:color="auto"/>
              <w:bottom w:val="single" w:sz="4" w:space="0" w:color="auto"/>
              <w:right w:val="single" w:sz="4" w:space="0" w:color="auto"/>
            </w:tcBorders>
          </w:tcPr>
          <w:p w14:paraId="506E8833" w14:textId="07C3C2EB" w:rsidR="00DE7356" w:rsidRPr="00A630AA" w:rsidRDefault="00571307" w:rsidP="00CD6FDB">
            <w:pPr>
              <w:jc w:val="both"/>
              <w:rPr>
                <w:rFonts w:ascii="Calibri" w:hAnsi="Calibri"/>
              </w:rPr>
            </w:pPr>
            <w:r w:rsidRPr="00A630AA">
              <w:rPr>
                <w:rFonts w:ascii="Calibri" w:hAnsi="Calibri"/>
              </w:rPr>
              <w:lastRenderedPageBreak/>
              <w:t xml:space="preserve">Response code 200 OK </w:t>
            </w:r>
            <w:r w:rsidRPr="00A630AA">
              <w:rPr>
                <w:rFonts w:ascii="Calibri" w:hAnsi="Calibri"/>
              </w:rPr>
              <w:lastRenderedPageBreak/>
              <w:t>returned by Cross ref Api</w:t>
            </w:r>
          </w:p>
        </w:tc>
        <w:tc>
          <w:tcPr>
            <w:tcW w:w="1297" w:type="pct"/>
            <w:tcBorders>
              <w:top w:val="single" w:sz="4" w:space="0" w:color="auto"/>
              <w:left w:val="single" w:sz="4" w:space="0" w:color="auto"/>
              <w:bottom w:val="single" w:sz="4" w:space="0" w:color="auto"/>
              <w:right w:val="single" w:sz="4" w:space="0" w:color="auto"/>
            </w:tcBorders>
          </w:tcPr>
          <w:p w14:paraId="3B6BE0F9" w14:textId="77777777" w:rsidR="00DE7356" w:rsidRPr="00A630AA" w:rsidRDefault="00DE7356" w:rsidP="00CD6FDB">
            <w:pPr>
              <w:jc w:val="both"/>
              <w:rPr>
                <w:rFonts w:ascii="Calibri" w:hAnsi="Calibri"/>
              </w:rPr>
            </w:pPr>
          </w:p>
        </w:tc>
      </w:tr>
    </w:tbl>
    <w:p w14:paraId="658E7CD0" w14:textId="21C09E7A" w:rsidR="00DE7356" w:rsidRDefault="00DE7356" w:rsidP="00CD6FDB">
      <w:pPr>
        <w:jc w:val="both"/>
        <w:rPr>
          <w:rFonts w:ascii="Calibri" w:hAnsi="Calibri"/>
        </w:rPr>
      </w:pPr>
      <w:r>
        <w:rPr>
          <w:rFonts w:ascii="Calibri" w:hAnsi="Calibri"/>
        </w:rPr>
        <w:t xml:space="preserve">      </w:t>
      </w:r>
    </w:p>
    <w:p w14:paraId="42DD5D19" w14:textId="57743472" w:rsidR="00DE7356" w:rsidRDefault="00DE7356" w:rsidP="00CD6FDB">
      <w:pPr>
        <w:pStyle w:val="Heading3"/>
        <w:numPr>
          <w:ilvl w:val="1"/>
          <w:numId w:val="22"/>
        </w:numPr>
        <w:jc w:val="both"/>
        <w:rPr>
          <w:rFonts w:ascii="Calibri" w:hAnsi="Calibri"/>
          <w:sz w:val="28"/>
          <w:szCs w:val="28"/>
        </w:rPr>
      </w:pPr>
      <w:bookmarkStart w:id="1670" w:name="_Toc12532797"/>
      <w:r>
        <w:rPr>
          <w:rFonts w:ascii="Calibri" w:hAnsi="Calibri"/>
          <w:sz w:val="28"/>
          <w:szCs w:val="28"/>
        </w:rPr>
        <w:t xml:space="preserve">Unit </w:t>
      </w:r>
      <w:r w:rsidR="00FE3CF1">
        <w:rPr>
          <w:rFonts w:ascii="Calibri" w:hAnsi="Calibri"/>
          <w:sz w:val="28"/>
          <w:szCs w:val="28"/>
        </w:rPr>
        <w:t>T</w:t>
      </w:r>
      <w:r>
        <w:rPr>
          <w:rFonts w:ascii="Calibri" w:hAnsi="Calibri"/>
          <w:sz w:val="28"/>
          <w:szCs w:val="28"/>
        </w:rPr>
        <w:t>esting</w:t>
      </w:r>
      <w:bookmarkEnd w:id="1670"/>
    </w:p>
    <w:p w14:paraId="75EB1A7F" w14:textId="3639F797" w:rsidR="002453E0" w:rsidRDefault="004A7A97" w:rsidP="00CD6FDB">
      <w:pPr>
        <w:jc w:val="both"/>
      </w:pPr>
      <w:r>
        <w:tab/>
        <w:t xml:space="preserve">Unit test cases using </w:t>
      </w:r>
      <w:r w:rsidR="00105D2A">
        <w:t>JUNIT</w:t>
      </w:r>
      <w:r>
        <w:t xml:space="preserve"> will be implemented </w:t>
      </w:r>
      <w:r w:rsidR="00105D2A">
        <w:t xml:space="preserve">for all major functions in the </w:t>
      </w:r>
      <w:r w:rsidR="00105D2A">
        <w:tab/>
        <w:t>integration adapter’s components</w:t>
      </w:r>
    </w:p>
    <w:p w14:paraId="6E09AFFA" w14:textId="160B633E" w:rsidR="00105D2A" w:rsidRPr="002453E0" w:rsidRDefault="00105D2A" w:rsidP="00CD6FDB">
      <w:pPr>
        <w:jc w:val="both"/>
      </w:pPr>
      <w:r>
        <w:tab/>
      </w:r>
    </w:p>
    <w:p w14:paraId="64053C3C" w14:textId="77777777" w:rsidR="00105D2A" w:rsidRDefault="00105D2A" w:rsidP="00CD6FDB">
      <w:pPr>
        <w:jc w:val="both"/>
      </w:pPr>
      <w:r>
        <w:tab/>
        <w:t>Embedded KAFKA will be used for mocking KAFKA publisher/subscriber model</w:t>
      </w:r>
    </w:p>
    <w:p w14:paraId="782A05EA" w14:textId="43FD3CAC" w:rsidR="001D5AE1" w:rsidRDefault="00105D2A" w:rsidP="00CD6FDB">
      <w:pPr>
        <w:jc w:val="both"/>
      </w:pPr>
      <w:r>
        <w:tab/>
      </w:r>
      <w:r w:rsidR="00A713D9">
        <w:t>Mockito will</w:t>
      </w:r>
      <w:r>
        <w:t xml:space="preserve"> be used </w:t>
      </w:r>
      <w:r w:rsidR="00034074">
        <w:t xml:space="preserve">for mocking the services/api calls like (Refer data api/cross </w:t>
      </w:r>
      <w:r w:rsidR="00034074">
        <w:tab/>
        <w:t xml:space="preserve">ref id processing </w:t>
      </w:r>
      <w:r w:rsidR="00E72445">
        <w:t>services,</w:t>
      </w:r>
      <w:r w:rsidR="00034074">
        <w:t xml:space="preserve"> </w:t>
      </w:r>
      <w:r w:rsidR="009517A2">
        <w:t>ICON</w:t>
      </w:r>
      <w:r w:rsidR="00034074">
        <w:t xml:space="preserve"> </w:t>
      </w:r>
      <w:r w:rsidR="00E72445">
        <w:t>API</w:t>
      </w:r>
      <w:r w:rsidR="00034074">
        <w:t xml:space="preserve"> </w:t>
      </w:r>
      <w:r w:rsidR="00E72445">
        <w:t>etc.</w:t>
      </w:r>
      <w:r w:rsidR="00034074">
        <w:t>)</w:t>
      </w:r>
    </w:p>
    <w:p w14:paraId="0C4313A7" w14:textId="3CE64552" w:rsidR="001E17AB" w:rsidRDefault="001E17AB" w:rsidP="00CD6FDB">
      <w:pPr>
        <w:ind w:left="720"/>
        <w:jc w:val="both"/>
      </w:pPr>
      <w:r>
        <w:t>Junit test cases are written for all individual adapter components starting from reader router to write</w:t>
      </w:r>
      <w:r w:rsidR="007262F8">
        <w:t xml:space="preserve">r </w:t>
      </w:r>
      <w:r>
        <w:t>processor. Please refer below bitbucket links for all the junit test cases for all adapter component and please note junit test cases will keep changing while development will be in progress</w:t>
      </w:r>
    </w:p>
    <w:p w14:paraId="400FB3FE" w14:textId="77777777" w:rsidR="001E17AB" w:rsidRDefault="001E17AB" w:rsidP="00CD6FDB">
      <w:pPr>
        <w:jc w:val="both"/>
      </w:pPr>
    </w:p>
    <w:tbl>
      <w:tblPr>
        <w:tblStyle w:val="TableGrid"/>
        <w:tblW w:w="0" w:type="auto"/>
        <w:tblInd w:w="715" w:type="dxa"/>
        <w:tblLook w:val="04A0" w:firstRow="1" w:lastRow="0" w:firstColumn="1" w:lastColumn="0" w:noHBand="0" w:noVBand="1"/>
      </w:tblPr>
      <w:tblGrid>
        <w:gridCol w:w="2880"/>
        <w:gridCol w:w="5755"/>
      </w:tblGrid>
      <w:tr w:rsidR="001E17AB" w14:paraId="1DC5652C" w14:textId="77777777" w:rsidTr="00E46279">
        <w:tc>
          <w:tcPr>
            <w:tcW w:w="2880" w:type="dxa"/>
          </w:tcPr>
          <w:p w14:paraId="3575722F" w14:textId="71445CBB" w:rsidR="001E17AB" w:rsidRDefault="008841CC" w:rsidP="00CD6FDB">
            <w:pPr>
              <w:jc w:val="both"/>
            </w:pPr>
            <w:r>
              <w:t>Adapter Component</w:t>
            </w:r>
          </w:p>
        </w:tc>
        <w:tc>
          <w:tcPr>
            <w:tcW w:w="5755" w:type="dxa"/>
          </w:tcPr>
          <w:p w14:paraId="75AA3523" w14:textId="7831CBC7" w:rsidR="001E17AB" w:rsidRDefault="00521955" w:rsidP="00CD6FDB">
            <w:pPr>
              <w:jc w:val="both"/>
            </w:pPr>
            <w:r>
              <w:t>BitBucket Url for junit test cases</w:t>
            </w:r>
          </w:p>
        </w:tc>
      </w:tr>
      <w:tr w:rsidR="001E17AB" w14:paraId="6CCA4E95" w14:textId="77777777" w:rsidTr="00E46279">
        <w:tc>
          <w:tcPr>
            <w:tcW w:w="2880" w:type="dxa"/>
          </w:tcPr>
          <w:p w14:paraId="38C6FA5D" w14:textId="517E20D6" w:rsidR="001E17AB" w:rsidRDefault="00214C10" w:rsidP="00CD6FDB">
            <w:pPr>
              <w:jc w:val="both"/>
            </w:pPr>
            <w:r>
              <w:t>Write</w:t>
            </w:r>
            <w:r w:rsidR="00F14DA1">
              <w:t>r</w:t>
            </w:r>
            <w:r w:rsidR="000178C3">
              <w:t xml:space="preserve"> </w:t>
            </w:r>
            <w:r w:rsidR="00F14DA1">
              <w:t>P</w:t>
            </w:r>
            <w:r>
              <w:t>rocessor</w:t>
            </w:r>
          </w:p>
        </w:tc>
        <w:tc>
          <w:tcPr>
            <w:tcW w:w="5755" w:type="dxa"/>
          </w:tcPr>
          <w:p w14:paraId="447F9029" w14:textId="5A318AA8" w:rsidR="001E17AB" w:rsidRPr="00521955" w:rsidRDefault="007262F8" w:rsidP="00CD6FDB">
            <w:pPr>
              <w:shd w:val="clear" w:color="auto" w:fill="FFFFFF"/>
              <w:jc w:val="both"/>
              <w:rPr>
                <w:rFonts w:ascii="Arial" w:hAnsi="Arial" w:cs="Arial"/>
                <w:color w:val="121212"/>
                <w:sz w:val="20"/>
                <w:szCs w:val="20"/>
              </w:rPr>
            </w:pPr>
            <w:r w:rsidRPr="007262F8">
              <w:rPr>
                <w:rFonts w:ascii="Arial" w:hAnsi="Arial" w:cs="Arial"/>
                <w:color w:val="121212"/>
                <w:sz w:val="20"/>
                <w:szCs w:val="20"/>
              </w:rPr>
              <w:t>https://git.ntrs.com:8443/projects/MIA/repos/adapter-icon-partyrole-out-ewp/browse?at=refs%2Fheads%2Fdev</w:t>
            </w:r>
          </w:p>
        </w:tc>
      </w:tr>
      <w:tr w:rsidR="001E17AB" w14:paraId="31FF04DE" w14:textId="77777777" w:rsidTr="00E46279">
        <w:tc>
          <w:tcPr>
            <w:tcW w:w="2880" w:type="dxa"/>
          </w:tcPr>
          <w:p w14:paraId="2835943B" w14:textId="451DB627" w:rsidR="001E17AB" w:rsidRDefault="00214C10" w:rsidP="00CD6FDB">
            <w:pPr>
              <w:jc w:val="both"/>
            </w:pPr>
            <w:r>
              <w:t>Transformer</w:t>
            </w:r>
          </w:p>
        </w:tc>
        <w:tc>
          <w:tcPr>
            <w:tcW w:w="5755" w:type="dxa"/>
          </w:tcPr>
          <w:p w14:paraId="2A8456B4" w14:textId="3BBDF0B2" w:rsidR="001E17AB" w:rsidRPr="00521955" w:rsidRDefault="007262F8" w:rsidP="00CD6FDB">
            <w:pPr>
              <w:shd w:val="clear" w:color="auto" w:fill="FFFFFF"/>
              <w:jc w:val="both"/>
              <w:rPr>
                <w:rFonts w:ascii="Arial" w:hAnsi="Arial" w:cs="Arial"/>
                <w:color w:val="121212"/>
                <w:sz w:val="20"/>
                <w:szCs w:val="20"/>
              </w:rPr>
            </w:pPr>
            <w:r w:rsidRPr="007262F8">
              <w:rPr>
                <w:rFonts w:ascii="Arial" w:hAnsi="Arial" w:cs="Arial"/>
                <w:color w:val="121212"/>
                <w:sz w:val="20"/>
                <w:szCs w:val="20"/>
              </w:rPr>
              <w:t>https://git.ntrs.com:8443/projects/MIA/repos/adapter-icon-partyrole-out-mtf/browse?at=refs%2Fheads%2Fdev</w:t>
            </w:r>
          </w:p>
        </w:tc>
      </w:tr>
      <w:tr w:rsidR="001E17AB" w14:paraId="6D0FF84B" w14:textId="77777777" w:rsidTr="00E46279">
        <w:tc>
          <w:tcPr>
            <w:tcW w:w="2880" w:type="dxa"/>
          </w:tcPr>
          <w:p w14:paraId="1F6A8B72" w14:textId="1FE1E1EB" w:rsidR="001E17AB" w:rsidRDefault="00214C10" w:rsidP="00CD6FDB">
            <w:pPr>
              <w:jc w:val="both"/>
            </w:pPr>
            <w:r>
              <w:t>ReaderRouter</w:t>
            </w:r>
          </w:p>
        </w:tc>
        <w:tc>
          <w:tcPr>
            <w:tcW w:w="5755" w:type="dxa"/>
          </w:tcPr>
          <w:p w14:paraId="5574633D" w14:textId="221415BD" w:rsidR="001E17AB" w:rsidRDefault="007262F8" w:rsidP="00CD6FDB">
            <w:pPr>
              <w:jc w:val="both"/>
            </w:pPr>
            <w:r w:rsidRPr="007262F8">
              <w:rPr>
                <w:sz w:val="20"/>
              </w:rPr>
              <w:t>https://git.ntrs.com:8443/projects/MIA/repos/adapter-partyrole-out-rdr/browse?at=refs%2Fheads%2Fdev</w:t>
            </w:r>
          </w:p>
        </w:tc>
      </w:tr>
    </w:tbl>
    <w:p w14:paraId="2B21C355" w14:textId="77777777" w:rsidR="001E17AB" w:rsidRDefault="001E17AB" w:rsidP="00CD6FDB">
      <w:pPr>
        <w:jc w:val="both"/>
      </w:pPr>
    </w:p>
    <w:p w14:paraId="7261044A" w14:textId="77777777" w:rsidR="00BC2976" w:rsidRDefault="00BC2976" w:rsidP="00CD6FDB">
      <w:pPr>
        <w:pStyle w:val="BRD1"/>
        <w:jc w:val="both"/>
      </w:pPr>
      <w:bookmarkStart w:id="1671" w:name="_Toc11266532"/>
      <w:bookmarkStart w:id="1672" w:name="_Toc11266671"/>
      <w:bookmarkStart w:id="1673" w:name="_Toc11266871"/>
      <w:bookmarkStart w:id="1674" w:name="_Toc11266963"/>
      <w:bookmarkStart w:id="1675" w:name="_Toc11309867"/>
      <w:bookmarkStart w:id="1676" w:name="_Toc11312331"/>
      <w:bookmarkStart w:id="1677" w:name="_Toc11314544"/>
      <w:bookmarkStart w:id="1678" w:name="_Toc11315318"/>
      <w:bookmarkStart w:id="1679" w:name="_Toc11317680"/>
      <w:bookmarkStart w:id="1680" w:name="_Toc11317810"/>
      <w:bookmarkStart w:id="1681" w:name="_Toc11317940"/>
      <w:bookmarkStart w:id="1682" w:name="_Toc11318070"/>
      <w:bookmarkStart w:id="1683" w:name="_Toc11318199"/>
      <w:bookmarkStart w:id="1684" w:name="_Toc11318332"/>
      <w:bookmarkStart w:id="1685" w:name="_Toc11318762"/>
      <w:bookmarkStart w:id="1686" w:name="_Toc11318918"/>
      <w:bookmarkStart w:id="1687" w:name="_Toc11319227"/>
      <w:bookmarkStart w:id="1688" w:name="_Toc11319588"/>
      <w:bookmarkStart w:id="1689" w:name="_Toc11320062"/>
      <w:bookmarkStart w:id="1690" w:name="_Toc11320444"/>
      <w:bookmarkStart w:id="1691" w:name="_Toc11320583"/>
      <w:bookmarkStart w:id="1692" w:name="_Toc11266533"/>
      <w:bookmarkStart w:id="1693" w:name="_Toc11266672"/>
      <w:bookmarkStart w:id="1694" w:name="_Toc11266872"/>
      <w:bookmarkStart w:id="1695" w:name="_Toc11266964"/>
      <w:bookmarkStart w:id="1696" w:name="_Toc11309868"/>
      <w:bookmarkStart w:id="1697" w:name="_Toc11312332"/>
      <w:bookmarkStart w:id="1698" w:name="_Toc11314545"/>
      <w:bookmarkStart w:id="1699" w:name="_Toc11315319"/>
      <w:bookmarkStart w:id="1700" w:name="_Toc11317681"/>
      <w:bookmarkStart w:id="1701" w:name="_Toc11317811"/>
      <w:bookmarkStart w:id="1702" w:name="_Toc11317941"/>
      <w:bookmarkStart w:id="1703" w:name="_Toc11318071"/>
      <w:bookmarkStart w:id="1704" w:name="_Toc11318200"/>
      <w:bookmarkStart w:id="1705" w:name="_Toc11318333"/>
      <w:bookmarkStart w:id="1706" w:name="_Toc11318763"/>
      <w:bookmarkStart w:id="1707" w:name="_Toc11318919"/>
      <w:bookmarkStart w:id="1708" w:name="_Toc11319228"/>
      <w:bookmarkStart w:id="1709" w:name="_Toc11319589"/>
      <w:bookmarkStart w:id="1710" w:name="_Toc11320063"/>
      <w:bookmarkStart w:id="1711" w:name="_Toc11320445"/>
      <w:bookmarkStart w:id="1712" w:name="_Toc11320584"/>
      <w:bookmarkStart w:id="1713" w:name="_Toc11266534"/>
      <w:bookmarkStart w:id="1714" w:name="_Toc11266673"/>
      <w:bookmarkStart w:id="1715" w:name="_Toc11266873"/>
      <w:bookmarkStart w:id="1716" w:name="_Toc11266965"/>
      <w:bookmarkStart w:id="1717" w:name="_Toc11309869"/>
      <w:bookmarkStart w:id="1718" w:name="_Toc11312333"/>
      <w:bookmarkStart w:id="1719" w:name="_Toc11314546"/>
      <w:bookmarkStart w:id="1720" w:name="_Toc11315320"/>
      <w:bookmarkStart w:id="1721" w:name="_Toc11317682"/>
      <w:bookmarkStart w:id="1722" w:name="_Toc11317812"/>
      <w:bookmarkStart w:id="1723" w:name="_Toc11317942"/>
      <w:bookmarkStart w:id="1724" w:name="_Toc11318072"/>
      <w:bookmarkStart w:id="1725" w:name="_Toc11318201"/>
      <w:bookmarkStart w:id="1726" w:name="_Toc11318334"/>
      <w:bookmarkStart w:id="1727" w:name="_Toc11318764"/>
      <w:bookmarkStart w:id="1728" w:name="_Toc11318920"/>
      <w:bookmarkStart w:id="1729" w:name="_Toc11319229"/>
      <w:bookmarkStart w:id="1730" w:name="_Toc11319590"/>
      <w:bookmarkStart w:id="1731" w:name="_Toc11320064"/>
      <w:bookmarkStart w:id="1732" w:name="_Toc11320446"/>
      <w:bookmarkStart w:id="1733" w:name="_Toc11320585"/>
      <w:bookmarkStart w:id="1734" w:name="_Toc11256696"/>
      <w:bookmarkStart w:id="1735" w:name="_Toc11256773"/>
      <w:bookmarkStart w:id="1736" w:name="_Toc11257627"/>
      <w:bookmarkStart w:id="1737" w:name="_Toc11257785"/>
      <w:bookmarkStart w:id="1738" w:name="_Toc11257874"/>
      <w:bookmarkStart w:id="1739" w:name="_Toc11257970"/>
      <w:bookmarkStart w:id="1740" w:name="_Toc11258443"/>
      <w:bookmarkStart w:id="1741" w:name="_Toc11258526"/>
      <w:bookmarkStart w:id="1742" w:name="_Toc11259097"/>
      <w:bookmarkStart w:id="1743" w:name="_Toc11260498"/>
      <w:bookmarkStart w:id="1744" w:name="_Toc11260632"/>
      <w:bookmarkStart w:id="1745" w:name="_Toc11263199"/>
      <w:bookmarkStart w:id="1746" w:name="_Toc11256697"/>
      <w:bookmarkStart w:id="1747" w:name="_Toc11256774"/>
      <w:bookmarkStart w:id="1748" w:name="_Toc11257628"/>
      <w:bookmarkStart w:id="1749" w:name="_Toc11257786"/>
      <w:bookmarkStart w:id="1750" w:name="_Toc11257875"/>
      <w:bookmarkStart w:id="1751" w:name="_Toc11257971"/>
      <w:bookmarkStart w:id="1752" w:name="_Toc11258444"/>
      <w:bookmarkStart w:id="1753" w:name="_Toc11258527"/>
      <w:bookmarkStart w:id="1754" w:name="_Toc11259098"/>
      <w:bookmarkStart w:id="1755" w:name="_Toc11260499"/>
      <w:bookmarkStart w:id="1756" w:name="_Toc11260633"/>
      <w:bookmarkStart w:id="1757" w:name="_Toc11263200"/>
      <w:bookmarkStart w:id="1758" w:name="_Toc11256698"/>
      <w:bookmarkStart w:id="1759" w:name="_Toc11256775"/>
      <w:bookmarkStart w:id="1760" w:name="_Toc11257629"/>
      <w:bookmarkStart w:id="1761" w:name="_Toc11257787"/>
      <w:bookmarkStart w:id="1762" w:name="_Toc11257876"/>
      <w:bookmarkStart w:id="1763" w:name="_Toc11257972"/>
      <w:bookmarkStart w:id="1764" w:name="_Toc11258445"/>
      <w:bookmarkStart w:id="1765" w:name="_Toc11258528"/>
      <w:bookmarkStart w:id="1766" w:name="_Toc11259099"/>
      <w:bookmarkStart w:id="1767" w:name="_Toc11260500"/>
      <w:bookmarkStart w:id="1768" w:name="_Toc11260634"/>
      <w:bookmarkStart w:id="1769" w:name="_Toc11263201"/>
      <w:bookmarkStart w:id="1770" w:name="_Toc12532798"/>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r>
        <w:t>Integration Adapter Repository List and Kafka Topics</w:t>
      </w:r>
      <w:bookmarkEnd w:id="1770"/>
    </w:p>
    <w:p w14:paraId="321E7F63" w14:textId="77777777" w:rsidR="00F812AB" w:rsidRPr="00F812AB" w:rsidRDefault="00F812AB" w:rsidP="00CD6FDB">
      <w:pPr>
        <w:pStyle w:val="ListParagraph"/>
        <w:keepNext/>
        <w:keepLines/>
        <w:numPr>
          <w:ilvl w:val="0"/>
          <w:numId w:val="2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771" w:name="_Toc11266967"/>
      <w:bookmarkStart w:id="1772" w:name="_Toc11309871"/>
      <w:bookmarkStart w:id="1773" w:name="_Toc11312335"/>
      <w:bookmarkStart w:id="1774" w:name="_Toc11314548"/>
      <w:bookmarkStart w:id="1775" w:name="_Toc11315322"/>
      <w:bookmarkStart w:id="1776" w:name="_Toc11317684"/>
      <w:bookmarkStart w:id="1777" w:name="_Toc11317814"/>
      <w:bookmarkStart w:id="1778" w:name="_Toc11317944"/>
      <w:bookmarkStart w:id="1779" w:name="_Toc11318074"/>
      <w:bookmarkStart w:id="1780" w:name="_Toc11318203"/>
      <w:bookmarkStart w:id="1781" w:name="_Toc11318336"/>
      <w:bookmarkStart w:id="1782" w:name="_Toc11318766"/>
      <w:bookmarkStart w:id="1783" w:name="_Toc11318922"/>
      <w:bookmarkStart w:id="1784" w:name="_Toc11319231"/>
      <w:bookmarkStart w:id="1785" w:name="_Toc11319592"/>
      <w:bookmarkStart w:id="1786" w:name="_Toc11320066"/>
      <w:bookmarkStart w:id="1787" w:name="_Toc11320448"/>
      <w:bookmarkStart w:id="1788" w:name="_Toc11320587"/>
      <w:bookmarkStart w:id="1789" w:name="_Toc11794991"/>
      <w:bookmarkStart w:id="1790" w:name="_Toc11829793"/>
      <w:bookmarkStart w:id="1791" w:name="_Toc11836055"/>
      <w:bookmarkStart w:id="1792" w:name="_Toc11843812"/>
      <w:bookmarkStart w:id="1793" w:name="_Toc11843961"/>
      <w:bookmarkStart w:id="1794" w:name="_Toc11849496"/>
      <w:bookmarkStart w:id="1795" w:name="_Toc12350075"/>
      <w:bookmarkStart w:id="1796" w:name="_Toc12532799"/>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14:paraId="2CBB5399" w14:textId="77777777" w:rsidR="00F812AB" w:rsidRPr="00F812AB" w:rsidRDefault="00F812AB" w:rsidP="00CD6FDB">
      <w:pPr>
        <w:pStyle w:val="ListParagraph"/>
        <w:keepNext/>
        <w:keepLines/>
        <w:numPr>
          <w:ilvl w:val="0"/>
          <w:numId w:val="2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797" w:name="_Toc11266968"/>
      <w:bookmarkStart w:id="1798" w:name="_Toc11309872"/>
      <w:bookmarkStart w:id="1799" w:name="_Toc11312336"/>
      <w:bookmarkStart w:id="1800" w:name="_Toc11314549"/>
      <w:bookmarkStart w:id="1801" w:name="_Toc11315323"/>
      <w:bookmarkStart w:id="1802" w:name="_Toc11317685"/>
      <w:bookmarkStart w:id="1803" w:name="_Toc11317815"/>
      <w:bookmarkStart w:id="1804" w:name="_Toc11317945"/>
      <w:bookmarkStart w:id="1805" w:name="_Toc11318075"/>
      <w:bookmarkStart w:id="1806" w:name="_Toc11318204"/>
      <w:bookmarkStart w:id="1807" w:name="_Toc11318337"/>
      <w:bookmarkStart w:id="1808" w:name="_Toc11318767"/>
      <w:bookmarkStart w:id="1809" w:name="_Toc11318923"/>
      <w:bookmarkStart w:id="1810" w:name="_Toc11319232"/>
      <w:bookmarkStart w:id="1811" w:name="_Toc11319593"/>
      <w:bookmarkStart w:id="1812" w:name="_Toc11320067"/>
      <w:bookmarkStart w:id="1813" w:name="_Toc11320449"/>
      <w:bookmarkStart w:id="1814" w:name="_Toc11320588"/>
      <w:bookmarkStart w:id="1815" w:name="_Toc11794992"/>
      <w:bookmarkStart w:id="1816" w:name="_Toc11829794"/>
      <w:bookmarkStart w:id="1817" w:name="_Toc11836056"/>
      <w:bookmarkStart w:id="1818" w:name="_Toc11843813"/>
      <w:bookmarkStart w:id="1819" w:name="_Toc11843962"/>
      <w:bookmarkStart w:id="1820" w:name="_Toc11849497"/>
      <w:bookmarkStart w:id="1821" w:name="_Toc12350076"/>
      <w:bookmarkStart w:id="1822" w:name="_Toc12532800"/>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1E04824A" w14:textId="77777777" w:rsidR="00F812AB" w:rsidRPr="00F812AB" w:rsidRDefault="00F812AB" w:rsidP="00CD6FDB">
      <w:pPr>
        <w:pStyle w:val="ListParagraph"/>
        <w:keepNext/>
        <w:keepLines/>
        <w:numPr>
          <w:ilvl w:val="0"/>
          <w:numId w:val="22"/>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823" w:name="_Toc11266969"/>
      <w:bookmarkStart w:id="1824" w:name="_Toc11309873"/>
      <w:bookmarkStart w:id="1825" w:name="_Toc11312337"/>
      <w:bookmarkStart w:id="1826" w:name="_Toc11314550"/>
      <w:bookmarkStart w:id="1827" w:name="_Toc11315324"/>
      <w:bookmarkStart w:id="1828" w:name="_Toc11317686"/>
      <w:bookmarkStart w:id="1829" w:name="_Toc11317816"/>
      <w:bookmarkStart w:id="1830" w:name="_Toc11317946"/>
      <w:bookmarkStart w:id="1831" w:name="_Toc11318076"/>
      <w:bookmarkStart w:id="1832" w:name="_Toc11318205"/>
      <w:bookmarkStart w:id="1833" w:name="_Toc11318338"/>
      <w:bookmarkStart w:id="1834" w:name="_Toc11318768"/>
      <w:bookmarkStart w:id="1835" w:name="_Toc11318924"/>
      <w:bookmarkStart w:id="1836" w:name="_Toc11319233"/>
      <w:bookmarkStart w:id="1837" w:name="_Toc11319594"/>
      <w:bookmarkStart w:id="1838" w:name="_Toc11320068"/>
      <w:bookmarkStart w:id="1839" w:name="_Toc11320450"/>
      <w:bookmarkStart w:id="1840" w:name="_Toc11320589"/>
      <w:bookmarkStart w:id="1841" w:name="_Toc11794993"/>
      <w:bookmarkStart w:id="1842" w:name="_Toc11829795"/>
      <w:bookmarkStart w:id="1843" w:name="_Toc11836057"/>
      <w:bookmarkStart w:id="1844" w:name="_Toc11843814"/>
      <w:bookmarkStart w:id="1845" w:name="_Toc11843963"/>
      <w:bookmarkStart w:id="1846" w:name="_Toc11849498"/>
      <w:bookmarkStart w:id="1847" w:name="_Toc12350077"/>
      <w:bookmarkStart w:id="1848" w:name="_Toc12532801"/>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14:paraId="190D5753" w14:textId="32424527" w:rsidR="0000088F" w:rsidRPr="00E678D9" w:rsidRDefault="002453E0" w:rsidP="00CD6FDB">
      <w:pPr>
        <w:pStyle w:val="Heading3"/>
        <w:ind w:left="630"/>
        <w:jc w:val="both"/>
      </w:pPr>
      <w:bookmarkStart w:id="1849" w:name="_Toc12532802"/>
      <w:r>
        <w:t>16.1 Kafka</w:t>
      </w:r>
      <w:r w:rsidR="0000088F" w:rsidRPr="00E678D9">
        <w:t xml:space="preserve"> Topics List</w:t>
      </w:r>
      <w:bookmarkEnd w:id="1849"/>
      <w:r w:rsidR="005A08E0" w:rsidRPr="00E678D9">
        <w:t xml:space="preserve"> </w:t>
      </w:r>
    </w:p>
    <w:p w14:paraId="6B4A9B95" w14:textId="54948064" w:rsidR="006F6AA9" w:rsidRDefault="006F6AA9" w:rsidP="00CD6FDB">
      <w:pPr>
        <w:jc w:val="both"/>
      </w:pPr>
    </w:p>
    <w:p w14:paraId="600E6693" w14:textId="238204F9" w:rsidR="006F6AA9" w:rsidRDefault="006F6AA9" w:rsidP="00CD6FDB">
      <w:pPr>
        <w:jc w:val="both"/>
      </w:pPr>
    </w:p>
    <w:tbl>
      <w:tblPr>
        <w:tblW w:w="5000" w:type="pct"/>
        <w:tblLayout w:type="fixed"/>
        <w:tblLook w:val="04A0" w:firstRow="1" w:lastRow="0" w:firstColumn="1" w:lastColumn="0" w:noHBand="0" w:noVBand="1"/>
      </w:tblPr>
      <w:tblGrid>
        <w:gridCol w:w="434"/>
        <w:gridCol w:w="1128"/>
        <w:gridCol w:w="1197"/>
        <w:gridCol w:w="1475"/>
        <w:gridCol w:w="1565"/>
        <w:gridCol w:w="1846"/>
        <w:gridCol w:w="1931"/>
      </w:tblGrid>
      <w:tr w:rsidR="001D5AE1" w:rsidRPr="007E5AD4" w14:paraId="4EB0F2AB" w14:textId="77777777" w:rsidTr="001D6DAA">
        <w:trPr>
          <w:trHeight w:val="504"/>
        </w:trPr>
        <w:tc>
          <w:tcPr>
            <w:tcW w:w="227" w:type="pct"/>
            <w:tcBorders>
              <w:top w:val="single" w:sz="4" w:space="0" w:color="auto"/>
              <w:left w:val="single" w:sz="4" w:space="0" w:color="auto"/>
              <w:right w:val="single" w:sz="4" w:space="0" w:color="auto"/>
            </w:tcBorders>
            <w:shd w:val="clear" w:color="auto" w:fill="00649D" w:themeFill="accent2"/>
            <w:vAlign w:val="center"/>
          </w:tcPr>
          <w:p w14:paraId="31740C4F" w14:textId="4E714B39" w:rsidR="00AD6C47" w:rsidRPr="007E5AD4" w:rsidRDefault="00AD6C47" w:rsidP="00CD6FDB">
            <w:pPr>
              <w:jc w:val="both"/>
              <w:rPr>
                <w:rFonts w:ascii="Calibri" w:hAnsi="Calibri" w:cs="Arial"/>
                <w:noProof/>
                <w:color w:val="FFFFFF" w:themeColor="background1"/>
              </w:rPr>
            </w:pPr>
            <w:r w:rsidRPr="007E5AD4">
              <w:rPr>
                <w:rFonts w:ascii="Calibri" w:hAnsi="Calibri" w:cs="Arial"/>
                <w:noProof/>
                <w:color w:val="FFFFFF" w:themeColor="background1"/>
              </w:rPr>
              <w:t>S.No</w:t>
            </w:r>
          </w:p>
        </w:tc>
        <w:tc>
          <w:tcPr>
            <w:tcW w:w="589"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76D1B7C5" w14:textId="1E55714F" w:rsidR="00AD6C47" w:rsidRPr="007E5AD4" w:rsidRDefault="00AD6C47" w:rsidP="00CD6FDB">
            <w:pPr>
              <w:jc w:val="both"/>
              <w:rPr>
                <w:rFonts w:ascii="Calibri" w:hAnsi="Calibri" w:cs="Arial"/>
                <w:noProof/>
                <w:color w:val="FFFFFF" w:themeColor="background1"/>
              </w:rPr>
            </w:pPr>
            <w:r>
              <w:rPr>
                <w:rFonts w:ascii="Calibri" w:hAnsi="Calibri" w:cs="Arial"/>
                <w:noProof/>
                <w:color w:val="FFFFFF" w:themeColor="background1"/>
              </w:rPr>
              <w:t>Use case</w:t>
            </w:r>
          </w:p>
        </w:tc>
        <w:tc>
          <w:tcPr>
            <w:tcW w:w="625" w:type="pct"/>
            <w:tcBorders>
              <w:top w:val="single" w:sz="4" w:space="0" w:color="auto"/>
              <w:left w:val="single" w:sz="4" w:space="0" w:color="auto"/>
              <w:bottom w:val="single" w:sz="4" w:space="0" w:color="auto"/>
              <w:right w:val="single" w:sz="4" w:space="0" w:color="auto"/>
            </w:tcBorders>
            <w:shd w:val="clear" w:color="auto" w:fill="00649D" w:themeFill="accent2"/>
          </w:tcPr>
          <w:p w14:paraId="2E1F1356" w14:textId="4BB2D24A" w:rsidR="00AD6C47" w:rsidRDefault="00AD6C47" w:rsidP="00CD6FDB">
            <w:pPr>
              <w:jc w:val="both"/>
              <w:rPr>
                <w:rFonts w:ascii="Calibri" w:hAnsi="Calibri" w:cs="Arial"/>
                <w:noProof/>
                <w:color w:val="FFFFFF" w:themeColor="background1"/>
              </w:rPr>
            </w:pPr>
            <w:r>
              <w:rPr>
                <w:rFonts w:ascii="Calibri" w:hAnsi="Calibri" w:cs="Arial"/>
                <w:noProof/>
                <w:color w:val="FFFFFF" w:themeColor="background1"/>
              </w:rPr>
              <w:t>Publisher</w:t>
            </w:r>
          </w:p>
        </w:tc>
        <w:tc>
          <w:tcPr>
            <w:tcW w:w="770" w:type="pct"/>
            <w:tcBorders>
              <w:top w:val="single" w:sz="4" w:space="0" w:color="auto"/>
              <w:left w:val="single" w:sz="4" w:space="0" w:color="auto"/>
              <w:bottom w:val="single" w:sz="4" w:space="0" w:color="auto"/>
              <w:right w:val="single" w:sz="4" w:space="0" w:color="auto"/>
            </w:tcBorders>
            <w:shd w:val="clear" w:color="auto" w:fill="00649D" w:themeFill="accent2"/>
          </w:tcPr>
          <w:p w14:paraId="043D3682" w14:textId="77777777" w:rsidR="00AD6C47" w:rsidRDefault="00AD6C47" w:rsidP="00CD6FDB">
            <w:pPr>
              <w:jc w:val="both"/>
              <w:rPr>
                <w:rFonts w:ascii="Calibri" w:hAnsi="Calibri" w:cs="Arial"/>
                <w:noProof/>
                <w:color w:val="FFFFFF" w:themeColor="background1"/>
              </w:rPr>
            </w:pPr>
            <w:r>
              <w:rPr>
                <w:rFonts w:ascii="Calibri" w:hAnsi="Calibri" w:cs="Arial"/>
                <w:noProof/>
                <w:color w:val="FFFFFF" w:themeColor="background1"/>
              </w:rPr>
              <w:t>Subscriber</w:t>
            </w:r>
          </w:p>
          <w:p w14:paraId="03828E7E" w14:textId="5FD83384" w:rsidR="00AD6C47" w:rsidRPr="001D6DAA" w:rsidRDefault="00AD6C47" w:rsidP="00CD6FDB">
            <w:pPr>
              <w:jc w:val="both"/>
              <w:rPr>
                <w:rFonts w:ascii="Calibri" w:hAnsi="Calibri" w:cs="Arial"/>
              </w:rPr>
            </w:pPr>
          </w:p>
        </w:tc>
        <w:tc>
          <w:tcPr>
            <w:tcW w:w="817" w:type="pct"/>
            <w:tcBorders>
              <w:top w:val="single" w:sz="4" w:space="0" w:color="auto"/>
              <w:left w:val="single" w:sz="4" w:space="0" w:color="auto"/>
              <w:bottom w:val="single" w:sz="4" w:space="0" w:color="auto"/>
              <w:right w:val="single" w:sz="4" w:space="0" w:color="auto"/>
            </w:tcBorders>
            <w:shd w:val="clear" w:color="auto" w:fill="00649D" w:themeFill="accent2"/>
            <w:vAlign w:val="center"/>
          </w:tcPr>
          <w:p w14:paraId="6683F561" w14:textId="27D58261" w:rsidR="00AD6C47" w:rsidRPr="007E5AD4" w:rsidRDefault="00AD6C47" w:rsidP="00CD6FDB">
            <w:pPr>
              <w:jc w:val="both"/>
              <w:rPr>
                <w:rFonts w:ascii="Calibri" w:hAnsi="Calibri" w:cs="Arial"/>
                <w:noProof/>
                <w:color w:val="FFFFFF" w:themeColor="background1"/>
              </w:rPr>
            </w:pPr>
            <w:r>
              <w:rPr>
                <w:rFonts w:ascii="Calibri" w:hAnsi="Calibri" w:cs="Arial"/>
                <w:noProof/>
                <w:color w:val="FFFFFF" w:themeColor="background1"/>
              </w:rPr>
              <w:t>Topic name</w:t>
            </w:r>
          </w:p>
        </w:tc>
        <w:tc>
          <w:tcPr>
            <w:tcW w:w="964"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6F696AF8" w14:textId="317EE56D" w:rsidR="00AD6C47" w:rsidRPr="007E5AD4" w:rsidRDefault="00AD6C47" w:rsidP="00CD6FDB">
            <w:pPr>
              <w:jc w:val="both"/>
              <w:rPr>
                <w:rFonts w:ascii="Calibri" w:hAnsi="Calibri" w:cs="Arial"/>
                <w:noProof/>
                <w:color w:val="FFFFFF" w:themeColor="background1"/>
              </w:rPr>
            </w:pPr>
            <w:r>
              <w:rPr>
                <w:rFonts w:ascii="Calibri" w:hAnsi="Calibri" w:cs="Arial"/>
                <w:noProof/>
                <w:color w:val="FFFFFF" w:themeColor="background1"/>
              </w:rPr>
              <w:t>Topic name (DEV)</w:t>
            </w:r>
          </w:p>
        </w:tc>
        <w:tc>
          <w:tcPr>
            <w:tcW w:w="1008"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A39990A" w14:textId="7A35E94A" w:rsidR="00AD6C47" w:rsidRPr="007E5AD4" w:rsidRDefault="00AD6C47" w:rsidP="00CD6FDB">
            <w:pPr>
              <w:jc w:val="both"/>
              <w:rPr>
                <w:rFonts w:ascii="Calibri" w:hAnsi="Calibri" w:cs="Arial"/>
                <w:noProof/>
                <w:color w:val="FFFFFF" w:themeColor="background1"/>
              </w:rPr>
            </w:pPr>
            <w:r>
              <w:rPr>
                <w:rFonts w:ascii="Calibri" w:hAnsi="Calibri" w:cs="Arial"/>
                <w:noProof/>
                <w:color w:val="FFFFFF" w:themeColor="background1"/>
              </w:rPr>
              <w:t>Topic name (</w:t>
            </w:r>
            <w:r w:rsidR="001D5AE1">
              <w:rPr>
                <w:rFonts w:ascii="Calibri" w:hAnsi="Calibri" w:cs="Arial"/>
                <w:noProof/>
                <w:color w:val="FFFFFF" w:themeColor="background1"/>
              </w:rPr>
              <w:t>SIT</w:t>
            </w:r>
            <w:r>
              <w:rPr>
                <w:rFonts w:ascii="Calibri" w:hAnsi="Calibri" w:cs="Arial"/>
                <w:noProof/>
                <w:color w:val="FFFFFF" w:themeColor="background1"/>
              </w:rPr>
              <w:t>)</w:t>
            </w:r>
          </w:p>
        </w:tc>
      </w:tr>
      <w:tr w:rsidR="002C1514" w:rsidRPr="007E5AD4" w14:paraId="26549147"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tcPr>
          <w:p w14:paraId="166C9186" w14:textId="65FD2198" w:rsidR="001D5AE1" w:rsidRPr="001D6DAA" w:rsidRDefault="001D5AE1" w:rsidP="00CD6FDB">
            <w:pPr>
              <w:jc w:val="both"/>
              <w:rPr>
                <w:rFonts w:ascii="Calibri" w:hAnsi="Calibri" w:cs="Arial"/>
                <w:noProof/>
                <w:sz w:val="16"/>
                <w:szCs w:val="16"/>
              </w:rPr>
            </w:pPr>
            <w:r w:rsidRPr="001D6DAA">
              <w:rPr>
                <w:rFonts w:ascii="Calibri" w:hAnsi="Calibri" w:cs="Arial"/>
                <w:noProof/>
                <w:sz w:val="16"/>
                <w:szCs w:val="16"/>
              </w:rPr>
              <w:t>5</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5D8FFAEA" w14:textId="05F50FA6" w:rsidR="001D5AE1" w:rsidRPr="001D6DAA" w:rsidRDefault="001D5AE1" w:rsidP="0008630C">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Create Party Role</w:t>
            </w:r>
          </w:p>
        </w:tc>
        <w:tc>
          <w:tcPr>
            <w:tcW w:w="625" w:type="pct"/>
            <w:tcBorders>
              <w:top w:val="single" w:sz="4" w:space="0" w:color="auto"/>
              <w:left w:val="single" w:sz="4" w:space="0" w:color="auto"/>
              <w:bottom w:val="single" w:sz="4" w:space="0" w:color="auto"/>
              <w:right w:val="single" w:sz="4" w:space="0" w:color="auto"/>
            </w:tcBorders>
          </w:tcPr>
          <w:p w14:paraId="19940EED" w14:textId="15C6EE98" w:rsidR="001D5AE1" w:rsidRPr="001D6DAA" w:rsidRDefault="0008630C" w:rsidP="00CD6FDB">
            <w:pPr>
              <w:jc w:val="both"/>
              <w:rPr>
                <w:rFonts w:ascii="Calibri" w:eastAsia="Times New Roman" w:hAnsi="Calibri" w:cs="Times New Roman"/>
                <w:color w:val="000000"/>
                <w:sz w:val="16"/>
                <w:szCs w:val="16"/>
              </w:rPr>
            </w:pPr>
            <w:r>
              <w:rPr>
                <w:rFonts w:ascii="Calibri" w:eastAsia="Times New Roman" w:hAnsi="Calibri" w:cs="Times New Roman"/>
                <w:color w:val="000000"/>
                <w:sz w:val="16"/>
                <w:szCs w:val="16"/>
              </w:rPr>
              <w:t>Investor</w:t>
            </w:r>
            <w:r w:rsidR="001D5AE1" w:rsidRPr="001D6DAA">
              <w:rPr>
                <w:rFonts w:ascii="Calibri" w:eastAsia="Times New Roman" w:hAnsi="Calibri" w:cs="Times New Roman"/>
                <w:color w:val="000000"/>
                <w:sz w:val="16"/>
                <w:szCs w:val="16"/>
              </w:rPr>
              <w:t xml:space="preserve"> Utility</w:t>
            </w:r>
          </w:p>
        </w:tc>
        <w:tc>
          <w:tcPr>
            <w:tcW w:w="770" w:type="pct"/>
            <w:tcBorders>
              <w:top w:val="single" w:sz="4" w:space="0" w:color="auto"/>
              <w:left w:val="single" w:sz="4" w:space="0" w:color="auto"/>
              <w:bottom w:val="single" w:sz="4" w:space="0" w:color="auto"/>
              <w:right w:val="single" w:sz="4" w:space="0" w:color="auto"/>
            </w:tcBorders>
          </w:tcPr>
          <w:p w14:paraId="3BF98871" w14:textId="0BBBE7B5"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PartyRole Outbound Integration ReaderRouter</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7799BF64" w14:textId="25B695E5"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 nt_mia_party_role_icon_out_transformer_event</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05DC3862" w14:textId="33414AF1"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nt_mia_party_role_icon_out_transformer_event_dev</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0637188A" w14:textId="699D8453"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nt_mia_party_role_icon_out_transformer_event_</w:t>
            </w:r>
            <w:r>
              <w:rPr>
                <w:rFonts w:ascii="Calibri" w:eastAsia="Times New Roman" w:hAnsi="Calibri" w:cs="Times New Roman"/>
                <w:color w:val="000000"/>
                <w:sz w:val="16"/>
                <w:szCs w:val="16"/>
              </w:rPr>
              <w:t>sit</w:t>
            </w:r>
          </w:p>
        </w:tc>
      </w:tr>
      <w:tr w:rsidR="00BC2976" w:rsidRPr="007E5AD4" w14:paraId="0A62DFFD"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tcPr>
          <w:p w14:paraId="6C01AC50" w14:textId="77777777" w:rsidR="001D5AE1" w:rsidRPr="001D6DAA" w:rsidRDefault="001D5AE1" w:rsidP="00CD6FDB">
            <w:pPr>
              <w:jc w:val="both"/>
              <w:rPr>
                <w:rFonts w:ascii="Calibri" w:hAnsi="Calibri" w:cs="Arial"/>
                <w:noProof/>
                <w:sz w:val="16"/>
                <w:szCs w:val="16"/>
              </w:rPr>
            </w:pP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173C767F" w14:textId="0D7B5969" w:rsidR="001D5AE1" w:rsidRPr="001D6DAA" w:rsidRDefault="001D5AE1" w:rsidP="00CD6FDB">
            <w:pPr>
              <w:jc w:val="both"/>
              <w:rPr>
                <w:rFonts w:ascii="Calibri" w:eastAsia="Times New Roman" w:hAnsi="Calibri" w:cs="Times New Roman"/>
                <w:color w:val="000000"/>
                <w:sz w:val="16"/>
                <w:szCs w:val="16"/>
              </w:rPr>
            </w:pPr>
          </w:p>
        </w:tc>
        <w:tc>
          <w:tcPr>
            <w:tcW w:w="625" w:type="pct"/>
            <w:tcBorders>
              <w:top w:val="single" w:sz="4" w:space="0" w:color="auto"/>
              <w:left w:val="single" w:sz="4" w:space="0" w:color="auto"/>
              <w:bottom w:val="single" w:sz="4" w:space="0" w:color="auto"/>
              <w:right w:val="single" w:sz="4" w:space="0" w:color="auto"/>
            </w:tcBorders>
          </w:tcPr>
          <w:p w14:paraId="059A9C50" w14:textId="42B4BDDB"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PartyRole Outbound Integration ReaderRouter</w:t>
            </w:r>
          </w:p>
        </w:tc>
        <w:tc>
          <w:tcPr>
            <w:tcW w:w="770" w:type="pct"/>
            <w:tcBorders>
              <w:top w:val="single" w:sz="4" w:space="0" w:color="auto"/>
              <w:left w:val="single" w:sz="4" w:space="0" w:color="auto"/>
              <w:bottom w:val="single" w:sz="4" w:space="0" w:color="auto"/>
              <w:right w:val="single" w:sz="4" w:space="0" w:color="auto"/>
            </w:tcBorders>
          </w:tcPr>
          <w:p w14:paraId="176B690E" w14:textId="2AE44FC1"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xml:space="preserve">PartyRole </w:t>
            </w:r>
            <w:r w:rsidR="009517A2">
              <w:rPr>
                <w:rFonts w:ascii="Calibri" w:eastAsia="Times New Roman" w:hAnsi="Calibri" w:cs="Times New Roman"/>
                <w:color w:val="000000"/>
                <w:sz w:val="16"/>
                <w:szCs w:val="16"/>
              </w:rPr>
              <w:t>ICON</w:t>
            </w:r>
            <w:r w:rsidRPr="001D6DAA">
              <w:rPr>
                <w:rFonts w:ascii="Calibri" w:eastAsia="Times New Roman" w:hAnsi="Calibri" w:cs="Times New Roman"/>
                <w:color w:val="000000"/>
                <w:sz w:val="16"/>
                <w:szCs w:val="16"/>
              </w:rPr>
              <w:t xml:space="preserve"> Outbound IntegrationTransformer</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0EA9F636" w14:textId="23EE76A2"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nt_mia_party_role_mf_out_transformer_event</w:t>
            </w:r>
            <w:r>
              <w:rPr>
                <w:rFonts w:ascii="Calibri" w:eastAsia="Times New Roman" w:hAnsi="Calibri" w:cs="Times New Roman"/>
                <w:color w:val="000000"/>
                <w:sz w:val="16"/>
                <w:szCs w:val="16"/>
              </w:rPr>
              <w:t xml:space="preserve"> </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29572AF8" w14:textId="7AE5A069"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nt_mia_party_role_mf_out_transformer_event_dev</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10182C29" w14:textId="1C4CDD32"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nt_mia_party_role_mf_out_transformer_event_</w:t>
            </w:r>
            <w:r>
              <w:rPr>
                <w:rFonts w:ascii="Calibri" w:eastAsia="Times New Roman" w:hAnsi="Calibri" w:cs="Times New Roman"/>
                <w:color w:val="000000"/>
                <w:sz w:val="16"/>
                <w:szCs w:val="16"/>
              </w:rPr>
              <w:t>sit</w:t>
            </w:r>
          </w:p>
        </w:tc>
      </w:tr>
      <w:tr w:rsidR="00BC2976" w:rsidRPr="007E5AD4" w14:paraId="7D1074A8"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tcPr>
          <w:p w14:paraId="1A2C9C82" w14:textId="77777777" w:rsidR="001D5AE1" w:rsidRPr="001D6DAA" w:rsidRDefault="001D5AE1" w:rsidP="00CD6FDB">
            <w:pPr>
              <w:jc w:val="both"/>
              <w:rPr>
                <w:rFonts w:ascii="Calibri" w:hAnsi="Calibri" w:cs="Arial"/>
                <w:noProof/>
                <w:sz w:val="16"/>
                <w:szCs w:val="16"/>
              </w:rPr>
            </w:pP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3C7CE2DF" w14:textId="5021BA0E" w:rsidR="001D5AE1" w:rsidRPr="001D6DAA" w:rsidRDefault="001D5AE1" w:rsidP="00CD6FDB">
            <w:pPr>
              <w:jc w:val="both"/>
              <w:rPr>
                <w:rFonts w:ascii="Calibri" w:eastAsia="Times New Roman" w:hAnsi="Calibri" w:cs="Times New Roman"/>
                <w:color w:val="000000"/>
                <w:sz w:val="16"/>
                <w:szCs w:val="16"/>
              </w:rPr>
            </w:pPr>
          </w:p>
        </w:tc>
        <w:tc>
          <w:tcPr>
            <w:tcW w:w="625" w:type="pct"/>
            <w:tcBorders>
              <w:top w:val="single" w:sz="4" w:space="0" w:color="auto"/>
              <w:left w:val="single" w:sz="4" w:space="0" w:color="auto"/>
              <w:bottom w:val="single" w:sz="4" w:space="0" w:color="auto"/>
              <w:right w:val="single" w:sz="4" w:space="0" w:color="auto"/>
            </w:tcBorders>
          </w:tcPr>
          <w:p w14:paraId="1E184EF8" w14:textId="13D466BF"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xml:space="preserve">PartyRole </w:t>
            </w:r>
            <w:r w:rsidR="009517A2">
              <w:rPr>
                <w:rFonts w:ascii="Calibri" w:eastAsia="Times New Roman" w:hAnsi="Calibri" w:cs="Times New Roman"/>
                <w:color w:val="000000"/>
                <w:sz w:val="16"/>
                <w:szCs w:val="16"/>
              </w:rPr>
              <w:t>ICON</w:t>
            </w:r>
            <w:r w:rsidRPr="001D6DAA">
              <w:rPr>
                <w:rFonts w:ascii="Calibri" w:eastAsia="Times New Roman" w:hAnsi="Calibri" w:cs="Times New Roman"/>
                <w:color w:val="000000"/>
                <w:sz w:val="16"/>
                <w:szCs w:val="16"/>
              </w:rPr>
              <w:t xml:space="preserve"> Outbound IntegrationTransformer</w:t>
            </w:r>
          </w:p>
        </w:tc>
        <w:tc>
          <w:tcPr>
            <w:tcW w:w="770" w:type="pct"/>
            <w:tcBorders>
              <w:top w:val="single" w:sz="4" w:space="0" w:color="auto"/>
              <w:left w:val="single" w:sz="4" w:space="0" w:color="auto"/>
              <w:bottom w:val="single" w:sz="4" w:space="0" w:color="auto"/>
              <w:right w:val="single" w:sz="4" w:space="0" w:color="auto"/>
            </w:tcBorders>
          </w:tcPr>
          <w:p w14:paraId="259A3E49" w14:textId="567679BD"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xml:space="preserve">PartyRole </w:t>
            </w:r>
            <w:r w:rsidR="009517A2">
              <w:rPr>
                <w:rFonts w:ascii="Calibri" w:eastAsia="Times New Roman" w:hAnsi="Calibri" w:cs="Times New Roman"/>
                <w:color w:val="000000"/>
                <w:sz w:val="16"/>
                <w:szCs w:val="16"/>
              </w:rPr>
              <w:t>ICON</w:t>
            </w:r>
            <w:r w:rsidRPr="001D6DAA">
              <w:rPr>
                <w:rFonts w:ascii="Calibri" w:eastAsia="Times New Roman" w:hAnsi="Calibri" w:cs="Times New Roman"/>
                <w:color w:val="000000"/>
                <w:sz w:val="16"/>
                <w:szCs w:val="16"/>
              </w:rPr>
              <w:t xml:space="preserve"> Outbound Integration Writer Processor</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29544738" w14:textId="396731E1"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nt_mia_party_role_icon_out_eventwriter_event</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213CFAE0" w14:textId="37BC3767"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nt_mia_party_role_icon_out_eventwriter_event_dev</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3B711A73" w14:textId="29F780C9"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n</w:t>
            </w:r>
            <w:r w:rsidR="00020B2C">
              <w:t xml:space="preserve"> </w:t>
            </w:r>
            <w:r w:rsidR="00020B2C" w:rsidRPr="00020B2C">
              <w:rPr>
                <w:rFonts w:ascii="Calibri" w:eastAsia="Times New Roman" w:hAnsi="Calibri" w:cs="Times New Roman"/>
                <w:color w:val="000000"/>
                <w:sz w:val="16"/>
                <w:szCs w:val="16"/>
              </w:rPr>
              <w:t>nt_mia_party_rol</w:t>
            </w:r>
            <w:r w:rsidR="00020B2C">
              <w:rPr>
                <w:rFonts w:ascii="Calibri" w:eastAsia="Times New Roman" w:hAnsi="Calibri" w:cs="Times New Roman"/>
                <w:color w:val="000000"/>
                <w:sz w:val="16"/>
                <w:szCs w:val="16"/>
              </w:rPr>
              <w:t>e_icon_out_eventwriter_event_</w:t>
            </w:r>
            <w:r w:rsidRPr="001D6DAA">
              <w:rPr>
                <w:rFonts w:ascii="Calibri" w:eastAsia="Times New Roman" w:hAnsi="Calibri" w:cs="Times New Roman"/>
                <w:color w:val="000000"/>
                <w:sz w:val="16"/>
                <w:szCs w:val="16"/>
              </w:rPr>
              <w:t>sit</w:t>
            </w:r>
          </w:p>
        </w:tc>
      </w:tr>
      <w:tr w:rsidR="001D5AE1" w:rsidRPr="007E5AD4" w14:paraId="1A3C5795" w14:textId="77777777" w:rsidTr="001D6DAA">
        <w:trPr>
          <w:trHeight w:val="287"/>
        </w:trPr>
        <w:tc>
          <w:tcPr>
            <w:tcW w:w="227" w:type="pct"/>
            <w:tcBorders>
              <w:top w:val="single" w:sz="4" w:space="0" w:color="auto"/>
              <w:left w:val="single" w:sz="4" w:space="0" w:color="auto"/>
              <w:bottom w:val="single" w:sz="4" w:space="0" w:color="auto"/>
              <w:right w:val="single" w:sz="4" w:space="0" w:color="auto"/>
            </w:tcBorders>
          </w:tcPr>
          <w:p w14:paraId="2B02252F" w14:textId="77777777" w:rsidR="001D5AE1" w:rsidRPr="001D6DAA" w:rsidRDefault="001D5AE1" w:rsidP="00CD6FDB">
            <w:pPr>
              <w:jc w:val="both"/>
              <w:rPr>
                <w:rFonts w:ascii="Calibri" w:hAnsi="Calibri" w:cs="Arial"/>
                <w:noProof/>
                <w:sz w:val="16"/>
                <w:szCs w:val="16"/>
              </w:rPr>
            </w:pP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0C594C07" w14:textId="77777777" w:rsidR="001D5AE1" w:rsidRPr="001D6DAA" w:rsidRDefault="001D5AE1" w:rsidP="00CD6FDB">
            <w:pPr>
              <w:jc w:val="both"/>
              <w:rPr>
                <w:rFonts w:ascii="Calibri" w:eastAsia="Times New Roman" w:hAnsi="Calibri" w:cs="Times New Roman"/>
                <w:color w:val="000000"/>
                <w:sz w:val="16"/>
                <w:szCs w:val="16"/>
              </w:rPr>
            </w:pPr>
          </w:p>
        </w:tc>
        <w:tc>
          <w:tcPr>
            <w:tcW w:w="625" w:type="pct"/>
            <w:tcBorders>
              <w:top w:val="single" w:sz="4" w:space="0" w:color="auto"/>
              <w:left w:val="single" w:sz="4" w:space="0" w:color="auto"/>
              <w:bottom w:val="single" w:sz="4" w:space="0" w:color="auto"/>
              <w:right w:val="single" w:sz="4" w:space="0" w:color="auto"/>
            </w:tcBorders>
          </w:tcPr>
          <w:p w14:paraId="58C654C0" w14:textId="77777777" w:rsidR="001D5AE1" w:rsidRPr="001D6DAA" w:rsidRDefault="001D5AE1" w:rsidP="00CD6FDB">
            <w:pPr>
              <w:jc w:val="both"/>
              <w:rPr>
                <w:rFonts w:ascii="Calibri" w:eastAsia="Times New Roman" w:hAnsi="Calibri" w:cs="Times New Roman"/>
                <w:color w:val="000000"/>
                <w:sz w:val="16"/>
                <w:szCs w:val="16"/>
              </w:rPr>
            </w:pPr>
          </w:p>
        </w:tc>
        <w:tc>
          <w:tcPr>
            <w:tcW w:w="770" w:type="pct"/>
            <w:tcBorders>
              <w:top w:val="single" w:sz="4" w:space="0" w:color="auto"/>
              <w:left w:val="single" w:sz="4" w:space="0" w:color="auto"/>
              <w:bottom w:val="single" w:sz="4" w:space="0" w:color="auto"/>
              <w:right w:val="single" w:sz="4" w:space="0" w:color="auto"/>
            </w:tcBorders>
          </w:tcPr>
          <w:p w14:paraId="4BAE2A08" w14:textId="77777777" w:rsidR="001D5AE1" w:rsidRPr="001D6DAA" w:rsidRDefault="001D5AE1" w:rsidP="00CD6FDB">
            <w:pPr>
              <w:jc w:val="both"/>
              <w:rPr>
                <w:rFonts w:ascii="Calibri" w:eastAsia="Times New Roman" w:hAnsi="Calibri" w:cs="Times New Roman"/>
                <w:color w:val="000000"/>
                <w:sz w:val="16"/>
                <w:szCs w:val="16"/>
              </w:rPr>
            </w:pP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738F5E67" w14:textId="77777777" w:rsidR="001D5AE1" w:rsidRPr="001D6DAA" w:rsidRDefault="001D5AE1" w:rsidP="00CD6FDB">
            <w:pPr>
              <w:jc w:val="both"/>
              <w:rPr>
                <w:rFonts w:ascii="Calibri" w:eastAsia="Times New Roman" w:hAnsi="Calibri" w:cs="Times New Roman"/>
                <w:color w:val="000000"/>
                <w:sz w:val="16"/>
                <w:szCs w:val="16"/>
              </w:rPr>
            </w:pP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5E258C07" w14:textId="77777777" w:rsidR="001D5AE1" w:rsidRPr="001D6DAA" w:rsidRDefault="001D5AE1" w:rsidP="00CD6FDB">
            <w:pPr>
              <w:jc w:val="both"/>
              <w:rPr>
                <w:rFonts w:ascii="Calibri" w:eastAsia="Times New Roman" w:hAnsi="Calibri" w:cs="Times New Roman"/>
                <w:color w:val="000000"/>
                <w:sz w:val="16"/>
                <w:szCs w:val="16"/>
              </w:rPr>
            </w:pP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6179D70F" w14:textId="77777777" w:rsidR="001D5AE1" w:rsidRPr="001D6DAA" w:rsidRDefault="001D5AE1" w:rsidP="00CD6FDB">
            <w:pPr>
              <w:jc w:val="both"/>
              <w:rPr>
                <w:rFonts w:ascii="Calibri" w:eastAsia="Times New Roman" w:hAnsi="Calibri" w:cs="Times New Roman"/>
                <w:color w:val="000000"/>
                <w:sz w:val="16"/>
                <w:szCs w:val="16"/>
              </w:rPr>
            </w:pPr>
          </w:p>
        </w:tc>
      </w:tr>
      <w:tr w:rsidR="00BC2976" w:rsidRPr="007E5AD4" w14:paraId="3706CC5D"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vAlign w:val="bottom"/>
          </w:tcPr>
          <w:p w14:paraId="733BE88B" w14:textId="3B9E94EB" w:rsidR="001D5AE1" w:rsidRPr="001D6DAA" w:rsidRDefault="001D5AE1" w:rsidP="00CD6FDB">
            <w:pPr>
              <w:jc w:val="both"/>
              <w:rPr>
                <w:rFonts w:ascii="Calibri" w:hAnsi="Calibri" w:cs="Arial"/>
                <w:noProof/>
                <w:sz w:val="16"/>
                <w:szCs w:val="16"/>
              </w:rPr>
            </w:pPr>
            <w:r w:rsidRPr="001D6DAA">
              <w:rPr>
                <w:rFonts w:ascii="Calibri" w:eastAsia="Times New Roman" w:hAnsi="Calibri" w:cs="Arial"/>
                <w:color w:val="000000"/>
                <w:sz w:val="16"/>
                <w:szCs w:val="16"/>
              </w:rPr>
              <w:t>6</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5C54FF07" w14:textId="4DC3C9F8"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Update Fund Party Role</w:t>
            </w:r>
          </w:p>
        </w:tc>
        <w:tc>
          <w:tcPr>
            <w:tcW w:w="625" w:type="pct"/>
            <w:tcBorders>
              <w:top w:val="single" w:sz="4" w:space="0" w:color="auto"/>
              <w:left w:val="single" w:sz="4" w:space="0" w:color="auto"/>
              <w:bottom w:val="single" w:sz="4" w:space="0" w:color="auto"/>
              <w:right w:val="single" w:sz="4" w:space="0" w:color="auto"/>
            </w:tcBorders>
          </w:tcPr>
          <w:p w14:paraId="43C883FD" w14:textId="7B48CB3B" w:rsidR="001D5AE1" w:rsidRPr="001D6DAA" w:rsidRDefault="0008630C" w:rsidP="00CD6FDB">
            <w:pPr>
              <w:jc w:val="both"/>
              <w:rPr>
                <w:rFonts w:ascii="Calibri" w:eastAsia="Times New Roman" w:hAnsi="Calibri" w:cs="Times New Roman"/>
                <w:color w:val="000000"/>
                <w:sz w:val="16"/>
                <w:szCs w:val="16"/>
              </w:rPr>
            </w:pPr>
            <w:r>
              <w:rPr>
                <w:rFonts w:ascii="Calibri" w:eastAsia="Times New Roman" w:hAnsi="Calibri" w:cs="Times New Roman"/>
                <w:color w:val="000000"/>
                <w:sz w:val="16"/>
                <w:szCs w:val="16"/>
              </w:rPr>
              <w:t>Investor</w:t>
            </w:r>
            <w:r w:rsidR="001D5AE1" w:rsidRPr="001D6DAA">
              <w:rPr>
                <w:rFonts w:ascii="Calibri" w:eastAsia="Times New Roman" w:hAnsi="Calibri" w:cs="Times New Roman"/>
                <w:color w:val="000000"/>
                <w:sz w:val="16"/>
                <w:szCs w:val="16"/>
              </w:rPr>
              <w:t xml:space="preserve"> Utility</w:t>
            </w:r>
          </w:p>
        </w:tc>
        <w:tc>
          <w:tcPr>
            <w:tcW w:w="770" w:type="pct"/>
            <w:tcBorders>
              <w:top w:val="single" w:sz="4" w:space="0" w:color="auto"/>
              <w:left w:val="single" w:sz="4" w:space="0" w:color="auto"/>
              <w:bottom w:val="single" w:sz="4" w:space="0" w:color="auto"/>
              <w:right w:val="single" w:sz="4" w:space="0" w:color="auto"/>
            </w:tcBorders>
          </w:tcPr>
          <w:p w14:paraId="7E7C4F95" w14:textId="32A99CA2"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PartyRole Outbound Integration ReaderRouter</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0205FCB2" w14:textId="66AD88F9"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 nt_mia_party_role_icon_out_transformer_event</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3ABBEBFE" w14:textId="592A2258"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nt_mia_party_role_ nt_mia_party_role_icon_out_transformer_event</w:t>
            </w:r>
            <w:r>
              <w:rPr>
                <w:rFonts w:ascii="Calibri" w:eastAsia="Times New Roman" w:hAnsi="Calibri" w:cs="Times New Roman"/>
                <w:color w:val="000000"/>
                <w:sz w:val="16"/>
                <w:szCs w:val="16"/>
              </w:rPr>
              <w:t>_dev</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56593303" w14:textId="75F36CC3" w:rsidR="001D5AE1" w:rsidRPr="001D6DAA" w:rsidRDefault="00020B2C"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t xml:space="preserve">nt_mia_party_role_ nt_mia_party_role_icon_out_transformer_event </w:t>
            </w:r>
            <w:r w:rsidR="001D5AE1" w:rsidRPr="001D6DAA">
              <w:rPr>
                <w:rFonts w:ascii="Calibri" w:eastAsia="Times New Roman" w:hAnsi="Calibri" w:cs="Times New Roman"/>
                <w:color w:val="000000"/>
                <w:sz w:val="16"/>
                <w:szCs w:val="16"/>
              </w:rPr>
              <w:t>_sit</w:t>
            </w:r>
            <w:r w:rsidR="00086FA6">
              <w:rPr>
                <w:rFonts w:ascii="Calibri" w:eastAsia="Times New Roman" w:hAnsi="Calibri" w:cs="Times New Roman"/>
                <w:color w:val="000000"/>
                <w:sz w:val="16"/>
                <w:szCs w:val="16"/>
              </w:rPr>
              <w:t xml:space="preserve"> </w:t>
            </w:r>
          </w:p>
        </w:tc>
      </w:tr>
      <w:tr w:rsidR="00BC2976" w:rsidRPr="007E5AD4" w14:paraId="4732F789"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vAlign w:val="bottom"/>
          </w:tcPr>
          <w:p w14:paraId="721DDCA5" w14:textId="01A6DD73" w:rsidR="001D5AE1" w:rsidRPr="001D6DAA" w:rsidRDefault="001D5AE1" w:rsidP="00CD6FDB">
            <w:pPr>
              <w:jc w:val="both"/>
              <w:rPr>
                <w:rFonts w:ascii="Calibri" w:hAnsi="Calibri" w:cs="Arial"/>
                <w:noProof/>
                <w:sz w:val="16"/>
                <w:szCs w:val="16"/>
              </w:rPr>
            </w:pPr>
            <w:r w:rsidRPr="001D6DAA">
              <w:rPr>
                <w:rFonts w:ascii="Calibri" w:eastAsia="Times New Roman" w:hAnsi="Calibri" w:cs="Arial"/>
                <w:color w:val="000000"/>
                <w:sz w:val="16"/>
                <w:szCs w:val="16"/>
              </w:rPr>
              <w:t> </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7EA6AA43" w14:textId="38EB8BAB" w:rsidR="001D5AE1" w:rsidRPr="001D6DAA" w:rsidRDefault="001D5AE1" w:rsidP="00CD6FDB">
            <w:pPr>
              <w:jc w:val="both"/>
              <w:rPr>
                <w:rFonts w:ascii="Calibri" w:eastAsia="Times New Roman" w:hAnsi="Calibri" w:cs="Times New Roman"/>
                <w:color w:val="000000"/>
                <w:sz w:val="16"/>
                <w:szCs w:val="16"/>
              </w:rPr>
            </w:pPr>
          </w:p>
        </w:tc>
        <w:tc>
          <w:tcPr>
            <w:tcW w:w="625" w:type="pct"/>
            <w:tcBorders>
              <w:top w:val="single" w:sz="4" w:space="0" w:color="auto"/>
              <w:left w:val="single" w:sz="4" w:space="0" w:color="auto"/>
              <w:bottom w:val="single" w:sz="4" w:space="0" w:color="auto"/>
              <w:right w:val="single" w:sz="4" w:space="0" w:color="auto"/>
            </w:tcBorders>
          </w:tcPr>
          <w:p w14:paraId="5ADEC426" w14:textId="59D320FA"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xml:space="preserve">PartyRole Outbound </w:t>
            </w:r>
            <w:r w:rsidRPr="001D6DAA">
              <w:rPr>
                <w:rFonts w:ascii="Calibri" w:eastAsia="Times New Roman" w:hAnsi="Calibri" w:cs="Times New Roman"/>
                <w:color w:val="000000"/>
                <w:sz w:val="16"/>
                <w:szCs w:val="16"/>
              </w:rPr>
              <w:lastRenderedPageBreak/>
              <w:t>Integration ReaderRouter</w:t>
            </w:r>
          </w:p>
        </w:tc>
        <w:tc>
          <w:tcPr>
            <w:tcW w:w="770" w:type="pct"/>
            <w:tcBorders>
              <w:top w:val="single" w:sz="4" w:space="0" w:color="auto"/>
              <w:left w:val="single" w:sz="4" w:space="0" w:color="auto"/>
              <w:bottom w:val="single" w:sz="4" w:space="0" w:color="auto"/>
              <w:right w:val="single" w:sz="4" w:space="0" w:color="auto"/>
            </w:tcBorders>
          </w:tcPr>
          <w:p w14:paraId="2F17D0BB" w14:textId="2FEAB29E"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lastRenderedPageBreak/>
              <w:t xml:space="preserve">PartyRole </w:t>
            </w:r>
            <w:r w:rsidR="009517A2">
              <w:rPr>
                <w:rFonts w:ascii="Calibri" w:eastAsia="Times New Roman" w:hAnsi="Calibri" w:cs="Times New Roman"/>
                <w:color w:val="000000"/>
                <w:sz w:val="16"/>
                <w:szCs w:val="16"/>
              </w:rPr>
              <w:t>ICON</w:t>
            </w:r>
            <w:r w:rsidRPr="001D6DAA">
              <w:rPr>
                <w:rFonts w:ascii="Calibri" w:eastAsia="Times New Roman" w:hAnsi="Calibri" w:cs="Times New Roman"/>
                <w:color w:val="000000"/>
                <w:sz w:val="16"/>
                <w:szCs w:val="16"/>
              </w:rPr>
              <w:t xml:space="preserve"> Outbound </w:t>
            </w:r>
            <w:r w:rsidRPr="001D6DAA">
              <w:rPr>
                <w:rFonts w:ascii="Calibri" w:eastAsia="Times New Roman" w:hAnsi="Calibri" w:cs="Times New Roman"/>
                <w:color w:val="000000"/>
                <w:sz w:val="16"/>
                <w:szCs w:val="16"/>
              </w:rPr>
              <w:lastRenderedPageBreak/>
              <w:t>IntegrationTransformer</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3FAF5121" w14:textId="5AFE9BC1" w:rsidR="001D5AE1" w:rsidRPr="001D6DAA" w:rsidRDefault="00086FA6"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lastRenderedPageBreak/>
              <w:t>nt_mia_party_role_mf_out_transformer</w:t>
            </w:r>
            <w:r w:rsidRPr="00020B2C">
              <w:rPr>
                <w:rFonts w:ascii="Calibri" w:eastAsia="Times New Roman" w:hAnsi="Calibri" w:cs="Times New Roman"/>
                <w:color w:val="000000"/>
                <w:sz w:val="16"/>
                <w:szCs w:val="16"/>
              </w:rPr>
              <w:lastRenderedPageBreak/>
              <w:t>_event</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43C8257F" w14:textId="255420F6" w:rsidR="001D5AE1" w:rsidRPr="001D6DAA" w:rsidRDefault="00086FA6"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lastRenderedPageBreak/>
              <w:t>nt_mia_party_role_mf_out_transformer_event</w:t>
            </w:r>
            <w:r>
              <w:rPr>
                <w:rFonts w:ascii="Calibri" w:eastAsia="Times New Roman" w:hAnsi="Calibri" w:cs="Times New Roman"/>
                <w:color w:val="000000"/>
                <w:sz w:val="16"/>
                <w:szCs w:val="16"/>
              </w:rPr>
              <w:t xml:space="preserve"> </w:t>
            </w:r>
            <w:r w:rsidR="001D5AE1" w:rsidRPr="001D6DAA">
              <w:rPr>
                <w:rFonts w:ascii="Calibri" w:eastAsia="Times New Roman" w:hAnsi="Calibri" w:cs="Times New Roman"/>
                <w:color w:val="000000"/>
                <w:sz w:val="16"/>
                <w:szCs w:val="16"/>
              </w:rPr>
              <w:lastRenderedPageBreak/>
              <w:t>_dev</w:t>
            </w:r>
            <w:r>
              <w:rPr>
                <w:rFonts w:ascii="Calibri" w:eastAsia="Times New Roman" w:hAnsi="Calibri" w:cs="Times New Roman"/>
                <w:color w:val="000000"/>
                <w:sz w:val="16"/>
                <w:szCs w:val="16"/>
              </w:rPr>
              <w:t xml:space="preserve"> </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7053500D" w14:textId="4DFB1760" w:rsidR="001D5AE1" w:rsidRPr="001D6DAA" w:rsidRDefault="00086FA6" w:rsidP="00CD6FDB">
            <w:pPr>
              <w:jc w:val="both"/>
              <w:rPr>
                <w:rFonts w:ascii="Calibri" w:eastAsia="Times New Roman" w:hAnsi="Calibri" w:cs="Times New Roman"/>
                <w:color w:val="000000"/>
                <w:sz w:val="16"/>
                <w:szCs w:val="16"/>
              </w:rPr>
            </w:pPr>
            <w:r w:rsidRPr="00020B2C">
              <w:rPr>
                <w:rFonts w:ascii="Calibri" w:eastAsia="Times New Roman" w:hAnsi="Calibri" w:cs="Times New Roman"/>
                <w:color w:val="000000"/>
                <w:sz w:val="16"/>
                <w:szCs w:val="16"/>
              </w:rPr>
              <w:lastRenderedPageBreak/>
              <w:t>nt_mia_party_role_mf_out_transformer_event</w:t>
            </w:r>
            <w:r>
              <w:rPr>
                <w:rFonts w:ascii="Calibri" w:eastAsia="Times New Roman" w:hAnsi="Calibri" w:cs="Times New Roman"/>
                <w:color w:val="000000"/>
                <w:sz w:val="16"/>
                <w:szCs w:val="16"/>
              </w:rPr>
              <w:t xml:space="preserve"> </w:t>
            </w:r>
            <w:r w:rsidR="001D5AE1" w:rsidRPr="001D6DAA">
              <w:rPr>
                <w:rFonts w:ascii="Calibri" w:eastAsia="Times New Roman" w:hAnsi="Calibri" w:cs="Times New Roman"/>
                <w:color w:val="000000"/>
                <w:sz w:val="16"/>
                <w:szCs w:val="16"/>
              </w:rPr>
              <w:lastRenderedPageBreak/>
              <w:t>_sit</w:t>
            </w:r>
            <w:r>
              <w:rPr>
                <w:rFonts w:ascii="Calibri" w:eastAsia="Times New Roman" w:hAnsi="Calibri" w:cs="Times New Roman"/>
                <w:color w:val="000000"/>
                <w:sz w:val="16"/>
                <w:szCs w:val="16"/>
              </w:rPr>
              <w:t xml:space="preserve"> </w:t>
            </w:r>
          </w:p>
        </w:tc>
      </w:tr>
      <w:tr w:rsidR="00BC2976" w:rsidRPr="007E5AD4" w14:paraId="7B44F79F"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vAlign w:val="bottom"/>
          </w:tcPr>
          <w:p w14:paraId="32C32050" w14:textId="0CB35F4A" w:rsidR="001D5AE1" w:rsidRPr="001D6DAA" w:rsidRDefault="001D5AE1" w:rsidP="00CD6FDB">
            <w:pPr>
              <w:jc w:val="both"/>
              <w:rPr>
                <w:rFonts w:ascii="Calibri" w:hAnsi="Calibri" w:cs="Arial"/>
                <w:noProof/>
                <w:sz w:val="16"/>
                <w:szCs w:val="16"/>
              </w:rPr>
            </w:pPr>
            <w:r w:rsidRPr="001D6DAA">
              <w:rPr>
                <w:rFonts w:ascii="Calibri" w:eastAsia="Times New Roman" w:hAnsi="Calibri" w:cs="Arial"/>
                <w:color w:val="000000"/>
                <w:sz w:val="16"/>
                <w:szCs w:val="16"/>
              </w:rPr>
              <w:lastRenderedPageBreak/>
              <w:t> </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02BB715C" w14:textId="3F59FE21" w:rsidR="001D5AE1" w:rsidRPr="001D6DAA" w:rsidRDefault="001D5AE1" w:rsidP="00CD6FDB">
            <w:pPr>
              <w:jc w:val="both"/>
              <w:rPr>
                <w:rFonts w:ascii="Calibri" w:eastAsia="Times New Roman" w:hAnsi="Calibri" w:cs="Times New Roman"/>
                <w:color w:val="000000"/>
                <w:sz w:val="16"/>
                <w:szCs w:val="16"/>
              </w:rPr>
            </w:pPr>
          </w:p>
        </w:tc>
        <w:tc>
          <w:tcPr>
            <w:tcW w:w="625" w:type="pct"/>
            <w:tcBorders>
              <w:top w:val="single" w:sz="4" w:space="0" w:color="auto"/>
              <w:left w:val="single" w:sz="4" w:space="0" w:color="auto"/>
              <w:bottom w:val="single" w:sz="4" w:space="0" w:color="auto"/>
              <w:right w:val="single" w:sz="4" w:space="0" w:color="auto"/>
            </w:tcBorders>
          </w:tcPr>
          <w:p w14:paraId="6BF89728" w14:textId="3BD37C7F"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xml:space="preserve">PartyRole </w:t>
            </w:r>
            <w:r w:rsidR="009517A2">
              <w:rPr>
                <w:rFonts w:ascii="Calibri" w:eastAsia="Times New Roman" w:hAnsi="Calibri" w:cs="Times New Roman"/>
                <w:color w:val="000000"/>
                <w:sz w:val="16"/>
                <w:szCs w:val="16"/>
              </w:rPr>
              <w:t>ICON</w:t>
            </w:r>
            <w:r w:rsidRPr="001D6DAA">
              <w:rPr>
                <w:rFonts w:ascii="Calibri" w:eastAsia="Times New Roman" w:hAnsi="Calibri" w:cs="Times New Roman"/>
                <w:color w:val="000000"/>
                <w:sz w:val="16"/>
                <w:szCs w:val="16"/>
              </w:rPr>
              <w:t xml:space="preserve"> Outbound IntegrationTransformer</w:t>
            </w:r>
          </w:p>
        </w:tc>
        <w:tc>
          <w:tcPr>
            <w:tcW w:w="770" w:type="pct"/>
            <w:tcBorders>
              <w:top w:val="single" w:sz="4" w:space="0" w:color="auto"/>
              <w:left w:val="single" w:sz="4" w:space="0" w:color="auto"/>
              <w:bottom w:val="single" w:sz="4" w:space="0" w:color="auto"/>
              <w:right w:val="single" w:sz="4" w:space="0" w:color="auto"/>
            </w:tcBorders>
          </w:tcPr>
          <w:p w14:paraId="3ACBD757" w14:textId="13A4FEE6"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xml:space="preserve">PartyRole </w:t>
            </w:r>
            <w:r w:rsidR="009517A2">
              <w:rPr>
                <w:rFonts w:ascii="Calibri" w:eastAsia="Times New Roman" w:hAnsi="Calibri" w:cs="Times New Roman"/>
                <w:color w:val="000000"/>
                <w:sz w:val="16"/>
                <w:szCs w:val="16"/>
              </w:rPr>
              <w:t>ICON</w:t>
            </w:r>
            <w:r w:rsidRPr="001D6DAA">
              <w:rPr>
                <w:rFonts w:ascii="Calibri" w:eastAsia="Times New Roman" w:hAnsi="Calibri" w:cs="Times New Roman"/>
                <w:color w:val="000000"/>
                <w:sz w:val="16"/>
                <w:szCs w:val="16"/>
              </w:rPr>
              <w:t xml:space="preserve"> Outbound Integration Writer Processor</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3910EE1C" w14:textId="23F94827" w:rsidR="001D5AE1" w:rsidRPr="001D6DAA" w:rsidRDefault="004844C7" w:rsidP="00CD6FDB">
            <w:pPr>
              <w:jc w:val="both"/>
              <w:rPr>
                <w:rFonts w:ascii="Calibri" w:eastAsia="Times New Roman" w:hAnsi="Calibri" w:cs="Times New Roman"/>
                <w:color w:val="000000"/>
                <w:sz w:val="16"/>
                <w:szCs w:val="16"/>
              </w:rPr>
            </w:pPr>
            <w:r w:rsidRPr="004844C7">
              <w:rPr>
                <w:rFonts w:ascii="Calibri" w:eastAsia="Times New Roman" w:hAnsi="Calibri" w:cs="Times New Roman"/>
                <w:color w:val="000000"/>
                <w:sz w:val="16"/>
                <w:szCs w:val="16"/>
              </w:rPr>
              <w:t>nt_mia_party_role_icon_out_eventwriter_event</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598B8947" w14:textId="6EA11D61" w:rsidR="001D5AE1" w:rsidRPr="001D6DAA" w:rsidRDefault="004844C7" w:rsidP="00CD6FDB">
            <w:pPr>
              <w:jc w:val="both"/>
              <w:rPr>
                <w:rFonts w:ascii="Calibri" w:eastAsia="Times New Roman" w:hAnsi="Calibri" w:cs="Times New Roman"/>
                <w:color w:val="000000"/>
                <w:sz w:val="16"/>
                <w:szCs w:val="16"/>
              </w:rPr>
            </w:pPr>
            <w:r w:rsidRPr="004844C7">
              <w:rPr>
                <w:rFonts w:ascii="Calibri" w:eastAsia="Times New Roman" w:hAnsi="Calibri" w:cs="Times New Roman"/>
                <w:color w:val="000000"/>
                <w:sz w:val="16"/>
                <w:szCs w:val="16"/>
              </w:rPr>
              <w:t xml:space="preserve">nt_mia_party_role_icon_out_eventwriter_event </w:t>
            </w:r>
            <w:r w:rsidR="001D5AE1" w:rsidRPr="001D6DAA">
              <w:rPr>
                <w:rFonts w:ascii="Calibri" w:eastAsia="Times New Roman" w:hAnsi="Calibri" w:cs="Times New Roman"/>
                <w:color w:val="000000"/>
                <w:sz w:val="16"/>
                <w:szCs w:val="16"/>
              </w:rPr>
              <w:t>_dev</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591E5237" w14:textId="597E9BFC" w:rsidR="001D5AE1" w:rsidRPr="001D6DAA" w:rsidRDefault="004844C7" w:rsidP="00CD6FDB">
            <w:pPr>
              <w:jc w:val="both"/>
              <w:rPr>
                <w:rFonts w:ascii="Calibri" w:eastAsia="Times New Roman" w:hAnsi="Calibri" w:cs="Times New Roman"/>
                <w:color w:val="000000"/>
                <w:sz w:val="16"/>
                <w:szCs w:val="16"/>
              </w:rPr>
            </w:pPr>
            <w:r w:rsidRPr="004844C7">
              <w:rPr>
                <w:rFonts w:ascii="Calibri" w:eastAsia="Times New Roman" w:hAnsi="Calibri" w:cs="Times New Roman"/>
                <w:color w:val="000000"/>
                <w:sz w:val="16"/>
                <w:szCs w:val="16"/>
              </w:rPr>
              <w:t xml:space="preserve">nt_mia_party_role_icon_out_eventwriter_event </w:t>
            </w:r>
            <w:r w:rsidR="001D5AE1" w:rsidRPr="001D6DAA">
              <w:rPr>
                <w:rFonts w:ascii="Calibri" w:eastAsia="Times New Roman" w:hAnsi="Calibri" w:cs="Times New Roman"/>
                <w:color w:val="000000"/>
                <w:sz w:val="16"/>
                <w:szCs w:val="16"/>
              </w:rPr>
              <w:t>_sit</w:t>
            </w:r>
          </w:p>
        </w:tc>
      </w:tr>
      <w:tr w:rsidR="00BC2976" w:rsidRPr="007E5AD4" w14:paraId="28728C52"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vAlign w:val="bottom"/>
          </w:tcPr>
          <w:p w14:paraId="6E59816F" w14:textId="46D22C02" w:rsidR="001D5AE1" w:rsidRPr="001D6DAA" w:rsidRDefault="001D5AE1" w:rsidP="00CD6FDB">
            <w:pPr>
              <w:jc w:val="both"/>
              <w:rPr>
                <w:rFonts w:ascii="Calibri" w:hAnsi="Calibri" w:cs="Arial"/>
                <w:noProof/>
                <w:sz w:val="16"/>
                <w:szCs w:val="16"/>
              </w:rPr>
            </w:pPr>
            <w:r w:rsidRPr="001D6DAA">
              <w:rPr>
                <w:rFonts w:ascii="Calibri" w:eastAsia="Times New Roman" w:hAnsi="Calibri" w:cs="Arial"/>
                <w:color w:val="000000"/>
                <w:sz w:val="16"/>
                <w:szCs w:val="16"/>
              </w:rPr>
              <w:t> </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7AC76333" w14:textId="07EF281D"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625" w:type="pct"/>
            <w:tcBorders>
              <w:top w:val="single" w:sz="4" w:space="0" w:color="auto"/>
              <w:left w:val="single" w:sz="4" w:space="0" w:color="auto"/>
              <w:bottom w:val="single" w:sz="4" w:space="0" w:color="auto"/>
              <w:right w:val="single" w:sz="4" w:space="0" w:color="auto"/>
            </w:tcBorders>
          </w:tcPr>
          <w:p w14:paraId="4E35A0AD" w14:textId="7CE29CC6"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770" w:type="pct"/>
            <w:tcBorders>
              <w:top w:val="single" w:sz="4" w:space="0" w:color="auto"/>
              <w:left w:val="single" w:sz="4" w:space="0" w:color="auto"/>
              <w:bottom w:val="single" w:sz="4" w:space="0" w:color="auto"/>
              <w:right w:val="single" w:sz="4" w:space="0" w:color="auto"/>
            </w:tcBorders>
          </w:tcPr>
          <w:p w14:paraId="7A61DE24" w14:textId="1CA559A2"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17940E5B" w14:textId="0E6C5F84"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25F77587" w14:textId="6E98FF40"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216485ED" w14:textId="7E853235"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r>
      <w:tr w:rsidR="00BC2976" w:rsidRPr="007E5AD4" w14:paraId="49A05B65"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vAlign w:val="bottom"/>
          </w:tcPr>
          <w:p w14:paraId="1E0B4410" w14:textId="56E4141D" w:rsidR="001D5AE1" w:rsidRPr="001D6DAA" w:rsidRDefault="001D5AE1" w:rsidP="00CD6FDB">
            <w:pPr>
              <w:jc w:val="both"/>
              <w:rPr>
                <w:rFonts w:ascii="Calibri" w:hAnsi="Calibri" w:cs="Arial"/>
                <w:noProof/>
                <w:sz w:val="16"/>
                <w:szCs w:val="16"/>
              </w:rPr>
            </w:pPr>
            <w:r w:rsidRPr="001D6DAA">
              <w:rPr>
                <w:rFonts w:ascii="Calibri" w:eastAsia="Times New Roman" w:hAnsi="Calibri" w:cs="Arial"/>
                <w:color w:val="000000"/>
                <w:sz w:val="16"/>
                <w:szCs w:val="16"/>
              </w:rPr>
              <w:t> </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313EE02C" w14:textId="06E475EE"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625" w:type="pct"/>
            <w:tcBorders>
              <w:top w:val="single" w:sz="4" w:space="0" w:color="auto"/>
              <w:left w:val="single" w:sz="4" w:space="0" w:color="auto"/>
              <w:bottom w:val="single" w:sz="4" w:space="0" w:color="auto"/>
              <w:right w:val="single" w:sz="4" w:space="0" w:color="auto"/>
            </w:tcBorders>
          </w:tcPr>
          <w:p w14:paraId="542AC0F7" w14:textId="058CD354"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770" w:type="pct"/>
            <w:tcBorders>
              <w:top w:val="single" w:sz="4" w:space="0" w:color="auto"/>
              <w:left w:val="single" w:sz="4" w:space="0" w:color="auto"/>
              <w:bottom w:val="single" w:sz="4" w:space="0" w:color="auto"/>
              <w:right w:val="single" w:sz="4" w:space="0" w:color="auto"/>
            </w:tcBorders>
          </w:tcPr>
          <w:p w14:paraId="07399A6D" w14:textId="0693E2E9"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47E60124" w14:textId="7274AA41"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5DC6AF19" w14:textId="00B486DD"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2A3836F0" w14:textId="28A67A85"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r>
      <w:tr w:rsidR="00BC2976" w:rsidRPr="007E5AD4" w14:paraId="61288CBB" w14:textId="77777777" w:rsidTr="001D5AE1">
        <w:trPr>
          <w:trHeight w:val="287"/>
        </w:trPr>
        <w:tc>
          <w:tcPr>
            <w:tcW w:w="227" w:type="pct"/>
            <w:tcBorders>
              <w:top w:val="single" w:sz="4" w:space="0" w:color="auto"/>
              <w:left w:val="single" w:sz="4" w:space="0" w:color="auto"/>
              <w:bottom w:val="single" w:sz="4" w:space="0" w:color="auto"/>
              <w:right w:val="single" w:sz="4" w:space="0" w:color="auto"/>
            </w:tcBorders>
            <w:vAlign w:val="bottom"/>
          </w:tcPr>
          <w:p w14:paraId="1357144A" w14:textId="15B6F692" w:rsidR="001D5AE1" w:rsidRPr="001D6DAA" w:rsidRDefault="001D5AE1" w:rsidP="00CD6FDB">
            <w:pPr>
              <w:jc w:val="both"/>
              <w:rPr>
                <w:rFonts w:ascii="Calibri" w:hAnsi="Calibri" w:cs="Arial"/>
                <w:noProof/>
                <w:sz w:val="16"/>
                <w:szCs w:val="16"/>
              </w:rPr>
            </w:pPr>
            <w:r w:rsidRPr="001D6DAA">
              <w:rPr>
                <w:rFonts w:ascii="Calibri" w:eastAsia="Times New Roman" w:hAnsi="Calibri" w:cs="Arial"/>
                <w:color w:val="000000"/>
                <w:sz w:val="16"/>
                <w:szCs w:val="16"/>
              </w:rPr>
              <w:t> </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0EB21CAC" w14:textId="33D09FC8" w:rsidR="001D5AE1" w:rsidRPr="001D6DAA" w:rsidRDefault="0008630C" w:rsidP="0008630C">
            <w:pPr>
              <w:jc w:val="both"/>
              <w:rPr>
                <w:rFonts w:ascii="Calibri" w:eastAsia="Times New Roman" w:hAnsi="Calibri" w:cs="Times New Roman"/>
                <w:color w:val="000000"/>
                <w:sz w:val="16"/>
                <w:szCs w:val="16"/>
              </w:rPr>
            </w:pPr>
            <w:r>
              <w:rPr>
                <w:rFonts w:ascii="Calibri" w:eastAsia="Times New Roman" w:hAnsi="Calibri" w:cs="Times New Roman"/>
                <w:color w:val="000000"/>
                <w:sz w:val="16"/>
                <w:szCs w:val="16"/>
              </w:rPr>
              <w:t xml:space="preserve">Create/Update </w:t>
            </w:r>
            <w:r w:rsidR="001D5AE1" w:rsidRPr="001D6DAA">
              <w:rPr>
                <w:rFonts w:ascii="Calibri" w:eastAsia="Times New Roman" w:hAnsi="Calibri" w:cs="Times New Roman"/>
                <w:color w:val="000000"/>
                <w:sz w:val="16"/>
                <w:szCs w:val="16"/>
              </w:rPr>
              <w:t xml:space="preserve"> Party Role</w:t>
            </w:r>
          </w:p>
        </w:tc>
        <w:tc>
          <w:tcPr>
            <w:tcW w:w="625" w:type="pct"/>
            <w:tcBorders>
              <w:top w:val="single" w:sz="4" w:space="0" w:color="auto"/>
              <w:left w:val="single" w:sz="4" w:space="0" w:color="auto"/>
              <w:bottom w:val="single" w:sz="4" w:space="0" w:color="auto"/>
              <w:right w:val="single" w:sz="4" w:space="0" w:color="auto"/>
            </w:tcBorders>
          </w:tcPr>
          <w:p w14:paraId="6202B864" w14:textId="41D2605D"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Exception</w:t>
            </w:r>
          </w:p>
        </w:tc>
        <w:tc>
          <w:tcPr>
            <w:tcW w:w="770" w:type="pct"/>
            <w:tcBorders>
              <w:top w:val="single" w:sz="4" w:space="0" w:color="auto"/>
              <w:left w:val="single" w:sz="4" w:space="0" w:color="auto"/>
              <w:bottom w:val="single" w:sz="4" w:space="0" w:color="auto"/>
              <w:right w:val="single" w:sz="4" w:space="0" w:color="auto"/>
            </w:tcBorders>
          </w:tcPr>
          <w:p w14:paraId="1D68C03A" w14:textId="3EC7AC49" w:rsidR="001D5AE1" w:rsidRPr="001D6DAA" w:rsidRDefault="001D5AE1" w:rsidP="00CD6FDB">
            <w:pPr>
              <w:jc w:val="both"/>
              <w:rPr>
                <w:rFonts w:ascii="Calibri" w:eastAsia="Times New Roman" w:hAnsi="Calibri" w:cs="Times New Roman"/>
                <w:color w:val="000000"/>
                <w:sz w:val="16"/>
                <w:szCs w:val="16"/>
              </w:rPr>
            </w:pPr>
            <w:r w:rsidRPr="001D6DAA">
              <w:rPr>
                <w:rFonts w:ascii="Calibri" w:eastAsia="Times New Roman" w:hAnsi="Calibri" w:cs="Times New Roman"/>
                <w:color w:val="000000"/>
                <w:sz w:val="16"/>
                <w:szCs w:val="16"/>
              </w:rPr>
              <w:t> </w:t>
            </w: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56A33A20" w14:textId="200AE9D4" w:rsidR="001D5AE1" w:rsidRPr="001D6DAA" w:rsidRDefault="001417D7" w:rsidP="00CD6FDB">
            <w:pPr>
              <w:jc w:val="both"/>
              <w:rPr>
                <w:rFonts w:ascii="Calibri" w:eastAsia="Times New Roman" w:hAnsi="Calibri" w:cs="Times New Roman"/>
                <w:color w:val="000000"/>
                <w:sz w:val="16"/>
                <w:szCs w:val="16"/>
              </w:rPr>
            </w:pPr>
            <w:r w:rsidRPr="001417D7">
              <w:rPr>
                <w:rFonts w:ascii="Calibri" w:eastAsia="Times New Roman" w:hAnsi="Calibri" w:cs="Times New Roman"/>
                <w:color w:val="000000"/>
                <w:sz w:val="16"/>
                <w:szCs w:val="16"/>
              </w:rPr>
              <w:t>nt-mia-iu-mf-exception</w:t>
            </w: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4EF9BB49" w14:textId="7ACF40D3" w:rsidR="001D5AE1" w:rsidRPr="001D6DAA" w:rsidRDefault="001417D7" w:rsidP="00CD6FDB">
            <w:pPr>
              <w:jc w:val="both"/>
              <w:rPr>
                <w:rFonts w:ascii="Calibri" w:eastAsia="Times New Roman" w:hAnsi="Calibri" w:cs="Times New Roman"/>
                <w:color w:val="000000"/>
                <w:sz w:val="16"/>
                <w:szCs w:val="16"/>
              </w:rPr>
            </w:pPr>
            <w:r w:rsidRPr="001417D7">
              <w:rPr>
                <w:rFonts w:ascii="Calibri" w:eastAsia="Times New Roman" w:hAnsi="Calibri" w:cs="Times New Roman"/>
                <w:color w:val="000000"/>
                <w:sz w:val="16"/>
                <w:szCs w:val="16"/>
              </w:rPr>
              <w:t>nt-mia-iu-mf-exception</w:t>
            </w:r>
            <w:r w:rsidRPr="001D6DAA">
              <w:rPr>
                <w:rFonts w:ascii="Calibri" w:eastAsia="Times New Roman" w:hAnsi="Calibri" w:cs="Times New Roman"/>
                <w:color w:val="000000"/>
                <w:sz w:val="16"/>
                <w:szCs w:val="16"/>
              </w:rPr>
              <w:t xml:space="preserve"> </w:t>
            </w:r>
            <w:r w:rsidR="001D5AE1" w:rsidRPr="001D6DAA">
              <w:rPr>
                <w:rFonts w:ascii="Calibri" w:eastAsia="Times New Roman" w:hAnsi="Calibri" w:cs="Times New Roman"/>
                <w:color w:val="000000"/>
                <w:sz w:val="16"/>
                <w:szCs w:val="16"/>
              </w:rPr>
              <w:t>_dev</w:t>
            </w:r>
            <w:r>
              <w:rPr>
                <w:rFonts w:ascii="Calibri" w:eastAsia="Times New Roman" w:hAnsi="Calibri" w:cs="Times New Roman"/>
                <w:color w:val="000000"/>
                <w:sz w:val="16"/>
                <w:szCs w:val="16"/>
              </w:rPr>
              <w:t xml:space="preserve"> </w:t>
            </w: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5D92BB4E" w14:textId="688072D6" w:rsidR="001D5AE1" w:rsidRPr="001D6DAA" w:rsidRDefault="001417D7" w:rsidP="00CD6FDB">
            <w:pPr>
              <w:jc w:val="both"/>
              <w:rPr>
                <w:rFonts w:ascii="Calibri" w:eastAsia="Times New Roman" w:hAnsi="Calibri" w:cs="Times New Roman"/>
                <w:color w:val="000000"/>
                <w:sz w:val="16"/>
                <w:szCs w:val="16"/>
              </w:rPr>
            </w:pPr>
            <w:r w:rsidRPr="001417D7">
              <w:rPr>
                <w:rFonts w:ascii="Calibri" w:eastAsia="Times New Roman" w:hAnsi="Calibri" w:cs="Times New Roman"/>
                <w:color w:val="000000"/>
                <w:sz w:val="16"/>
                <w:szCs w:val="16"/>
              </w:rPr>
              <w:t>nt-mia-iu-mf-exception</w:t>
            </w:r>
            <w:r w:rsidRPr="001D6DAA">
              <w:rPr>
                <w:rFonts w:ascii="Calibri" w:eastAsia="Times New Roman" w:hAnsi="Calibri" w:cs="Times New Roman"/>
                <w:color w:val="000000"/>
                <w:sz w:val="16"/>
                <w:szCs w:val="16"/>
              </w:rPr>
              <w:t xml:space="preserve"> </w:t>
            </w:r>
            <w:r w:rsidR="001D5AE1" w:rsidRPr="001D6DAA">
              <w:rPr>
                <w:rFonts w:ascii="Calibri" w:eastAsia="Times New Roman" w:hAnsi="Calibri" w:cs="Times New Roman"/>
                <w:color w:val="000000"/>
                <w:sz w:val="16"/>
                <w:szCs w:val="16"/>
              </w:rPr>
              <w:t>_sit</w:t>
            </w:r>
            <w:r w:rsidR="00F251B9">
              <w:rPr>
                <w:rFonts w:ascii="Calibri" w:eastAsia="Times New Roman" w:hAnsi="Calibri" w:cs="Times New Roman"/>
                <w:color w:val="000000"/>
                <w:sz w:val="16"/>
                <w:szCs w:val="16"/>
              </w:rPr>
              <w:t xml:space="preserve"> </w:t>
            </w:r>
          </w:p>
        </w:tc>
      </w:tr>
      <w:tr w:rsidR="001D5AE1" w:rsidRPr="007E5AD4" w14:paraId="5D498844" w14:textId="77777777" w:rsidTr="001D6DAA">
        <w:trPr>
          <w:trHeight w:val="287"/>
        </w:trPr>
        <w:tc>
          <w:tcPr>
            <w:tcW w:w="227" w:type="pct"/>
            <w:tcBorders>
              <w:top w:val="single" w:sz="4" w:space="0" w:color="auto"/>
              <w:left w:val="single" w:sz="4" w:space="0" w:color="auto"/>
              <w:bottom w:val="single" w:sz="4" w:space="0" w:color="auto"/>
              <w:right w:val="single" w:sz="4" w:space="0" w:color="auto"/>
            </w:tcBorders>
          </w:tcPr>
          <w:p w14:paraId="607EF0DB" w14:textId="77777777" w:rsidR="001D5AE1" w:rsidRPr="001D6DAA" w:rsidRDefault="001D5AE1" w:rsidP="00CD6FDB">
            <w:pPr>
              <w:jc w:val="both"/>
              <w:rPr>
                <w:rFonts w:ascii="Calibri" w:hAnsi="Calibri" w:cs="Arial"/>
                <w:noProof/>
                <w:sz w:val="16"/>
                <w:szCs w:val="16"/>
              </w:rPr>
            </w:pP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00EAFC5F" w14:textId="77777777" w:rsidR="001D5AE1" w:rsidRPr="001D6DAA" w:rsidRDefault="001D5AE1" w:rsidP="00CD6FDB">
            <w:pPr>
              <w:jc w:val="both"/>
              <w:rPr>
                <w:rFonts w:ascii="Calibri" w:eastAsia="Times New Roman" w:hAnsi="Calibri" w:cs="Times New Roman"/>
                <w:color w:val="000000"/>
                <w:sz w:val="16"/>
                <w:szCs w:val="16"/>
              </w:rPr>
            </w:pPr>
          </w:p>
        </w:tc>
        <w:tc>
          <w:tcPr>
            <w:tcW w:w="625" w:type="pct"/>
            <w:tcBorders>
              <w:top w:val="single" w:sz="4" w:space="0" w:color="auto"/>
              <w:left w:val="single" w:sz="4" w:space="0" w:color="auto"/>
              <w:bottom w:val="single" w:sz="4" w:space="0" w:color="auto"/>
              <w:right w:val="single" w:sz="4" w:space="0" w:color="auto"/>
            </w:tcBorders>
          </w:tcPr>
          <w:p w14:paraId="51E070D3" w14:textId="77777777" w:rsidR="001D5AE1" w:rsidRPr="001D6DAA" w:rsidRDefault="001D5AE1" w:rsidP="00CD6FDB">
            <w:pPr>
              <w:jc w:val="both"/>
              <w:rPr>
                <w:rFonts w:ascii="Calibri" w:eastAsia="Times New Roman" w:hAnsi="Calibri" w:cs="Times New Roman"/>
                <w:color w:val="000000"/>
                <w:sz w:val="16"/>
                <w:szCs w:val="16"/>
              </w:rPr>
            </w:pPr>
          </w:p>
        </w:tc>
        <w:tc>
          <w:tcPr>
            <w:tcW w:w="770" w:type="pct"/>
            <w:tcBorders>
              <w:top w:val="single" w:sz="4" w:space="0" w:color="auto"/>
              <w:left w:val="single" w:sz="4" w:space="0" w:color="auto"/>
              <w:bottom w:val="single" w:sz="4" w:space="0" w:color="auto"/>
              <w:right w:val="single" w:sz="4" w:space="0" w:color="auto"/>
            </w:tcBorders>
          </w:tcPr>
          <w:p w14:paraId="2A551DDB" w14:textId="77777777" w:rsidR="001D5AE1" w:rsidRPr="001D6DAA" w:rsidRDefault="001D5AE1" w:rsidP="00CD6FDB">
            <w:pPr>
              <w:jc w:val="both"/>
              <w:rPr>
                <w:rFonts w:ascii="Calibri" w:eastAsia="Times New Roman" w:hAnsi="Calibri" w:cs="Times New Roman"/>
                <w:color w:val="000000"/>
                <w:sz w:val="16"/>
                <w:szCs w:val="16"/>
              </w:rPr>
            </w:pPr>
          </w:p>
        </w:tc>
        <w:tc>
          <w:tcPr>
            <w:tcW w:w="817" w:type="pct"/>
            <w:tcBorders>
              <w:top w:val="single" w:sz="4" w:space="0" w:color="auto"/>
              <w:left w:val="single" w:sz="4" w:space="0" w:color="auto"/>
              <w:bottom w:val="single" w:sz="4" w:space="0" w:color="auto"/>
              <w:right w:val="single" w:sz="4" w:space="0" w:color="auto"/>
            </w:tcBorders>
            <w:shd w:val="clear" w:color="auto" w:fill="auto"/>
          </w:tcPr>
          <w:p w14:paraId="1E671947" w14:textId="77777777" w:rsidR="001D5AE1" w:rsidRPr="001D6DAA" w:rsidRDefault="001D5AE1" w:rsidP="00CD6FDB">
            <w:pPr>
              <w:jc w:val="both"/>
              <w:rPr>
                <w:rFonts w:ascii="Calibri" w:eastAsia="Times New Roman" w:hAnsi="Calibri" w:cs="Times New Roman"/>
                <w:color w:val="000000"/>
                <w:sz w:val="16"/>
                <w:szCs w:val="16"/>
              </w:rPr>
            </w:pPr>
          </w:p>
        </w:tc>
        <w:tc>
          <w:tcPr>
            <w:tcW w:w="964" w:type="pct"/>
            <w:tcBorders>
              <w:top w:val="single" w:sz="4" w:space="0" w:color="auto"/>
              <w:left w:val="single" w:sz="4" w:space="0" w:color="auto"/>
              <w:bottom w:val="single" w:sz="4" w:space="0" w:color="auto"/>
              <w:right w:val="single" w:sz="4" w:space="0" w:color="auto"/>
            </w:tcBorders>
            <w:shd w:val="clear" w:color="auto" w:fill="auto"/>
          </w:tcPr>
          <w:p w14:paraId="74416D8A" w14:textId="77777777" w:rsidR="001D5AE1" w:rsidRPr="001D6DAA" w:rsidRDefault="001D5AE1" w:rsidP="00CD6FDB">
            <w:pPr>
              <w:jc w:val="both"/>
              <w:rPr>
                <w:rFonts w:ascii="Calibri" w:eastAsia="Times New Roman" w:hAnsi="Calibri" w:cs="Times New Roman"/>
                <w:color w:val="000000"/>
                <w:sz w:val="16"/>
                <w:szCs w:val="16"/>
              </w:rPr>
            </w:pPr>
          </w:p>
        </w:tc>
        <w:tc>
          <w:tcPr>
            <w:tcW w:w="1008" w:type="pct"/>
            <w:tcBorders>
              <w:top w:val="single" w:sz="4" w:space="0" w:color="auto"/>
              <w:left w:val="single" w:sz="4" w:space="0" w:color="auto"/>
              <w:bottom w:val="single" w:sz="4" w:space="0" w:color="auto"/>
              <w:right w:val="single" w:sz="4" w:space="0" w:color="auto"/>
            </w:tcBorders>
            <w:shd w:val="clear" w:color="auto" w:fill="auto"/>
          </w:tcPr>
          <w:p w14:paraId="0D14428B" w14:textId="77777777" w:rsidR="001D5AE1" w:rsidRPr="001D6DAA" w:rsidRDefault="001D5AE1" w:rsidP="00CD6FDB">
            <w:pPr>
              <w:jc w:val="both"/>
              <w:rPr>
                <w:rFonts w:ascii="Calibri" w:eastAsia="Times New Roman" w:hAnsi="Calibri" w:cs="Times New Roman"/>
                <w:color w:val="000000"/>
                <w:sz w:val="16"/>
                <w:szCs w:val="16"/>
              </w:rPr>
            </w:pPr>
          </w:p>
        </w:tc>
      </w:tr>
    </w:tbl>
    <w:p w14:paraId="69233FE7" w14:textId="77777777" w:rsidR="001D5AE1" w:rsidRDefault="001D5AE1" w:rsidP="00CD6FDB">
      <w:pPr>
        <w:jc w:val="both"/>
        <w:sectPr w:rsidR="001D5AE1" w:rsidSect="001D6DAA">
          <w:headerReference w:type="even" r:id="rId46"/>
          <w:headerReference w:type="default" r:id="rId47"/>
          <w:footerReference w:type="even" r:id="rId48"/>
          <w:footerReference w:type="default" r:id="rId49"/>
          <w:headerReference w:type="first" r:id="rId50"/>
          <w:footerReference w:type="first" r:id="rId51"/>
          <w:type w:val="continuous"/>
          <w:pgSz w:w="12240" w:h="15840" w:code="1"/>
          <w:pgMar w:top="1440" w:right="1440" w:bottom="1440" w:left="1440" w:header="720" w:footer="720" w:gutter="0"/>
          <w:cols w:space="720"/>
          <w:titlePg/>
          <w:docGrid w:linePitch="360"/>
        </w:sectPr>
      </w:pPr>
    </w:p>
    <w:p w14:paraId="4E0589B1" w14:textId="412CA784" w:rsidR="006F6AA9" w:rsidRPr="001D6DAA" w:rsidRDefault="006F6AA9" w:rsidP="00CD6FDB">
      <w:pPr>
        <w:jc w:val="both"/>
      </w:pPr>
    </w:p>
    <w:p w14:paraId="147AF7CA" w14:textId="77777777" w:rsidR="0070170E" w:rsidRPr="0070170E" w:rsidRDefault="0070170E" w:rsidP="00CD6FDB">
      <w:pPr>
        <w:jc w:val="both"/>
      </w:pPr>
    </w:p>
    <w:p w14:paraId="7AFC5922" w14:textId="658101F8" w:rsidR="006A08E2" w:rsidRDefault="00FC3311" w:rsidP="00CD6FDB">
      <w:pPr>
        <w:pStyle w:val="Heading3"/>
        <w:numPr>
          <w:ilvl w:val="1"/>
          <w:numId w:val="23"/>
        </w:numPr>
        <w:jc w:val="both"/>
        <w:rPr>
          <w:rFonts w:ascii="Calibri" w:hAnsi="Calibri"/>
          <w:sz w:val="28"/>
          <w:szCs w:val="28"/>
        </w:rPr>
      </w:pPr>
      <w:bookmarkStart w:id="1850" w:name="_Toc12532803"/>
      <w:r w:rsidRPr="001D6DAA">
        <w:rPr>
          <w:rFonts w:ascii="Calibri" w:hAnsi="Calibri"/>
          <w:sz w:val="28"/>
          <w:szCs w:val="28"/>
        </w:rPr>
        <w:t>Bit Bucket Repository List</w:t>
      </w:r>
      <w:bookmarkEnd w:id="1850"/>
    </w:p>
    <w:p w14:paraId="78254540" w14:textId="77777777" w:rsidR="002C1514" w:rsidRPr="007E5AD4" w:rsidRDefault="002C1514" w:rsidP="00CD6FDB">
      <w:pPr>
        <w:jc w:val="both"/>
        <w:rPr>
          <w:rFonts w:ascii="Calibri" w:hAnsi="Calibri"/>
        </w:rPr>
      </w:pPr>
    </w:p>
    <w:tbl>
      <w:tblPr>
        <w:tblW w:w="5000" w:type="pct"/>
        <w:tblLayout w:type="fixed"/>
        <w:tblLook w:val="04A0" w:firstRow="1" w:lastRow="0" w:firstColumn="1" w:lastColumn="0" w:noHBand="0" w:noVBand="1"/>
      </w:tblPr>
      <w:tblGrid>
        <w:gridCol w:w="941"/>
        <w:gridCol w:w="991"/>
        <w:gridCol w:w="1570"/>
        <w:gridCol w:w="1381"/>
        <w:gridCol w:w="921"/>
        <w:gridCol w:w="829"/>
        <w:gridCol w:w="921"/>
        <w:gridCol w:w="2022"/>
      </w:tblGrid>
      <w:tr w:rsidR="001B2DB1" w:rsidRPr="007E5AD4" w14:paraId="6ABC8755" w14:textId="17ED9078" w:rsidTr="00A96BAC">
        <w:trPr>
          <w:trHeight w:val="732"/>
        </w:trPr>
        <w:tc>
          <w:tcPr>
            <w:tcW w:w="491" w:type="pc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8DE92DF" w14:textId="77777777"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w:t>
            </w:r>
          </w:p>
        </w:tc>
        <w:tc>
          <w:tcPr>
            <w:tcW w:w="517"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1DB56123" w14:textId="3E2D49EC"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Bitbucket Repo name</w:t>
            </w:r>
          </w:p>
        </w:tc>
        <w:tc>
          <w:tcPr>
            <w:tcW w:w="820"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525C3350" w14:textId="3B8BD65F"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Description</w:t>
            </w:r>
          </w:p>
        </w:tc>
        <w:tc>
          <w:tcPr>
            <w:tcW w:w="721"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629555C" w14:textId="6150BFB8"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Adapter</w:t>
            </w:r>
          </w:p>
        </w:tc>
        <w:tc>
          <w:tcPr>
            <w:tcW w:w="481"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4AF380D3" w14:textId="615F16E5"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Source</w:t>
            </w:r>
          </w:p>
        </w:tc>
        <w:tc>
          <w:tcPr>
            <w:tcW w:w="433"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3A5CCE9A" w14:textId="6968E9ED"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Target</w:t>
            </w:r>
          </w:p>
        </w:tc>
        <w:tc>
          <w:tcPr>
            <w:tcW w:w="481" w:type="pct"/>
            <w:tcBorders>
              <w:top w:val="single" w:sz="4" w:space="0" w:color="auto"/>
              <w:left w:val="single" w:sz="4" w:space="0" w:color="auto"/>
              <w:bottom w:val="single" w:sz="4" w:space="0" w:color="000000"/>
              <w:right w:val="single" w:sz="4" w:space="0" w:color="auto"/>
            </w:tcBorders>
            <w:shd w:val="clear" w:color="auto" w:fill="00649D" w:themeFill="accent2"/>
            <w:vAlign w:val="center"/>
          </w:tcPr>
          <w:p w14:paraId="06489294" w14:textId="75743258" w:rsidR="001B2DB1" w:rsidRPr="007E5AD4" w:rsidRDefault="001B2DB1"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Project</w:t>
            </w:r>
          </w:p>
        </w:tc>
        <w:tc>
          <w:tcPr>
            <w:tcW w:w="1056" w:type="pct"/>
            <w:tcBorders>
              <w:top w:val="single" w:sz="4" w:space="0" w:color="auto"/>
              <w:left w:val="single" w:sz="4" w:space="0" w:color="auto"/>
              <w:right w:val="single" w:sz="4" w:space="0" w:color="auto"/>
            </w:tcBorders>
            <w:shd w:val="clear" w:color="auto" w:fill="00649D" w:themeFill="accent2"/>
          </w:tcPr>
          <w:p w14:paraId="0F8058A1" w14:textId="77777777" w:rsidR="0083444A" w:rsidRDefault="0083444A" w:rsidP="00CD6FDB">
            <w:pPr>
              <w:jc w:val="both"/>
              <w:rPr>
                <w:rFonts w:ascii="Calibri" w:hAnsi="Calibri" w:cs="Arial"/>
                <w:noProof/>
                <w:color w:val="FFFFFF" w:themeColor="background1"/>
                <w:sz w:val="20"/>
                <w:szCs w:val="20"/>
              </w:rPr>
            </w:pPr>
          </w:p>
          <w:p w14:paraId="0FCBFA5A" w14:textId="697A73D7" w:rsidR="001B2DB1" w:rsidRPr="0083444A" w:rsidRDefault="001B2DB1" w:rsidP="00CD6FDB">
            <w:pPr>
              <w:jc w:val="both"/>
              <w:rPr>
                <w:rFonts w:ascii="Calibri" w:hAnsi="Calibri" w:cs="Arial"/>
                <w:noProof/>
                <w:color w:val="FFFFFF" w:themeColor="background1"/>
                <w:sz w:val="20"/>
                <w:szCs w:val="20"/>
              </w:rPr>
            </w:pPr>
            <w:r w:rsidRPr="0083444A">
              <w:rPr>
                <w:rFonts w:ascii="Calibri" w:hAnsi="Calibri" w:cs="Arial"/>
                <w:noProof/>
                <w:color w:val="FFFFFF" w:themeColor="background1"/>
                <w:sz w:val="20"/>
                <w:szCs w:val="20"/>
              </w:rPr>
              <w:t>Bit Bucket Urls</w:t>
            </w:r>
          </w:p>
        </w:tc>
      </w:tr>
      <w:tr w:rsidR="001B2DB1" w:rsidRPr="007E5AD4" w14:paraId="48099D05" w14:textId="487D8A2D" w:rsidTr="00A96BAC">
        <w:trPr>
          <w:trHeight w:val="323"/>
        </w:trPr>
        <w:tc>
          <w:tcPr>
            <w:tcW w:w="491" w:type="pct"/>
            <w:tcBorders>
              <w:top w:val="single" w:sz="4" w:space="0" w:color="auto"/>
              <w:left w:val="single" w:sz="4" w:space="0" w:color="auto"/>
              <w:bottom w:val="single" w:sz="4" w:space="0" w:color="auto"/>
              <w:right w:val="single" w:sz="4" w:space="0" w:color="auto"/>
            </w:tcBorders>
            <w:shd w:val="clear" w:color="auto" w:fill="auto"/>
            <w:vAlign w:val="bottom"/>
          </w:tcPr>
          <w:p w14:paraId="031A9304" w14:textId="41B5DE57" w:rsidR="001B2DB1" w:rsidRPr="007E5AD4" w:rsidRDefault="001B2DB1" w:rsidP="00CD6FDB">
            <w:pPr>
              <w:jc w:val="both"/>
              <w:rPr>
                <w:rFonts w:ascii="Calibri" w:hAnsi="Calibri" w:cs="Arial"/>
                <w:noProof/>
                <w:sz w:val="22"/>
                <w:szCs w:val="22"/>
              </w:rPr>
            </w:pPr>
            <w:r w:rsidRPr="007E5AD4">
              <w:rPr>
                <w:rFonts w:ascii="Calibri" w:hAnsi="Calibri"/>
                <w:sz w:val="16"/>
                <w:szCs w:val="16"/>
              </w:rPr>
              <w:t>11</w:t>
            </w:r>
          </w:p>
        </w:tc>
        <w:tc>
          <w:tcPr>
            <w:tcW w:w="517" w:type="pct"/>
            <w:tcBorders>
              <w:top w:val="single" w:sz="4" w:space="0" w:color="auto"/>
              <w:left w:val="nil"/>
              <w:bottom w:val="single" w:sz="4" w:space="0" w:color="auto"/>
              <w:right w:val="single" w:sz="4" w:space="0" w:color="auto"/>
            </w:tcBorders>
            <w:shd w:val="clear" w:color="auto" w:fill="auto"/>
            <w:vAlign w:val="center"/>
          </w:tcPr>
          <w:p w14:paraId="2D86B5F4" w14:textId="5023F020" w:rsidR="001B2DB1" w:rsidRPr="007E5AD4" w:rsidRDefault="00787663" w:rsidP="00CD6FDB">
            <w:pPr>
              <w:jc w:val="both"/>
              <w:rPr>
                <w:rFonts w:ascii="Calibri" w:hAnsi="Calibri" w:cs="Arial"/>
                <w:noProof/>
                <w:sz w:val="22"/>
                <w:szCs w:val="22"/>
              </w:rPr>
            </w:pPr>
            <w:r w:rsidRPr="00787663">
              <w:rPr>
                <w:rFonts w:ascii="Calibri" w:hAnsi="Calibri"/>
                <w:sz w:val="16"/>
                <w:szCs w:val="16"/>
              </w:rPr>
              <w:t>Adapter-PartyRole-Out-RDR</w:t>
            </w:r>
          </w:p>
        </w:tc>
        <w:tc>
          <w:tcPr>
            <w:tcW w:w="820" w:type="pct"/>
            <w:tcBorders>
              <w:top w:val="single" w:sz="4" w:space="0" w:color="auto"/>
              <w:left w:val="nil"/>
              <w:bottom w:val="single" w:sz="4" w:space="0" w:color="auto"/>
              <w:right w:val="single" w:sz="4" w:space="0" w:color="auto"/>
            </w:tcBorders>
            <w:shd w:val="clear" w:color="auto" w:fill="auto"/>
          </w:tcPr>
          <w:p w14:paraId="23FF1FA5" w14:textId="2E3C9FCC" w:rsidR="001B2DB1" w:rsidRPr="007E5AD4" w:rsidRDefault="001B2DB1" w:rsidP="00787663">
            <w:pPr>
              <w:jc w:val="both"/>
              <w:rPr>
                <w:rFonts w:ascii="Calibri" w:hAnsi="Calibri" w:cs="Arial"/>
                <w:noProof/>
                <w:sz w:val="22"/>
                <w:szCs w:val="22"/>
              </w:rPr>
            </w:pPr>
            <w:r w:rsidRPr="007E5AD4">
              <w:rPr>
                <w:rFonts w:ascii="Calibri" w:hAnsi="Calibri"/>
                <w:sz w:val="16"/>
                <w:szCs w:val="16"/>
              </w:rPr>
              <w:t>Outbound adapter subcomponent for reading Party Role eve</w:t>
            </w:r>
            <w:r w:rsidR="00787663">
              <w:rPr>
                <w:rFonts w:ascii="Calibri" w:hAnsi="Calibri"/>
                <w:sz w:val="16"/>
                <w:szCs w:val="16"/>
              </w:rPr>
              <w:t>nt published by I</w:t>
            </w:r>
            <w:r w:rsidRPr="007E5AD4">
              <w:rPr>
                <w:rFonts w:ascii="Calibri" w:hAnsi="Calibri"/>
                <w:sz w:val="16"/>
                <w:szCs w:val="16"/>
              </w:rPr>
              <w:t xml:space="preserve">U. (Message Reader) </w:t>
            </w:r>
          </w:p>
        </w:tc>
        <w:tc>
          <w:tcPr>
            <w:tcW w:w="721" w:type="pct"/>
            <w:tcBorders>
              <w:top w:val="single" w:sz="4" w:space="0" w:color="auto"/>
              <w:left w:val="nil"/>
              <w:bottom w:val="single" w:sz="4" w:space="0" w:color="auto"/>
              <w:right w:val="single" w:sz="4" w:space="0" w:color="auto"/>
            </w:tcBorders>
            <w:shd w:val="clear" w:color="auto" w:fill="auto"/>
          </w:tcPr>
          <w:p w14:paraId="0D6DCACC" w14:textId="6F85BD56" w:rsidR="001B2DB1" w:rsidRPr="007E5AD4" w:rsidRDefault="00787663" w:rsidP="00787663">
            <w:pPr>
              <w:jc w:val="both"/>
              <w:rPr>
                <w:rFonts w:ascii="Calibri" w:hAnsi="Calibri" w:cs="Arial"/>
                <w:noProof/>
              </w:rPr>
            </w:pPr>
            <w:r>
              <w:rPr>
                <w:rFonts w:ascii="Calibri" w:hAnsi="Calibri"/>
                <w:sz w:val="16"/>
                <w:szCs w:val="16"/>
              </w:rPr>
              <w:t>P</w:t>
            </w:r>
            <w:r w:rsidR="001B2DB1" w:rsidRPr="007E5AD4">
              <w:rPr>
                <w:rFonts w:ascii="Calibri" w:hAnsi="Calibri"/>
                <w:sz w:val="16"/>
                <w:szCs w:val="16"/>
              </w:rPr>
              <w:t xml:space="preserve">artyRole </w:t>
            </w:r>
            <w:r>
              <w:rPr>
                <w:rFonts w:ascii="Calibri" w:hAnsi="Calibri"/>
                <w:sz w:val="16"/>
                <w:szCs w:val="16"/>
              </w:rPr>
              <w:t xml:space="preserve">Icon </w:t>
            </w:r>
            <w:r w:rsidR="001B2DB1" w:rsidRPr="007E5AD4">
              <w:rPr>
                <w:rFonts w:ascii="Calibri" w:hAnsi="Calibri"/>
                <w:sz w:val="16"/>
                <w:szCs w:val="16"/>
              </w:rPr>
              <w:t>Outbound Adapter/</w:t>
            </w:r>
            <w:r>
              <w:rPr>
                <w:rFonts w:ascii="Calibri" w:hAnsi="Calibri"/>
                <w:sz w:val="16"/>
                <w:szCs w:val="16"/>
              </w:rPr>
              <w:t>Party</w:t>
            </w:r>
            <w:r w:rsidR="001B2DB1" w:rsidRPr="007E5AD4">
              <w:rPr>
                <w:rFonts w:ascii="Calibri" w:hAnsi="Calibri"/>
                <w:sz w:val="16"/>
                <w:szCs w:val="16"/>
              </w:rPr>
              <w:t xml:space="preserve"> ICON Outbound Adapter</w:t>
            </w:r>
          </w:p>
        </w:tc>
        <w:tc>
          <w:tcPr>
            <w:tcW w:w="481" w:type="pct"/>
            <w:tcBorders>
              <w:top w:val="single" w:sz="4" w:space="0" w:color="auto"/>
              <w:left w:val="nil"/>
              <w:bottom w:val="single" w:sz="4" w:space="0" w:color="auto"/>
              <w:right w:val="single" w:sz="4" w:space="0" w:color="auto"/>
            </w:tcBorders>
            <w:shd w:val="clear" w:color="auto" w:fill="auto"/>
            <w:vAlign w:val="center"/>
          </w:tcPr>
          <w:p w14:paraId="0838DA03" w14:textId="17270C9A" w:rsidR="001B2DB1" w:rsidRPr="007E5AD4" w:rsidRDefault="00787663" w:rsidP="00CD6FDB">
            <w:pPr>
              <w:jc w:val="both"/>
              <w:rPr>
                <w:rFonts w:ascii="Calibri" w:hAnsi="Calibri" w:cs="Arial"/>
                <w:noProof/>
              </w:rPr>
            </w:pPr>
            <w:r>
              <w:rPr>
                <w:rFonts w:ascii="Calibri" w:hAnsi="Calibri"/>
                <w:sz w:val="16"/>
                <w:szCs w:val="16"/>
              </w:rPr>
              <w:t>I</w:t>
            </w:r>
            <w:r w:rsidR="001B2DB1" w:rsidRPr="007E5AD4">
              <w:rPr>
                <w:rFonts w:ascii="Calibri" w:hAnsi="Calibri"/>
                <w:sz w:val="16"/>
                <w:szCs w:val="16"/>
              </w:rPr>
              <w:t>U</w:t>
            </w:r>
          </w:p>
        </w:tc>
        <w:tc>
          <w:tcPr>
            <w:tcW w:w="433" w:type="pct"/>
            <w:tcBorders>
              <w:top w:val="single" w:sz="4" w:space="0" w:color="auto"/>
              <w:left w:val="nil"/>
              <w:bottom w:val="single" w:sz="4" w:space="0" w:color="auto"/>
              <w:right w:val="single" w:sz="4" w:space="0" w:color="auto"/>
            </w:tcBorders>
            <w:shd w:val="clear" w:color="auto" w:fill="auto"/>
            <w:vAlign w:val="center"/>
          </w:tcPr>
          <w:p w14:paraId="351D3E72" w14:textId="4F262D49" w:rsidR="001B2DB1" w:rsidRPr="007E5AD4" w:rsidRDefault="001B2DB1" w:rsidP="00CD6FDB">
            <w:pPr>
              <w:jc w:val="both"/>
              <w:rPr>
                <w:rFonts w:ascii="Calibri" w:hAnsi="Calibri" w:cs="Arial"/>
                <w:noProof/>
              </w:rPr>
            </w:pPr>
            <w:r w:rsidRPr="007E5AD4">
              <w:rPr>
                <w:rFonts w:ascii="Calibri" w:hAnsi="Calibri"/>
                <w:sz w:val="16"/>
                <w:szCs w:val="16"/>
              </w:rPr>
              <w:t>ICON,MF</w:t>
            </w:r>
          </w:p>
        </w:tc>
        <w:tc>
          <w:tcPr>
            <w:tcW w:w="481" w:type="pct"/>
            <w:tcBorders>
              <w:top w:val="single" w:sz="4" w:space="0" w:color="auto"/>
              <w:left w:val="nil"/>
              <w:bottom w:val="single" w:sz="4" w:space="0" w:color="auto"/>
              <w:right w:val="single" w:sz="4" w:space="0" w:color="auto"/>
            </w:tcBorders>
            <w:shd w:val="clear" w:color="auto" w:fill="auto"/>
            <w:vAlign w:val="bottom"/>
          </w:tcPr>
          <w:p w14:paraId="67823A2A" w14:textId="7A891DC7" w:rsidR="001B2DB1" w:rsidRPr="007E5AD4" w:rsidRDefault="00787663" w:rsidP="00CD6FDB">
            <w:pPr>
              <w:jc w:val="both"/>
              <w:rPr>
                <w:rFonts w:ascii="Calibri" w:hAnsi="Calibri" w:cs="Arial"/>
                <w:noProof/>
              </w:rPr>
            </w:pPr>
            <w:r>
              <w:rPr>
                <w:rFonts w:ascii="Calibri" w:hAnsi="Calibri"/>
                <w:sz w:val="16"/>
                <w:szCs w:val="16"/>
              </w:rPr>
              <w:t xml:space="preserve">Investor </w:t>
            </w:r>
            <w:r w:rsidR="001B2DB1" w:rsidRPr="007E5AD4">
              <w:rPr>
                <w:rFonts w:ascii="Calibri" w:hAnsi="Calibri"/>
                <w:sz w:val="16"/>
                <w:szCs w:val="16"/>
              </w:rPr>
              <w:t>Utility Core Integration</w:t>
            </w:r>
          </w:p>
        </w:tc>
        <w:tc>
          <w:tcPr>
            <w:tcW w:w="1056" w:type="pct"/>
            <w:tcBorders>
              <w:top w:val="single" w:sz="4" w:space="0" w:color="auto"/>
              <w:left w:val="nil"/>
              <w:bottom w:val="single" w:sz="4" w:space="0" w:color="auto"/>
              <w:right w:val="single" w:sz="4" w:space="0" w:color="auto"/>
            </w:tcBorders>
          </w:tcPr>
          <w:p w14:paraId="132ACA26" w14:textId="65401F6E" w:rsidR="001B2DB1" w:rsidRPr="0083444A" w:rsidRDefault="00787663" w:rsidP="00CD6FDB">
            <w:pPr>
              <w:jc w:val="both"/>
              <w:rPr>
                <w:rFonts w:ascii="Calibri" w:hAnsi="Calibri" w:cs="Arial"/>
                <w:noProof/>
                <w:color w:val="FFFFFF" w:themeColor="background1"/>
                <w:sz w:val="20"/>
                <w:szCs w:val="20"/>
              </w:rPr>
            </w:pPr>
            <w:r w:rsidRPr="00787663">
              <w:rPr>
                <w:rFonts w:ascii="Calibri" w:hAnsi="Calibri" w:cs="Arial"/>
                <w:noProof/>
                <w:sz w:val="20"/>
                <w:szCs w:val="20"/>
              </w:rPr>
              <w:t>https://git.ntrs.com:8443/projects/MIA/repos/adapter-partyrole-out-rdr</w:t>
            </w:r>
          </w:p>
        </w:tc>
      </w:tr>
      <w:tr w:rsidR="001B2DB1" w:rsidRPr="007E5AD4" w14:paraId="700F50AF" w14:textId="6B99D990" w:rsidTr="00A96BAC">
        <w:trPr>
          <w:trHeight w:val="260"/>
        </w:trPr>
        <w:tc>
          <w:tcPr>
            <w:tcW w:w="491" w:type="pct"/>
            <w:tcBorders>
              <w:top w:val="single" w:sz="4" w:space="0" w:color="auto"/>
              <w:left w:val="single" w:sz="4" w:space="0" w:color="auto"/>
              <w:bottom w:val="single" w:sz="4" w:space="0" w:color="auto"/>
              <w:right w:val="single" w:sz="4" w:space="0" w:color="auto"/>
            </w:tcBorders>
            <w:shd w:val="clear" w:color="auto" w:fill="auto"/>
            <w:vAlign w:val="bottom"/>
          </w:tcPr>
          <w:p w14:paraId="4B704213" w14:textId="64575649" w:rsidR="001B2DB1" w:rsidRPr="007E5AD4" w:rsidRDefault="001B2DB1" w:rsidP="00CD6FDB">
            <w:pPr>
              <w:jc w:val="both"/>
              <w:rPr>
                <w:rFonts w:ascii="Calibri" w:hAnsi="Calibri" w:cs="Arial"/>
                <w:noProof/>
                <w:sz w:val="22"/>
                <w:szCs w:val="22"/>
              </w:rPr>
            </w:pPr>
            <w:r w:rsidRPr="007E5AD4">
              <w:rPr>
                <w:rFonts w:ascii="Calibri" w:hAnsi="Calibri"/>
                <w:sz w:val="16"/>
                <w:szCs w:val="16"/>
              </w:rPr>
              <w:t>14</w:t>
            </w:r>
          </w:p>
        </w:tc>
        <w:tc>
          <w:tcPr>
            <w:tcW w:w="517" w:type="pct"/>
            <w:tcBorders>
              <w:top w:val="single" w:sz="4" w:space="0" w:color="auto"/>
              <w:left w:val="nil"/>
              <w:bottom w:val="single" w:sz="4" w:space="0" w:color="auto"/>
              <w:right w:val="single" w:sz="4" w:space="0" w:color="auto"/>
            </w:tcBorders>
            <w:shd w:val="clear" w:color="auto" w:fill="auto"/>
            <w:vAlign w:val="center"/>
          </w:tcPr>
          <w:p w14:paraId="2CA3B18A" w14:textId="4FF81840" w:rsidR="001B2DB1" w:rsidRPr="007E5AD4" w:rsidRDefault="001B2DB1" w:rsidP="00787663">
            <w:pPr>
              <w:jc w:val="both"/>
              <w:rPr>
                <w:rFonts w:ascii="Calibri" w:hAnsi="Calibri" w:cs="Arial"/>
                <w:noProof/>
                <w:sz w:val="22"/>
                <w:szCs w:val="22"/>
              </w:rPr>
            </w:pPr>
            <w:r w:rsidRPr="007E5AD4">
              <w:rPr>
                <w:rFonts w:ascii="Calibri" w:hAnsi="Calibri"/>
                <w:sz w:val="16"/>
                <w:szCs w:val="16"/>
              </w:rPr>
              <w:t>Adapter-</w:t>
            </w:r>
            <w:r w:rsidR="00B202D6">
              <w:rPr>
                <w:rFonts w:ascii="Calibri" w:hAnsi="Calibri"/>
                <w:sz w:val="16"/>
                <w:szCs w:val="16"/>
              </w:rPr>
              <w:t>Icon</w:t>
            </w:r>
            <w:r w:rsidRPr="007E5AD4">
              <w:rPr>
                <w:rFonts w:ascii="Calibri" w:hAnsi="Calibri"/>
                <w:sz w:val="16"/>
                <w:szCs w:val="16"/>
              </w:rPr>
              <w:t>-</w:t>
            </w:r>
            <w:r w:rsidR="00787663">
              <w:rPr>
                <w:rFonts w:ascii="Calibri" w:hAnsi="Calibri"/>
                <w:sz w:val="16"/>
                <w:szCs w:val="16"/>
              </w:rPr>
              <w:t>PartyRole</w:t>
            </w:r>
            <w:r w:rsidRPr="007E5AD4">
              <w:rPr>
                <w:rFonts w:ascii="Calibri" w:hAnsi="Calibri"/>
                <w:sz w:val="16"/>
                <w:szCs w:val="16"/>
              </w:rPr>
              <w:t>-Out-MTF</w:t>
            </w:r>
          </w:p>
        </w:tc>
        <w:tc>
          <w:tcPr>
            <w:tcW w:w="820" w:type="pct"/>
            <w:tcBorders>
              <w:top w:val="single" w:sz="4" w:space="0" w:color="auto"/>
              <w:left w:val="nil"/>
              <w:bottom w:val="single" w:sz="4" w:space="0" w:color="auto"/>
              <w:right w:val="single" w:sz="4" w:space="0" w:color="auto"/>
            </w:tcBorders>
            <w:shd w:val="clear" w:color="auto" w:fill="auto"/>
            <w:vAlign w:val="center"/>
          </w:tcPr>
          <w:p w14:paraId="1EDEBE6C" w14:textId="47DE56C5" w:rsidR="001B2DB1" w:rsidRPr="007E5AD4" w:rsidRDefault="001B2DB1" w:rsidP="00CD6FDB">
            <w:pPr>
              <w:jc w:val="both"/>
              <w:rPr>
                <w:rFonts w:ascii="Calibri" w:hAnsi="Calibri" w:cs="Arial"/>
                <w:noProof/>
                <w:sz w:val="22"/>
                <w:szCs w:val="22"/>
              </w:rPr>
            </w:pPr>
            <w:r w:rsidRPr="007E5AD4">
              <w:rPr>
                <w:rFonts w:ascii="Calibri" w:hAnsi="Calibri"/>
                <w:sz w:val="16"/>
                <w:szCs w:val="16"/>
              </w:rPr>
              <w:t>Outbound adapter subcomponent for Message Transformation</w:t>
            </w:r>
            <w:r w:rsidR="00787663">
              <w:rPr>
                <w:rFonts w:ascii="Calibri" w:hAnsi="Calibri"/>
                <w:sz w:val="16"/>
                <w:szCs w:val="16"/>
              </w:rPr>
              <w:t xml:space="preserve">from NTISO to MultiFond for </w:t>
            </w:r>
            <w:r w:rsidRPr="007E5AD4">
              <w:rPr>
                <w:rFonts w:ascii="Calibri" w:hAnsi="Calibri"/>
                <w:sz w:val="16"/>
                <w:szCs w:val="16"/>
              </w:rPr>
              <w:t xml:space="preserve"> Party Role</w:t>
            </w:r>
          </w:p>
        </w:tc>
        <w:tc>
          <w:tcPr>
            <w:tcW w:w="721" w:type="pct"/>
            <w:tcBorders>
              <w:top w:val="single" w:sz="4" w:space="0" w:color="auto"/>
              <w:left w:val="nil"/>
              <w:bottom w:val="single" w:sz="4" w:space="0" w:color="auto"/>
              <w:right w:val="single" w:sz="4" w:space="0" w:color="auto"/>
            </w:tcBorders>
            <w:shd w:val="clear" w:color="auto" w:fill="auto"/>
          </w:tcPr>
          <w:p w14:paraId="623BED0E" w14:textId="49701760" w:rsidR="001B2DB1" w:rsidRPr="007E5AD4" w:rsidRDefault="001B2DB1" w:rsidP="00787663">
            <w:pPr>
              <w:jc w:val="both"/>
              <w:rPr>
                <w:rFonts w:ascii="Calibri" w:hAnsi="Calibri" w:cs="Arial"/>
                <w:noProof/>
              </w:rPr>
            </w:pPr>
            <w:r w:rsidRPr="007E5AD4">
              <w:rPr>
                <w:rFonts w:ascii="Calibri" w:hAnsi="Calibri"/>
                <w:sz w:val="16"/>
                <w:szCs w:val="16"/>
              </w:rPr>
              <w:t xml:space="preserve">PartyRole </w:t>
            </w:r>
            <w:r w:rsidR="00B202D6">
              <w:rPr>
                <w:rFonts w:ascii="Calibri" w:hAnsi="Calibri"/>
                <w:sz w:val="16"/>
                <w:szCs w:val="16"/>
              </w:rPr>
              <w:t>Icon</w:t>
            </w:r>
            <w:r w:rsidRPr="007E5AD4">
              <w:rPr>
                <w:rFonts w:ascii="Calibri" w:hAnsi="Calibri"/>
                <w:sz w:val="16"/>
                <w:szCs w:val="16"/>
              </w:rPr>
              <w:t xml:space="preserve"> Outbound Adapter</w:t>
            </w:r>
          </w:p>
        </w:tc>
        <w:tc>
          <w:tcPr>
            <w:tcW w:w="481" w:type="pct"/>
            <w:tcBorders>
              <w:top w:val="single" w:sz="4" w:space="0" w:color="auto"/>
              <w:left w:val="nil"/>
              <w:bottom w:val="single" w:sz="4" w:space="0" w:color="auto"/>
              <w:right w:val="single" w:sz="4" w:space="0" w:color="auto"/>
            </w:tcBorders>
            <w:shd w:val="clear" w:color="auto" w:fill="auto"/>
            <w:vAlign w:val="center"/>
          </w:tcPr>
          <w:p w14:paraId="3002184A" w14:textId="131D0BB5" w:rsidR="001B2DB1" w:rsidRPr="007E5AD4" w:rsidRDefault="00787663" w:rsidP="00CD6FDB">
            <w:pPr>
              <w:jc w:val="both"/>
              <w:rPr>
                <w:rFonts w:ascii="Calibri" w:hAnsi="Calibri" w:cs="Arial"/>
                <w:noProof/>
              </w:rPr>
            </w:pPr>
            <w:r>
              <w:rPr>
                <w:rFonts w:ascii="Calibri" w:hAnsi="Calibri"/>
                <w:sz w:val="16"/>
                <w:szCs w:val="16"/>
              </w:rPr>
              <w:t>I</w:t>
            </w:r>
            <w:r w:rsidR="001B2DB1" w:rsidRPr="007E5AD4">
              <w:rPr>
                <w:rFonts w:ascii="Calibri" w:hAnsi="Calibri"/>
                <w:sz w:val="16"/>
                <w:szCs w:val="16"/>
              </w:rPr>
              <w:t>U</w:t>
            </w:r>
          </w:p>
        </w:tc>
        <w:tc>
          <w:tcPr>
            <w:tcW w:w="433" w:type="pct"/>
            <w:tcBorders>
              <w:top w:val="single" w:sz="4" w:space="0" w:color="auto"/>
              <w:left w:val="nil"/>
              <w:bottom w:val="single" w:sz="4" w:space="0" w:color="auto"/>
              <w:right w:val="single" w:sz="4" w:space="0" w:color="auto"/>
            </w:tcBorders>
            <w:shd w:val="clear" w:color="auto" w:fill="auto"/>
            <w:vAlign w:val="center"/>
          </w:tcPr>
          <w:p w14:paraId="5B6A9F6E" w14:textId="32176618" w:rsidR="001B2DB1" w:rsidRPr="007E5AD4" w:rsidRDefault="009517A2" w:rsidP="00CD6FDB">
            <w:pPr>
              <w:jc w:val="both"/>
              <w:rPr>
                <w:rFonts w:ascii="Calibri" w:hAnsi="Calibri" w:cs="Arial"/>
                <w:noProof/>
              </w:rPr>
            </w:pPr>
            <w:r>
              <w:rPr>
                <w:rFonts w:ascii="Calibri" w:hAnsi="Calibri"/>
                <w:sz w:val="16"/>
                <w:szCs w:val="16"/>
              </w:rPr>
              <w:t>ICON</w:t>
            </w:r>
          </w:p>
        </w:tc>
        <w:tc>
          <w:tcPr>
            <w:tcW w:w="481" w:type="pct"/>
            <w:tcBorders>
              <w:top w:val="single" w:sz="4" w:space="0" w:color="auto"/>
              <w:left w:val="nil"/>
              <w:bottom w:val="single" w:sz="4" w:space="0" w:color="auto"/>
              <w:right w:val="single" w:sz="4" w:space="0" w:color="auto"/>
            </w:tcBorders>
            <w:shd w:val="clear" w:color="auto" w:fill="auto"/>
            <w:vAlign w:val="bottom"/>
          </w:tcPr>
          <w:p w14:paraId="247322EB" w14:textId="16B4941D" w:rsidR="001B2DB1" w:rsidRPr="007E5AD4" w:rsidRDefault="009517A2" w:rsidP="00CD6FDB">
            <w:pPr>
              <w:jc w:val="both"/>
              <w:rPr>
                <w:rFonts w:ascii="Calibri" w:hAnsi="Calibri" w:cs="Arial"/>
                <w:noProof/>
              </w:rPr>
            </w:pPr>
            <w:r>
              <w:rPr>
                <w:rFonts w:ascii="Calibri" w:hAnsi="Calibri"/>
                <w:sz w:val="16"/>
                <w:szCs w:val="16"/>
              </w:rPr>
              <w:t>ICON</w:t>
            </w:r>
            <w:r w:rsidR="001B2DB1" w:rsidRPr="007E5AD4">
              <w:rPr>
                <w:rFonts w:ascii="Calibri" w:hAnsi="Calibri"/>
                <w:sz w:val="16"/>
                <w:szCs w:val="16"/>
              </w:rPr>
              <w:t xml:space="preserve"> Integration</w:t>
            </w:r>
          </w:p>
        </w:tc>
        <w:tc>
          <w:tcPr>
            <w:tcW w:w="1056" w:type="pct"/>
            <w:tcBorders>
              <w:top w:val="single" w:sz="4" w:space="0" w:color="auto"/>
              <w:left w:val="nil"/>
              <w:bottom w:val="single" w:sz="4" w:space="0" w:color="auto"/>
              <w:right w:val="single" w:sz="4" w:space="0" w:color="auto"/>
            </w:tcBorders>
          </w:tcPr>
          <w:p w14:paraId="083C4747" w14:textId="349B920D" w:rsidR="001B2DB1" w:rsidRPr="00980448" w:rsidRDefault="001730D9" w:rsidP="00CD6FDB">
            <w:pPr>
              <w:jc w:val="both"/>
              <w:rPr>
                <w:rFonts w:ascii="Calibri" w:hAnsi="Calibri" w:cs="Arial"/>
                <w:noProof/>
                <w:sz w:val="20"/>
                <w:szCs w:val="20"/>
              </w:rPr>
            </w:pPr>
            <w:r w:rsidRPr="001730D9">
              <w:rPr>
                <w:rFonts w:ascii="Calibri" w:hAnsi="Calibri" w:cs="Arial"/>
                <w:noProof/>
                <w:sz w:val="20"/>
                <w:szCs w:val="20"/>
              </w:rPr>
              <w:t>https://git.ntrs.com:8443/projects/MIA/repos/adapter-icon-partyrole-out-mtf</w:t>
            </w:r>
          </w:p>
        </w:tc>
      </w:tr>
      <w:tr w:rsidR="001B2DB1" w:rsidRPr="007E5AD4" w14:paraId="7D13D51E" w14:textId="0B8719E1" w:rsidTr="00A96BAC">
        <w:trPr>
          <w:trHeight w:val="260"/>
        </w:trPr>
        <w:tc>
          <w:tcPr>
            <w:tcW w:w="491" w:type="pct"/>
            <w:tcBorders>
              <w:top w:val="single" w:sz="4" w:space="0" w:color="auto"/>
              <w:left w:val="single" w:sz="4" w:space="0" w:color="auto"/>
              <w:bottom w:val="single" w:sz="4" w:space="0" w:color="auto"/>
              <w:right w:val="single" w:sz="4" w:space="0" w:color="auto"/>
            </w:tcBorders>
            <w:shd w:val="clear" w:color="auto" w:fill="auto"/>
            <w:vAlign w:val="bottom"/>
          </w:tcPr>
          <w:p w14:paraId="027201C6" w14:textId="04B4403A" w:rsidR="001B2DB1" w:rsidRPr="007E5AD4" w:rsidRDefault="001B2DB1" w:rsidP="00CD6FDB">
            <w:pPr>
              <w:jc w:val="both"/>
              <w:rPr>
                <w:rFonts w:ascii="Calibri" w:hAnsi="Calibri" w:cs="Arial"/>
                <w:noProof/>
                <w:sz w:val="22"/>
                <w:szCs w:val="22"/>
              </w:rPr>
            </w:pPr>
            <w:r w:rsidRPr="007E5AD4">
              <w:rPr>
                <w:rFonts w:ascii="Calibri" w:hAnsi="Calibri"/>
                <w:sz w:val="16"/>
                <w:szCs w:val="16"/>
              </w:rPr>
              <w:t>15</w:t>
            </w:r>
          </w:p>
        </w:tc>
        <w:tc>
          <w:tcPr>
            <w:tcW w:w="517" w:type="pct"/>
            <w:tcBorders>
              <w:top w:val="single" w:sz="4" w:space="0" w:color="auto"/>
              <w:left w:val="nil"/>
              <w:bottom w:val="single" w:sz="4" w:space="0" w:color="auto"/>
              <w:right w:val="single" w:sz="4" w:space="0" w:color="auto"/>
            </w:tcBorders>
            <w:shd w:val="clear" w:color="auto" w:fill="auto"/>
            <w:vAlign w:val="center"/>
          </w:tcPr>
          <w:p w14:paraId="6ABACC23" w14:textId="54D05228" w:rsidR="001B2DB1" w:rsidRPr="007E5AD4" w:rsidRDefault="001B2DB1" w:rsidP="00787663">
            <w:pPr>
              <w:jc w:val="both"/>
              <w:rPr>
                <w:rFonts w:ascii="Calibri" w:hAnsi="Calibri" w:cs="Arial"/>
                <w:noProof/>
                <w:sz w:val="22"/>
                <w:szCs w:val="22"/>
              </w:rPr>
            </w:pPr>
            <w:r w:rsidRPr="007E5AD4">
              <w:rPr>
                <w:rFonts w:ascii="Calibri" w:hAnsi="Calibri"/>
                <w:sz w:val="16"/>
                <w:szCs w:val="16"/>
              </w:rPr>
              <w:t>Adapter-</w:t>
            </w:r>
            <w:r w:rsidR="00B202D6">
              <w:rPr>
                <w:rFonts w:ascii="Calibri" w:hAnsi="Calibri"/>
                <w:sz w:val="16"/>
                <w:szCs w:val="16"/>
              </w:rPr>
              <w:t>Icon</w:t>
            </w:r>
            <w:r w:rsidRPr="007E5AD4">
              <w:rPr>
                <w:rFonts w:ascii="Calibri" w:hAnsi="Calibri"/>
                <w:sz w:val="16"/>
                <w:szCs w:val="16"/>
              </w:rPr>
              <w:t>-</w:t>
            </w:r>
            <w:r w:rsidR="00787663">
              <w:rPr>
                <w:rFonts w:ascii="Calibri" w:hAnsi="Calibri"/>
                <w:sz w:val="16"/>
                <w:szCs w:val="16"/>
              </w:rPr>
              <w:t xml:space="preserve"> PartyRole</w:t>
            </w:r>
            <w:r w:rsidR="00787663" w:rsidRPr="007E5AD4">
              <w:rPr>
                <w:rFonts w:ascii="Calibri" w:hAnsi="Calibri"/>
                <w:sz w:val="16"/>
                <w:szCs w:val="16"/>
              </w:rPr>
              <w:t xml:space="preserve"> </w:t>
            </w:r>
            <w:r w:rsidRPr="007E5AD4">
              <w:rPr>
                <w:rFonts w:ascii="Calibri" w:hAnsi="Calibri"/>
                <w:sz w:val="16"/>
                <w:szCs w:val="16"/>
              </w:rPr>
              <w:t>-Out-EWP</w:t>
            </w:r>
          </w:p>
        </w:tc>
        <w:tc>
          <w:tcPr>
            <w:tcW w:w="820" w:type="pct"/>
            <w:tcBorders>
              <w:top w:val="single" w:sz="4" w:space="0" w:color="auto"/>
              <w:left w:val="nil"/>
              <w:bottom w:val="single" w:sz="4" w:space="0" w:color="auto"/>
              <w:right w:val="single" w:sz="4" w:space="0" w:color="auto"/>
            </w:tcBorders>
            <w:shd w:val="clear" w:color="auto" w:fill="auto"/>
            <w:vAlign w:val="bottom"/>
          </w:tcPr>
          <w:p w14:paraId="1B36584D" w14:textId="231265B5" w:rsidR="001B2DB1" w:rsidRPr="007E5AD4" w:rsidRDefault="001B2DB1" w:rsidP="00CD6FDB">
            <w:pPr>
              <w:jc w:val="both"/>
              <w:rPr>
                <w:rFonts w:ascii="Calibri" w:hAnsi="Calibri" w:cs="Arial"/>
                <w:noProof/>
                <w:sz w:val="22"/>
                <w:szCs w:val="22"/>
              </w:rPr>
            </w:pPr>
            <w:r w:rsidRPr="007E5AD4">
              <w:rPr>
                <w:rFonts w:ascii="Calibri" w:hAnsi="Calibri"/>
                <w:sz w:val="16"/>
                <w:szCs w:val="16"/>
              </w:rPr>
              <w:t>Outbound adapter subcomponent for Publishing to MultiFond for Fund Party Role</w:t>
            </w:r>
          </w:p>
        </w:tc>
        <w:tc>
          <w:tcPr>
            <w:tcW w:w="721" w:type="pct"/>
            <w:tcBorders>
              <w:top w:val="single" w:sz="4" w:space="0" w:color="auto"/>
              <w:left w:val="nil"/>
              <w:bottom w:val="single" w:sz="4" w:space="0" w:color="auto"/>
              <w:right w:val="single" w:sz="4" w:space="0" w:color="auto"/>
            </w:tcBorders>
            <w:shd w:val="clear" w:color="auto" w:fill="auto"/>
          </w:tcPr>
          <w:p w14:paraId="0EE63693" w14:textId="0B6D628A" w:rsidR="001B2DB1" w:rsidRPr="007E5AD4" w:rsidRDefault="001B2DB1" w:rsidP="00CD6FDB">
            <w:pPr>
              <w:jc w:val="both"/>
              <w:rPr>
                <w:rFonts w:ascii="Calibri" w:hAnsi="Calibri" w:cs="Arial"/>
                <w:noProof/>
              </w:rPr>
            </w:pPr>
            <w:r w:rsidRPr="007E5AD4">
              <w:rPr>
                <w:rFonts w:ascii="Calibri" w:hAnsi="Calibri"/>
                <w:sz w:val="16"/>
                <w:szCs w:val="16"/>
              </w:rPr>
              <w:t xml:space="preserve">PartyRole </w:t>
            </w:r>
            <w:r w:rsidR="00B202D6">
              <w:rPr>
                <w:rFonts w:ascii="Calibri" w:hAnsi="Calibri"/>
                <w:sz w:val="16"/>
                <w:szCs w:val="16"/>
              </w:rPr>
              <w:t>Icon</w:t>
            </w:r>
            <w:r w:rsidRPr="007E5AD4">
              <w:rPr>
                <w:rFonts w:ascii="Calibri" w:hAnsi="Calibri"/>
                <w:sz w:val="16"/>
                <w:szCs w:val="16"/>
              </w:rPr>
              <w:t xml:space="preserve"> Outbound Adapter</w:t>
            </w:r>
          </w:p>
        </w:tc>
        <w:tc>
          <w:tcPr>
            <w:tcW w:w="481" w:type="pct"/>
            <w:tcBorders>
              <w:top w:val="single" w:sz="4" w:space="0" w:color="auto"/>
              <w:left w:val="nil"/>
              <w:bottom w:val="single" w:sz="4" w:space="0" w:color="auto"/>
              <w:right w:val="single" w:sz="4" w:space="0" w:color="auto"/>
            </w:tcBorders>
            <w:shd w:val="clear" w:color="auto" w:fill="auto"/>
            <w:vAlign w:val="center"/>
          </w:tcPr>
          <w:p w14:paraId="30C86C83" w14:textId="08BDBF44" w:rsidR="001B2DB1" w:rsidRPr="007E5AD4" w:rsidRDefault="00787663" w:rsidP="00CD6FDB">
            <w:pPr>
              <w:jc w:val="both"/>
              <w:rPr>
                <w:rFonts w:ascii="Calibri" w:hAnsi="Calibri" w:cs="Arial"/>
                <w:noProof/>
              </w:rPr>
            </w:pPr>
            <w:r>
              <w:rPr>
                <w:rFonts w:ascii="Calibri" w:hAnsi="Calibri"/>
                <w:sz w:val="16"/>
                <w:szCs w:val="16"/>
              </w:rPr>
              <w:t>I</w:t>
            </w:r>
            <w:r w:rsidR="001B2DB1" w:rsidRPr="007E5AD4">
              <w:rPr>
                <w:rFonts w:ascii="Calibri" w:hAnsi="Calibri"/>
                <w:sz w:val="16"/>
                <w:szCs w:val="16"/>
              </w:rPr>
              <w:t>U</w:t>
            </w:r>
          </w:p>
        </w:tc>
        <w:tc>
          <w:tcPr>
            <w:tcW w:w="433" w:type="pct"/>
            <w:tcBorders>
              <w:top w:val="single" w:sz="4" w:space="0" w:color="auto"/>
              <w:left w:val="nil"/>
              <w:bottom w:val="single" w:sz="4" w:space="0" w:color="auto"/>
              <w:right w:val="single" w:sz="4" w:space="0" w:color="auto"/>
            </w:tcBorders>
            <w:shd w:val="clear" w:color="auto" w:fill="auto"/>
            <w:vAlign w:val="center"/>
          </w:tcPr>
          <w:p w14:paraId="13F79F88" w14:textId="0B885871" w:rsidR="001B2DB1" w:rsidRPr="007E5AD4" w:rsidRDefault="009517A2" w:rsidP="00CD6FDB">
            <w:pPr>
              <w:jc w:val="both"/>
              <w:rPr>
                <w:rFonts w:ascii="Calibri" w:hAnsi="Calibri" w:cs="Arial"/>
                <w:noProof/>
              </w:rPr>
            </w:pPr>
            <w:r>
              <w:rPr>
                <w:rFonts w:ascii="Calibri" w:hAnsi="Calibri"/>
                <w:sz w:val="16"/>
                <w:szCs w:val="16"/>
              </w:rPr>
              <w:t>ICON</w:t>
            </w:r>
          </w:p>
        </w:tc>
        <w:tc>
          <w:tcPr>
            <w:tcW w:w="481" w:type="pct"/>
            <w:tcBorders>
              <w:top w:val="single" w:sz="4" w:space="0" w:color="auto"/>
              <w:left w:val="nil"/>
              <w:bottom w:val="single" w:sz="4" w:space="0" w:color="auto"/>
              <w:right w:val="single" w:sz="4" w:space="0" w:color="auto"/>
            </w:tcBorders>
            <w:shd w:val="clear" w:color="auto" w:fill="auto"/>
            <w:vAlign w:val="bottom"/>
          </w:tcPr>
          <w:p w14:paraId="1DAFD1E4" w14:textId="3C9F4011" w:rsidR="001B2DB1" w:rsidRPr="007E5AD4" w:rsidRDefault="009517A2" w:rsidP="00CD6FDB">
            <w:pPr>
              <w:jc w:val="both"/>
              <w:rPr>
                <w:rFonts w:ascii="Calibri" w:hAnsi="Calibri" w:cs="Arial"/>
                <w:noProof/>
              </w:rPr>
            </w:pPr>
            <w:r>
              <w:rPr>
                <w:rFonts w:ascii="Calibri" w:hAnsi="Calibri"/>
                <w:sz w:val="16"/>
                <w:szCs w:val="16"/>
              </w:rPr>
              <w:t>ICON</w:t>
            </w:r>
            <w:r w:rsidR="001B2DB1" w:rsidRPr="007E5AD4">
              <w:rPr>
                <w:rFonts w:ascii="Calibri" w:hAnsi="Calibri"/>
                <w:sz w:val="16"/>
                <w:szCs w:val="16"/>
              </w:rPr>
              <w:t xml:space="preserve"> Integration</w:t>
            </w:r>
          </w:p>
        </w:tc>
        <w:tc>
          <w:tcPr>
            <w:tcW w:w="1056" w:type="pct"/>
            <w:tcBorders>
              <w:top w:val="single" w:sz="4" w:space="0" w:color="auto"/>
              <w:left w:val="nil"/>
              <w:bottom w:val="single" w:sz="4" w:space="0" w:color="auto"/>
              <w:right w:val="single" w:sz="4" w:space="0" w:color="auto"/>
            </w:tcBorders>
          </w:tcPr>
          <w:p w14:paraId="58F89139" w14:textId="0418981A" w:rsidR="001B2DB1" w:rsidRPr="00980448" w:rsidRDefault="001730D9" w:rsidP="00CD6FDB">
            <w:pPr>
              <w:jc w:val="both"/>
              <w:rPr>
                <w:rFonts w:ascii="Calibri" w:hAnsi="Calibri" w:cs="Arial"/>
                <w:noProof/>
                <w:sz w:val="20"/>
                <w:szCs w:val="20"/>
              </w:rPr>
            </w:pPr>
            <w:r w:rsidRPr="001730D9">
              <w:rPr>
                <w:rFonts w:ascii="Calibri" w:hAnsi="Calibri" w:cs="Arial"/>
                <w:noProof/>
                <w:sz w:val="20"/>
                <w:szCs w:val="20"/>
              </w:rPr>
              <w:t>https://git.ntrs.com:8443/projects/MIA/repos/adapter-icon-partyrole-out-</w:t>
            </w:r>
            <w:r>
              <w:rPr>
                <w:rFonts w:ascii="Calibri" w:hAnsi="Calibri" w:cs="Arial"/>
                <w:noProof/>
                <w:sz w:val="20"/>
                <w:szCs w:val="20"/>
              </w:rPr>
              <w:t>ewp</w:t>
            </w:r>
          </w:p>
        </w:tc>
      </w:tr>
      <w:tr w:rsidR="001B2DB1" w:rsidRPr="007E5AD4" w14:paraId="2BEF1662" w14:textId="52E8124B" w:rsidTr="00A96BAC">
        <w:trPr>
          <w:trHeight w:val="260"/>
        </w:trPr>
        <w:tc>
          <w:tcPr>
            <w:tcW w:w="491" w:type="pct"/>
            <w:tcBorders>
              <w:top w:val="single" w:sz="4" w:space="0" w:color="auto"/>
              <w:left w:val="single" w:sz="4" w:space="0" w:color="auto"/>
              <w:bottom w:val="single" w:sz="4" w:space="0" w:color="auto"/>
              <w:right w:val="single" w:sz="4" w:space="0" w:color="auto"/>
            </w:tcBorders>
            <w:shd w:val="clear" w:color="auto" w:fill="auto"/>
            <w:vAlign w:val="center"/>
          </w:tcPr>
          <w:p w14:paraId="4576FF6F" w14:textId="77777777" w:rsidR="001B2DB1" w:rsidRPr="007E5AD4" w:rsidRDefault="001B2DB1" w:rsidP="00CD6FDB">
            <w:pPr>
              <w:jc w:val="both"/>
              <w:rPr>
                <w:rFonts w:ascii="Calibri" w:hAnsi="Calibri" w:cs="Arial"/>
                <w:noProof/>
                <w:sz w:val="22"/>
                <w:szCs w:val="22"/>
              </w:rPr>
            </w:pPr>
          </w:p>
        </w:tc>
        <w:tc>
          <w:tcPr>
            <w:tcW w:w="517" w:type="pct"/>
            <w:tcBorders>
              <w:top w:val="single" w:sz="4" w:space="0" w:color="auto"/>
              <w:left w:val="nil"/>
              <w:bottom w:val="single" w:sz="4" w:space="0" w:color="auto"/>
              <w:right w:val="single" w:sz="4" w:space="0" w:color="auto"/>
            </w:tcBorders>
            <w:shd w:val="clear" w:color="auto" w:fill="auto"/>
            <w:vAlign w:val="center"/>
          </w:tcPr>
          <w:p w14:paraId="01321175" w14:textId="77777777" w:rsidR="001B2DB1" w:rsidRPr="007E5AD4" w:rsidRDefault="001B2DB1" w:rsidP="00CD6FDB">
            <w:pPr>
              <w:jc w:val="both"/>
              <w:rPr>
                <w:rFonts w:ascii="Calibri" w:hAnsi="Calibri" w:cs="Arial"/>
                <w:noProof/>
                <w:sz w:val="22"/>
                <w:szCs w:val="22"/>
              </w:rPr>
            </w:pPr>
          </w:p>
        </w:tc>
        <w:tc>
          <w:tcPr>
            <w:tcW w:w="820" w:type="pct"/>
            <w:tcBorders>
              <w:top w:val="single" w:sz="4" w:space="0" w:color="auto"/>
              <w:left w:val="nil"/>
              <w:bottom w:val="single" w:sz="4" w:space="0" w:color="auto"/>
              <w:right w:val="single" w:sz="4" w:space="0" w:color="auto"/>
            </w:tcBorders>
            <w:shd w:val="clear" w:color="auto" w:fill="auto"/>
            <w:vAlign w:val="center"/>
          </w:tcPr>
          <w:p w14:paraId="78D45798" w14:textId="77777777" w:rsidR="001B2DB1" w:rsidRPr="007E5AD4" w:rsidRDefault="001B2DB1" w:rsidP="00CD6FDB">
            <w:pPr>
              <w:jc w:val="both"/>
              <w:rPr>
                <w:rFonts w:ascii="Calibri" w:hAnsi="Calibri" w:cs="Arial"/>
                <w:noProof/>
                <w:sz w:val="22"/>
                <w:szCs w:val="22"/>
              </w:rPr>
            </w:pPr>
          </w:p>
        </w:tc>
        <w:tc>
          <w:tcPr>
            <w:tcW w:w="721" w:type="pct"/>
            <w:tcBorders>
              <w:top w:val="single" w:sz="4" w:space="0" w:color="auto"/>
              <w:left w:val="nil"/>
              <w:bottom w:val="single" w:sz="4" w:space="0" w:color="auto"/>
              <w:right w:val="single" w:sz="4" w:space="0" w:color="auto"/>
            </w:tcBorders>
            <w:shd w:val="clear" w:color="auto" w:fill="auto"/>
            <w:vAlign w:val="center"/>
          </w:tcPr>
          <w:p w14:paraId="053154DD" w14:textId="77777777" w:rsidR="001B2DB1" w:rsidRPr="007E5AD4" w:rsidRDefault="001B2DB1" w:rsidP="00CD6FDB">
            <w:pPr>
              <w:jc w:val="both"/>
              <w:rPr>
                <w:rFonts w:ascii="Calibri" w:hAnsi="Calibri" w:cs="Arial"/>
                <w:noProof/>
              </w:rPr>
            </w:pPr>
          </w:p>
        </w:tc>
        <w:tc>
          <w:tcPr>
            <w:tcW w:w="481" w:type="pct"/>
            <w:tcBorders>
              <w:top w:val="single" w:sz="4" w:space="0" w:color="auto"/>
              <w:left w:val="nil"/>
              <w:bottom w:val="single" w:sz="4" w:space="0" w:color="auto"/>
              <w:right w:val="single" w:sz="4" w:space="0" w:color="auto"/>
            </w:tcBorders>
            <w:shd w:val="clear" w:color="auto" w:fill="auto"/>
            <w:vAlign w:val="center"/>
          </w:tcPr>
          <w:p w14:paraId="50915DDA" w14:textId="77777777" w:rsidR="001B2DB1" w:rsidRPr="007E5AD4" w:rsidRDefault="001B2DB1" w:rsidP="00CD6FDB">
            <w:pPr>
              <w:jc w:val="both"/>
              <w:rPr>
                <w:rFonts w:ascii="Calibri" w:hAnsi="Calibri" w:cs="Arial"/>
                <w:noProof/>
              </w:rPr>
            </w:pPr>
          </w:p>
        </w:tc>
        <w:tc>
          <w:tcPr>
            <w:tcW w:w="433" w:type="pct"/>
            <w:tcBorders>
              <w:top w:val="single" w:sz="4" w:space="0" w:color="auto"/>
              <w:left w:val="nil"/>
              <w:bottom w:val="single" w:sz="4" w:space="0" w:color="auto"/>
              <w:right w:val="single" w:sz="4" w:space="0" w:color="auto"/>
            </w:tcBorders>
            <w:shd w:val="clear" w:color="auto" w:fill="auto"/>
            <w:vAlign w:val="center"/>
          </w:tcPr>
          <w:p w14:paraId="73CA5D8B" w14:textId="77777777" w:rsidR="001B2DB1" w:rsidRPr="007E5AD4" w:rsidRDefault="001B2DB1" w:rsidP="00CD6FDB">
            <w:pPr>
              <w:jc w:val="both"/>
              <w:rPr>
                <w:rFonts w:ascii="Calibri" w:hAnsi="Calibri" w:cs="Arial"/>
                <w:noProof/>
              </w:rPr>
            </w:pPr>
          </w:p>
        </w:tc>
        <w:tc>
          <w:tcPr>
            <w:tcW w:w="481" w:type="pct"/>
            <w:tcBorders>
              <w:top w:val="single" w:sz="4" w:space="0" w:color="auto"/>
              <w:left w:val="nil"/>
              <w:bottom w:val="single" w:sz="4" w:space="0" w:color="auto"/>
              <w:right w:val="single" w:sz="4" w:space="0" w:color="auto"/>
            </w:tcBorders>
            <w:shd w:val="clear" w:color="auto" w:fill="auto"/>
            <w:vAlign w:val="center"/>
          </w:tcPr>
          <w:p w14:paraId="3573862C" w14:textId="77777777" w:rsidR="001B2DB1" w:rsidRPr="007E5AD4" w:rsidRDefault="001B2DB1" w:rsidP="00CD6FDB">
            <w:pPr>
              <w:jc w:val="both"/>
              <w:rPr>
                <w:rFonts w:ascii="Calibri" w:hAnsi="Calibri" w:cs="Arial"/>
                <w:noProof/>
              </w:rPr>
            </w:pPr>
          </w:p>
        </w:tc>
        <w:tc>
          <w:tcPr>
            <w:tcW w:w="1056" w:type="pct"/>
            <w:tcBorders>
              <w:top w:val="single" w:sz="4" w:space="0" w:color="auto"/>
              <w:left w:val="nil"/>
              <w:bottom w:val="single" w:sz="4" w:space="0" w:color="auto"/>
              <w:right w:val="single" w:sz="4" w:space="0" w:color="auto"/>
            </w:tcBorders>
          </w:tcPr>
          <w:p w14:paraId="2C12B83D" w14:textId="77777777" w:rsidR="001B2DB1" w:rsidRPr="001B2DB1" w:rsidRDefault="001B2DB1" w:rsidP="00CD6FDB">
            <w:pPr>
              <w:jc w:val="both"/>
              <w:rPr>
                <w:rFonts w:ascii="Calibri" w:hAnsi="Calibri" w:cs="Arial"/>
                <w:b/>
                <w:noProof/>
              </w:rPr>
            </w:pPr>
          </w:p>
        </w:tc>
      </w:tr>
    </w:tbl>
    <w:p w14:paraId="0422B181" w14:textId="26595530" w:rsidR="004B6689" w:rsidRDefault="0095753A" w:rsidP="00CD6FDB">
      <w:pPr>
        <w:jc w:val="both"/>
      </w:pPr>
      <w:r>
        <w:t xml:space="preserve"> </w:t>
      </w:r>
    </w:p>
    <w:p w14:paraId="10FE3ACE" w14:textId="2D908827" w:rsidR="004B6689" w:rsidRPr="004B6689" w:rsidRDefault="004B6689" w:rsidP="00CD6FDB">
      <w:pPr>
        <w:jc w:val="both"/>
      </w:pPr>
    </w:p>
    <w:p w14:paraId="71565658" w14:textId="22B07F24" w:rsidR="006372B8" w:rsidRPr="001D6DAA" w:rsidRDefault="006372B8" w:rsidP="00CD6FDB">
      <w:pPr>
        <w:pStyle w:val="BRD1"/>
        <w:jc w:val="both"/>
      </w:pPr>
      <w:bookmarkStart w:id="1851" w:name="_Toc11266677"/>
      <w:bookmarkStart w:id="1852" w:name="_Toc11266877"/>
      <w:bookmarkStart w:id="1853" w:name="_Toc11266972"/>
      <w:bookmarkStart w:id="1854" w:name="_Toc11309876"/>
      <w:bookmarkStart w:id="1855" w:name="_Toc11312340"/>
      <w:bookmarkStart w:id="1856" w:name="_Toc11314553"/>
      <w:bookmarkStart w:id="1857" w:name="_Toc11315327"/>
      <w:bookmarkStart w:id="1858" w:name="_Toc11317689"/>
      <w:bookmarkStart w:id="1859" w:name="_Toc11317819"/>
      <w:bookmarkStart w:id="1860" w:name="_Toc11317949"/>
      <w:bookmarkStart w:id="1861" w:name="_Toc11318079"/>
      <w:bookmarkStart w:id="1862" w:name="_Toc11318208"/>
      <w:bookmarkStart w:id="1863" w:name="_Toc11318341"/>
      <w:bookmarkStart w:id="1864" w:name="_Toc11318771"/>
      <w:bookmarkStart w:id="1865" w:name="_Toc11318927"/>
      <w:bookmarkStart w:id="1866" w:name="_Toc11319236"/>
      <w:bookmarkStart w:id="1867" w:name="_Toc11319597"/>
      <w:bookmarkStart w:id="1868" w:name="_Toc11320071"/>
      <w:bookmarkStart w:id="1869" w:name="_Toc11320453"/>
      <w:bookmarkStart w:id="1870" w:name="_Toc11320592"/>
      <w:bookmarkStart w:id="1871" w:name="_Toc11266678"/>
      <w:bookmarkStart w:id="1872" w:name="_Toc11266878"/>
      <w:bookmarkStart w:id="1873" w:name="_Toc11266973"/>
      <w:bookmarkStart w:id="1874" w:name="_Toc11309877"/>
      <w:bookmarkStart w:id="1875" w:name="_Toc11312341"/>
      <w:bookmarkStart w:id="1876" w:name="_Toc11314554"/>
      <w:bookmarkStart w:id="1877" w:name="_Toc11315328"/>
      <w:bookmarkStart w:id="1878" w:name="_Toc11317690"/>
      <w:bookmarkStart w:id="1879" w:name="_Toc11317820"/>
      <w:bookmarkStart w:id="1880" w:name="_Toc11317950"/>
      <w:bookmarkStart w:id="1881" w:name="_Toc11318080"/>
      <w:bookmarkStart w:id="1882" w:name="_Toc11318209"/>
      <w:bookmarkStart w:id="1883" w:name="_Toc11318342"/>
      <w:bookmarkStart w:id="1884" w:name="_Toc11318772"/>
      <w:bookmarkStart w:id="1885" w:name="_Toc11318928"/>
      <w:bookmarkStart w:id="1886" w:name="_Toc11319237"/>
      <w:bookmarkStart w:id="1887" w:name="_Toc11319598"/>
      <w:bookmarkStart w:id="1888" w:name="_Toc11320072"/>
      <w:bookmarkStart w:id="1889" w:name="_Toc11320454"/>
      <w:bookmarkStart w:id="1890" w:name="_Toc11320593"/>
      <w:bookmarkStart w:id="1891" w:name="_Toc11256702"/>
      <w:bookmarkStart w:id="1892" w:name="_Toc11256779"/>
      <w:bookmarkStart w:id="1893" w:name="_Toc11257633"/>
      <w:bookmarkStart w:id="1894" w:name="_Toc11257791"/>
      <w:bookmarkStart w:id="1895" w:name="_Toc11257880"/>
      <w:bookmarkStart w:id="1896" w:name="_Toc11257976"/>
      <w:bookmarkStart w:id="1897" w:name="_Toc11258449"/>
      <w:bookmarkStart w:id="1898" w:name="_Toc11258532"/>
      <w:bookmarkStart w:id="1899" w:name="_Toc11259104"/>
      <w:bookmarkStart w:id="1900" w:name="_Toc11260505"/>
      <w:bookmarkStart w:id="1901" w:name="_Toc11260639"/>
      <w:bookmarkStart w:id="1902" w:name="_Toc11263206"/>
      <w:bookmarkStart w:id="1903" w:name="_Toc11266540"/>
      <w:bookmarkStart w:id="1904" w:name="_Toc12532804"/>
      <w:bookmarkEnd w:id="1454"/>
      <w:bookmarkEnd w:id="1455"/>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r w:rsidRPr="001D6DAA">
        <w:t>Microservices Design</w:t>
      </w:r>
      <w:bookmarkEnd w:id="1904"/>
    </w:p>
    <w:p w14:paraId="5CC6DD66" w14:textId="77777777" w:rsidR="00F812AB" w:rsidRPr="00F812AB" w:rsidRDefault="00F812AB" w:rsidP="00CD6FDB">
      <w:pPr>
        <w:pStyle w:val="ListParagraph"/>
        <w:keepNext/>
        <w:keepLines/>
        <w:numPr>
          <w:ilvl w:val="0"/>
          <w:numId w:val="14"/>
        </w:numPr>
        <w:spacing w:before="40"/>
        <w:contextualSpacing w:val="0"/>
        <w:jc w:val="both"/>
        <w:outlineLvl w:val="2"/>
        <w:rPr>
          <w:rFonts w:ascii="Calibri" w:eastAsiaTheme="majorEastAsia" w:hAnsi="Calibri" w:cstheme="majorBidi"/>
          <w:vanish/>
          <w:color w:val="005877" w:themeColor="accent1" w:themeShade="7F"/>
          <w:sz w:val="28"/>
          <w:szCs w:val="28"/>
        </w:rPr>
      </w:pPr>
      <w:bookmarkStart w:id="1905" w:name="_Toc11266880"/>
      <w:bookmarkStart w:id="1906" w:name="_Toc11266975"/>
      <w:bookmarkStart w:id="1907" w:name="_Toc11309879"/>
      <w:bookmarkStart w:id="1908" w:name="_Toc11312343"/>
      <w:bookmarkStart w:id="1909" w:name="_Toc11314556"/>
      <w:bookmarkStart w:id="1910" w:name="_Toc11315330"/>
      <w:bookmarkStart w:id="1911" w:name="_Toc11317692"/>
      <w:bookmarkStart w:id="1912" w:name="_Toc11317822"/>
      <w:bookmarkStart w:id="1913" w:name="_Toc11317952"/>
      <w:bookmarkStart w:id="1914" w:name="_Toc11318082"/>
      <w:bookmarkStart w:id="1915" w:name="_Toc11318211"/>
      <w:bookmarkStart w:id="1916" w:name="_Toc11318344"/>
      <w:bookmarkStart w:id="1917" w:name="_Toc11318774"/>
      <w:bookmarkStart w:id="1918" w:name="_Toc11318930"/>
      <w:bookmarkStart w:id="1919" w:name="_Toc11319239"/>
      <w:bookmarkStart w:id="1920" w:name="_Toc11319600"/>
      <w:bookmarkStart w:id="1921" w:name="_Toc11320074"/>
      <w:bookmarkStart w:id="1922" w:name="_Toc11320456"/>
      <w:bookmarkStart w:id="1923" w:name="_Toc11320595"/>
      <w:bookmarkStart w:id="1924" w:name="_Toc11794997"/>
      <w:bookmarkStart w:id="1925" w:name="_Toc11829799"/>
      <w:bookmarkStart w:id="1926" w:name="_Toc11836061"/>
      <w:bookmarkStart w:id="1927" w:name="_Toc11843818"/>
      <w:bookmarkStart w:id="1928" w:name="_Toc11843967"/>
      <w:bookmarkStart w:id="1929" w:name="_Toc11849502"/>
      <w:bookmarkStart w:id="1930" w:name="_Toc12350081"/>
      <w:bookmarkStart w:id="1931" w:name="_Toc12532805"/>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p>
    <w:p w14:paraId="650383C1" w14:textId="36D06C2B" w:rsidR="00FD1194" w:rsidRPr="00B32346" w:rsidRDefault="00B32346" w:rsidP="00CD6FDB">
      <w:pPr>
        <w:pStyle w:val="Heading3"/>
        <w:numPr>
          <w:ilvl w:val="1"/>
          <w:numId w:val="24"/>
        </w:numPr>
        <w:jc w:val="both"/>
        <w:rPr>
          <w:rFonts w:ascii="Calibri" w:hAnsi="Calibri"/>
          <w:sz w:val="28"/>
          <w:szCs w:val="28"/>
        </w:rPr>
      </w:pPr>
      <w:r>
        <w:rPr>
          <w:rFonts w:ascii="Calibri" w:hAnsi="Calibri"/>
          <w:sz w:val="28"/>
          <w:szCs w:val="28"/>
        </w:rPr>
        <w:t xml:space="preserve"> </w:t>
      </w:r>
      <w:bookmarkStart w:id="1932" w:name="_Toc12532806"/>
      <w:r w:rsidR="00FD1194" w:rsidRPr="00E678D9">
        <w:rPr>
          <w:rFonts w:ascii="Calibri" w:hAnsi="Calibri"/>
          <w:sz w:val="28"/>
          <w:szCs w:val="28"/>
        </w:rPr>
        <w:t xml:space="preserve">HTTP </w:t>
      </w:r>
      <w:r w:rsidR="002273C0" w:rsidRPr="00E678D9">
        <w:rPr>
          <w:rFonts w:ascii="Calibri" w:hAnsi="Calibri"/>
          <w:sz w:val="28"/>
          <w:szCs w:val="28"/>
        </w:rPr>
        <w:t xml:space="preserve">Response </w:t>
      </w:r>
      <w:r w:rsidR="00BD1664" w:rsidRPr="00E678D9">
        <w:rPr>
          <w:rFonts w:ascii="Calibri" w:hAnsi="Calibri"/>
          <w:sz w:val="28"/>
          <w:szCs w:val="28"/>
        </w:rPr>
        <w:t>Codes</w:t>
      </w:r>
      <w:bookmarkEnd w:id="1932"/>
    </w:p>
    <w:p w14:paraId="2960172D" w14:textId="77777777" w:rsidR="00E27D19" w:rsidRDefault="00E27D19" w:rsidP="00CD6FDB">
      <w:pPr>
        <w:jc w:val="both"/>
        <w:rPr>
          <w:rFonts w:ascii="Calibri" w:hAnsi="Calibri"/>
        </w:rPr>
      </w:pPr>
    </w:p>
    <w:p w14:paraId="1A615112" w14:textId="1EF96C97" w:rsidR="002C1514" w:rsidRDefault="00E27D19" w:rsidP="00CD6FDB">
      <w:pPr>
        <w:jc w:val="both"/>
        <w:rPr>
          <w:rFonts w:ascii="Calibri" w:hAnsi="Calibri"/>
        </w:rPr>
      </w:pPr>
      <w:r>
        <w:rPr>
          <w:rFonts w:ascii="Calibri" w:hAnsi="Calibri"/>
        </w:rPr>
        <w:t>Any API exposed on SOM TA</w:t>
      </w:r>
      <w:r w:rsidR="002273C0">
        <w:rPr>
          <w:rFonts w:ascii="Calibri" w:hAnsi="Calibri"/>
        </w:rPr>
        <w:t xml:space="preserve"> (e.g. Utilities APIs, ID Cross ref APIs)</w:t>
      </w:r>
      <w:r>
        <w:rPr>
          <w:rFonts w:ascii="Calibri" w:hAnsi="Calibri"/>
        </w:rPr>
        <w:t xml:space="preserve"> for internal or external consumption will return consistent H</w:t>
      </w:r>
      <w:r w:rsidR="002273C0">
        <w:rPr>
          <w:rFonts w:ascii="Calibri" w:hAnsi="Calibri"/>
        </w:rPr>
        <w:t>T</w:t>
      </w:r>
      <w:r>
        <w:rPr>
          <w:rFonts w:ascii="Calibri" w:hAnsi="Calibri"/>
        </w:rPr>
        <w:t xml:space="preserve">TP response code in the response header. Following table list possible response codes for successful processing or error/failure cases.  </w:t>
      </w:r>
      <w:r w:rsidR="000B2E2F" w:rsidRPr="006F20D3">
        <w:rPr>
          <w:rFonts w:ascii="Calibri" w:hAnsi="Calibri"/>
        </w:rPr>
        <w:t xml:space="preserve">HTTP response status codes indicate whether a specific </w:t>
      </w:r>
      <w:hyperlink r:id="rId52" w:history="1">
        <w:r w:rsidR="000B2E2F" w:rsidRPr="006F20D3">
          <w:rPr>
            <w:rFonts w:ascii="Calibri" w:hAnsi="Calibri"/>
          </w:rPr>
          <w:t>HTTP</w:t>
        </w:r>
      </w:hyperlink>
      <w:r w:rsidR="000B2E2F" w:rsidRPr="006F20D3">
        <w:rPr>
          <w:rFonts w:ascii="Calibri" w:hAnsi="Calibri"/>
        </w:rPr>
        <w:t xml:space="preserve"> request has been successfully completed</w:t>
      </w:r>
      <w:r>
        <w:rPr>
          <w:rFonts w:ascii="Calibri" w:hAnsi="Calibri"/>
        </w:rPr>
        <w:t xml:space="preserve"> or failed due to some internal/external problem</w:t>
      </w:r>
      <w:r w:rsidR="000B2E2F" w:rsidRPr="006F20D3">
        <w:rPr>
          <w:rFonts w:ascii="Calibri" w:hAnsi="Calibri"/>
        </w:rPr>
        <w:t>.</w:t>
      </w:r>
      <w:r w:rsidR="004F0835">
        <w:rPr>
          <w:rFonts w:ascii="Calibri" w:hAnsi="Calibri"/>
        </w:rPr>
        <w:t xml:space="preserve">  F</w:t>
      </w:r>
      <w:r w:rsidR="000B2E2F" w:rsidRPr="006F20D3">
        <w:rPr>
          <w:rFonts w:ascii="Calibri" w:hAnsi="Calibri"/>
        </w:rPr>
        <w:t xml:space="preserve">ollowing HTTP codes </w:t>
      </w:r>
      <w:r>
        <w:rPr>
          <w:rFonts w:ascii="Calibri" w:hAnsi="Calibri"/>
        </w:rPr>
        <w:t xml:space="preserve">will be </w:t>
      </w:r>
      <w:r w:rsidR="00BB50EB">
        <w:rPr>
          <w:rFonts w:ascii="Calibri" w:hAnsi="Calibri"/>
        </w:rPr>
        <w:t>returned:</w:t>
      </w:r>
      <w:r w:rsidR="004F0835">
        <w:rPr>
          <w:rFonts w:ascii="Calibri" w:hAnsi="Calibri"/>
        </w:rPr>
        <w:t xml:space="preserve"> </w:t>
      </w:r>
    </w:p>
    <w:p w14:paraId="226FDBDC" w14:textId="77777777" w:rsidR="002C1514" w:rsidRPr="007E5AD4" w:rsidRDefault="002C1514" w:rsidP="00CD6FDB">
      <w:pPr>
        <w:jc w:val="both"/>
        <w:rPr>
          <w:rFonts w:ascii="Calibri" w:hAnsi="Calibri"/>
        </w:rPr>
      </w:pPr>
    </w:p>
    <w:tbl>
      <w:tblPr>
        <w:tblW w:w="4955" w:type="pct"/>
        <w:tblLayout w:type="fixed"/>
        <w:tblLook w:val="04A0" w:firstRow="1" w:lastRow="0" w:firstColumn="1" w:lastColumn="0" w:noHBand="0" w:noVBand="1"/>
      </w:tblPr>
      <w:tblGrid>
        <w:gridCol w:w="1841"/>
        <w:gridCol w:w="2118"/>
        <w:gridCol w:w="4517"/>
        <w:gridCol w:w="1014"/>
      </w:tblGrid>
      <w:tr w:rsidR="004F0835" w:rsidRPr="007E5AD4" w14:paraId="2DB416AC" w14:textId="77777777" w:rsidTr="001D6DAA">
        <w:trPr>
          <w:trHeight w:val="300"/>
        </w:trPr>
        <w:tc>
          <w:tcPr>
            <w:tcW w:w="970"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385242DE" w14:textId="173057BF" w:rsidR="002C1514" w:rsidRPr="007E5AD4" w:rsidRDefault="004F083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Response</w:t>
            </w:r>
          </w:p>
        </w:tc>
        <w:tc>
          <w:tcPr>
            <w:tcW w:w="1116"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46DBFE1D" w14:textId="23895C1D" w:rsidR="002C1514" w:rsidRPr="007E5AD4" w:rsidRDefault="004F083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HTTP Method</w:t>
            </w:r>
          </w:p>
        </w:tc>
        <w:tc>
          <w:tcPr>
            <w:tcW w:w="2380"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0B0729C" w14:textId="5B863DE3" w:rsidR="002C1514" w:rsidRPr="007E5AD4" w:rsidRDefault="004F083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Desription</w:t>
            </w:r>
          </w:p>
        </w:tc>
        <w:tc>
          <w:tcPr>
            <w:tcW w:w="534" w:type="pct"/>
            <w:vMerge w:val="restart"/>
            <w:tcBorders>
              <w:top w:val="single" w:sz="4" w:space="0" w:color="auto"/>
              <w:left w:val="single" w:sz="4" w:space="0" w:color="auto"/>
              <w:bottom w:val="single" w:sz="4" w:space="0" w:color="000000"/>
              <w:right w:val="single" w:sz="4" w:space="0" w:color="auto"/>
            </w:tcBorders>
            <w:shd w:val="clear" w:color="auto" w:fill="00649D" w:themeFill="accent2"/>
            <w:vAlign w:val="center"/>
            <w:hideMark/>
          </w:tcPr>
          <w:p w14:paraId="0C297682" w14:textId="416A3AC1" w:rsidR="002C1514" w:rsidRPr="007E5AD4" w:rsidRDefault="004F0835" w:rsidP="00CD6FDB">
            <w:pPr>
              <w:jc w:val="both"/>
              <w:rPr>
                <w:rFonts w:ascii="Calibri" w:hAnsi="Calibri" w:cs="Arial"/>
                <w:noProof/>
                <w:color w:val="FFFFFF" w:themeColor="background1"/>
                <w:sz w:val="20"/>
                <w:szCs w:val="20"/>
              </w:rPr>
            </w:pPr>
            <w:r>
              <w:rPr>
                <w:rFonts w:ascii="Calibri" w:hAnsi="Calibri" w:cs="Arial"/>
                <w:noProof/>
                <w:color w:val="FFFFFF" w:themeColor="background1"/>
                <w:sz w:val="20"/>
                <w:szCs w:val="20"/>
              </w:rPr>
              <w:t>Remark</w:t>
            </w:r>
            <w:r w:rsidR="002C1514" w:rsidRPr="007E5AD4">
              <w:rPr>
                <w:rFonts w:ascii="Calibri" w:hAnsi="Calibri" w:cs="Arial"/>
                <w:noProof/>
                <w:color w:val="FFFFFF" w:themeColor="background1"/>
                <w:sz w:val="20"/>
                <w:szCs w:val="20"/>
              </w:rPr>
              <w:t xml:space="preserve"> </w:t>
            </w:r>
          </w:p>
        </w:tc>
      </w:tr>
      <w:tr w:rsidR="004F0835" w:rsidRPr="004B6689" w14:paraId="0A6FE22A" w14:textId="77777777" w:rsidTr="001D6DAA">
        <w:trPr>
          <w:trHeight w:val="276"/>
        </w:trPr>
        <w:tc>
          <w:tcPr>
            <w:tcW w:w="970"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70D6815C" w14:textId="77777777" w:rsidR="002C1514" w:rsidRPr="004B6689" w:rsidRDefault="002C1514" w:rsidP="00CD6FDB">
            <w:pPr>
              <w:jc w:val="both"/>
              <w:rPr>
                <w:rFonts w:ascii="Verdana" w:eastAsia="Times New Roman" w:hAnsi="Verdana" w:cs="Times New Roman"/>
                <w:b/>
                <w:bCs/>
                <w:color w:val="000000"/>
                <w:sz w:val="16"/>
                <w:szCs w:val="16"/>
              </w:rPr>
            </w:pPr>
          </w:p>
        </w:tc>
        <w:tc>
          <w:tcPr>
            <w:tcW w:w="1116"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702DA9CE" w14:textId="77777777" w:rsidR="002C1514" w:rsidRPr="004B6689" w:rsidRDefault="002C1514" w:rsidP="00CD6FDB">
            <w:pPr>
              <w:jc w:val="both"/>
              <w:rPr>
                <w:rFonts w:ascii="Verdana" w:eastAsia="Times New Roman" w:hAnsi="Verdana" w:cs="Times New Roman"/>
                <w:b/>
                <w:bCs/>
                <w:color w:val="000000"/>
                <w:sz w:val="16"/>
                <w:szCs w:val="16"/>
              </w:rPr>
            </w:pPr>
          </w:p>
        </w:tc>
        <w:tc>
          <w:tcPr>
            <w:tcW w:w="2380"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22D84457" w14:textId="77777777" w:rsidR="002C1514" w:rsidRPr="004B6689" w:rsidRDefault="002C1514" w:rsidP="00CD6FDB">
            <w:pPr>
              <w:jc w:val="both"/>
              <w:rPr>
                <w:rFonts w:ascii="Verdana" w:eastAsia="Times New Roman" w:hAnsi="Verdana" w:cs="Times New Roman"/>
                <w:b/>
                <w:bCs/>
                <w:color w:val="000000"/>
                <w:sz w:val="16"/>
                <w:szCs w:val="16"/>
              </w:rPr>
            </w:pPr>
          </w:p>
        </w:tc>
        <w:tc>
          <w:tcPr>
            <w:tcW w:w="534" w:type="pct"/>
            <w:vMerge/>
            <w:tcBorders>
              <w:top w:val="single" w:sz="4" w:space="0" w:color="auto"/>
              <w:left w:val="single" w:sz="4" w:space="0" w:color="auto"/>
              <w:bottom w:val="single" w:sz="4" w:space="0" w:color="auto"/>
              <w:right w:val="single" w:sz="4" w:space="0" w:color="auto"/>
            </w:tcBorders>
            <w:shd w:val="clear" w:color="auto" w:fill="00649D" w:themeFill="accent2"/>
            <w:vAlign w:val="center"/>
            <w:hideMark/>
          </w:tcPr>
          <w:p w14:paraId="5DC284DC" w14:textId="77777777" w:rsidR="002C1514" w:rsidRPr="004B6689" w:rsidRDefault="002C1514" w:rsidP="00CD6FDB">
            <w:pPr>
              <w:jc w:val="both"/>
              <w:rPr>
                <w:rFonts w:ascii="Verdana" w:eastAsia="Times New Roman" w:hAnsi="Verdana" w:cs="Times New Roman"/>
                <w:b/>
                <w:bCs/>
                <w:color w:val="000000"/>
                <w:sz w:val="16"/>
                <w:szCs w:val="16"/>
              </w:rPr>
            </w:pPr>
          </w:p>
        </w:tc>
      </w:tr>
      <w:tr w:rsidR="00BC2976" w:rsidRPr="007E5AD4" w14:paraId="3AB9882F" w14:textId="77777777" w:rsidTr="00F9602E">
        <w:trPr>
          <w:trHeight w:val="422"/>
        </w:trPr>
        <w:tc>
          <w:tcPr>
            <w:tcW w:w="970" w:type="pct"/>
            <w:vMerge w:val="restart"/>
            <w:tcBorders>
              <w:top w:val="single" w:sz="4" w:space="0" w:color="auto"/>
              <w:left w:val="single" w:sz="4" w:space="0" w:color="auto"/>
              <w:right w:val="single" w:sz="4" w:space="0" w:color="auto"/>
            </w:tcBorders>
            <w:shd w:val="clear" w:color="auto" w:fill="auto"/>
            <w:vAlign w:val="center"/>
          </w:tcPr>
          <w:p w14:paraId="01440A80" w14:textId="0228C65F" w:rsidR="004F0835" w:rsidRPr="001D6DAA" w:rsidRDefault="004F0835" w:rsidP="00CD6FDB">
            <w:pPr>
              <w:jc w:val="both"/>
              <w:rPr>
                <w:rFonts w:ascii="Calibri" w:hAnsi="Calibri" w:cs="Arial"/>
                <w:noProof/>
                <w:sz w:val="20"/>
                <w:szCs w:val="20"/>
              </w:rPr>
            </w:pPr>
            <w:r w:rsidRPr="001D6DAA">
              <w:rPr>
                <w:rFonts w:ascii="Calibri" w:hAnsi="Calibri"/>
                <w:sz w:val="20"/>
                <w:szCs w:val="20"/>
              </w:rPr>
              <w:t>200 OK</w:t>
            </w:r>
          </w:p>
        </w:tc>
        <w:tc>
          <w:tcPr>
            <w:tcW w:w="1116" w:type="pct"/>
            <w:tcBorders>
              <w:top w:val="single" w:sz="4" w:space="0" w:color="auto"/>
              <w:left w:val="nil"/>
              <w:bottom w:val="single" w:sz="4" w:space="0" w:color="auto"/>
              <w:right w:val="single" w:sz="4" w:space="0" w:color="auto"/>
            </w:tcBorders>
            <w:shd w:val="clear" w:color="auto" w:fill="auto"/>
          </w:tcPr>
          <w:p w14:paraId="2A538E8B" w14:textId="714EE5DA" w:rsidR="004F0835" w:rsidRPr="001D6DAA" w:rsidRDefault="004F0835" w:rsidP="00CD6FDB">
            <w:pPr>
              <w:jc w:val="both"/>
              <w:rPr>
                <w:rFonts w:ascii="Calibri" w:hAnsi="Calibri" w:cs="Arial"/>
                <w:noProof/>
                <w:sz w:val="20"/>
                <w:szCs w:val="20"/>
              </w:rPr>
            </w:pPr>
            <w:r w:rsidRPr="001D6DAA">
              <w:rPr>
                <w:rFonts w:ascii="Calibri" w:hAnsi="Calibri"/>
                <w:sz w:val="20"/>
                <w:szCs w:val="20"/>
              </w:rPr>
              <w:t>GET</w:t>
            </w:r>
          </w:p>
        </w:tc>
        <w:tc>
          <w:tcPr>
            <w:tcW w:w="2380" w:type="pct"/>
            <w:tcBorders>
              <w:top w:val="single" w:sz="4" w:space="0" w:color="auto"/>
              <w:left w:val="nil"/>
              <w:bottom w:val="single" w:sz="4" w:space="0" w:color="auto"/>
              <w:right w:val="single" w:sz="4" w:space="0" w:color="auto"/>
            </w:tcBorders>
            <w:shd w:val="clear" w:color="auto" w:fill="auto"/>
          </w:tcPr>
          <w:p w14:paraId="62902D42" w14:textId="7AD4D700" w:rsidR="004F0835" w:rsidRPr="001D6DAA" w:rsidRDefault="004F0835" w:rsidP="00CD6FDB">
            <w:pPr>
              <w:jc w:val="both"/>
              <w:rPr>
                <w:rFonts w:ascii="Calibri" w:hAnsi="Calibri" w:cs="Arial"/>
                <w:noProof/>
                <w:sz w:val="20"/>
                <w:szCs w:val="20"/>
              </w:rPr>
            </w:pPr>
            <w:r w:rsidRPr="001D6DAA">
              <w:rPr>
                <w:rFonts w:ascii="Calibri" w:hAnsi="Calibri"/>
                <w:sz w:val="20"/>
                <w:szCs w:val="20"/>
              </w:rPr>
              <w:t>The resource has been fetched and is transmitted in the message body</w:t>
            </w:r>
          </w:p>
        </w:tc>
        <w:tc>
          <w:tcPr>
            <w:tcW w:w="534" w:type="pct"/>
            <w:tcBorders>
              <w:top w:val="single" w:sz="4" w:space="0" w:color="auto"/>
              <w:left w:val="nil"/>
              <w:bottom w:val="single" w:sz="4" w:space="0" w:color="auto"/>
              <w:right w:val="single" w:sz="4" w:space="0" w:color="auto"/>
            </w:tcBorders>
            <w:shd w:val="clear" w:color="auto" w:fill="auto"/>
            <w:vAlign w:val="center"/>
          </w:tcPr>
          <w:p w14:paraId="50251C3F" w14:textId="77777777" w:rsidR="004F0835" w:rsidRPr="001D6DAA" w:rsidRDefault="004F0835" w:rsidP="00CD6FDB">
            <w:pPr>
              <w:jc w:val="both"/>
              <w:rPr>
                <w:rFonts w:ascii="Calibri" w:hAnsi="Calibri" w:cs="Arial"/>
                <w:noProof/>
                <w:sz w:val="20"/>
                <w:szCs w:val="20"/>
              </w:rPr>
            </w:pPr>
          </w:p>
        </w:tc>
      </w:tr>
      <w:tr w:rsidR="00BC2976" w:rsidRPr="007E5AD4" w14:paraId="1C4E1021" w14:textId="77777777" w:rsidTr="00F9602E">
        <w:trPr>
          <w:trHeight w:val="350"/>
        </w:trPr>
        <w:tc>
          <w:tcPr>
            <w:tcW w:w="970" w:type="pct"/>
            <w:vMerge/>
            <w:tcBorders>
              <w:left w:val="single" w:sz="4" w:space="0" w:color="auto"/>
              <w:bottom w:val="single" w:sz="4" w:space="0" w:color="auto"/>
              <w:right w:val="single" w:sz="4" w:space="0" w:color="auto"/>
            </w:tcBorders>
            <w:shd w:val="clear" w:color="auto" w:fill="auto"/>
          </w:tcPr>
          <w:p w14:paraId="7AAA511B" w14:textId="77777777" w:rsidR="004F0835" w:rsidRPr="001D6DAA" w:rsidRDefault="004F0835" w:rsidP="00CD6FDB">
            <w:pPr>
              <w:jc w:val="both"/>
              <w:rPr>
                <w:rFonts w:ascii="Calibri" w:hAnsi="Calibri" w:cs="Arial"/>
                <w:noProof/>
                <w:sz w:val="20"/>
                <w:szCs w:val="20"/>
              </w:rPr>
            </w:pPr>
          </w:p>
        </w:tc>
        <w:tc>
          <w:tcPr>
            <w:tcW w:w="1116" w:type="pct"/>
            <w:tcBorders>
              <w:top w:val="single" w:sz="4" w:space="0" w:color="auto"/>
              <w:left w:val="nil"/>
              <w:bottom w:val="single" w:sz="4" w:space="0" w:color="auto"/>
              <w:right w:val="single" w:sz="4" w:space="0" w:color="auto"/>
            </w:tcBorders>
            <w:shd w:val="clear" w:color="auto" w:fill="auto"/>
          </w:tcPr>
          <w:p w14:paraId="72F6776F" w14:textId="5249270A" w:rsidR="004F0835" w:rsidRPr="001D6DAA" w:rsidRDefault="004F0835" w:rsidP="00CD6FDB">
            <w:pPr>
              <w:jc w:val="both"/>
              <w:rPr>
                <w:rFonts w:ascii="Calibri" w:hAnsi="Calibri" w:cs="Arial"/>
                <w:noProof/>
                <w:sz w:val="20"/>
                <w:szCs w:val="20"/>
              </w:rPr>
            </w:pPr>
            <w:r w:rsidRPr="001D6DAA">
              <w:rPr>
                <w:rFonts w:ascii="Calibri" w:hAnsi="Calibri"/>
                <w:sz w:val="20"/>
                <w:szCs w:val="20"/>
              </w:rPr>
              <w:t>PUT, POST</w:t>
            </w:r>
          </w:p>
        </w:tc>
        <w:tc>
          <w:tcPr>
            <w:tcW w:w="2380" w:type="pct"/>
            <w:tcBorders>
              <w:top w:val="single" w:sz="4" w:space="0" w:color="auto"/>
              <w:left w:val="nil"/>
              <w:bottom w:val="single" w:sz="4" w:space="0" w:color="auto"/>
              <w:right w:val="single" w:sz="4" w:space="0" w:color="auto"/>
            </w:tcBorders>
            <w:shd w:val="clear" w:color="auto" w:fill="auto"/>
          </w:tcPr>
          <w:p w14:paraId="7450DCA0" w14:textId="5B6B9734" w:rsidR="004F0835" w:rsidRPr="001D6DAA" w:rsidRDefault="004F0835" w:rsidP="00CD6FDB">
            <w:pPr>
              <w:jc w:val="both"/>
              <w:rPr>
                <w:rFonts w:ascii="Calibri" w:hAnsi="Calibri" w:cs="Arial"/>
                <w:noProof/>
                <w:sz w:val="20"/>
                <w:szCs w:val="20"/>
              </w:rPr>
            </w:pPr>
            <w:r w:rsidRPr="001D6DAA">
              <w:rPr>
                <w:rFonts w:ascii="Calibri" w:hAnsi="Calibri"/>
                <w:sz w:val="20"/>
                <w:szCs w:val="20"/>
              </w:rPr>
              <w:t>The resource describing the result of the action is transmitted in the message body.</w:t>
            </w:r>
          </w:p>
        </w:tc>
        <w:tc>
          <w:tcPr>
            <w:tcW w:w="534" w:type="pct"/>
            <w:tcBorders>
              <w:top w:val="single" w:sz="4" w:space="0" w:color="auto"/>
              <w:left w:val="nil"/>
              <w:bottom w:val="single" w:sz="4" w:space="0" w:color="auto"/>
              <w:right w:val="single" w:sz="4" w:space="0" w:color="auto"/>
            </w:tcBorders>
            <w:shd w:val="clear" w:color="auto" w:fill="auto"/>
            <w:vAlign w:val="center"/>
          </w:tcPr>
          <w:p w14:paraId="5D2CD757" w14:textId="77777777" w:rsidR="004F0835" w:rsidRPr="001D6DAA" w:rsidRDefault="004F0835" w:rsidP="00CD6FDB">
            <w:pPr>
              <w:jc w:val="both"/>
              <w:rPr>
                <w:rFonts w:ascii="Calibri" w:hAnsi="Calibri" w:cs="Arial"/>
                <w:noProof/>
                <w:sz w:val="20"/>
                <w:szCs w:val="20"/>
              </w:rPr>
            </w:pPr>
          </w:p>
        </w:tc>
      </w:tr>
      <w:tr w:rsidR="004F0835" w:rsidRPr="00514724" w14:paraId="6874545A" w14:textId="77777777" w:rsidTr="001D6DAA">
        <w:trPr>
          <w:trHeight w:val="350"/>
        </w:trPr>
        <w:tc>
          <w:tcPr>
            <w:tcW w:w="970" w:type="pct"/>
            <w:tcBorders>
              <w:top w:val="single" w:sz="4" w:space="0" w:color="auto"/>
              <w:left w:val="single" w:sz="4" w:space="0" w:color="auto"/>
              <w:bottom w:val="single" w:sz="4" w:space="0" w:color="auto"/>
              <w:right w:val="single" w:sz="4" w:space="0" w:color="auto"/>
            </w:tcBorders>
            <w:shd w:val="clear" w:color="auto" w:fill="auto"/>
          </w:tcPr>
          <w:p w14:paraId="79CD8E90" w14:textId="4994874C" w:rsidR="004F0835" w:rsidRPr="001D6DAA" w:rsidRDefault="004F0835" w:rsidP="00CD6FDB">
            <w:pPr>
              <w:jc w:val="both"/>
              <w:rPr>
                <w:rFonts w:ascii="Calibri" w:hAnsi="Calibri" w:cs="Arial"/>
                <w:noProof/>
                <w:sz w:val="20"/>
                <w:szCs w:val="20"/>
              </w:rPr>
            </w:pPr>
            <w:r w:rsidRPr="001D6DAA">
              <w:rPr>
                <w:rFonts w:ascii="Calibri" w:hAnsi="Calibri"/>
                <w:sz w:val="20"/>
                <w:szCs w:val="20"/>
              </w:rPr>
              <w:t>400 Bad Request</w:t>
            </w:r>
          </w:p>
        </w:tc>
        <w:tc>
          <w:tcPr>
            <w:tcW w:w="1116" w:type="pct"/>
            <w:tcBorders>
              <w:top w:val="single" w:sz="4" w:space="0" w:color="auto"/>
              <w:left w:val="nil"/>
              <w:bottom w:val="single" w:sz="4" w:space="0" w:color="auto"/>
              <w:right w:val="single" w:sz="4" w:space="0" w:color="auto"/>
            </w:tcBorders>
            <w:shd w:val="clear" w:color="auto" w:fill="auto"/>
          </w:tcPr>
          <w:p w14:paraId="5DE31C94" w14:textId="62174D8B" w:rsidR="004F0835" w:rsidRPr="001D6DAA" w:rsidRDefault="004F0835" w:rsidP="00CD6FDB">
            <w:pPr>
              <w:jc w:val="both"/>
              <w:rPr>
                <w:rFonts w:ascii="Calibri" w:hAnsi="Calibri" w:cs="Arial"/>
                <w:noProof/>
                <w:sz w:val="20"/>
                <w:szCs w:val="20"/>
              </w:rPr>
            </w:pPr>
            <w:r w:rsidRPr="001D6DAA">
              <w:rPr>
                <w:rFonts w:ascii="Calibri" w:hAnsi="Calibri"/>
                <w:sz w:val="20"/>
                <w:szCs w:val="20"/>
              </w:rPr>
              <w:t>GET, POST, PUT</w:t>
            </w:r>
          </w:p>
        </w:tc>
        <w:tc>
          <w:tcPr>
            <w:tcW w:w="2380" w:type="pct"/>
            <w:tcBorders>
              <w:top w:val="single" w:sz="4" w:space="0" w:color="auto"/>
              <w:left w:val="nil"/>
              <w:bottom w:val="single" w:sz="4" w:space="0" w:color="auto"/>
              <w:right w:val="single" w:sz="4" w:space="0" w:color="auto"/>
            </w:tcBorders>
            <w:shd w:val="clear" w:color="auto" w:fill="auto"/>
          </w:tcPr>
          <w:p w14:paraId="6CCC33C1" w14:textId="3306ACA8" w:rsidR="004F0835" w:rsidRPr="001D6DAA" w:rsidRDefault="004F0835" w:rsidP="00CD6FDB">
            <w:pPr>
              <w:jc w:val="both"/>
              <w:rPr>
                <w:rFonts w:ascii="Calibri" w:hAnsi="Calibri" w:cs="Arial"/>
                <w:noProof/>
                <w:sz w:val="20"/>
                <w:szCs w:val="20"/>
              </w:rPr>
            </w:pPr>
            <w:r w:rsidRPr="001D6DAA">
              <w:rPr>
                <w:rFonts w:ascii="Calibri" w:hAnsi="Calibri"/>
                <w:sz w:val="20"/>
                <w:szCs w:val="20"/>
              </w:rPr>
              <w:t>The server could not understand the request due to invalid syntax</w:t>
            </w:r>
          </w:p>
        </w:tc>
        <w:tc>
          <w:tcPr>
            <w:tcW w:w="534" w:type="pct"/>
            <w:tcBorders>
              <w:top w:val="single" w:sz="4" w:space="0" w:color="auto"/>
              <w:left w:val="nil"/>
              <w:bottom w:val="single" w:sz="4" w:space="0" w:color="auto"/>
              <w:right w:val="single" w:sz="4" w:space="0" w:color="auto"/>
            </w:tcBorders>
            <w:shd w:val="clear" w:color="auto" w:fill="auto"/>
            <w:vAlign w:val="center"/>
          </w:tcPr>
          <w:p w14:paraId="70EA52B8" w14:textId="77777777" w:rsidR="004F0835" w:rsidRPr="001D6DAA" w:rsidRDefault="004F0835" w:rsidP="00CD6FDB">
            <w:pPr>
              <w:jc w:val="both"/>
              <w:rPr>
                <w:rFonts w:ascii="Calibri" w:hAnsi="Calibri" w:cs="Arial"/>
                <w:noProof/>
                <w:sz w:val="20"/>
                <w:szCs w:val="20"/>
              </w:rPr>
            </w:pPr>
          </w:p>
        </w:tc>
      </w:tr>
      <w:tr w:rsidR="00BC2976" w:rsidRPr="00514724" w14:paraId="11BF1EA1" w14:textId="77777777" w:rsidTr="00F9602E">
        <w:trPr>
          <w:trHeight w:val="350"/>
        </w:trPr>
        <w:tc>
          <w:tcPr>
            <w:tcW w:w="970" w:type="pct"/>
            <w:tcBorders>
              <w:top w:val="single" w:sz="4" w:space="0" w:color="auto"/>
              <w:left w:val="single" w:sz="4" w:space="0" w:color="auto"/>
              <w:bottom w:val="single" w:sz="4" w:space="0" w:color="auto"/>
              <w:right w:val="single" w:sz="4" w:space="0" w:color="auto"/>
            </w:tcBorders>
            <w:shd w:val="clear" w:color="auto" w:fill="auto"/>
          </w:tcPr>
          <w:p w14:paraId="07215080" w14:textId="221A76BC" w:rsidR="004F0835" w:rsidRPr="001D6DAA" w:rsidRDefault="004F0835" w:rsidP="00CD6FDB">
            <w:pPr>
              <w:jc w:val="both"/>
              <w:rPr>
                <w:rFonts w:ascii="Calibri" w:hAnsi="Calibri" w:cs="Arial"/>
                <w:noProof/>
                <w:sz w:val="20"/>
                <w:szCs w:val="20"/>
              </w:rPr>
            </w:pPr>
            <w:r w:rsidRPr="001D6DAA">
              <w:rPr>
                <w:rFonts w:ascii="Calibri" w:hAnsi="Calibri"/>
                <w:sz w:val="20"/>
                <w:szCs w:val="20"/>
              </w:rPr>
              <w:t>401 Unauthorized</w:t>
            </w:r>
          </w:p>
        </w:tc>
        <w:tc>
          <w:tcPr>
            <w:tcW w:w="1116" w:type="pct"/>
            <w:tcBorders>
              <w:top w:val="single" w:sz="4" w:space="0" w:color="auto"/>
              <w:left w:val="nil"/>
              <w:bottom w:val="single" w:sz="4" w:space="0" w:color="auto"/>
              <w:right w:val="single" w:sz="4" w:space="0" w:color="auto"/>
            </w:tcBorders>
            <w:shd w:val="clear" w:color="auto" w:fill="auto"/>
          </w:tcPr>
          <w:p w14:paraId="2419FB45" w14:textId="6C49CBA2" w:rsidR="004F0835" w:rsidRPr="001D6DAA" w:rsidRDefault="004F0835" w:rsidP="00CD6FDB">
            <w:pPr>
              <w:jc w:val="both"/>
              <w:rPr>
                <w:rFonts w:ascii="Calibri" w:hAnsi="Calibri" w:cs="Arial"/>
                <w:noProof/>
                <w:sz w:val="20"/>
                <w:szCs w:val="20"/>
              </w:rPr>
            </w:pPr>
            <w:r w:rsidRPr="001D6DAA">
              <w:rPr>
                <w:rFonts w:ascii="Calibri" w:hAnsi="Calibri"/>
                <w:sz w:val="20"/>
                <w:szCs w:val="20"/>
              </w:rPr>
              <w:t>GET, POST, PUT</w:t>
            </w:r>
          </w:p>
        </w:tc>
        <w:tc>
          <w:tcPr>
            <w:tcW w:w="2380" w:type="pct"/>
            <w:tcBorders>
              <w:top w:val="single" w:sz="4" w:space="0" w:color="auto"/>
              <w:left w:val="nil"/>
              <w:bottom w:val="single" w:sz="4" w:space="0" w:color="auto"/>
              <w:right w:val="single" w:sz="4" w:space="0" w:color="auto"/>
            </w:tcBorders>
            <w:shd w:val="clear" w:color="auto" w:fill="auto"/>
          </w:tcPr>
          <w:p w14:paraId="13C94575" w14:textId="6615EEAD" w:rsidR="004F0835" w:rsidRPr="001D6DAA" w:rsidRDefault="004F0835" w:rsidP="00CD6FDB">
            <w:pPr>
              <w:jc w:val="both"/>
              <w:rPr>
                <w:rFonts w:ascii="Calibri" w:hAnsi="Calibri" w:cs="Arial"/>
                <w:noProof/>
                <w:sz w:val="20"/>
                <w:szCs w:val="20"/>
              </w:rPr>
            </w:pPr>
            <w:r w:rsidRPr="001D6DAA">
              <w:rPr>
                <w:rFonts w:ascii="Calibri" w:hAnsi="Calibri"/>
                <w:sz w:val="20"/>
                <w:szCs w:val="20"/>
              </w:rPr>
              <w:t>Unauthenticated</w:t>
            </w:r>
          </w:p>
        </w:tc>
        <w:tc>
          <w:tcPr>
            <w:tcW w:w="534" w:type="pct"/>
            <w:tcBorders>
              <w:top w:val="single" w:sz="4" w:space="0" w:color="auto"/>
              <w:left w:val="nil"/>
              <w:bottom w:val="single" w:sz="4" w:space="0" w:color="auto"/>
              <w:right w:val="single" w:sz="4" w:space="0" w:color="auto"/>
            </w:tcBorders>
            <w:shd w:val="clear" w:color="auto" w:fill="auto"/>
            <w:vAlign w:val="center"/>
          </w:tcPr>
          <w:p w14:paraId="2B7A669B" w14:textId="77777777" w:rsidR="004F0835" w:rsidRPr="001D6DAA" w:rsidRDefault="004F0835" w:rsidP="00CD6FDB">
            <w:pPr>
              <w:jc w:val="both"/>
              <w:rPr>
                <w:rFonts w:ascii="Calibri" w:hAnsi="Calibri" w:cs="Arial"/>
                <w:noProof/>
                <w:sz w:val="20"/>
                <w:szCs w:val="20"/>
              </w:rPr>
            </w:pPr>
          </w:p>
        </w:tc>
      </w:tr>
      <w:tr w:rsidR="00BC2976" w:rsidRPr="00514724" w14:paraId="297798D6" w14:textId="77777777" w:rsidTr="00F9602E">
        <w:trPr>
          <w:trHeight w:val="350"/>
        </w:trPr>
        <w:tc>
          <w:tcPr>
            <w:tcW w:w="970" w:type="pct"/>
            <w:tcBorders>
              <w:top w:val="single" w:sz="4" w:space="0" w:color="auto"/>
              <w:left w:val="single" w:sz="4" w:space="0" w:color="auto"/>
              <w:bottom w:val="single" w:sz="4" w:space="0" w:color="auto"/>
              <w:right w:val="single" w:sz="4" w:space="0" w:color="auto"/>
            </w:tcBorders>
            <w:shd w:val="clear" w:color="auto" w:fill="auto"/>
          </w:tcPr>
          <w:p w14:paraId="7DCABC8D" w14:textId="7272412E" w:rsidR="004F0835" w:rsidRPr="001D6DAA" w:rsidRDefault="004F0835" w:rsidP="00CD6FDB">
            <w:pPr>
              <w:jc w:val="both"/>
              <w:rPr>
                <w:rFonts w:ascii="Calibri" w:hAnsi="Calibri" w:cs="Arial"/>
                <w:noProof/>
                <w:sz w:val="20"/>
                <w:szCs w:val="20"/>
              </w:rPr>
            </w:pPr>
            <w:r w:rsidRPr="001D6DAA">
              <w:rPr>
                <w:rFonts w:ascii="Calibri" w:hAnsi="Calibri"/>
                <w:sz w:val="20"/>
                <w:szCs w:val="20"/>
              </w:rPr>
              <w:t>204 Not Found</w:t>
            </w:r>
          </w:p>
        </w:tc>
        <w:tc>
          <w:tcPr>
            <w:tcW w:w="1116" w:type="pct"/>
            <w:tcBorders>
              <w:top w:val="single" w:sz="4" w:space="0" w:color="auto"/>
              <w:left w:val="nil"/>
              <w:bottom w:val="single" w:sz="4" w:space="0" w:color="auto"/>
              <w:right w:val="single" w:sz="4" w:space="0" w:color="auto"/>
            </w:tcBorders>
            <w:shd w:val="clear" w:color="auto" w:fill="auto"/>
          </w:tcPr>
          <w:p w14:paraId="65B05B11" w14:textId="243B75DA" w:rsidR="004F0835" w:rsidRPr="001D6DAA" w:rsidRDefault="004F0835" w:rsidP="00CD6FDB">
            <w:pPr>
              <w:jc w:val="both"/>
              <w:rPr>
                <w:rFonts w:ascii="Calibri" w:hAnsi="Calibri" w:cs="Arial"/>
                <w:noProof/>
                <w:sz w:val="20"/>
                <w:szCs w:val="20"/>
              </w:rPr>
            </w:pPr>
            <w:r w:rsidRPr="001D6DAA">
              <w:rPr>
                <w:rFonts w:ascii="Calibri" w:hAnsi="Calibri"/>
                <w:sz w:val="20"/>
                <w:szCs w:val="20"/>
              </w:rPr>
              <w:t>GET</w:t>
            </w:r>
          </w:p>
        </w:tc>
        <w:tc>
          <w:tcPr>
            <w:tcW w:w="2380" w:type="pct"/>
            <w:tcBorders>
              <w:top w:val="single" w:sz="4" w:space="0" w:color="auto"/>
              <w:left w:val="nil"/>
              <w:bottom w:val="single" w:sz="4" w:space="0" w:color="auto"/>
              <w:right w:val="single" w:sz="4" w:space="0" w:color="auto"/>
            </w:tcBorders>
            <w:shd w:val="clear" w:color="auto" w:fill="auto"/>
          </w:tcPr>
          <w:p w14:paraId="39A2801B" w14:textId="1824F4A7" w:rsidR="004F0835" w:rsidRPr="001D6DAA" w:rsidRDefault="004F0835" w:rsidP="00CD6FDB">
            <w:pPr>
              <w:jc w:val="both"/>
              <w:rPr>
                <w:rFonts w:ascii="Calibri" w:hAnsi="Calibri" w:cs="Arial"/>
                <w:noProof/>
                <w:sz w:val="20"/>
                <w:szCs w:val="20"/>
              </w:rPr>
            </w:pPr>
            <w:r w:rsidRPr="001D6DAA">
              <w:rPr>
                <w:rFonts w:ascii="Calibri" w:hAnsi="Calibri"/>
                <w:sz w:val="20"/>
                <w:szCs w:val="20"/>
              </w:rPr>
              <w:t>No content in the response</w:t>
            </w:r>
          </w:p>
        </w:tc>
        <w:tc>
          <w:tcPr>
            <w:tcW w:w="534" w:type="pct"/>
            <w:tcBorders>
              <w:top w:val="single" w:sz="4" w:space="0" w:color="auto"/>
              <w:left w:val="nil"/>
              <w:bottom w:val="single" w:sz="4" w:space="0" w:color="auto"/>
              <w:right w:val="single" w:sz="4" w:space="0" w:color="auto"/>
            </w:tcBorders>
            <w:shd w:val="clear" w:color="auto" w:fill="auto"/>
            <w:vAlign w:val="center"/>
          </w:tcPr>
          <w:p w14:paraId="2A1958FD" w14:textId="77777777" w:rsidR="004F0835" w:rsidRPr="001D6DAA" w:rsidRDefault="004F0835" w:rsidP="00CD6FDB">
            <w:pPr>
              <w:jc w:val="both"/>
              <w:rPr>
                <w:rFonts w:ascii="Calibri" w:hAnsi="Calibri" w:cs="Arial"/>
                <w:noProof/>
                <w:sz w:val="20"/>
                <w:szCs w:val="20"/>
              </w:rPr>
            </w:pPr>
          </w:p>
        </w:tc>
      </w:tr>
      <w:tr w:rsidR="00BC2976" w:rsidRPr="00514724" w14:paraId="6FB2CF38" w14:textId="77777777" w:rsidTr="00F9602E">
        <w:trPr>
          <w:trHeight w:val="350"/>
        </w:trPr>
        <w:tc>
          <w:tcPr>
            <w:tcW w:w="970" w:type="pct"/>
            <w:tcBorders>
              <w:top w:val="single" w:sz="4" w:space="0" w:color="auto"/>
              <w:left w:val="single" w:sz="4" w:space="0" w:color="auto"/>
              <w:bottom w:val="single" w:sz="4" w:space="0" w:color="auto"/>
              <w:right w:val="single" w:sz="4" w:space="0" w:color="auto"/>
            </w:tcBorders>
            <w:shd w:val="clear" w:color="auto" w:fill="auto"/>
            <w:vAlign w:val="center"/>
          </w:tcPr>
          <w:p w14:paraId="5A532344" w14:textId="77777777" w:rsidR="004F0835" w:rsidRPr="001D6DAA" w:rsidRDefault="004F0835" w:rsidP="00CD6FDB">
            <w:pPr>
              <w:jc w:val="both"/>
              <w:rPr>
                <w:rFonts w:ascii="Calibri" w:hAnsi="Calibri" w:cs="Arial"/>
                <w:noProof/>
                <w:sz w:val="20"/>
                <w:szCs w:val="20"/>
              </w:rPr>
            </w:pPr>
          </w:p>
        </w:tc>
        <w:tc>
          <w:tcPr>
            <w:tcW w:w="1116" w:type="pct"/>
            <w:tcBorders>
              <w:top w:val="single" w:sz="4" w:space="0" w:color="auto"/>
              <w:left w:val="nil"/>
              <w:bottom w:val="single" w:sz="4" w:space="0" w:color="auto"/>
              <w:right w:val="single" w:sz="4" w:space="0" w:color="auto"/>
            </w:tcBorders>
            <w:shd w:val="clear" w:color="auto" w:fill="auto"/>
            <w:vAlign w:val="center"/>
          </w:tcPr>
          <w:p w14:paraId="427CD4B9" w14:textId="77777777" w:rsidR="004F0835" w:rsidRPr="001D6DAA" w:rsidRDefault="004F0835" w:rsidP="00CD6FDB">
            <w:pPr>
              <w:jc w:val="both"/>
              <w:rPr>
                <w:rFonts w:ascii="Calibri" w:hAnsi="Calibri" w:cs="Arial"/>
                <w:noProof/>
                <w:sz w:val="20"/>
                <w:szCs w:val="20"/>
              </w:rPr>
            </w:pPr>
          </w:p>
        </w:tc>
        <w:tc>
          <w:tcPr>
            <w:tcW w:w="2380" w:type="pct"/>
            <w:tcBorders>
              <w:top w:val="single" w:sz="4" w:space="0" w:color="auto"/>
              <w:left w:val="nil"/>
              <w:bottom w:val="single" w:sz="4" w:space="0" w:color="auto"/>
              <w:right w:val="single" w:sz="4" w:space="0" w:color="auto"/>
            </w:tcBorders>
            <w:shd w:val="clear" w:color="auto" w:fill="auto"/>
            <w:vAlign w:val="center"/>
          </w:tcPr>
          <w:p w14:paraId="49F9A20F" w14:textId="77777777" w:rsidR="004F0835" w:rsidRPr="001D6DAA" w:rsidRDefault="004F0835" w:rsidP="00CD6FDB">
            <w:pPr>
              <w:jc w:val="both"/>
              <w:rPr>
                <w:rFonts w:ascii="Calibri" w:hAnsi="Calibri" w:cs="Arial"/>
                <w:noProof/>
                <w:sz w:val="20"/>
                <w:szCs w:val="20"/>
              </w:rPr>
            </w:pPr>
          </w:p>
        </w:tc>
        <w:tc>
          <w:tcPr>
            <w:tcW w:w="534" w:type="pct"/>
            <w:tcBorders>
              <w:top w:val="single" w:sz="4" w:space="0" w:color="auto"/>
              <w:left w:val="nil"/>
              <w:bottom w:val="single" w:sz="4" w:space="0" w:color="auto"/>
              <w:right w:val="single" w:sz="4" w:space="0" w:color="auto"/>
            </w:tcBorders>
            <w:shd w:val="clear" w:color="auto" w:fill="auto"/>
            <w:vAlign w:val="center"/>
          </w:tcPr>
          <w:p w14:paraId="08CB0606" w14:textId="77777777" w:rsidR="004F0835" w:rsidRPr="001D6DAA" w:rsidRDefault="004F0835" w:rsidP="00CD6FDB">
            <w:pPr>
              <w:jc w:val="both"/>
              <w:rPr>
                <w:rFonts w:ascii="Calibri" w:hAnsi="Calibri" w:cs="Arial"/>
                <w:noProof/>
                <w:sz w:val="20"/>
                <w:szCs w:val="20"/>
              </w:rPr>
            </w:pPr>
          </w:p>
        </w:tc>
      </w:tr>
    </w:tbl>
    <w:p w14:paraId="188D6D38" w14:textId="1E01009D" w:rsidR="00DF1DBE" w:rsidRPr="006F20D3" w:rsidRDefault="004F0835" w:rsidP="00CD6FDB">
      <w:pPr>
        <w:jc w:val="both"/>
        <w:rPr>
          <w:rFonts w:ascii="Calibri" w:eastAsiaTheme="majorEastAsia" w:hAnsi="Calibri" w:cs="Arial"/>
          <w:noProof/>
          <w:color w:val="0084B3" w:themeColor="accent1" w:themeShade="BF"/>
          <w:sz w:val="26"/>
          <w:szCs w:val="26"/>
        </w:rPr>
      </w:pPr>
      <w:r>
        <w:rPr>
          <w:rFonts w:ascii="Calibri" w:hAnsi="Calibri"/>
        </w:rPr>
        <w:t xml:space="preserve"> </w:t>
      </w:r>
      <w:r w:rsidR="00FF49DE" w:rsidRPr="006F20D3">
        <w:rPr>
          <w:rFonts w:ascii="Calibri" w:hAnsi="Calibri"/>
        </w:rPr>
        <w:br w:type="page"/>
      </w:r>
      <w:bookmarkEnd w:id="1450"/>
      <w:bookmarkEnd w:id="1451"/>
      <w:bookmarkEnd w:id="1452"/>
    </w:p>
    <w:p w14:paraId="7E0725D6" w14:textId="26F376EE" w:rsidR="00FE0771" w:rsidRPr="006F20D3" w:rsidRDefault="00FE0771" w:rsidP="00CD6FDB">
      <w:pPr>
        <w:pStyle w:val="BRD1"/>
        <w:jc w:val="both"/>
      </w:pPr>
      <w:bookmarkStart w:id="1933" w:name="_Toc516762656"/>
      <w:bookmarkStart w:id="1934" w:name="_Toc517811543"/>
      <w:bookmarkStart w:id="1935" w:name="_Toc517811811"/>
      <w:bookmarkStart w:id="1936" w:name="_Toc12532807"/>
      <w:r w:rsidRPr="006F20D3">
        <w:lastRenderedPageBreak/>
        <w:t>Security Architecture</w:t>
      </w:r>
      <w:bookmarkEnd w:id="1936"/>
    </w:p>
    <w:p w14:paraId="3C5E0CC9" w14:textId="18855831" w:rsidR="00EA55B5" w:rsidRDefault="00533B84" w:rsidP="00CD6FDB">
      <w:pPr>
        <w:jc w:val="both"/>
        <w:rPr>
          <w:rFonts w:ascii="Calibri" w:hAnsi="Calibri"/>
        </w:rPr>
      </w:pPr>
      <w:r>
        <w:rPr>
          <w:rFonts w:ascii="Calibri" w:hAnsi="Calibri"/>
        </w:rPr>
        <w:t xml:space="preserve">Please refer to section </w:t>
      </w:r>
      <w:r w:rsidR="00D85D1A">
        <w:rPr>
          <w:rFonts w:ascii="Calibri" w:hAnsi="Calibri"/>
        </w:rPr>
        <w:t>–</w:t>
      </w:r>
      <w:r>
        <w:rPr>
          <w:rFonts w:ascii="Calibri" w:hAnsi="Calibri"/>
        </w:rPr>
        <w:t xml:space="preserve"> </w:t>
      </w:r>
      <w:r w:rsidR="00837EA4">
        <w:rPr>
          <w:rFonts w:ascii="Calibri" w:hAnsi="Calibri"/>
        </w:rPr>
        <w:t>7 I</w:t>
      </w:r>
      <w:r w:rsidRPr="00533B84">
        <w:rPr>
          <w:rFonts w:ascii="Calibri" w:hAnsi="Calibri"/>
        </w:rPr>
        <w:t xml:space="preserve">ntegration adapter Security </w:t>
      </w:r>
      <w:r w:rsidR="00B402D3" w:rsidRPr="00533B84">
        <w:rPr>
          <w:rFonts w:ascii="Calibri" w:hAnsi="Calibri"/>
        </w:rPr>
        <w:t>Architecture</w:t>
      </w:r>
      <w:r w:rsidR="00B402D3">
        <w:rPr>
          <w:rFonts w:ascii="Calibri" w:hAnsi="Calibri"/>
        </w:rPr>
        <w:t xml:space="preserve"> of</w:t>
      </w:r>
      <w:r w:rsidR="006D5399">
        <w:rPr>
          <w:rFonts w:ascii="Calibri" w:hAnsi="Calibri"/>
        </w:rPr>
        <w:t xml:space="preserve"> common design </w:t>
      </w:r>
      <w:r w:rsidR="00E52E7C">
        <w:rPr>
          <w:rFonts w:ascii="Calibri" w:hAnsi="Calibri"/>
        </w:rPr>
        <w:t>[</w:t>
      </w:r>
      <w:r w:rsidR="00964ED5">
        <w:rPr>
          <w:rFonts w:ascii="Calibri" w:hAnsi="Calibri"/>
        </w:rPr>
        <w:fldChar w:fldCharType="begin"/>
      </w:r>
      <w:r w:rsidR="00964ED5">
        <w:rPr>
          <w:rFonts w:ascii="Calibri" w:hAnsi="Calibri"/>
        </w:rPr>
        <w:instrText xml:space="preserve"> REF ref07 \h </w:instrText>
      </w:r>
      <w:r w:rsidR="006A645A">
        <w:rPr>
          <w:rFonts w:ascii="Calibri" w:hAnsi="Calibri"/>
        </w:rPr>
        <w:instrText xml:space="preserve"> \* MERGEFORMAT </w:instrText>
      </w:r>
      <w:r w:rsidR="00964ED5">
        <w:rPr>
          <w:rFonts w:ascii="Calibri" w:hAnsi="Calibri"/>
        </w:rPr>
      </w:r>
      <w:r w:rsidR="00964ED5">
        <w:rPr>
          <w:rFonts w:ascii="Calibri" w:hAnsi="Calibri"/>
        </w:rPr>
        <w:fldChar w:fldCharType="separate"/>
      </w:r>
      <w:r w:rsidR="00964ED5" w:rsidRPr="001D6DAA">
        <w:rPr>
          <w:rFonts w:ascii="Calibri" w:hAnsi="Calibri"/>
        </w:rPr>
        <w:t>Ref-0</w:t>
      </w:r>
      <w:r w:rsidR="00964ED5">
        <w:rPr>
          <w:rFonts w:ascii="Calibri" w:hAnsi="Calibri"/>
        </w:rPr>
        <w:fldChar w:fldCharType="end"/>
      </w:r>
      <w:r w:rsidR="002F078A">
        <w:rPr>
          <w:rFonts w:ascii="Calibri" w:hAnsi="Calibri"/>
        </w:rPr>
        <w:t>6</w:t>
      </w:r>
      <w:r w:rsidR="00E52E7C">
        <w:rPr>
          <w:rFonts w:ascii="Calibri" w:hAnsi="Calibri"/>
        </w:rPr>
        <w:t>]</w:t>
      </w:r>
    </w:p>
    <w:p w14:paraId="54C00145" w14:textId="77777777" w:rsidR="00C36068" w:rsidRDefault="00C36068" w:rsidP="00CD6FDB">
      <w:pPr>
        <w:jc w:val="both"/>
        <w:rPr>
          <w:rFonts w:ascii="Calibri" w:hAnsi="Calibri"/>
        </w:rPr>
      </w:pPr>
    </w:p>
    <w:p w14:paraId="19EDAAE2" w14:textId="182F9BAD" w:rsidR="00202A13" w:rsidRPr="006F20D3" w:rsidRDefault="003229D4" w:rsidP="00CD6FDB">
      <w:pPr>
        <w:pStyle w:val="BRD1"/>
        <w:jc w:val="both"/>
      </w:pPr>
      <w:bookmarkStart w:id="1937" w:name="_Toc12532808"/>
      <w:r>
        <w:t>Deployment</w:t>
      </w:r>
      <w:bookmarkEnd w:id="1937"/>
    </w:p>
    <w:p w14:paraId="4DC1675C" w14:textId="41AEC9B7" w:rsidR="00202A13" w:rsidRDefault="00202A13" w:rsidP="00CD6FDB">
      <w:pPr>
        <w:jc w:val="both"/>
        <w:rPr>
          <w:rFonts w:ascii="Calibri" w:hAnsi="Calibri"/>
        </w:rPr>
      </w:pPr>
      <w:r>
        <w:rPr>
          <w:rFonts w:ascii="Calibri" w:hAnsi="Calibri"/>
        </w:rPr>
        <w:t xml:space="preserve">Please refer to section – </w:t>
      </w:r>
      <w:r w:rsidR="00B402D3">
        <w:rPr>
          <w:rFonts w:ascii="Calibri" w:hAnsi="Calibri"/>
        </w:rPr>
        <w:t xml:space="preserve">8 </w:t>
      </w:r>
      <w:r w:rsidR="00B402D3" w:rsidRPr="00B402D3">
        <w:rPr>
          <w:rFonts w:ascii="Calibri" w:hAnsi="Calibri"/>
        </w:rPr>
        <w:t xml:space="preserve">Environment, Infrastructure &amp; Deployment Architecture  </w:t>
      </w:r>
      <w:r>
        <w:rPr>
          <w:rFonts w:ascii="Calibri" w:hAnsi="Calibri"/>
        </w:rPr>
        <w:t xml:space="preserve"> [</w:t>
      </w:r>
      <w:r>
        <w:rPr>
          <w:rFonts w:ascii="Calibri" w:hAnsi="Calibri"/>
        </w:rPr>
        <w:fldChar w:fldCharType="begin"/>
      </w:r>
      <w:r>
        <w:rPr>
          <w:rFonts w:ascii="Calibri" w:hAnsi="Calibri"/>
        </w:rPr>
        <w:instrText xml:space="preserve"> REF ref07 \h  \* MERGEFORMAT </w:instrText>
      </w:r>
      <w:r>
        <w:rPr>
          <w:rFonts w:ascii="Calibri" w:hAnsi="Calibri"/>
        </w:rPr>
      </w:r>
      <w:r>
        <w:rPr>
          <w:rFonts w:ascii="Calibri" w:hAnsi="Calibri"/>
        </w:rPr>
        <w:fldChar w:fldCharType="separate"/>
      </w:r>
      <w:r w:rsidRPr="001D6DAA">
        <w:rPr>
          <w:rFonts w:ascii="Calibri" w:hAnsi="Calibri"/>
        </w:rPr>
        <w:t>Ref-0</w:t>
      </w:r>
      <w:r>
        <w:rPr>
          <w:rFonts w:ascii="Calibri" w:hAnsi="Calibri"/>
        </w:rPr>
        <w:fldChar w:fldCharType="end"/>
      </w:r>
      <w:r>
        <w:rPr>
          <w:rFonts w:ascii="Calibri" w:hAnsi="Calibri"/>
        </w:rPr>
        <w:t>6]</w:t>
      </w:r>
    </w:p>
    <w:p w14:paraId="6A4AC2FA" w14:textId="77777777" w:rsidR="00202A13" w:rsidRDefault="00202A13" w:rsidP="00CD6FDB">
      <w:pPr>
        <w:jc w:val="both"/>
        <w:rPr>
          <w:rFonts w:ascii="Calibri" w:hAnsi="Calibri"/>
        </w:rPr>
      </w:pPr>
    </w:p>
    <w:p w14:paraId="3EC911F1" w14:textId="77777777" w:rsidR="00A95D57" w:rsidRPr="00A95D57" w:rsidRDefault="00A95D57" w:rsidP="00CD6FDB">
      <w:pPr>
        <w:pStyle w:val="BRD1"/>
        <w:jc w:val="both"/>
      </w:pPr>
      <w:bookmarkStart w:id="1938" w:name="_Toc524528195"/>
      <w:bookmarkStart w:id="1939" w:name="_Toc12532809"/>
      <w:r w:rsidRPr="00A95D57">
        <w:t>Glossary &amp; Abbreviations</w:t>
      </w:r>
      <w:bookmarkEnd w:id="1938"/>
      <w:bookmarkEnd w:id="1939"/>
    </w:p>
    <w:p w14:paraId="42C214BB" w14:textId="77777777" w:rsidR="00A95D57" w:rsidRPr="00A95D57" w:rsidRDefault="00A95D57" w:rsidP="00CD6FDB">
      <w:pPr>
        <w:jc w:val="both"/>
        <w:rPr>
          <w:rFonts w:ascii="Arial" w:eastAsia="Calibri" w:hAnsi="Arial" w:cs="Arial"/>
        </w:rPr>
      </w:pPr>
    </w:p>
    <w:tbl>
      <w:tblPr>
        <w:tblStyle w:val="PlainTable51"/>
        <w:tblW w:w="0" w:type="auto"/>
        <w:tblLook w:val="04A0" w:firstRow="1" w:lastRow="0" w:firstColumn="1" w:lastColumn="0" w:noHBand="0" w:noVBand="1"/>
      </w:tblPr>
      <w:tblGrid>
        <w:gridCol w:w="1080"/>
        <w:gridCol w:w="7550"/>
      </w:tblGrid>
      <w:tr w:rsidR="00A95D57" w:rsidRPr="00A95D57" w14:paraId="4D84972D" w14:textId="77777777" w:rsidTr="00A95D57">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080" w:type="dxa"/>
          </w:tcPr>
          <w:p w14:paraId="2AA21D08"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Term</w:t>
            </w:r>
          </w:p>
        </w:tc>
        <w:tc>
          <w:tcPr>
            <w:tcW w:w="7550" w:type="dxa"/>
          </w:tcPr>
          <w:p w14:paraId="2840803E" w14:textId="77777777" w:rsidR="00A95D57" w:rsidRPr="00A95D57" w:rsidRDefault="00A95D57" w:rsidP="00CD6FDB">
            <w:pPr>
              <w:jc w:val="both"/>
              <w:cnfStyle w:val="100000000000" w:firstRow="1" w:lastRow="0" w:firstColumn="0" w:lastColumn="0" w:oddVBand="0" w:evenVBand="0" w:oddHBand="0" w:evenHBand="0" w:firstRowFirstColumn="0" w:firstRowLastColumn="0" w:lastRowFirstColumn="0" w:lastRowLastColumn="0"/>
              <w:rPr>
                <w:rFonts w:ascii="Arial" w:hAnsi="Arial" w:cs="Arial"/>
                <w:b/>
                <w:color w:val="000000"/>
                <w:sz w:val="20"/>
              </w:rPr>
            </w:pPr>
            <w:r w:rsidRPr="00A95D57">
              <w:rPr>
                <w:rFonts w:ascii="Arial" w:hAnsi="Arial" w:cs="Arial"/>
                <w:b/>
                <w:color w:val="000000"/>
                <w:sz w:val="20"/>
              </w:rPr>
              <w:t>Definition</w:t>
            </w:r>
          </w:p>
        </w:tc>
      </w:tr>
      <w:tr w:rsidR="00A95D57" w:rsidRPr="00A95D57" w14:paraId="0A5CF5CF"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2A86C37" w14:textId="77777777" w:rsidR="00A95D57" w:rsidRPr="00A95D57" w:rsidRDefault="00A95D57" w:rsidP="00CD6FDB">
            <w:pPr>
              <w:jc w:val="both"/>
              <w:rPr>
                <w:rFonts w:ascii="Arial" w:hAnsi="Arial" w:cs="Arial"/>
                <w:b/>
                <w:color w:val="000000"/>
                <w:sz w:val="20"/>
              </w:rPr>
            </w:pPr>
          </w:p>
        </w:tc>
        <w:tc>
          <w:tcPr>
            <w:tcW w:w="7550" w:type="dxa"/>
          </w:tcPr>
          <w:p w14:paraId="424C7623"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p>
        </w:tc>
      </w:tr>
      <w:tr w:rsidR="00A95D57" w:rsidRPr="00A95D57" w14:paraId="68ABDA58" w14:textId="77777777" w:rsidTr="00A95D57">
        <w:tc>
          <w:tcPr>
            <w:cnfStyle w:val="001000000000" w:firstRow="0" w:lastRow="0" w:firstColumn="1" w:lastColumn="0" w:oddVBand="0" w:evenVBand="0" w:oddHBand="0" w:evenHBand="0" w:firstRowFirstColumn="0" w:firstRowLastColumn="0" w:lastRowFirstColumn="0" w:lastRowLastColumn="0"/>
            <w:tcW w:w="1080" w:type="dxa"/>
          </w:tcPr>
          <w:p w14:paraId="2B4EB88D"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AML</w:t>
            </w:r>
          </w:p>
        </w:tc>
        <w:tc>
          <w:tcPr>
            <w:tcW w:w="7550" w:type="dxa"/>
          </w:tcPr>
          <w:p w14:paraId="060AD577"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Anti-money laundering</w:t>
            </w:r>
          </w:p>
        </w:tc>
      </w:tr>
      <w:tr w:rsidR="00A95D57" w:rsidRPr="00A95D57" w14:paraId="2830FA92"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3E450F1"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EDM</w:t>
            </w:r>
          </w:p>
        </w:tc>
        <w:tc>
          <w:tcPr>
            <w:tcW w:w="7550" w:type="dxa"/>
          </w:tcPr>
          <w:p w14:paraId="0901E168"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Enterprise Document Master</w:t>
            </w:r>
          </w:p>
        </w:tc>
      </w:tr>
      <w:tr w:rsidR="00A95D57" w:rsidRPr="00A95D57" w14:paraId="29EB0B56" w14:textId="77777777" w:rsidTr="00A95D57">
        <w:trPr>
          <w:trHeight w:val="261"/>
        </w:trPr>
        <w:tc>
          <w:tcPr>
            <w:cnfStyle w:val="001000000000" w:firstRow="0" w:lastRow="0" w:firstColumn="1" w:lastColumn="0" w:oddVBand="0" w:evenVBand="0" w:oddHBand="0" w:evenHBand="0" w:firstRowFirstColumn="0" w:firstRowLastColumn="0" w:lastRowFirstColumn="0" w:lastRowLastColumn="0"/>
            <w:tcW w:w="1080" w:type="dxa"/>
          </w:tcPr>
          <w:p w14:paraId="7A0977D2"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EU</w:t>
            </w:r>
          </w:p>
        </w:tc>
        <w:tc>
          <w:tcPr>
            <w:tcW w:w="7550" w:type="dxa"/>
          </w:tcPr>
          <w:p w14:paraId="5846A9C0"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European Union</w:t>
            </w:r>
          </w:p>
        </w:tc>
      </w:tr>
      <w:tr w:rsidR="00A95D57" w:rsidRPr="00A95D57" w14:paraId="48A37CCC"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91E9AE4"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FA</w:t>
            </w:r>
          </w:p>
        </w:tc>
        <w:tc>
          <w:tcPr>
            <w:tcW w:w="7550" w:type="dxa"/>
          </w:tcPr>
          <w:p w14:paraId="6628DC97"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Fund Accounting</w:t>
            </w:r>
          </w:p>
        </w:tc>
      </w:tr>
      <w:tr w:rsidR="00A95D57" w:rsidRPr="00A95D57" w14:paraId="333FB8E5" w14:textId="77777777" w:rsidTr="00A95D57">
        <w:trPr>
          <w:trHeight w:val="261"/>
        </w:trPr>
        <w:tc>
          <w:tcPr>
            <w:cnfStyle w:val="001000000000" w:firstRow="0" w:lastRow="0" w:firstColumn="1" w:lastColumn="0" w:oddVBand="0" w:evenVBand="0" w:oddHBand="0" w:evenHBand="0" w:firstRowFirstColumn="0" w:firstRowLastColumn="0" w:lastRowFirstColumn="0" w:lastRowLastColumn="0"/>
            <w:tcW w:w="1080" w:type="dxa"/>
          </w:tcPr>
          <w:p w14:paraId="42F7862F"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FX</w:t>
            </w:r>
          </w:p>
        </w:tc>
        <w:tc>
          <w:tcPr>
            <w:tcW w:w="7550" w:type="dxa"/>
          </w:tcPr>
          <w:p w14:paraId="2CE39E61"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Foreign Exchange</w:t>
            </w:r>
          </w:p>
        </w:tc>
      </w:tr>
      <w:tr w:rsidR="00A95D57" w:rsidRPr="00A95D57" w14:paraId="0E9C1D32"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A4F1E0"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GDPR</w:t>
            </w:r>
          </w:p>
        </w:tc>
        <w:tc>
          <w:tcPr>
            <w:tcW w:w="7550" w:type="dxa"/>
          </w:tcPr>
          <w:p w14:paraId="08DFD933"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General Data Protection Regulation</w:t>
            </w:r>
          </w:p>
        </w:tc>
      </w:tr>
      <w:tr w:rsidR="00A95D57" w:rsidRPr="00A95D57" w14:paraId="0E4FC9D7" w14:textId="77777777" w:rsidTr="00A95D57">
        <w:tc>
          <w:tcPr>
            <w:cnfStyle w:val="001000000000" w:firstRow="0" w:lastRow="0" w:firstColumn="1" w:lastColumn="0" w:oddVBand="0" w:evenVBand="0" w:oddHBand="0" w:evenHBand="0" w:firstRowFirstColumn="0" w:firstRowLastColumn="0" w:lastRowFirstColumn="0" w:lastRowLastColumn="0"/>
            <w:tcW w:w="1080" w:type="dxa"/>
          </w:tcPr>
          <w:p w14:paraId="1618CC53"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GIO</w:t>
            </w:r>
          </w:p>
        </w:tc>
        <w:tc>
          <w:tcPr>
            <w:tcW w:w="7550" w:type="dxa"/>
          </w:tcPr>
          <w:p w14:paraId="506358BA"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Global Invest One</w:t>
            </w:r>
          </w:p>
        </w:tc>
      </w:tr>
      <w:tr w:rsidR="00A95D57" w:rsidRPr="00A95D57" w14:paraId="390EDCC1"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5FEF0A8"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NAV</w:t>
            </w:r>
          </w:p>
        </w:tc>
        <w:tc>
          <w:tcPr>
            <w:tcW w:w="7550" w:type="dxa"/>
          </w:tcPr>
          <w:p w14:paraId="406335AC"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Net Asset Value</w:t>
            </w:r>
          </w:p>
        </w:tc>
      </w:tr>
      <w:tr w:rsidR="00A95D57" w:rsidRPr="00A95D57" w14:paraId="65BA5DDA" w14:textId="77777777" w:rsidTr="00A95D57">
        <w:tc>
          <w:tcPr>
            <w:cnfStyle w:val="001000000000" w:firstRow="0" w:lastRow="0" w:firstColumn="1" w:lastColumn="0" w:oddVBand="0" w:evenVBand="0" w:oddHBand="0" w:evenHBand="0" w:firstRowFirstColumn="0" w:firstRowLastColumn="0" w:lastRowFirstColumn="0" w:lastRowLastColumn="0"/>
            <w:tcW w:w="1080" w:type="dxa"/>
          </w:tcPr>
          <w:p w14:paraId="0A37A6B7"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MF</w:t>
            </w:r>
          </w:p>
        </w:tc>
        <w:tc>
          <w:tcPr>
            <w:tcW w:w="7550" w:type="dxa"/>
          </w:tcPr>
          <w:p w14:paraId="140382B7" w14:textId="398C3888" w:rsidR="00A95D57" w:rsidRPr="00A95D57" w:rsidRDefault="00A55DA9"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Pr>
                <w:rFonts w:ascii="Arial" w:eastAsia="Calibri" w:hAnsi="Arial" w:cs="Arial"/>
                <w:b/>
                <w:color w:val="000000"/>
                <w:sz w:val="20"/>
              </w:rPr>
              <w:t>Multifonds</w:t>
            </w:r>
          </w:p>
        </w:tc>
      </w:tr>
      <w:tr w:rsidR="00A95D57" w:rsidRPr="00A95D57" w14:paraId="7C9CE933"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17511E8"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PACE</w:t>
            </w:r>
          </w:p>
        </w:tc>
        <w:tc>
          <w:tcPr>
            <w:tcW w:w="7550" w:type="dxa"/>
          </w:tcPr>
          <w:p w14:paraId="733CBFF4"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 xml:space="preserve">Performance and Analytics Engine </w:t>
            </w:r>
          </w:p>
        </w:tc>
      </w:tr>
      <w:tr w:rsidR="00A95D57" w:rsidRPr="00A95D57" w14:paraId="3602DCD5" w14:textId="77777777" w:rsidTr="00A95D57">
        <w:tc>
          <w:tcPr>
            <w:cnfStyle w:val="001000000000" w:firstRow="0" w:lastRow="0" w:firstColumn="1" w:lastColumn="0" w:oddVBand="0" w:evenVBand="0" w:oddHBand="0" w:evenHBand="0" w:firstRowFirstColumn="0" w:firstRowLastColumn="0" w:lastRowFirstColumn="0" w:lastRowLastColumn="0"/>
            <w:tcW w:w="1080" w:type="dxa"/>
          </w:tcPr>
          <w:p w14:paraId="6DEE8DBC"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SoM</w:t>
            </w:r>
          </w:p>
        </w:tc>
        <w:tc>
          <w:tcPr>
            <w:tcW w:w="7550" w:type="dxa"/>
          </w:tcPr>
          <w:p w14:paraId="73C05ED4"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Strategic Operating Model</w:t>
            </w:r>
          </w:p>
        </w:tc>
      </w:tr>
      <w:tr w:rsidR="00A95D57" w:rsidRPr="00A95D57" w14:paraId="1E27A5F8"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304A8C6"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TA</w:t>
            </w:r>
          </w:p>
        </w:tc>
        <w:tc>
          <w:tcPr>
            <w:tcW w:w="7550" w:type="dxa"/>
          </w:tcPr>
          <w:p w14:paraId="54CB812E"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Transfer Agency</w:t>
            </w:r>
          </w:p>
        </w:tc>
      </w:tr>
      <w:tr w:rsidR="00A95D57" w:rsidRPr="00A95D57" w14:paraId="7A1FF989" w14:textId="77777777" w:rsidTr="00A95D57">
        <w:tc>
          <w:tcPr>
            <w:cnfStyle w:val="001000000000" w:firstRow="0" w:lastRow="0" w:firstColumn="1" w:lastColumn="0" w:oddVBand="0" w:evenVBand="0" w:oddHBand="0" w:evenHBand="0" w:firstRowFirstColumn="0" w:firstRowLastColumn="0" w:lastRowFirstColumn="0" w:lastRowLastColumn="0"/>
            <w:tcW w:w="1080" w:type="dxa"/>
          </w:tcPr>
          <w:p w14:paraId="7216CFEA"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TED</w:t>
            </w:r>
          </w:p>
        </w:tc>
        <w:tc>
          <w:tcPr>
            <w:tcW w:w="7550" w:type="dxa"/>
          </w:tcPr>
          <w:p w14:paraId="70334661"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Transparency Engine Dashboard</w:t>
            </w:r>
          </w:p>
        </w:tc>
      </w:tr>
      <w:tr w:rsidR="00A95D57" w:rsidRPr="00A95D57" w14:paraId="3AE2683F" w14:textId="77777777" w:rsidTr="00A9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7B4F82D" w14:textId="77777777" w:rsidR="00A95D57" w:rsidRPr="00A95D57" w:rsidRDefault="00A95D57" w:rsidP="00CD6FDB">
            <w:pPr>
              <w:jc w:val="both"/>
              <w:rPr>
                <w:rFonts w:ascii="Arial" w:hAnsi="Arial" w:cs="Arial"/>
                <w:b/>
                <w:color w:val="000000"/>
                <w:sz w:val="20"/>
              </w:rPr>
            </w:pPr>
            <w:r w:rsidRPr="00A95D57">
              <w:rPr>
                <w:rFonts w:ascii="Arial" w:hAnsi="Arial" w:cs="Arial"/>
                <w:b/>
                <w:color w:val="000000"/>
                <w:sz w:val="20"/>
              </w:rPr>
              <w:t>TLM</w:t>
            </w:r>
          </w:p>
        </w:tc>
        <w:tc>
          <w:tcPr>
            <w:tcW w:w="7550" w:type="dxa"/>
          </w:tcPr>
          <w:p w14:paraId="34A1B67B" w14:textId="77777777" w:rsidR="00A95D57" w:rsidRPr="00A95D57" w:rsidRDefault="00A95D57" w:rsidP="00CD6FDB">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color w:val="000000"/>
                <w:sz w:val="20"/>
              </w:rPr>
            </w:pPr>
            <w:r w:rsidRPr="00A95D57">
              <w:rPr>
                <w:rFonts w:ascii="Arial" w:eastAsia="Calibri" w:hAnsi="Arial" w:cs="Arial"/>
                <w:b/>
                <w:color w:val="000000"/>
                <w:sz w:val="20"/>
              </w:rPr>
              <w:t>Transaction Lifecycle Management</w:t>
            </w:r>
          </w:p>
        </w:tc>
      </w:tr>
      <w:tr w:rsidR="00A95D57" w:rsidRPr="00A95D57" w14:paraId="70FF20E1" w14:textId="77777777" w:rsidTr="00A95D57">
        <w:tc>
          <w:tcPr>
            <w:cnfStyle w:val="001000000000" w:firstRow="0" w:lastRow="0" w:firstColumn="1" w:lastColumn="0" w:oddVBand="0" w:evenVBand="0" w:oddHBand="0" w:evenHBand="0" w:firstRowFirstColumn="0" w:firstRowLastColumn="0" w:lastRowFirstColumn="0" w:lastRowLastColumn="0"/>
            <w:tcW w:w="1080" w:type="dxa"/>
          </w:tcPr>
          <w:p w14:paraId="1AC61161" w14:textId="77777777" w:rsidR="00A95D57" w:rsidRPr="00A95D57" w:rsidRDefault="00A95D57" w:rsidP="00CD6FDB">
            <w:pPr>
              <w:jc w:val="both"/>
              <w:rPr>
                <w:rFonts w:ascii="Arial" w:hAnsi="Arial" w:cs="Arial"/>
                <w:b/>
                <w:color w:val="000000"/>
                <w:sz w:val="20"/>
              </w:rPr>
            </w:pPr>
          </w:p>
        </w:tc>
        <w:tc>
          <w:tcPr>
            <w:tcW w:w="7550" w:type="dxa"/>
          </w:tcPr>
          <w:p w14:paraId="3B957D92" w14:textId="77777777" w:rsidR="00A95D57" w:rsidRPr="00A95D57" w:rsidRDefault="00A95D57" w:rsidP="00CD6FDB">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color w:val="000000"/>
                <w:sz w:val="20"/>
              </w:rPr>
            </w:pPr>
          </w:p>
        </w:tc>
      </w:tr>
    </w:tbl>
    <w:p w14:paraId="7C7B5C9B" w14:textId="77777777" w:rsidR="00A95D57" w:rsidRPr="006F20D3" w:rsidRDefault="00A95D57" w:rsidP="00CD6FDB">
      <w:pPr>
        <w:jc w:val="both"/>
        <w:rPr>
          <w:rFonts w:ascii="Calibri" w:hAnsi="Calibri"/>
        </w:rPr>
      </w:pPr>
    </w:p>
    <w:bookmarkEnd w:id="0"/>
    <w:bookmarkEnd w:id="9"/>
    <w:bookmarkEnd w:id="1933"/>
    <w:bookmarkEnd w:id="1934"/>
    <w:bookmarkEnd w:id="1935"/>
    <w:p w14:paraId="0B90C1BC" w14:textId="2B8BEDED" w:rsidR="003A736E" w:rsidRDefault="003A736E" w:rsidP="00CD6FDB">
      <w:pPr>
        <w:jc w:val="both"/>
        <w:rPr>
          <w:rFonts w:ascii="Calibri" w:hAnsi="Calibri"/>
        </w:rPr>
      </w:pPr>
    </w:p>
    <w:p w14:paraId="32337A16" w14:textId="638EEB9F" w:rsidR="00F30EF8" w:rsidRDefault="00F30EF8" w:rsidP="00CD6FDB">
      <w:pPr>
        <w:ind w:left="1440"/>
        <w:jc w:val="both"/>
        <w:rPr>
          <w:rFonts w:ascii="Calibri" w:hAnsi="Calibri"/>
        </w:rPr>
      </w:pPr>
    </w:p>
    <w:p w14:paraId="7CF21E35" w14:textId="77777777" w:rsidR="00F30EF8" w:rsidRDefault="00F30EF8" w:rsidP="00CD6FDB">
      <w:pPr>
        <w:ind w:left="1440"/>
        <w:jc w:val="both"/>
        <w:rPr>
          <w:rFonts w:ascii="Calibri" w:hAnsi="Calibri"/>
        </w:rPr>
      </w:pPr>
    </w:p>
    <w:p w14:paraId="5D00C0F5" w14:textId="77059433" w:rsidR="00FF49DE" w:rsidRPr="001D6DAA" w:rsidRDefault="00F30EF8" w:rsidP="00CD6FDB">
      <w:pPr>
        <w:ind w:left="1440"/>
        <w:jc w:val="both"/>
        <w:rPr>
          <w:rFonts w:ascii="Calibri" w:hAnsi="Calibri"/>
        </w:rPr>
      </w:pPr>
      <w:r>
        <w:rPr>
          <w:rFonts w:ascii="Calibri" w:hAnsi="Calibri"/>
        </w:rPr>
        <w:t xml:space="preserve">                  </w:t>
      </w:r>
      <w:r w:rsidR="00B602A0">
        <w:rPr>
          <w:rFonts w:ascii="Calibri" w:hAnsi="Calibri"/>
        </w:rPr>
        <w:t>------------</w:t>
      </w:r>
      <w:r w:rsidR="003A736E">
        <w:rPr>
          <w:rFonts w:ascii="Calibri" w:hAnsi="Calibri"/>
        </w:rPr>
        <w:t xml:space="preserve"> </w:t>
      </w:r>
      <w:r>
        <w:rPr>
          <w:rFonts w:ascii="Calibri" w:hAnsi="Calibri"/>
        </w:rPr>
        <w:t xml:space="preserve">   </w:t>
      </w:r>
      <w:r w:rsidR="003A736E">
        <w:rPr>
          <w:rFonts w:ascii="Calibri" w:hAnsi="Calibri"/>
        </w:rPr>
        <w:t xml:space="preserve">End of the document </w:t>
      </w:r>
      <w:r>
        <w:rPr>
          <w:rFonts w:ascii="Calibri" w:hAnsi="Calibri"/>
        </w:rPr>
        <w:t xml:space="preserve">  </w:t>
      </w:r>
      <w:r w:rsidR="00B602A0">
        <w:rPr>
          <w:rFonts w:ascii="Calibri" w:hAnsi="Calibri"/>
        </w:rPr>
        <w:t xml:space="preserve">------------    </w:t>
      </w:r>
    </w:p>
    <w:sectPr w:rsidR="00FF49DE" w:rsidRPr="001D6DAA" w:rsidSect="001D6DAA">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142CB" w14:textId="77777777" w:rsidR="00BD72D8" w:rsidRDefault="00BD72D8" w:rsidP="0005463F">
      <w:r>
        <w:separator/>
      </w:r>
    </w:p>
  </w:endnote>
  <w:endnote w:type="continuationSeparator" w:id="0">
    <w:p w14:paraId="6930862F" w14:textId="77777777" w:rsidR="00BD72D8" w:rsidRDefault="00BD72D8" w:rsidP="00054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Corbel"/>
    <w:panose1 w:val="020B0503050203000203"/>
    <w:charset w:val="00"/>
    <w:family w:val="swiss"/>
    <w:pitch w:val="variable"/>
    <w:sig w:usb0="A00002EF" w:usb1="5000207B" w:usb2="00000000" w:usb3="00000000" w:csb0="0000019F" w:csb1="00000000"/>
  </w:font>
  <w:font w:name="IBM Plex Sans SemiBold">
    <w:altName w:val="Segoe UI Semibold"/>
    <w:panose1 w:val="020B0703050203000203"/>
    <w:charset w:val="00"/>
    <w:family w:val="swiss"/>
    <w:pitch w:val="variable"/>
    <w:sig w:usb0="A000026F" w:usb1="5000207B" w:usb2="00000000" w:usb3="00000000" w:csb0="00000197" w:csb1="00000000"/>
  </w:font>
  <w:font w:name="IBM Plex Sans Medium">
    <w:altName w:val="Corbel"/>
    <w:panose1 w:val="020B0603050203000203"/>
    <w:charset w:val="00"/>
    <w:family w:val="swiss"/>
    <w:pitch w:val="variable"/>
    <w:sig w:usb0="A00002EF" w:usb1="5000207B" w:usb2="00000000" w:usb3="00000000" w:csb0="0000019F" w:csb1="00000000"/>
  </w:font>
  <w:font w:name="IBM Plex Sans Light">
    <w:altName w:val="Segoe UI Semilight"/>
    <w:panose1 w:val="020B0403050203000203"/>
    <w:charset w:val="00"/>
    <w:family w:val="swiss"/>
    <w:pitch w:val="variable"/>
    <w:sig w:usb0="A00002EF" w:usb1="5000207B" w:usb2="00000000" w:usb3="00000000" w:csb0="0000019F" w:csb1="00000000"/>
  </w:font>
  <w:font w:name="IBM Plex Sans ExtraLight">
    <w:altName w:val="Segoe UI Semilight"/>
    <w:panose1 w:val="020B0303050203000203"/>
    <w:charset w:val="00"/>
    <w:family w:val="swiss"/>
    <w:pitch w:val="variable"/>
    <w:sig w:usb0="A000026F" w:usb1="5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ystem">
    <w:altName w:val="Calibri"/>
    <w:panose1 w:val="00000000000000000000"/>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56328" w14:textId="77777777" w:rsidR="00CD56EA" w:rsidRDefault="00CD56EA" w:rsidP="00240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9B67E" w14:textId="77777777" w:rsidR="00CD56EA" w:rsidRDefault="00CD56EA" w:rsidP="000546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C4BA1" w14:textId="696498E4" w:rsidR="00CD56EA" w:rsidRPr="00333F42" w:rsidRDefault="00CD56EA" w:rsidP="00484E2A">
    <w:pPr>
      <w:pStyle w:val="Footer"/>
      <w:framePr w:wrap="none" w:vAnchor="text" w:hAnchor="margin" w:xAlign="right" w:y="1"/>
      <w:rPr>
        <w:rStyle w:val="PageNumber"/>
        <w:rFonts w:ascii="IBM Plex Sans" w:hAnsi="IBM Plex Sans"/>
      </w:rPr>
    </w:pPr>
    <w:r w:rsidRPr="4A6D956C">
      <w:rPr>
        <w:rStyle w:val="PageNumber"/>
        <w:rFonts w:ascii="IBM Plex Sans" w:hAnsi="IBM Plex Sans"/>
        <w:sz w:val="21"/>
        <w:szCs w:val="21"/>
      </w:rPr>
      <w:t xml:space="preserve">Page </w:t>
    </w:r>
    <w:r w:rsidRPr="4A6D956C">
      <w:rPr>
        <w:rStyle w:val="PageNumber"/>
        <w:rFonts w:ascii="IBM Plex Sans" w:hAnsi="IBM Plex Sans"/>
        <w:noProof/>
        <w:sz w:val="21"/>
        <w:szCs w:val="21"/>
      </w:rPr>
      <w:fldChar w:fldCharType="begin"/>
    </w:r>
    <w:r w:rsidRPr="4A6D956C">
      <w:rPr>
        <w:rStyle w:val="PageNumber"/>
        <w:rFonts w:ascii="IBM Plex Sans" w:hAnsi="IBM Plex Sans"/>
        <w:noProof/>
        <w:sz w:val="21"/>
        <w:szCs w:val="21"/>
      </w:rPr>
      <w:instrText xml:space="preserve"> PAGE </w:instrText>
    </w:r>
    <w:r w:rsidRPr="4A6D956C">
      <w:rPr>
        <w:rStyle w:val="PageNumber"/>
        <w:rFonts w:ascii="IBM Plex Sans" w:hAnsi="IBM Plex Sans"/>
        <w:noProof/>
        <w:sz w:val="21"/>
        <w:szCs w:val="21"/>
      </w:rPr>
      <w:fldChar w:fldCharType="separate"/>
    </w:r>
    <w:r>
      <w:rPr>
        <w:rStyle w:val="PageNumber"/>
        <w:rFonts w:ascii="IBM Plex Sans" w:hAnsi="IBM Plex Sans"/>
        <w:noProof/>
        <w:sz w:val="21"/>
        <w:szCs w:val="21"/>
      </w:rPr>
      <w:t>4</w:t>
    </w:r>
    <w:r w:rsidRPr="4A6D956C">
      <w:rPr>
        <w:rStyle w:val="PageNumber"/>
        <w:rFonts w:ascii="IBM Plex Sans" w:hAnsi="IBM Plex Sans"/>
        <w:noProof/>
        <w:sz w:val="21"/>
        <w:szCs w:val="21"/>
      </w:rPr>
      <w:fldChar w:fldCharType="end"/>
    </w:r>
    <w:r w:rsidRPr="4A6D956C">
      <w:rPr>
        <w:rStyle w:val="PageNumber"/>
        <w:rFonts w:ascii="IBM Plex Sans" w:hAnsi="IBM Plex Sans"/>
        <w:sz w:val="21"/>
        <w:szCs w:val="21"/>
      </w:rPr>
      <w:t xml:space="preserve"> of </w:t>
    </w:r>
    <w:r w:rsidRPr="4A6D956C">
      <w:rPr>
        <w:rStyle w:val="PageNumber"/>
        <w:rFonts w:ascii="IBM Plex Sans" w:hAnsi="IBM Plex Sans"/>
        <w:noProof/>
        <w:sz w:val="21"/>
        <w:szCs w:val="21"/>
      </w:rPr>
      <w:fldChar w:fldCharType="begin"/>
    </w:r>
    <w:r w:rsidRPr="4A6D956C">
      <w:rPr>
        <w:rStyle w:val="PageNumber"/>
        <w:rFonts w:ascii="IBM Plex Sans" w:hAnsi="IBM Plex Sans"/>
        <w:noProof/>
        <w:sz w:val="21"/>
        <w:szCs w:val="21"/>
      </w:rPr>
      <w:instrText xml:space="preserve"> NUMPAGES </w:instrText>
    </w:r>
    <w:r w:rsidRPr="4A6D956C">
      <w:rPr>
        <w:rStyle w:val="PageNumber"/>
        <w:rFonts w:ascii="IBM Plex Sans" w:hAnsi="IBM Plex Sans"/>
        <w:noProof/>
        <w:sz w:val="21"/>
        <w:szCs w:val="21"/>
      </w:rPr>
      <w:fldChar w:fldCharType="separate"/>
    </w:r>
    <w:r>
      <w:rPr>
        <w:rStyle w:val="PageNumber"/>
        <w:rFonts w:ascii="IBM Plex Sans" w:hAnsi="IBM Plex Sans"/>
        <w:noProof/>
        <w:sz w:val="21"/>
        <w:szCs w:val="21"/>
      </w:rPr>
      <w:t>40</w:t>
    </w:r>
    <w:r w:rsidRPr="4A6D956C">
      <w:rPr>
        <w:rStyle w:val="PageNumber"/>
        <w:rFonts w:ascii="IBM Plex Sans" w:hAnsi="IBM Plex Sans"/>
        <w:noProof/>
        <w:sz w:val="21"/>
        <w:szCs w:val="21"/>
      </w:rPr>
      <w:fldChar w:fldCharType="end"/>
    </w:r>
  </w:p>
  <w:p w14:paraId="12A57D37" w14:textId="09E81454" w:rsidR="00CD56EA" w:rsidRPr="00D71658" w:rsidRDefault="00CD56EA" w:rsidP="00D71658">
    <w:pPr>
      <w:pStyle w:val="Footer"/>
      <w:ind w:right="360"/>
      <w:rPr>
        <w:rFonts w:ascii="IBM Plex Sans" w:hAnsi="IBM Plex Sans"/>
        <w:color w:val="2F4F4F"/>
        <w:sz w:val="20"/>
      </w:rPr>
    </w:pPr>
    <w:r w:rsidRPr="00D71658">
      <w:rPr>
        <w:rFonts w:ascii="IBM Plex Sans" w:hAnsi="IBM Plex Sans"/>
        <w:color w:val="2F4F4F"/>
        <w:sz w:val="20"/>
      </w:rPr>
      <w:t>NTAC:3NS-20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061A8" w14:textId="530D5DD3" w:rsidR="00CD56EA" w:rsidRPr="00D71658" w:rsidRDefault="00CD56EA" w:rsidP="00D71658">
    <w:pPr>
      <w:pStyle w:val="Footer"/>
      <w:rPr>
        <w:color w:val="2F4F4F"/>
        <w:sz w:val="20"/>
      </w:rPr>
    </w:pPr>
    <w:r>
      <w:rPr>
        <w:color w:val="2F4F4F"/>
        <w:sz w:val="20"/>
      </w:rPr>
      <w:t>NTAC:3NS-20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1DC35" w14:textId="77777777" w:rsidR="00BD72D8" w:rsidRDefault="00BD72D8" w:rsidP="0005463F">
      <w:r>
        <w:separator/>
      </w:r>
    </w:p>
  </w:footnote>
  <w:footnote w:type="continuationSeparator" w:id="0">
    <w:p w14:paraId="6722EA73" w14:textId="77777777" w:rsidR="00BD72D8" w:rsidRDefault="00BD72D8" w:rsidP="000546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42E09" w14:textId="5379F676" w:rsidR="00CD56EA" w:rsidRDefault="00BD72D8">
    <w:pPr>
      <w:pStyle w:val="Header"/>
    </w:pPr>
    <w:r>
      <w:rPr>
        <w:noProof/>
      </w:rPr>
      <w:pict w14:anchorId="311C2E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style="position:absolute;margin-left:0;margin-top:0;width:494.9pt;height:164.95pt;rotation:315;z-index:-251655168;mso-wrap-edited:f;mso-position-horizontal:center;mso-position-horizontal-relative:margin;mso-position-vertical:center;mso-position-vertical-relative:margin" o:allowincell="f" fillcolor="silver" stroked="f">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BE55C" w14:textId="794FC3B0" w:rsidR="00CD56EA" w:rsidRPr="00333F42" w:rsidRDefault="00BD72D8" w:rsidP="4A6D956C">
    <w:pPr>
      <w:pStyle w:val="Header"/>
      <w:rPr>
        <w:rFonts w:ascii="IBM Plex Sans" w:hAnsi="IBM Plex Sans"/>
        <w:color w:val="000000" w:themeColor="text1"/>
        <w:sz w:val="21"/>
        <w:szCs w:val="21"/>
      </w:rPr>
    </w:pPr>
    <w:r>
      <w:rPr>
        <w:noProof/>
      </w:rPr>
      <w:pict w14:anchorId="66C876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0" type="#_x0000_t136" style="position:absolute;margin-left:0;margin-top:0;width:494.9pt;height:164.95pt;rotation:315;z-index:-251657216;mso-wrap-edited:f;mso-position-horizontal:center;mso-position-horizontal-relative:margin;mso-position-vertical:center;mso-position-vertical-relative:margin" o:allowincell="f" fillcolor="silver" stroked="f">
          <v:textpath style="font-family:&quot;Arial&quot;;font-size:1pt" string="DRAFT"/>
          <w10:wrap anchorx="margin" anchory="margin"/>
        </v:shape>
      </w:pict>
    </w:r>
    <w:r w:rsidR="00CD56EA">
      <w:rPr>
        <w:noProof/>
      </w:rPr>
      <w:t xml:space="preserve">Icon </w:t>
    </w:r>
    <w:r w:rsidR="00CD56EA">
      <w:rPr>
        <w:rFonts w:ascii="IBM Plex Sans" w:hAnsi="IBM Plex Sans"/>
        <w:color w:val="000000" w:themeColor="text1"/>
        <w:sz w:val="21"/>
        <w:szCs w:val="21"/>
      </w:rPr>
      <w:t>Adapter Invester PartyRole Detailed Design Document</w:t>
    </w:r>
  </w:p>
  <w:p w14:paraId="3A9AD948" w14:textId="77777777" w:rsidR="00CD56EA" w:rsidRDefault="00CD56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18782" w14:textId="0E84E67F" w:rsidR="00CD56EA" w:rsidRDefault="00BD72D8">
    <w:pPr>
      <w:pStyle w:val="Header"/>
    </w:pPr>
    <w:r>
      <w:rPr>
        <w:noProof/>
      </w:rPr>
      <w:pict w14:anchorId="7D3941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49" type="#_x0000_t136" style="position:absolute;margin-left:0;margin-top:0;width:494.9pt;height:164.95pt;rotation:315;z-index:-251653120;mso-wrap-edited:f;mso-position-horizontal:center;mso-position-horizontal-relative:margin;mso-position-vertical:center;mso-position-vertical-relative:margin" o:allowincell="f" fillcolor="silver" stroked="f">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6F"/>
    <w:multiLevelType w:val="hybridMultilevel"/>
    <w:tmpl w:val="FEA0C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923C7"/>
    <w:multiLevelType w:val="multilevel"/>
    <w:tmpl w:val="72BAE07A"/>
    <w:lvl w:ilvl="0">
      <w:start w:val="5"/>
      <w:numFmt w:val="decimal"/>
      <w:lvlText w:val="%1"/>
      <w:lvlJc w:val="left"/>
      <w:pPr>
        <w:ind w:left="375" w:hanging="375"/>
      </w:pPr>
      <w:rPr>
        <w:rFonts w:ascii="Calibri" w:hAnsi="Calibri" w:hint="default"/>
        <w:sz w:val="28"/>
      </w:rPr>
    </w:lvl>
    <w:lvl w:ilvl="1">
      <w:start w:val="1"/>
      <w:numFmt w:val="decimal"/>
      <w:lvlText w:val="%1.%2"/>
      <w:lvlJc w:val="left"/>
      <w:pPr>
        <w:ind w:left="1005" w:hanging="375"/>
      </w:pPr>
      <w:rPr>
        <w:rFonts w:ascii="Calibri" w:hAnsi="Calibri" w:hint="default"/>
        <w:sz w:val="28"/>
      </w:rPr>
    </w:lvl>
    <w:lvl w:ilvl="2">
      <w:start w:val="1"/>
      <w:numFmt w:val="decimal"/>
      <w:lvlText w:val="%1.%2.%3"/>
      <w:lvlJc w:val="left"/>
      <w:pPr>
        <w:ind w:left="1980" w:hanging="720"/>
      </w:pPr>
      <w:rPr>
        <w:rFonts w:ascii="Calibri" w:hAnsi="Calibri" w:hint="default"/>
        <w:sz w:val="28"/>
      </w:rPr>
    </w:lvl>
    <w:lvl w:ilvl="3">
      <w:start w:val="1"/>
      <w:numFmt w:val="decimal"/>
      <w:lvlText w:val="%1.%2.%3.%4"/>
      <w:lvlJc w:val="left"/>
      <w:pPr>
        <w:ind w:left="2970" w:hanging="1080"/>
      </w:pPr>
      <w:rPr>
        <w:rFonts w:ascii="Calibri" w:hAnsi="Calibri" w:hint="default"/>
        <w:sz w:val="28"/>
      </w:rPr>
    </w:lvl>
    <w:lvl w:ilvl="4">
      <w:start w:val="1"/>
      <w:numFmt w:val="decimal"/>
      <w:lvlText w:val="%1.%2.%3.%4.%5"/>
      <w:lvlJc w:val="left"/>
      <w:pPr>
        <w:ind w:left="3600" w:hanging="1080"/>
      </w:pPr>
      <w:rPr>
        <w:rFonts w:ascii="Calibri" w:hAnsi="Calibri" w:hint="default"/>
        <w:sz w:val="28"/>
      </w:rPr>
    </w:lvl>
    <w:lvl w:ilvl="5">
      <w:start w:val="1"/>
      <w:numFmt w:val="decimal"/>
      <w:lvlText w:val="%1.%2.%3.%4.%5.%6"/>
      <w:lvlJc w:val="left"/>
      <w:pPr>
        <w:ind w:left="4590" w:hanging="1440"/>
      </w:pPr>
      <w:rPr>
        <w:rFonts w:ascii="Calibri" w:hAnsi="Calibri" w:hint="default"/>
        <w:sz w:val="28"/>
      </w:rPr>
    </w:lvl>
    <w:lvl w:ilvl="6">
      <w:start w:val="1"/>
      <w:numFmt w:val="decimal"/>
      <w:lvlText w:val="%1.%2.%3.%4.%5.%6.%7"/>
      <w:lvlJc w:val="left"/>
      <w:pPr>
        <w:ind w:left="5220" w:hanging="1440"/>
      </w:pPr>
      <w:rPr>
        <w:rFonts w:ascii="Calibri" w:hAnsi="Calibri" w:hint="default"/>
        <w:sz w:val="28"/>
      </w:rPr>
    </w:lvl>
    <w:lvl w:ilvl="7">
      <w:start w:val="1"/>
      <w:numFmt w:val="decimal"/>
      <w:lvlText w:val="%1.%2.%3.%4.%5.%6.%7.%8"/>
      <w:lvlJc w:val="left"/>
      <w:pPr>
        <w:ind w:left="6210" w:hanging="1800"/>
      </w:pPr>
      <w:rPr>
        <w:rFonts w:ascii="Calibri" w:hAnsi="Calibri" w:hint="default"/>
        <w:sz w:val="28"/>
      </w:rPr>
    </w:lvl>
    <w:lvl w:ilvl="8">
      <w:start w:val="1"/>
      <w:numFmt w:val="decimal"/>
      <w:lvlText w:val="%1.%2.%3.%4.%5.%6.%7.%8.%9"/>
      <w:lvlJc w:val="left"/>
      <w:pPr>
        <w:ind w:left="6840" w:hanging="1800"/>
      </w:pPr>
      <w:rPr>
        <w:rFonts w:ascii="Calibri" w:hAnsi="Calibri" w:hint="default"/>
        <w:sz w:val="28"/>
      </w:rPr>
    </w:lvl>
  </w:abstractNum>
  <w:abstractNum w:abstractNumId="2" w15:restartNumberingAfterBreak="0">
    <w:nsid w:val="05B5177C"/>
    <w:multiLevelType w:val="multilevel"/>
    <w:tmpl w:val="2C58AFD2"/>
    <w:lvl w:ilvl="0">
      <w:start w:val="3"/>
      <w:numFmt w:val="decimal"/>
      <w:lvlText w:val="%1"/>
      <w:lvlJc w:val="left"/>
      <w:pPr>
        <w:ind w:left="375" w:hanging="375"/>
      </w:pPr>
      <w:rPr>
        <w:rFonts w:hint="default"/>
      </w:rPr>
    </w:lvl>
    <w:lvl w:ilvl="1">
      <w:start w:val="1"/>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 w15:restartNumberingAfterBreak="0">
    <w:nsid w:val="091465DC"/>
    <w:multiLevelType w:val="multilevel"/>
    <w:tmpl w:val="50649982"/>
    <w:lvl w:ilvl="0">
      <w:start w:val="1"/>
      <w:numFmt w:val="decimal"/>
      <w:lvlText w:val="%1"/>
      <w:lvlJc w:val="left"/>
      <w:pPr>
        <w:ind w:left="840" w:hanging="840"/>
      </w:pPr>
      <w:rPr>
        <w:rFonts w:hint="default"/>
      </w:rPr>
    </w:lvl>
    <w:lvl w:ilvl="1">
      <w:start w:val="1"/>
      <w:numFmt w:val="decimal"/>
      <w:lvlText w:val="%1.%2"/>
      <w:lvlJc w:val="left"/>
      <w:pPr>
        <w:ind w:left="1470" w:hanging="840"/>
      </w:pPr>
      <w:rPr>
        <w:rFonts w:ascii="Calibri" w:hAnsi="Calibri" w:hint="default"/>
        <w:sz w:val="28"/>
        <w:szCs w:val="28"/>
      </w:rPr>
    </w:lvl>
    <w:lvl w:ilvl="2">
      <w:start w:val="1"/>
      <w:numFmt w:val="decimal"/>
      <w:lvlText w:val="%1.%2.%3"/>
      <w:lvlJc w:val="left"/>
      <w:pPr>
        <w:ind w:left="3330" w:hanging="1080"/>
      </w:pPr>
      <w:rPr>
        <w:rFonts w:hint="default"/>
        <w:color w:val="00649D" w:themeColor="accent2"/>
        <w:sz w:val="24"/>
        <w:szCs w:val="24"/>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4" w15:restartNumberingAfterBreak="0">
    <w:nsid w:val="0A0054F8"/>
    <w:multiLevelType w:val="multilevel"/>
    <w:tmpl w:val="0690137C"/>
    <w:lvl w:ilvl="0">
      <w:start w:val="10"/>
      <w:numFmt w:val="decimal"/>
      <w:lvlText w:val="%1"/>
      <w:lvlJc w:val="left"/>
      <w:pPr>
        <w:ind w:left="525" w:hanging="525"/>
      </w:pPr>
      <w:rPr>
        <w:rFonts w:hint="default"/>
      </w:rPr>
    </w:lvl>
    <w:lvl w:ilvl="1">
      <w:start w:val="2"/>
      <w:numFmt w:val="decimal"/>
      <w:lvlText w:val="%1.%2"/>
      <w:lvlJc w:val="left"/>
      <w:pPr>
        <w:ind w:left="1155" w:hanging="52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5" w15:restartNumberingAfterBreak="0">
    <w:nsid w:val="0BD50D8F"/>
    <w:multiLevelType w:val="multilevel"/>
    <w:tmpl w:val="DE6A213E"/>
    <w:lvl w:ilvl="0">
      <w:start w:val="1"/>
      <w:numFmt w:val="decimal"/>
      <w:pStyle w:val="NT"/>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C2245E"/>
    <w:multiLevelType w:val="hybridMultilevel"/>
    <w:tmpl w:val="ECCA8AC4"/>
    <w:lvl w:ilvl="0" w:tplc="11C86C76">
      <w:start w:val="1"/>
      <w:numFmt w:val="bullet"/>
      <w:lvlText w:val="•"/>
      <w:lvlJc w:val="left"/>
      <w:pPr>
        <w:tabs>
          <w:tab w:val="num" w:pos="720"/>
        </w:tabs>
        <w:ind w:left="720" w:hanging="360"/>
      </w:pPr>
      <w:rPr>
        <w:rFonts w:ascii="Arial" w:hAnsi="Arial" w:hint="default"/>
      </w:rPr>
    </w:lvl>
    <w:lvl w:ilvl="1" w:tplc="59603DD4" w:tentative="1">
      <w:start w:val="1"/>
      <w:numFmt w:val="bullet"/>
      <w:lvlText w:val="•"/>
      <w:lvlJc w:val="left"/>
      <w:pPr>
        <w:tabs>
          <w:tab w:val="num" w:pos="1440"/>
        </w:tabs>
        <w:ind w:left="1440" w:hanging="360"/>
      </w:pPr>
      <w:rPr>
        <w:rFonts w:ascii="Arial" w:hAnsi="Arial" w:hint="default"/>
      </w:rPr>
    </w:lvl>
    <w:lvl w:ilvl="2" w:tplc="7AD49152" w:tentative="1">
      <w:start w:val="1"/>
      <w:numFmt w:val="bullet"/>
      <w:lvlText w:val="•"/>
      <w:lvlJc w:val="left"/>
      <w:pPr>
        <w:tabs>
          <w:tab w:val="num" w:pos="2160"/>
        </w:tabs>
        <w:ind w:left="2160" w:hanging="360"/>
      </w:pPr>
      <w:rPr>
        <w:rFonts w:ascii="Arial" w:hAnsi="Arial" w:hint="default"/>
      </w:rPr>
    </w:lvl>
    <w:lvl w:ilvl="3" w:tplc="7A1AD22E" w:tentative="1">
      <w:start w:val="1"/>
      <w:numFmt w:val="bullet"/>
      <w:lvlText w:val="•"/>
      <w:lvlJc w:val="left"/>
      <w:pPr>
        <w:tabs>
          <w:tab w:val="num" w:pos="2880"/>
        </w:tabs>
        <w:ind w:left="2880" w:hanging="360"/>
      </w:pPr>
      <w:rPr>
        <w:rFonts w:ascii="Arial" w:hAnsi="Arial" w:hint="default"/>
      </w:rPr>
    </w:lvl>
    <w:lvl w:ilvl="4" w:tplc="A50C2CC8" w:tentative="1">
      <w:start w:val="1"/>
      <w:numFmt w:val="bullet"/>
      <w:lvlText w:val="•"/>
      <w:lvlJc w:val="left"/>
      <w:pPr>
        <w:tabs>
          <w:tab w:val="num" w:pos="3600"/>
        </w:tabs>
        <w:ind w:left="3600" w:hanging="360"/>
      </w:pPr>
      <w:rPr>
        <w:rFonts w:ascii="Arial" w:hAnsi="Arial" w:hint="default"/>
      </w:rPr>
    </w:lvl>
    <w:lvl w:ilvl="5" w:tplc="4C805512" w:tentative="1">
      <w:start w:val="1"/>
      <w:numFmt w:val="bullet"/>
      <w:lvlText w:val="•"/>
      <w:lvlJc w:val="left"/>
      <w:pPr>
        <w:tabs>
          <w:tab w:val="num" w:pos="4320"/>
        </w:tabs>
        <w:ind w:left="4320" w:hanging="360"/>
      </w:pPr>
      <w:rPr>
        <w:rFonts w:ascii="Arial" w:hAnsi="Arial" w:hint="default"/>
      </w:rPr>
    </w:lvl>
    <w:lvl w:ilvl="6" w:tplc="2102BE0C" w:tentative="1">
      <w:start w:val="1"/>
      <w:numFmt w:val="bullet"/>
      <w:lvlText w:val="•"/>
      <w:lvlJc w:val="left"/>
      <w:pPr>
        <w:tabs>
          <w:tab w:val="num" w:pos="5040"/>
        </w:tabs>
        <w:ind w:left="5040" w:hanging="360"/>
      </w:pPr>
      <w:rPr>
        <w:rFonts w:ascii="Arial" w:hAnsi="Arial" w:hint="default"/>
      </w:rPr>
    </w:lvl>
    <w:lvl w:ilvl="7" w:tplc="6142B056" w:tentative="1">
      <w:start w:val="1"/>
      <w:numFmt w:val="bullet"/>
      <w:lvlText w:val="•"/>
      <w:lvlJc w:val="left"/>
      <w:pPr>
        <w:tabs>
          <w:tab w:val="num" w:pos="5760"/>
        </w:tabs>
        <w:ind w:left="5760" w:hanging="360"/>
      </w:pPr>
      <w:rPr>
        <w:rFonts w:ascii="Arial" w:hAnsi="Arial" w:hint="default"/>
      </w:rPr>
    </w:lvl>
    <w:lvl w:ilvl="8" w:tplc="77FA21A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091DA5"/>
    <w:multiLevelType w:val="multilevel"/>
    <w:tmpl w:val="D482196A"/>
    <w:lvl w:ilvl="0">
      <w:start w:val="4"/>
      <w:numFmt w:val="decimal"/>
      <w:lvlText w:val="%1"/>
      <w:lvlJc w:val="left"/>
      <w:pPr>
        <w:ind w:left="375" w:hanging="375"/>
      </w:pPr>
      <w:rPr>
        <w:rFonts w:ascii="Calibri" w:hAnsi="Calibri" w:hint="default"/>
        <w:sz w:val="28"/>
      </w:rPr>
    </w:lvl>
    <w:lvl w:ilvl="1">
      <w:start w:val="1"/>
      <w:numFmt w:val="decimal"/>
      <w:lvlText w:val="%1.%2"/>
      <w:lvlJc w:val="left"/>
      <w:pPr>
        <w:ind w:left="1545" w:hanging="375"/>
      </w:pPr>
      <w:rPr>
        <w:rFonts w:ascii="Calibri" w:hAnsi="Calibri" w:hint="default"/>
        <w:sz w:val="28"/>
      </w:rPr>
    </w:lvl>
    <w:lvl w:ilvl="2">
      <w:start w:val="1"/>
      <w:numFmt w:val="decimal"/>
      <w:lvlText w:val="%1.%2.%3"/>
      <w:lvlJc w:val="left"/>
      <w:pPr>
        <w:ind w:left="3060" w:hanging="720"/>
      </w:pPr>
      <w:rPr>
        <w:rFonts w:ascii="Calibri" w:hAnsi="Calibri" w:hint="default"/>
        <w:sz w:val="28"/>
      </w:rPr>
    </w:lvl>
    <w:lvl w:ilvl="3">
      <w:start w:val="1"/>
      <w:numFmt w:val="decimal"/>
      <w:lvlText w:val="%1.%2.%3.%4"/>
      <w:lvlJc w:val="left"/>
      <w:pPr>
        <w:ind w:left="4590" w:hanging="1080"/>
      </w:pPr>
      <w:rPr>
        <w:rFonts w:ascii="Calibri" w:hAnsi="Calibri" w:hint="default"/>
        <w:sz w:val="28"/>
      </w:rPr>
    </w:lvl>
    <w:lvl w:ilvl="4">
      <w:start w:val="1"/>
      <w:numFmt w:val="decimal"/>
      <w:lvlText w:val="%1.%2.%3.%4.%5"/>
      <w:lvlJc w:val="left"/>
      <w:pPr>
        <w:ind w:left="5760" w:hanging="1080"/>
      </w:pPr>
      <w:rPr>
        <w:rFonts w:ascii="Calibri" w:hAnsi="Calibri" w:hint="default"/>
        <w:sz w:val="28"/>
      </w:rPr>
    </w:lvl>
    <w:lvl w:ilvl="5">
      <w:start w:val="1"/>
      <w:numFmt w:val="decimal"/>
      <w:lvlText w:val="%1.%2.%3.%4.%5.%6"/>
      <w:lvlJc w:val="left"/>
      <w:pPr>
        <w:ind w:left="7290" w:hanging="1440"/>
      </w:pPr>
      <w:rPr>
        <w:rFonts w:ascii="Calibri" w:hAnsi="Calibri" w:hint="default"/>
        <w:sz w:val="28"/>
      </w:rPr>
    </w:lvl>
    <w:lvl w:ilvl="6">
      <w:start w:val="1"/>
      <w:numFmt w:val="decimal"/>
      <w:lvlText w:val="%1.%2.%3.%4.%5.%6.%7"/>
      <w:lvlJc w:val="left"/>
      <w:pPr>
        <w:ind w:left="8460" w:hanging="1440"/>
      </w:pPr>
      <w:rPr>
        <w:rFonts w:ascii="Calibri" w:hAnsi="Calibri" w:hint="default"/>
        <w:sz w:val="28"/>
      </w:rPr>
    </w:lvl>
    <w:lvl w:ilvl="7">
      <w:start w:val="1"/>
      <w:numFmt w:val="decimal"/>
      <w:lvlText w:val="%1.%2.%3.%4.%5.%6.%7.%8"/>
      <w:lvlJc w:val="left"/>
      <w:pPr>
        <w:ind w:left="9990" w:hanging="1800"/>
      </w:pPr>
      <w:rPr>
        <w:rFonts w:ascii="Calibri" w:hAnsi="Calibri" w:hint="default"/>
        <w:sz w:val="28"/>
      </w:rPr>
    </w:lvl>
    <w:lvl w:ilvl="8">
      <w:start w:val="1"/>
      <w:numFmt w:val="decimal"/>
      <w:lvlText w:val="%1.%2.%3.%4.%5.%6.%7.%8.%9"/>
      <w:lvlJc w:val="left"/>
      <w:pPr>
        <w:ind w:left="11160" w:hanging="1800"/>
      </w:pPr>
      <w:rPr>
        <w:rFonts w:ascii="Calibri" w:hAnsi="Calibri" w:hint="default"/>
        <w:sz w:val="28"/>
      </w:rPr>
    </w:lvl>
  </w:abstractNum>
  <w:abstractNum w:abstractNumId="8" w15:restartNumberingAfterBreak="0">
    <w:nsid w:val="18581D8B"/>
    <w:multiLevelType w:val="multilevel"/>
    <w:tmpl w:val="2F842F42"/>
    <w:lvl w:ilvl="0">
      <w:start w:val="1"/>
      <w:numFmt w:val="decimal"/>
      <w:pStyle w:val="BRD1"/>
      <w:lvlText w:val="%1."/>
      <w:lvlJc w:val="left"/>
      <w:pPr>
        <w:ind w:left="720" w:hanging="360"/>
      </w:pPr>
    </w:lvl>
    <w:lvl w:ilvl="1">
      <w:start w:val="1"/>
      <w:numFmt w:val="decimal"/>
      <w:isLgl/>
      <w:lvlText w:val="%1.%2"/>
      <w:lvlJc w:val="left"/>
      <w:pPr>
        <w:ind w:left="1155" w:hanging="525"/>
      </w:pPr>
      <w:rPr>
        <w:rFonts w:ascii="Calibri" w:hAnsi="Calibri" w:hint="default"/>
        <w:sz w:val="28"/>
      </w:rPr>
    </w:lvl>
    <w:lvl w:ilvl="2">
      <w:start w:val="1"/>
      <w:numFmt w:val="decimal"/>
      <w:isLgl/>
      <w:lvlText w:val="%1.%2.%3"/>
      <w:lvlJc w:val="left"/>
      <w:pPr>
        <w:ind w:left="1620" w:hanging="720"/>
      </w:pPr>
      <w:rPr>
        <w:rFonts w:ascii="Calibri" w:hAnsi="Calibri" w:hint="default"/>
        <w:sz w:val="28"/>
      </w:rPr>
    </w:lvl>
    <w:lvl w:ilvl="3">
      <w:start w:val="1"/>
      <w:numFmt w:val="decimal"/>
      <w:isLgl/>
      <w:lvlText w:val="%1.%2.%3.%4"/>
      <w:lvlJc w:val="left"/>
      <w:pPr>
        <w:ind w:left="2250" w:hanging="1080"/>
      </w:pPr>
      <w:rPr>
        <w:rFonts w:ascii="Calibri" w:hAnsi="Calibri" w:hint="default"/>
        <w:sz w:val="28"/>
      </w:rPr>
    </w:lvl>
    <w:lvl w:ilvl="4">
      <w:start w:val="1"/>
      <w:numFmt w:val="decimal"/>
      <w:isLgl/>
      <w:lvlText w:val="%1.%2.%3.%4.%5"/>
      <w:lvlJc w:val="left"/>
      <w:pPr>
        <w:ind w:left="2520" w:hanging="1080"/>
      </w:pPr>
      <w:rPr>
        <w:rFonts w:ascii="Calibri" w:hAnsi="Calibri" w:hint="default"/>
        <w:sz w:val="28"/>
      </w:rPr>
    </w:lvl>
    <w:lvl w:ilvl="5">
      <w:start w:val="1"/>
      <w:numFmt w:val="decimal"/>
      <w:isLgl/>
      <w:lvlText w:val="%1.%2.%3.%4.%5.%6"/>
      <w:lvlJc w:val="left"/>
      <w:pPr>
        <w:ind w:left="3150" w:hanging="1440"/>
      </w:pPr>
      <w:rPr>
        <w:rFonts w:ascii="Calibri" w:hAnsi="Calibri" w:hint="default"/>
        <w:sz w:val="28"/>
      </w:rPr>
    </w:lvl>
    <w:lvl w:ilvl="6">
      <w:start w:val="1"/>
      <w:numFmt w:val="decimal"/>
      <w:isLgl/>
      <w:lvlText w:val="%1.%2.%3.%4.%5.%6.%7"/>
      <w:lvlJc w:val="left"/>
      <w:pPr>
        <w:ind w:left="3420" w:hanging="1440"/>
      </w:pPr>
      <w:rPr>
        <w:rFonts w:ascii="Calibri" w:hAnsi="Calibri" w:hint="default"/>
        <w:sz w:val="28"/>
      </w:rPr>
    </w:lvl>
    <w:lvl w:ilvl="7">
      <w:start w:val="1"/>
      <w:numFmt w:val="decimal"/>
      <w:isLgl/>
      <w:lvlText w:val="%1.%2.%3.%4.%5.%6.%7.%8"/>
      <w:lvlJc w:val="left"/>
      <w:pPr>
        <w:ind w:left="4050" w:hanging="1800"/>
      </w:pPr>
      <w:rPr>
        <w:rFonts w:ascii="Calibri" w:hAnsi="Calibri" w:hint="default"/>
        <w:sz w:val="28"/>
      </w:rPr>
    </w:lvl>
    <w:lvl w:ilvl="8">
      <w:start w:val="1"/>
      <w:numFmt w:val="decimal"/>
      <w:isLgl/>
      <w:lvlText w:val="%1.%2.%3.%4.%5.%6.%7.%8.%9"/>
      <w:lvlJc w:val="left"/>
      <w:pPr>
        <w:ind w:left="4320" w:hanging="1800"/>
      </w:pPr>
      <w:rPr>
        <w:rFonts w:ascii="Calibri" w:hAnsi="Calibri" w:hint="default"/>
        <w:sz w:val="28"/>
      </w:rPr>
    </w:lvl>
  </w:abstractNum>
  <w:abstractNum w:abstractNumId="9" w15:restartNumberingAfterBreak="0">
    <w:nsid w:val="21351916"/>
    <w:multiLevelType w:val="multilevel"/>
    <w:tmpl w:val="1ADA74A4"/>
    <w:lvl w:ilvl="0">
      <w:start w:val="16"/>
      <w:numFmt w:val="decimal"/>
      <w:lvlText w:val="%1"/>
      <w:lvlJc w:val="left"/>
      <w:pPr>
        <w:ind w:left="525" w:hanging="525"/>
      </w:pPr>
      <w:rPr>
        <w:rFonts w:hint="default"/>
      </w:rPr>
    </w:lvl>
    <w:lvl w:ilvl="1">
      <w:start w:val="2"/>
      <w:numFmt w:val="decimal"/>
      <w:lvlText w:val="%1.%2"/>
      <w:lvlJc w:val="left"/>
      <w:pPr>
        <w:ind w:left="1155" w:hanging="52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0" w15:restartNumberingAfterBreak="0">
    <w:nsid w:val="26AB162A"/>
    <w:multiLevelType w:val="hybridMultilevel"/>
    <w:tmpl w:val="FDA2D5DC"/>
    <w:lvl w:ilvl="0" w:tplc="E370C6E4">
      <w:start w:val="1"/>
      <w:numFmt w:val="bullet"/>
      <w:lvlText w:val=""/>
      <w:lvlJc w:val="left"/>
      <w:pPr>
        <w:ind w:left="1080" w:hanging="360"/>
      </w:pPr>
      <w:rPr>
        <w:rFonts w:ascii="Symbol" w:hAnsi="Symbol"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5C59C6"/>
    <w:multiLevelType w:val="multilevel"/>
    <w:tmpl w:val="0216453C"/>
    <w:lvl w:ilvl="0">
      <w:start w:val="1"/>
      <w:numFmt w:val="decimal"/>
      <w:lvlText w:val="%1"/>
      <w:lvlJc w:val="left"/>
      <w:pPr>
        <w:ind w:left="840" w:hanging="840"/>
      </w:pPr>
      <w:rPr>
        <w:rFonts w:hint="default"/>
      </w:rPr>
    </w:lvl>
    <w:lvl w:ilvl="1">
      <w:start w:val="1"/>
      <w:numFmt w:val="decimal"/>
      <w:lvlText w:val="%1.%2"/>
      <w:lvlJc w:val="left"/>
      <w:pPr>
        <w:ind w:left="1470" w:hanging="840"/>
      </w:pPr>
      <w:rPr>
        <w:rFonts w:ascii="Calibri" w:hAnsi="Calibri" w:hint="default"/>
        <w:sz w:val="28"/>
        <w:szCs w:val="28"/>
      </w:rPr>
    </w:lvl>
    <w:lvl w:ilvl="2">
      <w:start w:val="1"/>
      <w:numFmt w:val="decimal"/>
      <w:lvlText w:val="%1.%2.%3"/>
      <w:lvlJc w:val="left"/>
      <w:pPr>
        <w:ind w:left="1800" w:hanging="1080"/>
      </w:pPr>
      <w:rPr>
        <w:rFonts w:ascii="Calibri" w:hAnsi="Calibri" w:hint="default"/>
        <w:color w:val="00649D" w:themeColor="accent2"/>
        <w:sz w:val="28"/>
        <w:szCs w:val="28"/>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2" w15:restartNumberingAfterBreak="0">
    <w:nsid w:val="29E278C2"/>
    <w:multiLevelType w:val="hybridMultilevel"/>
    <w:tmpl w:val="E338711A"/>
    <w:lvl w:ilvl="0" w:tplc="B7DE496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97C80"/>
    <w:multiLevelType w:val="multilevel"/>
    <w:tmpl w:val="FEB2A914"/>
    <w:lvl w:ilvl="0">
      <w:start w:val="7"/>
      <w:numFmt w:val="decimal"/>
      <w:lvlText w:val="%1"/>
      <w:lvlJc w:val="left"/>
      <w:pPr>
        <w:ind w:left="375" w:hanging="375"/>
      </w:pPr>
      <w:rPr>
        <w:rFonts w:ascii="Calibri" w:hAnsi="Calibri" w:hint="default"/>
        <w:sz w:val="28"/>
      </w:rPr>
    </w:lvl>
    <w:lvl w:ilvl="1">
      <w:start w:val="1"/>
      <w:numFmt w:val="decimal"/>
      <w:lvlText w:val="%1.%2"/>
      <w:lvlJc w:val="left"/>
      <w:pPr>
        <w:ind w:left="1005" w:hanging="375"/>
      </w:pPr>
      <w:rPr>
        <w:rFonts w:ascii="Calibri" w:hAnsi="Calibri" w:hint="default"/>
        <w:sz w:val="28"/>
      </w:rPr>
    </w:lvl>
    <w:lvl w:ilvl="2">
      <w:start w:val="1"/>
      <w:numFmt w:val="decimal"/>
      <w:lvlText w:val="%1.%2.%3"/>
      <w:lvlJc w:val="left"/>
      <w:pPr>
        <w:ind w:left="1980" w:hanging="720"/>
      </w:pPr>
      <w:rPr>
        <w:rFonts w:ascii="Calibri" w:hAnsi="Calibri" w:hint="default"/>
        <w:sz w:val="28"/>
      </w:rPr>
    </w:lvl>
    <w:lvl w:ilvl="3">
      <w:start w:val="1"/>
      <w:numFmt w:val="decimal"/>
      <w:lvlText w:val="%1.%2.%3.%4"/>
      <w:lvlJc w:val="left"/>
      <w:pPr>
        <w:ind w:left="2970" w:hanging="1080"/>
      </w:pPr>
      <w:rPr>
        <w:rFonts w:ascii="Calibri" w:hAnsi="Calibri" w:hint="default"/>
        <w:sz w:val="28"/>
      </w:rPr>
    </w:lvl>
    <w:lvl w:ilvl="4">
      <w:start w:val="1"/>
      <w:numFmt w:val="decimal"/>
      <w:lvlText w:val="%1.%2.%3.%4.%5"/>
      <w:lvlJc w:val="left"/>
      <w:pPr>
        <w:ind w:left="3600" w:hanging="1080"/>
      </w:pPr>
      <w:rPr>
        <w:rFonts w:ascii="Calibri" w:hAnsi="Calibri" w:hint="default"/>
        <w:sz w:val="28"/>
      </w:rPr>
    </w:lvl>
    <w:lvl w:ilvl="5">
      <w:start w:val="1"/>
      <w:numFmt w:val="decimal"/>
      <w:lvlText w:val="%1.%2.%3.%4.%5.%6"/>
      <w:lvlJc w:val="left"/>
      <w:pPr>
        <w:ind w:left="4590" w:hanging="1440"/>
      </w:pPr>
      <w:rPr>
        <w:rFonts w:ascii="Calibri" w:hAnsi="Calibri" w:hint="default"/>
        <w:sz w:val="28"/>
      </w:rPr>
    </w:lvl>
    <w:lvl w:ilvl="6">
      <w:start w:val="1"/>
      <w:numFmt w:val="decimal"/>
      <w:lvlText w:val="%1.%2.%3.%4.%5.%6.%7"/>
      <w:lvlJc w:val="left"/>
      <w:pPr>
        <w:ind w:left="5220" w:hanging="1440"/>
      </w:pPr>
      <w:rPr>
        <w:rFonts w:ascii="Calibri" w:hAnsi="Calibri" w:hint="default"/>
        <w:sz w:val="28"/>
      </w:rPr>
    </w:lvl>
    <w:lvl w:ilvl="7">
      <w:start w:val="1"/>
      <w:numFmt w:val="decimal"/>
      <w:lvlText w:val="%1.%2.%3.%4.%5.%6.%7.%8"/>
      <w:lvlJc w:val="left"/>
      <w:pPr>
        <w:ind w:left="6210" w:hanging="1800"/>
      </w:pPr>
      <w:rPr>
        <w:rFonts w:ascii="Calibri" w:hAnsi="Calibri" w:hint="default"/>
        <w:sz w:val="28"/>
      </w:rPr>
    </w:lvl>
    <w:lvl w:ilvl="8">
      <w:start w:val="1"/>
      <w:numFmt w:val="decimal"/>
      <w:lvlText w:val="%1.%2.%3.%4.%5.%6.%7.%8.%9"/>
      <w:lvlJc w:val="left"/>
      <w:pPr>
        <w:ind w:left="6840" w:hanging="1800"/>
      </w:pPr>
      <w:rPr>
        <w:rFonts w:ascii="Calibri" w:hAnsi="Calibri" w:hint="default"/>
        <w:sz w:val="28"/>
      </w:rPr>
    </w:lvl>
  </w:abstractNum>
  <w:abstractNum w:abstractNumId="14" w15:restartNumberingAfterBreak="0">
    <w:nsid w:val="43F679BF"/>
    <w:multiLevelType w:val="multilevel"/>
    <w:tmpl w:val="0216453C"/>
    <w:lvl w:ilvl="0">
      <w:start w:val="1"/>
      <w:numFmt w:val="decimal"/>
      <w:lvlText w:val="%1"/>
      <w:lvlJc w:val="left"/>
      <w:pPr>
        <w:ind w:left="840" w:hanging="840"/>
      </w:pPr>
      <w:rPr>
        <w:rFonts w:hint="default"/>
      </w:rPr>
    </w:lvl>
    <w:lvl w:ilvl="1">
      <w:start w:val="1"/>
      <w:numFmt w:val="decimal"/>
      <w:lvlText w:val="%1.%2"/>
      <w:lvlJc w:val="left"/>
      <w:pPr>
        <w:ind w:left="1470" w:hanging="840"/>
      </w:pPr>
      <w:rPr>
        <w:rFonts w:ascii="Calibri" w:hAnsi="Calibri" w:hint="default"/>
        <w:sz w:val="28"/>
        <w:szCs w:val="28"/>
      </w:rPr>
    </w:lvl>
    <w:lvl w:ilvl="2">
      <w:start w:val="1"/>
      <w:numFmt w:val="decimal"/>
      <w:lvlText w:val="%1.%2.%3"/>
      <w:lvlJc w:val="left"/>
      <w:pPr>
        <w:ind w:left="1800" w:hanging="1080"/>
      </w:pPr>
      <w:rPr>
        <w:rFonts w:ascii="Calibri" w:hAnsi="Calibri" w:hint="default"/>
        <w:color w:val="00649D" w:themeColor="accent2"/>
        <w:sz w:val="28"/>
        <w:szCs w:val="28"/>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5" w15:restartNumberingAfterBreak="0">
    <w:nsid w:val="4C341ECF"/>
    <w:multiLevelType w:val="multilevel"/>
    <w:tmpl w:val="2F5AEA1C"/>
    <w:lvl w:ilvl="0">
      <w:start w:val="14"/>
      <w:numFmt w:val="decimal"/>
      <w:lvlText w:val="%1"/>
      <w:lvlJc w:val="left"/>
      <w:pPr>
        <w:ind w:left="525" w:hanging="525"/>
      </w:pPr>
      <w:rPr>
        <w:rFonts w:hint="default"/>
      </w:rPr>
    </w:lvl>
    <w:lvl w:ilvl="1">
      <w:start w:val="1"/>
      <w:numFmt w:val="decimal"/>
      <w:lvlText w:val="%1.%2"/>
      <w:lvlJc w:val="left"/>
      <w:pPr>
        <w:ind w:left="1155" w:hanging="52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6" w15:restartNumberingAfterBreak="0">
    <w:nsid w:val="55932E5B"/>
    <w:multiLevelType w:val="hybridMultilevel"/>
    <w:tmpl w:val="14EE3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987E31"/>
    <w:multiLevelType w:val="multilevel"/>
    <w:tmpl w:val="EA044DAC"/>
    <w:lvl w:ilvl="0">
      <w:start w:val="13"/>
      <w:numFmt w:val="decimal"/>
      <w:lvlText w:val="%1"/>
      <w:lvlJc w:val="left"/>
      <w:pPr>
        <w:ind w:left="525" w:hanging="525"/>
      </w:pPr>
      <w:rPr>
        <w:rFonts w:ascii="Calibri" w:hAnsi="Calibri" w:hint="default"/>
        <w:sz w:val="28"/>
      </w:rPr>
    </w:lvl>
    <w:lvl w:ilvl="1">
      <w:start w:val="1"/>
      <w:numFmt w:val="decimal"/>
      <w:lvlText w:val="%1.%2"/>
      <w:lvlJc w:val="left"/>
      <w:pPr>
        <w:ind w:left="1155" w:hanging="525"/>
      </w:pPr>
      <w:rPr>
        <w:rFonts w:ascii="Calibri" w:hAnsi="Calibri" w:hint="default"/>
        <w:sz w:val="28"/>
      </w:rPr>
    </w:lvl>
    <w:lvl w:ilvl="2">
      <w:start w:val="1"/>
      <w:numFmt w:val="decimal"/>
      <w:lvlText w:val="%1.%2.%3"/>
      <w:lvlJc w:val="left"/>
      <w:pPr>
        <w:ind w:left="1980" w:hanging="720"/>
      </w:pPr>
      <w:rPr>
        <w:rFonts w:ascii="Calibri" w:hAnsi="Calibri" w:hint="default"/>
        <w:sz w:val="28"/>
      </w:rPr>
    </w:lvl>
    <w:lvl w:ilvl="3">
      <w:start w:val="1"/>
      <w:numFmt w:val="decimal"/>
      <w:lvlText w:val="%1.%2.%3.%4"/>
      <w:lvlJc w:val="left"/>
      <w:pPr>
        <w:ind w:left="2970" w:hanging="1080"/>
      </w:pPr>
      <w:rPr>
        <w:rFonts w:ascii="Calibri" w:hAnsi="Calibri" w:hint="default"/>
        <w:sz w:val="28"/>
      </w:rPr>
    </w:lvl>
    <w:lvl w:ilvl="4">
      <w:start w:val="1"/>
      <w:numFmt w:val="decimal"/>
      <w:lvlText w:val="%1.%2.%3.%4.%5"/>
      <w:lvlJc w:val="left"/>
      <w:pPr>
        <w:ind w:left="3600" w:hanging="1080"/>
      </w:pPr>
      <w:rPr>
        <w:rFonts w:ascii="Calibri" w:hAnsi="Calibri" w:hint="default"/>
        <w:sz w:val="28"/>
      </w:rPr>
    </w:lvl>
    <w:lvl w:ilvl="5">
      <w:start w:val="1"/>
      <w:numFmt w:val="decimal"/>
      <w:lvlText w:val="%1.%2.%3.%4.%5.%6"/>
      <w:lvlJc w:val="left"/>
      <w:pPr>
        <w:ind w:left="4590" w:hanging="1440"/>
      </w:pPr>
      <w:rPr>
        <w:rFonts w:ascii="Calibri" w:hAnsi="Calibri" w:hint="default"/>
        <w:sz w:val="28"/>
      </w:rPr>
    </w:lvl>
    <w:lvl w:ilvl="6">
      <w:start w:val="1"/>
      <w:numFmt w:val="decimal"/>
      <w:lvlText w:val="%1.%2.%3.%4.%5.%6.%7"/>
      <w:lvlJc w:val="left"/>
      <w:pPr>
        <w:ind w:left="5220" w:hanging="1440"/>
      </w:pPr>
      <w:rPr>
        <w:rFonts w:ascii="Calibri" w:hAnsi="Calibri" w:hint="default"/>
        <w:sz w:val="28"/>
      </w:rPr>
    </w:lvl>
    <w:lvl w:ilvl="7">
      <w:start w:val="1"/>
      <w:numFmt w:val="decimal"/>
      <w:lvlText w:val="%1.%2.%3.%4.%5.%6.%7.%8"/>
      <w:lvlJc w:val="left"/>
      <w:pPr>
        <w:ind w:left="6210" w:hanging="1800"/>
      </w:pPr>
      <w:rPr>
        <w:rFonts w:ascii="Calibri" w:hAnsi="Calibri" w:hint="default"/>
        <w:sz w:val="28"/>
      </w:rPr>
    </w:lvl>
    <w:lvl w:ilvl="8">
      <w:start w:val="1"/>
      <w:numFmt w:val="decimal"/>
      <w:lvlText w:val="%1.%2.%3.%4.%5.%6.%7.%8.%9"/>
      <w:lvlJc w:val="left"/>
      <w:pPr>
        <w:ind w:left="6840" w:hanging="1800"/>
      </w:pPr>
      <w:rPr>
        <w:rFonts w:ascii="Calibri" w:hAnsi="Calibri" w:hint="default"/>
        <w:sz w:val="28"/>
      </w:rPr>
    </w:lvl>
  </w:abstractNum>
  <w:abstractNum w:abstractNumId="18" w15:restartNumberingAfterBreak="0">
    <w:nsid w:val="5BAE6B3A"/>
    <w:multiLevelType w:val="hybridMultilevel"/>
    <w:tmpl w:val="D0EC9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56C62"/>
    <w:multiLevelType w:val="multilevel"/>
    <w:tmpl w:val="77764892"/>
    <w:lvl w:ilvl="0">
      <w:start w:val="8"/>
      <w:numFmt w:val="decimal"/>
      <w:lvlText w:val="%1"/>
      <w:lvlJc w:val="left"/>
      <w:pPr>
        <w:ind w:left="375" w:hanging="375"/>
      </w:pPr>
      <w:rPr>
        <w:rFonts w:ascii="Calibri" w:hAnsi="Calibri" w:hint="default"/>
        <w:sz w:val="28"/>
      </w:rPr>
    </w:lvl>
    <w:lvl w:ilvl="1">
      <w:start w:val="1"/>
      <w:numFmt w:val="decimal"/>
      <w:lvlText w:val="%1.%2"/>
      <w:lvlJc w:val="left"/>
      <w:pPr>
        <w:ind w:left="1005" w:hanging="375"/>
      </w:pPr>
      <w:rPr>
        <w:rFonts w:ascii="Calibri" w:hAnsi="Calibri" w:hint="default"/>
        <w:sz w:val="28"/>
      </w:rPr>
    </w:lvl>
    <w:lvl w:ilvl="2">
      <w:start w:val="1"/>
      <w:numFmt w:val="decimal"/>
      <w:lvlText w:val="%1.%2.%3"/>
      <w:lvlJc w:val="left"/>
      <w:pPr>
        <w:ind w:left="1980" w:hanging="720"/>
      </w:pPr>
      <w:rPr>
        <w:rFonts w:ascii="Calibri" w:hAnsi="Calibri" w:hint="default"/>
        <w:sz w:val="28"/>
      </w:rPr>
    </w:lvl>
    <w:lvl w:ilvl="3">
      <w:start w:val="1"/>
      <w:numFmt w:val="decimal"/>
      <w:lvlText w:val="%1.%2.%3.%4"/>
      <w:lvlJc w:val="left"/>
      <w:pPr>
        <w:ind w:left="2970" w:hanging="1080"/>
      </w:pPr>
      <w:rPr>
        <w:rFonts w:ascii="Calibri" w:hAnsi="Calibri" w:hint="default"/>
        <w:sz w:val="28"/>
      </w:rPr>
    </w:lvl>
    <w:lvl w:ilvl="4">
      <w:start w:val="1"/>
      <w:numFmt w:val="decimal"/>
      <w:lvlText w:val="%1.%2.%3.%4.%5"/>
      <w:lvlJc w:val="left"/>
      <w:pPr>
        <w:ind w:left="3600" w:hanging="1080"/>
      </w:pPr>
      <w:rPr>
        <w:rFonts w:ascii="Calibri" w:hAnsi="Calibri" w:hint="default"/>
        <w:sz w:val="28"/>
      </w:rPr>
    </w:lvl>
    <w:lvl w:ilvl="5">
      <w:start w:val="1"/>
      <w:numFmt w:val="decimal"/>
      <w:lvlText w:val="%1.%2.%3.%4.%5.%6"/>
      <w:lvlJc w:val="left"/>
      <w:pPr>
        <w:ind w:left="4590" w:hanging="1440"/>
      </w:pPr>
      <w:rPr>
        <w:rFonts w:ascii="Calibri" w:hAnsi="Calibri" w:hint="default"/>
        <w:sz w:val="28"/>
      </w:rPr>
    </w:lvl>
    <w:lvl w:ilvl="6">
      <w:start w:val="1"/>
      <w:numFmt w:val="decimal"/>
      <w:lvlText w:val="%1.%2.%3.%4.%5.%6.%7"/>
      <w:lvlJc w:val="left"/>
      <w:pPr>
        <w:ind w:left="5220" w:hanging="1440"/>
      </w:pPr>
      <w:rPr>
        <w:rFonts w:ascii="Calibri" w:hAnsi="Calibri" w:hint="default"/>
        <w:sz w:val="28"/>
      </w:rPr>
    </w:lvl>
    <w:lvl w:ilvl="7">
      <w:start w:val="1"/>
      <w:numFmt w:val="decimal"/>
      <w:lvlText w:val="%1.%2.%3.%4.%5.%6.%7.%8"/>
      <w:lvlJc w:val="left"/>
      <w:pPr>
        <w:ind w:left="6210" w:hanging="1800"/>
      </w:pPr>
      <w:rPr>
        <w:rFonts w:ascii="Calibri" w:hAnsi="Calibri" w:hint="default"/>
        <w:sz w:val="28"/>
      </w:rPr>
    </w:lvl>
    <w:lvl w:ilvl="8">
      <w:start w:val="1"/>
      <w:numFmt w:val="decimal"/>
      <w:lvlText w:val="%1.%2.%3.%4.%5.%6.%7.%8.%9"/>
      <w:lvlJc w:val="left"/>
      <w:pPr>
        <w:ind w:left="6840" w:hanging="1800"/>
      </w:pPr>
      <w:rPr>
        <w:rFonts w:ascii="Calibri" w:hAnsi="Calibri" w:hint="default"/>
        <w:sz w:val="28"/>
      </w:rPr>
    </w:lvl>
  </w:abstractNum>
  <w:abstractNum w:abstractNumId="20" w15:restartNumberingAfterBreak="0">
    <w:nsid w:val="66757573"/>
    <w:multiLevelType w:val="multilevel"/>
    <w:tmpl w:val="50649982"/>
    <w:lvl w:ilvl="0">
      <w:start w:val="1"/>
      <w:numFmt w:val="decimal"/>
      <w:lvlText w:val="%1"/>
      <w:lvlJc w:val="left"/>
      <w:pPr>
        <w:ind w:left="1470" w:hanging="840"/>
      </w:pPr>
      <w:rPr>
        <w:rFonts w:hint="default"/>
      </w:rPr>
    </w:lvl>
    <w:lvl w:ilvl="1">
      <w:start w:val="1"/>
      <w:numFmt w:val="decimal"/>
      <w:lvlText w:val="%1.%2"/>
      <w:lvlJc w:val="left"/>
      <w:pPr>
        <w:ind w:left="2010" w:hanging="840"/>
      </w:pPr>
      <w:rPr>
        <w:rFonts w:ascii="Calibri" w:hAnsi="Calibri" w:hint="default"/>
        <w:sz w:val="28"/>
        <w:szCs w:val="28"/>
      </w:rPr>
    </w:lvl>
    <w:lvl w:ilvl="2">
      <w:start w:val="1"/>
      <w:numFmt w:val="decimal"/>
      <w:lvlText w:val="%1.%2.%3"/>
      <w:lvlJc w:val="left"/>
      <w:pPr>
        <w:ind w:left="3960" w:hanging="1080"/>
      </w:pPr>
      <w:rPr>
        <w:rFonts w:hint="default"/>
        <w:color w:val="00649D" w:themeColor="accent2"/>
        <w:sz w:val="24"/>
        <w:szCs w:val="24"/>
      </w:rPr>
    </w:lvl>
    <w:lvl w:ilvl="3">
      <w:start w:val="1"/>
      <w:numFmt w:val="decimal"/>
      <w:lvlText w:val="%1.%2.%3.%4"/>
      <w:lvlJc w:val="left"/>
      <w:pPr>
        <w:ind w:left="3150" w:hanging="1440"/>
      </w:pPr>
      <w:rPr>
        <w:rFonts w:hint="default"/>
      </w:rPr>
    </w:lvl>
    <w:lvl w:ilvl="4">
      <w:start w:val="1"/>
      <w:numFmt w:val="decimal"/>
      <w:lvlText w:val="%1.%2.%3.%4.%5"/>
      <w:lvlJc w:val="left"/>
      <w:pPr>
        <w:ind w:left="3870" w:hanging="1800"/>
      </w:pPr>
      <w:rPr>
        <w:rFonts w:hint="default"/>
      </w:rPr>
    </w:lvl>
    <w:lvl w:ilvl="5">
      <w:start w:val="1"/>
      <w:numFmt w:val="decimal"/>
      <w:lvlText w:val="%1.%2.%3.%4.%5.%6"/>
      <w:lvlJc w:val="left"/>
      <w:pPr>
        <w:ind w:left="4590" w:hanging="2160"/>
      </w:pPr>
      <w:rPr>
        <w:rFonts w:hint="default"/>
      </w:rPr>
    </w:lvl>
    <w:lvl w:ilvl="6">
      <w:start w:val="1"/>
      <w:numFmt w:val="decimal"/>
      <w:lvlText w:val="%1.%2.%3.%4.%5.%6.%7"/>
      <w:lvlJc w:val="left"/>
      <w:pPr>
        <w:ind w:left="5310" w:hanging="2520"/>
      </w:pPr>
      <w:rPr>
        <w:rFonts w:hint="default"/>
      </w:rPr>
    </w:lvl>
    <w:lvl w:ilvl="7">
      <w:start w:val="1"/>
      <w:numFmt w:val="decimal"/>
      <w:lvlText w:val="%1.%2.%3.%4.%5.%6.%7.%8"/>
      <w:lvlJc w:val="left"/>
      <w:pPr>
        <w:ind w:left="6390" w:hanging="3240"/>
      </w:pPr>
      <w:rPr>
        <w:rFonts w:hint="default"/>
      </w:rPr>
    </w:lvl>
    <w:lvl w:ilvl="8">
      <w:start w:val="1"/>
      <w:numFmt w:val="decimal"/>
      <w:lvlText w:val="%1.%2.%3.%4.%5.%6.%7.%8.%9"/>
      <w:lvlJc w:val="left"/>
      <w:pPr>
        <w:ind w:left="7110" w:hanging="3600"/>
      </w:pPr>
      <w:rPr>
        <w:rFonts w:hint="default"/>
      </w:rPr>
    </w:lvl>
  </w:abstractNum>
  <w:abstractNum w:abstractNumId="21" w15:restartNumberingAfterBreak="0">
    <w:nsid w:val="6A6F6C9B"/>
    <w:multiLevelType w:val="multilevel"/>
    <w:tmpl w:val="64A21D2A"/>
    <w:styleLink w:val="IBM"/>
    <w:lvl w:ilvl="0">
      <w:start w:val="1"/>
      <w:numFmt w:val="decimal"/>
      <w:lvlText w:val="%1."/>
      <w:lvlJc w:val="left"/>
      <w:pPr>
        <w:ind w:left="648" w:hanging="648"/>
      </w:pPr>
      <w:rPr>
        <w:rFonts w:ascii="IBM Plex Sans" w:hAnsi="IBM Plex Sans" w:hint="default"/>
        <w:b/>
        <w:bCs/>
        <w:i w:val="0"/>
        <w:iCs w:val="0"/>
        <w:color w:val="00649D" w:themeColor="accent2"/>
        <w:sz w:val="40"/>
      </w:rPr>
    </w:lvl>
    <w:lvl w:ilvl="1">
      <w:start w:val="1"/>
      <w:numFmt w:val="decimal"/>
      <w:lvlText w:val="%1.%2."/>
      <w:lvlJc w:val="left"/>
      <w:pPr>
        <w:ind w:left="1080" w:hanging="1080"/>
      </w:pPr>
      <w:rPr>
        <w:rFonts w:ascii="IBM Plex Sans SemiBold" w:hAnsi="IBM Plex Sans SemiBold" w:hint="default"/>
        <w:b/>
        <w:bCs/>
        <w:i w:val="0"/>
        <w:iCs w:val="0"/>
        <w:color w:val="00649D" w:themeColor="accent2"/>
        <w:sz w:val="36"/>
      </w:rPr>
    </w:lvl>
    <w:lvl w:ilvl="2">
      <w:start w:val="1"/>
      <w:numFmt w:val="decimal"/>
      <w:lvlText w:val="%1.%2.%3."/>
      <w:lvlJc w:val="left"/>
      <w:pPr>
        <w:ind w:left="1656" w:hanging="1656"/>
      </w:pPr>
      <w:rPr>
        <w:rFonts w:ascii="IBM Plex Sans Medium" w:hAnsi="IBM Plex Sans Medium" w:hint="default"/>
        <w:b w:val="0"/>
        <w:bCs w:val="0"/>
        <w:i w:val="0"/>
        <w:iCs w:val="0"/>
        <w:color w:val="00649D" w:themeColor="accent2"/>
        <w:sz w:val="32"/>
      </w:rPr>
    </w:lvl>
    <w:lvl w:ilvl="3">
      <w:start w:val="1"/>
      <w:numFmt w:val="decimal"/>
      <w:lvlText w:val="%1.%2.%3.%4."/>
      <w:lvlJc w:val="left"/>
      <w:pPr>
        <w:ind w:left="2088" w:hanging="2088"/>
      </w:pPr>
      <w:rPr>
        <w:rFonts w:ascii="IBM Plex Sans" w:hAnsi="IBM Plex Sans" w:hint="default"/>
        <w:b w:val="0"/>
        <w:bCs w:val="0"/>
        <w:i w:val="0"/>
        <w:iCs w:val="0"/>
        <w:color w:val="00649D" w:themeColor="accent2"/>
        <w:sz w:val="32"/>
      </w:rPr>
    </w:lvl>
    <w:lvl w:ilvl="4">
      <w:start w:val="1"/>
      <w:numFmt w:val="decimal"/>
      <w:lvlText w:val="%1.%2.%3.%4.%5."/>
      <w:lvlJc w:val="left"/>
      <w:pPr>
        <w:ind w:left="2520" w:hanging="2520"/>
      </w:pPr>
      <w:rPr>
        <w:rFonts w:ascii="IBM Plex Sans Light" w:hAnsi="IBM Plex Sans Light" w:hint="default"/>
        <w:b w:val="0"/>
        <w:bCs w:val="0"/>
        <w:i w:val="0"/>
        <w:iCs w:val="0"/>
        <w:color w:val="00649D" w:themeColor="accent2"/>
        <w:sz w:val="32"/>
      </w:rPr>
    </w:lvl>
    <w:lvl w:ilvl="5">
      <w:start w:val="1"/>
      <w:numFmt w:val="decimal"/>
      <w:lvlText w:val="%1.%2.%3.%4.%5.%6."/>
      <w:lvlJc w:val="left"/>
      <w:pPr>
        <w:ind w:left="3096" w:hanging="3096"/>
      </w:pPr>
      <w:rPr>
        <w:rFonts w:ascii="IBM Plex Sans ExtraLight" w:hAnsi="IBM Plex Sans ExtraLight" w:hint="default"/>
        <w:b w:val="0"/>
        <w:bCs w:val="0"/>
        <w:i w:val="0"/>
        <w:iCs w:val="0"/>
        <w:color w:val="00649D" w:themeColor="accent2"/>
        <w:sz w:val="32"/>
      </w:rPr>
    </w:lvl>
    <w:lvl w:ilvl="6">
      <w:start w:val="1"/>
      <w:numFmt w:val="decimal"/>
      <w:lvlText w:val="%1.%2.%3.%4.%5.%6.%7."/>
      <w:lvlJc w:val="left"/>
      <w:pPr>
        <w:ind w:left="3528" w:hanging="3528"/>
      </w:pPr>
      <w:rPr>
        <w:rFonts w:ascii="IBM Plex Sans ExtraLight" w:hAnsi="IBM Plex Sans ExtraLight" w:hint="default"/>
        <w:b w:val="0"/>
        <w:bCs w:val="0"/>
        <w:i/>
        <w:iCs/>
        <w:color w:val="00649D" w:themeColor="accent2"/>
        <w:sz w:val="32"/>
      </w:rPr>
    </w:lvl>
    <w:lvl w:ilvl="7">
      <w:start w:val="1"/>
      <w:numFmt w:val="decimal"/>
      <w:lvlText w:val="%1.%2.%3.%4.%5.%6.%7.%8."/>
      <w:lvlJc w:val="left"/>
      <w:pPr>
        <w:ind w:left="3960" w:hanging="3960"/>
      </w:pPr>
      <w:rPr>
        <w:rFonts w:hint="default"/>
      </w:rPr>
    </w:lvl>
    <w:lvl w:ilvl="8">
      <w:start w:val="1"/>
      <w:numFmt w:val="decimal"/>
      <w:lvlText w:val="%1.%2.%3.%4.%5.%6.%7.%8.%9."/>
      <w:lvlJc w:val="left"/>
      <w:pPr>
        <w:ind w:left="4536" w:hanging="4536"/>
      </w:pPr>
      <w:rPr>
        <w:rFonts w:hint="default"/>
      </w:rPr>
    </w:lvl>
  </w:abstractNum>
  <w:abstractNum w:abstractNumId="22" w15:restartNumberingAfterBreak="0">
    <w:nsid w:val="6B2C427F"/>
    <w:multiLevelType w:val="multilevel"/>
    <w:tmpl w:val="FFBC837C"/>
    <w:lvl w:ilvl="0">
      <w:start w:val="1"/>
      <w:numFmt w:val="decimal"/>
      <w:lvlText w:val="%1."/>
      <w:lvlJc w:val="left"/>
      <w:pPr>
        <w:ind w:left="648" w:hanging="648"/>
      </w:pPr>
      <w:rPr>
        <w:rFonts w:ascii="IBM Plex Sans" w:hAnsi="IBM Plex Sans" w:hint="default"/>
        <w:b/>
        <w:bCs/>
        <w:i w:val="0"/>
        <w:iCs w:val="0"/>
        <w:color w:val="00649D" w:themeColor="accent2"/>
        <w:sz w:val="40"/>
      </w:rPr>
    </w:lvl>
    <w:lvl w:ilvl="1">
      <w:start w:val="13"/>
      <w:numFmt w:val="decimal"/>
      <w:lvlText w:val="%1.%2."/>
      <w:lvlJc w:val="left"/>
      <w:pPr>
        <w:ind w:left="1080" w:hanging="1080"/>
      </w:pPr>
      <w:rPr>
        <w:rFonts w:ascii="IBM Plex Sans SemiBold" w:hAnsi="IBM Plex Sans SemiBold" w:hint="default"/>
        <w:b/>
        <w:bCs/>
        <w:i w:val="0"/>
        <w:iCs w:val="0"/>
        <w:color w:val="00649D" w:themeColor="accent2"/>
        <w:sz w:val="36"/>
      </w:rPr>
    </w:lvl>
    <w:lvl w:ilvl="2">
      <w:start w:val="1"/>
      <w:numFmt w:val="decimal"/>
      <w:pStyle w:val="BRD3"/>
      <w:lvlText w:val="%1.%2.%3."/>
      <w:lvlJc w:val="left"/>
      <w:pPr>
        <w:ind w:left="1512" w:hanging="1512"/>
      </w:pPr>
      <w:rPr>
        <w:rFonts w:ascii="IBM Plex Sans Medium" w:hAnsi="IBM Plex Sans Medium" w:hint="default"/>
        <w:b w:val="0"/>
        <w:bCs w:val="0"/>
        <w:i w:val="0"/>
        <w:iCs w:val="0"/>
        <w:color w:val="00649D" w:themeColor="accent2"/>
        <w:sz w:val="32"/>
      </w:rPr>
    </w:lvl>
    <w:lvl w:ilvl="3">
      <w:start w:val="1"/>
      <w:numFmt w:val="decimal"/>
      <w:pStyle w:val="BRD4"/>
      <w:lvlText w:val="%1.%2.%3.%4."/>
      <w:lvlJc w:val="left"/>
      <w:pPr>
        <w:ind w:left="2088" w:hanging="2088"/>
      </w:pPr>
      <w:rPr>
        <w:rFonts w:ascii="IBM Plex Sans" w:hAnsi="IBM Plex Sans" w:hint="default"/>
        <w:b w:val="0"/>
        <w:bCs w:val="0"/>
        <w:i w:val="0"/>
        <w:iCs w:val="0"/>
        <w:color w:val="00649D" w:themeColor="accent2"/>
        <w:sz w:val="32"/>
      </w:rPr>
    </w:lvl>
    <w:lvl w:ilvl="4">
      <w:start w:val="1"/>
      <w:numFmt w:val="decimal"/>
      <w:pStyle w:val="BRD5"/>
      <w:lvlText w:val="%1.%2.%3.%4.%5."/>
      <w:lvlJc w:val="left"/>
      <w:pPr>
        <w:ind w:left="2520" w:hanging="2520"/>
      </w:pPr>
      <w:rPr>
        <w:rFonts w:ascii="IBM Plex Sans Light" w:hAnsi="IBM Plex Sans Light" w:hint="default"/>
        <w:b w:val="0"/>
        <w:bCs w:val="0"/>
        <w:i w:val="0"/>
        <w:iCs w:val="0"/>
        <w:color w:val="00649D" w:themeColor="accent2"/>
        <w:sz w:val="32"/>
      </w:rPr>
    </w:lvl>
    <w:lvl w:ilvl="5">
      <w:start w:val="1"/>
      <w:numFmt w:val="decimal"/>
      <w:pStyle w:val="BRD6"/>
      <w:lvlText w:val="%1.%2.%3.%4.%5.%6."/>
      <w:lvlJc w:val="left"/>
      <w:pPr>
        <w:ind w:left="2952" w:hanging="2952"/>
      </w:pPr>
      <w:rPr>
        <w:rFonts w:ascii="IBM Plex Sans ExtraLight" w:hAnsi="IBM Plex Sans ExtraLight" w:hint="default"/>
        <w:b w:val="0"/>
        <w:bCs w:val="0"/>
        <w:i w:val="0"/>
        <w:iCs w:val="0"/>
        <w:color w:val="00649D" w:themeColor="accent2"/>
        <w:sz w:val="32"/>
      </w:rPr>
    </w:lvl>
    <w:lvl w:ilvl="6">
      <w:start w:val="1"/>
      <w:numFmt w:val="decimal"/>
      <w:pStyle w:val="BRD7"/>
      <w:lvlText w:val="%1.%2.%3.%4.%5.%6.%7."/>
      <w:lvlJc w:val="left"/>
      <w:pPr>
        <w:ind w:left="3456" w:hanging="3456"/>
      </w:pPr>
      <w:rPr>
        <w:rFonts w:ascii="IBM Plex Sans ExtraLight" w:hAnsi="IBM Plex Sans ExtraLight" w:hint="default"/>
        <w:b w:val="0"/>
        <w:bCs w:val="0"/>
        <w:i/>
        <w:iCs/>
        <w:color w:val="00649D" w:themeColor="accent2"/>
        <w:sz w:val="32"/>
      </w:rPr>
    </w:lvl>
    <w:lvl w:ilvl="7">
      <w:start w:val="1"/>
      <w:numFmt w:val="decimal"/>
      <w:lvlText w:val="%1.%2.%3.%4.%5.%6.%7.%8."/>
      <w:lvlJc w:val="left"/>
      <w:pPr>
        <w:ind w:left="3960" w:hanging="3960"/>
      </w:pPr>
      <w:rPr>
        <w:rFonts w:hint="default"/>
      </w:rPr>
    </w:lvl>
    <w:lvl w:ilvl="8">
      <w:start w:val="1"/>
      <w:numFmt w:val="decimal"/>
      <w:lvlText w:val="%1.%2.%3.%4.%5.%6.%7.%8.%9."/>
      <w:lvlJc w:val="left"/>
      <w:pPr>
        <w:ind w:left="4536" w:hanging="4536"/>
      </w:pPr>
      <w:rPr>
        <w:rFonts w:hint="default"/>
      </w:rPr>
    </w:lvl>
  </w:abstractNum>
  <w:abstractNum w:abstractNumId="23" w15:restartNumberingAfterBreak="0">
    <w:nsid w:val="71D25E6E"/>
    <w:multiLevelType w:val="multilevel"/>
    <w:tmpl w:val="C35A09C2"/>
    <w:styleLink w:val="Style1"/>
    <w:lvl w:ilvl="0">
      <w:start w:val="1"/>
      <w:numFmt w:val="none"/>
      <w:lvlText w:val="20.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15:restartNumberingAfterBreak="0">
    <w:nsid w:val="73B12CBE"/>
    <w:multiLevelType w:val="multilevel"/>
    <w:tmpl w:val="6D1EA6A6"/>
    <w:lvl w:ilvl="0">
      <w:start w:val="15"/>
      <w:numFmt w:val="decimal"/>
      <w:lvlText w:val="%1"/>
      <w:lvlJc w:val="left"/>
      <w:pPr>
        <w:ind w:left="465" w:hanging="465"/>
      </w:pPr>
      <w:rPr>
        <w:rFonts w:asciiTheme="majorHAnsi" w:hAnsiTheme="majorHAnsi" w:hint="default"/>
        <w:sz w:val="24"/>
      </w:rPr>
    </w:lvl>
    <w:lvl w:ilvl="1">
      <w:start w:val="1"/>
      <w:numFmt w:val="decimal"/>
      <w:lvlText w:val="%1.%2"/>
      <w:lvlJc w:val="left"/>
      <w:pPr>
        <w:ind w:left="1095" w:hanging="465"/>
      </w:pPr>
      <w:rPr>
        <w:rFonts w:asciiTheme="majorHAnsi" w:hAnsiTheme="majorHAnsi" w:hint="default"/>
        <w:sz w:val="24"/>
      </w:rPr>
    </w:lvl>
    <w:lvl w:ilvl="2">
      <w:start w:val="1"/>
      <w:numFmt w:val="decimal"/>
      <w:lvlText w:val="%1.%2.%3"/>
      <w:lvlJc w:val="left"/>
      <w:pPr>
        <w:ind w:left="1980" w:hanging="720"/>
      </w:pPr>
      <w:rPr>
        <w:rFonts w:asciiTheme="majorHAnsi" w:hAnsiTheme="majorHAnsi" w:hint="default"/>
        <w:sz w:val="24"/>
      </w:rPr>
    </w:lvl>
    <w:lvl w:ilvl="3">
      <w:start w:val="1"/>
      <w:numFmt w:val="decimal"/>
      <w:lvlText w:val="%1.%2.%3.%4"/>
      <w:lvlJc w:val="left"/>
      <w:pPr>
        <w:ind w:left="2970" w:hanging="1080"/>
      </w:pPr>
      <w:rPr>
        <w:rFonts w:asciiTheme="majorHAnsi" w:hAnsiTheme="majorHAnsi" w:hint="default"/>
        <w:sz w:val="24"/>
      </w:rPr>
    </w:lvl>
    <w:lvl w:ilvl="4">
      <w:start w:val="1"/>
      <w:numFmt w:val="decimal"/>
      <w:lvlText w:val="%1.%2.%3.%4.%5"/>
      <w:lvlJc w:val="left"/>
      <w:pPr>
        <w:ind w:left="3600" w:hanging="1080"/>
      </w:pPr>
      <w:rPr>
        <w:rFonts w:asciiTheme="majorHAnsi" w:hAnsiTheme="majorHAnsi" w:hint="default"/>
        <w:sz w:val="24"/>
      </w:rPr>
    </w:lvl>
    <w:lvl w:ilvl="5">
      <w:start w:val="1"/>
      <w:numFmt w:val="decimal"/>
      <w:lvlText w:val="%1.%2.%3.%4.%5.%6"/>
      <w:lvlJc w:val="left"/>
      <w:pPr>
        <w:ind w:left="4590" w:hanging="1440"/>
      </w:pPr>
      <w:rPr>
        <w:rFonts w:asciiTheme="majorHAnsi" w:hAnsiTheme="majorHAnsi" w:hint="default"/>
        <w:sz w:val="24"/>
      </w:rPr>
    </w:lvl>
    <w:lvl w:ilvl="6">
      <w:start w:val="1"/>
      <w:numFmt w:val="decimal"/>
      <w:lvlText w:val="%1.%2.%3.%4.%5.%6.%7"/>
      <w:lvlJc w:val="left"/>
      <w:pPr>
        <w:ind w:left="5220" w:hanging="1440"/>
      </w:pPr>
      <w:rPr>
        <w:rFonts w:asciiTheme="majorHAnsi" w:hAnsiTheme="majorHAnsi" w:hint="default"/>
        <w:sz w:val="24"/>
      </w:rPr>
    </w:lvl>
    <w:lvl w:ilvl="7">
      <w:start w:val="1"/>
      <w:numFmt w:val="decimal"/>
      <w:lvlText w:val="%1.%2.%3.%4.%5.%6.%7.%8"/>
      <w:lvlJc w:val="left"/>
      <w:pPr>
        <w:ind w:left="6210" w:hanging="1800"/>
      </w:pPr>
      <w:rPr>
        <w:rFonts w:asciiTheme="majorHAnsi" w:hAnsiTheme="majorHAnsi" w:hint="default"/>
        <w:sz w:val="24"/>
      </w:rPr>
    </w:lvl>
    <w:lvl w:ilvl="8">
      <w:start w:val="1"/>
      <w:numFmt w:val="decimal"/>
      <w:lvlText w:val="%1.%2.%3.%4.%5.%6.%7.%8.%9"/>
      <w:lvlJc w:val="left"/>
      <w:pPr>
        <w:ind w:left="7200" w:hanging="2160"/>
      </w:pPr>
      <w:rPr>
        <w:rFonts w:asciiTheme="majorHAnsi" w:hAnsiTheme="majorHAnsi" w:hint="default"/>
        <w:sz w:val="24"/>
      </w:rPr>
    </w:lvl>
  </w:abstractNum>
  <w:abstractNum w:abstractNumId="25" w15:restartNumberingAfterBreak="0">
    <w:nsid w:val="74D149D7"/>
    <w:multiLevelType w:val="multilevel"/>
    <w:tmpl w:val="E0526D66"/>
    <w:lvl w:ilvl="0">
      <w:start w:val="17"/>
      <w:numFmt w:val="decimal"/>
      <w:lvlText w:val="%1"/>
      <w:lvlJc w:val="left"/>
      <w:pPr>
        <w:ind w:left="525" w:hanging="525"/>
      </w:pPr>
      <w:rPr>
        <w:rFonts w:hint="default"/>
      </w:rPr>
    </w:lvl>
    <w:lvl w:ilvl="1">
      <w:start w:val="1"/>
      <w:numFmt w:val="decimal"/>
      <w:lvlText w:val="%1.%2"/>
      <w:lvlJc w:val="left"/>
      <w:pPr>
        <w:ind w:left="1155" w:hanging="52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6" w15:restartNumberingAfterBreak="0">
    <w:nsid w:val="76CC4003"/>
    <w:multiLevelType w:val="multilevel"/>
    <w:tmpl w:val="50649982"/>
    <w:lvl w:ilvl="0">
      <w:start w:val="1"/>
      <w:numFmt w:val="decimal"/>
      <w:lvlText w:val="%1"/>
      <w:lvlJc w:val="left"/>
      <w:pPr>
        <w:ind w:left="840" w:hanging="840"/>
      </w:pPr>
      <w:rPr>
        <w:rFonts w:hint="default"/>
      </w:rPr>
    </w:lvl>
    <w:lvl w:ilvl="1">
      <w:start w:val="1"/>
      <w:numFmt w:val="decimal"/>
      <w:lvlText w:val="%1.%2"/>
      <w:lvlJc w:val="left"/>
      <w:pPr>
        <w:ind w:left="1470" w:hanging="840"/>
      </w:pPr>
      <w:rPr>
        <w:rFonts w:ascii="Calibri" w:hAnsi="Calibri" w:hint="default"/>
        <w:sz w:val="28"/>
        <w:szCs w:val="28"/>
      </w:rPr>
    </w:lvl>
    <w:lvl w:ilvl="2">
      <w:start w:val="1"/>
      <w:numFmt w:val="decimal"/>
      <w:lvlText w:val="%1.%2.%3"/>
      <w:lvlJc w:val="left"/>
      <w:pPr>
        <w:ind w:left="3330" w:hanging="1080"/>
      </w:pPr>
      <w:rPr>
        <w:rFonts w:hint="default"/>
        <w:color w:val="00649D" w:themeColor="accent2"/>
        <w:sz w:val="24"/>
        <w:szCs w:val="24"/>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27" w15:restartNumberingAfterBreak="0">
    <w:nsid w:val="77054A48"/>
    <w:multiLevelType w:val="multilevel"/>
    <w:tmpl w:val="0216453C"/>
    <w:lvl w:ilvl="0">
      <w:start w:val="1"/>
      <w:numFmt w:val="decimal"/>
      <w:lvlText w:val="%1"/>
      <w:lvlJc w:val="left"/>
      <w:pPr>
        <w:ind w:left="840" w:hanging="840"/>
      </w:pPr>
      <w:rPr>
        <w:rFonts w:hint="default"/>
      </w:rPr>
    </w:lvl>
    <w:lvl w:ilvl="1">
      <w:start w:val="1"/>
      <w:numFmt w:val="decimal"/>
      <w:lvlText w:val="%1.%2"/>
      <w:lvlJc w:val="left"/>
      <w:pPr>
        <w:ind w:left="1470" w:hanging="840"/>
      </w:pPr>
      <w:rPr>
        <w:rFonts w:ascii="Calibri" w:hAnsi="Calibri" w:hint="default"/>
        <w:sz w:val="28"/>
        <w:szCs w:val="28"/>
      </w:rPr>
    </w:lvl>
    <w:lvl w:ilvl="2">
      <w:start w:val="1"/>
      <w:numFmt w:val="decimal"/>
      <w:lvlText w:val="%1.%2.%3"/>
      <w:lvlJc w:val="left"/>
      <w:pPr>
        <w:ind w:left="1800" w:hanging="1080"/>
      </w:pPr>
      <w:rPr>
        <w:rFonts w:ascii="Calibri" w:hAnsi="Calibri" w:hint="default"/>
        <w:color w:val="00649D" w:themeColor="accent2"/>
        <w:sz w:val="28"/>
        <w:szCs w:val="28"/>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num w:numId="1">
    <w:abstractNumId w:val="21"/>
  </w:num>
  <w:num w:numId="2">
    <w:abstractNumId w:val="22"/>
  </w:num>
  <w:num w:numId="3">
    <w:abstractNumId w:val="5"/>
  </w:num>
  <w:num w:numId="4">
    <w:abstractNumId w:val="26"/>
  </w:num>
  <w:num w:numId="5">
    <w:abstractNumId w:val="23"/>
  </w:num>
  <w:num w:numId="6">
    <w:abstractNumId w:val="10"/>
  </w:num>
  <w:num w:numId="7">
    <w:abstractNumId w:val="6"/>
  </w:num>
  <w:num w:numId="8">
    <w:abstractNumId w:val="8"/>
    <w:lvlOverride w:ilvl="0">
      <w:lvl w:ilvl="0">
        <w:start w:val="1"/>
        <w:numFmt w:val="decimal"/>
        <w:pStyle w:val="BRD1"/>
        <w:lvlText w:val="%1."/>
        <w:lvlJc w:val="left"/>
        <w:pPr>
          <w:ind w:left="450" w:hanging="360"/>
        </w:pPr>
        <w:rPr>
          <w:rFonts w:hint="default"/>
        </w:r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9">
    <w:abstractNumId w:val="27"/>
  </w:num>
  <w:num w:numId="10">
    <w:abstractNumId w:val="3"/>
  </w:num>
  <w:num w:numId="11">
    <w:abstractNumId w:val="14"/>
  </w:num>
  <w:num w:numId="12">
    <w:abstractNumId w:val="11"/>
  </w:num>
  <w:num w:numId="13">
    <w:abstractNumId w:val="20"/>
  </w:num>
  <w:num w:numId="14">
    <w:abstractNumId w:val="4"/>
  </w:num>
  <w:num w:numId="15">
    <w:abstractNumId w:val="2"/>
  </w:num>
  <w:num w:numId="16">
    <w:abstractNumId w:val="7"/>
  </w:num>
  <w:num w:numId="17">
    <w:abstractNumId w:val="1"/>
  </w:num>
  <w:num w:numId="18">
    <w:abstractNumId w:val="13"/>
  </w:num>
  <w:num w:numId="19">
    <w:abstractNumId w:val="19"/>
  </w:num>
  <w:num w:numId="20">
    <w:abstractNumId w:val="17"/>
  </w:num>
  <w:num w:numId="21">
    <w:abstractNumId w:val="15"/>
  </w:num>
  <w:num w:numId="22">
    <w:abstractNumId w:val="24"/>
  </w:num>
  <w:num w:numId="23">
    <w:abstractNumId w:val="9"/>
  </w:num>
  <w:num w:numId="24">
    <w:abstractNumId w:val="25"/>
  </w:num>
  <w:num w:numId="25">
    <w:abstractNumId w:val="0"/>
  </w:num>
  <w:num w:numId="26">
    <w:abstractNumId w:val="18"/>
  </w:num>
  <w:num w:numId="27">
    <w:abstractNumId w:val="16"/>
  </w:num>
  <w:num w:numId="2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oNotTrackMoves/>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912"/>
    <w:rsid w:val="00000330"/>
    <w:rsid w:val="00000604"/>
    <w:rsid w:val="0000088F"/>
    <w:rsid w:val="00000A92"/>
    <w:rsid w:val="00000E2B"/>
    <w:rsid w:val="00000F9E"/>
    <w:rsid w:val="00001029"/>
    <w:rsid w:val="00001518"/>
    <w:rsid w:val="00002314"/>
    <w:rsid w:val="000027B6"/>
    <w:rsid w:val="00003218"/>
    <w:rsid w:val="000034AD"/>
    <w:rsid w:val="0000352D"/>
    <w:rsid w:val="00003680"/>
    <w:rsid w:val="00003A30"/>
    <w:rsid w:val="00003C77"/>
    <w:rsid w:val="00003E24"/>
    <w:rsid w:val="0000433D"/>
    <w:rsid w:val="000044C7"/>
    <w:rsid w:val="000056F6"/>
    <w:rsid w:val="00005B15"/>
    <w:rsid w:val="00005D54"/>
    <w:rsid w:val="00005F2D"/>
    <w:rsid w:val="000063FE"/>
    <w:rsid w:val="0000676F"/>
    <w:rsid w:val="00007327"/>
    <w:rsid w:val="00007635"/>
    <w:rsid w:val="00010163"/>
    <w:rsid w:val="000103D2"/>
    <w:rsid w:val="0001048E"/>
    <w:rsid w:val="0001096D"/>
    <w:rsid w:val="00010D0B"/>
    <w:rsid w:val="00010E4B"/>
    <w:rsid w:val="00011008"/>
    <w:rsid w:val="0001187C"/>
    <w:rsid w:val="00011AB6"/>
    <w:rsid w:val="00011B3D"/>
    <w:rsid w:val="00011EAD"/>
    <w:rsid w:val="0001215E"/>
    <w:rsid w:val="000130E5"/>
    <w:rsid w:val="00013211"/>
    <w:rsid w:val="0001359C"/>
    <w:rsid w:val="000137C1"/>
    <w:rsid w:val="000137C6"/>
    <w:rsid w:val="000149B2"/>
    <w:rsid w:val="000149F0"/>
    <w:rsid w:val="00014D8F"/>
    <w:rsid w:val="00015532"/>
    <w:rsid w:val="00015C4D"/>
    <w:rsid w:val="00016957"/>
    <w:rsid w:val="0001742D"/>
    <w:rsid w:val="00017568"/>
    <w:rsid w:val="0001777B"/>
    <w:rsid w:val="000178C3"/>
    <w:rsid w:val="00017ADA"/>
    <w:rsid w:val="00017D4E"/>
    <w:rsid w:val="00017FD0"/>
    <w:rsid w:val="0002077D"/>
    <w:rsid w:val="00020970"/>
    <w:rsid w:val="00020A60"/>
    <w:rsid w:val="00020B2C"/>
    <w:rsid w:val="00021420"/>
    <w:rsid w:val="00021577"/>
    <w:rsid w:val="0002158F"/>
    <w:rsid w:val="000216D2"/>
    <w:rsid w:val="00021E30"/>
    <w:rsid w:val="00022498"/>
    <w:rsid w:val="00022933"/>
    <w:rsid w:val="00023721"/>
    <w:rsid w:val="00023A5D"/>
    <w:rsid w:val="00023F80"/>
    <w:rsid w:val="000240FA"/>
    <w:rsid w:val="000245AF"/>
    <w:rsid w:val="00025463"/>
    <w:rsid w:val="0002554E"/>
    <w:rsid w:val="00025A3F"/>
    <w:rsid w:val="00025F0A"/>
    <w:rsid w:val="0002609C"/>
    <w:rsid w:val="0002613B"/>
    <w:rsid w:val="000268CD"/>
    <w:rsid w:val="00026F65"/>
    <w:rsid w:val="00026FB1"/>
    <w:rsid w:val="00027508"/>
    <w:rsid w:val="00027842"/>
    <w:rsid w:val="00030502"/>
    <w:rsid w:val="00030810"/>
    <w:rsid w:val="000308A6"/>
    <w:rsid w:val="00032547"/>
    <w:rsid w:val="00032C2C"/>
    <w:rsid w:val="00032CAE"/>
    <w:rsid w:val="00033805"/>
    <w:rsid w:val="0003386D"/>
    <w:rsid w:val="00033EAB"/>
    <w:rsid w:val="00034074"/>
    <w:rsid w:val="00034DE1"/>
    <w:rsid w:val="00034FBF"/>
    <w:rsid w:val="00035F31"/>
    <w:rsid w:val="00035F40"/>
    <w:rsid w:val="00036204"/>
    <w:rsid w:val="0003624A"/>
    <w:rsid w:val="0003645E"/>
    <w:rsid w:val="00037147"/>
    <w:rsid w:val="00037220"/>
    <w:rsid w:val="00037222"/>
    <w:rsid w:val="00037ADF"/>
    <w:rsid w:val="00037C14"/>
    <w:rsid w:val="00037C38"/>
    <w:rsid w:val="000407B6"/>
    <w:rsid w:val="00041489"/>
    <w:rsid w:val="00041731"/>
    <w:rsid w:val="000417B2"/>
    <w:rsid w:val="00041948"/>
    <w:rsid w:val="00041A83"/>
    <w:rsid w:val="000428B0"/>
    <w:rsid w:val="00042D68"/>
    <w:rsid w:val="00043130"/>
    <w:rsid w:val="0004346A"/>
    <w:rsid w:val="0004450B"/>
    <w:rsid w:val="000448A1"/>
    <w:rsid w:val="000453BA"/>
    <w:rsid w:val="00045947"/>
    <w:rsid w:val="00045ED5"/>
    <w:rsid w:val="00046246"/>
    <w:rsid w:val="00046278"/>
    <w:rsid w:val="000468B5"/>
    <w:rsid w:val="0004691C"/>
    <w:rsid w:val="00046E0A"/>
    <w:rsid w:val="00046FDB"/>
    <w:rsid w:val="00046FF6"/>
    <w:rsid w:val="000470D8"/>
    <w:rsid w:val="000473B8"/>
    <w:rsid w:val="0005028C"/>
    <w:rsid w:val="0005030F"/>
    <w:rsid w:val="00050859"/>
    <w:rsid w:val="00051694"/>
    <w:rsid w:val="000516EE"/>
    <w:rsid w:val="00051C54"/>
    <w:rsid w:val="00051EB5"/>
    <w:rsid w:val="00052153"/>
    <w:rsid w:val="0005221C"/>
    <w:rsid w:val="0005230E"/>
    <w:rsid w:val="00052626"/>
    <w:rsid w:val="0005324B"/>
    <w:rsid w:val="0005338F"/>
    <w:rsid w:val="000533B7"/>
    <w:rsid w:val="000536F9"/>
    <w:rsid w:val="00053ADD"/>
    <w:rsid w:val="00053C8C"/>
    <w:rsid w:val="00054161"/>
    <w:rsid w:val="0005463F"/>
    <w:rsid w:val="00054750"/>
    <w:rsid w:val="00054BB3"/>
    <w:rsid w:val="00055E25"/>
    <w:rsid w:val="000560C9"/>
    <w:rsid w:val="0005679E"/>
    <w:rsid w:val="000567A8"/>
    <w:rsid w:val="00056B00"/>
    <w:rsid w:val="0005765C"/>
    <w:rsid w:val="00060491"/>
    <w:rsid w:val="00060AD0"/>
    <w:rsid w:val="00060B42"/>
    <w:rsid w:val="00060BF3"/>
    <w:rsid w:val="00060F5C"/>
    <w:rsid w:val="000610EA"/>
    <w:rsid w:val="0006134C"/>
    <w:rsid w:val="000614AC"/>
    <w:rsid w:val="00061A0F"/>
    <w:rsid w:val="00061ED8"/>
    <w:rsid w:val="00062508"/>
    <w:rsid w:val="000629E9"/>
    <w:rsid w:val="00062D74"/>
    <w:rsid w:val="00063089"/>
    <w:rsid w:val="0006425E"/>
    <w:rsid w:val="00064444"/>
    <w:rsid w:val="00065CA6"/>
    <w:rsid w:val="00066120"/>
    <w:rsid w:val="000663F4"/>
    <w:rsid w:val="0006662E"/>
    <w:rsid w:val="000668B3"/>
    <w:rsid w:val="00066BBA"/>
    <w:rsid w:val="00067046"/>
    <w:rsid w:val="00067A81"/>
    <w:rsid w:val="00067C92"/>
    <w:rsid w:val="000700CE"/>
    <w:rsid w:val="000702EA"/>
    <w:rsid w:val="000704A2"/>
    <w:rsid w:val="0007088C"/>
    <w:rsid w:val="0007102D"/>
    <w:rsid w:val="0007152A"/>
    <w:rsid w:val="0007158E"/>
    <w:rsid w:val="00071972"/>
    <w:rsid w:val="00071C75"/>
    <w:rsid w:val="00071C95"/>
    <w:rsid w:val="00071E9D"/>
    <w:rsid w:val="00072398"/>
    <w:rsid w:val="00072920"/>
    <w:rsid w:val="00072B7A"/>
    <w:rsid w:val="00073807"/>
    <w:rsid w:val="00073D52"/>
    <w:rsid w:val="00074631"/>
    <w:rsid w:val="000753E5"/>
    <w:rsid w:val="0007573A"/>
    <w:rsid w:val="000758C2"/>
    <w:rsid w:val="00075BA6"/>
    <w:rsid w:val="0007645F"/>
    <w:rsid w:val="00076646"/>
    <w:rsid w:val="000767AF"/>
    <w:rsid w:val="00076F01"/>
    <w:rsid w:val="00076F13"/>
    <w:rsid w:val="000775B9"/>
    <w:rsid w:val="00077688"/>
    <w:rsid w:val="00077A33"/>
    <w:rsid w:val="00080160"/>
    <w:rsid w:val="000801C2"/>
    <w:rsid w:val="0008121D"/>
    <w:rsid w:val="0008143F"/>
    <w:rsid w:val="00081565"/>
    <w:rsid w:val="000826CA"/>
    <w:rsid w:val="00082881"/>
    <w:rsid w:val="0008326F"/>
    <w:rsid w:val="000832C6"/>
    <w:rsid w:val="000838DA"/>
    <w:rsid w:val="00083B86"/>
    <w:rsid w:val="00083F87"/>
    <w:rsid w:val="000842DD"/>
    <w:rsid w:val="000843DB"/>
    <w:rsid w:val="000847F4"/>
    <w:rsid w:val="00084A74"/>
    <w:rsid w:val="00084C2D"/>
    <w:rsid w:val="0008501B"/>
    <w:rsid w:val="00085287"/>
    <w:rsid w:val="000853D7"/>
    <w:rsid w:val="0008630C"/>
    <w:rsid w:val="0008687C"/>
    <w:rsid w:val="000869F7"/>
    <w:rsid w:val="00086CEC"/>
    <w:rsid w:val="00086D07"/>
    <w:rsid w:val="00086FA6"/>
    <w:rsid w:val="00090184"/>
    <w:rsid w:val="000908BA"/>
    <w:rsid w:val="000909F9"/>
    <w:rsid w:val="00090B7B"/>
    <w:rsid w:val="00091059"/>
    <w:rsid w:val="000911DC"/>
    <w:rsid w:val="0009129A"/>
    <w:rsid w:val="000914D6"/>
    <w:rsid w:val="0009151B"/>
    <w:rsid w:val="00091A83"/>
    <w:rsid w:val="00091B80"/>
    <w:rsid w:val="00091BE7"/>
    <w:rsid w:val="000925CA"/>
    <w:rsid w:val="00092EF2"/>
    <w:rsid w:val="0009332C"/>
    <w:rsid w:val="000933DA"/>
    <w:rsid w:val="000939F0"/>
    <w:rsid w:val="00093A7E"/>
    <w:rsid w:val="000946EE"/>
    <w:rsid w:val="00095424"/>
    <w:rsid w:val="00095A8C"/>
    <w:rsid w:val="00095C18"/>
    <w:rsid w:val="00095F10"/>
    <w:rsid w:val="000963EC"/>
    <w:rsid w:val="00096671"/>
    <w:rsid w:val="0009771B"/>
    <w:rsid w:val="000A06C5"/>
    <w:rsid w:val="000A083D"/>
    <w:rsid w:val="000A08A3"/>
    <w:rsid w:val="000A0A83"/>
    <w:rsid w:val="000A0D12"/>
    <w:rsid w:val="000A10BB"/>
    <w:rsid w:val="000A10DA"/>
    <w:rsid w:val="000A1189"/>
    <w:rsid w:val="000A1259"/>
    <w:rsid w:val="000A14DB"/>
    <w:rsid w:val="000A24BD"/>
    <w:rsid w:val="000A2BCF"/>
    <w:rsid w:val="000A2C56"/>
    <w:rsid w:val="000A3342"/>
    <w:rsid w:val="000A34BB"/>
    <w:rsid w:val="000A3631"/>
    <w:rsid w:val="000A382E"/>
    <w:rsid w:val="000A384A"/>
    <w:rsid w:val="000A38AB"/>
    <w:rsid w:val="000A3C92"/>
    <w:rsid w:val="000A488D"/>
    <w:rsid w:val="000A4A58"/>
    <w:rsid w:val="000A4BFC"/>
    <w:rsid w:val="000A4DEF"/>
    <w:rsid w:val="000A4E95"/>
    <w:rsid w:val="000A598E"/>
    <w:rsid w:val="000A5D5E"/>
    <w:rsid w:val="000A648B"/>
    <w:rsid w:val="000A66AF"/>
    <w:rsid w:val="000A6EEE"/>
    <w:rsid w:val="000A724D"/>
    <w:rsid w:val="000A7BB9"/>
    <w:rsid w:val="000B04C0"/>
    <w:rsid w:val="000B0CA2"/>
    <w:rsid w:val="000B0DC8"/>
    <w:rsid w:val="000B1184"/>
    <w:rsid w:val="000B151E"/>
    <w:rsid w:val="000B16E7"/>
    <w:rsid w:val="000B1797"/>
    <w:rsid w:val="000B1978"/>
    <w:rsid w:val="000B1B5A"/>
    <w:rsid w:val="000B25D6"/>
    <w:rsid w:val="000B2E2F"/>
    <w:rsid w:val="000B30A9"/>
    <w:rsid w:val="000B339A"/>
    <w:rsid w:val="000B3A2D"/>
    <w:rsid w:val="000B3B5B"/>
    <w:rsid w:val="000B3B78"/>
    <w:rsid w:val="000B3FBE"/>
    <w:rsid w:val="000B47F5"/>
    <w:rsid w:val="000B4BDE"/>
    <w:rsid w:val="000B4E22"/>
    <w:rsid w:val="000B4FEE"/>
    <w:rsid w:val="000B508D"/>
    <w:rsid w:val="000B50FE"/>
    <w:rsid w:val="000B5418"/>
    <w:rsid w:val="000B605D"/>
    <w:rsid w:val="000B6C4F"/>
    <w:rsid w:val="000B789E"/>
    <w:rsid w:val="000B78CD"/>
    <w:rsid w:val="000B7F17"/>
    <w:rsid w:val="000C0847"/>
    <w:rsid w:val="000C0B2C"/>
    <w:rsid w:val="000C186E"/>
    <w:rsid w:val="000C2193"/>
    <w:rsid w:val="000C22A3"/>
    <w:rsid w:val="000C2358"/>
    <w:rsid w:val="000C2A54"/>
    <w:rsid w:val="000C30F9"/>
    <w:rsid w:val="000C3369"/>
    <w:rsid w:val="000C357C"/>
    <w:rsid w:val="000C3733"/>
    <w:rsid w:val="000C39E5"/>
    <w:rsid w:val="000C4091"/>
    <w:rsid w:val="000C483A"/>
    <w:rsid w:val="000C50D9"/>
    <w:rsid w:val="000C5190"/>
    <w:rsid w:val="000C5434"/>
    <w:rsid w:val="000C5924"/>
    <w:rsid w:val="000C5F43"/>
    <w:rsid w:val="000C6A44"/>
    <w:rsid w:val="000C6DE1"/>
    <w:rsid w:val="000C6F3E"/>
    <w:rsid w:val="000C6F58"/>
    <w:rsid w:val="000C70EE"/>
    <w:rsid w:val="000D0880"/>
    <w:rsid w:val="000D0B07"/>
    <w:rsid w:val="000D0C94"/>
    <w:rsid w:val="000D0F8C"/>
    <w:rsid w:val="000D109E"/>
    <w:rsid w:val="000D1283"/>
    <w:rsid w:val="000D1426"/>
    <w:rsid w:val="000D14BE"/>
    <w:rsid w:val="000D1563"/>
    <w:rsid w:val="000D1702"/>
    <w:rsid w:val="000D1820"/>
    <w:rsid w:val="000D1AA4"/>
    <w:rsid w:val="000D1BC0"/>
    <w:rsid w:val="000D1C13"/>
    <w:rsid w:val="000D1C6A"/>
    <w:rsid w:val="000D2636"/>
    <w:rsid w:val="000D273C"/>
    <w:rsid w:val="000D28B8"/>
    <w:rsid w:val="000D2A44"/>
    <w:rsid w:val="000D2E9C"/>
    <w:rsid w:val="000D2F07"/>
    <w:rsid w:val="000D36CE"/>
    <w:rsid w:val="000D3AD3"/>
    <w:rsid w:val="000D3C63"/>
    <w:rsid w:val="000D3F6F"/>
    <w:rsid w:val="000D4338"/>
    <w:rsid w:val="000D4542"/>
    <w:rsid w:val="000D4854"/>
    <w:rsid w:val="000D4C7C"/>
    <w:rsid w:val="000D50ED"/>
    <w:rsid w:val="000D520D"/>
    <w:rsid w:val="000D534A"/>
    <w:rsid w:val="000D5434"/>
    <w:rsid w:val="000D54EE"/>
    <w:rsid w:val="000D5644"/>
    <w:rsid w:val="000D5F7B"/>
    <w:rsid w:val="000D62C1"/>
    <w:rsid w:val="000D67B3"/>
    <w:rsid w:val="000D77D4"/>
    <w:rsid w:val="000D7A68"/>
    <w:rsid w:val="000E0020"/>
    <w:rsid w:val="000E1409"/>
    <w:rsid w:val="000E1418"/>
    <w:rsid w:val="000E1505"/>
    <w:rsid w:val="000E1F2D"/>
    <w:rsid w:val="000E2266"/>
    <w:rsid w:val="000E22FF"/>
    <w:rsid w:val="000E259B"/>
    <w:rsid w:val="000E27C8"/>
    <w:rsid w:val="000E2C1B"/>
    <w:rsid w:val="000E2D44"/>
    <w:rsid w:val="000E2D8C"/>
    <w:rsid w:val="000E34D8"/>
    <w:rsid w:val="000E39D7"/>
    <w:rsid w:val="000E3BAA"/>
    <w:rsid w:val="000E3D46"/>
    <w:rsid w:val="000E3D8D"/>
    <w:rsid w:val="000E4728"/>
    <w:rsid w:val="000E494E"/>
    <w:rsid w:val="000E53B6"/>
    <w:rsid w:val="000E595A"/>
    <w:rsid w:val="000E5DD1"/>
    <w:rsid w:val="000E61E5"/>
    <w:rsid w:val="000E629B"/>
    <w:rsid w:val="000E6BB4"/>
    <w:rsid w:val="000E6D69"/>
    <w:rsid w:val="000E6ED4"/>
    <w:rsid w:val="000E704E"/>
    <w:rsid w:val="000E7075"/>
    <w:rsid w:val="000E70A7"/>
    <w:rsid w:val="000E74F0"/>
    <w:rsid w:val="000E7AEA"/>
    <w:rsid w:val="000E7C16"/>
    <w:rsid w:val="000E7C6E"/>
    <w:rsid w:val="000E7E0E"/>
    <w:rsid w:val="000F00E4"/>
    <w:rsid w:val="000F015B"/>
    <w:rsid w:val="000F0496"/>
    <w:rsid w:val="000F0755"/>
    <w:rsid w:val="000F10F1"/>
    <w:rsid w:val="000F178F"/>
    <w:rsid w:val="000F1963"/>
    <w:rsid w:val="000F1D53"/>
    <w:rsid w:val="000F215A"/>
    <w:rsid w:val="000F2217"/>
    <w:rsid w:val="000F23A2"/>
    <w:rsid w:val="000F30C0"/>
    <w:rsid w:val="000F31A7"/>
    <w:rsid w:val="000F35BA"/>
    <w:rsid w:val="000F389B"/>
    <w:rsid w:val="000F4555"/>
    <w:rsid w:val="000F46F7"/>
    <w:rsid w:val="000F4797"/>
    <w:rsid w:val="000F4DFA"/>
    <w:rsid w:val="000F4E48"/>
    <w:rsid w:val="000F511C"/>
    <w:rsid w:val="000F51F6"/>
    <w:rsid w:val="000F524D"/>
    <w:rsid w:val="000F54C9"/>
    <w:rsid w:val="000F56BC"/>
    <w:rsid w:val="000F59E2"/>
    <w:rsid w:val="000F60D1"/>
    <w:rsid w:val="000F6ACB"/>
    <w:rsid w:val="000F77B8"/>
    <w:rsid w:val="000F798D"/>
    <w:rsid w:val="000F7C79"/>
    <w:rsid w:val="00100ACA"/>
    <w:rsid w:val="00100DAB"/>
    <w:rsid w:val="00100E5D"/>
    <w:rsid w:val="00101157"/>
    <w:rsid w:val="0010132C"/>
    <w:rsid w:val="0010137A"/>
    <w:rsid w:val="0010154A"/>
    <w:rsid w:val="00101988"/>
    <w:rsid w:val="00101AF1"/>
    <w:rsid w:val="00101D8B"/>
    <w:rsid w:val="001031BE"/>
    <w:rsid w:val="00103AC4"/>
    <w:rsid w:val="00103F68"/>
    <w:rsid w:val="001046C1"/>
    <w:rsid w:val="00104F04"/>
    <w:rsid w:val="0010545F"/>
    <w:rsid w:val="00105640"/>
    <w:rsid w:val="0010589B"/>
    <w:rsid w:val="001059F1"/>
    <w:rsid w:val="00105D2A"/>
    <w:rsid w:val="00106306"/>
    <w:rsid w:val="0010661D"/>
    <w:rsid w:val="00106A6B"/>
    <w:rsid w:val="00106DDF"/>
    <w:rsid w:val="001071FC"/>
    <w:rsid w:val="001074DB"/>
    <w:rsid w:val="00107838"/>
    <w:rsid w:val="00107FD7"/>
    <w:rsid w:val="001102F0"/>
    <w:rsid w:val="00110D48"/>
    <w:rsid w:val="00111568"/>
    <w:rsid w:val="00111910"/>
    <w:rsid w:val="001119A6"/>
    <w:rsid w:val="00111C29"/>
    <w:rsid w:val="00111D2B"/>
    <w:rsid w:val="0011201E"/>
    <w:rsid w:val="00112612"/>
    <w:rsid w:val="00112F9F"/>
    <w:rsid w:val="00113479"/>
    <w:rsid w:val="00113D84"/>
    <w:rsid w:val="001142A5"/>
    <w:rsid w:val="001145E4"/>
    <w:rsid w:val="0011500D"/>
    <w:rsid w:val="00116038"/>
    <w:rsid w:val="00116231"/>
    <w:rsid w:val="00116759"/>
    <w:rsid w:val="0011709A"/>
    <w:rsid w:val="001175F6"/>
    <w:rsid w:val="0011760D"/>
    <w:rsid w:val="001177DC"/>
    <w:rsid w:val="00120027"/>
    <w:rsid w:val="0012048A"/>
    <w:rsid w:val="001206A8"/>
    <w:rsid w:val="00120769"/>
    <w:rsid w:val="00120A0D"/>
    <w:rsid w:val="00120A3A"/>
    <w:rsid w:val="00120A70"/>
    <w:rsid w:val="00120D18"/>
    <w:rsid w:val="00120EEF"/>
    <w:rsid w:val="001210D8"/>
    <w:rsid w:val="001218AD"/>
    <w:rsid w:val="00122345"/>
    <w:rsid w:val="0012299F"/>
    <w:rsid w:val="00122F1E"/>
    <w:rsid w:val="0012322D"/>
    <w:rsid w:val="00123436"/>
    <w:rsid w:val="00123990"/>
    <w:rsid w:val="00123F78"/>
    <w:rsid w:val="001247F6"/>
    <w:rsid w:val="00125B36"/>
    <w:rsid w:val="00125CE8"/>
    <w:rsid w:val="00126189"/>
    <w:rsid w:val="00126B51"/>
    <w:rsid w:val="00126B77"/>
    <w:rsid w:val="00126F69"/>
    <w:rsid w:val="0012726B"/>
    <w:rsid w:val="001278C9"/>
    <w:rsid w:val="00127DE2"/>
    <w:rsid w:val="001307ED"/>
    <w:rsid w:val="00130994"/>
    <w:rsid w:val="0013146A"/>
    <w:rsid w:val="00131853"/>
    <w:rsid w:val="00131D9A"/>
    <w:rsid w:val="00132290"/>
    <w:rsid w:val="001328A4"/>
    <w:rsid w:val="001334B6"/>
    <w:rsid w:val="001338CA"/>
    <w:rsid w:val="00133E8F"/>
    <w:rsid w:val="00134490"/>
    <w:rsid w:val="00134CE1"/>
    <w:rsid w:val="0013566D"/>
    <w:rsid w:val="00135856"/>
    <w:rsid w:val="001359A1"/>
    <w:rsid w:val="00135A3F"/>
    <w:rsid w:val="00135BD8"/>
    <w:rsid w:val="00135D7A"/>
    <w:rsid w:val="00135FA2"/>
    <w:rsid w:val="00136277"/>
    <w:rsid w:val="001362FE"/>
    <w:rsid w:val="001365F7"/>
    <w:rsid w:val="00136B8E"/>
    <w:rsid w:val="00136C24"/>
    <w:rsid w:val="00136D20"/>
    <w:rsid w:val="00136E78"/>
    <w:rsid w:val="00137372"/>
    <w:rsid w:val="00137440"/>
    <w:rsid w:val="001377AF"/>
    <w:rsid w:val="001378FF"/>
    <w:rsid w:val="00137EC4"/>
    <w:rsid w:val="00137F98"/>
    <w:rsid w:val="00140015"/>
    <w:rsid w:val="001401EF"/>
    <w:rsid w:val="001402E1"/>
    <w:rsid w:val="0014032B"/>
    <w:rsid w:val="00141028"/>
    <w:rsid w:val="00141389"/>
    <w:rsid w:val="001414F2"/>
    <w:rsid w:val="001417D7"/>
    <w:rsid w:val="00141EEF"/>
    <w:rsid w:val="00142092"/>
    <w:rsid w:val="001421A1"/>
    <w:rsid w:val="00142610"/>
    <w:rsid w:val="00142C15"/>
    <w:rsid w:val="00142F0E"/>
    <w:rsid w:val="00142F14"/>
    <w:rsid w:val="001439A0"/>
    <w:rsid w:val="00143F9F"/>
    <w:rsid w:val="00143FB1"/>
    <w:rsid w:val="00144111"/>
    <w:rsid w:val="00144594"/>
    <w:rsid w:val="00145197"/>
    <w:rsid w:val="0014558E"/>
    <w:rsid w:val="00145A57"/>
    <w:rsid w:val="001463CC"/>
    <w:rsid w:val="0014675D"/>
    <w:rsid w:val="00146A49"/>
    <w:rsid w:val="00146A4B"/>
    <w:rsid w:val="00146F26"/>
    <w:rsid w:val="00146F94"/>
    <w:rsid w:val="00147155"/>
    <w:rsid w:val="001472CA"/>
    <w:rsid w:val="0014735B"/>
    <w:rsid w:val="00147549"/>
    <w:rsid w:val="00151CD3"/>
    <w:rsid w:val="00152108"/>
    <w:rsid w:val="001521B3"/>
    <w:rsid w:val="0015344A"/>
    <w:rsid w:val="00154854"/>
    <w:rsid w:val="00154F2B"/>
    <w:rsid w:val="0015539B"/>
    <w:rsid w:val="00155ACB"/>
    <w:rsid w:val="00155EE5"/>
    <w:rsid w:val="00155EEA"/>
    <w:rsid w:val="00156520"/>
    <w:rsid w:val="0015663A"/>
    <w:rsid w:val="00156F54"/>
    <w:rsid w:val="00157031"/>
    <w:rsid w:val="00157F0E"/>
    <w:rsid w:val="0016059B"/>
    <w:rsid w:val="001607B4"/>
    <w:rsid w:val="00160A0D"/>
    <w:rsid w:val="00160BD6"/>
    <w:rsid w:val="00160F60"/>
    <w:rsid w:val="001613F6"/>
    <w:rsid w:val="001615AD"/>
    <w:rsid w:val="00161A3C"/>
    <w:rsid w:val="00161BC3"/>
    <w:rsid w:val="00161E3B"/>
    <w:rsid w:val="001625AF"/>
    <w:rsid w:val="00163687"/>
    <w:rsid w:val="001638C5"/>
    <w:rsid w:val="00163B27"/>
    <w:rsid w:val="00163C6C"/>
    <w:rsid w:val="001649ED"/>
    <w:rsid w:val="00164A51"/>
    <w:rsid w:val="00164E52"/>
    <w:rsid w:val="00165163"/>
    <w:rsid w:val="00165531"/>
    <w:rsid w:val="00165BA4"/>
    <w:rsid w:val="00165E01"/>
    <w:rsid w:val="00166B95"/>
    <w:rsid w:val="00166D62"/>
    <w:rsid w:val="00166E56"/>
    <w:rsid w:val="00167F6B"/>
    <w:rsid w:val="00170326"/>
    <w:rsid w:val="001704E9"/>
    <w:rsid w:val="001706D4"/>
    <w:rsid w:val="001706D9"/>
    <w:rsid w:val="00170A44"/>
    <w:rsid w:val="00170D77"/>
    <w:rsid w:val="00170FCA"/>
    <w:rsid w:val="0017193F"/>
    <w:rsid w:val="00171B4D"/>
    <w:rsid w:val="00172EDB"/>
    <w:rsid w:val="00173026"/>
    <w:rsid w:val="001730D9"/>
    <w:rsid w:val="0017329D"/>
    <w:rsid w:val="00173843"/>
    <w:rsid w:val="00173899"/>
    <w:rsid w:val="00173929"/>
    <w:rsid w:val="0017400A"/>
    <w:rsid w:val="0017454D"/>
    <w:rsid w:val="001745B5"/>
    <w:rsid w:val="00174AF1"/>
    <w:rsid w:val="0017526A"/>
    <w:rsid w:val="00175A1A"/>
    <w:rsid w:val="00175FD6"/>
    <w:rsid w:val="001760DB"/>
    <w:rsid w:val="00176AC9"/>
    <w:rsid w:val="00176F5F"/>
    <w:rsid w:val="001770DA"/>
    <w:rsid w:val="0017766E"/>
    <w:rsid w:val="0017779E"/>
    <w:rsid w:val="00177842"/>
    <w:rsid w:val="0017792E"/>
    <w:rsid w:val="0017796F"/>
    <w:rsid w:val="001779E5"/>
    <w:rsid w:val="0018004C"/>
    <w:rsid w:val="001801EC"/>
    <w:rsid w:val="00180729"/>
    <w:rsid w:val="001808E9"/>
    <w:rsid w:val="001811A3"/>
    <w:rsid w:val="00181612"/>
    <w:rsid w:val="00181E3F"/>
    <w:rsid w:val="001821E5"/>
    <w:rsid w:val="00182A77"/>
    <w:rsid w:val="001836A0"/>
    <w:rsid w:val="00183AE7"/>
    <w:rsid w:val="00183D47"/>
    <w:rsid w:val="0018420C"/>
    <w:rsid w:val="001842DD"/>
    <w:rsid w:val="0018443E"/>
    <w:rsid w:val="00184594"/>
    <w:rsid w:val="001846EB"/>
    <w:rsid w:val="001848E3"/>
    <w:rsid w:val="0018490B"/>
    <w:rsid w:val="00184E27"/>
    <w:rsid w:val="001850A8"/>
    <w:rsid w:val="001852FD"/>
    <w:rsid w:val="00185CAF"/>
    <w:rsid w:val="001863FF"/>
    <w:rsid w:val="001868BA"/>
    <w:rsid w:val="00186A67"/>
    <w:rsid w:val="00186AD4"/>
    <w:rsid w:val="00186B04"/>
    <w:rsid w:val="00186DB0"/>
    <w:rsid w:val="001873BF"/>
    <w:rsid w:val="0018789D"/>
    <w:rsid w:val="00187F89"/>
    <w:rsid w:val="00187F90"/>
    <w:rsid w:val="001903D7"/>
    <w:rsid w:val="0019072E"/>
    <w:rsid w:val="001913DA"/>
    <w:rsid w:val="00191497"/>
    <w:rsid w:val="00191C12"/>
    <w:rsid w:val="001923E1"/>
    <w:rsid w:val="00192456"/>
    <w:rsid w:val="0019246C"/>
    <w:rsid w:val="001926A4"/>
    <w:rsid w:val="001927C5"/>
    <w:rsid w:val="00192B2B"/>
    <w:rsid w:val="00192D4F"/>
    <w:rsid w:val="00192EA4"/>
    <w:rsid w:val="001932A3"/>
    <w:rsid w:val="00193443"/>
    <w:rsid w:val="001935EB"/>
    <w:rsid w:val="00193812"/>
    <w:rsid w:val="00193F74"/>
    <w:rsid w:val="0019502F"/>
    <w:rsid w:val="00195272"/>
    <w:rsid w:val="001953B1"/>
    <w:rsid w:val="001956BB"/>
    <w:rsid w:val="00195736"/>
    <w:rsid w:val="0019737D"/>
    <w:rsid w:val="0019763A"/>
    <w:rsid w:val="001A022C"/>
    <w:rsid w:val="001A06B7"/>
    <w:rsid w:val="001A17F8"/>
    <w:rsid w:val="001A20F4"/>
    <w:rsid w:val="001A2363"/>
    <w:rsid w:val="001A2E94"/>
    <w:rsid w:val="001A3C1D"/>
    <w:rsid w:val="001A4626"/>
    <w:rsid w:val="001A4D9A"/>
    <w:rsid w:val="001A4E40"/>
    <w:rsid w:val="001A57BC"/>
    <w:rsid w:val="001A58A4"/>
    <w:rsid w:val="001A5F0C"/>
    <w:rsid w:val="001A689E"/>
    <w:rsid w:val="001A6E77"/>
    <w:rsid w:val="001A6ECB"/>
    <w:rsid w:val="001A779A"/>
    <w:rsid w:val="001A7D3C"/>
    <w:rsid w:val="001A7FEC"/>
    <w:rsid w:val="001B0C32"/>
    <w:rsid w:val="001B0F1A"/>
    <w:rsid w:val="001B1411"/>
    <w:rsid w:val="001B1D5C"/>
    <w:rsid w:val="001B1E36"/>
    <w:rsid w:val="001B269E"/>
    <w:rsid w:val="001B2DB1"/>
    <w:rsid w:val="001B2E90"/>
    <w:rsid w:val="001B31A4"/>
    <w:rsid w:val="001B3BBB"/>
    <w:rsid w:val="001B3E1B"/>
    <w:rsid w:val="001B3ECA"/>
    <w:rsid w:val="001B4148"/>
    <w:rsid w:val="001B4549"/>
    <w:rsid w:val="001B4633"/>
    <w:rsid w:val="001B479E"/>
    <w:rsid w:val="001B512F"/>
    <w:rsid w:val="001B55B4"/>
    <w:rsid w:val="001B5D0F"/>
    <w:rsid w:val="001B6532"/>
    <w:rsid w:val="001B6954"/>
    <w:rsid w:val="001B72E2"/>
    <w:rsid w:val="001B74E7"/>
    <w:rsid w:val="001B79B3"/>
    <w:rsid w:val="001C02F4"/>
    <w:rsid w:val="001C0ABF"/>
    <w:rsid w:val="001C107D"/>
    <w:rsid w:val="001C1E58"/>
    <w:rsid w:val="001C212C"/>
    <w:rsid w:val="001C2664"/>
    <w:rsid w:val="001C2699"/>
    <w:rsid w:val="001C2797"/>
    <w:rsid w:val="001C29AC"/>
    <w:rsid w:val="001C2D3D"/>
    <w:rsid w:val="001C2D47"/>
    <w:rsid w:val="001C2FC5"/>
    <w:rsid w:val="001C335D"/>
    <w:rsid w:val="001C335E"/>
    <w:rsid w:val="001C39F9"/>
    <w:rsid w:val="001C3ED1"/>
    <w:rsid w:val="001C3F93"/>
    <w:rsid w:val="001C4173"/>
    <w:rsid w:val="001C46B6"/>
    <w:rsid w:val="001C488B"/>
    <w:rsid w:val="001C4F11"/>
    <w:rsid w:val="001C551D"/>
    <w:rsid w:val="001C6839"/>
    <w:rsid w:val="001C6F7B"/>
    <w:rsid w:val="001C7087"/>
    <w:rsid w:val="001C727E"/>
    <w:rsid w:val="001C7822"/>
    <w:rsid w:val="001C792A"/>
    <w:rsid w:val="001C7949"/>
    <w:rsid w:val="001C7CEF"/>
    <w:rsid w:val="001D046D"/>
    <w:rsid w:val="001D0C8B"/>
    <w:rsid w:val="001D0F74"/>
    <w:rsid w:val="001D1E7C"/>
    <w:rsid w:val="001D292C"/>
    <w:rsid w:val="001D2ACE"/>
    <w:rsid w:val="001D2AFF"/>
    <w:rsid w:val="001D2E3A"/>
    <w:rsid w:val="001D31E2"/>
    <w:rsid w:val="001D334A"/>
    <w:rsid w:val="001D3BA8"/>
    <w:rsid w:val="001D3CEC"/>
    <w:rsid w:val="001D4A13"/>
    <w:rsid w:val="001D4B4E"/>
    <w:rsid w:val="001D4CAE"/>
    <w:rsid w:val="001D543E"/>
    <w:rsid w:val="001D5479"/>
    <w:rsid w:val="001D5AE1"/>
    <w:rsid w:val="001D6057"/>
    <w:rsid w:val="001D64B4"/>
    <w:rsid w:val="001D6DAA"/>
    <w:rsid w:val="001D7073"/>
    <w:rsid w:val="001D78EF"/>
    <w:rsid w:val="001D7FF5"/>
    <w:rsid w:val="001E0472"/>
    <w:rsid w:val="001E0861"/>
    <w:rsid w:val="001E08F2"/>
    <w:rsid w:val="001E17AB"/>
    <w:rsid w:val="001E1F5D"/>
    <w:rsid w:val="001E2141"/>
    <w:rsid w:val="001E2A83"/>
    <w:rsid w:val="001E2DAE"/>
    <w:rsid w:val="001E31DD"/>
    <w:rsid w:val="001E35DB"/>
    <w:rsid w:val="001E38C8"/>
    <w:rsid w:val="001E3D2A"/>
    <w:rsid w:val="001E4099"/>
    <w:rsid w:val="001E453B"/>
    <w:rsid w:val="001E59EE"/>
    <w:rsid w:val="001E5BF0"/>
    <w:rsid w:val="001E5DC2"/>
    <w:rsid w:val="001E6112"/>
    <w:rsid w:val="001E61D7"/>
    <w:rsid w:val="001E6755"/>
    <w:rsid w:val="001E6A6C"/>
    <w:rsid w:val="001E6D6E"/>
    <w:rsid w:val="001E6E1E"/>
    <w:rsid w:val="001E73A3"/>
    <w:rsid w:val="001E7570"/>
    <w:rsid w:val="001E7605"/>
    <w:rsid w:val="001E7A6F"/>
    <w:rsid w:val="001F0762"/>
    <w:rsid w:val="001F0854"/>
    <w:rsid w:val="001F0949"/>
    <w:rsid w:val="001F10B5"/>
    <w:rsid w:val="001F19D3"/>
    <w:rsid w:val="001F1A25"/>
    <w:rsid w:val="001F1BF5"/>
    <w:rsid w:val="001F2F89"/>
    <w:rsid w:val="001F318F"/>
    <w:rsid w:val="001F31B2"/>
    <w:rsid w:val="001F36F3"/>
    <w:rsid w:val="001F3AB0"/>
    <w:rsid w:val="001F3EE6"/>
    <w:rsid w:val="001F407F"/>
    <w:rsid w:val="001F41F0"/>
    <w:rsid w:val="001F4572"/>
    <w:rsid w:val="001F49F4"/>
    <w:rsid w:val="001F5198"/>
    <w:rsid w:val="001F51B2"/>
    <w:rsid w:val="001F5AF9"/>
    <w:rsid w:val="001F635E"/>
    <w:rsid w:val="001F66F9"/>
    <w:rsid w:val="001F6FDC"/>
    <w:rsid w:val="00200060"/>
    <w:rsid w:val="002000BD"/>
    <w:rsid w:val="00200CF7"/>
    <w:rsid w:val="002010E2"/>
    <w:rsid w:val="0020138F"/>
    <w:rsid w:val="00201EB0"/>
    <w:rsid w:val="00201F3F"/>
    <w:rsid w:val="00202442"/>
    <w:rsid w:val="00202A13"/>
    <w:rsid w:val="00202B0E"/>
    <w:rsid w:val="002031B4"/>
    <w:rsid w:val="002039CD"/>
    <w:rsid w:val="00203D0A"/>
    <w:rsid w:val="00204E40"/>
    <w:rsid w:val="002051DE"/>
    <w:rsid w:val="002055ED"/>
    <w:rsid w:val="00205B35"/>
    <w:rsid w:val="00205E12"/>
    <w:rsid w:val="002065B5"/>
    <w:rsid w:val="00206774"/>
    <w:rsid w:val="002067FF"/>
    <w:rsid w:val="00206FB9"/>
    <w:rsid w:val="00210090"/>
    <w:rsid w:val="00210255"/>
    <w:rsid w:val="002102DB"/>
    <w:rsid w:val="00210903"/>
    <w:rsid w:val="00210BAF"/>
    <w:rsid w:val="002116C2"/>
    <w:rsid w:val="00211A62"/>
    <w:rsid w:val="00211C57"/>
    <w:rsid w:val="002122B1"/>
    <w:rsid w:val="00212534"/>
    <w:rsid w:val="002126BA"/>
    <w:rsid w:val="00212820"/>
    <w:rsid w:val="00213258"/>
    <w:rsid w:val="00213D35"/>
    <w:rsid w:val="00213E9C"/>
    <w:rsid w:val="002140E6"/>
    <w:rsid w:val="00214873"/>
    <w:rsid w:val="00214C10"/>
    <w:rsid w:val="00214C96"/>
    <w:rsid w:val="002151F8"/>
    <w:rsid w:val="00215CE1"/>
    <w:rsid w:val="00216392"/>
    <w:rsid w:val="00216C43"/>
    <w:rsid w:val="00216EF7"/>
    <w:rsid w:val="00216F38"/>
    <w:rsid w:val="0021772A"/>
    <w:rsid w:val="00217B91"/>
    <w:rsid w:val="002207A4"/>
    <w:rsid w:val="00221681"/>
    <w:rsid w:val="00221ADD"/>
    <w:rsid w:val="00221B45"/>
    <w:rsid w:val="00221BB3"/>
    <w:rsid w:val="00221E39"/>
    <w:rsid w:val="00222456"/>
    <w:rsid w:val="0022250B"/>
    <w:rsid w:val="00222D85"/>
    <w:rsid w:val="002230FB"/>
    <w:rsid w:val="002239B7"/>
    <w:rsid w:val="00223B25"/>
    <w:rsid w:val="00224AE8"/>
    <w:rsid w:val="00224C46"/>
    <w:rsid w:val="00224C4C"/>
    <w:rsid w:val="00224E0E"/>
    <w:rsid w:val="00224E80"/>
    <w:rsid w:val="0022507C"/>
    <w:rsid w:val="0022513F"/>
    <w:rsid w:val="002254EF"/>
    <w:rsid w:val="0022583F"/>
    <w:rsid w:val="00225E04"/>
    <w:rsid w:val="002260DD"/>
    <w:rsid w:val="0022633C"/>
    <w:rsid w:val="0022721C"/>
    <w:rsid w:val="002273C0"/>
    <w:rsid w:val="00227756"/>
    <w:rsid w:val="002301B3"/>
    <w:rsid w:val="002302D5"/>
    <w:rsid w:val="00230D77"/>
    <w:rsid w:val="00231007"/>
    <w:rsid w:val="002318FB"/>
    <w:rsid w:val="00231AF8"/>
    <w:rsid w:val="00232321"/>
    <w:rsid w:val="00232758"/>
    <w:rsid w:val="00232AA6"/>
    <w:rsid w:val="0023301C"/>
    <w:rsid w:val="00233047"/>
    <w:rsid w:val="00233871"/>
    <w:rsid w:val="00234378"/>
    <w:rsid w:val="002348C3"/>
    <w:rsid w:val="00234E13"/>
    <w:rsid w:val="002356F5"/>
    <w:rsid w:val="00235C5B"/>
    <w:rsid w:val="002370EE"/>
    <w:rsid w:val="0023738A"/>
    <w:rsid w:val="002373F7"/>
    <w:rsid w:val="00237685"/>
    <w:rsid w:val="002377CF"/>
    <w:rsid w:val="0024028C"/>
    <w:rsid w:val="002405F0"/>
    <w:rsid w:val="0024074E"/>
    <w:rsid w:val="00240B47"/>
    <w:rsid w:val="00240BF9"/>
    <w:rsid w:val="00240C73"/>
    <w:rsid w:val="00240F45"/>
    <w:rsid w:val="00241491"/>
    <w:rsid w:val="00241C0E"/>
    <w:rsid w:val="0024246A"/>
    <w:rsid w:val="002425E6"/>
    <w:rsid w:val="00242A34"/>
    <w:rsid w:val="00242A45"/>
    <w:rsid w:val="00243376"/>
    <w:rsid w:val="00243CFA"/>
    <w:rsid w:val="00243EA2"/>
    <w:rsid w:val="002441BE"/>
    <w:rsid w:val="00244248"/>
    <w:rsid w:val="002446D0"/>
    <w:rsid w:val="00244FF2"/>
    <w:rsid w:val="00245112"/>
    <w:rsid w:val="002452D7"/>
    <w:rsid w:val="002453E0"/>
    <w:rsid w:val="00245B54"/>
    <w:rsid w:val="00245D45"/>
    <w:rsid w:val="00246943"/>
    <w:rsid w:val="00246E6C"/>
    <w:rsid w:val="00247392"/>
    <w:rsid w:val="0025027B"/>
    <w:rsid w:val="00250365"/>
    <w:rsid w:val="00250972"/>
    <w:rsid w:val="002511A8"/>
    <w:rsid w:val="00251BA8"/>
    <w:rsid w:val="00252006"/>
    <w:rsid w:val="002520D3"/>
    <w:rsid w:val="002534C5"/>
    <w:rsid w:val="00253B8B"/>
    <w:rsid w:val="00253DFF"/>
    <w:rsid w:val="00253FED"/>
    <w:rsid w:val="00253FFC"/>
    <w:rsid w:val="00254529"/>
    <w:rsid w:val="002556D1"/>
    <w:rsid w:val="002561A4"/>
    <w:rsid w:val="00256DF6"/>
    <w:rsid w:val="002571B5"/>
    <w:rsid w:val="00257FFA"/>
    <w:rsid w:val="002603CB"/>
    <w:rsid w:val="00260432"/>
    <w:rsid w:val="00260A17"/>
    <w:rsid w:val="00261850"/>
    <w:rsid w:val="00261CE0"/>
    <w:rsid w:val="0026234D"/>
    <w:rsid w:val="00262529"/>
    <w:rsid w:val="00262C4E"/>
    <w:rsid w:val="0026323C"/>
    <w:rsid w:val="00263B02"/>
    <w:rsid w:val="00264741"/>
    <w:rsid w:val="0026497D"/>
    <w:rsid w:val="00264EC1"/>
    <w:rsid w:val="0026563A"/>
    <w:rsid w:val="00265958"/>
    <w:rsid w:val="002661F5"/>
    <w:rsid w:val="0026644C"/>
    <w:rsid w:val="00266F46"/>
    <w:rsid w:val="002673EB"/>
    <w:rsid w:val="002674DA"/>
    <w:rsid w:val="00267927"/>
    <w:rsid w:val="00267AFF"/>
    <w:rsid w:val="00267F54"/>
    <w:rsid w:val="00267F7E"/>
    <w:rsid w:val="002700CD"/>
    <w:rsid w:val="002702B0"/>
    <w:rsid w:val="00270558"/>
    <w:rsid w:val="002706A1"/>
    <w:rsid w:val="00270BC5"/>
    <w:rsid w:val="00270E80"/>
    <w:rsid w:val="00270FFE"/>
    <w:rsid w:val="00271455"/>
    <w:rsid w:val="00271917"/>
    <w:rsid w:val="00271A4C"/>
    <w:rsid w:val="00271A7B"/>
    <w:rsid w:val="00271B8D"/>
    <w:rsid w:val="002727F3"/>
    <w:rsid w:val="002736E7"/>
    <w:rsid w:val="00273F1C"/>
    <w:rsid w:val="002749EB"/>
    <w:rsid w:val="00274DE9"/>
    <w:rsid w:val="00274E14"/>
    <w:rsid w:val="00274E2B"/>
    <w:rsid w:val="00275618"/>
    <w:rsid w:val="00275912"/>
    <w:rsid w:val="00275ACC"/>
    <w:rsid w:val="002767EF"/>
    <w:rsid w:val="00276E73"/>
    <w:rsid w:val="00276F9F"/>
    <w:rsid w:val="00277EC9"/>
    <w:rsid w:val="00277FD1"/>
    <w:rsid w:val="0028064B"/>
    <w:rsid w:val="0028077B"/>
    <w:rsid w:val="00280A30"/>
    <w:rsid w:val="00280C4D"/>
    <w:rsid w:val="002813D3"/>
    <w:rsid w:val="00281A22"/>
    <w:rsid w:val="0028203F"/>
    <w:rsid w:val="0028233F"/>
    <w:rsid w:val="002826E1"/>
    <w:rsid w:val="00282BC6"/>
    <w:rsid w:val="00282E99"/>
    <w:rsid w:val="00283103"/>
    <w:rsid w:val="00283784"/>
    <w:rsid w:val="00283814"/>
    <w:rsid w:val="002844E8"/>
    <w:rsid w:val="002845D3"/>
    <w:rsid w:val="00284624"/>
    <w:rsid w:val="00284FAB"/>
    <w:rsid w:val="0028630C"/>
    <w:rsid w:val="00286716"/>
    <w:rsid w:val="00286FFE"/>
    <w:rsid w:val="002876C6"/>
    <w:rsid w:val="0029018B"/>
    <w:rsid w:val="002904F9"/>
    <w:rsid w:val="002905DC"/>
    <w:rsid w:val="002905F3"/>
    <w:rsid w:val="00290AC0"/>
    <w:rsid w:val="00291047"/>
    <w:rsid w:val="00291116"/>
    <w:rsid w:val="00291326"/>
    <w:rsid w:val="002913B3"/>
    <w:rsid w:val="0029144E"/>
    <w:rsid w:val="002916DA"/>
    <w:rsid w:val="00291B05"/>
    <w:rsid w:val="002920D4"/>
    <w:rsid w:val="00292596"/>
    <w:rsid w:val="0029290F"/>
    <w:rsid w:val="002929CA"/>
    <w:rsid w:val="0029387F"/>
    <w:rsid w:val="00293B69"/>
    <w:rsid w:val="00294077"/>
    <w:rsid w:val="0029418F"/>
    <w:rsid w:val="002948E5"/>
    <w:rsid w:val="002949DF"/>
    <w:rsid w:val="00294DB3"/>
    <w:rsid w:val="00295719"/>
    <w:rsid w:val="00295756"/>
    <w:rsid w:val="00295865"/>
    <w:rsid w:val="002959BB"/>
    <w:rsid w:val="0029647B"/>
    <w:rsid w:val="002964CE"/>
    <w:rsid w:val="002967D4"/>
    <w:rsid w:val="0029697B"/>
    <w:rsid w:val="00297589"/>
    <w:rsid w:val="002975CD"/>
    <w:rsid w:val="00297669"/>
    <w:rsid w:val="002A009A"/>
    <w:rsid w:val="002A05A3"/>
    <w:rsid w:val="002A09A9"/>
    <w:rsid w:val="002A0B9D"/>
    <w:rsid w:val="002A1410"/>
    <w:rsid w:val="002A1C32"/>
    <w:rsid w:val="002A1DB3"/>
    <w:rsid w:val="002A2143"/>
    <w:rsid w:val="002A2257"/>
    <w:rsid w:val="002A2398"/>
    <w:rsid w:val="002A2863"/>
    <w:rsid w:val="002A2CD0"/>
    <w:rsid w:val="002A3327"/>
    <w:rsid w:val="002A3A4B"/>
    <w:rsid w:val="002A3CCD"/>
    <w:rsid w:val="002A432F"/>
    <w:rsid w:val="002A43C0"/>
    <w:rsid w:val="002A46ED"/>
    <w:rsid w:val="002A4D2B"/>
    <w:rsid w:val="002A51CA"/>
    <w:rsid w:val="002A6131"/>
    <w:rsid w:val="002A6FFB"/>
    <w:rsid w:val="002A71E2"/>
    <w:rsid w:val="002A76FE"/>
    <w:rsid w:val="002A7B7B"/>
    <w:rsid w:val="002A7C2C"/>
    <w:rsid w:val="002A7CF8"/>
    <w:rsid w:val="002A7E47"/>
    <w:rsid w:val="002A7FD9"/>
    <w:rsid w:val="002B019F"/>
    <w:rsid w:val="002B08B1"/>
    <w:rsid w:val="002B0A6E"/>
    <w:rsid w:val="002B0D4D"/>
    <w:rsid w:val="002B0DBE"/>
    <w:rsid w:val="002B1172"/>
    <w:rsid w:val="002B23E0"/>
    <w:rsid w:val="002B2DAE"/>
    <w:rsid w:val="002B3096"/>
    <w:rsid w:val="002B37B7"/>
    <w:rsid w:val="002B4AC6"/>
    <w:rsid w:val="002B4D29"/>
    <w:rsid w:val="002B52A6"/>
    <w:rsid w:val="002B5487"/>
    <w:rsid w:val="002B5651"/>
    <w:rsid w:val="002B5A56"/>
    <w:rsid w:val="002B5B20"/>
    <w:rsid w:val="002B5DE1"/>
    <w:rsid w:val="002B6244"/>
    <w:rsid w:val="002B6B04"/>
    <w:rsid w:val="002B6DF0"/>
    <w:rsid w:val="002B7102"/>
    <w:rsid w:val="002B77A3"/>
    <w:rsid w:val="002B781E"/>
    <w:rsid w:val="002C08DA"/>
    <w:rsid w:val="002C09F4"/>
    <w:rsid w:val="002C0ECE"/>
    <w:rsid w:val="002C12A2"/>
    <w:rsid w:val="002C146B"/>
    <w:rsid w:val="002C1514"/>
    <w:rsid w:val="002C18EB"/>
    <w:rsid w:val="002C1923"/>
    <w:rsid w:val="002C1A36"/>
    <w:rsid w:val="002C1EB1"/>
    <w:rsid w:val="002C27AC"/>
    <w:rsid w:val="002C3B86"/>
    <w:rsid w:val="002C3E43"/>
    <w:rsid w:val="002C444A"/>
    <w:rsid w:val="002C44BE"/>
    <w:rsid w:val="002C45A4"/>
    <w:rsid w:val="002C4810"/>
    <w:rsid w:val="002C4A0E"/>
    <w:rsid w:val="002C4BB8"/>
    <w:rsid w:val="002C525D"/>
    <w:rsid w:val="002C5479"/>
    <w:rsid w:val="002C566C"/>
    <w:rsid w:val="002C74C5"/>
    <w:rsid w:val="002C76DD"/>
    <w:rsid w:val="002D0B74"/>
    <w:rsid w:val="002D0D46"/>
    <w:rsid w:val="002D11C5"/>
    <w:rsid w:val="002D1AB7"/>
    <w:rsid w:val="002D238E"/>
    <w:rsid w:val="002D23A7"/>
    <w:rsid w:val="002D24BD"/>
    <w:rsid w:val="002D3009"/>
    <w:rsid w:val="002D31B0"/>
    <w:rsid w:val="002D360F"/>
    <w:rsid w:val="002D3930"/>
    <w:rsid w:val="002D39D7"/>
    <w:rsid w:val="002D39E4"/>
    <w:rsid w:val="002D3BD2"/>
    <w:rsid w:val="002D3DB1"/>
    <w:rsid w:val="002D401A"/>
    <w:rsid w:val="002D40C0"/>
    <w:rsid w:val="002D4A42"/>
    <w:rsid w:val="002D533B"/>
    <w:rsid w:val="002D5576"/>
    <w:rsid w:val="002D6350"/>
    <w:rsid w:val="002D6A03"/>
    <w:rsid w:val="002D6E44"/>
    <w:rsid w:val="002D7068"/>
    <w:rsid w:val="002D7CBD"/>
    <w:rsid w:val="002D7FAD"/>
    <w:rsid w:val="002E07D5"/>
    <w:rsid w:val="002E1B56"/>
    <w:rsid w:val="002E1CCB"/>
    <w:rsid w:val="002E1D19"/>
    <w:rsid w:val="002E201A"/>
    <w:rsid w:val="002E2695"/>
    <w:rsid w:val="002E2DC0"/>
    <w:rsid w:val="002E2EB9"/>
    <w:rsid w:val="002E2EFA"/>
    <w:rsid w:val="002E39FA"/>
    <w:rsid w:val="002E415F"/>
    <w:rsid w:val="002E4282"/>
    <w:rsid w:val="002E4506"/>
    <w:rsid w:val="002E4951"/>
    <w:rsid w:val="002E50C6"/>
    <w:rsid w:val="002E52FB"/>
    <w:rsid w:val="002E5354"/>
    <w:rsid w:val="002E5674"/>
    <w:rsid w:val="002E5690"/>
    <w:rsid w:val="002E5B71"/>
    <w:rsid w:val="002E6065"/>
    <w:rsid w:val="002E62B6"/>
    <w:rsid w:val="002E6D1D"/>
    <w:rsid w:val="002E6F2C"/>
    <w:rsid w:val="002E7ADF"/>
    <w:rsid w:val="002F0454"/>
    <w:rsid w:val="002F049F"/>
    <w:rsid w:val="002F04B0"/>
    <w:rsid w:val="002F078A"/>
    <w:rsid w:val="002F0DA5"/>
    <w:rsid w:val="002F134B"/>
    <w:rsid w:val="002F1499"/>
    <w:rsid w:val="002F1596"/>
    <w:rsid w:val="002F16C5"/>
    <w:rsid w:val="002F184A"/>
    <w:rsid w:val="002F32BE"/>
    <w:rsid w:val="002F3383"/>
    <w:rsid w:val="002F35B3"/>
    <w:rsid w:val="002F37A3"/>
    <w:rsid w:val="002F4E40"/>
    <w:rsid w:val="002F500C"/>
    <w:rsid w:val="002F51AB"/>
    <w:rsid w:val="002F53D5"/>
    <w:rsid w:val="002F59D1"/>
    <w:rsid w:val="002F5C95"/>
    <w:rsid w:val="002F5CE2"/>
    <w:rsid w:val="002F5F21"/>
    <w:rsid w:val="002F614C"/>
    <w:rsid w:val="002F630D"/>
    <w:rsid w:val="002F638F"/>
    <w:rsid w:val="002F6CD5"/>
    <w:rsid w:val="002F77DE"/>
    <w:rsid w:val="002F7FC6"/>
    <w:rsid w:val="003005BB"/>
    <w:rsid w:val="003007C9"/>
    <w:rsid w:val="0030088A"/>
    <w:rsid w:val="00301328"/>
    <w:rsid w:val="003015EF"/>
    <w:rsid w:val="00301778"/>
    <w:rsid w:val="00301A87"/>
    <w:rsid w:val="00302623"/>
    <w:rsid w:val="0030285B"/>
    <w:rsid w:val="003028FC"/>
    <w:rsid w:val="00302B12"/>
    <w:rsid w:val="00302CA5"/>
    <w:rsid w:val="00302F33"/>
    <w:rsid w:val="0030305B"/>
    <w:rsid w:val="0030332B"/>
    <w:rsid w:val="0030381B"/>
    <w:rsid w:val="00304037"/>
    <w:rsid w:val="0030429C"/>
    <w:rsid w:val="00304660"/>
    <w:rsid w:val="0030482A"/>
    <w:rsid w:val="00304C3D"/>
    <w:rsid w:val="00304DB4"/>
    <w:rsid w:val="0030504E"/>
    <w:rsid w:val="0030518E"/>
    <w:rsid w:val="0030595C"/>
    <w:rsid w:val="00305CBE"/>
    <w:rsid w:val="00305ECA"/>
    <w:rsid w:val="00306323"/>
    <w:rsid w:val="0030638A"/>
    <w:rsid w:val="003064E4"/>
    <w:rsid w:val="00306E3B"/>
    <w:rsid w:val="0030718C"/>
    <w:rsid w:val="003078CB"/>
    <w:rsid w:val="0030797B"/>
    <w:rsid w:val="00307C84"/>
    <w:rsid w:val="00307E0A"/>
    <w:rsid w:val="0031025B"/>
    <w:rsid w:val="0031044C"/>
    <w:rsid w:val="00312609"/>
    <w:rsid w:val="00312C62"/>
    <w:rsid w:val="003130BB"/>
    <w:rsid w:val="00313F56"/>
    <w:rsid w:val="00314144"/>
    <w:rsid w:val="0031431F"/>
    <w:rsid w:val="00314380"/>
    <w:rsid w:val="00314529"/>
    <w:rsid w:val="003145A3"/>
    <w:rsid w:val="00314A8B"/>
    <w:rsid w:val="00314ADA"/>
    <w:rsid w:val="00314DC0"/>
    <w:rsid w:val="00314DC1"/>
    <w:rsid w:val="00315744"/>
    <w:rsid w:val="003157CC"/>
    <w:rsid w:val="00315DAF"/>
    <w:rsid w:val="00315F87"/>
    <w:rsid w:val="0031645F"/>
    <w:rsid w:val="00316AD0"/>
    <w:rsid w:val="00316BBB"/>
    <w:rsid w:val="003170E0"/>
    <w:rsid w:val="0031782B"/>
    <w:rsid w:val="0032040A"/>
    <w:rsid w:val="00320659"/>
    <w:rsid w:val="003207F6"/>
    <w:rsid w:val="003212F6"/>
    <w:rsid w:val="003214F1"/>
    <w:rsid w:val="0032172D"/>
    <w:rsid w:val="00321F5C"/>
    <w:rsid w:val="00322050"/>
    <w:rsid w:val="0032294B"/>
    <w:rsid w:val="003229D4"/>
    <w:rsid w:val="003229E8"/>
    <w:rsid w:val="00322DB8"/>
    <w:rsid w:val="003236AD"/>
    <w:rsid w:val="00323DC7"/>
    <w:rsid w:val="00323E73"/>
    <w:rsid w:val="0032466D"/>
    <w:rsid w:val="00325119"/>
    <w:rsid w:val="0032527E"/>
    <w:rsid w:val="00325759"/>
    <w:rsid w:val="0032583E"/>
    <w:rsid w:val="00325AC6"/>
    <w:rsid w:val="00326782"/>
    <w:rsid w:val="003267CE"/>
    <w:rsid w:val="00326BBD"/>
    <w:rsid w:val="00326F65"/>
    <w:rsid w:val="003270C8"/>
    <w:rsid w:val="00327355"/>
    <w:rsid w:val="00330AD8"/>
    <w:rsid w:val="00330B50"/>
    <w:rsid w:val="00330E62"/>
    <w:rsid w:val="003312DE"/>
    <w:rsid w:val="0033165A"/>
    <w:rsid w:val="00331766"/>
    <w:rsid w:val="00331ADE"/>
    <w:rsid w:val="00331B52"/>
    <w:rsid w:val="00331E60"/>
    <w:rsid w:val="00332044"/>
    <w:rsid w:val="00332225"/>
    <w:rsid w:val="00332389"/>
    <w:rsid w:val="003328FC"/>
    <w:rsid w:val="00332944"/>
    <w:rsid w:val="0033303D"/>
    <w:rsid w:val="00333818"/>
    <w:rsid w:val="00333A05"/>
    <w:rsid w:val="00333B8F"/>
    <w:rsid w:val="00333F42"/>
    <w:rsid w:val="00335B7F"/>
    <w:rsid w:val="00335DF2"/>
    <w:rsid w:val="00336147"/>
    <w:rsid w:val="00336557"/>
    <w:rsid w:val="00336595"/>
    <w:rsid w:val="003366FC"/>
    <w:rsid w:val="00336B65"/>
    <w:rsid w:val="00336F39"/>
    <w:rsid w:val="0033715E"/>
    <w:rsid w:val="003377E1"/>
    <w:rsid w:val="00337923"/>
    <w:rsid w:val="00337A51"/>
    <w:rsid w:val="00337ABF"/>
    <w:rsid w:val="00337D34"/>
    <w:rsid w:val="00340284"/>
    <w:rsid w:val="003410AD"/>
    <w:rsid w:val="00341273"/>
    <w:rsid w:val="003413B2"/>
    <w:rsid w:val="0034165B"/>
    <w:rsid w:val="00341A4B"/>
    <w:rsid w:val="00341D62"/>
    <w:rsid w:val="00341FBC"/>
    <w:rsid w:val="003420A5"/>
    <w:rsid w:val="003423C9"/>
    <w:rsid w:val="00342439"/>
    <w:rsid w:val="003430A1"/>
    <w:rsid w:val="00343A7C"/>
    <w:rsid w:val="003441F7"/>
    <w:rsid w:val="00345847"/>
    <w:rsid w:val="00346341"/>
    <w:rsid w:val="003464DA"/>
    <w:rsid w:val="003466DB"/>
    <w:rsid w:val="00346976"/>
    <w:rsid w:val="003501AB"/>
    <w:rsid w:val="003506D9"/>
    <w:rsid w:val="003506FF"/>
    <w:rsid w:val="00350C9D"/>
    <w:rsid w:val="00350DF0"/>
    <w:rsid w:val="00351DEF"/>
    <w:rsid w:val="00352125"/>
    <w:rsid w:val="0035242B"/>
    <w:rsid w:val="003524CB"/>
    <w:rsid w:val="00352894"/>
    <w:rsid w:val="00353211"/>
    <w:rsid w:val="0035337E"/>
    <w:rsid w:val="0035371C"/>
    <w:rsid w:val="00353C40"/>
    <w:rsid w:val="00354173"/>
    <w:rsid w:val="003545D3"/>
    <w:rsid w:val="00354BFE"/>
    <w:rsid w:val="00354F6A"/>
    <w:rsid w:val="003550D1"/>
    <w:rsid w:val="003553C9"/>
    <w:rsid w:val="00355450"/>
    <w:rsid w:val="00355A3A"/>
    <w:rsid w:val="00355F82"/>
    <w:rsid w:val="003562AE"/>
    <w:rsid w:val="003565BD"/>
    <w:rsid w:val="003565BE"/>
    <w:rsid w:val="00356694"/>
    <w:rsid w:val="00356723"/>
    <w:rsid w:val="0035675D"/>
    <w:rsid w:val="003569EA"/>
    <w:rsid w:val="00356B82"/>
    <w:rsid w:val="00356CBE"/>
    <w:rsid w:val="00356EEB"/>
    <w:rsid w:val="00357110"/>
    <w:rsid w:val="00357ADD"/>
    <w:rsid w:val="003603E0"/>
    <w:rsid w:val="00361605"/>
    <w:rsid w:val="003617A3"/>
    <w:rsid w:val="003617B1"/>
    <w:rsid w:val="00361985"/>
    <w:rsid w:val="00361A28"/>
    <w:rsid w:val="00362149"/>
    <w:rsid w:val="003622E4"/>
    <w:rsid w:val="00362953"/>
    <w:rsid w:val="00363239"/>
    <w:rsid w:val="003634DF"/>
    <w:rsid w:val="00363D93"/>
    <w:rsid w:val="00364557"/>
    <w:rsid w:val="003654F2"/>
    <w:rsid w:val="00365DF7"/>
    <w:rsid w:val="00366062"/>
    <w:rsid w:val="00366292"/>
    <w:rsid w:val="00366F95"/>
    <w:rsid w:val="00367744"/>
    <w:rsid w:val="00367AAC"/>
    <w:rsid w:val="003700CC"/>
    <w:rsid w:val="00370DB1"/>
    <w:rsid w:val="00371230"/>
    <w:rsid w:val="003712D0"/>
    <w:rsid w:val="00371608"/>
    <w:rsid w:val="00371D60"/>
    <w:rsid w:val="00372007"/>
    <w:rsid w:val="0037247D"/>
    <w:rsid w:val="00372A07"/>
    <w:rsid w:val="003731E2"/>
    <w:rsid w:val="003732DC"/>
    <w:rsid w:val="00373957"/>
    <w:rsid w:val="00373C58"/>
    <w:rsid w:val="003746C5"/>
    <w:rsid w:val="00375643"/>
    <w:rsid w:val="00375A1E"/>
    <w:rsid w:val="00375B21"/>
    <w:rsid w:val="003760DA"/>
    <w:rsid w:val="00376388"/>
    <w:rsid w:val="003765E2"/>
    <w:rsid w:val="003776F6"/>
    <w:rsid w:val="0037795B"/>
    <w:rsid w:val="00377D26"/>
    <w:rsid w:val="00377E31"/>
    <w:rsid w:val="0038000F"/>
    <w:rsid w:val="00380700"/>
    <w:rsid w:val="003807CF"/>
    <w:rsid w:val="0038136D"/>
    <w:rsid w:val="00381D4F"/>
    <w:rsid w:val="00382095"/>
    <w:rsid w:val="0038265F"/>
    <w:rsid w:val="0038277D"/>
    <w:rsid w:val="00382883"/>
    <w:rsid w:val="00382A1E"/>
    <w:rsid w:val="00382D48"/>
    <w:rsid w:val="0038469F"/>
    <w:rsid w:val="003846E4"/>
    <w:rsid w:val="00384CBB"/>
    <w:rsid w:val="00385455"/>
    <w:rsid w:val="003858F3"/>
    <w:rsid w:val="00385DFC"/>
    <w:rsid w:val="00386A54"/>
    <w:rsid w:val="0038717A"/>
    <w:rsid w:val="00387C92"/>
    <w:rsid w:val="00387D14"/>
    <w:rsid w:val="00391332"/>
    <w:rsid w:val="00391961"/>
    <w:rsid w:val="00391F1C"/>
    <w:rsid w:val="00392262"/>
    <w:rsid w:val="0039233F"/>
    <w:rsid w:val="00392341"/>
    <w:rsid w:val="003927F6"/>
    <w:rsid w:val="003929E0"/>
    <w:rsid w:val="00392D6D"/>
    <w:rsid w:val="00392E85"/>
    <w:rsid w:val="00393093"/>
    <w:rsid w:val="00394178"/>
    <w:rsid w:val="003945B8"/>
    <w:rsid w:val="0039487A"/>
    <w:rsid w:val="00394BA0"/>
    <w:rsid w:val="00394D7D"/>
    <w:rsid w:val="00394E93"/>
    <w:rsid w:val="003952AA"/>
    <w:rsid w:val="0039556B"/>
    <w:rsid w:val="0039593F"/>
    <w:rsid w:val="00395A62"/>
    <w:rsid w:val="00395E85"/>
    <w:rsid w:val="0039643F"/>
    <w:rsid w:val="00396784"/>
    <w:rsid w:val="00396860"/>
    <w:rsid w:val="0039695A"/>
    <w:rsid w:val="00396D01"/>
    <w:rsid w:val="00396EC9"/>
    <w:rsid w:val="003A004E"/>
    <w:rsid w:val="003A0A24"/>
    <w:rsid w:val="003A0E63"/>
    <w:rsid w:val="003A2920"/>
    <w:rsid w:val="003A32A9"/>
    <w:rsid w:val="003A392E"/>
    <w:rsid w:val="003A39BD"/>
    <w:rsid w:val="003A3F89"/>
    <w:rsid w:val="003A40D4"/>
    <w:rsid w:val="003A4A5E"/>
    <w:rsid w:val="003A4E83"/>
    <w:rsid w:val="003A500E"/>
    <w:rsid w:val="003A53A5"/>
    <w:rsid w:val="003A637C"/>
    <w:rsid w:val="003A6FDF"/>
    <w:rsid w:val="003A736E"/>
    <w:rsid w:val="003A73E9"/>
    <w:rsid w:val="003A7ABE"/>
    <w:rsid w:val="003A7ADB"/>
    <w:rsid w:val="003A7CBC"/>
    <w:rsid w:val="003A7DB8"/>
    <w:rsid w:val="003A7F7C"/>
    <w:rsid w:val="003B0CDF"/>
    <w:rsid w:val="003B1181"/>
    <w:rsid w:val="003B1749"/>
    <w:rsid w:val="003B1A35"/>
    <w:rsid w:val="003B2A56"/>
    <w:rsid w:val="003B2C6B"/>
    <w:rsid w:val="003B383B"/>
    <w:rsid w:val="003B3F7A"/>
    <w:rsid w:val="003B4D60"/>
    <w:rsid w:val="003B4F14"/>
    <w:rsid w:val="003B517F"/>
    <w:rsid w:val="003B54F8"/>
    <w:rsid w:val="003B59AF"/>
    <w:rsid w:val="003B6B64"/>
    <w:rsid w:val="003B7078"/>
    <w:rsid w:val="003B71CD"/>
    <w:rsid w:val="003B72FC"/>
    <w:rsid w:val="003B75AB"/>
    <w:rsid w:val="003B7CD9"/>
    <w:rsid w:val="003C0415"/>
    <w:rsid w:val="003C234D"/>
    <w:rsid w:val="003C2469"/>
    <w:rsid w:val="003C2BA6"/>
    <w:rsid w:val="003C315E"/>
    <w:rsid w:val="003C3395"/>
    <w:rsid w:val="003C36B0"/>
    <w:rsid w:val="003C3AD4"/>
    <w:rsid w:val="003C426D"/>
    <w:rsid w:val="003C4458"/>
    <w:rsid w:val="003C48CF"/>
    <w:rsid w:val="003C4A8D"/>
    <w:rsid w:val="003C55C6"/>
    <w:rsid w:val="003C57D7"/>
    <w:rsid w:val="003C5941"/>
    <w:rsid w:val="003C5BD4"/>
    <w:rsid w:val="003C6FB5"/>
    <w:rsid w:val="003C791F"/>
    <w:rsid w:val="003C7EB4"/>
    <w:rsid w:val="003D0671"/>
    <w:rsid w:val="003D0C2C"/>
    <w:rsid w:val="003D0CE4"/>
    <w:rsid w:val="003D0DA2"/>
    <w:rsid w:val="003D0F92"/>
    <w:rsid w:val="003D1120"/>
    <w:rsid w:val="003D138B"/>
    <w:rsid w:val="003D167C"/>
    <w:rsid w:val="003D1BCC"/>
    <w:rsid w:val="003D45AA"/>
    <w:rsid w:val="003D57E3"/>
    <w:rsid w:val="003D58AF"/>
    <w:rsid w:val="003D6939"/>
    <w:rsid w:val="003D6BB3"/>
    <w:rsid w:val="003D74AE"/>
    <w:rsid w:val="003D7644"/>
    <w:rsid w:val="003D7AC7"/>
    <w:rsid w:val="003D7D00"/>
    <w:rsid w:val="003D7DEB"/>
    <w:rsid w:val="003D7ECE"/>
    <w:rsid w:val="003E1174"/>
    <w:rsid w:val="003E1802"/>
    <w:rsid w:val="003E1EC6"/>
    <w:rsid w:val="003E1F95"/>
    <w:rsid w:val="003E2E83"/>
    <w:rsid w:val="003E3029"/>
    <w:rsid w:val="003E36E4"/>
    <w:rsid w:val="003E3CD7"/>
    <w:rsid w:val="003E44D5"/>
    <w:rsid w:val="003E46C1"/>
    <w:rsid w:val="003E5B9F"/>
    <w:rsid w:val="003E5F43"/>
    <w:rsid w:val="003E64CF"/>
    <w:rsid w:val="003E6624"/>
    <w:rsid w:val="003E669C"/>
    <w:rsid w:val="003E684D"/>
    <w:rsid w:val="003E6AF3"/>
    <w:rsid w:val="003E7287"/>
    <w:rsid w:val="003E72A7"/>
    <w:rsid w:val="003E7A18"/>
    <w:rsid w:val="003F02F3"/>
    <w:rsid w:val="003F06DB"/>
    <w:rsid w:val="003F06DC"/>
    <w:rsid w:val="003F081F"/>
    <w:rsid w:val="003F0A83"/>
    <w:rsid w:val="003F0C9A"/>
    <w:rsid w:val="003F0CBD"/>
    <w:rsid w:val="003F0DCC"/>
    <w:rsid w:val="003F10CF"/>
    <w:rsid w:val="003F134B"/>
    <w:rsid w:val="003F15C4"/>
    <w:rsid w:val="003F1959"/>
    <w:rsid w:val="003F1B7A"/>
    <w:rsid w:val="003F1B98"/>
    <w:rsid w:val="003F2CD2"/>
    <w:rsid w:val="003F2F9F"/>
    <w:rsid w:val="003F37C2"/>
    <w:rsid w:val="003F38CC"/>
    <w:rsid w:val="003F38EC"/>
    <w:rsid w:val="003F3D98"/>
    <w:rsid w:val="003F3E5B"/>
    <w:rsid w:val="003F3E9A"/>
    <w:rsid w:val="003F3F5D"/>
    <w:rsid w:val="003F3FF0"/>
    <w:rsid w:val="003F406A"/>
    <w:rsid w:val="003F42DA"/>
    <w:rsid w:val="003F4444"/>
    <w:rsid w:val="003F48D7"/>
    <w:rsid w:val="003F50E1"/>
    <w:rsid w:val="003F5455"/>
    <w:rsid w:val="003F5484"/>
    <w:rsid w:val="003F5515"/>
    <w:rsid w:val="003F55F4"/>
    <w:rsid w:val="003F57A1"/>
    <w:rsid w:val="003F5A3D"/>
    <w:rsid w:val="003F5A4F"/>
    <w:rsid w:val="003F5E00"/>
    <w:rsid w:val="003F6346"/>
    <w:rsid w:val="003F6F37"/>
    <w:rsid w:val="003F7744"/>
    <w:rsid w:val="003F78EF"/>
    <w:rsid w:val="003F7CBC"/>
    <w:rsid w:val="0040001C"/>
    <w:rsid w:val="0040043F"/>
    <w:rsid w:val="004004C2"/>
    <w:rsid w:val="0040068E"/>
    <w:rsid w:val="00400747"/>
    <w:rsid w:val="004009BB"/>
    <w:rsid w:val="00400DFE"/>
    <w:rsid w:val="00401F4A"/>
    <w:rsid w:val="00401F4B"/>
    <w:rsid w:val="00402107"/>
    <w:rsid w:val="0040298D"/>
    <w:rsid w:val="004029CC"/>
    <w:rsid w:val="004029F0"/>
    <w:rsid w:val="00402F03"/>
    <w:rsid w:val="004031CF"/>
    <w:rsid w:val="00403DFA"/>
    <w:rsid w:val="00403F26"/>
    <w:rsid w:val="00404188"/>
    <w:rsid w:val="004043DD"/>
    <w:rsid w:val="00404B64"/>
    <w:rsid w:val="004055A2"/>
    <w:rsid w:val="004059AD"/>
    <w:rsid w:val="0040646B"/>
    <w:rsid w:val="0040662B"/>
    <w:rsid w:val="00406683"/>
    <w:rsid w:val="0040674A"/>
    <w:rsid w:val="004070BC"/>
    <w:rsid w:val="0040726D"/>
    <w:rsid w:val="004074D4"/>
    <w:rsid w:val="00407919"/>
    <w:rsid w:val="00407944"/>
    <w:rsid w:val="00410574"/>
    <w:rsid w:val="0041070D"/>
    <w:rsid w:val="00410F81"/>
    <w:rsid w:val="00411301"/>
    <w:rsid w:val="0041161D"/>
    <w:rsid w:val="00411904"/>
    <w:rsid w:val="00411986"/>
    <w:rsid w:val="00411C28"/>
    <w:rsid w:val="004121CF"/>
    <w:rsid w:val="0041241E"/>
    <w:rsid w:val="0041284F"/>
    <w:rsid w:val="00413266"/>
    <w:rsid w:val="00413AF1"/>
    <w:rsid w:val="0041424A"/>
    <w:rsid w:val="004151A5"/>
    <w:rsid w:val="004153FD"/>
    <w:rsid w:val="004156B1"/>
    <w:rsid w:val="00416071"/>
    <w:rsid w:val="0041612C"/>
    <w:rsid w:val="004162DE"/>
    <w:rsid w:val="0041639A"/>
    <w:rsid w:val="004164C7"/>
    <w:rsid w:val="0041664A"/>
    <w:rsid w:val="00417352"/>
    <w:rsid w:val="00417906"/>
    <w:rsid w:val="004179F1"/>
    <w:rsid w:val="00417FC0"/>
    <w:rsid w:val="00420210"/>
    <w:rsid w:val="0042052E"/>
    <w:rsid w:val="004205FD"/>
    <w:rsid w:val="00420DB8"/>
    <w:rsid w:val="00420E98"/>
    <w:rsid w:val="00421482"/>
    <w:rsid w:val="00421C6E"/>
    <w:rsid w:val="00421C81"/>
    <w:rsid w:val="0042214E"/>
    <w:rsid w:val="00422E98"/>
    <w:rsid w:val="004238A3"/>
    <w:rsid w:val="00424557"/>
    <w:rsid w:val="0042502F"/>
    <w:rsid w:val="00425200"/>
    <w:rsid w:val="0042561F"/>
    <w:rsid w:val="004262F6"/>
    <w:rsid w:val="00426521"/>
    <w:rsid w:val="004266C1"/>
    <w:rsid w:val="00426B65"/>
    <w:rsid w:val="00427A8B"/>
    <w:rsid w:val="00427E6F"/>
    <w:rsid w:val="00430BD9"/>
    <w:rsid w:val="00431099"/>
    <w:rsid w:val="004315A9"/>
    <w:rsid w:val="00431867"/>
    <w:rsid w:val="00431B7B"/>
    <w:rsid w:val="00431F3A"/>
    <w:rsid w:val="00432150"/>
    <w:rsid w:val="0043265C"/>
    <w:rsid w:val="00433EE6"/>
    <w:rsid w:val="004343F2"/>
    <w:rsid w:val="0043476E"/>
    <w:rsid w:val="0043487D"/>
    <w:rsid w:val="00434E5E"/>
    <w:rsid w:val="00434EF1"/>
    <w:rsid w:val="0043512F"/>
    <w:rsid w:val="0043536C"/>
    <w:rsid w:val="00435654"/>
    <w:rsid w:val="00435A20"/>
    <w:rsid w:val="004364A5"/>
    <w:rsid w:val="00436FA0"/>
    <w:rsid w:val="00436FF4"/>
    <w:rsid w:val="0043762B"/>
    <w:rsid w:val="0043797F"/>
    <w:rsid w:val="004379E0"/>
    <w:rsid w:val="00437C63"/>
    <w:rsid w:val="00441DB3"/>
    <w:rsid w:val="00442FB6"/>
    <w:rsid w:val="004433F3"/>
    <w:rsid w:val="0044344E"/>
    <w:rsid w:val="004439AA"/>
    <w:rsid w:val="00443CCC"/>
    <w:rsid w:val="00444ABF"/>
    <w:rsid w:val="00445099"/>
    <w:rsid w:val="0044532C"/>
    <w:rsid w:val="004457D7"/>
    <w:rsid w:val="00446084"/>
    <w:rsid w:val="0044624F"/>
    <w:rsid w:val="00446954"/>
    <w:rsid w:val="00446B49"/>
    <w:rsid w:val="00446C71"/>
    <w:rsid w:val="004475CA"/>
    <w:rsid w:val="004476A9"/>
    <w:rsid w:val="004479E0"/>
    <w:rsid w:val="00447AF6"/>
    <w:rsid w:val="00447D31"/>
    <w:rsid w:val="00447F39"/>
    <w:rsid w:val="004502B8"/>
    <w:rsid w:val="004510A8"/>
    <w:rsid w:val="0045111D"/>
    <w:rsid w:val="00451213"/>
    <w:rsid w:val="00451354"/>
    <w:rsid w:val="0045167B"/>
    <w:rsid w:val="00451958"/>
    <w:rsid w:val="00451B0D"/>
    <w:rsid w:val="00451B37"/>
    <w:rsid w:val="004524C2"/>
    <w:rsid w:val="00452522"/>
    <w:rsid w:val="00452604"/>
    <w:rsid w:val="00452F6F"/>
    <w:rsid w:val="0045309E"/>
    <w:rsid w:val="004533F3"/>
    <w:rsid w:val="00454008"/>
    <w:rsid w:val="00454522"/>
    <w:rsid w:val="004546A0"/>
    <w:rsid w:val="004546B5"/>
    <w:rsid w:val="004548C2"/>
    <w:rsid w:val="0045499F"/>
    <w:rsid w:val="004549BD"/>
    <w:rsid w:val="00454CBF"/>
    <w:rsid w:val="0045544F"/>
    <w:rsid w:val="0045552F"/>
    <w:rsid w:val="004557B8"/>
    <w:rsid w:val="0045626D"/>
    <w:rsid w:val="00457590"/>
    <w:rsid w:val="00457663"/>
    <w:rsid w:val="0045777F"/>
    <w:rsid w:val="00457EBF"/>
    <w:rsid w:val="00460742"/>
    <w:rsid w:val="00461494"/>
    <w:rsid w:val="00461FFE"/>
    <w:rsid w:val="00462354"/>
    <w:rsid w:val="004624F3"/>
    <w:rsid w:val="00463AAD"/>
    <w:rsid w:val="00463ADA"/>
    <w:rsid w:val="00463C90"/>
    <w:rsid w:val="00464172"/>
    <w:rsid w:val="004641CE"/>
    <w:rsid w:val="00464298"/>
    <w:rsid w:val="004643EC"/>
    <w:rsid w:val="00464976"/>
    <w:rsid w:val="00464B53"/>
    <w:rsid w:val="00464B9E"/>
    <w:rsid w:val="00464E50"/>
    <w:rsid w:val="00466D49"/>
    <w:rsid w:val="004679A5"/>
    <w:rsid w:val="00467B31"/>
    <w:rsid w:val="00470831"/>
    <w:rsid w:val="004711B5"/>
    <w:rsid w:val="00471CE9"/>
    <w:rsid w:val="004737C6"/>
    <w:rsid w:val="00473D77"/>
    <w:rsid w:val="004745F8"/>
    <w:rsid w:val="00474895"/>
    <w:rsid w:val="00474D35"/>
    <w:rsid w:val="00474DBE"/>
    <w:rsid w:val="00475587"/>
    <w:rsid w:val="00475700"/>
    <w:rsid w:val="00475DDD"/>
    <w:rsid w:val="0047603A"/>
    <w:rsid w:val="0047667D"/>
    <w:rsid w:val="00476AE0"/>
    <w:rsid w:val="00477272"/>
    <w:rsid w:val="00477298"/>
    <w:rsid w:val="00477347"/>
    <w:rsid w:val="00477781"/>
    <w:rsid w:val="00477B66"/>
    <w:rsid w:val="00480F97"/>
    <w:rsid w:val="00481307"/>
    <w:rsid w:val="00482054"/>
    <w:rsid w:val="00482085"/>
    <w:rsid w:val="00482582"/>
    <w:rsid w:val="004827A7"/>
    <w:rsid w:val="00482C1E"/>
    <w:rsid w:val="0048318F"/>
    <w:rsid w:val="00483BDD"/>
    <w:rsid w:val="00483C8C"/>
    <w:rsid w:val="00483D62"/>
    <w:rsid w:val="00484163"/>
    <w:rsid w:val="004841BA"/>
    <w:rsid w:val="004844C7"/>
    <w:rsid w:val="004845F3"/>
    <w:rsid w:val="00484E2A"/>
    <w:rsid w:val="00485A06"/>
    <w:rsid w:val="00485BB2"/>
    <w:rsid w:val="00485DBB"/>
    <w:rsid w:val="0048631C"/>
    <w:rsid w:val="004863FD"/>
    <w:rsid w:val="004864E0"/>
    <w:rsid w:val="00486E05"/>
    <w:rsid w:val="0048704B"/>
    <w:rsid w:val="00487514"/>
    <w:rsid w:val="0049025A"/>
    <w:rsid w:val="004902AB"/>
    <w:rsid w:val="00490951"/>
    <w:rsid w:val="004919A0"/>
    <w:rsid w:val="004919E7"/>
    <w:rsid w:val="00491B68"/>
    <w:rsid w:val="00491E45"/>
    <w:rsid w:val="00491EF3"/>
    <w:rsid w:val="00492DBE"/>
    <w:rsid w:val="00492E5F"/>
    <w:rsid w:val="00493AC8"/>
    <w:rsid w:val="00495086"/>
    <w:rsid w:val="0049591B"/>
    <w:rsid w:val="00495B82"/>
    <w:rsid w:val="00495DFF"/>
    <w:rsid w:val="004961B1"/>
    <w:rsid w:val="0049621E"/>
    <w:rsid w:val="0049631F"/>
    <w:rsid w:val="00496694"/>
    <w:rsid w:val="004977AA"/>
    <w:rsid w:val="004978F7"/>
    <w:rsid w:val="00497BFB"/>
    <w:rsid w:val="00497E6F"/>
    <w:rsid w:val="004A003B"/>
    <w:rsid w:val="004A017D"/>
    <w:rsid w:val="004A01A5"/>
    <w:rsid w:val="004A062F"/>
    <w:rsid w:val="004A06A3"/>
    <w:rsid w:val="004A0707"/>
    <w:rsid w:val="004A0900"/>
    <w:rsid w:val="004A0B61"/>
    <w:rsid w:val="004A12F4"/>
    <w:rsid w:val="004A1BB0"/>
    <w:rsid w:val="004A239D"/>
    <w:rsid w:val="004A276E"/>
    <w:rsid w:val="004A2F22"/>
    <w:rsid w:val="004A31E9"/>
    <w:rsid w:val="004A3A8E"/>
    <w:rsid w:val="004A3F93"/>
    <w:rsid w:val="004A4A9A"/>
    <w:rsid w:val="004A4CFE"/>
    <w:rsid w:val="004A61F6"/>
    <w:rsid w:val="004A68F3"/>
    <w:rsid w:val="004A699F"/>
    <w:rsid w:val="004A6C1D"/>
    <w:rsid w:val="004A7A97"/>
    <w:rsid w:val="004B0211"/>
    <w:rsid w:val="004B026F"/>
    <w:rsid w:val="004B0FCA"/>
    <w:rsid w:val="004B1714"/>
    <w:rsid w:val="004B1A0C"/>
    <w:rsid w:val="004B1C52"/>
    <w:rsid w:val="004B1CDE"/>
    <w:rsid w:val="004B1CFA"/>
    <w:rsid w:val="004B2764"/>
    <w:rsid w:val="004B2AE3"/>
    <w:rsid w:val="004B2C73"/>
    <w:rsid w:val="004B30A6"/>
    <w:rsid w:val="004B32CD"/>
    <w:rsid w:val="004B37AD"/>
    <w:rsid w:val="004B3993"/>
    <w:rsid w:val="004B3D77"/>
    <w:rsid w:val="004B3E8D"/>
    <w:rsid w:val="004B42E5"/>
    <w:rsid w:val="004B4494"/>
    <w:rsid w:val="004B4C97"/>
    <w:rsid w:val="004B5557"/>
    <w:rsid w:val="004B58B8"/>
    <w:rsid w:val="004B58E2"/>
    <w:rsid w:val="004B5FBD"/>
    <w:rsid w:val="004B62DC"/>
    <w:rsid w:val="004B6689"/>
    <w:rsid w:val="004B66B4"/>
    <w:rsid w:val="004B677B"/>
    <w:rsid w:val="004B7240"/>
    <w:rsid w:val="004B79EE"/>
    <w:rsid w:val="004B7CF8"/>
    <w:rsid w:val="004C05A4"/>
    <w:rsid w:val="004C05C3"/>
    <w:rsid w:val="004C09F9"/>
    <w:rsid w:val="004C0CB0"/>
    <w:rsid w:val="004C10C8"/>
    <w:rsid w:val="004C121B"/>
    <w:rsid w:val="004C13BA"/>
    <w:rsid w:val="004C145C"/>
    <w:rsid w:val="004C1BD3"/>
    <w:rsid w:val="004C1BFD"/>
    <w:rsid w:val="004C2902"/>
    <w:rsid w:val="004C2D23"/>
    <w:rsid w:val="004C2E2C"/>
    <w:rsid w:val="004C2EFA"/>
    <w:rsid w:val="004C2FA7"/>
    <w:rsid w:val="004C3851"/>
    <w:rsid w:val="004C3D08"/>
    <w:rsid w:val="004C4029"/>
    <w:rsid w:val="004C51CF"/>
    <w:rsid w:val="004C56AB"/>
    <w:rsid w:val="004C609B"/>
    <w:rsid w:val="004C6602"/>
    <w:rsid w:val="004C6EE0"/>
    <w:rsid w:val="004C6F57"/>
    <w:rsid w:val="004C7095"/>
    <w:rsid w:val="004C7753"/>
    <w:rsid w:val="004C7C10"/>
    <w:rsid w:val="004D06FE"/>
    <w:rsid w:val="004D0BF2"/>
    <w:rsid w:val="004D0EEE"/>
    <w:rsid w:val="004D1E56"/>
    <w:rsid w:val="004D20F9"/>
    <w:rsid w:val="004D22FD"/>
    <w:rsid w:val="004D24DF"/>
    <w:rsid w:val="004D2DB5"/>
    <w:rsid w:val="004D34EF"/>
    <w:rsid w:val="004D3F5B"/>
    <w:rsid w:val="004D41A7"/>
    <w:rsid w:val="004D4574"/>
    <w:rsid w:val="004D525C"/>
    <w:rsid w:val="004D53D7"/>
    <w:rsid w:val="004D5571"/>
    <w:rsid w:val="004D56DD"/>
    <w:rsid w:val="004D5C52"/>
    <w:rsid w:val="004D5FE8"/>
    <w:rsid w:val="004D6F5A"/>
    <w:rsid w:val="004D7511"/>
    <w:rsid w:val="004D792D"/>
    <w:rsid w:val="004E0EFF"/>
    <w:rsid w:val="004E1264"/>
    <w:rsid w:val="004E1BC0"/>
    <w:rsid w:val="004E2C2A"/>
    <w:rsid w:val="004E2D16"/>
    <w:rsid w:val="004E522B"/>
    <w:rsid w:val="004E5234"/>
    <w:rsid w:val="004E5938"/>
    <w:rsid w:val="004E5F94"/>
    <w:rsid w:val="004E647B"/>
    <w:rsid w:val="004E6714"/>
    <w:rsid w:val="004E701A"/>
    <w:rsid w:val="004E7C4A"/>
    <w:rsid w:val="004F0835"/>
    <w:rsid w:val="004F1AFE"/>
    <w:rsid w:val="004F1AFF"/>
    <w:rsid w:val="004F23D5"/>
    <w:rsid w:val="004F2843"/>
    <w:rsid w:val="004F33B8"/>
    <w:rsid w:val="004F33DF"/>
    <w:rsid w:val="004F3E3E"/>
    <w:rsid w:val="004F3E60"/>
    <w:rsid w:val="004F453A"/>
    <w:rsid w:val="004F4895"/>
    <w:rsid w:val="004F4B91"/>
    <w:rsid w:val="004F50A1"/>
    <w:rsid w:val="004F52D7"/>
    <w:rsid w:val="004F5570"/>
    <w:rsid w:val="004F5F84"/>
    <w:rsid w:val="004F61F8"/>
    <w:rsid w:val="004F6450"/>
    <w:rsid w:val="004F6DA3"/>
    <w:rsid w:val="004F6FB8"/>
    <w:rsid w:val="004F7017"/>
    <w:rsid w:val="004F722C"/>
    <w:rsid w:val="004F77AE"/>
    <w:rsid w:val="004F7910"/>
    <w:rsid w:val="004F7AD1"/>
    <w:rsid w:val="004F7B2A"/>
    <w:rsid w:val="0050005A"/>
    <w:rsid w:val="005002C4"/>
    <w:rsid w:val="00500317"/>
    <w:rsid w:val="005006DD"/>
    <w:rsid w:val="00500B64"/>
    <w:rsid w:val="00500D73"/>
    <w:rsid w:val="00501053"/>
    <w:rsid w:val="0050136A"/>
    <w:rsid w:val="0050149D"/>
    <w:rsid w:val="00501570"/>
    <w:rsid w:val="00501B80"/>
    <w:rsid w:val="0050246D"/>
    <w:rsid w:val="0050261D"/>
    <w:rsid w:val="005026F8"/>
    <w:rsid w:val="00502B95"/>
    <w:rsid w:val="00502C54"/>
    <w:rsid w:val="00502E06"/>
    <w:rsid w:val="00503029"/>
    <w:rsid w:val="00503048"/>
    <w:rsid w:val="00503257"/>
    <w:rsid w:val="00503492"/>
    <w:rsid w:val="00503878"/>
    <w:rsid w:val="00503AB6"/>
    <w:rsid w:val="005040AE"/>
    <w:rsid w:val="005040E1"/>
    <w:rsid w:val="00504567"/>
    <w:rsid w:val="0050460A"/>
    <w:rsid w:val="005048B8"/>
    <w:rsid w:val="00504B36"/>
    <w:rsid w:val="005054EE"/>
    <w:rsid w:val="00506C89"/>
    <w:rsid w:val="00507DC2"/>
    <w:rsid w:val="005100FC"/>
    <w:rsid w:val="00510259"/>
    <w:rsid w:val="0051032B"/>
    <w:rsid w:val="00510B0D"/>
    <w:rsid w:val="005110F8"/>
    <w:rsid w:val="00511149"/>
    <w:rsid w:val="00511266"/>
    <w:rsid w:val="0051136D"/>
    <w:rsid w:val="00511881"/>
    <w:rsid w:val="00511A5A"/>
    <w:rsid w:val="00511BCD"/>
    <w:rsid w:val="00511E84"/>
    <w:rsid w:val="00512338"/>
    <w:rsid w:val="00512584"/>
    <w:rsid w:val="00512A0B"/>
    <w:rsid w:val="00512C28"/>
    <w:rsid w:val="00512EB8"/>
    <w:rsid w:val="00512ED4"/>
    <w:rsid w:val="00513DCA"/>
    <w:rsid w:val="005140E4"/>
    <w:rsid w:val="00514724"/>
    <w:rsid w:val="005147A7"/>
    <w:rsid w:val="00514981"/>
    <w:rsid w:val="00514C94"/>
    <w:rsid w:val="00514EF8"/>
    <w:rsid w:val="00514F25"/>
    <w:rsid w:val="005152BB"/>
    <w:rsid w:val="0051535A"/>
    <w:rsid w:val="00516226"/>
    <w:rsid w:val="0051664D"/>
    <w:rsid w:val="00516915"/>
    <w:rsid w:val="00516BA6"/>
    <w:rsid w:val="00516C76"/>
    <w:rsid w:val="00517ADA"/>
    <w:rsid w:val="00517C91"/>
    <w:rsid w:val="00517CD7"/>
    <w:rsid w:val="00517D1C"/>
    <w:rsid w:val="00517D90"/>
    <w:rsid w:val="00517FFD"/>
    <w:rsid w:val="0052077D"/>
    <w:rsid w:val="00520A32"/>
    <w:rsid w:val="0052111E"/>
    <w:rsid w:val="005214CC"/>
    <w:rsid w:val="00521955"/>
    <w:rsid w:val="005224FE"/>
    <w:rsid w:val="005231C8"/>
    <w:rsid w:val="00523C32"/>
    <w:rsid w:val="00523CA6"/>
    <w:rsid w:val="00524F0E"/>
    <w:rsid w:val="00525282"/>
    <w:rsid w:val="00525A48"/>
    <w:rsid w:val="00525D66"/>
    <w:rsid w:val="00525E92"/>
    <w:rsid w:val="00526418"/>
    <w:rsid w:val="005268D2"/>
    <w:rsid w:val="00526EC4"/>
    <w:rsid w:val="00527053"/>
    <w:rsid w:val="00527396"/>
    <w:rsid w:val="00527644"/>
    <w:rsid w:val="00527C72"/>
    <w:rsid w:val="00530069"/>
    <w:rsid w:val="00530222"/>
    <w:rsid w:val="005313CF"/>
    <w:rsid w:val="005313F7"/>
    <w:rsid w:val="005314F3"/>
    <w:rsid w:val="00531A62"/>
    <w:rsid w:val="005324F2"/>
    <w:rsid w:val="00532654"/>
    <w:rsid w:val="00532AA4"/>
    <w:rsid w:val="00532B0E"/>
    <w:rsid w:val="00532C3B"/>
    <w:rsid w:val="00532E8D"/>
    <w:rsid w:val="00532FAE"/>
    <w:rsid w:val="00533B84"/>
    <w:rsid w:val="005345C1"/>
    <w:rsid w:val="00534CEA"/>
    <w:rsid w:val="0053511F"/>
    <w:rsid w:val="005356FC"/>
    <w:rsid w:val="00535B4D"/>
    <w:rsid w:val="00535D61"/>
    <w:rsid w:val="00535DFC"/>
    <w:rsid w:val="00536199"/>
    <w:rsid w:val="0053644E"/>
    <w:rsid w:val="005367A3"/>
    <w:rsid w:val="005368A9"/>
    <w:rsid w:val="0053698A"/>
    <w:rsid w:val="005372A6"/>
    <w:rsid w:val="00537357"/>
    <w:rsid w:val="00537387"/>
    <w:rsid w:val="00537887"/>
    <w:rsid w:val="0053791A"/>
    <w:rsid w:val="00537E8D"/>
    <w:rsid w:val="00540200"/>
    <w:rsid w:val="0054047C"/>
    <w:rsid w:val="00540C68"/>
    <w:rsid w:val="00540CA7"/>
    <w:rsid w:val="00540FAC"/>
    <w:rsid w:val="005411A2"/>
    <w:rsid w:val="00541299"/>
    <w:rsid w:val="005412E2"/>
    <w:rsid w:val="005417D3"/>
    <w:rsid w:val="005421B7"/>
    <w:rsid w:val="00542364"/>
    <w:rsid w:val="005424BB"/>
    <w:rsid w:val="005435BC"/>
    <w:rsid w:val="005436CF"/>
    <w:rsid w:val="00543DE1"/>
    <w:rsid w:val="00544215"/>
    <w:rsid w:val="00544416"/>
    <w:rsid w:val="0054483C"/>
    <w:rsid w:val="00544A44"/>
    <w:rsid w:val="00544D7C"/>
    <w:rsid w:val="00545032"/>
    <w:rsid w:val="00545E61"/>
    <w:rsid w:val="00546AF5"/>
    <w:rsid w:val="00546DD7"/>
    <w:rsid w:val="00547335"/>
    <w:rsid w:val="005477F0"/>
    <w:rsid w:val="00547B55"/>
    <w:rsid w:val="0055078E"/>
    <w:rsid w:val="00550942"/>
    <w:rsid w:val="00551516"/>
    <w:rsid w:val="00551C74"/>
    <w:rsid w:val="00551D51"/>
    <w:rsid w:val="00552C93"/>
    <w:rsid w:val="00552DC8"/>
    <w:rsid w:val="00552F7E"/>
    <w:rsid w:val="0055333A"/>
    <w:rsid w:val="00553C17"/>
    <w:rsid w:val="00553E37"/>
    <w:rsid w:val="00553F52"/>
    <w:rsid w:val="005547A3"/>
    <w:rsid w:val="00554DB7"/>
    <w:rsid w:val="005554D3"/>
    <w:rsid w:val="00555B90"/>
    <w:rsid w:val="00555C75"/>
    <w:rsid w:val="00555D56"/>
    <w:rsid w:val="00556638"/>
    <w:rsid w:val="005569C8"/>
    <w:rsid w:val="00556A73"/>
    <w:rsid w:val="00556D17"/>
    <w:rsid w:val="00556EA4"/>
    <w:rsid w:val="00556F66"/>
    <w:rsid w:val="00556F9C"/>
    <w:rsid w:val="00557061"/>
    <w:rsid w:val="00557546"/>
    <w:rsid w:val="005576A0"/>
    <w:rsid w:val="005578EE"/>
    <w:rsid w:val="0055791C"/>
    <w:rsid w:val="00557933"/>
    <w:rsid w:val="0056011E"/>
    <w:rsid w:val="005606EA"/>
    <w:rsid w:val="005607B1"/>
    <w:rsid w:val="0056082C"/>
    <w:rsid w:val="005608C0"/>
    <w:rsid w:val="005608E6"/>
    <w:rsid w:val="005611BD"/>
    <w:rsid w:val="005613CD"/>
    <w:rsid w:val="005619CE"/>
    <w:rsid w:val="00561A59"/>
    <w:rsid w:val="00561DFF"/>
    <w:rsid w:val="00561E9F"/>
    <w:rsid w:val="005620AE"/>
    <w:rsid w:val="00562BB9"/>
    <w:rsid w:val="005630C4"/>
    <w:rsid w:val="00563367"/>
    <w:rsid w:val="00563989"/>
    <w:rsid w:val="00564687"/>
    <w:rsid w:val="00564DF4"/>
    <w:rsid w:val="005652BE"/>
    <w:rsid w:val="005654D0"/>
    <w:rsid w:val="00565837"/>
    <w:rsid w:val="00566383"/>
    <w:rsid w:val="005667B6"/>
    <w:rsid w:val="005667EE"/>
    <w:rsid w:val="00566FC2"/>
    <w:rsid w:val="00567693"/>
    <w:rsid w:val="00567A42"/>
    <w:rsid w:val="00567C67"/>
    <w:rsid w:val="00567F89"/>
    <w:rsid w:val="0057012B"/>
    <w:rsid w:val="00570161"/>
    <w:rsid w:val="005706B6"/>
    <w:rsid w:val="00570823"/>
    <w:rsid w:val="0057093E"/>
    <w:rsid w:val="00570B9B"/>
    <w:rsid w:val="00570E37"/>
    <w:rsid w:val="0057110B"/>
    <w:rsid w:val="00571307"/>
    <w:rsid w:val="0057151C"/>
    <w:rsid w:val="00571902"/>
    <w:rsid w:val="00571B1A"/>
    <w:rsid w:val="00571F0B"/>
    <w:rsid w:val="00572744"/>
    <w:rsid w:val="005727F0"/>
    <w:rsid w:val="00573306"/>
    <w:rsid w:val="005736FA"/>
    <w:rsid w:val="00574054"/>
    <w:rsid w:val="00574390"/>
    <w:rsid w:val="005744D0"/>
    <w:rsid w:val="0057466A"/>
    <w:rsid w:val="005746EB"/>
    <w:rsid w:val="00575660"/>
    <w:rsid w:val="00575828"/>
    <w:rsid w:val="00575A6B"/>
    <w:rsid w:val="00575F34"/>
    <w:rsid w:val="005765D8"/>
    <w:rsid w:val="005767C5"/>
    <w:rsid w:val="00576903"/>
    <w:rsid w:val="00576BC8"/>
    <w:rsid w:val="00576C54"/>
    <w:rsid w:val="00576E6A"/>
    <w:rsid w:val="00577389"/>
    <w:rsid w:val="00577409"/>
    <w:rsid w:val="00577C1F"/>
    <w:rsid w:val="005800A2"/>
    <w:rsid w:val="0058048E"/>
    <w:rsid w:val="00580625"/>
    <w:rsid w:val="00580E30"/>
    <w:rsid w:val="00581A22"/>
    <w:rsid w:val="00581A9B"/>
    <w:rsid w:val="00581AD9"/>
    <w:rsid w:val="00582230"/>
    <w:rsid w:val="00582721"/>
    <w:rsid w:val="005832AB"/>
    <w:rsid w:val="005834B3"/>
    <w:rsid w:val="0058368C"/>
    <w:rsid w:val="0058482A"/>
    <w:rsid w:val="005848D9"/>
    <w:rsid w:val="00584A5E"/>
    <w:rsid w:val="0058549E"/>
    <w:rsid w:val="00586449"/>
    <w:rsid w:val="00586B20"/>
    <w:rsid w:val="005879DE"/>
    <w:rsid w:val="00591347"/>
    <w:rsid w:val="0059147C"/>
    <w:rsid w:val="00591619"/>
    <w:rsid w:val="00591659"/>
    <w:rsid w:val="0059172E"/>
    <w:rsid w:val="00591AB5"/>
    <w:rsid w:val="00591B44"/>
    <w:rsid w:val="00591DDC"/>
    <w:rsid w:val="005922DC"/>
    <w:rsid w:val="005928DD"/>
    <w:rsid w:val="0059294E"/>
    <w:rsid w:val="00592BAB"/>
    <w:rsid w:val="00592E03"/>
    <w:rsid w:val="00593134"/>
    <w:rsid w:val="00594030"/>
    <w:rsid w:val="0059410B"/>
    <w:rsid w:val="0059418D"/>
    <w:rsid w:val="0059426F"/>
    <w:rsid w:val="00594477"/>
    <w:rsid w:val="00594D80"/>
    <w:rsid w:val="00594DEC"/>
    <w:rsid w:val="00594E57"/>
    <w:rsid w:val="00594FC8"/>
    <w:rsid w:val="00595069"/>
    <w:rsid w:val="005959B0"/>
    <w:rsid w:val="00595A40"/>
    <w:rsid w:val="00595BBD"/>
    <w:rsid w:val="00595D7A"/>
    <w:rsid w:val="005961BB"/>
    <w:rsid w:val="00596A1B"/>
    <w:rsid w:val="00596C73"/>
    <w:rsid w:val="00597211"/>
    <w:rsid w:val="005972D8"/>
    <w:rsid w:val="005972F9"/>
    <w:rsid w:val="00597362"/>
    <w:rsid w:val="0059773E"/>
    <w:rsid w:val="0059778D"/>
    <w:rsid w:val="00597C4E"/>
    <w:rsid w:val="00597CFE"/>
    <w:rsid w:val="00597D38"/>
    <w:rsid w:val="005A08E0"/>
    <w:rsid w:val="005A13A2"/>
    <w:rsid w:val="005A2A19"/>
    <w:rsid w:val="005A2D78"/>
    <w:rsid w:val="005A360A"/>
    <w:rsid w:val="005A420F"/>
    <w:rsid w:val="005A4AD1"/>
    <w:rsid w:val="005A4BAC"/>
    <w:rsid w:val="005A4F7F"/>
    <w:rsid w:val="005A5BF1"/>
    <w:rsid w:val="005A620A"/>
    <w:rsid w:val="005A6348"/>
    <w:rsid w:val="005A6E7B"/>
    <w:rsid w:val="005A74E2"/>
    <w:rsid w:val="005A7C98"/>
    <w:rsid w:val="005B055D"/>
    <w:rsid w:val="005B068B"/>
    <w:rsid w:val="005B085D"/>
    <w:rsid w:val="005B0ECD"/>
    <w:rsid w:val="005B1147"/>
    <w:rsid w:val="005B15F8"/>
    <w:rsid w:val="005B1B70"/>
    <w:rsid w:val="005B20B1"/>
    <w:rsid w:val="005B275A"/>
    <w:rsid w:val="005B2ED3"/>
    <w:rsid w:val="005B3861"/>
    <w:rsid w:val="005B3A54"/>
    <w:rsid w:val="005B3B5A"/>
    <w:rsid w:val="005B47C9"/>
    <w:rsid w:val="005B4995"/>
    <w:rsid w:val="005B5A41"/>
    <w:rsid w:val="005B63F4"/>
    <w:rsid w:val="005B6541"/>
    <w:rsid w:val="005B65E2"/>
    <w:rsid w:val="005B6D88"/>
    <w:rsid w:val="005B7914"/>
    <w:rsid w:val="005B7D06"/>
    <w:rsid w:val="005C0A99"/>
    <w:rsid w:val="005C0ACA"/>
    <w:rsid w:val="005C0D61"/>
    <w:rsid w:val="005C10B0"/>
    <w:rsid w:val="005C119E"/>
    <w:rsid w:val="005C12A7"/>
    <w:rsid w:val="005C196C"/>
    <w:rsid w:val="005C1AD5"/>
    <w:rsid w:val="005C1EBE"/>
    <w:rsid w:val="005C20F1"/>
    <w:rsid w:val="005C247A"/>
    <w:rsid w:val="005C2F21"/>
    <w:rsid w:val="005C300F"/>
    <w:rsid w:val="005C3419"/>
    <w:rsid w:val="005C3536"/>
    <w:rsid w:val="005C37BD"/>
    <w:rsid w:val="005C3986"/>
    <w:rsid w:val="005C3EC8"/>
    <w:rsid w:val="005C4A9E"/>
    <w:rsid w:val="005C4E87"/>
    <w:rsid w:val="005C4F4B"/>
    <w:rsid w:val="005C4F64"/>
    <w:rsid w:val="005C50C5"/>
    <w:rsid w:val="005C588E"/>
    <w:rsid w:val="005C694D"/>
    <w:rsid w:val="005C6AAE"/>
    <w:rsid w:val="005C7063"/>
    <w:rsid w:val="005C73D5"/>
    <w:rsid w:val="005C7DAA"/>
    <w:rsid w:val="005C7DF1"/>
    <w:rsid w:val="005D0026"/>
    <w:rsid w:val="005D0217"/>
    <w:rsid w:val="005D070F"/>
    <w:rsid w:val="005D0F58"/>
    <w:rsid w:val="005D0F76"/>
    <w:rsid w:val="005D10C8"/>
    <w:rsid w:val="005D1198"/>
    <w:rsid w:val="005D1447"/>
    <w:rsid w:val="005D157E"/>
    <w:rsid w:val="005D20B6"/>
    <w:rsid w:val="005D237D"/>
    <w:rsid w:val="005D2A28"/>
    <w:rsid w:val="005D3524"/>
    <w:rsid w:val="005D3D9D"/>
    <w:rsid w:val="005D40CC"/>
    <w:rsid w:val="005D4DE9"/>
    <w:rsid w:val="005D4F92"/>
    <w:rsid w:val="005D5638"/>
    <w:rsid w:val="005D56EA"/>
    <w:rsid w:val="005D5741"/>
    <w:rsid w:val="005D57B7"/>
    <w:rsid w:val="005D5B6B"/>
    <w:rsid w:val="005D5D64"/>
    <w:rsid w:val="005D5E62"/>
    <w:rsid w:val="005D699E"/>
    <w:rsid w:val="005D6A25"/>
    <w:rsid w:val="005D7269"/>
    <w:rsid w:val="005D7356"/>
    <w:rsid w:val="005D7581"/>
    <w:rsid w:val="005D76BA"/>
    <w:rsid w:val="005D7BAD"/>
    <w:rsid w:val="005E0084"/>
    <w:rsid w:val="005E0C9A"/>
    <w:rsid w:val="005E0F77"/>
    <w:rsid w:val="005E105E"/>
    <w:rsid w:val="005E1193"/>
    <w:rsid w:val="005E1849"/>
    <w:rsid w:val="005E25F0"/>
    <w:rsid w:val="005E2662"/>
    <w:rsid w:val="005E2D50"/>
    <w:rsid w:val="005E3538"/>
    <w:rsid w:val="005E3A15"/>
    <w:rsid w:val="005E3A3F"/>
    <w:rsid w:val="005E3DC0"/>
    <w:rsid w:val="005E402B"/>
    <w:rsid w:val="005E458D"/>
    <w:rsid w:val="005E4AE8"/>
    <w:rsid w:val="005E53F1"/>
    <w:rsid w:val="005E56FF"/>
    <w:rsid w:val="005E5BFB"/>
    <w:rsid w:val="005E63F8"/>
    <w:rsid w:val="005E64F0"/>
    <w:rsid w:val="005E793D"/>
    <w:rsid w:val="005E7990"/>
    <w:rsid w:val="005E7AFD"/>
    <w:rsid w:val="005E7B95"/>
    <w:rsid w:val="005F0D0B"/>
    <w:rsid w:val="005F0FC4"/>
    <w:rsid w:val="005F1325"/>
    <w:rsid w:val="005F142C"/>
    <w:rsid w:val="005F1610"/>
    <w:rsid w:val="005F26ED"/>
    <w:rsid w:val="005F2E9B"/>
    <w:rsid w:val="005F364B"/>
    <w:rsid w:val="005F39BA"/>
    <w:rsid w:val="005F3E00"/>
    <w:rsid w:val="005F3FC8"/>
    <w:rsid w:val="005F409C"/>
    <w:rsid w:val="005F4366"/>
    <w:rsid w:val="005F47B7"/>
    <w:rsid w:val="005F5827"/>
    <w:rsid w:val="005F5B45"/>
    <w:rsid w:val="005F61E2"/>
    <w:rsid w:val="005F6352"/>
    <w:rsid w:val="005F6654"/>
    <w:rsid w:val="005F6EE4"/>
    <w:rsid w:val="005F7371"/>
    <w:rsid w:val="005F771F"/>
    <w:rsid w:val="005F7905"/>
    <w:rsid w:val="005F79C2"/>
    <w:rsid w:val="005F7C93"/>
    <w:rsid w:val="005F7DE6"/>
    <w:rsid w:val="006000C7"/>
    <w:rsid w:val="00600707"/>
    <w:rsid w:val="006016F2"/>
    <w:rsid w:val="00601823"/>
    <w:rsid w:val="00601C6C"/>
    <w:rsid w:val="0060202E"/>
    <w:rsid w:val="0060251E"/>
    <w:rsid w:val="006027EA"/>
    <w:rsid w:val="0060286C"/>
    <w:rsid w:val="0060313C"/>
    <w:rsid w:val="00603701"/>
    <w:rsid w:val="0060453B"/>
    <w:rsid w:val="00604706"/>
    <w:rsid w:val="00604810"/>
    <w:rsid w:val="00604ACF"/>
    <w:rsid w:val="00604FA9"/>
    <w:rsid w:val="00605898"/>
    <w:rsid w:val="006058BF"/>
    <w:rsid w:val="00605DD0"/>
    <w:rsid w:val="00605F1A"/>
    <w:rsid w:val="00606381"/>
    <w:rsid w:val="0060642A"/>
    <w:rsid w:val="0060689C"/>
    <w:rsid w:val="00606943"/>
    <w:rsid w:val="00606C9A"/>
    <w:rsid w:val="00607255"/>
    <w:rsid w:val="00607861"/>
    <w:rsid w:val="00607AC7"/>
    <w:rsid w:val="00610DCF"/>
    <w:rsid w:val="00611470"/>
    <w:rsid w:val="006117A1"/>
    <w:rsid w:val="00611897"/>
    <w:rsid w:val="00611FA1"/>
    <w:rsid w:val="006127C5"/>
    <w:rsid w:val="00612FDC"/>
    <w:rsid w:val="00613219"/>
    <w:rsid w:val="00613491"/>
    <w:rsid w:val="0061359A"/>
    <w:rsid w:val="006135B0"/>
    <w:rsid w:val="0061388E"/>
    <w:rsid w:val="00613981"/>
    <w:rsid w:val="00613986"/>
    <w:rsid w:val="00614871"/>
    <w:rsid w:val="00614AF4"/>
    <w:rsid w:val="00614B29"/>
    <w:rsid w:val="006150D1"/>
    <w:rsid w:val="006151B4"/>
    <w:rsid w:val="0061535B"/>
    <w:rsid w:val="00615CD5"/>
    <w:rsid w:val="00615CED"/>
    <w:rsid w:val="0061619D"/>
    <w:rsid w:val="0061621D"/>
    <w:rsid w:val="0061674D"/>
    <w:rsid w:val="00616A91"/>
    <w:rsid w:val="00616DF6"/>
    <w:rsid w:val="00616E03"/>
    <w:rsid w:val="00617045"/>
    <w:rsid w:val="00617270"/>
    <w:rsid w:val="006175BA"/>
    <w:rsid w:val="00617645"/>
    <w:rsid w:val="00617B37"/>
    <w:rsid w:val="00620471"/>
    <w:rsid w:val="00620518"/>
    <w:rsid w:val="0062056D"/>
    <w:rsid w:val="00620CA2"/>
    <w:rsid w:val="00621405"/>
    <w:rsid w:val="00623319"/>
    <w:rsid w:val="00623A4C"/>
    <w:rsid w:val="00623B9E"/>
    <w:rsid w:val="00623BEA"/>
    <w:rsid w:val="00623E26"/>
    <w:rsid w:val="00623EF8"/>
    <w:rsid w:val="00624AB7"/>
    <w:rsid w:val="00624FA3"/>
    <w:rsid w:val="006250E1"/>
    <w:rsid w:val="0062517D"/>
    <w:rsid w:val="0062540E"/>
    <w:rsid w:val="00625424"/>
    <w:rsid w:val="0062559E"/>
    <w:rsid w:val="006257B6"/>
    <w:rsid w:val="0062584D"/>
    <w:rsid w:val="00625BAB"/>
    <w:rsid w:val="006266DE"/>
    <w:rsid w:val="00626A36"/>
    <w:rsid w:val="0062715A"/>
    <w:rsid w:val="00627332"/>
    <w:rsid w:val="00627558"/>
    <w:rsid w:val="00627596"/>
    <w:rsid w:val="00627704"/>
    <w:rsid w:val="00627D2C"/>
    <w:rsid w:val="0063060A"/>
    <w:rsid w:val="0063069A"/>
    <w:rsid w:val="00630853"/>
    <w:rsid w:val="00630AF8"/>
    <w:rsid w:val="00630C55"/>
    <w:rsid w:val="00630DC7"/>
    <w:rsid w:val="00631043"/>
    <w:rsid w:val="0063197B"/>
    <w:rsid w:val="00632754"/>
    <w:rsid w:val="00632AE4"/>
    <w:rsid w:val="00632CD6"/>
    <w:rsid w:val="00633200"/>
    <w:rsid w:val="006335E0"/>
    <w:rsid w:val="0063401E"/>
    <w:rsid w:val="006342A1"/>
    <w:rsid w:val="0063438B"/>
    <w:rsid w:val="006348C9"/>
    <w:rsid w:val="006349AD"/>
    <w:rsid w:val="00634F00"/>
    <w:rsid w:val="00635051"/>
    <w:rsid w:val="00635435"/>
    <w:rsid w:val="006355AE"/>
    <w:rsid w:val="00635641"/>
    <w:rsid w:val="00635A63"/>
    <w:rsid w:val="00635BBF"/>
    <w:rsid w:val="00635E74"/>
    <w:rsid w:val="0063607C"/>
    <w:rsid w:val="006360AE"/>
    <w:rsid w:val="00636C4D"/>
    <w:rsid w:val="006372B8"/>
    <w:rsid w:val="00637FCA"/>
    <w:rsid w:val="0064004B"/>
    <w:rsid w:val="00640A4E"/>
    <w:rsid w:val="00640E2D"/>
    <w:rsid w:val="00640FE9"/>
    <w:rsid w:val="0064102B"/>
    <w:rsid w:val="00641873"/>
    <w:rsid w:val="00642132"/>
    <w:rsid w:val="0064256E"/>
    <w:rsid w:val="0064271C"/>
    <w:rsid w:val="00642E1A"/>
    <w:rsid w:val="0064365B"/>
    <w:rsid w:val="00643967"/>
    <w:rsid w:val="00644759"/>
    <w:rsid w:val="00644E1B"/>
    <w:rsid w:val="006458CB"/>
    <w:rsid w:val="00645D20"/>
    <w:rsid w:val="00645F65"/>
    <w:rsid w:val="006464E7"/>
    <w:rsid w:val="00646AC8"/>
    <w:rsid w:val="00646B33"/>
    <w:rsid w:val="00646C83"/>
    <w:rsid w:val="0064730C"/>
    <w:rsid w:val="0064750E"/>
    <w:rsid w:val="00647D27"/>
    <w:rsid w:val="0065003C"/>
    <w:rsid w:val="0065009D"/>
    <w:rsid w:val="0065012F"/>
    <w:rsid w:val="006503F5"/>
    <w:rsid w:val="00650DB6"/>
    <w:rsid w:val="0065114B"/>
    <w:rsid w:val="006519A3"/>
    <w:rsid w:val="00652011"/>
    <w:rsid w:val="006522C9"/>
    <w:rsid w:val="0065234B"/>
    <w:rsid w:val="006526B3"/>
    <w:rsid w:val="0065271E"/>
    <w:rsid w:val="00652C33"/>
    <w:rsid w:val="00652FFB"/>
    <w:rsid w:val="00653613"/>
    <w:rsid w:val="006539B4"/>
    <w:rsid w:val="00653DF8"/>
    <w:rsid w:val="00654845"/>
    <w:rsid w:val="00654F95"/>
    <w:rsid w:val="006554E5"/>
    <w:rsid w:val="00655612"/>
    <w:rsid w:val="00655D0B"/>
    <w:rsid w:val="00655F57"/>
    <w:rsid w:val="006562A3"/>
    <w:rsid w:val="006562FB"/>
    <w:rsid w:val="00657650"/>
    <w:rsid w:val="006576BF"/>
    <w:rsid w:val="00657C2F"/>
    <w:rsid w:val="006613A7"/>
    <w:rsid w:val="0066154D"/>
    <w:rsid w:val="006619C8"/>
    <w:rsid w:val="00661C7E"/>
    <w:rsid w:val="00662068"/>
    <w:rsid w:val="00662807"/>
    <w:rsid w:val="00662998"/>
    <w:rsid w:val="00662B31"/>
    <w:rsid w:val="00663450"/>
    <w:rsid w:val="006637AC"/>
    <w:rsid w:val="006637D9"/>
    <w:rsid w:val="00663BA0"/>
    <w:rsid w:val="00664134"/>
    <w:rsid w:val="0066460F"/>
    <w:rsid w:val="00664BA8"/>
    <w:rsid w:val="00665F34"/>
    <w:rsid w:val="006668B5"/>
    <w:rsid w:val="0066725A"/>
    <w:rsid w:val="0066739B"/>
    <w:rsid w:val="006676A5"/>
    <w:rsid w:val="006678B4"/>
    <w:rsid w:val="00670373"/>
    <w:rsid w:val="0067048C"/>
    <w:rsid w:val="006707F7"/>
    <w:rsid w:val="00671518"/>
    <w:rsid w:val="00671A2B"/>
    <w:rsid w:val="00671E6C"/>
    <w:rsid w:val="00672060"/>
    <w:rsid w:val="0067220F"/>
    <w:rsid w:val="0067242F"/>
    <w:rsid w:val="006724A6"/>
    <w:rsid w:val="006735A0"/>
    <w:rsid w:val="0067369C"/>
    <w:rsid w:val="0067384C"/>
    <w:rsid w:val="006742D2"/>
    <w:rsid w:val="006744D2"/>
    <w:rsid w:val="00674A20"/>
    <w:rsid w:val="00674BF9"/>
    <w:rsid w:val="00674FB1"/>
    <w:rsid w:val="0067531E"/>
    <w:rsid w:val="0067545F"/>
    <w:rsid w:val="00675A7E"/>
    <w:rsid w:val="00675F32"/>
    <w:rsid w:val="00676252"/>
    <w:rsid w:val="00676A83"/>
    <w:rsid w:val="00676C81"/>
    <w:rsid w:val="00676E16"/>
    <w:rsid w:val="00677033"/>
    <w:rsid w:val="00677D0F"/>
    <w:rsid w:val="00680EA3"/>
    <w:rsid w:val="0068125E"/>
    <w:rsid w:val="00681ACA"/>
    <w:rsid w:val="006821AB"/>
    <w:rsid w:val="00682997"/>
    <w:rsid w:val="00682E46"/>
    <w:rsid w:val="00682F27"/>
    <w:rsid w:val="00683FF3"/>
    <w:rsid w:val="00684AF8"/>
    <w:rsid w:val="00684EDF"/>
    <w:rsid w:val="006850EB"/>
    <w:rsid w:val="0068522E"/>
    <w:rsid w:val="00685D03"/>
    <w:rsid w:val="00685ED2"/>
    <w:rsid w:val="00685F83"/>
    <w:rsid w:val="00686775"/>
    <w:rsid w:val="006869AF"/>
    <w:rsid w:val="00686A9D"/>
    <w:rsid w:val="00687134"/>
    <w:rsid w:val="006872A1"/>
    <w:rsid w:val="00687378"/>
    <w:rsid w:val="006874EC"/>
    <w:rsid w:val="0068769E"/>
    <w:rsid w:val="006877D5"/>
    <w:rsid w:val="006906B5"/>
    <w:rsid w:val="006907F7"/>
    <w:rsid w:val="00690D74"/>
    <w:rsid w:val="00690F25"/>
    <w:rsid w:val="00690F78"/>
    <w:rsid w:val="00690F95"/>
    <w:rsid w:val="0069124B"/>
    <w:rsid w:val="006926FF"/>
    <w:rsid w:val="0069282E"/>
    <w:rsid w:val="00693312"/>
    <w:rsid w:val="00693470"/>
    <w:rsid w:val="00693CAE"/>
    <w:rsid w:val="006943A6"/>
    <w:rsid w:val="00694A84"/>
    <w:rsid w:val="00694F63"/>
    <w:rsid w:val="00694FB8"/>
    <w:rsid w:val="0069501A"/>
    <w:rsid w:val="0069507E"/>
    <w:rsid w:val="006951BF"/>
    <w:rsid w:val="00695597"/>
    <w:rsid w:val="00695893"/>
    <w:rsid w:val="00695E48"/>
    <w:rsid w:val="0069605D"/>
    <w:rsid w:val="0069678D"/>
    <w:rsid w:val="00696C40"/>
    <w:rsid w:val="00696D70"/>
    <w:rsid w:val="006971DC"/>
    <w:rsid w:val="00697736"/>
    <w:rsid w:val="00697F00"/>
    <w:rsid w:val="006A041D"/>
    <w:rsid w:val="006A08E2"/>
    <w:rsid w:val="006A0B71"/>
    <w:rsid w:val="006A0B82"/>
    <w:rsid w:val="006A15AB"/>
    <w:rsid w:val="006A1853"/>
    <w:rsid w:val="006A1A8B"/>
    <w:rsid w:val="006A1D85"/>
    <w:rsid w:val="006A2031"/>
    <w:rsid w:val="006A24BA"/>
    <w:rsid w:val="006A283C"/>
    <w:rsid w:val="006A30CC"/>
    <w:rsid w:val="006A3A46"/>
    <w:rsid w:val="006A3F26"/>
    <w:rsid w:val="006A41B9"/>
    <w:rsid w:val="006A41C6"/>
    <w:rsid w:val="006A4880"/>
    <w:rsid w:val="006A542D"/>
    <w:rsid w:val="006A54C2"/>
    <w:rsid w:val="006A589A"/>
    <w:rsid w:val="006A6039"/>
    <w:rsid w:val="006A62EA"/>
    <w:rsid w:val="006A645A"/>
    <w:rsid w:val="006A659F"/>
    <w:rsid w:val="006A67BF"/>
    <w:rsid w:val="006A68E3"/>
    <w:rsid w:val="006A6992"/>
    <w:rsid w:val="006A754A"/>
    <w:rsid w:val="006A7B58"/>
    <w:rsid w:val="006A7F92"/>
    <w:rsid w:val="006B00A1"/>
    <w:rsid w:val="006B069D"/>
    <w:rsid w:val="006B0751"/>
    <w:rsid w:val="006B0C82"/>
    <w:rsid w:val="006B11E6"/>
    <w:rsid w:val="006B12FD"/>
    <w:rsid w:val="006B194C"/>
    <w:rsid w:val="006B1EC4"/>
    <w:rsid w:val="006B1F1C"/>
    <w:rsid w:val="006B20F3"/>
    <w:rsid w:val="006B2118"/>
    <w:rsid w:val="006B2AFE"/>
    <w:rsid w:val="006B2B5E"/>
    <w:rsid w:val="006B2E86"/>
    <w:rsid w:val="006B32F0"/>
    <w:rsid w:val="006B378E"/>
    <w:rsid w:val="006B3838"/>
    <w:rsid w:val="006B387D"/>
    <w:rsid w:val="006B3DAB"/>
    <w:rsid w:val="006B4CE2"/>
    <w:rsid w:val="006B4D5F"/>
    <w:rsid w:val="006B5AF5"/>
    <w:rsid w:val="006B5BB6"/>
    <w:rsid w:val="006B5E69"/>
    <w:rsid w:val="006B60D5"/>
    <w:rsid w:val="006B6557"/>
    <w:rsid w:val="006B6BAE"/>
    <w:rsid w:val="006B70AA"/>
    <w:rsid w:val="006B712E"/>
    <w:rsid w:val="006B740A"/>
    <w:rsid w:val="006B77A2"/>
    <w:rsid w:val="006B7CB6"/>
    <w:rsid w:val="006C0A9A"/>
    <w:rsid w:val="006C1A3D"/>
    <w:rsid w:val="006C1B14"/>
    <w:rsid w:val="006C20FB"/>
    <w:rsid w:val="006C247B"/>
    <w:rsid w:val="006C2DF2"/>
    <w:rsid w:val="006C3781"/>
    <w:rsid w:val="006C39C5"/>
    <w:rsid w:val="006C3D38"/>
    <w:rsid w:val="006C4043"/>
    <w:rsid w:val="006C40D0"/>
    <w:rsid w:val="006C478A"/>
    <w:rsid w:val="006C495A"/>
    <w:rsid w:val="006C49BD"/>
    <w:rsid w:val="006C4B25"/>
    <w:rsid w:val="006C4BE2"/>
    <w:rsid w:val="006C4DF3"/>
    <w:rsid w:val="006C50DF"/>
    <w:rsid w:val="006C5433"/>
    <w:rsid w:val="006C558C"/>
    <w:rsid w:val="006C5CB9"/>
    <w:rsid w:val="006C5DDA"/>
    <w:rsid w:val="006C6150"/>
    <w:rsid w:val="006C6BF8"/>
    <w:rsid w:val="006C7F03"/>
    <w:rsid w:val="006D00E5"/>
    <w:rsid w:val="006D1562"/>
    <w:rsid w:val="006D19B1"/>
    <w:rsid w:val="006D1E5B"/>
    <w:rsid w:val="006D1F30"/>
    <w:rsid w:val="006D20FF"/>
    <w:rsid w:val="006D2F0B"/>
    <w:rsid w:val="006D36B6"/>
    <w:rsid w:val="006D3B2C"/>
    <w:rsid w:val="006D3CFB"/>
    <w:rsid w:val="006D3E6C"/>
    <w:rsid w:val="006D438F"/>
    <w:rsid w:val="006D43A3"/>
    <w:rsid w:val="006D45AF"/>
    <w:rsid w:val="006D45ED"/>
    <w:rsid w:val="006D488B"/>
    <w:rsid w:val="006D48E7"/>
    <w:rsid w:val="006D5343"/>
    <w:rsid w:val="006D5399"/>
    <w:rsid w:val="006D53D1"/>
    <w:rsid w:val="006D5621"/>
    <w:rsid w:val="006D5833"/>
    <w:rsid w:val="006D5B0D"/>
    <w:rsid w:val="006D5B2F"/>
    <w:rsid w:val="006D7184"/>
    <w:rsid w:val="006D72B0"/>
    <w:rsid w:val="006D73F5"/>
    <w:rsid w:val="006D7A33"/>
    <w:rsid w:val="006D7B9A"/>
    <w:rsid w:val="006D7C18"/>
    <w:rsid w:val="006E0884"/>
    <w:rsid w:val="006E090E"/>
    <w:rsid w:val="006E0C99"/>
    <w:rsid w:val="006E0CAB"/>
    <w:rsid w:val="006E0D65"/>
    <w:rsid w:val="006E0DE2"/>
    <w:rsid w:val="006E0F0B"/>
    <w:rsid w:val="006E0F50"/>
    <w:rsid w:val="006E1C19"/>
    <w:rsid w:val="006E22B2"/>
    <w:rsid w:val="006E2618"/>
    <w:rsid w:val="006E266C"/>
    <w:rsid w:val="006E2773"/>
    <w:rsid w:val="006E2785"/>
    <w:rsid w:val="006E313C"/>
    <w:rsid w:val="006E3246"/>
    <w:rsid w:val="006E37D5"/>
    <w:rsid w:val="006E3E1F"/>
    <w:rsid w:val="006E46D6"/>
    <w:rsid w:val="006E4B74"/>
    <w:rsid w:val="006E5401"/>
    <w:rsid w:val="006E5671"/>
    <w:rsid w:val="006E58E8"/>
    <w:rsid w:val="006E690A"/>
    <w:rsid w:val="006E6E41"/>
    <w:rsid w:val="006E7982"/>
    <w:rsid w:val="006E79AD"/>
    <w:rsid w:val="006E7EFD"/>
    <w:rsid w:val="006F0916"/>
    <w:rsid w:val="006F093E"/>
    <w:rsid w:val="006F0A99"/>
    <w:rsid w:val="006F1005"/>
    <w:rsid w:val="006F10A5"/>
    <w:rsid w:val="006F137A"/>
    <w:rsid w:val="006F1488"/>
    <w:rsid w:val="006F18D0"/>
    <w:rsid w:val="006F19E0"/>
    <w:rsid w:val="006F20D3"/>
    <w:rsid w:val="006F243D"/>
    <w:rsid w:val="006F2BB3"/>
    <w:rsid w:val="006F2C0B"/>
    <w:rsid w:val="006F31A0"/>
    <w:rsid w:val="006F33F6"/>
    <w:rsid w:val="006F469C"/>
    <w:rsid w:val="006F46D7"/>
    <w:rsid w:val="006F4A50"/>
    <w:rsid w:val="006F4A9F"/>
    <w:rsid w:val="006F4D38"/>
    <w:rsid w:val="006F4D69"/>
    <w:rsid w:val="006F4FCC"/>
    <w:rsid w:val="006F5178"/>
    <w:rsid w:val="006F5475"/>
    <w:rsid w:val="006F595C"/>
    <w:rsid w:val="006F5E15"/>
    <w:rsid w:val="006F5E3C"/>
    <w:rsid w:val="006F6012"/>
    <w:rsid w:val="006F6114"/>
    <w:rsid w:val="006F6286"/>
    <w:rsid w:val="006F68F9"/>
    <w:rsid w:val="006F6AA9"/>
    <w:rsid w:val="006F6E6C"/>
    <w:rsid w:val="006F6F1A"/>
    <w:rsid w:val="006F6F6D"/>
    <w:rsid w:val="006F717D"/>
    <w:rsid w:val="006F7243"/>
    <w:rsid w:val="006F7BFC"/>
    <w:rsid w:val="00700381"/>
    <w:rsid w:val="00700461"/>
    <w:rsid w:val="007004F6"/>
    <w:rsid w:val="007006C8"/>
    <w:rsid w:val="0070074D"/>
    <w:rsid w:val="007010A2"/>
    <w:rsid w:val="0070128D"/>
    <w:rsid w:val="007014D9"/>
    <w:rsid w:val="007015FA"/>
    <w:rsid w:val="0070170E"/>
    <w:rsid w:val="0070185C"/>
    <w:rsid w:val="00701C7D"/>
    <w:rsid w:val="0070203D"/>
    <w:rsid w:val="0070205E"/>
    <w:rsid w:val="00702ADD"/>
    <w:rsid w:val="007032BC"/>
    <w:rsid w:val="007038A0"/>
    <w:rsid w:val="00703986"/>
    <w:rsid w:val="00704C02"/>
    <w:rsid w:val="00704C36"/>
    <w:rsid w:val="00704F59"/>
    <w:rsid w:val="0070515E"/>
    <w:rsid w:val="00705223"/>
    <w:rsid w:val="007057E5"/>
    <w:rsid w:val="007061BA"/>
    <w:rsid w:val="007061F5"/>
    <w:rsid w:val="0070656F"/>
    <w:rsid w:val="00706902"/>
    <w:rsid w:val="00706D00"/>
    <w:rsid w:val="00707294"/>
    <w:rsid w:val="007073D1"/>
    <w:rsid w:val="0070753C"/>
    <w:rsid w:val="00707AD6"/>
    <w:rsid w:val="00710662"/>
    <w:rsid w:val="0071066A"/>
    <w:rsid w:val="007106BB"/>
    <w:rsid w:val="00711548"/>
    <w:rsid w:val="00711EED"/>
    <w:rsid w:val="00712B23"/>
    <w:rsid w:val="00712EF4"/>
    <w:rsid w:val="00712FBA"/>
    <w:rsid w:val="007133EE"/>
    <w:rsid w:val="00713594"/>
    <w:rsid w:val="00714090"/>
    <w:rsid w:val="007140A1"/>
    <w:rsid w:val="00714388"/>
    <w:rsid w:val="0071496A"/>
    <w:rsid w:val="00714A57"/>
    <w:rsid w:val="00714FEC"/>
    <w:rsid w:val="00715066"/>
    <w:rsid w:val="007153A0"/>
    <w:rsid w:val="0071561E"/>
    <w:rsid w:val="007157AB"/>
    <w:rsid w:val="00715EF0"/>
    <w:rsid w:val="0071637A"/>
    <w:rsid w:val="007165AB"/>
    <w:rsid w:val="00716936"/>
    <w:rsid w:val="00716CAD"/>
    <w:rsid w:val="00717755"/>
    <w:rsid w:val="00717A5D"/>
    <w:rsid w:val="00717D48"/>
    <w:rsid w:val="00717F41"/>
    <w:rsid w:val="00720256"/>
    <w:rsid w:val="00720378"/>
    <w:rsid w:val="00721A0D"/>
    <w:rsid w:val="00721A5B"/>
    <w:rsid w:val="00721CC2"/>
    <w:rsid w:val="007223B3"/>
    <w:rsid w:val="0072249F"/>
    <w:rsid w:val="007235EA"/>
    <w:rsid w:val="00723632"/>
    <w:rsid w:val="007239E4"/>
    <w:rsid w:val="00723D1C"/>
    <w:rsid w:val="007241E1"/>
    <w:rsid w:val="00724622"/>
    <w:rsid w:val="00724D19"/>
    <w:rsid w:val="00724ECF"/>
    <w:rsid w:val="00725C36"/>
    <w:rsid w:val="007261CB"/>
    <w:rsid w:val="007262F8"/>
    <w:rsid w:val="00726567"/>
    <w:rsid w:val="0072674C"/>
    <w:rsid w:val="00726B56"/>
    <w:rsid w:val="00726FE6"/>
    <w:rsid w:val="00727B1A"/>
    <w:rsid w:val="00727DEA"/>
    <w:rsid w:val="00730495"/>
    <w:rsid w:val="00730A4E"/>
    <w:rsid w:val="00730AE4"/>
    <w:rsid w:val="0073155F"/>
    <w:rsid w:val="007317FA"/>
    <w:rsid w:val="0073181C"/>
    <w:rsid w:val="00731AC5"/>
    <w:rsid w:val="0073205B"/>
    <w:rsid w:val="00732839"/>
    <w:rsid w:val="00732B16"/>
    <w:rsid w:val="00732D5B"/>
    <w:rsid w:val="00733162"/>
    <w:rsid w:val="00733561"/>
    <w:rsid w:val="00733A68"/>
    <w:rsid w:val="007342E8"/>
    <w:rsid w:val="0073525D"/>
    <w:rsid w:val="00736036"/>
    <w:rsid w:val="00736196"/>
    <w:rsid w:val="007361FF"/>
    <w:rsid w:val="007364B9"/>
    <w:rsid w:val="007367A6"/>
    <w:rsid w:val="007367DF"/>
    <w:rsid w:val="00736CCD"/>
    <w:rsid w:val="007372A3"/>
    <w:rsid w:val="00737387"/>
    <w:rsid w:val="00737472"/>
    <w:rsid w:val="007378D6"/>
    <w:rsid w:val="007402A2"/>
    <w:rsid w:val="0074136A"/>
    <w:rsid w:val="007413AA"/>
    <w:rsid w:val="007413FC"/>
    <w:rsid w:val="0074145B"/>
    <w:rsid w:val="00741EEC"/>
    <w:rsid w:val="00741FF1"/>
    <w:rsid w:val="0074258F"/>
    <w:rsid w:val="007425DD"/>
    <w:rsid w:val="00743544"/>
    <w:rsid w:val="007439DA"/>
    <w:rsid w:val="00743C0B"/>
    <w:rsid w:val="00743E09"/>
    <w:rsid w:val="0074416E"/>
    <w:rsid w:val="00744237"/>
    <w:rsid w:val="00744274"/>
    <w:rsid w:val="007442F7"/>
    <w:rsid w:val="00744487"/>
    <w:rsid w:val="007450AE"/>
    <w:rsid w:val="00745ABE"/>
    <w:rsid w:val="0074629D"/>
    <w:rsid w:val="0074640B"/>
    <w:rsid w:val="00747042"/>
    <w:rsid w:val="007470F4"/>
    <w:rsid w:val="007471A7"/>
    <w:rsid w:val="0074773C"/>
    <w:rsid w:val="00747858"/>
    <w:rsid w:val="00747BAA"/>
    <w:rsid w:val="0075082F"/>
    <w:rsid w:val="00750B54"/>
    <w:rsid w:val="0075166B"/>
    <w:rsid w:val="0075190F"/>
    <w:rsid w:val="00751926"/>
    <w:rsid w:val="007521CE"/>
    <w:rsid w:val="0075242E"/>
    <w:rsid w:val="00752D03"/>
    <w:rsid w:val="00752EB3"/>
    <w:rsid w:val="0075336E"/>
    <w:rsid w:val="0075418E"/>
    <w:rsid w:val="00754B03"/>
    <w:rsid w:val="00755049"/>
    <w:rsid w:val="0075534A"/>
    <w:rsid w:val="0075582B"/>
    <w:rsid w:val="00755ADF"/>
    <w:rsid w:val="00755D16"/>
    <w:rsid w:val="0075614D"/>
    <w:rsid w:val="007566D2"/>
    <w:rsid w:val="0075677A"/>
    <w:rsid w:val="00756BFE"/>
    <w:rsid w:val="00756CD0"/>
    <w:rsid w:val="00756EE1"/>
    <w:rsid w:val="007570E2"/>
    <w:rsid w:val="00757413"/>
    <w:rsid w:val="007579EB"/>
    <w:rsid w:val="00757A20"/>
    <w:rsid w:val="00757DEE"/>
    <w:rsid w:val="00757DFD"/>
    <w:rsid w:val="007608B5"/>
    <w:rsid w:val="00760F28"/>
    <w:rsid w:val="00761400"/>
    <w:rsid w:val="007619FE"/>
    <w:rsid w:val="00761A34"/>
    <w:rsid w:val="00762332"/>
    <w:rsid w:val="00762359"/>
    <w:rsid w:val="0076272A"/>
    <w:rsid w:val="0076278B"/>
    <w:rsid w:val="00762AE9"/>
    <w:rsid w:val="00762F19"/>
    <w:rsid w:val="007639E2"/>
    <w:rsid w:val="00763A05"/>
    <w:rsid w:val="007654FB"/>
    <w:rsid w:val="00767093"/>
    <w:rsid w:val="00767425"/>
    <w:rsid w:val="00767A1E"/>
    <w:rsid w:val="00767CB7"/>
    <w:rsid w:val="00767D72"/>
    <w:rsid w:val="00767D9C"/>
    <w:rsid w:val="00770020"/>
    <w:rsid w:val="00770163"/>
    <w:rsid w:val="00770CD5"/>
    <w:rsid w:val="00770DEC"/>
    <w:rsid w:val="007710DF"/>
    <w:rsid w:val="00771229"/>
    <w:rsid w:val="007715DC"/>
    <w:rsid w:val="00771614"/>
    <w:rsid w:val="007726E8"/>
    <w:rsid w:val="0077274A"/>
    <w:rsid w:val="00773C82"/>
    <w:rsid w:val="00773F13"/>
    <w:rsid w:val="00774319"/>
    <w:rsid w:val="00774789"/>
    <w:rsid w:val="00774890"/>
    <w:rsid w:val="007749F3"/>
    <w:rsid w:val="00774E2B"/>
    <w:rsid w:val="007757C0"/>
    <w:rsid w:val="00775A47"/>
    <w:rsid w:val="00775EAD"/>
    <w:rsid w:val="00776648"/>
    <w:rsid w:val="00776CB5"/>
    <w:rsid w:val="00776DB3"/>
    <w:rsid w:val="00776FB9"/>
    <w:rsid w:val="00777162"/>
    <w:rsid w:val="007772EF"/>
    <w:rsid w:val="00777585"/>
    <w:rsid w:val="0077779C"/>
    <w:rsid w:val="00777A77"/>
    <w:rsid w:val="00777EDD"/>
    <w:rsid w:val="00777F02"/>
    <w:rsid w:val="00777FEB"/>
    <w:rsid w:val="00780457"/>
    <w:rsid w:val="007804DB"/>
    <w:rsid w:val="00780BAE"/>
    <w:rsid w:val="0078169A"/>
    <w:rsid w:val="00781D16"/>
    <w:rsid w:val="00782856"/>
    <w:rsid w:val="00782C5D"/>
    <w:rsid w:val="00782E68"/>
    <w:rsid w:val="007831CB"/>
    <w:rsid w:val="00783BF7"/>
    <w:rsid w:val="00783C04"/>
    <w:rsid w:val="00783D2C"/>
    <w:rsid w:val="007843F3"/>
    <w:rsid w:val="00784A5E"/>
    <w:rsid w:val="00785444"/>
    <w:rsid w:val="00785A61"/>
    <w:rsid w:val="00785B99"/>
    <w:rsid w:val="00785C1B"/>
    <w:rsid w:val="00786214"/>
    <w:rsid w:val="00786331"/>
    <w:rsid w:val="00786B3E"/>
    <w:rsid w:val="00786DF5"/>
    <w:rsid w:val="00787663"/>
    <w:rsid w:val="00787CC7"/>
    <w:rsid w:val="00787F24"/>
    <w:rsid w:val="0079022F"/>
    <w:rsid w:val="0079036F"/>
    <w:rsid w:val="007903DA"/>
    <w:rsid w:val="00791006"/>
    <w:rsid w:val="0079139D"/>
    <w:rsid w:val="007918F8"/>
    <w:rsid w:val="00792A36"/>
    <w:rsid w:val="00792A89"/>
    <w:rsid w:val="007933AF"/>
    <w:rsid w:val="00793452"/>
    <w:rsid w:val="00793A23"/>
    <w:rsid w:val="00793F5E"/>
    <w:rsid w:val="007941F9"/>
    <w:rsid w:val="00794630"/>
    <w:rsid w:val="00794D88"/>
    <w:rsid w:val="00794DBE"/>
    <w:rsid w:val="00794E2D"/>
    <w:rsid w:val="00794F23"/>
    <w:rsid w:val="00795351"/>
    <w:rsid w:val="007959C8"/>
    <w:rsid w:val="00795C21"/>
    <w:rsid w:val="00795F07"/>
    <w:rsid w:val="0079615D"/>
    <w:rsid w:val="00796C9B"/>
    <w:rsid w:val="00796E2B"/>
    <w:rsid w:val="007970B1"/>
    <w:rsid w:val="00797979"/>
    <w:rsid w:val="007A050B"/>
    <w:rsid w:val="007A0C2C"/>
    <w:rsid w:val="007A0F06"/>
    <w:rsid w:val="007A0FC0"/>
    <w:rsid w:val="007A1024"/>
    <w:rsid w:val="007A175B"/>
    <w:rsid w:val="007A1B43"/>
    <w:rsid w:val="007A1D3F"/>
    <w:rsid w:val="007A2922"/>
    <w:rsid w:val="007A2F75"/>
    <w:rsid w:val="007A356D"/>
    <w:rsid w:val="007A370C"/>
    <w:rsid w:val="007A3BF6"/>
    <w:rsid w:val="007A3D91"/>
    <w:rsid w:val="007A422C"/>
    <w:rsid w:val="007A424C"/>
    <w:rsid w:val="007A4408"/>
    <w:rsid w:val="007A456B"/>
    <w:rsid w:val="007A552F"/>
    <w:rsid w:val="007A580E"/>
    <w:rsid w:val="007A5925"/>
    <w:rsid w:val="007A59A5"/>
    <w:rsid w:val="007A5E56"/>
    <w:rsid w:val="007A6074"/>
    <w:rsid w:val="007A616C"/>
    <w:rsid w:val="007A621A"/>
    <w:rsid w:val="007A623B"/>
    <w:rsid w:val="007A6E0C"/>
    <w:rsid w:val="007A7603"/>
    <w:rsid w:val="007A77F5"/>
    <w:rsid w:val="007A7CE9"/>
    <w:rsid w:val="007B05D1"/>
    <w:rsid w:val="007B0672"/>
    <w:rsid w:val="007B0694"/>
    <w:rsid w:val="007B0F7C"/>
    <w:rsid w:val="007B1725"/>
    <w:rsid w:val="007B1A28"/>
    <w:rsid w:val="007B1E05"/>
    <w:rsid w:val="007B22D0"/>
    <w:rsid w:val="007B3077"/>
    <w:rsid w:val="007B4262"/>
    <w:rsid w:val="007B46E5"/>
    <w:rsid w:val="007B47D0"/>
    <w:rsid w:val="007B54AD"/>
    <w:rsid w:val="007B6243"/>
    <w:rsid w:val="007B6348"/>
    <w:rsid w:val="007B68F2"/>
    <w:rsid w:val="007B6FB4"/>
    <w:rsid w:val="007B6FD2"/>
    <w:rsid w:val="007B717A"/>
    <w:rsid w:val="007B7317"/>
    <w:rsid w:val="007C018B"/>
    <w:rsid w:val="007C06C2"/>
    <w:rsid w:val="007C0C80"/>
    <w:rsid w:val="007C0EE4"/>
    <w:rsid w:val="007C141D"/>
    <w:rsid w:val="007C16A0"/>
    <w:rsid w:val="007C16B3"/>
    <w:rsid w:val="007C1AD9"/>
    <w:rsid w:val="007C1CA5"/>
    <w:rsid w:val="007C256E"/>
    <w:rsid w:val="007C265E"/>
    <w:rsid w:val="007C2B6C"/>
    <w:rsid w:val="007C34A9"/>
    <w:rsid w:val="007C34AB"/>
    <w:rsid w:val="007C3665"/>
    <w:rsid w:val="007C44B3"/>
    <w:rsid w:val="007C4937"/>
    <w:rsid w:val="007C54CC"/>
    <w:rsid w:val="007C5593"/>
    <w:rsid w:val="007C57B6"/>
    <w:rsid w:val="007C597B"/>
    <w:rsid w:val="007C5AF5"/>
    <w:rsid w:val="007C6077"/>
    <w:rsid w:val="007C7017"/>
    <w:rsid w:val="007D0658"/>
    <w:rsid w:val="007D1103"/>
    <w:rsid w:val="007D1BA1"/>
    <w:rsid w:val="007D2330"/>
    <w:rsid w:val="007D2AC7"/>
    <w:rsid w:val="007D2AEF"/>
    <w:rsid w:val="007D4009"/>
    <w:rsid w:val="007D412A"/>
    <w:rsid w:val="007D45E7"/>
    <w:rsid w:val="007D4B96"/>
    <w:rsid w:val="007D4D53"/>
    <w:rsid w:val="007D4FA8"/>
    <w:rsid w:val="007D5CE6"/>
    <w:rsid w:val="007D5F98"/>
    <w:rsid w:val="007D60C3"/>
    <w:rsid w:val="007D6C32"/>
    <w:rsid w:val="007D6D98"/>
    <w:rsid w:val="007D6E01"/>
    <w:rsid w:val="007D764D"/>
    <w:rsid w:val="007D7876"/>
    <w:rsid w:val="007E042E"/>
    <w:rsid w:val="007E0CAF"/>
    <w:rsid w:val="007E0DE5"/>
    <w:rsid w:val="007E101F"/>
    <w:rsid w:val="007E1140"/>
    <w:rsid w:val="007E2A3D"/>
    <w:rsid w:val="007E2A65"/>
    <w:rsid w:val="007E312D"/>
    <w:rsid w:val="007E3354"/>
    <w:rsid w:val="007E34D3"/>
    <w:rsid w:val="007E39D7"/>
    <w:rsid w:val="007E48AB"/>
    <w:rsid w:val="007E72AE"/>
    <w:rsid w:val="007E7AAB"/>
    <w:rsid w:val="007E7C02"/>
    <w:rsid w:val="007E7D49"/>
    <w:rsid w:val="007E7E2B"/>
    <w:rsid w:val="007F0175"/>
    <w:rsid w:val="007F081F"/>
    <w:rsid w:val="007F0A75"/>
    <w:rsid w:val="007F0C5F"/>
    <w:rsid w:val="007F0E45"/>
    <w:rsid w:val="007F111F"/>
    <w:rsid w:val="007F1713"/>
    <w:rsid w:val="007F247D"/>
    <w:rsid w:val="007F27FB"/>
    <w:rsid w:val="007F2851"/>
    <w:rsid w:val="007F2917"/>
    <w:rsid w:val="007F2A96"/>
    <w:rsid w:val="007F2BDB"/>
    <w:rsid w:val="007F332C"/>
    <w:rsid w:val="007F3962"/>
    <w:rsid w:val="007F41E6"/>
    <w:rsid w:val="007F436B"/>
    <w:rsid w:val="007F483E"/>
    <w:rsid w:val="007F48A3"/>
    <w:rsid w:val="007F52D4"/>
    <w:rsid w:val="007F5442"/>
    <w:rsid w:val="007F56EC"/>
    <w:rsid w:val="007F56F1"/>
    <w:rsid w:val="007F585B"/>
    <w:rsid w:val="007F636C"/>
    <w:rsid w:val="007F6503"/>
    <w:rsid w:val="007F6513"/>
    <w:rsid w:val="007F673E"/>
    <w:rsid w:val="007F67CC"/>
    <w:rsid w:val="007F68E2"/>
    <w:rsid w:val="007F6D7D"/>
    <w:rsid w:val="007F76EA"/>
    <w:rsid w:val="007F7BB2"/>
    <w:rsid w:val="007F7F97"/>
    <w:rsid w:val="00800041"/>
    <w:rsid w:val="00800410"/>
    <w:rsid w:val="008006A1"/>
    <w:rsid w:val="008006D1"/>
    <w:rsid w:val="008010AF"/>
    <w:rsid w:val="0080121D"/>
    <w:rsid w:val="00801701"/>
    <w:rsid w:val="00801983"/>
    <w:rsid w:val="00802231"/>
    <w:rsid w:val="008022BF"/>
    <w:rsid w:val="00802C35"/>
    <w:rsid w:val="0080363B"/>
    <w:rsid w:val="00803A51"/>
    <w:rsid w:val="00803EAE"/>
    <w:rsid w:val="00804134"/>
    <w:rsid w:val="008041C4"/>
    <w:rsid w:val="0080434E"/>
    <w:rsid w:val="008043CD"/>
    <w:rsid w:val="00804521"/>
    <w:rsid w:val="008047B4"/>
    <w:rsid w:val="00804B55"/>
    <w:rsid w:val="00804BEE"/>
    <w:rsid w:val="008054D7"/>
    <w:rsid w:val="00805966"/>
    <w:rsid w:val="0080646C"/>
    <w:rsid w:val="0080687A"/>
    <w:rsid w:val="008068D4"/>
    <w:rsid w:val="00807551"/>
    <w:rsid w:val="00807A0E"/>
    <w:rsid w:val="00807AC0"/>
    <w:rsid w:val="008114EB"/>
    <w:rsid w:val="0081152A"/>
    <w:rsid w:val="008116E9"/>
    <w:rsid w:val="00811B2D"/>
    <w:rsid w:val="00811D28"/>
    <w:rsid w:val="0081216D"/>
    <w:rsid w:val="008123BE"/>
    <w:rsid w:val="008124B1"/>
    <w:rsid w:val="008124C1"/>
    <w:rsid w:val="00813508"/>
    <w:rsid w:val="00813BB1"/>
    <w:rsid w:val="0081401F"/>
    <w:rsid w:val="00814481"/>
    <w:rsid w:val="0081465B"/>
    <w:rsid w:val="008151E1"/>
    <w:rsid w:val="008153B6"/>
    <w:rsid w:val="00816099"/>
    <w:rsid w:val="00816CD8"/>
    <w:rsid w:val="00817560"/>
    <w:rsid w:val="008206F8"/>
    <w:rsid w:val="0082180A"/>
    <w:rsid w:val="00821D80"/>
    <w:rsid w:val="008222B5"/>
    <w:rsid w:val="00822917"/>
    <w:rsid w:val="00822FF8"/>
    <w:rsid w:val="00823837"/>
    <w:rsid w:val="00823BF0"/>
    <w:rsid w:val="00824318"/>
    <w:rsid w:val="00824CEA"/>
    <w:rsid w:val="00825298"/>
    <w:rsid w:val="00825544"/>
    <w:rsid w:val="0082591D"/>
    <w:rsid w:val="0082599A"/>
    <w:rsid w:val="00825A4D"/>
    <w:rsid w:val="00825B52"/>
    <w:rsid w:val="00826266"/>
    <w:rsid w:val="0082634D"/>
    <w:rsid w:val="00826CD7"/>
    <w:rsid w:val="0082771F"/>
    <w:rsid w:val="00827D7A"/>
    <w:rsid w:val="00830214"/>
    <w:rsid w:val="00830933"/>
    <w:rsid w:val="00830AEB"/>
    <w:rsid w:val="00830C06"/>
    <w:rsid w:val="00830E11"/>
    <w:rsid w:val="00831484"/>
    <w:rsid w:val="00831746"/>
    <w:rsid w:val="00831F22"/>
    <w:rsid w:val="0083232C"/>
    <w:rsid w:val="00832611"/>
    <w:rsid w:val="00832AC4"/>
    <w:rsid w:val="00832BFB"/>
    <w:rsid w:val="00832E90"/>
    <w:rsid w:val="008332A2"/>
    <w:rsid w:val="00833966"/>
    <w:rsid w:val="00833D44"/>
    <w:rsid w:val="00833DB0"/>
    <w:rsid w:val="0083444A"/>
    <w:rsid w:val="008345EF"/>
    <w:rsid w:val="0083505B"/>
    <w:rsid w:val="008350BC"/>
    <w:rsid w:val="0083542E"/>
    <w:rsid w:val="00835508"/>
    <w:rsid w:val="00835AA2"/>
    <w:rsid w:val="008360BF"/>
    <w:rsid w:val="00836400"/>
    <w:rsid w:val="0083685F"/>
    <w:rsid w:val="00836EAE"/>
    <w:rsid w:val="00837EA4"/>
    <w:rsid w:val="00837F31"/>
    <w:rsid w:val="00840139"/>
    <w:rsid w:val="0084057D"/>
    <w:rsid w:val="00840BD5"/>
    <w:rsid w:val="00840CE0"/>
    <w:rsid w:val="00840E1A"/>
    <w:rsid w:val="00842133"/>
    <w:rsid w:val="008424EA"/>
    <w:rsid w:val="008425B2"/>
    <w:rsid w:val="00842BD5"/>
    <w:rsid w:val="008431B0"/>
    <w:rsid w:val="00843347"/>
    <w:rsid w:val="00843611"/>
    <w:rsid w:val="008437C8"/>
    <w:rsid w:val="00843920"/>
    <w:rsid w:val="008442DF"/>
    <w:rsid w:val="008446CB"/>
    <w:rsid w:val="008449F0"/>
    <w:rsid w:val="00844D0E"/>
    <w:rsid w:val="008455CA"/>
    <w:rsid w:val="00845836"/>
    <w:rsid w:val="00845F91"/>
    <w:rsid w:val="0084740C"/>
    <w:rsid w:val="008504B4"/>
    <w:rsid w:val="008507A6"/>
    <w:rsid w:val="00851E1E"/>
    <w:rsid w:val="00851F3F"/>
    <w:rsid w:val="0085247B"/>
    <w:rsid w:val="0085283F"/>
    <w:rsid w:val="00852F1F"/>
    <w:rsid w:val="00852F54"/>
    <w:rsid w:val="00853215"/>
    <w:rsid w:val="008533E5"/>
    <w:rsid w:val="00853491"/>
    <w:rsid w:val="008535CA"/>
    <w:rsid w:val="00853843"/>
    <w:rsid w:val="00853C00"/>
    <w:rsid w:val="00853D46"/>
    <w:rsid w:val="0085456A"/>
    <w:rsid w:val="0085462C"/>
    <w:rsid w:val="0085478C"/>
    <w:rsid w:val="00855430"/>
    <w:rsid w:val="00855B8D"/>
    <w:rsid w:val="00855BC6"/>
    <w:rsid w:val="00855D5D"/>
    <w:rsid w:val="00855D8C"/>
    <w:rsid w:val="008563F7"/>
    <w:rsid w:val="0085699A"/>
    <w:rsid w:val="00856E39"/>
    <w:rsid w:val="00856F7E"/>
    <w:rsid w:val="0085733D"/>
    <w:rsid w:val="00857BF9"/>
    <w:rsid w:val="00857CF8"/>
    <w:rsid w:val="00857E6E"/>
    <w:rsid w:val="00857F20"/>
    <w:rsid w:val="00860217"/>
    <w:rsid w:val="00860532"/>
    <w:rsid w:val="00860CAC"/>
    <w:rsid w:val="00860EF4"/>
    <w:rsid w:val="00860FD1"/>
    <w:rsid w:val="00861242"/>
    <w:rsid w:val="0086182A"/>
    <w:rsid w:val="00861DDD"/>
    <w:rsid w:val="00861EC2"/>
    <w:rsid w:val="00861FE5"/>
    <w:rsid w:val="00862C29"/>
    <w:rsid w:val="00862C2F"/>
    <w:rsid w:val="00863296"/>
    <w:rsid w:val="00863558"/>
    <w:rsid w:val="00863598"/>
    <w:rsid w:val="00863785"/>
    <w:rsid w:val="00863EE8"/>
    <w:rsid w:val="008645E6"/>
    <w:rsid w:val="00864B50"/>
    <w:rsid w:val="00864CA3"/>
    <w:rsid w:val="00864EC6"/>
    <w:rsid w:val="00865830"/>
    <w:rsid w:val="00865882"/>
    <w:rsid w:val="00866174"/>
    <w:rsid w:val="00867606"/>
    <w:rsid w:val="00867779"/>
    <w:rsid w:val="00867880"/>
    <w:rsid w:val="00867943"/>
    <w:rsid w:val="00867AA3"/>
    <w:rsid w:val="00870099"/>
    <w:rsid w:val="0087045E"/>
    <w:rsid w:val="00870E26"/>
    <w:rsid w:val="00871054"/>
    <w:rsid w:val="0087167D"/>
    <w:rsid w:val="00871D64"/>
    <w:rsid w:val="008720AC"/>
    <w:rsid w:val="008734CF"/>
    <w:rsid w:val="0087381B"/>
    <w:rsid w:val="00873846"/>
    <w:rsid w:val="00873D2D"/>
    <w:rsid w:val="00874641"/>
    <w:rsid w:val="0087526B"/>
    <w:rsid w:val="0087593C"/>
    <w:rsid w:val="00875CBD"/>
    <w:rsid w:val="0087614E"/>
    <w:rsid w:val="0087658F"/>
    <w:rsid w:val="0087690E"/>
    <w:rsid w:val="008773C9"/>
    <w:rsid w:val="008775D2"/>
    <w:rsid w:val="0087798A"/>
    <w:rsid w:val="00877A59"/>
    <w:rsid w:val="00877F76"/>
    <w:rsid w:val="00877FD2"/>
    <w:rsid w:val="00877FF9"/>
    <w:rsid w:val="008801E1"/>
    <w:rsid w:val="00880357"/>
    <w:rsid w:val="00880C60"/>
    <w:rsid w:val="0088163A"/>
    <w:rsid w:val="00881780"/>
    <w:rsid w:val="008818B9"/>
    <w:rsid w:val="00881A99"/>
    <w:rsid w:val="008828C1"/>
    <w:rsid w:val="00882A12"/>
    <w:rsid w:val="00883754"/>
    <w:rsid w:val="00883EA0"/>
    <w:rsid w:val="00883F7D"/>
    <w:rsid w:val="008841CC"/>
    <w:rsid w:val="00884244"/>
    <w:rsid w:val="0088424E"/>
    <w:rsid w:val="008852A0"/>
    <w:rsid w:val="0088565B"/>
    <w:rsid w:val="00885973"/>
    <w:rsid w:val="00885DB6"/>
    <w:rsid w:val="00885E36"/>
    <w:rsid w:val="00886629"/>
    <w:rsid w:val="008875B8"/>
    <w:rsid w:val="008875D1"/>
    <w:rsid w:val="0088772C"/>
    <w:rsid w:val="008877A2"/>
    <w:rsid w:val="00887803"/>
    <w:rsid w:val="00887870"/>
    <w:rsid w:val="00887DD3"/>
    <w:rsid w:val="008900D5"/>
    <w:rsid w:val="0089012F"/>
    <w:rsid w:val="008901AA"/>
    <w:rsid w:val="008902E1"/>
    <w:rsid w:val="00890E5A"/>
    <w:rsid w:val="00890ECA"/>
    <w:rsid w:val="00891064"/>
    <w:rsid w:val="008913B8"/>
    <w:rsid w:val="00891859"/>
    <w:rsid w:val="008919E5"/>
    <w:rsid w:val="00892582"/>
    <w:rsid w:val="00892781"/>
    <w:rsid w:val="00892E50"/>
    <w:rsid w:val="00893246"/>
    <w:rsid w:val="008938A4"/>
    <w:rsid w:val="0089391D"/>
    <w:rsid w:val="00893BF8"/>
    <w:rsid w:val="0089432A"/>
    <w:rsid w:val="008943AD"/>
    <w:rsid w:val="008944C1"/>
    <w:rsid w:val="00894A54"/>
    <w:rsid w:val="008953E7"/>
    <w:rsid w:val="008958B2"/>
    <w:rsid w:val="00895D50"/>
    <w:rsid w:val="008963BB"/>
    <w:rsid w:val="00896DB2"/>
    <w:rsid w:val="0089748A"/>
    <w:rsid w:val="0089784D"/>
    <w:rsid w:val="00897DD7"/>
    <w:rsid w:val="008A005F"/>
    <w:rsid w:val="008A01D2"/>
    <w:rsid w:val="008A0299"/>
    <w:rsid w:val="008A0316"/>
    <w:rsid w:val="008A0746"/>
    <w:rsid w:val="008A1A75"/>
    <w:rsid w:val="008A225F"/>
    <w:rsid w:val="008A235C"/>
    <w:rsid w:val="008A2A03"/>
    <w:rsid w:val="008A3C5C"/>
    <w:rsid w:val="008A3D4B"/>
    <w:rsid w:val="008A3F18"/>
    <w:rsid w:val="008A3F6C"/>
    <w:rsid w:val="008A44A9"/>
    <w:rsid w:val="008A45DA"/>
    <w:rsid w:val="008A4C01"/>
    <w:rsid w:val="008A56A5"/>
    <w:rsid w:val="008A5D0A"/>
    <w:rsid w:val="008A5E0B"/>
    <w:rsid w:val="008A6A73"/>
    <w:rsid w:val="008A6EDA"/>
    <w:rsid w:val="008A6FE7"/>
    <w:rsid w:val="008A7031"/>
    <w:rsid w:val="008A75FA"/>
    <w:rsid w:val="008A7BE6"/>
    <w:rsid w:val="008A7DDE"/>
    <w:rsid w:val="008B0075"/>
    <w:rsid w:val="008B00BE"/>
    <w:rsid w:val="008B0B25"/>
    <w:rsid w:val="008B0B5F"/>
    <w:rsid w:val="008B13BB"/>
    <w:rsid w:val="008B1C91"/>
    <w:rsid w:val="008B2154"/>
    <w:rsid w:val="008B217E"/>
    <w:rsid w:val="008B22BD"/>
    <w:rsid w:val="008B2DF7"/>
    <w:rsid w:val="008B315F"/>
    <w:rsid w:val="008B3B69"/>
    <w:rsid w:val="008B3B99"/>
    <w:rsid w:val="008B3D24"/>
    <w:rsid w:val="008B3FB7"/>
    <w:rsid w:val="008B4DBE"/>
    <w:rsid w:val="008B5365"/>
    <w:rsid w:val="008B57A8"/>
    <w:rsid w:val="008B59A1"/>
    <w:rsid w:val="008B5E86"/>
    <w:rsid w:val="008B653F"/>
    <w:rsid w:val="008B6BF0"/>
    <w:rsid w:val="008B6CEB"/>
    <w:rsid w:val="008B717A"/>
    <w:rsid w:val="008B724E"/>
    <w:rsid w:val="008B735D"/>
    <w:rsid w:val="008B7B5E"/>
    <w:rsid w:val="008C0A2F"/>
    <w:rsid w:val="008C1894"/>
    <w:rsid w:val="008C2C8D"/>
    <w:rsid w:val="008C2D39"/>
    <w:rsid w:val="008C30C4"/>
    <w:rsid w:val="008C3214"/>
    <w:rsid w:val="008C3483"/>
    <w:rsid w:val="008C36ED"/>
    <w:rsid w:val="008C42AE"/>
    <w:rsid w:val="008C43E5"/>
    <w:rsid w:val="008C4921"/>
    <w:rsid w:val="008C4E2C"/>
    <w:rsid w:val="008C57B2"/>
    <w:rsid w:val="008C5977"/>
    <w:rsid w:val="008C6047"/>
    <w:rsid w:val="008C6050"/>
    <w:rsid w:val="008C61E0"/>
    <w:rsid w:val="008C66D9"/>
    <w:rsid w:val="008C73D9"/>
    <w:rsid w:val="008C7B5F"/>
    <w:rsid w:val="008C7C71"/>
    <w:rsid w:val="008D0E4A"/>
    <w:rsid w:val="008D0EE6"/>
    <w:rsid w:val="008D17F5"/>
    <w:rsid w:val="008D19B4"/>
    <w:rsid w:val="008D1E0B"/>
    <w:rsid w:val="008D238F"/>
    <w:rsid w:val="008D26DA"/>
    <w:rsid w:val="008D2E74"/>
    <w:rsid w:val="008D2F55"/>
    <w:rsid w:val="008D3AFE"/>
    <w:rsid w:val="008D3F9B"/>
    <w:rsid w:val="008D4790"/>
    <w:rsid w:val="008D4A78"/>
    <w:rsid w:val="008D4DB2"/>
    <w:rsid w:val="008D548D"/>
    <w:rsid w:val="008D5759"/>
    <w:rsid w:val="008D5F3B"/>
    <w:rsid w:val="008D6149"/>
    <w:rsid w:val="008D715A"/>
    <w:rsid w:val="008D745A"/>
    <w:rsid w:val="008D7765"/>
    <w:rsid w:val="008D791D"/>
    <w:rsid w:val="008E0053"/>
    <w:rsid w:val="008E0673"/>
    <w:rsid w:val="008E081F"/>
    <w:rsid w:val="008E09E8"/>
    <w:rsid w:val="008E0D92"/>
    <w:rsid w:val="008E0D96"/>
    <w:rsid w:val="008E101E"/>
    <w:rsid w:val="008E14C5"/>
    <w:rsid w:val="008E1C49"/>
    <w:rsid w:val="008E219E"/>
    <w:rsid w:val="008E2236"/>
    <w:rsid w:val="008E232C"/>
    <w:rsid w:val="008E25F5"/>
    <w:rsid w:val="008E34F9"/>
    <w:rsid w:val="008E3664"/>
    <w:rsid w:val="008E4AB0"/>
    <w:rsid w:val="008E4B6C"/>
    <w:rsid w:val="008E4F22"/>
    <w:rsid w:val="008E4FBB"/>
    <w:rsid w:val="008E5233"/>
    <w:rsid w:val="008E5904"/>
    <w:rsid w:val="008E5ABC"/>
    <w:rsid w:val="008E688B"/>
    <w:rsid w:val="008E68A4"/>
    <w:rsid w:val="008E6B8D"/>
    <w:rsid w:val="008E6DCA"/>
    <w:rsid w:val="008E7374"/>
    <w:rsid w:val="008E73E2"/>
    <w:rsid w:val="008E7616"/>
    <w:rsid w:val="008E7AE2"/>
    <w:rsid w:val="008F0299"/>
    <w:rsid w:val="008F04B3"/>
    <w:rsid w:val="008F0A81"/>
    <w:rsid w:val="008F0AD8"/>
    <w:rsid w:val="008F11BA"/>
    <w:rsid w:val="008F178F"/>
    <w:rsid w:val="008F215B"/>
    <w:rsid w:val="008F23E8"/>
    <w:rsid w:val="008F258A"/>
    <w:rsid w:val="008F3239"/>
    <w:rsid w:val="008F3A68"/>
    <w:rsid w:val="008F3B9B"/>
    <w:rsid w:val="008F4114"/>
    <w:rsid w:val="008F47B2"/>
    <w:rsid w:val="008F484A"/>
    <w:rsid w:val="008F5094"/>
    <w:rsid w:val="008F5370"/>
    <w:rsid w:val="008F59C6"/>
    <w:rsid w:val="008F6648"/>
    <w:rsid w:val="008F67DB"/>
    <w:rsid w:val="008F6907"/>
    <w:rsid w:val="008F6958"/>
    <w:rsid w:val="008F70BC"/>
    <w:rsid w:val="008F77CE"/>
    <w:rsid w:val="008F78EE"/>
    <w:rsid w:val="008F79EA"/>
    <w:rsid w:val="00900385"/>
    <w:rsid w:val="00900613"/>
    <w:rsid w:val="009006DC"/>
    <w:rsid w:val="00901C0E"/>
    <w:rsid w:val="00901C85"/>
    <w:rsid w:val="00901F4B"/>
    <w:rsid w:val="0090239A"/>
    <w:rsid w:val="0090289F"/>
    <w:rsid w:val="00902D09"/>
    <w:rsid w:val="00903F0D"/>
    <w:rsid w:val="00903FE0"/>
    <w:rsid w:val="0090538E"/>
    <w:rsid w:val="00905BD9"/>
    <w:rsid w:val="00906434"/>
    <w:rsid w:val="00906728"/>
    <w:rsid w:val="00906887"/>
    <w:rsid w:val="00906B06"/>
    <w:rsid w:val="00906B1F"/>
    <w:rsid w:val="00906F0E"/>
    <w:rsid w:val="00906F27"/>
    <w:rsid w:val="00907319"/>
    <w:rsid w:val="009077C7"/>
    <w:rsid w:val="00910258"/>
    <w:rsid w:val="00910940"/>
    <w:rsid w:val="00910D1C"/>
    <w:rsid w:val="009119D7"/>
    <w:rsid w:val="00911BA5"/>
    <w:rsid w:val="00911E91"/>
    <w:rsid w:val="00912595"/>
    <w:rsid w:val="00912B45"/>
    <w:rsid w:val="00912D6A"/>
    <w:rsid w:val="00912D8E"/>
    <w:rsid w:val="00913062"/>
    <w:rsid w:val="0091360F"/>
    <w:rsid w:val="00913611"/>
    <w:rsid w:val="00913C42"/>
    <w:rsid w:val="00914286"/>
    <w:rsid w:val="00914330"/>
    <w:rsid w:val="009149B8"/>
    <w:rsid w:val="0091531A"/>
    <w:rsid w:val="009155BA"/>
    <w:rsid w:val="009155F8"/>
    <w:rsid w:val="00915642"/>
    <w:rsid w:val="0091627A"/>
    <w:rsid w:val="00916665"/>
    <w:rsid w:val="00916BAC"/>
    <w:rsid w:val="00916C5D"/>
    <w:rsid w:val="00916D6F"/>
    <w:rsid w:val="00916EE1"/>
    <w:rsid w:val="00916F90"/>
    <w:rsid w:val="00917277"/>
    <w:rsid w:val="00917D0D"/>
    <w:rsid w:val="00920655"/>
    <w:rsid w:val="00920C44"/>
    <w:rsid w:val="009213BB"/>
    <w:rsid w:val="00921B22"/>
    <w:rsid w:val="0092244B"/>
    <w:rsid w:val="00922989"/>
    <w:rsid w:val="00922A62"/>
    <w:rsid w:val="009234B1"/>
    <w:rsid w:val="00923725"/>
    <w:rsid w:val="0092374D"/>
    <w:rsid w:val="00923D7A"/>
    <w:rsid w:val="00923DD1"/>
    <w:rsid w:val="0092416C"/>
    <w:rsid w:val="0092494A"/>
    <w:rsid w:val="00924C7D"/>
    <w:rsid w:val="009251FC"/>
    <w:rsid w:val="009254BC"/>
    <w:rsid w:val="00925779"/>
    <w:rsid w:val="00925A03"/>
    <w:rsid w:val="00925A13"/>
    <w:rsid w:val="00925B32"/>
    <w:rsid w:val="00926047"/>
    <w:rsid w:val="00926383"/>
    <w:rsid w:val="0092651A"/>
    <w:rsid w:val="00926A99"/>
    <w:rsid w:val="00926C97"/>
    <w:rsid w:val="0092734F"/>
    <w:rsid w:val="0092750E"/>
    <w:rsid w:val="00927A3F"/>
    <w:rsid w:val="00927E31"/>
    <w:rsid w:val="00927F68"/>
    <w:rsid w:val="009302BB"/>
    <w:rsid w:val="009303D0"/>
    <w:rsid w:val="00930FC3"/>
    <w:rsid w:val="0093113A"/>
    <w:rsid w:val="00931272"/>
    <w:rsid w:val="00931445"/>
    <w:rsid w:val="0093157C"/>
    <w:rsid w:val="00931F52"/>
    <w:rsid w:val="00932AA2"/>
    <w:rsid w:val="00933167"/>
    <w:rsid w:val="009332D7"/>
    <w:rsid w:val="0093392C"/>
    <w:rsid w:val="00933945"/>
    <w:rsid w:val="00934500"/>
    <w:rsid w:val="00934774"/>
    <w:rsid w:val="0093483F"/>
    <w:rsid w:val="00934E0B"/>
    <w:rsid w:val="009350FA"/>
    <w:rsid w:val="00935966"/>
    <w:rsid w:val="00935B0C"/>
    <w:rsid w:val="00935F85"/>
    <w:rsid w:val="00936044"/>
    <w:rsid w:val="0093633C"/>
    <w:rsid w:val="00936CB1"/>
    <w:rsid w:val="00936ED9"/>
    <w:rsid w:val="00937446"/>
    <w:rsid w:val="00940124"/>
    <w:rsid w:val="00940143"/>
    <w:rsid w:val="009407AB"/>
    <w:rsid w:val="00940BB0"/>
    <w:rsid w:val="00940BCB"/>
    <w:rsid w:val="00940D03"/>
    <w:rsid w:val="00941507"/>
    <w:rsid w:val="00942DBC"/>
    <w:rsid w:val="00942E5A"/>
    <w:rsid w:val="00942FFD"/>
    <w:rsid w:val="009430AF"/>
    <w:rsid w:val="00943F56"/>
    <w:rsid w:val="00944764"/>
    <w:rsid w:val="009448F4"/>
    <w:rsid w:val="00945452"/>
    <w:rsid w:val="009454A3"/>
    <w:rsid w:val="009454E1"/>
    <w:rsid w:val="009455A6"/>
    <w:rsid w:val="009456CA"/>
    <w:rsid w:val="00945E63"/>
    <w:rsid w:val="00947341"/>
    <w:rsid w:val="00947ABA"/>
    <w:rsid w:val="0095007A"/>
    <w:rsid w:val="0095055B"/>
    <w:rsid w:val="00950C14"/>
    <w:rsid w:val="00950C7E"/>
    <w:rsid w:val="00950F78"/>
    <w:rsid w:val="00951314"/>
    <w:rsid w:val="009514F2"/>
    <w:rsid w:val="0095157E"/>
    <w:rsid w:val="009517A2"/>
    <w:rsid w:val="00952401"/>
    <w:rsid w:val="009524DC"/>
    <w:rsid w:val="00953215"/>
    <w:rsid w:val="009533CF"/>
    <w:rsid w:val="00954036"/>
    <w:rsid w:val="00954219"/>
    <w:rsid w:val="009545FE"/>
    <w:rsid w:val="00954D0A"/>
    <w:rsid w:val="00954E85"/>
    <w:rsid w:val="0095657E"/>
    <w:rsid w:val="009570CB"/>
    <w:rsid w:val="0095748E"/>
    <w:rsid w:val="0095753A"/>
    <w:rsid w:val="00957CC0"/>
    <w:rsid w:val="00957EC5"/>
    <w:rsid w:val="0096008C"/>
    <w:rsid w:val="00960A1B"/>
    <w:rsid w:val="00960DF8"/>
    <w:rsid w:val="009640A2"/>
    <w:rsid w:val="00964141"/>
    <w:rsid w:val="0096440C"/>
    <w:rsid w:val="00964ED5"/>
    <w:rsid w:val="00965790"/>
    <w:rsid w:val="00965A75"/>
    <w:rsid w:val="00967005"/>
    <w:rsid w:val="00967344"/>
    <w:rsid w:val="0096749A"/>
    <w:rsid w:val="00967E58"/>
    <w:rsid w:val="009701D0"/>
    <w:rsid w:val="0097043D"/>
    <w:rsid w:val="009704CF"/>
    <w:rsid w:val="0097071D"/>
    <w:rsid w:val="009707CE"/>
    <w:rsid w:val="00970A7F"/>
    <w:rsid w:val="009710A0"/>
    <w:rsid w:val="009716EA"/>
    <w:rsid w:val="00972105"/>
    <w:rsid w:val="009721E6"/>
    <w:rsid w:val="009723D8"/>
    <w:rsid w:val="00972B5D"/>
    <w:rsid w:val="00972E8C"/>
    <w:rsid w:val="009731E6"/>
    <w:rsid w:val="009734F8"/>
    <w:rsid w:val="00973A55"/>
    <w:rsid w:val="00973E59"/>
    <w:rsid w:val="00973F1E"/>
    <w:rsid w:val="00974128"/>
    <w:rsid w:val="0097420F"/>
    <w:rsid w:val="00974936"/>
    <w:rsid w:val="00974A37"/>
    <w:rsid w:val="00974AC4"/>
    <w:rsid w:val="00974D2D"/>
    <w:rsid w:val="00974FB7"/>
    <w:rsid w:val="00975997"/>
    <w:rsid w:val="00975D0C"/>
    <w:rsid w:val="00975E04"/>
    <w:rsid w:val="00975ECC"/>
    <w:rsid w:val="00976847"/>
    <w:rsid w:val="00977075"/>
    <w:rsid w:val="00977685"/>
    <w:rsid w:val="00977751"/>
    <w:rsid w:val="00977844"/>
    <w:rsid w:val="009779AF"/>
    <w:rsid w:val="00977E84"/>
    <w:rsid w:val="00980448"/>
    <w:rsid w:val="00980D19"/>
    <w:rsid w:val="00981323"/>
    <w:rsid w:val="0098250E"/>
    <w:rsid w:val="009828E5"/>
    <w:rsid w:val="00982921"/>
    <w:rsid w:val="00982AA6"/>
    <w:rsid w:val="009839CF"/>
    <w:rsid w:val="0098480A"/>
    <w:rsid w:val="00984E81"/>
    <w:rsid w:val="009851E9"/>
    <w:rsid w:val="009864FE"/>
    <w:rsid w:val="009865CB"/>
    <w:rsid w:val="00986625"/>
    <w:rsid w:val="009868CB"/>
    <w:rsid w:val="00987ADE"/>
    <w:rsid w:val="00987DC4"/>
    <w:rsid w:val="00987E3B"/>
    <w:rsid w:val="00987EE2"/>
    <w:rsid w:val="00990539"/>
    <w:rsid w:val="009908D6"/>
    <w:rsid w:val="00991B9F"/>
    <w:rsid w:val="009928FC"/>
    <w:rsid w:val="00992900"/>
    <w:rsid w:val="00993027"/>
    <w:rsid w:val="00993B30"/>
    <w:rsid w:val="00993DC0"/>
    <w:rsid w:val="00993E35"/>
    <w:rsid w:val="009942ED"/>
    <w:rsid w:val="009946AC"/>
    <w:rsid w:val="00994AD4"/>
    <w:rsid w:val="00994D0A"/>
    <w:rsid w:val="009955B0"/>
    <w:rsid w:val="00995794"/>
    <w:rsid w:val="00995925"/>
    <w:rsid w:val="00995CBB"/>
    <w:rsid w:val="00995E0D"/>
    <w:rsid w:val="00995F00"/>
    <w:rsid w:val="00996302"/>
    <w:rsid w:val="0099633D"/>
    <w:rsid w:val="009964EB"/>
    <w:rsid w:val="009965F9"/>
    <w:rsid w:val="0099689A"/>
    <w:rsid w:val="00996976"/>
    <w:rsid w:val="009969CA"/>
    <w:rsid w:val="00997885"/>
    <w:rsid w:val="00997C21"/>
    <w:rsid w:val="00997CF5"/>
    <w:rsid w:val="009A043B"/>
    <w:rsid w:val="009A085C"/>
    <w:rsid w:val="009A0995"/>
    <w:rsid w:val="009A0A9C"/>
    <w:rsid w:val="009A15D3"/>
    <w:rsid w:val="009A16EA"/>
    <w:rsid w:val="009A180C"/>
    <w:rsid w:val="009A1C1B"/>
    <w:rsid w:val="009A1F25"/>
    <w:rsid w:val="009A22C8"/>
    <w:rsid w:val="009A22DC"/>
    <w:rsid w:val="009A2362"/>
    <w:rsid w:val="009A2447"/>
    <w:rsid w:val="009A2E0F"/>
    <w:rsid w:val="009A2F17"/>
    <w:rsid w:val="009A30BD"/>
    <w:rsid w:val="009A3193"/>
    <w:rsid w:val="009A32F8"/>
    <w:rsid w:val="009A33BE"/>
    <w:rsid w:val="009A33C0"/>
    <w:rsid w:val="009A3671"/>
    <w:rsid w:val="009A40A7"/>
    <w:rsid w:val="009A4F3E"/>
    <w:rsid w:val="009A4FA5"/>
    <w:rsid w:val="009A576D"/>
    <w:rsid w:val="009A57CC"/>
    <w:rsid w:val="009A5DCD"/>
    <w:rsid w:val="009A5F79"/>
    <w:rsid w:val="009A64E3"/>
    <w:rsid w:val="009A678D"/>
    <w:rsid w:val="009A75E1"/>
    <w:rsid w:val="009A770D"/>
    <w:rsid w:val="009A7907"/>
    <w:rsid w:val="009A7D72"/>
    <w:rsid w:val="009B0571"/>
    <w:rsid w:val="009B0AB4"/>
    <w:rsid w:val="009B0AD9"/>
    <w:rsid w:val="009B0F93"/>
    <w:rsid w:val="009B13F8"/>
    <w:rsid w:val="009B1F9C"/>
    <w:rsid w:val="009B2607"/>
    <w:rsid w:val="009B29AD"/>
    <w:rsid w:val="009B3351"/>
    <w:rsid w:val="009B3510"/>
    <w:rsid w:val="009B3659"/>
    <w:rsid w:val="009B3D57"/>
    <w:rsid w:val="009B42A4"/>
    <w:rsid w:val="009B4784"/>
    <w:rsid w:val="009B4D7B"/>
    <w:rsid w:val="009B4E21"/>
    <w:rsid w:val="009B52E7"/>
    <w:rsid w:val="009B5450"/>
    <w:rsid w:val="009B5DAD"/>
    <w:rsid w:val="009B6289"/>
    <w:rsid w:val="009B643C"/>
    <w:rsid w:val="009B6988"/>
    <w:rsid w:val="009B6B6B"/>
    <w:rsid w:val="009B6EB4"/>
    <w:rsid w:val="009B711C"/>
    <w:rsid w:val="009B79E6"/>
    <w:rsid w:val="009B79EE"/>
    <w:rsid w:val="009C0372"/>
    <w:rsid w:val="009C05D3"/>
    <w:rsid w:val="009C0A6D"/>
    <w:rsid w:val="009C0A78"/>
    <w:rsid w:val="009C0F09"/>
    <w:rsid w:val="009C17AE"/>
    <w:rsid w:val="009C18E3"/>
    <w:rsid w:val="009C1CCD"/>
    <w:rsid w:val="009C1CD9"/>
    <w:rsid w:val="009C1EA5"/>
    <w:rsid w:val="009C2266"/>
    <w:rsid w:val="009C238E"/>
    <w:rsid w:val="009C421E"/>
    <w:rsid w:val="009C4733"/>
    <w:rsid w:val="009C4F16"/>
    <w:rsid w:val="009C52F2"/>
    <w:rsid w:val="009C547C"/>
    <w:rsid w:val="009C54C5"/>
    <w:rsid w:val="009C5D27"/>
    <w:rsid w:val="009C6137"/>
    <w:rsid w:val="009C65D8"/>
    <w:rsid w:val="009C6AFC"/>
    <w:rsid w:val="009C6D54"/>
    <w:rsid w:val="009C6EDC"/>
    <w:rsid w:val="009C74E5"/>
    <w:rsid w:val="009C77B2"/>
    <w:rsid w:val="009C7C89"/>
    <w:rsid w:val="009D07D3"/>
    <w:rsid w:val="009D08BD"/>
    <w:rsid w:val="009D0AA5"/>
    <w:rsid w:val="009D1B1D"/>
    <w:rsid w:val="009D1FA4"/>
    <w:rsid w:val="009D26AF"/>
    <w:rsid w:val="009D29B0"/>
    <w:rsid w:val="009D2D79"/>
    <w:rsid w:val="009D3215"/>
    <w:rsid w:val="009D411B"/>
    <w:rsid w:val="009D4A13"/>
    <w:rsid w:val="009D4D08"/>
    <w:rsid w:val="009D545E"/>
    <w:rsid w:val="009D55B8"/>
    <w:rsid w:val="009D6F41"/>
    <w:rsid w:val="009D7591"/>
    <w:rsid w:val="009D76A0"/>
    <w:rsid w:val="009D7FBC"/>
    <w:rsid w:val="009E0030"/>
    <w:rsid w:val="009E0203"/>
    <w:rsid w:val="009E0A07"/>
    <w:rsid w:val="009E0E24"/>
    <w:rsid w:val="009E0EC1"/>
    <w:rsid w:val="009E0F92"/>
    <w:rsid w:val="009E1172"/>
    <w:rsid w:val="009E1405"/>
    <w:rsid w:val="009E1D45"/>
    <w:rsid w:val="009E2124"/>
    <w:rsid w:val="009E21E7"/>
    <w:rsid w:val="009E21F1"/>
    <w:rsid w:val="009E2334"/>
    <w:rsid w:val="009E23A3"/>
    <w:rsid w:val="009E23C1"/>
    <w:rsid w:val="009E2E14"/>
    <w:rsid w:val="009E31C8"/>
    <w:rsid w:val="009E3650"/>
    <w:rsid w:val="009E405D"/>
    <w:rsid w:val="009E4240"/>
    <w:rsid w:val="009E42B1"/>
    <w:rsid w:val="009E4D5B"/>
    <w:rsid w:val="009E4EE5"/>
    <w:rsid w:val="009E5990"/>
    <w:rsid w:val="009E60A4"/>
    <w:rsid w:val="009E632F"/>
    <w:rsid w:val="009E66BA"/>
    <w:rsid w:val="009E6D11"/>
    <w:rsid w:val="009E6F51"/>
    <w:rsid w:val="009E7322"/>
    <w:rsid w:val="009E7DE1"/>
    <w:rsid w:val="009F0124"/>
    <w:rsid w:val="009F04CF"/>
    <w:rsid w:val="009F0C76"/>
    <w:rsid w:val="009F0E3F"/>
    <w:rsid w:val="009F0F7E"/>
    <w:rsid w:val="009F1829"/>
    <w:rsid w:val="009F1A72"/>
    <w:rsid w:val="009F1D86"/>
    <w:rsid w:val="009F2838"/>
    <w:rsid w:val="009F2B62"/>
    <w:rsid w:val="009F325C"/>
    <w:rsid w:val="009F4110"/>
    <w:rsid w:val="009F4C24"/>
    <w:rsid w:val="009F4DA9"/>
    <w:rsid w:val="009F541B"/>
    <w:rsid w:val="009F549B"/>
    <w:rsid w:val="009F60A5"/>
    <w:rsid w:val="009F625B"/>
    <w:rsid w:val="009F637B"/>
    <w:rsid w:val="009F63DE"/>
    <w:rsid w:val="009F65FF"/>
    <w:rsid w:val="009F6867"/>
    <w:rsid w:val="009F7081"/>
    <w:rsid w:val="009F7934"/>
    <w:rsid w:val="009F7A6C"/>
    <w:rsid w:val="00A00479"/>
    <w:rsid w:val="00A00727"/>
    <w:rsid w:val="00A00758"/>
    <w:rsid w:val="00A017E3"/>
    <w:rsid w:val="00A02214"/>
    <w:rsid w:val="00A02D62"/>
    <w:rsid w:val="00A02DA6"/>
    <w:rsid w:val="00A03721"/>
    <w:rsid w:val="00A03B2B"/>
    <w:rsid w:val="00A03C92"/>
    <w:rsid w:val="00A03DCF"/>
    <w:rsid w:val="00A043E4"/>
    <w:rsid w:val="00A046F7"/>
    <w:rsid w:val="00A04724"/>
    <w:rsid w:val="00A0475E"/>
    <w:rsid w:val="00A04DE6"/>
    <w:rsid w:val="00A04F55"/>
    <w:rsid w:val="00A051C2"/>
    <w:rsid w:val="00A05395"/>
    <w:rsid w:val="00A06A18"/>
    <w:rsid w:val="00A0719B"/>
    <w:rsid w:val="00A07694"/>
    <w:rsid w:val="00A07767"/>
    <w:rsid w:val="00A07A2B"/>
    <w:rsid w:val="00A1153A"/>
    <w:rsid w:val="00A11571"/>
    <w:rsid w:val="00A11E84"/>
    <w:rsid w:val="00A1212E"/>
    <w:rsid w:val="00A1217A"/>
    <w:rsid w:val="00A12E3A"/>
    <w:rsid w:val="00A13066"/>
    <w:rsid w:val="00A13136"/>
    <w:rsid w:val="00A131FF"/>
    <w:rsid w:val="00A1373F"/>
    <w:rsid w:val="00A13A4D"/>
    <w:rsid w:val="00A13F30"/>
    <w:rsid w:val="00A143F9"/>
    <w:rsid w:val="00A145B6"/>
    <w:rsid w:val="00A14C4D"/>
    <w:rsid w:val="00A14CA8"/>
    <w:rsid w:val="00A1558D"/>
    <w:rsid w:val="00A1574F"/>
    <w:rsid w:val="00A15CEE"/>
    <w:rsid w:val="00A15E52"/>
    <w:rsid w:val="00A16D92"/>
    <w:rsid w:val="00A1771C"/>
    <w:rsid w:val="00A177F1"/>
    <w:rsid w:val="00A17CF4"/>
    <w:rsid w:val="00A2014E"/>
    <w:rsid w:val="00A201F1"/>
    <w:rsid w:val="00A20570"/>
    <w:rsid w:val="00A208B6"/>
    <w:rsid w:val="00A20D9C"/>
    <w:rsid w:val="00A213A5"/>
    <w:rsid w:val="00A2219A"/>
    <w:rsid w:val="00A222AC"/>
    <w:rsid w:val="00A227B4"/>
    <w:rsid w:val="00A227E1"/>
    <w:rsid w:val="00A22910"/>
    <w:rsid w:val="00A22E7B"/>
    <w:rsid w:val="00A232E9"/>
    <w:rsid w:val="00A23916"/>
    <w:rsid w:val="00A23D3E"/>
    <w:rsid w:val="00A2413A"/>
    <w:rsid w:val="00A24AB3"/>
    <w:rsid w:val="00A25316"/>
    <w:rsid w:val="00A258AE"/>
    <w:rsid w:val="00A25E3C"/>
    <w:rsid w:val="00A2641E"/>
    <w:rsid w:val="00A269AE"/>
    <w:rsid w:val="00A26F0B"/>
    <w:rsid w:val="00A26FD2"/>
    <w:rsid w:val="00A275AA"/>
    <w:rsid w:val="00A27A1B"/>
    <w:rsid w:val="00A27AF4"/>
    <w:rsid w:val="00A27BA7"/>
    <w:rsid w:val="00A27E27"/>
    <w:rsid w:val="00A308BE"/>
    <w:rsid w:val="00A30A4E"/>
    <w:rsid w:val="00A30A99"/>
    <w:rsid w:val="00A30EA6"/>
    <w:rsid w:val="00A31237"/>
    <w:rsid w:val="00A31629"/>
    <w:rsid w:val="00A31675"/>
    <w:rsid w:val="00A31E86"/>
    <w:rsid w:val="00A31EF2"/>
    <w:rsid w:val="00A32011"/>
    <w:rsid w:val="00A3246C"/>
    <w:rsid w:val="00A32504"/>
    <w:rsid w:val="00A32DB7"/>
    <w:rsid w:val="00A331AA"/>
    <w:rsid w:val="00A3330C"/>
    <w:rsid w:val="00A34576"/>
    <w:rsid w:val="00A349E9"/>
    <w:rsid w:val="00A34B7E"/>
    <w:rsid w:val="00A34D67"/>
    <w:rsid w:val="00A35E90"/>
    <w:rsid w:val="00A35FFA"/>
    <w:rsid w:val="00A36017"/>
    <w:rsid w:val="00A36977"/>
    <w:rsid w:val="00A36B40"/>
    <w:rsid w:val="00A36EEE"/>
    <w:rsid w:val="00A3770B"/>
    <w:rsid w:val="00A37975"/>
    <w:rsid w:val="00A37993"/>
    <w:rsid w:val="00A37D91"/>
    <w:rsid w:val="00A40687"/>
    <w:rsid w:val="00A414DF"/>
    <w:rsid w:val="00A41753"/>
    <w:rsid w:val="00A4223E"/>
    <w:rsid w:val="00A427B2"/>
    <w:rsid w:val="00A43313"/>
    <w:rsid w:val="00A434B0"/>
    <w:rsid w:val="00A4354E"/>
    <w:rsid w:val="00A4355C"/>
    <w:rsid w:val="00A439C8"/>
    <w:rsid w:val="00A43A22"/>
    <w:rsid w:val="00A43C11"/>
    <w:rsid w:val="00A449D8"/>
    <w:rsid w:val="00A44AA4"/>
    <w:rsid w:val="00A460C3"/>
    <w:rsid w:val="00A46739"/>
    <w:rsid w:val="00A467C7"/>
    <w:rsid w:val="00A46FB5"/>
    <w:rsid w:val="00A4737E"/>
    <w:rsid w:val="00A5021A"/>
    <w:rsid w:val="00A5122B"/>
    <w:rsid w:val="00A51733"/>
    <w:rsid w:val="00A52451"/>
    <w:rsid w:val="00A52754"/>
    <w:rsid w:val="00A5279F"/>
    <w:rsid w:val="00A52BE4"/>
    <w:rsid w:val="00A52E4E"/>
    <w:rsid w:val="00A53732"/>
    <w:rsid w:val="00A537A5"/>
    <w:rsid w:val="00A53803"/>
    <w:rsid w:val="00A5422C"/>
    <w:rsid w:val="00A54E71"/>
    <w:rsid w:val="00A54E8A"/>
    <w:rsid w:val="00A55DA9"/>
    <w:rsid w:val="00A560D8"/>
    <w:rsid w:val="00A56AF9"/>
    <w:rsid w:val="00A57639"/>
    <w:rsid w:val="00A6070A"/>
    <w:rsid w:val="00A611CE"/>
    <w:rsid w:val="00A61489"/>
    <w:rsid w:val="00A6195E"/>
    <w:rsid w:val="00A61D54"/>
    <w:rsid w:val="00A61EAA"/>
    <w:rsid w:val="00A6230D"/>
    <w:rsid w:val="00A62A58"/>
    <w:rsid w:val="00A630AA"/>
    <w:rsid w:val="00A63F7C"/>
    <w:rsid w:val="00A63FCA"/>
    <w:rsid w:val="00A64355"/>
    <w:rsid w:val="00A64426"/>
    <w:rsid w:val="00A64480"/>
    <w:rsid w:val="00A6456C"/>
    <w:rsid w:val="00A6458C"/>
    <w:rsid w:val="00A647DC"/>
    <w:rsid w:val="00A64C02"/>
    <w:rsid w:val="00A64D09"/>
    <w:rsid w:val="00A6514F"/>
    <w:rsid w:val="00A653C8"/>
    <w:rsid w:val="00A656B9"/>
    <w:rsid w:val="00A65FF8"/>
    <w:rsid w:val="00A6660B"/>
    <w:rsid w:val="00A66FA8"/>
    <w:rsid w:val="00A67366"/>
    <w:rsid w:val="00A67D1B"/>
    <w:rsid w:val="00A7036F"/>
    <w:rsid w:val="00A7073B"/>
    <w:rsid w:val="00A70BB3"/>
    <w:rsid w:val="00A70F70"/>
    <w:rsid w:val="00A71265"/>
    <w:rsid w:val="00A713D9"/>
    <w:rsid w:val="00A71692"/>
    <w:rsid w:val="00A72168"/>
    <w:rsid w:val="00A722D3"/>
    <w:rsid w:val="00A72380"/>
    <w:rsid w:val="00A726B2"/>
    <w:rsid w:val="00A72713"/>
    <w:rsid w:val="00A729B3"/>
    <w:rsid w:val="00A734B6"/>
    <w:rsid w:val="00A7400E"/>
    <w:rsid w:val="00A74750"/>
    <w:rsid w:val="00A747FF"/>
    <w:rsid w:val="00A748D2"/>
    <w:rsid w:val="00A74959"/>
    <w:rsid w:val="00A74E17"/>
    <w:rsid w:val="00A75537"/>
    <w:rsid w:val="00A758FA"/>
    <w:rsid w:val="00A75FEB"/>
    <w:rsid w:val="00A75FFE"/>
    <w:rsid w:val="00A76C9E"/>
    <w:rsid w:val="00A76F3B"/>
    <w:rsid w:val="00A77053"/>
    <w:rsid w:val="00A77302"/>
    <w:rsid w:val="00A77CA0"/>
    <w:rsid w:val="00A77DF9"/>
    <w:rsid w:val="00A80351"/>
    <w:rsid w:val="00A804EE"/>
    <w:rsid w:val="00A80542"/>
    <w:rsid w:val="00A81751"/>
    <w:rsid w:val="00A81892"/>
    <w:rsid w:val="00A81A06"/>
    <w:rsid w:val="00A81BC3"/>
    <w:rsid w:val="00A81DE4"/>
    <w:rsid w:val="00A820AC"/>
    <w:rsid w:val="00A8246D"/>
    <w:rsid w:val="00A832EB"/>
    <w:rsid w:val="00A83958"/>
    <w:rsid w:val="00A83DBC"/>
    <w:rsid w:val="00A84377"/>
    <w:rsid w:val="00A84A8D"/>
    <w:rsid w:val="00A84D1E"/>
    <w:rsid w:val="00A85BD0"/>
    <w:rsid w:val="00A86822"/>
    <w:rsid w:val="00A8694B"/>
    <w:rsid w:val="00A86B76"/>
    <w:rsid w:val="00A86E1B"/>
    <w:rsid w:val="00A875AF"/>
    <w:rsid w:val="00A87AF1"/>
    <w:rsid w:val="00A87BF7"/>
    <w:rsid w:val="00A900D0"/>
    <w:rsid w:val="00A9076E"/>
    <w:rsid w:val="00A90C54"/>
    <w:rsid w:val="00A912E5"/>
    <w:rsid w:val="00A91A96"/>
    <w:rsid w:val="00A91CC7"/>
    <w:rsid w:val="00A92070"/>
    <w:rsid w:val="00A921DD"/>
    <w:rsid w:val="00A9269B"/>
    <w:rsid w:val="00A9289F"/>
    <w:rsid w:val="00A92A33"/>
    <w:rsid w:val="00A92AF8"/>
    <w:rsid w:val="00A92CB6"/>
    <w:rsid w:val="00A9469B"/>
    <w:rsid w:val="00A94985"/>
    <w:rsid w:val="00A94B68"/>
    <w:rsid w:val="00A94C44"/>
    <w:rsid w:val="00A94DC6"/>
    <w:rsid w:val="00A94F30"/>
    <w:rsid w:val="00A95261"/>
    <w:rsid w:val="00A955B4"/>
    <w:rsid w:val="00A95866"/>
    <w:rsid w:val="00A95B1C"/>
    <w:rsid w:val="00A95D57"/>
    <w:rsid w:val="00A9610B"/>
    <w:rsid w:val="00A96464"/>
    <w:rsid w:val="00A96BAC"/>
    <w:rsid w:val="00A970B8"/>
    <w:rsid w:val="00A9712F"/>
    <w:rsid w:val="00AA03E2"/>
    <w:rsid w:val="00AA0EEE"/>
    <w:rsid w:val="00AA123D"/>
    <w:rsid w:val="00AA16EB"/>
    <w:rsid w:val="00AA1BB0"/>
    <w:rsid w:val="00AA20A5"/>
    <w:rsid w:val="00AA2692"/>
    <w:rsid w:val="00AA2736"/>
    <w:rsid w:val="00AA2B35"/>
    <w:rsid w:val="00AA2E60"/>
    <w:rsid w:val="00AA31A6"/>
    <w:rsid w:val="00AA359F"/>
    <w:rsid w:val="00AA3D57"/>
    <w:rsid w:val="00AA5265"/>
    <w:rsid w:val="00AA562E"/>
    <w:rsid w:val="00AA5959"/>
    <w:rsid w:val="00AA5FB8"/>
    <w:rsid w:val="00AA615D"/>
    <w:rsid w:val="00AA63B3"/>
    <w:rsid w:val="00AA6536"/>
    <w:rsid w:val="00AA6636"/>
    <w:rsid w:val="00AA665F"/>
    <w:rsid w:val="00AA6F88"/>
    <w:rsid w:val="00AA70F0"/>
    <w:rsid w:val="00AA7568"/>
    <w:rsid w:val="00AB0B2E"/>
    <w:rsid w:val="00AB0B54"/>
    <w:rsid w:val="00AB0E8D"/>
    <w:rsid w:val="00AB129B"/>
    <w:rsid w:val="00AB15C6"/>
    <w:rsid w:val="00AB17BD"/>
    <w:rsid w:val="00AB19EC"/>
    <w:rsid w:val="00AB2879"/>
    <w:rsid w:val="00AB369C"/>
    <w:rsid w:val="00AB399E"/>
    <w:rsid w:val="00AB4417"/>
    <w:rsid w:val="00AB46B6"/>
    <w:rsid w:val="00AB4BAF"/>
    <w:rsid w:val="00AB4DB3"/>
    <w:rsid w:val="00AB5142"/>
    <w:rsid w:val="00AB5346"/>
    <w:rsid w:val="00AB5D40"/>
    <w:rsid w:val="00AB61F0"/>
    <w:rsid w:val="00AB6F3E"/>
    <w:rsid w:val="00AB7666"/>
    <w:rsid w:val="00AB777D"/>
    <w:rsid w:val="00AB7F97"/>
    <w:rsid w:val="00AC0382"/>
    <w:rsid w:val="00AC03B9"/>
    <w:rsid w:val="00AC0BE5"/>
    <w:rsid w:val="00AC0F34"/>
    <w:rsid w:val="00AC10F4"/>
    <w:rsid w:val="00AC15B8"/>
    <w:rsid w:val="00AC1AFB"/>
    <w:rsid w:val="00AC1B8F"/>
    <w:rsid w:val="00AC1BC8"/>
    <w:rsid w:val="00AC1DDB"/>
    <w:rsid w:val="00AC1E52"/>
    <w:rsid w:val="00AC2A43"/>
    <w:rsid w:val="00AC34CC"/>
    <w:rsid w:val="00AC36F3"/>
    <w:rsid w:val="00AC403A"/>
    <w:rsid w:val="00AC41FD"/>
    <w:rsid w:val="00AC440A"/>
    <w:rsid w:val="00AC4C61"/>
    <w:rsid w:val="00AC4F70"/>
    <w:rsid w:val="00AC4F98"/>
    <w:rsid w:val="00AC5061"/>
    <w:rsid w:val="00AC58D1"/>
    <w:rsid w:val="00AC5BE7"/>
    <w:rsid w:val="00AC64D7"/>
    <w:rsid w:val="00AC6A89"/>
    <w:rsid w:val="00AC6B6F"/>
    <w:rsid w:val="00AC6DE0"/>
    <w:rsid w:val="00AC6F8D"/>
    <w:rsid w:val="00AC6F9F"/>
    <w:rsid w:val="00AC6FD7"/>
    <w:rsid w:val="00AC7130"/>
    <w:rsid w:val="00AC75DA"/>
    <w:rsid w:val="00AD03BD"/>
    <w:rsid w:val="00AD0595"/>
    <w:rsid w:val="00AD0BCB"/>
    <w:rsid w:val="00AD132B"/>
    <w:rsid w:val="00AD1606"/>
    <w:rsid w:val="00AD1632"/>
    <w:rsid w:val="00AD1AFB"/>
    <w:rsid w:val="00AD2147"/>
    <w:rsid w:val="00AD2235"/>
    <w:rsid w:val="00AD244F"/>
    <w:rsid w:val="00AD2BFE"/>
    <w:rsid w:val="00AD315F"/>
    <w:rsid w:val="00AD3516"/>
    <w:rsid w:val="00AD3A7B"/>
    <w:rsid w:val="00AD46B9"/>
    <w:rsid w:val="00AD4D29"/>
    <w:rsid w:val="00AD552A"/>
    <w:rsid w:val="00AD5698"/>
    <w:rsid w:val="00AD5979"/>
    <w:rsid w:val="00AD5FD3"/>
    <w:rsid w:val="00AD6046"/>
    <w:rsid w:val="00AD6864"/>
    <w:rsid w:val="00AD6C47"/>
    <w:rsid w:val="00AD7912"/>
    <w:rsid w:val="00AE0B3E"/>
    <w:rsid w:val="00AE0E1E"/>
    <w:rsid w:val="00AE1913"/>
    <w:rsid w:val="00AE234D"/>
    <w:rsid w:val="00AE2455"/>
    <w:rsid w:val="00AE24A1"/>
    <w:rsid w:val="00AE2583"/>
    <w:rsid w:val="00AE25B5"/>
    <w:rsid w:val="00AE2A53"/>
    <w:rsid w:val="00AE2A8C"/>
    <w:rsid w:val="00AE36CB"/>
    <w:rsid w:val="00AE3FF6"/>
    <w:rsid w:val="00AE47CA"/>
    <w:rsid w:val="00AE4BC3"/>
    <w:rsid w:val="00AE4DF0"/>
    <w:rsid w:val="00AE4FF2"/>
    <w:rsid w:val="00AE5AB5"/>
    <w:rsid w:val="00AE661F"/>
    <w:rsid w:val="00AE6A7B"/>
    <w:rsid w:val="00AE6D5C"/>
    <w:rsid w:val="00AE6D7E"/>
    <w:rsid w:val="00AE6FFA"/>
    <w:rsid w:val="00AE7642"/>
    <w:rsid w:val="00AE76E6"/>
    <w:rsid w:val="00AE78F2"/>
    <w:rsid w:val="00AE7B1F"/>
    <w:rsid w:val="00AE7B21"/>
    <w:rsid w:val="00AE7B54"/>
    <w:rsid w:val="00AE7B62"/>
    <w:rsid w:val="00AE7CC1"/>
    <w:rsid w:val="00AF0076"/>
    <w:rsid w:val="00AF1096"/>
    <w:rsid w:val="00AF13D3"/>
    <w:rsid w:val="00AF1599"/>
    <w:rsid w:val="00AF17C2"/>
    <w:rsid w:val="00AF1B9F"/>
    <w:rsid w:val="00AF1BAD"/>
    <w:rsid w:val="00AF1E3E"/>
    <w:rsid w:val="00AF25E2"/>
    <w:rsid w:val="00AF2651"/>
    <w:rsid w:val="00AF27CF"/>
    <w:rsid w:val="00AF28B9"/>
    <w:rsid w:val="00AF2B19"/>
    <w:rsid w:val="00AF3D7D"/>
    <w:rsid w:val="00AF4508"/>
    <w:rsid w:val="00AF45DC"/>
    <w:rsid w:val="00AF4AD2"/>
    <w:rsid w:val="00AF507D"/>
    <w:rsid w:val="00AF5C5F"/>
    <w:rsid w:val="00AF63FB"/>
    <w:rsid w:val="00AF6509"/>
    <w:rsid w:val="00AF6AA3"/>
    <w:rsid w:val="00AF764F"/>
    <w:rsid w:val="00AF7A36"/>
    <w:rsid w:val="00AF7AFB"/>
    <w:rsid w:val="00AF7FE8"/>
    <w:rsid w:val="00B005AE"/>
    <w:rsid w:val="00B00FB2"/>
    <w:rsid w:val="00B01B87"/>
    <w:rsid w:val="00B01D20"/>
    <w:rsid w:val="00B0269A"/>
    <w:rsid w:val="00B031DA"/>
    <w:rsid w:val="00B0331C"/>
    <w:rsid w:val="00B04ACC"/>
    <w:rsid w:val="00B04FE4"/>
    <w:rsid w:val="00B05555"/>
    <w:rsid w:val="00B0648F"/>
    <w:rsid w:val="00B06A21"/>
    <w:rsid w:val="00B06E7C"/>
    <w:rsid w:val="00B06ECF"/>
    <w:rsid w:val="00B07AE6"/>
    <w:rsid w:val="00B07CE0"/>
    <w:rsid w:val="00B10227"/>
    <w:rsid w:val="00B102AD"/>
    <w:rsid w:val="00B1041E"/>
    <w:rsid w:val="00B10691"/>
    <w:rsid w:val="00B10870"/>
    <w:rsid w:val="00B10957"/>
    <w:rsid w:val="00B1160B"/>
    <w:rsid w:val="00B1167D"/>
    <w:rsid w:val="00B116D7"/>
    <w:rsid w:val="00B11718"/>
    <w:rsid w:val="00B11770"/>
    <w:rsid w:val="00B118E0"/>
    <w:rsid w:val="00B11BEA"/>
    <w:rsid w:val="00B11DF0"/>
    <w:rsid w:val="00B11E87"/>
    <w:rsid w:val="00B126BD"/>
    <w:rsid w:val="00B12C3D"/>
    <w:rsid w:val="00B136DA"/>
    <w:rsid w:val="00B13E79"/>
    <w:rsid w:val="00B149DC"/>
    <w:rsid w:val="00B14BA4"/>
    <w:rsid w:val="00B159B8"/>
    <w:rsid w:val="00B15DBA"/>
    <w:rsid w:val="00B15F8D"/>
    <w:rsid w:val="00B167B0"/>
    <w:rsid w:val="00B16858"/>
    <w:rsid w:val="00B16F1B"/>
    <w:rsid w:val="00B1788B"/>
    <w:rsid w:val="00B200A8"/>
    <w:rsid w:val="00B202D6"/>
    <w:rsid w:val="00B203B5"/>
    <w:rsid w:val="00B20877"/>
    <w:rsid w:val="00B20891"/>
    <w:rsid w:val="00B20A1F"/>
    <w:rsid w:val="00B21176"/>
    <w:rsid w:val="00B2181C"/>
    <w:rsid w:val="00B2305E"/>
    <w:rsid w:val="00B23A10"/>
    <w:rsid w:val="00B23C8A"/>
    <w:rsid w:val="00B245D5"/>
    <w:rsid w:val="00B2488B"/>
    <w:rsid w:val="00B249CD"/>
    <w:rsid w:val="00B251A2"/>
    <w:rsid w:val="00B2523B"/>
    <w:rsid w:val="00B2541F"/>
    <w:rsid w:val="00B2569C"/>
    <w:rsid w:val="00B25721"/>
    <w:rsid w:val="00B25B94"/>
    <w:rsid w:val="00B25D19"/>
    <w:rsid w:val="00B26A4D"/>
    <w:rsid w:val="00B26D6C"/>
    <w:rsid w:val="00B26D80"/>
    <w:rsid w:val="00B26F43"/>
    <w:rsid w:val="00B27123"/>
    <w:rsid w:val="00B30492"/>
    <w:rsid w:val="00B305EA"/>
    <w:rsid w:val="00B30F0C"/>
    <w:rsid w:val="00B31020"/>
    <w:rsid w:val="00B31058"/>
    <w:rsid w:val="00B31CDD"/>
    <w:rsid w:val="00B3212F"/>
    <w:rsid w:val="00B32276"/>
    <w:rsid w:val="00B32346"/>
    <w:rsid w:val="00B326B7"/>
    <w:rsid w:val="00B33103"/>
    <w:rsid w:val="00B3319B"/>
    <w:rsid w:val="00B3347D"/>
    <w:rsid w:val="00B339A5"/>
    <w:rsid w:val="00B33BB1"/>
    <w:rsid w:val="00B33E87"/>
    <w:rsid w:val="00B33EB4"/>
    <w:rsid w:val="00B348BC"/>
    <w:rsid w:val="00B34EC2"/>
    <w:rsid w:val="00B3572D"/>
    <w:rsid w:val="00B35B32"/>
    <w:rsid w:val="00B36154"/>
    <w:rsid w:val="00B36453"/>
    <w:rsid w:val="00B36778"/>
    <w:rsid w:val="00B3703F"/>
    <w:rsid w:val="00B3765D"/>
    <w:rsid w:val="00B37941"/>
    <w:rsid w:val="00B37FAC"/>
    <w:rsid w:val="00B402D3"/>
    <w:rsid w:val="00B40A3A"/>
    <w:rsid w:val="00B40BFE"/>
    <w:rsid w:val="00B40CF1"/>
    <w:rsid w:val="00B40DDF"/>
    <w:rsid w:val="00B41A36"/>
    <w:rsid w:val="00B423AF"/>
    <w:rsid w:val="00B429B6"/>
    <w:rsid w:val="00B42D10"/>
    <w:rsid w:val="00B42F5C"/>
    <w:rsid w:val="00B42FCC"/>
    <w:rsid w:val="00B43BFB"/>
    <w:rsid w:val="00B43D9F"/>
    <w:rsid w:val="00B43F2C"/>
    <w:rsid w:val="00B4406F"/>
    <w:rsid w:val="00B448E2"/>
    <w:rsid w:val="00B44CBD"/>
    <w:rsid w:val="00B4501E"/>
    <w:rsid w:val="00B45453"/>
    <w:rsid w:val="00B45832"/>
    <w:rsid w:val="00B45FE7"/>
    <w:rsid w:val="00B4618E"/>
    <w:rsid w:val="00B465E8"/>
    <w:rsid w:val="00B46708"/>
    <w:rsid w:val="00B5011D"/>
    <w:rsid w:val="00B5097D"/>
    <w:rsid w:val="00B51450"/>
    <w:rsid w:val="00B51694"/>
    <w:rsid w:val="00B51875"/>
    <w:rsid w:val="00B51AFF"/>
    <w:rsid w:val="00B51D7C"/>
    <w:rsid w:val="00B52007"/>
    <w:rsid w:val="00B52CDE"/>
    <w:rsid w:val="00B52E4C"/>
    <w:rsid w:val="00B53109"/>
    <w:rsid w:val="00B5314B"/>
    <w:rsid w:val="00B532F8"/>
    <w:rsid w:val="00B535A7"/>
    <w:rsid w:val="00B53E3F"/>
    <w:rsid w:val="00B54A08"/>
    <w:rsid w:val="00B54B5C"/>
    <w:rsid w:val="00B5519A"/>
    <w:rsid w:val="00B55CC6"/>
    <w:rsid w:val="00B55F31"/>
    <w:rsid w:val="00B56296"/>
    <w:rsid w:val="00B5657D"/>
    <w:rsid w:val="00B56B91"/>
    <w:rsid w:val="00B571AB"/>
    <w:rsid w:val="00B57408"/>
    <w:rsid w:val="00B577B4"/>
    <w:rsid w:val="00B577DB"/>
    <w:rsid w:val="00B57F74"/>
    <w:rsid w:val="00B602A0"/>
    <w:rsid w:val="00B605C5"/>
    <w:rsid w:val="00B605E7"/>
    <w:rsid w:val="00B606D7"/>
    <w:rsid w:val="00B607C3"/>
    <w:rsid w:val="00B60C5B"/>
    <w:rsid w:val="00B6119B"/>
    <w:rsid w:val="00B6125F"/>
    <w:rsid w:val="00B6148F"/>
    <w:rsid w:val="00B61EBF"/>
    <w:rsid w:val="00B623AD"/>
    <w:rsid w:val="00B63A6E"/>
    <w:rsid w:val="00B64701"/>
    <w:rsid w:val="00B65DAE"/>
    <w:rsid w:val="00B661AB"/>
    <w:rsid w:val="00B66377"/>
    <w:rsid w:val="00B66673"/>
    <w:rsid w:val="00B66982"/>
    <w:rsid w:val="00B66E40"/>
    <w:rsid w:val="00B67A5A"/>
    <w:rsid w:val="00B67DB6"/>
    <w:rsid w:val="00B67DEE"/>
    <w:rsid w:val="00B67FDF"/>
    <w:rsid w:val="00B700AE"/>
    <w:rsid w:val="00B7020F"/>
    <w:rsid w:val="00B708AF"/>
    <w:rsid w:val="00B70AE1"/>
    <w:rsid w:val="00B70F68"/>
    <w:rsid w:val="00B71B7A"/>
    <w:rsid w:val="00B72678"/>
    <w:rsid w:val="00B72A3B"/>
    <w:rsid w:val="00B72E66"/>
    <w:rsid w:val="00B730EE"/>
    <w:rsid w:val="00B731D3"/>
    <w:rsid w:val="00B73520"/>
    <w:rsid w:val="00B73DF1"/>
    <w:rsid w:val="00B73E2C"/>
    <w:rsid w:val="00B74456"/>
    <w:rsid w:val="00B74A39"/>
    <w:rsid w:val="00B74AF1"/>
    <w:rsid w:val="00B75203"/>
    <w:rsid w:val="00B75CC8"/>
    <w:rsid w:val="00B75E2C"/>
    <w:rsid w:val="00B7616A"/>
    <w:rsid w:val="00B763DE"/>
    <w:rsid w:val="00B76513"/>
    <w:rsid w:val="00B76AE9"/>
    <w:rsid w:val="00B77080"/>
    <w:rsid w:val="00B7726D"/>
    <w:rsid w:val="00B77B45"/>
    <w:rsid w:val="00B80656"/>
    <w:rsid w:val="00B807D2"/>
    <w:rsid w:val="00B80942"/>
    <w:rsid w:val="00B80B87"/>
    <w:rsid w:val="00B8158B"/>
    <w:rsid w:val="00B8197B"/>
    <w:rsid w:val="00B81CDD"/>
    <w:rsid w:val="00B8244F"/>
    <w:rsid w:val="00B82F0D"/>
    <w:rsid w:val="00B82F67"/>
    <w:rsid w:val="00B831E3"/>
    <w:rsid w:val="00B8321C"/>
    <w:rsid w:val="00B83653"/>
    <w:rsid w:val="00B83D3E"/>
    <w:rsid w:val="00B84618"/>
    <w:rsid w:val="00B84839"/>
    <w:rsid w:val="00B849D3"/>
    <w:rsid w:val="00B84D2F"/>
    <w:rsid w:val="00B851D0"/>
    <w:rsid w:val="00B85DFC"/>
    <w:rsid w:val="00B86C7C"/>
    <w:rsid w:val="00B8759B"/>
    <w:rsid w:val="00B875CA"/>
    <w:rsid w:val="00B87904"/>
    <w:rsid w:val="00B901A3"/>
    <w:rsid w:val="00B90BCE"/>
    <w:rsid w:val="00B914D0"/>
    <w:rsid w:val="00B91709"/>
    <w:rsid w:val="00B928C5"/>
    <w:rsid w:val="00B929A2"/>
    <w:rsid w:val="00B92A20"/>
    <w:rsid w:val="00B92F3D"/>
    <w:rsid w:val="00B92FB1"/>
    <w:rsid w:val="00B93154"/>
    <w:rsid w:val="00B931C4"/>
    <w:rsid w:val="00B933CC"/>
    <w:rsid w:val="00B938A9"/>
    <w:rsid w:val="00B938AD"/>
    <w:rsid w:val="00B93CFB"/>
    <w:rsid w:val="00B93F24"/>
    <w:rsid w:val="00B9439F"/>
    <w:rsid w:val="00B946E0"/>
    <w:rsid w:val="00B947E3"/>
    <w:rsid w:val="00B94954"/>
    <w:rsid w:val="00B94C8F"/>
    <w:rsid w:val="00B94E24"/>
    <w:rsid w:val="00B94FBE"/>
    <w:rsid w:val="00B958DC"/>
    <w:rsid w:val="00B96265"/>
    <w:rsid w:val="00B9660C"/>
    <w:rsid w:val="00B96A25"/>
    <w:rsid w:val="00B9710C"/>
    <w:rsid w:val="00B9715D"/>
    <w:rsid w:val="00B972C7"/>
    <w:rsid w:val="00B97337"/>
    <w:rsid w:val="00B9767B"/>
    <w:rsid w:val="00B979E6"/>
    <w:rsid w:val="00B97BAC"/>
    <w:rsid w:val="00B97E7E"/>
    <w:rsid w:val="00B97ED7"/>
    <w:rsid w:val="00BA03B1"/>
    <w:rsid w:val="00BA057F"/>
    <w:rsid w:val="00BA06E6"/>
    <w:rsid w:val="00BA08AC"/>
    <w:rsid w:val="00BA0925"/>
    <w:rsid w:val="00BA0CB0"/>
    <w:rsid w:val="00BA0DF0"/>
    <w:rsid w:val="00BA1AAD"/>
    <w:rsid w:val="00BA2BEF"/>
    <w:rsid w:val="00BA375F"/>
    <w:rsid w:val="00BA3A18"/>
    <w:rsid w:val="00BA3D52"/>
    <w:rsid w:val="00BA46A8"/>
    <w:rsid w:val="00BA4C9C"/>
    <w:rsid w:val="00BA5B17"/>
    <w:rsid w:val="00BA5BF9"/>
    <w:rsid w:val="00BA5CE8"/>
    <w:rsid w:val="00BA6AE5"/>
    <w:rsid w:val="00BA7047"/>
    <w:rsid w:val="00BA7FD5"/>
    <w:rsid w:val="00BB0281"/>
    <w:rsid w:val="00BB0590"/>
    <w:rsid w:val="00BB05FA"/>
    <w:rsid w:val="00BB116A"/>
    <w:rsid w:val="00BB1439"/>
    <w:rsid w:val="00BB150F"/>
    <w:rsid w:val="00BB1AF9"/>
    <w:rsid w:val="00BB1D7E"/>
    <w:rsid w:val="00BB2019"/>
    <w:rsid w:val="00BB2037"/>
    <w:rsid w:val="00BB2572"/>
    <w:rsid w:val="00BB262E"/>
    <w:rsid w:val="00BB29CC"/>
    <w:rsid w:val="00BB2C35"/>
    <w:rsid w:val="00BB302C"/>
    <w:rsid w:val="00BB303E"/>
    <w:rsid w:val="00BB36F7"/>
    <w:rsid w:val="00BB3D44"/>
    <w:rsid w:val="00BB40BD"/>
    <w:rsid w:val="00BB4626"/>
    <w:rsid w:val="00BB4854"/>
    <w:rsid w:val="00BB48E8"/>
    <w:rsid w:val="00BB4FF2"/>
    <w:rsid w:val="00BB50EB"/>
    <w:rsid w:val="00BB5295"/>
    <w:rsid w:val="00BB57C8"/>
    <w:rsid w:val="00BB653C"/>
    <w:rsid w:val="00BB65DC"/>
    <w:rsid w:val="00BB7725"/>
    <w:rsid w:val="00BC01F4"/>
    <w:rsid w:val="00BC0799"/>
    <w:rsid w:val="00BC08D8"/>
    <w:rsid w:val="00BC0B5A"/>
    <w:rsid w:val="00BC0D9E"/>
    <w:rsid w:val="00BC0FB8"/>
    <w:rsid w:val="00BC1264"/>
    <w:rsid w:val="00BC132B"/>
    <w:rsid w:val="00BC13EB"/>
    <w:rsid w:val="00BC1A03"/>
    <w:rsid w:val="00BC1B77"/>
    <w:rsid w:val="00BC206F"/>
    <w:rsid w:val="00BC249D"/>
    <w:rsid w:val="00BC28CA"/>
    <w:rsid w:val="00BC2976"/>
    <w:rsid w:val="00BC2A51"/>
    <w:rsid w:val="00BC2A77"/>
    <w:rsid w:val="00BC2D10"/>
    <w:rsid w:val="00BC3573"/>
    <w:rsid w:val="00BC37EE"/>
    <w:rsid w:val="00BC3BC5"/>
    <w:rsid w:val="00BC41F3"/>
    <w:rsid w:val="00BC4310"/>
    <w:rsid w:val="00BC4457"/>
    <w:rsid w:val="00BC4896"/>
    <w:rsid w:val="00BC4A97"/>
    <w:rsid w:val="00BC4AB5"/>
    <w:rsid w:val="00BC4BEA"/>
    <w:rsid w:val="00BC4C34"/>
    <w:rsid w:val="00BC4FE5"/>
    <w:rsid w:val="00BC55DE"/>
    <w:rsid w:val="00BC5774"/>
    <w:rsid w:val="00BC6988"/>
    <w:rsid w:val="00BC6E90"/>
    <w:rsid w:val="00BC6EB4"/>
    <w:rsid w:val="00BC7B9E"/>
    <w:rsid w:val="00BC7DB7"/>
    <w:rsid w:val="00BC7EA0"/>
    <w:rsid w:val="00BD0806"/>
    <w:rsid w:val="00BD165C"/>
    <w:rsid w:val="00BD1664"/>
    <w:rsid w:val="00BD1A11"/>
    <w:rsid w:val="00BD1E4D"/>
    <w:rsid w:val="00BD2005"/>
    <w:rsid w:val="00BD2966"/>
    <w:rsid w:val="00BD29EC"/>
    <w:rsid w:val="00BD360A"/>
    <w:rsid w:val="00BD3934"/>
    <w:rsid w:val="00BD41C7"/>
    <w:rsid w:val="00BD5483"/>
    <w:rsid w:val="00BD5583"/>
    <w:rsid w:val="00BD5FC6"/>
    <w:rsid w:val="00BD5FCD"/>
    <w:rsid w:val="00BD6137"/>
    <w:rsid w:val="00BD630A"/>
    <w:rsid w:val="00BD68C3"/>
    <w:rsid w:val="00BD6A71"/>
    <w:rsid w:val="00BD7101"/>
    <w:rsid w:val="00BD721C"/>
    <w:rsid w:val="00BD72D8"/>
    <w:rsid w:val="00BD74D1"/>
    <w:rsid w:val="00BE0B43"/>
    <w:rsid w:val="00BE0BE2"/>
    <w:rsid w:val="00BE18CE"/>
    <w:rsid w:val="00BE1D16"/>
    <w:rsid w:val="00BE1FEF"/>
    <w:rsid w:val="00BE24EC"/>
    <w:rsid w:val="00BE252D"/>
    <w:rsid w:val="00BE25C9"/>
    <w:rsid w:val="00BE28BA"/>
    <w:rsid w:val="00BE2B9C"/>
    <w:rsid w:val="00BE2EE4"/>
    <w:rsid w:val="00BE3567"/>
    <w:rsid w:val="00BE3BF1"/>
    <w:rsid w:val="00BE3CE7"/>
    <w:rsid w:val="00BE3E9C"/>
    <w:rsid w:val="00BE408F"/>
    <w:rsid w:val="00BE5316"/>
    <w:rsid w:val="00BE581C"/>
    <w:rsid w:val="00BE5867"/>
    <w:rsid w:val="00BE5CF6"/>
    <w:rsid w:val="00BE6CB3"/>
    <w:rsid w:val="00BE6E4B"/>
    <w:rsid w:val="00BE6FE2"/>
    <w:rsid w:val="00BE73BA"/>
    <w:rsid w:val="00BE7A64"/>
    <w:rsid w:val="00BE7B31"/>
    <w:rsid w:val="00BE7BBA"/>
    <w:rsid w:val="00BE7C3C"/>
    <w:rsid w:val="00BE7E53"/>
    <w:rsid w:val="00BF01FD"/>
    <w:rsid w:val="00BF0680"/>
    <w:rsid w:val="00BF0DBF"/>
    <w:rsid w:val="00BF1B4B"/>
    <w:rsid w:val="00BF1FFE"/>
    <w:rsid w:val="00BF235E"/>
    <w:rsid w:val="00BF2434"/>
    <w:rsid w:val="00BF25C0"/>
    <w:rsid w:val="00BF2992"/>
    <w:rsid w:val="00BF2B19"/>
    <w:rsid w:val="00BF2B4B"/>
    <w:rsid w:val="00BF37F8"/>
    <w:rsid w:val="00BF3B3F"/>
    <w:rsid w:val="00BF465A"/>
    <w:rsid w:val="00BF5560"/>
    <w:rsid w:val="00BF5CC4"/>
    <w:rsid w:val="00BF62AF"/>
    <w:rsid w:val="00BF6B20"/>
    <w:rsid w:val="00BF77CD"/>
    <w:rsid w:val="00BF7885"/>
    <w:rsid w:val="00BF7CC2"/>
    <w:rsid w:val="00C0137F"/>
    <w:rsid w:val="00C01407"/>
    <w:rsid w:val="00C01B08"/>
    <w:rsid w:val="00C01D8F"/>
    <w:rsid w:val="00C01F7B"/>
    <w:rsid w:val="00C02313"/>
    <w:rsid w:val="00C02345"/>
    <w:rsid w:val="00C0260B"/>
    <w:rsid w:val="00C027B1"/>
    <w:rsid w:val="00C0283F"/>
    <w:rsid w:val="00C0289C"/>
    <w:rsid w:val="00C02C21"/>
    <w:rsid w:val="00C03090"/>
    <w:rsid w:val="00C037EA"/>
    <w:rsid w:val="00C037FE"/>
    <w:rsid w:val="00C03998"/>
    <w:rsid w:val="00C03AB7"/>
    <w:rsid w:val="00C03B58"/>
    <w:rsid w:val="00C03C73"/>
    <w:rsid w:val="00C03FB4"/>
    <w:rsid w:val="00C04A68"/>
    <w:rsid w:val="00C04B25"/>
    <w:rsid w:val="00C04F2C"/>
    <w:rsid w:val="00C05188"/>
    <w:rsid w:val="00C0531E"/>
    <w:rsid w:val="00C05641"/>
    <w:rsid w:val="00C05786"/>
    <w:rsid w:val="00C057D3"/>
    <w:rsid w:val="00C058CE"/>
    <w:rsid w:val="00C0593D"/>
    <w:rsid w:val="00C05BB3"/>
    <w:rsid w:val="00C05BBF"/>
    <w:rsid w:val="00C05F3B"/>
    <w:rsid w:val="00C06379"/>
    <w:rsid w:val="00C0656B"/>
    <w:rsid w:val="00C06680"/>
    <w:rsid w:val="00C06743"/>
    <w:rsid w:val="00C06AC4"/>
    <w:rsid w:val="00C06BBA"/>
    <w:rsid w:val="00C06D78"/>
    <w:rsid w:val="00C0741B"/>
    <w:rsid w:val="00C07BF3"/>
    <w:rsid w:val="00C07E08"/>
    <w:rsid w:val="00C10121"/>
    <w:rsid w:val="00C103EF"/>
    <w:rsid w:val="00C1177F"/>
    <w:rsid w:val="00C11AB7"/>
    <w:rsid w:val="00C11EA9"/>
    <w:rsid w:val="00C12220"/>
    <w:rsid w:val="00C12B72"/>
    <w:rsid w:val="00C12C08"/>
    <w:rsid w:val="00C1323F"/>
    <w:rsid w:val="00C133C6"/>
    <w:rsid w:val="00C13600"/>
    <w:rsid w:val="00C13DB9"/>
    <w:rsid w:val="00C13ED5"/>
    <w:rsid w:val="00C13EF2"/>
    <w:rsid w:val="00C13FF0"/>
    <w:rsid w:val="00C1406D"/>
    <w:rsid w:val="00C140B0"/>
    <w:rsid w:val="00C1434F"/>
    <w:rsid w:val="00C14CCA"/>
    <w:rsid w:val="00C15308"/>
    <w:rsid w:val="00C157A0"/>
    <w:rsid w:val="00C16349"/>
    <w:rsid w:val="00C16762"/>
    <w:rsid w:val="00C16C9C"/>
    <w:rsid w:val="00C174C9"/>
    <w:rsid w:val="00C17713"/>
    <w:rsid w:val="00C177FE"/>
    <w:rsid w:val="00C2052D"/>
    <w:rsid w:val="00C20786"/>
    <w:rsid w:val="00C208F3"/>
    <w:rsid w:val="00C20F38"/>
    <w:rsid w:val="00C213A4"/>
    <w:rsid w:val="00C21814"/>
    <w:rsid w:val="00C21C23"/>
    <w:rsid w:val="00C21D74"/>
    <w:rsid w:val="00C21DCB"/>
    <w:rsid w:val="00C21F50"/>
    <w:rsid w:val="00C220FB"/>
    <w:rsid w:val="00C22129"/>
    <w:rsid w:val="00C222FC"/>
    <w:rsid w:val="00C22748"/>
    <w:rsid w:val="00C22950"/>
    <w:rsid w:val="00C22EF1"/>
    <w:rsid w:val="00C23B45"/>
    <w:rsid w:val="00C247FF"/>
    <w:rsid w:val="00C24F72"/>
    <w:rsid w:val="00C25B28"/>
    <w:rsid w:val="00C25B8D"/>
    <w:rsid w:val="00C26BC2"/>
    <w:rsid w:val="00C26C28"/>
    <w:rsid w:val="00C26C7F"/>
    <w:rsid w:val="00C273B1"/>
    <w:rsid w:val="00C3020B"/>
    <w:rsid w:val="00C30AAE"/>
    <w:rsid w:val="00C30C85"/>
    <w:rsid w:val="00C31812"/>
    <w:rsid w:val="00C323C2"/>
    <w:rsid w:val="00C32C13"/>
    <w:rsid w:val="00C32C2E"/>
    <w:rsid w:val="00C32D5D"/>
    <w:rsid w:val="00C3316F"/>
    <w:rsid w:val="00C331A3"/>
    <w:rsid w:val="00C33F73"/>
    <w:rsid w:val="00C34296"/>
    <w:rsid w:val="00C3473E"/>
    <w:rsid w:val="00C34A56"/>
    <w:rsid w:val="00C34FA8"/>
    <w:rsid w:val="00C35037"/>
    <w:rsid w:val="00C3515B"/>
    <w:rsid w:val="00C352AF"/>
    <w:rsid w:val="00C352C3"/>
    <w:rsid w:val="00C35760"/>
    <w:rsid w:val="00C3591D"/>
    <w:rsid w:val="00C36068"/>
    <w:rsid w:val="00C361EC"/>
    <w:rsid w:val="00C36792"/>
    <w:rsid w:val="00C368DF"/>
    <w:rsid w:val="00C36947"/>
    <w:rsid w:val="00C36A37"/>
    <w:rsid w:val="00C36BAF"/>
    <w:rsid w:val="00C371A5"/>
    <w:rsid w:val="00C37525"/>
    <w:rsid w:val="00C376C3"/>
    <w:rsid w:val="00C37BB3"/>
    <w:rsid w:val="00C37ECD"/>
    <w:rsid w:val="00C40A46"/>
    <w:rsid w:val="00C40EEC"/>
    <w:rsid w:val="00C413D7"/>
    <w:rsid w:val="00C41C3E"/>
    <w:rsid w:val="00C435F5"/>
    <w:rsid w:val="00C436BA"/>
    <w:rsid w:val="00C43877"/>
    <w:rsid w:val="00C43938"/>
    <w:rsid w:val="00C439C3"/>
    <w:rsid w:val="00C44064"/>
    <w:rsid w:val="00C44B3F"/>
    <w:rsid w:val="00C45761"/>
    <w:rsid w:val="00C457B7"/>
    <w:rsid w:val="00C458AB"/>
    <w:rsid w:val="00C45AFD"/>
    <w:rsid w:val="00C46C82"/>
    <w:rsid w:val="00C471CA"/>
    <w:rsid w:val="00C4735D"/>
    <w:rsid w:val="00C478B5"/>
    <w:rsid w:val="00C47A50"/>
    <w:rsid w:val="00C47DD5"/>
    <w:rsid w:val="00C500B4"/>
    <w:rsid w:val="00C50369"/>
    <w:rsid w:val="00C50A94"/>
    <w:rsid w:val="00C50B13"/>
    <w:rsid w:val="00C50E17"/>
    <w:rsid w:val="00C50FC0"/>
    <w:rsid w:val="00C5118E"/>
    <w:rsid w:val="00C51B2B"/>
    <w:rsid w:val="00C51CEA"/>
    <w:rsid w:val="00C51FB8"/>
    <w:rsid w:val="00C52D29"/>
    <w:rsid w:val="00C535B1"/>
    <w:rsid w:val="00C53643"/>
    <w:rsid w:val="00C536BC"/>
    <w:rsid w:val="00C53721"/>
    <w:rsid w:val="00C53F42"/>
    <w:rsid w:val="00C559A7"/>
    <w:rsid w:val="00C55AB7"/>
    <w:rsid w:val="00C55F38"/>
    <w:rsid w:val="00C56305"/>
    <w:rsid w:val="00C56B23"/>
    <w:rsid w:val="00C56C48"/>
    <w:rsid w:val="00C570DB"/>
    <w:rsid w:val="00C57714"/>
    <w:rsid w:val="00C60B78"/>
    <w:rsid w:val="00C60D64"/>
    <w:rsid w:val="00C6103F"/>
    <w:rsid w:val="00C610A2"/>
    <w:rsid w:val="00C62134"/>
    <w:rsid w:val="00C621E2"/>
    <w:rsid w:val="00C65794"/>
    <w:rsid w:val="00C657EF"/>
    <w:rsid w:val="00C65B8D"/>
    <w:rsid w:val="00C66A3A"/>
    <w:rsid w:val="00C66BF5"/>
    <w:rsid w:val="00C66C28"/>
    <w:rsid w:val="00C67565"/>
    <w:rsid w:val="00C706C0"/>
    <w:rsid w:val="00C71291"/>
    <w:rsid w:val="00C7142F"/>
    <w:rsid w:val="00C7224E"/>
    <w:rsid w:val="00C7243F"/>
    <w:rsid w:val="00C72888"/>
    <w:rsid w:val="00C73098"/>
    <w:rsid w:val="00C73237"/>
    <w:rsid w:val="00C738BE"/>
    <w:rsid w:val="00C73B64"/>
    <w:rsid w:val="00C73B7B"/>
    <w:rsid w:val="00C74450"/>
    <w:rsid w:val="00C7480F"/>
    <w:rsid w:val="00C74D8E"/>
    <w:rsid w:val="00C75303"/>
    <w:rsid w:val="00C75E3D"/>
    <w:rsid w:val="00C76343"/>
    <w:rsid w:val="00C77019"/>
    <w:rsid w:val="00C77311"/>
    <w:rsid w:val="00C774A7"/>
    <w:rsid w:val="00C778C5"/>
    <w:rsid w:val="00C804D1"/>
    <w:rsid w:val="00C80E92"/>
    <w:rsid w:val="00C81050"/>
    <w:rsid w:val="00C81DF3"/>
    <w:rsid w:val="00C81FC8"/>
    <w:rsid w:val="00C8260A"/>
    <w:rsid w:val="00C828E8"/>
    <w:rsid w:val="00C836F3"/>
    <w:rsid w:val="00C83757"/>
    <w:rsid w:val="00C838B4"/>
    <w:rsid w:val="00C83A72"/>
    <w:rsid w:val="00C84497"/>
    <w:rsid w:val="00C84FAE"/>
    <w:rsid w:val="00C850BF"/>
    <w:rsid w:val="00C85222"/>
    <w:rsid w:val="00C852E5"/>
    <w:rsid w:val="00C854D8"/>
    <w:rsid w:val="00C85BD2"/>
    <w:rsid w:val="00C85CB0"/>
    <w:rsid w:val="00C8626E"/>
    <w:rsid w:val="00C86326"/>
    <w:rsid w:val="00C86378"/>
    <w:rsid w:val="00C86DA7"/>
    <w:rsid w:val="00C86FDB"/>
    <w:rsid w:val="00C871E3"/>
    <w:rsid w:val="00C87323"/>
    <w:rsid w:val="00C87635"/>
    <w:rsid w:val="00C87D18"/>
    <w:rsid w:val="00C90257"/>
    <w:rsid w:val="00C9029A"/>
    <w:rsid w:val="00C903AB"/>
    <w:rsid w:val="00C90C02"/>
    <w:rsid w:val="00C91448"/>
    <w:rsid w:val="00C924D7"/>
    <w:rsid w:val="00C934F2"/>
    <w:rsid w:val="00C937F5"/>
    <w:rsid w:val="00C938F3"/>
    <w:rsid w:val="00C93A42"/>
    <w:rsid w:val="00C93AA3"/>
    <w:rsid w:val="00C93ED9"/>
    <w:rsid w:val="00C93F92"/>
    <w:rsid w:val="00C94048"/>
    <w:rsid w:val="00C94AC7"/>
    <w:rsid w:val="00C94C42"/>
    <w:rsid w:val="00C95940"/>
    <w:rsid w:val="00C959BF"/>
    <w:rsid w:val="00C96256"/>
    <w:rsid w:val="00C962C7"/>
    <w:rsid w:val="00C96C50"/>
    <w:rsid w:val="00C9745E"/>
    <w:rsid w:val="00C974CB"/>
    <w:rsid w:val="00C974E0"/>
    <w:rsid w:val="00C97590"/>
    <w:rsid w:val="00CA0153"/>
    <w:rsid w:val="00CA0689"/>
    <w:rsid w:val="00CA0C89"/>
    <w:rsid w:val="00CA0E80"/>
    <w:rsid w:val="00CA14E2"/>
    <w:rsid w:val="00CA1779"/>
    <w:rsid w:val="00CA1CF0"/>
    <w:rsid w:val="00CA20FF"/>
    <w:rsid w:val="00CA29E1"/>
    <w:rsid w:val="00CA3066"/>
    <w:rsid w:val="00CA34F9"/>
    <w:rsid w:val="00CA484C"/>
    <w:rsid w:val="00CA495B"/>
    <w:rsid w:val="00CA4F60"/>
    <w:rsid w:val="00CA5056"/>
    <w:rsid w:val="00CA5445"/>
    <w:rsid w:val="00CA60D0"/>
    <w:rsid w:val="00CA6303"/>
    <w:rsid w:val="00CA6AA0"/>
    <w:rsid w:val="00CA6E06"/>
    <w:rsid w:val="00CA73E1"/>
    <w:rsid w:val="00CA77DE"/>
    <w:rsid w:val="00CA7C44"/>
    <w:rsid w:val="00CA7E7A"/>
    <w:rsid w:val="00CB0CE9"/>
    <w:rsid w:val="00CB1289"/>
    <w:rsid w:val="00CB24E1"/>
    <w:rsid w:val="00CB2CFA"/>
    <w:rsid w:val="00CB2FD4"/>
    <w:rsid w:val="00CB33CD"/>
    <w:rsid w:val="00CB3A86"/>
    <w:rsid w:val="00CB3F43"/>
    <w:rsid w:val="00CB41FC"/>
    <w:rsid w:val="00CB46C0"/>
    <w:rsid w:val="00CB4E3B"/>
    <w:rsid w:val="00CB506B"/>
    <w:rsid w:val="00CB50A5"/>
    <w:rsid w:val="00CB549D"/>
    <w:rsid w:val="00CB5AB9"/>
    <w:rsid w:val="00CB670F"/>
    <w:rsid w:val="00CB6773"/>
    <w:rsid w:val="00CB6912"/>
    <w:rsid w:val="00CB70DE"/>
    <w:rsid w:val="00CB7F76"/>
    <w:rsid w:val="00CC03E2"/>
    <w:rsid w:val="00CC0A48"/>
    <w:rsid w:val="00CC0BB9"/>
    <w:rsid w:val="00CC15F2"/>
    <w:rsid w:val="00CC1826"/>
    <w:rsid w:val="00CC1929"/>
    <w:rsid w:val="00CC246D"/>
    <w:rsid w:val="00CC2728"/>
    <w:rsid w:val="00CC294A"/>
    <w:rsid w:val="00CC340F"/>
    <w:rsid w:val="00CC3A4B"/>
    <w:rsid w:val="00CC3CA3"/>
    <w:rsid w:val="00CC45B7"/>
    <w:rsid w:val="00CC51B5"/>
    <w:rsid w:val="00CC5846"/>
    <w:rsid w:val="00CC5A27"/>
    <w:rsid w:val="00CC5CD6"/>
    <w:rsid w:val="00CC6081"/>
    <w:rsid w:val="00CC60DB"/>
    <w:rsid w:val="00CC62C6"/>
    <w:rsid w:val="00CC7753"/>
    <w:rsid w:val="00CC7A5B"/>
    <w:rsid w:val="00CC7CD2"/>
    <w:rsid w:val="00CD0124"/>
    <w:rsid w:val="00CD023B"/>
    <w:rsid w:val="00CD0812"/>
    <w:rsid w:val="00CD08B1"/>
    <w:rsid w:val="00CD15BE"/>
    <w:rsid w:val="00CD26A5"/>
    <w:rsid w:val="00CD3100"/>
    <w:rsid w:val="00CD32EB"/>
    <w:rsid w:val="00CD3B7C"/>
    <w:rsid w:val="00CD42DE"/>
    <w:rsid w:val="00CD4527"/>
    <w:rsid w:val="00CD47A9"/>
    <w:rsid w:val="00CD5119"/>
    <w:rsid w:val="00CD560D"/>
    <w:rsid w:val="00CD56EA"/>
    <w:rsid w:val="00CD5793"/>
    <w:rsid w:val="00CD62BD"/>
    <w:rsid w:val="00CD6601"/>
    <w:rsid w:val="00CD6FDB"/>
    <w:rsid w:val="00CD71CF"/>
    <w:rsid w:val="00CD7A1D"/>
    <w:rsid w:val="00CE0345"/>
    <w:rsid w:val="00CE08AC"/>
    <w:rsid w:val="00CE1311"/>
    <w:rsid w:val="00CE1A00"/>
    <w:rsid w:val="00CE1F1F"/>
    <w:rsid w:val="00CE2327"/>
    <w:rsid w:val="00CE2B3D"/>
    <w:rsid w:val="00CE44BB"/>
    <w:rsid w:val="00CE4983"/>
    <w:rsid w:val="00CE4A8C"/>
    <w:rsid w:val="00CE4BF0"/>
    <w:rsid w:val="00CE5043"/>
    <w:rsid w:val="00CE50F5"/>
    <w:rsid w:val="00CE5492"/>
    <w:rsid w:val="00CE61B9"/>
    <w:rsid w:val="00CE64CD"/>
    <w:rsid w:val="00CE65E4"/>
    <w:rsid w:val="00CE6B77"/>
    <w:rsid w:val="00CE7394"/>
    <w:rsid w:val="00CE73F9"/>
    <w:rsid w:val="00CE7556"/>
    <w:rsid w:val="00CE7D5B"/>
    <w:rsid w:val="00CE7E5A"/>
    <w:rsid w:val="00CE7F33"/>
    <w:rsid w:val="00CE7F91"/>
    <w:rsid w:val="00CE7F9C"/>
    <w:rsid w:val="00CF0CA3"/>
    <w:rsid w:val="00CF0E87"/>
    <w:rsid w:val="00CF0F56"/>
    <w:rsid w:val="00CF16D3"/>
    <w:rsid w:val="00CF21AE"/>
    <w:rsid w:val="00CF223E"/>
    <w:rsid w:val="00CF22A5"/>
    <w:rsid w:val="00CF292C"/>
    <w:rsid w:val="00CF2941"/>
    <w:rsid w:val="00CF2A1E"/>
    <w:rsid w:val="00CF2ECE"/>
    <w:rsid w:val="00CF31A5"/>
    <w:rsid w:val="00CF42B2"/>
    <w:rsid w:val="00CF42C7"/>
    <w:rsid w:val="00CF4554"/>
    <w:rsid w:val="00CF482E"/>
    <w:rsid w:val="00CF500A"/>
    <w:rsid w:val="00CF5212"/>
    <w:rsid w:val="00CF54F1"/>
    <w:rsid w:val="00CF5888"/>
    <w:rsid w:val="00CF5A48"/>
    <w:rsid w:val="00CF6210"/>
    <w:rsid w:val="00CF7576"/>
    <w:rsid w:val="00CF75D6"/>
    <w:rsid w:val="00CF77D6"/>
    <w:rsid w:val="00CF797B"/>
    <w:rsid w:val="00CF79A1"/>
    <w:rsid w:val="00CF7C62"/>
    <w:rsid w:val="00D004AE"/>
    <w:rsid w:val="00D004C2"/>
    <w:rsid w:val="00D00579"/>
    <w:rsid w:val="00D005AC"/>
    <w:rsid w:val="00D0083F"/>
    <w:rsid w:val="00D00C1D"/>
    <w:rsid w:val="00D01F24"/>
    <w:rsid w:val="00D01FAF"/>
    <w:rsid w:val="00D02400"/>
    <w:rsid w:val="00D026CF"/>
    <w:rsid w:val="00D03C8F"/>
    <w:rsid w:val="00D0424A"/>
    <w:rsid w:val="00D044C1"/>
    <w:rsid w:val="00D04B02"/>
    <w:rsid w:val="00D0511F"/>
    <w:rsid w:val="00D05323"/>
    <w:rsid w:val="00D05AF7"/>
    <w:rsid w:val="00D06366"/>
    <w:rsid w:val="00D06A95"/>
    <w:rsid w:val="00D06AC9"/>
    <w:rsid w:val="00D06EF0"/>
    <w:rsid w:val="00D06F1D"/>
    <w:rsid w:val="00D075EC"/>
    <w:rsid w:val="00D0771C"/>
    <w:rsid w:val="00D077AC"/>
    <w:rsid w:val="00D0786C"/>
    <w:rsid w:val="00D079CA"/>
    <w:rsid w:val="00D07A6C"/>
    <w:rsid w:val="00D07E97"/>
    <w:rsid w:val="00D1036D"/>
    <w:rsid w:val="00D1065F"/>
    <w:rsid w:val="00D10B9C"/>
    <w:rsid w:val="00D11256"/>
    <w:rsid w:val="00D112AE"/>
    <w:rsid w:val="00D11A52"/>
    <w:rsid w:val="00D12283"/>
    <w:rsid w:val="00D12571"/>
    <w:rsid w:val="00D12DCE"/>
    <w:rsid w:val="00D1347C"/>
    <w:rsid w:val="00D13775"/>
    <w:rsid w:val="00D139B8"/>
    <w:rsid w:val="00D13BB3"/>
    <w:rsid w:val="00D13E6E"/>
    <w:rsid w:val="00D13E80"/>
    <w:rsid w:val="00D140D0"/>
    <w:rsid w:val="00D144B4"/>
    <w:rsid w:val="00D14BD6"/>
    <w:rsid w:val="00D14CFF"/>
    <w:rsid w:val="00D14D92"/>
    <w:rsid w:val="00D14DD4"/>
    <w:rsid w:val="00D14F30"/>
    <w:rsid w:val="00D1521D"/>
    <w:rsid w:val="00D154FD"/>
    <w:rsid w:val="00D156EC"/>
    <w:rsid w:val="00D15C4A"/>
    <w:rsid w:val="00D15F89"/>
    <w:rsid w:val="00D16945"/>
    <w:rsid w:val="00D17569"/>
    <w:rsid w:val="00D208DD"/>
    <w:rsid w:val="00D20A59"/>
    <w:rsid w:val="00D20EA3"/>
    <w:rsid w:val="00D20EDF"/>
    <w:rsid w:val="00D21024"/>
    <w:rsid w:val="00D21436"/>
    <w:rsid w:val="00D21C9A"/>
    <w:rsid w:val="00D21CF6"/>
    <w:rsid w:val="00D23E20"/>
    <w:rsid w:val="00D24544"/>
    <w:rsid w:val="00D24866"/>
    <w:rsid w:val="00D24CA4"/>
    <w:rsid w:val="00D24E71"/>
    <w:rsid w:val="00D25031"/>
    <w:rsid w:val="00D251A0"/>
    <w:rsid w:val="00D257FA"/>
    <w:rsid w:val="00D25C9F"/>
    <w:rsid w:val="00D26BDD"/>
    <w:rsid w:val="00D27657"/>
    <w:rsid w:val="00D30316"/>
    <w:rsid w:val="00D306EE"/>
    <w:rsid w:val="00D30BAD"/>
    <w:rsid w:val="00D31480"/>
    <w:rsid w:val="00D32487"/>
    <w:rsid w:val="00D32627"/>
    <w:rsid w:val="00D32652"/>
    <w:rsid w:val="00D328C1"/>
    <w:rsid w:val="00D32C30"/>
    <w:rsid w:val="00D32D0E"/>
    <w:rsid w:val="00D33032"/>
    <w:rsid w:val="00D3307E"/>
    <w:rsid w:val="00D331C0"/>
    <w:rsid w:val="00D3323B"/>
    <w:rsid w:val="00D33CBB"/>
    <w:rsid w:val="00D348DB"/>
    <w:rsid w:val="00D34D0C"/>
    <w:rsid w:val="00D34DA5"/>
    <w:rsid w:val="00D350AA"/>
    <w:rsid w:val="00D351B8"/>
    <w:rsid w:val="00D35656"/>
    <w:rsid w:val="00D35764"/>
    <w:rsid w:val="00D358DF"/>
    <w:rsid w:val="00D35CA1"/>
    <w:rsid w:val="00D35F1D"/>
    <w:rsid w:val="00D36339"/>
    <w:rsid w:val="00D366FB"/>
    <w:rsid w:val="00D3685D"/>
    <w:rsid w:val="00D36EBC"/>
    <w:rsid w:val="00D3713E"/>
    <w:rsid w:val="00D4038D"/>
    <w:rsid w:val="00D4089D"/>
    <w:rsid w:val="00D40B59"/>
    <w:rsid w:val="00D40E8A"/>
    <w:rsid w:val="00D41344"/>
    <w:rsid w:val="00D42011"/>
    <w:rsid w:val="00D42414"/>
    <w:rsid w:val="00D42B1D"/>
    <w:rsid w:val="00D42B30"/>
    <w:rsid w:val="00D43558"/>
    <w:rsid w:val="00D43622"/>
    <w:rsid w:val="00D43810"/>
    <w:rsid w:val="00D4383E"/>
    <w:rsid w:val="00D43B33"/>
    <w:rsid w:val="00D44196"/>
    <w:rsid w:val="00D44A3D"/>
    <w:rsid w:val="00D44BF5"/>
    <w:rsid w:val="00D44EFE"/>
    <w:rsid w:val="00D44F20"/>
    <w:rsid w:val="00D45605"/>
    <w:rsid w:val="00D4633E"/>
    <w:rsid w:val="00D46854"/>
    <w:rsid w:val="00D46B37"/>
    <w:rsid w:val="00D4755D"/>
    <w:rsid w:val="00D501F5"/>
    <w:rsid w:val="00D5030B"/>
    <w:rsid w:val="00D50858"/>
    <w:rsid w:val="00D50E0C"/>
    <w:rsid w:val="00D51A81"/>
    <w:rsid w:val="00D51F37"/>
    <w:rsid w:val="00D520CE"/>
    <w:rsid w:val="00D52223"/>
    <w:rsid w:val="00D53394"/>
    <w:rsid w:val="00D53F61"/>
    <w:rsid w:val="00D54475"/>
    <w:rsid w:val="00D548EC"/>
    <w:rsid w:val="00D54925"/>
    <w:rsid w:val="00D559BA"/>
    <w:rsid w:val="00D55DAA"/>
    <w:rsid w:val="00D56490"/>
    <w:rsid w:val="00D56574"/>
    <w:rsid w:val="00D574BC"/>
    <w:rsid w:val="00D57CA7"/>
    <w:rsid w:val="00D6029E"/>
    <w:rsid w:val="00D602C2"/>
    <w:rsid w:val="00D60439"/>
    <w:rsid w:val="00D60514"/>
    <w:rsid w:val="00D60B11"/>
    <w:rsid w:val="00D60DF1"/>
    <w:rsid w:val="00D6100F"/>
    <w:rsid w:val="00D6114D"/>
    <w:rsid w:val="00D619AD"/>
    <w:rsid w:val="00D61AB5"/>
    <w:rsid w:val="00D6212D"/>
    <w:rsid w:val="00D62188"/>
    <w:rsid w:val="00D621F5"/>
    <w:rsid w:val="00D625AE"/>
    <w:rsid w:val="00D6287B"/>
    <w:rsid w:val="00D62AF2"/>
    <w:rsid w:val="00D62B1A"/>
    <w:rsid w:val="00D62E4B"/>
    <w:rsid w:val="00D62F00"/>
    <w:rsid w:val="00D630DF"/>
    <w:rsid w:val="00D63719"/>
    <w:rsid w:val="00D63D4C"/>
    <w:rsid w:val="00D640D4"/>
    <w:rsid w:val="00D64314"/>
    <w:rsid w:val="00D6499A"/>
    <w:rsid w:val="00D6582A"/>
    <w:rsid w:val="00D65B10"/>
    <w:rsid w:val="00D661FD"/>
    <w:rsid w:val="00D66AA5"/>
    <w:rsid w:val="00D66B0C"/>
    <w:rsid w:val="00D66C55"/>
    <w:rsid w:val="00D67079"/>
    <w:rsid w:val="00D670B2"/>
    <w:rsid w:val="00D6710E"/>
    <w:rsid w:val="00D67460"/>
    <w:rsid w:val="00D70259"/>
    <w:rsid w:val="00D70556"/>
    <w:rsid w:val="00D71370"/>
    <w:rsid w:val="00D71556"/>
    <w:rsid w:val="00D71565"/>
    <w:rsid w:val="00D71658"/>
    <w:rsid w:val="00D71813"/>
    <w:rsid w:val="00D72241"/>
    <w:rsid w:val="00D72AC7"/>
    <w:rsid w:val="00D734C4"/>
    <w:rsid w:val="00D735C5"/>
    <w:rsid w:val="00D73923"/>
    <w:rsid w:val="00D73D3F"/>
    <w:rsid w:val="00D74288"/>
    <w:rsid w:val="00D7467A"/>
    <w:rsid w:val="00D74AF5"/>
    <w:rsid w:val="00D74CA7"/>
    <w:rsid w:val="00D74F33"/>
    <w:rsid w:val="00D758E3"/>
    <w:rsid w:val="00D7595F"/>
    <w:rsid w:val="00D75B3C"/>
    <w:rsid w:val="00D75B55"/>
    <w:rsid w:val="00D75B85"/>
    <w:rsid w:val="00D75D04"/>
    <w:rsid w:val="00D75D16"/>
    <w:rsid w:val="00D75FB4"/>
    <w:rsid w:val="00D7615D"/>
    <w:rsid w:val="00D7687E"/>
    <w:rsid w:val="00D76C13"/>
    <w:rsid w:val="00D76CFA"/>
    <w:rsid w:val="00D76DCE"/>
    <w:rsid w:val="00D771DA"/>
    <w:rsid w:val="00D773BA"/>
    <w:rsid w:val="00D77715"/>
    <w:rsid w:val="00D77990"/>
    <w:rsid w:val="00D801F2"/>
    <w:rsid w:val="00D80331"/>
    <w:rsid w:val="00D80C4E"/>
    <w:rsid w:val="00D80DF4"/>
    <w:rsid w:val="00D80E64"/>
    <w:rsid w:val="00D8154F"/>
    <w:rsid w:val="00D81DD0"/>
    <w:rsid w:val="00D82FEC"/>
    <w:rsid w:val="00D83140"/>
    <w:rsid w:val="00D847BE"/>
    <w:rsid w:val="00D85D1A"/>
    <w:rsid w:val="00D860FF"/>
    <w:rsid w:val="00D90290"/>
    <w:rsid w:val="00D904A2"/>
    <w:rsid w:val="00D90CBF"/>
    <w:rsid w:val="00D9124E"/>
    <w:rsid w:val="00D915C0"/>
    <w:rsid w:val="00D91761"/>
    <w:rsid w:val="00D919F3"/>
    <w:rsid w:val="00D91FA1"/>
    <w:rsid w:val="00D922FA"/>
    <w:rsid w:val="00D92529"/>
    <w:rsid w:val="00D92BDA"/>
    <w:rsid w:val="00D93139"/>
    <w:rsid w:val="00D9327A"/>
    <w:rsid w:val="00D93474"/>
    <w:rsid w:val="00D9380E"/>
    <w:rsid w:val="00D93824"/>
    <w:rsid w:val="00D93D98"/>
    <w:rsid w:val="00D94781"/>
    <w:rsid w:val="00D94C1A"/>
    <w:rsid w:val="00D94FDA"/>
    <w:rsid w:val="00D952A3"/>
    <w:rsid w:val="00D95596"/>
    <w:rsid w:val="00D95605"/>
    <w:rsid w:val="00D95620"/>
    <w:rsid w:val="00D95FE9"/>
    <w:rsid w:val="00D96231"/>
    <w:rsid w:val="00D966B9"/>
    <w:rsid w:val="00D9671B"/>
    <w:rsid w:val="00D96725"/>
    <w:rsid w:val="00D96BC2"/>
    <w:rsid w:val="00D97225"/>
    <w:rsid w:val="00D976AC"/>
    <w:rsid w:val="00DA005B"/>
    <w:rsid w:val="00DA066A"/>
    <w:rsid w:val="00DA08A7"/>
    <w:rsid w:val="00DA0BA3"/>
    <w:rsid w:val="00DA0C68"/>
    <w:rsid w:val="00DA0C6E"/>
    <w:rsid w:val="00DA0CF4"/>
    <w:rsid w:val="00DA0EF9"/>
    <w:rsid w:val="00DA1278"/>
    <w:rsid w:val="00DA1732"/>
    <w:rsid w:val="00DA1A9A"/>
    <w:rsid w:val="00DA2917"/>
    <w:rsid w:val="00DA35BF"/>
    <w:rsid w:val="00DA3A41"/>
    <w:rsid w:val="00DA3BAA"/>
    <w:rsid w:val="00DA3DA3"/>
    <w:rsid w:val="00DA423A"/>
    <w:rsid w:val="00DA45A0"/>
    <w:rsid w:val="00DA467F"/>
    <w:rsid w:val="00DA4A07"/>
    <w:rsid w:val="00DA4DF3"/>
    <w:rsid w:val="00DA5026"/>
    <w:rsid w:val="00DA511D"/>
    <w:rsid w:val="00DA5665"/>
    <w:rsid w:val="00DA573C"/>
    <w:rsid w:val="00DA59A1"/>
    <w:rsid w:val="00DA59C9"/>
    <w:rsid w:val="00DA5F89"/>
    <w:rsid w:val="00DA697B"/>
    <w:rsid w:val="00DA6A33"/>
    <w:rsid w:val="00DA6CC2"/>
    <w:rsid w:val="00DA79E2"/>
    <w:rsid w:val="00DA7F5D"/>
    <w:rsid w:val="00DB021B"/>
    <w:rsid w:val="00DB03A8"/>
    <w:rsid w:val="00DB045A"/>
    <w:rsid w:val="00DB0748"/>
    <w:rsid w:val="00DB09C7"/>
    <w:rsid w:val="00DB0D31"/>
    <w:rsid w:val="00DB0F19"/>
    <w:rsid w:val="00DB1B04"/>
    <w:rsid w:val="00DB1BED"/>
    <w:rsid w:val="00DB1C05"/>
    <w:rsid w:val="00DB1CA8"/>
    <w:rsid w:val="00DB38A6"/>
    <w:rsid w:val="00DB3A96"/>
    <w:rsid w:val="00DB3C66"/>
    <w:rsid w:val="00DB401D"/>
    <w:rsid w:val="00DB4151"/>
    <w:rsid w:val="00DB46EA"/>
    <w:rsid w:val="00DB49A7"/>
    <w:rsid w:val="00DB4A93"/>
    <w:rsid w:val="00DB5089"/>
    <w:rsid w:val="00DB5292"/>
    <w:rsid w:val="00DB5769"/>
    <w:rsid w:val="00DB665A"/>
    <w:rsid w:val="00DB690B"/>
    <w:rsid w:val="00DB6BBC"/>
    <w:rsid w:val="00DB6C6B"/>
    <w:rsid w:val="00DB6E8C"/>
    <w:rsid w:val="00DB7104"/>
    <w:rsid w:val="00DB77A1"/>
    <w:rsid w:val="00DB788F"/>
    <w:rsid w:val="00DB7F24"/>
    <w:rsid w:val="00DC0009"/>
    <w:rsid w:val="00DC02F3"/>
    <w:rsid w:val="00DC083F"/>
    <w:rsid w:val="00DC0856"/>
    <w:rsid w:val="00DC0C1C"/>
    <w:rsid w:val="00DC0F32"/>
    <w:rsid w:val="00DC1194"/>
    <w:rsid w:val="00DC11D2"/>
    <w:rsid w:val="00DC152C"/>
    <w:rsid w:val="00DC2AF6"/>
    <w:rsid w:val="00DC2CD8"/>
    <w:rsid w:val="00DC3906"/>
    <w:rsid w:val="00DC4333"/>
    <w:rsid w:val="00DC54B0"/>
    <w:rsid w:val="00DC572E"/>
    <w:rsid w:val="00DC596A"/>
    <w:rsid w:val="00DC5EC4"/>
    <w:rsid w:val="00DC6698"/>
    <w:rsid w:val="00DC6BD9"/>
    <w:rsid w:val="00DC7046"/>
    <w:rsid w:val="00DC71BA"/>
    <w:rsid w:val="00DC729F"/>
    <w:rsid w:val="00DC7304"/>
    <w:rsid w:val="00DC77A6"/>
    <w:rsid w:val="00DC7F52"/>
    <w:rsid w:val="00DC7F55"/>
    <w:rsid w:val="00DD087B"/>
    <w:rsid w:val="00DD09C1"/>
    <w:rsid w:val="00DD2126"/>
    <w:rsid w:val="00DD2B06"/>
    <w:rsid w:val="00DD2B9B"/>
    <w:rsid w:val="00DD2D30"/>
    <w:rsid w:val="00DD2E6F"/>
    <w:rsid w:val="00DD3122"/>
    <w:rsid w:val="00DD32C5"/>
    <w:rsid w:val="00DD3B4B"/>
    <w:rsid w:val="00DD3E5E"/>
    <w:rsid w:val="00DD3F32"/>
    <w:rsid w:val="00DD3F70"/>
    <w:rsid w:val="00DD4153"/>
    <w:rsid w:val="00DD436C"/>
    <w:rsid w:val="00DD4710"/>
    <w:rsid w:val="00DD4C8C"/>
    <w:rsid w:val="00DD4EF0"/>
    <w:rsid w:val="00DD52AB"/>
    <w:rsid w:val="00DD58CA"/>
    <w:rsid w:val="00DD5A99"/>
    <w:rsid w:val="00DD5B8D"/>
    <w:rsid w:val="00DD624A"/>
    <w:rsid w:val="00DD6288"/>
    <w:rsid w:val="00DD6632"/>
    <w:rsid w:val="00DD6A1C"/>
    <w:rsid w:val="00DD7AC3"/>
    <w:rsid w:val="00DE00B8"/>
    <w:rsid w:val="00DE018E"/>
    <w:rsid w:val="00DE04B9"/>
    <w:rsid w:val="00DE078E"/>
    <w:rsid w:val="00DE083B"/>
    <w:rsid w:val="00DE086D"/>
    <w:rsid w:val="00DE0AE0"/>
    <w:rsid w:val="00DE11C9"/>
    <w:rsid w:val="00DE12A0"/>
    <w:rsid w:val="00DE1BCC"/>
    <w:rsid w:val="00DE20C3"/>
    <w:rsid w:val="00DE2384"/>
    <w:rsid w:val="00DE254D"/>
    <w:rsid w:val="00DE261F"/>
    <w:rsid w:val="00DE28E3"/>
    <w:rsid w:val="00DE2ABD"/>
    <w:rsid w:val="00DE2E68"/>
    <w:rsid w:val="00DE2F03"/>
    <w:rsid w:val="00DE324C"/>
    <w:rsid w:val="00DE3422"/>
    <w:rsid w:val="00DE38A4"/>
    <w:rsid w:val="00DE3C67"/>
    <w:rsid w:val="00DE3CE2"/>
    <w:rsid w:val="00DE3DF3"/>
    <w:rsid w:val="00DE441A"/>
    <w:rsid w:val="00DE4672"/>
    <w:rsid w:val="00DE4ADE"/>
    <w:rsid w:val="00DE4C35"/>
    <w:rsid w:val="00DE4FFA"/>
    <w:rsid w:val="00DE5231"/>
    <w:rsid w:val="00DE5688"/>
    <w:rsid w:val="00DE56D4"/>
    <w:rsid w:val="00DE5A11"/>
    <w:rsid w:val="00DE5A41"/>
    <w:rsid w:val="00DE5AFC"/>
    <w:rsid w:val="00DE5E5E"/>
    <w:rsid w:val="00DE6921"/>
    <w:rsid w:val="00DE696B"/>
    <w:rsid w:val="00DE6BF9"/>
    <w:rsid w:val="00DE7356"/>
    <w:rsid w:val="00DE7763"/>
    <w:rsid w:val="00DF0212"/>
    <w:rsid w:val="00DF0387"/>
    <w:rsid w:val="00DF0481"/>
    <w:rsid w:val="00DF13B4"/>
    <w:rsid w:val="00DF13B9"/>
    <w:rsid w:val="00DF1DBE"/>
    <w:rsid w:val="00DF2332"/>
    <w:rsid w:val="00DF2965"/>
    <w:rsid w:val="00DF2EC9"/>
    <w:rsid w:val="00DF307E"/>
    <w:rsid w:val="00DF34C9"/>
    <w:rsid w:val="00DF3F24"/>
    <w:rsid w:val="00DF41DF"/>
    <w:rsid w:val="00DF484F"/>
    <w:rsid w:val="00DF50F0"/>
    <w:rsid w:val="00DF51EE"/>
    <w:rsid w:val="00DF52D4"/>
    <w:rsid w:val="00DF540B"/>
    <w:rsid w:val="00DF56B7"/>
    <w:rsid w:val="00DF679B"/>
    <w:rsid w:val="00DF6A4F"/>
    <w:rsid w:val="00DF755E"/>
    <w:rsid w:val="00DF7F4C"/>
    <w:rsid w:val="00E00614"/>
    <w:rsid w:val="00E006C3"/>
    <w:rsid w:val="00E00B13"/>
    <w:rsid w:val="00E00F7D"/>
    <w:rsid w:val="00E01178"/>
    <w:rsid w:val="00E01756"/>
    <w:rsid w:val="00E01846"/>
    <w:rsid w:val="00E01A73"/>
    <w:rsid w:val="00E01D81"/>
    <w:rsid w:val="00E02739"/>
    <w:rsid w:val="00E0279A"/>
    <w:rsid w:val="00E02F1C"/>
    <w:rsid w:val="00E031BC"/>
    <w:rsid w:val="00E0409F"/>
    <w:rsid w:val="00E0492E"/>
    <w:rsid w:val="00E04954"/>
    <w:rsid w:val="00E04C68"/>
    <w:rsid w:val="00E04D9A"/>
    <w:rsid w:val="00E04EF8"/>
    <w:rsid w:val="00E05220"/>
    <w:rsid w:val="00E05387"/>
    <w:rsid w:val="00E06101"/>
    <w:rsid w:val="00E06C65"/>
    <w:rsid w:val="00E10178"/>
    <w:rsid w:val="00E101FF"/>
    <w:rsid w:val="00E10D16"/>
    <w:rsid w:val="00E11716"/>
    <w:rsid w:val="00E11C2A"/>
    <w:rsid w:val="00E11C30"/>
    <w:rsid w:val="00E12D1A"/>
    <w:rsid w:val="00E1351D"/>
    <w:rsid w:val="00E13C81"/>
    <w:rsid w:val="00E1406C"/>
    <w:rsid w:val="00E1468B"/>
    <w:rsid w:val="00E149D7"/>
    <w:rsid w:val="00E14A62"/>
    <w:rsid w:val="00E14B14"/>
    <w:rsid w:val="00E14D1C"/>
    <w:rsid w:val="00E14FA7"/>
    <w:rsid w:val="00E152BC"/>
    <w:rsid w:val="00E15773"/>
    <w:rsid w:val="00E1653F"/>
    <w:rsid w:val="00E16715"/>
    <w:rsid w:val="00E16A3E"/>
    <w:rsid w:val="00E16E8D"/>
    <w:rsid w:val="00E1736D"/>
    <w:rsid w:val="00E17520"/>
    <w:rsid w:val="00E17A34"/>
    <w:rsid w:val="00E17CAE"/>
    <w:rsid w:val="00E200B8"/>
    <w:rsid w:val="00E2017B"/>
    <w:rsid w:val="00E20294"/>
    <w:rsid w:val="00E20D6A"/>
    <w:rsid w:val="00E213BC"/>
    <w:rsid w:val="00E21D2C"/>
    <w:rsid w:val="00E2320D"/>
    <w:rsid w:val="00E23BDA"/>
    <w:rsid w:val="00E23BF0"/>
    <w:rsid w:val="00E241A2"/>
    <w:rsid w:val="00E243EB"/>
    <w:rsid w:val="00E249F1"/>
    <w:rsid w:val="00E24EF0"/>
    <w:rsid w:val="00E25141"/>
    <w:rsid w:val="00E257C6"/>
    <w:rsid w:val="00E2663A"/>
    <w:rsid w:val="00E26E3F"/>
    <w:rsid w:val="00E26E96"/>
    <w:rsid w:val="00E26F4A"/>
    <w:rsid w:val="00E27038"/>
    <w:rsid w:val="00E27783"/>
    <w:rsid w:val="00E27D19"/>
    <w:rsid w:val="00E30634"/>
    <w:rsid w:val="00E30666"/>
    <w:rsid w:val="00E30702"/>
    <w:rsid w:val="00E3075C"/>
    <w:rsid w:val="00E31636"/>
    <w:rsid w:val="00E31C2D"/>
    <w:rsid w:val="00E31C61"/>
    <w:rsid w:val="00E321C5"/>
    <w:rsid w:val="00E321DD"/>
    <w:rsid w:val="00E32323"/>
    <w:rsid w:val="00E323F1"/>
    <w:rsid w:val="00E326F4"/>
    <w:rsid w:val="00E32836"/>
    <w:rsid w:val="00E33A9F"/>
    <w:rsid w:val="00E3423A"/>
    <w:rsid w:val="00E34404"/>
    <w:rsid w:val="00E3448D"/>
    <w:rsid w:val="00E348C1"/>
    <w:rsid w:val="00E34980"/>
    <w:rsid w:val="00E34DFA"/>
    <w:rsid w:val="00E354F8"/>
    <w:rsid w:val="00E3553B"/>
    <w:rsid w:val="00E3585D"/>
    <w:rsid w:val="00E35D29"/>
    <w:rsid w:val="00E361AF"/>
    <w:rsid w:val="00E361F8"/>
    <w:rsid w:val="00E3628A"/>
    <w:rsid w:val="00E36CCF"/>
    <w:rsid w:val="00E36D0D"/>
    <w:rsid w:val="00E3731E"/>
    <w:rsid w:val="00E400F9"/>
    <w:rsid w:val="00E403AE"/>
    <w:rsid w:val="00E40596"/>
    <w:rsid w:val="00E405AB"/>
    <w:rsid w:val="00E408BE"/>
    <w:rsid w:val="00E42EF1"/>
    <w:rsid w:val="00E435E4"/>
    <w:rsid w:val="00E43704"/>
    <w:rsid w:val="00E438E0"/>
    <w:rsid w:val="00E43B82"/>
    <w:rsid w:val="00E43E5E"/>
    <w:rsid w:val="00E440B3"/>
    <w:rsid w:val="00E4453B"/>
    <w:rsid w:val="00E450D7"/>
    <w:rsid w:val="00E453EB"/>
    <w:rsid w:val="00E45504"/>
    <w:rsid w:val="00E45719"/>
    <w:rsid w:val="00E45B89"/>
    <w:rsid w:val="00E45DED"/>
    <w:rsid w:val="00E45E6C"/>
    <w:rsid w:val="00E46279"/>
    <w:rsid w:val="00E462BC"/>
    <w:rsid w:val="00E465C6"/>
    <w:rsid w:val="00E46768"/>
    <w:rsid w:val="00E46964"/>
    <w:rsid w:val="00E473F9"/>
    <w:rsid w:val="00E477A7"/>
    <w:rsid w:val="00E47B98"/>
    <w:rsid w:val="00E47C7D"/>
    <w:rsid w:val="00E502DD"/>
    <w:rsid w:val="00E50623"/>
    <w:rsid w:val="00E506E0"/>
    <w:rsid w:val="00E50BF3"/>
    <w:rsid w:val="00E51D9D"/>
    <w:rsid w:val="00E52101"/>
    <w:rsid w:val="00E5244A"/>
    <w:rsid w:val="00E5263C"/>
    <w:rsid w:val="00E527A5"/>
    <w:rsid w:val="00E5280C"/>
    <w:rsid w:val="00E52E7C"/>
    <w:rsid w:val="00E53350"/>
    <w:rsid w:val="00E533A3"/>
    <w:rsid w:val="00E53F6A"/>
    <w:rsid w:val="00E54024"/>
    <w:rsid w:val="00E54184"/>
    <w:rsid w:val="00E5423B"/>
    <w:rsid w:val="00E542F3"/>
    <w:rsid w:val="00E54556"/>
    <w:rsid w:val="00E54773"/>
    <w:rsid w:val="00E54989"/>
    <w:rsid w:val="00E54D58"/>
    <w:rsid w:val="00E54D98"/>
    <w:rsid w:val="00E553B4"/>
    <w:rsid w:val="00E55465"/>
    <w:rsid w:val="00E56708"/>
    <w:rsid w:val="00E56D5F"/>
    <w:rsid w:val="00E56F85"/>
    <w:rsid w:val="00E575AB"/>
    <w:rsid w:val="00E57657"/>
    <w:rsid w:val="00E57B82"/>
    <w:rsid w:val="00E6064B"/>
    <w:rsid w:val="00E60975"/>
    <w:rsid w:val="00E60A14"/>
    <w:rsid w:val="00E61466"/>
    <w:rsid w:val="00E61AE1"/>
    <w:rsid w:val="00E61E7F"/>
    <w:rsid w:val="00E61F1B"/>
    <w:rsid w:val="00E62CB7"/>
    <w:rsid w:val="00E63766"/>
    <w:rsid w:val="00E63AE1"/>
    <w:rsid w:val="00E63E5E"/>
    <w:rsid w:val="00E643C0"/>
    <w:rsid w:val="00E649D0"/>
    <w:rsid w:val="00E64B91"/>
    <w:rsid w:val="00E64C54"/>
    <w:rsid w:val="00E650A3"/>
    <w:rsid w:val="00E65D7D"/>
    <w:rsid w:val="00E663E0"/>
    <w:rsid w:val="00E66FC4"/>
    <w:rsid w:val="00E67386"/>
    <w:rsid w:val="00E678D9"/>
    <w:rsid w:val="00E679D4"/>
    <w:rsid w:val="00E70254"/>
    <w:rsid w:val="00E708D8"/>
    <w:rsid w:val="00E70950"/>
    <w:rsid w:val="00E70B71"/>
    <w:rsid w:val="00E70C4A"/>
    <w:rsid w:val="00E70CD2"/>
    <w:rsid w:val="00E70E49"/>
    <w:rsid w:val="00E71592"/>
    <w:rsid w:val="00E7161B"/>
    <w:rsid w:val="00E7202C"/>
    <w:rsid w:val="00E72445"/>
    <w:rsid w:val="00E724C1"/>
    <w:rsid w:val="00E7260C"/>
    <w:rsid w:val="00E7274A"/>
    <w:rsid w:val="00E72CD8"/>
    <w:rsid w:val="00E72D70"/>
    <w:rsid w:val="00E72D99"/>
    <w:rsid w:val="00E731B4"/>
    <w:rsid w:val="00E735AD"/>
    <w:rsid w:val="00E73667"/>
    <w:rsid w:val="00E73753"/>
    <w:rsid w:val="00E73BCE"/>
    <w:rsid w:val="00E740FA"/>
    <w:rsid w:val="00E7452B"/>
    <w:rsid w:val="00E752AC"/>
    <w:rsid w:val="00E75AB1"/>
    <w:rsid w:val="00E75E86"/>
    <w:rsid w:val="00E760E4"/>
    <w:rsid w:val="00E76585"/>
    <w:rsid w:val="00E76B04"/>
    <w:rsid w:val="00E76BDA"/>
    <w:rsid w:val="00E76CE5"/>
    <w:rsid w:val="00E76DBE"/>
    <w:rsid w:val="00E77526"/>
    <w:rsid w:val="00E80188"/>
    <w:rsid w:val="00E80513"/>
    <w:rsid w:val="00E805C1"/>
    <w:rsid w:val="00E806D9"/>
    <w:rsid w:val="00E80AC4"/>
    <w:rsid w:val="00E80E68"/>
    <w:rsid w:val="00E8143A"/>
    <w:rsid w:val="00E81885"/>
    <w:rsid w:val="00E81A71"/>
    <w:rsid w:val="00E8280A"/>
    <w:rsid w:val="00E82A76"/>
    <w:rsid w:val="00E82AB2"/>
    <w:rsid w:val="00E82DE7"/>
    <w:rsid w:val="00E83052"/>
    <w:rsid w:val="00E8411C"/>
    <w:rsid w:val="00E8430E"/>
    <w:rsid w:val="00E84C16"/>
    <w:rsid w:val="00E84C75"/>
    <w:rsid w:val="00E84E5B"/>
    <w:rsid w:val="00E84FE8"/>
    <w:rsid w:val="00E85190"/>
    <w:rsid w:val="00E8548C"/>
    <w:rsid w:val="00E86714"/>
    <w:rsid w:val="00E868A3"/>
    <w:rsid w:val="00E86BBF"/>
    <w:rsid w:val="00E86C7B"/>
    <w:rsid w:val="00E86FCC"/>
    <w:rsid w:val="00E870F7"/>
    <w:rsid w:val="00E87182"/>
    <w:rsid w:val="00E87A7E"/>
    <w:rsid w:val="00E87E61"/>
    <w:rsid w:val="00E90047"/>
    <w:rsid w:val="00E9029E"/>
    <w:rsid w:val="00E90345"/>
    <w:rsid w:val="00E9042F"/>
    <w:rsid w:val="00E909D9"/>
    <w:rsid w:val="00E90A09"/>
    <w:rsid w:val="00E91565"/>
    <w:rsid w:val="00E916B3"/>
    <w:rsid w:val="00E92428"/>
    <w:rsid w:val="00E92C06"/>
    <w:rsid w:val="00E92CEC"/>
    <w:rsid w:val="00E93DC8"/>
    <w:rsid w:val="00E94183"/>
    <w:rsid w:val="00E94202"/>
    <w:rsid w:val="00E94204"/>
    <w:rsid w:val="00E948F7"/>
    <w:rsid w:val="00E94C30"/>
    <w:rsid w:val="00E94DD9"/>
    <w:rsid w:val="00E94E51"/>
    <w:rsid w:val="00E95220"/>
    <w:rsid w:val="00E9652E"/>
    <w:rsid w:val="00E966F1"/>
    <w:rsid w:val="00E969AF"/>
    <w:rsid w:val="00E9710F"/>
    <w:rsid w:val="00EA0421"/>
    <w:rsid w:val="00EA0B4D"/>
    <w:rsid w:val="00EA0C99"/>
    <w:rsid w:val="00EA0CEB"/>
    <w:rsid w:val="00EA1277"/>
    <w:rsid w:val="00EA12AA"/>
    <w:rsid w:val="00EA1C3E"/>
    <w:rsid w:val="00EA1EB5"/>
    <w:rsid w:val="00EA2121"/>
    <w:rsid w:val="00EA2B41"/>
    <w:rsid w:val="00EA3A6B"/>
    <w:rsid w:val="00EA3AAE"/>
    <w:rsid w:val="00EA401F"/>
    <w:rsid w:val="00EA45D7"/>
    <w:rsid w:val="00EA4827"/>
    <w:rsid w:val="00EA4D5D"/>
    <w:rsid w:val="00EA4ECD"/>
    <w:rsid w:val="00EA5580"/>
    <w:rsid w:val="00EA55B5"/>
    <w:rsid w:val="00EA561F"/>
    <w:rsid w:val="00EA63EC"/>
    <w:rsid w:val="00EA64D5"/>
    <w:rsid w:val="00EA6820"/>
    <w:rsid w:val="00EA752D"/>
    <w:rsid w:val="00EA7C8E"/>
    <w:rsid w:val="00EA7D0F"/>
    <w:rsid w:val="00EA7D9A"/>
    <w:rsid w:val="00EB1087"/>
    <w:rsid w:val="00EB17F5"/>
    <w:rsid w:val="00EB192B"/>
    <w:rsid w:val="00EB1BE6"/>
    <w:rsid w:val="00EB1C31"/>
    <w:rsid w:val="00EB1D5E"/>
    <w:rsid w:val="00EB21EA"/>
    <w:rsid w:val="00EB2504"/>
    <w:rsid w:val="00EB2705"/>
    <w:rsid w:val="00EB2C4B"/>
    <w:rsid w:val="00EB2D2C"/>
    <w:rsid w:val="00EB3BE8"/>
    <w:rsid w:val="00EB3D0A"/>
    <w:rsid w:val="00EB43B6"/>
    <w:rsid w:val="00EB4835"/>
    <w:rsid w:val="00EB4AD1"/>
    <w:rsid w:val="00EB58F9"/>
    <w:rsid w:val="00EB5A13"/>
    <w:rsid w:val="00EB5D54"/>
    <w:rsid w:val="00EB646A"/>
    <w:rsid w:val="00EB6C6C"/>
    <w:rsid w:val="00EB72D2"/>
    <w:rsid w:val="00EB742D"/>
    <w:rsid w:val="00EB7C12"/>
    <w:rsid w:val="00EB7E3D"/>
    <w:rsid w:val="00EC05E4"/>
    <w:rsid w:val="00EC0A79"/>
    <w:rsid w:val="00EC0B43"/>
    <w:rsid w:val="00EC1FBB"/>
    <w:rsid w:val="00EC211B"/>
    <w:rsid w:val="00EC22E6"/>
    <w:rsid w:val="00EC2503"/>
    <w:rsid w:val="00EC26D5"/>
    <w:rsid w:val="00EC292D"/>
    <w:rsid w:val="00EC3FB5"/>
    <w:rsid w:val="00EC43C6"/>
    <w:rsid w:val="00EC48CA"/>
    <w:rsid w:val="00EC4BED"/>
    <w:rsid w:val="00EC53AC"/>
    <w:rsid w:val="00EC61A4"/>
    <w:rsid w:val="00EC635D"/>
    <w:rsid w:val="00EC6B23"/>
    <w:rsid w:val="00EC6DD2"/>
    <w:rsid w:val="00EC7159"/>
    <w:rsid w:val="00EC72EB"/>
    <w:rsid w:val="00EC79FD"/>
    <w:rsid w:val="00ED0D82"/>
    <w:rsid w:val="00ED0EA6"/>
    <w:rsid w:val="00ED0FE5"/>
    <w:rsid w:val="00ED1017"/>
    <w:rsid w:val="00ED1860"/>
    <w:rsid w:val="00ED1B77"/>
    <w:rsid w:val="00ED1CD1"/>
    <w:rsid w:val="00ED237A"/>
    <w:rsid w:val="00ED24B5"/>
    <w:rsid w:val="00ED25B9"/>
    <w:rsid w:val="00ED27A3"/>
    <w:rsid w:val="00ED38C5"/>
    <w:rsid w:val="00ED41DD"/>
    <w:rsid w:val="00ED4268"/>
    <w:rsid w:val="00ED435A"/>
    <w:rsid w:val="00ED48EF"/>
    <w:rsid w:val="00ED51AE"/>
    <w:rsid w:val="00ED5387"/>
    <w:rsid w:val="00ED6BBF"/>
    <w:rsid w:val="00ED6F32"/>
    <w:rsid w:val="00ED7199"/>
    <w:rsid w:val="00EE0837"/>
    <w:rsid w:val="00EE0994"/>
    <w:rsid w:val="00EE0AA6"/>
    <w:rsid w:val="00EE0AEF"/>
    <w:rsid w:val="00EE0CE7"/>
    <w:rsid w:val="00EE0D2B"/>
    <w:rsid w:val="00EE135B"/>
    <w:rsid w:val="00EE170E"/>
    <w:rsid w:val="00EE1E59"/>
    <w:rsid w:val="00EE29A2"/>
    <w:rsid w:val="00EE2FA3"/>
    <w:rsid w:val="00EE2FF4"/>
    <w:rsid w:val="00EE353C"/>
    <w:rsid w:val="00EE3DE2"/>
    <w:rsid w:val="00EE50FD"/>
    <w:rsid w:val="00EE5242"/>
    <w:rsid w:val="00EE5580"/>
    <w:rsid w:val="00EE6891"/>
    <w:rsid w:val="00EE6ACE"/>
    <w:rsid w:val="00EE73A5"/>
    <w:rsid w:val="00EE748A"/>
    <w:rsid w:val="00EE7901"/>
    <w:rsid w:val="00EE7CC4"/>
    <w:rsid w:val="00EE7F73"/>
    <w:rsid w:val="00EF0530"/>
    <w:rsid w:val="00EF05A8"/>
    <w:rsid w:val="00EF0B08"/>
    <w:rsid w:val="00EF189B"/>
    <w:rsid w:val="00EF1923"/>
    <w:rsid w:val="00EF1B8C"/>
    <w:rsid w:val="00EF2800"/>
    <w:rsid w:val="00EF3004"/>
    <w:rsid w:val="00EF35A0"/>
    <w:rsid w:val="00EF3968"/>
    <w:rsid w:val="00EF43DB"/>
    <w:rsid w:val="00EF4AE9"/>
    <w:rsid w:val="00EF5492"/>
    <w:rsid w:val="00EF552A"/>
    <w:rsid w:val="00EF55A7"/>
    <w:rsid w:val="00EF5A0D"/>
    <w:rsid w:val="00EF62AC"/>
    <w:rsid w:val="00EF696F"/>
    <w:rsid w:val="00EF69A5"/>
    <w:rsid w:val="00EF6B7D"/>
    <w:rsid w:val="00EF70E1"/>
    <w:rsid w:val="00EF7C67"/>
    <w:rsid w:val="00F00739"/>
    <w:rsid w:val="00F0088C"/>
    <w:rsid w:val="00F00DD6"/>
    <w:rsid w:val="00F0110A"/>
    <w:rsid w:val="00F01240"/>
    <w:rsid w:val="00F01876"/>
    <w:rsid w:val="00F02301"/>
    <w:rsid w:val="00F03DAF"/>
    <w:rsid w:val="00F0410D"/>
    <w:rsid w:val="00F04366"/>
    <w:rsid w:val="00F04629"/>
    <w:rsid w:val="00F04FE3"/>
    <w:rsid w:val="00F055E1"/>
    <w:rsid w:val="00F05DFD"/>
    <w:rsid w:val="00F05F28"/>
    <w:rsid w:val="00F05FA7"/>
    <w:rsid w:val="00F07BF1"/>
    <w:rsid w:val="00F07D6F"/>
    <w:rsid w:val="00F10080"/>
    <w:rsid w:val="00F1054C"/>
    <w:rsid w:val="00F10B5A"/>
    <w:rsid w:val="00F10FAA"/>
    <w:rsid w:val="00F11957"/>
    <w:rsid w:val="00F12D67"/>
    <w:rsid w:val="00F130E2"/>
    <w:rsid w:val="00F133A3"/>
    <w:rsid w:val="00F134B8"/>
    <w:rsid w:val="00F13766"/>
    <w:rsid w:val="00F13AF2"/>
    <w:rsid w:val="00F13D7B"/>
    <w:rsid w:val="00F14412"/>
    <w:rsid w:val="00F146D1"/>
    <w:rsid w:val="00F14744"/>
    <w:rsid w:val="00F14D0D"/>
    <w:rsid w:val="00F14DA1"/>
    <w:rsid w:val="00F15164"/>
    <w:rsid w:val="00F162CA"/>
    <w:rsid w:val="00F1688A"/>
    <w:rsid w:val="00F16C56"/>
    <w:rsid w:val="00F16D37"/>
    <w:rsid w:val="00F16E63"/>
    <w:rsid w:val="00F1763B"/>
    <w:rsid w:val="00F177AA"/>
    <w:rsid w:val="00F17D13"/>
    <w:rsid w:val="00F17FC8"/>
    <w:rsid w:val="00F20302"/>
    <w:rsid w:val="00F20505"/>
    <w:rsid w:val="00F21093"/>
    <w:rsid w:val="00F21376"/>
    <w:rsid w:val="00F21627"/>
    <w:rsid w:val="00F21964"/>
    <w:rsid w:val="00F21EFD"/>
    <w:rsid w:val="00F2219E"/>
    <w:rsid w:val="00F22E9E"/>
    <w:rsid w:val="00F245A2"/>
    <w:rsid w:val="00F245EC"/>
    <w:rsid w:val="00F24636"/>
    <w:rsid w:val="00F249AD"/>
    <w:rsid w:val="00F24BC5"/>
    <w:rsid w:val="00F24EC4"/>
    <w:rsid w:val="00F24ECC"/>
    <w:rsid w:val="00F251B9"/>
    <w:rsid w:val="00F25443"/>
    <w:rsid w:val="00F25BBA"/>
    <w:rsid w:val="00F25D21"/>
    <w:rsid w:val="00F26525"/>
    <w:rsid w:val="00F268FA"/>
    <w:rsid w:val="00F26AB9"/>
    <w:rsid w:val="00F26C72"/>
    <w:rsid w:val="00F2777E"/>
    <w:rsid w:val="00F27C7A"/>
    <w:rsid w:val="00F30EF8"/>
    <w:rsid w:val="00F30F39"/>
    <w:rsid w:val="00F312CE"/>
    <w:rsid w:val="00F31A38"/>
    <w:rsid w:val="00F3234E"/>
    <w:rsid w:val="00F32932"/>
    <w:rsid w:val="00F33461"/>
    <w:rsid w:val="00F33538"/>
    <w:rsid w:val="00F335CC"/>
    <w:rsid w:val="00F33881"/>
    <w:rsid w:val="00F33AA9"/>
    <w:rsid w:val="00F33B7F"/>
    <w:rsid w:val="00F33D41"/>
    <w:rsid w:val="00F33DC5"/>
    <w:rsid w:val="00F3473E"/>
    <w:rsid w:val="00F34969"/>
    <w:rsid w:val="00F34C32"/>
    <w:rsid w:val="00F35821"/>
    <w:rsid w:val="00F358C5"/>
    <w:rsid w:val="00F363F7"/>
    <w:rsid w:val="00F36AF1"/>
    <w:rsid w:val="00F36F12"/>
    <w:rsid w:val="00F36F7E"/>
    <w:rsid w:val="00F374B7"/>
    <w:rsid w:val="00F37A7A"/>
    <w:rsid w:val="00F37AF8"/>
    <w:rsid w:val="00F37B94"/>
    <w:rsid w:val="00F37DC4"/>
    <w:rsid w:val="00F4017D"/>
    <w:rsid w:val="00F402D1"/>
    <w:rsid w:val="00F4049C"/>
    <w:rsid w:val="00F404C2"/>
    <w:rsid w:val="00F40725"/>
    <w:rsid w:val="00F4138F"/>
    <w:rsid w:val="00F437F5"/>
    <w:rsid w:val="00F43872"/>
    <w:rsid w:val="00F441F5"/>
    <w:rsid w:val="00F4446F"/>
    <w:rsid w:val="00F44B6C"/>
    <w:rsid w:val="00F450D2"/>
    <w:rsid w:val="00F45A2E"/>
    <w:rsid w:val="00F45B7B"/>
    <w:rsid w:val="00F4601A"/>
    <w:rsid w:val="00F46214"/>
    <w:rsid w:val="00F466C1"/>
    <w:rsid w:val="00F46756"/>
    <w:rsid w:val="00F4696A"/>
    <w:rsid w:val="00F47738"/>
    <w:rsid w:val="00F477CE"/>
    <w:rsid w:val="00F47BEB"/>
    <w:rsid w:val="00F47C39"/>
    <w:rsid w:val="00F50067"/>
    <w:rsid w:val="00F5025B"/>
    <w:rsid w:val="00F50338"/>
    <w:rsid w:val="00F50A1C"/>
    <w:rsid w:val="00F51279"/>
    <w:rsid w:val="00F513E8"/>
    <w:rsid w:val="00F51653"/>
    <w:rsid w:val="00F51A90"/>
    <w:rsid w:val="00F51AA6"/>
    <w:rsid w:val="00F5272F"/>
    <w:rsid w:val="00F52C26"/>
    <w:rsid w:val="00F52D44"/>
    <w:rsid w:val="00F5301F"/>
    <w:rsid w:val="00F53808"/>
    <w:rsid w:val="00F5390C"/>
    <w:rsid w:val="00F53B29"/>
    <w:rsid w:val="00F53B95"/>
    <w:rsid w:val="00F54400"/>
    <w:rsid w:val="00F548EF"/>
    <w:rsid w:val="00F5492F"/>
    <w:rsid w:val="00F54D63"/>
    <w:rsid w:val="00F5527F"/>
    <w:rsid w:val="00F5561F"/>
    <w:rsid w:val="00F5644D"/>
    <w:rsid w:val="00F57819"/>
    <w:rsid w:val="00F57AB7"/>
    <w:rsid w:val="00F60581"/>
    <w:rsid w:val="00F61911"/>
    <w:rsid w:val="00F61923"/>
    <w:rsid w:val="00F61D05"/>
    <w:rsid w:val="00F61D9A"/>
    <w:rsid w:val="00F6279B"/>
    <w:rsid w:val="00F628F9"/>
    <w:rsid w:val="00F636FB"/>
    <w:rsid w:val="00F638CF"/>
    <w:rsid w:val="00F63C04"/>
    <w:rsid w:val="00F64850"/>
    <w:rsid w:val="00F654E8"/>
    <w:rsid w:val="00F65830"/>
    <w:rsid w:val="00F658E0"/>
    <w:rsid w:val="00F65CF0"/>
    <w:rsid w:val="00F65F3D"/>
    <w:rsid w:val="00F6616B"/>
    <w:rsid w:val="00F6618E"/>
    <w:rsid w:val="00F66501"/>
    <w:rsid w:val="00F67436"/>
    <w:rsid w:val="00F6758E"/>
    <w:rsid w:val="00F679A1"/>
    <w:rsid w:val="00F679ED"/>
    <w:rsid w:val="00F67ED5"/>
    <w:rsid w:val="00F7030D"/>
    <w:rsid w:val="00F7092F"/>
    <w:rsid w:val="00F70BFD"/>
    <w:rsid w:val="00F711F0"/>
    <w:rsid w:val="00F728F3"/>
    <w:rsid w:val="00F72933"/>
    <w:rsid w:val="00F72C25"/>
    <w:rsid w:val="00F747F9"/>
    <w:rsid w:val="00F74D7F"/>
    <w:rsid w:val="00F74ED2"/>
    <w:rsid w:val="00F75347"/>
    <w:rsid w:val="00F75654"/>
    <w:rsid w:val="00F76393"/>
    <w:rsid w:val="00F767D5"/>
    <w:rsid w:val="00F76826"/>
    <w:rsid w:val="00F771F5"/>
    <w:rsid w:val="00F77D75"/>
    <w:rsid w:val="00F801A1"/>
    <w:rsid w:val="00F812AB"/>
    <w:rsid w:val="00F81AA9"/>
    <w:rsid w:val="00F81C0F"/>
    <w:rsid w:val="00F8344A"/>
    <w:rsid w:val="00F840E6"/>
    <w:rsid w:val="00F84403"/>
    <w:rsid w:val="00F84A47"/>
    <w:rsid w:val="00F84C74"/>
    <w:rsid w:val="00F84FBC"/>
    <w:rsid w:val="00F854CD"/>
    <w:rsid w:val="00F857E7"/>
    <w:rsid w:val="00F85CAD"/>
    <w:rsid w:val="00F8636A"/>
    <w:rsid w:val="00F866E2"/>
    <w:rsid w:val="00F86776"/>
    <w:rsid w:val="00F8681E"/>
    <w:rsid w:val="00F86C74"/>
    <w:rsid w:val="00F86CF3"/>
    <w:rsid w:val="00F870B8"/>
    <w:rsid w:val="00F870FA"/>
    <w:rsid w:val="00F87378"/>
    <w:rsid w:val="00F8741F"/>
    <w:rsid w:val="00F87488"/>
    <w:rsid w:val="00F87C36"/>
    <w:rsid w:val="00F906B2"/>
    <w:rsid w:val="00F9090B"/>
    <w:rsid w:val="00F90995"/>
    <w:rsid w:val="00F90B14"/>
    <w:rsid w:val="00F90B3C"/>
    <w:rsid w:val="00F90B90"/>
    <w:rsid w:val="00F90E47"/>
    <w:rsid w:val="00F90F86"/>
    <w:rsid w:val="00F91804"/>
    <w:rsid w:val="00F918C2"/>
    <w:rsid w:val="00F918DA"/>
    <w:rsid w:val="00F91C63"/>
    <w:rsid w:val="00F91D4D"/>
    <w:rsid w:val="00F91DD7"/>
    <w:rsid w:val="00F9288A"/>
    <w:rsid w:val="00F929A3"/>
    <w:rsid w:val="00F92AB7"/>
    <w:rsid w:val="00F92F13"/>
    <w:rsid w:val="00F93F8A"/>
    <w:rsid w:val="00F94434"/>
    <w:rsid w:val="00F9498E"/>
    <w:rsid w:val="00F94B12"/>
    <w:rsid w:val="00F94BC7"/>
    <w:rsid w:val="00F94D5F"/>
    <w:rsid w:val="00F95C13"/>
    <w:rsid w:val="00F9602E"/>
    <w:rsid w:val="00F96A61"/>
    <w:rsid w:val="00F96CBF"/>
    <w:rsid w:val="00F96CD1"/>
    <w:rsid w:val="00F96FF3"/>
    <w:rsid w:val="00F970D8"/>
    <w:rsid w:val="00F97515"/>
    <w:rsid w:val="00F976E8"/>
    <w:rsid w:val="00FA03A2"/>
    <w:rsid w:val="00FA06A9"/>
    <w:rsid w:val="00FA0E3A"/>
    <w:rsid w:val="00FA1519"/>
    <w:rsid w:val="00FA2025"/>
    <w:rsid w:val="00FA291C"/>
    <w:rsid w:val="00FA2991"/>
    <w:rsid w:val="00FA2BA2"/>
    <w:rsid w:val="00FA2EA3"/>
    <w:rsid w:val="00FA3C76"/>
    <w:rsid w:val="00FA3D05"/>
    <w:rsid w:val="00FA3D4B"/>
    <w:rsid w:val="00FA3EF5"/>
    <w:rsid w:val="00FA4556"/>
    <w:rsid w:val="00FA56CD"/>
    <w:rsid w:val="00FA573F"/>
    <w:rsid w:val="00FA615F"/>
    <w:rsid w:val="00FA6805"/>
    <w:rsid w:val="00FA6FC2"/>
    <w:rsid w:val="00FA7594"/>
    <w:rsid w:val="00FA7F6E"/>
    <w:rsid w:val="00FA7F83"/>
    <w:rsid w:val="00FB04B7"/>
    <w:rsid w:val="00FB15FF"/>
    <w:rsid w:val="00FB19A9"/>
    <w:rsid w:val="00FB1C87"/>
    <w:rsid w:val="00FB2610"/>
    <w:rsid w:val="00FB2F46"/>
    <w:rsid w:val="00FB2FD9"/>
    <w:rsid w:val="00FB3238"/>
    <w:rsid w:val="00FB346A"/>
    <w:rsid w:val="00FB34AD"/>
    <w:rsid w:val="00FB3576"/>
    <w:rsid w:val="00FB4523"/>
    <w:rsid w:val="00FB516C"/>
    <w:rsid w:val="00FB5FD0"/>
    <w:rsid w:val="00FB625B"/>
    <w:rsid w:val="00FB62CA"/>
    <w:rsid w:val="00FB6AAB"/>
    <w:rsid w:val="00FB73CC"/>
    <w:rsid w:val="00FB75A5"/>
    <w:rsid w:val="00FB7A90"/>
    <w:rsid w:val="00FB7EFB"/>
    <w:rsid w:val="00FB7FB1"/>
    <w:rsid w:val="00FC034B"/>
    <w:rsid w:val="00FC0375"/>
    <w:rsid w:val="00FC0CB1"/>
    <w:rsid w:val="00FC1664"/>
    <w:rsid w:val="00FC1A3F"/>
    <w:rsid w:val="00FC1C61"/>
    <w:rsid w:val="00FC20F6"/>
    <w:rsid w:val="00FC24B6"/>
    <w:rsid w:val="00FC2738"/>
    <w:rsid w:val="00FC27FA"/>
    <w:rsid w:val="00FC3272"/>
    <w:rsid w:val="00FC3311"/>
    <w:rsid w:val="00FC336B"/>
    <w:rsid w:val="00FC352C"/>
    <w:rsid w:val="00FC3BE6"/>
    <w:rsid w:val="00FC3F3F"/>
    <w:rsid w:val="00FC4098"/>
    <w:rsid w:val="00FC49C6"/>
    <w:rsid w:val="00FC4A96"/>
    <w:rsid w:val="00FC4F1F"/>
    <w:rsid w:val="00FC5185"/>
    <w:rsid w:val="00FC56AA"/>
    <w:rsid w:val="00FC56AB"/>
    <w:rsid w:val="00FC5775"/>
    <w:rsid w:val="00FC5E07"/>
    <w:rsid w:val="00FC69AE"/>
    <w:rsid w:val="00FC6B50"/>
    <w:rsid w:val="00FC6BCA"/>
    <w:rsid w:val="00FC6F6F"/>
    <w:rsid w:val="00FC70F1"/>
    <w:rsid w:val="00FC7A8E"/>
    <w:rsid w:val="00FC7D64"/>
    <w:rsid w:val="00FD04BF"/>
    <w:rsid w:val="00FD04C9"/>
    <w:rsid w:val="00FD0597"/>
    <w:rsid w:val="00FD079C"/>
    <w:rsid w:val="00FD0A97"/>
    <w:rsid w:val="00FD1194"/>
    <w:rsid w:val="00FD16E5"/>
    <w:rsid w:val="00FD1D46"/>
    <w:rsid w:val="00FD250C"/>
    <w:rsid w:val="00FD2DA0"/>
    <w:rsid w:val="00FD384D"/>
    <w:rsid w:val="00FD3A5F"/>
    <w:rsid w:val="00FD3E6E"/>
    <w:rsid w:val="00FD406F"/>
    <w:rsid w:val="00FD433D"/>
    <w:rsid w:val="00FD567C"/>
    <w:rsid w:val="00FD579D"/>
    <w:rsid w:val="00FD5B18"/>
    <w:rsid w:val="00FD5CE2"/>
    <w:rsid w:val="00FD61E8"/>
    <w:rsid w:val="00FD6445"/>
    <w:rsid w:val="00FD6473"/>
    <w:rsid w:val="00FD67C6"/>
    <w:rsid w:val="00FD67C9"/>
    <w:rsid w:val="00FD6813"/>
    <w:rsid w:val="00FD69C0"/>
    <w:rsid w:val="00FD6AD7"/>
    <w:rsid w:val="00FD702F"/>
    <w:rsid w:val="00FD7031"/>
    <w:rsid w:val="00FD729B"/>
    <w:rsid w:val="00FE010E"/>
    <w:rsid w:val="00FE0132"/>
    <w:rsid w:val="00FE021F"/>
    <w:rsid w:val="00FE045F"/>
    <w:rsid w:val="00FE0637"/>
    <w:rsid w:val="00FE0771"/>
    <w:rsid w:val="00FE09E5"/>
    <w:rsid w:val="00FE1749"/>
    <w:rsid w:val="00FE2002"/>
    <w:rsid w:val="00FE23D9"/>
    <w:rsid w:val="00FE2507"/>
    <w:rsid w:val="00FE27C6"/>
    <w:rsid w:val="00FE2841"/>
    <w:rsid w:val="00FE2852"/>
    <w:rsid w:val="00FE2906"/>
    <w:rsid w:val="00FE290F"/>
    <w:rsid w:val="00FE2A9E"/>
    <w:rsid w:val="00FE2E9F"/>
    <w:rsid w:val="00FE3193"/>
    <w:rsid w:val="00FE3A76"/>
    <w:rsid w:val="00FE3CF1"/>
    <w:rsid w:val="00FE3D60"/>
    <w:rsid w:val="00FE4BB9"/>
    <w:rsid w:val="00FE4FE1"/>
    <w:rsid w:val="00FE5320"/>
    <w:rsid w:val="00FE5817"/>
    <w:rsid w:val="00FE63DF"/>
    <w:rsid w:val="00FE63E8"/>
    <w:rsid w:val="00FE68C2"/>
    <w:rsid w:val="00FE6CC6"/>
    <w:rsid w:val="00FE715A"/>
    <w:rsid w:val="00FE7664"/>
    <w:rsid w:val="00FE7DA8"/>
    <w:rsid w:val="00FE7E23"/>
    <w:rsid w:val="00FF0502"/>
    <w:rsid w:val="00FF0CD9"/>
    <w:rsid w:val="00FF10BE"/>
    <w:rsid w:val="00FF172C"/>
    <w:rsid w:val="00FF1B60"/>
    <w:rsid w:val="00FF1BA6"/>
    <w:rsid w:val="00FF1D44"/>
    <w:rsid w:val="00FF221A"/>
    <w:rsid w:val="00FF24D2"/>
    <w:rsid w:val="00FF27B5"/>
    <w:rsid w:val="00FF2954"/>
    <w:rsid w:val="00FF2BF8"/>
    <w:rsid w:val="00FF2D8B"/>
    <w:rsid w:val="00FF2DFB"/>
    <w:rsid w:val="00FF3513"/>
    <w:rsid w:val="00FF3A0E"/>
    <w:rsid w:val="00FF3C57"/>
    <w:rsid w:val="00FF3CAB"/>
    <w:rsid w:val="00FF435A"/>
    <w:rsid w:val="00FF49B2"/>
    <w:rsid w:val="00FF49DE"/>
    <w:rsid w:val="00FF4BC2"/>
    <w:rsid w:val="00FF4DAE"/>
    <w:rsid w:val="00FF54A9"/>
    <w:rsid w:val="00FF5701"/>
    <w:rsid w:val="00FF57E7"/>
    <w:rsid w:val="00FF61B4"/>
    <w:rsid w:val="00FF65DA"/>
    <w:rsid w:val="00FF663D"/>
    <w:rsid w:val="00FF67DA"/>
    <w:rsid w:val="00FF6936"/>
    <w:rsid w:val="00FF6AD3"/>
    <w:rsid w:val="00FF7135"/>
    <w:rsid w:val="00FF71AE"/>
    <w:rsid w:val="00FF7929"/>
    <w:rsid w:val="00FF7A79"/>
    <w:rsid w:val="00FF7F9F"/>
    <w:rsid w:val="4A6D9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37BF5F9"/>
  <w14:defaultImageDpi w14:val="32767"/>
  <w15:docId w15:val="{007B058B-E9DB-4F78-AE0A-801B286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4330"/>
  </w:style>
  <w:style w:type="paragraph" w:styleId="Heading1">
    <w:name w:val="heading 1"/>
    <w:basedOn w:val="Normal"/>
    <w:next w:val="Normal"/>
    <w:link w:val="Heading1Char"/>
    <w:uiPriority w:val="9"/>
    <w:qFormat/>
    <w:rsid w:val="00DF1DBE"/>
    <w:pPr>
      <w:keepNext/>
      <w:keepLines/>
      <w:spacing w:before="240" w:line="259" w:lineRule="auto"/>
      <w:outlineLvl w:val="0"/>
    </w:pPr>
    <w:rPr>
      <w:rFonts w:asciiTheme="majorHAnsi" w:eastAsiaTheme="majorEastAsia" w:hAnsiTheme="majorHAnsi" w:cstheme="majorBidi"/>
      <w:color w:val="0084B3" w:themeColor="accent1" w:themeShade="BF"/>
      <w:sz w:val="32"/>
      <w:szCs w:val="32"/>
    </w:rPr>
  </w:style>
  <w:style w:type="paragraph" w:styleId="Heading2">
    <w:name w:val="heading 2"/>
    <w:basedOn w:val="Normal"/>
    <w:next w:val="Normal"/>
    <w:link w:val="Heading2Char"/>
    <w:uiPriority w:val="9"/>
    <w:unhideWhenUsed/>
    <w:qFormat/>
    <w:rsid w:val="00DF1DBE"/>
    <w:pPr>
      <w:keepNext/>
      <w:keepLines/>
      <w:spacing w:before="40" w:line="259" w:lineRule="auto"/>
      <w:outlineLvl w:val="1"/>
    </w:pPr>
    <w:rPr>
      <w:rFonts w:asciiTheme="majorHAnsi" w:eastAsiaTheme="majorEastAsia" w:hAnsiTheme="majorHAnsi" w:cstheme="majorBidi"/>
      <w:color w:val="0084B3" w:themeColor="accent1" w:themeShade="BF"/>
      <w:sz w:val="26"/>
      <w:szCs w:val="26"/>
    </w:rPr>
  </w:style>
  <w:style w:type="paragraph" w:styleId="Heading3">
    <w:name w:val="heading 3"/>
    <w:basedOn w:val="Normal"/>
    <w:next w:val="Normal"/>
    <w:link w:val="Heading3Char"/>
    <w:uiPriority w:val="9"/>
    <w:unhideWhenUsed/>
    <w:qFormat/>
    <w:rsid w:val="00DA5665"/>
    <w:pPr>
      <w:keepNext/>
      <w:keepLines/>
      <w:spacing w:before="40"/>
      <w:outlineLvl w:val="2"/>
    </w:pPr>
    <w:rPr>
      <w:rFonts w:asciiTheme="majorHAnsi" w:eastAsiaTheme="majorEastAsia" w:hAnsiTheme="majorHAnsi" w:cstheme="majorBidi"/>
      <w:color w:val="005877"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7BAA"/>
    <w:pPr>
      <w:ind w:left="720"/>
      <w:contextualSpacing/>
    </w:pPr>
  </w:style>
  <w:style w:type="paragraph" w:customStyle="1" w:styleId="BRD1">
    <w:name w:val="BRD 1"/>
    <w:basedOn w:val="Heading1"/>
    <w:next w:val="Heading2"/>
    <w:link w:val="BRD1Char"/>
    <w:autoRedefine/>
    <w:qFormat/>
    <w:rsid w:val="00D42414"/>
    <w:pPr>
      <w:numPr>
        <w:numId w:val="8"/>
      </w:numPr>
    </w:pPr>
    <w:rPr>
      <w:rFonts w:ascii="Calibri" w:hAnsi="Calibri" w:cs="Arial"/>
      <w:noProof/>
      <w:color w:val="004A75" w:themeColor="accent2" w:themeShade="BF"/>
    </w:rPr>
  </w:style>
  <w:style w:type="paragraph" w:customStyle="1" w:styleId="BRD2">
    <w:name w:val="BRD 2"/>
    <w:basedOn w:val="Heading2"/>
    <w:next w:val="Heading2"/>
    <w:autoRedefine/>
    <w:qFormat/>
    <w:rsid w:val="00475587"/>
    <w:rPr>
      <w:rFonts w:ascii="Calibri" w:hAnsi="Calibri" w:cs="Arial"/>
      <w:color w:val="00649D" w:themeColor="accent2"/>
      <w:sz w:val="28"/>
      <w:szCs w:val="28"/>
    </w:rPr>
  </w:style>
  <w:style w:type="paragraph" w:customStyle="1" w:styleId="BRD3">
    <w:name w:val="BRD 3"/>
    <w:basedOn w:val="ListParagraph"/>
    <w:autoRedefine/>
    <w:qFormat/>
    <w:rsid w:val="000E6ED4"/>
    <w:pPr>
      <w:numPr>
        <w:ilvl w:val="2"/>
        <w:numId w:val="2"/>
      </w:numPr>
    </w:pPr>
    <w:rPr>
      <w:rFonts w:ascii="IBM Plex Sans Medium" w:hAnsi="IBM Plex Sans Medium" w:cs="Arial"/>
      <w:b/>
      <w:color w:val="00649D" w:themeColor="accent2"/>
      <w:sz w:val="32"/>
      <w:szCs w:val="32"/>
    </w:rPr>
  </w:style>
  <w:style w:type="numbering" w:customStyle="1" w:styleId="IBM">
    <w:name w:val="IBM"/>
    <w:uiPriority w:val="99"/>
    <w:rsid w:val="00933167"/>
    <w:pPr>
      <w:numPr>
        <w:numId w:val="1"/>
      </w:numPr>
    </w:pPr>
  </w:style>
  <w:style w:type="paragraph" w:customStyle="1" w:styleId="BRD4">
    <w:name w:val="BRD 4"/>
    <w:basedOn w:val="ListParagraph"/>
    <w:autoRedefine/>
    <w:qFormat/>
    <w:rsid w:val="000E6ED4"/>
    <w:pPr>
      <w:numPr>
        <w:ilvl w:val="3"/>
        <w:numId w:val="2"/>
      </w:numPr>
    </w:pPr>
    <w:rPr>
      <w:rFonts w:ascii="IBM Plex Sans" w:hAnsi="IBM Plex Sans" w:cs="Arial"/>
      <w:color w:val="00649D" w:themeColor="accent2"/>
      <w:sz w:val="32"/>
      <w:szCs w:val="32"/>
    </w:rPr>
  </w:style>
  <w:style w:type="paragraph" w:customStyle="1" w:styleId="BRD5">
    <w:name w:val="BRD 5"/>
    <w:basedOn w:val="ListParagraph"/>
    <w:autoRedefine/>
    <w:qFormat/>
    <w:rsid w:val="007F7F97"/>
    <w:pPr>
      <w:numPr>
        <w:ilvl w:val="4"/>
        <w:numId w:val="2"/>
      </w:numPr>
    </w:pPr>
    <w:rPr>
      <w:rFonts w:ascii="IBM Plex Sans Light" w:hAnsi="IBM Plex Sans Light" w:cs="Arial"/>
      <w:color w:val="00649D" w:themeColor="accent2"/>
      <w:sz w:val="32"/>
      <w:szCs w:val="32"/>
    </w:rPr>
  </w:style>
  <w:style w:type="paragraph" w:customStyle="1" w:styleId="BRD6">
    <w:name w:val="BRD 6"/>
    <w:basedOn w:val="ListParagraph"/>
    <w:autoRedefine/>
    <w:qFormat/>
    <w:rsid w:val="007F7F97"/>
    <w:pPr>
      <w:numPr>
        <w:ilvl w:val="5"/>
        <w:numId w:val="2"/>
      </w:numPr>
    </w:pPr>
    <w:rPr>
      <w:rFonts w:ascii="IBM Plex Sans ExtraLight" w:hAnsi="IBM Plex Sans ExtraLight" w:cs="Arial"/>
      <w:color w:val="00649D" w:themeColor="accent2"/>
      <w:sz w:val="32"/>
      <w:szCs w:val="32"/>
    </w:rPr>
  </w:style>
  <w:style w:type="paragraph" w:customStyle="1" w:styleId="BRD7">
    <w:name w:val="BRD 7"/>
    <w:basedOn w:val="ListParagraph"/>
    <w:autoRedefine/>
    <w:qFormat/>
    <w:rsid w:val="007F7F97"/>
    <w:pPr>
      <w:numPr>
        <w:ilvl w:val="6"/>
        <w:numId w:val="2"/>
      </w:numPr>
    </w:pPr>
    <w:rPr>
      <w:rFonts w:ascii="IBM Plex Sans ExtraLight" w:hAnsi="IBM Plex Sans ExtraLight" w:cs="Arial"/>
      <w:i/>
      <w:iCs/>
      <w:color w:val="00649D" w:themeColor="accent2"/>
      <w:sz w:val="32"/>
      <w:szCs w:val="32"/>
    </w:rPr>
  </w:style>
  <w:style w:type="paragraph" w:customStyle="1" w:styleId="BRDBody">
    <w:name w:val="BRD Body"/>
    <w:basedOn w:val="Normal"/>
    <w:qFormat/>
    <w:rsid w:val="007F7F97"/>
    <w:rPr>
      <w:rFonts w:ascii="Arial" w:hAnsi="Arial" w:cs="Arial"/>
    </w:rPr>
  </w:style>
  <w:style w:type="paragraph" w:styleId="Header">
    <w:name w:val="header"/>
    <w:basedOn w:val="Normal"/>
    <w:link w:val="HeaderChar"/>
    <w:uiPriority w:val="99"/>
    <w:unhideWhenUsed/>
    <w:rsid w:val="0005463F"/>
    <w:pPr>
      <w:tabs>
        <w:tab w:val="center" w:pos="4680"/>
        <w:tab w:val="right" w:pos="9360"/>
      </w:tabs>
    </w:pPr>
  </w:style>
  <w:style w:type="character" w:customStyle="1" w:styleId="HeaderChar">
    <w:name w:val="Header Char"/>
    <w:basedOn w:val="DefaultParagraphFont"/>
    <w:link w:val="Header"/>
    <w:uiPriority w:val="99"/>
    <w:rsid w:val="0005463F"/>
  </w:style>
  <w:style w:type="paragraph" w:styleId="Footer">
    <w:name w:val="footer"/>
    <w:basedOn w:val="Normal"/>
    <w:link w:val="FooterChar"/>
    <w:uiPriority w:val="99"/>
    <w:unhideWhenUsed/>
    <w:rsid w:val="0005463F"/>
    <w:pPr>
      <w:tabs>
        <w:tab w:val="center" w:pos="4680"/>
        <w:tab w:val="right" w:pos="9360"/>
      </w:tabs>
    </w:pPr>
  </w:style>
  <w:style w:type="character" w:customStyle="1" w:styleId="FooterChar">
    <w:name w:val="Footer Char"/>
    <w:basedOn w:val="DefaultParagraphFont"/>
    <w:link w:val="Footer"/>
    <w:uiPriority w:val="99"/>
    <w:rsid w:val="0005463F"/>
  </w:style>
  <w:style w:type="character" w:styleId="PageNumber">
    <w:name w:val="page number"/>
    <w:basedOn w:val="DefaultParagraphFont"/>
    <w:uiPriority w:val="99"/>
    <w:semiHidden/>
    <w:unhideWhenUsed/>
    <w:rsid w:val="0005463F"/>
  </w:style>
  <w:style w:type="table" w:styleId="TableGrid">
    <w:name w:val="Table Grid"/>
    <w:basedOn w:val="TableNormal"/>
    <w:uiPriority w:val="39"/>
    <w:rsid w:val="00333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A5665"/>
    <w:rPr>
      <w:rFonts w:asciiTheme="majorHAnsi" w:eastAsiaTheme="majorEastAsia" w:hAnsiTheme="majorHAnsi" w:cstheme="majorBidi"/>
      <w:color w:val="005877" w:themeColor="accent1" w:themeShade="7F"/>
    </w:rPr>
  </w:style>
  <w:style w:type="paragraph" w:styleId="BodyText3">
    <w:name w:val="Body Text 3"/>
    <w:basedOn w:val="Normal"/>
    <w:link w:val="BodyText3Char"/>
    <w:rsid w:val="004A003B"/>
    <w:pPr>
      <w:spacing w:after="120"/>
    </w:pPr>
    <w:rPr>
      <w:rFonts w:ascii="Times New Roman" w:eastAsia="Times New Roman" w:hAnsi="Times New Roman" w:cs="Times New Roman"/>
      <w:sz w:val="16"/>
      <w:szCs w:val="16"/>
      <w:lang w:eastAsia="en-GB"/>
    </w:rPr>
  </w:style>
  <w:style w:type="character" w:customStyle="1" w:styleId="BodyText3Char">
    <w:name w:val="Body Text 3 Char"/>
    <w:basedOn w:val="DefaultParagraphFont"/>
    <w:link w:val="BodyText3"/>
    <w:rsid w:val="004A003B"/>
    <w:rPr>
      <w:rFonts w:ascii="Times New Roman" w:eastAsia="Times New Roman" w:hAnsi="Times New Roman" w:cs="Times New Roman"/>
      <w:sz w:val="16"/>
      <w:szCs w:val="16"/>
      <w:lang w:eastAsia="en-GB"/>
    </w:rPr>
  </w:style>
  <w:style w:type="paragraph" w:styleId="BodyText">
    <w:name w:val="Body Text"/>
    <w:basedOn w:val="Normal"/>
    <w:link w:val="BodyTextChar"/>
    <w:uiPriority w:val="99"/>
    <w:unhideWhenUsed/>
    <w:rsid w:val="004A003B"/>
    <w:pPr>
      <w:spacing w:after="120"/>
    </w:pPr>
  </w:style>
  <w:style w:type="character" w:customStyle="1" w:styleId="BodyTextChar">
    <w:name w:val="Body Text Char"/>
    <w:basedOn w:val="DefaultParagraphFont"/>
    <w:link w:val="BodyText"/>
    <w:uiPriority w:val="99"/>
    <w:rsid w:val="004A003B"/>
  </w:style>
  <w:style w:type="paragraph" w:styleId="TOC1">
    <w:name w:val="toc 1"/>
    <w:basedOn w:val="Normal"/>
    <w:next w:val="Normal"/>
    <w:autoRedefine/>
    <w:uiPriority w:val="39"/>
    <w:unhideWhenUsed/>
    <w:rsid w:val="00183D47"/>
    <w:pPr>
      <w:tabs>
        <w:tab w:val="left" w:pos="480"/>
        <w:tab w:val="right" w:leader="dot" w:pos="9350"/>
      </w:tabs>
      <w:spacing w:before="120"/>
    </w:pPr>
    <w:rPr>
      <w:rFonts w:cstheme="minorHAnsi"/>
      <w:b/>
      <w:bCs/>
    </w:rPr>
  </w:style>
  <w:style w:type="paragraph" w:styleId="TOC2">
    <w:name w:val="toc 2"/>
    <w:basedOn w:val="Normal"/>
    <w:next w:val="Normal"/>
    <w:autoRedefine/>
    <w:uiPriority w:val="39"/>
    <w:unhideWhenUsed/>
    <w:rsid w:val="00940D03"/>
    <w:pPr>
      <w:tabs>
        <w:tab w:val="left" w:pos="990"/>
        <w:tab w:val="right" w:leader="dot" w:pos="9350"/>
      </w:tabs>
      <w:ind w:left="216" w:firstLine="150"/>
    </w:pPr>
    <w:rPr>
      <w:rFonts w:cstheme="minorHAnsi"/>
      <w:b/>
      <w:bCs/>
      <w:sz w:val="22"/>
      <w:szCs w:val="22"/>
    </w:rPr>
  </w:style>
  <w:style w:type="paragraph" w:styleId="TOC3">
    <w:name w:val="toc 3"/>
    <w:basedOn w:val="Normal"/>
    <w:next w:val="Normal"/>
    <w:autoRedefine/>
    <w:uiPriority w:val="39"/>
    <w:unhideWhenUsed/>
    <w:rsid w:val="00183D47"/>
    <w:pPr>
      <w:tabs>
        <w:tab w:val="left" w:pos="1200"/>
        <w:tab w:val="right" w:leader="dot" w:pos="9350"/>
      </w:tabs>
      <w:ind w:left="480"/>
    </w:pPr>
    <w:rPr>
      <w:rFonts w:cstheme="minorHAnsi"/>
      <w:sz w:val="22"/>
      <w:szCs w:val="22"/>
    </w:rPr>
  </w:style>
  <w:style w:type="paragraph" w:styleId="TOC4">
    <w:name w:val="toc 4"/>
    <w:basedOn w:val="Normal"/>
    <w:next w:val="Normal"/>
    <w:autoRedefine/>
    <w:uiPriority w:val="39"/>
    <w:unhideWhenUsed/>
    <w:rsid w:val="00E76CE5"/>
    <w:pPr>
      <w:ind w:left="720"/>
    </w:pPr>
    <w:rPr>
      <w:rFonts w:cstheme="minorHAnsi"/>
      <w:sz w:val="20"/>
      <w:szCs w:val="20"/>
    </w:rPr>
  </w:style>
  <w:style w:type="paragraph" w:styleId="TOC5">
    <w:name w:val="toc 5"/>
    <w:basedOn w:val="Normal"/>
    <w:next w:val="Normal"/>
    <w:autoRedefine/>
    <w:uiPriority w:val="39"/>
    <w:unhideWhenUsed/>
    <w:rsid w:val="00E76CE5"/>
    <w:pPr>
      <w:ind w:left="960"/>
    </w:pPr>
    <w:rPr>
      <w:rFonts w:cstheme="minorHAnsi"/>
      <w:sz w:val="20"/>
      <w:szCs w:val="20"/>
    </w:rPr>
  </w:style>
  <w:style w:type="paragraph" w:styleId="TOC6">
    <w:name w:val="toc 6"/>
    <w:basedOn w:val="Normal"/>
    <w:next w:val="Normal"/>
    <w:autoRedefine/>
    <w:uiPriority w:val="39"/>
    <w:unhideWhenUsed/>
    <w:rsid w:val="00E76CE5"/>
    <w:pPr>
      <w:ind w:left="1200"/>
    </w:pPr>
    <w:rPr>
      <w:rFonts w:cstheme="minorHAnsi"/>
      <w:sz w:val="20"/>
      <w:szCs w:val="20"/>
    </w:rPr>
  </w:style>
  <w:style w:type="paragraph" w:styleId="TOC7">
    <w:name w:val="toc 7"/>
    <w:basedOn w:val="Normal"/>
    <w:next w:val="Normal"/>
    <w:autoRedefine/>
    <w:uiPriority w:val="39"/>
    <w:unhideWhenUsed/>
    <w:rsid w:val="00E76CE5"/>
    <w:pPr>
      <w:ind w:left="1440"/>
    </w:pPr>
    <w:rPr>
      <w:rFonts w:cstheme="minorHAnsi"/>
      <w:sz w:val="20"/>
      <w:szCs w:val="20"/>
    </w:rPr>
  </w:style>
  <w:style w:type="paragraph" w:styleId="TOC8">
    <w:name w:val="toc 8"/>
    <w:basedOn w:val="Normal"/>
    <w:next w:val="Normal"/>
    <w:autoRedefine/>
    <w:uiPriority w:val="39"/>
    <w:unhideWhenUsed/>
    <w:rsid w:val="00E76CE5"/>
    <w:pPr>
      <w:ind w:left="1680"/>
    </w:pPr>
    <w:rPr>
      <w:rFonts w:cstheme="minorHAnsi"/>
      <w:sz w:val="20"/>
      <w:szCs w:val="20"/>
    </w:rPr>
  </w:style>
  <w:style w:type="paragraph" w:styleId="TOC9">
    <w:name w:val="toc 9"/>
    <w:basedOn w:val="Normal"/>
    <w:next w:val="Normal"/>
    <w:autoRedefine/>
    <w:uiPriority w:val="39"/>
    <w:unhideWhenUsed/>
    <w:rsid w:val="00E76CE5"/>
    <w:pPr>
      <w:ind w:left="1920"/>
    </w:pPr>
    <w:rPr>
      <w:rFonts w:cstheme="minorHAnsi"/>
      <w:sz w:val="20"/>
      <w:szCs w:val="20"/>
    </w:rPr>
  </w:style>
  <w:style w:type="paragraph" w:styleId="NormalWeb">
    <w:name w:val="Normal (Web)"/>
    <w:basedOn w:val="Normal"/>
    <w:uiPriority w:val="99"/>
    <w:semiHidden/>
    <w:unhideWhenUsed/>
    <w:rsid w:val="0080434E"/>
    <w:pPr>
      <w:spacing w:before="100" w:beforeAutospacing="1" w:after="100" w:afterAutospacing="1"/>
    </w:pPr>
    <w:rPr>
      <w:rFonts w:ascii="Times New Roman" w:eastAsiaTheme="minorEastAsia" w:hAnsi="Times New Roman" w:cs="Times New Roman"/>
    </w:rPr>
  </w:style>
  <w:style w:type="table" w:customStyle="1" w:styleId="TableGrid1">
    <w:name w:val="Table Grid1"/>
    <w:basedOn w:val="TableNormal"/>
    <w:next w:val="TableGrid"/>
    <w:uiPriority w:val="39"/>
    <w:rsid w:val="00464E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652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652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156520"/>
    <w:rPr>
      <w:sz w:val="16"/>
      <w:szCs w:val="16"/>
    </w:rPr>
  </w:style>
  <w:style w:type="paragraph" w:styleId="CommentText">
    <w:name w:val="annotation text"/>
    <w:basedOn w:val="Normal"/>
    <w:link w:val="CommentTextChar"/>
    <w:uiPriority w:val="99"/>
    <w:semiHidden/>
    <w:unhideWhenUsed/>
    <w:rsid w:val="00156520"/>
    <w:rPr>
      <w:sz w:val="20"/>
      <w:szCs w:val="20"/>
    </w:rPr>
  </w:style>
  <w:style w:type="character" w:customStyle="1" w:styleId="CommentTextChar">
    <w:name w:val="Comment Text Char"/>
    <w:basedOn w:val="DefaultParagraphFont"/>
    <w:link w:val="CommentText"/>
    <w:uiPriority w:val="99"/>
    <w:semiHidden/>
    <w:rsid w:val="00156520"/>
    <w:rPr>
      <w:sz w:val="20"/>
      <w:szCs w:val="20"/>
    </w:rPr>
  </w:style>
  <w:style w:type="paragraph" w:styleId="CommentSubject">
    <w:name w:val="annotation subject"/>
    <w:basedOn w:val="CommentText"/>
    <w:next w:val="CommentText"/>
    <w:link w:val="CommentSubjectChar"/>
    <w:uiPriority w:val="99"/>
    <w:semiHidden/>
    <w:unhideWhenUsed/>
    <w:rsid w:val="00156520"/>
    <w:rPr>
      <w:b/>
      <w:bCs/>
    </w:rPr>
  </w:style>
  <w:style w:type="character" w:customStyle="1" w:styleId="CommentSubjectChar">
    <w:name w:val="Comment Subject Char"/>
    <w:basedOn w:val="CommentTextChar"/>
    <w:link w:val="CommentSubject"/>
    <w:uiPriority w:val="99"/>
    <w:semiHidden/>
    <w:rsid w:val="00156520"/>
    <w:rPr>
      <w:b/>
      <w:bCs/>
      <w:sz w:val="20"/>
      <w:szCs w:val="20"/>
    </w:rPr>
  </w:style>
  <w:style w:type="character" w:customStyle="1" w:styleId="y0nh2b">
    <w:name w:val="y0nh2b"/>
    <w:basedOn w:val="DefaultParagraphFont"/>
    <w:rsid w:val="00A77053"/>
  </w:style>
  <w:style w:type="paragraph" w:styleId="Revision">
    <w:name w:val="Revision"/>
    <w:hidden/>
    <w:uiPriority w:val="99"/>
    <w:semiHidden/>
    <w:rsid w:val="003B1A35"/>
  </w:style>
  <w:style w:type="character" w:customStyle="1" w:styleId="Heading1Char">
    <w:name w:val="Heading 1 Char"/>
    <w:basedOn w:val="DefaultParagraphFont"/>
    <w:link w:val="Heading1"/>
    <w:uiPriority w:val="9"/>
    <w:rsid w:val="00DF1DBE"/>
    <w:rPr>
      <w:rFonts w:asciiTheme="majorHAnsi" w:eastAsiaTheme="majorEastAsia" w:hAnsiTheme="majorHAnsi" w:cstheme="majorBidi"/>
      <w:color w:val="0084B3" w:themeColor="accent1" w:themeShade="BF"/>
      <w:sz w:val="32"/>
      <w:szCs w:val="32"/>
    </w:rPr>
  </w:style>
  <w:style w:type="character" w:customStyle="1" w:styleId="Heading2Char">
    <w:name w:val="Heading 2 Char"/>
    <w:basedOn w:val="DefaultParagraphFont"/>
    <w:link w:val="Heading2"/>
    <w:uiPriority w:val="9"/>
    <w:rsid w:val="00DF1DBE"/>
    <w:rPr>
      <w:rFonts w:asciiTheme="majorHAnsi" w:eastAsiaTheme="majorEastAsia" w:hAnsiTheme="majorHAnsi" w:cstheme="majorBidi"/>
      <w:color w:val="0084B3" w:themeColor="accent1" w:themeShade="BF"/>
      <w:sz w:val="26"/>
      <w:szCs w:val="26"/>
    </w:rPr>
  </w:style>
  <w:style w:type="paragraph" w:styleId="TOCHeading">
    <w:name w:val="TOC Heading"/>
    <w:basedOn w:val="Heading1"/>
    <w:next w:val="Normal"/>
    <w:uiPriority w:val="39"/>
    <w:unhideWhenUsed/>
    <w:qFormat/>
    <w:rsid w:val="00DF1DBE"/>
    <w:pPr>
      <w:outlineLvl w:val="9"/>
    </w:pPr>
  </w:style>
  <w:style w:type="paragraph" w:styleId="TableofFigures">
    <w:name w:val="table of figures"/>
    <w:basedOn w:val="Normal"/>
    <w:next w:val="Normal"/>
    <w:uiPriority w:val="99"/>
    <w:semiHidden/>
    <w:unhideWhenUsed/>
    <w:rsid w:val="00DF1DBE"/>
    <w:pPr>
      <w:spacing w:line="259" w:lineRule="auto"/>
    </w:pPr>
    <w:rPr>
      <w:sz w:val="22"/>
      <w:szCs w:val="22"/>
    </w:rPr>
  </w:style>
  <w:style w:type="character" w:styleId="Hyperlink">
    <w:name w:val="Hyperlink"/>
    <w:basedOn w:val="DefaultParagraphFont"/>
    <w:uiPriority w:val="99"/>
    <w:unhideWhenUsed/>
    <w:rsid w:val="00DF1DBE"/>
    <w:rPr>
      <w:color w:val="00A6A0" w:themeColor="hyperlink"/>
      <w:u w:val="single"/>
    </w:rPr>
  </w:style>
  <w:style w:type="paragraph" w:customStyle="1" w:styleId="Doccontrolfirst">
    <w:name w:val="Doc control first"/>
    <w:basedOn w:val="Heading1"/>
    <w:rsid w:val="00DF1DBE"/>
    <w:pPr>
      <w:keepLines w:val="0"/>
      <w:pageBreakBefore/>
      <w:tabs>
        <w:tab w:val="num" w:pos="720"/>
        <w:tab w:val="left" w:pos="1440"/>
      </w:tabs>
      <w:spacing w:before="280" w:after="160" w:line="240" w:lineRule="auto"/>
      <w:ind w:left="720" w:hanging="720"/>
      <w:outlineLvl w:val="9"/>
    </w:pPr>
    <w:rPr>
      <w:rFonts w:ascii="Arial" w:eastAsia="Times New Roman" w:hAnsi="Arial" w:cs="Times New Roman"/>
      <w:b/>
      <w:caps/>
      <w:color w:val="auto"/>
      <w:sz w:val="28"/>
      <w:szCs w:val="20"/>
      <w:lang w:val="en-GB"/>
    </w:rPr>
  </w:style>
  <w:style w:type="paragraph" w:customStyle="1" w:styleId="Doccontrolother">
    <w:name w:val="Doc control other"/>
    <w:basedOn w:val="Heading1"/>
    <w:rsid w:val="00DF1DBE"/>
    <w:pPr>
      <w:keepLines w:val="0"/>
      <w:tabs>
        <w:tab w:val="num" w:pos="720"/>
        <w:tab w:val="left" w:pos="1440"/>
      </w:tabs>
      <w:spacing w:before="360" w:after="160" w:line="240" w:lineRule="auto"/>
      <w:ind w:left="720" w:hanging="720"/>
      <w:outlineLvl w:val="9"/>
    </w:pPr>
    <w:rPr>
      <w:rFonts w:ascii="Arial" w:eastAsia="Times New Roman" w:hAnsi="Arial" w:cs="Times New Roman"/>
      <w:b/>
      <w:caps/>
      <w:color w:val="auto"/>
      <w:sz w:val="28"/>
      <w:szCs w:val="20"/>
      <w:lang w:val="en-GB"/>
    </w:rPr>
  </w:style>
  <w:style w:type="character" w:styleId="HTMLCode">
    <w:name w:val="HTML Code"/>
    <w:basedOn w:val="DefaultParagraphFont"/>
    <w:uiPriority w:val="99"/>
    <w:semiHidden/>
    <w:unhideWhenUsed/>
    <w:rsid w:val="0001215E"/>
    <w:rPr>
      <w:rFonts w:ascii="Courier New" w:eastAsia="Times New Roman" w:hAnsi="Courier New" w:cs="Courier New"/>
      <w:sz w:val="20"/>
      <w:szCs w:val="20"/>
    </w:rPr>
  </w:style>
  <w:style w:type="paragraph" w:customStyle="1" w:styleId="NT">
    <w:name w:val="NT"/>
    <w:basedOn w:val="BRD1"/>
    <w:link w:val="NTChar"/>
    <w:qFormat/>
    <w:rsid w:val="008F78EE"/>
    <w:pPr>
      <w:numPr>
        <w:numId w:val="3"/>
      </w:numPr>
    </w:pPr>
  </w:style>
  <w:style w:type="character" w:customStyle="1" w:styleId="ListParagraphChar">
    <w:name w:val="List Paragraph Char"/>
    <w:basedOn w:val="DefaultParagraphFont"/>
    <w:link w:val="ListParagraph"/>
    <w:uiPriority w:val="34"/>
    <w:rsid w:val="008F78EE"/>
  </w:style>
  <w:style w:type="character" w:customStyle="1" w:styleId="BRD1Char">
    <w:name w:val="BRD 1 Char"/>
    <w:basedOn w:val="ListParagraphChar"/>
    <w:link w:val="BRD1"/>
    <w:rsid w:val="00D42414"/>
    <w:rPr>
      <w:rFonts w:ascii="Calibri" w:eastAsiaTheme="majorEastAsia" w:hAnsi="Calibri" w:cs="Arial"/>
      <w:noProof/>
      <w:color w:val="004A75" w:themeColor="accent2" w:themeShade="BF"/>
      <w:sz w:val="32"/>
      <w:szCs w:val="32"/>
    </w:rPr>
  </w:style>
  <w:style w:type="character" w:customStyle="1" w:styleId="NTChar">
    <w:name w:val="NT Char"/>
    <w:basedOn w:val="BRD1Char"/>
    <w:link w:val="NT"/>
    <w:rsid w:val="008F78EE"/>
    <w:rPr>
      <w:rFonts w:ascii="Calibri" w:eastAsiaTheme="majorEastAsia" w:hAnsi="Calibri" w:cs="Arial"/>
      <w:noProof/>
      <w:color w:val="004A75" w:themeColor="accent2" w:themeShade="BF"/>
      <w:sz w:val="32"/>
      <w:szCs w:val="32"/>
    </w:rPr>
  </w:style>
  <w:style w:type="numbering" w:customStyle="1" w:styleId="Style1">
    <w:name w:val="Style1"/>
    <w:uiPriority w:val="99"/>
    <w:rsid w:val="00DF2965"/>
    <w:pPr>
      <w:numPr>
        <w:numId w:val="5"/>
      </w:numPr>
    </w:pPr>
  </w:style>
  <w:style w:type="character" w:customStyle="1" w:styleId="UnresolvedMention1">
    <w:name w:val="Unresolved Mention1"/>
    <w:basedOn w:val="DefaultParagraphFont"/>
    <w:uiPriority w:val="99"/>
    <w:semiHidden/>
    <w:unhideWhenUsed/>
    <w:rsid w:val="00FE290F"/>
    <w:rPr>
      <w:color w:val="605E5C"/>
      <w:shd w:val="clear" w:color="auto" w:fill="E1DFDD"/>
    </w:rPr>
  </w:style>
  <w:style w:type="table" w:customStyle="1" w:styleId="PlainTable11">
    <w:name w:val="Plain Table 11"/>
    <w:basedOn w:val="TableNormal"/>
    <w:uiPriority w:val="41"/>
    <w:rsid w:val="00FB7FB1"/>
    <w:rPr>
      <w:color w:val="9F9F9F" w:themeColor="text2" w:themeTint="BF"/>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92EF2"/>
    <w:rPr>
      <w:b/>
      <w:bCs/>
    </w:rPr>
  </w:style>
  <w:style w:type="character" w:customStyle="1" w:styleId="apple-converted-space">
    <w:name w:val="apple-converted-space"/>
    <w:basedOn w:val="DefaultParagraphFont"/>
    <w:rsid w:val="00092EF2"/>
  </w:style>
  <w:style w:type="character" w:styleId="Emphasis">
    <w:name w:val="Emphasis"/>
    <w:basedOn w:val="DefaultParagraphFont"/>
    <w:uiPriority w:val="20"/>
    <w:qFormat/>
    <w:rsid w:val="00092EF2"/>
    <w:rPr>
      <w:i/>
      <w:iCs/>
    </w:rPr>
  </w:style>
  <w:style w:type="character" w:customStyle="1" w:styleId="seosummary">
    <w:name w:val="seosummary"/>
    <w:basedOn w:val="DefaultParagraphFont"/>
    <w:rsid w:val="000B2E2F"/>
  </w:style>
  <w:style w:type="character" w:customStyle="1" w:styleId="json-object-open">
    <w:name w:val="json-object-open"/>
    <w:basedOn w:val="DefaultParagraphFont"/>
    <w:rsid w:val="00752D03"/>
  </w:style>
  <w:style w:type="character" w:customStyle="1" w:styleId="json-key">
    <w:name w:val="json-key"/>
    <w:basedOn w:val="DefaultParagraphFont"/>
    <w:rsid w:val="00752D03"/>
  </w:style>
  <w:style w:type="character" w:customStyle="1" w:styleId="json-key-name">
    <w:name w:val="json-key-name"/>
    <w:basedOn w:val="DefaultParagraphFont"/>
    <w:rsid w:val="00752D03"/>
  </w:style>
  <w:style w:type="character" w:customStyle="1" w:styleId="json-value">
    <w:name w:val="json-value"/>
    <w:basedOn w:val="DefaultParagraphFont"/>
    <w:rsid w:val="00752D03"/>
  </w:style>
  <w:style w:type="character" w:customStyle="1" w:styleId="json-string">
    <w:name w:val="json-string"/>
    <w:basedOn w:val="DefaultParagraphFont"/>
    <w:rsid w:val="00752D03"/>
  </w:style>
  <w:style w:type="character" w:customStyle="1" w:styleId="json-separator">
    <w:name w:val="json-separator"/>
    <w:basedOn w:val="DefaultParagraphFont"/>
    <w:rsid w:val="00752D03"/>
  </w:style>
  <w:style w:type="character" w:customStyle="1" w:styleId="json-number">
    <w:name w:val="json-number"/>
    <w:basedOn w:val="DefaultParagraphFont"/>
    <w:rsid w:val="00752D03"/>
  </w:style>
  <w:style w:type="character" w:customStyle="1" w:styleId="json-object-close">
    <w:name w:val="json-object-close"/>
    <w:basedOn w:val="DefaultParagraphFont"/>
    <w:rsid w:val="00752D03"/>
  </w:style>
  <w:style w:type="character" w:customStyle="1" w:styleId="json-array-open">
    <w:name w:val="json-array-open"/>
    <w:basedOn w:val="DefaultParagraphFont"/>
    <w:rsid w:val="00752D03"/>
  </w:style>
  <w:style w:type="character" w:customStyle="1" w:styleId="json-array-close">
    <w:name w:val="json-array-close"/>
    <w:basedOn w:val="DefaultParagraphFont"/>
    <w:rsid w:val="00752D03"/>
  </w:style>
  <w:style w:type="character" w:customStyle="1" w:styleId="json-null">
    <w:name w:val="json-null"/>
    <w:basedOn w:val="DefaultParagraphFont"/>
    <w:rsid w:val="00752D03"/>
  </w:style>
  <w:style w:type="table" w:customStyle="1" w:styleId="GridTable5Dark-Accent31">
    <w:name w:val="Grid Table 5 Dark - Accent 31"/>
    <w:basedOn w:val="TableNormal"/>
    <w:uiPriority w:val="50"/>
    <w:rsid w:val="009657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F5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D1F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D1F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D1F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D1F5" w:themeFill="accent3"/>
      </w:tcPr>
    </w:tblStylePr>
    <w:tblStylePr w:type="band1Vert">
      <w:tblPr/>
      <w:tcPr>
        <w:shd w:val="clear" w:color="auto" w:fill="CDECFB" w:themeFill="accent3" w:themeFillTint="66"/>
      </w:tcPr>
    </w:tblStylePr>
    <w:tblStylePr w:type="band1Horz">
      <w:tblPr/>
      <w:tcPr>
        <w:shd w:val="clear" w:color="auto" w:fill="CDECFB" w:themeFill="accent3" w:themeFillTint="66"/>
      </w:tcPr>
    </w:tblStylePr>
  </w:style>
  <w:style w:type="table" w:customStyle="1" w:styleId="GridTable5Dark-Accent11">
    <w:name w:val="Grid Table 5 Dark - Accent 11"/>
    <w:basedOn w:val="TableNormal"/>
    <w:uiPriority w:val="50"/>
    <w:rsid w:val="009657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0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2E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2E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2E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2EF" w:themeFill="accent1"/>
      </w:tcPr>
    </w:tblStylePr>
    <w:tblStylePr w:type="band1Vert">
      <w:tblPr/>
      <w:tcPr>
        <w:shd w:val="clear" w:color="auto" w:fill="92E2FF" w:themeFill="accent1" w:themeFillTint="66"/>
      </w:tcPr>
    </w:tblStylePr>
    <w:tblStylePr w:type="band1Horz">
      <w:tblPr/>
      <w:tcPr>
        <w:shd w:val="clear" w:color="auto" w:fill="92E2FF" w:themeFill="accent1" w:themeFillTint="66"/>
      </w:tcPr>
    </w:tblStylePr>
  </w:style>
  <w:style w:type="table" w:customStyle="1" w:styleId="GridTable2-Accent31">
    <w:name w:val="Grid Table 2 - Accent 31"/>
    <w:basedOn w:val="TableNormal"/>
    <w:uiPriority w:val="47"/>
    <w:rsid w:val="00FF2BF8"/>
    <w:tblPr>
      <w:tblStyleRowBandSize w:val="1"/>
      <w:tblStyleColBandSize w:val="1"/>
      <w:tblBorders>
        <w:top w:val="single" w:sz="2" w:space="0" w:color="B4E3F9" w:themeColor="accent3" w:themeTint="99"/>
        <w:bottom w:val="single" w:sz="2" w:space="0" w:color="B4E3F9" w:themeColor="accent3" w:themeTint="99"/>
        <w:insideH w:val="single" w:sz="2" w:space="0" w:color="B4E3F9" w:themeColor="accent3" w:themeTint="99"/>
        <w:insideV w:val="single" w:sz="2" w:space="0" w:color="B4E3F9" w:themeColor="accent3" w:themeTint="99"/>
      </w:tblBorders>
    </w:tblPr>
    <w:tblStylePr w:type="firstRow">
      <w:rPr>
        <w:b/>
        <w:bCs/>
      </w:rPr>
      <w:tblPr/>
      <w:tcPr>
        <w:tcBorders>
          <w:top w:val="nil"/>
          <w:bottom w:val="single" w:sz="12" w:space="0" w:color="B4E3F9" w:themeColor="accent3" w:themeTint="99"/>
          <w:insideH w:val="nil"/>
          <w:insideV w:val="nil"/>
        </w:tcBorders>
        <w:shd w:val="clear" w:color="auto" w:fill="FFFFFF" w:themeFill="background1"/>
      </w:tcPr>
    </w:tblStylePr>
    <w:tblStylePr w:type="lastRow">
      <w:rPr>
        <w:b/>
        <w:bCs/>
      </w:rPr>
      <w:tblPr/>
      <w:tcPr>
        <w:tcBorders>
          <w:top w:val="double" w:sz="2" w:space="0" w:color="B4E3F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F5FD" w:themeFill="accent3" w:themeFillTint="33"/>
      </w:tcPr>
    </w:tblStylePr>
    <w:tblStylePr w:type="band1Horz">
      <w:tblPr/>
      <w:tcPr>
        <w:shd w:val="clear" w:color="auto" w:fill="E6F5FD" w:themeFill="accent3" w:themeFillTint="33"/>
      </w:tcPr>
    </w:tblStylePr>
  </w:style>
  <w:style w:type="character" w:customStyle="1" w:styleId="UnresolvedMention2">
    <w:name w:val="Unresolved Mention2"/>
    <w:basedOn w:val="DefaultParagraphFont"/>
    <w:uiPriority w:val="99"/>
    <w:unhideWhenUsed/>
    <w:rsid w:val="009C17AE"/>
    <w:rPr>
      <w:color w:val="605E5C"/>
      <w:shd w:val="clear" w:color="auto" w:fill="E1DFDD"/>
    </w:rPr>
  </w:style>
  <w:style w:type="character" w:styleId="FollowedHyperlink">
    <w:name w:val="FollowedHyperlink"/>
    <w:basedOn w:val="DefaultParagraphFont"/>
    <w:uiPriority w:val="99"/>
    <w:semiHidden/>
    <w:unhideWhenUsed/>
    <w:rsid w:val="009E0EC1"/>
    <w:rPr>
      <w:color w:val="AB1A86" w:themeColor="followedHyperlink"/>
      <w:u w:val="single"/>
    </w:rPr>
  </w:style>
  <w:style w:type="character" w:customStyle="1" w:styleId="UnresolvedMention3">
    <w:name w:val="Unresolved Mention3"/>
    <w:basedOn w:val="DefaultParagraphFont"/>
    <w:uiPriority w:val="99"/>
    <w:semiHidden/>
    <w:unhideWhenUsed/>
    <w:rsid w:val="00EE7CC4"/>
    <w:rPr>
      <w:color w:val="605E5C"/>
      <w:shd w:val="clear" w:color="auto" w:fill="E1DFDD"/>
    </w:rPr>
  </w:style>
  <w:style w:type="table" w:customStyle="1" w:styleId="PlainTable51">
    <w:name w:val="Plain Table 51"/>
    <w:basedOn w:val="TableNormal"/>
    <w:next w:val="PlainTable52"/>
    <w:uiPriority w:val="45"/>
    <w:rsid w:val="00A95D57"/>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2">
    <w:name w:val="Plain Table 52"/>
    <w:basedOn w:val="TableNormal"/>
    <w:uiPriority w:val="45"/>
    <w:rsid w:val="00A95D5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34780">
      <w:bodyDiv w:val="1"/>
      <w:marLeft w:val="0"/>
      <w:marRight w:val="0"/>
      <w:marTop w:val="0"/>
      <w:marBottom w:val="0"/>
      <w:divBdr>
        <w:top w:val="none" w:sz="0" w:space="0" w:color="auto"/>
        <w:left w:val="none" w:sz="0" w:space="0" w:color="auto"/>
        <w:bottom w:val="none" w:sz="0" w:space="0" w:color="auto"/>
        <w:right w:val="none" w:sz="0" w:space="0" w:color="auto"/>
      </w:divBdr>
    </w:div>
    <w:div w:id="29847230">
      <w:bodyDiv w:val="1"/>
      <w:marLeft w:val="0"/>
      <w:marRight w:val="0"/>
      <w:marTop w:val="0"/>
      <w:marBottom w:val="0"/>
      <w:divBdr>
        <w:top w:val="none" w:sz="0" w:space="0" w:color="auto"/>
        <w:left w:val="none" w:sz="0" w:space="0" w:color="auto"/>
        <w:bottom w:val="none" w:sz="0" w:space="0" w:color="auto"/>
        <w:right w:val="none" w:sz="0" w:space="0" w:color="auto"/>
      </w:divBdr>
    </w:div>
    <w:div w:id="37247326">
      <w:bodyDiv w:val="1"/>
      <w:marLeft w:val="0"/>
      <w:marRight w:val="0"/>
      <w:marTop w:val="0"/>
      <w:marBottom w:val="0"/>
      <w:divBdr>
        <w:top w:val="none" w:sz="0" w:space="0" w:color="auto"/>
        <w:left w:val="none" w:sz="0" w:space="0" w:color="auto"/>
        <w:bottom w:val="none" w:sz="0" w:space="0" w:color="auto"/>
        <w:right w:val="none" w:sz="0" w:space="0" w:color="auto"/>
      </w:divBdr>
    </w:div>
    <w:div w:id="40715069">
      <w:bodyDiv w:val="1"/>
      <w:marLeft w:val="0"/>
      <w:marRight w:val="0"/>
      <w:marTop w:val="0"/>
      <w:marBottom w:val="0"/>
      <w:divBdr>
        <w:top w:val="none" w:sz="0" w:space="0" w:color="auto"/>
        <w:left w:val="none" w:sz="0" w:space="0" w:color="auto"/>
        <w:bottom w:val="none" w:sz="0" w:space="0" w:color="auto"/>
        <w:right w:val="none" w:sz="0" w:space="0" w:color="auto"/>
      </w:divBdr>
    </w:div>
    <w:div w:id="50924645">
      <w:bodyDiv w:val="1"/>
      <w:marLeft w:val="0"/>
      <w:marRight w:val="0"/>
      <w:marTop w:val="0"/>
      <w:marBottom w:val="0"/>
      <w:divBdr>
        <w:top w:val="none" w:sz="0" w:space="0" w:color="auto"/>
        <w:left w:val="none" w:sz="0" w:space="0" w:color="auto"/>
        <w:bottom w:val="none" w:sz="0" w:space="0" w:color="auto"/>
        <w:right w:val="none" w:sz="0" w:space="0" w:color="auto"/>
      </w:divBdr>
    </w:div>
    <w:div w:id="62681938">
      <w:bodyDiv w:val="1"/>
      <w:marLeft w:val="0"/>
      <w:marRight w:val="0"/>
      <w:marTop w:val="0"/>
      <w:marBottom w:val="0"/>
      <w:divBdr>
        <w:top w:val="none" w:sz="0" w:space="0" w:color="auto"/>
        <w:left w:val="none" w:sz="0" w:space="0" w:color="auto"/>
        <w:bottom w:val="none" w:sz="0" w:space="0" w:color="auto"/>
        <w:right w:val="none" w:sz="0" w:space="0" w:color="auto"/>
      </w:divBdr>
    </w:div>
    <w:div w:id="78985967">
      <w:bodyDiv w:val="1"/>
      <w:marLeft w:val="0"/>
      <w:marRight w:val="0"/>
      <w:marTop w:val="0"/>
      <w:marBottom w:val="0"/>
      <w:divBdr>
        <w:top w:val="none" w:sz="0" w:space="0" w:color="auto"/>
        <w:left w:val="none" w:sz="0" w:space="0" w:color="auto"/>
        <w:bottom w:val="none" w:sz="0" w:space="0" w:color="auto"/>
        <w:right w:val="none" w:sz="0" w:space="0" w:color="auto"/>
      </w:divBdr>
    </w:div>
    <w:div w:id="89284003">
      <w:bodyDiv w:val="1"/>
      <w:marLeft w:val="0"/>
      <w:marRight w:val="0"/>
      <w:marTop w:val="0"/>
      <w:marBottom w:val="0"/>
      <w:divBdr>
        <w:top w:val="none" w:sz="0" w:space="0" w:color="auto"/>
        <w:left w:val="none" w:sz="0" w:space="0" w:color="auto"/>
        <w:bottom w:val="none" w:sz="0" w:space="0" w:color="auto"/>
        <w:right w:val="none" w:sz="0" w:space="0" w:color="auto"/>
      </w:divBdr>
    </w:div>
    <w:div w:id="97988101">
      <w:bodyDiv w:val="1"/>
      <w:marLeft w:val="0"/>
      <w:marRight w:val="0"/>
      <w:marTop w:val="0"/>
      <w:marBottom w:val="0"/>
      <w:divBdr>
        <w:top w:val="none" w:sz="0" w:space="0" w:color="auto"/>
        <w:left w:val="none" w:sz="0" w:space="0" w:color="auto"/>
        <w:bottom w:val="none" w:sz="0" w:space="0" w:color="auto"/>
        <w:right w:val="none" w:sz="0" w:space="0" w:color="auto"/>
      </w:divBdr>
    </w:div>
    <w:div w:id="99499362">
      <w:bodyDiv w:val="1"/>
      <w:marLeft w:val="0"/>
      <w:marRight w:val="0"/>
      <w:marTop w:val="0"/>
      <w:marBottom w:val="0"/>
      <w:divBdr>
        <w:top w:val="none" w:sz="0" w:space="0" w:color="auto"/>
        <w:left w:val="none" w:sz="0" w:space="0" w:color="auto"/>
        <w:bottom w:val="none" w:sz="0" w:space="0" w:color="auto"/>
        <w:right w:val="none" w:sz="0" w:space="0" w:color="auto"/>
      </w:divBdr>
    </w:div>
    <w:div w:id="106969096">
      <w:bodyDiv w:val="1"/>
      <w:marLeft w:val="0"/>
      <w:marRight w:val="0"/>
      <w:marTop w:val="0"/>
      <w:marBottom w:val="0"/>
      <w:divBdr>
        <w:top w:val="none" w:sz="0" w:space="0" w:color="auto"/>
        <w:left w:val="none" w:sz="0" w:space="0" w:color="auto"/>
        <w:bottom w:val="none" w:sz="0" w:space="0" w:color="auto"/>
        <w:right w:val="none" w:sz="0" w:space="0" w:color="auto"/>
      </w:divBdr>
      <w:divsChild>
        <w:div w:id="362286230">
          <w:marLeft w:val="547"/>
          <w:marRight w:val="0"/>
          <w:marTop w:val="0"/>
          <w:marBottom w:val="0"/>
          <w:divBdr>
            <w:top w:val="none" w:sz="0" w:space="0" w:color="auto"/>
            <w:left w:val="none" w:sz="0" w:space="0" w:color="auto"/>
            <w:bottom w:val="none" w:sz="0" w:space="0" w:color="auto"/>
            <w:right w:val="none" w:sz="0" w:space="0" w:color="auto"/>
          </w:divBdr>
        </w:div>
        <w:div w:id="875116988">
          <w:marLeft w:val="547"/>
          <w:marRight w:val="0"/>
          <w:marTop w:val="0"/>
          <w:marBottom w:val="0"/>
          <w:divBdr>
            <w:top w:val="none" w:sz="0" w:space="0" w:color="auto"/>
            <w:left w:val="none" w:sz="0" w:space="0" w:color="auto"/>
            <w:bottom w:val="none" w:sz="0" w:space="0" w:color="auto"/>
            <w:right w:val="none" w:sz="0" w:space="0" w:color="auto"/>
          </w:divBdr>
        </w:div>
        <w:div w:id="954478644">
          <w:marLeft w:val="547"/>
          <w:marRight w:val="0"/>
          <w:marTop w:val="0"/>
          <w:marBottom w:val="0"/>
          <w:divBdr>
            <w:top w:val="none" w:sz="0" w:space="0" w:color="auto"/>
            <w:left w:val="none" w:sz="0" w:space="0" w:color="auto"/>
            <w:bottom w:val="none" w:sz="0" w:space="0" w:color="auto"/>
            <w:right w:val="none" w:sz="0" w:space="0" w:color="auto"/>
          </w:divBdr>
        </w:div>
        <w:div w:id="1008681662">
          <w:marLeft w:val="547"/>
          <w:marRight w:val="0"/>
          <w:marTop w:val="0"/>
          <w:marBottom w:val="0"/>
          <w:divBdr>
            <w:top w:val="none" w:sz="0" w:space="0" w:color="auto"/>
            <w:left w:val="none" w:sz="0" w:space="0" w:color="auto"/>
            <w:bottom w:val="none" w:sz="0" w:space="0" w:color="auto"/>
            <w:right w:val="none" w:sz="0" w:space="0" w:color="auto"/>
          </w:divBdr>
        </w:div>
        <w:div w:id="1023942873">
          <w:marLeft w:val="547"/>
          <w:marRight w:val="0"/>
          <w:marTop w:val="0"/>
          <w:marBottom w:val="0"/>
          <w:divBdr>
            <w:top w:val="none" w:sz="0" w:space="0" w:color="auto"/>
            <w:left w:val="none" w:sz="0" w:space="0" w:color="auto"/>
            <w:bottom w:val="none" w:sz="0" w:space="0" w:color="auto"/>
            <w:right w:val="none" w:sz="0" w:space="0" w:color="auto"/>
          </w:divBdr>
        </w:div>
        <w:div w:id="1125386980">
          <w:marLeft w:val="547"/>
          <w:marRight w:val="0"/>
          <w:marTop w:val="0"/>
          <w:marBottom w:val="0"/>
          <w:divBdr>
            <w:top w:val="none" w:sz="0" w:space="0" w:color="auto"/>
            <w:left w:val="none" w:sz="0" w:space="0" w:color="auto"/>
            <w:bottom w:val="none" w:sz="0" w:space="0" w:color="auto"/>
            <w:right w:val="none" w:sz="0" w:space="0" w:color="auto"/>
          </w:divBdr>
        </w:div>
        <w:div w:id="2074695307">
          <w:marLeft w:val="547"/>
          <w:marRight w:val="0"/>
          <w:marTop w:val="0"/>
          <w:marBottom w:val="0"/>
          <w:divBdr>
            <w:top w:val="none" w:sz="0" w:space="0" w:color="auto"/>
            <w:left w:val="none" w:sz="0" w:space="0" w:color="auto"/>
            <w:bottom w:val="none" w:sz="0" w:space="0" w:color="auto"/>
            <w:right w:val="none" w:sz="0" w:space="0" w:color="auto"/>
          </w:divBdr>
        </w:div>
      </w:divsChild>
    </w:div>
    <w:div w:id="110439146">
      <w:bodyDiv w:val="1"/>
      <w:marLeft w:val="0"/>
      <w:marRight w:val="0"/>
      <w:marTop w:val="0"/>
      <w:marBottom w:val="0"/>
      <w:divBdr>
        <w:top w:val="none" w:sz="0" w:space="0" w:color="auto"/>
        <w:left w:val="none" w:sz="0" w:space="0" w:color="auto"/>
        <w:bottom w:val="none" w:sz="0" w:space="0" w:color="auto"/>
        <w:right w:val="none" w:sz="0" w:space="0" w:color="auto"/>
      </w:divBdr>
    </w:div>
    <w:div w:id="114832610">
      <w:bodyDiv w:val="1"/>
      <w:marLeft w:val="0"/>
      <w:marRight w:val="0"/>
      <w:marTop w:val="0"/>
      <w:marBottom w:val="0"/>
      <w:divBdr>
        <w:top w:val="none" w:sz="0" w:space="0" w:color="auto"/>
        <w:left w:val="none" w:sz="0" w:space="0" w:color="auto"/>
        <w:bottom w:val="none" w:sz="0" w:space="0" w:color="auto"/>
        <w:right w:val="none" w:sz="0" w:space="0" w:color="auto"/>
      </w:divBdr>
    </w:div>
    <w:div w:id="118232036">
      <w:bodyDiv w:val="1"/>
      <w:marLeft w:val="0"/>
      <w:marRight w:val="0"/>
      <w:marTop w:val="0"/>
      <w:marBottom w:val="0"/>
      <w:divBdr>
        <w:top w:val="none" w:sz="0" w:space="0" w:color="auto"/>
        <w:left w:val="none" w:sz="0" w:space="0" w:color="auto"/>
        <w:bottom w:val="none" w:sz="0" w:space="0" w:color="auto"/>
        <w:right w:val="none" w:sz="0" w:space="0" w:color="auto"/>
      </w:divBdr>
    </w:div>
    <w:div w:id="125705667">
      <w:bodyDiv w:val="1"/>
      <w:marLeft w:val="0"/>
      <w:marRight w:val="0"/>
      <w:marTop w:val="0"/>
      <w:marBottom w:val="0"/>
      <w:divBdr>
        <w:top w:val="none" w:sz="0" w:space="0" w:color="auto"/>
        <w:left w:val="none" w:sz="0" w:space="0" w:color="auto"/>
        <w:bottom w:val="none" w:sz="0" w:space="0" w:color="auto"/>
        <w:right w:val="none" w:sz="0" w:space="0" w:color="auto"/>
      </w:divBdr>
    </w:div>
    <w:div w:id="131023173">
      <w:bodyDiv w:val="1"/>
      <w:marLeft w:val="0"/>
      <w:marRight w:val="0"/>
      <w:marTop w:val="0"/>
      <w:marBottom w:val="0"/>
      <w:divBdr>
        <w:top w:val="none" w:sz="0" w:space="0" w:color="auto"/>
        <w:left w:val="none" w:sz="0" w:space="0" w:color="auto"/>
        <w:bottom w:val="none" w:sz="0" w:space="0" w:color="auto"/>
        <w:right w:val="none" w:sz="0" w:space="0" w:color="auto"/>
      </w:divBdr>
    </w:div>
    <w:div w:id="142552491">
      <w:bodyDiv w:val="1"/>
      <w:marLeft w:val="0"/>
      <w:marRight w:val="0"/>
      <w:marTop w:val="0"/>
      <w:marBottom w:val="0"/>
      <w:divBdr>
        <w:top w:val="none" w:sz="0" w:space="0" w:color="auto"/>
        <w:left w:val="none" w:sz="0" w:space="0" w:color="auto"/>
        <w:bottom w:val="none" w:sz="0" w:space="0" w:color="auto"/>
        <w:right w:val="none" w:sz="0" w:space="0" w:color="auto"/>
      </w:divBdr>
      <w:divsChild>
        <w:div w:id="1069885813">
          <w:marLeft w:val="1800"/>
          <w:marRight w:val="0"/>
          <w:marTop w:val="100"/>
          <w:marBottom w:val="0"/>
          <w:divBdr>
            <w:top w:val="none" w:sz="0" w:space="0" w:color="auto"/>
            <w:left w:val="none" w:sz="0" w:space="0" w:color="auto"/>
            <w:bottom w:val="none" w:sz="0" w:space="0" w:color="auto"/>
            <w:right w:val="none" w:sz="0" w:space="0" w:color="auto"/>
          </w:divBdr>
        </w:div>
        <w:div w:id="1842424538">
          <w:marLeft w:val="1080"/>
          <w:marRight w:val="0"/>
          <w:marTop w:val="100"/>
          <w:marBottom w:val="0"/>
          <w:divBdr>
            <w:top w:val="none" w:sz="0" w:space="0" w:color="auto"/>
            <w:left w:val="none" w:sz="0" w:space="0" w:color="auto"/>
            <w:bottom w:val="none" w:sz="0" w:space="0" w:color="auto"/>
            <w:right w:val="none" w:sz="0" w:space="0" w:color="auto"/>
          </w:divBdr>
        </w:div>
      </w:divsChild>
    </w:div>
    <w:div w:id="142812977">
      <w:bodyDiv w:val="1"/>
      <w:marLeft w:val="0"/>
      <w:marRight w:val="0"/>
      <w:marTop w:val="0"/>
      <w:marBottom w:val="0"/>
      <w:divBdr>
        <w:top w:val="none" w:sz="0" w:space="0" w:color="auto"/>
        <w:left w:val="none" w:sz="0" w:space="0" w:color="auto"/>
        <w:bottom w:val="none" w:sz="0" w:space="0" w:color="auto"/>
        <w:right w:val="none" w:sz="0" w:space="0" w:color="auto"/>
      </w:divBdr>
    </w:div>
    <w:div w:id="147404832">
      <w:bodyDiv w:val="1"/>
      <w:marLeft w:val="0"/>
      <w:marRight w:val="0"/>
      <w:marTop w:val="0"/>
      <w:marBottom w:val="0"/>
      <w:divBdr>
        <w:top w:val="none" w:sz="0" w:space="0" w:color="auto"/>
        <w:left w:val="none" w:sz="0" w:space="0" w:color="auto"/>
        <w:bottom w:val="none" w:sz="0" w:space="0" w:color="auto"/>
        <w:right w:val="none" w:sz="0" w:space="0" w:color="auto"/>
      </w:divBdr>
    </w:div>
    <w:div w:id="157159553">
      <w:bodyDiv w:val="1"/>
      <w:marLeft w:val="0"/>
      <w:marRight w:val="0"/>
      <w:marTop w:val="0"/>
      <w:marBottom w:val="0"/>
      <w:divBdr>
        <w:top w:val="none" w:sz="0" w:space="0" w:color="auto"/>
        <w:left w:val="none" w:sz="0" w:space="0" w:color="auto"/>
        <w:bottom w:val="none" w:sz="0" w:space="0" w:color="auto"/>
        <w:right w:val="none" w:sz="0" w:space="0" w:color="auto"/>
      </w:divBdr>
    </w:div>
    <w:div w:id="159350114">
      <w:bodyDiv w:val="1"/>
      <w:marLeft w:val="0"/>
      <w:marRight w:val="0"/>
      <w:marTop w:val="0"/>
      <w:marBottom w:val="0"/>
      <w:divBdr>
        <w:top w:val="none" w:sz="0" w:space="0" w:color="auto"/>
        <w:left w:val="none" w:sz="0" w:space="0" w:color="auto"/>
        <w:bottom w:val="none" w:sz="0" w:space="0" w:color="auto"/>
        <w:right w:val="none" w:sz="0" w:space="0" w:color="auto"/>
      </w:divBdr>
    </w:div>
    <w:div w:id="163663998">
      <w:bodyDiv w:val="1"/>
      <w:marLeft w:val="0"/>
      <w:marRight w:val="0"/>
      <w:marTop w:val="0"/>
      <w:marBottom w:val="0"/>
      <w:divBdr>
        <w:top w:val="none" w:sz="0" w:space="0" w:color="auto"/>
        <w:left w:val="none" w:sz="0" w:space="0" w:color="auto"/>
        <w:bottom w:val="none" w:sz="0" w:space="0" w:color="auto"/>
        <w:right w:val="none" w:sz="0" w:space="0" w:color="auto"/>
      </w:divBdr>
    </w:div>
    <w:div w:id="172916114">
      <w:bodyDiv w:val="1"/>
      <w:marLeft w:val="0"/>
      <w:marRight w:val="0"/>
      <w:marTop w:val="0"/>
      <w:marBottom w:val="0"/>
      <w:divBdr>
        <w:top w:val="none" w:sz="0" w:space="0" w:color="auto"/>
        <w:left w:val="none" w:sz="0" w:space="0" w:color="auto"/>
        <w:bottom w:val="none" w:sz="0" w:space="0" w:color="auto"/>
        <w:right w:val="none" w:sz="0" w:space="0" w:color="auto"/>
      </w:divBdr>
    </w:div>
    <w:div w:id="192309275">
      <w:bodyDiv w:val="1"/>
      <w:marLeft w:val="0"/>
      <w:marRight w:val="0"/>
      <w:marTop w:val="0"/>
      <w:marBottom w:val="0"/>
      <w:divBdr>
        <w:top w:val="none" w:sz="0" w:space="0" w:color="auto"/>
        <w:left w:val="none" w:sz="0" w:space="0" w:color="auto"/>
        <w:bottom w:val="none" w:sz="0" w:space="0" w:color="auto"/>
        <w:right w:val="none" w:sz="0" w:space="0" w:color="auto"/>
      </w:divBdr>
    </w:div>
    <w:div w:id="194926678">
      <w:bodyDiv w:val="1"/>
      <w:marLeft w:val="0"/>
      <w:marRight w:val="0"/>
      <w:marTop w:val="0"/>
      <w:marBottom w:val="0"/>
      <w:divBdr>
        <w:top w:val="none" w:sz="0" w:space="0" w:color="auto"/>
        <w:left w:val="none" w:sz="0" w:space="0" w:color="auto"/>
        <w:bottom w:val="none" w:sz="0" w:space="0" w:color="auto"/>
        <w:right w:val="none" w:sz="0" w:space="0" w:color="auto"/>
      </w:divBdr>
    </w:div>
    <w:div w:id="236323593">
      <w:bodyDiv w:val="1"/>
      <w:marLeft w:val="0"/>
      <w:marRight w:val="0"/>
      <w:marTop w:val="0"/>
      <w:marBottom w:val="0"/>
      <w:divBdr>
        <w:top w:val="none" w:sz="0" w:space="0" w:color="auto"/>
        <w:left w:val="none" w:sz="0" w:space="0" w:color="auto"/>
        <w:bottom w:val="none" w:sz="0" w:space="0" w:color="auto"/>
        <w:right w:val="none" w:sz="0" w:space="0" w:color="auto"/>
      </w:divBdr>
    </w:div>
    <w:div w:id="238486223">
      <w:bodyDiv w:val="1"/>
      <w:marLeft w:val="0"/>
      <w:marRight w:val="0"/>
      <w:marTop w:val="0"/>
      <w:marBottom w:val="0"/>
      <w:divBdr>
        <w:top w:val="none" w:sz="0" w:space="0" w:color="auto"/>
        <w:left w:val="none" w:sz="0" w:space="0" w:color="auto"/>
        <w:bottom w:val="none" w:sz="0" w:space="0" w:color="auto"/>
        <w:right w:val="none" w:sz="0" w:space="0" w:color="auto"/>
      </w:divBdr>
    </w:div>
    <w:div w:id="253591394">
      <w:bodyDiv w:val="1"/>
      <w:marLeft w:val="0"/>
      <w:marRight w:val="0"/>
      <w:marTop w:val="0"/>
      <w:marBottom w:val="0"/>
      <w:divBdr>
        <w:top w:val="none" w:sz="0" w:space="0" w:color="auto"/>
        <w:left w:val="none" w:sz="0" w:space="0" w:color="auto"/>
        <w:bottom w:val="none" w:sz="0" w:space="0" w:color="auto"/>
        <w:right w:val="none" w:sz="0" w:space="0" w:color="auto"/>
      </w:divBdr>
    </w:div>
    <w:div w:id="257955895">
      <w:bodyDiv w:val="1"/>
      <w:marLeft w:val="0"/>
      <w:marRight w:val="0"/>
      <w:marTop w:val="0"/>
      <w:marBottom w:val="0"/>
      <w:divBdr>
        <w:top w:val="none" w:sz="0" w:space="0" w:color="auto"/>
        <w:left w:val="none" w:sz="0" w:space="0" w:color="auto"/>
        <w:bottom w:val="none" w:sz="0" w:space="0" w:color="auto"/>
        <w:right w:val="none" w:sz="0" w:space="0" w:color="auto"/>
      </w:divBdr>
      <w:divsChild>
        <w:div w:id="268784332">
          <w:marLeft w:val="374"/>
          <w:marRight w:val="0"/>
          <w:marTop w:val="0"/>
          <w:marBottom w:val="0"/>
          <w:divBdr>
            <w:top w:val="none" w:sz="0" w:space="0" w:color="auto"/>
            <w:left w:val="none" w:sz="0" w:space="0" w:color="auto"/>
            <w:bottom w:val="none" w:sz="0" w:space="0" w:color="auto"/>
            <w:right w:val="none" w:sz="0" w:space="0" w:color="auto"/>
          </w:divBdr>
        </w:div>
      </w:divsChild>
    </w:div>
    <w:div w:id="265817713">
      <w:bodyDiv w:val="1"/>
      <w:marLeft w:val="0"/>
      <w:marRight w:val="0"/>
      <w:marTop w:val="0"/>
      <w:marBottom w:val="0"/>
      <w:divBdr>
        <w:top w:val="none" w:sz="0" w:space="0" w:color="auto"/>
        <w:left w:val="none" w:sz="0" w:space="0" w:color="auto"/>
        <w:bottom w:val="none" w:sz="0" w:space="0" w:color="auto"/>
        <w:right w:val="none" w:sz="0" w:space="0" w:color="auto"/>
      </w:divBdr>
    </w:div>
    <w:div w:id="269552749">
      <w:bodyDiv w:val="1"/>
      <w:marLeft w:val="0"/>
      <w:marRight w:val="0"/>
      <w:marTop w:val="0"/>
      <w:marBottom w:val="0"/>
      <w:divBdr>
        <w:top w:val="none" w:sz="0" w:space="0" w:color="auto"/>
        <w:left w:val="none" w:sz="0" w:space="0" w:color="auto"/>
        <w:bottom w:val="none" w:sz="0" w:space="0" w:color="auto"/>
        <w:right w:val="none" w:sz="0" w:space="0" w:color="auto"/>
      </w:divBdr>
    </w:div>
    <w:div w:id="290861234">
      <w:bodyDiv w:val="1"/>
      <w:marLeft w:val="0"/>
      <w:marRight w:val="0"/>
      <w:marTop w:val="0"/>
      <w:marBottom w:val="0"/>
      <w:divBdr>
        <w:top w:val="none" w:sz="0" w:space="0" w:color="auto"/>
        <w:left w:val="none" w:sz="0" w:space="0" w:color="auto"/>
        <w:bottom w:val="none" w:sz="0" w:space="0" w:color="auto"/>
        <w:right w:val="none" w:sz="0" w:space="0" w:color="auto"/>
      </w:divBdr>
      <w:divsChild>
        <w:div w:id="488179336">
          <w:marLeft w:val="1080"/>
          <w:marRight w:val="0"/>
          <w:marTop w:val="100"/>
          <w:marBottom w:val="0"/>
          <w:divBdr>
            <w:top w:val="none" w:sz="0" w:space="0" w:color="auto"/>
            <w:left w:val="none" w:sz="0" w:space="0" w:color="auto"/>
            <w:bottom w:val="none" w:sz="0" w:space="0" w:color="auto"/>
            <w:right w:val="none" w:sz="0" w:space="0" w:color="auto"/>
          </w:divBdr>
        </w:div>
        <w:div w:id="769744198">
          <w:marLeft w:val="1800"/>
          <w:marRight w:val="0"/>
          <w:marTop w:val="100"/>
          <w:marBottom w:val="0"/>
          <w:divBdr>
            <w:top w:val="none" w:sz="0" w:space="0" w:color="auto"/>
            <w:left w:val="none" w:sz="0" w:space="0" w:color="auto"/>
            <w:bottom w:val="none" w:sz="0" w:space="0" w:color="auto"/>
            <w:right w:val="none" w:sz="0" w:space="0" w:color="auto"/>
          </w:divBdr>
        </w:div>
        <w:div w:id="1003822002">
          <w:marLeft w:val="1800"/>
          <w:marRight w:val="0"/>
          <w:marTop w:val="100"/>
          <w:marBottom w:val="0"/>
          <w:divBdr>
            <w:top w:val="none" w:sz="0" w:space="0" w:color="auto"/>
            <w:left w:val="none" w:sz="0" w:space="0" w:color="auto"/>
            <w:bottom w:val="none" w:sz="0" w:space="0" w:color="auto"/>
            <w:right w:val="none" w:sz="0" w:space="0" w:color="auto"/>
          </w:divBdr>
        </w:div>
        <w:div w:id="1744373916">
          <w:marLeft w:val="1080"/>
          <w:marRight w:val="0"/>
          <w:marTop w:val="100"/>
          <w:marBottom w:val="0"/>
          <w:divBdr>
            <w:top w:val="none" w:sz="0" w:space="0" w:color="auto"/>
            <w:left w:val="none" w:sz="0" w:space="0" w:color="auto"/>
            <w:bottom w:val="none" w:sz="0" w:space="0" w:color="auto"/>
            <w:right w:val="none" w:sz="0" w:space="0" w:color="auto"/>
          </w:divBdr>
        </w:div>
        <w:div w:id="2031102139">
          <w:marLeft w:val="1800"/>
          <w:marRight w:val="0"/>
          <w:marTop w:val="100"/>
          <w:marBottom w:val="0"/>
          <w:divBdr>
            <w:top w:val="none" w:sz="0" w:space="0" w:color="auto"/>
            <w:left w:val="none" w:sz="0" w:space="0" w:color="auto"/>
            <w:bottom w:val="none" w:sz="0" w:space="0" w:color="auto"/>
            <w:right w:val="none" w:sz="0" w:space="0" w:color="auto"/>
          </w:divBdr>
        </w:div>
      </w:divsChild>
    </w:div>
    <w:div w:id="291405401">
      <w:bodyDiv w:val="1"/>
      <w:marLeft w:val="0"/>
      <w:marRight w:val="0"/>
      <w:marTop w:val="0"/>
      <w:marBottom w:val="0"/>
      <w:divBdr>
        <w:top w:val="none" w:sz="0" w:space="0" w:color="auto"/>
        <w:left w:val="none" w:sz="0" w:space="0" w:color="auto"/>
        <w:bottom w:val="none" w:sz="0" w:space="0" w:color="auto"/>
        <w:right w:val="none" w:sz="0" w:space="0" w:color="auto"/>
      </w:divBdr>
    </w:div>
    <w:div w:id="305284838">
      <w:bodyDiv w:val="1"/>
      <w:marLeft w:val="0"/>
      <w:marRight w:val="0"/>
      <w:marTop w:val="0"/>
      <w:marBottom w:val="0"/>
      <w:divBdr>
        <w:top w:val="none" w:sz="0" w:space="0" w:color="auto"/>
        <w:left w:val="none" w:sz="0" w:space="0" w:color="auto"/>
        <w:bottom w:val="none" w:sz="0" w:space="0" w:color="auto"/>
        <w:right w:val="none" w:sz="0" w:space="0" w:color="auto"/>
      </w:divBdr>
    </w:div>
    <w:div w:id="309599626">
      <w:bodyDiv w:val="1"/>
      <w:marLeft w:val="0"/>
      <w:marRight w:val="0"/>
      <w:marTop w:val="0"/>
      <w:marBottom w:val="0"/>
      <w:divBdr>
        <w:top w:val="none" w:sz="0" w:space="0" w:color="auto"/>
        <w:left w:val="none" w:sz="0" w:space="0" w:color="auto"/>
        <w:bottom w:val="none" w:sz="0" w:space="0" w:color="auto"/>
        <w:right w:val="none" w:sz="0" w:space="0" w:color="auto"/>
      </w:divBdr>
    </w:div>
    <w:div w:id="315572186">
      <w:bodyDiv w:val="1"/>
      <w:marLeft w:val="0"/>
      <w:marRight w:val="0"/>
      <w:marTop w:val="0"/>
      <w:marBottom w:val="0"/>
      <w:divBdr>
        <w:top w:val="none" w:sz="0" w:space="0" w:color="auto"/>
        <w:left w:val="none" w:sz="0" w:space="0" w:color="auto"/>
        <w:bottom w:val="none" w:sz="0" w:space="0" w:color="auto"/>
        <w:right w:val="none" w:sz="0" w:space="0" w:color="auto"/>
      </w:divBdr>
    </w:div>
    <w:div w:id="318969999">
      <w:bodyDiv w:val="1"/>
      <w:marLeft w:val="0"/>
      <w:marRight w:val="0"/>
      <w:marTop w:val="0"/>
      <w:marBottom w:val="0"/>
      <w:divBdr>
        <w:top w:val="none" w:sz="0" w:space="0" w:color="auto"/>
        <w:left w:val="none" w:sz="0" w:space="0" w:color="auto"/>
        <w:bottom w:val="none" w:sz="0" w:space="0" w:color="auto"/>
        <w:right w:val="none" w:sz="0" w:space="0" w:color="auto"/>
      </w:divBdr>
    </w:div>
    <w:div w:id="325015981">
      <w:bodyDiv w:val="1"/>
      <w:marLeft w:val="0"/>
      <w:marRight w:val="0"/>
      <w:marTop w:val="0"/>
      <w:marBottom w:val="0"/>
      <w:divBdr>
        <w:top w:val="none" w:sz="0" w:space="0" w:color="auto"/>
        <w:left w:val="none" w:sz="0" w:space="0" w:color="auto"/>
        <w:bottom w:val="none" w:sz="0" w:space="0" w:color="auto"/>
        <w:right w:val="none" w:sz="0" w:space="0" w:color="auto"/>
      </w:divBdr>
      <w:divsChild>
        <w:div w:id="1122647372">
          <w:marLeft w:val="1080"/>
          <w:marRight w:val="0"/>
          <w:marTop w:val="100"/>
          <w:marBottom w:val="0"/>
          <w:divBdr>
            <w:top w:val="none" w:sz="0" w:space="0" w:color="auto"/>
            <w:left w:val="none" w:sz="0" w:space="0" w:color="auto"/>
            <w:bottom w:val="none" w:sz="0" w:space="0" w:color="auto"/>
            <w:right w:val="none" w:sz="0" w:space="0" w:color="auto"/>
          </w:divBdr>
        </w:div>
        <w:div w:id="1789663251">
          <w:marLeft w:val="1080"/>
          <w:marRight w:val="0"/>
          <w:marTop w:val="100"/>
          <w:marBottom w:val="0"/>
          <w:divBdr>
            <w:top w:val="none" w:sz="0" w:space="0" w:color="auto"/>
            <w:left w:val="none" w:sz="0" w:space="0" w:color="auto"/>
            <w:bottom w:val="none" w:sz="0" w:space="0" w:color="auto"/>
            <w:right w:val="none" w:sz="0" w:space="0" w:color="auto"/>
          </w:divBdr>
        </w:div>
      </w:divsChild>
    </w:div>
    <w:div w:id="325595238">
      <w:bodyDiv w:val="1"/>
      <w:marLeft w:val="0"/>
      <w:marRight w:val="0"/>
      <w:marTop w:val="0"/>
      <w:marBottom w:val="0"/>
      <w:divBdr>
        <w:top w:val="none" w:sz="0" w:space="0" w:color="auto"/>
        <w:left w:val="none" w:sz="0" w:space="0" w:color="auto"/>
        <w:bottom w:val="none" w:sz="0" w:space="0" w:color="auto"/>
        <w:right w:val="none" w:sz="0" w:space="0" w:color="auto"/>
      </w:divBdr>
      <w:divsChild>
        <w:div w:id="2046907775">
          <w:marLeft w:val="360"/>
          <w:marRight w:val="0"/>
          <w:marTop w:val="200"/>
          <w:marBottom w:val="0"/>
          <w:divBdr>
            <w:top w:val="none" w:sz="0" w:space="0" w:color="auto"/>
            <w:left w:val="none" w:sz="0" w:space="0" w:color="auto"/>
            <w:bottom w:val="none" w:sz="0" w:space="0" w:color="auto"/>
            <w:right w:val="none" w:sz="0" w:space="0" w:color="auto"/>
          </w:divBdr>
        </w:div>
      </w:divsChild>
    </w:div>
    <w:div w:id="328219133">
      <w:bodyDiv w:val="1"/>
      <w:marLeft w:val="0"/>
      <w:marRight w:val="0"/>
      <w:marTop w:val="0"/>
      <w:marBottom w:val="0"/>
      <w:divBdr>
        <w:top w:val="none" w:sz="0" w:space="0" w:color="auto"/>
        <w:left w:val="none" w:sz="0" w:space="0" w:color="auto"/>
        <w:bottom w:val="none" w:sz="0" w:space="0" w:color="auto"/>
        <w:right w:val="none" w:sz="0" w:space="0" w:color="auto"/>
      </w:divBdr>
    </w:div>
    <w:div w:id="330841128">
      <w:bodyDiv w:val="1"/>
      <w:marLeft w:val="0"/>
      <w:marRight w:val="0"/>
      <w:marTop w:val="0"/>
      <w:marBottom w:val="0"/>
      <w:divBdr>
        <w:top w:val="none" w:sz="0" w:space="0" w:color="auto"/>
        <w:left w:val="none" w:sz="0" w:space="0" w:color="auto"/>
        <w:bottom w:val="none" w:sz="0" w:space="0" w:color="auto"/>
        <w:right w:val="none" w:sz="0" w:space="0" w:color="auto"/>
      </w:divBdr>
    </w:div>
    <w:div w:id="331297387">
      <w:bodyDiv w:val="1"/>
      <w:marLeft w:val="0"/>
      <w:marRight w:val="0"/>
      <w:marTop w:val="0"/>
      <w:marBottom w:val="0"/>
      <w:divBdr>
        <w:top w:val="none" w:sz="0" w:space="0" w:color="auto"/>
        <w:left w:val="none" w:sz="0" w:space="0" w:color="auto"/>
        <w:bottom w:val="none" w:sz="0" w:space="0" w:color="auto"/>
        <w:right w:val="none" w:sz="0" w:space="0" w:color="auto"/>
      </w:divBdr>
    </w:div>
    <w:div w:id="335613979">
      <w:bodyDiv w:val="1"/>
      <w:marLeft w:val="0"/>
      <w:marRight w:val="0"/>
      <w:marTop w:val="0"/>
      <w:marBottom w:val="0"/>
      <w:divBdr>
        <w:top w:val="none" w:sz="0" w:space="0" w:color="auto"/>
        <w:left w:val="none" w:sz="0" w:space="0" w:color="auto"/>
        <w:bottom w:val="none" w:sz="0" w:space="0" w:color="auto"/>
        <w:right w:val="none" w:sz="0" w:space="0" w:color="auto"/>
      </w:divBdr>
    </w:div>
    <w:div w:id="338972924">
      <w:bodyDiv w:val="1"/>
      <w:marLeft w:val="0"/>
      <w:marRight w:val="0"/>
      <w:marTop w:val="0"/>
      <w:marBottom w:val="0"/>
      <w:divBdr>
        <w:top w:val="none" w:sz="0" w:space="0" w:color="auto"/>
        <w:left w:val="none" w:sz="0" w:space="0" w:color="auto"/>
        <w:bottom w:val="none" w:sz="0" w:space="0" w:color="auto"/>
        <w:right w:val="none" w:sz="0" w:space="0" w:color="auto"/>
      </w:divBdr>
      <w:divsChild>
        <w:div w:id="200292000">
          <w:marLeft w:val="0"/>
          <w:marRight w:val="0"/>
          <w:marTop w:val="0"/>
          <w:marBottom w:val="0"/>
          <w:divBdr>
            <w:top w:val="none" w:sz="0" w:space="0" w:color="auto"/>
            <w:left w:val="none" w:sz="0" w:space="0" w:color="auto"/>
            <w:bottom w:val="none" w:sz="0" w:space="0" w:color="auto"/>
            <w:right w:val="none" w:sz="0" w:space="0" w:color="auto"/>
          </w:divBdr>
        </w:div>
        <w:div w:id="740980605">
          <w:marLeft w:val="0"/>
          <w:marRight w:val="0"/>
          <w:marTop w:val="0"/>
          <w:marBottom w:val="0"/>
          <w:divBdr>
            <w:top w:val="none" w:sz="0" w:space="0" w:color="auto"/>
            <w:left w:val="none" w:sz="0" w:space="0" w:color="auto"/>
            <w:bottom w:val="none" w:sz="0" w:space="0" w:color="auto"/>
            <w:right w:val="none" w:sz="0" w:space="0" w:color="auto"/>
          </w:divBdr>
        </w:div>
      </w:divsChild>
    </w:div>
    <w:div w:id="348216961">
      <w:bodyDiv w:val="1"/>
      <w:marLeft w:val="0"/>
      <w:marRight w:val="0"/>
      <w:marTop w:val="0"/>
      <w:marBottom w:val="0"/>
      <w:divBdr>
        <w:top w:val="none" w:sz="0" w:space="0" w:color="auto"/>
        <w:left w:val="none" w:sz="0" w:space="0" w:color="auto"/>
        <w:bottom w:val="none" w:sz="0" w:space="0" w:color="auto"/>
        <w:right w:val="none" w:sz="0" w:space="0" w:color="auto"/>
      </w:divBdr>
      <w:divsChild>
        <w:div w:id="864515411">
          <w:marLeft w:val="360"/>
          <w:marRight w:val="0"/>
          <w:marTop w:val="200"/>
          <w:marBottom w:val="0"/>
          <w:divBdr>
            <w:top w:val="none" w:sz="0" w:space="0" w:color="auto"/>
            <w:left w:val="none" w:sz="0" w:space="0" w:color="auto"/>
            <w:bottom w:val="none" w:sz="0" w:space="0" w:color="auto"/>
            <w:right w:val="none" w:sz="0" w:space="0" w:color="auto"/>
          </w:divBdr>
        </w:div>
        <w:div w:id="1480031969">
          <w:marLeft w:val="360"/>
          <w:marRight w:val="0"/>
          <w:marTop w:val="200"/>
          <w:marBottom w:val="0"/>
          <w:divBdr>
            <w:top w:val="none" w:sz="0" w:space="0" w:color="auto"/>
            <w:left w:val="none" w:sz="0" w:space="0" w:color="auto"/>
            <w:bottom w:val="none" w:sz="0" w:space="0" w:color="auto"/>
            <w:right w:val="none" w:sz="0" w:space="0" w:color="auto"/>
          </w:divBdr>
        </w:div>
        <w:div w:id="1518229484">
          <w:marLeft w:val="360"/>
          <w:marRight w:val="0"/>
          <w:marTop w:val="200"/>
          <w:marBottom w:val="0"/>
          <w:divBdr>
            <w:top w:val="none" w:sz="0" w:space="0" w:color="auto"/>
            <w:left w:val="none" w:sz="0" w:space="0" w:color="auto"/>
            <w:bottom w:val="none" w:sz="0" w:space="0" w:color="auto"/>
            <w:right w:val="none" w:sz="0" w:space="0" w:color="auto"/>
          </w:divBdr>
        </w:div>
        <w:div w:id="1964649899">
          <w:marLeft w:val="360"/>
          <w:marRight w:val="0"/>
          <w:marTop w:val="200"/>
          <w:marBottom w:val="0"/>
          <w:divBdr>
            <w:top w:val="none" w:sz="0" w:space="0" w:color="auto"/>
            <w:left w:val="none" w:sz="0" w:space="0" w:color="auto"/>
            <w:bottom w:val="none" w:sz="0" w:space="0" w:color="auto"/>
            <w:right w:val="none" w:sz="0" w:space="0" w:color="auto"/>
          </w:divBdr>
        </w:div>
      </w:divsChild>
    </w:div>
    <w:div w:id="369191649">
      <w:bodyDiv w:val="1"/>
      <w:marLeft w:val="0"/>
      <w:marRight w:val="0"/>
      <w:marTop w:val="0"/>
      <w:marBottom w:val="0"/>
      <w:divBdr>
        <w:top w:val="none" w:sz="0" w:space="0" w:color="auto"/>
        <w:left w:val="none" w:sz="0" w:space="0" w:color="auto"/>
        <w:bottom w:val="none" w:sz="0" w:space="0" w:color="auto"/>
        <w:right w:val="none" w:sz="0" w:space="0" w:color="auto"/>
      </w:divBdr>
    </w:div>
    <w:div w:id="377170037">
      <w:bodyDiv w:val="1"/>
      <w:marLeft w:val="0"/>
      <w:marRight w:val="0"/>
      <w:marTop w:val="0"/>
      <w:marBottom w:val="0"/>
      <w:divBdr>
        <w:top w:val="none" w:sz="0" w:space="0" w:color="auto"/>
        <w:left w:val="none" w:sz="0" w:space="0" w:color="auto"/>
        <w:bottom w:val="none" w:sz="0" w:space="0" w:color="auto"/>
        <w:right w:val="none" w:sz="0" w:space="0" w:color="auto"/>
      </w:divBdr>
    </w:div>
    <w:div w:id="381255493">
      <w:bodyDiv w:val="1"/>
      <w:marLeft w:val="0"/>
      <w:marRight w:val="0"/>
      <w:marTop w:val="0"/>
      <w:marBottom w:val="0"/>
      <w:divBdr>
        <w:top w:val="none" w:sz="0" w:space="0" w:color="auto"/>
        <w:left w:val="none" w:sz="0" w:space="0" w:color="auto"/>
        <w:bottom w:val="none" w:sz="0" w:space="0" w:color="auto"/>
        <w:right w:val="none" w:sz="0" w:space="0" w:color="auto"/>
      </w:divBdr>
    </w:div>
    <w:div w:id="403187106">
      <w:bodyDiv w:val="1"/>
      <w:marLeft w:val="0"/>
      <w:marRight w:val="0"/>
      <w:marTop w:val="0"/>
      <w:marBottom w:val="0"/>
      <w:divBdr>
        <w:top w:val="none" w:sz="0" w:space="0" w:color="auto"/>
        <w:left w:val="none" w:sz="0" w:space="0" w:color="auto"/>
        <w:bottom w:val="none" w:sz="0" w:space="0" w:color="auto"/>
        <w:right w:val="none" w:sz="0" w:space="0" w:color="auto"/>
      </w:divBdr>
      <w:divsChild>
        <w:div w:id="637415468">
          <w:marLeft w:val="360"/>
          <w:marRight w:val="0"/>
          <w:marTop w:val="200"/>
          <w:marBottom w:val="0"/>
          <w:divBdr>
            <w:top w:val="none" w:sz="0" w:space="0" w:color="auto"/>
            <w:left w:val="none" w:sz="0" w:space="0" w:color="auto"/>
            <w:bottom w:val="none" w:sz="0" w:space="0" w:color="auto"/>
            <w:right w:val="none" w:sz="0" w:space="0" w:color="auto"/>
          </w:divBdr>
        </w:div>
        <w:div w:id="1127160963">
          <w:marLeft w:val="360"/>
          <w:marRight w:val="0"/>
          <w:marTop w:val="200"/>
          <w:marBottom w:val="0"/>
          <w:divBdr>
            <w:top w:val="none" w:sz="0" w:space="0" w:color="auto"/>
            <w:left w:val="none" w:sz="0" w:space="0" w:color="auto"/>
            <w:bottom w:val="none" w:sz="0" w:space="0" w:color="auto"/>
            <w:right w:val="none" w:sz="0" w:space="0" w:color="auto"/>
          </w:divBdr>
        </w:div>
        <w:div w:id="1268385311">
          <w:marLeft w:val="360"/>
          <w:marRight w:val="0"/>
          <w:marTop w:val="200"/>
          <w:marBottom w:val="0"/>
          <w:divBdr>
            <w:top w:val="none" w:sz="0" w:space="0" w:color="auto"/>
            <w:left w:val="none" w:sz="0" w:space="0" w:color="auto"/>
            <w:bottom w:val="none" w:sz="0" w:space="0" w:color="auto"/>
            <w:right w:val="none" w:sz="0" w:space="0" w:color="auto"/>
          </w:divBdr>
        </w:div>
      </w:divsChild>
    </w:div>
    <w:div w:id="403838356">
      <w:bodyDiv w:val="1"/>
      <w:marLeft w:val="0"/>
      <w:marRight w:val="0"/>
      <w:marTop w:val="0"/>
      <w:marBottom w:val="0"/>
      <w:divBdr>
        <w:top w:val="none" w:sz="0" w:space="0" w:color="auto"/>
        <w:left w:val="none" w:sz="0" w:space="0" w:color="auto"/>
        <w:bottom w:val="none" w:sz="0" w:space="0" w:color="auto"/>
        <w:right w:val="none" w:sz="0" w:space="0" w:color="auto"/>
      </w:divBdr>
      <w:divsChild>
        <w:div w:id="81143451">
          <w:marLeft w:val="1800"/>
          <w:marRight w:val="0"/>
          <w:marTop w:val="100"/>
          <w:marBottom w:val="0"/>
          <w:divBdr>
            <w:top w:val="none" w:sz="0" w:space="0" w:color="auto"/>
            <w:left w:val="none" w:sz="0" w:space="0" w:color="auto"/>
            <w:bottom w:val="none" w:sz="0" w:space="0" w:color="auto"/>
            <w:right w:val="none" w:sz="0" w:space="0" w:color="auto"/>
          </w:divBdr>
        </w:div>
        <w:div w:id="394818890">
          <w:marLeft w:val="1080"/>
          <w:marRight w:val="0"/>
          <w:marTop w:val="100"/>
          <w:marBottom w:val="0"/>
          <w:divBdr>
            <w:top w:val="none" w:sz="0" w:space="0" w:color="auto"/>
            <w:left w:val="none" w:sz="0" w:space="0" w:color="auto"/>
            <w:bottom w:val="none" w:sz="0" w:space="0" w:color="auto"/>
            <w:right w:val="none" w:sz="0" w:space="0" w:color="auto"/>
          </w:divBdr>
        </w:div>
        <w:div w:id="404382038">
          <w:marLeft w:val="1080"/>
          <w:marRight w:val="0"/>
          <w:marTop w:val="100"/>
          <w:marBottom w:val="0"/>
          <w:divBdr>
            <w:top w:val="none" w:sz="0" w:space="0" w:color="auto"/>
            <w:left w:val="none" w:sz="0" w:space="0" w:color="auto"/>
            <w:bottom w:val="none" w:sz="0" w:space="0" w:color="auto"/>
            <w:right w:val="none" w:sz="0" w:space="0" w:color="auto"/>
          </w:divBdr>
        </w:div>
        <w:div w:id="457839797">
          <w:marLeft w:val="1080"/>
          <w:marRight w:val="0"/>
          <w:marTop w:val="100"/>
          <w:marBottom w:val="0"/>
          <w:divBdr>
            <w:top w:val="none" w:sz="0" w:space="0" w:color="auto"/>
            <w:left w:val="none" w:sz="0" w:space="0" w:color="auto"/>
            <w:bottom w:val="none" w:sz="0" w:space="0" w:color="auto"/>
            <w:right w:val="none" w:sz="0" w:space="0" w:color="auto"/>
          </w:divBdr>
        </w:div>
        <w:div w:id="635834221">
          <w:marLeft w:val="1080"/>
          <w:marRight w:val="0"/>
          <w:marTop w:val="100"/>
          <w:marBottom w:val="0"/>
          <w:divBdr>
            <w:top w:val="none" w:sz="0" w:space="0" w:color="auto"/>
            <w:left w:val="none" w:sz="0" w:space="0" w:color="auto"/>
            <w:bottom w:val="none" w:sz="0" w:space="0" w:color="auto"/>
            <w:right w:val="none" w:sz="0" w:space="0" w:color="auto"/>
          </w:divBdr>
        </w:div>
        <w:div w:id="1022977450">
          <w:marLeft w:val="1080"/>
          <w:marRight w:val="0"/>
          <w:marTop w:val="100"/>
          <w:marBottom w:val="0"/>
          <w:divBdr>
            <w:top w:val="none" w:sz="0" w:space="0" w:color="auto"/>
            <w:left w:val="none" w:sz="0" w:space="0" w:color="auto"/>
            <w:bottom w:val="none" w:sz="0" w:space="0" w:color="auto"/>
            <w:right w:val="none" w:sz="0" w:space="0" w:color="auto"/>
          </w:divBdr>
        </w:div>
        <w:div w:id="1105881452">
          <w:marLeft w:val="1080"/>
          <w:marRight w:val="0"/>
          <w:marTop w:val="100"/>
          <w:marBottom w:val="0"/>
          <w:divBdr>
            <w:top w:val="none" w:sz="0" w:space="0" w:color="auto"/>
            <w:left w:val="none" w:sz="0" w:space="0" w:color="auto"/>
            <w:bottom w:val="none" w:sz="0" w:space="0" w:color="auto"/>
            <w:right w:val="none" w:sz="0" w:space="0" w:color="auto"/>
          </w:divBdr>
        </w:div>
        <w:div w:id="1125613246">
          <w:marLeft w:val="1800"/>
          <w:marRight w:val="0"/>
          <w:marTop w:val="100"/>
          <w:marBottom w:val="0"/>
          <w:divBdr>
            <w:top w:val="none" w:sz="0" w:space="0" w:color="auto"/>
            <w:left w:val="none" w:sz="0" w:space="0" w:color="auto"/>
            <w:bottom w:val="none" w:sz="0" w:space="0" w:color="auto"/>
            <w:right w:val="none" w:sz="0" w:space="0" w:color="auto"/>
          </w:divBdr>
        </w:div>
        <w:div w:id="1196426970">
          <w:marLeft w:val="1800"/>
          <w:marRight w:val="0"/>
          <w:marTop w:val="100"/>
          <w:marBottom w:val="0"/>
          <w:divBdr>
            <w:top w:val="none" w:sz="0" w:space="0" w:color="auto"/>
            <w:left w:val="none" w:sz="0" w:space="0" w:color="auto"/>
            <w:bottom w:val="none" w:sz="0" w:space="0" w:color="auto"/>
            <w:right w:val="none" w:sz="0" w:space="0" w:color="auto"/>
          </w:divBdr>
        </w:div>
        <w:div w:id="1209339836">
          <w:marLeft w:val="1080"/>
          <w:marRight w:val="0"/>
          <w:marTop w:val="100"/>
          <w:marBottom w:val="0"/>
          <w:divBdr>
            <w:top w:val="none" w:sz="0" w:space="0" w:color="auto"/>
            <w:left w:val="none" w:sz="0" w:space="0" w:color="auto"/>
            <w:bottom w:val="none" w:sz="0" w:space="0" w:color="auto"/>
            <w:right w:val="none" w:sz="0" w:space="0" w:color="auto"/>
          </w:divBdr>
        </w:div>
        <w:div w:id="1255091679">
          <w:marLeft w:val="1080"/>
          <w:marRight w:val="0"/>
          <w:marTop w:val="100"/>
          <w:marBottom w:val="0"/>
          <w:divBdr>
            <w:top w:val="none" w:sz="0" w:space="0" w:color="auto"/>
            <w:left w:val="none" w:sz="0" w:space="0" w:color="auto"/>
            <w:bottom w:val="none" w:sz="0" w:space="0" w:color="auto"/>
            <w:right w:val="none" w:sz="0" w:space="0" w:color="auto"/>
          </w:divBdr>
        </w:div>
        <w:div w:id="1273317716">
          <w:marLeft w:val="1080"/>
          <w:marRight w:val="0"/>
          <w:marTop w:val="100"/>
          <w:marBottom w:val="0"/>
          <w:divBdr>
            <w:top w:val="none" w:sz="0" w:space="0" w:color="auto"/>
            <w:left w:val="none" w:sz="0" w:space="0" w:color="auto"/>
            <w:bottom w:val="none" w:sz="0" w:space="0" w:color="auto"/>
            <w:right w:val="none" w:sz="0" w:space="0" w:color="auto"/>
          </w:divBdr>
        </w:div>
        <w:div w:id="1329289169">
          <w:marLeft w:val="1800"/>
          <w:marRight w:val="0"/>
          <w:marTop w:val="100"/>
          <w:marBottom w:val="0"/>
          <w:divBdr>
            <w:top w:val="none" w:sz="0" w:space="0" w:color="auto"/>
            <w:left w:val="none" w:sz="0" w:space="0" w:color="auto"/>
            <w:bottom w:val="none" w:sz="0" w:space="0" w:color="auto"/>
            <w:right w:val="none" w:sz="0" w:space="0" w:color="auto"/>
          </w:divBdr>
        </w:div>
        <w:div w:id="1400445999">
          <w:marLeft w:val="1080"/>
          <w:marRight w:val="0"/>
          <w:marTop w:val="100"/>
          <w:marBottom w:val="0"/>
          <w:divBdr>
            <w:top w:val="none" w:sz="0" w:space="0" w:color="auto"/>
            <w:left w:val="none" w:sz="0" w:space="0" w:color="auto"/>
            <w:bottom w:val="none" w:sz="0" w:space="0" w:color="auto"/>
            <w:right w:val="none" w:sz="0" w:space="0" w:color="auto"/>
          </w:divBdr>
        </w:div>
        <w:div w:id="1629584903">
          <w:marLeft w:val="1800"/>
          <w:marRight w:val="0"/>
          <w:marTop w:val="100"/>
          <w:marBottom w:val="0"/>
          <w:divBdr>
            <w:top w:val="none" w:sz="0" w:space="0" w:color="auto"/>
            <w:left w:val="none" w:sz="0" w:space="0" w:color="auto"/>
            <w:bottom w:val="none" w:sz="0" w:space="0" w:color="auto"/>
            <w:right w:val="none" w:sz="0" w:space="0" w:color="auto"/>
          </w:divBdr>
        </w:div>
        <w:div w:id="1634828002">
          <w:marLeft w:val="1080"/>
          <w:marRight w:val="0"/>
          <w:marTop w:val="100"/>
          <w:marBottom w:val="0"/>
          <w:divBdr>
            <w:top w:val="none" w:sz="0" w:space="0" w:color="auto"/>
            <w:left w:val="none" w:sz="0" w:space="0" w:color="auto"/>
            <w:bottom w:val="none" w:sz="0" w:space="0" w:color="auto"/>
            <w:right w:val="none" w:sz="0" w:space="0" w:color="auto"/>
          </w:divBdr>
        </w:div>
        <w:div w:id="1661543578">
          <w:marLeft w:val="1080"/>
          <w:marRight w:val="0"/>
          <w:marTop w:val="100"/>
          <w:marBottom w:val="0"/>
          <w:divBdr>
            <w:top w:val="none" w:sz="0" w:space="0" w:color="auto"/>
            <w:left w:val="none" w:sz="0" w:space="0" w:color="auto"/>
            <w:bottom w:val="none" w:sz="0" w:space="0" w:color="auto"/>
            <w:right w:val="none" w:sz="0" w:space="0" w:color="auto"/>
          </w:divBdr>
        </w:div>
        <w:div w:id="1775202282">
          <w:marLeft w:val="1080"/>
          <w:marRight w:val="0"/>
          <w:marTop w:val="100"/>
          <w:marBottom w:val="0"/>
          <w:divBdr>
            <w:top w:val="none" w:sz="0" w:space="0" w:color="auto"/>
            <w:left w:val="none" w:sz="0" w:space="0" w:color="auto"/>
            <w:bottom w:val="none" w:sz="0" w:space="0" w:color="auto"/>
            <w:right w:val="none" w:sz="0" w:space="0" w:color="auto"/>
          </w:divBdr>
        </w:div>
        <w:div w:id="1805271719">
          <w:marLeft w:val="1080"/>
          <w:marRight w:val="0"/>
          <w:marTop w:val="100"/>
          <w:marBottom w:val="0"/>
          <w:divBdr>
            <w:top w:val="none" w:sz="0" w:space="0" w:color="auto"/>
            <w:left w:val="none" w:sz="0" w:space="0" w:color="auto"/>
            <w:bottom w:val="none" w:sz="0" w:space="0" w:color="auto"/>
            <w:right w:val="none" w:sz="0" w:space="0" w:color="auto"/>
          </w:divBdr>
        </w:div>
        <w:div w:id="2066828346">
          <w:marLeft w:val="1800"/>
          <w:marRight w:val="0"/>
          <w:marTop w:val="100"/>
          <w:marBottom w:val="0"/>
          <w:divBdr>
            <w:top w:val="none" w:sz="0" w:space="0" w:color="auto"/>
            <w:left w:val="none" w:sz="0" w:space="0" w:color="auto"/>
            <w:bottom w:val="none" w:sz="0" w:space="0" w:color="auto"/>
            <w:right w:val="none" w:sz="0" w:space="0" w:color="auto"/>
          </w:divBdr>
        </w:div>
      </w:divsChild>
    </w:div>
    <w:div w:id="421410483">
      <w:bodyDiv w:val="1"/>
      <w:marLeft w:val="0"/>
      <w:marRight w:val="0"/>
      <w:marTop w:val="0"/>
      <w:marBottom w:val="0"/>
      <w:divBdr>
        <w:top w:val="none" w:sz="0" w:space="0" w:color="auto"/>
        <w:left w:val="none" w:sz="0" w:space="0" w:color="auto"/>
        <w:bottom w:val="none" w:sz="0" w:space="0" w:color="auto"/>
        <w:right w:val="none" w:sz="0" w:space="0" w:color="auto"/>
      </w:divBdr>
      <w:divsChild>
        <w:div w:id="97340136">
          <w:marLeft w:val="1080"/>
          <w:marRight w:val="0"/>
          <w:marTop w:val="100"/>
          <w:marBottom w:val="0"/>
          <w:divBdr>
            <w:top w:val="none" w:sz="0" w:space="0" w:color="auto"/>
            <w:left w:val="none" w:sz="0" w:space="0" w:color="auto"/>
            <w:bottom w:val="none" w:sz="0" w:space="0" w:color="auto"/>
            <w:right w:val="none" w:sz="0" w:space="0" w:color="auto"/>
          </w:divBdr>
        </w:div>
        <w:div w:id="222060776">
          <w:marLeft w:val="360"/>
          <w:marRight w:val="0"/>
          <w:marTop w:val="200"/>
          <w:marBottom w:val="0"/>
          <w:divBdr>
            <w:top w:val="none" w:sz="0" w:space="0" w:color="auto"/>
            <w:left w:val="none" w:sz="0" w:space="0" w:color="auto"/>
            <w:bottom w:val="none" w:sz="0" w:space="0" w:color="auto"/>
            <w:right w:val="none" w:sz="0" w:space="0" w:color="auto"/>
          </w:divBdr>
        </w:div>
        <w:div w:id="240144244">
          <w:marLeft w:val="1080"/>
          <w:marRight w:val="0"/>
          <w:marTop w:val="100"/>
          <w:marBottom w:val="0"/>
          <w:divBdr>
            <w:top w:val="none" w:sz="0" w:space="0" w:color="auto"/>
            <w:left w:val="none" w:sz="0" w:space="0" w:color="auto"/>
            <w:bottom w:val="none" w:sz="0" w:space="0" w:color="auto"/>
            <w:right w:val="none" w:sz="0" w:space="0" w:color="auto"/>
          </w:divBdr>
        </w:div>
        <w:div w:id="433523848">
          <w:marLeft w:val="1080"/>
          <w:marRight w:val="0"/>
          <w:marTop w:val="100"/>
          <w:marBottom w:val="0"/>
          <w:divBdr>
            <w:top w:val="none" w:sz="0" w:space="0" w:color="auto"/>
            <w:left w:val="none" w:sz="0" w:space="0" w:color="auto"/>
            <w:bottom w:val="none" w:sz="0" w:space="0" w:color="auto"/>
            <w:right w:val="none" w:sz="0" w:space="0" w:color="auto"/>
          </w:divBdr>
        </w:div>
        <w:div w:id="521020133">
          <w:marLeft w:val="1080"/>
          <w:marRight w:val="0"/>
          <w:marTop w:val="100"/>
          <w:marBottom w:val="0"/>
          <w:divBdr>
            <w:top w:val="none" w:sz="0" w:space="0" w:color="auto"/>
            <w:left w:val="none" w:sz="0" w:space="0" w:color="auto"/>
            <w:bottom w:val="none" w:sz="0" w:space="0" w:color="auto"/>
            <w:right w:val="none" w:sz="0" w:space="0" w:color="auto"/>
          </w:divBdr>
        </w:div>
        <w:div w:id="572936040">
          <w:marLeft w:val="1080"/>
          <w:marRight w:val="0"/>
          <w:marTop w:val="100"/>
          <w:marBottom w:val="0"/>
          <w:divBdr>
            <w:top w:val="none" w:sz="0" w:space="0" w:color="auto"/>
            <w:left w:val="none" w:sz="0" w:space="0" w:color="auto"/>
            <w:bottom w:val="none" w:sz="0" w:space="0" w:color="auto"/>
            <w:right w:val="none" w:sz="0" w:space="0" w:color="auto"/>
          </w:divBdr>
        </w:div>
        <w:div w:id="650596552">
          <w:marLeft w:val="1080"/>
          <w:marRight w:val="0"/>
          <w:marTop w:val="100"/>
          <w:marBottom w:val="0"/>
          <w:divBdr>
            <w:top w:val="none" w:sz="0" w:space="0" w:color="auto"/>
            <w:left w:val="none" w:sz="0" w:space="0" w:color="auto"/>
            <w:bottom w:val="none" w:sz="0" w:space="0" w:color="auto"/>
            <w:right w:val="none" w:sz="0" w:space="0" w:color="auto"/>
          </w:divBdr>
        </w:div>
        <w:div w:id="756100551">
          <w:marLeft w:val="360"/>
          <w:marRight w:val="0"/>
          <w:marTop w:val="200"/>
          <w:marBottom w:val="0"/>
          <w:divBdr>
            <w:top w:val="none" w:sz="0" w:space="0" w:color="auto"/>
            <w:left w:val="none" w:sz="0" w:space="0" w:color="auto"/>
            <w:bottom w:val="none" w:sz="0" w:space="0" w:color="auto"/>
            <w:right w:val="none" w:sz="0" w:space="0" w:color="auto"/>
          </w:divBdr>
        </w:div>
        <w:div w:id="761756402">
          <w:marLeft w:val="1080"/>
          <w:marRight w:val="0"/>
          <w:marTop w:val="100"/>
          <w:marBottom w:val="0"/>
          <w:divBdr>
            <w:top w:val="none" w:sz="0" w:space="0" w:color="auto"/>
            <w:left w:val="none" w:sz="0" w:space="0" w:color="auto"/>
            <w:bottom w:val="none" w:sz="0" w:space="0" w:color="auto"/>
            <w:right w:val="none" w:sz="0" w:space="0" w:color="auto"/>
          </w:divBdr>
        </w:div>
        <w:div w:id="993609555">
          <w:marLeft w:val="360"/>
          <w:marRight w:val="0"/>
          <w:marTop w:val="200"/>
          <w:marBottom w:val="0"/>
          <w:divBdr>
            <w:top w:val="none" w:sz="0" w:space="0" w:color="auto"/>
            <w:left w:val="none" w:sz="0" w:space="0" w:color="auto"/>
            <w:bottom w:val="none" w:sz="0" w:space="0" w:color="auto"/>
            <w:right w:val="none" w:sz="0" w:space="0" w:color="auto"/>
          </w:divBdr>
        </w:div>
        <w:div w:id="1270090158">
          <w:marLeft w:val="1080"/>
          <w:marRight w:val="0"/>
          <w:marTop w:val="100"/>
          <w:marBottom w:val="0"/>
          <w:divBdr>
            <w:top w:val="none" w:sz="0" w:space="0" w:color="auto"/>
            <w:left w:val="none" w:sz="0" w:space="0" w:color="auto"/>
            <w:bottom w:val="none" w:sz="0" w:space="0" w:color="auto"/>
            <w:right w:val="none" w:sz="0" w:space="0" w:color="auto"/>
          </w:divBdr>
        </w:div>
        <w:div w:id="1333949488">
          <w:marLeft w:val="1080"/>
          <w:marRight w:val="0"/>
          <w:marTop w:val="100"/>
          <w:marBottom w:val="0"/>
          <w:divBdr>
            <w:top w:val="none" w:sz="0" w:space="0" w:color="auto"/>
            <w:left w:val="none" w:sz="0" w:space="0" w:color="auto"/>
            <w:bottom w:val="none" w:sz="0" w:space="0" w:color="auto"/>
            <w:right w:val="none" w:sz="0" w:space="0" w:color="auto"/>
          </w:divBdr>
        </w:div>
        <w:div w:id="1482621691">
          <w:marLeft w:val="1080"/>
          <w:marRight w:val="0"/>
          <w:marTop w:val="100"/>
          <w:marBottom w:val="0"/>
          <w:divBdr>
            <w:top w:val="none" w:sz="0" w:space="0" w:color="auto"/>
            <w:left w:val="none" w:sz="0" w:space="0" w:color="auto"/>
            <w:bottom w:val="none" w:sz="0" w:space="0" w:color="auto"/>
            <w:right w:val="none" w:sz="0" w:space="0" w:color="auto"/>
          </w:divBdr>
        </w:div>
        <w:div w:id="1568371496">
          <w:marLeft w:val="1080"/>
          <w:marRight w:val="0"/>
          <w:marTop w:val="100"/>
          <w:marBottom w:val="0"/>
          <w:divBdr>
            <w:top w:val="none" w:sz="0" w:space="0" w:color="auto"/>
            <w:left w:val="none" w:sz="0" w:space="0" w:color="auto"/>
            <w:bottom w:val="none" w:sz="0" w:space="0" w:color="auto"/>
            <w:right w:val="none" w:sz="0" w:space="0" w:color="auto"/>
          </w:divBdr>
        </w:div>
        <w:div w:id="1603607626">
          <w:marLeft w:val="1080"/>
          <w:marRight w:val="0"/>
          <w:marTop w:val="100"/>
          <w:marBottom w:val="0"/>
          <w:divBdr>
            <w:top w:val="none" w:sz="0" w:space="0" w:color="auto"/>
            <w:left w:val="none" w:sz="0" w:space="0" w:color="auto"/>
            <w:bottom w:val="none" w:sz="0" w:space="0" w:color="auto"/>
            <w:right w:val="none" w:sz="0" w:space="0" w:color="auto"/>
          </w:divBdr>
        </w:div>
        <w:div w:id="1644118895">
          <w:marLeft w:val="1080"/>
          <w:marRight w:val="0"/>
          <w:marTop w:val="100"/>
          <w:marBottom w:val="0"/>
          <w:divBdr>
            <w:top w:val="none" w:sz="0" w:space="0" w:color="auto"/>
            <w:left w:val="none" w:sz="0" w:space="0" w:color="auto"/>
            <w:bottom w:val="none" w:sz="0" w:space="0" w:color="auto"/>
            <w:right w:val="none" w:sz="0" w:space="0" w:color="auto"/>
          </w:divBdr>
        </w:div>
        <w:div w:id="1993289903">
          <w:marLeft w:val="1080"/>
          <w:marRight w:val="0"/>
          <w:marTop w:val="100"/>
          <w:marBottom w:val="0"/>
          <w:divBdr>
            <w:top w:val="none" w:sz="0" w:space="0" w:color="auto"/>
            <w:left w:val="none" w:sz="0" w:space="0" w:color="auto"/>
            <w:bottom w:val="none" w:sz="0" w:space="0" w:color="auto"/>
            <w:right w:val="none" w:sz="0" w:space="0" w:color="auto"/>
          </w:divBdr>
        </w:div>
        <w:div w:id="2000965655">
          <w:marLeft w:val="1080"/>
          <w:marRight w:val="0"/>
          <w:marTop w:val="100"/>
          <w:marBottom w:val="0"/>
          <w:divBdr>
            <w:top w:val="none" w:sz="0" w:space="0" w:color="auto"/>
            <w:left w:val="none" w:sz="0" w:space="0" w:color="auto"/>
            <w:bottom w:val="none" w:sz="0" w:space="0" w:color="auto"/>
            <w:right w:val="none" w:sz="0" w:space="0" w:color="auto"/>
          </w:divBdr>
        </w:div>
      </w:divsChild>
    </w:div>
    <w:div w:id="440733712">
      <w:bodyDiv w:val="1"/>
      <w:marLeft w:val="0"/>
      <w:marRight w:val="0"/>
      <w:marTop w:val="0"/>
      <w:marBottom w:val="0"/>
      <w:divBdr>
        <w:top w:val="none" w:sz="0" w:space="0" w:color="auto"/>
        <w:left w:val="none" w:sz="0" w:space="0" w:color="auto"/>
        <w:bottom w:val="none" w:sz="0" w:space="0" w:color="auto"/>
        <w:right w:val="none" w:sz="0" w:space="0" w:color="auto"/>
      </w:divBdr>
    </w:div>
    <w:div w:id="441996612">
      <w:bodyDiv w:val="1"/>
      <w:marLeft w:val="0"/>
      <w:marRight w:val="0"/>
      <w:marTop w:val="0"/>
      <w:marBottom w:val="0"/>
      <w:divBdr>
        <w:top w:val="none" w:sz="0" w:space="0" w:color="auto"/>
        <w:left w:val="none" w:sz="0" w:space="0" w:color="auto"/>
        <w:bottom w:val="none" w:sz="0" w:space="0" w:color="auto"/>
        <w:right w:val="none" w:sz="0" w:space="0" w:color="auto"/>
      </w:divBdr>
    </w:div>
    <w:div w:id="443229501">
      <w:bodyDiv w:val="1"/>
      <w:marLeft w:val="0"/>
      <w:marRight w:val="0"/>
      <w:marTop w:val="0"/>
      <w:marBottom w:val="0"/>
      <w:divBdr>
        <w:top w:val="none" w:sz="0" w:space="0" w:color="auto"/>
        <w:left w:val="none" w:sz="0" w:space="0" w:color="auto"/>
        <w:bottom w:val="none" w:sz="0" w:space="0" w:color="auto"/>
        <w:right w:val="none" w:sz="0" w:space="0" w:color="auto"/>
      </w:divBdr>
    </w:div>
    <w:div w:id="464615875">
      <w:bodyDiv w:val="1"/>
      <w:marLeft w:val="0"/>
      <w:marRight w:val="0"/>
      <w:marTop w:val="0"/>
      <w:marBottom w:val="0"/>
      <w:divBdr>
        <w:top w:val="none" w:sz="0" w:space="0" w:color="auto"/>
        <w:left w:val="none" w:sz="0" w:space="0" w:color="auto"/>
        <w:bottom w:val="none" w:sz="0" w:space="0" w:color="auto"/>
        <w:right w:val="none" w:sz="0" w:space="0" w:color="auto"/>
      </w:divBdr>
    </w:div>
    <w:div w:id="465128741">
      <w:bodyDiv w:val="1"/>
      <w:marLeft w:val="0"/>
      <w:marRight w:val="0"/>
      <w:marTop w:val="0"/>
      <w:marBottom w:val="0"/>
      <w:divBdr>
        <w:top w:val="none" w:sz="0" w:space="0" w:color="auto"/>
        <w:left w:val="none" w:sz="0" w:space="0" w:color="auto"/>
        <w:bottom w:val="none" w:sz="0" w:space="0" w:color="auto"/>
        <w:right w:val="none" w:sz="0" w:space="0" w:color="auto"/>
      </w:divBdr>
    </w:div>
    <w:div w:id="470634729">
      <w:bodyDiv w:val="1"/>
      <w:marLeft w:val="0"/>
      <w:marRight w:val="0"/>
      <w:marTop w:val="0"/>
      <w:marBottom w:val="0"/>
      <w:divBdr>
        <w:top w:val="none" w:sz="0" w:space="0" w:color="auto"/>
        <w:left w:val="none" w:sz="0" w:space="0" w:color="auto"/>
        <w:bottom w:val="none" w:sz="0" w:space="0" w:color="auto"/>
        <w:right w:val="none" w:sz="0" w:space="0" w:color="auto"/>
      </w:divBdr>
    </w:div>
    <w:div w:id="472257697">
      <w:bodyDiv w:val="1"/>
      <w:marLeft w:val="0"/>
      <w:marRight w:val="0"/>
      <w:marTop w:val="0"/>
      <w:marBottom w:val="0"/>
      <w:divBdr>
        <w:top w:val="none" w:sz="0" w:space="0" w:color="auto"/>
        <w:left w:val="none" w:sz="0" w:space="0" w:color="auto"/>
        <w:bottom w:val="none" w:sz="0" w:space="0" w:color="auto"/>
        <w:right w:val="none" w:sz="0" w:space="0" w:color="auto"/>
      </w:divBdr>
    </w:div>
    <w:div w:id="473370716">
      <w:bodyDiv w:val="1"/>
      <w:marLeft w:val="0"/>
      <w:marRight w:val="0"/>
      <w:marTop w:val="0"/>
      <w:marBottom w:val="0"/>
      <w:divBdr>
        <w:top w:val="none" w:sz="0" w:space="0" w:color="auto"/>
        <w:left w:val="none" w:sz="0" w:space="0" w:color="auto"/>
        <w:bottom w:val="none" w:sz="0" w:space="0" w:color="auto"/>
        <w:right w:val="none" w:sz="0" w:space="0" w:color="auto"/>
      </w:divBdr>
    </w:div>
    <w:div w:id="478961605">
      <w:bodyDiv w:val="1"/>
      <w:marLeft w:val="0"/>
      <w:marRight w:val="0"/>
      <w:marTop w:val="0"/>
      <w:marBottom w:val="0"/>
      <w:divBdr>
        <w:top w:val="none" w:sz="0" w:space="0" w:color="auto"/>
        <w:left w:val="none" w:sz="0" w:space="0" w:color="auto"/>
        <w:bottom w:val="none" w:sz="0" w:space="0" w:color="auto"/>
        <w:right w:val="none" w:sz="0" w:space="0" w:color="auto"/>
      </w:divBdr>
    </w:div>
    <w:div w:id="487551371">
      <w:bodyDiv w:val="1"/>
      <w:marLeft w:val="0"/>
      <w:marRight w:val="0"/>
      <w:marTop w:val="0"/>
      <w:marBottom w:val="0"/>
      <w:divBdr>
        <w:top w:val="none" w:sz="0" w:space="0" w:color="auto"/>
        <w:left w:val="none" w:sz="0" w:space="0" w:color="auto"/>
        <w:bottom w:val="none" w:sz="0" w:space="0" w:color="auto"/>
        <w:right w:val="none" w:sz="0" w:space="0" w:color="auto"/>
      </w:divBdr>
      <w:divsChild>
        <w:div w:id="23287854">
          <w:marLeft w:val="360"/>
          <w:marRight w:val="0"/>
          <w:marTop w:val="200"/>
          <w:marBottom w:val="0"/>
          <w:divBdr>
            <w:top w:val="none" w:sz="0" w:space="0" w:color="auto"/>
            <w:left w:val="none" w:sz="0" w:space="0" w:color="auto"/>
            <w:bottom w:val="none" w:sz="0" w:space="0" w:color="auto"/>
            <w:right w:val="none" w:sz="0" w:space="0" w:color="auto"/>
          </w:divBdr>
        </w:div>
        <w:div w:id="949437805">
          <w:marLeft w:val="360"/>
          <w:marRight w:val="0"/>
          <w:marTop w:val="200"/>
          <w:marBottom w:val="0"/>
          <w:divBdr>
            <w:top w:val="none" w:sz="0" w:space="0" w:color="auto"/>
            <w:left w:val="none" w:sz="0" w:space="0" w:color="auto"/>
            <w:bottom w:val="none" w:sz="0" w:space="0" w:color="auto"/>
            <w:right w:val="none" w:sz="0" w:space="0" w:color="auto"/>
          </w:divBdr>
        </w:div>
        <w:div w:id="985817095">
          <w:marLeft w:val="360"/>
          <w:marRight w:val="0"/>
          <w:marTop w:val="200"/>
          <w:marBottom w:val="0"/>
          <w:divBdr>
            <w:top w:val="none" w:sz="0" w:space="0" w:color="auto"/>
            <w:left w:val="none" w:sz="0" w:space="0" w:color="auto"/>
            <w:bottom w:val="none" w:sz="0" w:space="0" w:color="auto"/>
            <w:right w:val="none" w:sz="0" w:space="0" w:color="auto"/>
          </w:divBdr>
        </w:div>
      </w:divsChild>
    </w:div>
    <w:div w:id="495538850">
      <w:bodyDiv w:val="1"/>
      <w:marLeft w:val="0"/>
      <w:marRight w:val="0"/>
      <w:marTop w:val="0"/>
      <w:marBottom w:val="0"/>
      <w:divBdr>
        <w:top w:val="none" w:sz="0" w:space="0" w:color="auto"/>
        <w:left w:val="none" w:sz="0" w:space="0" w:color="auto"/>
        <w:bottom w:val="none" w:sz="0" w:space="0" w:color="auto"/>
        <w:right w:val="none" w:sz="0" w:space="0" w:color="auto"/>
      </w:divBdr>
    </w:div>
    <w:div w:id="509369087">
      <w:bodyDiv w:val="1"/>
      <w:marLeft w:val="0"/>
      <w:marRight w:val="0"/>
      <w:marTop w:val="0"/>
      <w:marBottom w:val="0"/>
      <w:divBdr>
        <w:top w:val="none" w:sz="0" w:space="0" w:color="auto"/>
        <w:left w:val="none" w:sz="0" w:space="0" w:color="auto"/>
        <w:bottom w:val="none" w:sz="0" w:space="0" w:color="auto"/>
        <w:right w:val="none" w:sz="0" w:space="0" w:color="auto"/>
      </w:divBdr>
      <w:divsChild>
        <w:div w:id="430514723">
          <w:marLeft w:val="0"/>
          <w:marRight w:val="0"/>
          <w:marTop w:val="0"/>
          <w:marBottom w:val="0"/>
          <w:divBdr>
            <w:top w:val="none" w:sz="0" w:space="0" w:color="auto"/>
            <w:left w:val="none" w:sz="0" w:space="0" w:color="auto"/>
            <w:bottom w:val="none" w:sz="0" w:space="0" w:color="auto"/>
            <w:right w:val="none" w:sz="0" w:space="0" w:color="auto"/>
          </w:divBdr>
        </w:div>
      </w:divsChild>
    </w:div>
    <w:div w:id="524712724">
      <w:bodyDiv w:val="1"/>
      <w:marLeft w:val="0"/>
      <w:marRight w:val="0"/>
      <w:marTop w:val="0"/>
      <w:marBottom w:val="0"/>
      <w:divBdr>
        <w:top w:val="none" w:sz="0" w:space="0" w:color="auto"/>
        <w:left w:val="none" w:sz="0" w:space="0" w:color="auto"/>
        <w:bottom w:val="none" w:sz="0" w:space="0" w:color="auto"/>
        <w:right w:val="none" w:sz="0" w:space="0" w:color="auto"/>
      </w:divBdr>
    </w:div>
    <w:div w:id="535587735">
      <w:bodyDiv w:val="1"/>
      <w:marLeft w:val="0"/>
      <w:marRight w:val="0"/>
      <w:marTop w:val="0"/>
      <w:marBottom w:val="0"/>
      <w:divBdr>
        <w:top w:val="none" w:sz="0" w:space="0" w:color="auto"/>
        <w:left w:val="none" w:sz="0" w:space="0" w:color="auto"/>
        <w:bottom w:val="none" w:sz="0" w:space="0" w:color="auto"/>
        <w:right w:val="none" w:sz="0" w:space="0" w:color="auto"/>
      </w:divBdr>
    </w:div>
    <w:div w:id="556666822">
      <w:bodyDiv w:val="1"/>
      <w:marLeft w:val="0"/>
      <w:marRight w:val="0"/>
      <w:marTop w:val="0"/>
      <w:marBottom w:val="0"/>
      <w:divBdr>
        <w:top w:val="none" w:sz="0" w:space="0" w:color="auto"/>
        <w:left w:val="none" w:sz="0" w:space="0" w:color="auto"/>
        <w:bottom w:val="none" w:sz="0" w:space="0" w:color="auto"/>
        <w:right w:val="none" w:sz="0" w:space="0" w:color="auto"/>
      </w:divBdr>
    </w:div>
    <w:div w:id="558899572">
      <w:bodyDiv w:val="1"/>
      <w:marLeft w:val="0"/>
      <w:marRight w:val="0"/>
      <w:marTop w:val="0"/>
      <w:marBottom w:val="0"/>
      <w:divBdr>
        <w:top w:val="none" w:sz="0" w:space="0" w:color="auto"/>
        <w:left w:val="none" w:sz="0" w:space="0" w:color="auto"/>
        <w:bottom w:val="none" w:sz="0" w:space="0" w:color="auto"/>
        <w:right w:val="none" w:sz="0" w:space="0" w:color="auto"/>
      </w:divBdr>
    </w:div>
    <w:div w:id="564416373">
      <w:bodyDiv w:val="1"/>
      <w:marLeft w:val="0"/>
      <w:marRight w:val="0"/>
      <w:marTop w:val="0"/>
      <w:marBottom w:val="0"/>
      <w:divBdr>
        <w:top w:val="none" w:sz="0" w:space="0" w:color="auto"/>
        <w:left w:val="none" w:sz="0" w:space="0" w:color="auto"/>
        <w:bottom w:val="none" w:sz="0" w:space="0" w:color="auto"/>
        <w:right w:val="none" w:sz="0" w:space="0" w:color="auto"/>
      </w:divBdr>
    </w:div>
    <w:div w:id="565602668">
      <w:bodyDiv w:val="1"/>
      <w:marLeft w:val="0"/>
      <w:marRight w:val="0"/>
      <w:marTop w:val="0"/>
      <w:marBottom w:val="0"/>
      <w:divBdr>
        <w:top w:val="none" w:sz="0" w:space="0" w:color="auto"/>
        <w:left w:val="none" w:sz="0" w:space="0" w:color="auto"/>
        <w:bottom w:val="none" w:sz="0" w:space="0" w:color="auto"/>
        <w:right w:val="none" w:sz="0" w:space="0" w:color="auto"/>
      </w:divBdr>
    </w:div>
    <w:div w:id="565724246">
      <w:bodyDiv w:val="1"/>
      <w:marLeft w:val="0"/>
      <w:marRight w:val="0"/>
      <w:marTop w:val="0"/>
      <w:marBottom w:val="0"/>
      <w:divBdr>
        <w:top w:val="none" w:sz="0" w:space="0" w:color="auto"/>
        <w:left w:val="none" w:sz="0" w:space="0" w:color="auto"/>
        <w:bottom w:val="none" w:sz="0" w:space="0" w:color="auto"/>
        <w:right w:val="none" w:sz="0" w:space="0" w:color="auto"/>
      </w:divBdr>
    </w:div>
    <w:div w:id="569924963">
      <w:bodyDiv w:val="1"/>
      <w:marLeft w:val="0"/>
      <w:marRight w:val="0"/>
      <w:marTop w:val="0"/>
      <w:marBottom w:val="0"/>
      <w:divBdr>
        <w:top w:val="none" w:sz="0" w:space="0" w:color="auto"/>
        <w:left w:val="none" w:sz="0" w:space="0" w:color="auto"/>
        <w:bottom w:val="none" w:sz="0" w:space="0" w:color="auto"/>
        <w:right w:val="none" w:sz="0" w:space="0" w:color="auto"/>
      </w:divBdr>
    </w:div>
    <w:div w:id="578562917">
      <w:bodyDiv w:val="1"/>
      <w:marLeft w:val="0"/>
      <w:marRight w:val="0"/>
      <w:marTop w:val="0"/>
      <w:marBottom w:val="0"/>
      <w:divBdr>
        <w:top w:val="none" w:sz="0" w:space="0" w:color="auto"/>
        <w:left w:val="none" w:sz="0" w:space="0" w:color="auto"/>
        <w:bottom w:val="none" w:sz="0" w:space="0" w:color="auto"/>
        <w:right w:val="none" w:sz="0" w:space="0" w:color="auto"/>
      </w:divBdr>
    </w:div>
    <w:div w:id="582836628">
      <w:bodyDiv w:val="1"/>
      <w:marLeft w:val="0"/>
      <w:marRight w:val="0"/>
      <w:marTop w:val="0"/>
      <w:marBottom w:val="0"/>
      <w:divBdr>
        <w:top w:val="none" w:sz="0" w:space="0" w:color="auto"/>
        <w:left w:val="none" w:sz="0" w:space="0" w:color="auto"/>
        <w:bottom w:val="none" w:sz="0" w:space="0" w:color="auto"/>
        <w:right w:val="none" w:sz="0" w:space="0" w:color="auto"/>
      </w:divBdr>
    </w:div>
    <w:div w:id="586112782">
      <w:bodyDiv w:val="1"/>
      <w:marLeft w:val="0"/>
      <w:marRight w:val="0"/>
      <w:marTop w:val="0"/>
      <w:marBottom w:val="0"/>
      <w:divBdr>
        <w:top w:val="none" w:sz="0" w:space="0" w:color="auto"/>
        <w:left w:val="none" w:sz="0" w:space="0" w:color="auto"/>
        <w:bottom w:val="none" w:sz="0" w:space="0" w:color="auto"/>
        <w:right w:val="none" w:sz="0" w:space="0" w:color="auto"/>
      </w:divBdr>
      <w:divsChild>
        <w:div w:id="121924535">
          <w:marLeft w:val="360"/>
          <w:marRight w:val="0"/>
          <w:marTop w:val="200"/>
          <w:marBottom w:val="0"/>
          <w:divBdr>
            <w:top w:val="none" w:sz="0" w:space="0" w:color="auto"/>
            <w:left w:val="none" w:sz="0" w:space="0" w:color="auto"/>
            <w:bottom w:val="none" w:sz="0" w:space="0" w:color="auto"/>
            <w:right w:val="none" w:sz="0" w:space="0" w:color="auto"/>
          </w:divBdr>
        </w:div>
        <w:div w:id="188490701">
          <w:marLeft w:val="360"/>
          <w:marRight w:val="0"/>
          <w:marTop w:val="200"/>
          <w:marBottom w:val="0"/>
          <w:divBdr>
            <w:top w:val="none" w:sz="0" w:space="0" w:color="auto"/>
            <w:left w:val="none" w:sz="0" w:space="0" w:color="auto"/>
            <w:bottom w:val="none" w:sz="0" w:space="0" w:color="auto"/>
            <w:right w:val="none" w:sz="0" w:space="0" w:color="auto"/>
          </w:divBdr>
        </w:div>
        <w:div w:id="974523055">
          <w:marLeft w:val="1080"/>
          <w:marRight w:val="0"/>
          <w:marTop w:val="100"/>
          <w:marBottom w:val="0"/>
          <w:divBdr>
            <w:top w:val="none" w:sz="0" w:space="0" w:color="auto"/>
            <w:left w:val="none" w:sz="0" w:space="0" w:color="auto"/>
            <w:bottom w:val="none" w:sz="0" w:space="0" w:color="auto"/>
            <w:right w:val="none" w:sz="0" w:space="0" w:color="auto"/>
          </w:divBdr>
        </w:div>
        <w:div w:id="1240018498">
          <w:marLeft w:val="1080"/>
          <w:marRight w:val="0"/>
          <w:marTop w:val="100"/>
          <w:marBottom w:val="0"/>
          <w:divBdr>
            <w:top w:val="none" w:sz="0" w:space="0" w:color="auto"/>
            <w:left w:val="none" w:sz="0" w:space="0" w:color="auto"/>
            <w:bottom w:val="none" w:sz="0" w:space="0" w:color="auto"/>
            <w:right w:val="none" w:sz="0" w:space="0" w:color="auto"/>
          </w:divBdr>
        </w:div>
        <w:div w:id="1553424506">
          <w:marLeft w:val="1080"/>
          <w:marRight w:val="0"/>
          <w:marTop w:val="100"/>
          <w:marBottom w:val="0"/>
          <w:divBdr>
            <w:top w:val="none" w:sz="0" w:space="0" w:color="auto"/>
            <w:left w:val="none" w:sz="0" w:space="0" w:color="auto"/>
            <w:bottom w:val="none" w:sz="0" w:space="0" w:color="auto"/>
            <w:right w:val="none" w:sz="0" w:space="0" w:color="auto"/>
          </w:divBdr>
        </w:div>
        <w:div w:id="1976908355">
          <w:marLeft w:val="360"/>
          <w:marRight w:val="0"/>
          <w:marTop w:val="200"/>
          <w:marBottom w:val="0"/>
          <w:divBdr>
            <w:top w:val="none" w:sz="0" w:space="0" w:color="auto"/>
            <w:left w:val="none" w:sz="0" w:space="0" w:color="auto"/>
            <w:bottom w:val="none" w:sz="0" w:space="0" w:color="auto"/>
            <w:right w:val="none" w:sz="0" w:space="0" w:color="auto"/>
          </w:divBdr>
        </w:div>
      </w:divsChild>
    </w:div>
    <w:div w:id="596907686">
      <w:bodyDiv w:val="1"/>
      <w:marLeft w:val="0"/>
      <w:marRight w:val="0"/>
      <w:marTop w:val="0"/>
      <w:marBottom w:val="0"/>
      <w:divBdr>
        <w:top w:val="none" w:sz="0" w:space="0" w:color="auto"/>
        <w:left w:val="none" w:sz="0" w:space="0" w:color="auto"/>
        <w:bottom w:val="none" w:sz="0" w:space="0" w:color="auto"/>
        <w:right w:val="none" w:sz="0" w:space="0" w:color="auto"/>
      </w:divBdr>
    </w:div>
    <w:div w:id="611479595">
      <w:bodyDiv w:val="1"/>
      <w:marLeft w:val="0"/>
      <w:marRight w:val="0"/>
      <w:marTop w:val="0"/>
      <w:marBottom w:val="0"/>
      <w:divBdr>
        <w:top w:val="none" w:sz="0" w:space="0" w:color="auto"/>
        <w:left w:val="none" w:sz="0" w:space="0" w:color="auto"/>
        <w:bottom w:val="none" w:sz="0" w:space="0" w:color="auto"/>
        <w:right w:val="none" w:sz="0" w:space="0" w:color="auto"/>
      </w:divBdr>
    </w:div>
    <w:div w:id="622350793">
      <w:bodyDiv w:val="1"/>
      <w:marLeft w:val="0"/>
      <w:marRight w:val="0"/>
      <w:marTop w:val="0"/>
      <w:marBottom w:val="0"/>
      <w:divBdr>
        <w:top w:val="none" w:sz="0" w:space="0" w:color="auto"/>
        <w:left w:val="none" w:sz="0" w:space="0" w:color="auto"/>
        <w:bottom w:val="none" w:sz="0" w:space="0" w:color="auto"/>
        <w:right w:val="none" w:sz="0" w:space="0" w:color="auto"/>
      </w:divBdr>
      <w:divsChild>
        <w:div w:id="366639448">
          <w:marLeft w:val="360"/>
          <w:marRight w:val="0"/>
          <w:marTop w:val="200"/>
          <w:marBottom w:val="0"/>
          <w:divBdr>
            <w:top w:val="none" w:sz="0" w:space="0" w:color="auto"/>
            <w:left w:val="none" w:sz="0" w:space="0" w:color="auto"/>
            <w:bottom w:val="none" w:sz="0" w:space="0" w:color="auto"/>
            <w:right w:val="none" w:sz="0" w:space="0" w:color="auto"/>
          </w:divBdr>
        </w:div>
        <w:div w:id="1663241776">
          <w:marLeft w:val="360"/>
          <w:marRight w:val="0"/>
          <w:marTop w:val="200"/>
          <w:marBottom w:val="0"/>
          <w:divBdr>
            <w:top w:val="none" w:sz="0" w:space="0" w:color="auto"/>
            <w:left w:val="none" w:sz="0" w:space="0" w:color="auto"/>
            <w:bottom w:val="none" w:sz="0" w:space="0" w:color="auto"/>
            <w:right w:val="none" w:sz="0" w:space="0" w:color="auto"/>
          </w:divBdr>
        </w:div>
        <w:div w:id="2007246094">
          <w:marLeft w:val="360"/>
          <w:marRight w:val="0"/>
          <w:marTop w:val="200"/>
          <w:marBottom w:val="0"/>
          <w:divBdr>
            <w:top w:val="none" w:sz="0" w:space="0" w:color="auto"/>
            <w:left w:val="none" w:sz="0" w:space="0" w:color="auto"/>
            <w:bottom w:val="none" w:sz="0" w:space="0" w:color="auto"/>
            <w:right w:val="none" w:sz="0" w:space="0" w:color="auto"/>
          </w:divBdr>
        </w:div>
      </w:divsChild>
    </w:div>
    <w:div w:id="628049760">
      <w:bodyDiv w:val="1"/>
      <w:marLeft w:val="0"/>
      <w:marRight w:val="0"/>
      <w:marTop w:val="0"/>
      <w:marBottom w:val="0"/>
      <w:divBdr>
        <w:top w:val="none" w:sz="0" w:space="0" w:color="auto"/>
        <w:left w:val="none" w:sz="0" w:space="0" w:color="auto"/>
        <w:bottom w:val="none" w:sz="0" w:space="0" w:color="auto"/>
        <w:right w:val="none" w:sz="0" w:space="0" w:color="auto"/>
      </w:divBdr>
    </w:div>
    <w:div w:id="632564776">
      <w:bodyDiv w:val="1"/>
      <w:marLeft w:val="0"/>
      <w:marRight w:val="0"/>
      <w:marTop w:val="0"/>
      <w:marBottom w:val="0"/>
      <w:divBdr>
        <w:top w:val="none" w:sz="0" w:space="0" w:color="auto"/>
        <w:left w:val="none" w:sz="0" w:space="0" w:color="auto"/>
        <w:bottom w:val="none" w:sz="0" w:space="0" w:color="auto"/>
        <w:right w:val="none" w:sz="0" w:space="0" w:color="auto"/>
      </w:divBdr>
      <w:divsChild>
        <w:div w:id="1876848820">
          <w:marLeft w:val="547"/>
          <w:marRight w:val="0"/>
          <w:marTop w:val="200"/>
          <w:marBottom w:val="0"/>
          <w:divBdr>
            <w:top w:val="none" w:sz="0" w:space="0" w:color="auto"/>
            <w:left w:val="none" w:sz="0" w:space="0" w:color="auto"/>
            <w:bottom w:val="none" w:sz="0" w:space="0" w:color="auto"/>
            <w:right w:val="none" w:sz="0" w:space="0" w:color="auto"/>
          </w:divBdr>
        </w:div>
        <w:div w:id="493378952">
          <w:marLeft w:val="1080"/>
          <w:marRight w:val="0"/>
          <w:marTop w:val="100"/>
          <w:marBottom w:val="0"/>
          <w:divBdr>
            <w:top w:val="none" w:sz="0" w:space="0" w:color="auto"/>
            <w:left w:val="none" w:sz="0" w:space="0" w:color="auto"/>
            <w:bottom w:val="none" w:sz="0" w:space="0" w:color="auto"/>
            <w:right w:val="none" w:sz="0" w:space="0" w:color="auto"/>
          </w:divBdr>
        </w:div>
        <w:div w:id="1956868114">
          <w:marLeft w:val="1080"/>
          <w:marRight w:val="0"/>
          <w:marTop w:val="100"/>
          <w:marBottom w:val="0"/>
          <w:divBdr>
            <w:top w:val="none" w:sz="0" w:space="0" w:color="auto"/>
            <w:left w:val="none" w:sz="0" w:space="0" w:color="auto"/>
            <w:bottom w:val="none" w:sz="0" w:space="0" w:color="auto"/>
            <w:right w:val="none" w:sz="0" w:space="0" w:color="auto"/>
          </w:divBdr>
        </w:div>
        <w:div w:id="1208223542">
          <w:marLeft w:val="1080"/>
          <w:marRight w:val="0"/>
          <w:marTop w:val="100"/>
          <w:marBottom w:val="0"/>
          <w:divBdr>
            <w:top w:val="none" w:sz="0" w:space="0" w:color="auto"/>
            <w:left w:val="none" w:sz="0" w:space="0" w:color="auto"/>
            <w:bottom w:val="none" w:sz="0" w:space="0" w:color="auto"/>
            <w:right w:val="none" w:sz="0" w:space="0" w:color="auto"/>
          </w:divBdr>
        </w:div>
      </w:divsChild>
    </w:div>
    <w:div w:id="633874659">
      <w:bodyDiv w:val="1"/>
      <w:marLeft w:val="0"/>
      <w:marRight w:val="0"/>
      <w:marTop w:val="0"/>
      <w:marBottom w:val="0"/>
      <w:divBdr>
        <w:top w:val="none" w:sz="0" w:space="0" w:color="auto"/>
        <w:left w:val="none" w:sz="0" w:space="0" w:color="auto"/>
        <w:bottom w:val="none" w:sz="0" w:space="0" w:color="auto"/>
        <w:right w:val="none" w:sz="0" w:space="0" w:color="auto"/>
      </w:divBdr>
    </w:div>
    <w:div w:id="635646156">
      <w:bodyDiv w:val="1"/>
      <w:marLeft w:val="0"/>
      <w:marRight w:val="0"/>
      <w:marTop w:val="0"/>
      <w:marBottom w:val="0"/>
      <w:divBdr>
        <w:top w:val="none" w:sz="0" w:space="0" w:color="auto"/>
        <w:left w:val="none" w:sz="0" w:space="0" w:color="auto"/>
        <w:bottom w:val="none" w:sz="0" w:space="0" w:color="auto"/>
        <w:right w:val="none" w:sz="0" w:space="0" w:color="auto"/>
      </w:divBdr>
      <w:divsChild>
        <w:div w:id="1373001378">
          <w:marLeft w:val="446"/>
          <w:marRight w:val="0"/>
          <w:marTop w:val="0"/>
          <w:marBottom w:val="0"/>
          <w:divBdr>
            <w:top w:val="none" w:sz="0" w:space="0" w:color="auto"/>
            <w:left w:val="none" w:sz="0" w:space="0" w:color="auto"/>
            <w:bottom w:val="none" w:sz="0" w:space="0" w:color="auto"/>
            <w:right w:val="none" w:sz="0" w:space="0" w:color="auto"/>
          </w:divBdr>
        </w:div>
      </w:divsChild>
    </w:div>
    <w:div w:id="645166102">
      <w:bodyDiv w:val="1"/>
      <w:marLeft w:val="0"/>
      <w:marRight w:val="0"/>
      <w:marTop w:val="0"/>
      <w:marBottom w:val="0"/>
      <w:divBdr>
        <w:top w:val="none" w:sz="0" w:space="0" w:color="auto"/>
        <w:left w:val="none" w:sz="0" w:space="0" w:color="auto"/>
        <w:bottom w:val="none" w:sz="0" w:space="0" w:color="auto"/>
        <w:right w:val="none" w:sz="0" w:space="0" w:color="auto"/>
      </w:divBdr>
    </w:div>
    <w:div w:id="660933485">
      <w:bodyDiv w:val="1"/>
      <w:marLeft w:val="0"/>
      <w:marRight w:val="0"/>
      <w:marTop w:val="0"/>
      <w:marBottom w:val="0"/>
      <w:divBdr>
        <w:top w:val="none" w:sz="0" w:space="0" w:color="auto"/>
        <w:left w:val="none" w:sz="0" w:space="0" w:color="auto"/>
        <w:bottom w:val="none" w:sz="0" w:space="0" w:color="auto"/>
        <w:right w:val="none" w:sz="0" w:space="0" w:color="auto"/>
      </w:divBdr>
    </w:div>
    <w:div w:id="679627168">
      <w:bodyDiv w:val="1"/>
      <w:marLeft w:val="0"/>
      <w:marRight w:val="0"/>
      <w:marTop w:val="0"/>
      <w:marBottom w:val="0"/>
      <w:divBdr>
        <w:top w:val="none" w:sz="0" w:space="0" w:color="auto"/>
        <w:left w:val="none" w:sz="0" w:space="0" w:color="auto"/>
        <w:bottom w:val="none" w:sz="0" w:space="0" w:color="auto"/>
        <w:right w:val="none" w:sz="0" w:space="0" w:color="auto"/>
      </w:divBdr>
    </w:div>
    <w:div w:id="680468341">
      <w:bodyDiv w:val="1"/>
      <w:marLeft w:val="0"/>
      <w:marRight w:val="0"/>
      <w:marTop w:val="0"/>
      <w:marBottom w:val="0"/>
      <w:divBdr>
        <w:top w:val="none" w:sz="0" w:space="0" w:color="auto"/>
        <w:left w:val="none" w:sz="0" w:space="0" w:color="auto"/>
        <w:bottom w:val="none" w:sz="0" w:space="0" w:color="auto"/>
        <w:right w:val="none" w:sz="0" w:space="0" w:color="auto"/>
      </w:divBdr>
    </w:div>
    <w:div w:id="680819313">
      <w:bodyDiv w:val="1"/>
      <w:marLeft w:val="0"/>
      <w:marRight w:val="0"/>
      <w:marTop w:val="0"/>
      <w:marBottom w:val="0"/>
      <w:divBdr>
        <w:top w:val="none" w:sz="0" w:space="0" w:color="auto"/>
        <w:left w:val="none" w:sz="0" w:space="0" w:color="auto"/>
        <w:bottom w:val="none" w:sz="0" w:space="0" w:color="auto"/>
        <w:right w:val="none" w:sz="0" w:space="0" w:color="auto"/>
      </w:divBdr>
    </w:div>
    <w:div w:id="692338556">
      <w:bodyDiv w:val="1"/>
      <w:marLeft w:val="0"/>
      <w:marRight w:val="0"/>
      <w:marTop w:val="0"/>
      <w:marBottom w:val="0"/>
      <w:divBdr>
        <w:top w:val="none" w:sz="0" w:space="0" w:color="auto"/>
        <w:left w:val="none" w:sz="0" w:space="0" w:color="auto"/>
        <w:bottom w:val="none" w:sz="0" w:space="0" w:color="auto"/>
        <w:right w:val="none" w:sz="0" w:space="0" w:color="auto"/>
      </w:divBdr>
    </w:div>
    <w:div w:id="69588760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17">
          <w:marLeft w:val="0"/>
          <w:marRight w:val="0"/>
          <w:marTop w:val="0"/>
          <w:marBottom w:val="0"/>
          <w:divBdr>
            <w:top w:val="none" w:sz="0" w:space="0" w:color="auto"/>
            <w:left w:val="none" w:sz="0" w:space="0" w:color="auto"/>
            <w:bottom w:val="none" w:sz="0" w:space="0" w:color="auto"/>
            <w:right w:val="none" w:sz="0" w:space="0" w:color="auto"/>
          </w:divBdr>
        </w:div>
        <w:div w:id="1123038099">
          <w:marLeft w:val="0"/>
          <w:marRight w:val="0"/>
          <w:marTop w:val="0"/>
          <w:marBottom w:val="0"/>
          <w:divBdr>
            <w:top w:val="none" w:sz="0" w:space="0" w:color="auto"/>
            <w:left w:val="none" w:sz="0" w:space="0" w:color="auto"/>
            <w:bottom w:val="none" w:sz="0" w:space="0" w:color="auto"/>
            <w:right w:val="none" w:sz="0" w:space="0" w:color="auto"/>
          </w:divBdr>
        </w:div>
        <w:div w:id="736198512">
          <w:marLeft w:val="0"/>
          <w:marRight w:val="0"/>
          <w:marTop w:val="0"/>
          <w:marBottom w:val="0"/>
          <w:divBdr>
            <w:top w:val="none" w:sz="0" w:space="0" w:color="auto"/>
            <w:left w:val="none" w:sz="0" w:space="0" w:color="auto"/>
            <w:bottom w:val="none" w:sz="0" w:space="0" w:color="auto"/>
            <w:right w:val="none" w:sz="0" w:space="0" w:color="auto"/>
          </w:divBdr>
        </w:div>
      </w:divsChild>
    </w:div>
    <w:div w:id="710039534">
      <w:bodyDiv w:val="1"/>
      <w:marLeft w:val="0"/>
      <w:marRight w:val="0"/>
      <w:marTop w:val="0"/>
      <w:marBottom w:val="0"/>
      <w:divBdr>
        <w:top w:val="none" w:sz="0" w:space="0" w:color="auto"/>
        <w:left w:val="none" w:sz="0" w:space="0" w:color="auto"/>
        <w:bottom w:val="none" w:sz="0" w:space="0" w:color="auto"/>
        <w:right w:val="none" w:sz="0" w:space="0" w:color="auto"/>
      </w:divBdr>
      <w:divsChild>
        <w:div w:id="1850172824">
          <w:marLeft w:val="360"/>
          <w:marRight w:val="0"/>
          <w:marTop w:val="200"/>
          <w:marBottom w:val="0"/>
          <w:divBdr>
            <w:top w:val="none" w:sz="0" w:space="0" w:color="auto"/>
            <w:left w:val="none" w:sz="0" w:space="0" w:color="auto"/>
            <w:bottom w:val="none" w:sz="0" w:space="0" w:color="auto"/>
            <w:right w:val="none" w:sz="0" w:space="0" w:color="auto"/>
          </w:divBdr>
        </w:div>
      </w:divsChild>
    </w:div>
    <w:div w:id="710568089">
      <w:bodyDiv w:val="1"/>
      <w:marLeft w:val="0"/>
      <w:marRight w:val="0"/>
      <w:marTop w:val="0"/>
      <w:marBottom w:val="0"/>
      <w:divBdr>
        <w:top w:val="none" w:sz="0" w:space="0" w:color="auto"/>
        <w:left w:val="none" w:sz="0" w:space="0" w:color="auto"/>
        <w:bottom w:val="none" w:sz="0" w:space="0" w:color="auto"/>
        <w:right w:val="none" w:sz="0" w:space="0" w:color="auto"/>
      </w:divBdr>
      <w:divsChild>
        <w:div w:id="364407890">
          <w:marLeft w:val="274"/>
          <w:marRight w:val="0"/>
          <w:marTop w:val="0"/>
          <w:marBottom w:val="0"/>
          <w:divBdr>
            <w:top w:val="none" w:sz="0" w:space="0" w:color="auto"/>
            <w:left w:val="none" w:sz="0" w:space="0" w:color="auto"/>
            <w:bottom w:val="none" w:sz="0" w:space="0" w:color="auto"/>
            <w:right w:val="none" w:sz="0" w:space="0" w:color="auto"/>
          </w:divBdr>
        </w:div>
        <w:div w:id="876429966">
          <w:marLeft w:val="274"/>
          <w:marRight w:val="0"/>
          <w:marTop w:val="0"/>
          <w:marBottom w:val="0"/>
          <w:divBdr>
            <w:top w:val="none" w:sz="0" w:space="0" w:color="auto"/>
            <w:left w:val="none" w:sz="0" w:space="0" w:color="auto"/>
            <w:bottom w:val="none" w:sz="0" w:space="0" w:color="auto"/>
            <w:right w:val="none" w:sz="0" w:space="0" w:color="auto"/>
          </w:divBdr>
        </w:div>
      </w:divsChild>
    </w:div>
    <w:div w:id="712732044">
      <w:bodyDiv w:val="1"/>
      <w:marLeft w:val="0"/>
      <w:marRight w:val="0"/>
      <w:marTop w:val="0"/>
      <w:marBottom w:val="0"/>
      <w:divBdr>
        <w:top w:val="none" w:sz="0" w:space="0" w:color="auto"/>
        <w:left w:val="none" w:sz="0" w:space="0" w:color="auto"/>
        <w:bottom w:val="none" w:sz="0" w:space="0" w:color="auto"/>
        <w:right w:val="none" w:sz="0" w:space="0" w:color="auto"/>
      </w:divBdr>
    </w:div>
    <w:div w:id="713234467">
      <w:bodyDiv w:val="1"/>
      <w:marLeft w:val="0"/>
      <w:marRight w:val="0"/>
      <w:marTop w:val="0"/>
      <w:marBottom w:val="0"/>
      <w:divBdr>
        <w:top w:val="none" w:sz="0" w:space="0" w:color="auto"/>
        <w:left w:val="none" w:sz="0" w:space="0" w:color="auto"/>
        <w:bottom w:val="none" w:sz="0" w:space="0" w:color="auto"/>
        <w:right w:val="none" w:sz="0" w:space="0" w:color="auto"/>
      </w:divBdr>
    </w:div>
    <w:div w:id="731654966">
      <w:bodyDiv w:val="1"/>
      <w:marLeft w:val="0"/>
      <w:marRight w:val="0"/>
      <w:marTop w:val="0"/>
      <w:marBottom w:val="0"/>
      <w:divBdr>
        <w:top w:val="none" w:sz="0" w:space="0" w:color="auto"/>
        <w:left w:val="none" w:sz="0" w:space="0" w:color="auto"/>
        <w:bottom w:val="none" w:sz="0" w:space="0" w:color="auto"/>
        <w:right w:val="none" w:sz="0" w:space="0" w:color="auto"/>
      </w:divBdr>
    </w:div>
    <w:div w:id="741686072">
      <w:bodyDiv w:val="1"/>
      <w:marLeft w:val="0"/>
      <w:marRight w:val="0"/>
      <w:marTop w:val="0"/>
      <w:marBottom w:val="0"/>
      <w:divBdr>
        <w:top w:val="none" w:sz="0" w:space="0" w:color="auto"/>
        <w:left w:val="none" w:sz="0" w:space="0" w:color="auto"/>
        <w:bottom w:val="none" w:sz="0" w:space="0" w:color="auto"/>
        <w:right w:val="none" w:sz="0" w:space="0" w:color="auto"/>
      </w:divBdr>
    </w:div>
    <w:div w:id="744914055">
      <w:bodyDiv w:val="1"/>
      <w:marLeft w:val="0"/>
      <w:marRight w:val="0"/>
      <w:marTop w:val="0"/>
      <w:marBottom w:val="0"/>
      <w:divBdr>
        <w:top w:val="none" w:sz="0" w:space="0" w:color="auto"/>
        <w:left w:val="none" w:sz="0" w:space="0" w:color="auto"/>
        <w:bottom w:val="none" w:sz="0" w:space="0" w:color="auto"/>
        <w:right w:val="none" w:sz="0" w:space="0" w:color="auto"/>
      </w:divBdr>
    </w:div>
    <w:div w:id="759326480">
      <w:bodyDiv w:val="1"/>
      <w:marLeft w:val="0"/>
      <w:marRight w:val="0"/>
      <w:marTop w:val="0"/>
      <w:marBottom w:val="0"/>
      <w:divBdr>
        <w:top w:val="none" w:sz="0" w:space="0" w:color="auto"/>
        <w:left w:val="none" w:sz="0" w:space="0" w:color="auto"/>
        <w:bottom w:val="none" w:sz="0" w:space="0" w:color="auto"/>
        <w:right w:val="none" w:sz="0" w:space="0" w:color="auto"/>
      </w:divBdr>
    </w:div>
    <w:div w:id="779564153">
      <w:bodyDiv w:val="1"/>
      <w:marLeft w:val="0"/>
      <w:marRight w:val="0"/>
      <w:marTop w:val="0"/>
      <w:marBottom w:val="0"/>
      <w:divBdr>
        <w:top w:val="none" w:sz="0" w:space="0" w:color="auto"/>
        <w:left w:val="none" w:sz="0" w:space="0" w:color="auto"/>
        <w:bottom w:val="none" w:sz="0" w:space="0" w:color="auto"/>
        <w:right w:val="none" w:sz="0" w:space="0" w:color="auto"/>
      </w:divBdr>
    </w:div>
    <w:div w:id="786385550">
      <w:bodyDiv w:val="1"/>
      <w:marLeft w:val="0"/>
      <w:marRight w:val="0"/>
      <w:marTop w:val="0"/>
      <w:marBottom w:val="0"/>
      <w:divBdr>
        <w:top w:val="none" w:sz="0" w:space="0" w:color="auto"/>
        <w:left w:val="none" w:sz="0" w:space="0" w:color="auto"/>
        <w:bottom w:val="none" w:sz="0" w:space="0" w:color="auto"/>
        <w:right w:val="none" w:sz="0" w:space="0" w:color="auto"/>
      </w:divBdr>
    </w:div>
    <w:div w:id="797991044">
      <w:bodyDiv w:val="1"/>
      <w:marLeft w:val="0"/>
      <w:marRight w:val="0"/>
      <w:marTop w:val="0"/>
      <w:marBottom w:val="0"/>
      <w:divBdr>
        <w:top w:val="none" w:sz="0" w:space="0" w:color="auto"/>
        <w:left w:val="none" w:sz="0" w:space="0" w:color="auto"/>
        <w:bottom w:val="none" w:sz="0" w:space="0" w:color="auto"/>
        <w:right w:val="none" w:sz="0" w:space="0" w:color="auto"/>
      </w:divBdr>
    </w:div>
    <w:div w:id="801464876">
      <w:bodyDiv w:val="1"/>
      <w:marLeft w:val="0"/>
      <w:marRight w:val="0"/>
      <w:marTop w:val="0"/>
      <w:marBottom w:val="0"/>
      <w:divBdr>
        <w:top w:val="none" w:sz="0" w:space="0" w:color="auto"/>
        <w:left w:val="none" w:sz="0" w:space="0" w:color="auto"/>
        <w:bottom w:val="none" w:sz="0" w:space="0" w:color="auto"/>
        <w:right w:val="none" w:sz="0" w:space="0" w:color="auto"/>
      </w:divBdr>
    </w:div>
    <w:div w:id="802776552">
      <w:bodyDiv w:val="1"/>
      <w:marLeft w:val="0"/>
      <w:marRight w:val="0"/>
      <w:marTop w:val="0"/>
      <w:marBottom w:val="0"/>
      <w:divBdr>
        <w:top w:val="none" w:sz="0" w:space="0" w:color="auto"/>
        <w:left w:val="none" w:sz="0" w:space="0" w:color="auto"/>
        <w:bottom w:val="none" w:sz="0" w:space="0" w:color="auto"/>
        <w:right w:val="none" w:sz="0" w:space="0" w:color="auto"/>
      </w:divBdr>
    </w:div>
    <w:div w:id="803546318">
      <w:bodyDiv w:val="1"/>
      <w:marLeft w:val="0"/>
      <w:marRight w:val="0"/>
      <w:marTop w:val="0"/>
      <w:marBottom w:val="0"/>
      <w:divBdr>
        <w:top w:val="none" w:sz="0" w:space="0" w:color="auto"/>
        <w:left w:val="none" w:sz="0" w:space="0" w:color="auto"/>
        <w:bottom w:val="none" w:sz="0" w:space="0" w:color="auto"/>
        <w:right w:val="none" w:sz="0" w:space="0" w:color="auto"/>
      </w:divBdr>
    </w:div>
    <w:div w:id="815731338">
      <w:bodyDiv w:val="1"/>
      <w:marLeft w:val="0"/>
      <w:marRight w:val="0"/>
      <w:marTop w:val="0"/>
      <w:marBottom w:val="0"/>
      <w:divBdr>
        <w:top w:val="none" w:sz="0" w:space="0" w:color="auto"/>
        <w:left w:val="none" w:sz="0" w:space="0" w:color="auto"/>
        <w:bottom w:val="none" w:sz="0" w:space="0" w:color="auto"/>
        <w:right w:val="none" w:sz="0" w:space="0" w:color="auto"/>
      </w:divBdr>
      <w:divsChild>
        <w:div w:id="1368719912">
          <w:marLeft w:val="0"/>
          <w:marRight w:val="0"/>
          <w:marTop w:val="0"/>
          <w:marBottom w:val="0"/>
          <w:divBdr>
            <w:top w:val="none" w:sz="0" w:space="0" w:color="auto"/>
            <w:left w:val="none" w:sz="0" w:space="0" w:color="auto"/>
            <w:bottom w:val="none" w:sz="0" w:space="0" w:color="auto"/>
            <w:right w:val="none" w:sz="0" w:space="0" w:color="auto"/>
          </w:divBdr>
        </w:div>
        <w:div w:id="1328174375">
          <w:marLeft w:val="0"/>
          <w:marRight w:val="0"/>
          <w:marTop w:val="0"/>
          <w:marBottom w:val="0"/>
          <w:divBdr>
            <w:top w:val="none" w:sz="0" w:space="0" w:color="auto"/>
            <w:left w:val="none" w:sz="0" w:space="0" w:color="auto"/>
            <w:bottom w:val="none" w:sz="0" w:space="0" w:color="auto"/>
            <w:right w:val="none" w:sz="0" w:space="0" w:color="auto"/>
          </w:divBdr>
        </w:div>
        <w:div w:id="1426534555">
          <w:marLeft w:val="0"/>
          <w:marRight w:val="0"/>
          <w:marTop w:val="0"/>
          <w:marBottom w:val="0"/>
          <w:divBdr>
            <w:top w:val="none" w:sz="0" w:space="0" w:color="auto"/>
            <w:left w:val="none" w:sz="0" w:space="0" w:color="auto"/>
            <w:bottom w:val="none" w:sz="0" w:space="0" w:color="auto"/>
            <w:right w:val="none" w:sz="0" w:space="0" w:color="auto"/>
          </w:divBdr>
        </w:div>
        <w:div w:id="1103572229">
          <w:marLeft w:val="0"/>
          <w:marRight w:val="0"/>
          <w:marTop w:val="0"/>
          <w:marBottom w:val="0"/>
          <w:divBdr>
            <w:top w:val="none" w:sz="0" w:space="0" w:color="auto"/>
            <w:left w:val="none" w:sz="0" w:space="0" w:color="auto"/>
            <w:bottom w:val="none" w:sz="0" w:space="0" w:color="auto"/>
            <w:right w:val="none" w:sz="0" w:space="0" w:color="auto"/>
          </w:divBdr>
        </w:div>
      </w:divsChild>
    </w:div>
    <w:div w:id="817965616">
      <w:bodyDiv w:val="1"/>
      <w:marLeft w:val="0"/>
      <w:marRight w:val="0"/>
      <w:marTop w:val="0"/>
      <w:marBottom w:val="0"/>
      <w:divBdr>
        <w:top w:val="none" w:sz="0" w:space="0" w:color="auto"/>
        <w:left w:val="none" w:sz="0" w:space="0" w:color="auto"/>
        <w:bottom w:val="none" w:sz="0" w:space="0" w:color="auto"/>
        <w:right w:val="none" w:sz="0" w:space="0" w:color="auto"/>
      </w:divBdr>
    </w:div>
    <w:div w:id="824974125">
      <w:bodyDiv w:val="1"/>
      <w:marLeft w:val="0"/>
      <w:marRight w:val="0"/>
      <w:marTop w:val="0"/>
      <w:marBottom w:val="0"/>
      <w:divBdr>
        <w:top w:val="none" w:sz="0" w:space="0" w:color="auto"/>
        <w:left w:val="none" w:sz="0" w:space="0" w:color="auto"/>
        <w:bottom w:val="none" w:sz="0" w:space="0" w:color="auto"/>
        <w:right w:val="none" w:sz="0" w:space="0" w:color="auto"/>
      </w:divBdr>
      <w:divsChild>
        <w:div w:id="540556047">
          <w:marLeft w:val="374"/>
          <w:marRight w:val="0"/>
          <w:marTop w:val="0"/>
          <w:marBottom w:val="0"/>
          <w:divBdr>
            <w:top w:val="none" w:sz="0" w:space="0" w:color="auto"/>
            <w:left w:val="none" w:sz="0" w:space="0" w:color="auto"/>
            <w:bottom w:val="none" w:sz="0" w:space="0" w:color="auto"/>
            <w:right w:val="none" w:sz="0" w:space="0" w:color="auto"/>
          </w:divBdr>
        </w:div>
        <w:div w:id="946159935">
          <w:marLeft w:val="1094"/>
          <w:marRight w:val="0"/>
          <w:marTop w:val="0"/>
          <w:marBottom w:val="0"/>
          <w:divBdr>
            <w:top w:val="none" w:sz="0" w:space="0" w:color="auto"/>
            <w:left w:val="none" w:sz="0" w:space="0" w:color="auto"/>
            <w:bottom w:val="none" w:sz="0" w:space="0" w:color="auto"/>
            <w:right w:val="none" w:sz="0" w:space="0" w:color="auto"/>
          </w:divBdr>
        </w:div>
        <w:div w:id="1090663091">
          <w:marLeft w:val="374"/>
          <w:marRight w:val="0"/>
          <w:marTop w:val="0"/>
          <w:marBottom w:val="0"/>
          <w:divBdr>
            <w:top w:val="none" w:sz="0" w:space="0" w:color="auto"/>
            <w:left w:val="none" w:sz="0" w:space="0" w:color="auto"/>
            <w:bottom w:val="none" w:sz="0" w:space="0" w:color="auto"/>
            <w:right w:val="none" w:sz="0" w:space="0" w:color="auto"/>
          </w:divBdr>
        </w:div>
        <w:div w:id="1173497266">
          <w:marLeft w:val="374"/>
          <w:marRight w:val="0"/>
          <w:marTop w:val="0"/>
          <w:marBottom w:val="0"/>
          <w:divBdr>
            <w:top w:val="none" w:sz="0" w:space="0" w:color="auto"/>
            <w:left w:val="none" w:sz="0" w:space="0" w:color="auto"/>
            <w:bottom w:val="none" w:sz="0" w:space="0" w:color="auto"/>
            <w:right w:val="none" w:sz="0" w:space="0" w:color="auto"/>
          </w:divBdr>
        </w:div>
        <w:div w:id="1456362279">
          <w:marLeft w:val="374"/>
          <w:marRight w:val="0"/>
          <w:marTop w:val="0"/>
          <w:marBottom w:val="0"/>
          <w:divBdr>
            <w:top w:val="none" w:sz="0" w:space="0" w:color="auto"/>
            <w:left w:val="none" w:sz="0" w:space="0" w:color="auto"/>
            <w:bottom w:val="none" w:sz="0" w:space="0" w:color="auto"/>
            <w:right w:val="none" w:sz="0" w:space="0" w:color="auto"/>
          </w:divBdr>
        </w:div>
        <w:div w:id="1460800081">
          <w:marLeft w:val="374"/>
          <w:marRight w:val="0"/>
          <w:marTop w:val="0"/>
          <w:marBottom w:val="0"/>
          <w:divBdr>
            <w:top w:val="none" w:sz="0" w:space="0" w:color="auto"/>
            <w:left w:val="none" w:sz="0" w:space="0" w:color="auto"/>
            <w:bottom w:val="none" w:sz="0" w:space="0" w:color="auto"/>
            <w:right w:val="none" w:sz="0" w:space="0" w:color="auto"/>
          </w:divBdr>
        </w:div>
        <w:div w:id="1704862309">
          <w:marLeft w:val="374"/>
          <w:marRight w:val="0"/>
          <w:marTop w:val="0"/>
          <w:marBottom w:val="0"/>
          <w:divBdr>
            <w:top w:val="none" w:sz="0" w:space="0" w:color="auto"/>
            <w:left w:val="none" w:sz="0" w:space="0" w:color="auto"/>
            <w:bottom w:val="none" w:sz="0" w:space="0" w:color="auto"/>
            <w:right w:val="none" w:sz="0" w:space="0" w:color="auto"/>
          </w:divBdr>
        </w:div>
        <w:div w:id="1750078652">
          <w:marLeft w:val="1094"/>
          <w:marRight w:val="0"/>
          <w:marTop w:val="0"/>
          <w:marBottom w:val="0"/>
          <w:divBdr>
            <w:top w:val="none" w:sz="0" w:space="0" w:color="auto"/>
            <w:left w:val="none" w:sz="0" w:space="0" w:color="auto"/>
            <w:bottom w:val="none" w:sz="0" w:space="0" w:color="auto"/>
            <w:right w:val="none" w:sz="0" w:space="0" w:color="auto"/>
          </w:divBdr>
        </w:div>
      </w:divsChild>
    </w:div>
    <w:div w:id="828249576">
      <w:bodyDiv w:val="1"/>
      <w:marLeft w:val="0"/>
      <w:marRight w:val="0"/>
      <w:marTop w:val="0"/>
      <w:marBottom w:val="0"/>
      <w:divBdr>
        <w:top w:val="none" w:sz="0" w:space="0" w:color="auto"/>
        <w:left w:val="none" w:sz="0" w:space="0" w:color="auto"/>
        <w:bottom w:val="none" w:sz="0" w:space="0" w:color="auto"/>
        <w:right w:val="none" w:sz="0" w:space="0" w:color="auto"/>
      </w:divBdr>
      <w:divsChild>
        <w:div w:id="15274453">
          <w:marLeft w:val="360"/>
          <w:marRight w:val="0"/>
          <w:marTop w:val="200"/>
          <w:marBottom w:val="0"/>
          <w:divBdr>
            <w:top w:val="none" w:sz="0" w:space="0" w:color="auto"/>
            <w:left w:val="none" w:sz="0" w:space="0" w:color="auto"/>
            <w:bottom w:val="none" w:sz="0" w:space="0" w:color="auto"/>
            <w:right w:val="none" w:sz="0" w:space="0" w:color="auto"/>
          </w:divBdr>
        </w:div>
        <w:div w:id="375811258">
          <w:marLeft w:val="360"/>
          <w:marRight w:val="0"/>
          <w:marTop w:val="200"/>
          <w:marBottom w:val="0"/>
          <w:divBdr>
            <w:top w:val="none" w:sz="0" w:space="0" w:color="auto"/>
            <w:left w:val="none" w:sz="0" w:space="0" w:color="auto"/>
            <w:bottom w:val="none" w:sz="0" w:space="0" w:color="auto"/>
            <w:right w:val="none" w:sz="0" w:space="0" w:color="auto"/>
          </w:divBdr>
        </w:div>
        <w:div w:id="1839810478">
          <w:marLeft w:val="360"/>
          <w:marRight w:val="0"/>
          <w:marTop w:val="200"/>
          <w:marBottom w:val="0"/>
          <w:divBdr>
            <w:top w:val="none" w:sz="0" w:space="0" w:color="auto"/>
            <w:left w:val="none" w:sz="0" w:space="0" w:color="auto"/>
            <w:bottom w:val="none" w:sz="0" w:space="0" w:color="auto"/>
            <w:right w:val="none" w:sz="0" w:space="0" w:color="auto"/>
          </w:divBdr>
        </w:div>
      </w:divsChild>
    </w:div>
    <w:div w:id="832531117">
      <w:bodyDiv w:val="1"/>
      <w:marLeft w:val="0"/>
      <w:marRight w:val="0"/>
      <w:marTop w:val="0"/>
      <w:marBottom w:val="0"/>
      <w:divBdr>
        <w:top w:val="none" w:sz="0" w:space="0" w:color="auto"/>
        <w:left w:val="none" w:sz="0" w:space="0" w:color="auto"/>
        <w:bottom w:val="none" w:sz="0" w:space="0" w:color="auto"/>
        <w:right w:val="none" w:sz="0" w:space="0" w:color="auto"/>
      </w:divBdr>
      <w:divsChild>
        <w:div w:id="31729081">
          <w:marLeft w:val="0"/>
          <w:marRight w:val="0"/>
          <w:marTop w:val="0"/>
          <w:marBottom w:val="0"/>
          <w:divBdr>
            <w:top w:val="none" w:sz="0" w:space="0" w:color="auto"/>
            <w:left w:val="none" w:sz="0" w:space="0" w:color="auto"/>
            <w:bottom w:val="none" w:sz="0" w:space="0" w:color="auto"/>
            <w:right w:val="none" w:sz="0" w:space="0" w:color="auto"/>
          </w:divBdr>
        </w:div>
      </w:divsChild>
    </w:div>
    <w:div w:id="835389412">
      <w:bodyDiv w:val="1"/>
      <w:marLeft w:val="0"/>
      <w:marRight w:val="0"/>
      <w:marTop w:val="0"/>
      <w:marBottom w:val="0"/>
      <w:divBdr>
        <w:top w:val="none" w:sz="0" w:space="0" w:color="auto"/>
        <w:left w:val="none" w:sz="0" w:space="0" w:color="auto"/>
        <w:bottom w:val="none" w:sz="0" w:space="0" w:color="auto"/>
        <w:right w:val="none" w:sz="0" w:space="0" w:color="auto"/>
      </w:divBdr>
    </w:div>
    <w:div w:id="842016420">
      <w:bodyDiv w:val="1"/>
      <w:marLeft w:val="0"/>
      <w:marRight w:val="0"/>
      <w:marTop w:val="0"/>
      <w:marBottom w:val="0"/>
      <w:divBdr>
        <w:top w:val="none" w:sz="0" w:space="0" w:color="auto"/>
        <w:left w:val="none" w:sz="0" w:space="0" w:color="auto"/>
        <w:bottom w:val="none" w:sz="0" w:space="0" w:color="auto"/>
        <w:right w:val="none" w:sz="0" w:space="0" w:color="auto"/>
      </w:divBdr>
    </w:div>
    <w:div w:id="868952972">
      <w:bodyDiv w:val="1"/>
      <w:marLeft w:val="0"/>
      <w:marRight w:val="0"/>
      <w:marTop w:val="0"/>
      <w:marBottom w:val="0"/>
      <w:divBdr>
        <w:top w:val="none" w:sz="0" w:space="0" w:color="auto"/>
        <w:left w:val="none" w:sz="0" w:space="0" w:color="auto"/>
        <w:bottom w:val="none" w:sz="0" w:space="0" w:color="auto"/>
        <w:right w:val="none" w:sz="0" w:space="0" w:color="auto"/>
      </w:divBdr>
    </w:div>
    <w:div w:id="871259436">
      <w:bodyDiv w:val="1"/>
      <w:marLeft w:val="0"/>
      <w:marRight w:val="0"/>
      <w:marTop w:val="0"/>
      <w:marBottom w:val="0"/>
      <w:divBdr>
        <w:top w:val="none" w:sz="0" w:space="0" w:color="auto"/>
        <w:left w:val="none" w:sz="0" w:space="0" w:color="auto"/>
        <w:bottom w:val="none" w:sz="0" w:space="0" w:color="auto"/>
        <w:right w:val="none" w:sz="0" w:space="0" w:color="auto"/>
      </w:divBdr>
      <w:divsChild>
        <w:div w:id="1013067250">
          <w:marLeft w:val="446"/>
          <w:marRight w:val="0"/>
          <w:marTop w:val="0"/>
          <w:marBottom w:val="0"/>
          <w:divBdr>
            <w:top w:val="none" w:sz="0" w:space="0" w:color="auto"/>
            <w:left w:val="none" w:sz="0" w:space="0" w:color="auto"/>
            <w:bottom w:val="none" w:sz="0" w:space="0" w:color="auto"/>
            <w:right w:val="none" w:sz="0" w:space="0" w:color="auto"/>
          </w:divBdr>
        </w:div>
      </w:divsChild>
    </w:div>
    <w:div w:id="876087513">
      <w:bodyDiv w:val="1"/>
      <w:marLeft w:val="0"/>
      <w:marRight w:val="0"/>
      <w:marTop w:val="0"/>
      <w:marBottom w:val="0"/>
      <w:divBdr>
        <w:top w:val="none" w:sz="0" w:space="0" w:color="auto"/>
        <w:left w:val="none" w:sz="0" w:space="0" w:color="auto"/>
        <w:bottom w:val="none" w:sz="0" w:space="0" w:color="auto"/>
        <w:right w:val="none" w:sz="0" w:space="0" w:color="auto"/>
      </w:divBdr>
    </w:div>
    <w:div w:id="893857757">
      <w:bodyDiv w:val="1"/>
      <w:marLeft w:val="0"/>
      <w:marRight w:val="0"/>
      <w:marTop w:val="0"/>
      <w:marBottom w:val="0"/>
      <w:divBdr>
        <w:top w:val="none" w:sz="0" w:space="0" w:color="auto"/>
        <w:left w:val="none" w:sz="0" w:space="0" w:color="auto"/>
        <w:bottom w:val="none" w:sz="0" w:space="0" w:color="auto"/>
        <w:right w:val="none" w:sz="0" w:space="0" w:color="auto"/>
      </w:divBdr>
    </w:div>
    <w:div w:id="902132745">
      <w:bodyDiv w:val="1"/>
      <w:marLeft w:val="0"/>
      <w:marRight w:val="0"/>
      <w:marTop w:val="0"/>
      <w:marBottom w:val="0"/>
      <w:divBdr>
        <w:top w:val="none" w:sz="0" w:space="0" w:color="auto"/>
        <w:left w:val="none" w:sz="0" w:space="0" w:color="auto"/>
        <w:bottom w:val="none" w:sz="0" w:space="0" w:color="auto"/>
        <w:right w:val="none" w:sz="0" w:space="0" w:color="auto"/>
      </w:divBdr>
      <w:divsChild>
        <w:div w:id="1398632169">
          <w:marLeft w:val="360"/>
          <w:marRight w:val="0"/>
          <w:marTop w:val="200"/>
          <w:marBottom w:val="0"/>
          <w:divBdr>
            <w:top w:val="none" w:sz="0" w:space="0" w:color="auto"/>
            <w:left w:val="none" w:sz="0" w:space="0" w:color="auto"/>
            <w:bottom w:val="none" w:sz="0" w:space="0" w:color="auto"/>
            <w:right w:val="none" w:sz="0" w:space="0" w:color="auto"/>
          </w:divBdr>
        </w:div>
        <w:div w:id="265700795">
          <w:marLeft w:val="360"/>
          <w:marRight w:val="0"/>
          <w:marTop w:val="200"/>
          <w:marBottom w:val="0"/>
          <w:divBdr>
            <w:top w:val="none" w:sz="0" w:space="0" w:color="auto"/>
            <w:left w:val="none" w:sz="0" w:space="0" w:color="auto"/>
            <w:bottom w:val="none" w:sz="0" w:space="0" w:color="auto"/>
            <w:right w:val="none" w:sz="0" w:space="0" w:color="auto"/>
          </w:divBdr>
        </w:div>
        <w:div w:id="1737044188">
          <w:marLeft w:val="360"/>
          <w:marRight w:val="0"/>
          <w:marTop w:val="200"/>
          <w:marBottom w:val="0"/>
          <w:divBdr>
            <w:top w:val="none" w:sz="0" w:space="0" w:color="auto"/>
            <w:left w:val="none" w:sz="0" w:space="0" w:color="auto"/>
            <w:bottom w:val="none" w:sz="0" w:space="0" w:color="auto"/>
            <w:right w:val="none" w:sz="0" w:space="0" w:color="auto"/>
          </w:divBdr>
        </w:div>
        <w:div w:id="2091542193">
          <w:marLeft w:val="1080"/>
          <w:marRight w:val="0"/>
          <w:marTop w:val="100"/>
          <w:marBottom w:val="0"/>
          <w:divBdr>
            <w:top w:val="none" w:sz="0" w:space="0" w:color="auto"/>
            <w:left w:val="none" w:sz="0" w:space="0" w:color="auto"/>
            <w:bottom w:val="none" w:sz="0" w:space="0" w:color="auto"/>
            <w:right w:val="none" w:sz="0" w:space="0" w:color="auto"/>
          </w:divBdr>
        </w:div>
        <w:div w:id="501627441">
          <w:marLeft w:val="1800"/>
          <w:marRight w:val="0"/>
          <w:marTop w:val="100"/>
          <w:marBottom w:val="0"/>
          <w:divBdr>
            <w:top w:val="none" w:sz="0" w:space="0" w:color="auto"/>
            <w:left w:val="none" w:sz="0" w:space="0" w:color="auto"/>
            <w:bottom w:val="none" w:sz="0" w:space="0" w:color="auto"/>
            <w:right w:val="none" w:sz="0" w:space="0" w:color="auto"/>
          </w:divBdr>
        </w:div>
        <w:div w:id="1041783064">
          <w:marLeft w:val="1080"/>
          <w:marRight w:val="0"/>
          <w:marTop w:val="100"/>
          <w:marBottom w:val="0"/>
          <w:divBdr>
            <w:top w:val="none" w:sz="0" w:space="0" w:color="auto"/>
            <w:left w:val="none" w:sz="0" w:space="0" w:color="auto"/>
            <w:bottom w:val="none" w:sz="0" w:space="0" w:color="auto"/>
            <w:right w:val="none" w:sz="0" w:space="0" w:color="auto"/>
          </w:divBdr>
        </w:div>
        <w:div w:id="1057585054">
          <w:marLeft w:val="1800"/>
          <w:marRight w:val="0"/>
          <w:marTop w:val="100"/>
          <w:marBottom w:val="0"/>
          <w:divBdr>
            <w:top w:val="none" w:sz="0" w:space="0" w:color="auto"/>
            <w:left w:val="none" w:sz="0" w:space="0" w:color="auto"/>
            <w:bottom w:val="none" w:sz="0" w:space="0" w:color="auto"/>
            <w:right w:val="none" w:sz="0" w:space="0" w:color="auto"/>
          </w:divBdr>
        </w:div>
        <w:div w:id="1685329306">
          <w:marLeft w:val="360"/>
          <w:marRight w:val="0"/>
          <w:marTop w:val="200"/>
          <w:marBottom w:val="0"/>
          <w:divBdr>
            <w:top w:val="none" w:sz="0" w:space="0" w:color="auto"/>
            <w:left w:val="none" w:sz="0" w:space="0" w:color="auto"/>
            <w:bottom w:val="none" w:sz="0" w:space="0" w:color="auto"/>
            <w:right w:val="none" w:sz="0" w:space="0" w:color="auto"/>
          </w:divBdr>
        </w:div>
        <w:div w:id="1595675202">
          <w:marLeft w:val="1080"/>
          <w:marRight w:val="0"/>
          <w:marTop w:val="100"/>
          <w:marBottom w:val="0"/>
          <w:divBdr>
            <w:top w:val="none" w:sz="0" w:space="0" w:color="auto"/>
            <w:left w:val="none" w:sz="0" w:space="0" w:color="auto"/>
            <w:bottom w:val="none" w:sz="0" w:space="0" w:color="auto"/>
            <w:right w:val="none" w:sz="0" w:space="0" w:color="auto"/>
          </w:divBdr>
        </w:div>
        <w:div w:id="367610371">
          <w:marLeft w:val="1800"/>
          <w:marRight w:val="0"/>
          <w:marTop w:val="100"/>
          <w:marBottom w:val="0"/>
          <w:divBdr>
            <w:top w:val="none" w:sz="0" w:space="0" w:color="auto"/>
            <w:left w:val="none" w:sz="0" w:space="0" w:color="auto"/>
            <w:bottom w:val="none" w:sz="0" w:space="0" w:color="auto"/>
            <w:right w:val="none" w:sz="0" w:space="0" w:color="auto"/>
          </w:divBdr>
        </w:div>
        <w:div w:id="918175603">
          <w:marLeft w:val="1800"/>
          <w:marRight w:val="0"/>
          <w:marTop w:val="100"/>
          <w:marBottom w:val="0"/>
          <w:divBdr>
            <w:top w:val="none" w:sz="0" w:space="0" w:color="auto"/>
            <w:left w:val="none" w:sz="0" w:space="0" w:color="auto"/>
            <w:bottom w:val="none" w:sz="0" w:space="0" w:color="auto"/>
            <w:right w:val="none" w:sz="0" w:space="0" w:color="auto"/>
          </w:divBdr>
        </w:div>
        <w:div w:id="1245263382">
          <w:marLeft w:val="1080"/>
          <w:marRight w:val="0"/>
          <w:marTop w:val="100"/>
          <w:marBottom w:val="0"/>
          <w:divBdr>
            <w:top w:val="none" w:sz="0" w:space="0" w:color="auto"/>
            <w:left w:val="none" w:sz="0" w:space="0" w:color="auto"/>
            <w:bottom w:val="none" w:sz="0" w:space="0" w:color="auto"/>
            <w:right w:val="none" w:sz="0" w:space="0" w:color="auto"/>
          </w:divBdr>
        </w:div>
        <w:div w:id="499464247">
          <w:marLeft w:val="1800"/>
          <w:marRight w:val="0"/>
          <w:marTop w:val="100"/>
          <w:marBottom w:val="0"/>
          <w:divBdr>
            <w:top w:val="none" w:sz="0" w:space="0" w:color="auto"/>
            <w:left w:val="none" w:sz="0" w:space="0" w:color="auto"/>
            <w:bottom w:val="none" w:sz="0" w:space="0" w:color="auto"/>
            <w:right w:val="none" w:sz="0" w:space="0" w:color="auto"/>
          </w:divBdr>
        </w:div>
      </w:divsChild>
    </w:div>
    <w:div w:id="912399406">
      <w:bodyDiv w:val="1"/>
      <w:marLeft w:val="0"/>
      <w:marRight w:val="0"/>
      <w:marTop w:val="0"/>
      <w:marBottom w:val="0"/>
      <w:divBdr>
        <w:top w:val="none" w:sz="0" w:space="0" w:color="auto"/>
        <w:left w:val="none" w:sz="0" w:space="0" w:color="auto"/>
        <w:bottom w:val="none" w:sz="0" w:space="0" w:color="auto"/>
        <w:right w:val="none" w:sz="0" w:space="0" w:color="auto"/>
      </w:divBdr>
      <w:divsChild>
        <w:div w:id="1820459311">
          <w:marLeft w:val="274"/>
          <w:marRight w:val="0"/>
          <w:marTop w:val="0"/>
          <w:marBottom w:val="0"/>
          <w:divBdr>
            <w:top w:val="none" w:sz="0" w:space="0" w:color="auto"/>
            <w:left w:val="none" w:sz="0" w:space="0" w:color="auto"/>
            <w:bottom w:val="none" w:sz="0" w:space="0" w:color="auto"/>
            <w:right w:val="none" w:sz="0" w:space="0" w:color="auto"/>
          </w:divBdr>
        </w:div>
        <w:div w:id="1937713720">
          <w:marLeft w:val="274"/>
          <w:marRight w:val="0"/>
          <w:marTop w:val="0"/>
          <w:marBottom w:val="0"/>
          <w:divBdr>
            <w:top w:val="none" w:sz="0" w:space="0" w:color="auto"/>
            <w:left w:val="none" w:sz="0" w:space="0" w:color="auto"/>
            <w:bottom w:val="none" w:sz="0" w:space="0" w:color="auto"/>
            <w:right w:val="none" w:sz="0" w:space="0" w:color="auto"/>
          </w:divBdr>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4845783">
      <w:bodyDiv w:val="1"/>
      <w:marLeft w:val="0"/>
      <w:marRight w:val="0"/>
      <w:marTop w:val="0"/>
      <w:marBottom w:val="0"/>
      <w:divBdr>
        <w:top w:val="none" w:sz="0" w:space="0" w:color="auto"/>
        <w:left w:val="none" w:sz="0" w:space="0" w:color="auto"/>
        <w:bottom w:val="none" w:sz="0" w:space="0" w:color="auto"/>
        <w:right w:val="none" w:sz="0" w:space="0" w:color="auto"/>
      </w:divBdr>
    </w:div>
    <w:div w:id="943610958">
      <w:bodyDiv w:val="1"/>
      <w:marLeft w:val="0"/>
      <w:marRight w:val="0"/>
      <w:marTop w:val="0"/>
      <w:marBottom w:val="0"/>
      <w:divBdr>
        <w:top w:val="none" w:sz="0" w:space="0" w:color="auto"/>
        <w:left w:val="none" w:sz="0" w:space="0" w:color="auto"/>
        <w:bottom w:val="none" w:sz="0" w:space="0" w:color="auto"/>
        <w:right w:val="none" w:sz="0" w:space="0" w:color="auto"/>
      </w:divBdr>
      <w:divsChild>
        <w:div w:id="311646159">
          <w:marLeft w:val="360"/>
          <w:marRight w:val="0"/>
          <w:marTop w:val="200"/>
          <w:marBottom w:val="0"/>
          <w:divBdr>
            <w:top w:val="none" w:sz="0" w:space="0" w:color="auto"/>
            <w:left w:val="none" w:sz="0" w:space="0" w:color="auto"/>
            <w:bottom w:val="none" w:sz="0" w:space="0" w:color="auto"/>
            <w:right w:val="none" w:sz="0" w:space="0" w:color="auto"/>
          </w:divBdr>
        </w:div>
      </w:divsChild>
    </w:div>
    <w:div w:id="944507074">
      <w:bodyDiv w:val="1"/>
      <w:marLeft w:val="0"/>
      <w:marRight w:val="0"/>
      <w:marTop w:val="0"/>
      <w:marBottom w:val="0"/>
      <w:divBdr>
        <w:top w:val="none" w:sz="0" w:space="0" w:color="auto"/>
        <w:left w:val="none" w:sz="0" w:space="0" w:color="auto"/>
        <w:bottom w:val="none" w:sz="0" w:space="0" w:color="auto"/>
        <w:right w:val="none" w:sz="0" w:space="0" w:color="auto"/>
      </w:divBdr>
    </w:div>
    <w:div w:id="957951610">
      <w:bodyDiv w:val="1"/>
      <w:marLeft w:val="0"/>
      <w:marRight w:val="0"/>
      <w:marTop w:val="0"/>
      <w:marBottom w:val="0"/>
      <w:divBdr>
        <w:top w:val="none" w:sz="0" w:space="0" w:color="auto"/>
        <w:left w:val="none" w:sz="0" w:space="0" w:color="auto"/>
        <w:bottom w:val="none" w:sz="0" w:space="0" w:color="auto"/>
        <w:right w:val="none" w:sz="0" w:space="0" w:color="auto"/>
      </w:divBdr>
    </w:div>
    <w:div w:id="958492226">
      <w:bodyDiv w:val="1"/>
      <w:marLeft w:val="0"/>
      <w:marRight w:val="0"/>
      <w:marTop w:val="0"/>
      <w:marBottom w:val="0"/>
      <w:divBdr>
        <w:top w:val="none" w:sz="0" w:space="0" w:color="auto"/>
        <w:left w:val="none" w:sz="0" w:space="0" w:color="auto"/>
        <w:bottom w:val="none" w:sz="0" w:space="0" w:color="auto"/>
        <w:right w:val="none" w:sz="0" w:space="0" w:color="auto"/>
      </w:divBdr>
    </w:div>
    <w:div w:id="961962641">
      <w:bodyDiv w:val="1"/>
      <w:marLeft w:val="0"/>
      <w:marRight w:val="0"/>
      <w:marTop w:val="0"/>
      <w:marBottom w:val="0"/>
      <w:divBdr>
        <w:top w:val="none" w:sz="0" w:space="0" w:color="auto"/>
        <w:left w:val="none" w:sz="0" w:space="0" w:color="auto"/>
        <w:bottom w:val="none" w:sz="0" w:space="0" w:color="auto"/>
        <w:right w:val="none" w:sz="0" w:space="0" w:color="auto"/>
      </w:divBdr>
    </w:div>
    <w:div w:id="973800457">
      <w:bodyDiv w:val="1"/>
      <w:marLeft w:val="0"/>
      <w:marRight w:val="0"/>
      <w:marTop w:val="0"/>
      <w:marBottom w:val="0"/>
      <w:divBdr>
        <w:top w:val="none" w:sz="0" w:space="0" w:color="auto"/>
        <w:left w:val="none" w:sz="0" w:space="0" w:color="auto"/>
        <w:bottom w:val="none" w:sz="0" w:space="0" w:color="auto"/>
        <w:right w:val="none" w:sz="0" w:space="0" w:color="auto"/>
      </w:divBdr>
    </w:div>
    <w:div w:id="996420180">
      <w:bodyDiv w:val="1"/>
      <w:marLeft w:val="0"/>
      <w:marRight w:val="0"/>
      <w:marTop w:val="0"/>
      <w:marBottom w:val="0"/>
      <w:divBdr>
        <w:top w:val="none" w:sz="0" w:space="0" w:color="auto"/>
        <w:left w:val="none" w:sz="0" w:space="0" w:color="auto"/>
        <w:bottom w:val="none" w:sz="0" w:space="0" w:color="auto"/>
        <w:right w:val="none" w:sz="0" w:space="0" w:color="auto"/>
      </w:divBdr>
      <w:divsChild>
        <w:div w:id="268389168">
          <w:marLeft w:val="792"/>
          <w:marRight w:val="0"/>
          <w:marTop w:val="120"/>
          <w:marBottom w:val="0"/>
          <w:divBdr>
            <w:top w:val="none" w:sz="0" w:space="0" w:color="auto"/>
            <w:left w:val="none" w:sz="0" w:space="0" w:color="auto"/>
            <w:bottom w:val="none" w:sz="0" w:space="0" w:color="auto"/>
            <w:right w:val="none" w:sz="0" w:space="0" w:color="auto"/>
          </w:divBdr>
        </w:div>
        <w:div w:id="432406767">
          <w:marLeft w:val="72"/>
          <w:marRight w:val="0"/>
          <w:marTop w:val="120"/>
          <w:marBottom w:val="0"/>
          <w:divBdr>
            <w:top w:val="none" w:sz="0" w:space="0" w:color="auto"/>
            <w:left w:val="none" w:sz="0" w:space="0" w:color="auto"/>
            <w:bottom w:val="none" w:sz="0" w:space="0" w:color="auto"/>
            <w:right w:val="none" w:sz="0" w:space="0" w:color="auto"/>
          </w:divBdr>
        </w:div>
        <w:div w:id="860240445">
          <w:marLeft w:val="792"/>
          <w:marRight w:val="0"/>
          <w:marTop w:val="120"/>
          <w:marBottom w:val="0"/>
          <w:divBdr>
            <w:top w:val="none" w:sz="0" w:space="0" w:color="auto"/>
            <w:left w:val="none" w:sz="0" w:space="0" w:color="auto"/>
            <w:bottom w:val="none" w:sz="0" w:space="0" w:color="auto"/>
            <w:right w:val="none" w:sz="0" w:space="0" w:color="auto"/>
          </w:divBdr>
        </w:div>
        <w:div w:id="1105802876">
          <w:marLeft w:val="72"/>
          <w:marRight w:val="0"/>
          <w:marTop w:val="120"/>
          <w:marBottom w:val="0"/>
          <w:divBdr>
            <w:top w:val="none" w:sz="0" w:space="0" w:color="auto"/>
            <w:left w:val="none" w:sz="0" w:space="0" w:color="auto"/>
            <w:bottom w:val="none" w:sz="0" w:space="0" w:color="auto"/>
            <w:right w:val="none" w:sz="0" w:space="0" w:color="auto"/>
          </w:divBdr>
        </w:div>
        <w:div w:id="1190290484">
          <w:marLeft w:val="792"/>
          <w:marRight w:val="0"/>
          <w:marTop w:val="120"/>
          <w:marBottom w:val="0"/>
          <w:divBdr>
            <w:top w:val="none" w:sz="0" w:space="0" w:color="auto"/>
            <w:left w:val="none" w:sz="0" w:space="0" w:color="auto"/>
            <w:bottom w:val="none" w:sz="0" w:space="0" w:color="auto"/>
            <w:right w:val="none" w:sz="0" w:space="0" w:color="auto"/>
          </w:divBdr>
        </w:div>
        <w:div w:id="1557817149">
          <w:marLeft w:val="72"/>
          <w:marRight w:val="0"/>
          <w:marTop w:val="120"/>
          <w:marBottom w:val="0"/>
          <w:divBdr>
            <w:top w:val="none" w:sz="0" w:space="0" w:color="auto"/>
            <w:left w:val="none" w:sz="0" w:space="0" w:color="auto"/>
            <w:bottom w:val="none" w:sz="0" w:space="0" w:color="auto"/>
            <w:right w:val="none" w:sz="0" w:space="0" w:color="auto"/>
          </w:divBdr>
        </w:div>
        <w:div w:id="1641837268">
          <w:marLeft w:val="792"/>
          <w:marRight w:val="0"/>
          <w:marTop w:val="120"/>
          <w:marBottom w:val="0"/>
          <w:divBdr>
            <w:top w:val="none" w:sz="0" w:space="0" w:color="auto"/>
            <w:left w:val="none" w:sz="0" w:space="0" w:color="auto"/>
            <w:bottom w:val="none" w:sz="0" w:space="0" w:color="auto"/>
            <w:right w:val="none" w:sz="0" w:space="0" w:color="auto"/>
          </w:divBdr>
        </w:div>
      </w:divsChild>
    </w:div>
    <w:div w:id="1023361748">
      <w:bodyDiv w:val="1"/>
      <w:marLeft w:val="0"/>
      <w:marRight w:val="0"/>
      <w:marTop w:val="0"/>
      <w:marBottom w:val="0"/>
      <w:divBdr>
        <w:top w:val="none" w:sz="0" w:space="0" w:color="auto"/>
        <w:left w:val="none" w:sz="0" w:space="0" w:color="auto"/>
        <w:bottom w:val="none" w:sz="0" w:space="0" w:color="auto"/>
        <w:right w:val="none" w:sz="0" w:space="0" w:color="auto"/>
      </w:divBdr>
    </w:div>
    <w:div w:id="1026296538">
      <w:bodyDiv w:val="1"/>
      <w:marLeft w:val="0"/>
      <w:marRight w:val="0"/>
      <w:marTop w:val="0"/>
      <w:marBottom w:val="0"/>
      <w:divBdr>
        <w:top w:val="none" w:sz="0" w:space="0" w:color="auto"/>
        <w:left w:val="none" w:sz="0" w:space="0" w:color="auto"/>
        <w:bottom w:val="none" w:sz="0" w:space="0" w:color="auto"/>
        <w:right w:val="none" w:sz="0" w:space="0" w:color="auto"/>
      </w:divBdr>
      <w:divsChild>
        <w:div w:id="1527671542">
          <w:marLeft w:val="360"/>
          <w:marRight w:val="0"/>
          <w:marTop w:val="200"/>
          <w:marBottom w:val="0"/>
          <w:divBdr>
            <w:top w:val="none" w:sz="0" w:space="0" w:color="auto"/>
            <w:left w:val="none" w:sz="0" w:space="0" w:color="auto"/>
            <w:bottom w:val="none" w:sz="0" w:space="0" w:color="auto"/>
            <w:right w:val="none" w:sz="0" w:space="0" w:color="auto"/>
          </w:divBdr>
        </w:div>
        <w:div w:id="2118060873">
          <w:marLeft w:val="1080"/>
          <w:marRight w:val="0"/>
          <w:marTop w:val="100"/>
          <w:marBottom w:val="0"/>
          <w:divBdr>
            <w:top w:val="none" w:sz="0" w:space="0" w:color="auto"/>
            <w:left w:val="none" w:sz="0" w:space="0" w:color="auto"/>
            <w:bottom w:val="none" w:sz="0" w:space="0" w:color="auto"/>
            <w:right w:val="none" w:sz="0" w:space="0" w:color="auto"/>
          </w:divBdr>
        </w:div>
        <w:div w:id="151143916">
          <w:marLeft w:val="1080"/>
          <w:marRight w:val="0"/>
          <w:marTop w:val="100"/>
          <w:marBottom w:val="0"/>
          <w:divBdr>
            <w:top w:val="none" w:sz="0" w:space="0" w:color="auto"/>
            <w:left w:val="none" w:sz="0" w:space="0" w:color="auto"/>
            <w:bottom w:val="none" w:sz="0" w:space="0" w:color="auto"/>
            <w:right w:val="none" w:sz="0" w:space="0" w:color="auto"/>
          </w:divBdr>
        </w:div>
        <w:div w:id="1634749348">
          <w:marLeft w:val="360"/>
          <w:marRight w:val="0"/>
          <w:marTop w:val="200"/>
          <w:marBottom w:val="0"/>
          <w:divBdr>
            <w:top w:val="none" w:sz="0" w:space="0" w:color="auto"/>
            <w:left w:val="none" w:sz="0" w:space="0" w:color="auto"/>
            <w:bottom w:val="none" w:sz="0" w:space="0" w:color="auto"/>
            <w:right w:val="none" w:sz="0" w:space="0" w:color="auto"/>
          </w:divBdr>
        </w:div>
        <w:div w:id="1450274172">
          <w:marLeft w:val="360"/>
          <w:marRight w:val="0"/>
          <w:marTop w:val="200"/>
          <w:marBottom w:val="0"/>
          <w:divBdr>
            <w:top w:val="none" w:sz="0" w:space="0" w:color="auto"/>
            <w:left w:val="none" w:sz="0" w:space="0" w:color="auto"/>
            <w:bottom w:val="none" w:sz="0" w:space="0" w:color="auto"/>
            <w:right w:val="none" w:sz="0" w:space="0" w:color="auto"/>
          </w:divBdr>
        </w:div>
        <w:div w:id="363139468">
          <w:marLeft w:val="360"/>
          <w:marRight w:val="0"/>
          <w:marTop w:val="200"/>
          <w:marBottom w:val="0"/>
          <w:divBdr>
            <w:top w:val="none" w:sz="0" w:space="0" w:color="auto"/>
            <w:left w:val="none" w:sz="0" w:space="0" w:color="auto"/>
            <w:bottom w:val="none" w:sz="0" w:space="0" w:color="auto"/>
            <w:right w:val="none" w:sz="0" w:space="0" w:color="auto"/>
          </w:divBdr>
        </w:div>
        <w:div w:id="1432429753">
          <w:marLeft w:val="360"/>
          <w:marRight w:val="0"/>
          <w:marTop w:val="200"/>
          <w:marBottom w:val="0"/>
          <w:divBdr>
            <w:top w:val="none" w:sz="0" w:space="0" w:color="auto"/>
            <w:left w:val="none" w:sz="0" w:space="0" w:color="auto"/>
            <w:bottom w:val="none" w:sz="0" w:space="0" w:color="auto"/>
            <w:right w:val="none" w:sz="0" w:space="0" w:color="auto"/>
          </w:divBdr>
        </w:div>
        <w:div w:id="1284267318">
          <w:marLeft w:val="360"/>
          <w:marRight w:val="0"/>
          <w:marTop w:val="200"/>
          <w:marBottom w:val="0"/>
          <w:divBdr>
            <w:top w:val="none" w:sz="0" w:space="0" w:color="auto"/>
            <w:left w:val="none" w:sz="0" w:space="0" w:color="auto"/>
            <w:bottom w:val="none" w:sz="0" w:space="0" w:color="auto"/>
            <w:right w:val="none" w:sz="0" w:space="0" w:color="auto"/>
          </w:divBdr>
        </w:div>
        <w:div w:id="694500240">
          <w:marLeft w:val="360"/>
          <w:marRight w:val="0"/>
          <w:marTop w:val="200"/>
          <w:marBottom w:val="0"/>
          <w:divBdr>
            <w:top w:val="none" w:sz="0" w:space="0" w:color="auto"/>
            <w:left w:val="none" w:sz="0" w:space="0" w:color="auto"/>
            <w:bottom w:val="none" w:sz="0" w:space="0" w:color="auto"/>
            <w:right w:val="none" w:sz="0" w:space="0" w:color="auto"/>
          </w:divBdr>
        </w:div>
        <w:div w:id="1895653312">
          <w:marLeft w:val="360"/>
          <w:marRight w:val="0"/>
          <w:marTop w:val="200"/>
          <w:marBottom w:val="0"/>
          <w:divBdr>
            <w:top w:val="none" w:sz="0" w:space="0" w:color="auto"/>
            <w:left w:val="none" w:sz="0" w:space="0" w:color="auto"/>
            <w:bottom w:val="none" w:sz="0" w:space="0" w:color="auto"/>
            <w:right w:val="none" w:sz="0" w:space="0" w:color="auto"/>
          </w:divBdr>
        </w:div>
        <w:div w:id="405616290">
          <w:marLeft w:val="360"/>
          <w:marRight w:val="0"/>
          <w:marTop w:val="200"/>
          <w:marBottom w:val="0"/>
          <w:divBdr>
            <w:top w:val="none" w:sz="0" w:space="0" w:color="auto"/>
            <w:left w:val="none" w:sz="0" w:space="0" w:color="auto"/>
            <w:bottom w:val="none" w:sz="0" w:space="0" w:color="auto"/>
            <w:right w:val="none" w:sz="0" w:space="0" w:color="auto"/>
          </w:divBdr>
        </w:div>
        <w:div w:id="820655818">
          <w:marLeft w:val="360"/>
          <w:marRight w:val="0"/>
          <w:marTop w:val="200"/>
          <w:marBottom w:val="0"/>
          <w:divBdr>
            <w:top w:val="none" w:sz="0" w:space="0" w:color="auto"/>
            <w:left w:val="none" w:sz="0" w:space="0" w:color="auto"/>
            <w:bottom w:val="none" w:sz="0" w:space="0" w:color="auto"/>
            <w:right w:val="none" w:sz="0" w:space="0" w:color="auto"/>
          </w:divBdr>
        </w:div>
        <w:div w:id="575551390">
          <w:marLeft w:val="360"/>
          <w:marRight w:val="0"/>
          <w:marTop w:val="200"/>
          <w:marBottom w:val="0"/>
          <w:divBdr>
            <w:top w:val="none" w:sz="0" w:space="0" w:color="auto"/>
            <w:left w:val="none" w:sz="0" w:space="0" w:color="auto"/>
            <w:bottom w:val="none" w:sz="0" w:space="0" w:color="auto"/>
            <w:right w:val="none" w:sz="0" w:space="0" w:color="auto"/>
          </w:divBdr>
        </w:div>
        <w:div w:id="892425867">
          <w:marLeft w:val="360"/>
          <w:marRight w:val="0"/>
          <w:marTop w:val="200"/>
          <w:marBottom w:val="0"/>
          <w:divBdr>
            <w:top w:val="none" w:sz="0" w:space="0" w:color="auto"/>
            <w:left w:val="none" w:sz="0" w:space="0" w:color="auto"/>
            <w:bottom w:val="none" w:sz="0" w:space="0" w:color="auto"/>
            <w:right w:val="none" w:sz="0" w:space="0" w:color="auto"/>
          </w:divBdr>
        </w:div>
      </w:divsChild>
    </w:div>
    <w:div w:id="1065487631">
      <w:bodyDiv w:val="1"/>
      <w:marLeft w:val="0"/>
      <w:marRight w:val="0"/>
      <w:marTop w:val="0"/>
      <w:marBottom w:val="0"/>
      <w:divBdr>
        <w:top w:val="none" w:sz="0" w:space="0" w:color="auto"/>
        <w:left w:val="none" w:sz="0" w:space="0" w:color="auto"/>
        <w:bottom w:val="none" w:sz="0" w:space="0" w:color="auto"/>
        <w:right w:val="none" w:sz="0" w:space="0" w:color="auto"/>
      </w:divBdr>
    </w:div>
    <w:div w:id="1070544939">
      <w:bodyDiv w:val="1"/>
      <w:marLeft w:val="0"/>
      <w:marRight w:val="0"/>
      <w:marTop w:val="0"/>
      <w:marBottom w:val="0"/>
      <w:divBdr>
        <w:top w:val="none" w:sz="0" w:space="0" w:color="auto"/>
        <w:left w:val="none" w:sz="0" w:space="0" w:color="auto"/>
        <w:bottom w:val="none" w:sz="0" w:space="0" w:color="auto"/>
        <w:right w:val="none" w:sz="0" w:space="0" w:color="auto"/>
      </w:divBdr>
    </w:div>
    <w:div w:id="1073285019">
      <w:bodyDiv w:val="1"/>
      <w:marLeft w:val="0"/>
      <w:marRight w:val="0"/>
      <w:marTop w:val="0"/>
      <w:marBottom w:val="0"/>
      <w:divBdr>
        <w:top w:val="none" w:sz="0" w:space="0" w:color="auto"/>
        <w:left w:val="none" w:sz="0" w:space="0" w:color="auto"/>
        <w:bottom w:val="none" w:sz="0" w:space="0" w:color="auto"/>
        <w:right w:val="none" w:sz="0" w:space="0" w:color="auto"/>
      </w:divBdr>
    </w:div>
    <w:div w:id="1097942308">
      <w:bodyDiv w:val="1"/>
      <w:marLeft w:val="0"/>
      <w:marRight w:val="0"/>
      <w:marTop w:val="0"/>
      <w:marBottom w:val="0"/>
      <w:divBdr>
        <w:top w:val="none" w:sz="0" w:space="0" w:color="auto"/>
        <w:left w:val="none" w:sz="0" w:space="0" w:color="auto"/>
        <w:bottom w:val="none" w:sz="0" w:space="0" w:color="auto"/>
        <w:right w:val="none" w:sz="0" w:space="0" w:color="auto"/>
      </w:divBdr>
    </w:div>
    <w:div w:id="1107773617">
      <w:bodyDiv w:val="1"/>
      <w:marLeft w:val="0"/>
      <w:marRight w:val="0"/>
      <w:marTop w:val="0"/>
      <w:marBottom w:val="0"/>
      <w:divBdr>
        <w:top w:val="none" w:sz="0" w:space="0" w:color="auto"/>
        <w:left w:val="none" w:sz="0" w:space="0" w:color="auto"/>
        <w:bottom w:val="none" w:sz="0" w:space="0" w:color="auto"/>
        <w:right w:val="none" w:sz="0" w:space="0" w:color="auto"/>
      </w:divBdr>
    </w:div>
    <w:div w:id="1110736857">
      <w:bodyDiv w:val="1"/>
      <w:marLeft w:val="0"/>
      <w:marRight w:val="0"/>
      <w:marTop w:val="0"/>
      <w:marBottom w:val="0"/>
      <w:divBdr>
        <w:top w:val="none" w:sz="0" w:space="0" w:color="auto"/>
        <w:left w:val="none" w:sz="0" w:space="0" w:color="auto"/>
        <w:bottom w:val="none" w:sz="0" w:space="0" w:color="auto"/>
        <w:right w:val="none" w:sz="0" w:space="0" w:color="auto"/>
      </w:divBdr>
      <w:divsChild>
        <w:div w:id="2016150380">
          <w:marLeft w:val="0"/>
          <w:marRight w:val="0"/>
          <w:marTop w:val="0"/>
          <w:marBottom w:val="0"/>
          <w:divBdr>
            <w:top w:val="none" w:sz="0" w:space="0" w:color="auto"/>
            <w:left w:val="none" w:sz="0" w:space="0" w:color="auto"/>
            <w:bottom w:val="none" w:sz="0" w:space="0" w:color="auto"/>
            <w:right w:val="none" w:sz="0" w:space="0" w:color="auto"/>
          </w:divBdr>
        </w:div>
      </w:divsChild>
    </w:div>
    <w:div w:id="1131942553">
      <w:bodyDiv w:val="1"/>
      <w:marLeft w:val="0"/>
      <w:marRight w:val="0"/>
      <w:marTop w:val="0"/>
      <w:marBottom w:val="0"/>
      <w:divBdr>
        <w:top w:val="none" w:sz="0" w:space="0" w:color="auto"/>
        <w:left w:val="none" w:sz="0" w:space="0" w:color="auto"/>
        <w:bottom w:val="none" w:sz="0" w:space="0" w:color="auto"/>
        <w:right w:val="none" w:sz="0" w:space="0" w:color="auto"/>
      </w:divBdr>
    </w:div>
    <w:div w:id="1158569436">
      <w:bodyDiv w:val="1"/>
      <w:marLeft w:val="0"/>
      <w:marRight w:val="0"/>
      <w:marTop w:val="0"/>
      <w:marBottom w:val="0"/>
      <w:divBdr>
        <w:top w:val="none" w:sz="0" w:space="0" w:color="auto"/>
        <w:left w:val="none" w:sz="0" w:space="0" w:color="auto"/>
        <w:bottom w:val="none" w:sz="0" w:space="0" w:color="auto"/>
        <w:right w:val="none" w:sz="0" w:space="0" w:color="auto"/>
      </w:divBdr>
    </w:div>
    <w:div w:id="1178617914">
      <w:bodyDiv w:val="1"/>
      <w:marLeft w:val="0"/>
      <w:marRight w:val="0"/>
      <w:marTop w:val="0"/>
      <w:marBottom w:val="0"/>
      <w:divBdr>
        <w:top w:val="none" w:sz="0" w:space="0" w:color="auto"/>
        <w:left w:val="none" w:sz="0" w:space="0" w:color="auto"/>
        <w:bottom w:val="none" w:sz="0" w:space="0" w:color="auto"/>
        <w:right w:val="none" w:sz="0" w:space="0" w:color="auto"/>
      </w:divBdr>
      <w:divsChild>
        <w:div w:id="661350058">
          <w:marLeft w:val="360"/>
          <w:marRight w:val="0"/>
          <w:marTop w:val="200"/>
          <w:marBottom w:val="0"/>
          <w:divBdr>
            <w:top w:val="none" w:sz="0" w:space="0" w:color="auto"/>
            <w:left w:val="none" w:sz="0" w:space="0" w:color="auto"/>
            <w:bottom w:val="none" w:sz="0" w:space="0" w:color="auto"/>
            <w:right w:val="none" w:sz="0" w:space="0" w:color="auto"/>
          </w:divBdr>
        </w:div>
        <w:div w:id="1451046337">
          <w:marLeft w:val="360"/>
          <w:marRight w:val="0"/>
          <w:marTop w:val="200"/>
          <w:marBottom w:val="0"/>
          <w:divBdr>
            <w:top w:val="none" w:sz="0" w:space="0" w:color="auto"/>
            <w:left w:val="none" w:sz="0" w:space="0" w:color="auto"/>
            <w:bottom w:val="none" w:sz="0" w:space="0" w:color="auto"/>
            <w:right w:val="none" w:sz="0" w:space="0" w:color="auto"/>
          </w:divBdr>
        </w:div>
      </w:divsChild>
    </w:div>
    <w:div w:id="1179857836">
      <w:bodyDiv w:val="1"/>
      <w:marLeft w:val="0"/>
      <w:marRight w:val="0"/>
      <w:marTop w:val="0"/>
      <w:marBottom w:val="0"/>
      <w:divBdr>
        <w:top w:val="none" w:sz="0" w:space="0" w:color="auto"/>
        <w:left w:val="none" w:sz="0" w:space="0" w:color="auto"/>
        <w:bottom w:val="none" w:sz="0" w:space="0" w:color="auto"/>
        <w:right w:val="none" w:sz="0" w:space="0" w:color="auto"/>
      </w:divBdr>
    </w:div>
    <w:div w:id="1181241522">
      <w:bodyDiv w:val="1"/>
      <w:marLeft w:val="0"/>
      <w:marRight w:val="0"/>
      <w:marTop w:val="0"/>
      <w:marBottom w:val="0"/>
      <w:divBdr>
        <w:top w:val="none" w:sz="0" w:space="0" w:color="auto"/>
        <w:left w:val="none" w:sz="0" w:space="0" w:color="auto"/>
        <w:bottom w:val="none" w:sz="0" w:space="0" w:color="auto"/>
        <w:right w:val="none" w:sz="0" w:space="0" w:color="auto"/>
      </w:divBdr>
      <w:divsChild>
        <w:div w:id="74087201">
          <w:marLeft w:val="446"/>
          <w:marRight w:val="0"/>
          <w:marTop w:val="0"/>
          <w:marBottom w:val="0"/>
          <w:divBdr>
            <w:top w:val="none" w:sz="0" w:space="0" w:color="auto"/>
            <w:left w:val="none" w:sz="0" w:space="0" w:color="auto"/>
            <w:bottom w:val="none" w:sz="0" w:space="0" w:color="auto"/>
            <w:right w:val="none" w:sz="0" w:space="0" w:color="auto"/>
          </w:divBdr>
        </w:div>
        <w:div w:id="173694264">
          <w:marLeft w:val="446"/>
          <w:marRight w:val="0"/>
          <w:marTop w:val="0"/>
          <w:marBottom w:val="0"/>
          <w:divBdr>
            <w:top w:val="none" w:sz="0" w:space="0" w:color="auto"/>
            <w:left w:val="none" w:sz="0" w:space="0" w:color="auto"/>
            <w:bottom w:val="none" w:sz="0" w:space="0" w:color="auto"/>
            <w:right w:val="none" w:sz="0" w:space="0" w:color="auto"/>
          </w:divBdr>
        </w:div>
        <w:div w:id="609242202">
          <w:marLeft w:val="1166"/>
          <w:marRight w:val="0"/>
          <w:marTop w:val="0"/>
          <w:marBottom w:val="0"/>
          <w:divBdr>
            <w:top w:val="none" w:sz="0" w:space="0" w:color="auto"/>
            <w:left w:val="none" w:sz="0" w:space="0" w:color="auto"/>
            <w:bottom w:val="none" w:sz="0" w:space="0" w:color="auto"/>
            <w:right w:val="none" w:sz="0" w:space="0" w:color="auto"/>
          </w:divBdr>
        </w:div>
        <w:div w:id="705250218">
          <w:marLeft w:val="446"/>
          <w:marRight w:val="0"/>
          <w:marTop w:val="0"/>
          <w:marBottom w:val="0"/>
          <w:divBdr>
            <w:top w:val="none" w:sz="0" w:space="0" w:color="auto"/>
            <w:left w:val="none" w:sz="0" w:space="0" w:color="auto"/>
            <w:bottom w:val="none" w:sz="0" w:space="0" w:color="auto"/>
            <w:right w:val="none" w:sz="0" w:space="0" w:color="auto"/>
          </w:divBdr>
        </w:div>
        <w:div w:id="742333279">
          <w:marLeft w:val="446"/>
          <w:marRight w:val="0"/>
          <w:marTop w:val="0"/>
          <w:marBottom w:val="0"/>
          <w:divBdr>
            <w:top w:val="none" w:sz="0" w:space="0" w:color="auto"/>
            <w:left w:val="none" w:sz="0" w:space="0" w:color="auto"/>
            <w:bottom w:val="none" w:sz="0" w:space="0" w:color="auto"/>
            <w:right w:val="none" w:sz="0" w:space="0" w:color="auto"/>
          </w:divBdr>
        </w:div>
        <w:div w:id="797845273">
          <w:marLeft w:val="1166"/>
          <w:marRight w:val="0"/>
          <w:marTop w:val="0"/>
          <w:marBottom w:val="0"/>
          <w:divBdr>
            <w:top w:val="none" w:sz="0" w:space="0" w:color="auto"/>
            <w:left w:val="none" w:sz="0" w:space="0" w:color="auto"/>
            <w:bottom w:val="none" w:sz="0" w:space="0" w:color="auto"/>
            <w:right w:val="none" w:sz="0" w:space="0" w:color="auto"/>
          </w:divBdr>
        </w:div>
        <w:div w:id="960302266">
          <w:marLeft w:val="446"/>
          <w:marRight w:val="0"/>
          <w:marTop w:val="0"/>
          <w:marBottom w:val="0"/>
          <w:divBdr>
            <w:top w:val="none" w:sz="0" w:space="0" w:color="auto"/>
            <w:left w:val="none" w:sz="0" w:space="0" w:color="auto"/>
            <w:bottom w:val="none" w:sz="0" w:space="0" w:color="auto"/>
            <w:right w:val="none" w:sz="0" w:space="0" w:color="auto"/>
          </w:divBdr>
        </w:div>
        <w:div w:id="1175725120">
          <w:marLeft w:val="446"/>
          <w:marRight w:val="0"/>
          <w:marTop w:val="0"/>
          <w:marBottom w:val="0"/>
          <w:divBdr>
            <w:top w:val="none" w:sz="0" w:space="0" w:color="auto"/>
            <w:left w:val="none" w:sz="0" w:space="0" w:color="auto"/>
            <w:bottom w:val="none" w:sz="0" w:space="0" w:color="auto"/>
            <w:right w:val="none" w:sz="0" w:space="0" w:color="auto"/>
          </w:divBdr>
        </w:div>
        <w:div w:id="1183517604">
          <w:marLeft w:val="1166"/>
          <w:marRight w:val="0"/>
          <w:marTop w:val="0"/>
          <w:marBottom w:val="0"/>
          <w:divBdr>
            <w:top w:val="none" w:sz="0" w:space="0" w:color="auto"/>
            <w:left w:val="none" w:sz="0" w:space="0" w:color="auto"/>
            <w:bottom w:val="none" w:sz="0" w:space="0" w:color="auto"/>
            <w:right w:val="none" w:sz="0" w:space="0" w:color="auto"/>
          </w:divBdr>
        </w:div>
        <w:div w:id="1680429184">
          <w:marLeft w:val="446"/>
          <w:marRight w:val="0"/>
          <w:marTop w:val="0"/>
          <w:marBottom w:val="0"/>
          <w:divBdr>
            <w:top w:val="none" w:sz="0" w:space="0" w:color="auto"/>
            <w:left w:val="none" w:sz="0" w:space="0" w:color="auto"/>
            <w:bottom w:val="none" w:sz="0" w:space="0" w:color="auto"/>
            <w:right w:val="none" w:sz="0" w:space="0" w:color="auto"/>
          </w:divBdr>
        </w:div>
        <w:div w:id="1758331616">
          <w:marLeft w:val="1166"/>
          <w:marRight w:val="0"/>
          <w:marTop w:val="0"/>
          <w:marBottom w:val="0"/>
          <w:divBdr>
            <w:top w:val="none" w:sz="0" w:space="0" w:color="auto"/>
            <w:left w:val="none" w:sz="0" w:space="0" w:color="auto"/>
            <w:bottom w:val="none" w:sz="0" w:space="0" w:color="auto"/>
            <w:right w:val="none" w:sz="0" w:space="0" w:color="auto"/>
          </w:divBdr>
        </w:div>
        <w:div w:id="2058045370">
          <w:marLeft w:val="446"/>
          <w:marRight w:val="0"/>
          <w:marTop w:val="0"/>
          <w:marBottom w:val="0"/>
          <w:divBdr>
            <w:top w:val="none" w:sz="0" w:space="0" w:color="auto"/>
            <w:left w:val="none" w:sz="0" w:space="0" w:color="auto"/>
            <w:bottom w:val="none" w:sz="0" w:space="0" w:color="auto"/>
            <w:right w:val="none" w:sz="0" w:space="0" w:color="auto"/>
          </w:divBdr>
        </w:div>
        <w:div w:id="2117672050">
          <w:marLeft w:val="1166"/>
          <w:marRight w:val="0"/>
          <w:marTop w:val="0"/>
          <w:marBottom w:val="0"/>
          <w:divBdr>
            <w:top w:val="none" w:sz="0" w:space="0" w:color="auto"/>
            <w:left w:val="none" w:sz="0" w:space="0" w:color="auto"/>
            <w:bottom w:val="none" w:sz="0" w:space="0" w:color="auto"/>
            <w:right w:val="none" w:sz="0" w:space="0" w:color="auto"/>
          </w:divBdr>
        </w:div>
      </w:divsChild>
    </w:div>
    <w:div w:id="1181317997">
      <w:bodyDiv w:val="1"/>
      <w:marLeft w:val="0"/>
      <w:marRight w:val="0"/>
      <w:marTop w:val="0"/>
      <w:marBottom w:val="0"/>
      <w:divBdr>
        <w:top w:val="none" w:sz="0" w:space="0" w:color="auto"/>
        <w:left w:val="none" w:sz="0" w:space="0" w:color="auto"/>
        <w:bottom w:val="none" w:sz="0" w:space="0" w:color="auto"/>
        <w:right w:val="none" w:sz="0" w:space="0" w:color="auto"/>
      </w:divBdr>
    </w:div>
    <w:div w:id="1211847486">
      <w:bodyDiv w:val="1"/>
      <w:marLeft w:val="0"/>
      <w:marRight w:val="0"/>
      <w:marTop w:val="0"/>
      <w:marBottom w:val="0"/>
      <w:divBdr>
        <w:top w:val="none" w:sz="0" w:space="0" w:color="auto"/>
        <w:left w:val="none" w:sz="0" w:space="0" w:color="auto"/>
        <w:bottom w:val="none" w:sz="0" w:space="0" w:color="auto"/>
        <w:right w:val="none" w:sz="0" w:space="0" w:color="auto"/>
      </w:divBdr>
    </w:div>
    <w:div w:id="1220239920">
      <w:bodyDiv w:val="1"/>
      <w:marLeft w:val="0"/>
      <w:marRight w:val="0"/>
      <w:marTop w:val="0"/>
      <w:marBottom w:val="0"/>
      <w:divBdr>
        <w:top w:val="none" w:sz="0" w:space="0" w:color="auto"/>
        <w:left w:val="none" w:sz="0" w:space="0" w:color="auto"/>
        <w:bottom w:val="none" w:sz="0" w:space="0" w:color="auto"/>
        <w:right w:val="none" w:sz="0" w:space="0" w:color="auto"/>
      </w:divBdr>
    </w:div>
    <w:div w:id="1228301832">
      <w:bodyDiv w:val="1"/>
      <w:marLeft w:val="0"/>
      <w:marRight w:val="0"/>
      <w:marTop w:val="0"/>
      <w:marBottom w:val="0"/>
      <w:divBdr>
        <w:top w:val="none" w:sz="0" w:space="0" w:color="auto"/>
        <w:left w:val="none" w:sz="0" w:space="0" w:color="auto"/>
        <w:bottom w:val="none" w:sz="0" w:space="0" w:color="auto"/>
        <w:right w:val="none" w:sz="0" w:space="0" w:color="auto"/>
      </w:divBdr>
    </w:div>
    <w:div w:id="1231038384">
      <w:bodyDiv w:val="1"/>
      <w:marLeft w:val="0"/>
      <w:marRight w:val="0"/>
      <w:marTop w:val="0"/>
      <w:marBottom w:val="0"/>
      <w:divBdr>
        <w:top w:val="none" w:sz="0" w:space="0" w:color="auto"/>
        <w:left w:val="none" w:sz="0" w:space="0" w:color="auto"/>
        <w:bottom w:val="none" w:sz="0" w:space="0" w:color="auto"/>
        <w:right w:val="none" w:sz="0" w:space="0" w:color="auto"/>
      </w:divBdr>
    </w:div>
    <w:div w:id="1234118406">
      <w:bodyDiv w:val="1"/>
      <w:marLeft w:val="0"/>
      <w:marRight w:val="0"/>
      <w:marTop w:val="0"/>
      <w:marBottom w:val="0"/>
      <w:divBdr>
        <w:top w:val="none" w:sz="0" w:space="0" w:color="auto"/>
        <w:left w:val="none" w:sz="0" w:space="0" w:color="auto"/>
        <w:bottom w:val="none" w:sz="0" w:space="0" w:color="auto"/>
        <w:right w:val="none" w:sz="0" w:space="0" w:color="auto"/>
      </w:divBdr>
    </w:div>
    <w:div w:id="1256014897">
      <w:bodyDiv w:val="1"/>
      <w:marLeft w:val="0"/>
      <w:marRight w:val="0"/>
      <w:marTop w:val="0"/>
      <w:marBottom w:val="0"/>
      <w:divBdr>
        <w:top w:val="none" w:sz="0" w:space="0" w:color="auto"/>
        <w:left w:val="none" w:sz="0" w:space="0" w:color="auto"/>
        <w:bottom w:val="none" w:sz="0" w:space="0" w:color="auto"/>
        <w:right w:val="none" w:sz="0" w:space="0" w:color="auto"/>
      </w:divBdr>
    </w:div>
    <w:div w:id="1257398952">
      <w:bodyDiv w:val="1"/>
      <w:marLeft w:val="0"/>
      <w:marRight w:val="0"/>
      <w:marTop w:val="0"/>
      <w:marBottom w:val="0"/>
      <w:divBdr>
        <w:top w:val="none" w:sz="0" w:space="0" w:color="auto"/>
        <w:left w:val="none" w:sz="0" w:space="0" w:color="auto"/>
        <w:bottom w:val="none" w:sz="0" w:space="0" w:color="auto"/>
        <w:right w:val="none" w:sz="0" w:space="0" w:color="auto"/>
      </w:divBdr>
    </w:div>
    <w:div w:id="1289316530">
      <w:bodyDiv w:val="1"/>
      <w:marLeft w:val="0"/>
      <w:marRight w:val="0"/>
      <w:marTop w:val="0"/>
      <w:marBottom w:val="0"/>
      <w:divBdr>
        <w:top w:val="none" w:sz="0" w:space="0" w:color="auto"/>
        <w:left w:val="none" w:sz="0" w:space="0" w:color="auto"/>
        <w:bottom w:val="none" w:sz="0" w:space="0" w:color="auto"/>
        <w:right w:val="none" w:sz="0" w:space="0" w:color="auto"/>
      </w:divBdr>
      <w:divsChild>
        <w:div w:id="2136829822">
          <w:marLeft w:val="360"/>
          <w:marRight w:val="0"/>
          <w:marTop w:val="200"/>
          <w:marBottom w:val="0"/>
          <w:divBdr>
            <w:top w:val="none" w:sz="0" w:space="0" w:color="auto"/>
            <w:left w:val="none" w:sz="0" w:space="0" w:color="auto"/>
            <w:bottom w:val="none" w:sz="0" w:space="0" w:color="auto"/>
            <w:right w:val="none" w:sz="0" w:space="0" w:color="auto"/>
          </w:divBdr>
        </w:div>
        <w:div w:id="871259730">
          <w:marLeft w:val="360"/>
          <w:marRight w:val="0"/>
          <w:marTop w:val="200"/>
          <w:marBottom w:val="0"/>
          <w:divBdr>
            <w:top w:val="none" w:sz="0" w:space="0" w:color="auto"/>
            <w:left w:val="none" w:sz="0" w:space="0" w:color="auto"/>
            <w:bottom w:val="none" w:sz="0" w:space="0" w:color="auto"/>
            <w:right w:val="none" w:sz="0" w:space="0" w:color="auto"/>
          </w:divBdr>
        </w:div>
        <w:div w:id="1385367453">
          <w:marLeft w:val="360"/>
          <w:marRight w:val="0"/>
          <w:marTop w:val="200"/>
          <w:marBottom w:val="0"/>
          <w:divBdr>
            <w:top w:val="none" w:sz="0" w:space="0" w:color="auto"/>
            <w:left w:val="none" w:sz="0" w:space="0" w:color="auto"/>
            <w:bottom w:val="none" w:sz="0" w:space="0" w:color="auto"/>
            <w:right w:val="none" w:sz="0" w:space="0" w:color="auto"/>
          </w:divBdr>
        </w:div>
        <w:div w:id="1578243197">
          <w:marLeft w:val="1080"/>
          <w:marRight w:val="0"/>
          <w:marTop w:val="100"/>
          <w:marBottom w:val="0"/>
          <w:divBdr>
            <w:top w:val="none" w:sz="0" w:space="0" w:color="auto"/>
            <w:left w:val="none" w:sz="0" w:space="0" w:color="auto"/>
            <w:bottom w:val="none" w:sz="0" w:space="0" w:color="auto"/>
            <w:right w:val="none" w:sz="0" w:space="0" w:color="auto"/>
          </w:divBdr>
        </w:div>
        <w:div w:id="802506346">
          <w:marLeft w:val="1800"/>
          <w:marRight w:val="0"/>
          <w:marTop w:val="100"/>
          <w:marBottom w:val="0"/>
          <w:divBdr>
            <w:top w:val="none" w:sz="0" w:space="0" w:color="auto"/>
            <w:left w:val="none" w:sz="0" w:space="0" w:color="auto"/>
            <w:bottom w:val="none" w:sz="0" w:space="0" w:color="auto"/>
            <w:right w:val="none" w:sz="0" w:space="0" w:color="auto"/>
          </w:divBdr>
        </w:div>
        <w:div w:id="1259486026">
          <w:marLeft w:val="1080"/>
          <w:marRight w:val="0"/>
          <w:marTop w:val="100"/>
          <w:marBottom w:val="0"/>
          <w:divBdr>
            <w:top w:val="none" w:sz="0" w:space="0" w:color="auto"/>
            <w:left w:val="none" w:sz="0" w:space="0" w:color="auto"/>
            <w:bottom w:val="none" w:sz="0" w:space="0" w:color="auto"/>
            <w:right w:val="none" w:sz="0" w:space="0" w:color="auto"/>
          </w:divBdr>
        </w:div>
        <w:div w:id="674188500">
          <w:marLeft w:val="1800"/>
          <w:marRight w:val="0"/>
          <w:marTop w:val="100"/>
          <w:marBottom w:val="0"/>
          <w:divBdr>
            <w:top w:val="none" w:sz="0" w:space="0" w:color="auto"/>
            <w:left w:val="none" w:sz="0" w:space="0" w:color="auto"/>
            <w:bottom w:val="none" w:sz="0" w:space="0" w:color="auto"/>
            <w:right w:val="none" w:sz="0" w:space="0" w:color="auto"/>
          </w:divBdr>
        </w:div>
        <w:div w:id="1092235794">
          <w:marLeft w:val="1800"/>
          <w:marRight w:val="0"/>
          <w:marTop w:val="100"/>
          <w:marBottom w:val="0"/>
          <w:divBdr>
            <w:top w:val="none" w:sz="0" w:space="0" w:color="auto"/>
            <w:left w:val="none" w:sz="0" w:space="0" w:color="auto"/>
            <w:bottom w:val="none" w:sz="0" w:space="0" w:color="auto"/>
            <w:right w:val="none" w:sz="0" w:space="0" w:color="auto"/>
          </w:divBdr>
        </w:div>
        <w:div w:id="1154374119">
          <w:marLeft w:val="360"/>
          <w:marRight w:val="0"/>
          <w:marTop w:val="200"/>
          <w:marBottom w:val="0"/>
          <w:divBdr>
            <w:top w:val="none" w:sz="0" w:space="0" w:color="auto"/>
            <w:left w:val="none" w:sz="0" w:space="0" w:color="auto"/>
            <w:bottom w:val="none" w:sz="0" w:space="0" w:color="auto"/>
            <w:right w:val="none" w:sz="0" w:space="0" w:color="auto"/>
          </w:divBdr>
        </w:div>
        <w:div w:id="1997949444">
          <w:marLeft w:val="1080"/>
          <w:marRight w:val="0"/>
          <w:marTop w:val="100"/>
          <w:marBottom w:val="0"/>
          <w:divBdr>
            <w:top w:val="none" w:sz="0" w:space="0" w:color="auto"/>
            <w:left w:val="none" w:sz="0" w:space="0" w:color="auto"/>
            <w:bottom w:val="none" w:sz="0" w:space="0" w:color="auto"/>
            <w:right w:val="none" w:sz="0" w:space="0" w:color="auto"/>
          </w:divBdr>
        </w:div>
        <w:div w:id="1790202504">
          <w:marLeft w:val="1800"/>
          <w:marRight w:val="0"/>
          <w:marTop w:val="100"/>
          <w:marBottom w:val="0"/>
          <w:divBdr>
            <w:top w:val="none" w:sz="0" w:space="0" w:color="auto"/>
            <w:left w:val="none" w:sz="0" w:space="0" w:color="auto"/>
            <w:bottom w:val="none" w:sz="0" w:space="0" w:color="auto"/>
            <w:right w:val="none" w:sz="0" w:space="0" w:color="auto"/>
          </w:divBdr>
        </w:div>
        <w:div w:id="1127118407">
          <w:marLeft w:val="1800"/>
          <w:marRight w:val="0"/>
          <w:marTop w:val="100"/>
          <w:marBottom w:val="0"/>
          <w:divBdr>
            <w:top w:val="none" w:sz="0" w:space="0" w:color="auto"/>
            <w:left w:val="none" w:sz="0" w:space="0" w:color="auto"/>
            <w:bottom w:val="none" w:sz="0" w:space="0" w:color="auto"/>
            <w:right w:val="none" w:sz="0" w:space="0" w:color="auto"/>
          </w:divBdr>
        </w:div>
        <w:div w:id="79983152">
          <w:marLeft w:val="1080"/>
          <w:marRight w:val="0"/>
          <w:marTop w:val="100"/>
          <w:marBottom w:val="0"/>
          <w:divBdr>
            <w:top w:val="none" w:sz="0" w:space="0" w:color="auto"/>
            <w:left w:val="none" w:sz="0" w:space="0" w:color="auto"/>
            <w:bottom w:val="none" w:sz="0" w:space="0" w:color="auto"/>
            <w:right w:val="none" w:sz="0" w:space="0" w:color="auto"/>
          </w:divBdr>
        </w:div>
        <w:div w:id="394088225">
          <w:marLeft w:val="1800"/>
          <w:marRight w:val="0"/>
          <w:marTop w:val="100"/>
          <w:marBottom w:val="0"/>
          <w:divBdr>
            <w:top w:val="none" w:sz="0" w:space="0" w:color="auto"/>
            <w:left w:val="none" w:sz="0" w:space="0" w:color="auto"/>
            <w:bottom w:val="none" w:sz="0" w:space="0" w:color="auto"/>
            <w:right w:val="none" w:sz="0" w:space="0" w:color="auto"/>
          </w:divBdr>
        </w:div>
        <w:div w:id="1835995956">
          <w:marLeft w:val="1800"/>
          <w:marRight w:val="0"/>
          <w:marTop w:val="100"/>
          <w:marBottom w:val="0"/>
          <w:divBdr>
            <w:top w:val="none" w:sz="0" w:space="0" w:color="auto"/>
            <w:left w:val="none" w:sz="0" w:space="0" w:color="auto"/>
            <w:bottom w:val="none" w:sz="0" w:space="0" w:color="auto"/>
            <w:right w:val="none" w:sz="0" w:space="0" w:color="auto"/>
          </w:divBdr>
        </w:div>
      </w:divsChild>
    </w:div>
    <w:div w:id="1310089845">
      <w:bodyDiv w:val="1"/>
      <w:marLeft w:val="0"/>
      <w:marRight w:val="0"/>
      <w:marTop w:val="0"/>
      <w:marBottom w:val="0"/>
      <w:divBdr>
        <w:top w:val="none" w:sz="0" w:space="0" w:color="auto"/>
        <w:left w:val="none" w:sz="0" w:space="0" w:color="auto"/>
        <w:bottom w:val="none" w:sz="0" w:space="0" w:color="auto"/>
        <w:right w:val="none" w:sz="0" w:space="0" w:color="auto"/>
      </w:divBdr>
    </w:div>
    <w:div w:id="1314144881">
      <w:bodyDiv w:val="1"/>
      <w:marLeft w:val="0"/>
      <w:marRight w:val="0"/>
      <w:marTop w:val="0"/>
      <w:marBottom w:val="0"/>
      <w:divBdr>
        <w:top w:val="none" w:sz="0" w:space="0" w:color="auto"/>
        <w:left w:val="none" w:sz="0" w:space="0" w:color="auto"/>
        <w:bottom w:val="none" w:sz="0" w:space="0" w:color="auto"/>
        <w:right w:val="none" w:sz="0" w:space="0" w:color="auto"/>
      </w:divBdr>
      <w:divsChild>
        <w:div w:id="175776886">
          <w:marLeft w:val="360"/>
          <w:marRight w:val="0"/>
          <w:marTop w:val="200"/>
          <w:marBottom w:val="0"/>
          <w:divBdr>
            <w:top w:val="none" w:sz="0" w:space="0" w:color="auto"/>
            <w:left w:val="none" w:sz="0" w:space="0" w:color="auto"/>
            <w:bottom w:val="none" w:sz="0" w:space="0" w:color="auto"/>
            <w:right w:val="none" w:sz="0" w:space="0" w:color="auto"/>
          </w:divBdr>
        </w:div>
        <w:div w:id="324479736">
          <w:marLeft w:val="360"/>
          <w:marRight w:val="0"/>
          <w:marTop w:val="200"/>
          <w:marBottom w:val="0"/>
          <w:divBdr>
            <w:top w:val="none" w:sz="0" w:space="0" w:color="auto"/>
            <w:left w:val="none" w:sz="0" w:space="0" w:color="auto"/>
            <w:bottom w:val="none" w:sz="0" w:space="0" w:color="auto"/>
            <w:right w:val="none" w:sz="0" w:space="0" w:color="auto"/>
          </w:divBdr>
        </w:div>
        <w:div w:id="576093268">
          <w:marLeft w:val="360"/>
          <w:marRight w:val="0"/>
          <w:marTop w:val="200"/>
          <w:marBottom w:val="0"/>
          <w:divBdr>
            <w:top w:val="none" w:sz="0" w:space="0" w:color="auto"/>
            <w:left w:val="none" w:sz="0" w:space="0" w:color="auto"/>
            <w:bottom w:val="none" w:sz="0" w:space="0" w:color="auto"/>
            <w:right w:val="none" w:sz="0" w:space="0" w:color="auto"/>
          </w:divBdr>
        </w:div>
        <w:div w:id="1929118391">
          <w:marLeft w:val="1080"/>
          <w:marRight w:val="0"/>
          <w:marTop w:val="100"/>
          <w:marBottom w:val="0"/>
          <w:divBdr>
            <w:top w:val="none" w:sz="0" w:space="0" w:color="auto"/>
            <w:left w:val="none" w:sz="0" w:space="0" w:color="auto"/>
            <w:bottom w:val="none" w:sz="0" w:space="0" w:color="auto"/>
            <w:right w:val="none" w:sz="0" w:space="0" w:color="auto"/>
          </w:divBdr>
        </w:div>
        <w:div w:id="3824707">
          <w:marLeft w:val="1800"/>
          <w:marRight w:val="0"/>
          <w:marTop w:val="100"/>
          <w:marBottom w:val="0"/>
          <w:divBdr>
            <w:top w:val="none" w:sz="0" w:space="0" w:color="auto"/>
            <w:left w:val="none" w:sz="0" w:space="0" w:color="auto"/>
            <w:bottom w:val="none" w:sz="0" w:space="0" w:color="auto"/>
            <w:right w:val="none" w:sz="0" w:space="0" w:color="auto"/>
          </w:divBdr>
        </w:div>
        <w:div w:id="1580091501">
          <w:marLeft w:val="1080"/>
          <w:marRight w:val="0"/>
          <w:marTop w:val="100"/>
          <w:marBottom w:val="0"/>
          <w:divBdr>
            <w:top w:val="none" w:sz="0" w:space="0" w:color="auto"/>
            <w:left w:val="none" w:sz="0" w:space="0" w:color="auto"/>
            <w:bottom w:val="none" w:sz="0" w:space="0" w:color="auto"/>
            <w:right w:val="none" w:sz="0" w:space="0" w:color="auto"/>
          </w:divBdr>
        </w:div>
        <w:div w:id="1527862088">
          <w:marLeft w:val="1800"/>
          <w:marRight w:val="0"/>
          <w:marTop w:val="100"/>
          <w:marBottom w:val="0"/>
          <w:divBdr>
            <w:top w:val="none" w:sz="0" w:space="0" w:color="auto"/>
            <w:left w:val="none" w:sz="0" w:space="0" w:color="auto"/>
            <w:bottom w:val="none" w:sz="0" w:space="0" w:color="auto"/>
            <w:right w:val="none" w:sz="0" w:space="0" w:color="auto"/>
          </w:divBdr>
        </w:div>
        <w:div w:id="800730579">
          <w:marLeft w:val="360"/>
          <w:marRight w:val="0"/>
          <w:marTop w:val="200"/>
          <w:marBottom w:val="0"/>
          <w:divBdr>
            <w:top w:val="none" w:sz="0" w:space="0" w:color="auto"/>
            <w:left w:val="none" w:sz="0" w:space="0" w:color="auto"/>
            <w:bottom w:val="none" w:sz="0" w:space="0" w:color="auto"/>
            <w:right w:val="none" w:sz="0" w:space="0" w:color="auto"/>
          </w:divBdr>
        </w:div>
        <w:div w:id="1031106190">
          <w:marLeft w:val="1080"/>
          <w:marRight w:val="0"/>
          <w:marTop w:val="100"/>
          <w:marBottom w:val="0"/>
          <w:divBdr>
            <w:top w:val="none" w:sz="0" w:space="0" w:color="auto"/>
            <w:left w:val="none" w:sz="0" w:space="0" w:color="auto"/>
            <w:bottom w:val="none" w:sz="0" w:space="0" w:color="auto"/>
            <w:right w:val="none" w:sz="0" w:space="0" w:color="auto"/>
          </w:divBdr>
        </w:div>
        <w:div w:id="539559584">
          <w:marLeft w:val="1800"/>
          <w:marRight w:val="0"/>
          <w:marTop w:val="100"/>
          <w:marBottom w:val="0"/>
          <w:divBdr>
            <w:top w:val="none" w:sz="0" w:space="0" w:color="auto"/>
            <w:left w:val="none" w:sz="0" w:space="0" w:color="auto"/>
            <w:bottom w:val="none" w:sz="0" w:space="0" w:color="auto"/>
            <w:right w:val="none" w:sz="0" w:space="0" w:color="auto"/>
          </w:divBdr>
        </w:div>
        <w:div w:id="1858738563">
          <w:marLeft w:val="1800"/>
          <w:marRight w:val="0"/>
          <w:marTop w:val="100"/>
          <w:marBottom w:val="0"/>
          <w:divBdr>
            <w:top w:val="none" w:sz="0" w:space="0" w:color="auto"/>
            <w:left w:val="none" w:sz="0" w:space="0" w:color="auto"/>
            <w:bottom w:val="none" w:sz="0" w:space="0" w:color="auto"/>
            <w:right w:val="none" w:sz="0" w:space="0" w:color="auto"/>
          </w:divBdr>
        </w:div>
        <w:div w:id="530607519">
          <w:marLeft w:val="1080"/>
          <w:marRight w:val="0"/>
          <w:marTop w:val="100"/>
          <w:marBottom w:val="0"/>
          <w:divBdr>
            <w:top w:val="none" w:sz="0" w:space="0" w:color="auto"/>
            <w:left w:val="none" w:sz="0" w:space="0" w:color="auto"/>
            <w:bottom w:val="none" w:sz="0" w:space="0" w:color="auto"/>
            <w:right w:val="none" w:sz="0" w:space="0" w:color="auto"/>
          </w:divBdr>
        </w:div>
        <w:div w:id="664631463">
          <w:marLeft w:val="1800"/>
          <w:marRight w:val="0"/>
          <w:marTop w:val="100"/>
          <w:marBottom w:val="0"/>
          <w:divBdr>
            <w:top w:val="none" w:sz="0" w:space="0" w:color="auto"/>
            <w:left w:val="none" w:sz="0" w:space="0" w:color="auto"/>
            <w:bottom w:val="none" w:sz="0" w:space="0" w:color="auto"/>
            <w:right w:val="none" w:sz="0" w:space="0" w:color="auto"/>
          </w:divBdr>
        </w:div>
      </w:divsChild>
    </w:div>
    <w:div w:id="1317490413">
      <w:bodyDiv w:val="1"/>
      <w:marLeft w:val="0"/>
      <w:marRight w:val="0"/>
      <w:marTop w:val="0"/>
      <w:marBottom w:val="0"/>
      <w:divBdr>
        <w:top w:val="none" w:sz="0" w:space="0" w:color="auto"/>
        <w:left w:val="none" w:sz="0" w:space="0" w:color="auto"/>
        <w:bottom w:val="none" w:sz="0" w:space="0" w:color="auto"/>
        <w:right w:val="none" w:sz="0" w:space="0" w:color="auto"/>
      </w:divBdr>
    </w:div>
    <w:div w:id="1327244199">
      <w:bodyDiv w:val="1"/>
      <w:marLeft w:val="0"/>
      <w:marRight w:val="0"/>
      <w:marTop w:val="0"/>
      <w:marBottom w:val="0"/>
      <w:divBdr>
        <w:top w:val="none" w:sz="0" w:space="0" w:color="auto"/>
        <w:left w:val="none" w:sz="0" w:space="0" w:color="auto"/>
        <w:bottom w:val="none" w:sz="0" w:space="0" w:color="auto"/>
        <w:right w:val="none" w:sz="0" w:space="0" w:color="auto"/>
      </w:divBdr>
      <w:divsChild>
        <w:div w:id="781730265">
          <w:marLeft w:val="360"/>
          <w:marRight w:val="0"/>
          <w:marTop w:val="200"/>
          <w:marBottom w:val="0"/>
          <w:divBdr>
            <w:top w:val="none" w:sz="0" w:space="0" w:color="auto"/>
            <w:left w:val="none" w:sz="0" w:space="0" w:color="auto"/>
            <w:bottom w:val="none" w:sz="0" w:space="0" w:color="auto"/>
            <w:right w:val="none" w:sz="0" w:space="0" w:color="auto"/>
          </w:divBdr>
        </w:div>
        <w:div w:id="1109853095">
          <w:marLeft w:val="360"/>
          <w:marRight w:val="0"/>
          <w:marTop w:val="200"/>
          <w:marBottom w:val="0"/>
          <w:divBdr>
            <w:top w:val="none" w:sz="0" w:space="0" w:color="auto"/>
            <w:left w:val="none" w:sz="0" w:space="0" w:color="auto"/>
            <w:bottom w:val="none" w:sz="0" w:space="0" w:color="auto"/>
            <w:right w:val="none" w:sz="0" w:space="0" w:color="auto"/>
          </w:divBdr>
        </w:div>
        <w:div w:id="1537817041">
          <w:marLeft w:val="360"/>
          <w:marRight w:val="0"/>
          <w:marTop w:val="200"/>
          <w:marBottom w:val="0"/>
          <w:divBdr>
            <w:top w:val="none" w:sz="0" w:space="0" w:color="auto"/>
            <w:left w:val="none" w:sz="0" w:space="0" w:color="auto"/>
            <w:bottom w:val="none" w:sz="0" w:space="0" w:color="auto"/>
            <w:right w:val="none" w:sz="0" w:space="0" w:color="auto"/>
          </w:divBdr>
        </w:div>
        <w:div w:id="2127964751">
          <w:marLeft w:val="360"/>
          <w:marRight w:val="0"/>
          <w:marTop w:val="200"/>
          <w:marBottom w:val="0"/>
          <w:divBdr>
            <w:top w:val="none" w:sz="0" w:space="0" w:color="auto"/>
            <w:left w:val="none" w:sz="0" w:space="0" w:color="auto"/>
            <w:bottom w:val="none" w:sz="0" w:space="0" w:color="auto"/>
            <w:right w:val="none" w:sz="0" w:space="0" w:color="auto"/>
          </w:divBdr>
        </w:div>
      </w:divsChild>
    </w:div>
    <w:div w:id="1339113267">
      <w:bodyDiv w:val="1"/>
      <w:marLeft w:val="0"/>
      <w:marRight w:val="0"/>
      <w:marTop w:val="0"/>
      <w:marBottom w:val="0"/>
      <w:divBdr>
        <w:top w:val="none" w:sz="0" w:space="0" w:color="auto"/>
        <w:left w:val="none" w:sz="0" w:space="0" w:color="auto"/>
        <w:bottom w:val="none" w:sz="0" w:space="0" w:color="auto"/>
        <w:right w:val="none" w:sz="0" w:space="0" w:color="auto"/>
      </w:divBdr>
    </w:div>
    <w:div w:id="1344240635">
      <w:bodyDiv w:val="1"/>
      <w:marLeft w:val="0"/>
      <w:marRight w:val="0"/>
      <w:marTop w:val="0"/>
      <w:marBottom w:val="0"/>
      <w:divBdr>
        <w:top w:val="none" w:sz="0" w:space="0" w:color="auto"/>
        <w:left w:val="none" w:sz="0" w:space="0" w:color="auto"/>
        <w:bottom w:val="none" w:sz="0" w:space="0" w:color="auto"/>
        <w:right w:val="none" w:sz="0" w:space="0" w:color="auto"/>
      </w:divBdr>
      <w:divsChild>
        <w:div w:id="95291982">
          <w:marLeft w:val="360"/>
          <w:marRight w:val="0"/>
          <w:marTop w:val="200"/>
          <w:marBottom w:val="0"/>
          <w:divBdr>
            <w:top w:val="none" w:sz="0" w:space="0" w:color="auto"/>
            <w:left w:val="none" w:sz="0" w:space="0" w:color="auto"/>
            <w:bottom w:val="none" w:sz="0" w:space="0" w:color="auto"/>
            <w:right w:val="none" w:sz="0" w:space="0" w:color="auto"/>
          </w:divBdr>
        </w:div>
        <w:div w:id="195851390">
          <w:marLeft w:val="360"/>
          <w:marRight w:val="0"/>
          <w:marTop w:val="200"/>
          <w:marBottom w:val="0"/>
          <w:divBdr>
            <w:top w:val="none" w:sz="0" w:space="0" w:color="auto"/>
            <w:left w:val="none" w:sz="0" w:space="0" w:color="auto"/>
            <w:bottom w:val="none" w:sz="0" w:space="0" w:color="auto"/>
            <w:right w:val="none" w:sz="0" w:space="0" w:color="auto"/>
          </w:divBdr>
        </w:div>
        <w:div w:id="485318267">
          <w:marLeft w:val="893"/>
          <w:marRight w:val="0"/>
          <w:marTop w:val="100"/>
          <w:marBottom w:val="0"/>
          <w:divBdr>
            <w:top w:val="none" w:sz="0" w:space="0" w:color="auto"/>
            <w:left w:val="none" w:sz="0" w:space="0" w:color="auto"/>
            <w:bottom w:val="none" w:sz="0" w:space="0" w:color="auto"/>
            <w:right w:val="none" w:sz="0" w:space="0" w:color="auto"/>
          </w:divBdr>
        </w:div>
        <w:div w:id="555236318">
          <w:marLeft w:val="360"/>
          <w:marRight w:val="0"/>
          <w:marTop w:val="200"/>
          <w:marBottom w:val="0"/>
          <w:divBdr>
            <w:top w:val="none" w:sz="0" w:space="0" w:color="auto"/>
            <w:left w:val="none" w:sz="0" w:space="0" w:color="auto"/>
            <w:bottom w:val="none" w:sz="0" w:space="0" w:color="auto"/>
            <w:right w:val="none" w:sz="0" w:space="0" w:color="auto"/>
          </w:divBdr>
        </w:div>
        <w:div w:id="717172389">
          <w:marLeft w:val="893"/>
          <w:marRight w:val="0"/>
          <w:marTop w:val="100"/>
          <w:marBottom w:val="0"/>
          <w:divBdr>
            <w:top w:val="none" w:sz="0" w:space="0" w:color="auto"/>
            <w:left w:val="none" w:sz="0" w:space="0" w:color="auto"/>
            <w:bottom w:val="none" w:sz="0" w:space="0" w:color="auto"/>
            <w:right w:val="none" w:sz="0" w:space="0" w:color="auto"/>
          </w:divBdr>
        </w:div>
        <w:div w:id="1044453073">
          <w:marLeft w:val="893"/>
          <w:marRight w:val="0"/>
          <w:marTop w:val="100"/>
          <w:marBottom w:val="0"/>
          <w:divBdr>
            <w:top w:val="none" w:sz="0" w:space="0" w:color="auto"/>
            <w:left w:val="none" w:sz="0" w:space="0" w:color="auto"/>
            <w:bottom w:val="none" w:sz="0" w:space="0" w:color="auto"/>
            <w:right w:val="none" w:sz="0" w:space="0" w:color="auto"/>
          </w:divBdr>
        </w:div>
        <w:div w:id="1071345231">
          <w:marLeft w:val="893"/>
          <w:marRight w:val="0"/>
          <w:marTop w:val="100"/>
          <w:marBottom w:val="0"/>
          <w:divBdr>
            <w:top w:val="none" w:sz="0" w:space="0" w:color="auto"/>
            <w:left w:val="none" w:sz="0" w:space="0" w:color="auto"/>
            <w:bottom w:val="none" w:sz="0" w:space="0" w:color="auto"/>
            <w:right w:val="none" w:sz="0" w:space="0" w:color="auto"/>
          </w:divBdr>
        </w:div>
        <w:div w:id="1202280438">
          <w:marLeft w:val="893"/>
          <w:marRight w:val="0"/>
          <w:marTop w:val="100"/>
          <w:marBottom w:val="0"/>
          <w:divBdr>
            <w:top w:val="none" w:sz="0" w:space="0" w:color="auto"/>
            <w:left w:val="none" w:sz="0" w:space="0" w:color="auto"/>
            <w:bottom w:val="none" w:sz="0" w:space="0" w:color="auto"/>
            <w:right w:val="none" w:sz="0" w:space="0" w:color="auto"/>
          </w:divBdr>
        </w:div>
        <w:div w:id="1399595504">
          <w:marLeft w:val="893"/>
          <w:marRight w:val="0"/>
          <w:marTop w:val="100"/>
          <w:marBottom w:val="0"/>
          <w:divBdr>
            <w:top w:val="none" w:sz="0" w:space="0" w:color="auto"/>
            <w:left w:val="none" w:sz="0" w:space="0" w:color="auto"/>
            <w:bottom w:val="none" w:sz="0" w:space="0" w:color="auto"/>
            <w:right w:val="none" w:sz="0" w:space="0" w:color="auto"/>
          </w:divBdr>
        </w:div>
        <w:div w:id="1505122270">
          <w:marLeft w:val="893"/>
          <w:marRight w:val="0"/>
          <w:marTop w:val="100"/>
          <w:marBottom w:val="0"/>
          <w:divBdr>
            <w:top w:val="none" w:sz="0" w:space="0" w:color="auto"/>
            <w:left w:val="none" w:sz="0" w:space="0" w:color="auto"/>
            <w:bottom w:val="none" w:sz="0" w:space="0" w:color="auto"/>
            <w:right w:val="none" w:sz="0" w:space="0" w:color="auto"/>
          </w:divBdr>
        </w:div>
        <w:div w:id="1520894708">
          <w:marLeft w:val="360"/>
          <w:marRight w:val="0"/>
          <w:marTop w:val="200"/>
          <w:marBottom w:val="0"/>
          <w:divBdr>
            <w:top w:val="none" w:sz="0" w:space="0" w:color="auto"/>
            <w:left w:val="none" w:sz="0" w:space="0" w:color="auto"/>
            <w:bottom w:val="none" w:sz="0" w:space="0" w:color="auto"/>
            <w:right w:val="none" w:sz="0" w:space="0" w:color="auto"/>
          </w:divBdr>
        </w:div>
        <w:div w:id="1828279532">
          <w:marLeft w:val="893"/>
          <w:marRight w:val="0"/>
          <w:marTop w:val="100"/>
          <w:marBottom w:val="0"/>
          <w:divBdr>
            <w:top w:val="none" w:sz="0" w:space="0" w:color="auto"/>
            <w:left w:val="none" w:sz="0" w:space="0" w:color="auto"/>
            <w:bottom w:val="none" w:sz="0" w:space="0" w:color="auto"/>
            <w:right w:val="none" w:sz="0" w:space="0" w:color="auto"/>
          </w:divBdr>
        </w:div>
        <w:div w:id="2012290509">
          <w:marLeft w:val="360"/>
          <w:marRight w:val="0"/>
          <w:marTop w:val="200"/>
          <w:marBottom w:val="0"/>
          <w:divBdr>
            <w:top w:val="none" w:sz="0" w:space="0" w:color="auto"/>
            <w:left w:val="none" w:sz="0" w:space="0" w:color="auto"/>
            <w:bottom w:val="none" w:sz="0" w:space="0" w:color="auto"/>
            <w:right w:val="none" w:sz="0" w:space="0" w:color="auto"/>
          </w:divBdr>
        </w:div>
        <w:div w:id="2031561991">
          <w:marLeft w:val="893"/>
          <w:marRight w:val="0"/>
          <w:marTop w:val="100"/>
          <w:marBottom w:val="0"/>
          <w:divBdr>
            <w:top w:val="none" w:sz="0" w:space="0" w:color="auto"/>
            <w:left w:val="none" w:sz="0" w:space="0" w:color="auto"/>
            <w:bottom w:val="none" w:sz="0" w:space="0" w:color="auto"/>
            <w:right w:val="none" w:sz="0" w:space="0" w:color="auto"/>
          </w:divBdr>
        </w:div>
        <w:div w:id="2073773163">
          <w:marLeft w:val="360"/>
          <w:marRight w:val="0"/>
          <w:marTop w:val="200"/>
          <w:marBottom w:val="0"/>
          <w:divBdr>
            <w:top w:val="none" w:sz="0" w:space="0" w:color="auto"/>
            <w:left w:val="none" w:sz="0" w:space="0" w:color="auto"/>
            <w:bottom w:val="none" w:sz="0" w:space="0" w:color="auto"/>
            <w:right w:val="none" w:sz="0" w:space="0" w:color="auto"/>
          </w:divBdr>
        </w:div>
        <w:div w:id="2119829112">
          <w:marLeft w:val="893"/>
          <w:marRight w:val="0"/>
          <w:marTop w:val="100"/>
          <w:marBottom w:val="0"/>
          <w:divBdr>
            <w:top w:val="none" w:sz="0" w:space="0" w:color="auto"/>
            <w:left w:val="none" w:sz="0" w:space="0" w:color="auto"/>
            <w:bottom w:val="none" w:sz="0" w:space="0" w:color="auto"/>
            <w:right w:val="none" w:sz="0" w:space="0" w:color="auto"/>
          </w:divBdr>
        </w:div>
      </w:divsChild>
    </w:div>
    <w:div w:id="136521160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401637267">
      <w:bodyDiv w:val="1"/>
      <w:marLeft w:val="0"/>
      <w:marRight w:val="0"/>
      <w:marTop w:val="0"/>
      <w:marBottom w:val="0"/>
      <w:divBdr>
        <w:top w:val="none" w:sz="0" w:space="0" w:color="auto"/>
        <w:left w:val="none" w:sz="0" w:space="0" w:color="auto"/>
        <w:bottom w:val="none" w:sz="0" w:space="0" w:color="auto"/>
        <w:right w:val="none" w:sz="0" w:space="0" w:color="auto"/>
      </w:divBdr>
      <w:divsChild>
        <w:div w:id="417750532">
          <w:marLeft w:val="1080"/>
          <w:marRight w:val="0"/>
          <w:marTop w:val="100"/>
          <w:marBottom w:val="0"/>
          <w:divBdr>
            <w:top w:val="none" w:sz="0" w:space="0" w:color="auto"/>
            <w:left w:val="none" w:sz="0" w:space="0" w:color="auto"/>
            <w:bottom w:val="none" w:sz="0" w:space="0" w:color="auto"/>
            <w:right w:val="none" w:sz="0" w:space="0" w:color="auto"/>
          </w:divBdr>
        </w:div>
        <w:div w:id="631597246">
          <w:marLeft w:val="1080"/>
          <w:marRight w:val="0"/>
          <w:marTop w:val="100"/>
          <w:marBottom w:val="0"/>
          <w:divBdr>
            <w:top w:val="none" w:sz="0" w:space="0" w:color="auto"/>
            <w:left w:val="none" w:sz="0" w:space="0" w:color="auto"/>
            <w:bottom w:val="none" w:sz="0" w:space="0" w:color="auto"/>
            <w:right w:val="none" w:sz="0" w:space="0" w:color="auto"/>
          </w:divBdr>
        </w:div>
        <w:div w:id="1305113737">
          <w:marLeft w:val="1080"/>
          <w:marRight w:val="0"/>
          <w:marTop w:val="100"/>
          <w:marBottom w:val="0"/>
          <w:divBdr>
            <w:top w:val="none" w:sz="0" w:space="0" w:color="auto"/>
            <w:left w:val="none" w:sz="0" w:space="0" w:color="auto"/>
            <w:bottom w:val="none" w:sz="0" w:space="0" w:color="auto"/>
            <w:right w:val="none" w:sz="0" w:space="0" w:color="auto"/>
          </w:divBdr>
        </w:div>
        <w:div w:id="1438939454">
          <w:marLeft w:val="360"/>
          <w:marRight w:val="0"/>
          <w:marTop w:val="200"/>
          <w:marBottom w:val="0"/>
          <w:divBdr>
            <w:top w:val="none" w:sz="0" w:space="0" w:color="auto"/>
            <w:left w:val="none" w:sz="0" w:space="0" w:color="auto"/>
            <w:bottom w:val="none" w:sz="0" w:space="0" w:color="auto"/>
            <w:right w:val="none" w:sz="0" w:space="0" w:color="auto"/>
          </w:divBdr>
        </w:div>
        <w:div w:id="1833838991">
          <w:marLeft w:val="1080"/>
          <w:marRight w:val="0"/>
          <w:marTop w:val="100"/>
          <w:marBottom w:val="0"/>
          <w:divBdr>
            <w:top w:val="none" w:sz="0" w:space="0" w:color="auto"/>
            <w:left w:val="none" w:sz="0" w:space="0" w:color="auto"/>
            <w:bottom w:val="none" w:sz="0" w:space="0" w:color="auto"/>
            <w:right w:val="none" w:sz="0" w:space="0" w:color="auto"/>
          </w:divBdr>
        </w:div>
        <w:div w:id="1860267241">
          <w:marLeft w:val="1080"/>
          <w:marRight w:val="0"/>
          <w:marTop w:val="100"/>
          <w:marBottom w:val="0"/>
          <w:divBdr>
            <w:top w:val="none" w:sz="0" w:space="0" w:color="auto"/>
            <w:left w:val="none" w:sz="0" w:space="0" w:color="auto"/>
            <w:bottom w:val="none" w:sz="0" w:space="0" w:color="auto"/>
            <w:right w:val="none" w:sz="0" w:space="0" w:color="auto"/>
          </w:divBdr>
        </w:div>
      </w:divsChild>
    </w:div>
    <w:div w:id="1414930805">
      <w:bodyDiv w:val="1"/>
      <w:marLeft w:val="0"/>
      <w:marRight w:val="0"/>
      <w:marTop w:val="0"/>
      <w:marBottom w:val="0"/>
      <w:divBdr>
        <w:top w:val="none" w:sz="0" w:space="0" w:color="auto"/>
        <w:left w:val="none" w:sz="0" w:space="0" w:color="auto"/>
        <w:bottom w:val="none" w:sz="0" w:space="0" w:color="auto"/>
        <w:right w:val="none" w:sz="0" w:space="0" w:color="auto"/>
      </w:divBdr>
    </w:div>
    <w:div w:id="1416052717">
      <w:bodyDiv w:val="1"/>
      <w:marLeft w:val="0"/>
      <w:marRight w:val="0"/>
      <w:marTop w:val="0"/>
      <w:marBottom w:val="0"/>
      <w:divBdr>
        <w:top w:val="none" w:sz="0" w:space="0" w:color="auto"/>
        <w:left w:val="none" w:sz="0" w:space="0" w:color="auto"/>
        <w:bottom w:val="none" w:sz="0" w:space="0" w:color="auto"/>
        <w:right w:val="none" w:sz="0" w:space="0" w:color="auto"/>
      </w:divBdr>
    </w:div>
    <w:div w:id="1443767463">
      <w:bodyDiv w:val="1"/>
      <w:marLeft w:val="0"/>
      <w:marRight w:val="0"/>
      <w:marTop w:val="0"/>
      <w:marBottom w:val="0"/>
      <w:divBdr>
        <w:top w:val="none" w:sz="0" w:space="0" w:color="auto"/>
        <w:left w:val="none" w:sz="0" w:space="0" w:color="auto"/>
        <w:bottom w:val="none" w:sz="0" w:space="0" w:color="auto"/>
        <w:right w:val="none" w:sz="0" w:space="0" w:color="auto"/>
      </w:divBdr>
      <w:divsChild>
        <w:div w:id="872500658">
          <w:marLeft w:val="0"/>
          <w:marRight w:val="0"/>
          <w:marTop w:val="0"/>
          <w:marBottom w:val="0"/>
          <w:divBdr>
            <w:top w:val="none" w:sz="0" w:space="0" w:color="auto"/>
            <w:left w:val="none" w:sz="0" w:space="0" w:color="auto"/>
            <w:bottom w:val="none" w:sz="0" w:space="0" w:color="auto"/>
            <w:right w:val="none" w:sz="0" w:space="0" w:color="auto"/>
          </w:divBdr>
        </w:div>
        <w:div w:id="1320768356">
          <w:marLeft w:val="0"/>
          <w:marRight w:val="0"/>
          <w:marTop w:val="0"/>
          <w:marBottom w:val="0"/>
          <w:divBdr>
            <w:top w:val="none" w:sz="0" w:space="0" w:color="auto"/>
            <w:left w:val="none" w:sz="0" w:space="0" w:color="auto"/>
            <w:bottom w:val="none" w:sz="0" w:space="0" w:color="auto"/>
            <w:right w:val="none" w:sz="0" w:space="0" w:color="auto"/>
          </w:divBdr>
        </w:div>
        <w:div w:id="1323007140">
          <w:marLeft w:val="0"/>
          <w:marRight w:val="0"/>
          <w:marTop w:val="0"/>
          <w:marBottom w:val="0"/>
          <w:divBdr>
            <w:top w:val="none" w:sz="0" w:space="0" w:color="auto"/>
            <w:left w:val="none" w:sz="0" w:space="0" w:color="auto"/>
            <w:bottom w:val="none" w:sz="0" w:space="0" w:color="auto"/>
            <w:right w:val="none" w:sz="0" w:space="0" w:color="auto"/>
          </w:divBdr>
        </w:div>
      </w:divsChild>
    </w:div>
    <w:div w:id="1450004867">
      <w:bodyDiv w:val="1"/>
      <w:marLeft w:val="0"/>
      <w:marRight w:val="0"/>
      <w:marTop w:val="0"/>
      <w:marBottom w:val="0"/>
      <w:divBdr>
        <w:top w:val="none" w:sz="0" w:space="0" w:color="auto"/>
        <w:left w:val="none" w:sz="0" w:space="0" w:color="auto"/>
        <w:bottom w:val="none" w:sz="0" w:space="0" w:color="auto"/>
        <w:right w:val="none" w:sz="0" w:space="0" w:color="auto"/>
      </w:divBdr>
      <w:divsChild>
        <w:div w:id="1692149808">
          <w:marLeft w:val="0"/>
          <w:marRight w:val="0"/>
          <w:marTop w:val="0"/>
          <w:marBottom w:val="0"/>
          <w:divBdr>
            <w:top w:val="none" w:sz="0" w:space="0" w:color="auto"/>
            <w:left w:val="none" w:sz="0" w:space="0" w:color="auto"/>
            <w:bottom w:val="none" w:sz="0" w:space="0" w:color="auto"/>
            <w:right w:val="none" w:sz="0" w:space="0" w:color="auto"/>
          </w:divBdr>
          <w:divsChild>
            <w:div w:id="14618022">
              <w:marLeft w:val="0"/>
              <w:marRight w:val="0"/>
              <w:marTop w:val="0"/>
              <w:marBottom w:val="0"/>
              <w:divBdr>
                <w:top w:val="none" w:sz="0" w:space="0" w:color="auto"/>
                <w:left w:val="none" w:sz="0" w:space="0" w:color="auto"/>
                <w:bottom w:val="none" w:sz="0" w:space="0" w:color="auto"/>
                <w:right w:val="none" w:sz="0" w:space="0" w:color="auto"/>
              </w:divBdr>
            </w:div>
            <w:div w:id="21710603">
              <w:marLeft w:val="0"/>
              <w:marRight w:val="0"/>
              <w:marTop w:val="0"/>
              <w:marBottom w:val="0"/>
              <w:divBdr>
                <w:top w:val="none" w:sz="0" w:space="0" w:color="auto"/>
                <w:left w:val="none" w:sz="0" w:space="0" w:color="auto"/>
                <w:bottom w:val="none" w:sz="0" w:space="0" w:color="auto"/>
                <w:right w:val="none" w:sz="0" w:space="0" w:color="auto"/>
              </w:divBdr>
            </w:div>
            <w:div w:id="28992136">
              <w:marLeft w:val="0"/>
              <w:marRight w:val="0"/>
              <w:marTop w:val="0"/>
              <w:marBottom w:val="0"/>
              <w:divBdr>
                <w:top w:val="none" w:sz="0" w:space="0" w:color="auto"/>
                <w:left w:val="none" w:sz="0" w:space="0" w:color="auto"/>
                <w:bottom w:val="none" w:sz="0" w:space="0" w:color="auto"/>
                <w:right w:val="none" w:sz="0" w:space="0" w:color="auto"/>
              </w:divBdr>
            </w:div>
            <w:div w:id="91556326">
              <w:marLeft w:val="0"/>
              <w:marRight w:val="0"/>
              <w:marTop w:val="0"/>
              <w:marBottom w:val="0"/>
              <w:divBdr>
                <w:top w:val="none" w:sz="0" w:space="0" w:color="auto"/>
                <w:left w:val="none" w:sz="0" w:space="0" w:color="auto"/>
                <w:bottom w:val="none" w:sz="0" w:space="0" w:color="auto"/>
                <w:right w:val="none" w:sz="0" w:space="0" w:color="auto"/>
              </w:divBdr>
            </w:div>
            <w:div w:id="92096407">
              <w:marLeft w:val="0"/>
              <w:marRight w:val="0"/>
              <w:marTop w:val="0"/>
              <w:marBottom w:val="0"/>
              <w:divBdr>
                <w:top w:val="none" w:sz="0" w:space="0" w:color="auto"/>
                <w:left w:val="none" w:sz="0" w:space="0" w:color="auto"/>
                <w:bottom w:val="none" w:sz="0" w:space="0" w:color="auto"/>
                <w:right w:val="none" w:sz="0" w:space="0" w:color="auto"/>
              </w:divBdr>
            </w:div>
            <w:div w:id="96220488">
              <w:marLeft w:val="0"/>
              <w:marRight w:val="0"/>
              <w:marTop w:val="0"/>
              <w:marBottom w:val="0"/>
              <w:divBdr>
                <w:top w:val="none" w:sz="0" w:space="0" w:color="auto"/>
                <w:left w:val="none" w:sz="0" w:space="0" w:color="auto"/>
                <w:bottom w:val="none" w:sz="0" w:space="0" w:color="auto"/>
                <w:right w:val="none" w:sz="0" w:space="0" w:color="auto"/>
              </w:divBdr>
            </w:div>
            <w:div w:id="334576080">
              <w:marLeft w:val="0"/>
              <w:marRight w:val="0"/>
              <w:marTop w:val="0"/>
              <w:marBottom w:val="0"/>
              <w:divBdr>
                <w:top w:val="none" w:sz="0" w:space="0" w:color="auto"/>
                <w:left w:val="none" w:sz="0" w:space="0" w:color="auto"/>
                <w:bottom w:val="none" w:sz="0" w:space="0" w:color="auto"/>
                <w:right w:val="none" w:sz="0" w:space="0" w:color="auto"/>
              </w:divBdr>
            </w:div>
            <w:div w:id="349837670">
              <w:marLeft w:val="0"/>
              <w:marRight w:val="0"/>
              <w:marTop w:val="0"/>
              <w:marBottom w:val="0"/>
              <w:divBdr>
                <w:top w:val="none" w:sz="0" w:space="0" w:color="auto"/>
                <w:left w:val="none" w:sz="0" w:space="0" w:color="auto"/>
                <w:bottom w:val="none" w:sz="0" w:space="0" w:color="auto"/>
                <w:right w:val="none" w:sz="0" w:space="0" w:color="auto"/>
              </w:divBdr>
            </w:div>
            <w:div w:id="411972053">
              <w:marLeft w:val="0"/>
              <w:marRight w:val="0"/>
              <w:marTop w:val="0"/>
              <w:marBottom w:val="0"/>
              <w:divBdr>
                <w:top w:val="none" w:sz="0" w:space="0" w:color="auto"/>
                <w:left w:val="none" w:sz="0" w:space="0" w:color="auto"/>
                <w:bottom w:val="none" w:sz="0" w:space="0" w:color="auto"/>
                <w:right w:val="none" w:sz="0" w:space="0" w:color="auto"/>
              </w:divBdr>
            </w:div>
            <w:div w:id="449472042">
              <w:marLeft w:val="0"/>
              <w:marRight w:val="0"/>
              <w:marTop w:val="0"/>
              <w:marBottom w:val="0"/>
              <w:divBdr>
                <w:top w:val="none" w:sz="0" w:space="0" w:color="auto"/>
                <w:left w:val="none" w:sz="0" w:space="0" w:color="auto"/>
                <w:bottom w:val="none" w:sz="0" w:space="0" w:color="auto"/>
                <w:right w:val="none" w:sz="0" w:space="0" w:color="auto"/>
              </w:divBdr>
            </w:div>
            <w:div w:id="459498682">
              <w:marLeft w:val="0"/>
              <w:marRight w:val="0"/>
              <w:marTop w:val="0"/>
              <w:marBottom w:val="0"/>
              <w:divBdr>
                <w:top w:val="none" w:sz="0" w:space="0" w:color="auto"/>
                <w:left w:val="none" w:sz="0" w:space="0" w:color="auto"/>
                <w:bottom w:val="none" w:sz="0" w:space="0" w:color="auto"/>
                <w:right w:val="none" w:sz="0" w:space="0" w:color="auto"/>
              </w:divBdr>
            </w:div>
            <w:div w:id="484056376">
              <w:marLeft w:val="0"/>
              <w:marRight w:val="0"/>
              <w:marTop w:val="0"/>
              <w:marBottom w:val="0"/>
              <w:divBdr>
                <w:top w:val="none" w:sz="0" w:space="0" w:color="auto"/>
                <w:left w:val="none" w:sz="0" w:space="0" w:color="auto"/>
                <w:bottom w:val="none" w:sz="0" w:space="0" w:color="auto"/>
                <w:right w:val="none" w:sz="0" w:space="0" w:color="auto"/>
              </w:divBdr>
            </w:div>
            <w:div w:id="591814671">
              <w:marLeft w:val="0"/>
              <w:marRight w:val="0"/>
              <w:marTop w:val="0"/>
              <w:marBottom w:val="0"/>
              <w:divBdr>
                <w:top w:val="none" w:sz="0" w:space="0" w:color="auto"/>
                <w:left w:val="none" w:sz="0" w:space="0" w:color="auto"/>
                <w:bottom w:val="none" w:sz="0" w:space="0" w:color="auto"/>
                <w:right w:val="none" w:sz="0" w:space="0" w:color="auto"/>
              </w:divBdr>
            </w:div>
            <w:div w:id="626816058">
              <w:marLeft w:val="0"/>
              <w:marRight w:val="0"/>
              <w:marTop w:val="0"/>
              <w:marBottom w:val="0"/>
              <w:divBdr>
                <w:top w:val="none" w:sz="0" w:space="0" w:color="auto"/>
                <w:left w:val="none" w:sz="0" w:space="0" w:color="auto"/>
                <w:bottom w:val="none" w:sz="0" w:space="0" w:color="auto"/>
                <w:right w:val="none" w:sz="0" w:space="0" w:color="auto"/>
              </w:divBdr>
            </w:div>
            <w:div w:id="850605808">
              <w:marLeft w:val="0"/>
              <w:marRight w:val="0"/>
              <w:marTop w:val="0"/>
              <w:marBottom w:val="0"/>
              <w:divBdr>
                <w:top w:val="none" w:sz="0" w:space="0" w:color="auto"/>
                <w:left w:val="none" w:sz="0" w:space="0" w:color="auto"/>
                <w:bottom w:val="none" w:sz="0" w:space="0" w:color="auto"/>
                <w:right w:val="none" w:sz="0" w:space="0" w:color="auto"/>
              </w:divBdr>
            </w:div>
            <w:div w:id="885068275">
              <w:marLeft w:val="0"/>
              <w:marRight w:val="0"/>
              <w:marTop w:val="0"/>
              <w:marBottom w:val="0"/>
              <w:divBdr>
                <w:top w:val="none" w:sz="0" w:space="0" w:color="auto"/>
                <w:left w:val="none" w:sz="0" w:space="0" w:color="auto"/>
                <w:bottom w:val="none" w:sz="0" w:space="0" w:color="auto"/>
                <w:right w:val="none" w:sz="0" w:space="0" w:color="auto"/>
              </w:divBdr>
            </w:div>
            <w:div w:id="1060592754">
              <w:marLeft w:val="0"/>
              <w:marRight w:val="0"/>
              <w:marTop w:val="0"/>
              <w:marBottom w:val="0"/>
              <w:divBdr>
                <w:top w:val="none" w:sz="0" w:space="0" w:color="auto"/>
                <w:left w:val="none" w:sz="0" w:space="0" w:color="auto"/>
                <w:bottom w:val="none" w:sz="0" w:space="0" w:color="auto"/>
                <w:right w:val="none" w:sz="0" w:space="0" w:color="auto"/>
              </w:divBdr>
            </w:div>
            <w:div w:id="1065762399">
              <w:marLeft w:val="0"/>
              <w:marRight w:val="0"/>
              <w:marTop w:val="0"/>
              <w:marBottom w:val="0"/>
              <w:divBdr>
                <w:top w:val="none" w:sz="0" w:space="0" w:color="auto"/>
                <w:left w:val="none" w:sz="0" w:space="0" w:color="auto"/>
                <w:bottom w:val="none" w:sz="0" w:space="0" w:color="auto"/>
                <w:right w:val="none" w:sz="0" w:space="0" w:color="auto"/>
              </w:divBdr>
            </w:div>
            <w:div w:id="1104038283">
              <w:marLeft w:val="0"/>
              <w:marRight w:val="0"/>
              <w:marTop w:val="0"/>
              <w:marBottom w:val="0"/>
              <w:divBdr>
                <w:top w:val="none" w:sz="0" w:space="0" w:color="auto"/>
                <w:left w:val="none" w:sz="0" w:space="0" w:color="auto"/>
                <w:bottom w:val="none" w:sz="0" w:space="0" w:color="auto"/>
                <w:right w:val="none" w:sz="0" w:space="0" w:color="auto"/>
              </w:divBdr>
            </w:div>
            <w:div w:id="1217937720">
              <w:marLeft w:val="0"/>
              <w:marRight w:val="0"/>
              <w:marTop w:val="0"/>
              <w:marBottom w:val="0"/>
              <w:divBdr>
                <w:top w:val="none" w:sz="0" w:space="0" w:color="auto"/>
                <w:left w:val="none" w:sz="0" w:space="0" w:color="auto"/>
                <w:bottom w:val="none" w:sz="0" w:space="0" w:color="auto"/>
                <w:right w:val="none" w:sz="0" w:space="0" w:color="auto"/>
              </w:divBdr>
            </w:div>
            <w:div w:id="1218315894">
              <w:marLeft w:val="0"/>
              <w:marRight w:val="0"/>
              <w:marTop w:val="0"/>
              <w:marBottom w:val="0"/>
              <w:divBdr>
                <w:top w:val="none" w:sz="0" w:space="0" w:color="auto"/>
                <w:left w:val="none" w:sz="0" w:space="0" w:color="auto"/>
                <w:bottom w:val="none" w:sz="0" w:space="0" w:color="auto"/>
                <w:right w:val="none" w:sz="0" w:space="0" w:color="auto"/>
              </w:divBdr>
            </w:div>
            <w:div w:id="1225987891">
              <w:marLeft w:val="0"/>
              <w:marRight w:val="0"/>
              <w:marTop w:val="0"/>
              <w:marBottom w:val="0"/>
              <w:divBdr>
                <w:top w:val="none" w:sz="0" w:space="0" w:color="auto"/>
                <w:left w:val="none" w:sz="0" w:space="0" w:color="auto"/>
                <w:bottom w:val="none" w:sz="0" w:space="0" w:color="auto"/>
                <w:right w:val="none" w:sz="0" w:space="0" w:color="auto"/>
              </w:divBdr>
            </w:div>
            <w:div w:id="1491479561">
              <w:marLeft w:val="0"/>
              <w:marRight w:val="0"/>
              <w:marTop w:val="0"/>
              <w:marBottom w:val="0"/>
              <w:divBdr>
                <w:top w:val="none" w:sz="0" w:space="0" w:color="auto"/>
                <w:left w:val="none" w:sz="0" w:space="0" w:color="auto"/>
                <w:bottom w:val="none" w:sz="0" w:space="0" w:color="auto"/>
                <w:right w:val="none" w:sz="0" w:space="0" w:color="auto"/>
              </w:divBdr>
            </w:div>
            <w:div w:id="1582179969">
              <w:marLeft w:val="0"/>
              <w:marRight w:val="0"/>
              <w:marTop w:val="0"/>
              <w:marBottom w:val="0"/>
              <w:divBdr>
                <w:top w:val="none" w:sz="0" w:space="0" w:color="auto"/>
                <w:left w:val="none" w:sz="0" w:space="0" w:color="auto"/>
                <w:bottom w:val="none" w:sz="0" w:space="0" w:color="auto"/>
                <w:right w:val="none" w:sz="0" w:space="0" w:color="auto"/>
              </w:divBdr>
            </w:div>
            <w:div w:id="1600067435">
              <w:marLeft w:val="0"/>
              <w:marRight w:val="0"/>
              <w:marTop w:val="0"/>
              <w:marBottom w:val="0"/>
              <w:divBdr>
                <w:top w:val="none" w:sz="0" w:space="0" w:color="auto"/>
                <w:left w:val="none" w:sz="0" w:space="0" w:color="auto"/>
                <w:bottom w:val="none" w:sz="0" w:space="0" w:color="auto"/>
                <w:right w:val="none" w:sz="0" w:space="0" w:color="auto"/>
              </w:divBdr>
            </w:div>
            <w:div w:id="1609121411">
              <w:marLeft w:val="0"/>
              <w:marRight w:val="0"/>
              <w:marTop w:val="0"/>
              <w:marBottom w:val="0"/>
              <w:divBdr>
                <w:top w:val="none" w:sz="0" w:space="0" w:color="auto"/>
                <w:left w:val="none" w:sz="0" w:space="0" w:color="auto"/>
                <w:bottom w:val="none" w:sz="0" w:space="0" w:color="auto"/>
                <w:right w:val="none" w:sz="0" w:space="0" w:color="auto"/>
              </w:divBdr>
            </w:div>
            <w:div w:id="1626934114">
              <w:marLeft w:val="0"/>
              <w:marRight w:val="0"/>
              <w:marTop w:val="0"/>
              <w:marBottom w:val="0"/>
              <w:divBdr>
                <w:top w:val="none" w:sz="0" w:space="0" w:color="auto"/>
                <w:left w:val="none" w:sz="0" w:space="0" w:color="auto"/>
                <w:bottom w:val="none" w:sz="0" w:space="0" w:color="auto"/>
                <w:right w:val="none" w:sz="0" w:space="0" w:color="auto"/>
              </w:divBdr>
            </w:div>
            <w:div w:id="1700740073">
              <w:marLeft w:val="0"/>
              <w:marRight w:val="0"/>
              <w:marTop w:val="0"/>
              <w:marBottom w:val="0"/>
              <w:divBdr>
                <w:top w:val="none" w:sz="0" w:space="0" w:color="auto"/>
                <w:left w:val="none" w:sz="0" w:space="0" w:color="auto"/>
                <w:bottom w:val="none" w:sz="0" w:space="0" w:color="auto"/>
                <w:right w:val="none" w:sz="0" w:space="0" w:color="auto"/>
              </w:divBdr>
            </w:div>
            <w:div w:id="1733234583">
              <w:marLeft w:val="0"/>
              <w:marRight w:val="0"/>
              <w:marTop w:val="0"/>
              <w:marBottom w:val="0"/>
              <w:divBdr>
                <w:top w:val="none" w:sz="0" w:space="0" w:color="auto"/>
                <w:left w:val="none" w:sz="0" w:space="0" w:color="auto"/>
                <w:bottom w:val="none" w:sz="0" w:space="0" w:color="auto"/>
                <w:right w:val="none" w:sz="0" w:space="0" w:color="auto"/>
              </w:divBdr>
            </w:div>
            <w:div w:id="1927885817">
              <w:marLeft w:val="0"/>
              <w:marRight w:val="0"/>
              <w:marTop w:val="0"/>
              <w:marBottom w:val="0"/>
              <w:divBdr>
                <w:top w:val="none" w:sz="0" w:space="0" w:color="auto"/>
                <w:left w:val="none" w:sz="0" w:space="0" w:color="auto"/>
                <w:bottom w:val="none" w:sz="0" w:space="0" w:color="auto"/>
                <w:right w:val="none" w:sz="0" w:space="0" w:color="auto"/>
              </w:divBdr>
            </w:div>
            <w:div w:id="1930574481">
              <w:marLeft w:val="0"/>
              <w:marRight w:val="0"/>
              <w:marTop w:val="0"/>
              <w:marBottom w:val="0"/>
              <w:divBdr>
                <w:top w:val="none" w:sz="0" w:space="0" w:color="auto"/>
                <w:left w:val="none" w:sz="0" w:space="0" w:color="auto"/>
                <w:bottom w:val="none" w:sz="0" w:space="0" w:color="auto"/>
                <w:right w:val="none" w:sz="0" w:space="0" w:color="auto"/>
              </w:divBdr>
            </w:div>
            <w:div w:id="1971130508">
              <w:marLeft w:val="0"/>
              <w:marRight w:val="0"/>
              <w:marTop w:val="0"/>
              <w:marBottom w:val="0"/>
              <w:divBdr>
                <w:top w:val="none" w:sz="0" w:space="0" w:color="auto"/>
                <w:left w:val="none" w:sz="0" w:space="0" w:color="auto"/>
                <w:bottom w:val="none" w:sz="0" w:space="0" w:color="auto"/>
                <w:right w:val="none" w:sz="0" w:space="0" w:color="auto"/>
              </w:divBdr>
            </w:div>
            <w:div w:id="20848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7216">
      <w:bodyDiv w:val="1"/>
      <w:marLeft w:val="0"/>
      <w:marRight w:val="0"/>
      <w:marTop w:val="0"/>
      <w:marBottom w:val="0"/>
      <w:divBdr>
        <w:top w:val="none" w:sz="0" w:space="0" w:color="auto"/>
        <w:left w:val="none" w:sz="0" w:space="0" w:color="auto"/>
        <w:bottom w:val="none" w:sz="0" w:space="0" w:color="auto"/>
        <w:right w:val="none" w:sz="0" w:space="0" w:color="auto"/>
      </w:divBdr>
    </w:div>
    <w:div w:id="1481188076">
      <w:bodyDiv w:val="1"/>
      <w:marLeft w:val="0"/>
      <w:marRight w:val="0"/>
      <w:marTop w:val="0"/>
      <w:marBottom w:val="0"/>
      <w:divBdr>
        <w:top w:val="none" w:sz="0" w:space="0" w:color="auto"/>
        <w:left w:val="none" w:sz="0" w:space="0" w:color="auto"/>
        <w:bottom w:val="none" w:sz="0" w:space="0" w:color="auto"/>
        <w:right w:val="none" w:sz="0" w:space="0" w:color="auto"/>
      </w:divBdr>
    </w:div>
    <w:div w:id="1487551402">
      <w:bodyDiv w:val="1"/>
      <w:marLeft w:val="0"/>
      <w:marRight w:val="0"/>
      <w:marTop w:val="0"/>
      <w:marBottom w:val="0"/>
      <w:divBdr>
        <w:top w:val="none" w:sz="0" w:space="0" w:color="auto"/>
        <w:left w:val="none" w:sz="0" w:space="0" w:color="auto"/>
        <w:bottom w:val="none" w:sz="0" w:space="0" w:color="auto"/>
        <w:right w:val="none" w:sz="0" w:space="0" w:color="auto"/>
      </w:divBdr>
      <w:divsChild>
        <w:div w:id="94834928">
          <w:marLeft w:val="547"/>
          <w:marRight w:val="0"/>
          <w:marTop w:val="0"/>
          <w:marBottom w:val="0"/>
          <w:divBdr>
            <w:top w:val="none" w:sz="0" w:space="0" w:color="auto"/>
            <w:left w:val="none" w:sz="0" w:space="0" w:color="auto"/>
            <w:bottom w:val="none" w:sz="0" w:space="0" w:color="auto"/>
            <w:right w:val="none" w:sz="0" w:space="0" w:color="auto"/>
          </w:divBdr>
        </w:div>
        <w:div w:id="380717195">
          <w:marLeft w:val="547"/>
          <w:marRight w:val="0"/>
          <w:marTop w:val="0"/>
          <w:marBottom w:val="0"/>
          <w:divBdr>
            <w:top w:val="none" w:sz="0" w:space="0" w:color="auto"/>
            <w:left w:val="none" w:sz="0" w:space="0" w:color="auto"/>
            <w:bottom w:val="none" w:sz="0" w:space="0" w:color="auto"/>
            <w:right w:val="none" w:sz="0" w:space="0" w:color="auto"/>
          </w:divBdr>
        </w:div>
        <w:div w:id="503279095">
          <w:marLeft w:val="547"/>
          <w:marRight w:val="0"/>
          <w:marTop w:val="0"/>
          <w:marBottom w:val="0"/>
          <w:divBdr>
            <w:top w:val="none" w:sz="0" w:space="0" w:color="auto"/>
            <w:left w:val="none" w:sz="0" w:space="0" w:color="auto"/>
            <w:bottom w:val="none" w:sz="0" w:space="0" w:color="auto"/>
            <w:right w:val="none" w:sz="0" w:space="0" w:color="auto"/>
          </w:divBdr>
        </w:div>
        <w:div w:id="966470040">
          <w:marLeft w:val="547"/>
          <w:marRight w:val="0"/>
          <w:marTop w:val="0"/>
          <w:marBottom w:val="0"/>
          <w:divBdr>
            <w:top w:val="none" w:sz="0" w:space="0" w:color="auto"/>
            <w:left w:val="none" w:sz="0" w:space="0" w:color="auto"/>
            <w:bottom w:val="none" w:sz="0" w:space="0" w:color="auto"/>
            <w:right w:val="none" w:sz="0" w:space="0" w:color="auto"/>
          </w:divBdr>
        </w:div>
        <w:div w:id="1559122482">
          <w:marLeft w:val="547"/>
          <w:marRight w:val="0"/>
          <w:marTop w:val="0"/>
          <w:marBottom w:val="0"/>
          <w:divBdr>
            <w:top w:val="none" w:sz="0" w:space="0" w:color="auto"/>
            <w:left w:val="none" w:sz="0" w:space="0" w:color="auto"/>
            <w:bottom w:val="none" w:sz="0" w:space="0" w:color="auto"/>
            <w:right w:val="none" w:sz="0" w:space="0" w:color="auto"/>
          </w:divBdr>
        </w:div>
        <w:div w:id="1854219237">
          <w:marLeft w:val="547"/>
          <w:marRight w:val="0"/>
          <w:marTop w:val="0"/>
          <w:marBottom w:val="0"/>
          <w:divBdr>
            <w:top w:val="none" w:sz="0" w:space="0" w:color="auto"/>
            <w:left w:val="none" w:sz="0" w:space="0" w:color="auto"/>
            <w:bottom w:val="none" w:sz="0" w:space="0" w:color="auto"/>
            <w:right w:val="none" w:sz="0" w:space="0" w:color="auto"/>
          </w:divBdr>
        </w:div>
      </w:divsChild>
    </w:div>
    <w:div w:id="1492789363">
      <w:bodyDiv w:val="1"/>
      <w:marLeft w:val="0"/>
      <w:marRight w:val="0"/>
      <w:marTop w:val="0"/>
      <w:marBottom w:val="0"/>
      <w:divBdr>
        <w:top w:val="none" w:sz="0" w:space="0" w:color="auto"/>
        <w:left w:val="none" w:sz="0" w:space="0" w:color="auto"/>
        <w:bottom w:val="none" w:sz="0" w:space="0" w:color="auto"/>
        <w:right w:val="none" w:sz="0" w:space="0" w:color="auto"/>
      </w:divBdr>
    </w:div>
    <w:div w:id="1496415373">
      <w:bodyDiv w:val="1"/>
      <w:marLeft w:val="0"/>
      <w:marRight w:val="0"/>
      <w:marTop w:val="0"/>
      <w:marBottom w:val="0"/>
      <w:divBdr>
        <w:top w:val="none" w:sz="0" w:space="0" w:color="auto"/>
        <w:left w:val="none" w:sz="0" w:space="0" w:color="auto"/>
        <w:bottom w:val="none" w:sz="0" w:space="0" w:color="auto"/>
        <w:right w:val="none" w:sz="0" w:space="0" w:color="auto"/>
      </w:divBdr>
    </w:div>
    <w:div w:id="1514763966">
      <w:bodyDiv w:val="1"/>
      <w:marLeft w:val="0"/>
      <w:marRight w:val="0"/>
      <w:marTop w:val="0"/>
      <w:marBottom w:val="0"/>
      <w:divBdr>
        <w:top w:val="none" w:sz="0" w:space="0" w:color="auto"/>
        <w:left w:val="none" w:sz="0" w:space="0" w:color="auto"/>
        <w:bottom w:val="none" w:sz="0" w:space="0" w:color="auto"/>
        <w:right w:val="none" w:sz="0" w:space="0" w:color="auto"/>
      </w:divBdr>
    </w:div>
    <w:div w:id="1515343933">
      <w:bodyDiv w:val="1"/>
      <w:marLeft w:val="0"/>
      <w:marRight w:val="0"/>
      <w:marTop w:val="0"/>
      <w:marBottom w:val="0"/>
      <w:divBdr>
        <w:top w:val="none" w:sz="0" w:space="0" w:color="auto"/>
        <w:left w:val="none" w:sz="0" w:space="0" w:color="auto"/>
        <w:bottom w:val="none" w:sz="0" w:space="0" w:color="auto"/>
        <w:right w:val="none" w:sz="0" w:space="0" w:color="auto"/>
      </w:divBdr>
    </w:div>
    <w:div w:id="1516191994">
      <w:bodyDiv w:val="1"/>
      <w:marLeft w:val="0"/>
      <w:marRight w:val="0"/>
      <w:marTop w:val="0"/>
      <w:marBottom w:val="0"/>
      <w:divBdr>
        <w:top w:val="none" w:sz="0" w:space="0" w:color="auto"/>
        <w:left w:val="none" w:sz="0" w:space="0" w:color="auto"/>
        <w:bottom w:val="none" w:sz="0" w:space="0" w:color="auto"/>
        <w:right w:val="none" w:sz="0" w:space="0" w:color="auto"/>
      </w:divBdr>
    </w:div>
    <w:div w:id="1536884746">
      <w:bodyDiv w:val="1"/>
      <w:marLeft w:val="0"/>
      <w:marRight w:val="0"/>
      <w:marTop w:val="0"/>
      <w:marBottom w:val="0"/>
      <w:divBdr>
        <w:top w:val="none" w:sz="0" w:space="0" w:color="auto"/>
        <w:left w:val="none" w:sz="0" w:space="0" w:color="auto"/>
        <w:bottom w:val="none" w:sz="0" w:space="0" w:color="auto"/>
        <w:right w:val="none" w:sz="0" w:space="0" w:color="auto"/>
      </w:divBdr>
    </w:div>
    <w:div w:id="1562591757">
      <w:bodyDiv w:val="1"/>
      <w:marLeft w:val="0"/>
      <w:marRight w:val="0"/>
      <w:marTop w:val="0"/>
      <w:marBottom w:val="0"/>
      <w:divBdr>
        <w:top w:val="none" w:sz="0" w:space="0" w:color="auto"/>
        <w:left w:val="none" w:sz="0" w:space="0" w:color="auto"/>
        <w:bottom w:val="none" w:sz="0" w:space="0" w:color="auto"/>
        <w:right w:val="none" w:sz="0" w:space="0" w:color="auto"/>
      </w:divBdr>
    </w:div>
    <w:div w:id="1582177206">
      <w:bodyDiv w:val="1"/>
      <w:marLeft w:val="0"/>
      <w:marRight w:val="0"/>
      <w:marTop w:val="0"/>
      <w:marBottom w:val="0"/>
      <w:divBdr>
        <w:top w:val="none" w:sz="0" w:space="0" w:color="auto"/>
        <w:left w:val="none" w:sz="0" w:space="0" w:color="auto"/>
        <w:bottom w:val="none" w:sz="0" w:space="0" w:color="auto"/>
        <w:right w:val="none" w:sz="0" w:space="0" w:color="auto"/>
      </w:divBdr>
    </w:div>
    <w:div w:id="1584140776">
      <w:bodyDiv w:val="1"/>
      <w:marLeft w:val="0"/>
      <w:marRight w:val="0"/>
      <w:marTop w:val="0"/>
      <w:marBottom w:val="0"/>
      <w:divBdr>
        <w:top w:val="none" w:sz="0" w:space="0" w:color="auto"/>
        <w:left w:val="none" w:sz="0" w:space="0" w:color="auto"/>
        <w:bottom w:val="none" w:sz="0" w:space="0" w:color="auto"/>
        <w:right w:val="none" w:sz="0" w:space="0" w:color="auto"/>
      </w:divBdr>
    </w:div>
    <w:div w:id="1610818850">
      <w:bodyDiv w:val="1"/>
      <w:marLeft w:val="0"/>
      <w:marRight w:val="0"/>
      <w:marTop w:val="0"/>
      <w:marBottom w:val="0"/>
      <w:divBdr>
        <w:top w:val="none" w:sz="0" w:space="0" w:color="auto"/>
        <w:left w:val="none" w:sz="0" w:space="0" w:color="auto"/>
        <w:bottom w:val="none" w:sz="0" w:space="0" w:color="auto"/>
        <w:right w:val="none" w:sz="0" w:space="0" w:color="auto"/>
      </w:divBdr>
    </w:div>
    <w:div w:id="1627618642">
      <w:bodyDiv w:val="1"/>
      <w:marLeft w:val="0"/>
      <w:marRight w:val="0"/>
      <w:marTop w:val="0"/>
      <w:marBottom w:val="0"/>
      <w:divBdr>
        <w:top w:val="none" w:sz="0" w:space="0" w:color="auto"/>
        <w:left w:val="none" w:sz="0" w:space="0" w:color="auto"/>
        <w:bottom w:val="none" w:sz="0" w:space="0" w:color="auto"/>
        <w:right w:val="none" w:sz="0" w:space="0" w:color="auto"/>
      </w:divBdr>
    </w:div>
    <w:div w:id="1628849483">
      <w:bodyDiv w:val="1"/>
      <w:marLeft w:val="0"/>
      <w:marRight w:val="0"/>
      <w:marTop w:val="0"/>
      <w:marBottom w:val="0"/>
      <w:divBdr>
        <w:top w:val="none" w:sz="0" w:space="0" w:color="auto"/>
        <w:left w:val="none" w:sz="0" w:space="0" w:color="auto"/>
        <w:bottom w:val="none" w:sz="0" w:space="0" w:color="auto"/>
        <w:right w:val="none" w:sz="0" w:space="0" w:color="auto"/>
      </w:divBdr>
    </w:div>
    <w:div w:id="1648851065">
      <w:bodyDiv w:val="1"/>
      <w:marLeft w:val="0"/>
      <w:marRight w:val="0"/>
      <w:marTop w:val="0"/>
      <w:marBottom w:val="0"/>
      <w:divBdr>
        <w:top w:val="none" w:sz="0" w:space="0" w:color="auto"/>
        <w:left w:val="none" w:sz="0" w:space="0" w:color="auto"/>
        <w:bottom w:val="none" w:sz="0" w:space="0" w:color="auto"/>
        <w:right w:val="none" w:sz="0" w:space="0" w:color="auto"/>
      </w:divBdr>
      <w:divsChild>
        <w:div w:id="1303386783">
          <w:marLeft w:val="288"/>
          <w:marRight w:val="0"/>
          <w:marTop w:val="0"/>
          <w:marBottom w:val="0"/>
          <w:divBdr>
            <w:top w:val="none" w:sz="0" w:space="0" w:color="auto"/>
            <w:left w:val="none" w:sz="0" w:space="0" w:color="auto"/>
            <w:bottom w:val="none" w:sz="0" w:space="0" w:color="auto"/>
            <w:right w:val="none" w:sz="0" w:space="0" w:color="auto"/>
          </w:divBdr>
        </w:div>
        <w:div w:id="161430227">
          <w:marLeft w:val="288"/>
          <w:marRight w:val="0"/>
          <w:marTop w:val="0"/>
          <w:marBottom w:val="0"/>
          <w:divBdr>
            <w:top w:val="none" w:sz="0" w:space="0" w:color="auto"/>
            <w:left w:val="none" w:sz="0" w:space="0" w:color="auto"/>
            <w:bottom w:val="none" w:sz="0" w:space="0" w:color="auto"/>
            <w:right w:val="none" w:sz="0" w:space="0" w:color="auto"/>
          </w:divBdr>
        </w:div>
        <w:div w:id="1711029316">
          <w:marLeft w:val="288"/>
          <w:marRight w:val="0"/>
          <w:marTop w:val="0"/>
          <w:marBottom w:val="0"/>
          <w:divBdr>
            <w:top w:val="none" w:sz="0" w:space="0" w:color="auto"/>
            <w:left w:val="none" w:sz="0" w:space="0" w:color="auto"/>
            <w:bottom w:val="none" w:sz="0" w:space="0" w:color="auto"/>
            <w:right w:val="none" w:sz="0" w:space="0" w:color="auto"/>
          </w:divBdr>
        </w:div>
        <w:div w:id="2122649644">
          <w:marLeft w:val="288"/>
          <w:marRight w:val="0"/>
          <w:marTop w:val="0"/>
          <w:marBottom w:val="0"/>
          <w:divBdr>
            <w:top w:val="none" w:sz="0" w:space="0" w:color="auto"/>
            <w:left w:val="none" w:sz="0" w:space="0" w:color="auto"/>
            <w:bottom w:val="none" w:sz="0" w:space="0" w:color="auto"/>
            <w:right w:val="none" w:sz="0" w:space="0" w:color="auto"/>
          </w:divBdr>
        </w:div>
      </w:divsChild>
    </w:div>
    <w:div w:id="1649557260">
      <w:bodyDiv w:val="1"/>
      <w:marLeft w:val="0"/>
      <w:marRight w:val="0"/>
      <w:marTop w:val="0"/>
      <w:marBottom w:val="0"/>
      <w:divBdr>
        <w:top w:val="none" w:sz="0" w:space="0" w:color="auto"/>
        <w:left w:val="none" w:sz="0" w:space="0" w:color="auto"/>
        <w:bottom w:val="none" w:sz="0" w:space="0" w:color="auto"/>
        <w:right w:val="none" w:sz="0" w:space="0" w:color="auto"/>
      </w:divBdr>
      <w:divsChild>
        <w:div w:id="127674687">
          <w:marLeft w:val="360"/>
          <w:marRight w:val="0"/>
          <w:marTop w:val="200"/>
          <w:marBottom w:val="0"/>
          <w:divBdr>
            <w:top w:val="none" w:sz="0" w:space="0" w:color="auto"/>
            <w:left w:val="none" w:sz="0" w:space="0" w:color="auto"/>
            <w:bottom w:val="none" w:sz="0" w:space="0" w:color="auto"/>
            <w:right w:val="none" w:sz="0" w:space="0" w:color="auto"/>
          </w:divBdr>
        </w:div>
      </w:divsChild>
    </w:div>
    <w:div w:id="1689602495">
      <w:bodyDiv w:val="1"/>
      <w:marLeft w:val="0"/>
      <w:marRight w:val="0"/>
      <w:marTop w:val="0"/>
      <w:marBottom w:val="0"/>
      <w:divBdr>
        <w:top w:val="none" w:sz="0" w:space="0" w:color="auto"/>
        <w:left w:val="none" w:sz="0" w:space="0" w:color="auto"/>
        <w:bottom w:val="none" w:sz="0" w:space="0" w:color="auto"/>
        <w:right w:val="none" w:sz="0" w:space="0" w:color="auto"/>
      </w:divBdr>
    </w:div>
    <w:div w:id="1708287135">
      <w:bodyDiv w:val="1"/>
      <w:marLeft w:val="0"/>
      <w:marRight w:val="0"/>
      <w:marTop w:val="0"/>
      <w:marBottom w:val="0"/>
      <w:divBdr>
        <w:top w:val="none" w:sz="0" w:space="0" w:color="auto"/>
        <w:left w:val="none" w:sz="0" w:space="0" w:color="auto"/>
        <w:bottom w:val="none" w:sz="0" w:space="0" w:color="auto"/>
        <w:right w:val="none" w:sz="0" w:space="0" w:color="auto"/>
      </w:divBdr>
    </w:div>
    <w:div w:id="1711759896">
      <w:bodyDiv w:val="1"/>
      <w:marLeft w:val="0"/>
      <w:marRight w:val="0"/>
      <w:marTop w:val="0"/>
      <w:marBottom w:val="0"/>
      <w:divBdr>
        <w:top w:val="none" w:sz="0" w:space="0" w:color="auto"/>
        <w:left w:val="none" w:sz="0" w:space="0" w:color="auto"/>
        <w:bottom w:val="none" w:sz="0" w:space="0" w:color="auto"/>
        <w:right w:val="none" w:sz="0" w:space="0" w:color="auto"/>
      </w:divBdr>
    </w:div>
    <w:div w:id="1713143069">
      <w:bodyDiv w:val="1"/>
      <w:marLeft w:val="0"/>
      <w:marRight w:val="0"/>
      <w:marTop w:val="0"/>
      <w:marBottom w:val="0"/>
      <w:divBdr>
        <w:top w:val="none" w:sz="0" w:space="0" w:color="auto"/>
        <w:left w:val="none" w:sz="0" w:space="0" w:color="auto"/>
        <w:bottom w:val="none" w:sz="0" w:space="0" w:color="auto"/>
        <w:right w:val="none" w:sz="0" w:space="0" w:color="auto"/>
      </w:divBdr>
    </w:div>
    <w:div w:id="1715806311">
      <w:bodyDiv w:val="1"/>
      <w:marLeft w:val="0"/>
      <w:marRight w:val="0"/>
      <w:marTop w:val="0"/>
      <w:marBottom w:val="0"/>
      <w:divBdr>
        <w:top w:val="none" w:sz="0" w:space="0" w:color="auto"/>
        <w:left w:val="none" w:sz="0" w:space="0" w:color="auto"/>
        <w:bottom w:val="none" w:sz="0" w:space="0" w:color="auto"/>
        <w:right w:val="none" w:sz="0" w:space="0" w:color="auto"/>
      </w:divBdr>
    </w:div>
    <w:div w:id="1809542438">
      <w:bodyDiv w:val="1"/>
      <w:marLeft w:val="0"/>
      <w:marRight w:val="0"/>
      <w:marTop w:val="0"/>
      <w:marBottom w:val="0"/>
      <w:divBdr>
        <w:top w:val="none" w:sz="0" w:space="0" w:color="auto"/>
        <w:left w:val="none" w:sz="0" w:space="0" w:color="auto"/>
        <w:bottom w:val="none" w:sz="0" w:space="0" w:color="auto"/>
        <w:right w:val="none" w:sz="0" w:space="0" w:color="auto"/>
      </w:divBdr>
    </w:div>
    <w:div w:id="1817989951">
      <w:bodyDiv w:val="1"/>
      <w:marLeft w:val="0"/>
      <w:marRight w:val="0"/>
      <w:marTop w:val="0"/>
      <w:marBottom w:val="0"/>
      <w:divBdr>
        <w:top w:val="none" w:sz="0" w:space="0" w:color="auto"/>
        <w:left w:val="none" w:sz="0" w:space="0" w:color="auto"/>
        <w:bottom w:val="none" w:sz="0" w:space="0" w:color="auto"/>
        <w:right w:val="none" w:sz="0" w:space="0" w:color="auto"/>
      </w:divBdr>
    </w:div>
    <w:div w:id="1849559211">
      <w:bodyDiv w:val="1"/>
      <w:marLeft w:val="0"/>
      <w:marRight w:val="0"/>
      <w:marTop w:val="0"/>
      <w:marBottom w:val="0"/>
      <w:divBdr>
        <w:top w:val="none" w:sz="0" w:space="0" w:color="auto"/>
        <w:left w:val="none" w:sz="0" w:space="0" w:color="auto"/>
        <w:bottom w:val="none" w:sz="0" w:space="0" w:color="auto"/>
        <w:right w:val="none" w:sz="0" w:space="0" w:color="auto"/>
      </w:divBdr>
    </w:div>
    <w:div w:id="1885944708">
      <w:bodyDiv w:val="1"/>
      <w:marLeft w:val="0"/>
      <w:marRight w:val="0"/>
      <w:marTop w:val="0"/>
      <w:marBottom w:val="0"/>
      <w:divBdr>
        <w:top w:val="none" w:sz="0" w:space="0" w:color="auto"/>
        <w:left w:val="none" w:sz="0" w:space="0" w:color="auto"/>
        <w:bottom w:val="none" w:sz="0" w:space="0" w:color="auto"/>
        <w:right w:val="none" w:sz="0" w:space="0" w:color="auto"/>
      </w:divBdr>
    </w:div>
    <w:div w:id="1889493913">
      <w:bodyDiv w:val="1"/>
      <w:marLeft w:val="0"/>
      <w:marRight w:val="0"/>
      <w:marTop w:val="0"/>
      <w:marBottom w:val="0"/>
      <w:divBdr>
        <w:top w:val="none" w:sz="0" w:space="0" w:color="auto"/>
        <w:left w:val="none" w:sz="0" w:space="0" w:color="auto"/>
        <w:bottom w:val="none" w:sz="0" w:space="0" w:color="auto"/>
        <w:right w:val="none" w:sz="0" w:space="0" w:color="auto"/>
      </w:divBdr>
    </w:div>
    <w:div w:id="1905598786">
      <w:bodyDiv w:val="1"/>
      <w:marLeft w:val="0"/>
      <w:marRight w:val="0"/>
      <w:marTop w:val="0"/>
      <w:marBottom w:val="0"/>
      <w:divBdr>
        <w:top w:val="none" w:sz="0" w:space="0" w:color="auto"/>
        <w:left w:val="none" w:sz="0" w:space="0" w:color="auto"/>
        <w:bottom w:val="none" w:sz="0" w:space="0" w:color="auto"/>
        <w:right w:val="none" w:sz="0" w:space="0" w:color="auto"/>
      </w:divBdr>
    </w:div>
    <w:div w:id="1908760229">
      <w:bodyDiv w:val="1"/>
      <w:marLeft w:val="0"/>
      <w:marRight w:val="0"/>
      <w:marTop w:val="0"/>
      <w:marBottom w:val="0"/>
      <w:divBdr>
        <w:top w:val="none" w:sz="0" w:space="0" w:color="auto"/>
        <w:left w:val="none" w:sz="0" w:space="0" w:color="auto"/>
        <w:bottom w:val="none" w:sz="0" w:space="0" w:color="auto"/>
        <w:right w:val="none" w:sz="0" w:space="0" w:color="auto"/>
      </w:divBdr>
      <w:divsChild>
        <w:div w:id="816188390">
          <w:marLeft w:val="360"/>
          <w:marRight w:val="0"/>
          <w:marTop w:val="200"/>
          <w:marBottom w:val="0"/>
          <w:divBdr>
            <w:top w:val="none" w:sz="0" w:space="0" w:color="auto"/>
            <w:left w:val="none" w:sz="0" w:space="0" w:color="auto"/>
            <w:bottom w:val="none" w:sz="0" w:space="0" w:color="auto"/>
            <w:right w:val="none" w:sz="0" w:space="0" w:color="auto"/>
          </w:divBdr>
        </w:div>
      </w:divsChild>
    </w:div>
    <w:div w:id="1919287413">
      <w:bodyDiv w:val="1"/>
      <w:marLeft w:val="0"/>
      <w:marRight w:val="0"/>
      <w:marTop w:val="0"/>
      <w:marBottom w:val="0"/>
      <w:divBdr>
        <w:top w:val="none" w:sz="0" w:space="0" w:color="auto"/>
        <w:left w:val="none" w:sz="0" w:space="0" w:color="auto"/>
        <w:bottom w:val="none" w:sz="0" w:space="0" w:color="auto"/>
        <w:right w:val="none" w:sz="0" w:space="0" w:color="auto"/>
      </w:divBdr>
    </w:div>
    <w:div w:id="1921406987">
      <w:bodyDiv w:val="1"/>
      <w:marLeft w:val="0"/>
      <w:marRight w:val="0"/>
      <w:marTop w:val="0"/>
      <w:marBottom w:val="0"/>
      <w:divBdr>
        <w:top w:val="none" w:sz="0" w:space="0" w:color="auto"/>
        <w:left w:val="none" w:sz="0" w:space="0" w:color="auto"/>
        <w:bottom w:val="none" w:sz="0" w:space="0" w:color="auto"/>
        <w:right w:val="none" w:sz="0" w:space="0" w:color="auto"/>
      </w:divBdr>
      <w:divsChild>
        <w:div w:id="1669209059">
          <w:marLeft w:val="1080"/>
          <w:marRight w:val="0"/>
          <w:marTop w:val="100"/>
          <w:marBottom w:val="0"/>
          <w:divBdr>
            <w:top w:val="none" w:sz="0" w:space="0" w:color="auto"/>
            <w:left w:val="none" w:sz="0" w:space="0" w:color="auto"/>
            <w:bottom w:val="none" w:sz="0" w:space="0" w:color="auto"/>
            <w:right w:val="none" w:sz="0" w:space="0" w:color="auto"/>
          </w:divBdr>
        </w:div>
      </w:divsChild>
    </w:div>
    <w:div w:id="1929801948">
      <w:bodyDiv w:val="1"/>
      <w:marLeft w:val="0"/>
      <w:marRight w:val="0"/>
      <w:marTop w:val="0"/>
      <w:marBottom w:val="0"/>
      <w:divBdr>
        <w:top w:val="none" w:sz="0" w:space="0" w:color="auto"/>
        <w:left w:val="none" w:sz="0" w:space="0" w:color="auto"/>
        <w:bottom w:val="none" w:sz="0" w:space="0" w:color="auto"/>
        <w:right w:val="none" w:sz="0" w:space="0" w:color="auto"/>
      </w:divBdr>
    </w:div>
    <w:div w:id="1939097345">
      <w:bodyDiv w:val="1"/>
      <w:marLeft w:val="0"/>
      <w:marRight w:val="0"/>
      <w:marTop w:val="0"/>
      <w:marBottom w:val="0"/>
      <w:divBdr>
        <w:top w:val="none" w:sz="0" w:space="0" w:color="auto"/>
        <w:left w:val="none" w:sz="0" w:space="0" w:color="auto"/>
        <w:bottom w:val="none" w:sz="0" w:space="0" w:color="auto"/>
        <w:right w:val="none" w:sz="0" w:space="0" w:color="auto"/>
      </w:divBdr>
    </w:div>
    <w:div w:id="1945838911">
      <w:bodyDiv w:val="1"/>
      <w:marLeft w:val="0"/>
      <w:marRight w:val="0"/>
      <w:marTop w:val="0"/>
      <w:marBottom w:val="0"/>
      <w:divBdr>
        <w:top w:val="none" w:sz="0" w:space="0" w:color="auto"/>
        <w:left w:val="none" w:sz="0" w:space="0" w:color="auto"/>
        <w:bottom w:val="none" w:sz="0" w:space="0" w:color="auto"/>
        <w:right w:val="none" w:sz="0" w:space="0" w:color="auto"/>
      </w:divBdr>
    </w:div>
    <w:div w:id="1947038803">
      <w:bodyDiv w:val="1"/>
      <w:marLeft w:val="0"/>
      <w:marRight w:val="0"/>
      <w:marTop w:val="0"/>
      <w:marBottom w:val="0"/>
      <w:divBdr>
        <w:top w:val="none" w:sz="0" w:space="0" w:color="auto"/>
        <w:left w:val="none" w:sz="0" w:space="0" w:color="auto"/>
        <w:bottom w:val="none" w:sz="0" w:space="0" w:color="auto"/>
        <w:right w:val="none" w:sz="0" w:space="0" w:color="auto"/>
      </w:divBdr>
    </w:div>
    <w:div w:id="1948385952">
      <w:bodyDiv w:val="1"/>
      <w:marLeft w:val="0"/>
      <w:marRight w:val="0"/>
      <w:marTop w:val="0"/>
      <w:marBottom w:val="0"/>
      <w:divBdr>
        <w:top w:val="none" w:sz="0" w:space="0" w:color="auto"/>
        <w:left w:val="none" w:sz="0" w:space="0" w:color="auto"/>
        <w:bottom w:val="none" w:sz="0" w:space="0" w:color="auto"/>
        <w:right w:val="none" w:sz="0" w:space="0" w:color="auto"/>
      </w:divBdr>
    </w:div>
    <w:div w:id="1961957430">
      <w:bodyDiv w:val="1"/>
      <w:marLeft w:val="0"/>
      <w:marRight w:val="0"/>
      <w:marTop w:val="0"/>
      <w:marBottom w:val="0"/>
      <w:divBdr>
        <w:top w:val="none" w:sz="0" w:space="0" w:color="auto"/>
        <w:left w:val="none" w:sz="0" w:space="0" w:color="auto"/>
        <w:bottom w:val="none" w:sz="0" w:space="0" w:color="auto"/>
        <w:right w:val="none" w:sz="0" w:space="0" w:color="auto"/>
      </w:divBdr>
      <w:divsChild>
        <w:div w:id="126318910">
          <w:marLeft w:val="1080"/>
          <w:marRight w:val="0"/>
          <w:marTop w:val="100"/>
          <w:marBottom w:val="0"/>
          <w:divBdr>
            <w:top w:val="none" w:sz="0" w:space="0" w:color="auto"/>
            <w:left w:val="none" w:sz="0" w:space="0" w:color="auto"/>
            <w:bottom w:val="none" w:sz="0" w:space="0" w:color="auto"/>
            <w:right w:val="none" w:sz="0" w:space="0" w:color="auto"/>
          </w:divBdr>
        </w:div>
        <w:div w:id="305204296">
          <w:marLeft w:val="1080"/>
          <w:marRight w:val="0"/>
          <w:marTop w:val="100"/>
          <w:marBottom w:val="0"/>
          <w:divBdr>
            <w:top w:val="none" w:sz="0" w:space="0" w:color="auto"/>
            <w:left w:val="none" w:sz="0" w:space="0" w:color="auto"/>
            <w:bottom w:val="none" w:sz="0" w:space="0" w:color="auto"/>
            <w:right w:val="none" w:sz="0" w:space="0" w:color="auto"/>
          </w:divBdr>
        </w:div>
        <w:div w:id="545534710">
          <w:marLeft w:val="1080"/>
          <w:marRight w:val="0"/>
          <w:marTop w:val="100"/>
          <w:marBottom w:val="0"/>
          <w:divBdr>
            <w:top w:val="none" w:sz="0" w:space="0" w:color="auto"/>
            <w:left w:val="none" w:sz="0" w:space="0" w:color="auto"/>
            <w:bottom w:val="none" w:sz="0" w:space="0" w:color="auto"/>
            <w:right w:val="none" w:sz="0" w:space="0" w:color="auto"/>
          </w:divBdr>
        </w:div>
        <w:div w:id="711466501">
          <w:marLeft w:val="1080"/>
          <w:marRight w:val="0"/>
          <w:marTop w:val="100"/>
          <w:marBottom w:val="0"/>
          <w:divBdr>
            <w:top w:val="none" w:sz="0" w:space="0" w:color="auto"/>
            <w:left w:val="none" w:sz="0" w:space="0" w:color="auto"/>
            <w:bottom w:val="none" w:sz="0" w:space="0" w:color="auto"/>
            <w:right w:val="none" w:sz="0" w:space="0" w:color="auto"/>
          </w:divBdr>
        </w:div>
        <w:div w:id="713774178">
          <w:marLeft w:val="360"/>
          <w:marRight w:val="0"/>
          <w:marTop w:val="200"/>
          <w:marBottom w:val="0"/>
          <w:divBdr>
            <w:top w:val="none" w:sz="0" w:space="0" w:color="auto"/>
            <w:left w:val="none" w:sz="0" w:space="0" w:color="auto"/>
            <w:bottom w:val="none" w:sz="0" w:space="0" w:color="auto"/>
            <w:right w:val="none" w:sz="0" w:space="0" w:color="auto"/>
          </w:divBdr>
        </w:div>
        <w:div w:id="813373594">
          <w:marLeft w:val="360"/>
          <w:marRight w:val="0"/>
          <w:marTop w:val="200"/>
          <w:marBottom w:val="0"/>
          <w:divBdr>
            <w:top w:val="none" w:sz="0" w:space="0" w:color="auto"/>
            <w:left w:val="none" w:sz="0" w:space="0" w:color="auto"/>
            <w:bottom w:val="none" w:sz="0" w:space="0" w:color="auto"/>
            <w:right w:val="none" w:sz="0" w:space="0" w:color="auto"/>
          </w:divBdr>
        </w:div>
        <w:div w:id="887958672">
          <w:marLeft w:val="1080"/>
          <w:marRight w:val="0"/>
          <w:marTop w:val="100"/>
          <w:marBottom w:val="0"/>
          <w:divBdr>
            <w:top w:val="none" w:sz="0" w:space="0" w:color="auto"/>
            <w:left w:val="none" w:sz="0" w:space="0" w:color="auto"/>
            <w:bottom w:val="none" w:sz="0" w:space="0" w:color="auto"/>
            <w:right w:val="none" w:sz="0" w:space="0" w:color="auto"/>
          </w:divBdr>
        </w:div>
        <w:div w:id="1160272942">
          <w:marLeft w:val="360"/>
          <w:marRight w:val="0"/>
          <w:marTop w:val="200"/>
          <w:marBottom w:val="0"/>
          <w:divBdr>
            <w:top w:val="none" w:sz="0" w:space="0" w:color="auto"/>
            <w:left w:val="none" w:sz="0" w:space="0" w:color="auto"/>
            <w:bottom w:val="none" w:sz="0" w:space="0" w:color="auto"/>
            <w:right w:val="none" w:sz="0" w:space="0" w:color="auto"/>
          </w:divBdr>
        </w:div>
        <w:div w:id="1468820882">
          <w:marLeft w:val="1080"/>
          <w:marRight w:val="0"/>
          <w:marTop w:val="100"/>
          <w:marBottom w:val="0"/>
          <w:divBdr>
            <w:top w:val="none" w:sz="0" w:space="0" w:color="auto"/>
            <w:left w:val="none" w:sz="0" w:space="0" w:color="auto"/>
            <w:bottom w:val="none" w:sz="0" w:space="0" w:color="auto"/>
            <w:right w:val="none" w:sz="0" w:space="0" w:color="auto"/>
          </w:divBdr>
        </w:div>
        <w:div w:id="1475372449">
          <w:marLeft w:val="1080"/>
          <w:marRight w:val="0"/>
          <w:marTop w:val="100"/>
          <w:marBottom w:val="0"/>
          <w:divBdr>
            <w:top w:val="none" w:sz="0" w:space="0" w:color="auto"/>
            <w:left w:val="none" w:sz="0" w:space="0" w:color="auto"/>
            <w:bottom w:val="none" w:sz="0" w:space="0" w:color="auto"/>
            <w:right w:val="none" w:sz="0" w:space="0" w:color="auto"/>
          </w:divBdr>
        </w:div>
        <w:div w:id="1688633252">
          <w:marLeft w:val="1080"/>
          <w:marRight w:val="0"/>
          <w:marTop w:val="100"/>
          <w:marBottom w:val="0"/>
          <w:divBdr>
            <w:top w:val="none" w:sz="0" w:space="0" w:color="auto"/>
            <w:left w:val="none" w:sz="0" w:space="0" w:color="auto"/>
            <w:bottom w:val="none" w:sz="0" w:space="0" w:color="auto"/>
            <w:right w:val="none" w:sz="0" w:space="0" w:color="auto"/>
          </w:divBdr>
        </w:div>
        <w:div w:id="1733044919">
          <w:marLeft w:val="1080"/>
          <w:marRight w:val="0"/>
          <w:marTop w:val="100"/>
          <w:marBottom w:val="0"/>
          <w:divBdr>
            <w:top w:val="none" w:sz="0" w:space="0" w:color="auto"/>
            <w:left w:val="none" w:sz="0" w:space="0" w:color="auto"/>
            <w:bottom w:val="none" w:sz="0" w:space="0" w:color="auto"/>
            <w:right w:val="none" w:sz="0" w:space="0" w:color="auto"/>
          </w:divBdr>
        </w:div>
        <w:div w:id="2010281045">
          <w:marLeft w:val="1080"/>
          <w:marRight w:val="0"/>
          <w:marTop w:val="100"/>
          <w:marBottom w:val="0"/>
          <w:divBdr>
            <w:top w:val="none" w:sz="0" w:space="0" w:color="auto"/>
            <w:left w:val="none" w:sz="0" w:space="0" w:color="auto"/>
            <w:bottom w:val="none" w:sz="0" w:space="0" w:color="auto"/>
            <w:right w:val="none" w:sz="0" w:space="0" w:color="auto"/>
          </w:divBdr>
        </w:div>
        <w:div w:id="2050103855">
          <w:marLeft w:val="1080"/>
          <w:marRight w:val="0"/>
          <w:marTop w:val="100"/>
          <w:marBottom w:val="0"/>
          <w:divBdr>
            <w:top w:val="none" w:sz="0" w:space="0" w:color="auto"/>
            <w:left w:val="none" w:sz="0" w:space="0" w:color="auto"/>
            <w:bottom w:val="none" w:sz="0" w:space="0" w:color="auto"/>
            <w:right w:val="none" w:sz="0" w:space="0" w:color="auto"/>
          </w:divBdr>
        </w:div>
        <w:div w:id="2063409454">
          <w:marLeft w:val="1080"/>
          <w:marRight w:val="0"/>
          <w:marTop w:val="100"/>
          <w:marBottom w:val="0"/>
          <w:divBdr>
            <w:top w:val="none" w:sz="0" w:space="0" w:color="auto"/>
            <w:left w:val="none" w:sz="0" w:space="0" w:color="auto"/>
            <w:bottom w:val="none" w:sz="0" w:space="0" w:color="auto"/>
            <w:right w:val="none" w:sz="0" w:space="0" w:color="auto"/>
          </w:divBdr>
        </w:div>
      </w:divsChild>
    </w:div>
    <w:div w:id="1963612934">
      <w:bodyDiv w:val="1"/>
      <w:marLeft w:val="0"/>
      <w:marRight w:val="0"/>
      <w:marTop w:val="0"/>
      <w:marBottom w:val="0"/>
      <w:divBdr>
        <w:top w:val="none" w:sz="0" w:space="0" w:color="auto"/>
        <w:left w:val="none" w:sz="0" w:space="0" w:color="auto"/>
        <w:bottom w:val="none" w:sz="0" w:space="0" w:color="auto"/>
        <w:right w:val="none" w:sz="0" w:space="0" w:color="auto"/>
      </w:divBdr>
    </w:div>
    <w:div w:id="1975913589">
      <w:bodyDiv w:val="1"/>
      <w:marLeft w:val="0"/>
      <w:marRight w:val="0"/>
      <w:marTop w:val="0"/>
      <w:marBottom w:val="0"/>
      <w:divBdr>
        <w:top w:val="none" w:sz="0" w:space="0" w:color="auto"/>
        <w:left w:val="none" w:sz="0" w:space="0" w:color="auto"/>
        <w:bottom w:val="none" w:sz="0" w:space="0" w:color="auto"/>
        <w:right w:val="none" w:sz="0" w:space="0" w:color="auto"/>
      </w:divBdr>
      <w:divsChild>
        <w:div w:id="376246919">
          <w:marLeft w:val="1166"/>
          <w:marRight w:val="0"/>
          <w:marTop w:val="80"/>
          <w:marBottom w:val="0"/>
          <w:divBdr>
            <w:top w:val="none" w:sz="0" w:space="0" w:color="auto"/>
            <w:left w:val="none" w:sz="0" w:space="0" w:color="auto"/>
            <w:bottom w:val="none" w:sz="0" w:space="0" w:color="auto"/>
            <w:right w:val="none" w:sz="0" w:space="0" w:color="auto"/>
          </w:divBdr>
        </w:div>
        <w:div w:id="803810854">
          <w:marLeft w:val="1166"/>
          <w:marRight w:val="0"/>
          <w:marTop w:val="80"/>
          <w:marBottom w:val="0"/>
          <w:divBdr>
            <w:top w:val="none" w:sz="0" w:space="0" w:color="auto"/>
            <w:left w:val="none" w:sz="0" w:space="0" w:color="auto"/>
            <w:bottom w:val="none" w:sz="0" w:space="0" w:color="auto"/>
            <w:right w:val="none" w:sz="0" w:space="0" w:color="auto"/>
          </w:divBdr>
        </w:div>
        <w:div w:id="1087071815">
          <w:marLeft w:val="446"/>
          <w:marRight w:val="0"/>
          <w:marTop w:val="80"/>
          <w:marBottom w:val="0"/>
          <w:divBdr>
            <w:top w:val="none" w:sz="0" w:space="0" w:color="auto"/>
            <w:left w:val="none" w:sz="0" w:space="0" w:color="auto"/>
            <w:bottom w:val="none" w:sz="0" w:space="0" w:color="auto"/>
            <w:right w:val="none" w:sz="0" w:space="0" w:color="auto"/>
          </w:divBdr>
        </w:div>
        <w:div w:id="1936815262">
          <w:marLeft w:val="1166"/>
          <w:marRight w:val="0"/>
          <w:marTop w:val="80"/>
          <w:marBottom w:val="0"/>
          <w:divBdr>
            <w:top w:val="none" w:sz="0" w:space="0" w:color="auto"/>
            <w:left w:val="none" w:sz="0" w:space="0" w:color="auto"/>
            <w:bottom w:val="none" w:sz="0" w:space="0" w:color="auto"/>
            <w:right w:val="none" w:sz="0" w:space="0" w:color="auto"/>
          </w:divBdr>
        </w:div>
        <w:div w:id="2055616010">
          <w:marLeft w:val="446"/>
          <w:marRight w:val="0"/>
          <w:marTop w:val="80"/>
          <w:marBottom w:val="0"/>
          <w:divBdr>
            <w:top w:val="none" w:sz="0" w:space="0" w:color="auto"/>
            <w:left w:val="none" w:sz="0" w:space="0" w:color="auto"/>
            <w:bottom w:val="none" w:sz="0" w:space="0" w:color="auto"/>
            <w:right w:val="none" w:sz="0" w:space="0" w:color="auto"/>
          </w:divBdr>
        </w:div>
      </w:divsChild>
    </w:div>
    <w:div w:id="1977300701">
      <w:bodyDiv w:val="1"/>
      <w:marLeft w:val="0"/>
      <w:marRight w:val="0"/>
      <w:marTop w:val="0"/>
      <w:marBottom w:val="0"/>
      <w:divBdr>
        <w:top w:val="none" w:sz="0" w:space="0" w:color="auto"/>
        <w:left w:val="none" w:sz="0" w:space="0" w:color="auto"/>
        <w:bottom w:val="none" w:sz="0" w:space="0" w:color="auto"/>
        <w:right w:val="none" w:sz="0" w:space="0" w:color="auto"/>
      </w:divBdr>
      <w:divsChild>
        <w:div w:id="788277424">
          <w:marLeft w:val="0"/>
          <w:marRight w:val="0"/>
          <w:marTop w:val="0"/>
          <w:marBottom w:val="0"/>
          <w:divBdr>
            <w:top w:val="none" w:sz="0" w:space="0" w:color="auto"/>
            <w:left w:val="none" w:sz="0" w:space="0" w:color="auto"/>
            <w:bottom w:val="none" w:sz="0" w:space="0" w:color="auto"/>
            <w:right w:val="none" w:sz="0" w:space="0" w:color="auto"/>
          </w:divBdr>
        </w:div>
      </w:divsChild>
    </w:div>
    <w:div w:id="1978299870">
      <w:bodyDiv w:val="1"/>
      <w:marLeft w:val="0"/>
      <w:marRight w:val="0"/>
      <w:marTop w:val="0"/>
      <w:marBottom w:val="0"/>
      <w:divBdr>
        <w:top w:val="none" w:sz="0" w:space="0" w:color="auto"/>
        <w:left w:val="none" w:sz="0" w:space="0" w:color="auto"/>
        <w:bottom w:val="none" w:sz="0" w:space="0" w:color="auto"/>
        <w:right w:val="none" w:sz="0" w:space="0" w:color="auto"/>
      </w:divBdr>
    </w:div>
    <w:div w:id="1991980952">
      <w:bodyDiv w:val="1"/>
      <w:marLeft w:val="0"/>
      <w:marRight w:val="0"/>
      <w:marTop w:val="0"/>
      <w:marBottom w:val="0"/>
      <w:divBdr>
        <w:top w:val="none" w:sz="0" w:space="0" w:color="auto"/>
        <w:left w:val="none" w:sz="0" w:space="0" w:color="auto"/>
        <w:bottom w:val="none" w:sz="0" w:space="0" w:color="auto"/>
        <w:right w:val="none" w:sz="0" w:space="0" w:color="auto"/>
      </w:divBdr>
    </w:div>
    <w:div w:id="2003925138">
      <w:bodyDiv w:val="1"/>
      <w:marLeft w:val="0"/>
      <w:marRight w:val="0"/>
      <w:marTop w:val="0"/>
      <w:marBottom w:val="0"/>
      <w:divBdr>
        <w:top w:val="none" w:sz="0" w:space="0" w:color="auto"/>
        <w:left w:val="none" w:sz="0" w:space="0" w:color="auto"/>
        <w:bottom w:val="none" w:sz="0" w:space="0" w:color="auto"/>
        <w:right w:val="none" w:sz="0" w:space="0" w:color="auto"/>
      </w:divBdr>
    </w:div>
    <w:div w:id="2010403379">
      <w:bodyDiv w:val="1"/>
      <w:marLeft w:val="0"/>
      <w:marRight w:val="0"/>
      <w:marTop w:val="0"/>
      <w:marBottom w:val="0"/>
      <w:divBdr>
        <w:top w:val="none" w:sz="0" w:space="0" w:color="auto"/>
        <w:left w:val="none" w:sz="0" w:space="0" w:color="auto"/>
        <w:bottom w:val="none" w:sz="0" w:space="0" w:color="auto"/>
        <w:right w:val="none" w:sz="0" w:space="0" w:color="auto"/>
      </w:divBdr>
    </w:div>
    <w:div w:id="2012562167">
      <w:bodyDiv w:val="1"/>
      <w:marLeft w:val="0"/>
      <w:marRight w:val="0"/>
      <w:marTop w:val="0"/>
      <w:marBottom w:val="0"/>
      <w:divBdr>
        <w:top w:val="none" w:sz="0" w:space="0" w:color="auto"/>
        <w:left w:val="none" w:sz="0" w:space="0" w:color="auto"/>
        <w:bottom w:val="none" w:sz="0" w:space="0" w:color="auto"/>
        <w:right w:val="none" w:sz="0" w:space="0" w:color="auto"/>
      </w:divBdr>
      <w:divsChild>
        <w:div w:id="274406635">
          <w:marLeft w:val="0"/>
          <w:marRight w:val="0"/>
          <w:marTop w:val="0"/>
          <w:marBottom w:val="0"/>
          <w:divBdr>
            <w:top w:val="none" w:sz="0" w:space="0" w:color="auto"/>
            <w:left w:val="none" w:sz="0" w:space="0" w:color="auto"/>
            <w:bottom w:val="none" w:sz="0" w:space="0" w:color="auto"/>
            <w:right w:val="none" w:sz="0" w:space="0" w:color="auto"/>
          </w:divBdr>
          <w:divsChild>
            <w:div w:id="112680333">
              <w:marLeft w:val="0"/>
              <w:marRight w:val="0"/>
              <w:marTop w:val="0"/>
              <w:marBottom w:val="0"/>
              <w:divBdr>
                <w:top w:val="none" w:sz="0" w:space="0" w:color="auto"/>
                <w:left w:val="none" w:sz="0" w:space="0" w:color="auto"/>
                <w:bottom w:val="none" w:sz="0" w:space="0" w:color="auto"/>
                <w:right w:val="none" w:sz="0" w:space="0" w:color="auto"/>
              </w:divBdr>
            </w:div>
            <w:div w:id="114056553">
              <w:marLeft w:val="0"/>
              <w:marRight w:val="0"/>
              <w:marTop w:val="0"/>
              <w:marBottom w:val="0"/>
              <w:divBdr>
                <w:top w:val="none" w:sz="0" w:space="0" w:color="auto"/>
                <w:left w:val="none" w:sz="0" w:space="0" w:color="auto"/>
                <w:bottom w:val="none" w:sz="0" w:space="0" w:color="auto"/>
                <w:right w:val="none" w:sz="0" w:space="0" w:color="auto"/>
              </w:divBdr>
            </w:div>
            <w:div w:id="124396596">
              <w:marLeft w:val="0"/>
              <w:marRight w:val="0"/>
              <w:marTop w:val="0"/>
              <w:marBottom w:val="0"/>
              <w:divBdr>
                <w:top w:val="none" w:sz="0" w:space="0" w:color="auto"/>
                <w:left w:val="none" w:sz="0" w:space="0" w:color="auto"/>
                <w:bottom w:val="none" w:sz="0" w:space="0" w:color="auto"/>
                <w:right w:val="none" w:sz="0" w:space="0" w:color="auto"/>
              </w:divBdr>
            </w:div>
            <w:div w:id="128939441">
              <w:marLeft w:val="0"/>
              <w:marRight w:val="0"/>
              <w:marTop w:val="0"/>
              <w:marBottom w:val="0"/>
              <w:divBdr>
                <w:top w:val="none" w:sz="0" w:space="0" w:color="auto"/>
                <w:left w:val="none" w:sz="0" w:space="0" w:color="auto"/>
                <w:bottom w:val="none" w:sz="0" w:space="0" w:color="auto"/>
                <w:right w:val="none" w:sz="0" w:space="0" w:color="auto"/>
              </w:divBdr>
            </w:div>
            <w:div w:id="188955159">
              <w:marLeft w:val="0"/>
              <w:marRight w:val="0"/>
              <w:marTop w:val="0"/>
              <w:marBottom w:val="0"/>
              <w:divBdr>
                <w:top w:val="none" w:sz="0" w:space="0" w:color="auto"/>
                <w:left w:val="none" w:sz="0" w:space="0" w:color="auto"/>
                <w:bottom w:val="none" w:sz="0" w:space="0" w:color="auto"/>
                <w:right w:val="none" w:sz="0" w:space="0" w:color="auto"/>
              </w:divBdr>
            </w:div>
            <w:div w:id="219947168">
              <w:marLeft w:val="0"/>
              <w:marRight w:val="0"/>
              <w:marTop w:val="0"/>
              <w:marBottom w:val="0"/>
              <w:divBdr>
                <w:top w:val="none" w:sz="0" w:space="0" w:color="auto"/>
                <w:left w:val="none" w:sz="0" w:space="0" w:color="auto"/>
                <w:bottom w:val="none" w:sz="0" w:space="0" w:color="auto"/>
                <w:right w:val="none" w:sz="0" w:space="0" w:color="auto"/>
              </w:divBdr>
            </w:div>
            <w:div w:id="241138725">
              <w:marLeft w:val="0"/>
              <w:marRight w:val="0"/>
              <w:marTop w:val="0"/>
              <w:marBottom w:val="0"/>
              <w:divBdr>
                <w:top w:val="none" w:sz="0" w:space="0" w:color="auto"/>
                <w:left w:val="none" w:sz="0" w:space="0" w:color="auto"/>
                <w:bottom w:val="none" w:sz="0" w:space="0" w:color="auto"/>
                <w:right w:val="none" w:sz="0" w:space="0" w:color="auto"/>
              </w:divBdr>
            </w:div>
            <w:div w:id="257326776">
              <w:marLeft w:val="0"/>
              <w:marRight w:val="0"/>
              <w:marTop w:val="0"/>
              <w:marBottom w:val="0"/>
              <w:divBdr>
                <w:top w:val="none" w:sz="0" w:space="0" w:color="auto"/>
                <w:left w:val="none" w:sz="0" w:space="0" w:color="auto"/>
                <w:bottom w:val="none" w:sz="0" w:space="0" w:color="auto"/>
                <w:right w:val="none" w:sz="0" w:space="0" w:color="auto"/>
              </w:divBdr>
            </w:div>
            <w:div w:id="324474541">
              <w:marLeft w:val="0"/>
              <w:marRight w:val="0"/>
              <w:marTop w:val="0"/>
              <w:marBottom w:val="0"/>
              <w:divBdr>
                <w:top w:val="none" w:sz="0" w:space="0" w:color="auto"/>
                <w:left w:val="none" w:sz="0" w:space="0" w:color="auto"/>
                <w:bottom w:val="none" w:sz="0" w:space="0" w:color="auto"/>
                <w:right w:val="none" w:sz="0" w:space="0" w:color="auto"/>
              </w:divBdr>
            </w:div>
            <w:div w:id="355429003">
              <w:marLeft w:val="0"/>
              <w:marRight w:val="0"/>
              <w:marTop w:val="0"/>
              <w:marBottom w:val="0"/>
              <w:divBdr>
                <w:top w:val="none" w:sz="0" w:space="0" w:color="auto"/>
                <w:left w:val="none" w:sz="0" w:space="0" w:color="auto"/>
                <w:bottom w:val="none" w:sz="0" w:space="0" w:color="auto"/>
                <w:right w:val="none" w:sz="0" w:space="0" w:color="auto"/>
              </w:divBdr>
            </w:div>
            <w:div w:id="660817832">
              <w:marLeft w:val="0"/>
              <w:marRight w:val="0"/>
              <w:marTop w:val="0"/>
              <w:marBottom w:val="0"/>
              <w:divBdr>
                <w:top w:val="none" w:sz="0" w:space="0" w:color="auto"/>
                <w:left w:val="none" w:sz="0" w:space="0" w:color="auto"/>
                <w:bottom w:val="none" w:sz="0" w:space="0" w:color="auto"/>
                <w:right w:val="none" w:sz="0" w:space="0" w:color="auto"/>
              </w:divBdr>
            </w:div>
            <w:div w:id="670839342">
              <w:marLeft w:val="0"/>
              <w:marRight w:val="0"/>
              <w:marTop w:val="0"/>
              <w:marBottom w:val="0"/>
              <w:divBdr>
                <w:top w:val="none" w:sz="0" w:space="0" w:color="auto"/>
                <w:left w:val="none" w:sz="0" w:space="0" w:color="auto"/>
                <w:bottom w:val="none" w:sz="0" w:space="0" w:color="auto"/>
                <w:right w:val="none" w:sz="0" w:space="0" w:color="auto"/>
              </w:divBdr>
            </w:div>
            <w:div w:id="679696665">
              <w:marLeft w:val="0"/>
              <w:marRight w:val="0"/>
              <w:marTop w:val="0"/>
              <w:marBottom w:val="0"/>
              <w:divBdr>
                <w:top w:val="none" w:sz="0" w:space="0" w:color="auto"/>
                <w:left w:val="none" w:sz="0" w:space="0" w:color="auto"/>
                <w:bottom w:val="none" w:sz="0" w:space="0" w:color="auto"/>
                <w:right w:val="none" w:sz="0" w:space="0" w:color="auto"/>
              </w:divBdr>
            </w:div>
            <w:div w:id="700206577">
              <w:marLeft w:val="0"/>
              <w:marRight w:val="0"/>
              <w:marTop w:val="0"/>
              <w:marBottom w:val="0"/>
              <w:divBdr>
                <w:top w:val="none" w:sz="0" w:space="0" w:color="auto"/>
                <w:left w:val="none" w:sz="0" w:space="0" w:color="auto"/>
                <w:bottom w:val="none" w:sz="0" w:space="0" w:color="auto"/>
                <w:right w:val="none" w:sz="0" w:space="0" w:color="auto"/>
              </w:divBdr>
            </w:div>
            <w:div w:id="729573929">
              <w:marLeft w:val="0"/>
              <w:marRight w:val="0"/>
              <w:marTop w:val="0"/>
              <w:marBottom w:val="0"/>
              <w:divBdr>
                <w:top w:val="none" w:sz="0" w:space="0" w:color="auto"/>
                <w:left w:val="none" w:sz="0" w:space="0" w:color="auto"/>
                <w:bottom w:val="none" w:sz="0" w:space="0" w:color="auto"/>
                <w:right w:val="none" w:sz="0" w:space="0" w:color="auto"/>
              </w:divBdr>
            </w:div>
            <w:div w:id="851720882">
              <w:marLeft w:val="0"/>
              <w:marRight w:val="0"/>
              <w:marTop w:val="0"/>
              <w:marBottom w:val="0"/>
              <w:divBdr>
                <w:top w:val="none" w:sz="0" w:space="0" w:color="auto"/>
                <w:left w:val="none" w:sz="0" w:space="0" w:color="auto"/>
                <w:bottom w:val="none" w:sz="0" w:space="0" w:color="auto"/>
                <w:right w:val="none" w:sz="0" w:space="0" w:color="auto"/>
              </w:divBdr>
            </w:div>
            <w:div w:id="862130822">
              <w:marLeft w:val="0"/>
              <w:marRight w:val="0"/>
              <w:marTop w:val="0"/>
              <w:marBottom w:val="0"/>
              <w:divBdr>
                <w:top w:val="none" w:sz="0" w:space="0" w:color="auto"/>
                <w:left w:val="none" w:sz="0" w:space="0" w:color="auto"/>
                <w:bottom w:val="none" w:sz="0" w:space="0" w:color="auto"/>
                <w:right w:val="none" w:sz="0" w:space="0" w:color="auto"/>
              </w:divBdr>
            </w:div>
            <w:div w:id="871116883">
              <w:marLeft w:val="0"/>
              <w:marRight w:val="0"/>
              <w:marTop w:val="0"/>
              <w:marBottom w:val="0"/>
              <w:divBdr>
                <w:top w:val="none" w:sz="0" w:space="0" w:color="auto"/>
                <w:left w:val="none" w:sz="0" w:space="0" w:color="auto"/>
                <w:bottom w:val="none" w:sz="0" w:space="0" w:color="auto"/>
                <w:right w:val="none" w:sz="0" w:space="0" w:color="auto"/>
              </w:divBdr>
            </w:div>
            <w:div w:id="885335843">
              <w:marLeft w:val="0"/>
              <w:marRight w:val="0"/>
              <w:marTop w:val="0"/>
              <w:marBottom w:val="0"/>
              <w:divBdr>
                <w:top w:val="none" w:sz="0" w:space="0" w:color="auto"/>
                <w:left w:val="none" w:sz="0" w:space="0" w:color="auto"/>
                <w:bottom w:val="none" w:sz="0" w:space="0" w:color="auto"/>
                <w:right w:val="none" w:sz="0" w:space="0" w:color="auto"/>
              </w:divBdr>
            </w:div>
            <w:div w:id="927881644">
              <w:marLeft w:val="0"/>
              <w:marRight w:val="0"/>
              <w:marTop w:val="0"/>
              <w:marBottom w:val="0"/>
              <w:divBdr>
                <w:top w:val="none" w:sz="0" w:space="0" w:color="auto"/>
                <w:left w:val="none" w:sz="0" w:space="0" w:color="auto"/>
                <w:bottom w:val="none" w:sz="0" w:space="0" w:color="auto"/>
                <w:right w:val="none" w:sz="0" w:space="0" w:color="auto"/>
              </w:divBdr>
            </w:div>
            <w:div w:id="954748855">
              <w:marLeft w:val="0"/>
              <w:marRight w:val="0"/>
              <w:marTop w:val="0"/>
              <w:marBottom w:val="0"/>
              <w:divBdr>
                <w:top w:val="none" w:sz="0" w:space="0" w:color="auto"/>
                <w:left w:val="none" w:sz="0" w:space="0" w:color="auto"/>
                <w:bottom w:val="none" w:sz="0" w:space="0" w:color="auto"/>
                <w:right w:val="none" w:sz="0" w:space="0" w:color="auto"/>
              </w:divBdr>
            </w:div>
            <w:div w:id="977878973">
              <w:marLeft w:val="0"/>
              <w:marRight w:val="0"/>
              <w:marTop w:val="0"/>
              <w:marBottom w:val="0"/>
              <w:divBdr>
                <w:top w:val="none" w:sz="0" w:space="0" w:color="auto"/>
                <w:left w:val="none" w:sz="0" w:space="0" w:color="auto"/>
                <w:bottom w:val="none" w:sz="0" w:space="0" w:color="auto"/>
                <w:right w:val="none" w:sz="0" w:space="0" w:color="auto"/>
              </w:divBdr>
            </w:div>
            <w:div w:id="1002051482">
              <w:marLeft w:val="0"/>
              <w:marRight w:val="0"/>
              <w:marTop w:val="0"/>
              <w:marBottom w:val="0"/>
              <w:divBdr>
                <w:top w:val="none" w:sz="0" w:space="0" w:color="auto"/>
                <w:left w:val="none" w:sz="0" w:space="0" w:color="auto"/>
                <w:bottom w:val="none" w:sz="0" w:space="0" w:color="auto"/>
                <w:right w:val="none" w:sz="0" w:space="0" w:color="auto"/>
              </w:divBdr>
            </w:div>
            <w:div w:id="1111048325">
              <w:marLeft w:val="0"/>
              <w:marRight w:val="0"/>
              <w:marTop w:val="0"/>
              <w:marBottom w:val="0"/>
              <w:divBdr>
                <w:top w:val="none" w:sz="0" w:space="0" w:color="auto"/>
                <w:left w:val="none" w:sz="0" w:space="0" w:color="auto"/>
                <w:bottom w:val="none" w:sz="0" w:space="0" w:color="auto"/>
                <w:right w:val="none" w:sz="0" w:space="0" w:color="auto"/>
              </w:divBdr>
            </w:div>
            <w:div w:id="1154613289">
              <w:marLeft w:val="0"/>
              <w:marRight w:val="0"/>
              <w:marTop w:val="0"/>
              <w:marBottom w:val="0"/>
              <w:divBdr>
                <w:top w:val="none" w:sz="0" w:space="0" w:color="auto"/>
                <w:left w:val="none" w:sz="0" w:space="0" w:color="auto"/>
                <w:bottom w:val="none" w:sz="0" w:space="0" w:color="auto"/>
                <w:right w:val="none" w:sz="0" w:space="0" w:color="auto"/>
              </w:divBdr>
            </w:div>
            <w:div w:id="1288968248">
              <w:marLeft w:val="0"/>
              <w:marRight w:val="0"/>
              <w:marTop w:val="0"/>
              <w:marBottom w:val="0"/>
              <w:divBdr>
                <w:top w:val="none" w:sz="0" w:space="0" w:color="auto"/>
                <w:left w:val="none" w:sz="0" w:space="0" w:color="auto"/>
                <w:bottom w:val="none" w:sz="0" w:space="0" w:color="auto"/>
                <w:right w:val="none" w:sz="0" w:space="0" w:color="auto"/>
              </w:divBdr>
            </w:div>
            <w:div w:id="1291590692">
              <w:marLeft w:val="0"/>
              <w:marRight w:val="0"/>
              <w:marTop w:val="0"/>
              <w:marBottom w:val="0"/>
              <w:divBdr>
                <w:top w:val="none" w:sz="0" w:space="0" w:color="auto"/>
                <w:left w:val="none" w:sz="0" w:space="0" w:color="auto"/>
                <w:bottom w:val="none" w:sz="0" w:space="0" w:color="auto"/>
                <w:right w:val="none" w:sz="0" w:space="0" w:color="auto"/>
              </w:divBdr>
            </w:div>
            <w:div w:id="1315065254">
              <w:marLeft w:val="0"/>
              <w:marRight w:val="0"/>
              <w:marTop w:val="0"/>
              <w:marBottom w:val="0"/>
              <w:divBdr>
                <w:top w:val="none" w:sz="0" w:space="0" w:color="auto"/>
                <w:left w:val="none" w:sz="0" w:space="0" w:color="auto"/>
                <w:bottom w:val="none" w:sz="0" w:space="0" w:color="auto"/>
                <w:right w:val="none" w:sz="0" w:space="0" w:color="auto"/>
              </w:divBdr>
            </w:div>
            <w:div w:id="1462310132">
              <w:marLeft w:val="0"/>
              <w:marRight w:val="0"/>
              <w:marTop w:val="0"/>
              <w:marBottom w:val="0"/>
              <w:divBdr>
                <w:top w:val="none" w:sz="0" w:space="0" w:color="auto"/>
                <w:left w:val="none" w:sz="0" w:space="0" w:color="auto"/>
                <w:bottom w:val="none" w:sz="0" w:space="0" w:color="auto"/>
                <w:right w:val="none" w:sz="0" w:space="0" w:color="auto"/>
              </w:divBdr>
            </w:div>
            <w:div w:id="1515993511">
              <w:marLeft w:val="0"/>
              <w:marRight w:val="0"/>
              <w:marTop w:val="0"/>
              <w:marBottom w:val="0"/>
              <w:divBdr>
                <w:top w:val="none" w:sz="0" w:space="0" w:color="auto"/>
                <w:left w:val="none" w:sz="0" w:space="0" w:color="auto"/>
                <w:bottom w:val="none" w:sz="0" w:space="0" w:color="auto"/>
                <w:right w:val="none" w:sz="0" w:space="0" w:color="auto"/>
              </w:divBdr>
            </w:div>
            <w:div w:id="1526869719">
              <w:marLeft w:val="0"/>
              <w:marRight w:val="0"/>
              <w:marTop w:val="0"/>
              <w:marBottom w:val="0"/>
              <w:divBdr>
                <w:top w:val="none" w:sz="0" w:space="0" w:color="auto"/>
                <w:left w:val="none" w:sz="0" w:space="0" w:color="auto"/>
                <w:bottom w:val="none" w:sz="0" w:space="0" w:color="auto"/>
                <w:right w:val="none" w:sz="0" w:space="0" w:color="auto"/>
              </w:divBdr>
            </w:div>
            <w:div w:id="1577472319">
              <w:marLeft w:val="0"/>
              <w:marRight w:val="0"/>
              <w:marTop w:val="0"/>
              <w:marBottom w:val="0"/>
              <w:divBdr>
                <w:top w:val="none" w:sz="0" w:space="0" w:color="auto"/>
                <w:left w:val="none" w:sz="0" w:space="0" w:color="auto"/>
                <w:bottom w:val="none" w:sz="0" w:space="0" w:color="auto"/>
                <w:right w:val="none" w:sz="0" w:space="0" w:color="auto"/>
              </w:divBdr>
            </w:div>
            <w:div w:id="1864828006">
              <w:marLeft w:val="0"/>
              <w:marRight w:val="0"/>
              <w:marTop w:val="0"/>
              <w:marBottom w:val="0"/>
              <w:divBdr>
                <w:top w:val="none" w:sz="0" w:space="0" w:color="auto"/>
                <w:left w:val="none" w:sz="0" w:space="0" w:color="auto"/>
                <w:bottom w:val="none" w:sz="0" w:space="0" w:color="auto"/>
                <w:right w:val="none" w:sz="0" w:space="0" w:color="auto"/>
              </w:divBdr>
            </w:div>
            <w:div w:id="1934777725">
              <w:marLeft w:val="0"/>
              <w:marRight w:val="0"/>
              <w:marTop w:val="0"/>
              <w:marBottom w:val="0"/>
              <w:divBdr>
                <w:top w:val="none" w:sz="0" w:space="0" w:color="auto"/>
                <w:left w:val="none" w:sz="0" w:space="0" w:color="auto"/>
                <w:bottom w:val="none" w:sz="0" w:space="0" w:color="auto"/>
                <w:right w:val="none" w:sz="0" w:space="0" w:color="auto"/>
              </w:divBdr>
            </w:div>
            <w:div w:id="1979798042">
              <w:marLeft w:val="0"/>
              <w:marRight w:val="0"/>
              <w:marTop w:val="0"/>
              <w:marBottom w:val="0"/>
              <w:divBdr>
                <w:top w:val="none" w:sz="0" w:space="0" w:color="auto"/>
                <w:left w:val="none" w:sz="0" w:space="0" w:color="auto"/>
                <w:bottom w:val="none" w:sz="0" w:space="0" w:color="auto"/>
                <w:right w:val="none" w:sz="0" w:space="0" w:color="auto"/>
              </w:divBdr>
            </w:div>
            <w:div w:id="1986428091">
              <w:marLeft w:val="0"/>
              <w:marRight w:val="0"/>
              <w:marTop w:val="0"/>
              <w:marBottom w:val="0"/>
              <w:divBdr>
                <w:top w:val="none" w:sz="0" w:space="0" w:color="auto"/>
                <w:left w:val="none" w:sz="0" w:space="0" w:color="auto"/>
                <w:bottom w:val="none" w:sz="0" w:space="0" w:color="auto"/>
                <w:right w:val="none" w:sz="0" w:space="0" w:color="auto"/>
              </w:divBdr>
            </w:div>
            <w:div w:id="20030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83777">
      <w:bodyDiv w:val="1"/>
      <w:marLeft w:val="0"/>
      <w:marRight w:val="0"/>
      <w:marTop w:val="0"/>
      <w:marBottom w:val="0"/>
      <w:divBdr>
        <w:top w:val="none" w:sz="0" w:space="0" w:color="auto"/>
        <w:left w:val="none" w:sz="0" w:space="0" w:color="auto"/>
        <w:bottom w:val="none" w:sz="0" w:space="0" w:color="auto"/>
        <w:right w:val="none" w:sz="0" w:space="0" w:color="auto"/>
      </w:divBdr>
    </w:div>
    <w:div w:id="2023164610">
      <w:bodyDiv w:val="1"/>
      <w:marLeft w:val="0"/>
      <w:marRight w:val="0"/>
      <w:marTop w:val="0"/>
      <w:marBottom w:val="0"/>
      <w:divBdr>
        <w:top w:val="none" w:sz="0" w:space="0" w:color="auto"/>
        <w:left w:val="none" w:sz="0" w:space="0" w:color="auto"/>
        <w:bottom w:val="none" w:sz="0" w:space="0" w:color="auto"/>
        <w:right w:val="none" w:sz="0" w:space="0" w:color="auto"/>
      </w:divBdr>
    </w:div>
    <w:div w:id="2041012545">
      <w:bodyDiv w:val="1"/>
      <w:marLeft w:val="0"/>
      <w:marRight w:val="0"/>
      <w:marTop w:val="0"/>
      <w:marBottom w:val="0"/>
      <w:divBdr>
        <w:top w:val="none" w:sz="0" w:space="0" w:color="auto"/>
        <w:left w:val="none" w:sz="0" w:space="0" w:color="auto"/>
        <w:bottom w:val="none" w:sz="0" w:space="0" w:color="auto"/>
        <w:right w:val="none" w:sz="0" w:space="0" w:color="auto"/>
      </w:divBdr>
    </w:div>
    <w:div w:id="2045328240">
      <w:bodyDiv w:val="1"/>
      <w:marLeft w:val="0"/>
      <w:marRight w:val="0"/>
      <w:marTop w:val="0"/>
      <w:marBottom w:val="0"/>
      <w:divBdr>
        <w:top w:val="none" w:sz="0" w:space="0" w:color="auto"/>
        <w:left w:val="none" w:sz="0" w:space="0" w:color="auto"/>
        <w:bottom w:val="none" w:sz="0" w:space="0" w:color="auto"/>
        <w:right w:val="none" w:sz="0" w:space="0" w:color="auto"/>
      </w:divBdr>
    </w:div>
    <w:div w:id="2051227388">
      <w:bodyDiv w:val="1"/>
      <w:marLeft w:val="0"/>
      <w:marRight w:val="0"/>
      <w:marTop w:val="0"/>
      <w:marBottom w:val="0"/>
      <w:divBdr>
        <w:top w:val="none" w:sz="0" w:space="0" w:color="auto"/>
        <w:left w:val="none" w:sz="0" w:space="0" w:color="auto"/>
        <w:bottom w:val="none" w:sz="0" w:space="0" w:color="auto"/>
        <w:right w:val="none" w:sz="0" w:space="0" w:color="auto"/>
      </w:divBdr>
    </w:div>
    <w:div w:id="2055619743">
      <w:bodyDiv w:val="1"/>
      <w:marLeft w:val="0"/>
      <w:marRight w:val="0"/>
      <w:marTop w:val="0"/>
      <w:marBottom w:val="0"/>
      <w:divBdr>
        <w:top w:val="none" w:sz="0" w:space="0" w:color="auto"/>
        <w:left w:val="none" w:sz="0" w:space="0" w:color="auto"/>
        <w:bottom w:val="none" w:sz="0" w:space="0" w:color="auto"/>
        <w:right w:val="none" w:sz="0" w:space="0" w:color="auto"/>
      </w:divBdr>
    </w:div>
    <w:div w:id="2057581195">
      <w:bodyDiv w:val="1"/>
      <w:marLeft w:val="0"/>
      <w:marRight w:val="0"/>
      <w:marTop w:val="0"/>
      <w:marBottom w:val="0"/>
      <w:divBdr>
        <w:top w:val="none" w:sz="0" w:space="0" w:color="auto"/>
        <w:left w:val="none" w:sz="0" w:space="0" w:color="auto"/>
        <w:bottom w:val="none" w:sz="0" w:space="0" w:color="auto"/>
        <w:right w:val="none" w:sz="0" w:space="0" w:color="auto"/>
      </w:divBdr>
      <w:divsChild>
        <w:div w:id="1366560892">
          <w:marLeft w:val="0"/>
          <w:marRight w:val="0"/>
          <w:marTop w:val="0"/>
          <w:marBottom w:val="0"/>
          <w:divBdr>
            <w:top w:val="none" w:sz="0" w:space="0" w:color="auto"/>
            <w:left w:val="none" w:sz="0" w:space="0" w:color="auto"/>
            <w:bottom w:val="none" w:sz="0" w:space="0" w:color="auto"/>
            <w:right w:val="none" w:sz="0" w:space="0" w:color="auto"/>
          </w:divBdr>
        </w:div>
      </w:divsChild>
    </w:div>
    <w:div w:id="2063404547">
      <w:bodyDiv w:val="1"/>
      <w:marLeft w:val="0"/>
      <w:marRight w:val="0"/>
      <w:marTop w:val="0"/>
      <w:marBottom w:val="0"/>
      <w:divBdr>
        <w:top w:val="none" w:sz="0" w:space="0" w:color="auto"/>
        <w:left w:val="none" w:sz="0" w:space="0" w:color="auto"/>
        <w:bottom w:val="none" w:sz="0" w:space="0" w:color="auto"/>
        <w:right w:val="none" w:sz="0" w:space="0" w:color="auto"/>
      </w:divBdr>
    </w:div>
    <w:div w:id="2091266580">
      <w:bodyDiv w:val="1"/>
      <w:marLeft w:val="0"/>
      <w:marRight w:val="0"/>
      <w:marTop w:val="0"/>
      <w:marBottom w:val="0"/>
      <w:divBdr>
        <w:top w:val="none" w:sz="0" w:space="0" w:color="auto"/>
        <w:left w:val="none" w:sz="0" w:space="0" w:color="auto"/>
        <w:bottom w:val="none" w:sz="0" w:space="0" w:color="auto"/>
        <w:right w:val="none" w:sz="0" w:space="0" w:color="auto"/>
      </w:divBdr>
    </w:div>
    <w:div w:id="2109348992">
      <w:bodyDiv w:val="1"/>
      <w:marLeft w:val="0"/>
      <w:marRight w:val="0"/>
      <w:marTop w:val="0"/>
      <w:marBottom w:val="0"/>
      <w:divBdr>
        <w:top w:val="none" w:sz="0" w:space="0" w:color="auto"/>
        <w:left w:val="none" w:sz="0" w:space="0" w:color="auto"/>
        <w:bottom w:val="none" w:sz="0" w:space="0" w:color="auto"/>
        <w:right w:val="none" w:sz="0" w:space="0" w:color="auto"/>
      </w:divBdr>
      <w:divsChild>
        <w:div w:id="1649018356">
          <w:marLeft w:val="1080"/>
          <w:marRight w:val="0"/>
          <w:marTop w:val="100"/>
          <w:marBottom w:val="0"/>
          <w:divBdr>
            <w:top w:val="none" w:sz="0" w:space="0" w:color="auto"/>
            <w:left w:val="none" w:sz="0" w:space="0" w:color="auto"/>
            <w:bottom w:val="none" w:sz="0" w:space="0" w:color="auto"/>
            <w:right w:val="none" w:sz="0" w:space="0" w:color="auto"/>
          </w:divBdr>
        </w:div>
      </w:divsChild>
    </w:div>
    <w:div w:id="2119132539">
      <w:bodyDiv w:val="1"/>
      <w:marLeft w:val="0"/>
      <w:marRight w:val="0"/>
      <w:marTop w:val="0"/>
      <w:marBottom w:val="0"/>
      <w:divBdr>
        <w:top w:val="none" w:sz="0" w:space="0" w:color="auto"/>
        <w:left w:val="none" w:sz="0" w:space="0" w:color="auto"/>
        <w:bottom w:val="none" w:sz="0" w:space="0" w:color="auto"/>
        <w:right w:val="none" w:sz="0" w:space="0" w:color="auto"/>
      </w:divBdr>
    </w:div>
    <w:div w:id="2129541029">
      <w:bodyDiv w:val="1"/>
      <w:marLeft w:val="0"/>
      <w:marRight w:val="0"/>
      <w:marTop w:val="0"/>
      <w:marBottom w:val="0"/>
      <w:divBdr>
        <w:top w:val="none" w:sz="0" w:space="0" w:color="auto"/>
        <w:left w:val="none" w:sz="0" w:space="0" w:color="auto"/>
        <w:bottom w:val="none" w:sz="0" w:space="0" w:color="auto"/>
        <w:right w:val="none" w:sz="0" w:space="0" w:color="auto"/>
      </w:divBdr>
    </w:div>
    <w:div w:id="2135636181">
      <w:bodyDiv w:val="1"/>
      <w:marLeft w:val="0"/>
      <w:marRight w:val="0"/>
      <w:marTop w:val="0"/>
      <w:marBottom w:val="0"/>
      <w:divBdr>
        <w:top w:val="none" w:sz="0" w:space="0" w:color="auto"/>
        <w:left w:val="none" w:sz="0" w:space="0" w:color="auto"/>
        <w:bottom w:val="none" w:sz="0" w:space="0" w:color="auto"/>
        <w:right w:val="none" w:sz="0" w:space="0" w:color="auto"/>
      </w:divBdr>
      <w:divsChild>
        <w:div w:id="377322051">
          <w:marLeft w:val="360"/>
          <w:marRight w:val="0"/>
          <w:marTop w:val="200"/>
          <w:marBottom w:val="0"/>
          <w:divBdr>
            <w:top w:val="none" w:sz="0" w:space="0" w:color="auto"/>
            <w:left w:val="none" w:sz="0" w:space="0" w:color="auto"/>
            <w:bottom w:val="none" w:sz="0" w:space="0" w:color="auto"/>
            <w:right w:val="none" w:sz="0" w:space="0" w:color="auto"/>
          </w:divBdr>
        </w:div>
        <w:div w:id="2047943682">
          <w:marLeft w:val="360"/>
          <w:marRight w:val="0"/>
          <w:marTop w:val="200"/>
          <w:marBottom w:val="0"/>
          <w:divBdr>
            <w:top w:val="none" w:sz="0" w:space="0" w:color="auto"/>
            <w:left w:val="none" w:sz="0" w:space="0" w:color="auto"/>
            <w:bottom w:val="none" w:sz="0" w:space="0" w:color="auto"/>
            <w:right w:val="none" w:sz="0" w:space="0" w:color="auto"/>
          </w:divBdr>
        </w:div>
      </w:divsChild>
    </w:div>
    <w:div w:id="2137750622">
      <w:bodyDiv w:val="1"/>
      <w:marLeft w:val="0"/>
      <w:marRight w:val="0"/>
      <w:marTop w:val="0"/>
      <w:marBottom w:val="0"/>
      <w:divBdr>
        <w:top w:val="none" w:sz="0" w:space="0" w:color="auto"/>
        <w:left w:val="none" w:sz="0" w:space="0" w:color="auto"/>
        <w:bottom w:val="none" w:sz="0" w:space="0" w:color="auto"/>
        <w:right w:val="none" w:sz="0" w:space="0" w:color="auto"/>
      </w:divBdr>
      <w:divsChild>
        <w:div w:id="219094081">
          <w:marLeft w:val="1080"/>
          <w:marRight w:val="0"/>
          <w:marTop w:val="100"/>
          <w:marBottom w:val="0"/>
          <w:divBdr>
            <w:top w:val="none" w:sz="0" w:space="0" w:color="auto"/>
            <w:left w:val="none" w:sz="0" w:space="0" w:color="auto"/>
            <w:bottom w:val="none" w:sz="0" w:space="0" w:color="auto"/>
            <w:right w:val="none" w:sz="0" w:space="0" w:color="auto"/>
          </w:divBdr>
        </w:div>
        <w:div w:id="497305209">
          <w:marLeft w:val="1080"/>
          <w:marRight w:val="0"/>
          <w:marTop w:val="100"/>
          <w:marBottom w:val="0"/>
          <w:divBdr>
            <w:top w:val="none" w:sz="0" w:space="0" w:color="auto"/>
            <w:left w:val="none" w:sz="0" w:space="0" w:color="auto"/>
            <w:bottom w:val="none" w:sz="0" w:space="0" w:color="auto"/>
            <w:right w:val="none" w:sz="0" w:space="0" w:color="auto"/>
          </w:divBdr>
        </w:div>
        <w:div w:id="843475394">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adapter-fund-out-rdr/" TargetMode="External"/><Relationship Id="rId26" Type="http://schemas.openxmlformats.org/officeDocument/2006/relationships/image" Target="media/image9.png"/><Relationship Id="rId39" Type="http://schemas.openxmlformats.org/officeDocument/2006/relationships/image" Target="media/image11.jpeg"/><Relationship Id="rId21" Type="http://schemas.openxmlformats.org/officeDocument/2006/relationships/oleObject" Target="embeddings/oleObject1.bin"/><Relationship Id="rId34" Type="http://schemas.openxmlformats.org/officeDocument/2006/relationships/hyperlink" Target="https://nt-spring-admin-server.ksd.ntrs.com/" TargetMode="External"/><Relationship Id="rId42" Type="http://schemas.openxmlformats.org/officeDocument/2006/relationships/hyperlink" Target="https://nt-spring-admin-server.ksd.ntrs.com/"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t-spring-admin-server.ksd.ntrs.com/" TargetMode="External"/><Relationship Id="rId29" Type="http://schemas.openxmlformats.org/officeDocument/2006/relationships/hyperlink" Target="https://nt-spring-admin-server.ksd.ntrs.com/" TargetMode="External"/><Relationship Id="rId11" Type="http://schemas.openxmlformats.org/officeDocument/2006/relationships/image" Target="media/image4.jpeg"/><Relationship Id="rId24" Type="http://schemas.openxmlformats.org/officeDocument/2006/relationships/image" Target="media/image8.jpeg"/><Relationship Id="rId32" Type="http://schemas.openxmlformats.org/officeDocument/2006/relationships/image" Target="media/image10.jpeg"/><Relationship Id="rId37" Type="http://schemas.openxmlformats.org/officeDocument/2006/relationships/oleObject" Target="embeddings/oleObject4.bin"/><Relationship Id="rId40" Type="http://schemas.openxmlformats.org/officeDocument/2006/relationships/hyperlink" Target="http://localhost:8080/v1/replay/eventId=22ef70fb-73e1-44e8-b023-069274c4f511&amp;eventName=%20PartyRole_PUBLISH%20/accept" TargetMode="External"/><Relationship Id="rId45" Type="http://schemas.openxmlformats.org/officeDocument/2006/relationships/hyperlink" Target="http://adapter-fund-out-rd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adapter-fund-out-rdr/" TargetMode="External"/><Relationship Id="rId31" Type="http://schemas.openxmlformats.org/officeDocument/2006/relationships/oleObject" Target="embeddings/oleObject3.bin"/><Relationship Id="rId44" Type="http://schemas.openxmlformats.org/officeDocument/2006/relationships/oleObject" Target="embeddings/oleObject5.bin"/><Relationship Id="rId52" Type="http://schemas.openxmlformats.org/officeDocument/2006/relationships/hyperlink" Target="https://developer.mozilla.org/en-US/docs/Web/HTT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dapter-fund-out-rdr/" TargetMode="External"/><Relationship Id="rId22" Type="http://schemas.openxmlformats.org/officeDocument/2006/relationships/hyperlink" Target="http://adapter-fund-out-rdr/" TargetMode="External"/><Relationship Id="rId27" Type="http://schemas.openxmlformats.org/officeDocument/2006/relationships/oleObject" Target="embeddings/oleObject2.bin"/><Relationship Id="rId30" Type="http://schemas.openxmlformats.org/officeDocument/2006/relationships/hyperlink" Target="http://adapter-fund-out-rdr/" TargetMode="External"/><Relationship Id="rId35" Type="http://schemas.openxmlformats.org/officeDocument/2006/relationships/hyperlink" Target="https://nt-spring-admin-server.ksd.ntrs.com/" TargetMode="External"/><Relationship Id="rId43" Type="http://schemas.openxmlformats.org/officeDocument/2006/relationships/hyperlink" Target="https://nt-spring-admin-server.ksd.ntrs.com/"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adapter-fund-out-rdr/" TargetMode="External"/><Relationship Id="rId25" Type="http://schemas.openxmlformats.org/officeDocument/2006/relationships/hyperlink" Target="http://localhost:8080/v1/replay/eventId=22ef70fb-73e1-44e8-b023-069274c4f511&amp;eventName=%20PartyRole_PUBLISH%20/accept" TargetMode="External"/><Relationship Id="rId33" Type="http://schemas.openxmlformats.org/officeDocument/2006/relationships/hyperlink" Target="http://localhost:8080/v1/replay/eventId=22ef70fb-73e1-44e8-b023-069274c4f511&amp;eventName=ICONTrade/accept" TargetMode="External"/><Relationship Id="rId38" Type="http://schemas.openxmlformats.org/officeDocument/2006/relationships/hyperlink" Target="http://adapter-fund-out-rdr/" TargetMode="External"/><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git.ntrs.com:8443/projects/MIA/repos/external-xref/browse/src/main/java/com/ntrs/mia/integration/event/persist/topicreader/PersistListener.jav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t-spring-admin-server.ksd.ntrs.com/" TargetMode="External"/><Relationship Id="rId23" Type="http://schemas.openxmlformats.org/officeDocument/2006/relationships/hyperlink" Target="http://adapter-fund-out-rdr/" TargetMode="External"/><Relationship Id="rId28" Type="http://schemas.openxmlformats.org/officeDocument/2006/relationships/hyperlink" Target="https://nt-spring-admin-server.ksd.ntrs.com/" TargetMode="External"/><Relationship Id="rId36" Type="http://schemas.openxmlformats.org/officeDocument/2006/relationships/hyperlink" Target="http://adapter-fund-out-rdr/" TargetMode="External"/><Relationship Id="rId49" Type="http://schemas.openxmlformats.org/officeDocument/2006/relationships/footer" Target="footer2.xml"/></Relationships>
</file>

<file path=word/theme/theme1.xml><?xml version="1.0" encoding="utf-8"?>
<a:theme xmlns:a="http://schemas.openxmlformats.org/drawingml/2006/main" name="Northern Trust">
  <a:themeElements>
    <a:clrScheme name="NT NE Color Theme_v1">
      <a:dk1>
        <a:srgbClr val="000000"/>
      </a:dk1>
      <a:lt1>
        <a:srgbClr val="FFFFFF"/>
      </a:lt1>
      <a:dk2>
        <a:srgbClr val="808080"/>
      </a:dk2>
      <a:lt2>
        <a:srgbClr val="E5E5E5"/>
      </a:lt2>
      <a:accent1>
        <a:srgbClr val="00B2EF"/>
      </a:accent1>
      <a:accent2>
        <a:srgbClr val="00649D"/>
      </a:accent2>
      <a:accent3>
        <a:srgbClr val="83D1F5"/>
      </a:accent3>
      <a:accent4>
        <a:srgbClr val="AB1A86"/>
      </a:accent4>
      <a:accent5>
        <a:srgbClr val="DD731C"/>
      </a:accent5>
      <a:accent6>
        <a:srgbClr val="8CC640"/>
      </a:accent6>
      <a:hlink>
        <a:srgbClr val="00A6A0"/>
      </a:hlink>
      <a:folHlink>
        <a:srgbClr val="AB1A8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SC_Shanghai_template_16x9 1">
        <a:dk1>
          <a:srgbClr val="000000"/>
        </a:dk1>
        <a:lt1>
          <a:srgbClr val="FFFFFF"/>
        </a:lt1>
        <a:dk2>
          <a:srgbClr val="000000"/>
        </a:dk2>
        <a:lt2>
          <a:srgbClr val="808080"/>
        </a:lt2>
        <a:accent1>
          <a:srgbClr val="00B3EF"/>
        </a:accent1>
        <a:accent2>
          <a:srgbClr val="71BFC5"/>
        </a:accent2>
        <a:accent3>
          <a:srgbClr val="FFFFFF"/>
        </a:accent3>
        <a:accent4>
          <a:srgbClr val="000000"/>
        </a:accent4>
        <a:accent5>
          <a:srgbClr val="AAD6F6"/>
        </a:accent5>
        <a:accent6>
          <a:srgbClr val="66ADB2"/>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SC_Shanghai_template_16x9 2">
        <a:dk1>
          <a:srgbClr val="808080"/>
        </a:dk1>
        <a:lt1>
          <a:srgbClr val="FFFFFF"/>
        </a:lt1>
        <a:dk2>
          <a:srgbClr val="003F69"/>
        </a:dk2>
        <a:lt2>
          <a:srgbClr val="00B2EF"/>
        </a:lt2>
        <a:accent1>
          <a:srgbClr val="00B0DA"/>
        </a:accent1>
        <a:accent2>
          <a:srgbClr val="00A6A0"/>
        </a:accent2>
        <a:accent3>
          <a:srgbClr val="AAAFB9"/>
        </a:accent3>
        <a:accent4>
          <a:srgbClr val="DADADA"/>
        </a:accent4>
        <a:accent5>
          <a:srgbClr val="AAD4EA"/>
        </a:accent5>
        <a:accent6>
          <a:srgbClr val="009691"/>
        </a:accent6>
        <a:hlink>
          <a:srgbClr val="8CC63F"/>
        </a:hlink>
        <a:folHlink>
          <a:srgbClr val="83D1F5"/>
        </a:folHlink>
      </a:clrScheme>
      <a:clrMap bg1="dk2" tx1="lt1" bg2="dk1" tx2="lt2" accent1="accent1" accent2="accent2" accent3="accent3" accent4="accent4" accent5="accent5" accent6="accent6" hlink="hlink" folHlink="folHlink"/>
    </a:extraClrScheme>
    <a:extraClrScheme>
      <a:clrScheme name="SC_Shanghai_template_16x9 3">
        <a:dk1>
          <a:srgbClr val="000000"/>
        </a:dk1>
        <a:lt1>
          <a:srgbClr val="FFFFFF"/>
        </a:lt1>
        <a:dk2>
          <a:srgbClr val="00B2EF"/>
        </a:dk2>
        <a:lt2>
          <a:srgbClr val="808080"/>
        </a:lt2>
        <a:accent1>
          <a:srgbClr val="00B0DA"/>
        </a:accent1>
        <a:accent2>
          <a:srgbClr val="00A6A0"/>
        </a:accent2>
        <a:accent3>
          <a:srgbClr val="FFFFFF"/>
        </a:accent3>
        <a:accent4>
          <a:srgbClr val="000000"/>
        </a:accent4>
        <a:accent5>
          <a:srgbClr val="AAD4EA"/>
        </a:accent5>
        <a:accent6>
          <a:srgbClr val="009691"/>
        </a:accent6>
        <a:hlink>
          <a:srgbClr val="8CC63F"/>
        </a:hlink>
        <a:folHlink>
          <a:srgbClr val="83D1F5"/>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Northern Trust" id="{38415C94-F0FF-414A-9913-6F038131FA93}" vid="{E708A092-9FC5-5C4B-9C70-9EDB90CFF37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15E320B-C55A-4F3D-B359-2BE0BBF6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40</Pages>
  <Words>8191</Words>
  <Characters>46693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IBMADMIN</cp:lastModifiedBy>
  <cp:revision>799</cp:revision>
  <cp:lastPrinted>2018-12-05T12:50:00Z</cp:lastPrinted>
  <dcterms:created xsi:type="dcterms:W3CDTF">2019-06-12T12:29:00Z</dcterms:created>
  <dcterms:modified xsi:type="dcterms:W3CDTF">2019-06-27T07:28:00Z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SensitivityLevel">
    <vt:lpwstr>3NS-20</vt:lpwstr>
  </property>
  <property fmtid="{D5CDD505-2E9C-101B-9397-08002B2CF9AE}" pid="3" name="xNTACLog">
    <vt:lpwstr>3NS-20201906251012Srs663;3NS-20201906251011Srs663;3NS-20201906251010Srs663;3NS-20201906251007Srs663;3NS-20201906251006Srs663;3NS-20201906251005Srs663;3NS-20201906251000Srs663;3NS-20201906250952Srs663;3NS-20201906250946Srs663;3NS-20201906250943Srs663;3NS-2</vt:lpwstr>
  </property>
  <property fmtid="{D5CDD505-2E9C-101B-9397-08002B2CF9AE}" pid="4" name="xNTACLog1">
    <vt:lpwstr>3NS-20201906250439Srs663;;3NS-20201906251012Srs663</vt:lpwstr>
  </property>
</Properties>
</file>