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B233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28E60693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21</w:t>
      </w:r>
    </w:p>
    <w:p w14:paraId="1B970A26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0C6D17FE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0A26BE" w:rsidRPr="000A26BE" w14:paraId="4625219D" w14:textId="77777777" w:rsidTr="00AB27D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03E29FD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DAA05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D07D3A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0D3D7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BABBAAC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А.А. Анисимов</w:t>
            </w:r>
          </w:p>
        </w:tc>
      </w:tr>
      <w:tr w:rsidR="000A26BE" w:rsidRPr="000A26BE" w14:paraId="3EAA69CC" w14:textId="77777777" w:rsidTr="00AB27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68AB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7196C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73201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2E3F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91794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AA99991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A26BE" w:rsidRPr="000A26BE" w14:paraId="72E95417" w14:textId="77777777" w:rsidTr="00AB27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751D14" w14:textId="08C26E2A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№3</w:t>
            </w:r>
          </w:p>
        </w:tc>
      </w:tr>
      <w:tr w:rsidR="000A26BE" w:rsidRPr="000A26BE" w14:paraId="08362999" w14:textId="77777777" w:rsidTr="00AB27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4BEFA9" w14:textId="7C8EA6F4" w:rsidR="000A26BE" w:rsidRPr="000A26BE" w:rsidRDefault="000A26BE" w:rsidP="000A26BE">
            <w:pPr>
              <w:keepNext/>
              <w:keepLines/>
              <w:spacing w:before="720" w:after="720"/>
              <w:jc w:val="center"/>
              <w:outlineLvl w:val="0"/>
              <w:rPr>
                <w:rFonts w:ascii="Times New Roman" w:hAnsi="Times New Roman" w:cs="Times New Roman"/>
              </w:rPr>
            </w:pPr>
            <w:r w:rsidRPr="000A26BE">
              <w:rPr>
                <w:rFonts w:ascii="Times New Roman" w:hAnsi="Times New Roman" w:cs="Times New Roman"/>
                <w:sz w:val="28"/>
                <w:szCs w:val="28"/>
              </w:rPr>
              <w:t>ИССЛЕДОВАНИЕ ПАРАМЕТРИЧЕСКИХ СТАБИЛИЗАТОРОВ НАПРЯЖЕНИЯ И ТОКА</w:t>
            </w:r>
          </w:p>
        </w:tc>
      </w:tr>
      <w:tr w:rsidR="000A26BE" w:rsidRPr="000A26BE" w14:paraId="47023B80" w14:textId="77777777" w:rsidTr="00AB27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E68828" w14:textId="77777777" w:rsidR="000A26BE" w:rsidRPr="000A26BE" w:rsidRDefault="000A26BE" w:rsidP="000A26BE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0A26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ЭЛЕКТРОПИТАНИЕ УСТРОЙСТВ И СИСТЕМ</w:t>
            </w:r>
          </w:p>
        </w:tc>
      </w:tr>
      <w:tr w:rsidR="000A26BE" w:rsidRPr="000A26BE" w14:paraId="221F5793" w14:textId="77777777" w:rsidTr="00AB27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B17697" w14:textId="77777777" w:rsidR="000A26BE" w:rsidRPr="000A26BE" w:rsidRDefault="000A26BE" w:rsidP="000A26B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26BE" w:rsidRPr="000A26BE" w14:paraId="759A6645" w14:textId="77777777" w:rsidTr="00AB27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6F5847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F525409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26BE" w:rsidRPr="000A26BE" w14:paraId="33722AE8" w14:textId="77777777" w:rsidTr="00AB27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EB78F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4BE12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C7934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42905D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91CC5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C19B5E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А.А. </w:t>
            </w:r>
            <w:proofErr w:type="spellStart"/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Васецкая</w:t>
            </w:r>
            <w:proofErr w:type="spellEnd"/>
            <w:r w:rsidRPr="000A26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A26BE" w:rsidRPr="000A26BE" w14:paraId="311CCDA9" w14:textId="77777777" w:rsidTr="00AB27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4E43E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4EFD3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12833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B00F5C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A0661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3756F" w14:textId="77777777" w:rsidR="000A26BE" w:rsidRPr="000A26BE" w:rsidRDefault="000A26BE" w:rsidP="000A26B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A26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90A97ED" w14:textId="77777777" w:rsidR="000A26BE" w:rsidRPr="000A26BE" w:rsidRDefault="000A26BE" w:rsidP="000A26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FCCC645" w14:textId="77777777" w:rsidR="000A26BE" w:rsidRDefault="000A26B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03081" w14:textId="77777777" w:rsidR="000A26BE" w:rsidRDefault="000A26B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65650" w14:textId="77777777" w:rsidR="000A26BE" w:rsidRDefault="000A26B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897A77" w14:textId="77777777" w:rsidR="000A26BE" w:rsidRDefault="000A26B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A42202" w14:textId="146E4DAC" w:rsidR="00A103B3" w:rsidRDefault="000A26B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6B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2024</w:t>
      </w:r>
    </w:p>
    <w:p w14:paraId="66A68205" w14:textId="1CD6DF0C" w:rsidR="004B695E" w:rsidRDefault="004B695E" w:rsidP="000A26B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37920B" w14:textId="5CBBE9BE" w:rsidR="004B695E" w:rsidRDefault="004B695E" w:rsidP="004B695E">
      <w:pPr>
        <w:pStyle w:val="a0"/>
      </w:pPr>
      <w:r w:rsidRPr="004B695E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1. </w:t>
      </w:r>
      <w:r w:rsidRPr="004B695E">
        <w:rPr>
          <w:b/>
          <w:bCs/>
          <w:szCs w:val="28"/>
        </w:rPr>
        <w:t>Цель работы:</w:t>
      </w:r>
      <w:r>
        <w:t xml:space="preserve"> изучение принципов действия и исследование режимов работы параметрических стабилизаторов постоянного напряжения и постоянного тока.</w:t>
      </w:r>
    </w:p>
    <w:p w14:paraId="300303B4" w14:textId="02CE8FEA" w:rsidR="004B695E" w:rsidRDefault="004B695E" w:rsidP="004B695E">
      <w:pPr>
        <w:pStyle w:val="a0"/>
        <w:rPr>
          <w:rFonts w:cs="Times New Roman"/>
          <w:b/>
          <w:bCs/>
          <w:szCs w:val="28"/>
        </w:rPr>
      </w:pPr>
      <w:r w:rsidRPr="004B695E">
        <w:rPr>
          <w:b/>
          <w:bCs/>
        </w:rPr>
        <w:t xml:space="preserve">2. </w:t>
      </w:r>
      <w:r w:rsidRPr="004B695E">
        <w:rPr>
          <w:rFonts w:cs="Times New Roman"/>
          <w:b/>
          <w:bCs/>
          <w:szCs w:val="28"/>
        </w:rPr>
        <w:t>Описание лабораторной установки</w:t>
      </w:r>
    </w:p>
    <w:p w14:paraId="4973A653" w14:textId="67C55882" w:rsidR="001966B9" w:rsidRDefault="001966B9" w:rsidP="00F2564B">
      <w:pPr>
        <w:pStyle w:val="a0"/>
        <w:jc w:val="center"/>
        <w:rPr>
          <w:b/>
          <w:bCs/>
        </w:rPr>
      </w:pPr>
      <w:r w:rsidRPr="001966B9">
        <w:rPr>
          <w:b/>
          <w:bCs/>
          <w:noProof/>
          <w:lang w:eastAsia="ru-RU"/>
        </w:rPr>
        <w:drawing>
          <wp:inline distT="0" distB="0" distL="0" distR="0" wp14:anchorId="4727C2E7" wp14:editId="780DD6F8">
            <wp:extent cx="2512622" cy="5105880"/>
            <wp:effectExtent l="0" t="127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00" t="3005" b="2399"/>
                    <a:stretch/>
                  </pic:blipFill>
                  <pic:spPr bwMode="auto">
                    <a:xfrm rot="5400000">
                      <a:off x="0" y="0"/>
                      <a:ext cx="2579692" cy="524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735B" w14:textId="27DBFA5A" w:rsidR="00836271" w:rsidRPr="00836271" w:rsidRDefault="00836271" w:rsidP="00836271">
      <w:pPr>
        <w:pStyle w:val="a0"/>
        <w:jc w:val="center"/>
      </w:pPr>
      <w:r w:rsidRPr="00F920A1">
        <w:t>Рис 1. - Принципиальная схема макета.</w:t>
      </w:r>
    </w:p>
    <w:p w14:paraId="222FD4E1" w14:textId="77777777" w:rsidR="00AF20D9" w:rsidRDefault="0026383F" w:rsidP="0026383F">
      <w:pPr>
        <w:pStyle w:val="a0"/>
      </w:pPr>
      <w:r>
        <w:t xml:space="preserve">Исследования проводятся на макете, принципиальная схема которого приведена на рис. 1. Переменное напряжение сети поступает на трансформатор Тр1, мостовую схему выпрямления и преобразуется в постоянное напряжение, 2 величина которого регулируется с помощью переключателя S1. Переключатель S2 позволяет подключить к выпрямителю одну из исследуемых схем. </w:t>
      </w:r>
    </w:p>
    <w:p w14:paraId="22E39C8F" w14:textId="77777777" w:rsidR="00AF20D9" w:rsidRDefault="0026383F" w:rsidP="0026383F">
      <w:pPr>
        <w:pStyle w:val="a0"/>
      </w:pPr>
      <w:r>
        <w:t xml:space="preserve">Стабилизатор напряжения состоит из стабилитрона VD1 и балластного сопротивления R1; стабилизатор с эмиттерным повторителем выполнен на транзисторе VT1, стабилитроне VD2 и резисторе R7. Стабилизатор тока собран на транзисторе VT2, стабилитронах VD3, VD4 и резисторах R13 – R15. </w:t>
      </w:r>
    </w:p>
    <w:p w14:paraId="0F1E4354" w14:textId="3D201C8C" w:rsidR="005B4330" w:rsidRDefault="0026383F" w:rsidP="0026383F">
      <w:pPr>
        <w:pStyle w:val="a0"/>
      </w:pPr>
      <w:r>
        <w:t xml:space="preserve">Переключатели S3, S4, S5 позволяют ступенчато изменять сопротивления нагрузки стабилизаторов. Токи в нагрузке регистрируются соответственно приборами pА1, pА2 и pА3, на рис.3.2 амперметры I1, I2, I3 соответственно. Контактные клеммы К1 – К6 позволяют подключать к различным точкам схемы осциллограф с целью наблюдения и измерения </w:t>
      </w:r>
      <w:r>
        <w:lastRenderedPageBreak/>
        <w:t>пульсаций, и цифровой вольтметр для точного определения постоянных составляющих напряжений.</w:t>
      </w:r>
    </w:p>
    <w:p w14:paraId="393755E2" w14:textId="4595DE48" w:rsidR="00836271" w:rsidRDefault="00836271" w:rsidP="00836271">
      <w:pPr>
        <w:pStyle w:val="a0"/>
        <w:ind w:firstLine="708"/>
        <w:rPr>
          <w:b/>
          <w:bCs/>
        </w:rPr>
      </w:pPr>
      <w:r w:rsidRPr="00A50A7E">
        <w:rPr>
          <w:b/>
          <w:bCs/>
        </w:rPr>
        <w:t>3. Рабочие формулы</w:t>
      </w:r>
    </w:p>
    <w:tbl>
      <w:tblPr>
        <w:tblStyle w:val="a7"/>
        <w:tblpPr w:leftFromText="180" w:rightFromText="180" w:vertAnchor="text" w:horzAnchor="margin" w:tblpX="-15" w:tblpY="21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1985"/>
      </w:tblGrid>
      <w:tr w:rsidR="00CB7C02" w14:paraId="540EF822" w14:textId="77777777" w:rsidTr="006A51AF">
        <w:trPr>
          <w:trHeight w:val="1262"/>
        </w:trPr>
        <w:tc>
          <w:tcPr>
            <w:tcW w:w="3686" w:type="dxa"/>
            <w:vAlign w:val="center"/>
          </w:tcPr>
          <w:p w14:paraId="6069B7D7" w14:textId="7F6FD3A1" w:rsidR="00CB7C02" w:rsidRPr="00550333" w:rsidRDefault="00CB7C02" w:rsidP="00273E96">
            <w:pPr>
              <w:pStyle w:val="a0"/>
              <w:ind w:firstLine="0"/>
              <w:jc w:val="left"/>
              <w:rPr>
                <w:szCs w:val="28"/>
              </w:rPr>
            </w:pPr>
            <w:r>
              <w:t>Мощность, п</w:t>
            </w:r>
            <w:r w:rsidR="00BF7040">
              <w:t>риводимая к</w:t>
            </w:r>
            <w:r>
              <w:t xml:space="preserve"> стабилизатор</w:t>
            </w:r>
            <w:r w:rsidR="00BF7040">
              <w:t>у</w:t>
            </w:r>
          </w:p>
        </w:tc>
        <w:tc>
          <w:tcPr>
            <w:tcW w:w="3685" w:type="dxa"/>
            <w:vAlign w:val="center"/>
          </w:tcPr>
          <w:p w14:paraId="52BE92F0" w14:textId="5EFEB039" w:rsidR="00CB7C02" w:rsidRPr="00F5547A" w:rsidRDefault="006A5926" w:rsidP="00273E96">
            <w:pPr>
              <w:pStyle w:val="a5"/>
              <w:tabs>
                <w:tab w:val="left" w:pos="981"/>
              </w:tabs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7417E73D" w14:textId="77777777" w:rsidR="00CB7C02" w:rsidRPr="00F5547A" w:rsidRDefault="00CB7C02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 w:rsidRPr="00F5547A">
              <w:rPr>
                <w:sz w:val="28"/>
                <w:szCs w:val="28"/>
              </w:rPr>
              <w:t>(1)</w:t>
            </w:r>
          </w:p>
        </w:tc>
      </w:tr>
      <w:tr w:rsidR="00CB7C02" w14:paraId="1E75C871" w14:textId="77777777" w:rsidTr="006A51AF">
        <w:trPr>
          <w:trHeight w:val="567"/>
        </w:trPr>
        <w:tc>
          <w:tcPr>
            <w:tcW w:w="3686" w:type="dxa"/>
            <w:vAlign w:val="center"/>
          </w:tcPr>
          <w:p w14:paraId="5D521C9F" w14:textId="77777777" w:rsidR="00CB7C02" w:rsidRPr="00550333" w:rsidRDefault="00CB7C02" w:rsidP="00273E96">
            <w:pPr>
              <w:pStyle w:val="a0"/>
              <w:ind w:firstLine="0"/>
              <w:jc w:val="left"/>
              <w:rPr>
                <w:szCs w:val="28"/>
              </w:rPr>
            </w:pPr>
            <w:r>
              <w:t>Мощность в нагрузке</w:t>
            </w:r>
          </w:p>
        </w:tc>
        <w:tc>
          <w:tcPr>
            <w:tcW w:w="3685" w:type="dxa"/>
            <w:vAlign w:val="center"/>
          </w:tcPr>
          <w:p w14:paraId="3220EBA9" w14:textId="77777777" w:rsidR="00CB7C02" w:rsidRPr="00F5547A" w:rsidRDefault="006A5926" w:rsidP="00273E9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33FD7B73" w14:textId="77777777" w:rsidR="00CB7C02" w:rsidRPr="00F5547A" w:rsidRDefault="00CB7C02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CB7C02" w14:paraId="65604D95" w14:textId="77777777" w:rsidTr="006A51AF">
        <w:trPr>
          <w:trHeight w:val="957"/>
        </w:trPr>
        <w:tc>
          <w:tcPr>
            <w:tcW w:w="3686" w:type="dxa"/>
            <w:vAlign w:val="center"/>
          </w:tcPr>
          <w:p w14:paraId="27974C7A" w14:textId="77777777" w:rsidR="00CB7C02" w:rsidRPr="00550333" w:rsidRDefault="00CB7C02" w:rsidP="00273E96">
            <w:pPr>
              <w:pStyle w:val="a0"/>
              <w:ind w:firstLine="0"/>
              <w:jc w:val="left"/>
              <w:rPr>
                <w:szCs w:val="28"/>
              </w:rPr>
            </w:pPr>
            <w:r>
              <w:t>КПД стабилизатора</w:t>
            </w:r>
          </w:p>
        </w:tc>
        <w:tc>
          <w:tcPr>
            <w:tcW w:w="3685" w:type="dxa"/>
            <w:vAlign w:val="center"/>
          </w:tcPr>
          <w:p w14:paraId="725DAB59" w14:textId="77777777" w:rsidR="00CB7C02" w:rsidRPr="00F5547A" w:rsidRDefault="00CB7C02" w:rsidP="00273E9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КПД=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∙100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0E837D08" w14:textId="77777777" w:rsidR="00CB7C02" w:rsidRPr="00F5547A" w:rsidRDefault="00CB7C02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CB7C02" w14:paraId="52115AD9" w14:textId="77777777" w:rsidTr="006A51AF">
        <w:trPr>
          <w:trHeight w:val="957"/>
        </w:trPr>
        <w:tc>
          <w:tcPr>
            <w:tcW w:w="3686" w:type="dxa"/>
            <w:vAlign w:val="center"/>
          </w:tcPr>
          <w:p w14:paraId="3A8D3761" w14:textId="77777777" w:rsidR="00CB7C02" w:rsidRPr="00550333" w:rsidRDefault="00CB7C02" w:rsidP="00273E96">
            <w:pPr>
              <w:pStyle w:val="a0"/>
              <w:ind w:firstLine="0"/>
              <w:jc w:val="left"/>
              <w:rPr>
                <w:szCs w:val="28"/>
              </w:rPr>
            </w:pPr>
            <w:r w:rsidRPr="00550333">
              <w:rPr>
                <w:szCs w:val="28"/>
              </w:rPr>
              <w:t>Коэффициент стабилизации</w:t>
            </w:r>
          </w:p>
        </w:tc>
        <w:tc>
          <w:tcPr>
            <w:tcW w:w="3685" w:type="dxa"/>
            <w:vAlign w:val="center"/>
          </w:tcPr>
          <w:p w14:paraId="56924D71" w14:textId="77777777" w:rsidR="00CB7C02" w:rsidRPr="00A17256" w:rsidRDefault="006A5926" w:rsidP="00273E96">
            <w:pPr>
              <w:pStyle w:val="a5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85" w:type="dxa"/>
            <w:vAlign w:val="center"/>
          </w:tcPr>
          <w:p w14:paraId="45B1D3A6" w14:textId="77777777" w:rsidR="00CB7C02" w:rsidRPr="00F5547A" w:rsidRDefault="00CB7C02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BF7040" w14:paraId="230C398A" w14:textId="77777777" w:rsidTr="006A51AF">
        <w:trPr>
          <w:trHeight w:val="1135"/>
        </w:trPr>
        <w:tc>
          <w:tcPr>
            <w:tcW w:w="3686" w:type="dxa"/>
            <w:vAlign w:val="center"/>
          </w:tcPr>
          <w:p w14:paraId="76A69D47" w14:textId="76D34647" w:rsidR="00BF7040" w:rsidRPr="00550333" w:rsidRDefault="00690F4B" w:rsidP="00273E96">
            <w:pPr>
              <w:pStyle w:val="a0"/>
              <w:ind w:firstLine="0"/>
              <w:jc w:val="left"/>
              <w:rPr>
                <w:szCs w:val="28"/>
              </w:rPr>
            </w:pPr>
            <w:r>
              <w:t>Коэффициент сглаживания пульсации</w:t>
            </w:r>
          </w:p>
        </w:tc>
        <w:tc>
          <w:tcPr>
            <w:tcW w:w="3685" w:type="dxa"/>
            <w:vAlign w:val="center"/>
          </w:tcPr>
          <w:p w14:paraId="70ECB430" w14:textId="2F646BF4" w:rsidR="00BF7040" w:rsidRDefault="006A5926" w:rsidP="00273E9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5" w:type="dxa"/>
            <w:vAlign w:val="center"/>
          </w:tcPr>
          <w:p w14:paraId="43C977F8" w14:textId="3C1B9FAB" w:rsidR="00BF7040" w:rsidRDefault="00BF7040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CB7C02" w14:paraId="20F6B5C8" w14:textId="77777777" w:rsidTr="006A51AF">
        <w:trPr>
          <w:trHeight w:val="1135"/>
        </w:trPr>
        <w:tc>
          <w:tcPr>
            <w:tcW w:w="3686" w:type="dxa"/>
            <w:vAlign w:val="center"/>
          </w:tcPr>
          <w:p w14:paraId="7ED724F9" w14:textId="102FFFDC" w:rsidR="00CB7C02" w:rsidRPr="00273E96" w:rsidRDefault="00273E96" w:rsidP="00273E9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дифференциального сопротивления</w:t>
            </w:r>
          </w:p>
        </w:tc>
        <w:tc>
          <w:tcPr>
            <w:tcW w:w="3685" w:type="dxa"/>
            <w:vAlign w:val="center"/>
          </w:tcPr>
          <w:p w14:paraId="1EB2651C" w14:textId="6634519A" w:rsidR="00CB7C02" w:rsidRPr="00F5547A" w:rsidRDefault="006A5926" w:rsidP="00273E9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85" w:type="dxa"/>
            <w:vAlign w:val="center"/>
          </w:tcPr>
          <w:p w14:paraId="3CDDB85E" w14:textId="26CFFC71" w:rsidR="00CB7C02" w:rsidRPr="00F5547A" w:rsidRDefault="00CB7C02" w:rsidP="00273E96">
            <w:pPr>
              <w:pStyle w:val="a5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5F640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ABA8472" w14:textId="77777777" w:rsidR="00C63201" w:rsidRDefault="00C63201" w:rsidP="00C63201">
      <w:pPr>
        <w:pStyle w:val="a0"/>
        <w:ind w:firstLine="708"/>
        <w:rPr>
          <w:b/>
          <w:bCs/>
        </w:rPr>
      </w:pPr>
    </w:p>
    <w:p w14:paraId="1A10780A" w14:textId="3BC9BAEC" w:rsidR="00836271" w:rsidRDefault="00836271" w:rsidP="00C63201">
      <w:pPr>
        <w:pStyle w:val="a0"/>
        <w:ind w:firstLine="708"/>
        <w:rPr>
          <w:b/>
          <w:bCs/>
        </w:rPr>
      </w:pPr>
      <w:r w:rsidRPr="00A50A7E">
        <w:rPr>
          <w:b/>
          <w:bCs/>
        </w:rPr>
        <w:t>4. Результаты измерений и вычислений</w:t>
      </w:r>
    </w:p>
    <w:p w14:paraId="4514BC50" w14:textId="1414837D" w:rsidR="008F76AE" w:rsidRPr="008F76AE" w:rsidRDefault="008F76AE" w:rsidP="008F76AE">
      <w:pPr>
        <w:pStyle w:val="a0"/>
        <w:ind w:firstLine="708"/>
        <w:jc w:val="right"/>
      </w:pPr>
      <w:r>
        <w:t>Таблица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1"/>
        <w:gridCol w:w="1273"/>
        <w:gridCol w:w="1295"/>
        <w:gridCol w:w="1274"/>
        <w:gridCol w:w="1306"/>
        <w:gridCol w:w="1306"/>
        <w:gridCol w:w="1310"/>
      </w:tblGrid>
      <w:tr w:rsidR="00E669B2" w14:paraId="566A8BB5" w14:textId="77777777" w:rsidTr="00FD3A64">
        <w:tc>
          <w:tcPr>
            <w:tcW w:w="1335" w:type="dxa"/>
            <w:vMerge w:val="restart"/>
          </w:tcPr>
          <w:p w14:paraId="772BA15D" w14:textId="44DF39A1" w:rsidR="00E669B2" w:rsidRPr="00B31E03" w:rsidRDefault="0070369F" w:rsidP="00B31E03">
            <w:pPr>
              <w:pStyle w:val="a0"/>
              <w:ind w:firstLine="0"/>
              <w:jc w:val="center"/>
            </w:pPr>
            <w:r w:rsidRPr="00B31E03">
              <w:t>Положение</w:t>
            </w:r>
          </w:p>
          <w:p w14:paraId="52116AD1" w14:textId="56C837EF" w:rsidR="0070369F" w:rsidRPr="00B31E03" w:rsidRDefault="0070369F" w:rsidP="00B31E03">
            <w:pPr>
              <w:pStyle w:val="a0"/>
              <w:ind w:firstLine="0"/>
              <w:jc w:val="center"/>
              <w:rPr>
                <w:vertAlign w:val="subscript"/>
                <w:lang w:val="en-US"/>
              </w:rPr>
            </w:pPr>
            <w:r w:rsidRPr="00B31E03">
              <w:rPr>
                <w:lang w:val="en-US"/>
              </w:rPr>
              <w:t>S</w:t>
            </w:r>
            <w:r w:rsidRPr="00B31E03">
              <w:rPr>
                <w:vertAlign w:val="subscript"/>
                <w:lang w:val="en-US"/>
              </w:rPr>
              <w:t>1</w:t>
            </w:r>
          </w:p>
        </w:tc>
        <w:tc>
          <w:tcPr>
            <w:tcW w:w="4005" w:type="dxa"/>
            <w:gridSpan w:val="3"/>
          </w:tcPr>
          <w:p w14:paraId="6E014963" w14:textId="61F2BB03" w:rsidR="00E669B2" w:rsidRPr="00B31E03" w:rsidRDefault="00E669B2" w:rsidP="00B31E03">
            <w:pPr>
              <w:pStyle w:val="a0"/>
              <w:ind w:firstLine="0"/>
              <w:jc w:val="center"/>
            </w:pPr>
            <w:r w:rsidRPr="00B31E03">
              <w:t xml:space="preserve">Измеренные </w:t>
            </w:r>
            <w:r w:rsidR="0070369F" w:rsidRPr="00B31E03">
              <w:t>величины</w:t>
            </w:r>
          </w:p>
        </w:tc>
        <w:tc>
          <w:tcPr>
            <w:tcW w:w="4005" w:type="dxa"/>
            <w:gridSpan w:val="3"/>
          </w:tcPr>
          <w:p w14:paraId="3960ECD5" w14:textId="09959B46" w:rsidR="00E669B2" w:rsidRPr="00B31E03" w:rsidRDefault="0070369F" w:rsidP="00B31E03">
            <w:pPr>
              <w:pStyle w:val="a0"/>
              <w:ind w:firstLine="0"/>
              <w:jc w:val="center"/>
            </w:pPr>
            <w:r w:rsidRPr="00B31E03">
              <w:t>Расчетные величины</w:t>
            </w:r>
          </w:p>
        </w:tc>
      </w:tr>
      <w:tr w:rsidR="000141AB" w14:paraId="2B52F457" w14:textId="77777777" w:rsidTr="00594DB9">
        <w:tc>
          <w:tcPr>
            <w:tcW w:w="1335" w:type="dxa"/>
            <w:vMerge/>
          </w:tcPr>
          <w:p w14:paraId="507E80E9" w14:textId="77777777" w:rsidR="00E669B2" w:rsidRPr="00B31E03" w:rsidRDefault="00E669B2" w:rsidP="00B31E03">
            <w:pPr>
              <w:pStyle w:val="a0"/>
              <w:ind w:firstLine="0"/>
              <w:jc w:val="center"/>
            </w:pPr>
          </w:p>
        </w:tc>
        <w:tc>
          <w:tcPr>
            <w:tcW w:w="1335" w:type="dxa"/>
          </w:tcPr>
          <w:p w14:paraId="2024428A" w14:textId="676D963A" w:rsidR="00E669B2" w:rsidRPr="00B31E03" w:rsidRDefault="0066006B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335" w:type="dxa"/>
          </w:tcPr>
          <w:p w14:paraId="2A195E15" w14:textId="062A7289" w:rsidR="00E669B2" w:rsidRPr="00B31E03" w:rsidRDefault="0066006B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="00E00F65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335" w:type="dxa"/>
          </w:tcPr>
          <w:p w14:paraId="2A3B1D14" w14:textId="010505EA" w:rsidR="00E669B2" w:rsidRPr="00B31E03" w:rsidRDefault="0066006B" w:rsidP="00B31E03">
            <w:pPr>
              <w:pStyle w:val="a0"/>
              <w:ind w:firstLine="0"/>
              <w:jc w:val="center"/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  <w:tc>
          <w:tcPr>
            <w:tcW w:w="1335" w:type="dxa"/>
          </w:tcPr>
          <w:p w14:paraId="38D74CC0" w14:textId="39DFF7BF" w:rsidR="00E669B2" w:rsidRPr="00B31E03" w:rsidRDefault="00B31E03" w:rsidP="00B31E03">
            <w:pPr>
              <w:pStyle w:val="a0"/>
              <w:ind w:firstLine="0"/>
              <w:jc w:val="center"/>
            </w:pPr>
            <w:r w:rsidRPr="00B31E03">
              <w:t>Р</w:t>
            </w:r>
            <w:r w:rsidR="00725F0D">
              <w:rPr>
                <w:vertAlign w:val="subscript"/>
                <w:lang w:val="en-US"/>
              </w:rPr>
              <w:t>1</w:t>
            </w:r>
            <w:r w:rsidRPr="00B31E03">
              <w:t>, мВт</w:t>
            </w:r>
          </w:p>
        </w:tc>
        <w:tc>
          <w:tcPr>
            <w:tcW w:w="1335" w:type="dxa"/>
          </w:tcPr>
          <w:p w14:paraId="36A83C57" w14:textId="570A80A2" w:rsidR="00E669B2" w:rsidRPr="00B31E03" w:rsidRDefault="00B31E03" w:rsidP="00B31E03">
            <w:pPr>
              <w:pStyle w:val="a0"/>
              <w:ind w:firstLine="0"/>
              <w:jc w:val="center"/>
            </w:pPr>
            <w:r w:rsidRPr="00B31E03">
              <w:t>Р</w:t>
            </w:r>
            <w:r w:rsidRPr="00B31E03">
              <w:rPr>
                <w:vertAlign w:val="subscript"/>
              </w:rPr>
              <w:t>Н</w:t>
            </w:r>
            <w:r w:rsidRPr="00B31E03">
              <w:t>, мВт</w:t>
            </w:r>
          </w:p>
        </w:tc>
        <w:tc>
          <w:tcPr>
            <w:tcW w:w="1335" w:type="dxa"/>
          </w:tcPr>
          <w:p w14:paraId="6F1FA03B" w14:textId="3DDC3B64" w:rsidR="00E669B2" w:rsidRPr="00B31E03" w:rsidRDefault="00B31E03" w:rsidP="00B31E03">
            <w:pPr>
              <w:pStyle w:val="a0"/>
              <w:ind w:firstLine="0"/>
              <w:jc w:val="center"/>
            </w:pPr>
            <w:r w:rsidRPr="00B31E03">
              <w:t>КПД%</w:t>
            </w:r>
          </w:p>
        </w:tc>
      </w:tr>
      <w:tr w:rsidR="008F76AE" w14:paraId="1DED37D5" w14:textId="77777777" w:rsidTr="00594DB9">
        <w:tc>
          <w:tcPr>
            <w:tcW w:w="1335" w:type="dxa"/>
          </w:tcPr>
          <w:p w14:paraId="28747FA7" w14:textId="5A16A97C" w:rsidR="00594DB9" w:rsidRPr="00B31E03" w:rsidRDefault="0070369F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851FF8A" w14:textId="39E52F8C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14</w:t>
            </w:r>
          </w:p>
        </w:tc>
        <w:tc>
          <w:tcPr>
            <w:tcW w:w="1335" w:type="dxa"/>
          </w:tcPr>
          <w:p w14:paraId="1CC50AC1" w14:textId="2A6607D1" w:rsidR="00594DB9" w:rsidRPr="00B31E03" w:rsidRDefault="008F76AE" w:rsidP="00B31E03">
            <w:pPr>
              <w:pStyle w:val="a0"/>
              <w:ind w:firstLine="0"/>
              <w:jc w:val="center"/>
            </w:pPr>
            <w:r>
              <w:t>9,87</w:t>
            </w:r>
          </w:p>
        </w:tc>
        <w:tc>
          <w:tcPr>
            <w:tcW w:w="1335" w:type="dxa"/>
          </w:tcPr>
          <w:p w14:paraId="4E3A5BBD" w14:textId="7C6D1759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2FDE4265" w14:textId="2FA25E56" w:rsidR="00594DB9" w:rsidRPr="00801243" w:rsidRDefault="00801243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1156,4</w:t>
            </w:r>
          </w:p>
        </w:tc>
        <w:tc>
          <w:tcPr>
            <w:tcW w:w="1335" w:type="dxa"/>
          </w:tcPr>
          <w:p w14:paraId="7CA5E345" w14:textId="378998A6" w:rsidR="00594DB9" w:rsidRPr="000141AB" w:rsidRDefault="000141AB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  <w:r w:rsidR="00AE0003">
              <w:rPr>
                <w:lang w:val="en-US"/>
              </w:rPr>
              <w:t>,</w:t>
            </w:r>
            <w:r>
              <w:rPr>
                <w:lang w:val="en-US"/>
              </w:rPr>
              <w:t>57</w:t>
            </w:r>
          </w:p>
        </w:tc>
        <w:tc>
          <w:tcPr>
            <w:tcW w:w="1335" w:type="dxa"/>
          </w:tcPr>
          <w:p w14:paraId="030CD252" w14:textId="21C6E243" w:rsidR="00594DB9" w:rsidRPr="00CC4635" w:rsidRDefault="00CC4635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</w:tr>
      <w:tr w:rsidR="008F76AE" w14:paraId="762B7B41" w14:textId="77777777" w:rsidTr="00594DB9">
        <w:tc>
          <w:tcPr>
            <w:tcW w:w="1335" w:type="dxa"/>
          </w:tcPr>
          <w:p w14:paraId="3083A805" w14:textId="3270D5D6" w:rsidR="00594DB9" w:rsidRPr="00B31E03" w:rsidRDefault="0070369F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45D196CA" w14:textId="3615A99F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17</w:t>
            </w:r>
          </w:p>
        </w:tc>
        <w:tc>
          <w:tcPr>
            <w:tcW w:w="1335" w:type="dxa"/>
          </w:tcPr>
          <w:p w14:paraId="1492AE75" w14:textId="3FE6E7EE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10,02</w:t>
            </w:r>
          </w:p>
        </w:tc>
        <w:tc>
          <w:tcPr>
            <w:tcW w:w="1335" w:type="dxa"/>
          </w:tcPr>
          <w:p w14:paraId="5A3B87A2" w14:textId="3E9A833A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38CF367B" w14:textId="75CC5434" w:rsidR="00594DB9" w:rsidRPr="00965DA0" w:rsidRDefault="00965DA0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2373,2</w:t>
            </w:r>
          </w:p>
        </w:tc>
        <w:tc>
          <w:tcPr>
            <w:tcW w:w="1335" w:type="dxa"/>
          </w:tcPr>
          <w:p w14:paraId="0069E45B" w14:textId="27E1DFCA" w:rsidR="00594DB9" w:rsidRPr="000141AB" w:rsidRDefault="000141AB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110,22</w:t>
            </w:r>
          </w:p>
        </w:tc>
        <w:tc>
          <w:tcPr>
            <w:tcW w:w="1335" w:type="dxa"/>
          </w:tcPr>
          <w:p w14:paraId="796A1819" w14:textId="7DBBAB35" w:rsidR="00594DB9" w:rsidRPr="00CC4635" w:rsidRDefault="00CC4635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4,6</w:t>
            </w:r>
          </w:p>
        </w:tc>
      </w:tr>
      <w:tr w:rsidR="008F76AE" w14:paraId="5C808049" w14:textId="77777777" w:rsidTr="00594DB9">
        <w:tc>
          <w:tcPr>
            <w:tcW w:w="1335" w:type="dxa"/>
          </w:tcPr>
          <w:p w14:paraId="7D2464B8" w14:textId="2DC839C7" w:rsidR="00594DB9" w:rsidRPr="00B31E03" w:rsidRDefault="0070369F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7838EDA3" w14:textId="749253A0" w:rsidR="00594DB9" w:rsidRPr="00B31E03" w:rsidRDefault="008F76AE" w:rsidP="00B31E03">
            <w:pPr>
              <w:pStyle w:val="a0"/>
              <w:ind w:firstLine="0"/>
              <w:jc w:val="center"/>
            </w:pPr>
            <w:r>
              <w:t>21</w:t>
            </w:r>
          </w:p>
        </w:tc>
        <w:tc>
          <w:tcPr>
            <w:tcW w:w="1335" w:type="dxa"/>
          </w:tcPr>
          <w:p w14:paraId="3B017DBA" w14:textId="452F4725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10,2</w:t>
            </w:r>
          </w:p>
        </w:tc>
        <w:tc>
          <w:tcPr>
            <w:tcW w:w="1335" w:type="dxa"/>
          </w:tcPr>
          <w:p w14:paraId="4341179F" w14:textId="1BA0A68B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3333FA71" w14:textId="0CBD85C9" w:rsidR="00594DB9" w:rsidRPr="00965DA0" w:rsidRDefault="00965DA0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4536</w:t>
            </w:r>
          </w:p>
        </w:tc>
        <w:tc>
          <w:tcPr>
            <w:tcW w:w="1335" w:type="dxa"/>
          </w:tcPr>
          <w:p w14:paraId="6C1B860F" w14:textId="34AD8E38" w:rsidR="00594DB9" w:rsidRPr="000141AB" w:rsidRDefault="000141AB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112,2</w:t>
            </w:r>
          </w:p>
        </w:tc>
        <w:tc>
          <w:tcPr>
            <w:tcW w:w="1335" w:type="dxa"/>
          </w:tcPr>
          <w:p w14:paraId="76F2D273" w14:textId="31E6DBE6" w:rsidR="00594DB9" w:rsidRPr="004906DA" w:rsidRDefault="004906DA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8F76AE" w14:paraId="1B4A1B17" w14:textId="77777777" w:rsidTr="00594DB9">
        <w:tc>
          <w:tcPr>
            <w:tcW w:w="1335" w:type="dxa"/>
          </w:tcPr>
          <w:p w14:paraId="48C649C2" w14:textId="755D4242" w:rsidR="00594DB9" w:rsidRPr="00B31E03" w:rsidRDefault="0070369F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7A087E20" w14:textId="6BE61244" w:rsidR="00594DB9" w:rsidRPr="00B31E03" w:rsidRDefault="008F76AE" w:rsidP="00B31E03">
            <w:pPr>
              <w:pStyle w:val="a0"/>
              <w:ind w:firstLine="0"/>
              <w:jc w:val="center"/>
            </w:pPr>
            <w:r>
              <w:t>23</w:t>
            </w:r>
          </w:p>
        </w:tc>
        <w:tc>
          <w:tcPr>
            <w:tcW w:w="1335" w:type="dxa"/>
          </w:tcPr>
          <w:p w14:paraId="32DB8BFC" w14:textId="098D68B1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10,24</w:t>
            </w:r>
          </w:p>
        </w:tc>
        <w:tc>
          <w:tcPr>
            <w:tcW w:w="1335" w:type="dxa"/>
          </w:tcPr>
          <w:p w14:paraId="2B960DDA" w14:textId="158229FC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369E2CBA" w14:textId="009DE9BD" w:rsidR="00594DB9" w:rsidRPr="008A553D" w:rsidRDefault="008A553D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5869,6</w:t>
            </w:r>
          </w:p>
        </w:tc>
        <w:tc>
          <w:tcPr>
            <w:tcW w:w="1335" w:type="dxa"/>
          </w:tcPr>
          <w:p w14:paraId="6D26AED0" w14:textId="21754A05" w:rsidR="00594DB9" w:rsidRPr="000141AB" w:rsidRDefault="000141AB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112,64</w:t>
            </w:r>
          </w:p>
        </w:tc>
        <w:tc>
          <w:tcPr>
            <w:tcW w:w="1335" w:type="dxa"/>
          </w:tcPr>
          <w:p w14:paraId="000D5A34" w14:textId="634D142F" w:rsidR="00594DB9" w:rsidRPr="004906DA" w:rsidRDefault="004906DA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8F76AE" w14:paraId="602E7D45" w14:textId="77777777" w:rsidTr="00594DB9">
        <w:tc>
          <w:tcPr>
            <w:tcW w:w="1335" w:type="dxa"/>
          </w:tcPr>
          <w:p w14:paraId="04FDFC8E" w14:textId="15C3DC4F" w:rsidR="00594DB9" w:rsidRPr="00B31E03" w:rsidRDefault="0070369F" w:rsidP="00B31E03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ECE815F" w14:textId="6217E5B8" w:rsidR="00594DB9" w:rsidRPr="00B31E03" w:rsidRDefault="008F76AE" w:rsidP="00B31E03">
            <w:pPr>
              <w:pStyle w:val="a0"/>
              <w:ind w:firstLine="0"/>
              <w:jc w:val="center"/>
            </w:pPr>
            <w:r>
              <w:t>25</w:t>
            </w:r>
          </w:p>
        </w:tc>
        <w:tc>
          <w:tcPr>
            <w:tcW w:w="1335" w:type="dxa"/>
          </w:tcPr>
          <w:p w14:paraId="7345CC4F" w14:textId="768DCF6A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10</w:t>
            </w:r>
            <w:r w:rsidR="00FE6CC6">
              <w:rPr>
                <w:lang w:val="en-US"/>
              </w:rPr>
              <w:t>,</w:t>
            </w:r>
            <w:r>
              <w:t>28</w:t>
            </w:r>
          </w:p>
        </w:tc>
        <w:tc>
          <w:tcPr>
            <w:tcW w:w="1335" w:type="dxa"/>
          </w:tcPr>
          <w:p w14:paraId="57BBF8BF" w14:textId="10723697" w:rsidR="00594DB9" w:rsidRPr="00B31E03" w:rsidRDefault="008F76AE" w:rsidP="00B31E03">
            <w:pPr>
              <w:pStyle w:val="a0"/>
              <w:ind w:firstLine="0"/>
              <w:jc w:val="center"/>
            </w:pPr>
            <w:r>
              <w:t>11</w:t>
            </w:r>
          </w:p>
        </w:tc>
        <w:tc>
          <w:tcPr>
            <w:tcW w:w="1335" w:type="dxa"/>
          </w:tcPr>
          <w:p w14:paraId="61428F93" w14:textId="48354700" w:rsidR="00594DB9" w:rsidRPr="008A553D" w:rsidRDefault="008A553D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7360</w:t>
            </w:r>
          </w:p>
        </w:tc>
        <w:tc>
          <w:tcPr>
            <w:tcW w:w="1335" w:type="dxa"/>
          </w:tcPr>
          <w:p w14:paraId="518AF296" w14:textId="621E8DCA" w:rsidR="00594DB9" w:rsidRPr="000141AB" w:rsidRDefault="000141AB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  <w:r w:rsidR="00EE6BE6">
              <w:rPr>
                <w:lang w:val="en-US"/>
              </w:rPr>
              <w:t>,08</w:t>
            </w:r>
          </w:p>
        </w:tc>
        <w:tc>
          <w:tcPr>
            <w:tcW w:w="1335" w:type="dxa"/>
          </w:tcPr>
          <w:p w14:paraId="5A894BD1" w14:textId="5E0DFC99" w:rsidR="00594DB9" w:rsidRPr="00B039EA" w:rsidRDefault="00B039EA" w:rsidP="00B31E03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</w:tbl>
    <w:p w14:paraId="7F92179D" w14:textId="0EF35533" w:rsidR="008D3CF4" w:rsidRPr="003775B5" w:rsidRDefault="008D3CF4" w:rsidP="003775B5">
      <w:pPr>
        <w:pStyle w:val="a0"/>
        <w:ind w:firstLine="708"/>
        <w:rPr>
          <w:b/>
          <w:bCs/>
          <w:i/>
        </w:rPr>
      </w:pPr>
      <w:r>
        <w:rPr>
          <w:rFonts w:cs="Times New Roman"/>
          <w:szCs w:val="28"/>
        </w:rPr>
        <w:t>Коэффициент стабилизации ПС равен</w:t>
      </w:r>
      <w:r w:rsidRPr="008D3CF4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CT</m:t>
            </m:r>
          </m:sub>
        </m:sSub>
        <m:r>
          <w:rPr>
            <w:rFonts w:ascii="Cambria Math" w:eastAsiaTheme="minorEastAsia" w:hAnsi="Cambria Math"/>
            <w:szCs w:val="28"/>
          </w:rPr>
          <m:t>=18,91</m:t>
        </m:r>
      </m:oMath>
      <w:r w:rsidRPr="008D3CF4">
        <w:rPr>
          <w:rFonts w:eastAsiaTheme="minorEastAsia"/>
          <w:i/>
          <w:szCs w:val="28"/>
        </w:rPr>
        <w:t xml:space="preserve"> </w:t>
      </w:r>
    </w:p>
    <w:p w14:paraId="40787D9F" w14:textId="77777777" w:rsidR="006A51AF" w:rsidRDefault="006A51AF" w:rsidP="00E56688">
      <w:pPr>
        <w:pStyle w:val="a0"/>
        <w:ind w:firstLine="708"/>
        <w:jc w:val="right"/>
      </w:pPr>
    </w:p>
    <w:p w14:paraId="41694833" w14:textId="77777777" w:rsidR="006A51AF" w:rsidRDefault="006A51AF" w:rsidP="00E56688">
      <w:pPr>
        <w:pStyle w:val="a0"/>
        <w:ind w:firstLine="708"/>
        <w:jc w:val="right"/>
      </w:pPr>
    </w:p>
    <w:p w14:paraId="292641CA" w14:textId="6978267C" w:rsidR="00E56688" w:rsidRDefault="00E56688" w:rsidP="00E56688">
      <w:pPr>
        <w:pStyle w:val="a0"/>
        <w:ind w:firstLine="708"/>
        <w:jc w:val="right"/>
      </w:pPr>
      <w:r>
        <w:lastRenderedPageBreak/>
        <w:t xml:space="preserve">Таблица </w:t>
      </w:r>
      <w:r>
        <w:rPr>
          <w:lang w:val="en-US"/>
        </w:rPr>
        <w:t>2</w:t>
      </w:r>
      <w:r>
        <w:t>.</w:t>
      </w:r>
    </w:p>
    <w:tbl>
      <w:tblPr>
        <w:tblStyle w:val="a7"/>
        <w:tblW w:w="9359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567"/>
        <w:gridCol w:w="709"/>
        <w:gridCol w:w="708"/>
        <w:gridCol w:w="993"/>
        <w:gridCol w:w="992"/>
        <w:gridCol w:w="1134"/>
        <w:gridCol w:w="992"/>
        <w:gridCol w:w="717"/>
      </w:tblGrid>
      <w:tr w:rsidR="00EE68A2" w14:paraId="06FF6555" w14:textId="77777777" w:rsidTr="004B2D51">
        <w:tc>
          <w:tcPr>
            <w:tcW w:w="988" w:type="dxa"/>
            <w:vMerge w:val="restart"/>
          </w:tcPr>
          <w:p w14:paraId="018B8B23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Положение</w:t>
            </w:r>
          </w:p>
          <w:p w14:paraId="61656533" w14:textId="77777777" w:rsidR="00EE68A2" w:rsidRPr="00D62587" w:rsidRDefault="00EE68A2" w:rsidP="002F07D7">
            <w:pPr>
              <w:pStyle w:val="a0"/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E00F65">
              <w:rPr>
                <w:szCs w:val="28"/>
                <w:lang w:val="en-US"/>
              </w:rPr>
              <w:t>S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543" w:type="dxa"/>
            <w:gridSpan w:val="5"/>
          </w:tcPr>
          <w:p w14:paraId="09E84B2B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Измеренные величины</w:t>
            </w:r>
          </w:p>
        </w:tc>
        <w:tc>
          <w:tcPr>
            <w:tcW w:w="4828" w:type="dxa"/>
            <w:gridSpan w:val="5"/>
          </w:tcPr>
          <w:p w14:paraId="2F98764E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Расчетные величины</w:t>
            </w:r>
          </w:p>
        </w:tc>
      </w:tr>
      <w:tr w:rsidR="00EE68A2" w14:paraId="1578A5DD" w14:textId="77777777" w:rsidTr="007C70DF">
        <w:tc>
          <w:tcPr>
            <w:tcW w:w="988" w:type="dxa"/>
            <w:vMerge/>
          </w:tcPr>
          <w:p w14:paraId="0EDF1CF0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</w:p>
        </w:tc>
        <w:tc>
          <w:tcPr>
            <w:tcW w:w="708" w:type="dxa"/>
          </w:tcPr>
          <w:p w14:paraId="2065D95D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  <w:tc>
          <w:tcPr>
            <w:tcW w:w="851" w:type="dxa"/>
          </w:tcPr>
          <w:p w14:paraId="7E5084C5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567" w:type="dxa"/>
          </w:tcPr>
          <w:p w14:paraId="72027E69" w14:textId="62046D61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 xml:space="preserve"> B</w:t>
            </w:r>
          </w:p>
        </w:tc>
        <w:tc>
          <w:tcPr>
            <w:tcW w:w="709" w:type="dxa"/>
          </w:tcPr>
          <w:p w14:paraId="64B8844B" w14:textId="77777777" w:rsidR="00EE68A2" w:rsidRPr="006C1133" w:rsidRDefault="00EE68A2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</w:t>
            </w:r>
            <w:r w:rsidRPr="006C1133">
              <w:rPr>
                <w:szCs w:val="28"/>
                <w:vertAlign w:val="subscript"/>
                <w:lang w:val="en-US"/>
              </w:rPr>
              <w:t>mH</w:t>
            </w:r>
            <w:proofErr w:type="spellEnd"/>
            <w:r w:rsidRPr="00B31E03">
              <w:t>мВ</w:t>
            </w:r>
          </w:p>
        </w:tc>
        <w:tc>
          <w:tcPr>
            <w:tcW w:w="708" w:type="dxa"/>
          </w:tcPr>
          <w:p w14:paraId="15B81EB8" w14:textId="77777777" w:rsidR="00EE68A2" w:rsidRPr="006C1133" w:rsidRDefault="00EE68A2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  <w:r w:rsidRPr="006C1133">
              <w:rPr>
                <w:szCs w:val="28"/>
                <w:vertAlign w:val="subscript"/>
                <w:lang w:val="en-US"/>
              </w:rPr>
              <w:t>m1</w:t>
            </w:r>
            <w:r w:rsidRPr="00B31E03">
              <w:t>мВ</w:t>
            </w:r>
          </w:p>
        </w:tc>
        <w:tc>
          <w:tcPr>
            <w:tcW w:w="993" w:type="dxa"/>
          </w:tcPr>
          <w:p w14:paraId="537F3AC8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Р</w:t>
            </w:r>
            <w:r>
              <w:rPr>
                <w:vertAlign w:val="subscript"/>
                <w:lang w:val="en-US"/>
              </w:rPr>
              <w:t>1</w:t>
            </w:r>
            <w:r w:rsidRPr="00B31E03">
              <w:t>, мВт</w:t>
            </w:r>
          </w:p>
        </w:tc>
        <w:tc>
          <w:tcPr>
            <w:tcW w:w="992" w:type="dxa"/>
          </w:tcPr>
          <w:p w14:paraId="52FEDE80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Р</w:t>
            </w:r>
            <w:r w:rsidRPr="00B31E03">
              <w:rPr>
                <w:vertAlign w:val="subscript"/>
              </w:rPr>
              <w:t>Н</w:t>
            </w:r>
            <w:r w:rsidRPr="00B31E03">
              <w:t>, мВт</w:t>
            </w:r>
          </w:p>
        </w:tc>
        <w:tc>
          <w:tcPr>
            <w:tcW w:w="1134" w:type="dxa"/>
          </w:tcPr>
          <w:p w14:paraId="16AAB828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КПД%</w:t>
            </w:r>
          </w:p>
        </w:tc>
        <w:tc>
          <w:tcPr>
            <w:tcW w:w="992" w:type="dxa"/>
          </w:tcPr>
          <w:p w14:paraId="2E67A056" w14:textId="77777777" w:rsidR="00EE68A2" w:rsidRPr="00B26DC3" w:rsidRDefault="00EE68A2" w:rsidP="002F07D7">
            <w:pPr>
              <w:pStyle w:val="a0"/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>
              <w:rPr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717" w:type="dxa"/>
          </w:tcPr>
          <w:p w14:paraId="587ED9DC" w14:textId="77777777" w:rsidR="00EE68A2" w:rsidRDefault="00EE68A2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R</w:t>
            </w:r>
            <w:r w:rsidRPr="00FD0278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</w:tr>
      <w:tr w:rsidR="003775B5" w14:paraId="5B0B7920" w14:textId="77777777" w:rsidTr="005B6B92">
        <w:tc>
          <w:tcPr>
            <w:tcW w:w="988" w:type="dxa"/>
          </w:tcPr>
          <w:p w14:paraId="507FDA10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1</w:t>
            </w:r>
          </w:p>
        </w:tc>
        <w:tc>
          <w:tcPr>
            <w:tcW w:w="708" w:type="dxa"/>
          </w:tcPr>
          <w:p w14:paraId="53DD7C4A" w14:textId="3DC5A3D3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20</w:t>
            </w:r>
          </w:p>
        </w:tc>
        <w:tc>
          <w:tcPr>
            <w:tcW w:w="851" w:type="dxa"/>
          </w:tcPr>
          <w:p w14:paraId="72F612F9" w14:textId="1A2E0B5D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10,2</w:t>
            </w:r>
          </w:p>
        </w:tc>
        <w:tc>
          <w:tcPr>
            <w:tcW w:w="567" w:type="dxa"/>
          </w:tcPr>
          <w:p w14:paraId="6542D078" w14:textId="29A3315C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21</w:t>
            </w:r>
          </w:p>
        </w:tc>
        <w:tc>
          <w:tcPr>
            <w:tcW w:w="709" w:type="dxa"/>
          </w:tcPr>
          <w:p w14:paraId="4F4468BB" w14:textId="1E3CC5F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1,4</w:t>
            </w:r>
          </w:p>
        </w:tc>
        <w:tc>
          <w:tcPr>
            <w:tcW w:w="708" w:type="dxa"/>
          </w:tcPr>
          <w:p w14:paraId="0E729F4F" w14:textId="62E329CF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65737" w14:textId="70D7A159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4536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B7B1" w14:textId="4758F83D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FCB8E" w14:textId="7362DC24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0E0A7" w14:textId="6378F83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28,57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726E2" w14:textId="163DBFB0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0,51</w:t>
            </w:r>
          </w:p>
        </w:tc>
      </w:tr>
      <w:tr w:rsidR="003775B5" w14:paraId="4ECAB8A2" w14:textId="77777777" w:rsidTr="005B6B92">
        <w:tc>
          <w:tcPr>
            <w:tcW w:w="988" w:type="dxa"/>
          </w:tcPr>
          <w:p w14:paraId="6232B656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2</w:t>
            </w:r>
          </w:p>
        </w:tc>
        <w:tc>
          <w:tcPr>
            <w:tcW w:w="708" w:type="dxa"/>
          </w:tcPr>
          <w:p w14:paraId="4E89E8CB" w14:textId="08C1C9E2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16</w:t>
            </w:r>
          </w:p>
        </w:tc>
        <w:tc>
          <w:tcPr>
            <w:tcW w:w="851" w:type="dxa"/>
          </w:tcPr>
          <w:p w14:paraId="1BB48EA3" w14:textId="4A92FACB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10,21</w:t>
            </w:r>
          </w:p>
        </w:tc>
        <w:tc>
          <w:tcPr>
            <w:tcW w:w="567" w:type="dxa"/>
          </w:tcPr>
          <w:p w14:paraId="78D0C35A" w14:textId="7E36AE76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21</w:t>
            </w:r>
          </w:p>
        </w:tc>
        <w:tc>
          <w:tcPr>
            <w:tcW w:w="709" w:type="dxa"/>
          </w:tcPr>
          <w:p w14:paraId="7BE3401D" w14:textId="4988B842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1,6</w:t>
            </w:r>
          </w:p>
        </w:tc>
        <w:tc>
          <w:tcPr>
            <w:tcW w:w="708" w:type="dxa"/>
          </w:tcPr>
          <w:p w14:paraId="581F9271" w14:textId="473FDE00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1E745" w14:textId="14076B0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4531,8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22353" w14:textId="02195799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163,36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1F826" w14:textId="028E7994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3,6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9B135" w14:textId="1D9EAB96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00B35" w14:textId="59EF8CBE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0,64</w:t>
            </w:r>
          </w:p>
        </w:tc>
      </w:tr>
      <w:tr w:rsidR="003775B5" w14:paraId="08544B4B" w14:textId="77777777" w:rsidTr="005B6B92">
        <w:tc>
          <w:tcPr>
            <w:tcW w:w="988" w:type="dxa"/>
          </w:tcPr>
          <w:p w14:paraId="521A0A86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3</w:t>
            </w:r>
          </w:p>
        </w:tc>
        <w:tc>
          <w:tcPr>
            <w:tcW w:w="708" w:type="dxa"/>
          </w:tcPr>
          <w:p w14:paraId="4C129131" w14:textId="2D0FBA06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11</w:t>
            </w:r>
          </w:p>
        </w:tc>
        <w:tc>
          <w:tcPr>
            <w:tcW w:w="851" w:type="dxa"/>
          </w:tcPr>
          <w:p w14:paraId="7F58EED2" w14:textId="39158B15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10,23</w:t>
            </w:r>
          </w:p>
        </w:tc>
        <w:tc>
          <w:tcPr>
            <w:tcW w:w="567" w:type="dxa"/>
          </w:tcPr>
          <w:p w14:paraId="11CEEF52" w14:textId="3B8E7315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21</w:t>
            </w:r>
          </w:p>
        </w:tc>
        <w:tc>
          <w:tcPr>
            <w:tcW w:w="709" w:type="dxa"/>
          </w:tcPr>
          <w:p w14:paraId="4ABFC82C" w14:textId="07296211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1,6</w:t>
            </w:r>
          </w:p>
        </w:tc>
        <w:tc>
          <w:tcPr>
            <w:tcW w:w="708" w:type="dxa"/>
          </w:tcPr>
          <w:p w14:paraId="3A6F2058" w14:textId="7F1DDF1C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89A12" w14:textId="3BDA6A3E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4523,4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B9708" w14:textId="0E9C4236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112,53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DD65D" w14:textId="1E68B605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57A10" w14:textId="664E5FAB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88E34" w14:textId="55F72BA4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0,93</w:t>
            </w:r>
          </w:p>
        </w:tc>
      </w:tr>
      <w:tr w:rsidR="003775B5" w14:paraId="33ED3469" w14:textId="77777777" w:rsidTr="005B6B92">
        <w:tc>
          <w:tcPr>
            <w:tcW w:w="988" w:type="dxa"/>
          </w:tcPr>
          <w:p w14:paraId="24D92D07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4</w:t>
            </w:r>
          </w:p>
        </w:tc>
        <w:tc>
          <w:tcPr>
            <w:tcW w:w="708" w:type="dxa"/>
          </w:tcPr>
          <w:p w14:paraId="3AA12289" w14:textId="3F65942F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6</w:t>
            </w:r>
          </w:p>
        </w:tc>
        <w:tc>
          <w:tcPr>
            <w:tcW w:w="851" w:type="dxa"/>
          </w:tcPr>
          <w:p w14:paraId="52B6B610" w14:textId="17F8F727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10,26</w:t>
            </w:r>
          </w:p>
        </w:tc>
        <w:tc>
          <w:tcPr>
            <w:tcW w:w="567" w:type="dxa"/>
          </w:tcPr>
          <w:p w14:paraId="46736AEA" w14:textId="1FC2A6CA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21</w:t>
            </w:r>
          </w:p>
        </w:tc>
        <w:tc>
          <w:tcPr>
            <w:tcW w:w="709" w:type="dxa"/>
          </w:tcPr>
          <w:p w14:paraId="54D96A73" w14:textId="5D6BA482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1,4</w:t>
            </w:r>
          </w:p>
        </w:tc>
        <w:tc>
          <w:tcPr>
            <w:tcW w:w="708" w:type="dxa"/>
          </w:tcPr>
          <w:p w14:paraId="33D596A5" w14:textId="73373DFD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0FBC1" w14:textId="49195ADF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4510,8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6DD59" w14:textId="1A7985DD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61,56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68F0C" w14:textId="04219C7F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1,36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AB8E5" w14:textId="1FDFADF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28,57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F4A5" w14:textId="06520B86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1,71</w:t>
            </w:r>
          </w:p>
        </w:tc>
      </w:tr>
      <w:tr w:rsidR="003775B5" w14:paraId="22F35DCD" w14:textId="77777777" w:rsidTr="005B6B92">
        <w:tc>
          <w:tcPr>
            <w:tcW w:w="988" w:type="dxa"/>
          </w:tcPr>
          <w:p w14:paraId="2E006B26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5</w:t>
            </w:r>
          </w:p>
        </w:tc>
        <w:tc>
          <w:tcPr>
            <w:tcW w:w="708" w:type="dxa"/>
          </w:tcPr>
          <w:p w14:paraId="611B63D3" w14:textId="360E8BBB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3</w:t>
            </w:r>
          </w:p>
        </w:tc>
        <w:tc>
          <w:tcPr>
            <w:tcW w:w="851" w:type="dxa"/>
          </w:tcPr>
          <w:p w14:paraId="72D17961" w14:textId="6E5E15A2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10,26</w:t>
            </w:r>
          </w:p>
        </w:tc>
        <w:tc>
          <w:tcPr>
            <w:tcW w:w="567" w:type="dxa"/>
          </w:tcPr>
          <w:p w14:paraId="692A755F" w14:textId="44FC9B71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21</w:t>
            </w:r>
          </w:p>
        </w:tc>
        <w:tc>
          <w:tcPr>
            <w:tcW w:w="709" w:type="dxa"/>
          </w:tcPr>
          <w:p w14:paraId="1CE5B686" w14:textId="2DE2BE19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1,6</w:t>
            </w:r>
          </w:p>
        </w:tc>
        <w:tc>
          <w:tcPr>
            <w:tcW w:w="708" w:type="dxa"/>
          </w:tcPr>
          <w:p w14:paraId="3397F392" w14:textId="1303D8B7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 w:rsidRPr="009153E2">
              <w:rPr>
                <w:szCs w:val="28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7E70D" w14:textId="5BAD0EB9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4510,8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7D4B6" w14:textId="32325C3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30,78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80EAD" w14:textId="6A15E5AA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0,68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67E468" w14:textId="792DAD0B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9153E2">
              <w:rPr>
                <w:color w:val="000000"/>
                <w:szCs w:val="28"/>
              </w:rPr>
              <w:t>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23049" w14:textId="1490B819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3,42</w:t>
            </w:r>
          </w:p>
        </w:tc>
      </w:tr>
    </w:tbl>
    <w:p w14:paraId="77847486" w14:textId="0F8DC386" w:rsidR="001178E0" w:rsidRPr="009153E2" w:rsidRDefault="009153E2" w:rsidP="007C70DF">
      <w:pPr>
        <w:pStyle w:val="a0"/>
        <w:ind w:firstLine="0"/>
        <w:jc w:val="center"/>
        <w:rPr>
          <w:rFonts w:cs="Times New Roman"/>
          <w:b/>
          <w:bCs/>
          <w:i/>
        </w:rPr>
      </w:pPr>
      <w:r w:rsidRPr="009153E2">
        <w:rPr>
          <w:rFonts w:cs="Times New Roman"/>
          <w:szCs w:val="28"/>
        </w:rPr>
        <w:t xml:space="preserve">Величина дифференциального сопротивления ПС равна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Cs w:val="28"/>
          </w:rPr>
          <m:t>=0,0035</m:t>
        </m:r>
      </m:oMath>
    </w:p>
    <w:p w14:paraId="766D37C2" w14:textId="11BB7D22" w:rsidR="00113FE9" w:rsidRDefault="00113FE9" w:rsidP="00113FE9">
      <w:pPr>
        <w:pStyle w:val="a0"/>
        <w:ind w:firstLine="708"/>
        <w:jc w:val="right"/>
      </w:pPr>
      <w:r>
        <w:t>Таблица</w:t>
      </w:r>
      <w:r>
        <w:rPr>
          <w:lang w:val="en-US"/>
        </w:rPr>
        <w:t xml:space="preserve"> 3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0"/>
        <w:gridCol w:w="1286"/>
        <w:gridCol w:w="1289"/>
        <w:gridCol w:w="1287"/>
        <w:gridCol w:w="1294"/>
        <w:gridCol w:w="1294"/>
        <w:gridCol w:w="1315"/>
      </w:tblGrid>
      <w:tr w:rsidR="00113FE9" w14:paraId="67D11387" w14:textId="77777777" w:rsidTr="004E2566">
        <w:tc>
          <w:tcPr>
            <w:tcW w:w="1580" w:type="dxa"/>
            <w:vMerge w:val="restart"/>
          </w:tcPr>
          <w:p w14:paraId="77F4A1DE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Положение</w:t>
            </w:r>
          </w:p>
          <w:p w14:paraId="7EF2C751" w14:textId="77777777" w:rsidR="00113FE9" w:rsidRPr="00B31E03" w:rsidRDefault="00113FE9" w:rsidP="00AB27D6">
            <w:pPr>
              <w:pStyle w:val="a0"/>
              <w:ind w:firstLine="0"/>
              <w:jc w:val="center"/>
              <w:rPr>
                <w:vertAlign w:val="subscript"/>
                <w:lang w:val="en-US"/>
              </w:rPr>
            </w:pPr>
            <w:r w:rsidRPr="00B31E03">
              <w:rPr>
                <w:lang w:val="en-US"/>
              </w:rPr>
              <w:t>S</w:t>
            </w:r>
            <w:r w:rsidRPr="00B31E03">
              <w:rPr>
                <w:vertAlign w:val="subscript"/>
                <w:lang w:val="en-US"/>
              </w:rPr>
              <w:t>1</w:t>
            </w:r>
          </w:p>
        </w:tc>
        <w:tc>
          <w:tcPr>
            <w:tcW w:w="3862" w:type="dxa"/>
            <w:gridSpan w:val="3"/>
          </w:tcPr>
          <w:p w14:paraId="42D5706D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Измеренные величины</w:t>
            </w:r>
          </w:p>
        </w:tc>
        <w:tc>
          <w:tcPr>
            <w:tcW w:w="3903" w:type="dxa"/>
            <w:gridSpan w:val="3"/>
          </w:tcPr>
          <w:p w14:paraId="1146E522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Расчетные величины</w:t>
            </w:r>
          </w:p>
        </w:tc>
      </w:tr>
      <w:tr w:rsidR="00113FE9" w14:paraId="7C1579DD" w14:textId="77777777" w:rsidTr="004E2566">
        <w:tc>
          <w:tcPr>
            <w:tcW w:w="1580" w:type="dxa"/>
            <w:vMerge/>
          </w:tcPr>
          <w:p w14:paraId="5AE71B80" w14:textId="77777777" w:rsidR="00113FE9" w:rsidRPr="00B31E03" w:rsidRDefault="00113FE9" w:rsidP="00AB27D6">
            <w:pPr>
              <w:pStyle w:val="a0"/>
              <w:ind w:firstLine="0"/>
              <w:jc w:val="center"/>
            </w:pPr>
          </w:p>
        </w:tc>
        <w:tc>
          <w:tcPr>
            <w:tcW w:w="1286" w:type="dxa"/>
          </w:tcPr>
          <w:p w14:paraId="6F16E832" w14:textId="77777777" w:rsidR="00113FE9" w:rsidRPr="00B31E03" w:rsidRDefault="00113FE9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289" w:type="dxa"/>
          </w:tcPr>
          <w:p w14:paraId="5CD6B92D" w14:textId="77777777" w:rsidR="00113FE9" w:rsidRPr="00B31E03" w:rsidRDefault="00113FE9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287" w:type="dxa"/>
          </w:tcPr>
          <w:p w14:paraId="348AECA8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  <w:tc>
          <w:tcPr>
            <w:tcW w:w="1294" w:type="dxa"/>
          </w:tcPr>
          <w:p w14:paraId="50A5C5CB" w14:textId="35EB7440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Р</w:t>
            </w:r>
            <w:r w:rsidR="00725F0D">
              <w:rPr>
                <w:vertAlign w:val="subscript"/>
                <w:lang w:val="en-US"/>
              </w:rPr>
              <w:t>1</w:t>
            </w:r>
            <w:r w:rsidRPr="00B31E03">
              <w:t>, мВт</w:t>
            </w:r>
          </w:p>
        </w:tc>
        <w:tc>
          <w:tcPr>
            <w:tcW w:w="1294" w:type="dxa"/>
          </w:tcPr>
          <w:p w14:paraId="02A1D1A5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Р</w:t>
            </w:r>
            <w:r w:rsidRPr="00B31E03">
              <w:rPr>
                <w:vertAlign w:val="subscript"/>
              </w:rPr>
              <w:t>Н</w:t>
            </w:r>
            <w:r w:rsidRPr="00B31E03">
              <w:t>, мВт</w:t>
            </w:r>
          </w:p>
        </w:tc>
        <w:tc>
          <w:tcPr>
            <w:tcW w:w="1315" w:type="dxa"/>
          </w:tcPr>
          <w:p w14:paraId="14F452B4" w14:textId="77777777" w:rsidR="00113FE9" w:rsidRPr="00B31E03" w:rsidRDefault="00113FE9" w:rsidP="00AB27D6">
            <w:pPr>
              <w:pStyle w:val="a0"/>
              <w:ind w:firstLine="0"/>
              <w:jc w:val="center"/>
            </w:pPr>
            <w:r w:rsidRPr="00B31E03">
              <w:t>КПД%</w:t>
            </w:r>
          </w:p>
        </w:tc>
      </w:tr>
      <w:tr w:rsidR="003179E4" w14:paraId="166BBD73" w14:textId="77777777" w:rsidTr="00FA49BE">
        <w:tc>
          <w:tcPr>
            <w:tcW w:w="1580" w:type="dxa"/>
          </w:tcPr>
          <w:p w14:paraId="5EF10626" w14:textId="77777777" w:rsidR="003179E4" w:rsidRPr="00B31E03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1</w:t>
            </w:r>
          </w:p>
        </w:tc>
        <w:tc>
          <w:tcPr>
            <w:tcW w:w="1286" w:type="dxa"/>
          </w:tcPr>
          <w:p w14:paraId="5F85CB2D" w14:textId="2300C49C" w:rsidR="003179E4" w:rsidRPr="00113FE9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89" w:type="dxa"/>
          </w:tcPr>
          <w:p w14:paraId="2AD0625A" w14:textId="53FA2BB7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9,3</w:t>
            </w:r>
          </w:p>
        </w:tc>
        <w:tc>
          <w:tcPr>
            <w:tcW w:w="1287" w:type="dxa"/>
          </w:tcPr>
          <w:p w14:paraId="1759EAD8" w14:textId="7352C47A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31344" w14:textId="463AE334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374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71DBF" w14:textId="5C2B2D1D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5,58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D26F1" w14:textId="7F6E8899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1,49</w:t>
            </w:r>
          </w:p>
        </w:tc>
      </w:tr>
      <w:tr w:rsidR="003179E4" w14:paraId="1EF771F3" w14:textId="77777777" w:rsidTr="00FA49BE">
        <w:tc>
          <w:tcPr>
            <w:tcW w:w="1580" w:type="dxa"/>
          </w:tcPr>
          <w:p w14:paraId="3E4FACB5" w14:textId="77777777" w:rsidR="003179E4" w:rsidRPr="00B31E03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2</w:t>
            </w:r>
          </w:p>
        </w:tc>
        <w:tc>
          <w:tcPr>
            <w:tcW w:w="1286" w:type="dxa"/>
          </w:tcPr>
          <w:p w14:paraId="11A183FB" w14:textId="1AE3C66F" w:rsidR="003179E4" w:rsidRPr="00113FE9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9" w:type="dxa"/>
          </w:tcPr>
          <w:p w14:paraId="7C51010F" w14:textId="3C7E21DD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9,3</w:t>
            </w:r>
          </w:p>
        </w:tc>
        <w:tc>
          <w:tcPr>
            <w:tcW w:w="1287" w:type="dxa"/>
          </w:tcPr>
          <w:p w14:paraId="4AA28439" w14:textId="79181DE0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6E93" w14:textId="4E7B5855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1710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9DE83" w14:textId="6CF88D5E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5,58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A0AA8" w14:textId="16543CD9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0,33</w:t>
            </w:r>
          </w:p>
        </w:tc>
      </w:tr>
      <w:tr w:rsidR="003179E4" w14:paraId="6CB67626" w14:textId="77777777" w:rsidTr="00FA49BE">
        <w:tc>
          <w:tcPr>
            <w:tcW w:w="1580" w:type="dxa"/>
          </w:tcPr>
          <w:p w14:paraId="15DB437C" w14:textId="77777777" w:rsidR="003179E4" w:rsidRPr="00B31E03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3</w:t>
            </w:r>
          </w:p>
        </w:tc>
        <w:tc>
          <w:tcPr>
            <w:tcW w:w="1286" w:type="dxa"/>
          </w:tcPr>
          <w:p w14:paraId="17B8AC1D" w14:textId="54106C1F" w:rsidR="003179E4" w:rsidRPr="00113FE9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89" w:type="dxa"/>
          </w:tcPr>
          <w:p w14:paraId="22AF93A0" w14:textId="1F7021E9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1287" w:type="dxa"/>
          </w:tcPr>
          <w:p w14:paraId="44BF38B7" w14:textId="28012DD2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FAB47" w14:textId="38AF0150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3096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ACB16" w14:textId="2CD2218C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5,64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DF46A" w14:textId="145DB647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0,18</w:t>
            </w:r>
          </w:p>
        </w:tc>
      </w:tr>
      <w:tr w:rsidR="003179E4" w14:paraId="20A76BB9" w14:textId="77777777" w:rsidTr="00FA49BE">
        <w:tc>
          <w:tcPr>
            <w:tcW w:w="1580" w:type="dxa"/>
          </w:tcPr>
          <w:p w14:paraId="2EDF825F" w14:textId="77777777" w:rsidR="003179E4" w:rsidRPr="00B31E03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4</w:t>
            </w:r>
          </w:p>
        </w:tc>
        <w:tc>
          <w:tcPr>
            <w:tcW w:w="1286" w:type="dxa"/>
          </w:tcPr>
          <w:p w14:paraId="4F994603" w14:textId="3D9629BD" w:rsidR="003179E4" w:rsidRPr="00113FE9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89" w:type="dxa"/>
          </w:tcPr>
          <w:p w14:paraId="461FB037" w14:textId="76C6B8CA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1287" w:type="dxa"/>
          </w:tcPr>
          <w:p w14:paraId="48B800A0" w14:textId="504788CF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FCE160" w14:textId="6A268108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4240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F0540" w14:textId="6230F56F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5,64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95F3D" w14:textId="0B4481E3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0,13</w:t>
            </w:r>
          </w:p>
        </w:tc>
      </w:tr>
      <w:tr w:rsidR="003179E4" w14:paraId="748A89F2" w14:textId="77777777" w:rsidTr="00FA49BE">
        <w:tc>
          <w:tcPr>
            <w:tcW w:w="1580" w:type="dxa"/>
          </w:tcPr>
          <w:p w14:paraId="51DC5366" w14:textId="77777777" w:rsidR="003179E4" w:rsidRPr="00B31E03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5</w:t>
            </w:r>
          </w:p>
        </w:tc>
        <w:tc>
          <w:tcPr>
            <w:tcW w:w="1286" w:type="dxa"/>
          </w:tcPr>
          <w:p w14:paraId="0C785CEE" w14:textId="63C26D6E" w:rsidR="003179E4" w:rsidRPr="00113FE9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89" w:type="dxa"/>
          </w:tcPr>
          <w:p w14:paraId="0091C705" w14:textId="6562BC67" w:rsidR="003179E4" w:rsidRPr="004E2566" w:rsidRDefault="003179E4" w:rsidP="003179E4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1287" w:type="dxa"/>
          </w:tcPr>
          <w:p w14:paraId="738CB2E6" w14:textId="63585DE4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lang w:val="en-US"/>
              </w:rPr>
              <w:t>0,6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82893" w14:textId="5E379DC8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5544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980EB" w14:textId="16ACE3F7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5,64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39866" w14:textId="01B23A33" w:rsidR="003179E4" w:rsidRPr="00B31E03" w:rsidRDefault="003179E4" w:rsidP="003179E4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0,10</w:t>
            </w:r>
          </w:p>
        </w:tc>
      </w:tr>
    </w:tbl>
    <w:p w14:paraId="3EE2C7BA" w14:textId="15C46CC7" w:rsidR="004E2566" w:rsidRPr="00A03AC9" w:rsidRDefault="00A03AC9" w:rsidP="00A03AC9">
      <w:pPr>
        <w:pStyle w:val="a0"/>
        <w:ind w:firstLine="708"/>
        <w:rPr>
          <w:b/>
          <w:bCs/>
          <w:i/>
        </w:rPr>
      </w:pPr>
      <w:r>
        <w:rPr>
          <w:rFonts w:cs="Times New Roman"/>
          <w:szCs w:val="28"/>
        </w:rPr>
        <w:t>Коэффициент стабилизации ПС равен</w:t>
      </w:r>
      <w:r w:rsidRPr="008D3CF4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CT</m:t>
            </m:r>
          </m:sub>
        </m:sSub>
        <m:r>
          <w:rPr>
            <w:rFonts w:ascii="Cambria Math" w:eastAsiaTheme="minorEastAsia" w:hAnsi="Cambria Math"/>
            <w:szCs w:val="28"/>
          </w:rPr>
          <m:t>=93</m:t>
        </m:r>
      </m:oMath>
      <w:r w:rsidRPr="008D3CF4">
        <w:rPr>
          <w:rFonts w:eastAsiaTheme="minorEastAsia"/>
          <w:i/>
          <w:szCs w:val="28"/>
        </w:rPr>
        <w:t xml:space="preserve"> </w:t>
      </w:r>
    </w:p>
    <w:p w14:paraId="318FFCA4" w14:textId="4AC9FCA5" w:rsidR="004E2566" w:rsidRDefault="004E2566" w:rsidP="004E2566">
      <w:pPr>
        <w:pStyle w:val="a0"/>
        <w:ind w:firstLine="708"/>
        <w:jc w:val="right"/>
      </w:pPr>
      <w:r>
        <w:t>Таблица</w:t>
      </w:r>
      <w:r>
        <w:rPr>
          <w:lang w:val="en-US"/>
        </w:rPr>
        <w:t xml:space="preserve"> 4</w:t>
      </w:r>
      <w:r>
        <w:t>.</w:t>
      </w:r>
    </w:p>
    <w:tbl>
      <w:tblPr>
        <w:tblStyle w:val="a7"/>
        <w:tblW w:w="9359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708"/>
        <w:gridCol w:w="993"/>
        <w:gridCol w:w="992"/>
        <w:gridCol w:w="992"/>
        <w:gridCol w:w="992"/>
        <w:gridCol w:w="859"/>
      </w:tblGrid>
      <w:tr w:rsidR="00EE68A2" w14:paraId="027B7988" w14:textId="670BC5C2" w:rsidTr="00737072">
        <w:tc>
          <w:tcPr>
            <w:tcW w:w="988" w:type="dxa"/>
            <w:vMerge w:val="restart"/>
          </w:tcPr>
          <w:p w14:paraId="3DEF754F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Положение</w:t>
            </w:r>
          </w:p>
          <w:p w14:paraId="2674221B" w14:textId="7F7EC2EE" w:rsidR="00EE68A2" w:rsidRPr="00D62587" w:rsidRDefault="00EE68A2" w:rsidP="002F07D7">
            <w:pPr>
              <w:pStyle w:val="a0"/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 w:rsidRPr="00E00F65">
              <w:rPr>
                <w:szCs w:val="28"/>
                <w:lang w:val="en-US"/>
              </w:rPr>
              <w:t>S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543" w:type="dxa"/>
            <w:gridSpan w:val="5"/>
          </w:tcPr>
          <w:p w14:paraId="504D2772" w14:textId="77777777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Измеренные величины</w:t>
            </w:r>
          </w:p>
        </w:tc>
        <w:tc>
          <w:tcPr>
            <w:tcW w:w="4828" w:type="dxa"/>
            <w:gridSpan w:val="5"/>
          </w:tcPr>
          <w:p w14:paraId="49AE9CA3" w14:textId="32412D01" w:rsidR="00EE68A2" w:rsidRPr="00E00F65" w:rsidRDefault="00EE68A2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Расчетные величины</w:t>
            </w:r>
          </w:p>
        </w:tc>
      </w:tr>
      <w:tr w:rsidR="006D7805" w14:paraId="260AB70E" w14:textId="4ABBE80A" w:rsidTr="002F07D7">
        <w:tc>
          <w:tcPr>
            <w:tcW w:w="988" w:type="dxa"/>
            <w:vMerge/>
          </w:tcPr>
          <w:p w14:paraId="55F1F859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</w:p>
        </w:tc>
        <w:tc>
          <w:tcPr>
            <w:tcW w:w="708" w:type="dxa"/>
          </w:tcPr>
          <w:p w14:paraId="3ED1530A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  <w:tc>
          <w:tcPr>
            <w:tcW w:w="709" w:type="dxa"/>
          </w:tcPr>
          <w:p w14:paraId="7F6B75E7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709" w:type="dxa"/>
          </w:tcPr>
          <w:p w14:paraId="589725DD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709" w:type="dxa"/>
          </w:tcPr>
          <w:p w14:paraId="39946E5F" w14:textId="6D86C5EF" w:rsidR="008B0F35" w:rsidRPr="006C1133" w:rsidRDefault="008B0F3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</w:t>
            </w:r>
            <w:r w:rsidRPr="006C1133">
              <w:rPr>
                <w:szCs w:val="28"/>
                <w:vertAlign w:val="subscript"/>
                <w:lang w:val="en-US"/>
              </w:rPr>
              <w:t>mH</w:t>
            </w:r>
            <w:proofErr w:type="spellEnd"/>
            <w:r w:rsidRPr="00B31E03">
              <w:t>мВ</w:t>
            </w:r>
          </w:p>
        </w:tc>
        <w:tc>
          <w:tcPr>
            <w:tcW w:w="708" w:type="dxa"/>
          </w:tcPr>
          <w:p w14:paraId="0E5AF93F" w14:textId="659056B0" w:rsidR="008B0F35" w:rsidRPr="006C1133" w:rsidRDefault="008B0F3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  <w:r w:rsidRPr="006C1133">
              <w:rPr>
                <w:szCs w:val="28"/>
                <w:vertAlign w:val="subscript"/>
                <w:lang w:val="en-US"/>
              </w:rPr>
              <w:t>m1</w:t>
            </w:r>
            <w:r w:rsidRPr="00B31E03">
              <w:t>мВ</w:t>
            </w:r>
          </w:p>
        </w:tc>
        <w:tc>
          <w:tcPr>
            <w:tcW w:w="993" w:type="dxa"/>
          </w:tcPr>
          <w:p w14:paraId="5318AB58" w14:textId="24D786C8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Р</w:t>
            </w:r>
            <w:r>
              <w:rPr>
                <w:vertAlign w:val="subscript"/>
                <w:lang w:val="en-US"/>
              </w:rPr>
              <w:t>1</w:t>
            </w:r>
            <w:r w:rsidRPr="00B31E03">
              <w:t>, мВт</w:t>
            </w:r>
          </w:p>
        </w:tc>
        <w:tc>
          <w:tcPr>
            <w:tcW w:w="992" w:type="dxa"/>
          </w:tcPr>
          <w:p w14:paraId="7472376A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Р</w:t>
            </w:r>
            <w:r w:rsidRPr="00B31E03">
              <w:rPr>
                <w:vertAlign w:val="subscript"/>
              </w:rPr>
              <w:t>Н</w:t>
            </w:r>
            <w:r w:rsidRPr="00B31E03">
              <w:t>, мВт</w:t>
            </w:r>
          </w:p>
        </w:tc>
        <w:tc>
          <w:tcPr>
            <w:tcW w:w="992" w:type="dxa"/>
          </w:tcPr>
          <w:p w14:paraId="5CC4E5A7" w14:textId="77777777" w:rsidR="008B0F35" w:rsidRPr="00E00F65" w:rsidRDefault="008B0F3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B31E03">
              <w:t>КПД%</w:t>
            </w:r>
          </w:p>
        </w:tc>
        <w:tc>
          <w:tcPr>
            <w:tcW w:w="992" w:type="dxa"/>
          </w:tcPr>
          <w:p w14:paraId="08AB1329" w14:textId="77777777" w:rsidR="008B0F35" w:rsidRPr="00B26DC3" w:rsidRDefault="008B0F35" w:rsidP="002F07D7">
            <w:pPr>
              <w:pStyle w:val="a0"/>
              <w:ind w:firstLine="0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K</w:t>
            </w:r>
            <w:r>
              <w:rPr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859" w:type="dxa"/>
          </w:tcPr>
          <w:p w14:paraId="25C1A4C5" w14:textId="5AFEBCC3" w:rsidR="008B0F35" w:rsidRDefault="006D780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R</w:t>
            </w:r>
            <w:r w:rsidRPr="00FD0278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</w:tr>
      <w:tr w:rsidR="003775B5" w14:paraId="105243CA" w14:textId="10DAEAF1" w:rsidTr="002F07D7">
        <w:tc>
          <w:tcPr>
            <w:tcW w:w="988" w:type="dxa"/>
          </w:tcPr>
          <w:p w14:paraId="041D5F8B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1</w:t>
            </w:r>
          </w:p>
        </w:tc>
        <w:tc>
          <w:tcPr>
            <w:tcW w:w="708" w:type="dxa"/>
          </w:tcPr>
          <w:p w14:paraId="75E70799" w14:textId="4E684D3A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3B1B69F3" w14:textId="354B84B6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9,45</w:t>
            </w:r>
          </w:p>
        </w:tc>
        <w:tc>
          <w:tcPr>
            <w:tcW w:w="709" w:type="dxa"/>
          </w:tcPr>
          <w:p w14:paraId="25BC6260" w14:textId="38E39057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4716C136" w14:textId="68B9AB9F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3,2</w:t>
            </w:r>
          </w:p>
        </w:tc>
        <w:tc>
          <w:tcPr>
            <w:tcW w:w="708" w:type="dxa"/>
          </w:tcPr>
          <w:p w14:paraId="4EFF0145" w14:textId="0DBE0ED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086F0" w14:textId="00E2EA71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3078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A57AFA" w14:textId="1C489BB0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9,45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BC833" w14:textId="28896FFA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C1E47" w14:textId="532B7F5A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73DD11" w14:textId="7C59BD35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9,45</w:t>
            </w:r>
          </w:p>
        </w:tc>
      </w:tr>
      <w:tr w:rsidR="003775B5" w14:paraId="795BDFEC" w14:textId="2CF4B3E3" w:rsidTr="002F07D7">
        <w:tc>
          <w:tcPr>
            <w:tcW w:w="988" w:type="dxa"/>
          </w:tcPr>
          <w:p w14:paraId="3EFF667D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2</w:t>
            </w:r>
          </w:p>
        </w:tc>
        <w:tc>
          <w:tcPr>
            <w:tcW w:w="708" w:type="dxa"/>
          </w:tcPr>
          <w:p w14:paraId="670B9589" w14:textId="0FB5C0E6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</w:t>
            </w:r>
          </w:p>
        </w:tc>
        <w:tc>
          <w:tcPr>
            <w:tcW w:w="709" w:type="dxa"/>
          </w:tcPr>
          <w:p w14:paraId="42749797" w14:textId="7BD04832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9,46</w:t>
            </w:r>
          </w:p>
        </w:tc>
        <w:tc>
          <w:tcPr>
            <w:tcW w:w="709" w:type="dxa"/>
          </w:tcPr>
          <w:p w14:paraId="0DE84823" w14:textId="656D428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14:paraId="232416BF" w14:textId="550F00C9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2,6</w:t>
            </w:r>
          </w:p>
        </w:tc>
        <w:tc>
          <w:tcPr>
            <w:tcW w:w="708" w:type="dxa"/>
          </w:tcPr>
          <w:p w14:paraId="3A89616C" w14:textId="6F67EA8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B4360" w14:textId="0FF32E76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3074,4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49D3C" w14:textId="7F4A2A8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7,568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0B4BB" w14:textId="5B4F3A3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2AAC" w14:textId="0979257A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215,38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5D5B8" w14:textId="19BC8F72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11,83</w:t>
            </w:r>
          </w:p>
        </w:tc>
      </w:tr>
      <w:tr w:rsidR="003775B5" w14:paraId="542D7054" w14:textId="6F04CDE8" w:rsidTr="002F07D7">
        <w:tc>
          <w:tcPr>
            <w:tcW w:w="988" w:type="dxa"/>
          </w:tcPr>
          <w:p w14:paraId="54AA5FF6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3</w:t>
            </w:r>
          </w:p>
        </w:tc>
        <w:tc>
          <w:tcPr>
            <w:tcW w:w="708" w:type="dxa"/>
          </w:tcPr>
          <w:p w14:paraId="27304AB1" w14:textId="69CF00F3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0,65</w:t>
            </w:r>
          </w:p>
        </w:tc>
        <w:tc>
          <w:tcPr>
            <w:tcW w:w="709" w:type="dxa"/>
          </w:tcPr>
          <w:p w14:paraId="02AE387A" w14:textId="5FCB130A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9,49</w:t>
            </w:r>
          </w:p>
        </w:tc>
        <w:tc>
          <w:tcPr>
            <w:tcW w:w="709" w:type="dxa"/>
          </w:tcPr>
          <w:p w14:paraId="70B9616E" w14:textId="5DF4CCCA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709" w:type="dxa"/>
          </w:tcPr>
          <w:p w14:paraId="12DBB340" w14:textId="0057797F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</w:t>
            </w:r>
          </w:p>
        </w:tc>
        <w:tc>
          <w:tcPr>
            <w:tcW w:w="708" w:type="dxa"/>
          </w:tcPr>
          <w:p w14:paraId="1178533A" w14:textId="63778A90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9BA8" w14:textId="079F76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3613,8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4FBB" w14:textId="0B906F1A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6,1685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4684B" w14:textId="3F02F0F1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1B0EE" w14:textId="6EE225BD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181,82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C23DC" w14:textId="71D7BF2F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14,60</w:t>
            </w:r>
          </w:p>
        </w:tc>
      </w:tr>
      <w:tr w:rsidR="003775B5" w14:paraId="4F29E067" w14:textId="37D87C06" w:rsidTr="002F07D7">
        <w:tc>
          <w:tcPr>
            <w:tcW w:w="988" w:type="dxa"/>
          </w:tcPr>
          <w:p w14:paraId="6E3B267F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4</w:t>
            </w:r>
          </w:p>
        </w:tc>
        <w:tc>
          <w:tcPr>
            <w:tcW w:w="708" w:type="dxa"/>
          </w:tcPr>
          <w:p w14:paraId="6E40CA20" w14:textId="45EEDA9F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</w:t>
            </w:r>
          </w:p>
        </w:tc>
        <w:tc>
          <w:tcPr>
            <w:tcW w:w="709" w:type="dxa"/>
          </w:tcPr>
          <w:p w14:paraId="46970E5B" w14:textId="129394B3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9,53</w:t>
            </w:r>
          </w:p>
        </w:tc>
        <w:tc>
          <w:tcPr>
            <w:tcW w:w="709" w:type="dxa"/>
          </w:tcPr>
          <w:p w14:paraId="2C0EA615" w14:textId="14F3025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709" w:type="dxa"/>
          </w:tcPr>
          <w:p w14:paraId="4906321E" w14:textId="1C650DDA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1,8</w:t>
            </w:r>
          </w:p>
        </w:tc>
        <w:tc>
          <w:tcPr>
            <w:tcW w:w="708" w:type="dxa"/>
          </w:tcPr>
          <w:p w14:paraId="0DBD9579" w14:textId="3183565F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BFE00" w14:textId="74CEBBD8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4188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C24EE" w14:textId="3A0934C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3,812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1C3FB" w14:textId="0E3B3C2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86865" w14:textId="11801118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177,78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AC880" w14:textId="7CCE65CE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23,83</w:t>
            </w:r>
          </w:p>
        </w:tc>
      </w:tr>
      <w:tr w:rsidR="003775B5" w14:paraId="60D8A650" w14:textId="298A9391" w:rsidTr="002F07D7">
        <w:tc>
          <w:tcPr>
            <w:tcW w:w="988" w:type="dxa"/>
          </w:tcPr>
          <w:p w14:paraId="1492B70C" w14:textId="7777777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 w:rsidRPr="00E00F65">
              <w:rPr>
                <w:szCs w:val="28"/>
              </w:rPr>
              <w:t>5</w:t>
            </w:r>
          </w:p>
        </w:tc>
        <w:tc>
          <w:tcPr>
            <w:tcW w:w="708" w:type="dxa"/>
          </w:tcPr>
          <w:p w14:paraId="5B8502DA" w14:textId="224FFFBB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0,25</w:t>
            </w:r>
          </w:p>
        </w:tc>
        <w:tc>
          <w:tcPr>
            <w:tcW w:w="709" w:type="dxa"/>
          </w:tcPr>
          <w:p w14:paraId="18CB4794" w14:textId="574A2242" w:rsidR="003775B5" w:rsidRPr="004078FD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9,57</w:t>
            </w:r>
          </w:p>
        </w:tc>
        <w:tc>
          <w:tcPr>
            <w:tcW w:w="709" w:type="dxa"/>
          </w:tcPr>
          <w:p w14:paraId="4985BF33" w14:textId="1030D9E9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709" w:type="dxa"/>
          </w:tcPr>
          <w:p w14:paraId="2B04D77A" w14:textId="5ADB388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1,6</w:t>
            </w:r>
          </w:p>
        </w:tc>
        <w:tc>
          <w:tcPr>
            <w:tcW w:w="708" w:type="dxa"/>
          </w:tcPr>
          <w:p w14:paraId="73CB35E3" w14:textId="159D2824" w:rsidR="003775B5" w:rsidRPr="00534CCA" w:rsidRDefault="003775B5" w:rsidP="002F07D7">
            <w:pPr>
              <w:pStyle w:val="a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F4C1C" w14:textId="791C8687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4800,6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7B7BE" w14:textId="5661EDD1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2,3925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0F19A" w14:textId="05ED3FAC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18B44" w14:textId="057DF97F" w:rsidR="003775B5" w:rsidRPr="00E00F65" w:rsidRDefault="003775B5" w:rsidP="002F07D7">
            <w:pPr>
              <w:pStyle w:val="a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BFCF0" w14:textId="15249A3B" w:rsidR="003775B5" w:rsidRDefault="003775B5" w:rsidP="002F07D7">
            <w:pPr>
              <w:pStyle w:val="a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38,28</w:t>
            </w:r>
          </w:p>
        </w:tc>
      </w:tr>
    </w:tbl>
    <w:p w14:paraId="6B4FEAF7" w14:textId="572C611F" w:rsidR="000A0D0B" w:rsidRPr="004D63CE" w:rsidRDefault="004D63CE" w:rsidP="004D63CE">
      <w:pPr>
        <w:pStyle w:val="a0"/>
        <w:ind w:firstLine="708"/>
        <w:rPr>
          <w:rFonts w:cs="Times New Roman"/>
          <w:b/>
          <w:bCs/>
          <w:i/>
        </w:rPr>
      </w:pPr>
      <w:r w:rsidRPr="009153E2">
        <w:rPr>
          <w:rFonts w:cs="Times New Roman"/>
          <w:szCs w:val="28"/>
        </w:rPr>
        <w:t xml:space="preserve">Величина дифференциального сопротивления ПС равна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Cs w:val="28"/>
          </w:rPr>
          <m:t>=0,16</m:t>
        </m:r>
      </m:oMath>
    </w:p>
    <w:p w14:paraId="79FBA88C" w14:textId="518D63CF" w:rsidR="000A0D0B" w:rsidRDefault="000A0D0B" w:rsidP="000A0D0B">
      <w:pPr>
        <w:pStyle w:val="a0"/>
        <w:ind w:firstLine="708"/>
        <w:jc w:val="right"/>
      </w:pPr>
      <w:r>
        <w:lastRenderedPageBreak/>
        <w:t>Таблица</w:t>
      </w:r>
      <w:r>
        <w:rPr>
          <w:lang w:val="en-US"/>
        </w:rPr>
        <w:t xml:space="preserve"> 5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3"/>
        <w:gridCol w:w="2200"/>
        <w:gridCol w:w="2205"/>
        <w:gridCol w:w="2202"/>
      </w:tblGrid>
      <w:tr w:rsidR="00595F0C" w14:paraId="79A5D10E" w14:textId="77777777" w:rsidTr="00BC4FD1">
        <w:trPr>
          <w:trHeight w:val="364"/>
        </w:trPr>
        <w:tc>
          <w:tcPr>
            <w:tcW w:w="2703" w:type="dxa"/>
          </w:tcPr>
          <w:p w14:paraId="63673285" w14:textId="0D0D1A79" w:rsidR="00595F0C" w:rsidRPr="00B31E03" w:rsidRDefault="00595F0C" w:rsidP="00595F0C">
            <w:pPr>
              <w:pStyle w:val="a0"/>
              <w:ind w:firstLine="0"/>
              <w:jc w:val="center"/>
            </w:pPr>
            <w:r w:rsidRPr="00B31E03">
              <w:t>Положение</w:t>
            </w:r>
            <w:r>
              <w:rPr>
                <w:lang w:val="en-US"/>
              </w:rPr>
              <w:t xml:space="preserve"> </w:t>
            </w:r>
            <w:r w:rsidRPr="00B31E03">
              <w:rPr>
                <w:lang w:val="en-US"/>
              </w:rPr>
              <w:t>S</w:t>
            </w:r>
            <w:r w:rsidRPr="00B31E03">
              <w:rPr>
                <w:vertAlign w:val="subscript"/>
                <w:lang w:val="en-US"/>
              </w:rPr>
              <w:t>1</w:t>
            </w:r>
          </w:p>
        </w:tc>
        <w:tc>
          <w:tcPr>
            <w:tcW w:w="2200" w:type="dxa"/>
          </w:tcPr>
          <w:p w14:paraId="090A0318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2205" w:type="dxa"/>
          </w:tcPr>
          <w:p w14:paraId="60255CF9" w14:textId="015B4478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="009F6FAF">
              <w:rPr>
                <w:vertAlign w:val="subscript"/>
                <w:lang w:val="en-US"/>
              </w:rPr>
              <w:t>K6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2202" w:type="dxa"/>
          </w:tcPr>
          <w:p w14:paraId="146CB193" w14:textId="77777777" w:rsidR="00595F0C" w:rsidRPr="00B31E03" w:rsidRDefault="00595F0C" w:rsidP="00AB27D6">
            <w:pPr>
              <w:pStyle w:val="a0"/>
              <w:ind w:firstLine="0"/>
              <w:jc w:val="center"/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</w:tr>
      <w:tr w:rsidR="00595F0C" w14:paraId="67DF49A2" w14:textId="77777777" w:rsidTr="00BC4FD1">
        <w:trPr>
          <w:trHeight w:val="300"/>
        </w:trPr>
        <w:tc>
          <w:tcPr>
            <w:tcW w:w="2703" w:type="dxa"/>
          </w:tcPr>
          <w:p w14:paraId="69520B4E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1</w:t>
            </w:r>
          </w:p>
        </w:tc>
        <w:tc>
          <w:tcPr>
            <w:tcW w:w="2200" w:type="dxa"/>
          </w:tcPr>
          <w:p w14:paraId="0B88AE0B" w14:textId="604C5FCA" w:rsidR="00595F0C" w:rsidRPr="00113FE9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05" w:type="dxa"/>
          </w:tcPr>
          <w:p w14:paraId="15899565" w14:textId="5EA3D09F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10,65</w:t>
            </w:r>
          </w:p>
        </w:tc>
        <w:tc>
          <w:tcPr>
            <w:tcW w:w="2202" w:type="dxa"/>
          </w:tcPr>
          <w:p w14:paraId="5A34FC69" w14:textId="5363200E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95F0C" w14:paraId="4546D638" w14:textId="77777777" w:rsidTr="00BC4FD1">
        <w:trPr>
          <w:trHeight w:val="377"/>
        </w:trPr>
        <w:tc>
          <w:tcPr>
            <w:tcW w:w="2703" w:type="dxa"/>
          </w:tcPr>
          <w:p w14:paraId="7C18A743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2</w:t>
            </w:r>
          </w:p>
        </w:tc>
        <w:tc>
          <w:tcPr>
            <w:tcW w:w="2200" w:type="dxa"/>
          </w:tcPr>
          <w:p w14:paraId="58D5A641" w14:textId="423376B2" w:rsidR="00595F0C" w:rsidRPr="00113FE9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205" w:type="dxa"/>
          </w:tcPr>
          <w:p w14:paraId="175801A1" w14:textId="0C9FCCA6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14,29</w:t>
            </w:r>
          </w:p>
        </w:tc>
        <w:tc>
          <w:tcPr>
            <w:tcW w:w="2202" w:type="dxa"/>
          </w:tcPr>
          <w:p w14:paraId="26433430" w14:textId="12847CA5" w:rsidR="00595F0C" w:rsidRPr="00B31E03" w:rsidRDefault="003A5C4A" w:rsidP="00AB27D6">
            <w:pPr>
              <w:pStyle w:val="a0"/>
              <w:ind w:firstLine="0"/>
              <w:jc w:val="center"/>
            </w:pPr>
            <w:r>
              <w:rPr>
                <w:lang w:val="en-US"/>
              </w:rPr>
              <w:t>80</w:t>
            </w:r>
          </w:p>
        </w:tc>
      </w:tr>
      <w:tr w:rsidR="00595F0C" w14:paraId="65C8259F" w14:textId="77777777" w:rsidTr="00BC4FD1">
        <w:trPr>
          <w:trHeight w:val="299"/>
        </w:trPr>
        <w:tc>
          <w:tcPr>
            <w:tcW w:w="2703" w:type="dxa"/>
          </w:tcPr>
          <w:p w14:paraId="4994EAA6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3</w:t>
            </w:r>
          </w:p>
        </w:tc>
        <w:tc>
          <w:tcPr>
            <w:tcW w:w="2200" w:type="dxa"/>
          </w:tcPr>
          <w:p w14:paraId="70FAC701" w14:textId="57029043" w:rsidR="00595F0C" w:rsidRPr="00113FE9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05" w:type="dxa"/>
          </w:tcPr>
          <w:p w14:paraId="5FB1765C" w14:textId="44C10EF3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17,9</w:t>
            </w:r>
          </w:p>
        </w:tc>
        <w:tc>
          <w:tcPr>
            <w:tcW w:w="2202" w:type="dxa"/>
          </w:tcPr>
          <w:p w14:paraId="36169126" w14:textId="7FAE73B8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95F0C" w14:paraId="6CCC06A9" w14:textId="77777777" w:rsidTr="00BC4FD1">
        <w:trPr>
          <w:trHeight w:val="364"/>
        </w:trPr>
        <w:tc>
          <w:tcPr>
            <w:tcW w:w="2703" w:type="dxa"/>
          </w:tcPr>
          <w:p w14:paraId="4A583C32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4</w:t>
            </w:r>
          </w:p>
        </w:tc>
        <w:tc>
          <w:tcPr>
            <w:tcW w:w="2200" w:type="dxa"/>
          </w:tcPr>
          <w:p w14:paraId="360A3889" w14:textId="7DC3580D" w:rsidR="00595F0C" w:rsidRPr="00113FE9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05" w:type="dxa"/>
          </w:tcPr>
          <w:p w14:paraId="4127A89A" w14:textId="12C1D033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19,7</w:t>
            </w:r>
          </w:p>
        </w:tc>
        <w:tc>
          <w:tcPr>
            <w:tcW w:w="2202" w:type="dxa"/>
          </w:tcPr>
          <w:p w14:paraId="297BE4B4" w14:textId="629A595F" w:rsidR="00595F0C" w:rsidRPr="00B31E03" w:rsidRDefault="003A5C4A" w:rsidP="00AB27D6">
            <w:pPr>
              <w:pStyle w:val="a0"/>
              <w:ind w:firstLine="0"/>
              <w:jc w:val="center"/>
            </w:pPr>
            <w:r>
              <w:rPr>
                <w:lang w:val="en-US"/>
              </w:rPr>
              <w:t>80</w:t>
            </w:r>
          </w:p>
        </w:tc>
      </w:tr>
      <w:tr w:rsidR="00595F0C" w14:paraId="4709F958" w14:textId="77777777" w:rsidTr="00BC4FD1">
        <w:trPr>
          <w:trHeight w:val="442"/>
        </w:trPr>
        <w:tc>
          <w:tcPr>
            <w:tcW w:w="2703" w:type="dxa"/>
          </w:tcPr>
          <w:p w14:paraId="6A28856A" w14:textId="77777777" w:rsidR="00595F0C" w:rsidRPr="00B31E03" w:rsidRDefault="00595F0C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5</w:t>
            </w:r>
          </w:p>
        </w:tc>
        <w:tc>
          <w:tcPr>
            <w:tcW w:w="2200" w:type="dxa"/>
          </w:tcPr>
          <w:p w14:paraId="2F9335CF" w14:textId="4632D439" w:rsidR="00595F0C" w:rsidRPr="00113FE9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205" w:type="dxa"/>
          </w:tcPr>
          <w:p w14:paraId="3D841B2B" w14:textId="6D4C8873" w:rsidR="00595F0C" w:rsidRPr="004E2566" w:rsidRDefault="003A5C4A" w:rsidP="00AB27D6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21,7</w:t>
            </w:r>
          </w:p>
        </w:tc>
        <w:tc>
          <w:tcPr>
            <w:tcW w:w="2202" w:type="dxa"/>
          </w:tcPr>
          <w:p w14:paraId="101319B7" w14:textId="56637158" w:rsidR="00595F0C" w:rsidRPr="00B31E03" w:rsidRDefault="003A5C4A" w:rsidP="00AB27D6">
            <w:pPr>
              <w:pStyle w:val="a0"/>
              <w:ind w:firstLine="0"/>
              <w:jc w:val="center"/>
            </w:pPr>
            <w:r>
              <w:rPr>
                <w:lang w:val="en-US"/>
              </w:rPr>
              <w:t>80</w:t>
            </w:r>
          </w:p>
        </w:tc>
      </w:tr>
    </w:tbl>
    <w:p w14:paraId="480C349B" w14:textId="77777777" w:rsidR="0029645E" w:rsidRDefault="0029645E" w:rsidP="0029645E">
      <w:pPr>
        <w:pStyle w:val="a0"/>
        <w:ind w:firstLine="708"/>
        <w:jc w:val="right"/>
      </w:pPr>
    </w:p>
    <w:p w14:paraId="77DE3D79" w14:textId="58FB3553" w:rsidR="0029645E" w:rsidRDefault="0029645E" w:rsidP="0029645E">
      <w:pPr>
        <w:pStyle w:val="a0"/>
        <w:ind w:firstLine="708"/>
        <w:jc w:val="right"/>
      </w:pPr>
      <w:r>
        <w:t>Таблица</w:t>
      </w:r>
      <w:r>
        <w:rPr>
          <w:lang w:val="en-US"/>
        </w:rPr>
        <w:t xml:space="preserve"> 6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5"/>
        <w:gridCol w:w="1761"/>
        <w:gridCol w:w="1771"/>
        <w:gridCol w:w="1758"/>
        <w:gridCol w:w="1660"/>
      </w:tblGrid>
      <w:tr w:rsidR="00FD0278" w14:paraId="016811AE" w14:textId="0A26D926" w:rsidTr="00BC4FD1">
        <w:trPr>
          <w:trHeight w:val="391"/>
        </w:trPr>
        <w:tc>
          <w:tcPr>
            <w:tcW w:w="2395" w:type="dxa"/>
          </w:tcPr>
          <w:p w14:paraId="7FA73CD4" w14:textId="62233B70" w:rsidR="00FD0278" w:rsidRPr="0029645E" w:rsidRDefault="00FD0278" w:rsidP="00AB27D6">
            <w:pPr>
              <w:pStyle w:val="a0"/>
              <w:ind w:firstLine="0"/>
              <w:jc w:val="center"/>
              <w:rPr>
                <w:vertAlign w:val="subscript"/>
              </w:rPr>
            </w:pPr>
            <w:r w:rsidRPr="00B31E03">
              <w:t>Положение</w:t>
            </w:r>
            <w:r>
              <w:rPr>
                <w:lang w:val="en-US"/>
              </w:rPr>
              <w:t xml:space="preserve"> </w:t>
            </w:r>
            <w:r w:rsidRPr="00B31E03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761" w:type="dxa"/>
          </w:tcPr>
          <w:p w14:paraId="4DD58B4C" w14:textId="64CFB10F" w:rsidR="00FD0278" w:rsidRPr="00B31E03" w:rsidRDefault="00FD0278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I</w:t>
            </w:r>
            <w:r w:rsidRPr="00B31E03">
              <w:rPr>
                <w:vertAlign w:val="subscript"/>
                <w:lang w:val="en-US"/>
              </w:rPr>
              <w:t>H</w:t>
            </w:r>
            <w:r w:rsidRPr="00B31E03">
              <w:rPr>
                <w:lang w:val="en-US"/>
              </w:rPr>
              <w:t xml:space="preserve">, </w:t>
            </w:r>
            <w:r w:rsidRPr="00B31E03">
              <w:t>мА</w:t>
            </w:r>
          </w:p>
        </w:tc>
        <w:tc>
          <w:tcPr>
            <w:tcW w:w="1771" w:type="dxa"/>
          </w:tcPr>
          <w:p w14:paraId="144DCD3C" w14:textId="53A008B6" w:rsidR="00FD0278" w:rsidRPr="00B31E03" w:rsidRDefault="00FD0278" w:rsidP="00AB27D6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U</w:t>
            </w:r>
            <w:r w:rsidR="009F6FAF">
              <w:rPr>
                <w:vertAlign w:val="subscript"/>
                <w:lang w:val="en-US"/>
              </w:rPr>
              <w:t>K6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758" w:type="dxa"/>
          </w:tcPr>
          <w:p w14:paraId="07C73C7C" w14:textId="04D493E8" w:rsidR="00FD0278" w:rsidRPr="00B31E03" w:rsidRDefault="00FD0278" w:rsidP="00AB27D6">
            <w:pPr>
              <w:pStyle w:val="a0"/>
              <w:ind w:firstLine="0"/>
              <w:jc w:val="center"/>
            </w:pPr>
            <w:r w:rsidRPr="00B31E03">
              <w:rPr>
                <w:lang w:val="en-US"/>
              </w:rPr>
              <w:t>U</w:t>
            </w:r>
            <w:r w:rsidRPr="00B31E03">
              <w:rPr>
                <w:vertAlign w:val="subscript"/>
                <w:lang w:val="en-US"/>
              </w:rPr>
              <w:t>1</w:t>
            </w:r>
            <w:r w:rsidRPr="00B31E03">
              <w:rPr>
                <w:lang w:val="en-US"/>
              </w:rPr>
              <w:t>, B</w:t>
            </w:r>
          </w:p>
        </w:tc>
        <w:tc>
          <w:tcPr>
            <w:tcW w:w="1660" w:type="dxa"/>
          </w:tcPr>
          <w:p w14:paraId="0F65399C" w14:textId="02846245" w:rsidR="00FD0278" w:rsidRPr="00FD0278" w:rsidRDefault="00FD0278" w:rsidP="00AB27D6">
            <w:pPr>
              <w:pStyle w:val="a0"/>
              <w:ind w:firstLine="0"/>
              <w:jc w:val="center"/>
            </w:pPr>
            <w:r>
              <w:rPr>
                <w:lang w:val="en-US"/>
              </w:rPr>
              <w:t>R</w:t>
            </w:r>
            <w:r w:rsidRPr="00FD0278"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,</w:t>
            </w:r>
            <w:r>
              <w:t xml:space="preserve"> Ом</w:t>
            </w:r>
          </w:p>
        </w:tc>
      </w:tr>
      <w:tr w:rsidR="00CE4E57" w14:paraId="72E67CE5" w14:textId="395FCEFE" w:rsidTr="00BC4FD1">
        <w:trPr>
          <w:trHeight w:val="185"/>
        </w:trPr>
        <w:tc>
          <w:tcPr>
            <w:tcW w:w="2395" w:type="dxa"/>
          </w:tcPr>
          <w:p w14:paraId="107AEF45" w14:textId="77777777" w:rsidR="00CE4E57" w:rsidRPr="00B31E03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1</w:t>
            </w:r>
          </w:p>
        </w:tc>
        <w:tc>
          <w:tcPr>
            <w:tcW w:w="1761" w:type="dxa"/>
          </w:tcPr>
          <w:p w14:paraId="5739E03D" w14:textId="33B449BF" w:rsidR="00CE4E57" w:rsidRPr="00FD0278" w:rsidRDefault="00CE4E57" w:rsidP="00CE4E57">
            <w:pPr>
              <w:pStyle w:val="a0"/>
              <w:ind w:firstLine="0"/>
              <w:jc w:val="center"/>
            </w:pPr>
            <w:r>
              <w:t>80</w:t>
            </w:r>
          </w:p>
        </w:tc>
        <w:tc>
          <w:tcPr>
            <w:tcW w:w="1771" w:type="dxa"/>
          </w:tcPr>
          <w:p w14:paraId="625C7603" w14:textId="561523F9" w:rsidR="00CE4E57" w:rsidRPr="003A2415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,3</w:t>
            </w:r>
          </w:p>
        </w:tc>
        <w:tc>
          <w:tcPr>
            <w:tcW w:w="1758" w:type="dxa"/>
          </w:tcPr>
          <w:p w14:paraId="10283E30" w14:textId="15030452" w:rsidR="00CE4E57" w:rsidRPr="00FD0278" w:rsidRDefault="00CE4E57" w:rsidP="00CE4E57">
            <w:pPr>
              <w:pStyle w:val="a0"/>
              <w:ind w:firstLine="0"/>
              <w:jc w:val="center"/>
            </w:pPr>
            <w: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4BE64" w14:textId="32741494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0,059</w:t>
            </w:r>
          </w:p>
        </w:tc>
      </w:tr>
      <w:tr w:rsidR="00CE4E57" w14:paraId="6EB42196" w14:textId="0458CD2F" w:rsidTr="00BC4FD1">
        <w:trPr>
          <w:trHeight w:val="254"/>
        </w:trPr>
        <w:tc>
          <w:tcPr>
            <w:tcW w:w="2395" w:type="dxa"/>
          </w:tcPr>
          <w:p w14:paraId="0F5245A5" w14:textId="77777777" w:rsidR="00CE4E57" w:rsidRPr="00B31E03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2</w:t>
            </w:r>
          </w:p>
        </w:tc>
        <w:tc>
          <w:tcPr>
            <w:tcW w:w="1761" w:type="dxa"/>
          </w:tcPr>
          <w:p w14:paraId="62468682" w14:textId="53046579" w:rsidR="00CE4E57" w:rsidRPr="00113FE9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80</w:t>
            </w:r>
          </w:p>
        </w:tc>
        <w:tc>
          <w:tcPr>
            <w:tcW w:w="1771" w:type="dxa"/>
          </w:tcPr>
          <w:p w14:paraId="46A31293" w14:textId="165C895E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18,9</w:t>
            </w:r>
          </w:p>
        </w:tc>
        <w:tc>
          <w:tcPr>
            <w:tcW w:w="1758" w:type="dxa"/>
          </w:tcPr>
          <w:p w14:paraId="790C7A13" w14:textId="5D73E274" w:rsidR="00CE4E57" w:rsidRPr="00B31E03" w:rsidRDefault="00CE4E57" w:rsidP="00CE4E57">
            <w:pPr>
              <w:pStyle w:val="a0"/>
              <w:ind w:firstLine="0"/>
              <w:jc w:val="center"/>
            </w:pPr>
            <w: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44928" w14:textId="2A4633C7" w:rsidR="00CE4E57" w:rsidRPr="00B31E03" w:rsidRDefault="00CE4E57" w:rsidP="00CE4E57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0,051</w:t>
            </w:r>
          </w:p>
        </w:tc>
      </w:tr>
      <w:tr w:rsidR="00CE4E57" w14:paraId="69BAD015" w14:textId="4E376F81" w:rsidTr="00BC4FD1">
        <w:trPr>
          <w:trHeight w:val="317"/>
        </w:trPr>
        <w:tc>
          <w:tcPr>
            <w:tcW w:w="2395" w:type="dxa"/>
          </w:tcPr>
          <w:p w14:paraId="0F796CE8" w14:textId="77777777" w:rsidR="00CE4E57" w:rsidRPr="00B31E03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3</w:t>
            </w:r>
          </w:p>
        </w:tc>
        <w:tc>
          <w:tcPr>
            <w:tcW w:w="1761" w:type="dxa"/>
          </w:tcPr>
          <w:p w14:paraId="4053CC09" w14:textId="6AB5BD0E" w:rsidR="00CE4E57" w:rsidRPr="00113FE9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80</w:t>
            </w:r>
          </w:p>
        </w:tc>
        <w:tc>
          <w:tcPr>
            <w:tcW w:w="1771" w:type="dxa"/>
          </w:tcPr>
          <w:p w14:paraId="69C7413F" w14:textId="6A4EF0D1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19,6</w:t>
            </w:r>
          </w:p>
        </w:tc>
        <w:tc>
          <w:tcPr>
            <w:tcW w:w="1758" w:type="dxa"/>
          </w:tcPr>
          <w:p w14:paraId="1C1EEEC6" w14:textId="41C35ADA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D77E3" w14:textId="623D341B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0,043</w:t>
            </w:r>
          </w:p>
        </w:tc>
      </w:tr>
      <w:tr w:rsidR="00CE4E57" w14:paraId="546237CC" w14:textId="62AD1901" w:rsidTr="00BC4FD1">
        <w:trPr>
          <w:trHeight w:val="240"/>
        </w:trPr>
        <w:tc>
          <w:tcPr>
            <w:tcW w:w="2395" w:type="dxa"/>
          </w:tcPr>
          <w:p w14:paraId="3ECDB1A3" w14:textId="77777777" w:rsidR="00CE4E57" w:rsidRPr="00B31E03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4</w:t>
            </w:r>
          </w:p>
        </w:tc>
        <w:tc>
          <w:tcPr>
            <w:tcW w:w="1761" w:type="dxa"/>
          </w:tcPr>
          <w:p w14:paraId="7424854A" w14:textId="5922A3B7" w:rsidR="00CE4E57" w:rsidRPr="00113FE9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80</w:t>
            </w:r>
          </w:p>
        </w:tc>
        <w:tc>
          <w:tcPr>
            <w:tcW w:w="1771" w:type="dxa"/>
          </w:tcPr>
          <w:p w14:paraId="381A683C" w14:textId="69BB2199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20,4</w:t>
            </w:r>
          </w:p>
        </w:tc>
        <w:tc>
          <w:tcPr>
            <w:tcW w:w="1758" w:type="dxa"/>
          </w:tcPr>
          <w:p w14:paraId="681DA57A" w14:textId="7E812772" w:rsidR="00CE4E57" w:rsidRPr="00B31E03" w:rsidRDefault="00CE4E57" w:rsidP="00CE4E57">
            <w:pPr>
              <w:pStyle w:val="a0"/>
              <w:ind w:firstLine="0"/>
              <w:jc w:val="center"/>
            </w:pPr>
            <w: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51787" w14:textId="6104CF57" w:rsidR="00CE4E57" w:rsidRPr="00B31E03" w:rsidRDefault="00CE4E57" w:rsidP="00CE4E57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0,033</w:t>
            </w:r>
          </w:p>
        </w:tc>
      </w:tr>
      <w:tr w:rsidR="00CE4E57" w14:paraId="3C6D9B36" w14:textId="4984598E" w:rsidTr="00BC4FD1">
        <w:trPr>
          <w:trHeight w:val="304"/>
        </w:trPr>
        <w:tc>
          <w:tcPr>
            <w:tcW w:w="2395" w:type="dxa"/>
          </w:tcPr>
          <w:p w14:paraId="57037E53" w14:textId="77777777" w:rsidR="00CE4E57" w:rsidRPr="00B31E03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 w:rsidRPr="00B31E03">
              <w:rPr>
                <w:lang w:val="en-US"/>
              </w:rPr>
              <w:t>5</w:t>
            </w:r>
          </w:p>
        </w:tc>
        <w:tc>
          <w:tcPr>
            <w:tcW w:w="1761" w:type="dxa"/>
          </w:tcPr>
          <w:p w14:paraId="3C12219A" w14:textId="20EF9752" w:rsidR="00CE4E57" w:rsidRPr="00113FE9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t>80</w:t>
            </w:r>
          </w:p>
        </w:tc>
        <w:tc>
          <w:tcPr>
            <w:tcW w:w="1771" w:type="dxa"/>
          </w:tcPr>
          <w:p w14:paraId="1E9FD68E" w14:textId="2C6AB42E" w:rsidR="00CE4E57" w:rsidRPr="004E2566" w:rsidRDefault="00CE4E57" w:rsidP="00CE4E57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21,2</w:t>
            </w:r>
          </w:p>
        </w:tc>
        <w:tc>
          <w:tcPr>
            <w:tcW w:w="1758" w:type="dxa"/>
          </w:tcPr>
          <w:p w14:paraId="74F6D59B" w14:textId="3BD340D7" w:rsidR="00CE4E57" w:rsidRPr="00B31E03" w:rsidRDefault="00CE4E57" w:rsidP="00CE4E57">
            <w:pPr>
              <w:pStyle w:val="a0"/>
              <w:ind w:firstLine="0"/>
              <w:jc w:val="center"/>
            </w:pPr>
            <w: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694F" w14:textId="10932D27" w:rsidR="00CE4E57" w:rsidRPr="00B31E03" w:rsidRDefault="00CE4E57" w:rsidP="00CE4E57">
            <w:pPr>
              <w:pStyle w:val="a0"/>
              <w:ind w:firstLine="0"/>
              <w:jc w:val="center"/>
            </w:pPr>
            <w:r>
              <w:rPr>
                <w:color w:val="000000"/>
                <w:szCs w:val="28"/>
              </w:rPr>
              <w:t>0,023</w:t>
            </w:r>
          </w:p>
        </w:tc>
      </w:tr>
    </w:tbl>
    <w:p w14:paraId="38399495" w14:textId="77777777" w:rsidR="0029645E" w:rsidRDefault="0029645E" w:rsidP="00CE4E57">
      <w:pPr>
        <w:pStyle w:val="a0"/>
        <w:ind w:firstLine="0"/>
      </w:pPr>
    </w:p>
    <w:p w14:paraId="1B54D512" w14:textId="0F638F56" w:rsidR="003779D2" w:rsidRPr="00187029" w:rsidRDefault="00CE4E57" w:rsidP="00B10074">
      <w:pPr>
        <w:pStyle w:val="a0"/>
        <w:ind w:firstLine="708"/>
        <w:rPr>
          <w:b/>
          <w:bCs/>
        </w:rPr>
      </w:pPr>
      <w:r>
        <w:rPr>
          <w:b/>
          <w:bCs/>
          <w:lang w:val="en-US"/>
        </w:rPr>
        <w:t>5</w:t>
      </w:r>
      <w:r w:rsidR="00836271" w:rsidRPr="008446CE">
        <w:rPr>
          <w:b/>
          <w:bCs/>
        </w:rPr>
        <w:t xml:space="preserve">. </w:t>
      </w:r>
      <w:r w:rsidR="00836271">
        <w:rPr>
          <w:b/>
          <w:bCs/>
        </w:rPr>
        <w:t xml:space="preserve">Графики </w:t>
      </w:r>
    </w:p>
    <w:p w14:paraId="654E12FE" w14:textId="77777777" w:rsidR="00187029" w:rsidRDefault="003E0BD3" w:rsidP="00C85A79">
      <w:pPr>
        <w:pStyle w:val="a0"/>
        <w:ind w:hanging="142"/>
        <w:jc w:val="center"/>
        <w:rPr>
          <w:color w:val="FF0000"/>
        </w:rPr>
      </w:pPr>
      <w:r w:rsidRPr="003E0BD3">
        <w:rPr>
          <w:noProof/>
          <w:color w:val="FF0000"/>
          <w:lang w:eastAsia="ru-RU"/>
        </w:rPr>
        <w:drawing>
          <wp:inline distT="0" distB="0" distL="0" distR="0" wp14:anchorId="3D51A5F7" wp14:editId="057B3252">
            <wp:extent cx="4281054" cy="3502083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7" t="3226" r="3489" b="1434"/>
                    <a:stretch/>
                  </pic:blipFill>
                  <pic:spPr bwMode="auto">
                    <a:xfrm>
                      <a:off x="0" y="0"/>
                      <a:ext cx="4348650" cy="355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029" w:rsidRPr="00187029">
        <w:rPr>
          <w:color w:val="FF0000"/>
        </w:rPr>
        <w:t xml:space="preserve"> </w:t>
      </w:r>
    </w:p>
    <w:p w14:paraId="2A37555A" w14:textId="02DA42D1" w:rsidR="000E5F38" w:rsidRPr="00187029" w:rsidRDefault="00187029" w:rsidP="00187029">
      <w:pPr>
        <w:pStyle w:val="a0"/>
        <w:ind w:firstLine="0"/>
        <w:jc w:val="center"/>
        <w:rPr>
          <w:color w:val="000000" w:themeColor="text1"/>
        </w:rPr>
      </w:pPr>
      <w:r w:rsidRPr="00187029">
        <w:rPr>
          <w:color w:val="000000" w:themeColor="text1"/>
        </w:rPr>
        <w:t>Рис.1 - График зависимост</w:t>
      </w:r>
      <w:r>
        <w:rPr>
          <w:color w:val="000000" w:themeColor="text1"/>
        </w:rPr>
        <w:t>и</w:t>
      </w:r>
      <w:r w:rsidRPr="00187029">
        <w:rPr>
          <w:color w:val="000000" w:themeColor="text1"/>
        </w:rPr>
        <w:t xml:space="preserve"> </w:t>
      </w:r>
      <w:proofErr w:type="spellStart"/>
      <w:r w:rsidRPr="00187029">
        <w:rPr>
          <w:color w:val="000000" w:themeColor="text1"/>
        </w:rPr>
        <w:t>U</w:t>
      </w:r>
      <w:r w:rsidRPr="00187029">
        <w:rPr>
          <w:color w:val="000000" w:themeColor="text1"/>
          <w:vertAlign w:val="subscript"/>
        </w:rPr>
        <w:t>н</w:t>
      </w:r>
      <w:proofErr w:type="spellEnd"/>
      <w:r w:rsidRPr="00187029">
        <w:rPr>
          <w:color w:val="000000" w:themeColor="text1"/>
        </w:rPr>
        <w:t>=f(U</w:t>
      </w:r>
      <w:r w:rsidRPr="00187029">
        <w:rPr>
          <w:color w:val="000000" w:themeColor="text1"/>
          <w:vertAlign w:val="subscript"/>
        </w:rPr>
        <w:t>1</w:t>
      </w:r>
      <w:r w:rsidRPr="00187029">
        <w:rPr>
          <w:color w:val="000000" w:themeColor="text1"/>
        </w:rPr>
        <w:t>)</w:t>
      </w:r>
    </w:p>
    <w:p w14:paraId="3A332719" w14:textId="4EB239DC" w:rsidR="003E0BD3" w:rsidRDefault="003E0BD3" w:rsidP="00187029">
      <w:pPr>
        <w:pStyle w:val="a0"/>
        <w:ind w:firstLine="0"/>
        <w:jc w:val="center"/>
        <w:rPr>
          <w:color w:val="FF0000"/>
        </w:rPr>
      </w:pPr>
      <w:r w:rsidRPr="003E0BD3">
        <w:rPr>
          <w:noProof/>
          <w:color w:val="FF0000"/>
          <w:lang w:eastAsia="ru-RU"/>
        </w:rPr>
        <w:lastRenderedPageBreak/>
        <w:drawing>
          <wp:inline distT="0" distB="0" distL="0" distR="0" wp14:anchorId="08FA38C3" wp14:editId="24C91AD3">
            <wp:extent cx="4696691" cy="400494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6" t="5249" r="2783" b="2235"/>
                    <a:stretch/>
                  </pic:blipFill>
                  <pic:spPr bwMode="auto">
                    <a:xfrm>
                      <a:off x="0" y="0"/>
                      <a:ext cx="4755072" cy="405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CB6EC" w14:textId="7F76C7C8" w:rsidR="00E2569C" w:rsidRPr="00B10074" w:rsidRDefault="00187029" w:rsidP="00B10074">
      <w:pPr>
        <w:pStyle w:val="a0"/>
        <w:ind w:firstLine="0"/>
        <w:jc w:val="center"/>
        <w:rPr>
          <w:color w:val="000000" w:themeColor="text1"/>
        </w:rPr>
      </w:pPr>
      <w:r w:rsidRPr="00187029">
        <w:rPr>
          <w:color w:val="000000" w:themeColor="text1"/>
        </w:rPr>
        <w:t>Рис. 2 - График зависимости КПД= f(U</w:t>
      </w:r>
      <w:r w:rsidRPr="00187029">
        <w:rPr>
          <w:color w:val="000000" w:themeColor="text1"/>
          <w:vertAlign w:val="subscript"/>
        </w:rPr>
        <w:t>1</w:t>
      </w:r>
      <w:r w:rsidRPr="00187029">
        <w:rPr>
          <w:color w:val="000000" w:themeColor="text1"/>
        </w:rPr>
        <w:t>)</w:t>
      </w:r>
    </w:p>
    <w:p w14:paraId="25E6DAAD" w14:textId="2340A8DE" w:rsidR="00395181" w:rsidRDefault="00395181" w:rsidP="00B10074">
      <w:pPr>
        <w:pStyle w:val="a0"/>
        <w:ind w:firstLine="708"/>
        <w:jc w:val="center"/>
        <w:rPr>
          <w:color w:val="FF0000"/>
        </w:rPr>
      </w:pPr>
      <w:r w:rsidRPr="00395181">
        <w:rPr>
          <w:noProof/>
          <w:color w:val="FF0000"/>
        </w:rPr>
        <w:drawing>
          <wp:inline distT="0" distB="0" distL="0" distR="0" wp14:anchorId="078DB9E5" wp14:editId="6B90D22C">
            <wp:extent cx="5390006" cy="437769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072" cy="44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0FDD" w14:textId="2C1BF5F2" w:rsidR="005A14F7" w:rsidRPr="00BC4FD1" w:rsidRDefault="005A14F7" w:rsidP="00BC4FD1">
      <w:pPr>
        <w:pStyle w:val="a0"/>
        <w:ind w:firstLine="0"/>
        <w:jc w:val="center"/>
      </w:pPr>
      <w:r w:rsidRPr="00B10074">
        <w:t xml:space="preserve">Рис. </w:t>
      </w:r>
      <w:r w:rsidR="001A070A" w:rsidRPr="00B10074">
        <w:t>3</w:t>
      </w:r>
      <w:r w:rsidRPr="00B10074">
        <w:t xml:space="preserve"> - График зависимости </w:t>
      </w:r>
      <w:proofErr w:type="spellStart"/>
      <w:r w:rsidRPr="00B10074">
        <w:t>U</w:t>
      </w:r>
      <w:r w:rsidRPr="00B10074">
        <w:rPr>
          <w:vertAlign w:val="subscript"/>
        </w:rPr>
        <w:t>н</w:t>
      </w:r>
      <w:proofErr w:type="spellEnd"/>
      <w:r w:rsidRPr="00B10074">
        <w:t>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00788F3E" w14:textId="77777777" w:rsidR="00BC4FD1" w:rsidRDefault="00395181" w:rsidP="00B10074">
      <w:pPr>
        <w:pStyle w:val="a0"/>
        <w:ind w:firstLine="0"/>
        <w:jc w:val="center"/>
      </w:pPr>
      <w:r w:rsidRPr="00395181">
        <w:rPr>
          <w:noProof/>
          <w:color w:val="FF0000"/>
        </w:rPr>
        <w:lastRenderedPageBreak/>
        <w:drawing>
          <wp:inline distT="0" distB="0" distL="0" distR="0" wp14:anchorId="677FCF39" wp14:editId="0BE907A7">
            <wp:extent cx="4823834" cy="415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266" cy="41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074" w:rsidRPr="00B10074">
        <w:t xml:space="preserve"> </w:t>
      </w:r>
    </w:p>
    <w:p w14:paraId="1A0D5D64" w14:textId="72D56B0C" w:rsidR="00B10074" w:rsidRPr="00B10074" w:rsidRDefault="00B10074" w:rsidP="00B10074">
      <w:pPr>
        <w:pStyle w:val="a0"/>
        <w:ind w:firstLine="0"/>
        <w:jc w:val="center"/>
      </w:pPr>
      <w:r w:rsidRPr="00B10074">
        <w:t>Рис. 4 - График зависимости КПД=f(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31D06BD3" w14:textId="60EBAADB" w:rsidR="00395181" w:rsidRDefault="00395181" w:rsidP="00395181">
      <w:pPr>
        <w:pStyle w:val="a0"/>
        <w:ind w:firstLine="426"/>
        <w:jc w:val="center"/>
        <w:rPr>
          <w:color w:val="FF0000"/>
        </w:rPr>
      </w:pPr>
      <w:r w:rsidRPr="00395181">
        <w:rPr>
          <w:noProof/>
          <w:color w:val="FF0000"/>
        </w:rPr>
        <w:drawing>
          <wp:inline distT="0" distB="0" distL="0" distR="0" wp14:anchorId="4228B6D4" wp14:editId="4416CB21">
            <wp:extent cx="5204171" cy="420394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518" cy="42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8666" w14:textId="5A983B76" w:rsidR="00D22656" w:rsidRPr="00BC4FD1" w:rsidRDefault="00B10074" w:rsidP="00BC4FD1">
      <w:pPr>
        <w:pStyle w:val="a0"/>
        <w:ind w:firstLine="0"/>
        <w:jc w:val="center"/>
      </w:pPr>
      <w:r w:rsidRPr="00B10074">
        <w:t>Рис. 5 - График зависимости Кс=f(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6823CF55" w14:textId="77777777" w:rsidR="002152B6" w:rsidRDefault="003E0BD3" w:rsidP="002152B6">
      <w:pPr>
        <w:pStyle w:val="a0"/>
        <w:ind w:firstLine="0"/>
        <w:jc w:val="center"/>
        <w:rPr>
          <w:color w:val="000000" w:themeColor="text1"/>
        </w:rPr>
      </w:pPr>
      <w:r w:rsidRPr="003E0BD3">
        <w:rPr>
          <w:noProof/>
          <w:color w:val="FF0000"/>
          <w:lang w:eastAsia="ru-RU"/>
        </w:rPr>
        <w:lastRenderedPageBreak/>
        <w:drawing>
          <wp:inline distT="0" distB="0" distL="0" distR="0" wp14:anchorId="1EE0E2CC" wp14:editId="110F3A3E">
            <wp:extent cx="5064875" cy="4087091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428" cy="41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2B6" w:rsidRPr="002152B6">
        <w:rPr>
          <w:color w:val="000000" w:themeColor="text1"/>
        </w:rPr>
        <w:t xml:space="preserve"> </w:t>
      </w:r>
    </w:p>
    <w:p w14:paraId="1F70CF1A" w14:textId="6B15DBBF" w:rsidR="003E0BD3" w:rsidRPr="002152B6" w:rsidRDefault="002152B6" w:rsidP="002152B6">
      <w:pPr>
        <w:pStyle w:val="a0"/>
        <w:ind w:firstLine="0"/>
        <w:jc w:val="center"/>
        <w:rPr>
          <w:color w:val="000000" w:themeColor="text1"/>
        </w:rPr>
      </w:pPr>
      <w:r w:rsidRPr="00187029">
        <w:rPr>
          <w:color w:val="000000" w:themeColor="text1"/>
        </w:rPr>
        <w:t>Рис.</w:t>
      </w:r>
      <w:r w:rsidR="00D22656">
        <w:rPr>
          <w:color w:val="000000" w:themeColor="text1"/>
        </w:rPr>
        <w:t>6</w:t>
      </w:r>
      <w:r w:rsidRPr="00187029">
        <w:rPr>
          <w:color w:val="000000" w:themeColor="text1"/>
        </w:rPr>
        <w:t xml:space="preserve"> - График зависимост</w:t>
      </w:r>
      <w:r>
        <w:rPr>
          <w:color w:val="000000" w:themeColor="text1"/>
        </w:rPr>
        <w:t>и</w:t>
      </w:r>
      <w:r w:rsidRPr="00187029">
        <w:rPr>
          <w:color w:val="000000" w:themeColor="text1"/>
        </w:rPr>
        <w:t xml:space="preserve"> </w:t>
      </w:r>
      <w:proofErr w:type="spellStart"/>
      <w:r w:rsidRPr="00187029">
        <w:rPr>
          <w:color w:val="000000" w:themeColor="text1"/>
        </w:rPr>
        <w:t>U</w:t>
      </w:r>
      <w:r w:rsidRPr="00187029">
        <w:rPr>
          <w:color w:val="000000" w:themeColor="text1"/>
          <w:vertAlign w:val="subscript"/>
        </w:rPr>
        <w:t>н</w:t>
      </w:r>
      <w:proofErr w:type="spellEnd"/>
      <w:r w:rsidRPr="00187029">
        <w:rPr>
          <w:color w:val="000000" w:themeColor="text1"/>
        </w:rPr>
        <w:t>=f(U</w:t>
      </w:r>
      <w:r w:rsidRPr="00187029">
        <w:rPr>
          <w:color w:val="000000" w:themeColor="text1"/>
          <w:vertAlign w:val="subscript"/>
        </w:rPr>
        <w:t>1</w:t>
      </w:r>
      <w:r w:rsidRPr="00187029">
        <w:rPr>
          <w:color w:val="000000" w:themeColor="text1"/>
        </w:rPr>
        <w:t>)</w:t>
      </w:r>
    </w:p>
    <w:p w14:paraId="24521264" w14:textId="08F6C924" w:rsidR="00886AA3" w:rsidRDefault="00886AA3" w:rsidP="002152B6">
      <w:pPr>
        <w:pStyle w:val="a0"/>
        <w:ind w:firstLine="0"/>
        <w:jc w:val="center"/>
        <w:rPr>
          <w:color w:val="FF0000"/>
        </w:rPr>
      </w:pPr>
      <w:r w:rsidRPr="00886AA3">
        <w:rPr>
          <w:noProof/>
          <w:color w:val="FF0000"/>
          <w:lang w:eastAsia="ru-RU"/>
        </w:rPr>
        <w:drawing>
          <wp:inline distT="0" distB="0" distL="0" distR="0" wp14:anchorId="2B1A20C3" wp14:editId="6F330271">
            <wp:extent cx="5051303" cy="42203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405" cy="42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110" w14:textId="52A83D9F" w:rsidR="00165DAE" w:rsidRPr="007A361F" w:rsidRDefault="002152B6" w:rsidP="007A361F">
      <w:pPr>
        <w:pStyle w:val="a0"/>
        <w:ind w:firstLine="0"/>
        <w:jc w:val="center"/>
        <w:rPr>
          <w:color w:val="000000" w:themeColor="text1"/>
        </w:rPr>
      </w:pPr>
      <w:r w:rsidRPr="00187029">
        <w:rPr>
          <w:color w:val="000000" w:themeColor="text1"/>
        </w:rPr>
        <w:t xml:space="preserve">Рис. </w:t>
      </w:r>
      <w:r w:rsidR="00D22656">
        <w:rPr>
          <w:color w:val="000000" w:themeColor="text1"/>
        </w:rPr>
        <w:t>7</w:t>
      </w:r>
      <w:r w:rsidRPr="00187029">
        <w:rPr>
          <w:color w:val="000000" w:themeColor="text1"/>
        </w:rPr>
        <w:t xml:space="preserve"> - График зависимости КПД= f(U</w:t>
      </w:r>
      <w:r w:rsidRPr="00187029">
        <w:rPr>
          <w:color w:val="000000" w:themeColor="text1"/>
          <w:vertAlign w:val="subscript"/>
        </w:rPr>
        <w:t>1</w:t>
      </w:r>
      <w:r w:rsidRPr="00187029">
        <w:rPr>
          <w:color w:val="000000" w:themeColor="text1"/>
        </w:rPr>
        <w:t>)</w:t>
      </w:r>
    </w:p>
    <w:p w14:paraId="1B6A2B04" w14:textId="77777777" w:rsidR="007A361F" w:rsidRDefault="0068594A" w:rsidP="007A361F">
      <w:pPr>
        <w:pStyle w:val="a0"/>
        <w:ind w:firstLine="0"/>
        <w:jc w:val="center"/>
      </w:pPr>
      <w:r w:rsidRPr="0068594A">
        <w:rPr>
          <w:noProof/>
          <w:color w:val="FF0000"/>
        </w:rPr>
        <w:lastRenderedPageBreak/>
        <w:drawing>
          <wp:inline distT="0" distB="0" distL="0" distR="0" wp14:anchorId="7DB1DBC1" wp14:editId="1F0EEDFF">
            <wp:extent cx="4955253" cy="4087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745" cy="41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1F" w:rsidRPr="007A361F">
        <w:t xml:space="preserve"> </w:t>
      </w:r>
    </w:p>
    <w:p w14:paraId="6B25D613" w14:textId="1ACD04D7" w:rsidR="0068594A" w:rsidRPr="00054BD4" w:rsidRDefault="007A361F" w:rsidP="00054BD4">
      <w:pPr>
        <w:pStyle w:val="a0"/>
        <w:ind w:firstLine="0"/>
        <w:jc w:val="center"/>
      </w:pPr>
      <w:r w:rsidRPr="00B10074">
        <w:t xml:space="preserve">Рис. </w:t>
      </w:r>
      <w:r>
        <w:t>8</w:t>
      </w:r>
      <w:r w:rsidRPr="00B10074">
        <w:t xml:space="preserve"> - График зависимости </w:t>
      </w:r>
      <w:proofErr w:type="spellStart"/>
      <w:r w:rsidRPr="00B10074">
        <w:t>U</w:t>
      </w:r>
      <w:r w:rsidRPr="00B10074">
        <w:rPr>
          <w:vertAlign w:val="subscript"/>
        </w:rPr>
        <w:t>н</w:t>
      </w:r>
      <w:proofErr w:type="spellEnd"/>
      <w:r w:rsidRPr="00B10074">
        <w:t>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2D9F2D55" w14:textId="77777777" w:rsidR="007A361F" w:rsidRDefault="0068594A" w:rsidP="007A361F">
      <w:pPr>
        <w:pStyle w:val="a0"/>
        <w:ind w:firstLine="0"/>
        <w:jc w:val="center"/>
      </w:pPr>
      <w:r w:rsidRPr="0068594A">
        <w:rPr>
          <w:noProof/>
          <w:color w:val="FF0000"/>
        </w:rPr>
        <w:drawing>
          <wp:inline distT="0" distB="0" distL="0" distR="0" wp14:anchorId="4F8E3C1C" wp14:editId="7A5CF43F">
            <wp:extent cx="4928416" cy="4225636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677" cy="42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1F" w:rsidRPr="007A361F">
        <w:t xml:space="preserve"> </w:t>
      </w:r>
    </w:p>
    <w:p w14:paraId="7E97BF99" w14:textId="686BB918" w:rsidR="00E2569C" w:rsidRPr="00BA04CA" w:rsidRDefault="007A361F" w:rsidP="00BA04CA">
      <w:pPr>
        <w:pStyle w:val="a0"/>
        <w:ind w:firstLine="0"/>
        <w:jc w:val="center"/>
      </w:pPr>
      <w:r w:rsidRPr="00B10074">
        <w:t xml:space="preserve">Рис. </w:t>
      </w:r>
      <w:r>
        <w:t>9</w:t>
      </w:r>
      <w:r w:rsidRPr="00B10074">
        <w:t xml:space="preserve"> - График зависимости КПД=f(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6EF36B40" w14:textId="07A8CC47" w:rsidR="00E2569C" w:rsidRDefault="0068594A" w:rsidP="00BA04CA">
      <w:pPr>
        <w:pStyle w:val="a0"/>
        <w:ind w:firstLine="708"/>
        <w:jc w:val="center"/>
        <w:rPr>
          <w:color w:val="FF0000"/>
        </w:rPr>
      </w:pPr>
      <w:r w:rsidRPr="0068594A">
        <w:rPr>
          <w:noProof/>
          <w:color w:val="FF0000"/>
        </w:rPr>
        <w:lastRenderedPageBreak/>
        <w:drawing>
          <wp:inline distT="0" distB="0" distL="0" distR="0" wp14:anchorId="2CC3C85C" wp14:editId="43E8C12D">
            <wp:extent cx="5287700" cy="4225637"/>
            <wp:effectExtent l="0" t="0" r="825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328" cy="42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055E" w14:textId="5997D563" w:rsidR="00E2569C" w:rsidRPr="00BA04CA" w:rsidRDefault="007A361F" w:rsidP="00BA04CA">
      <w:pPr>
        <w:pStyle w:val="a0"/>
        <w:ind w:firstLine="0"/>
        <w:jc w:val="center"/>
      </w:pPr>
      <w:r w:rsidRPr="00B10074">
        <w:t xml:space="preserve">Рис. </w:t>
      </w:r>
      <w:r>
        <w:t>10</w:t>
      </w:r>
      <w:r w:rsidRPr="00B10074">
        <w:t xml:space="preserve"> - График зависимости Кс=f(</w:t>
      </w:r>
      <w:proofErr w:type="spellStart"/>
      <w:r w:rsidRPr="00B10074">
        <w:t>R</w:t>
      </w:r>
      <w:r w:rsidRPr="00B10074">
        <w:rPr>
          <w:vertAlign w:val="subscript"/>
        </w:rPr>
        <w:t>н</w:t>
      </w:r>
      <w:proofErr w:type="spellEnd"/>
      <w:r w:rsidRPr="00B10074">
        <w:t>)</w:t>
      </w:r>
    </w:p>
    <w:p w14:paraId="011B7F2B" w14:textId="77777777" w:rsidR="00C41096" w:rsidRDefault="00C85A79" w:rsidP="00BA04CA">
      <w:pPr>
        <w:pStyle w:val="a0"/>
        <w:ind w:firstLine="0"/>
        <w:jc w:val="center"/>
        <w:rPr>
          <w:color w:val="FF0000"/>
        </w:rPr>
      </w:pPr>
      <w:r w:rsidRPr="00C85A79">
        <w:rPr>
          <w:noProof/>
          <w:color w:val="FF0000"/>
          <w:lang w:eastAsia="ru-RU"/>
        </w:rPr>
        <w:drawing>
          <wp:inline distT="0" distB="0" distL="0" distR="0" wp14:anchorId="75554D29" wp14:editId="6BBA3C0D">
            <wp:extent cx="5083579" cy="41559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898" cy="41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1B61" w14:textId="56E892B1" w:rsidR="00C85A79" w:rsidRPr="00BC6EF7" w:rsidRDefault="00C41096" w:rsidP="00BC6EF7">
      <w:pPr>
        <w:pStyle w:val="a0"/>
        <w:ind w:firstLine="708"/>
        <w:jc w:val="center"/>
        <w:rPr>
          <w:color w:val="000000" w:themeColor="text1"/>
        </w:rPr>
      </w:pPr>
      <w:r w:rsidRPr="00120CCF">
        <w:rPr>
          <w:color w:val="000000" w:themeColor="text1"/>
        </w:rPr>
        <w:t>Рис. 11 - График зависимост</w:t>
      </w:r>
      <w:r w:rsidR="00120CCF">
        <w:rPr>
          <w:color w:val="000000" w:themeColor="text1"/>
        </w:rPr>
        <w:t>и</w:t>
      </w:r>
      <w:r w:rsidRPr="00120CCF">
        <w:rPr>
          <w:color w:val="000000" w:themeColor="text1"/>
        </w:rPr>
        <w:t xml:space="preserve">: </w:t>
      </w:r>
      <w:proofErr w:type="spellStart"/>
      <w:r w:rsidRPr="00120CCF">
        <w:rPr>
          <w:color w:val="000000" w:themeColor="text1"/>
        </w:rPr>
        <w:t>U</w:t>
      </w:r>
      <w:r w:rsidRPr="00120CCF">
        <w:rPr>
          <w:color w:val="000000" w:themeColor="text1"/>
          <w:vertAlign w:val="subscript"/>
        </w:rPr>
        <w:t>н</w:t>
      </w:r>
      <w:proofErr w:type="spellEnd"/>
      <w:r w:rsidRPr="00120CCF">
        <w:rPr>
          <w:color w:val="000000" w:themeColor="text1"/>
        </w:rPr>
        <w:t>=f(</w:t>
      </w:r>
      <w:proofErr w:type="spellStart"/>
      <w:r w:rsidRPr="00120CCF">
        <w:rPr>
          <w:color w:val="000000" w:themeColor="text1"/>
        </w:rPr>
        <w:t>R</w:t>
      </w:r>
      <w:r w:rsidRPr="00120CCF">
        <w:rPr>
          <w:color w:val="000000" w:themeColor="text1"/>
          <w:vertAlign w:val="subscript"/>
        </w:rPr>
        <w:t>н</w:t>
      </w:r>
      <w:proofErr w:type="spellEnd"/>
      <w:r w:rsidRPr="00120CCF">
        <w:rPr>
          <w:color w:val="000000" w:themeColor="text1"/>
        </w:rPr>
        <w:t>)</w:t>
      </w:r>
    </w:p>
    <w:p w14:paraId="0A044989" w14:textId="3A155AF7" w:rsidR="00120CCF" w:rsidRDefault="00C85A79" w:rsidP="00BA04CA">
      <w:pPr>
        <w:pStyle w:val="a0"/>
        <w:ind w:firstLine="708"/>
        <w:jc w:val="center"/>
        <w:rPr>
          <w:color w:val="FF0000"/>
        </w:rPr>
      </w:pPr>
      <w:r w:rsidRPr="00C85A79">
        <w:rPr>
          <w:noProof/>
          <w:lang w:eastAsia="ru-RU"/>
        </w:rPr>
        <w:lastRenderedPageBreak/>
        <w:drawing>
          <wp:inline distT="0" distB="0" distL="0" distR="0" wp14:anchorId="06C06553" wp14:editId="124AA2AB">
            <wp:extent cx="5513521" cy="476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9862" cy="47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B235" w14:textId="47CFCD50" w:rsidR="00C41096" w:rsidRPr="00120CCF" w:rsidRDefault="00120CCF" w:rsidP="00120CCF">
      <w:pPr>
        <w:pStyle w:val="a0"/>
        <w:ind w:firstLine="708"/>
        <w:jc w:val="center"/>
        <w:rPr>
          <w:color w:val="000000" w:themeColor="text1"/>
        </w:rPr>
      </w:pPr>
      <w:r w:rsidRPr="00120CCF">
        <w:rPr>
          <w:color w:val="000000" w:themeColor="text1"/>
        </w:rPr>
        <w:t>Рис. 12 -Г</w:t>
      </w:r>
      <w:r w:rsidR="00C41096" w:rsidRPr="00120CCF">
        <w:rPr>
          <w:color w:val="000000" w:themeColor="text1"/>
        </w:rPr>
        <w:t>рафик зависимост</w:t>
      </w:r>
      <w:r w:rsidRPr="00120CCF">
        <w:rPr>
          <w:color w:val="000000" w:themeColor="text1"/>
        </w:rPr>
        <w:t>и</w:t>
      </w:r>
      <w:r w:rsidR="00C41096" w:rsidRPr="00120CCF">
        <w:rPr>
          <w:color w:val="000000" w:themeColor="text1"/>
        </w:rPr>
        <w:t>:</w:t>
      </w:r>
      <w:r w:rsidRPr="00120CCF">
        <w:rPr>
          <w:color w:val="000000" w:themeColor="text1"/>
        </w:rPr>
        <w:t xml:space="preserve"> </w:t>
      </w:r>
      <w:proofErr w:type="spellStart"/>
      <w:r w:rsidR="00C41096" w:rsidRPr="00120CCF">
        <w:rPr>
          <w:color w:val="000000" w:themeColor="text1"/>
        </w:rPr>
        <w:t>I</w:t>
      </w:r>
      <w:r w:rsidR="00C41096" w:rsidRPr="00120CCF">
        <w:rPr>
          <w:color w:val="000000" w:themeColor="text1"/>
          <w:vertAlign w:val="subscript"/>
        </w:rPr>
        <w:t>н</w:t>
      </w:r>
      <w:proofErr w:type="spellEnd"/>
      <w:r w:rsidR="00C41096" w:rsidRPr="00120CCF">
        <w:rPr>
          <w:color w:val="000000" w:themeColor="text1"/>
        </w:rPr>
        <w:t>=f(</w:t>
      </w:r>
      <w:proofErr w:type="spellStart"/>
      <w:r w:rsidR="00C41096" w:rsidRPr="00120CCF">
        <w:rPr>
          <w:color w:val="000000" w:themeColor="text1"/>
        </w:rPr>
        <w:t>R</w:t>
      </w:r>
      <w:r w:rsidR="00C41096" w:rsidRPr="00120CCF">
        <w:rPr>
          <w:color w:val="000000" w:themeColor="text1"/>
          <w:vertAlign w:val="subscript"/>
        </w:rPr>
        <w:t>н</w:t>
      </w:r>
      <w:proofErr w:type="spellEnd"/>
      <w:r w:rsidR="00C41096" w:rsidRPr="00120CCF">
        <w:rPr>
          <w:color w:val="000000" w:themeColor="text1"/>
        </w:rPr>
        <w:t>).</w:t>
      </w:r>
    </w:p>
    <w:p w14:paraId="4DD8946B" w14:textId="4E715061" w:rsidR="003779D2" w:rsidRDefault="003779D2" w:rsidP="00C85A79">
      <w:pPr>
        <w:pStyle w:val="a0"/>
        <w:ind w:firstLine="0"/>
      </w:pPr>
    </w:p>
    <w:p w14:paraId="3C142C41" w14:textId="32F3CBA7" w:rsidR="00836271" w:rsidRDefault="00CE4E57" w:rsidP="00836271">
      <w:pPr>
        <w:pStyle w:val="a0"/>
        <w:ind w:firstLine="708"/>
        <w:rPr>
          <w:b/>
          <w:bCs/>
        </w:rPr>
      </w:pPr>
      <w:r w:rsidRPr="00531212">
        <w:rPr>
          <w:b/>
          <w:bCs/>
        </w:rPr>
        <w:t>6</w:t>
      </w:r>
      <w:r w:rsidR="00836271">
        <w:rPr>
          <w:b/>
          <w:bCs/>
        </w:rPr>
        <w:t>. Вывод</w:t>
      </w:r>
    </w:p>
    <w:p w14:paraId="682082CE" w14:textId="77777777" w:rsidR="00836271" w:rsidRDefault="00836271" w:rsidP="00836271">
      <w:pPr>
        <w:pStyle w:val="a0"/>
        <w:ind w:firstLine="708"/>
        <w:rPr>
          <w:b/>
          <w:bCs/>
        </w:rPr>
      </w:pPr>
    </w:p>
    <w:p w14:paraId="153CA246" w14:textId="77777777" w:rsidR="00836271" w:rsidRPr="004B695E" w:rsidRDefault="00836271" w:rsidP="0026383F">
      <w:pPr>
        <w:pStyle w:val="a0"/>
        <w:rPr>
          <w:b/>
          <w:bCs/>
        </w:rPr>
      </w:pPr>
    </w:p>
    <w:sectPr w:rsidR="00836271" w:rsidRPr="004B695E" w:rsidSect="0053457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362E" w14:textId="77777777" w:rsidR="006A5926" w:rsidRDefault="006A5926" w:rsidP="0053457C">
      <w:pPr>
        <w:spacing w:after="0" w:line="240" w:lineRule="auto"/>
      </w:pPr>
      <w:r>
        <w:separator/>
      </w:r>
    </w:p>
  </w:endnote>
  <w:endnote w:type="continuationSeparator" w:id="0">
    <w:p w14:paraId="417A56AD" w14:textId="77777777" w:rsidR="006A5926" w:rsidRDefault="006A5926" w:rsidP="0053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3887579"/>
      <w:docPartObj>
        <w:docPartGallery w:val="Page Numbers (Bottom of Page)"/>
        <w:docPartUnique/>
      </w:docPartObj>
    </w:sdtPr>
    <w:sdtContent>
      <w:p w14:paraId="4CE2BAA2" w14:textId="02553AFE" w:rsidR="0053457C" w:rsidRDefault="005345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278CB" w14:textId="77777777" w:rsidR="0053457C" w:rsidRDefault="005345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37032" w14:textId="77777777" w:rsidR="006A5926" w:rsidRDefault="006A5926" w:rsidP="0053457C">
      <w:pPr>
        <w:spacing w:after="0" w:line="240" w:lineRule="auto"/>
      </w:pPr>
      <w:r>
        <w:separator/>
      </w:r>
    </w:p>
  </w:footnote>
  <w:footnote w:type="continuationSeparator" w:id="0">
    <w:p w14:paraId="3BAC6F18" w14:textId="77777777" w:rsidR="006A5926" w:rsidRDefault="006A5926" w:rsidP="00534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6A"/>
    <w:rsid w:val="000141AB"/>
    <w:rsid w:val="00054BD4"/>
    <w:rsid w:val="000645EF"/>
    <w:rsid w:val="000A0D0B"/>
    <w:rsid w:val="000A26BE"/>
    <w:rsid w:val="000E5F38"/>
    <w:rsid w:val="00113FE9"/>
    <w:rsid w:val="001178E0"/>
    <w:rsid w:val="00120CCF"/>
    <w:rsid w:val="00165DAE"/>
    <w:rsid w:val="00187029"/>
    <w:rsid w:val="001966B9"/>
    <w:rsid w:val="001A070A"/>
    <w:rsid w:val="002152B6"/>
    <w:rsid w:val="002279DB"/>
    <w:rsid w:val="0026383F"/>
    <w:rsid w:val="00273E96"/>
    <w:rsid w:val="00276E27"/>
    <w:rsid w:val="0029645E"/>
    <w:rsid w:val="002971C1"/>
    <w:rsid w:val="002F07D7"/>
    <w:rsid w:val="003179E4"/>
    <w:rsid w:val="003775B5"/>
    <w:rsid w:val="003779D2"/>
    <w:rsid w:val="00390A4F"/>
    <w:rsid w:val="00395181"/>
    <w:rsid w:val="003A2415"/>
    <w:rsid w:val="003A5C4A"/>
    <w:rsid w:val="003E0BD3"/>
    <w:rsid w:val="004078FD"/>
    <w:rsid w:val="004906DA"/>
    <w:rsid w:val="004B695E"/>
    <w:rsid w:val="004D63CE"/>
    <w:rsid w:val="004E2566"/>
    <w:rsid w:val="00506918"/>
    <w:rsid w:val="00531212"/>
    <w:rsid w:val="0053457C"/>
    <w:rsid w:val="00534CCA"/>
    <w:rsid w:val="00594DB9"/>
    <w:rsid w:val="00595F0C"/>
    <w:rsid w:val="005A14F7"/>
    <w:rsid w:val="005B4330"/>
    <w:rsid w:val="005F6408"/>
    <w:rsid w:val="0066006B"/>
    <w:rsid w:val="0068594A"/>
    <w:rsid w:val="00690F4B"/>
    <w:rsid w:val="006A51AF"/>
    <w:rsid w:val="006A5926"/>
    <w:rsid w:val="006C1133"/>
    <w:rsid w:val="006D7805"/>
    <w:rsid w:val="0070369F"/>
    <w:rsid w:val="0072597A"/>
    <w:rsid w:val="00725F0D"/>
    <w:rsid w:val="007A361F"/>
    <w:rsid w:val="007C70DF"/>
    <w:rsid w:val="00801243"/>
    <w:rsid w:val="00836271"/>
    <w:rsid w:val="0084761E"/>
    <w:rsid w:val="00886AA3"/>
    <w:rsid w:val="008A553D"/>
    <w:rsid w:val="008B0F35"/>
    <w:rsid w:val="008D3CF4"/>
    <w:rsid w:val="008F76AE"/>
    <w:rsid w:val="009153E2"/>
    <w:rsid w:val="00940EE4"/>
    <w:rsid w:val="00965DA0"/>
    <w:rsid w:val="009F6FAF"/>
    <w:rsid w:val="00A03AC9"/>
    <w:rsid w:val="00A103B3"/>
    <w:rsid w:val="00A82004"/>
    <w:rsid w:val="00AE0003"/>
    <w:rsid w:val="00AF20D9"/>
    <w:rsid w:val="00AF534D"/>
    <w:rsid w:val="00B039EA"/>
    <w:rsid w:val="00B10074"/>
    <w:rsid w:val="00B26DC3"/>
    <w:rsid w:val="00B31E03"/>
    <w:rsid w:val="00B9736A"/>
    <w:rsid w:val="00BA04CA"/>
    <w:rsid w:val="00BA3CC3"/>
    <w:rsid w:val="00BC4FD1"/>
    <w:rsid w:val="00BC6EF7"/>
    <w:rsid w:val="00BF7040"/>
    <w:rsid w:val="00C41096"/>
    <w:rsid w:val="00C519E0"/>
    <w:rsid w:val="00C63201"/>
    <w:rsid w:val="00C85A79"/>
    <w:rsid w:val="00CB7C02"/>
    <w:rsid w:val="00CC4635"/>
    <w:rsid w:val="00CE4E57"/>
    <w:rsid w:val="00D02AD5"/>
    <w:rsid w:val="00D22656"/>
    <w:rsid w:val="00D62587"/>
    <w:rsid w:val="00E00F65"/>
    <w:rsid w:val="00E2569C"/>
    <w:rsid w:val="00E318FA"/>
    <w:rsid w:val="00E56688"/>
    <w:rsid w:val="00E669B2"/>
    <w:rsid w:val="00EE68A2"/>
    <w:rsid w:val="00EE6BE6"/>
    <w:rsid w:val="00F2564B"/>
    <w:rsid w:val="00F8185C"/>
    <w:rsid w:val="00FD0278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990D"/>
  <w15:chartTrackingRefBased/>
  <w15:docId w15:val="{F48CD4F6-4DBA-43E8-A845-67923637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F8185C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F818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1"/>
    <w:link w:val="a0"/>
    <w:rsid w:val="00F8185C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F8185C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A2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ody Text Indent"/>
    <w:basedOn w:val="a"/>
    <w:link w:val="a6"/>
    <w:uiPriority w:val="99"/>
    <w:unhideWhenUsed/>
    <w:rsid w:val="00CB7C0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CB7C0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B7C02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1"/>
    <w:uiPriority w:val="99"/>
    <w:semiHidden/>
    <w:rsid w:val="00690F4B"/>
    <w:rPr>
      <w:color w:val="808080"/>
    </w:rPr>
  </w:style>
  <w:style w:type="paragraph" w:styleId="a9">
    <w:name w:val="header"/>
    <w:basedOn w:val="a"/>
    <w:link w:val="aa"/>
    <w:uiPriority w:val="99"/>
    <w:unhideWhenUsed/>
    <w:rsid w:val="00534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3457C"/>
  </w:style>
  <w:style w:type="paragraph" w:styleId="ab">
    <w:name w:val="footer"/>
    <w:basedOn w:val="a"/>
    <w:link w:val="ac"/>
    <w:uiPriority w:val="99"/>
    <w:unhideWhenUsed/>
    <w:rsid w:val="00534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3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2024-04-10T17:45:00Z</dcterms:created>
  <dcterms:modified xsi:type="dcterms:W3CDTF">2024-04-10T17:45:00Z</dcterms:modified>
</cp:coreProperties>
</file>