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7A927" w14:textId="77777777" w:rsidR="004753A5" w:rsidRDefault="00000000">
      <w:pPr>
        <w:spacing w:after="3"/>
        <w:ind w:left="256" w:right="12" w:hanging="10"/>
        <w:jc w:val="center"/>
      </w:pPr>
      <w:r>
        <w:rPr>
          <w:b/>
          <w:sz w:val="24"/>
        </w:rPr>
        <w:t xml:space="preserve">Project Design Phase </w:t>
      </w:r>
    </w:p>
    <w:p w14:paraId="2290F178" w14:textId="77777777" w:rsidR="004753A5" w:rsidRDefault="00000000">
      <w:pPr>
        <w:spacing w:after="3"/>
        <w:ind w:left="256" w:hanging="10"/>
        <w:jc w:val="center"/>
      </w:pPr>
      <w:r>
        <w:rPr>
          <w:b/>
          <w:sz w:val="24"/>
        </w:rPr>
        <w:t xml:space="preserve">Solution Architecture </w:t>
      </w:r>
    </w:p>
    <w:p w14:paraId="2D8C5A31" w14:textId="77777777" w:rsidR="004753A5" w:rsidRDefault="00000000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023" w:type="dxa"/>
        <w:tblInd w:w="58" w:type="dxa"/>
        <w:tblCellMar>
          <w:top w:w="41" w:type="dxa"/>
          <w:left w:w="110" w:type="dxa"/>
          <w:right w:w="863" w:type="dxa"/>
        </w:tblCellMar>
        <w:tblLook w:val="04A0" w:firstRow="1" w:lastRow="0" w:firstColumn="1" w:lastColumn="0" w:noHBand="0" w:noVBand="1"/>
      </w:tblPr>
      <w:tblGrid>
        <w:gridCol w:w="4509"/>
        <w:gridCol w:w="4514"/>
      </w:tblGrid>
      <w:tr w:rsidR="004753A5" w14:paraId="5184698A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CDC38" w14:textId="77777777" w:rsidR="004753A5" w:rsidRDefault="00000000">
            <w:r>
              <w:t xml:space="preserve">Date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9490D" w14:textId="6B4DC41E" w:rsidR="004753A5" w:rsidRDefault="00965A3B">
            <w:r>
              <w:t>28 JAN</w:t>
            </w:r>
            <w:r w:rsidR="00E825B4">
              <w:t xml:space="preserve"> 2026</w:t>
            </w:r>
          </w:p>
        </w:tc>
      </w:tr>
      <w:tr w:rsidR="004753A5" w14:paraId="54D5FE30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1A9AC" w14:textId="77777777" w:rsidR="004753A5" w:rsidRDefault="00000000">
            <w:r>
              <w:t xml:space="preserve">Team ID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723D3" w14:textId="6318A5EB" w:rsidR="004753A5" w:rsidRDefault="00965A3B">
            <w:r w:rsidRPr="00965A3B">
              <w:t>LTVIP2026TMIDS39173</w:t>
            </w:r>
            <w:r w:rsidR="00000000">
              <w:t xml:space="preserve"> </w:t>
            </w:r>
          </w:p>
        </w:tc>
      </w:tr>
      <w:tr w:rsidR="004753A5" w14:paraId="662A73A4" w14:textId="77777777">
        <w:trPr>
          <w:trHeight w:val="54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55B8B" w14:textId="77777777" w:rsidR="004753A5" w:rsidRDefault="00000000">
            <w:r>
              <w:t xml:space="preserve">Project Name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5B0C0" w14:textId="77777777" w:rsidR="004753A5" w:rsidRDefault="00000000">
            <w:pPr>
              <w:jc w:val="both"/>
            </w:pPr>
            <w:proofErr w:type="spellStart"/>
            <w:r>
              <w:t>ToyCraft</w:t>
            </w:r>
            <w:proofErr w:type="spellEnd"/>
            <w:r>
              <w:t xml:space="preserve"> Tales: Tableau's vision into toy manufacturer data </w:t>
            </w:r>
          </w:p>
        </w:tc>
      </w:tr>
      <w:tr w:rsidR="004753A5" w14:paraId="347425EB" w14:textId="77777777">
        <w:trPr>
          <w:trHeight w:val="302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335C5" w14:textId="77777777" w:rsidR="004753A5" w:rsidRDefault="00000000">
            <w:r>
              <w:t xml:space="preserve">Maximum Marks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27C37" w14:textId="77777777" w:rsidR="004753A5" w:rsidRDefault="00000000">
            <w:r>
              <w:rPr>
                <w:sz w:val="24"/>
              </w:rPr>
              <w:t xml:space="preserve">4 Marks </w:t>
            </w:r>
          </w:p>
        </w:tc>
      </w:tr>
    </w:tbl>
    <w:p w14:paraId="66DF7D56" w14:textId="77777777" w:rsidR="004753A5" w:rsidRDefault="00000000">
      <w:pPr>
        <w:spacing w:after="0"/>
      </w:pPr>
      <w:r>
        <w:rPr>
          <w:b/>
          <w:sz w:val="24"/>
        </w:rPr>
        <w:t xml:space="preserve"> </w:t>
      </w:r>
    </w:p>
    <w:p w14:paraId="26D84BB2" w14:textId="77777777" w:rsidR="004753A5" w:rsidRDefault="00000000">
      <w:pPr>
        <w:spacing w:after="161"/>
        <w:ind w:left="158" w:hanging="10"/>
      </w:pPr>
      <w:r>
        <w:rPr>
          <w:rFonts w:ascii="Arial" w:eastAsia="Arial" w:hAnsi="Arial" w:cs="Arial"/>
          <w:b/>
          <w:sz w:val="24"/>
        </w:rPr>
        <w:t xml:space="preserve">Solution Architecture: </w:t>
      </w:r>
    </w:p>
    <w:p w14:paraId="52DCC461" w14:textId="77777777" w:rsidR="004753A5" w:rsidRDefault="00000000">
      <w:pPr>
        <w:spacing w:after="124" w:line="249" w:lineRule="auto"/>
        <w:ind w:left="173" w:hanging="10"/>
      </w:pPr>
      <w:r>
        <w:rPr>
          <w:rFonts w:ascii="Arial" w:eastAsia="Arial" w:hAnsi="Arial" w:cs="Arial"/>
          <w:sz w:val="24"/>
        </w:rPr>
        <w:t xml:space="preserve">Solution architecture is a complex process – with many sub-processes – that bridges the gap between business problems and technology solutions. Its goals are to: </w:t>
      </w:r>
    </w:p>
    <w:p w14:paraId="7A669979" w14:textId="77777777" w:rsidR="004753A5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D1AA7CC" w14:textId="77777777" w:rsidR="004753A5" w:rsidRDefault="00000000">
      <w:pPr>
        <w:numPr>
          <w:ilvl w:val="0"/>
          <w:numId w:val="1"/>
        </w:numPr>
        <w:spacing w:after="168" w:line="249" w:lineRule="auto"/>
        <w:ind w:hanging="360"/>
      </w:pPr>
      <w:r>
        <w:rPr>
          <w:rFonts w:ascii="Arial" w:eastAsia="Arial" w:hAnsi="Arial" w:cs="Arial"/>
          <w:sz w:val="24"/>
        </w:rPr>
        <w:t xml:space="preserve">Find the best tech solution to solve existing business problems. </w:t>
      </w:r>
    </w:p>
    <w:p w14:paraId="12A42C3B" w14:textId="77777777" w:rsidR="004753A5" w:rsidRDefault="00000000">
      <w:pPr>
        <w:numPr>
          <w:ilvl w:val="0"/>
          <w:numId w:val="1"/>
        </w:numPr>
        <w:spacing w:after="168" w:line="249" w:lineRule="auto"/>
        <w:ind w:hanging="360"/>
      </w:pPr>
      <w:r>
        <w:rPr>
          <w:rFonts w:ascii="Arial" w:eastAsia="Arial" w:hAnsi="Arial" w:cs="Arial"/>
          <w:sz w:val="24"/>
        </w:rPr>
        <w:t xml:space="preserve">Describe the structure, characteristics, behaviour, and other aspects of the software to project stakeholders. </w:t>
      </w:r>
    </w:p>
    <w:p w14:paraId="3F419539" w14:textId="77777777" w:rsidR="004753A5" w:rsidRDefault="00000000">
      <w:pPr>
        <w:numPr>
          <w:ilvl w:val="0"/>
          <w:numId w:val="1"/>
        </w:numPr>
        <w:spacing w:after="168" w:line="249" w:lineRule="auto"/>
        <w:ind w:hanging="360"/>
      </w:pPr>
      <w:r>
        <w:rPr>
          <w:rFonts w:ascii="Arial" w:eastAsia="Arial" w:hAnsi="Arial" w:cs="Arial"/>
          <w:sz w:val="24"/>
        </w:rPr>
        <w:t xml:space="preserve">Define features, development phases, and solution requirements. </w:t>
      </w:r>
    </w:p>
    <w:p w14:paraId="5206719D" w14:textId="77777777" w:rsidR="004753A5" w:rsidRDefault="00000000">
      <w:pPr>
        <w:numPr>
          <w:ilvl w:val="0"/>
          <w:numId w:val="1"/>
        </w:numPr>
        <w:spacing w:after="0" w:line="249" w:lineRule="auto"/>
        <w:ind w:hanging="360"/>
      </w:pPr>
      <w:r>
        <w:rPr>
          <w:rFonts w:ascii="Arial" w:eastAsia="Arial" w:hAnsi="Arial" w:cs="Arial"/>
          <w:sz w:val="24"/>
        </w:rPr>
        <w:t xml:space="preserve">Provide specifications according to which the solution is defined, managed, and delivered. </w:t>
      </w:r>
    </w:p>
    <w:p w14:paraId="5C417FEE" w14:textId="77777777" w:rsidR="004753A5" w:rsidRDefault="00000000">
      <w:pPr>
        <w:spacing w:after="29"/>
      </w:pPr>
      <w:r>
        <w:rPr>
          <w:rFonts w:ascii="Arial" w:eastAsia="Arial" w:hAnsi="Arial" w:cs="Arial"/>
          <w:sz w:val="24"/>
        </w:rPr>
        <w:t xml:space="preserve"> </w:t>
      </w:r>
    </w:p>
    <w:p w14:paraId="57D5BCE1" w14:textId="77777777" w:rsidR="004753A5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DBBE166" w14:textId="77777777" w:rsidR="004753A5" w:rsidRDefault="00000000">
      <w:pPr>
        <w:spacing w:after="161"/>
        <w:ind w:left="158" w:hanging="10"/>
      </w:pPr>
      <w:r>
        <w:rPr>
          <w:rFonts w:ascii="Arial" w:eastAsia="Arial" w:hAnsi="Arial" w:cs="Arial"/>
          <w:b/>
          <w:sz w:val="24"/>
        </w:rPr>
        <w:t>Example - Solution Architecture Diagram</w:t>
      </w:r>
      <w:r>
        <w:rPr>
          <w:b/>
        </w:rPr>
        <w:t xml:space="preserve">: </w:t>
      </w:r>
    </w:p>
    <w:p w14:paraId="6BC2E1D7" w14:textId="77777777" w:rsidR="004753A5" w:rsidRDefault="00000000">
      <w:pPr>
        <w:spacing w:after="0"/>
      </w:pPr>
      <w:r>
        <w:rPr>
          <w:b/>
          <w:sz w:val="20"/>
        </w:rPr>
        <w:t xml:space="preserve"> </w:t>
      </w:r>
    </w:p>
    <w:p w14:paraId="2E5EE281" w14:textId="77777777" w:rsidR="004753A5" w:rsidRDefault="00000000">
      <w:pPr>
        <w:spacing w:after="43"/>
        <w:ind w:left="896"/>
      </w:pPr>
      <w:r>
        <w:rPr>
          <w:noProof/>
        </w:rPr>
        <w:drawing>
          <wp:inline distT="0" distB="0" distL="0" distR="0" wp14:anchorId="131BC632" wp14:editId="2B8F2230">
            <wp:extent cx="5084826" cy="243522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4826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29D6" w14:textId="77777777" w:rsidR="004753A5" w:rsidRDefault="00000000">
      <w:pPr>
        <w:spacing w:after="0"/>
      </w:pPr>
      <w:r>
        <w:rPr>
          <w:b/>
          <w:sz w:val="21"/>
        </w:rPr>
        <w:t xml:space="preserve"> </w:t>
      </w:r>
    </w:p>
    <w:p w14:paraId="4B65A858" w14:textId="77777777" w:rsidR="004753A5" w:rsidRDefault="00000000">
      <w:pPr>
        <w:spacing w:after="226"/>
      </w:pPr>
      <w:r>
        <w:rPr>
          <w:b/>
          <w:sz w:val="21"/>
        </w:rPr>
        <w:t xml:space="preserve"> </w:t>
      </w:r>
    </w:p>
    <w:p w14:paraId="15F81B40" w14:textId="77777777" w:rsidR="004753A5" w:rsidRDefault="00000000">
      <w:pPr>
        <w:spacing w:after="0"/>
      </w:pPr>
      <w:r>
        <w:rPr>
          <w:b/>
          <w:sz w:val="21"/>
        </w:rPr>
        <w:t xml:space="preserve"> </w:t>
      </w:r>
    </w:p>
    <w:p w14:paraId="6A3A3393" w14:textId="77777777" w:rsidR="004753A5" w:rsidRDefault="00000000">
      <w:pPr>
        <w:spacing w:after="182"/>
        <w:ind w:left="163"/>
      </w:pPr>
      <w:r>
        <w:rPr>
          <w:rFonts w:ascii="Times New Roman" w:eastAsia="Times New Roman" w:hAnsi="Times New Roman" w:cs="Times New Roman"/>
          <w:i/>
          <w:color w:val="333333"/>
          <w:sz w:val="21"/>
        </w:rPr>
        <w:t>Figure 1: Architecture and data flow of the voice patient diary sample application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</w:p>
    <w:p w14:paraId="55D979A0" w14:textId="4C0D2E46" w:rsidR="004753A5" w:rsidRDefault="004753A5">
      <w:pPr>
        <w:spacing w:after="0" w:line="257" w:lineRule="auto"/>
        <w:ind w:left="163"/>
      </w:pPr>
    </w:p>
    <w:sectPr w:rsidR="004753A5">
      <w:pgSz w:w="11909" w:h="16838"/>
      <w:pgMar w:top="1440" w:right="1514" w:bottom="1440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B6F77"/>
    <w:multiLevelType w:val="hybridMultilevel"/>
    <w:tmpl w:val="DEB6A728"/>
    <w:lvl w:ilvl="0" w:tplc="2048F65E">
      <w:start w:val="1"/>
      <w:numFmt w:val="bullet"/>
      <w:lvlText w:val="●"/>
      <w:lvlJc w:val="left"/>
      <w:pPr>
        <w:ind w:left="8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E89AF6">
      <w:start w:val="1"/>
      <w:numFmt w:val="bullet"/>
      <w:lvlText w:val="o"/>
      <w:lvlJc w:val="left"/>
      <w:pPr>
        <w:ind w:left="1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8E431C">
      <w:start w:val="1"/>
      <w:numFmt w:val="bullet"/>
      <w:lvlText w:val="▪"/>
      <w:lvlJc w:val="left"/>
      <w:pPr>
        <w:ind w:left="2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5C9E54">
      <w:start w:val="1"/>
      <w:numFmt w:val="bullet"/>
      <w:lvlText w:val="•"/>
      <w:lvlJc w:val="left"/>
      <w:pPr>
        <w:ind w:left="30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AC2924">
      <w:start w:val="1"/>
      <w:numFmt w:val="bullet"/>
      <w:lvlText w:val="o"/>
      <w:lvlJc w:val="left"/>
      <w:pPr>
        <w:ind w:left="37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F4EBA0">
      <w:start w:val="1"/>
      <w:numFmt w:val="bullet"/>
      <w:lvlText w:val="▪"/>
      <w:lvlJc w:val="left"/>
      <w:pPr>
        <w:ind w:left="44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1412F8">
      <w:start w:val="1"/>
      <w:numFmt w:val="bullet"/>
      <w:lvlText w:val="•"/>
      <w:lvlJc w:val="left"/>
      <w:pPr>
        <w:ind w:left="52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40A7FA">
      <w:start w:val="1"/>
      <w:numFmt w:val="bullet"/>
      <w:lvlText w:val="o"/>
      <w:lvlJc w:val="left"/>
      <w:pPr>
        <w:ind w:left="59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C0BB8A">
      <w:start w:val="1"/>
      <w:numFmt w:val="bullet"/>
      <w:lvlText w:val="▪"/>
      <w:lvlJc w:val="left"/>
      <w:pPr>
        <w:ind w:left="66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9349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3A5"/>
    <w:rsid w:val="004753A5"/>
    <w:rsid w:val="00965A3B"/>
    <w:rsid w:val="00CB2D7E"/>
    <w:rsid w:val="00E825B4"/>
    <w:rsid w:val="00EE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4BA22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Solution_Architecture[1].docx</dc:title>
  <dc:subject/>
  <dc:creator>naveen ramanaidu</dc:creator>
  <cp:keywords/>
  <cp:lastModifiedBy>lakshmi basu</cp:lastModifiedBy>
  <cp:revision>3</cp:revision>
  <dcterms:created xsi:type="dcterms:W3CDTF">2026-02-16T06:58:00Z</dcterms:created>
  <dcterms:modified xsi:type="dcterms:W3CDTF">2026-02-25T06:28:00Z</dcterms:modified>
</cp:coreProperties>
</file>