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802" w:rsidRDefault="00963802" w:rsidP="00963802">
      <w:pPr>
        <w:pStyle w:val="10"/>
        <w:numPr>
          <w:ilvl w:val="0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963802">
        <w:rPr>
          <w:rFonts w:ascii="Times New Roman" w:hAnsi="Times New Roman" w:cs="Times New Roman"/>
          <w:color w:val="auto"/>
          <w:sz w:val="24"/>
          <w:szCs w:val="24"/>
        </w:rPr>
        <w:t>Отрисовка</w:t>
      </w:r>
      <w:proofErr w:type="spellEnd"/>
      <w:r w:rsidRPr="00963802">
        <w:rPr>
          <w:rFonts w:ascii="Times New Roman" w:hAnsi="Times New Roman" w:cs="Times New Roman"/>
          <w:color w:val="auto"/>
          <w:sz w:val="24"/>
          <w:szCs w:val="24"/>
        </w:rPr>
        <w:t xml:space="preserve"> графиков</w:t>
      </w:r>
    </w:p>
    <w:p w:rsidR="00963802" w:rsidRPr="00EC5F19" w:rsidRDefault="00963802" w:rsidP="00963802">
      <w:pPr>
        <w:pStyle w:val="a3"/>
        <w:numPr>
          <w:ilvl w:val="1"/>
          <w:numId w:val="1"/>
        </w:numPr>
        <w:rPr>
          <w:highlight w:val="green"/>
        </w:rPr>
      </w:pPr>
      <w:r w:rsidRPr="00EC5F19">
        <w:rPr>
          <w:highlight w:val="green"/>
          <w:lang w:val="en-US"/>
        </w:rPr>
        <w:t>Donut chart</w:t>
      </w:r>
    </w:p>
    <w:p w:rsidR="00963802" w:rsidRPr="00EC5F19" w:rsidRDefault="00963802" w:rsidP="00963802">
      <w:pPr>
        <w:pStyle w:val="a3"/>
        <w:numPr>
          <w:ilvl w:val="2"/>
          <w:numId w:val="1"/>
        </w:numPr>
        <w:rPr>
          <w:highlight w:val="green"/>
        </w:rPr>
      </w:pPr>
      <w:r w:rsidRPr="00EC5F19">
        <w:rPr>
          <w:highlight w:val="green"/>
        </w:rPr>
        <w:t>Сосчитать по каждой категории сумму расходов</w:t>
      </w:r>
    </w:p>
    <w:p w:rsidR="00963802" w:rsidRPr="00EC5F19" w:rsidRDefault="00963802" w:rsidP="00963802">
      <w:pPr>
        <w:pStyle w:val="a3"/>
        <w:numPr>
          <w:ilvl w:val="2"/>
          <w:numId w:val="1"/>
        </w:numPr>
        <w:rPr>
          <w:highlight w:val="green"/>
        </w:rPr>
      </w:pPr>
      <w:r w:rsidRPr="00EC5F19">
        <w:rPr>
          <w:highlight w:val="green"/>
        </w:rPr>
        <w:t>Вывести данные в виде двух массивов (</w:t>
      </w:r>
      <w:r w:rsidRPr="00EC5F19">
        <w:rPr>
          <w:highlight w:val="green"/>
          <w:lang w:val="en-US"/>
        </w:rPr>
        <w:t>double</w:t>
      </w:r>
      <w:r w:rsidRPr="00EC5F19">
        <w:rPr>
          <w:highlight w:val="green"/>
        </w:rPr>
        <w:t xml:space="preserve"> – расходы и </w:t>
      </w:r>
      <w:r w:rsidRPr="00EC5F19">
        <w:rPr>
          <w:highlight w:val="green"/>
          <w:lang w:val="en-US"/>
        </w:rPr>
        <w:t>string</w:t>
      </w:r>
      <w:r w:rsidRPr="00EC5F19">
        <w:rPr>
          <w:highlight w:val="green"/>
        </w:rPr>
        <w:t xml:space="preserve"> – название категорий)</w:t>
      </w:r>
    </w:p>
    <w:p w:rsidR="00963802" w:rsidRPr="00EC5F19" w:rsidRDefault="00963802" w:rsidP="00963802">
      <w:pPr>
        <w:pStyle w:val="a3"/>
        <w:numPr>
          <w:ilvl w:val="2"/>
          <w:numId w:val="1"/>
        </w:numPr>
        <w:rPr>
          <w:highlight w:val="green"/>
        </w:rPr>
      </w:pPr>
      <w:r w:rsidRPr="00EC5F19">
        <w:rPr>
          <w:highlight w:val="green"/>
        </w:rPr>
        <w:t>Перенести из тестового окна генерацию и вывод графика</w:t>
      </w:r>
    </w:p>
    <w:p w:rsidR="00963802" w:rsidRPr="00963802" w:rsidRDefault="00963802" w:rsidP="00963802">
      <w:pPr>
        <w:pStyle w:val="a3"/>
        <w:numPr>
          <w:ilvl w:val="1"/>
          <w:numId w:val="1"/>
        </w:numPr>
      </w:pPr>
    </w:p>
    <w:p w:rsidR="00963802" w:rsidRDefault="00EC5F19" w:rsidP="0096380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</w:t>
      </w:r>
      <w:r w:rsidR="00963802" w:rsidRPr="00963802">
        <w:rPr>
          <w:rFonts w:ascii="Times New Roman" w:hAnsi="Times New Roman" w:cs="Times New Roman"/>
          <w:sz w:val="24"/>
          <w:szCs w:val="24"/>
        </w:rPr>
        <w:t xml:space="preserve"> учета по категориям</w:t>
      </w:r>
    </w:p>
    <w:p w:rsidR="00963802" w:rsidRPr="00963802" w:rsidRDefault="00963802" w:rsidP="0096380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Правка </w:t>
      </w:r>
      <w:r>
        <w:rPr>
          <w:rFonts w:ascii="Times New Roman" w:hAnsi="Times New Roman" w:cs="Times New Roman"/>
          <w:sz w:val="24"/>
          <w:szCs w:val="24"/>
          <w:lang w:val="en-US"/>
        </w:rPr>
        <w:t>DB</w:t>
      </w:r>
    </w:p>
    <w:p w:rsidR="00963802" w:rsidRPr="00EC5F19" w:rsidRDefault="00963802" w:rsidP="00963802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EC5F19">
        <w:rPr>
          <w:rFonts w:ascii="Times New Roman" w:hAnsi="Times New Roman" w:cs="Times New Roman"/>
          <w:sz w:val="24"/>
          <w:szCs w:val="24"/>
          <w:highlight w:val="green"/>
        </w:rPr>
        <w:t>Добавить лимиты в категории</w:t>
      </w:r>
    </w:p>
    <w:p w:rsidR="00963802" w:rsidRPr="00EC5F19" w:rsidRDefault="00963802" w:rsidP="00963802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EC5F19">
        <w:rPr>
          <w:rFonts w:ascii="Times New Roman" w:hAnsi="Times New Roman" w:cs="Times New Roman"/>
          <w:sz w:val="24"/>
          <w:szCs w:val="24"/>
          <w:highlight w:val="green"/>
        </w:rPr>
        <w:t xml:space="preserve">Поменять категории на </w:t>
      </w:r>
      <w:proofErr w:type="spellStart"/>
      <w:r w:rsidRPr="00EC5F19">
        <w:rPr>
          <w:rFonts w:ascii="Times New Roman" w:hAnsi="Times New Roman" w:cs="Times New Roman"/>
          <w:sz w:val="24"/>
          <w:szCs w:val="24"/>
          <w:highlight w:val="green"/>
          <w:lang w:val="en-US"/>
        </w:rPr>
        <w:t>nullable</w:t>
      </w:r>
      <w:proofErr w:type="spellEnd"/>
    </w:p>
    <w:p w:rsidR="00963802" w:rsidRPr="00963802" w:rsidRDefault="00963802" w:rsidP="00963802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Поменять каскадное удаление категорий на замену на </w:t>
      </w:r>
      <w:r>
        <w:rPr>
          <w:rFonts w:ascii="Times New Roman" w:hAnsi="Times New Roman" w:cs="Times New Roman"/>
          <w:sz w:val="24"/>
          <w:szCs w:val="24"/>
          <w:lang w:val="en-US"/>
        </w:rPr>
        <w:t>null</w:t>
      </w:r>
    </w:p>
    <w:p w:rsidR="00963802" w:rsidRDefault="00963802" w:rsidP="0096380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Окно с категориями создать и добавить возможности</w:t>
      </w:r>
    </w:p>
    <w:p w:rsidR="00963802" w:rsidRPr="00963802" w:rsidRDefault="00963802" w:rsidP="00963802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CRUD</w:t>
      </w:r>
    </w:p>
    <w:p w:rsidR="00963802" w:rsidRPr="00963802" w:rsidRDefault="00963802" w:rsidP="00963802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Create</w:t>
      </w:r>
    </w:p>
    <w:p w:rsidR="00963802" w:rsidRPr="00963802" w:rsidRDefault="00963802" w:rsidP="00963802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Read</w:t>
      </w:r>
    </w:p>
    <w:p w:rsidR="00963802" w:rsidRPr="00F17AB1" w:rsidRDefault="00F17AB1" w:rsidP="00963802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Update</w:t>
      </w:r>
    </w:p>
    <w:p w:rsidR="00F17AB1" w:rsidRPr="00F17AB1" w:rsidRDefault="00F17AB1" w:rsidP="00963802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Delete</w:t>
      </w:r>
    </w:p>
    <w:p w:rsidR="00F17AB1" w:rsidRPr="00EC5F19" w:rsidRDefault="00F17AB1" w:rsidP="00F17AB1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EC5F19">
        <w:rPr>
          <w:rFonts w:ascii="Times New Roman" w:hAnsi="Times New Roman" w:cs="Times New Roman"/>
          <w:sz w:val="24"/>
          <w:szCs w:val="24"/>
          <w:highlight w:val="green"/>
        </w:rPr>
        <w:t>Поправить окно добавления категорий (добавить поле для лимита)</w:t>
      </w:r>
    </w:p>
    <w:p w:rsidR="00B12A05" w:rsidRDefault="00B12A05" w:rsidP="0096380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Фильтры</w:t>
      </w:r>
    </w:p>
    <w:p w:rsidR="00B12A05" w:rsidRDefault="00B12A05" w:rsidP="00B12A0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Статистика за указанный период</w:t>
      </w:r>
      <w:bookmarkStart w:id="0" w:name="_GoBack"/>
      <w:bookmarkEnd w:id="0"/>
    </w:p>
    <w:p w:rsidR="00963802" w:rsidRDefault="00963802" w:rsidP="0096380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Приведение в порядок</w:t>
      </w:r>
    </w:p>
    <w:p w:rsidR="00F17AB1" w:rsidRPr="00F17AB1" w:rsidRDefault="00F17AB1" w:rsidP="00F17AB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Debugging</w:t>
      </w:r>
    </w:p>
    <w:p w:rsidR="00F17AB1" w:rsidRDefault="00F17AB1" w:rsidP="00F17AB1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Pr="00F17A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reference</w:t>
      </w:r>
      <w:r w:rsidRPr="00F17A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exception</w:t>
      </w:r>
      <w:r w:rsidRPr="00F17A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 добавлении первой записи в базу</w:t>
      </w:r>
    </w:p>
    <w:p w:rsidR="00F17AB1" w:rsidRDefault="0076356E" w:rsidP="00F17AB1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Пофиксить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появление двух окон при добавлении категории</w:t>
      </w:r>
    </w:p>
    <w:p w:rsidR="0076356E" w:rsidRDefault="0076356E" w:rsidP="0076356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«Навести красоту»</w:t>
      </w:r>
    </w:p>
    <w:p w:rsidR="0076356E" w:rsidRDefault="0076356E" w:rsidP="0076356E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Перенести окна в отдельную папку</w:t>
      </w:r>
    </w:p>
    <w:p w:rsidR="0076356E" w:rsidRDefault="0076356E" w:rsidP="0076356E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Открытие новых окон по центру родительских</w:t>
      </w:r>
    </w:p>
    <w:p w:rsidR="0076356E" w:rsidRDefault="0076356E" w:rsidP="0076356E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 комментарии</w:t>
      </w:r>
    </w:p>
    <w:p w:rsidR="00A1473B" w:rsidRPr="00A1473B" w:rsidRDefault="00A1473B" w:rsidP="00A1473B">
      <w:pPr>
        <w:rPr>
          <w:rFonts w:ascii="Times New Roman" w:hAnsi="Times New Roman" w:cs="Times New Roman"/>
          <w:sz w:val="24"/>
          <w:szCs w:val="24"/>
        </w:rPr>
      </w:pPr>
    </w:p>
    <w:p w:rsidR="00963802" w:rsidRPr="00963802" w:rsidRDefault="00963802" w:rsidP="00963802">
      <w:pPr>
        <w:pStyle w:val="10"/>
      </w:pPr>
    </w:p>
    <w:p w:rsidR="00963802" w:rsidRPr="00963802" w:rsidRDefault="00963802" w:rsidP="00963802">
      <w:pPr>
        <w:pStyle w:val="10"/>
      </w:pPr>
    </w:p>
    <w:sectPr w:rsidR="00963802" w:rsidRPr="009638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E55471"/>
    <w:multiLevelType w:val="multilevel"/>
    <w:tmpl w:val="AA10DD3C"/>
    <w:numStyleLink w:val="1"/>
  </w:abstractNum>
  <w:abstractNum w:abstractNumId="1" w15:restartNumberingAfterBreak="0">
    <w:nsid w:val="67C003D9"/>
    <w:multiLevelType w:val="multilevel"/>
    <w:tmpl w:val="AA10DD3C"/>
    <w:styleLink w:val="1"/>
    <w:lvl w:ilvl="0">
      <w:start w:val="1"/>
      <w:numFmt w:val="upperRoman"/>
      <w:lvlText w:val="%1"/>
      <w:lvlJc w:val="left"/>
      <w:pPr>
        <w:ind w:left="432" w:hanging="432"/>
      </w:pPr>
      <w:rPr>
        <w:rFonts w:ascii="Times New Roman" w:hAnsi="Times New Roman" w:hint="default"/>
        <w:color w:val="auto"/>
        <w:sz w:val="24"/>
      </w:rPr>
    </w:lvl>
    <w:lvl w:ilvl="1">
      <w:start w:val="1"/>
      <w:numFmt w:val="decimal"/>
      <w:lvlText w:val="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2.%3"/>
      <w:lvlJc w:val="left"/>
      <w:pPr>
        <w:ind w:left="720" w:hanging="720"/>
      </w:pPr>
      <w:rPr>
        <w:rFonts w:hint="default"/>
      </w:rPr>
    </w:lvl>
    <w:lvl w:ilvl="3">
      <w:start w:val="1"/>
      <w:numFmt w:val="lowerLetter"/>
      <w:lvlText w:val="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2FF"/>
    <w:rsid w:val="004962FF"/>
    <w:rsid w:val="0064432E"/>
    <w:rsid w:val="0076356E"/>
    <w:rsid w:val="00771677"/>
    <w:rsid w:val="00963802"/>
    <w:rsid w:val="00A1473B"/>
    <w:rsid w:val="00A9724D"/>
    <w:rsid w:val="00AE2391"/>
    <w:rsid w:val="00B12A05"/>
    <w:rsid w:val="00D90197"/>
    <w:rsid w:val="00EC5DAA"/>
    <w:rsid w:val="00EC5F19"/>
    <w:rsid w:val="00F1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D6CCF"/>
  <w15:chartTrackingRefBased/>
  <w15:docId w15:val="{83273D9A-C016-43D2-BB3A-59FBEA8D2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9638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38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38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638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638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638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638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638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638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9638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638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6380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6380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6380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6380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96380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96380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6380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1">
    <w:name w:val="Стиль1"/>
    <w:uiPriority w:val="99"/>
    <w:rsid w:val="00963802"/>
    <w:pPr>
      <w:numPr>
        <w:numId w:val="2"/>
      </w:numPr>
    </w:pPr>
  </w:style>
  <w:style w:type="paragraph" w:styleId="a3">
    <w:name w:val="List Paragraph"/>
    <w:basedOn w:val="a"/>
    <w:uiPriority w:val="34"/>
    <w:qFormat/>
    <w:rsid w:val="009638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Волошин Андрей</dc:creator>
  <cp:keywords/>
  <dc:description/>
  <cp:lastModifiedBy>Волошин Андрей</cp:lastModifiedBy>
  <cp:revision>7</cp:revision>
  <dcterms:created xsi:type="dcterms:W3CDTF">2023-07-24T09:31:00Z</dcterms:created>
  <dcterms:modified xsi:type="dcterms:W3CDTF">2023-07-24T09:55:00Z</dcterms:modified>
</cp:coreProperties>
</file>