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4B3A65" w14:textId="13BC6A40" w:rsidR="006D5DDA" w:rsidRDefault="006D5DDA" w:rsidP="00BA70FB">
      <w:pPr>
        <w:pStyle w:val="Heading1"/>
        <w:rPr>
          <w:rFonts w:eastAsia="Times New Roman"/>
        </w:rPr>
      </w:pPr>
      <w:r>
        <w:rPr>
          <w:rFonts w:eastAsia="Times New Roman"/>
        </w:rPr>
        <w:t>Lighting</w:t>
      </w:r>
    </w:p>
    <w:p w14:paraId="72ADB360" w14:textId="3ED2411E" w:rsidR="006D5DDA" w:rsidRDefault="006D5DDA" w:rsidP="006D5DDA">
      <w:pPr>
        <w:pStyle w:val="ListParagraph"/>
        <w:numPr>
          <w:ilvl w:val="0"/>
          <w:numId w:val="25"/>
        </w:numPr>
      </w:pPr>
      <w:r>
        <w:t xml:space="preserve">Basic lighting is on the keypad by the office double doors. Push the button for what you want. </w:t>
      </w:r>
      <w:r w:rsidR="000B162A">
        <w:t>When All done select ‘Night Light’ (this turns on the sconce lights during the evening hours for safety purposes).</w:t>
      </w:r>
    </w:p>
    <w:p w14:paraId="10D4571C" w14:textId="39E88D0F" w:rsidR="000B162A" w:rsidRDefault="000B162A" w:rsidP="006D5DDA">
      <w:pPr>
        <w:pStyle w:val="ListParagraph"/>
        <w:numPr>
          <w:ilvl w:val="0"/>
          <w:numId w:val="25"/>
        </w:numPr>
      </w:pPr>
      <w:r>
        <w:t xml:space="preserve">More advanced lighting uses the lighting console. Set it to ‘Console’ mode if that is what you want. </w:t>
      </w:r>
    </w:p>
    <w:p w14:paraId="04285E88" w14:textId="790BE48C" w:rsidR="000B162A" w:rsidRDefault="000B162A" w:rsidP="000B162A">
      <w:pPr>
        <w:pStyle w:val="ListParagraph"/>
        <w:numPr>
          <w:ilvl w:val="1"/>
          <w:numId w:val="25"/>
        </w:numPr>
      </w:pPr>
      <w:r>
        <w:t xml:space="preserve">The lighting console is current ‘on’ all the time, but inactive. </w:t>
      </w:r>
    </w:p>
    <w:p w14:paraId="6DD51BAF" w14:textId="518A6396" w:rsidR="000B162A" w:rsidRDefault="000B162A" w:rsidP="000B162A">
      <w:pPr>
        <w:pStyle w:val="ListParagraph"/>
        <w:numPr>
          <w:ilvl w:val="1"/>
          <w:numId w:val="25"/>
        </w:numPr>
      </w:pPr>
      <w:r>
        <w:t xml:space="preserve">It is possible that somebody could be working remotely on ProPresenter or the lighting, so lights may be on even if nobody is around physically. A timer will turn them off at 11pm and 2am if they were left on. </w:t>
      </w:r>
    </w:p>
    <w:p w14:paraId="436521B5" w14:textId="131E37C6" w:rsidR="000B162A" w:rsidRDefault="000B162A" w:rsidP="000B162A">
      <w:pPr>
        <w:pStyle w:val="ListParagraph"/>
        <w:numPr>
          <w:ilvl w:val="1"/>
          <w:numId w:val="25"/>
        </w:numPr>
      </w:pPr>
      <w:r>
        <w:t xml:space="preserve">If the touch screens are all blue and the message </w:t>
      </w:r>
      <w:proofErr w:type="gramStart"/>
      <w:r>
        <w:t>says</w:t>
      </w:r>
      <w:proofErr w:type="gramEnd"/>
      <w:r>
        <w:t xml:space="preserve"> “desk locked”, press the ‘pause’ key on the keyboard. </w:t>
      </w:r>
    </w:p>
    <w:p w14:paraId="1F56694A" w14:textId="7D7B4887" w:rsidR="000B162A" w:rsidRDefault="000B162A" w:rsidP="000B162A">
      <w:pPr>
        <w:pStyle w:val="ListParagraph"/>
        <w:numPr>
          <w:ilvl w:val="1"/>
          <w:numId w:val="25"/>
        </w:numPr>
      </w:pPr>
      <w:r>
        <w:t xml:space="preserve">The upper left corner of the right screen should </w:t>
      </w:r>
      <w:proofErr w:type="gramStart"/>
      <w:r>
        <w:t>say</w:t>
      </w:r>
      <w:proofErr w:type="gramEnd"/>
      <w:r>
        <w:t xml:space="preserve"> “Simple Menu”, if not you can scroll to the top (position #1) using the scroll wheel on the mouse.</w:t>
      </w:r>
    </w:p>
    <w:p w14:paraId="25CD25D9" w14:textId="072F8989" w:rsidR="000B162A" w:rsidRDefault="000B162A" w:rsidP="000B162A">
      <w:pPr>
        <w:pStyle w:val="ListParagraph"/>
        <w:numPr>
          <w:ilvl w:val="1"/>
          <w:numId w:val="25"/>
        </w:numPr>
      </w:pPr>
      <w:r>
        <w:t xml:space="preserve">In the centre section of the right </w:t>
      </w:r>
      <w:proofErr w:type="gramStart"/>
      <w:r>
        <w:t>screen</w:t>
      </w:r>
      <w:proofErr w:type="gramEnd"/>
      <w:r>
        <w:t xml:space="preserve"> you should see some buttons that look like this, you can use these for prettier looks and well by default be the colours of the current series. </w:t>
      </w:r>
      <w:r w:rsidRPr="000B162A">
        <w:rPr>
          <w:noProof/>
        </w:rPr>
        <w:drawing>
          <wp:inline distT="0" distB="0" distL="0" distR="0" wp14:anchorId="20DE0BEF" wp14:editId="05A78896">
            <wp:extent cx="5943600" cy="622935"/>
            <wp:effectExtent l="0" t="0" r="0" b="0"/>
            <wp:docPr id="29804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494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2E35D" w14:textId="7D2E3F44" w:rsidR="00E55D16" w:rsidRDefault="000B162A" w:rsidP="00E55D16">
      <w:pPr>
        <w:pStyle w:val="ListParagraph"/>
        <w:numPr>
          <w:ilvl w:val="1"/>
          <w:numId w:val="25"/>
        </w:numPr>
      </w:pPr>
      <w:r>
        <w:t xml:space="preserve">“All off” will turn off all the lights (but the keypad by the door will override). “Work Lights” will turn on house lights for general work. </w:t>
      </w:r>
    </w:p>
    <w:p w14:paraId="543DA9A1" w14:textId="1B746A9E" w:rsidR="00E55D16" w:rsidRDefault="00E55D16" w:rsidP="00E55D16">
      <w:pPr>
        <w:pStyle w:val="ListParagraph"/>
        <w:numPr>
          <w:ilvl w:val="1"/>
          <w:numId w:val="25"/>
        </w:numPr>
      </w:pPr>
      <w:r>
        <w:t xml:space="preserve">Lights can also be controlled from ProPresenter. (you may need to start with the “walk-in” button above). </w:t>
      </w:r>
    </w:p>
    <w:p w14:paraId="4CE79328" w14:textId="0858C31F" w:rsidR="00E55D16" w:rsidRPr="006D5DDA" w:rsidRDefault="00E55D16" w:rsidP="000B162A">
      <w:pPr>
        <w:pStyle w:val="ListParagraph"/>
        <w:numPr>
          <w:ilvl w:val="1"/>
          <w:numId w:val="25"/>
        </w:numPr>
      </w:pPr>
      <w:r>
        <w:t>If you want even more sophisticated looks, you will need more advanced training.</w:t>
      </w:r>
    </w:p>
    <w:p w14:paraId="09D7F8F6" w14:textId="6EC5A4AC" w:rsidR="00867ADF" w:rsidRPr="00867ADF" w:rsidRDefault="00B57584" w:rsidP="00BA70FB">
      <w:pPr>
        <w:pStyle w:val="Heading1"/>
        <w:rPr>
          <w:rFonts w:ascii="Verdana" w:eastAsia="Times New Roman" w:hAnsi="Verdana"/>
          <w:sz w:val="20"/>
          <w:szCs w:val="20"/>
        </w:rPr>
      </w:pPr>
      <w:proofErr w:type="spellStart"/>
      <w:r>
        <w:rPr>
          <w:rFonts w:eastAsia="Times New Roman"/>
        </w:rPr>
        <w:t>Propresenter</w:t>
      </w:r>
      <w:proofErr w:type="spellEnd"/>
    </w:p>
    <w:p w14:paraId="3D76B7AE" w14:textId="5DD70BD9" w:rsidR="00867ADF" w:rsidRPr="00883C0B" w:rsidRDefault="00867ADF" w:rsidP="00883C0B">
      <w:pPr>
        <w:pStyle w:val="ListParagraph"/>
        <w:numPr>
          <w:ilvl w:val="0"/>
          <w:numId w:val="13"/>
        </w:numPr>
        <w:rPr>
          <w:rFonts w:ascii="Verdana" w:hAnsi="Verdana"/>
          <w:sz w:val="20"/>
          <w:szCs w:val="20"/>
        </w:rPr>
      </w:pPr>
      <w:r w:rsidRPr="00883C0B">
        <w:rPr>
          <w:b/>
          <w:bCs/>
        </w:rPr>
        <w:t>Turn On</w:t>
      </w:r>
    </w:p>
    <w:p w14:paraId="0E715E8A" w14:textId="69CD3647" w:rsidR="00867ADF" w:rsidRPr="001053B8" w:rsidRDefault="00867ADF" w:rsidP="001053B8">
      <w:pPr>
        <w:pStyle w:val="ListParagraph"/>
        <w:numPr>
          <w:ilvl w:val="0"/>
          <w:numId w:val="15"/>
        </w:numPr>
        <w:rPr>
          <w:rFonts w:ascii="Verdana" w:hAnsi="Verdana"/>
          <w:sz w:val="20"/>
          <w:szCs w:val="20"/>
        </w:rPr>
      </w:pPr>
      <w:r w:rsidRPr="00867ADF">
        <w:t>Move the mouse or click the power button to turn on the computer</w:t>
      </w:r>
      <w:r w:rsidR="00DB36F4">
        <w:t>, you may need to press the monitor power button (bottom centre).</w:t>
      </w:r>
    </w:p>
    <w:p w14:paraId="2E447CD2" w14:textId="314A044F" w:rsidR="00867ADF" w:rsidRPr="001053B8" w:rsidRDefault="00867ADF" w:rsidP="001053B8">
      <w:pPr>
        <w:pStyle w:val="ListParagraph"/>
        <w:numPr>
          <w:ilvl w:val="0"/>
          <w:numId w:val="15"/>
        </w:numPr>
        <w:rPr>
          <w:rFonts w:ascii="Verdana" w:hAnsi="Verdana"/>
          <w:sz w:val="20"/>
          <w:szCs w:val="20"/>
        </w:rPr>
      </w:pPr>
      <w:r w:rsidRPr="00867ADF">
        <w:t xml:space="preserve">Password: </w:t>
      </w:r>
      <w:r w:rsidR="00DB36F4">
        <w:t>… I don’t put it on the printed page</w:t>
      </w:r>
    </w:p>
    <w:p w14:paraId="14754FF8" w14:textId="77777777" w:rsidR="00867ADF" w:rsidRPr="0092641D" w:rsidRDefault="00867ADF" w:rsidP="001053B8">
      <w:pPr>
        <w:pStyle w:val="ListParagraph"/>
        <w:numPr>
          <w:ilvl w:val="0"/>
          <w:numId w:val="15"/>
        </w:numPr>
        <w:rPr>
          <w:rFonts w:ascii="Verdana" w:hAnsi="Verdana"/>
          <w:sz w:val="20"/>
          <w:szCs w:val="20"/>
        </w:rPr>
      </w:pPr>
      <w:r w:rsidRPr="00867ADF">
        <w:t>Remember: This password is for </w:t>
      </w:r>
      <w:r w:rsidRPr="001053B8">
        <w:rPr>
          <w:b/>
          <w:bCs/>
        </w:rPr>
        <w:t>our use only</w:t>
      </w:r>
      <w:r w:rsidRPr="00867ADF">
        <w:t>, please do </w:t>
      </w:r>
      <w:r w:rsidRPr="001053B8">
        <w:rPr>
          <w:b/>
          <w:bCs/>
        </w:rPr>
        <w:t>not</w:t>
      </w:r>
      <w:r w:rsidRPr="00867ADF">
        <w:t> share  </w:t>
      </w:r>
    </w:p>
    <w:p w14:paraId="3E9F113F" w14:textId="77777777" w:rsidR="0092641D" w:rsidRPr="0092641D" w:rsidRDefault="0092641D" w:rsidP="0092641D">
      <w:pPr>
        <w:rPr>
          <w:rFonts w:ascii="Verdana" w:hAnsi="Verdana"/>
          <w:sz w:val="20"/>
          <w:szCs w:val="20"/>
        </w:rPr>
      </w:pPr>
    </w:p>
    <w:p w14:paraId="7389A21A" w14:textId="3F8BF5D3" w:rsidR="00867ADF" w:rsidRPr="00883C0B" w:rsidRDefault="00867ADF" w:rsidP="00883C0B">
      <w:pPr>
        <w:pStyle w:val="ListParagraph"/>
        <w:numPr>
          <w:ilvl w:val="0"/>
          <w:numId w:val="13"/>
        </w:numPr>
        <w:rPr>
          <w:rFonts w:ascii="Verdana" w:hAnsi="Verdana"/>
          <w:sz w:val="20"/>
          <w:szCs w:val="20"/>
        </w:rPr>
      </w:pPr>
      <w:r w:rsidRPr="00883C0B">
        <w:rPr>
          <w:b/>
          <w:bCs/>
        </w:rPr>
        <w:t>Projectors</w:t>
      </w:r>
    </w:p>
    <w:p w14:paraId="14E66DE8" w14:textId="097CB398" w:rsidR="00867ADF" w:rsidRPr="00DB36F4" w:rsidRDefault="005621CA" w:rsidP="005621CA">
      <w:pPr>
        <w:pStyle w:val="ListParagraph"/>
        <w:numPr>
          <w:ilvl w:val="0"/>
          <w:numId w:val="16"/>
        </w:numPr>
        <w:rPr>
          <w:rFonts w:ascii="Verdana" w:hAnsi="Verdana"/>
          <w:sz w:val="20"/>
          <w:szCs w:val="20"/>
        </w:rPr>
      </w:pPr>
      <w:r>
        <w:t>The projectors can be turned on (and off) using the first three buttons on the “Stream Deck” - see picture. The button will turn green after a minute when the projector is on.</w:t>
      </w:r>
    </w:p>
    <w:p w14:paraId="6D6DC04A" w14:textId="527B172E" w:rsidR="00DB36F4" w:rsidRPr="0092641D" w:rsidRDefault="00DB36F4" w:rsidP="005621CA">
      <w:pPr>
        <w:pStyle w:val="ListParagraph"/>
        <w:numPr>
          <w:ilvl w:val="0"/>
          <w:numId w:val="16"/>
        </w:numPr>
        <w:rPr>
          <w:rFonts w:ascii="Verdana" w:hAnsi="Verdana"/>
          <w:sz w:val="20"/>
          <w:szCs w:val="20"/>
        </w:rPr>
      </w:pPr>
      <w:r>
        <w:t>There is also a button for the lobby TV. (I eventually will have working buttons for other TVs as well).</w:t>
      </w:r>
    </w:p>
    <w:p w14:paraId="7CCC617A" w14:textId="77777777" w:rsidR="0092641D" w:rsidRDefault="0092641D" w:rsidP="0092641D">
      <w:pPr>
        <w:rPr>
          <w:rFonts w:ascii="Verdana" w:hAnsi="Verdana"/>
          <w:sz w:val="20"/>
          <w:szCs w:val="20"/>
        </w:rPr>
      </w:pPr>
    </w:p>
    <w:p w14:paraId="606C3A8D" w14:textId="7A7E6659" w:rsidR="0092641D" w:rsidRDefault="0092641D" w:rsidP="007E60CF">
      <w:pPr>
        <w:jc w:val="center"/>
        <w:rPr>
          <w:rFonts w:ascii="Verdana" w:hAnsi="Verdana"/>
          <w:sz w:val="20"/>
          <w:szCs w:val="20"/>
        </w:rPr>
      </w:pPr>
      <w:r w:rsidRPr="0092641D">
        <w:rPr>
          <w:rFonts w:ascii="Verdana" w:hAnsi="Verdana"/>
          <w:noProof/>
          <w:sz w:val="20"/>
          <w:szCs w:val="20"/>
        </w:rPr>
        <w:lastRenderedPageBreak/>
        <w:drawing>
          <wp:inline distT="0" distB="0" distL="0" distR="0" wp14:anchorId="5E29698E" wp14:editId="1E5E2ADF">
            <wp:extent cx="1650468" cy="1366221"/>
            <wp:effectExtent l="0" t="0" r="635" b="5715"/>
            <wp:docPr id="171994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488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90055" cy="139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3FC8A" w14:textId="77777777" w:rsidR="005621CA" w:rsidRDefault="005621CA" w:rsidP="0092641D">
      <w:pPr>
        <w:rPr>
          <w:rFonts w:ascii="Verdana" w:hAnsi="Verdana"/>
          <w:sz w:val="20"/>
          <w:szCs w:val="20"/>
        </w:rPr>
      </w:pPr>
    </w:p>
    <w:p w14:paraId="175A0849" w14:textId="18DE7D9F" w:rsidR="005621CA" w:rsidRPr="005621CA" w:rsidRDefault="005621CA" w:rsidP="005621CA">
      <w:pPr>
        <w:pStyle w:val="ListParagraph"/>
        <w:numPr>
          <w:ilvl w:val="0"/>
          <w:numId w:val="16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When turning off</w:t>
      </w:r>
      <w:r w:rsidR="00DB36F4">
        <w:rPr>
          <w:rFonts w:ascii="Verdana" w:hAnsi="Verdana"/>
          <w:sz w:val="20"/>
          <w:szCs w:val="20"/>
        </w:rPr>
        <w:t xml:space="preserve">, use the same buttons. </w:t>
      </w:r>
      <w:r>
        <w:rPr>
          <w:rFonts w:ascii="Verdana" w:hAnsi="Verdana"/>
          <w:sz w:val="20"/>
          <w:szCs w:val="20"/>
        </w:rPr>
        <w:t>I recommend that you have an image projected so that you have a visual confirmation that the projector has turned off.</w:t>
      </w:r>
      <w:r w:rsidR="007E60CF">
        <w:rPr>
          <w:rFonts w:ascii="Verdana" w:hAnsi="Verdana"/>
          <w:sz w:val="20"/>
          <w:szCs w:val="20"/>
        </w:rPr>
        <w:t xml:space="preserve"> The buttons will turn red again after </w:t>
      </w:r>
      <w:r w:rsidR="00DB36F4">
        <w:rPr>
          <w:rFonts w:ascii="Verdana" w:hAnsi="Verdana"/>
          <w:sz w:val="20"/>
          <w:szCs w:val="20"/>
        </w:rPr>
        <w:t>several seconds</w:t>
      </w:r>
      <w:r w:rsidR="007E60CF">
        <w:rPr>
          <w:rFonts w:ascii="Verdana" w:hAnsi="Verdana"/>
          <w:sz w:val="20"/>
          <w:szCs w:val="20"/>
        </w:rPr>
        <w:t xml:space="preserve">. </w:t>
      </w:r>
    </w:p>
    <w:p w14:paraId="6707075B" w14:textId="77777777" w:rsidR="0092641D" w:rsidRPr="0092641D" w:rsidRDefault="0092641D" w:rsidP="0092641D">
      <w:pPr>
        <w:rPr>
          <w:rFonts w:ascii="Verdana" w:hAnsi="Verdana"/>
          <w:sz w:val="20"/>
          <w:szCs w:val="20"/>
        </w:rPr>
      </w:pPr>
    </w:p>
    <w:p w14:paraId="6CFB6714" w14:textId="4E7177F2" w:rsidR="00867ADF" w:rsidRPr="00DA5709" w:rsidRDefault="00867ADF" w:rsidP="00867ADF">
      <w:pPr>
        <w:pStyle w:val="ListParagraph"/>
        <w:numPr>
          <w:ilvl w:val="0"/>
          <w:numId w:val="13"/>
        </w:numPr>
        <w:rPr>
          <w:rFonts w:ascii="Verdana" w:hAnsi="Verdana"/>
          <w:sz w:val="20"/>
          <w:szCs w:val="20"/>
        </w:rPr>
      </w:pPr>
      <w:r w:rsidRPr="00883C0B">
        <w:rPr>
          <w:b/>
          <w:bCs/>
        </w:rPr>
        <w:t>ProPresenter</w:t>
      </w:r>
    </w:p>
    <w:p w14:paraId="5218334B" w14:textId="767CA6A7" w:rsidR="00867ADF" w:rsidRPr="00DB36F4" w:rsidRDefault="00867ADF" w:rsidP="00DB36F4">
      <w:pPr>
        <w:pStyle w:val="ListParagraph"/>
        <w:numPr>
          <w:ilvl w:val="0"/>
          <w:numId w:val="17"/>
        </w:numPr>
        <w:rPr>
          <w:rFonts w:ascii="Verdana" w:hAnsi="Verdana"/>
          <w:sz w:val="20"/>
          <w:szCs w:val="20"/>
        </w:rPr>
      </w:pPr>
      <w:r w:rsidRPr="00867ADF">
        <w:t xml:space="preserve">Open </w:t>
      </w:r>
      <w:r w:rsidR="000A0AEB" w:rsidRPr="00867ADF">
        <w:t>ProPresenter</w:t>
      </w:r>
      <w:r w:rsidR="000A0AEB">
        <w:t xml:space="preserve"> -</w:t>
      </w:r>
      <w:r w:rsidR="00DB36F4">
        <w:t xml:space="preserve"> </w:t>
      </w:r>
      <w:r w:rsidRPr="00867ADF">
        <w:t xml:space="preserve">Click on ProPresenter </w:t>
      </w:r>
      <w:r w:rsidR="00DB36F4">
        <w:t>icon</w:t>
      </w:r>
      <w:r w:rsidR="00DB36F4" w:rsidRPr="00DB36F4">
        <w:rPr>
          <w:noProof/>
        </w:rPr>
        <w:drawing>
          <wp:inline distT="0" distB="0" distL="0" distR="0" wp14:anchorId="29F975DC" wp14:editId="622B3E4E">
            <wp:extent cx="327600" cy="306000"/>
            <wp:effectExtent l="0" t="0" r="3175" b="0"/>
            <wp:docPr id="57221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121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600" cy="3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7ADF">
        <w:t xml:space="preserve"> on </w:t>
      </w:r>
      <w:r w:rsidR="00DB36F4">
        <w:t xml:space="preserve">the </w:t>
      </w:r>
      <w:r w:rsidRPr="00867ADF">
        <w:t>far left of screen</w:t>
      </w:r>
    </w:p>
    <w:p w14:paraId="187B873D" w14:textId="77777777" w:rsidR="007E60CF" w:rsidRPr="007E60CF" w:rsidRDefault="007E60CF" w:rsidP="007E60CF">
      <w:pPr>
        <w:rPr>
          <w:rFonts w:ascii="Verdana" w:hAnsi="Verdana"/>
          <w:sz w:val="20"/>
          <w:szCs w:val="20"/>
        </w:rPr>
      </w:pPr>
    </w:p>
    <w:p w14:paraId="05749F5D" w14:textId="390C9E94" w:rsidR="00867ADF" w:rsidRPr="00883C0B" w:rsidRDefault="00867ADF" w:rsidP="00883C0B">
      <w:pPr>
        <w:pStyle w:val="ListParagraph"/>
        <w:numPr>
          <w:ilvl w:val="0"/>
          <w:numId w:val="13"/>
        </w:numPr>
        <w:rPr>
          <w:rFonts w:ascii="Verdana" w:hAnsi="Verdana"/>
          <w:sz w:val="20"/>
          <w:szCs w:val="20"/>
        </w:rPr>
      </w:pPr>
      <w:r w:rsidRPr="00883C0B">
        <w:rPr>
          <w:b/>
          <w:bCs/>
        </w:rPr>
        <w:t>Tips for ProPresenter</w:t>
      </w:r>
    </w:p>
    <w:p w14:paraId="236F576E" w14:textId="77777777" w:rsidR="00DB36F4" w:rsidRPr="00DB36F4" w:rsidRDefault="00867ADF" w:rsidP="00867F43">
      <w:pPr>
        <w:pStyle w:val="ListParagraph"/>
        <w:numPr>
          <w:ilvl w:val="0"/>
          <w:numId w:val="18"/>
        </w:numPr>
        <w:rPr>
          <w:rFonts w:ascii="Verdana" w:hAnsi="Verdana"/>
          <w:sz w:val="20"/>
          <w:szCs w:val="20"/>
        </w:rPr>
      </w:pPr>
      <w:r w:rsidRPr="00867ADF">
        <w:t>You can access the pre-made playlists on the bottom left of the screen</w:t>
      </w:r>
      <w:r w:rsidR="00DB36F4">
        <w:t xml:space="preserve">. </w:t>
      </w:r>
    </w:p>
    <w:p w14:paraId="391B7391" w14:textId="58FCDB8F" w:rsidR="00DB36F4" w:rsidRPr="00DB36F4" w:rsidRDefault="00DB36F4" w:rsidP="00867F43">
      <w:pPr>
        <w:pStyle w:val="ListParagraph"/>
        <w:numPr>
          <w:ilvl w:val="0"/>
          <w:numId w:val="18"/>
        </w:numPr>
        <w:rPr>
          <w:rFonts w:ascii="Verdana" w:hAnsi="Verdana"/>
          <w:sz w:val="20"/>
          <w:szCs w:val="20"/>
        </w:rPr>
      </w:pPr>
      <w:r>
        <w:t xml:space="preserve">You can create a new playlist using the upper left </w:t>
      </w:r>
      <w:r w:rsidR="006D5DDA">
        <w:t xml:space="preserve">“+” </w:t>
      </w:r>
      <w:r>
        <w:t>control</w:t>
      </w:r>
      <w:r w:rsidR="006D5DDA">
        <w:t xml:space="preserve"> beside “Library”:</w:t>
      </w:r>
      <w:r w:rsidR="006D5DDA" w:rsidRPr="006D5DDA">
        <w:rPr>
          <w:noProof/>
        </w:rPr>
        <w:t xml:space="preserve"> </w:t>
      </w:r>
      <w:r w:rsidR="006D5DDA" w:rsidRPr="006D5DDA">
        <w:rPr>
          <w:noProof/>
        </w:rPr>
        <w:drawing>
          <wp:inline distT="0" distB="0" distL="0" distR="0" wp14:anchorId="603C2FEC" wp14:editId="424FA277">
            <wp:extent cx="1731600" cy="720000"/>
            <wp:effectExtent l="0" t="0" r="0" b="4445"/>
            <wp:docPr id="37793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305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316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6126177" w14:textId="10D97457" w:rsidR="00867ADF" w:rsidRPr="006D5DDA" w:rsidRDefault="00DB36F4" w:rsidP="00867F43">
      <w:pPr>
        <w:pStyle w:val="ListParagraph"/>
        <w:numPr>
          <w:ilvl w:val="0"/>
          <w:numId w:val="18"/>
        </w:numPr>
        <w:rPr>
          <w:rFonts w:ascii="Verdana" w:hAnsi="Verdana"/>
          <w:sz w:val="20"/>
          <w:szCs w:val="20"/>
        </w:rPr>
      </w:pPr>
      <w:r>
        <w:t xml:space="preserve">You can create a new presentation, </w:t>
      </w:r>
      <w:r w:rsidR="006D5DDA">
        <w:t>in</w:t>
      </w:r>
      <w:r>
        <w:t xml:space="preserve"> the same area.</w:t>
      </w:r>
      <w:r w:rsidR="006D5DDA">
        <w:t xml:space="preserve"> In the create dialog, there is an option to add it to your playlist. </w:t>
      </w:r>
    </w:p>
    <w:p w14:paraId="192219EC" w14:textId="51D6CAD7" w:rsidR="006D5DDA" w:rsidRPr="006D5DDA" w:rsidRDefault="006D5DDA" w:rsidP="00867F43">
      <w:pPr>
        <w:pStyle w:val="ListParagraph"/>
        <w:numPr>
          <w:ilvl w:val="0"/>
          <w:numId w:val="18"/>
        </w:numPr>
        <w:rPr>
          <w:rFonts w:ascii="Verdana" w:hAnsi="Verdana"/>
          <w:sz w:val="20"/>
          <w:szCs w:val="20"/>
        </w:rPr>
      </w:pPr>
      <w:r>
        <w:t>You can find existing presentations using the search dialog (</w:t>
      </w:r>
      <w:proofErr w:type="spellStart"/>
      <w:r>
        <w:t>cmd+F</w:t>
      </w:r>
      <w:proofErr w:type="spellEnd"/>
      <w:r>
        <w:t>), and “Add to Playlist”</w:t>
      </w:r>
    </w:p>
    <w:p w14:paraId="5AC547C1" w14:textId="4898C753" w:rsidR="006D5DDA" w:rsidRPr="00867F43" w:rsidRDefault="006D5DDA" w:rsidP="00867F43">
      <w:pPr>
        <w:pStyle w:val="ListParagraph"/>
        <w:numPr>
          <w:ilvl w:val="0"/>
          <w:numId w:val="18"/>
        </w:numPr>
        <w:rPr>
          <w:rFonts w:ascii="Verdana" w:hAnsi="Verdana"/>
          <w:sz w:val="20"/>
          <w:szCs w:val="20"/>
        </w:rPr>
      </w:pPr>
      <w:r>
        <w:t xml:space="preserve">You can add graphics and videos to a presentation by using drag-n-drop from the source files. Never drag-n-drop directly from a USB stick -copy content to the local machine </w:t>
      </w:r>
      <w:proofErr w:type="gramStart"/>
      <w:r>
        <w:t>first,  eg</w:t>
      </w:r>
      <w:proofErr w:type="gramEnd"/>
      <w:r>
        <w:t xml:space="preserve"> the </w:t>
      </w:r>
      <w:proofErr w:type="gramStart"/>
      <w:r>
        <w:t>desktop .</w:t>
      </w:r>
      <w:proofErr w:type="gramEnd"/>
      <w:r>
        <w:t xml:space="preserve"> (If you drag directly from a USB stick, you will lose it as soon as you remove the stick).</w:t>
      </w:r>
    </w:p>
    <w:p w14:paraId="4E9285EE" w14:textId="5605B0DD" w:rsidR="00867ADF" w:rsidRPr="00867F43" w:rsidRDefault="00867ADF" w:rsidP="00867F43">
      <w:pPr>
        <w:pStyle w:val="ListParagraph"/>
        <w:numPr>
          <w:ilvl w:val="0"/>
          <w:numId w:val="18"/>
        </w:numPr>
        <w:rPr>
          <w:rFonts w:ascii="Verdana" w:hAnsi="Verdana"/>
          <w:sz w:val="20"/>
          <w:szCs w:val="20"/>
        </w:rPr>
      </w:pPr>
      <w:r w:rsidRPr="00867ADF">
        <w:t xml:space="preserve">You can jump around the playlists by clicking on the </w:t>
      </w:r>
      <w:r w:rsidR="006D5DDA">
        <w:t xml:space="preserve">lower left </w:t>
      </w:r>
      <w:r w:rsidRPr="00867ADF">
        <w:t>sidebar</w:t>
      </w:r>
    </w:p>
    <w:p w14:paraId="6628E8C8" w14:textId="0265CAA0" w:rsidR="00867ADF" w:rsidRPr="00867F43" w:rsidRDefault="00867ADF" w:rsidP="00867F43">
      <w:pPr>
        <w:pStyle w:val="ListParagraph"/>
        <w:numPr>
          <w:ilvl w:val="0"/>
          <w:numId w:val="18"/>
        </w:numPr>
        <w:rPr>
          <w:rFonts w:ascii="Verdana" w:hAnsi="Verdana"/>
          <w:sz w:val="20"/>
          <w:szCs w:val="20"/>
        </w:rPr>
      </w:pPr>
      <w:r w:rsidRPr="00867ADF">
        <w:t>Panic Buttons (in top left corner)</w:t>
      </w:r>
      <w:r w:rsidR="006D5DDA">
        <w:t>. These buttons immediately stop/clear the content</w:t>
      </w:r>
      <w:r w:rsidR="00BD7582">
        <w:t xml:space="preserve"> – Red items are active</w:t>
      </w:r>
      <w:r w:rsidRPr="00867ADF">
        <w:t>:</w:t>
      </w:r>
    </w:p>
    <w:p w14:paraId="7CFFED09" w14:textId="38BAB422" w:rsidR="00867ADF" w:rsidRPr="00867ADF" w:rsidRDefault="00BD7582" w:rsidP="00B57584">
      <w:pPr>
        <w:jc w:val="center"/>
        <w:rPr>
          <w:rFonts w:ascii="Verdana" w:hAnsi="Verdana"/>
          <w:sz w:val="20"/>
          <w:szCs w:val="20"/>
        </w:rPr>
      </w:pPr>
      <w:r w:rsidRPr="00BD7582">
        <w:rPr>
          <w:rFonts w:ascii="Verdana" w:hAnsi="Verdana"/>
          <w:noProof/>
          <w:sz w:val="20"/>
          <w:szCs w:val="20"/>
        </w:rPr>
        <w:drawing>
          <wp:inline distT="0" distB="0" distL="0" distR="0" wp14:anchorId="6ADFB71E" wp14:editId="596D6C04">
            <wp:extent cx="2203200" cy="1818000"/>
            <wp:effectExtent l="0" t="0" r="0" b="0"/>
            <wp:docPr id="145510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054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03200" cy="18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574CC" w14:textId="77777777" w:rsidR="00867ADF" w:rsidRPr="00867ADF" w:rsidRDefault="00867ADF" w:rsidP="00BA70FB">
      <w:pPr>
        <w:pStyle w:val="Heading1"/>
        <w:rPr>
          <w:rFonts w:ascii="Verdana" w:eastAsia="Times New Roman" w:hAnsi="Verdana"/>
          <w:sz w:val="20"/>
          <w:szCs w:val="20"/>
        </w:rPr>
      </w:pPr>
      <w:r w:rsidRPr="00867ADF">
        <w:rPr>
          <w:rFonts w:eastAsia="Times New Roman"/>
        </w:rPr>
        <w:lastRenderedPageBreak/>
        <w:t>AUDIO</w:t>
      </w:r>
    </w:p>
    <w:p w14:paraId="7ACE799E" w14:textId="7E72326C" w:rsidR="00867ADF" w:rsidRPr="00883C0B" w:rsidRDefault="00867ADF" w:rsidP="00883C0B">
      <w:pPr>
        <w:pStyle w:val="ListParagraph"/>
        <w:numPr>
          <w:ilvl w:val="0"/>
          <w:numId w:val="14"/>
        </w:numPr>
        <w:rPr>
          <w:rFonts w:ascii="Verdana" w:hAnsi="Verdana"/>
          <w:sz w:val="20"/>
          <w:szCs w:val="20"/>
        </w:rPr>
      </w:pPr>
      <w:r w:rsidRPr="00883C0B">
        <w:rPr>
          <w:b/>
          <w:bCs/>
        </w:rPr>
        <w:t>Setting Up</w:t>
      </w:r>
    </w:p>
    <w:p w14:paraId="099FC1CB" w14:textId="4907D5D3" w:rsidR="00867ADF" w:rsidRPr="004B0F5B" w:rsidRDefault="00F33F78" w:rsidP="004670E9">
      <w:pPr>
        <w:pStyle w:val="ListParagraph"/>
        <w:numPr>
          <w:ilvl w:val="0"/>
          <w:numId w:val="19"/>
        </w:numPr>
        <w:rPr>
          <w:rFonts w:ascii="Verdana" w:hAnsi="Verdana"/>
          <w:sz w:val="20"/>
          <w:szCs w:val="20"/>
        </w:rPr>
      </w:pPr>
      <w:r>
        <w:t>Using the touch pad, press the power button. It will take about 2 minutes to complete.</w:t>
      </w:r>
    </w:p>
    <w:p w14:paraId="4DDF4F07" w14:textId="77777777" w:rsidR="004B0F5B" w:rsidRDefault="004B0F5B" w:rsidP="004B0F5B">
      <w:pPr>
        <w:rPr>
          <w:rFonts w:ascii="Verdana" w:hAnsi="Verdana"/>
          <w:sz w:val="20"/>
          <w:szCs w:val="20"/>
        </w:rPr>
      </w:pPr>
    </w:p>
    <w:p w14:paraId="55AFDB58" w14:textId="6347F12D" w:rsidR="004B0F5B" w:rsidRDefault="004B0F5B" w:rsidP="004B0F5B">
      <w:pPr>
        <w:pStyle w:val="ListParagraph"/>
        <w:numPr>
          <w:ilvl w:val="0"/>
          <w:numId w:val="14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Scene Recall</w:t>
      </w:r>
      <w:r w:rsidR="00B57584">
        <w:rPr>
          <w:rFonts w:ascii="Verdana" w:hAnsi="Verdana"/>
          <w:sz w:val="20"/>
          <w:szCs w:val="20"/>
        </w:rPr>
        <w:t xml:space="preserve"> (if needed)</w:t>
      </w:r>
    </w:p>
    <w:p w14:paraId="4120210A" w14:textId="53A8F769" w:rsidR="004B0F5B" w:rsidRDefault="004B0F5B" w:rsidP="004B0F5B">
      <w:pPr>
        <w:pStyle w:val="ListParagraph"/>
        <w:numPr>
          <w:ilvl w:val="1"/>
          <w:numId w:val="14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Near the right</w:t>
      </w:r>
      <w:r w:rsidR="00B57584">
        <w:rPr>
          <w:rFonts w:ascii="Verdana" w:hAnsi="Verdana"/>
          <w:sz w:val="20"/>
          <w:szCs w:val="20"/>
        </w:rPr>
        <w:t>-</w:t>
      </w:r>
      <w:r>
        <w:rPr>
          <w:rFonts w:ascii="Verdana" w:hAnsi="Verdana"/>
          <w:sz w:val="20"/>
          <w:szCs w:val="20"/>
        </w:rPr>
        <w:t>hand side of the console there is a button labelled ‘Scenes’</w:t>
      </w:r>
      <w:r w:rsidR="00B57584">
        <w:rPr>
          <w:rFonts w:ascii="Verdana" w:hAnsi="Verdana"/>
          <w:sz w:val="20"/>
          <w:szCs w:val="20"/>
        </w:rPr>
        <w:t xml:space="preserve"> (#1 in the picture), press it. On the right-hand screen there will be a list of scenes, find ‘</w:t>
      </w:r>
      <w:r w:rsidR="006D5DDA">
        <w:rPr>
          <w:rFonts w:ascii="Verdana" w:hAnsi="Verdana"/>
          <w:sz w:val="20"/>
          <w:szCs w:val="20"/>
        </w:rPr>
        <w:t>staff’</w:t>
      </w:r>
      <w:r w:rsidR="00B57584">
        <w:rPr>
          <w:rFonts w:ascii="Verdana" w:hAnsi="Verdana"/>
          <w:sz w:val="20"/>
          <w:szCs w:val="20"/>
        </w:rPr>
        <w:t>, touch it, and then the ‘go’ button</w:t>
      </w:r>
      <w:r w:rsidR="006D5DDA">
        <w:rPr>
          <w:rFonts w:ascii="Verdana" w:hAnsi="Verdana"/>
          <w:sz w:val="20"/>
          <w:szCs w:val="20"/>
        </w:rPr>
        <w:t xml:space="preserve"> (under the green tape)</w:t>
      </w:r>
      <w:r w:rsidR="00B57584">
        <w:rPr>
          <w:rFonts w:ascii="Verdana" w:hAnsi="Verdana"/>
          <w:sz w:val="20"/>
          <w:szCs w:val="20"/>
        </w:rPr>
        <w:t xml:space="preserve">. </w:t>
      </w:r>
    </w:p>
    <w:p w14:paraId="45A09A51" w14:textId="77777777" w:rsidR="004B0F5B" w:rsidRDefault="004B0F5B" w:rsidP="004B0F5B">
      <w:pPr>
        <w:rPr>
          <w:rFonts w:ascii="Verdana" w:hAnsi="Verdana"/>
          <w:sz w:val="20"/>
          <w:szCs w:val="20"/>
        </w:rPr>
      </w:pPr>
    </w:p>
    <w:p w14:paraId="3850A636" w14:textId="0E1C0870" w:rsidR="004B0F5B" w:rsidRDefault="00B57584" w:rsidP="00B57584">
      <w:pPr>
        <w:jc w:val="center"/>
        <w:rPr>
          <w:rFonts w:ascii="Verdana" w:hAnsi="Verdana"/>
          <w:sz w:val="20"/>
          <w:szCs w:val="20"/>
        </w:rPr>
      </w:pPr>
      <w:r w:rsidRPr="00B57584">
        <w:rPr>
          <w:rFonts w:ascii="Verdana" w:hAnsi="Verdana"/>
          <w:noProof/>
          <w:sz w:val="20"/>
          <w:szCs w:val="20"/>
        </w:rPr>
        <w:drawing>
          <wp:inline distT="0" distB="0" distL="0" distR="0" wp14:anchorId="647C6D74" wp14:editId="45804F70">
            <wp:extent cx="2351962" cy="1285538"/>
            <wp:effectExtent l="0" t="0" r="0" b="0"/>
            <wp:docPr id="13625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61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97653" cy="131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7EA2F" w14:textId="77777777" w:rsidR="004B0F5B" w:rsidRDefault="004B0F5B" w:rsidP="004B0F5B">
      <w:pPr>
        <w:rPr>
          <w:rFonts w:ascii="Verdana" w:hAnsi="Verdana"/>
          <w:sz w:val="20"/>
          <w:szCs w:val="20"/>
        </w:rPr>
      </w:pPr>
    </w:p>
    <w:p w14:paraId="6A8CDA52" w14:textId="77777777" w:rsidR="004B0F5B" w:rsidRPr="004B0F5B" w:rsidRDefault="004B0F5B" w:rsidP="004B0F5B">
      <w:pPr>
        <w:rPr>
          <w:rFonts w:ascii="Verdana" w:hAnsi="Verdana"/>
          <w:sz w:val="20"/>
          <w:szCs w:val="20"/>
        </w:rPr>
      </w:pPr>
    </w:p>
    <w:p w14:paraId="50DA3301" w14:textId="7EF23973" w:rsidR="00867ADF" w:rsidRPr="00883C0B" w:rsidRDefault="00867ADF" w:rsidP="00883C0B">
      <w:pPr>
        <w:pStyle w:val="ListParagraph"/>
        <w:numPr>
          <w:ilvl w:val="0"/>
          <w:numId w:val="14"/>
        </w:numPr>
        <w:rPr>
          <w:rFonts w:ascii="Verdana" w:hAnsi="Verdana"/>
          <w:sz w:val="20"/>
          <w:szCs w:val="20"/>
        </w:rPr>
      </w:pPr>
      <w:r w:rsidRPr="00883C0B">
        <w:rPr>
          <w:b/>
          <w:bCs/>
        </w:rPr>
        <w:t>Using Mics</w:t>
      </w:r>
    </w:p>
    <w:p w14:paraId="5DE39849" w14:textId="77777777" w:rsidR="00867ADF" w:rsidRPr="004670E9" w:rsidRDefault="00867ADF" w:rsidP="004670E9">
      <w:pPr>
        <w:pStyle w:val="ListParagraph"/>
        <w:numPr>
          <w:ilvl w:val="0"/>
          <w:numId w:val="20"/>
        </w:numPr>
        <w:rPr>
          <w:rFonts w:ascii="Verdana" w:hAnsi="Verdana"/>
          <w:sz w:val="20"/>
          <w:szCs w:val="20"/>
        </w:rPr>
      </w:pPr>
      <w:r w:rsidRPr="00867ADF">
        <w:t>Turn on with on switch</w:t>
      </w:r>
    </w:p>
    <w:p w14:paraId="7F560A13" w14:textId="412C533F" w:rsidR="00867ADF" w:rsidRPr="004670E9" w:rsidRDefault="00867ADF" w:rsidP="004670E9">
      <w:pPr>
        <w:pStyle w:val="ListParagraph"/>
        <w:numPr>
          <w:ilvl w:val="0"/>
          <w:numId w:val="20"/>
        </w:numPr>
        <w:rPr>
          <w:rFonts w:ascii="Verdana" w:hAnsi="Verdana"/>
          <w:sz w:val="20"/>
          <w:szCs w:val="20"/>
        </w:rPr>
      </w:pPr>
      <w:r w:rsidRPr="00867ADF">
        <w:t xml:space="preserve">2 bars of battery </w:t>
      </w:r>
      <w:r w:rsidR="00B57584" w:rsidRPr="00867ADF">
        <w:t>are</w:t>
      </w:r>
      <w:r w:rsidRPr="00867ADF">
        <w:t xml:space="preserve"> the minimum amount of battery level. </w:t>
      </w:r>
      <w:r w:rsidR="007E60CF">
        <w:t xml:space="preserve"> After a minute or so the time remaining will appear on the display. Batteries can be found in the recharger or in another mic.</w:t>
      </w:r>
    </w:p>
    <w:p w14:paraId="22CD67C6" w14:textId="77777777" w:rsidR="00867ADF" w:rsidRPr="00B57584" w:rsidRDefault="00867ADF" w:rsidP="004670E9">
      <w:pPr>
        <w:pStyle w:val="ListParagraph"/>
        <w:numPr>
          <w:ilvl w:val="0"/>
          <w:numId w:val="20"/>
        </w:numPr>
        <w:rPr>
          <w:rFonts w:ascii="Verdana" w:hAnsi="Verdana"/>
          <w:sz w:val="20"/>
          <w:szCs w:val="20"/>
        </w:rPr>
      </w:pPr>
      <w:r w:rsidRPr="00867ADF">
        <w:t>Numbers on mic corresponds to mic numbers on the sound board</w:t>
      </w:r>
    </w:p>
    <w:p w14:paraId="143D73A4" w14:textId="77777777" w:rsidR="00B57584" w:rsidRPr="00B57584" w:rsidRDefault="00B57584" w:rsidP="00B57584">
      <w:pPr>
        <w:rPr>
          <w:rFonts w:ascii="Verdana" w:hAnsi="Verdana"/>
          <w:sz w:val="20"/>
          <w:szCs w:val="20"/>
        </w:rPr>
      </w:pPr>
    </w:p>
    <w:p w14:paraId="3D12EDEC" w14:textId="7FA9321D" w:rsidR="00867ADF" w:rsidRPr="00883C0B" w:rsidRDefault="00867ADF" w:rsidP="00883C0B">
      <w:pPr>
        <w:pStyle w:val="ListParagraph"/>
        <w:numPr>
          <w:ilvl w:val="0"/>
          <w:numId w:val="14"/>
        </w:numPr>
        <w:rPr>
          <w:rFonts w:ascii="Verdana" w:hAnsi="Verdana"/>
          <w:sz w:val="20"/>
          <w:szCs w:val="20"/>
        </w:rPr>
      </w:pPr>
      <w:r w:rsidRPr="00883C0B">
        <w:rPr>
          <w:b/>
          <w:bCs/>
        </w:rPr>
        <w:t>Controlling Mics</w:t>
      </w:r>
    </w:p>
    <w:p w14:paraId="1A3E4C28" w14:textId="77777777" w:rsidR="00867ADF" w:rsidRPr="007B667D" w:rsidRDefault="00867ADF" w:rsidP="007B667D">
      <w:pPr>
        <w:pStyle w:val="ListParagraph"/>
        <w:numPr>
          <w:ilvl w:val="0"/>
          <w:numId w:val="21"/>
        </w:numPr>
        <w:rPr>
          <w:rFonts w:ascii="Verdana" w:hAnsi="Verdana"/>
          <w:sz w:val="20"/>
          <w:szCs w:val="20"/>
        </w:rPr>
      </w:pPr>
      <w:r w:rsidRPr="00867ADF">
        <w:t>Turn mic on by pressing the button above each of the mic numbers on the sound board</w:t>
      </w:r>
    </w:p>
    <w:p w14:paraId="62FC50B4" w14:textId="77777777" w:rsidR="00867ADF" w:rsidRPr="007B667D" w:rsidRDefault="00867ADF" w:rsidP="007B667D">
      <w:pPr>
        <w:pStyle w:val="ListParagraph"/>
        <w:numPr>
          <w:ilvl w:val="0"/>
          <w:numId w:val="21"/>
        </w:numPr>
        <w:rPr>
          <w:rFonts w:ascii="Verdana" w:hAnsi="Verdana"/>
          <w:sz w:val="20"/>
          <w:szCs w:val="20"/>
        </w:rPr>
      </w:pPr>
      <w:r w:rsidRPr="00867ADF">
        <w:t>To prevent feedback, turn down volume on soundboard</w:t>
      </w:r>
    </w:p>
    <w:p w14:paraId="04B0EFBF" w14:textId="77777777" w:rsidR="00867ADF" w:rsidRPr="00B57584" w:rsidRDefault="00867ADF" w:rsidP="007B667D">
      <w:pPr>
        <w:pStyle w:val="ListParagraph"/>
        <w:numPr>
          <w:ilvl w:val="0"/>
          <w:numId w:val="21"/>
        </w:numPr>
        <w:rPr>
          <w:rFonts w:ascii="Verdana" w:hAnsi="Verdana"/>
          <w:sz w:val="20"/>
          <w:szCs w:val="20"/>
        </w:rPr>
      </w:pPr>
      <w:r w:rsidRPr="00867ADF">
        <w:t>In there are only 2-3 people on stage, turn mic volume down </w:t>
      </w:r>
    </w:p>
    <w:p w14:paraId="316DF726" w14:textId="77777777" w:rsidR="00B57584" w:rsidRPr="00B57584" w:rsidRDefault="00B57584" w:rsidP="00B57584">
      <w:pPr>
        <w:rPr>
          <w:rFonts w:ascii="Verdana" w:hAnsi="Verdana"/>
          <w:sz w:val="20"/>
          <w:szCs w:val="20"/>
        </w:rPr>
      </w:pPr>
    </w:p>
    <w:p w14:paraId="12EA2A83" w14:textId="15ED0BEA" w:rsidR="00867ADF" w:rsidRPr="00883C0B" w:rsidRDefault="00867ADF" w:rsidP="00883C0B">
      <w:pPr>
        <w:pStyle w:val="ListParagraph"/>
        <w:numPr>
          <w:ilvl w:val="0"/>
          <w:numId w:val="14"/>
        </w:numPr>
        <w:rPr>
          <w:rFonts w:ascii="Verdana" w:hAnsi="Verdana"/>
          <w:sz w:val="20"/>
          <w:szCs w:val="20"/>
        </w:rPr>
      </w:pPr>
      <w:r w:rsidRPr="00883C0B">
        <w:rPr>
          <w:b/>
          <w:bCs/>
        </w:rPr>
        <w:t>Computer Sound</w:t>
      </w:r>
    </w:p>
    <w:p w14:paraId="3C6D98F0" w14:textId="77777777" w:rsidR="00867ADF" w:rsidRPr="007B667D" w:rsidRDefault="00867ADF" w:rsidP="007B667D">
      <w:pPr>
        <w:pStyle w:val="ListParagraph"/>
        <w:numPr>
          <w:ilvl w:val="0"/>
          <w:numId w:val="22"/>
        </w:numPr>
        <w:rPr>
          <w:rFonts w:ascii="Verdana" w:hAnsi="Verdana"/>
          <w:sz w:val="20"/>
          <w:szCs w:val="20"/>
        </w:rPr>
      </w:pPr>
      <w:r w:rsidRPr="00867ADF">
        <w:t>Computer sound is on the far right and should only be turned up about halfway</w:t>
      </w:r>
    </w:p>
    <w:p w14:paraId="5391159D" w14:textId="77777777" w:rsidR="00867ADF" w:rsidRPr="00B57584" w:rsidRDefault="00867ADF" w:rsidP="007B667D">
      <w:pPr>
        <w:pStyle w:val="ListParagraph"/>
        <w:numPr>
          <w:ilvl w:val="0"/>
          <w:numId w:val="22"/>
        </w:numPr>
        <w:rPr>
          <w:rFonts w:ascii="Verdana" w:hAnsi="Verdana"/>
          <w:sz w:val="20"/>
          <w:szCs w:val="20"/>
        </w:rPr>
      </w:pPr>
      <w:r w:rsidRPr="00867ADF">
        <w:t>Computer sound should always be on but can be turned down when not in use</w:t>
      </w:r>
    </w:p>
    <w:p w14:paraId="74C0C1A4" w14:textId="77777777" w:rsidR="00B57584" w:rsidRPr="00B57584" w:rsidRDefault="00B57584" w:rsidP="00B57584">
      <w:pPr>
        <w:rPr>
          <w:rFonts w:ascii="Verdana" w:hAnsi="Verdana"/>
          <w:sz w:val="20"/>
          <w:szCs w:val="20"/>
        </w:rPr>
      </w:pPr>
    </w:p>
    <w:p w14:paraId="7FF70D7C" w14:textId="1876445A" w:rsidR="00867ADF" w:rsidRPr="00883C0B" w:rsidRDefault="00867ADF" w:rsidP="00883C0B">
      <w:pPr>
        <w:pStyle w:val="ListParagraph"/>
        <w:numPr>
          <w:ilvl w:val="0"/>
          <w:numId w:val="14"/>
        </w:numPr>
        <w:rPr>
          <w:rFonts w:ascii="Verdana" w:hAnsi="Verdana"/>
          <w:sz w:val="20"/>
          <w:szCs w:val="20"/>
        </w:rPr>
      </w:pPr>
      <w:r w:rsidRPr="00883C0B">
        <w:rPr>
          <w:b/>
          <w:bCs/>
        </w:rPr>
        <w:t>Turning Off</w:t>
      </w:r>
    </w:p>
    <w:p w14:paraId="50F7FC95" w14:textId="713C4D67" w:rsidR="00944E5F" w:rsidRPr="00F33F78" w:rsidRDefault="00F33F78" w:rsidP="00611066">
      <w:pPr>
        <w:pStyle w:val="ListParagraph"/>
        <w:numPr>
          <w:ilvl w:val="0"/>
          <w:numId w:val="23"/>
        </w:numPr>
        <w:rPr>
          <w:rFonts w:ascii="Verdana" w:hAnsi="Verdana"/>
          <w:sz w:val="20"/>
          <w:szCs w:val="20"/>
        </w:rPr>
      </w:pPr>
      <w:r>
        <w:t xml:space="preserve">On the mixer </w:t>
      </w:r>
      <w:r w:rsidR="008D2019">
        <w:t xml:space="preserve">surface </w:t>
      </w:r>
      <w:r>
        <w:t>press the home button</w:t>
      </w:r>
      <w:r w:rsidR="00B57584">
        <w:t xml:space="preserve"> (#2 on the photo)</w:t>
      </w:r>
      <w:r>
        <w:t xml:space="preserve">, </w:t>
      </w:r>
    </w:p>
    <w:p w14:paraId="1BFF4510" w14:textId="29BCC9A6" w:rsidR="00F33F78" w:rsidRPr="00F33F78" w:rsidRDefault="00F33F78" w:rsidP="00611066">
      <w:pPr>
        <w:pStyle w:val="ListParagraph"/>
        <w:numPr>
          <w:ilvl w:val="0"/>
          <w:numId w:val="23"/>
        </w:numPr>
        <w:rPr>
          <w:rFonts w:ascii="Verdana" w:hAnsi="Verdana"/>
          <w:sz w:val="20"/>
          <w:szCs w:val="20"/>
        </w:rPr>
      </w:pPr>
      <w:r>
        <w:t xml:space="preserve">Then press </w:t>
      </w:r>
      <w:r w:rsidR="008D2019">
        <w:t>“P</w:t>
      </w:r>
      <w:r>
        <w:t xml:space="preserve">ower </w:t>
      </w:r>
      <w:r w:rsidR="008D2019">
        <w:t>Down”</w:t>
      </w:r>
      <w:r>
        <w:t xml:space="preserve"> and wait for the message confirm it is ok to proceed</w:t>
      </w:r>
    </w:p>
    <w:p w14:paraId="6858F4FF" w14:textId="39136BD7" w:rsidR="006D5DDA" w:rsidRPr="006D5DDA" w:rsidRDefault="008D2019" w:rsidP="006D5DDA">
      <w:pPr>
        <w:pStyle w:val="ListParagraph"/>
        <w:numPr>
          <w:ilvl w:val="0"/>
          <w:numId w:val="23"/>
        </w:numPr>
        <w:rPr>
          <w:rFonts w:ascii="Verdana" w:hAnsi="Verdana"/>
          <w:sz w:val="20"/>
          <w:szCs w:val="20"/>
        </w:rPr>
      </w:pPr>
      <w:r>
        <w:t>O</w:t>
      </w:r>
      <w:r>
        <w:t>n the touch pad</w:t>
      </w:r>
      <w:r>
        <w:t>, p</w:t>
      </w:r>
      <w:r w:rsidR="00F33F78">
        <w:t>ress the power button</w:t>
      </w:r>
      <w:r>
        <w:t xml:space="preserve"> (green “on”)</w:t>
      </w:r>
      <w:r w:rsidR="00F33F78">
        <w:t xml:space="preserve"> and confirm that the surface has been </w:t>
      </w:r>
      <w:proofErr w:type="spellStart"/>
      <w:r w:rsidR="00F33F78">
        <w:t>shutdown</w:t>
      </w:r>
      <w:proofErr w:type="spellEnd"/>
      <w:r w:rsidR="00F33F78">
        <w:t>.</w:t>
      </w:r>
    </w:p>
    <w:p w14:paraId="46513ADF" w14:textId="7898766A" w:rsidR="00B57584" w:rsidRDefault="00B57584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br w:type="page"/>
      </w:r>
    </w:p>
    <w:p w14:paraId="0C03BA92" w14:textId="45EE6E8A" w:rsidR="00B57584" w:rsidRDefault="00B57584" w:rsidP="00B57584">
      <w:pPr>
        <w:pStyle w:val="Heading1"/>
      </w:pPr>
      <w:r>
        <w:lastRenderedPageBreak/>
        <w:t>Video</w:t>
      </w:r>
    </w:p>
    <w:p w14:paraId="14385303" w14:textId="6E3AC702" w:rsidR="00B57584" w:rsidRDefault="00B57584" w:rsidP="00E630B8">
      <w:pPr>
        <w:pStyle w:val="ListParagraph"/>
        <w:numPr>
          <w:ilvl w:val="0"/>
          <w:numId w:val="24"/>
        </w:numPr>
      </w:pPr>
      <w:r>
        <w:t>Turn on the power button on the top of the rack</w:t>
      </w:r>
      <w:r w:rsidR="00E630B8">
        <w:t xml:space="preserve"> (labelled #4).</w:t>
      </w:r>
    </w:p>
    <w:p w14:paraId="285F61E1" w14:textId="0B1E6437" w:rsidR="00E630B8" w:rsidRDefault="00C95097" w:rsidP="00E630B8">
      <w:pPr>
        <w:pStyle w:val="ListParagraph"/>
        <w:numPr>
          <w:ilvl w:val="0"/>
          <w:numId w:val="24"/>
        </w:numPr>
      </w:pPr>
      <w:r>
        <w:t xml:space="preserve">Turn on the cameras using the joystick controller. Press-and-hold the power button and then in turn press the 1, 2, and 3 buttons. </w:t>
      </w:r>
    </w:p>
    <w:p w14:paraId="535BB4BF" w14:textId="05F89E73" w:rsidR="00C95097" w:rsidRDefault="00C95097" w:rsidP="00E630B8">
      <w:pPr>
        <w:pStyle w:val="ListParagraph"/>
        <w:numPr>
          <w:ilvl w:val="0"/>
          <w:numId w:val="24"/>
        </w:numPr>
      </w:pPr>
      <w:r>
        <w:t xml:space="preserve">You can reposition each camera by pressing the 1,2, or three buttons and then using the joystick. The twist knob on the joystick zooms. </w:t>
      </w:r>
    </w:p>
    <w:p w14:paraId="652C07F8" w14:textId="77777777" w:rsidR="00C95097" w:rsidRDefault="00C95097" w:rsidP="00C95097">
      <w:pPr>
        <w:pStyle w:val="ListParagraph"/>
        <w:numPr>
          <w:ilvl w:val="0"/>
          <w:numId w:val="24"/>
        </w:numPr>
      </w:pPr>
      <w:r>
        <w:t>The live image is the upper right image. Select the desired camera using the top ‘1’, ‘2’, ‘3’ buttons on the stream deck.</w:t>
      </w:r>
    </w:p>
    <w:p w14:paraId="2FA0BA0C" w14:textId="44D3B402" w:rsidR="00E76A55" w:rsidRDefault="00E76A55" w:rsidP="00E76A55">
      <w:pPr>
        <w:ind w:left="1080"/>
        <w:jc w:val="center"/>
      </w:pPr>
      <w:r w:rsidRPr="00E76A55">
        <w:rPr>
          <w:noProof/>
        </w:rPr>
        <w:drawing>
          <wp:inline distT="0" distB="0" distL="0" distR="0" wp14:anchorId="08AD7AE9" wp14:editId="4ABDADA0">
            <wp:extent cx="2951373" cy="1492047"/>
            <wp:effectExtent l="0" t="0" r="0" b="0"/>
            <wp:docPr id="182870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023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9660" cy="152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6DE21" w14:textId="31CBF2CA" w:rsidR="00C95097" w:rsidRDefault="00C95097" w:rsidP="00C95097">
      <w:pPr>
        <w:pStyle w:val="ListParagraph"/>
        <w:numPr>
          <w:ilvl w:val="0"/>
          <w:numId w:val="24"/>
        </w:numPr>
      </w:pPr>
      <w:r>
        <w:t>Route the video mixer output to the projector using the stream deck. Navigate to the ‘Video Hub’ page. And then select either “</w:t>
      </w:r>
      <w:proofErr w:type="spellStart"/>
      <w:r>
        <w:t>Pgm</w:t>
      </w:r>
      <w:proofErr w:type="spellEnd"/>
      <w:r>
        <w:t xml:space="preserve"> to B (Centre)” or “</w:t>
      </w:r>
      <w:proofErr w:type="spellStart"/>
      <w:r>
        <w:t>Pgm</w:t>
      </w:r>
      <w:proofErr w:type="spellEnd"/>
      <w:r>
        <w:t xml:space="preserve"> to A &amp; C”. When All done select “Normal Projectors”. There will likely be times when you don’t want live camera, for those times use the “</w:t>
      </w:r>
      <w:proofErr w:type="spellStart"/>
      <w:r>
        <w:t>ProP</w:t>
      </w:r>
      <w:proofErr w:type="spellEnd"/>
      <w:r>
        <w:t xml:space="preserve">” as the source. </w:t>
      </w:r>
    </w:p>
    <w:p w14:paraId="4A22AA9F" w14:textId="7D955B2E" w:rsidR="00E76A55" w:rsidRDefault="00E76A55" w:rsidP="00E76A55">
      <w:pPr>
        <w:ind w:left="1080"/>
        <w:jc w:val="center"/>
      </w:pPr>
      <w:r w:rsidRPr="00E76A55">
        <w:rPr>
          <w:noProof/>
        </w:rPr>
        <w:drawing>
          <wp:inline distT="0" distB="0" distL="0" distR="0" wp14:anchorId="65D7E167" wp14:editId="142D8820">
            <wp:extent cx="2957834" cy="1495313"/>
            <wp:effectExtent l="0" t="0" r="1270" b="3810"/>
            <wp:docPr id="111594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471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89864" cy="151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4501" w14:textId="1B541840" w:rsidR="00C95097" w:rsidRDefault="00C95097" w:rsidP="00C95097">
      <w:pPr>
        <w:pStyle w:val="ListParagraph"/>
        <w:numPr>
          <w:ilvl w:val="0"/>
          <w:numId w:val="24"/>
        </w:numPr>
      </w:pPr>
      <w:r>
        <w:t xml:space="preserve">Turn off the cameras using the joystick controller. Press-and-hold the power button and then in turn press the 1, 2, and 3 buttons. </w:t>
      </w:r>
    </w:p>
    <w:p w14:paraId="066E4AC2" w14:textId="7FEE5FE5" w:rsidR="000A0AEB" w:rsidRDefault="000A0AEB" w:rsidP="00C95097">
      <w:pPr>
        <w:pStyle w:val="ListParagraph"/>
        <w:numPr>
          <w:ilvl w:val="0"/>
          <w:numId w:val="24"/>
        </w:numPr>
      </w:pPr>
      <w:r>
        <w:t>Note: if planning on playing copyright material, please discuss with Terry. It can be tricky.</w:t>
      </w:r>
    </w:p>
    <w:p w14:paraId="4E29DADD" w14:textId="77777777" w:rsidR="00E630B8" w:rsidRPr="00B57584" w:rsidRDefault="00E630B8" w:rsidP="00B57584"/>
    <w:sectPr w:rsidR="00E630B8" w:rsidRPr="00B57584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5D6B4C" w14:textId="77777777" w:rsidR="008B7B9A" w:rsidRDefault="008B7B9A" w:rsidP="00EB4F21">
      <w:r>
        <w:separator/>
      </w:r>
    </w:p>
  </w:endnote>
  <w:endnote w:type="continuationSeparator" w:id="0">
    <w:p w14:paraId="6344BF25" w14:textId="77777777" w:rsidR="008B7B9A" w:rsidRDefault="008B7B9A" w:rsidP="00EB4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850062024"/>
      <w:docPartObj>
        <w:docPartGallery w:val="Page Numbers (Bottom of Page)"/>
        <w:docPartUnique/>
      </w:docPartObj>
    </w:sdtPr>
    <w:sdtContent>
      <w:p w14:paraId="1EE2A14F" w14:textId="46B1A1BF" w:rsidR="006461E0" w:rsidRDefault="006461E0" w:rsidP="003E6FC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CEDBD25" w14:textId="77777777" w:rsidR="006461E0" w:rsidRDefault="006461E0" w:rsidP="006461E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628098268"/>
      <w:docPartObj>
        <w:docPartGallery w:val="Page Numbers (Bottom of Page)"/>
        <w:docPartUnique/>
      </w:docPartObj>
    </w:sdtPr>
    <w:sdtContent>
      <w:p w14:paraId="2C61550A" w14:textId="090F74F2" w:rsidR="006461E0" w:rsidRDefault="006461E0" w:rsidP="003E6FC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5C5DCA8" w14:textId="107EB2AD" w:rsidR="00EB4F21" w:rsidRDefault="006461E0" w:rsidP="006461E0">
    <w:pPr>
      <w:pStyle w:val="Footer"/>
      <w:ind w:right="360"/>
    </w:pPr>
    <w:r w:rsidRPr="006461E0">
      <w:rPr>
        <w:rFonts w:ascii="Times New Roman" w:hAnsi="Times New Roman" w:cs="Times New Roman"/>
        <w:color w:val="4472C4" w:themeColor="accent1"/>
        <w:kern w:val="0"/>
        <w:lang w:val="en-US"/>
      </w:rPr>
      <w:t xml:space="preserve">Page </w:t>
    </w:r>
    <w:r w:rsidRPr="006461E0">
      <w:rPr>
        <w:rFonts w:ascii="Times New Roman" w:hAnsi="Times New Roman" w:cs="Times New Roman"/>
        <w:color w:val="4472C4" w:themeColor="accent1"/>
        <w:kern w:val="0"/>
        <w:lang w:val="en-US"/>
      </w:rPr>
      <w:fldChar w:fldCharType="begin"/>
    </w:r>
    <w:r w:rsidRPr="006461E0">
      <w:rPr>
        <w:rFonts w:ascii="Times New Roman" w:hAnsi="Times New Roman" w:cs="Times New Roman"/>
        <w:color w:val="4472C4" w:themeColor="accent1"/>
        <w:kern w:val="0"/>
        <w:lang w:val="en-US"/>
      </w:rPr>
      <w:instrText xml:space="preserve"> PAGE </w:instrText>
    </w:r>
    <w:r w:rsidRPr="006461E0">
      <w:rPr>
        <w:rFonts w:ascii="Times New Roman" w:hAnsi="Times New Roman" w:cs="Times New Roman"/>
        <w:color w:val="4472C4" w:themeColor="accent1"/>
        <w:kern w:val="0"/>
        <w:lang w:val="en-US"/>
      </w:rPr>
      <w:fldChar w:fldCharType="separate"/>
    </w:r>
    <w:r>
      <w:rPr>
        <w:rFonts w:ascii="Times New Roman" w:hAnsi="Times New Roman" w:cs="Times New Roman"/>
        <w:noProof/>
        <w:color w:val="4472C4" w:themeColor="accent1"/>
        <w:kern w:val="0"/>
        <w:lang w:val="en-US"/>
      </w:rPr>
      <w:t>1</w:t>
    </w:r>
    <w:r w:rsidRPr="006461E0">
      <w:rPr>
        <w:rFonts w:ascii="Times New Roman" w:hAnsi="Times New Roman" w:cs="Times New Roman"/>
        <w:color w:val="4472C4" w:themeColor="accent1"/>
        <w:kern w:val="0"/>
        <w:lang w:val="en-US"/>
      </w:rPr>
      <w:fldChar w:fldCharType="end"/>
    </w:r>
    <w:r w:rsidRPr="006461E0">
      <w:rPr>
        <w:rFonts w:ascii="Times New Roman" w:hAnsi="Times New Roman" w:cs="Times New Roman"/>
        <w:color w:val="4472C4" w:themeColor="accent1"/>
        <w:kern w:val="0"/>
        <w:lang w:val="en-US"/>
      </w:rPr>
      <w:t xml:space="preserve"> of </w:t>
    </w:r>
    <w:r w:rsidRPr="006461E0">
      <w:rPr>
        <w:rFonts w:ascii="Times New Roman" w:hAnsi="Times New Roman" w:cs="Times New Roman"/>
        <w:color w:val="4472C4" w:themeColor="accent1"/>
        <w:kern w:val="0"/>
        <w:lang w:val="en-US"/>
      </w:rPr>
      <w:fldChar w:fldCharType="begin"/>
    </w:r>
    <w:r w:rsidRPr="006461E0">
      <w:rPr>
        <w:rFonts w:ascii="Times New Roman" w:hAnsi="Times New Roman" w:cs="Times New Roman"/>
        <w:color w:val="4472C4" w:themeColor="accent1"/>
        <w:kern w:val="0"/>
        <w:lang w:val="en-US"/>
      </w:rPr>
      <w:instrText xml:space="preserve"> NUMPAGES </w:instrText>
    </w:r>
    <w:r w:rsidRPr="006461E0">
      <w:rPr>
        <w:rFonts w:ascii="Times New Roman" w:hAnsi="Times New Roman" w:cs="Times New Roman"/>
        <w:color w:val="4472C4" w:themeColor="accent1"/>
        <w:kern w:val="0"/>
        <w:lang w:val="en-US"/>
      </w:rPr>
      <w:fldChar w:fldCharType="separate"/>
    </w:r>
    <w:r>
      <w:rPr>
        <w:rFonts w:ascii="Times New Roman" w:hAnsi="Times New Roman" w:cs="Times New Roman"/>
        <w:noProof/>
        <w:color w:val="4472C4" w:themeColor="accent1"/>
        <w:kern w:val="0"/>
        <w:lang w:val="en-US"/>
      </w:rPr>
      <w:t>3</w:t>
    </w:r>
    <w:r w:rsidRPr="006461E0">
      <w:rPr>
        <w:rFonts w:ascii="Times New Roman" w:hAnsi="Times New Roman" w:cs="Times New Roman"/>
        <w:color w:val="4472C4" w:themeColor="accent1"/>
        <w:kern w:val="0"/>
        <w:lang w:val="en-US"/>
      </w:rPr>
      <w:fldChar w:fldCharType="end"/>
    </w:r>
    <w:r w:rsidRPr="006461E0">
      <w:rPr>
        <w:color w:val="4472C4" w:themeColor="accent1"/>
      </w:rPr>
      <w:ptab w:relativeTo="margin" w:alignment="center" w:leader="none"/>
    </w:r>
    <w:sdt>
      <w:sdtPr>
        <w:rPr>
          <w:color w:val="4472C4" w:themeColor="accent1"/>
        </w:rPr>
        <w:id w:val="969400748"/>
        <w:placeholder>
          <w:docPart w:val="C2B3047878CA194B8D644399C28586E8"/>
        </w:placeholder>
        <w:temporary/>
        <w:showingPlcHdr/>
        <w15:appearance w15:val="hidden"/>
      </w:sdtPr>
      <w:sdtContent>
        <w:r w:rsidRPr="006461E0">
          <w:rPr>
            <w:color w:val="4472C4" w:themeColor="accent1"/>
          </w:rPr>
          <w:t>[Type here]</w:t>
        </w:r>
      </w:sdtContent>
    </w:sdt>
    <w:r w:rsidRPr="006461E0">
      <w:rPr>
        <w:color w:val="4472C4" w:themeColor="accent1"/>
      </w:rPr>
      <w:ptab w:relativeTo="margin" w:alignment="right" w:leader="none"/>
    </w:r>
    <w:r>
      <w:rPr>
        <w:color w:val="4472C4" w:themeColor="accent1"/>
      </w:rPr>
      <w:fldChar w:fldCharType="begin"/>
    </w:r>
    <w:r>
      <w:rPr>
        <w:color w:val="4472C4" w:themeColor="accent1"/>
      </w:rPr>
      <w:instrText xml:space="preserve"> FILENAME  \* MERGEFORMAT </w:instrText>
    </w:r>
    <w:r>
      <w:rPr>
        <w:color w:val="4472C4" w:themeColor="accent1"/>
      </w:rPr>
      <w:fldChar w:fldCharType="separate"/>
    </w:r>
    <w:r w:rsidR="008D2019">
      <w:rPr>
        <w:noProof/>
        <w:color w:val="4472C4" w:themeColor="accent1"/>
      </w:rPr>
      <w:t>guide_staff_media_arts_training.docx</w:t>
    </w:r>
    <w:r>
      <w:rPr>
        <w:color w:val="4472C4" w:themeColor="accent1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06F45B" w14:textId="77777777" w:rsidR="006461E0" w:rsidRDefault="006461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78FAAC4" w14:textId="77777777" w:rsidR="008B7B9A" w:rsidRDefault="008B7B9A" w:rsidP="00EB4F21">
      <w:r>
        <w:separator/>
      </w:r>
    </w:p>
  </w:footnote>
  <w:footnote w:type="continuationSeparator" w:id="0">
    <w:p w14:paraId="1DFCADCD" w14:textId="77777777" w:rsidR="008B7B9A" w:rsidRDefault="008B7B9A" w:rsidP="00EB4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23AEB3" w14:textId="77777777" w:rsidR="006461E0" w:rsidRDefault="006461E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126238" w14:textId="18DD9947" w:rsidR="00EB4F21" w:rsidRDefault="00EB4F21" w:rsidP="00EB4F21">
    <w:pPr>
      <w:pStyle w:val="Header"/>
      <w:jc w:val="center"/>
    </w:pPr>
    <w:r>
      <w:t xml:space="preserve">Media Arts Training for </w:t>
    </w:r>
    <w:r w:rsidR="006461E0">
      <w:t>UAC</w:t>
    </w:r>
    <w:r>
      <w:t xml:space="preserve"> Staff</w:t>
    </w:r>
  </w:p>
  <w:p w14:paraId="06F3D33A" w14:textId="084E0898" w:rsidR="00EB4F21" w:rsidRDefault="00EB4F2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7E79C9" w14:textId="77777777" w:rsidR="006461E0" w:rsidRDefault="006461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A556B3"/>
    <w:multiLevelType w:val="hybridMultilevel"/>
    <w:tmpl w:val="BC942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06FA0"/>
    <w:multiLevelType w:val="hybridMultilevel"/>
    <w:tmpl w:val="5AEEA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E2906"/>
    <w:multiLevelType w:val="hybridMultilevel"/>
    <w:tmpl w:val="1B24A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90E90"/>
    <w:multiLevelType w:val="hybridMultilevel"/>
    <w:tmpl w:val="CE182D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523213"/>
    <w:multiLevelType w:val="hybridMultilevel"/>
    <w:tmpl w:val="95988200"/>
    <w:lvl w:ilvl="0" w:tplc="FBAEEC50">
      <w:start w:val="1"/>
      <w:numFmt w:val="decimal"/>
      <w:lvlText w:val="(%1)"/>
      <w:lvlJc w:val="left"/>
      <w:pPr>
        <w:ind w:left="720" w:hanging="360"/>
      </w:pPr>
      <w:rPr>
        <w:rFonts w:asciiTheme="minorHAnsi" w:hAnsiTheme="minorHAnsi" w:hint="default"/>
        <w:b/>
        <w:sz w:val="24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AC3953"/>
    <w:multiLevelType w:val="multilevel"/>
    <w:tmpl w:val="E4BA7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7D12D7"/>
    <w:multiLevelType w:val="hybridMultilevel"/>
    <w:tmpl w:val="EF727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8E738C"/>
    <w:multiLevelType w:val="multilevel"/>
    <w:tmpl w:val="29A0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A31001"/>
    <w:multiLevelType w:val="hybridMultilevel"/>
    <w:tmpl w:val="61FC7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624E0D"/>
    <w:multiLevelType w:val="multilevel"/>
    <w:tmpl w:val="1C30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2C6302"/>
    <w:multiLevelType w:val="hybridMultilevel"/>
    <w:tmpl w:val="FF1C7188"/>
    <w:lvl w:ilvl="0" w:tplc="FBAEEC50">
      <w:start w:val="1"/>
      <w:numFmt w:val="decimal"/>
      <w:lvlText w:val="(%1)"/>
      <w:lvlJc w:val="left"/>
      <w:pPr>
        <w:ind w:left="720" w:hanging="360"/>
      </w:pPr>
      <w:rPr>
        <w:rFonts w:asciiTheme="minorHAnsi" w:hAnsiTheme="minorHAnsi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910BD8"/>
    <w:multiLevelType w:val="multilevel"/>
    <w:tmpl w:val="1AE63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846BAE"/>
    <w:multiLevelType w:val="multilevel"/>
    <w:tmpl w:val="8DD2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031F90"/>
    <w:multiLevelType w:val="multilevel"/>
    <w:tmpl w:val="2D58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C3213B"/>
    <w:multiLevelType w:val="hybridMultilevel"/>
    <w:tmpl w:val="0434A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7672E1"/>
    <w:multiLevelType w:val="multilevel"/>
    <w:tmpl w:val="F53C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AE5EF6"/>
    <w:multiLevelType w:val="hybridMultilevel"/>
    <w:tmpl w:val="0B0042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C42698"/>
    <w:multiLevelType w:val="multilevel"/>
    <w:tmpl w:val="7B4A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26698"/>
    <w:multiLevelType w:val="multilevel"/>
    <w:tmpl w:val="22D6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462ED6"/>
    <w:multiLevelType w:val="multilevel"/>
    <w:tmpl w:val="F778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462E04"/>
    <w:multiLevelType w:val="hybridMultilevel"/>
    <w:tmpl w:val="0AA6D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1E41FD"/>
    <w:multiLevelType w:val="hybridMultilevel"/>
    <w:tmpl w:val="8A1CB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012730"/>
    <w:multiLevelType w:val="hybridMultilevel"/>
    <w:tmpl w:val="1376F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C62B6E"/>
    <w:multiLevelType w:val="multilevel"/>
    <w:tmpl w:val="8EF0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F50465"/>
    <w:multiLevelType w:val="hybridMultilevel"/>
    <w:tmpl w:val="78F85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0940936">
    <w:abstractNumId w:val="13"/>
  </w:num>
  <w:num w:numId="2" w16cid:durableId="497767467">
    <w:abstractNumId w:val="19"/>
  </w:num>
  <w:num w:numId="3" w16cid:durableId="815489325">
    <w:abstractNumId w:val="5"/>
  </w:num>
  <w:num w:numId="4" w16cid:durableId="1324704205">
    <w:abstractNumId w:val="7"/>
  </w:num>
  <w:num w:numId="5" w16cid:durableId="1051733245">
    <w:abstractNumId w:val="18"/>
  </w:num>
  <w:num w:numId="6" w16cid:durableId="302857591">
    <w:abstractNumId w:val="11"/>
  </w:num>
  <w:num w:numId="7" w16cid:durableId="1107892851">
    <w:abstractNumId w:val="12"/>
  </w:num>
  <w:num w:numId="8" w16cid:durableId="1507094453">
    <w:abstractNumId w:val="17"/>
  </w:num>
  <w:num w:numId="9" w16cid:durableId="1079711958">
    <w:abstractNumId w:val="23"/>
  </w:num>
  <w:num w:numId="10" w16cid:durableId="142044001">
    <w:abstractNumId w:val="15"/>
  </w:num>
  <w:num w:numId="11" w16cid:durableId="917062284">
    <w:abstractNumId w:val="9"/>
  </w:num>
  <w:num w:numId="12" w16cid:durableId="1124809465">
    <w:abstractNumId w:val="3"/>
  </w:num>
  <w:num w:numId="13" w16cid:durableId="948122666">
    <w:abstractNumId w:val="10"/>
  </w:num>
  <w:num w:numId="14" w16cid:durableId="970674179">
    <w:abstractNumId w:val="4"/>
  </w:num>
  <w:num w:numId="15" w16cid:durableId="878325909">
    <w:abstractNumId w:val="0"/>
  </w:num>
  <w:num w:numId="16" w16cid:durableId="745346076">
    <w:abstractNumId w:val="8"/>
  </w:num>
  <w:num w:numId="17" w16cid:durableId="1113744353">
    <w:abstractNumId w:val="1"/>
  </w:num>
  <w:num w:numId="18" w16cid:durableId="132255758">
    <w:abstractNumId w:val="2"/>
  </w:num>
  <w:num w:numId="19" w16cid:durableId="145826163">
    <w:abstractNumId w:val="22"/>
  </w:num>
  <w:num w:numId="20" w16cid:durableId="1608272711">
    <w:abstractNumId w:val="6"/>
  </w:num>
  <w:num w:numId="21" w16cid:durableId="143359633">
    <w:abstractNumId w:val="14"/>
  </w:num>
  <w:num w:numId="22" w16cid:durableId="54862061">
    <w:abstractNumId w:val="20"/>
  </w:num>
  <w:num w:numId="23" w16cid:durableId="1385445775">
    <w:abstractNumId w:val="21"/>
  </w:num>
  <w:num w:numId="24" w16cid:durableId="1532187226">
    <w:abstractNumId w:val="16"/>
  </w:num>
  <w:num w:numId="25" w16cid:durableId="1752460878">
    <w:abstractNumId w:val="2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69C"/>
    <w:rsid w:val="000A0AEB"/>
    <w:rsid w:val="000B162A"/>
    <w:rsid w:val="000D58D3"/>
    <w:rsid w:val="001053B8"/>
    <w:rsid w:val="00147DD8"/>
    <w:rsid w:val="0041369C"/>
    <w:rsid w:val="004670E9"/>
    <w:rsid w:val="004B0F5B"/>
    <w:rsid w:val="004E6B2C"/>
    <w:rsid w:val="004F1EC4"/>
    <w:rsid w:val="00531A11"/>
    <w:rsid w:val="005621CA"/>
    <w:rsid w:val="00610487"/>
    <w:rsid w:val="00611066"/>
    <w:rsid w:val="006461E0"/>
    <w:rsid w:val="006B564C"/>
    <w:rsid w:val="006D5DDA"/>
    <w:rsid w:val="00707548"/>
    <w:rsid w:val="007A145A"/>
    <w:rsid w:val="007B667D"/>
    <w:rsid w:val="007E60CF"/>
    <w:rsid w:val="00867ADF"/>
    <w:rsid w:val="00867F43"/>
    <w:rsid w:val="00883C0B"/>
    <w:rsid w:val="00887AB3"/>
    <w:rsid w:val="008B7B9A"/>
    <w:rsid w:val="008D2019"/>
    <w:rsid w:val="0092641D"/>
    <w:rsid w:val="00927C4D"/>
    <w:rsid w:val="009411B4"/>
    <w:rsid w:val="00944E5F"/>
    <w:rsid w:val="00B57584"/>
    <w:rsid w:val="00BA70FB"/>
    <w:rsid w:val="00BD7582"/>
    <w:rsid w:val="00C35606"/>
    <w:rsid w:val="00C95097"/>
    <w:rsid w:val="00D128FA"/>
    <w:rsid w:val="00D12A0A"/>
    <w:rsid w:val="00DA5709"/>
    <w:rsid w:val="00DB36F4"/>
    <w:rsid w:val="00E55D16"/>
    <w:rsid w:val="00E630B8"/>
    <w:rsid w:val="00E76A55"/>
    <w:rsid w:val="00EB4F21"/>
    <w:rsid w:val="00F33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46CF1"/>
  <w15:chartTrackingRefBased/>
  <w15:docId w15:val="{B5D8D897-7D05-2149-9DF0-7E90E986F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0F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7AD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867ADF"/>
  </w:style>
  <w:style w:type="character" w:styleId="Strong">
    <w:name w:val="Strong"/>
    <w:basedOn w:val="DefaultParagraphFont"/>
    <w:uiPriority w:val="22"/>
    <w:qFormat/>
    <w:rsid w:val="00867ADF"/>
    <w:rPr>
      <w:b/>
      <w:bCs/>
    </w:rPr>
  </w:style>
  <w:style w:type="character" w:styleId="Emphasis">
    <w:name w:val="Emphasis"/>
    <w:basedOn w:val="DefaultParagraphFont"/>
    <w:uiPriority w:val="20"/>
    <w:qFormat/>
    <w:rsid w:val="00867ADF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BA70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83C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B4F2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4F21"/>
  </w:style>
  <w:style w:type="paragraph" w:styleId="Footer">
    <w:name w:val="footer"/>
    <w:basedOn w:val="Normal"/>
    <w:link w:val="FooterChar"/>
    <w:uiPriority w:val="99"/>
    <w:unhideWhenUsed/>
    <w:rsid w:val="00EB4F2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4F21"/>
  </w:style>
  <w:style w:type="character" w:styleId="PageNumber">
    <w:name w:val="page number"/>
    <w:basedOn w:val="DefaultParagraphFont"/>
    <w:uiPriority w:val="99"/>
    <w:semiHidden/>
    <w:unhideWhenUsed/>
    <w:rsid w:val="006461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321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oter" Target="footer3.xml"/><Relationship Id="rId10" Type="http://schemas.openxmlformats.org/officeDocument/2006/relationships/image" Target="media/image1.png"/><Relationship Id="rId19" Type="http://schemas.openxmlformats.org/officeDocument/2006/relationships/header" Target="head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C2B3047878CA194B8D644399C28586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F98B11-12FF-8E40-BCBE-B220A4020211}"/>
      </w:docPartPr>
      <w:docPartBody>
        <w:p w:rsidR="00426E90" w:rsidRDefault="008C759F" w:rsidP="008C759F">
          <w:pPr>
            <w:pStyle w:val="C2B3047878CA194B8D644399C28586E8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59F"/>
    <w:rsid w:val="00051AFD"/>
    <w:rsid w:val="00147DD8"/>
    <w:rsid w:val="00426E90"/>
    <w:rsid w:val="004B369D"/>
    <w:rsid w:val="00610487"/>
    <w:rsid w:val="00632482"/>
    <w:rsid w:val="008C759F"/>
    <w:rsid w:val="00D12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2B3047878CA194B8D644399C28586E8">
    <w:name w:val="C2B3047878CA194B8D644399C28586E8"/>
    <w:rsid w:val="008C759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D934E32348144087F9FC976909DC58" ma:contentTypeVersion="14" ma:contentTypeDescription="Create a new document." ma:contentTypeScope="" ma:versionID="128c359c1366f7d9104a459c26433fcb">
  <xsd:schema xmlns:xsd="http://www.w3.org/2001/XMLSchema" xmlns:xs="http://www.w3.org/2001/XMLSchema" xmlns:p="http://schemas.microsoft.com/office/2006/metadata/properties" xmlns:ns2="8d7933e8-58e4-4be1-b5d8-9fd1ff96f4ad" xmlns:ns3="c7fa2b6c-4069-4226-bcc7-bab4b7427a4c" targetNamespace="http://schemas.microsoft.com/office/2006/metadata/properties" ma:root="true" ma:fieldsID="5151cbb382edfef15632194ba8765d35" ns2:_="" ns3:_="">
    <xsd:import namespace="8d7933e8-58e4-4be1-b5d8-9fd1ff96f4ad"/>
    <xsd:import namespace="c7fa2b6c-4069-4226-bcc7-bab4b7427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7933e8-58e4-4be1-b5d8-9fd1ff96f4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8b9e451-1c09-4962-91f8-8f902b3054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fa2b6c-4069-4226-bcc7-bab4b7427a4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c89b9b6-4bb1-47fb-b1df-46e2dabbce34}" ma:internalName="TaxCatchAll" ma:showField="CatchAllData" ma:web="c7fa2b6c-4069-4226-bcc7-bab4b7427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7fa2b6c-4069-4226-bcc7-bab4b7427a4c" xsi:nil="true"/>
    <lcf76f155ced4ddcb4097134ff3c332f xmlns="8d7933e8-58e4-4be1-b5d8-9fd1ff96f4ad">
      <Terms xmlns="http://schemas.microsoft.com/office/infopath/2007/PartnerControls"/>
    </lcf76f155ced4ddcb4097134ff3c332f>
    <SharedWithUsers xmlns="c7fa2b6c-4069-4226-bcc7-bab4b7427a4c">
      <UserInfo>
        <DisplayName>uacTS-e_Services Members</DisplayName>
        <AccountId>76</AccountId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2541691-D9EC-4EB8-954B-08BB96A82B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7933e8-58e4-4be1-b5d8-9fd1ff96f4ad"/>
    <ds:schemaRef ds:uri="c7fa2b6c-4069-4226-bcc7-bab4b7427a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D98C13C-407C-4DCD-8A9D-F6C0FF4C1550}">
  <ds:schemaRefs>
    <ds:schemaRef ds:uri="http://schemas.microsoft.com/office/2006/metadata/properties"/>
    <ds:schemaRef ds:uri="http://schemas.microsoft.com/office/infopath/2007/PartnerControls"/>
    <ds:schemaRef ds:uri="c7fa2b6c-4069-4226-bcc7-bab4b7427a4c"/>
    <ds:schemaRef ds:uri="8d7933e8-58e4-4be1-b5d8-9fd1ff96f4ad"/>
  </ds:schemaRefs>
</ds:datastoreItem>
</file>

<file path=customXml/itemProps3.xml><?xml version="1.0" encoding="utf-8"?>
<ds:datastoreItem xmlns:ds="http://schemas.openxmlformats.org/officeDocument/2006/customXml" ds:itemID="{E5469E94-2F27-4064-B44D-CCFEB3F42CE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4</Pages>
  <Words>985</Words>
  <Characters>4427</Characters>
  <Application>Microsoft Office Word</Application>
  <DocSecurity>0</DocSecurity>
  <Lines>113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Doner</dc:creator>
  <cp:keywords/>
  <dc:description/>
  <cp:lastModifiedBy>Terry Doner</cp:lastModifiedBy>
  <cp:revision>10</cp:revision>
  <cp:lastPrinted>2026-09-14T16:30:00Z</cp:lastPrinted>
  <dcterms:created xsi:type="dcterms:W3CDTF">2026-06-30T00:00:00Z</dcterms:created>
  <dcterms:modified xsi:type="dcterms:W3CDTF">2026-09-14T20:21:00Z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0x01010019D934E32348144087F9FC976909DC58</vt:lpwstr>
  </property>
</Properties>
</file>