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D7F8F6" w14:textId="2F9F2981" w:rsidR="00867ADF" w:rsidRPr="00867ADF" w:rsidRDefault="00B57584" w:rsidP="00BA70FB">
      <w:pPr>
        <w:pStyle w:val="Heading1"/>
        <w:rPr>
          <w:rFonts w:ascii="Verdana" w:eastAsia="Times New Roman" w:hAnsi="Verdana"/>
          <w:sz w:val="20"/>
          <w:szCs w:val="20"/>
        </w:rPr>
      </w:pPr>
      <w:proofErr w:type="spellStart"/>
      <w:r>
        <w:rPr>
          <w:rFonts w:eastAsia="Times New Roman"/>
        </w:rPr>
        <w:t>Propresenter</w:t>
      </w:r>
      <w:proofErr w:type="spellEnd"/>
    </w:p>
    <w:p w14:paraId="3D76B7AE" w14:textId="5DD70BD9" w:rsidR="00867ADF" w:rsidRPr="00883C0B" w:rsidRDefault="00867ADF" w:rsidP="00883C0B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Turn On</w:t>
      </w:r>
    </w:p>
    <w:p w14:paraId="0E715E8A" w14:textId="77777777" w:rsidR="00867ADF" w:rsidRPr="001053B8" w:rsidRDefault="00867ADF" w:rsidP="001053B8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867ADF">
        <w:t>Move the mouse or click the power button to turn on the computer</w:t>
      </w:r>
    </w:p>
    <w:p w14:paraId="2E447CD2" w14:textId="3DB15C5D" w:rsidR="00867ADF" w:rsidRPr="001053B8" w:rsidRDefault="00867ADF" w:rsidP="001053B8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867ADF">
        <w:t xml:space="preserve">Password: </w:t>
      </w:r>
      <w:proofErr w:type="spellStart"/>
      <w:r w:rsidRPr="00867ADF">
        <w:t>joy</w:t>
      </w:r>
      <w:r w:rsidR="00531A11">
        <w:t>of</w:t>
      </w:r>
      <w:r w:rsidRPr="00867ADF">
        <w:t>theLord</w:t>
      </w:r>
      <w:proofErr w:type="spellEnd"/>
    </w:p>
    <w:p w14:paraId="14754FF8" w14:textId="77777777" w:rsidR="00867ADF" w:rsidRPr="0092641D" w:rsidRDefault="00867ADF" w:rsidP="001053B8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867ADF">
        <w:t>Remember: This password is for </w:t>
      </w:r>
      <w:r w:rsidRPr="001053B8">
        <w:rPr>
          <w:b/>
          <w:bCs/>
        </w:rPr>
        <w:t>our use only</w:t>
      </w:r>
      <w:r w:rsidRPr="00867ADF">
        <w:t>, please do </w:t>
      </w:r>
      <w:r w:rsidRPr="001053B8">
        <w:rPr>
          <w:b/>
          <w:bCs/>
        </w:rPr>
        <w:t>not</w:t>
      </w:r>
      <w:r w:rsidRPr="00867ADF">
        <w:t> share  </w:t>
      </w:r>
    </w:p>
    <w:p w14:paraId="52C3BBAF" w14:textId="480260B2" w:rsidR="0092641D" w:rsidRPr="0092641D" w:rsidRDefault="0092641D" w:rsidP="001053B8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>
        <w:t>The monitor power may be off. The switched is located at the bottom centre.</w:t>
      </w:r>
    </w:p>
    <w:p w14:paraId="3E9F113F" w14:textId="77777777" w:rsidR="0092641D" w:rsidRPr="0092641D" w:rsidRDefault="0092641D" w:rsidP="0092641D">
      <w:pPr>
        <w:rPr>
          <w:rFonts w:ascii="Verdana" w:hAnsi="Verdana"/>
          <w:sz w:val="20"/>
          <w:szCs w:val="20"/>
        </w:rPr>
      </w:pPr>
    </w:p>
    <w:p w14:paraId="7389A21A" w14:textId="3F8BF5D3" w:rsidR="00867ADF" w:rsidRPr="00883C0B" w:rsidRDefault="00867ADF" w:rsidP="00883C0B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Projectors</w:t>
      </w:r>
    </w:p>
    <w:p w14:paraId="14E66DE8" w14:textId="3F3E8BCB" w:rsidR="00867ADF" w:rsidRPr="0092641D" w:rsidRDefault="005621CA" w:rsidP="005621CA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>
        <w:t xml:space="preserve">The projectors can be turned on </w:t>
      </w:r>
      <w:proofErr w:type="gramStart"/>
      <w:r>
        <w:t>( and</w:t>
      </w:r>
      <w:proofErr w:type="gramEnd"/>
      <w:r>
        <w:t xml:space="preserve"> </w:t>
      </w:r>
      <w:proofErr w:type="gramStart"/>
      <w:r>
        <w:t>off )</w:t>
      </w:r>
      <w:proofErr w:type="gramEnd"/>
      <w:r>
        <w:t xml:space="preserve"> using the first three buttons on the “Stream Deck” - see picture. The button will turn green after a minute when the projector is on.</w:t>
      </w:r>
    </w:p>
    <w:p w14:paraId="7CCC617A" w14:textId="77777777" w:rsidR="0092641D" w:rsidRDefault="0092641D" w:rsidP="0092641D">
      <w:pPr>
        <w:rPr>
          <w:rFonts w:ascii="Verdana" w:hAnsi="Verdana"/>
          <w:sz w:val="20"/>
          <w:szCs w:val="20"/>
        </w:rPr>
      </w:pPr>
    </w:p>
    <w:p w14:paraId="606C3A8D" w14:textId="7A7E6659" w:rsidR="0092641D" w:rsidRDefault="0092641D" w:rsidP="007E60CF">
      <w:pPr>
        <w:jc w:val="center"/>
        <w:rPr>
          <w:rFonts w:ascii="Verdana" w:hAnsi="Verdana"/>
          <w:sz w:val="20"/>
          <w:szCs w:val="20"/>
        </w:rPr>
      </w:pPr>
      <w:r w:rsidRPr="0092641D">
        <w:rPr>
          <w:rFonts w:ascii="Verdana" w:hAnsi="Verdana"/>
          <w:sz w:val="20"/>
          <w:szCs w:val="20"/>
        </w:rPr>
        <w:drawing>
          <wp:inline distT="0" distB="0" distL="0" distR="0" wp14:anchorId="5E29698E" wp14:editId="1E5E2ADF">
            <wp:extent cx="1650468" cy="1366221"/>
            <wp:effectExtent l="0" t="0" r="635" b="5715"/>
            <wp:docPr id="171994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48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0055" cy="139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FC8A" w14:textId="77777777" w:rsidR="005621CA" w:rsidRDefault="005621CA" w:rsidP="0092641D">
      <w:pPr>
        <w:rPr>
          <w:rFonts w:ascii="Verdana" w:hAnsi="Verdana"/>
          <w:sz w:val="20"/>
          <w:szCs w:val="20"/>
        </w:rPr>
      </w:pPr>
    </w:p>
    <w:p w14:paraId="175A0849" w14:textId="145750E5" w:rsidR="005621CA" w:rsidRPr="005621CA" w:rsidRDefault="005621CA" w:rsidP="005621CA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When turning off, I recommend that you have an image projected so that you have a visual confirmation that the projector has turned off.</w:t>
      </w:r>
      <w:r w:rsidR="007E60CF">
        <w:rPr>
          <w:rFonts w:ascii="Verdana" w:hAnsi="Verdana"/>
          <w:sz w:val="20"/>
          <w:szCs w:val="20"/>
        </w:rPr>
        <w:t xml:space="preserve"> The buttons will turn red again after a moment. </w:t>
      </w:r>
    </w:p>
    <w:p w14:paraId="6707075B" w14:textId="77777777" w:rsidR="0092641D" w:rsidRPr="0092641D" w:rsidRDefault="0092641D" w:rsidP="0092641D">
      <w:pPr>
        <w:rPr>
          <w:rFonts w:ascii="Verdana" w:hAnsi="Verdana"/>
          <w:sz w:val="20"/>
          <w:szCs w:val="20"/>
        </w:rPr>
      </w:pPr>
    </w:p>
    <w:p w14:paraId="6CFB6714" w14:textId="4E7177F2" w:rsidR="00867ADF" w:rsidRPr="00DA5709" w:rsidRDefault="00867ADF" w:rsidP="00867ADF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ProPresenter</w:t>
      </w:r>
    </w:p>
    <w:p w14:paraId="03AE55A4" w14:textId="77777777" w:rsidR="00867ADF" w:rsidRPr="00DA5709" w:rsidRDefault="00867ADF" w:rsidP="00DA5709">
      <w:pPr>
        <w:pStyle w:val="ListParagraph"/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867ADF">
        <w:t>Open ProPresenter</w:t>
      </w:r>
    </w:p>
    <w:p w14:paraId="5218334B" w14:textId="77777777" w:rsidR="00867ADF" w:rsidRPr="007E60CF" w:rsidRDefault="00867ADF" w:rsidP="00DA5709">
      <w:pPr>
        <w:pStyle w:val="ListParagraph"/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867ADF">
        <w:t>Click on ProPresenter application on far left of screen</w:t>
      </w:r>
    </w:p>
    <w:p w14:paraId="187B873D" w14:textId="77777777" w:rsidR="007E60CF" w:rsidRPr="007E60CF" w:rsidRDefault="007E60CF" w:rsidP="007E60CF">
      <w:pPr>
        <w:rPr>
          <w:rFonts w:ascii="Verdana" w:hAnsi="Verdana"/>
          <w:sz w:val="20"/>
          <w:szCs w:val="20"/>
        </w:rPr>
      </w:pPr>
    </w:p>
    <w:p w14:paraId="05749F5D" w14:textId="390C9E94" w:rsidR="00867ADF" w:rsidRPr="00883C0B" w:rsidRDefault="00867ADF" w:rsidP="00883C0B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Tips for ProPresenter</w:t>
      </w:r>
    </w:p>
    <w:p w14:paraId="66126177" w14:textId="77777777" w:rsidR="00867ADF" w:rsidRPr="00867F43" w:rsidRDefault="00867ADF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67ADF">
        <w:t>You can access the pre-made playlists on the bottom left of the screen</w:t>
      </w:r>
    </w:p>
    <w:p w14:paraId="6A31F249" w14:textId="77777777" w:rsidR="00867ADF" w:rsidRPr="00867F43" w:rsidRDefault="00867ADF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67ADF">
        <w:t>Remember to click on the desired background </w:t>
      </w:r>
      <w:r w:rsidRPr="00867F43">
        <w:rPr>
          <w:b/>
          <w:bCs/>
        </w:rPr>
        <w:t>and then</w:t>
      </w:r>
      <w:r w:rsidRPr="00867ADF">
        <w:t> the desired words</w:t>
      </w:r>
    </w:p>
    <w:p w14:paraId="1928D57B" w14:textId="77777777" w:rsidR="00867ADF" w:rsidRPr="00867F43" w:rsidRDefault="00867ADF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67ADF">
        <w:t>When advancing the slides during worship, click on the arrow to move onto the next slide </w:t>
      </w:r>
      <w:r w:rsidRPr="00867F43">
        <w:rPr>
          <w:b/>
          <w:bCs/>
        </w:rPr>
        <w:t>on the last or second last word</w:t>
      </w:r>
      <w:r w:rsidRPr="00867ADF">
        <w:t> to prevent going too slow </w:t>
      </w:r>
    </w:p>
    <w:p w14:paraId="4E9285EE" w14:textId="77777777" w:rsidR="00867ADF" w:rsidRPr="00867F43" w:rsidRDefault="00867ADF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67ADF">
        <w:t>You can jump around the playlists by clicking on the sidebar</w:t>
      </w:r>
    </w:p>
    <w:p w14:paraId="6628E8C8" w14:textId="1837FC93" w:rsidR="00867ADF" w:rsidRPr="00867F43" w:rsidRDefault="00867ADF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67ADF">
        <w:t>Panic Buttons (in top left corner)</w:t>
      </w:r>
      <w:r w:rsidR="00BD7582">
        <w:t xml:space="preserve"> – Red items are active</w:t>
      </w:r>
      <w:r w:rsidRPr="00867ADF">
        <w:t>:</w:t>
      </w:r>
    </w:p>
    <w:p w14:paraId="7CFFED09" w14:textId="38BAB422" w:rsidR="00867ADF" w:rsidRPr="00867ADF" w:rsidRDefault="00BD7582" w:rsidP="00B57584">
      <w:pPr>
        <w:jc w:val="center"/>
        <w:rPr>
          <w:rFonts w:ascii="Verdana" w:hAnsi="Verdana"/>
          <w:sz w:val="20"/>
          <w:szCs w:val="20"/>
        </w:rPr>
      </w:pPr>
      <w:r w:rsidRPr="00BD7582">
        <w:rPr>
          <w:rFonts w:ascii="Verdana" w:hAnsi="Verdana"/>
          <w:noProof/>
          <w:sz w:val="20"/>
          <w:szCs w:val="20"/>
        </w:rPr>
        <w:drawing>
          <wp:inline distT="0" distB="0" distL="0" distR="0" wp14:anchorId="6ADFB71E" wp14:editId="596D6C04">
            <wp:extent cx="2203200" cy="1818000"/>
            <wp:effectExtent l="0" t="0" r="0" b="0"/>
            <wp:docPr id="14551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5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18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74CC" w14:textId="77777777" w:rsidR="00867ADF" w:rsidRPr="00867ADF" w:rsidRDefault="00867ADF" w:rsidP="00BA70FB">
      <w:pPr>
        <w:pStyle w:val="Heading1"/>
        <w:rPr>
          <w:rFonts w:ascii="Verdana" w:eastAsia="Times New Roman" w:hAnsi="Verdana"/>
          <w:sz w:val="20"/>
          <w:szCs w:val="20"/>
        </w:rPr>
      </w:pPr>
      <w:r w:rsidRPr="00867ADF">
        <w:rPr>
          <w:rFonts w:eastAsia="Times New Roman"/>
        </w:rPr>
        <w:lastRenderedPageBreak/>
        <w:t>AUDIO</w:t>
      </w:r>
    </w:p>
    <w:p w14:paraId="7ACE799E" w14:textId="7E72326C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Setting Up</w:t>
      </w:r>
    </w:p>
    <w:p w14:paraId="099FC1CB" w14:textId="4907D5D3" w:rsidR="00867ADF" w:rsidRPr="004B0F5B" w:rsidRDefault="00F33F78" w:rsidP="004670E9">
      <w:pPr>
        <w:pStyle w:val="ListParagraph"/>
        <w:numPr>
          <w:ilvl w:val="0"/>
          <w:numId w:val="19"/>
        </w:numPr>
        <w:rPr>
          <w:rFonts w:ascii="Verdana" w:hAnsi="Verdana"/>
          <w:sz w:val="20"/>
          <w:szCs w:val="20"/>
        </w:rPr>
      </w:pPr>
      <w:r>
        <w:t>Using the touch pad, press the power button. It will take about 2 minutes to complete.</w:t>
      </w:r>
    </w:p>
    <w:p w14:paraId="4DDF4F07" w14:textId="77777777" w:rsidR="004B0F5B" w:rsidRDefault="004B0F5B" w:rsidP="004B0F5B">
      <w:pPr>
        <w:rPr>
          <w:rFonts w:ascii="Verdana" w:hAnsi="Verdana"/>
          <w:sz w:val="20"/>
          <w:szCs w:val="20"/>
        </w:rPr>
      </w:pPr>
    </w:p>
    <w:p w14:paraId="55AFDB58" w14:textId="6347F12D" w:rsidR="004B0F5B" w:rsidRDefault="004B0F5B" w:rsidP="004B0F5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Scene Recall</w:t>
      </w:r>
      <w:r w:rsidR="00B57584">
        <w:rPr>
          <w:rFonts w:ascii="Verdana" w:hAnsi="Verdana"/>
          <w:sz w:val="20"/>
          <w:szCs w:val="20"/>
        </w:rPr>
        <w:t xml:space="preserve"> (if needed)</w:t>
      </w:r>
    </w:p>
    <w:p w14:paraId="4120210A" w14:textId="1576BA53" w:rsidR="004B0F5B" w:rsidRDefault="004B0F5B" w:rsidP="004B0F5B">
      <w:pPr>
        <w:pStyle w:val="ListParagraph"/>
        <w:numPr>
          <w:ilvl w:val="1"/>
          <w:numId w:val="1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Near the right</w:t>
      </w:r>
      <w:r w:rsidR="00B57584">
        <w:rPr>
          <w:rFonts w:ascii="Verdana" w:hAnsi="Verdana"/>
          <w:sz w:val="20"/>
          <w:szCs w:val="20"/>
        </w:rPr>
        <w:t>-</w:t>
      </w:r>
      <w:r>
        <w:rPr>
          <w:rFonts w:ascii="Verdana" w:hAnsi="Verdana"/>
          <w:sz w:val="20"/>
          <w:szCs w:val="20"/>
        </w:rPr>
        <w:t>hand side of the console there is a button labelled ‘Scenes’</w:t>
      </w:r>
      <w:r w:rsidR="00B57584">
        <w:rPr>
          <w:rFonts w:ascii="Verdana" w:hAnsi="Verdana"/>
          <w:sz w:val="20"/>
          <w:szCs w:val="20"/>
        </w:rPr>
        <w:t xml:space="preserve"> (#1 in the picture), press it. On the right-hand screen there will be a list of scenes, find ‘camp’, touch it, and then the ‘go’ button. </w:t>
      </w:r>
    </w:p>
    <w:p w14:paraId="45A09A51" w14:textId="77777777" w:rsidR="004B0F5B" w:rsidRDefault="004B0F5B" w:rsidP="004B0F5B">
      <w:pPr>
        <w:rPr>
          <w:rFonts w:ascii="Verdana" w:hAnsi="Verdana"/>
          <w:sz w:val="20"/>
          <w:szCs w:val="20"/>
        </w:rPr>
      </w:pPr>
    </w:p>
    <w:p w14:paraId="3850A636" w14:textId="0E1C0870" w:rsidR="004B0F5B" w:rsidRDefault="00B57584" w:rsidP="00B57584">
      <w:pPr>
        <w:jc w:val="center"/>
        <w:rPr>
          <w:rFonts w:ascii="Verdana" w:hAnsi="Verdana"/>
          <w:sz w:val="20"/>
          <w:szCs w:val="20"/>
        </w:rPr>
      </w:pPr>
      <w:r w:rsidRPr="00B57584">
        <w:rPr>
          <w:rFonts w:ascii="Verdana" w:hAnsi="Verdana"/>
          <w:sz w:val="20"/>
          <w:szCs w:val="20"/>
        </w:rPr>
        <w:drawing>
          <wp:inline distT="0" distB="0" distL="0" distR="0" wp14:anchorId="647C6D74" wp14:editId="45804F70">
            <wp:extent cx="2351962" cy="1285538"/>
            <wp:effectExtent l="0" t="0" r="0" b="0"/>
            <wp:docPr id="13625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7653" cy="13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EA2F" w14:textId="77777777" w:rsidR="004B0F5B" w:rsidRDefault="004B0F5B" w:rsidP="004B0F5B">
      <w:pPr>
        <w:rPr>
          <w:rFonts w:ascii="Verdana" w:hAnsi="Verdana"/>
          <w:sz w:val="20"/>
          <w:szCs w:val="20"/>
        </w:rPr>
      </w:pPr>
    </w:p>
    <w:p w14:paraId="6A8CDA52" w14:textId="77777777" w:rsidR="004B0F5B" w:rsidRPr="004B0F5B" w:rsidRDefault="004B0F5B" w:rsidP="004B0F5B">
      <w:pPr>
        <w:rPr>
          <w:rFonts w:ascii="Verdana" w:hAnsi="Verdana"/>
          <w:sz w:val="20"/>
          <w:szCs w:val="20"/>
        </w:rPr>
      </w:pPr>
    </w:p>
    <w:p w14:paraId="50DA3301" w14:textId="7EF23973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Using Mics</w:t>
      </w:r>
    </w:p>
    <w:p w14:paraId="5DE39849" w14:textId="77777777" w:rsidR="00867ADF" w:rsidRPr="004670E9" w:rsidRDefault="00867ADF" w:rsidP="004670E9">
      <w:pPr>
        <w:pStyle w:val="ListParagraph"/>
        <w:numPr>
          <w:ilvl w:val="0"/>
          <w:numId w:val="20"/>
        </w:numPr>
        <w:rPr>
          <w:rFonts w:ascii="Verdana" w:hAnsi="Verdana"/>
          <w:sz w:val="20"/>
          <w:szCs w:val="20"/>
        </w:rPr>
      </w:pPr>
      <w:r w:rsidRPr="00867ADF">
        <w:t>Turn on with on switch</w:t>
      </w:r>
    </w:p>
    <w:p w14:paraId="7F560A13" w14:textId="412C533F" w:rsidR="00867ADF" w:rsidRPr="004670E9" w:rsidRDefault="00867ADF" w:rsidP="004670E9">
      <w:pPr>
        <w:pStyle w:val="ListParagraph"/>
        <w:numPr>
          <w:ilvl w:val="0"/>
          <w:numId w:val="20"/>
        </w:numPr>
        <w:rPr>
          <w:rFonts w:ascii="Verdana" w:hAnsi="Verdana"/>
          <w:sz w:val="20"/>
          <w:szCs w:val="20"/>
        </w:rPr>
      </w:pPr>
      <w:r w:rsidRPr="00867ADF">
        <w:t xml:space="preserve">2 bars of battery </w:t>
      </w:r>
      <w:r w:rsidR="00B57584" w:rsidRPr="00867ADF">
        <w:t>are</w:t>
      </w:r>
      <w:r w:rsidRPr="00867ADF">
        <w:t xml:space="preserve"> the minimum amount of battery level. </w:t>
      </w:r>
      <w:r w:rsidR="007E60CF">
        <w:t xml:space="preserve"> After a minute or so the time remaining will appear on the display. Batteries can be found in the recharger or in another mic.</w:t>
      </w:r>
    </w:p>
    <w:p w14:paraId="22CD67C6" w14:textId="77777777" w:rsidR="00867ADF" w:rsidRPr="00B57584" w:rsidRDefault="00867ADF" w:rsidP="004670E9">
      <w:pPr>
        <w:pStyle w:val="ListParagraph"/>
        <w:numPr>
          <w:ilvl w:val="0"/>
          <w:numId w:val="20"/>
        </w:numPr>
        <w:rPr>
          <w:rFonts w:ascii="Verdana" w:hAnsi="Verdana"/>
          <w:sz w:val="20"/>
          <w:szCs w:val="20"/>
        </w:rPr>
      </w:pPr>
      <w:r w:rsidRPr="00867ADF">
        <w:t>Numbers on mic corresponds to mic numbers on the sound board</w:t>
      </w:r>
    </w:p>
    <w:p w14:paraId="143D73A4" w14:textId="77777777" w:rsidR="00B57584" w:rsidRPr="00B57584" w:rsidRDefault="00B57584" w:rsidP="00B57584">
      <w:pPr>
        <w:rPr>
          <w:rFonts w:ascii="Verdana" w:hAnsi="Verdana"/>
          <w:sz w:val="20"/>
          <w:szCs w:val="20"/>
        </w:rPr>
      </w:pPr>
    </w:p>
    <w:p w14:paraId="3D12EDEC" w14:textId="7FA9321D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Controlling Mics</w:t>
      </w:r>
    </w:p>
    <w:p w14:paraId="1A3E4C28" w14:textId="77777777" w:rsidR="00867ADF" w:rsidRPr="007B667D" w:rsidRDefault="00867ADF" w:rsidP="007B667D">
      <w:pPr>
        <w:pStyle w:val="ListParagraph"/>
        <w:numPr>
          <w:ilvl w:val="0"/>
          <w:numId w:val="21"/>
        </w:numPr>
        <w:rPr>
          <w:rFonts w:ascii="Verdana" w:hAnsi="Verdana"/>
          <w:sz w:val="20"/>
          <w:szCs w:val="20"/>
        </w:rPr>
      </w:pPr>
      <w:r w:rsidRPr="00867ADF">
        <w:t>Turn mic on by pressing the button above each of the mic numbers on the sound board</w:t>
      </w:r>
    </w:p>
    <w:p w14:paraId="62FC50B4" w14:textId="77777777" w:rsidR="00867ADF" w:rsidRPr="007B667D" w:rsidRDefault="00867ADF" w:rsidP="007B667D">
      <w:pPr>
        <w:pStyle w:val="ListParagraph"/>
        <w:numPr>
          <w:ilvl w:val="0"/>
          <w:numId w:val="21"/>
        </w:numPr>
        <w:rPr>
          <w:rFonts w:ascii="Verdana" w:hAnsi="Verdana"/>
          <w:sz w:val="20"/>
          <w:szCs w:val="20"/>
        </w:rPr>
      </w:pPr>
      <w:r w:rsidRPr="00867ADF">
        <w:t>To prevent feedback, turn down volume on soundboard</w:t>
      </w:r>
    </w:p>
    <w:p w14:paraId="04B0EFBF" w14:textId="77777777" w:rsidR="00867ADF" w:rsidRPr="00B57584" w:rsidRDefault="00867ADF" w:rsidP="007B667D">
      <w:pPr>
        <w:pStyle w:val="ListParagraph"/>
        <w:numPr>
          <w:ilvl w:val="0"/>
          <w:numId w:val="21"/>
        </w:numPr>
        <w:rPr>
          <w:rFonts w:ascii="Verdana" w:hAnsi="Verdana"/>
          <w:sz w:val="20"/>
          <w:szCs w:val="20"/>
        </w:rPr>
      </w:pPr>
      <w:r w:rsidRPr="00867ADF">
        <w:t>In there are only 2-3 people on stage, turn mic volume down </w:t>
      </w:r>
    </w:p>
    <w:p w14:paraId="316DF726" w14:textId="77777777" w:rsidR="00B57584" w:rsidRPr="00B57584" w:rsidRDefault="00B57584" w:rsidP="00B57584">
      <w:pPr>
        <w:rPr>
          <w:rFonts w:ascii="Verdana" w:hAnsi="Verdana"/>
          <w:sz w:val="20"/>
          <w:szCs w:val="20"/>
        </w:rPr>
      </w:pPr>
    </w:p>
    <w:p w14:paraId="12EA2A83" w14:textId="15ED0BEA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Computer Sound</w:t>
      </w:r>
    </w:p>
    <w:p w14:paraId="3C6D98F0" w14:textId="77777777" w:rsidR="00867ADF" w:rsidRPr="007B667D" w:rsidRDefault="00867ADF" w:rsidP="007B667D">
      <w:pPr>
        <w:pStyle w:val="ListParagraph"/>
        <w:numPr>
          <w:ilvl w:val="0"/>
          <w:numId w:val="22"/>
        </w:numPr>
        <w:rPr>
          <w:rFonts w:ascii="Verdana" w:hAnsi="Verdana"/>
          <w:sz w:val="20"/>
          <w:szCs w:val="20"/>
        </w:rPr>
      </w:pPr>
      <w:r w:rsidRPr="00867ADF">
        <w:t>Computer sound is on the far right and should only be turned up about halfway</w:t>
      </w:r>
    </w:p>
    <w:p w14:paraId="5391159D" w14:textId="77777777" w:rsidR="00867ADF" w:rsidRPr="00B57584" w:rsidRDefault="00867ADF" w:rsidP="007B667D">
      <w:pPr>
        <w:pStyle w:val="ListParagraph"/>
        <w:numPr>
          <w:ilvl w:val="0"/>
          <w:numId w:val="22"/>
        </w:numPr>
        <w:rPr>
          <w:rFonts w:ascii="Verdana" w:hAnsi="Verdana"/>
          <w:sz w:val="20"/>
          <w:szCs w:val="20"/>
        </w:rPr>
      </w:pPr>
      <w:r w:rsidRPr="00867ADF">
        <w:t>Computer sound should always be on but can be turned down when not in use</w:t>
      </w:r>
    </w:p>
    <w:p w14:paraId="74C0C1A4" w14:textId="77777777" w:rsidR="00B57584" w:rsidRPr="00B57584" w:rsidRDefault="00B57584" w:rsidP="00B57584">
      <w:pPr>
        <w:rPr>
          <w:rFonts w:ascii="Verdana" w:hAnsi="Verdana"/>
          <w:sz w:val="20"/>
          <w:szCs w:val="20"/>
        </w:rPr>
      </w:pPr>
    </w:p>
    <w:p w14:paraId="7FF70D7C" w14:textId="1876445A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Turning Off</w:t>
      </w:r>
    </w:p>
    <w:p w14:paraId="50F7FC95" w14:textId="644B39AA" w:rsidR="00944E5F" w:rsidRPr="00F33F78" w:rsidRDefault="00F33F78" w:rsidP="00611066">
      <w:pPr>
        <w:pStyle w:val="ListParagraph"/>
        <w:numPr>
          <w:ilvl w:val="0"/>
          <w:numId w:val="23"/>
        </w:numPr>
        <w:rPr>
          <w:rFonts w:ascii="Verdana" w:hAnsi="Verdana"/>
          <w:sz w:val="20"/>
          <w:szCs w:val="20"/>
        </w:rPr>
      </w:pPr>
      <w:r>
        <w:t>On the mixer press the home button</w:t>
      </w:r>
      <w:r w:rsidR="00B57584">
        <w:t xml:space="preserve"> (#2 on the photo)</w:t>
      </w:r>
      <w:r>
        <w:t xml:space="preserve">, </w:t>
      </w:r>
    </w:p>
    <w:p w14:paraId="1BFF4510" w14:textId="20538314" w:rsidR="00F33F78" w:rsidRPr="00F33F78" w:rsidRDefault="00F33F78" w:rsidP="00611066">
      <w:pPr>
        <w:pStyle w:val="ListParagraph"/>
        <w:numPr>
          <w:ilvl w:val="0"/>
          <w:numId w:val="23"/>
        </w:numPr>
        <w:rPr>
          <w:rFonts w:ascii="Verdana" w:hAnsi="Verdana"/>
          <w:sz w:val="20"/>
          <w:szCs w:val="20"/>
        </w:rPr>
      </w:pPr>
      <w:r>
        <w:t>Then press power off and wait for the message confirm it is ok to proceed</w:t>
      </w:r>
    </w:p>
    <w:p w14:paraId="0EE47DE8" w14:textId="3E272273" w:rsidR="00F33F78" w:rsidRPr="00B57584" w:rsidRDefault="00F33F78" w:rsidP="00611066">
      <w:pPr>
        <w:pStyle w:val="ListParagraph"/>
        <w:numPr>
          <w:ilvl w:val="0"/>
          <w:numId w:val="23"/>
        </w:numPr>
        <w:rPr>
          <w:rFonts w:ascii="Verdana" w:hAnsi="Verdana"/>
          <w:sz w:val="20"/>
          <w:szCs w:val="20"/>
        </w:rPr>
      </w:pPr>
      <w:r>
        <w:t xml:space="preserve">Press the power button on the touch pad and confirm that the surface has been </w:t>
      </w:r>
      <w:proofErr w:type="spellStart"/>
      <w:r>
        <w:t>shutdown</w:t>
      </w:r>
      <w:proofErr w:type="spellEnd"/>
      <w:r>
        <w:t>.</w:t>
      </w:r>
    </w:p>
    <w:p w14:paraId="46513ADF" w14:textId="7898766A" w:rsidR="00B57584" w:rsidRDefault="00B5758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0C03BA92" w14:textId="45EE6E8A" w:rsidR="00B57584" w:rsidRDefault="00B57584" w:rsidP="00B57584">
      <w:pPr>
        <w:pStyle w:val="Heading1"/>
      </w:pPr>
      <w:r>
        <w:lastRenderedPageBreak/>
        <w:t>Video</w:t>
      </w:r>
    </w:p>
    <w:p w14:paraId="14385303" w14:textId="6E3AC702" w:rsidR="00B57584" w:rsidRDefault="00B57584" w:rsidP="00E630B8">
      <w:pPr>
        <w:pStyle w:val="ListParagraph"/>
        <w:numPr>
          <w:ilvl w:val="0"/>
          <w:numId w:val="24"/>
        </w:numPr>
      </w:pPr>
      <w:r>
        <w:t>Turn on the power button on the top of the rack</w:t>
      </w:r>
      <w:r w:rsidR="00E630B8">
        <w:t xml:space="preserve"> (labelled #4).</w:t>
      </w:r>
    </w:p>
    <w:p w14:paraId="285F61E1" w14:textId="0B1E6437" w:rsidR="00E630B8" w:rsidRDefault="00C95097" w:rsidP="00E630B8">
      <w:pPr>
        <w:pStyle w:val="ListParagraph"/>
        <w:numPr>
          <w:ilvl w:val="0"/>
          <w:numId w:val="24"/>
        </w:numPr>
      </w:pPr>
      <w:r>
        <w:t xml:space="preserve">Turn on the cameras using the joystick controller. Press-and-hold the power button and then in turn press the 1, 2, and 3 buttons. </w:t>
      </w:r>
    </w:p>
    <w:p w14:paraId="535BB4BF" w14:textId="05F89E73" w:rsidR="00C95097" w:rsidRDefault="00C95097" w:rsidP="00E630B8">
      <w:pPr>
        <w:pStyle w:val="ListParagraph"/>
        <w:numPr>
          <w:ilvl w:val="0"/>
          <w:numId w:val="24"/>
        </w:numPr>
      </w:pPr>
      <w:r>
        <w:t xml:space="preserve">You can reposition each camera by pressing the 1,2, or three buttons and then using the joystick. The twist knob on the joystick zooms. </w:t>
      </w:r>
    </w:p>
    <w:p w14:paraId="652C07F8" w14:textId="77777777" w:rsidR="00C95097" w:rsidRDefault="00C95097" w:rsidP="00C95097">
      <w:pPr>
        <w:pStyle w:val="ListParagraph"/>
        <w:numPr>
          <w:ilvl w:val="0"/>
          <w:numId w:val="24"/>
        </w:numPr>
      </w:pPr>
      <w:r>
        <w:t>The live image is the upper right image. Select the desired camera using the top ‘1’, ‘2’, ‘3’ buttons on the stream deck.</w:t>
      </w:r>
    </w:p>
    <w:p w14:paraId="2FA0BA0C" w14:textId="44D3B402" w:rsidR="00E76A55" w:rsidRDefault="00E76A55" w:rsidP="00E76A55">
      <w:pPr>
        <w:ind w:left="1080"/>
        <w:jc w:val="center"/>
      </w:pPr>
      <w:r w:rsidRPr="00E76A55">
        <w:drawing>
          <wp:inline distT="0" distB="0" distL="0" distR="0" wp14:anchorId="08AD7AE9" wp14:editId="4ABDADA0">
            <wp:extent cx="2951373" cy="1492047"/>
            <wp:effectExtent l="0" t="0" r="0" b="0"/>
            <wp:docPr id="18287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02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660" cy="15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DE21" w14:textId="31CBF2CA" w:rsidR="00C95097" w:rsidRDefault="00C95097" w:rsidP="00C95097">
      <w:pPr>
        <w:pStyle w:val="ListParagraph"/>
        <w:numPr>
          <w:ilvl w:val="0"/>
          <w:numId w:val="24"/>
        </w:numPr>
      </w:pPr>
      <w:r>
        <w:t>Route the video mixer output to the projector using the stream deck. Navigate to the ‘Video Hub’ page. And then select either “</w:t>
      </w:r>
      <w:proofErr w:type="spellStart"/>
      <w:r>
        <w:t>Pgm</w:t>
      </w:r>
      <w:proofErr w:type="spellEnd"/>
      <w:r>
        <w:t xml:space="preserve"> to B (Centre)” or “</w:t>
      </w:r>
      <w:proofErr w:type="spellStart"/>
      <w:r>
        <w:t>Pgm</w:t>
      </w:r>
      <w:proofErr w:type="spellEnd"/>
      <w:r>
        <w:t xml:space="preserve"> to A &amp; C”. When All done select “Normal Projectors”. There will likely be times when you don’t want live camera, for those times use the “</w:t>
      </w:r>
      <w:proofErr w:type="spellStart"/>
      <w:r>
        <w:t>ProP</w:t>
      </w:r>
      <w:proofErr w:type="spellEnd"/>
      <w:r>
        <w:t xml:space="preserve">” as the source. </w:t>
      </w:r>
    </w:p>
    <w:p w14:paraId="4A22AA9F" w14:textId="7D955B2E" w:rsidR="00E76A55" w:rsidRDefault="00E76A55" w:rsidP="00E76A55">
      <w:pPr>
        <w:ind w:left="1080"/>
        <w:jc w:val="center"/>
      </w:pPr>
      <w:r w:rsidRPr="00E76A55">
        <w:drawing>
          <wp:inline distT="0" distB="0" distL="0" distR="0" wp14:anchorId="65D7E167" wp14:editId="142D8820">
            <wp:extent cx="2957834" cy="1495313"/>
            <wp:effectExtent l="0" t="0" r="1270" b="3810"/>
            <wp:docPr id="111594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7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9864" cy="151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4501" w14:textId="1B541840" w:rsidR="00C95097" w:rsidRDefault="00C95097" w:rsidP="00C95097">
      <w:pPr>
        <w:pStyle w:val="ListParagraph"/>
        <w:numPr>
          <w:ilvl w:val="0"/>
          <w:numId w:val="24"/>
        </w:numPr>
      </w:pPr>
      <w:r>
        <w:t xml:space="preserve">Turn </w:t>
      </w:r>
      <w:r>
        <w:t>off</w:t>
      </w:r>
      <w:r>
        <w:t xml:space="preserve"> the cameras using the joystick controller. Press-and-hold the power button and then in turn press the 1, 2, and 3 buttons. </w:t>
      </w:r>
    </w:p>
    <w:p w14:paraId="4E29DADD" w14:textId="77777777" w:rsidR="00E630B8" w:rsidRPr="00B57584" w:rsidRDefault="00E630B8" w:rsidP="00B57584"/>
    <w:sectPr w:rsidR="00E630B8" w:rsidRPr="00B57584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F12E23" w14:textId="77777777" w:rsidR="00707548" w:rsidRDefault="00707548" w:rsidP="00EB4F21">
      <w:r>
        <w:separator/>
      </w:r>
    </w:p>
  </w:endnote>
  <w:endnote w:type="continuationSeparator" w:id="0">
    <w:p w14:paraId="12BA6DB5" w14:textId="77777777" w:rsidR="00707548" w:rsidRDefault="00707548" w:rsidP="00EB4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C5DCA8" w14:textId="2AB97EDA" w:rsidR="00EB4F21" w:rsidRDefault="00EB4F21">
    <w:pPr>
      <w:pStyle w:val="Footer"/>
    </w:pPr>
    <w:r>
      <w:rPr>
        <w:noProof/>
        <w:color w:val="4472C4" w:themeColor="accent1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442D5D" wp14:editId="378D1D2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A612CCA" id="Rectangle 6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ECFB2E" w14:textId="77777777" w:rsidR="00707548" w:rsidRDefault="00707548" w:rsidP="00EB4F21">
      <w:r>
        <w:separator/>
      </w:r>
    </w:p>
  </w:footnote>
  <w:footnote w:type="continuationSeparator" w:id="0">
    <w:p w14:paraId="37F144CC" w14:textId="77777777" w:rsidR="00707548" w:rsidRDefault="00707548" w:rsidP="00EB4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126238" w14:textId="26EE4D3C" w:rsidR="00EB4F21" w:rsidRDefault="00EB4F21" w:rsidP="00EB4F21">
    <w:pPr>
      <w:pStyle w:val="Header"/>
      <w:jc w:val="center"/>
    </w:pPr>
    <w:r>
      <w:t>Media Arts Training for Camp Staff – Summer 2026</w:t>
    </w:r>
  </w:p>
  <w:p w14:paraId="06F3D33A" w14:textId="77777777" w:rsidR="00EB4F21" w:rsidRDefault="00EB4F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556B3"/>
    <w:multiLevelType w:val="hybridMultilevel"/>
    <w:tmpl w:val="BC94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06FA0"/>
    <w:multiLevelType w:val="hybridMultilevel"/>
    <w:tmpl w:val="5AEEA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2906"/>
    <w:multiLevelType w:val="hybridMultilevel"/>
    <w:tmpl w:val="1B24A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90E90"/>
    <w:multiLevelType w:val="hybridMultilevel"/>
    <w:tmpl w:val="CE182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23213"/>
    <w:multiLevelType w:val="hybridMultilevel"/>
    <w:tmpl w:val="95988200"/>
    <w:lvl w:ilvl="0" w:tplc="FBAEEC50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C3953"/>
    <w:multiLevelType w:val="multilevel"/>
    <w:tmpl w:val="E4BA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D12D7"/>
    <w:multiLevelType w:val="hybridMultilevel"/>
    <w:tmpl w:val="EF727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E738C"/>
    <w:multiLevelType w:val="multilevel"/>
    <w:tmpl w:val="29A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31001"/>
    <w:multiLevelType w:val="hybridMultilevel"/>
    <w:tmpl w:val="61FC7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24E0D"/>
    <w:multiLevelType w:val="multilevel"/>
    <w:tmpl w:val="1C3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C6302"/>
    <w:multiLevelType w:val="hybridMultilevel"/>
    <w:tmpl w:val="FF1C7188"/>
    <w:lvl w:ilvl="0" w:tplc="FBAEEC50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10BD8"/>
    <w:multiLevelType w:val="multilevel"/>
    <w:tmpl w:val="1AE6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846BAE"/>
    <w:multiLevelType w:val="multilevel"/>
    <w:tmpl w:val="8DD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31F90"/>
    <w:multiLevelType w:val="multilevel"/>
    <w:tmpl w:val="2D58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3213B"/>
    <w:multiLevelType w:val="hybridMultilevel"/>
    <w:tmpl w:val="0434A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672E1"/>
    <w:multiLevelType w:val="multilevel"/>
    <w:tmpl w:val="F53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E5EF6"/>
    <w:multiLevelType w:val="hybridMultilevel"/>
    <w:tmpl w:val="0B004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C42698"/>
    <w:multiLevelType w:val="multilevel"/>
    <w:tmpl w:val="7B4A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26698"/>
    <w:multiLevelType w:val="multilevel"/>
    <w:tmpl w:val="22D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62ED6"/>
    <w:multiLevelType w:val="multilevel"/>
    <w:tmpl w:val="F778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62E04"/>
    <w:multiLevelType w:val="hybridMultilevel"/>
    <w:tmpl w:val="0AA6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E41FD"/>
    <w:multiLevelType w:val="hybridMultilevel"/>
    <w:tmpl w:val="8A1CB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012730"/>
    <w:multiLevelType w:val="hybridMultilevel"/>
    <w:tmpl w:val="1376F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62B6E"/>
    <w:multiLevelType w:val="multilevel"/>
    <w:tmpl w:val="8EF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940936">
    <w:abstractNumId w:val="13"/>
  </w:num>
  <w:num w:numId="2" w16cid:durableId="497767467">
    <w:abstractNumId w:val="19"/>
  </w:num>
  <w:num w:numId="3" w16cid:durableId="815489325">
    <w:abstractNumId w:val="5"/>
  </w:num>
  <w:num w:numId="4" w16cid:durableId="1324704205">
    <w:abstractNumId w:val="7"/>
  </w:num>
  <w:num w:numId="5" w16cid:durableId="1051733245">
    <w:abstractNumId w:val="18"/>
  </w:num>
  <w:num w:numId="6" w16cid:durableId="302857591">
    <w:abstractNumId w:val="11"/>
  </w:num>
  <w:num w:numId="7" w16cid:durableId="1107892851">
    <w:abstractNumId w:val="12"/>
  </w:num>
  <w:num w:numId="8" w16cid:durableId="1507094453">
    <w:abstractNumId w:val="17"/>
  </w:num>
  <w:num w:numId="9" w16cid:durableId="1079711958">
    <w:abstractNumId w:val="23"/>
  </w:num>
  <w:num w:numId="10" w16cid:durableId="142044001">
    <w:abstractNumId w:val="15"/>
  </w:num>
  <w:num w:numId="11" w16cid:durableId="917062284">
    <w:abstractNumId w:val="9"/>
  </w:num>
  <w:num w:numId="12" w16cid:durableId="1124809465">
    <w:abstractNumId w:val="3"/>
  </w:num>
  <w:num w:numId="13" w16cid:durableId="948122666">
    <w:abstractNumId w:val="10"/>
  </w:num>
  <w:num w:numId="14" w16cid:durableId="970674179">
    <w:abstractNumId w:val="4"/>
  </w:num>
  <w:num w:numId="15" w16cid:durableId="878325909">
    <w:abstractNumId w:val="0"/>
  </w:num>
  <w:num w:numId="16" w16cid:durableId="745346076">
    <w:abstractNumId w:val="8"/>
  </w:num>
  <w:num w:numId="17" w16cid:durableId="1113744353">
    <w:abstractNumId w:val="1"/>
  </w:num>
  <w:num w:numId="18" w16cid:durableId="132255758">
    <w:abstractNumId w:val="2"/>
  </w:num>
  <w:num w:numId="19" w16cid:durableId="145826163">
    <w:abstractNumId w:val="22"/>
  </w:num>
  <w:num w:numId="20" w16cid:durableId="1608272711">
    <w:abstractNumId w:val="6"/>
  </w:num>
  <w:num w:numId="21" w16cid:durableId="143359633">
    <w:abstractNumId w:val="14"/>
  </w:num>
  <w:num w:numId="22" w16cid:durableId="54862061">
    <w:abstractNumId w:val="20"/>
  </w:num>
  <w:num w:numId="23" w16cid:durableId="1385445775">
    <w:abstractNumId w:val="21"/>
  </w:num>
  <w:num w:numId="24" w16cid:durableId="1532187226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9C"/>
    <w:rsid w:val="000D58D3"/>
    <w:rsid w:val="001053B8"/>
    <w:rsid w:val="0041369C"/>
    <w:rsid w:val="004670E9"/>
    <w:rsid w:val="004B0F5B"/>
    <w:rsid w:val="004E6B2C"/>
    <w:rsid w:val="004F1EC4"/>
    <w:rsid w:val="00531A11"/>
    <w:rsid w:val="005621CA"/>
    <w:rsid w:val="00611066"/>
    <w:rsid w:val="00707548"/>
    <w:rsid w:val="007A145A"/>
    <w:rsid w:val="007B667D"/>
    <w:rsid w:val="007E60CF"/>
    <w:rsid w:val="00867ADF"/>
    <w:rsid w:val="00867F43"/>
    <w:rsid w:val="00883C0B"/>
    <w:rsid w:val="00887AB3"/>
    <w:rsid w:val="0092641D"/>
    <w:rsid w:val="00927C4D"/>
    <w:rsid w:val="00944E5F"/>
    <w:rsid w:val="00B57584"/>
    <w:rsid w:val="00BA70FB"/>
    <w:rsid w:val="00BD7582"/>
    <w:rsid w:val="00C35606"/>
    <w:rsid w:val="00C95097"/>
    <w:rsid w:val="00D12A0A"/>
    <w:rsid w:val="00DA5709"/>
    <w:rsid w:val="00E630B8"/>
    <w:rsid w:val="00E76A55"/>
    <w:rsid w:val="00EB4F21"/>
    <w:rsid w:val="00F3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6CF1"/>
  <w15:chartTrackingRefBased/>
  <w15:docId w15:val="{B5D8D897-7D05-2149-9DF0-7E90E986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0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A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67ADF"/>
  </w:style>
  <w:style w:type="character" w:styleId="Strong">
    <w:name w:val="Strong"/>
    <w:basedOn w:val="DefaultParagraphFont"/>
    <w:uiPriority w:val="22"/>
    <w:qFormat/>
    <w:rsid w:val="00867ADF"/>
    <w:rPr>
      <w:b/>
      <w:bCs/>
    </w:rPr>
  </w:style>
  <w:style w:type="character" w:styleId="Emphasis">
    <w:name w:val="Emphasis"/>
    <w:basedOn w:val="DefaultParagraphFont"/>
    <w:uiPriority w:val="20"/>
    <w:qFormat/>
    <w:rsid w:val="00867AD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A7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83C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4F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F21"/>
  </w:style>
  <w:style w:type="paragraph" w:styleId="Footer">
    <w:name w:val="footer"/>
    <w:basedOn w:val="Normal"/>
    <w:link w:val="FooterChar"/>
    <w:uiPriority w:val="99"/>
    <w:unhideWhenUsed/>
    <w:rsid w:val="00EB4F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21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fa2b6c-4069-4226-bcc7-bab4b7427a4c" xsi:nil="true"/>
    <lcf76f155ced4ddcb4097134ff3c332f xmlns="8d7933e8-58e4-4be1-b5d8-9fd1ff96f4ad">
      <Terms xmlns="http://schemas.microsoft.com/office/infopath/2007/PartnerControls"/>
    </lcf76f155ced4ddcb4097134ff3c332f>
    <SharedWithUsers xmlns="c7fa2b6c-4069-4226-bcc7-bab4b7427a4c">
      <UserInfo>
        <DisplayName>uacTS-e_Services Members</DisplayName>
        <AccountId>76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D934E32348144087F9FC976909DC58" ma:contentTypeVersion="14" ma:contentTypeDescription="Create a new document." ma:contentTypeScope="" ma:versionID="128c359c1366f7d9104a459c26433fcb">
  <xsd:schema xmlns:xsd="http://www.w3.org/2001/XMLSchema" xmlns:xs="http://www.w3.org/2001/XMLSchema" xmlns:p="http://schemas.microsoft.com/office/2006/metadata/properties" xmlns:ns2="8d7933e8-58e4-4be1-b5d8-9fd1ff96f4ad" xmlns:ns3="c7fa2b6c-4069-4226-bcc7-bab4b7427a4c" targetNamespace="http://schemas.microsoft.com/office/2006/metadata/properties" ma:root="true" ma:fieldsID="5151cbb382edfef15632194ba8765d35" ns2:_="" ns3:_="">
    <xsd:import namespace="8d7933e8-58e4-4be1-b5d8-9fd1ff96f4ad"/>
    <xsd:import namespace="c7fa2b6c-4069-4226-bcc7-bab4b7427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933e8-58e4-4be1-b5d8-9fd1ff96f4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8b9e451-1c09-4962-91f8-8f902b305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a2b6c-4069-4226-bcc7-bab4b7427a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c89b9b6-4bb1-47fb-b1df-46e2dabbce34}" ma:internalName="TaxCatchAll" ma:showField="CatchAllData" ma:web="c7fa2b6c-4069-4226-bcc7-bab4b7427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469E94-2F27-4064-B44D-CCFEB3F42C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98C13C-407C-4DCD-8A9D-F6C0FF4C1550}">
  <ds:schemaRefs>
    <ds:schemaRef ds:uri="http://schemas.microsoft.com/office/2006/metadata/properties"/>
    <ds:schemaRef ds:uri="http://schemas.microsoft.com/office/infopath/2007/PartnerControls"/>
    <ds:schemaRef ds:uri="c7fa2b6c-4069-4226-bcc7-bab4b7427a4c"/>
    <ds:schemaRef ds:uri="8d7933e8-58e4-4be1-b5d8-9fd1ff96f4ad"/>
  </ds:schemaRefs>
</ds:datastoreItem>
</file>

<file path=customXml/itemProps3.xml><?xml version="1.0" encoding="utf-8"?>
<ds:datastoreItem xmlns:ds="http://schemas.openxmlformats.org/officeDocument/2006/customXml" ds:itemID="{C2541691-D9EC-4EB8-954B-08BB96A82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933e8-58e4-4be1-b5d8-9fd1ff96f4ad"/>
    <ds:schemaRef ds:uri="c7fa2b6c-4069-4226-bcc7-bab4b7427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592</Words>
  <Characters>2722</Characters>
  <Application>Microsoft Office Word</Application>
  <DocSecurity>0</DocSecurity>
  <Lines>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Doner</dc:creator>
  <cp:keywords/>
  <dc:description/>
  <cp:lastModifiedBy>Terry Doner</cp:lastModifiedBy>
  <cp:revision>6</cp:revision>
  <cp:lastPrinted>2026-06-30T13:39:00Z</cp:lastPrinted>
  <dcterms:created xsi:type="dcterms:W3CDTF">2026-06-30T00:00:00Z</dcterms:created>
  <dcterms:modified xsi:type="dcterms:W3CDTF">2026-06-30T16:41:00Z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0x01010019D934E32348144087F9FC976909DC58</vt:lpwstr>
  </property>
</Properties>
</file>