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F8F6" w14:textId="77777777" w:rsidR="00867ADF" w:rsidRPr="00867ADF" w:rsidRDefault="00867ADF" w:rsidP="00BA70FB">
      <w:pPr>
        <w:pStyle w:val="Heading1"/>
        <w:rPr>
          <w:rFonts w:ascii="Verdana" w:eastAsia="Times New Roman" w:hAnsi="Verdana"/>
          <w:sz w:val="20"/>
          <w:szCs w:val="20"/>
        </w:rPr>
      </w:pPr>
      <w:r w:rsidRPr="00867ADF">
        <w:rPr>
          <w:rFonts w:eastAsia="Times New Roman"/>
        </w:rPr>
        <w:t>SLIDES</w:t>
      </w:r>
    </w:p>
    <w:p w14:paraId="3D76B7AE" w14:textId="5DD70BD9" w:rsidR="00867ADF" w:rsidRPr="00883C0B" w:rsidRDefault="00867ADF" w:rsidP="00883C0B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883C0B">
        <w:rPr>
          <w:b/>
          <w:bCs/>
        </w:rPr>
        <w:t>Turn On</w:t>
      </w:r>
    </w:p>
    <w:p w14:paraId="0E715E8A" w14:textId="77777777" w:rsidR="00867ADF" w:rsidRPr="001053B8" w:rsidRDefault="00867ADF" w:rsidP="001053B8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867ADF">
        <w:t xml:space="preserve">Move the mouse or click the power button to turn on the </w:t>
      </w:r>
      <w:proofErr w:type="gramStart"/>
      <w:r w:rsidRPr="00867ADF">
        <w:t>computer</w:t>
      </w:r>
      <w:proofErr w:type="gramEnd"/>
    </w:p>
    <w:p w14:paraId="2E447CD2" w14:textId="3DB15C5D" w:rsidR="00867ADF" w:rsidRPr="001053B8" w:rsidRDefault="00867ADF" w:rsidP="001053B8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867ADF">
        <w:t xml:space="preserve">Password: </w:t>
      </w:r>
      <w:proofErr w:type="spellStart"/>
      <w:r w:rsidRPr="00867ADF">
        <w:t>joy</w:t>
      </w:r>
      <w:r w:rsidR="00531A11">
        <w:t>of</w:t>
      </w:r>
      <w:r w:rsidRPr="00867ADF">
        <w:t>theLord</w:t>
      </w:r>
      <w:proofErr w:type="spellEnd"/>
    </w:p>
    <w:p w14:paraId="14754FF8" w14:textId="77777777" w:rsidR="00867ADF" w:rsidRPr="001053B8" w:rsidRDefault="00867ADF" w:rsidP="001053B8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867ADF">
        <w:t>Remember: This password is for </w:t>
      </w:r>
      <w:r w:rsidRPr="001053B8">
        <w:rPr>
          <w:b/>
          <w:bCs/>
        </w:rPr>
        <w:t>our use only</w:t>
      </w:r>
      <w:r w:rsidRPr="00867ADF">
        <w:t>, please do </w:t>
      </w:r>
      <w:r w:rsidRPr="001053B8">
        <w:rPr>
          <w:b/>
          <w:bCs/>
        </w:rPr>
        <w:t>not</w:t>
      </w:r>
      <w:r w:rsidRPr="00867ADF">
        <w:t> share  </w:t>
      </w:r>
    </w:p>
    <w:p w14:paraId="7389A21A" w14:textId="3F8BF5D3" w:rsidR="00867ADF" w:rsidRPr="00883C0B" w:rsidRDefault="00867ADF" w:rsidP="00883C0B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883C0B">
        <w:rPr>
          <w:b/>
          <w:bCs/>
        </w:rPr>
        <w:t>Projectors</w:t>
      </w:r>
    </w:p>
    <w:p w14:paraId="021CA474" w14:textId="77777777" w:rsidR="00867ADF" w:rsidRPr="001053B8" w:rsidRDefault="00867ADF" w:rsidP="001053B8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867ADF">
        <w:t>Click on “Safari” </w:t>
      </w:r>
    </w:p>
    <w:p w14:paraId="1FDDA3ED" w14:textId="00BF9A6D" w:rsidR="00867ADF" w:rsidRPr="001053B8" w:rsidRDefault="00867ADF" w:rsidP="001053B8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867ADF">
        <w:t xml:space="preserve">Open sidebar if the projector options are not already </w:t>
      </w:r>
      <w:r w:rsidR="00887AB3" w:rsidRPr="00867ADF">
        <w:t>available.</w:t>
      </w:r>
    </w:p>
    <w:p w14:paraId="14E66DE8" w14:textId="77777777" w:rsidR="00867ADF" w:rsidRPr="001053B8" w:rsidRDefault="00867ADF" w:rsidP="001053B8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867ADF">
        <w:t>Click on “Projector East” / “Projector West” / “Projector Central” &gt; “Control” &gt; Turn on (it will take a minute for them to fully turn on)</w:t>
      </w:r>
    </w:p>
    <w:p w14:paraId="6CFB6714" w14:textId="4E7177F2" w:rsidR="00867ADF" w:rsidRPr="00DA5709" w:rsidRDefault="00867ADF" w:rsidP="00867ADF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883C0B">
        <w:rPr>
          <w:b/>
          <w:bCs/>
        </w:rPr>
        <w:t>ProPresenter</w:t>
      </w:r>
    </w:p>
    <w:p w14:paraId="03AE55A4" w14:textId="77777777" w:rsidR="00867ADF" w:rsidRPr="00DA5709" w:rsidRDefault="00867ADF" w:rsidP="00DA5709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867ADF">
        <w:t>Open ProPresenter</w:t>
      </w:r>
    </w:p>
    <w:p w14:paraId="5218334B" w14:textId="77777777" w:rsidR="00867ADF" w:rsidRPr="00DA5709" w:rsidRDefault="00867ADF" w:rsidP="00DA5709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867ADF">
        <w:t xml:space="preserve">Click on ProPresenter application on far left of </w:t>
      </w:r>
      <w:proofErr w:type="gramStart"/>
      <w:r w:rsidRPr="00867ADF">
        <w:t>screen</w:t>
      </w:r>
      <w:proofErr w:type="gramEnd"/>
    </w:p>
    <w:p w14:paraId="05749F5D" w14:textId="390C9E94" w:rsidR="00867ADF" w:rsidRPr="00883C0B" w:rsidRDefault="00867ADF" w:rsidP="00883C0B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883C0B">
        <w:rPr>
          <w:b/>
          <w:bCs/>
        </w:rPr>
        <w:t>Tips for ProPresenter</w:t>
      </w:r>
    </w:p>
    <w:p w14:paraId="66126177" w14:textId="77777777" w:rsidR="00867ADF" w:rsidRPr="00867F43" w:rsidRDefault="00867ADF" w:rsidP="00867F43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867ADF">
        <w:t xml:space="preserve">You can access the pre-made playlists on the bottom left of the </w:t>
      </w:r>
      <w:proofErr w:type="gramStart"/>
      <w:r w:rsidRPr="00867ADF">
        <w:t>screen</w:t>
      </w:r>
      <w:proofErr w:type="gramEnd"/>
    </w:p>
    <w:p w14:paraId="6A31F249" w14:textId="77777777" w:rsidR="00867ADF" w:rsidRPr="00867F43" w:rsidRDefault="00867ADF" w:rsidP="00867F43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867ADF">
        <w:t>Remember to click on the desired background </w:t>
      </w:r>
      <w:r w:rsidRPr="00867F43">
        <w:rPr>
          <w:b/>
          <w:bCs/>
        </w:rPr>
        <w:t>and then</w:t>
      </w:r>
      <w:r w:rsidRPr="00867ADF">
        <w:t> the desired </w:t>
      </w:r>
      <w:proofErr w:type="gramStart"/>
      <w:r w:rsidRPr="00867ADF">
        <w:t>words</w:t>
      </w:r>
      <w:proofErr w:type="gramEnd"/>
    </w:p>
    <w:p w14:paraId="1928D57B" w14:textId="77777777" w:rsidR="00867ADF" w:rsidRPr="00867F43" w:rsidRDefault="00867ADF" w:rsidP="00867F43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867ADF">
        <w:t>When advancing the slides during worship, click on the arrow to move onto the next slide </w:t>
      </w:r>
      <w:r w:rsidRPr="00867F43">
        <w:rPr>
          <w:b/>
          <w:bCs/>
        </w:rPr>
        <w:t>on the last or second last word</w:t>
      </w:r>
      <w:r w:rsidRPr="00867ADF">
        <w:t xml:space="preserve"> to prevent going too </w:t>
      </w:r>
      <w:proofErr w:type="gramStart"/>
      <w:r w:rsidRPr="00867ADF">
        <w:t>slow</w:t>
      </w:r>
      <w:proofErr w:type="gramEnd"/>
      <w:r w:rsidRPr="00867ADF">
        <w:t> </w:t>
      </w:r>
    </w:p>
    <w:p w14:paraId="4E9285EE" w14:textId="77777777" w:rsidR="00867ADF" w:rsidRPr="00867F43" w:rsidRDefault="00867ADF" w:rsidP="00867F43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867ADF">
        <w:t xml:space="preserve">You can jump around the playlists by clicking on the </w:t>
      </w:r>
      <w:proofErr w:type="gramStart"/>
      <w:r w:rsidRPr="00867ADF">
        <w:t>sidebar</w:t>
      </w:r>
      <w:proofErr w:type="gramEnd"/>
    </w:p>
    <w:p w14:paraId="6628E8C8" w14:textId="1837FC93" w:rsidR="00867ADF" w:rsidRPr="00867F43" w:rsidRDefault="00867ADF" w:rsidP="00867F43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867ADF">
        <w:t>Panic Buttons (in top left corner)</w:t>
      </w:r>
      <w:r w:rsidR="00BD7582">
        <w:t xml:space="preserve"> – Red items are active</w:t>
      </w:r>
      <w:r w:rsidRPr="00867ADF">
        <w:t>:</w:t>
      </w:r>
    </w:p>
    <w:p w14:paraId="38F72980" w14:textId="21D7B24B" w:rsidR="00867ADF" w:rsidRPr="00867ADF" w:rsidRDefault="00BD7582" w:rsidP="00BD7582">
      <w:pPr>
        <w:jc w:val="center"/>
        <w:rPr>
          <w:rFonts w:ascii="Verdana" w:hAnsi="Verdana"/>
          <w:sz w:val="20"/>
          <w:szCs w:val="20"/>
        </w:rPr>
      </w:pPr>
      <w:r w:rsidRPr="00BD7582">
        <w:rPr>
          <w:rFonts w:ascii="Verdana" w:hAnsi="Verdana"/>
          <w:sz w:val="20"/>
          <w:szCs w:val="20"/>
        </w:rPr>
        <w:drawing>
          <wp:inline distT="0" distB="0" distL="0" distR="0" wp14:anchorId="6ADFB71E" wp14:editId="596D6C04">
            <wp:extent cx="2203200" cy="1818000"/>
            <wp:effectExtent l="0" t="0" r="0" b="0"/>
            <wp:docPr id="145510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05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3200" cy="18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ED09" w14:textId="77777777" w:rsidR="00867ADF" w:rsidRPr="00867ADF" w:rsidRDefault="00867ADF" w:rsidP="00867ADF">
      <w:pPr>
        <w:rPr>
          <w:rFonts w:ascii="Verdana" w:hAnsi="Verdana"/>
          <w:sz w:val="20"/>
          <w:szCs w:val="20"/>
        </w:rPr>
      </w:pPr>
      <w:r w:rsidRPr="00867ADF">
        <w:rPr>
          <w:rFonts w:ascii="Verdana" w:hAnsi="Verdana"/>
          <w:sz w:val="20"/>
          <w:szCs w:val="20"/>
        </w:rPr>
        <w:t> </w:t>
      </w:r>
    </w:p>
    <w:p w14:paraId="013574CC" w14:textId="77777777" w:rsidR="00867ADF" w:rsidRPr="00867ADF" w:rsidRDefault="00867ADF" w:rsidP="00BA70FB">
      <w:pPr>
        <w:pStyle w:val="Heading1"/>
        <w:rPr>
          <w:rFonts w:ascii="Verdana" w:eastAsia="Times New Roman" w:hAnsi="Verdana"/>
          <w:sz w:val="20"/>
          <w:szCs w:val="20"/>
        </w:rPr>
      </w:pPr>
      <w:r w:rsidRPr="00867ADF">
        <w:rPr>
          <w:rFonts w:eastAsia="Times New Roman"/>
        </w:rPr>
        <w:t>AUDIO</w:t>
      </w:r>
    </w:p>
    <w:p w14:paraId="7ACE799E" w14:textId="7E72326C" w:rsidR="00867ADF" w:rsidRPr="00883C0B" w:rsidRDefault="00867ADF" w:rsidP="00883C0B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883C0B">
        <w:rPr>
          <w:b/>
          <w:bCs/>
        </w:rPr>
        <w:t>Setting Up</w:t>
      </w:r>
    </w:p>
    <w:p w14:paraId="5E1C957D" w14:textId="588F76A8" w:rsidR="00867ADF" w:rsidRPr="004670E9" w:rsidRDefault="00867ADF" w:rsidP="004670E9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867ADF">
        <w:t>Turn on in the following order: Switch 1, Switch 2, Switch 3</w:t>
      </w:r>
      <w:r w:rsidR="00D12A0A">
        <w:t xml:space="preserve">, and then the switches on the amp </w:t>
      </w:r>
      <w:proofErr w:type="gramStart"/>
      <w:r w:rsidR="00D12A0A">
        <w:t>rack</w:t>
      </w:r>
      <w:proofErr w:type="gramEnd"/>
    </w:p>
    <w:p w14:paraId="099FC1CB" w14:textId="77777777" w:rsidR="00867ADF" w:rsidRPr="004670E9" w:rsidRDefault="00867ADF" w:rsidP="004670E9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867ADF">
        <w:t>“Scene 15” = click “15” and then “recall” to bring up the pre-set six mics needed for camp </w:t>
      </w:r>
    </w:p>
    <w:p w14:paraId="50DA3301" w14:textId="7EF23973" w:rsidR="00867ADF" w:rsidRPr="00883C0B" w:rsidRDefault="00867ADF" w:rsidP="00883C0B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883C0B">
        <w:rPr>
          <w:b/>
          <w:bCs/>
        </w:rPr>
        <w:t>Using Mics</w:t>
      </w:r>
    </w:p>
    <w:p w14:paraId="5DE39849" w14:textId="77777777" w:rsidR="00867ADF" w:rsidRPr="004670E9" w:rsidRDefault="00867ADF" w:rsidP="004670E9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867ADF">
        <w:t xml:space="preserve">Turn on with on </w:t>
      </w:r>
      <w:proofErr w:type="gramStart"/>
      <w:r w:rsidRPr="00867ADF">
        <w:t>switch</w:t>
      </w:r>
      <w:proofErr w:type="gramEnd"/>
    </w:p>
    <w:p w14:paraId="7F560A13" w14:textId="77777777" w:rsidR="00867ADF" w:rsidRPr="004670E9" w:rsidRDefault="00867ADF" w:rsidP="004670E9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867ADF">
        <w:t xml:space="preserve">2 bars of battery </w:t>
      </w:r>
      <w:proofErr w:type="gramStart"/>
      <w:r w:rsidRPr="00867ADF">
        <w:t>is</w:t>
      </w:r>
      <w:proofErr w:type="gramEnd"/>
      <w:r w:rsidRPr="00867ADF">
        <w:t xml:space="preserve"> the minimum amount of battery level. Extra batteries are across from sound </w:t>
      </w:r>
      <w:proofErr w:type="gramStart"/>
      <w:r w:rsidRPr="00867ADF">
        <w:t>board</w:t>
      </w:r>
      <w:proofErr w:type="gramEnd"/>
    </w:p>
    <w:p w14:paraId="22CD67C6" w14:textId="77777777" w:rsidR="00867ADF" w:rsidRPr="004670E9" w:rsidRDefault="00867ADF" w:rsidP="004670E9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867ADF">
        <w:t xml:space="preserve">Numbers on mic corresponds to mic numbers on the sound </w:t>
      </w:r>
      <w:proofErr w:type="gramStart"/>
      <w:r w:rsidRPr="00867ADF">
        <w:t>board</w:t>
      </w:r>
      <w:proofErr w:type="gramEnd"/>
    </w:p>
    <w:p w14:paraId="3D12EDEC" w14:textId="7FA9321D" w:rsidR="00867ADF" w:rsidRPr="00883C0B" w:rsidRDefault="00867ADF" w:rsidP="00883C0B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883C0B">
        <w:rPr>
          <w:b/>
          <w:bCs/>
        </w:rPr>
        <w:lastRenderedPageBreak/>
        <w:t>Controlling Mics</w:t>
      </w:r>
    </w:p>
    <w:p w14:paraId="1A3E4C28" w14:textId="77777777" w:rsidR="00867ADF" w:rsidRPr="007B667D" w:rsidRDefault="00867ADF" w:rsidP="007B667D">
      <w:pPr>
        <w:pStyle w:val="ListParagraph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867ADF">
        <w:t xml:space="preserve">Turn mic on by pressing the button above each of the mic numbers on the sound </w:t>
      </w:r>
      <w:proofErr w:type="gramStart"/>
      <w:r w:rsidRPr="00867ADF">
        <w:t>board</w:t>
      </w:r>
      <w:proofErr w:type="gramEnd"/>
    </w:p>
    <w:p w14:paraId="62FC50B4" w14:textId="77777777" w:rsidR="00867ADF" w:rsidRPr="007B667D" w:rsidRDefault="00867ADF" w:rsidP="007B667D">
      <w:pPr>
        <w:pStyle w:val="ListParagraph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867ADF">
        <w:t xml:space="preserve">To prevent feedback, turn down volume on </w:t>
      </w:r>
      <w:proofErr w:type="gramStart"/>
      <w:r w:rsidRPr="00867ADF">
        <w:t>soundboard</w:t>
      </w:r>
      <w:proofErr w:type="gramEnd"/>
    </w:p>
    <w:p w14:paraId="04B0EFBF" w14:textId="77777777" w:rsidR="00867ADF" w:rsidRPr="007B667D" w:rsidRDefault="00867ADF" w:rsidP="007B667D">
      <w:pPr>
        <w:pStyle w:val="ListParagraph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867ADF">
        <w:t xml:space="preserve">In there are only 2-3 people on stage, turn mic volume </w:t>
      </w:r>
      <w:proofErr w:type="gramStart"/>
      <w:r w:rsidRPr="00867ADF">
        <w:t>down</w:t>
      </w:r>
      <w:proofErr w:type="gramEnd"/>
      <w:r w:rsidRPr="00867ADF">
        <w:t> </w:t>
      </w:r>
    </w:p>
    <w:p w14:paraId="12EA2A83" w14:textId="15ED0BEA" w:rsidR="00867ADF" w:rsidRPr="00883C0B" w:rsidRDefault="00867ADF" w:rsidP="00883C0B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883C0B">
        <w:rPr>
          <w:b/>
          <w:bCs/>
        </w:rPr>
        <w:t>Computer Sound</w:t>
      </w:r>
    </w:p>
    <w:p w14:paraId="3C6D98F0" w14:textId="77777777" w:rsidR="00867ADF" w:rsidRPr="007B667D" w:rsidRDefault="00867ADF" w:rsidP="007B667D">
      <w:pPr>
        <w:pStyle w:val="ListParagraph"/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867ADF">
        <w:t xml:space="preserve">Computer sound is on the far right and should only be turned up about </w:t>
      </w:r>
      <w:proofErr w:type="gramStart"/>
      <w:r w:rsidRPr="00867ADF">
        <w:t>halfway</w:t>
      </w:r>
      <w:proofErr w:type="gramEnd"/>
    </w:p>
    <w:p w14:paraId="5391159D" w14:textId="77777777" w:rsidR="00867ADF" w:rsidRPr="007B667D" w:rsidRDefault="00867ADF" w:rsidP="007B667D">
      <w:pPr>
        <w:pStyle w:val="ListParagraph"/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867ADF">
        <w:t xml:space="preserve">Computer sound should always be on but can be turned down when not in </w:t>
      </w:r>
      <w:proofErr w:type="gramStart"/>
      <w:r w:rsidRPr="00867ADF">
        <w:t>use</w:t>
      </w:r>
      <w:proofErr w:type="gramEnd"/>
    </w:p>
    <w:p w14:paraId="7FF70D7C" w14:textId="1876445A" w:rsidR="00867ADF" w:rsidRPr="00883C0B" w:rsidRDefault="00867ADF" w:rsidP="00883C0B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883C0B">
        <w:rPr>
          <w:b/>
          <w:bCs/>
        </w:rPr>
        <w:t>Turning Off</w:t>
      </w:r>
    </w:p>
    <w:p w14:paraId="50F7FC95" w14:textId="63A05631" w:rsidR="00944E5F" w:rsidRPr="00611066" w:rsidRDefault="00867ADF" w:rsidP="00611066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867ADF">
        <w:t xml:space="preserve">Turn off sound board in the following order: </w:t>
      </w:r>
      <w:r w:rsidR="004F1EC4">
        <w:t xml:space="preserve">Amp rack </w:t>
      </w:r>
      <w:proofErr w:type="spellStart"/>
      <w:r w:rsidR="004F1EC4">
        <w:t>swtiches</w:t>
      </w:r>
      <w:proofErr w:type="spellEnd"/>
      <w:r w:rsidR="004F1EC4">
        <w:t xml:space="preserve">, and then </w:t>
      </w:r>
      <w:r w:rsidRPr="00867ADF">
        <w:t>Switch 3, Switch 2, Switch 1</w:t>
      </w:r>
    </w:p>
    <w:sectPr w:rsidR="00944E5F" w:rsidRPr="00611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6B3"/>
    <w:multiLevelType w:val="hybridMultilevel"/>
    <w:tmpl w:val="BC94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6FA0"/>
    <w:multiLevelType w:val="hybridMultilevel"/>
    <w:tmpl w:val="5AEEA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E2906"/>
    <w:multiLevelType w:val="hybridMultilevel"/>
    <w:tmpl w:val="1B24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90E90"/>
    <w:multiLevelType w:val="hybridMultilevel"/>
    <w:tmpl w:val="CE182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23213"/>
    <w:multiLevelType w:val="hybridMultilevel"/>
    <w:tmpl w:val="9E7C8E5E"/>
    <w:lvl w:ilvl="0" w:tplc="FBAEEC50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C3953"/>
    <w:multiLevelType w:val="multilevel"/>
    <w:tmpl w:val="E4BA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D12D7"/>
    <w:multiLevelType w:val="hybridMultilevel"/>
    <w:tmpl w:val="EF72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E738C"/>
    <w:multiLevelType w:val="multilevel"/>
    <w:tmpl w:val="29A0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31001"/>
    <w:multiLevelType w:val="hybridMultilevel"/>
    <w:tmpl w:val="719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24E0D"/>
    <w:multiLevelType w:val="multilevel"/>
    <w:tmpl w:val="1C30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C6302"/>
    <w:multiLevelType w:val="hybridMultilevel"/>
    <w:tmpl w:val="FF1C7188"/>
    <w:lvl w:ilvl="0" w:tplc="FBAEEC50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10BD8"/>
    <w:multiLevelType w:val="multilevel"/>
    <w:tmpl w:val="1AE6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846BAE"/>
    <w:multiLevelType w:val="multilevel"/>
    <w:tmpl w:val="8DD2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31F90"/>
    <w:multiLevelType w:val="multilevel"/>
    <w:tmpl w:val="2D58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3213B"/>
    <w:multiLevelType w:val="hybridMultilevel"/>
    <w:tmpl w:val="0434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672E1"/>
    <w:multiLevelType w:val="multilevel"/>
    <w:tmpl w:val="F53C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42698"/>
    <w:multiLevelType w:val="multilevel"/>
    <w:tmpl w:val="7B4A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26698"/>
    <w:multiLevelType w:val="multilevel"/>
    <w:tmpl w:val="22D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462ED6"/>
    <w:multiLevelType w:val="multilevel"/>
    <w:tmpl w:val="F778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62E04"/>
    <w:multiLevelType w:val="hybridMultilevel"/>
    <w:tmpl w:val="0AA6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E41FD"/>
    <w:multiLevelType w:val="hybridMultilevel"/>
    <w:tmpl w:val="8A1C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12730"/>
    <w:multiLevelType w:val="hybridMultilevel"/>
    <w:tmpl w:val="1376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62B6E"/>
    <w:multiLevelType w:val="multilevel"/>
    <w:tmpl w:val="8EF0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940936">
    <w:abstractNumId w:val="13"/>
  </w:num>
  <w:num w:numId="2" w16cid:durableId="497767467">
    <w:abstractNumId w:val="18"/>
  </w:num>
  <w:num w:numId="3" w16cid:durableId="815489325">
    <w:abstractNumId w:val="5"/>
  </w:num>
  <w:num w:numId="4" w16cid:durableId="1324704205">
    <w:abstractNumId w:val="7"/>
  </w:num>
  <w:num w:numId="5" w16cid:durableId="1051733245">
    <w:abstractNumId w:val="17"/>
  </w:num>
  <w:num w:numId="6" w16cid:durableId="302857591">
    <w:abstractNumId w:val="11"/>
  </w:num>
  <w:num w:numId="7" w16cid:durableId="1107892851">
    <w:abstractNumId w:val="12"/>
  </w:num>
  <w:num w:numId="8" w16cid:durableId="1507094453">
    <w:abstractNumId w:val="16"/>
  </w:num>
  <w:num w:numId="9" w16cid:durableId="1079711958">
    <w:abstractNumId w:val="22"/>
  </w:num>
  <w:num w:numId="10" w16cid:durableId="142044001">
    <w:abstractNumId w:val="15"/>
  </w:num>
  <w:num w:numId="11" w16cid:durableId="917062284">
    <w:abstractNumId w:val="9"/>
  </w:num>
  <w:num w:numId="12" w16cid:durableId="1124809465">
    <w:abstractNumId w:val="3"/>
  </w:num>
  <w:num w:numId="13" w16cid:durableId="948122666">
    <w:abstractNumId w:val="10"/>
  </w:num>
  <w:num w:numId="14" w16cid:durableId="970674179">
    <w:abstractNumId w:val="4"/>
  </w:num>
  <w:num w:numId="15" w16cid:durableId="878325909">
    <w:abstractNumId w:val="0"/>
  </w:num>
  <w:num w:numId="16" w16cid:durableId="745346076">
    <w:abstractNumId w:val="8"/>
  </w:num>
  <w:num w:numId="17" w16cid:durableId="1113744353">
    <w:abstractNumId w:val="1"/>
  </w:num>
  <w:num w:numId="18" w16cid:durableId="132255758">
    <w:abstractNumId w:val="2"/>
  </w:num>
  <w:num w:numId="19" w16cid:durableId="145826163">
    <w:abstractNumId w:val="21"/>
  </w:num>
  <w:num w:numId="20" w16cid:durableId="1608272711">
    <w:abstractNumId w:val="6"/>
  </w:num>
  <w:num w:numId="21" w16cid:durableId="143359633">
    <w:abstractNumId w:val="14"/>
  </w:num>
  <w:num w:numId="22" w16cid:durableId="54862061">
    <w:abstractNumId w:val="19"/>
  </w:num>
  <w:num w:numId="23" w16cid:durableId="13854457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9C"/>
    <w:rsid w:val="000D58D3"/>
    <w:rsid w:val="001053B8"/>
    <w:rsid w:val="0041369C"/>
    <w:rsid w:val="004670E9"/>
    <w:rsid w:val="004E6B2C"/>
    <w:rsid w:val="004F1EC4"/>
    <w:rsid w:val="00531A11"/>
    <w:rsid w:val="00611066"/>
    <w:rsid w:val="007B667D"/>
    <w:rsid w:val="00867ADF"/>
    <w:rsid w:val="00867F43"/>
    <w:rsid w:val="00883C0B"/>
    <w:rsid w:val="00887AB3"/>
    <w:rsid w:val="00944E5F"/>
    <w:rsid w:val="00BA70FB"/>
    <w:rsid w:val="00BD7582"/>
    <w:rsid w:val="00D12A0A"/>
    <w:rsid w:val="00DA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6CF1"/>
  <w15:chartTrackingRefBased/>
  <w15:docId w15:val="{B5D8D897-7D05-2149-9DF0-7E90E986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0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A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67ADF"/>
  </w:style>
  <w:style w:type="character" w:styleId="Strong">
    <w:name w:val="Strong"/>
    <w:basedOn w:val="DefaultParagraphFont"/>
    <w:uiPriority w:val="22"/>
    <w:qFormat/>
    <w:rsid w:val="00867ADF"/>
    <w:rPr>
      <w:b/>
      <w:bCs/>
    </w:rPr>
  </w:style>
  <w:style w:type="character" w:styleId="Emphasis">
    <w:name w:val="Emphasis"/>
    <w:basedOn w:val="DefaultParagraphFont"/>
    <w:uiPriority w:val="20"/>
    <w:qFormat/>
    <w:rsid w:val="00867AD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A7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934E32348144087F9FC976909DC58" ma:contentTypeVersion="14" ma:contentTypeDescription="Create a new document." ma:contentTypeScope="" ma:versionID="128c359c1366f7d9104a459c26433fcb">
  <xsd:schema xmlns:xsd="http://www.w3.org/2001/XMLSchema" xmlns:xs="http://www.w3.org/2001/XMLSchema" xmlns:p="http://schemas.microsoft.com/office/2006/metadata/properties" xmlns:ns2="8d7933e8-58e4-4be1-b5d8-9fd1ff96f4ad" xmlns:ns3="c7fa2b6c-4069-4226-bcc7-bab4b7427a4c" targetNamespace="http://schemas.microsoft.com/office/2006/metadata/properties" ma:root="true" ma:fieldsID="5151cbb382edfef15632194ba8765d35" ns2:_="" ns3:_="">
    <xsd:import namespace="8d7933e8-58e4-4be1-b5d8-9fd1ff96f4ad"/>
    <xsd:import namespace="c7fa2b6c-4069-4226-bcc7-bab4b7427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933e8-58e4-4be1-b5d8-9fd1ff96f4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8b9e451-1c09-4962-91f8-8f902b3054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a2b6c-4069-4226-bcc7-bab4b7427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c89b9b6-4bb1-47fb-b1df-46e2dabbce34}" ma:internalName="TaxCatchAll" ma:showField="CatchAllData" ma:web="c7fa2b6c-4069-4226-bcc7-bab4b7427a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fa2b6c-4069-4226-bcc7-bab4b7427a4c" xsi:nil="true"/>
    <lcf76f155ced4ddcb4097134ff3c332f xmlns="8d7933e8-58e4-4be1-b5d8-9fd1ff96f4ad">
      <Terms xmlns="http://schemas.microsoft.com/office/infopath/2007/PartnerControls"/>
    </lcf76f155ced4ddcb4097134ff3c332f>
    <SharedWithUsers xmlns="c7fa2b6c-4069-4226-bcc7-bab4b7427a4c">
      <UserInfo>
        <DisplayName>uacTS-e_Services Members</DisplayName>
        <AccountId>76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2541691-D9EC-4EB8-954B-08BB96A82B36}"/>
</file>

<file path=customXml/itemProps2.xml><?xml version="1.0" encoding="utf-8"?>
<ds:datastoreItem xmlns:ds="http://schemas.openxmlformats.org/officeDocument/2006/customXml" ds:itemID="{E5469E94-2F27-4064-B44D-CCFEB3F42CEF}"/>
</file>

<file path=customXml/itemProps3.xml><?xml version="1.0" encoding="utf-8"?>
<ds:datastoreItem xmlns:ds="http://schemas.openxmlformats.org/officeDocument/2006/customXml" ds:itemID="{CD98C13C-407C-4DCD-8A9D-F6C0FF4C15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Doner</dc:creator>
  <cp:keywords/>
  <dc:description/>
  <cp:lastModifiedBy>Terry Doner</cp:lastModifiedBy>
  <cp:revision>16</cp:revision>
  <cp:lastPrinted>2023-07-05T13:38:00Z</cp:lastPrinted>
  <dcterms:created xsi:type="dcterms:W3CDTF">2023-07-05T01:12:00Z</dcterms:created>
  <dcterms:modified xsi:type="dcterms:W3CDTF">2023-07-06T16:25:00Z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0x01010019D934E32348144087F9FC976909DC58</vt:lpwstr>
  </property>
</Properties>
</file>