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0BE679" w14:textId="53F75827" w:rsidR="00944E5F" w:rsidRDefault="004F19C8">
      <w:r>
        <w:t xml:space="preserve">Our three screens across the front provides us with the ability to present a more impactful media experience for our congregation. Solomon had </w:t>
      </w:r>
      <w:proofErr w:type="gramStart"/>
      <w:r>
        <w:t>gold,</w:t>
      </w:r>
      <w:proofErr w:type="gramEnd"/>
      <w:r>
        <w:t xml:space="preserve"> we have video (1 Kings 6:21).</w:t>
      </w:r>
    </w:p>
    <w:p w14:paraId="081D5664" w14:textId="77777777" w:rsidR="00D91FC4" w:rsidRDefault="00D91FC4"/>
    <w:p w14:paraId="41590DE8" w14:textId="6B8719FC" w:rsidR="00D91FC4" w:rsidRDefault="00D91FC4">
      <w:r>
        <w:t>Each screen is 1920x1080 pixels, and when combined they create a canvas that is 5760x1080 pixels.</w:t>
      </w:r>
      <w:r w:rsidR="006967D6">
        <w:t xml:space="preserve"> </w:t>
      </w:r>
      <w:r w:rsidR="00146572">
        <w:t>This is made possible by using the “</w:t>
      </w:r>
      <w:proofErr w:type="spellStart"/>
      <w:r w:rsidR="00146572">
        <w:t>Decklink</w:t>
      </w:r>
      <w:proofErr w:type="spellEnd"/>
      <w:r w:rsidR="00146572">
        <w:t>” interface that we began using a few months back.</w:t>
      </w:r>
    </w:p>
    <w:p w14:paraId="7F584E43" w14:textId="77777777" w:rsidR="00D91FC4" w:rsidRDefault="00D91FC4"/>
    <w:p w14:paraId="3B4CA43F" w14:textId="05D38D57" w:rsidR="00D91FC4" w:rsidRDefault="00D91FC4">
      <w:r>
        <w:t xml:space="preserve">There are two scenarios that we need to handle. </w:t>
      </w:r>
    </w:p>
    <w:p w14:paraId="18DED024" w14:textId="72C32618" w:rsidR="00932EE2" w:rsidRDefault="00932EE2" w:rsidP="00D91FC4">
      <w:pPr>
        <w:pStyle w:val="ListParagraph"/>
        <w:numPr>
          <w:ilvl w:val="0"/>
          <w:numId w:val="1"/>
        </w:numPr>
      </w:pPr>
      <w:r>
        <w:t>Tiled content: G</w:t>
      </w:r>
      <w:r w:rsidR="00D91FC4">
        <w:t xml:space="preserve">raphic or video </w:t>
      </w:r>
      <w:r>
        <w:t xml:space="preserve">content </w:t>
      </w:r>
      <w:r w:rsidR="00D91FC4">
        <w:t>that is only 1920</w:t>
      </w:r>
      <w:r>
        <w:t xml:space="preserve"> wide and we want that repeated across all three screens. (or maybe left and right with a prop in the centre). </w:t>
      </w:r>
    </w:p>
    <w:p w14:paraId="0F03EC81" w14:textId="77777777" w:rsidR="00932EE2" w:rsidRDefault="00932EE2" w:rsidP="00D91FC4">
      <w:pPr>
        <w:pStyle w:val="ListParagraph"/>
        <w:numPr>
          <w:ilvl w:val="0"/>
          <w:numId w:val="1"/>
        </w:numPr>
      </w:pPr>
      <w:r>
        <w:t xml:space="preserve"> Spanned Content: content that is designed to be different across all three screens. This includes using a motion background that is stretched across all three.</w:t>
      </w:r>
    </w:p>
    <w:p w14:paraId="1695CBD2" w14:textId="77777777" w:rsidR="00932EE2" w:rsidRDefault="00932EE2" w:rsidP="00932EE2"/>
    <w:p w14:paraId="02B31C2D" w14:textId="4F0011B2" w:rsidR="00932EE2" w:rsidRDefault="00932EE2" w:rsidP="00932EE2">
      <w:r>
        <w:t xml:space="preserve">The Operator display (upper right corner) of the screen has been enhanced to show you what will be displayed. At the top of the operator screen </w:t>
      </w:r>
      <w:r w:rsidR="00D1342A">
        <w:t>in the section “</w:t>
      </w:r>
      <w:proofErr w:type="spellStart"/>
      <w:r w:rsidR="00D1342A">
        <w:t>TW</w:t>
      </w:r>
      <w:r w:rsidR="00E15695">
        <w:t>_Group</w:t>
      </w:r>
      <w:proofErr w:type="spellEnd"/>
      <w:r w:rsidR="00D1342A">
        <w:t xml:space="preserve">” </w:t>
      </w:r>
      <w:r>
        <w:t>is how spanned content would appear.</w:t>
      </w:r>
      <w:r w:rsidR="00D1342A">
        <w:t xml:space="preserve"> Below that the section called “TW</w:t>
      </w:r>
      <w:r w:rsidR="00E15695">
        <w:t>_Mirror</w:t>
      </w:r>
      <w:r w:rsidR="00D1342A">
        <w:t xml:space="preserve">” shows the tiled view (only 1 of 3 since they are all the same). Notice that in each case, only one of the two has content in it. The results can look quite odd if both are displaying content at the same time – it can look like a double/blurry image.  </w:t>
      </w:r>
    </w:p>
    <w:p w14:paraId="4C2C5E22" w14:textId="77777777" w:rsidR="006967D6" w:rsidRDefault="006967D6" w:rsidP="00932EE2"/>
    <w:p w14:paraId="54986963" w14:textId="4F6EC213" w:rsidR="006967D6" w:rsidRDefault="006967D6" w:rsidP="006967D6">
      <w:pPr>
        <w:pStyle w:val="Caption"/>
        <w:keepNext/>
      </w:pPr>
      <w:r>
        <w:t xml:space="preserve">Figure </w:t>
      </w:r>
      <w:fldSimple w:instr=" SEQ Figure \* ARABIC ">
        <w:r w:rsidR="00146572">
          <w:rPr>
            <w:noProof/>
          </w:rPr>
          <w:t>1</w:t>
        </w:r>
      </w:fldSimple>
      <w:r>
        <w:t xml:space="preserve"> Operator View - </w:t>
      </w:r>
      <w:r w:rsidRPr="00B07E11">
        <w:t>named “Operator 2x2_TW”.</w:t>
      </w:r>
    </w:p>
    <w:p w14:paraId="3900E871" w14:textId="2A292CC0" w:rsidR="00D91FC4" w:rsidRDefault="00932EE2" w:rsidP="00932EE2">
      <w:r w:rsidRPr="00932EE2">
        <w:rPr>
          <w:noProof/>
        </w:rPr>
        <w:drawing>
          <wp:inline distT="0" distB="0" distL="0" distR="0" wp14:anchorId="6CDC0F8F" wp14:editId="44747637">
            <wp:extent cx="2798233" cy="2715745"/>
            <wp:effectExtent l="0" t="0" r="0" b="2540"/>
            <wp:docPr id="11171286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128695" name="Picture 1" descr="A screenshot of a computer&#10;&#10;Description automatically generated"/>
                    <pic:cNvPicPr/>
                  </pic:nvPicPr>
                  <pic:blipFill>
                    <a:blip r:embed="rId7"/>
                    <a:stretch>
                      <a:fillRect/>
                    </a:stretch>
                  </pic:blipFill>
                  <pic:spPr>
                    <a:xfrm>
                      <a:off x="0" y="0"/>
                      <a:ext cx="2841775" cy="2758004"/>
                    </a:xfrm>
                    <a:prstGeom prst="rect">
                      <a:avLst/>
                    </a:prstGeom>
                  </pic:spPr>
                </pic:pic>
              </a:graphicData>
            </a:graphic>
          </wp:inline>
        </w:drawing>
      </w:r>
      <w:r w:rsidRPr="00932EE2">
        <w:rPr>
          <w:noProof/>
        </w:rPr>
        <w:drawing>
          <wp:inline distT="0" distB="0" distL="0" distR="0" wp14:anchorId="08A68BC8" wp14:editId="22656190">
            <wp:extent cx="2794000" cy="2711638"/>
            <wp:effectExtent l="0" t="0" r="0" b="6350"/>
            <wp:docPr id="1239331511" name="Picture 1"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331511" name="Picture 1" descr="A screenshot of a video&#10;&#10;Description automatically generated"/>
                    <pic:cNvPicPr/>
                  </pic:nvPicPr>
                  <pic:blipFill>
                    <a:blip r:embed="rId8"/>
                    <a:stretch>
                      <a:fillRect/>
                    </a:stretch>
                  </pic:blipFill>
                  <pic:spPr>
                    <a:xfrm>
                      <a:off x="0" y="0"/>
                      <a:ext cx="2871948" cy="2787288"/>
                    </a:xfrm>
                    <a:prstGeom prst="rect">
                      <a:avLst/>
                    </a:prstGeom>
                  </pic:spPr>
                </pic:pic>
              </a:graphicData>
            </a:graphic>
          </wp:inline>
        </w:drawing>
      </w:r>
      <w:r>
        <w:t xml:space="preserve"> </w:t>
      </w:r>
    </w:p>
    <w:p w14:paraId="15FF8ED1" w14:textId="77777777" w:rsidR="00D1342A" w:rsidRDefault="00D1342A" w:rsidP="00932EE2"/>
    <w:p w14:paraId="6A8D5F76" w14:textId="6AD6FCD2" w:rsidR="00D1342A" w:rsidRDefault="00D1342A" w:rsidP="00932EE2">
      <w:r>
        <w:t xml:space="preserve">Which of these two configurations is active is determined by the “Look” that is active. I have updated the normal macros so that things get set correctly. Some older content </w:t>
      </w:r>
      <w:r w:rsidR="006967D6">
        <w:t>(</w:t>
      </w:r>
      <w:r>
        <w:t>songs</w:t>
      </w:r>
      <w:r w:rsidR="006967D6">
        <w:t>) may</w:t>
      </w:r>
      <w:r>
        <w:t xml:space="preserve"> set the look without using the macros. If that is the case, delete that look setting from the song and use the macros instead. </w:t>
      </w:r>
    </w:p>
    <w:p w14:paraId="098E571F" w14:textId="77777777" w:rsidR="00D1342A" w:rsidRDefault="00D1342A" w:rsidP="00932EE2"/>
    <w:p w14:paraId="059CF327" w14:textId="0EA74E1B" w:rsidR="00D1342A" w:rsidRDefault="00D1342A" w:rsidP="00932EE2">
      <w:r>
        <w:t xml:space="preserve">There is another output that is shown on the second row, right side. It is called “SW HDMI”. This is what is sent out via the </w:t>
      </w:r>
      <w:r w:rsidR="00146572">
        <w:t>HDMI</w:t>
      </w:r>
      <w:r>
        <w:t xml:space="preserve"> output. It will usually be identical to the “</w:t>
      </w:r>
      <w:proofErr w:type="spellStart"/>
      <w:r>
        <w:t>TW</w:t>
      </w:r>
      <w:r w:rsidR="00E15695">
        <w:t>_Mirror</w:t>
      </w:r>
      <w:proofErr w:type="spellEnd"/>
      <w:r>
        <w:t xml:space="preserve">” output. </w:t>
      </w:r>
      <w:r>
        <w:lastRenderedPageBreak/>
        <w:t xml:space="preserve">This leads us to talk about the video matrix. The normal configuration for that would be one of two states. </w:t>
      </w:r>
      <w:r w:rsidR="00713A57">
        <w:t xml:space="preserve">All three screens coming from the TW view, or the Centre screen coming from the ATEM Aux (for the series graphic usually). This is the first of those configurations. </w:t>
      </w:r>
    </w:p>
    <w:p w14:paraId="796A45DA" w14:textId="77777777" w:rsidR="00146572" w:rsidRDefault="00146572" w:rsidP="00932EE2"/>
    <w:p w14:paraId="77466925" w14:textId="7612EB1D" w:rsidR="00713A57" w:rsidRDefault="00713A57" w:rsidP="00932EE2">
      <w:r w:rsidRPr="00713A57">
        <w:rPr>
          <w:noProof/>
        </w:rPr>
        <w:drawing>
          <wp:inline distT="0" distB="0" distL="0" distR="0" wp14:anchorId="4ED2A8C0" wp14:editId="02A0B947">
            <wp:extent cx="4368800" cy="5562600"/>
            <wp:effectExtent l="0" t="0" r="0" b="0"/>
            <wp:docPr id="369869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86933" name="Picture 1" descr="A screenshot of a computer&#10;&#10;Description automatically generated"/>
                    <pic:cNvPicPr/>
                  </pic:nvPicPr>
                  <pic:blipFill>
                    <a:blip r:embed="rId9"/>
                    <a:stretch>
                      <a:fillRect/>
                    </a:stretch>
                  </pic:blipFill>
                  <pic:spPr>
                    <a:xfrm>
                      <a:off x="0" y="0"/>
                      <a:ext cx="4368800" cy="5562600"/>
                    </a:xfrm>
                    <a:prstGeom prst="rect">
                      <a:avLst/>
                    </a:prstGeom>
                  </pic:spPr>
                </pic:pic>
              </a:graphicData>
            </a:graphic>
          </wp:inline>
        </w:drawing>
      </w:r>
    </w:p>
    <w:p w14:paraId="06C5622A" w14:textId="099E113A" w:rsidR="00713A57" w:rsidRDefault="00713A57" w:rsidP="00932EE2">
      <w:r>
        <w:t>The second configuration would be different in the Output 2 (“</w:t>
      </w:r>
      <w:proofErr w:type="spellStart"/>
      <w:r>
        <w:t>ProjCent</w:t>
      </w:r>
      <w:proofErr w:type="spellEnd"/>
      <w:r>
        <w:t xml:space="preserve">”) would be connected to input 7 (“ATEM AUX”) rather than input 2 (“PP TW B”). </w:t>
      </w:r>
    </w:p>
    <w:p w14:paraId="4E37B9E0" w14:textId="77777777" w:rsidR="00713A57" w:rsidRDefault="00713A57" w:rsidP="00932EE2"/>
    <w:p w14:paraId="61F3D3B5" w14:textId="67286DE2" w:rsidR="0096741E" w:rsidRDefault="00713A57" w:rsidP="00932EE2">
      <w:r>
        <w:t xml:space="preserve">This new configuration </w:t>
      </w:r>
      <w:r w:rsidR="0096741E">
        <w:t>requires us to use the NDI approach (covered earlier) for doing things like showing a Web Page</w:t>
      </w:r>
      <w:r w:rsidR="00146572">
        <w:t xml:space="preserve"> (</w:t>
      </w:r>
      <w:proofErr w:type="spellStart"/>
      <w:r w:rsidR="00146572">
        <w:t>mentimeter</w:t>
      </w:r>
      <w:proofErr w:type="spellEnd"/>
      <w:r w:rsidR="00146572">
        <w:t>)</w:t>
      </w:r>
      <w:r w:rsidR="0096741E">
        <w:t xml:space="preserve">. The first three outputs are only known to ProPresenter, so applications like Safari, </w:t>
      </w:r>
      <w:proofErr w:type="spellStart"/>
      <w:r w:rsidR="0096741E">
        <w:t>Powerpoint</w:t>
      </w:r>
      <w:proofErr w:type="spellEnd"/>
      <w:r w:rsidR="0096741E">
        <w:t xml:space="preserve"> or the DVD player cannot see/use them. That is when the </w:t>
      </w:r>
      <w:proofErr w:type="spellStart"/>
      <w:r w:rsidR="0096741E">
        <w:t>hdmi</w:t>
      </w:r>
      <w:proofErr w:type="spellEnd"/>
      <w:r w:rsidR="0096741E">
        <w:t xml:space="preserve"> output is to be used. The matrix would need to set output 1,2 and 3 to be input 8. </w:t>
      </w:r>
    </w:p>
    <w:p w14:paraId="0AC2633F" w14:textId="00ED0013" w:rsidR="00146572" w:rsidRDefault="00146572" w:rsidP="00146572">
      <w:pPr>
        <w:pStyle w:val="Caption"/>
        <w:keepNext/>
      </w:pPr>
      <w:r>
        <w:lastRenderedPageBreak/>
        <w:t xml:space="preserve">Figure </w:t>
      </w:r>
      <w:fldSimple w:instr=" SEQ Figure \* ARABIC ">
        <w:r>
          <w:rPr>
            <w:noProof/>
          </w:rPr>
          <w:t>2</w:t>
        </w:r>
      </w:fldSimple>
      <w:r>
        <w:t xml:space="preserve"> Recap of typical matrix configurations. Differences from "Full TW" are highlighted.</w:t>
      </w:r>
    </w:p>
    <w:tbl>
      <w:tblPr>
        <w:tblStyle w:val="TableGrid"/>
        <w:tblW w:w="0" w:type="auto"/>
        <w:tblLook w:val="04A0" w:firstRow="1" w:lastRow="0" w:firstColumn="1" w:lastColumn="0" w:noHBand="0" w:noVBand="1"/>
      </w:tblPr>
      <w:tblGrid>
        <w:gridCol w:w="1870"/>
        <w:gridCol w:w="1870"/>
        <w:gridCol w:w="1870"/>
        <w:gridCol w:w="1870"/>
        <w:gridCol w:w="1870"/>
      </w:tblGrid>
      <w:tr w:rsidR="0096741E" w14:paraId="7A63B3B8" w14:textId="77777777" w:rsidTr="0096741E">
        <w:tc>
          <w:tcPr>
            <w:tcW w:w="1870" w:type="dxa"/>
          </w:tcPr>
          <w:p w14:paraId="739FE679" w14:textId="77777777" w:rsidR="0096741E" w:rsidRDefault="0096741E" w:rsidP="00932EE2"/>
          <w:p w14:paraId="318688D5" w14:textId="3E8249BF" w:rsidR="0096741E" w:rsidRDefault="0096741E" w:rsidP="00932EE2">
            <w:r>
              <w:t>Output</w:t>
            </w:r>
          </w:p>
        </w:tc>
        <w:tc>
          <w:tcPr>
            <w:tcW w:w="1870" w:type="dxa"/>
          </w:tcPr>
          <w:p w14:paraId="113C1073" w14:textId="4F09944C" w:rsidR="0096741E" w:rsidRDefault="0096741E" w:rsidP="00932EE2">
            <w:r>
              <w:t>Full TW</w:t>
            </w:r>
          </w:p>
        </w:tc>
        <w:tc>
          <w:tcPr>
            <w:tcW w:w="1870" w:type="dxa"/>
          </w:tcPr>
          <w:p w14:paraId="484FC0AD" w14:textId="2639AFCB" w:rsidR="0096741E" w:rsidRDefault="0096741E" w:rsidP="00932EE2">
            <w:r>
              <w:t>Centre From ATEM AUX</w:t>
            </w:r>
          </w:p>
        </w:tc>
        <w:tc>
          <w:tcPr>
            <w:tcW w:w="1870" w:type="dxa"/>
          </w:tcPr>
          <w:p w14:paraId="369F8FD4" w14:textId="0620A9BD" w:rsidR="0096741E" w:rsidRDefault="0096741E" w:rsidP="00932EE2">
            <w:r>
              <w:t xml:space="preserve">Centre from ATEM </w:t>
            </w:r>
            <w:proofErr w:type="spellStart"/>
            <w:r>
              <w:t>Prg</w:t>
            </w:r>
            <w:proofErr w:type="spellEnd"/>
          </w:p>
        </w:tc>
        <w:tc>
          <w:tcPr>
            <w:tcW w:w="1870" w:type="dxa"/>
          </w:tcPr>
          <w:p w14:paraId="225D8FD5" w14:textId="08869E73" w:rsidR="0096741E" w:rsidRDefault="0096741E" w:rsidP="00932EE2">
            <w:r>
              <w:t>All three from HDMI</w:t>
            </w:r>
          </w:p>
        </w:tc>
      </w:tr>
      <w:tr w:rsidR="0096741E" w14:paraId="6F10EDE8" w14:textId="77777777" w:rsidTr="00146572">
        <w:tc>
          <w:tcPr>
            <w:tcW w:w="1870" w:type="dxa"/>
          </w:tcPr>
          <w:p w14:paraId="264B1900" w14:textId="017FB849" w:rsidR="0096741E" w:rsidRDefault="0096741E" w:rsidP="00932EE2">
            <w:r>
              <w:t xml:space="preserve">1 </w:t>
            </w:r>
            <w:proofErr w:type="spellStart"/>
            <w:r>
              <w:t>ProjEast</w:t>
            </w:r>
            <w:proofErr w:type="spellEnd"/>
          </w:p>
        </w:tc>
        <w:tc>
          <w:tcPr>
            <w:tcW w:w="1870" w:type="dxa"/>
          </w:tcPr>
          <w:p w14:paraId="2A0AEAF2" w14:textId="47B5D079" w:rsidR="0096741E" w:rsidRDefault="0096741E" w:rsidP="0096741E">
            <w:pPr>
              <w:jc w:val="center"/>
            </w:pPr>
            <w:r>
              <w:t>1</w:t>
            </w:r>
          </w:p>
        </w:tc>
        <w:tc>
          <w:tcPr>
            <w:tcW w:w="1870" w:type="dxa"/>
          </w:tcPr>
          <w:p w14:paraId="7FE40680" w14:textId="5BB3FAFA" w:rsidR="0096741E" w:rsidRDefault="0096741E" w:rsidP="0096741E">
            <w:pPr>
              <w:jc w:val="center"/>
            </w:pPr>
            <w:r>
              <w:t>1</w:t>
            </w:r>
          </w:p>
        </w:tc>
        <w:tc>
          <w:tcPr>
            <w:tcW w:w="1870" w:type="dxa"/>
          </w:tcPr>
          <w:p w14:paraId="69DA4C5E" w14:textId="4517DD4B" w:rsidR="0096741E" w:rsidRDefault="0096741E" w:rsidP="0096741E">
            <w:pPr>
              <w:jc w:val="center"/>
            </w:pPr>
            <w:r>
              <w:t>1</w:t>
            </w:r>
          </w:p>
        </w:tc>
        <w:tc>
          <w:tcPr>
            <w:tcW w:w="1870" w:type="dxa"/>
            <w:shd w:val="clear" w:color="auto" w:fill="FFE599" w:themeFill="accent4" w:themeFillTint="66"/>
          </w:tcPr>
          <w:p w14:paraId="76B09354" w14:textId="7118FE9E" w:rsidR="0096741E" w:rsidRPr="0096741E" w:rsidRDefault="0096741E" w:rsidP="0096741E">
            <w:pPr>
              <w:jc w:val="center"/>
              <w:rPr>
                <w:b/>
                <w:bCs/>
              </w:rPr>
            </w:pPr>
            <w:r w:rsidRPr="0096741E">
              <w:rPr>
                <w:b/>
                <w:bCs/>
              </w:rPr>
              <w:t>8</w:t>
            </w:r>
          </w:p>
        </w:tc>
      </w:tr>
      <w:tr w:rsidR="0096741E" w14:paraId="5B0C1645" w14:textId="77777777" w:rsidTr="00146572">
        <w:tc>
          <w:tcPr>
            <w:tcW w:w="1870" w:type="dxa"/>
          </w:tcPr>
          <w:p w14:paraId="7783C8CD" w14:textId="41B50131" w:rsidR="0096741E" w:rsidRDefault="0096741E" w:rsidP="00932EE2">
            <w:r>
              <w:t xml:space="preserve">2 </w:t>
            </w:r>
            <w:proofErr w:type="spellStart"/>
            <w:r>
              <w:t>ProjCent</w:t>
            </w:r>
            <w:proofErr w:type="spellEnd"/>
          </w:p>
        </w:tc>
        <w:tc>
          <w:tcPr>
            <w:tcW w:w="1870" w:type="dxa"/>
          </w:tcPr>
          <w:p w14:paraId="15BB537E" w14:textId="250B8069" w:rsidR="0096741E" w:rsidRDefault="0096741E" w:rsidP="0096741E">
            <w:pPr>
              <w:jc w:val="center"/>
            </w:pPr>
            <w:r>
              <w:t>2</w:t>
            </w:r>
          </w:p>
        </w:tc>
        <w:tc>
          <w:tcPr>
            <w:tcW w:w="1870" w:type="dxa"/>
            <w:shd w:val="clear" w:color="auto" w:fill="FFE599" w:themeFill="accent4" w:themeFillTint="66"/>
          </w:tcPr>
          <w:p w14:paraId="4E7EB55B" w14:textId="662F713B" w:rsidR="0096741E" w:rsidRPr="0096741E" w:rsidRDefault="0096741E" w:rsidP="0096741E">
            <w:pPr>
              <w:jc w:val="center"/>
              <w:rPr>
                <w:b/>
                <w:bCs/>
              </w:rPr>
            </w:pPr>
            <w:r w:rsidRPr="0096741E">
              <w:rPr>
                <w:b/>
                <w:bCs/>
              </w:rPr>
              <w:t>7</w:t>
            </w:r>
          </w:p>
        </w:tc>
        <w:tc>
          <w:tcPr>
            <w:tcW w:w="1870" w:type="dxa"/>
            <w:shd w:val="clear" w:color="auto" w:fill="FFE599" w:themeFill="accent4" w:themeFillTint="66"/>
          </w:tcPr>
          <w:p w14:paraId="6E0040D1" w14:textId="3F915F90" w:rsidR="0096741E" w:rsidRPr="0096741E" w:rsidRDefault="0096741E" w:rsidP="0096741E">
            <w:pPr>
              <w:jc w:val="center"/>
              <w:rPr>
                <w:b/>
                <w:bCs/>
              </w:rPr>
            </w:pPr>
            <w:r w:rsidRPr="0096741E">
              <w:rPr>
                <w:b/>
                <w:bCs/>
              </w:rPr>
              <w:t>6</w:t>
            </w:r>
          </w:p>
        </w:tc>
        <w:tc>
          <w:tcPr>
            <w:tcW w:w="1870" w:type="dxa"/>
            <w:shd w:val="clear" w:color="auto" w:fill="FFE599" w:themeFill="accent4" w:themeFillTint="66"/>
          </w:tcPr>
          <w:p w14:paraId="1AC38D2F" w14:textId="66ECE390" w:rsidR="0096741E" w:rsidRPr="0096741E" w:rsidRDefault="0096741E" w:rsidP="0096741E">
            <w:pPr>
              <w:jc w:val="center"/>
              <w:rPr>
                <w:b/>
                <w:bCs/>
              </w:rPr>
            </w:pPr>
            <w:r w:rsidRPr="0096741E">
              <w:rPr>
                <w:b/>
                <w:bCs/>
              </w:rPr>
              <w:t>8</w:t>
            </w:r>
          </w:p>
        </w:tc>
      </w:tr>
      <w:tr w:rsidR="0096741E" w14:paraId="63E9D48B" w14:textId="77777777" w:rsidTr="00146572">
        <w:tc>
          <w:tcPr>
            <w:tcW w:w="1870" w:type="dxa"/>
          </w:tcPr>
          <w:p w14:paraId="79BF38DE" w14:textId="49129804" w:rsidR="0096741E" w:rsidRDefault="0096741E" w:rsidP="00932EE2">
            <w:r>
              <w:t xml:space="preserve">3 </w:t>
            </w:r>
            <w:proofErr w:type="spellStart"/>
            <w:r>
              <w:t>ProjWest</w:t>
            </w:r>
            <w:proofErr w:type="spellEnd"/>
          </w:p>
        </w:tc>
        <w:tc>
          <w:tcPr>
            <w:tcW w:w="1870" w:type="dxa"/>
          </w:tcPr>
          <w:p w14:paraId="37F59AC1" w14:textId="4549F670" w:rsidR="0096741E" w:rsidRDefault="0096741E" w:rsidP="0096741E">
            <w:pPr>
              <w:jc w:val="center"/>
            </w:pPr>
            <w:r>
              <w:t>3</w:t>
            </w:r>
          </w:p>
        </w:tc>
        <w:tc>
          <w:tcPr>
            <w:tcW w:w="1870" w:type="dxa"/>
          </w:tcPr>
          <w:p w14:paraId="643EAC90" w14:textId="5E25316A" w:rsidR="0096741E" w:rsidRDefault="0096741E" w:rsidP="0096741E">
            <w:pPr>
              <w:jc w:val="center"/>
            </w:pPr>
            <w:r>
              <w:t>3</w:t>
            </w:r>
          </w:p>
        </w:tc>
        <w:tc>
          <w:tcPr>
            <w:tcW w:w="1870" w:type="dxa"/>
          </w:tcPr>
          <w:p w14:paraId="536EF0F8" w14:textId="470BDE92" w:rsidR="0096741E" w:rsidRDefault="0096741E" w:rsidP="0096741E">
            <w:pPr>
              <w:jc w:val="center"/>
            </w:pPr>
            <w:r>
              <w:t>3</w:t>
            </w:r>
          </w:p>
        </w:tc>
        <w:tc>
          <w:tcPr>
            <w:tcW w:w="1870" w:type="dxa"/>
            <w:shd w:val="clear" w:color="auto" w:fill="FFE599" w:themeFill="accent4" w:themeFillTint="66"/>
          </w:tcPr>
          <w:p w14:paraId="621F4012" w14:textId="28E3085F" w:rsidR="0096741E" w:rsidRPr="0096741E" w:rsidRDefault="0096741E" w:rsidP="0096741E">
            <w:pPr>
              <w:jc w:val="center"/>
              <w:rPr>
                <w:b/>
                <w:bCs/>
              </w:rPr>
            </w:pPr>
            <w:r w:rsidRPr="0096741E">
              <w:rPr>
                <w:b/>
                <w:bCs/>
              </w:rPr>
              <w:t>8</w:t>
            </w:r>
          </w:p>
        </w:tc>
      </w:tr>
      <w:tr w:rsidR="0096741E" w14:paraId="45F19E8E" w14:textId="77777777" w:rsidTr="0096741E">
        <w:tc>
          <w:tcPr>
            <w:tcW w:w="1870" w:type="dxa"/>
          </w:tcPr>
          <w:p w14:paraId="1C8BC8D1" w14:textId="5FEA67F3" w:rsidR="0096741E" w:rsidRDefault="0096741E" w:rsidP="00932EE2">
            <w:r>
              <w:t xml:space="preserve">4 </w:t>
            </w:r>
            <w:proofErr w:type="spellStart"/>
            <w:r>
              <w:t>RearProj</w:t>
            </w:r>
            <w:proofErr w:type="spellEnd"/>
          </w:p>
        </w:tc>
        <w:tc>
          <w:tcPr>
            <w:tcW w:w="1870" w:type="dxa"/>
          </w:tcPr>
          <w:p w14:paraId="39A3B81E" w14:textId="41800CAA" w:rsidR="0096741E" w:rsidRDefault="0096741E" w:rsidP="0096741E">
            <w:pPr>
              <w:jc w:val="center"/>
            </w:pPr>
            <w:r>
              <w:t>4</w:t>
            </w:r>
          </w:p>
        </w:tc>
        <w:tc>
          <w:tcPr>
            <w:tcW w:w="1870" w:type="dxa"/>
          </w:tcPr>
          <w:p w14:paraId="58DB2798" w14:textId="53E58BF8" w:rsidR="0096741E" w:rsidRDefault="0096741E" w:rsidP="0096741E">
            <w:pPr>
              <w:jc w:val="center"/>
            </w:pPr>
            <w:r>
              <w:t>4</w:t>
            </w:r>
          </w:p>
        </w:tc>
        <w:tc>
          <w:tcPr>
            <w:tcW w:w="1870" w:type="dxa"/>
          </w:tcPr>
          <w:p w14:paraId="6A8AE41C" w14:textId="2D6656EA" w:rsidR="0096741E" w:rsidRDefault="0096741E" w:rsidP="0096741E">
            <w:pPr>
              <w:jc w:val="center"/>
            </w:pPr>
            <w:r>
              <w:t>4</w:t>
            </w:r>
          </w:p>
        </w:tc>
        <w:tc>
          <w:tcPr>
            <w:tcW w:w="1870" w:type="dxa"/>
          </w:tcPr>
          <w:p w14:paraId="6D5DE39B" w14:textId="28C4DE0F" w:rsidR="0096741E" w:rsidRDefault="0096741E" w:rsidP="0096741E">
            <w:pPr>
              <w:jc w:val="center"/>
            </w:pPr>
            <w:r>
              <w:t>4</w:t>
            </w:r>
          </w:p>
        </w:tc>
      </w:tr>
      <w:tr w:rsidR="0096741E" w14:paraId="5A34E6F6" w14:textId="77777777" w:rsidTr="0096741E">
        <w:tc>
          <w:tcPr>
            <w:tcW w:w="1870" w:type="dxa"/>
          </w:tcPr>
          <w:p w14:paraId="615C80FB" w14:textId="3E57D814" w:rsidR="0096741E" w:rsidRDefault="0096741E" w:rsidP="00932EE2">
            <w:r>
              <w:t>5 ATEM In 1</w:t>
            </w:r>
          </w:p>
        </w:tc>
        <w:tc>
          <w:tcPr>
            <w:tcW w:w="1870" w:type="dxa"/>
          </w:tcPr>
          <w:p w14:paraId="34CCFD64" w14:textId="6872B7C3" w:rsidR="0096741E" w:rsidRDefault="0096741E" w:rsidP="0096741E">
            <w:pPr>
              <w:jc w:val="center"/>
            </w:pPr>
            <w:r>
              <w:t>8</w:t>
            </w:r>
          </w:p>
        </w:tc>
        <w:tc>
          <w:tcPr>
            <w:tcW w:w="1870" w:type="dxa"/>
          </w:tcPr>
          <w:p w14:paraId="3721C7DC" w14:textId="2837887B" w:rsidR="0096741E" w:rsidRDefault="0096741E" w:rsidP="0096741E">
            <w:pPr>
              <w:jc w:val="center"/>
            </w:pPr>
            <w:r>
              <w:t>8</w:t>
            </w:r>
          </w:p>
        </w:tc>
        <w:tc>
          <w:tcPr>
            <w:tcW w:w="1870" w:type="dxa"/>
          </w:tcPr>
          <w:p w14:paraId="25FD174B" w14:textId="4A211A9C" w:rsidR="0096741E" w:rsidRDefault="0096741E" w:rsidP="0096741E">
            <w:pPr>
              <w:jc w:val="center"/>
            </w:pPr>
            <w:r>
              <w:t>8</w:t>
            </w:r>
          </w:p>
        </w:tc>
        <w:tc>
          <w:tcPr>
            <w:tcW w:w="1870" w:type="dxa"/>
          </w:tcPr>
          <w:p w14:paraId="79735FF3" w14:textId="2387AC1C" w:rsidR="0096741E" w:rsidRDefault="0096741E" w:rsidP="0096741E">
            <w:pPr>
              <w:jc w:val="center"/>
            </w:pPr>
            <w:r>
              <w:t>8</w:t>
            </w:r>
          </w:p>
        </w:tc>
      </w:tr>
      <w:tr w:rsidR="0096741E" w14:paraId="0CCBDBD3" w14:textId="77777777" w:rsidTr="0096741E">
        <w:tc>
          <w:tcPr>
            <w:tcW w:w="1870" w:type="dxa"/>
          </w:tcPr>
          <w:p w14:paraId="3A8D449C" w14:textId="7E7A4923" w:rsidR="0096741E" w:rsidRDefault="0096741E" w:rsidP="00932EE2">
            <w:r>
              <w:t>6 not used</w:t>
            </w:r>
          </w:p>
        </w:tc>
        <w:tc>
          <w:tcPr>
            <w:tcW w:w="1870" w:type="dxa"/>
          </w:tcPr>
          <w:p w14:paraId="588DD4F6" w14:textId="1400A429" w:rsidR="0096741E" w:rsidRDefault="0096741E" w:rsidP="0096741E">
            <w:pPr>
              <w:jc w:val="center"/>
            </w:pPr>
            <w:r>
              <w:t>4</w:t>
            </w:r>
          </w:p>
        </w:tc>
        <w:tc>
          <w:tcPr>
            <w:tcW w:w="1870" w:type="dxa"/>
          </w:tcPr>
          <w:p w14:paraId="542FB55C" w14:textId="757B92EC" w:rsidR="0096741E" w:rsidRDefault="0096741E" w:rsidP="0096741E">
            <w:pPr>
              <w:jc w:val="center"/>
            </w:pPr>
            <w:r>
              <w:t>4</w:t>
            </w:r>
          </w:p>
        </w:tc>
        <w:tc>
          <w:tcPr>
            <w:tcW w:w="1870" w:type="dxa"/>
          </w:tcPr>
          <w:p w14:paraId="454D7C03" w14:textId="7306B713" w:rsidR="0096741E" w:rsidRDefault="0096741E" w:rsidP="0096741E">
            <w:pPr>
              <w:jc w:val="center"/>
            </w:pPr>
            <w:r>
              <w:t>4</w:t>
            </w:r>
          </w:p>
        </w:tc>
        <w:tc>
          <w:tcPr>
            <w:tcW w:w="1870" w:type="dxa"/>
          </w:tcPr>
          <w:p w14:paraId="489B6704" w14:textId="26E26CAA" w:rsidR="0096741E" w:rsidRDefault="0096741E" w:rsidP="0096741E">
            <w:pPr>
              <w:jc w:val="center"/>
            </w:pPr>
            <w:r>
              <w:t>4</w:t>
            </w:r>
          </w:p>
        </w:tc>
      </w:tr>
      <w:tr w:rsidR="0096741E" w14:paraId="3C1B7119" w14:textId="77777777" w:rsidTr="0096741E">
        <w:tc>
          <w:tcPr>
            <w:tcW w:w="1870" w:type="dxa"/>
          </w:tcPr>
          <w:p w14:paraId="33EB241A" w14:textId="7005EA5F" w:rsidR="0096741E" w:rsidRDefault="0096741E" w:rsidP="00932EE2">
            <w:r>
              <w:t>7 Lobby</w:t>
            </w:r>
          </w:p>
        </w:tc>
        <w:tc>
          <w:tcPr>
            <w:tcW w:w="1870" w:type="dxa"/>
          </w:tcPr>
          <w:p w14:paraId="5ED4CDF6" w14:textId="77A67715" w:rsidR="0096741E" w:rsidRDefault="0096741E" w:rsidP="0096741E">
            <w:pPr>
              <w:jc w:val="center"/>
            </w:pPr>
            <w:r>
              <w:t>6</w:t>
            </w:r>
          </w:p>
        </w:tc>
        <w:tc>
          <w:tcPr>
            <w:tcW w:w="1870" w:type="dxa"/>
          </w:tcPr>
          <w:p w14:paraId="24EE5260" w14:textId="20C06970" w:rsidR="0096741E" w:rsidRDefault="0096741E" w:rsidP="0096741E">
            <w:pPr>
              <w:jc w:val="center"/>
            </w:pPr>
            <w:r>
              <w:t>6</w:t>
            </w:r>
          </w:p>
        </w:tc>
        <w:tc>
          <w:tcPr>
            <w:tcW w:w="1870" w:type="dxa"/>
          </w:tcPr>
          <w:p w14:paraId="65DAF7F3" w14:textId="63AA3D06" w:rsidR="0096741E" w:rsidRDefault="0096741E" w:rsidP="0096741E">
            <w:pPr>
              <w:jc w:val="center"/>
            </w:pPr>
            <w:r>
              <w:t>6</w:t>
            </w:r>
          </w:p>
        </w:tc>
        <w:tc>
          <w:tcPr>
            <w:tcW w:w="1870" w:type="dxa"/>
          </w:tcPr>
          <w:p w14:paraId="1C6725A2" w14:textId="576F7BF7" w:rsidR="0096741E" w:rsidRDefault="0096741E" w:rsidP="0096741E">
            <w:pPr>
              <w:jc w:val="center"/>
            </w:pPr>
            <w:r>
              <w:t>6</w:t>
            </w:r>
          </w:p>
        </w:tc>
      </w:tr>
      <w:tr w:rsidR="0096741E" w14:paraId="47532638" w14:textId="77777777" w:rsidTr="0096741E">
        <w:tc>
          <w:tcPr>
            <w:tcW w:w="1870" w:type="dxa"/>
          </w:tcPr>
          <w:p w14:paraId="7F6B4276" w14:textId="6FA3E83F" w:rsidR="0096741E" w:rsidRDefault="0096741E" w:rsidP="00932EE2">
            <w:r>
              <w:t>8 Nursery</w:t>
            </w:r>
          </w:p>
        </w:tc>
        <w:tc>
          <w:tcPr>
            <w:tcW w:w="1870" w:type="dxa"/>
          </w:tcPr>
          <w:p w14:paraId="50E1A04D" w14:textId="483357B1" w:rsidR="0096741E" w:rsidRDefault="0096741E" w:rsidP="0096741E">
            <w:pPr>
              <w:jc w:val="center"/>
            </w:pPr>
            <w:r>
              <w:t>6</w:t>
            </w:r>
          </w:p>
        </w:tc>
        <w:tc>
          <w:tcPr>
            <w:tcW w:w="1870" w:type="dxa"/>
          </w:tcPr>
          <w:p w14:paraId="7ACF9857" w14:textId="1099B15A" w:rsidR="0096741E" w:rsidRDefault="0096741E" w:rsidP="0096741E">
            <w:pPr>
              <w:jc w:val="center"/>
            </w:pPr>
            <w:r>
              <w:t>6</w:t>
            </w:r>
          </w:p>
        </w:tc>
        <w:tc>
          <w:tcPr>
            <w:tcW w:w="1870" w:type="dxa"/>
          </w:tcPr>
          <w:p w14:paraId="091430CD" w14:textId="14F40964" w:rsidR="0096741E" w:rsidRDefault="0096741E" w:rsidP="0096741E">
            <w:pPr>
              <w:jc w:val="center"/>
            </w:pPr>
            <w:r>
              <w:t>6</w:t>
            </w:r>
          </w:p>
        </w:tc>
        <w:tc>
          <w:tcPr>
            <w:tcW w:w="1870" w:type="dxa"/>
          </w:tcPr>
          <w:p w14:paraId="66A0F13A" w14:textId="6AF39423" w:rsidR="0096741E" w:rsidRDefault="0096741E" w:rsidP="0096741E">
            <w:pPr>
              <w:jc w:val="center"/>
            </w:pPr>
            <w:r>
              <w:t>6</w:t>
            </w:r>
          </w:p>
        </w:tc>
      </w:tr>
    </w:tbl>
    <w:p w14:paraId="4226DE40" w14:textId="77777777" w:rsidR="0096741E" w:rsidRDefault="0096741E" w:rsidP="00932EE2"/>
    <w:p w14:paraId="27453BA2" w14:textId="77777777" w:rsidR="00713A57" w:rsidRDefault="00713A57" w:rsidP="00932EE2"/>
    <w:p w14:paraId="0FB79EE5" w14:textId="744ED100" w:rsidR="00713A57" w:rsidRDefault="00713A57" w:rsidP="00932EE2">
      <w:r>
        <w:t xml:space="preserve">It is possible that we could use a Prop targeting the centre screen for content like our series graphic and not use the ATEM for that at all. This would allow the ProPresenter operator to have more control over when to use which graphic for the centre. For this to work well we would need to ensure that don’t arbitrarily “clear props” or “clear all”. </w:t>
      </w:r>
    </w:p>
    <w:p w14:paraId="46C668C5" w14:textId="77777777" w:rsidR="00713A57" w:rsidRDefault="00713A57" w:rsidP="00932EE2"/>
    <w:p w14:paraId="6A24CCBD" w14:textId="77777777" w:rsidR="004F19C8" w:rsidRDefault="004F19C8"/>
    <w:p w14:paraId="4EE8BC76" w14:textId="77777777" w:rsidR="004F19C8" w:rsidRDefault="004F19C8"/>
    <w:p w14:paraId="48FDC9E9" w14:textId="77777777" w:rsidR="004F19C8" w:rsidRDefault="004F19C8"/>
    <w:p w14:paraId="3947488B" w14:textId="77777777" w:rsidR="004F19C8" w:rsidRDefault="004F19C8"/>
    <w:sectPr w:rsidR="004F19C8">
      <w:headerReference w:type="default" r:id="rId1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535090" w14:textId="77777777" w:rsidR="003F1BCB" w:rsidRDefault="003F1BCB" w:rsidP="004F19C8">
      <w:r>
        <w:separator/>
      </w:r>
    </w:p>
  </w:endnote>
  <w:endnote w:type="continuationSeparator" w:id="0">
    <w:p w14:paraId="37BEEE3B" w14:textId="77777777" w:rsidR="003F1BCB" w:rsidRDefault="003F1BCB" w:rsidP="004F19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BA046F" w14:textId="77777777" w:rsidR="003F1BCB" w:rsidRDefault="003F1BCB" w:rsidP="004F19C8">
      <w:r>
        <w:separator/>
      </w:r>
    </w:p>
  </w:footnote>
  <w:footnote w:type="continuationSeparator" w:id="0">
    <w:p w14:paraId="7714893C" w14:textId="77777777" w:rsidR="003F1BCB" w:rsidRDefault="003F1BCB" w:rsidP="004F19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B08BE" w14:textId="34494E18" w:rsidR="004F19C8" w:rsidRDefault="004F19C8" w:rsidP="004F19C8">
    <w:pPr>
      <w:pStyle w:val="Header"/>
      <w:jc w:val="center"/>
    </w:pPr>
    <w:proofErr w:type="spellStart"/>
    <w:r>
      <w:t>Triplewide</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BE34D9"/>
    <w:multiLevelType w:val="hybridMultilevel"/>
    <w:tmpl w:val="0B88CD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629919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19C8"/>
    <w:rsid w:val="00146572"/>
    <w:rsid w:val="003F1BCB"/>
    <w:rsid w:val="004E6B2C"/>
    <w:rsid w:val="004F19C8"/>
    <w:rsid w:val="006967D6"/>
    <w:rsid w:val="00713A57"/>
    <w:rsid w:val="00932EE2"/>
    <w:rsid w:val="00944E5F"/>
    <w:rsid w:val="0096741E"/>
    <w:rsid w:val="00C71725"/>
    <w:rsid w:val="00D1342A"/>
    <w:rsid w:val="00D91FC4"/>
    <w:rsid w:val="00E1569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8F5EA"/>
  <w15:chartTrackingRefBased/>
  <w15:docId w15:val="{F4E17126-1FA8-5246-8DB6-6CE895F26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19C8"/>
    <w:pPr>
      <w:tabs>
        <w:tab w:val="center" w:pos="4680"/>
        <w:tab w:val="right" w:pos="9360"/>
      </w:tabs>
    </w:pPr>
  </w:style>
  <w:style w:type="character" w:customStyle="1" w:styleId="HeaderChar">
    <w:name w:val="Header Char"/>
    <w:basedOn w:val="DefaultParagraphFont"/>
    <w:link w:val="Header"/>
    <w:uiPriority w:val="99"/>
    <w:rsid w:val="004F19C8"/>
  </w:style>
  <w:style w:type="paragraph" w:styleId="Footer">
    <w:name w:val="footer"/>
    <w:basedOn w:val="Normal"/>
    <w:link w:val="FooterChar"/>
    <w:uiPriority w:val="99"/>
    <w:unhideWhenUsed/>
    <w:rsid w:val="004F19C8"/>
    <w:pPr>
      <w:tabs>
        <w:tab w:val="center" w:pos="4680"/>
        <w:tab w:val="right" w:pos="9360"/>
      </w:tabs>
    </w:pPr>
  </w:style>
  <w:style w:type="character" w:customStyle="1" w:styleId="FooterChar">
    <w:name w:val="Footer Char"/>
    <w:basedOn w:val="DefaultParagraphFont"/>
    <w:link w:val="Footer"/>
    <w:uiPriority w:val="99"/>
    <w:rsid w:val="004F19C8"/>
  </w:style>
  <w:style w:type="paragraph" w:styleId="ListParagraph">
    <w:name w:val="List Paragraph"/>
    <w:basedOn w:val="Normal"/>
    <w:uiPriority w:val="34"/>
    <w:qFormat/>
    <w:rsid w:val="00D91FC4"/>
    <w:pPr>
      <w:ind w:left="720"/>
      <w:contextualSpacing/>
    </w:pPr>
  </w:style>
  <w:style w:type="table" w:styleId="TableGrid">
    <w:name w:val="Table Grid"/>
    <w:basedOn w:val="TableNormal"/>
    <w:uiPriority w:val="39"/>
    <w:rsid w:val="009674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967D6"/>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TotalTime>
  <Pages>3</Pages>
  <Words>501</Words>
  <Characters>2861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Terry Doner</dc:creator>
  <cp:keywords/>
  <dc:description/>
  <cp:lastModifiedBy>Terry Doner</cp:lastModifiedBy>
  <cp:revision>4</cp:revision>
  <dcterms:created xsi:type="dcterms:W3CDTF">2023-08-30T15:15:00Z</dcterms:created>
  <dcterms:modified xsi:type="dcterms:W3CDTF">2023-09-20T20:44:00Z</dcterms:modified>
</cp:coreProperties>
</file>