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200"/>
      </w:pPr>
    </w:p>
    <w:p>
      <w:pPr>
        <w:spacing w:after="200"/>
        <w:jc w:val="center"/>
      </w:pPr>
      <w:r>
        <w:rPr>
          <w:rFonts w:ascii="Calibri" w:cs="Calibri" w:eastAsia="Calibri" w:hAnsi="Calibri"/>
          <w:b/>
          <w:bCs/>
          <w:color w:val="1B5E20"/>
          <w:sz w:val="80"/>
          <w:szCs w:val="80"/>
        </w:rPr>
        <w:t xml:space="preserve">AYURSETU</w:t>
      </w:r>
    </w:p>
    <w:p>
      <w:pPr>
        <w:spacing w:after="600"/>
        <w:jc w:val="center"/>
      </w:pPr>
      <w:r>
        <w:rPr>
          <w:rFonts w:ascii="Calibri" w:cs="Calibri" w:eastAsia="Calibri" w:hAnsi="Calibri"/>
          <w:i/>
          <w:iCs/>
          <w:color w:val="4E342E"/>
          <w:sz w:val="32"/>
          <w:szCs w:val="32"/>
        </w:rPr>
        <w:t xml:space="preserve">Bridging Ayurveda Talent with Opportunity</w:t>
      </w:r>
    </w:p>
    <w:p>
      <w:pPr>
        <w:spacing w:after="100"/>
        <w:jc w:val="center"/>
      </w:pPr>
      <w:r>
        <w:rPr>
          <w:rFonts w:ascii="Calibri" w:cs="Calibri" w:eastAsia="Calibri" w:hAnsi="Calibri"/>
          <w:color w:val="616161"/>
          <w:sz w:val="28"/>
          <w:szCs w:val="28"/>
        </w:rPr>
        <w:t xml:space="preserve">Comprehensive Technical Documentation</w:t>
      </w:r>
    </w:p>
    <w:p>
      <w:pPr>
        <w:spacing w:after="400"/>
        <w:jc w:val="center"/>
      </w:pPr>
      <w:r>
        <w:rPr>
          <w:rFonts w:ascii="Calibri" w:cs="Calibri" w:eastAsia="Calibri" w:hAnsi="Calibri"/>
          <w:color w:val="9E9E9E"/>
          <w:sz w:val="24"/>
          <w:szCs w:val="24"/>
        </w:rPr>
        <w:t xml:space="preserve">Version 1.0 — September 2026</w:t>
      </w:r>
    </w:p>
    <w:p>
      <w:pPr>
        <w:spacing w:after="200"/>
      </w:pPr>
    </w:p>
    <w:p>
      <w:pPr>
        <w:spacing w:after="200"/>
      </w:pPr>
    </w:p>
    <w:p>
      <w:pPr>
        <w:spacing w:after="200"/>
      </w:pPr>
    </w:p>
    <w:p>
      <w:pPr>
        <w:spacing w:after="100"/>
        <w:jc w:val="center"/>
      </w:pPr>
      <w:r>
        <w:rPr>
          <w:rFonts w:ascii="Calibri" w:cs="Calibri" w:eastAsia="Calibri" w:hAnsi="Calibri"/>
          <w:color w:val="616161"/>
          <w:sz w:val="24"/>
          <w:szCs w:val="24"/>
        </w:rPr>
        <w:t xml:space="preserve">Full-Stack Web Application</w:t>
      </w:r>
    </w:p>
    <w:p>
      <w:pPr>
        <w:spacing w:after="100"/>
        <w:jc w:val="center"/>
      </w:pPr>
      <w:r>
        <w:rPr>
          <w:rFonts w:ascii="Calibri" w:cs="Calibri" w:eastAsia="Calibri" w:hAnsi="Calibri"/>
          <w:color w:val="9E9E9E"/>
          <w:sz w:val="22"/>
          <w:szCs w:val="22"/>
        </w:rPr>
        <w:t xml:space="preserve">React 19 · TypeScript · Vite 7 · Convex · Tailwind CSS · shadcn/ui</w:t>
      </w:r>
    </w:p>
    <w:p>
      <w:pPr>
        <w:jc w:val="center"/>
      </w:pPr>
      <w:r>
        <w:rPr>
          <w:rFonts w:ascii="Calibri" w:cs="Calibri" w:eastAsia="Calibri" w:hAnsi="Calibri"/>
          <w:color w:val="9E9E9E"/>
          <w:sz w:val="22"/>
          <w:szCs w:val="22"/>
        </w:rPr>
        <w:t xml:space="preserve">Hosted &amp; Developed on Freebuff</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Table of Contents</w:t>
      </w:r>
    </w:p>
    <w:p>
      <w:pPr>
        <w:spacing w:after="200"/>
      </w:pPr>
    </w:p>
    <w:p>
      <w:pPr>
        <w:spacing w:after="80"/>
        <w:ind w:left="0"/>
      </w:pPr>
      <w:r>
        <w:rPr>
          <w:rFonts w:ascii="Calibri" w:cs="Calibri" w:eastAsia="Calibri" w:hAnsi="Calibri"/>
          <w:b/>
          <w:bCs/>
          <w:color w:val="1B5E20"/>
          <w:sz w:val="22"/>
          <w:szCs w:val="22"/>
        </w:rPr>
        <w:t xml:space="preserve">1. Executive Summary</w:t>
      </w:r>
    </w:p>
    <w:p>
      <w:pPr>
        <w:spacing w:after="80"/>
        <w:ind w:left="0"/>
      </w:pPr>
      <w:r>
        <w:rPr>
          <w:rFonts w:ascii="Calibri" w:cs="Calibri" w:eastAsia="Calibri" w:hAnsi="Calibri"/>
          <w:b/>
          <w:bCs/>
          <w:color w:val="1B5E20"/>
          <w:sz w:val="22"/>
          <w:szCs w:val="22"/>
        </w:rPr>
        <w:t xml:space="preserve">2. Problem Statement &amp; Domain Context</w:t>
      </w:r>
    </w:p>
    <w:p>
      <w:pPr>
        <w:spacing w:after="40"/>
        <w:ind w:left="576"/>
      </w:pPr>
      <w:r>
        <w:rPr>
          <w:rFonts w:ascii="Calibri" w:cs="Calibri" w:eastAsia="Calibri" w:hAnsi="Calibri"/>
          <w:b w:val="false"/>
          <w:bCs w:val="false"/>
          <w:color w:val="616161"/>
          <w:sz w:val="20"/>
          <w:szCs w:val="20"/>
        </w:rPr>
        <w:t xml:space="preserve">2.1 The AYUSH Ecosystem</w:t>
      </w:r>
    </w:p>
    <w:p>
      <w:pPr>
        <w:spacing w:after="40"/>
        <w:ind w:left="576"/>
      </w:pPr>
      <w:r>
        <w:rPr>
          <w:rFonts w:ascii="Calibri" w:cs="Calibri" w:eastAsia="Calibri" w:hAnsi="Calibri"/>
          <w:b w:val="false"/>
          <w:bCs w:val="false"/>
          <w:color w:val="616161"/>
          <w:sz w:val="20"/>
          <w:szCs w:val="20"/>
        </w:rPr>
        <w:t xml:space="preserve">2.2 The Gap in Ayurvedic Internship Discovery</w:t>
      </w:r>
    </w:p>
    <w:p>
      <w:pPr>
        <w:spacing w:after="40"/>
        <w:ind w:left="576"/>
      </w:pPr>
      <w:r>
        <w:rPr>
          <w:rFonts w:ascii="Calibri" w:cs="Calibri" w:eastAsia="Calibri" w:hAnsi="Calibri"/>
          <w:b w:val="false"/>
          <w:bCs w:val="false"/>
          <w:color w:val="616161"/>
          <w:sz w:val="20"/>
          <w:szCs w:val="20"/>
        </w:rPr>
        <w:t xml:space="preserve">2.3 AyurSetu's Solution</w:t>
      </w:r>
    </w:p>
    <w:p>
      <w:pPr>
        <w:spacing w:after="80"/>
        <w:ind w:left="0"/>
      </w:pPr>
      <w:r>
        <w:rPr>
          <w:rFonts w:ascii="Calibri" w:cs="Calibri" w:eastAsia="Calibri" w:hAnsi="Calibri"/>
          <w:b/>
          <w:bCs/>
          <w:color w:val="1B5E20"/>
          <w:sz w:val="22"/>
          <w:szCs w:val="22"/>
        </w:rPr>
        <w:t xml:space="preserve">3. Product Vision &amp; Core Features</w:t>
      </w:r>
    </w:p>
    <w:p>
      <w:pPr>
        <w:spacing w:after="40"/>
        <w:ind w:left="576"/>
      </w:pPr>
      <w:r>
        <w:rPr>
          <w:rFonts w:ascii="Calibri" w:cs="Calibri" w:eastAsia="Calibri" w:hAnsi="Calibri"/>
          <w:b w:val="false"/>
          <w:bCs w:val="false"/>
          <w:color w:val="616161"/>
          <w:sz w:val="20"/>
          <w:szCs w:val="20"/>
        </w:rPr>
        <w:t xml:space="preserve">3.1 Landing Page</w:t>
      </w:r>
    </w:p>
    <w:p>
      <w:pPr>
        <w:spacing w:after="40"/>
        <w:ind w:left="576"/>
      </w:pPr>
      <w:r>
        <w:rPr>
          <w:rFonts w:ascii="Calibri" w:cs="Calibri" w:eastAsia="Calibri" w:hAnsi="Calibri"/>
          <w:b w:val="false"/>
          <w:bCs w:val="false"/>
          <w:color w:val="616161"/>
          <w:sz w:val="20"/>
          <w:szCs w:val="20"/>
        </w:rPr>
        <w:t xml:space="preserve">3.2 Authentication System</w:t>
      </w:r>
    </w:p>
    <w:p>
      <w:pPr>
        <w:spacing w:after="40"/>
        <w:ind w:left="576"/>
      </w:pPr>
      <w:r>
        <w:rPr>
          <w:rFonts w:ascii="Calibri" w:cs="Calibri" w:eastAsia="Calibri" w:hAnsi="Calibri"/>
          <w:b w:val="false"/>
          <w:bCs w:val="false"/>
          <w:color w:val="616161"/>
          <w:sz w:val="20"/>
          <w:szCs w:val="20"/>
        </w:rPr>
        <w:t xml:space="preserve">3.3 Profile Setup Wizard</w:t>
      </w:r>
    </w:p>
    <w:p>
      <w:pPr>
        <w:spacing w:after="40"/>
        <w:ind w:left="576"/>
      </w:pPr>
      <w:r>
        <w:rPr>
          <w:rFonts w:ascii="Calibri" w:cs="Calibri" w:eastAsia="Calibri" w:hAnsi="Calibri"/>
          <w:b w:val="false"/>
          <w:bCs w:val="false"/>
          <w:color w:val="616161"/>
          <w:sz w:val="20"/>
          <w:szCs w:val="20"/>
        </w:rPr>
        <w:t xml:space="preserve">3.4 Personalized Dashboard</w:t>
      </w:r>
    </w:p>
    <w:p>
      <w:pPr>
        <w:spacing w:after="40"/>
        <w:ind w:left="576"/>
      </w:pPr>
      <w:r>
        <w:rPr>
          <w:rFonts w:ascii="Calibri" w:cs="Calibri" w:eastAsia="Calibri" w:hAnsi="Calibri"/>
          <w:b w:val="false"/>
          <w:bCs w:val="false"/>
          <w:color w:val="616161"/>
          <w:sz w:val="20"/>
          <w:szCs w:val="20"/>
        </w:rPr>
        <w:t xml:space="preserve">3.5 Internship Browser</w:t>
      </w:r>
    </w:p>
    <w:p>
      <w:pPr>
        <w:spacing w:after="80"/>
        <w:ind w:left="0"/>
      </w:pPr>
      <w:r>
        <w:rPr>
          <w:rFonts w:ascii="Calibri" w:cs="Calibri" w:eastAsia="Calibri" w:hAnsi="Calibri"/>
          <w:b/>
          <w:bCs/>
          <w:color w:val="1B5E20"/>
          <w:sz w:val="22"/>
          <w:szCs w:val="22"/>
        </w:rPr>
        <w:t xml:space="preserve">4. System Architecture Overview</w:t>
      </w:r>
    </w:p>
    <w:p>
      <w:pPr>
        <w:spacing w:after="40"/>
        <w:ind w:left="576"/>
      </w:pPr>
      <w:r>
        <w:rPr>
          <w:rFonts w:ascii="Calibri" w:cs="Calibri" w:eastAsia="Calibri" w:hAnsi="Calibri"/>
          <w:b w:val="false"/>
          <w:bCs w:val="false"/>
          <w:color w:val="616161"/>
          <w:sz w:val="20"/>
          <w:szCs w:val="20"/>
        </w:rPr>
        <w:t xml:space="preserve">4.1 High-Level Architecture Diagram</w:t>
      </w:r>
    </w:p>
    <w:p>
      <w:pPr>
        <w:spacing w:after="40"/>
        <w:ind w:left="576"/>
      </w:pPr>
      <w:r>
        <w:rPr>
          <w:rFonts w:ascii="Calibri" w:cs="Calibri" w:eastAsia="Calibri" w:hAnsi="Calibri"/>
          <w:b w:val="false"/>
          <w:bCs w:val="false"/>
          <w:color w:val="616161"/>
          <w:sz w:val="20"/>
          <w:szCs w:val="20"/>
        </w:rPr>
        <w:t xml:space="preserve">4.2 Client-Server Communication</w:t>
      </w:r>
    </w:p>
    <w:p>
      <w:pPr>
        <w:spacing w:after="40"/>
        <w:ind w:left="576"/>
      </w:pPr>
      <w:r>
        <w:rPr>
          <w:rFonts w:ascii="Calibri" w:cs="Calibri" w:eastAsia="Calibri" w:hAnsi="Calibri"/>
          <w:b w:val="false"/>
          <w:bCs w:val="false"/>
          <w:color w:val="616161"/>
          <w:sz w:val="20"/>
          <w:szCs w:val="20"/>
        </w:rPr>
        <w:t xml:space="preserve">4.3 Data Flow Patterns</w:t>
      </w:r>
    </w:p>
    <w:p>
      <w:pPr>
        <w:spacing w:after="80"/>
        <w:ind w:left="0"/>
      </w:pPr>
      <w:r>
        <w:rPr>
          <w:rFonts w:ascii="Calibri" w:cs="Calibri" w:eastAsia="Calibri" w:hAnsi="Calibri"/>
          <w:b/>
          <w:bCs/>
          <w:color w:val="1B5E20"/>
          <w:sz w:val="22"/>
          <w:szCs w:val="22"/>
        </w:rPr>
        <w:t xml:space="preserve">5. Technology Stack Deep Dive</w:t>
      </w:r>
    </w:p>
    <w:p>
      <w:pPr>
        <w:spacing w:after="40"/>
        <w:ind w:left="576"/>
      </w:pPr>
      <w:r>
        <w:rPr>
          <w:rFonts w:ascii="Calibri" w:cs="Calibri" w:eastAsia="Calibri" w:hAnsi="Calibri"/>
          <w:b w:val="false"/>
          <w:bCs w:val="false"/>
          <w:color w:val="616161"/>
          <w:sz w:val="20"/>
          <w:szCs w:val="20"/>
        </w:rPr>
        <w:t xml:space="preserve">5.1 React 19 &amp; TypeScript 5.9</w:t>
      </w:r>
    </w:p>
    <w:p>
      <w:pPr>
        <w:spacing w:after="40"/>
        <w:ind w:left="576"/>
      </w:pPr>
      <w:r>
        <w:rPr>
          <w:rFonts w:ascii="Calibri" w:cs="Calibri" w:eastAsia="Calibri" w:hAnsi="Calibri"/>
          <w:b w:val="false"/>
          <w:bCs w:val="false"/>
          <w:color w:val="616161"/>
          <w:sz w:val="20"/>
          <w:szCs w:val="20"/>
        </w:rPr>
        <w:t xml:space="preserve">5.2 Vite 7 Build System</w:t>
      </w:r>
    </w:p>
    <w:p>
      <w:pPr>
        <w:spacing w:after="40"/>
        <w:ind w:left="576"/>
      </w:pPr>
      <w:r>
        <w:rPr>
          <w:rFonts w:ascii="Calibri" w:cs="Calibri" w:eastAsia="Calibri" w:hAnsi="Calibri"/>
          <w:b w:val="false"/>
          <w:bCs w:val="false"/>
          <w:color w:val="616161"/>
          <w:sz w:val="20"/>
          <w:szCs w:val="20"/>
        </w:rPr>
        <w:t xml:space="preserve">5.3 Tailwind CSS v4 &amp; Styling</w:t>
      </w:r>
    </w:p>
    <w:p>
      <w:pPr>
        <w:spacing w:after="40"/>
        <w:ind w:left="576"/>
      </w:pPr>
      <w:r>
        <w:rPr>
          <w:rFonts w:ascii="Calibri" w:cs="Calibri" w:eastAsia="Calibri" w:hAnsi="Calibri"/>
          <w:b w:val="false"/>
          <w:bCs w:val="false"/>
          <w:color w:val="616161"/>
          <w:sz w:val="20"/>
          <w:szCs w:val="20"/>
        </w:rPr>
        <w:t xml:space="preserve">5.4 shadcn/ui Component Library</w:t>
      </w:r>
    </w:p>
    <w:p>
      <w:pPr>
        <w:spacing w:after="40"/>
        <w:ind w:left="576"/>
      </w:pPr>
      <w:r>
        <w:rPr>
          <w:rFonts w:ascii="Calibri" w:cs="Calibri" w:eastAsia="Calibri" w:hAnsi="Calibri"/>
          <w:b w:val="false"/>
          <w:bCs w:val="false"/>
          <w:color w:val="616161"/>
          <w:sz w:val="20"/>
          <w:szCs w:val="20"/>
        </w:rPr>
        <w:t xml:space="preserve">5.5 Convex Backend &amp; Database</w:t>
      </w:r>
    </w:p>
    <w:p>
      <w:pPr>
        <w:spacing w:after="40"/>
        <w:ind w:left="576"/>
      </w:pPr>
      <w:r>
        <w:rPr>
          <w:rFonts w:ascii="Calibri" w:cs="Calibri" w:eastAsia="Calibri" w:hAnsi="Calibri"/>
          <w:b w:val="false"/>
          <w:bCs w:val="false"/>
          <w:color w:val="616161"/>
          <w:sz w:val="20"/>
          <w:szCs w:val="20"/>
        </w:rPr>
        <w:t xml:space="preserve">5.6 Convex Auth</w:t>
      </w:r>
    </w:p>
    <w:p>
      <w:pPr>
        <w:spacing w:after="40"/>
        <w:ind w:left="576"/>
      </w:pPr>
      <w:r>
        <w:rPr>
          <w:rFonts w:ascii="Calibri" w:cs="Calibri" w:eastAsia="Calibri" w:hAnsi="Calibri"/>
          <w:b w:val="false"/>
          <w:bCs w:val="false"/>
          <w:color w:val="616161"/>
          <w:sz w:val="20"/>
          <w:szCs w:val="20"/>
        </w:rPr>
        <w:t xml:space="preserve">5.7 Framer Motion Animations</w:t>
      </w:r>
    </w:p>
    <w:p>
      <w:pPr>
        <w:spacing w:after="40"/>
        <w:ind w:left="576"/>
      </w:pPr>
      <w:r>
        <w:rPr>
          <w:rFonts w:ascii="Calibri" w:cs="Calibri" w:eastAsia="Calibri" w:hAnsi="Calibri"/>
          <w:b w:val="false"/>
          <w:bCs w:val="false"/>
          <w:color w:val="616161"/>
          <w:sz w:val="20"/>
          <w:szCs w:val="20"/>
        </w:rPr>
        <w:t xml:space="preserve">5.8 Supporting Libraries</w:t>
      </w:r>
    </w:p>
    <w:p>
      <w:pPr>
        <w:spacing w:after="80"/>
        <w:ind w:left="0"/>
      </w:pPr>
      <w:r>
        <w:rPr>
          <w:rFonts w:ascii="Calibri" w:cs="Calibri" w:eastAsia="Calibri" w:hAnsi="Calibri"/>
          <w:b/>
          <w:bCs/>
          <w:color w:val="1B5E20"/>
          <w:sz w:val="22"/>
          <w:szCs w:val="22"/>
        </w:rPr>
        <w:t xml:space="preserve">6. Database Schema &amp; Data Model</w:t>
      </w:r>
    </w:p>
    <w:p>
      <w:pPr>
        <w:spacing w:after="40"/>
        <w:ind w:left="576"/>
      </w:pPr>
      <w:r>
        <w:rPr>
          <w:rFonts w:ascii="Calibri" w:cs="Calibri" w:eastAsia="Calibri" w:hAnsi="Calibri"/>
          <w:b w:val="false"/>
          <w:bCs w:val="false"/>
          <w:color w:val="616161"/>
          <w:sz w:val="20"/>
          <w:szCs w:val="20"/>
        </w:rPr>
        <w:t xml:space="preserve">6.1 Schema Overview</w:t>
      </w:r>
    </w:p>
    <w:p>
      <w:pPr>
        <w:spacing w:after="40"/>
        <w:ind w:left="576"/>
      </w:pPr>
      <w:r>
        <w:rPr>
          <w:rFonts w:ascii="Calibri" w:cs="Calibri" w:eastAsia="Calibri" w:hAnsi="Calibri"/>
          <w:b w:val="false"/>
          <w:bCs w:val="false"/>
          <w:color w:val="616161"/>
          <w:sz w:val="20"/>
          <w:szCs w:val="20"/>
        </w:rPr>
        <w:t xml:space="preserve">6.2 Table: users</w:t>
      </w:r>
    </w:p>
    <w:p>
      <w:pPr>
        <w:spacing w:after="40"/>
        <w:ind w:left="576"/>
      </w:pPr>
      <w:r>
        <w:rPr>
          <w:rFonts w:ascii="Calibri" w:cs="Calibri" w:eastAsia="Calibri" w:hAnsi="Calibri"/>
          <w:b w:val="false"/>
          <w:bCs w:val="false"/>
          <w:color w:val="616161"/>
          <w:sz w:val="20"/>
          <w:szCs w:val="20"/>
        </w:rPr>
        <w:t xml:space="preserve">6.3 Table: profiles</w:t>
      </w:r>
    </w:p>
    <w:p>
      <w:pPr>
        <w:spacing w:after="40"/>
        <w:ind w:left="576"/>
      </w:pPr>
      <w:r>
        <w:rPr>
          <w:rFonts w:ascii="Calibri" w:cs="Calibri" w:eastAsia="Calibri" w:hAnsi="Calibri"/>
          <w:b w:val="false"/>
          <w:bCs w:val="false"/>
          <w:color w:val="616161"/>
          <w:sz w:val="20"/>
          <w:szCs w:val="20"/>
        </w:rPr>
        <w:t xml:space="preserve">6.4 Table: skills</w:t>
      </w:r>
    </w:p>
    <w:p>
      <w:pPr>
        <w:spacing w:after="40"/>
        <w:ind w:left="576"/>
      </w:pPr>
      <w:r>
        <w:rPr>
          <w:rFonts w:ascii="Calibri" w:cs="Calibri" w:eastAsia="Calibri" w:hAnsi="Calibri"/>
          <w:b w:val="false"/>
          <w:bCs w:val="false"/>
          <w:color w:val="616161"/>
          <w:sz w:val="20"/>
          <w:szCs w:val="20"/>
        </w:rPr>
        <w:t xml:space="preserve">6.5 Table: internships</w:t>
      </w:r>
    </w:p>
    <w:p>
      <w:pPr>
        <w:spacing w:after="40"/>
        <w:ind w:left="576"/>
      </w:pPr>
      <w:r>
        <w:rPr>
          <w:rFonts w:ascii="Calibri" w:cs="Calibri" w:eastAsia="Calibri" w:hAnsi="Calibri"/>
          <w:b w:val="false"/>
          <w:bCs w:val="false"/>
          <w:color w:val="616161"/>
          <w:sz w:val="20"/>
          <w:szCs w:val="20"/>
        </w:rPr>
        <w:t xml:space="preserve">6.6 Table: applications</w:t>
      </w:r>
    </w:p>
    <w:p>
      <w:pPr>
        <w:spacing w:after="40"/>
        <w:ind w:left="576"/>
      </w:pPr>
      <w:r>
        <w:rPr>
          <w:rFonts w:ascii="Calibri" w:cs="Calibri" w:eastAsia="Calibri" w:hAnsi="Calibri"/>
          <w:b w:val="false"/>
          <w:bCs w:val="false"/>
          <w:color w:val="616161"/>
          <w:sz w:val="20"/>
          <w:szCs w:val="20"/>
        </w:rPr>
        <w:t xml:space="preserve">6.7 Entity Relationships</w:t>
      </w:r>
    </w:p>
    <w:p>
      <w:pPr>
        <w:spacing w:after="80"/>
        <w:ind w:left="0"/>
      </w:pPr>
      <w:r>
        <w:rPr>
          <w:rFonts w:ascii="Calibri" w:cs="Calibri" w:eastAsia="Calibri" w:hAnsi="Calibri"/>
          <w:b/>
          <w:bCs/>
          <w:color w:val="1B5E20"/>
          <w:sz w:val="22"/>
          <w:szCs w:val="22"/>
        </w:rPr>
        <w:t xml:space="preserve">7. Backend: Convex Server Functions</w:t>
      </w:r>
    </w:p>
    <w:p>
      <w:pPr>
        <w:spacing w:after="40"/>
        <w:ind w:left="576"/>
      </w:pPr>
      <w:r>
        <w:rPr>
          <w:rFonts w:ascii="Calibri" w:cs="Calibri" w:eastAsia="Calibri" w:hAnsi="Calibri"/>
          <w:b w:val="false"/>
          <w:bCs w:val="false"/>
          <w:color w:val="616161"/>
          <w:sz w:val="20"/>
          <w:szCs w:val="20"/>
        </w:rPr>
        <w:t xml:space="preserve">7.1 Profiles Module</w:t>
      </w:r>
    </w:p>
    <w:p>
      <w:pPr>
        <w:spacing w:after="40"/>
        <w:ind w:left="576"/>
      </w:pPr>
      <w:r>
        <w:rPr>
          <w:rFonts w:ascii="Calibri" w:cs="Calibri" w:eastAsia="Calibri" w:hAnsi="Calibri"/>
          <w:b w:val="false"/>
          <w:bCs w:val="false"/>
          <w:color w:val="616161"/>
          <w:sz w:val="20"/>
          <w:szCs w:val="20"/>
        </w:rPr>
        <w:t xml:space="preserve">7.2 Internships Module</w:t>
      </w:r>
    </w:p>
    <w:p>
      <w:pPr>
        <w:spacing w:after="40"/>
        <w:ind w:left="576"/>
      </w:pPr>
      <w:r>
        <w:rPr>
          <w:rFonts w:ascii="Calibri" w:cs="Calibri" w:eastAsia="Calibri" w:hAnsi="Calibri"/>
          <w:b w:val="false"/>
          <w:bCs w:val="false"/>
          <w:color w:val="616161"/>
          <w:sz w:val="20"/>
          <w:szCs w:val="20"/>
        </w:rPr>
        <w:t xml:space="preserve">7.3 Applications Module</w:t>
      </w:r>
    </w:p>
    <w:p>
      <w:pPr>
        <w:spacing w:after="40"/>
        <w:ind w:left="576"/>
      </w:pPr>
      <w:r>
        <w:rPr>
          <w:rFonts w:ascii="Calibri" w:cs="Calibri" w:eastAsia="Calibri" w:hAnsi="Calibri"/>
          <w:b w:val="false"/>
          <w:bCs w:val="false"/>
          <w:color w:val="616161"/>
          <w:sz w:val="20"/>
          <w:szCs w:val="20"/>
        </w:rPr>
        <w:t xml:space="preserve">7.4 Skills Module</w:t>
      </w:r>
    </w:p>
    <w:p>
      <w:pPr>
        <w:spacing w:after="40"/>
        <w:ind w:left="576"/>
      </w:pPr>
      <w:r>
        <w:rPr>
          <w:rFonts w:ascii="Calibri" w:cs="Calibri" w:eastAsia="Calibri" w:hAnsi="Calibri"/>
          <w:b w:val="false"/>
          <w:bCs w:val="false"/>
          <w:color w:val="616161"/>
          <w:sz w:val="20"/>
          <w:szCs w:val="20"/>
        </w:rPr>
        <w:t xml:space="preserve">7.5 Users Module</w:t>
      </w:r>
    </w:p>
    <w:p>
      <w:pPr>
        <w:spacing w:after="40"/>
        <w:ind w:left="576"/>
      </w:pPr>
      <w:r>
        <w:rPr>
          <w:rFonts w:ascii="Calibri" w:cs="Calibri" w:eastAsia="Calibri" w:hAnsi="Calibri"/>
          <w:b w:val="false"/>
          <w:bCs w:val="false"/>
          <w:color w:val="616161"/>
          <w:sz w:val="20"/>
          <w:szCs w:val="20"/>
        </w:rPr>
        <w:t xml:space="preserve">7.6 Seed Data Function</w:t>
      </w:r>
    </w:p>
    <w:p>
      <w:pPr>
        <w:spacing w:after="80"/>
        <w:ind w:left="0"/>
      </w:pPr>
      <w:r>
        <w:rPr>
          <w:rFonts w:ascii="Calibri" w:cs="Calibri" w:eastAsia="Calibri" w:hAnsi="Calibri"/>
          <w:b/>
          <w:bCs/>
          <w:color w:val="1B5E20"/>
          <w:sz w:val="22"/>
          <w:szCs w:val="22"/>
        </w:rPr>
        <w:t xml:space="preserve">8. Authentication System</w:t>
      </w:r>
    </w:p>
    <w:p>
      <w:pPr>
        <w:spacing w:after="40"/>
        <w:ind w:left="576"/>
      </w:pPr>
      <w:r>
        <w:rPr>
          <w:rFonts w:ascii="Calibri" w:cs="Calibri" w:eastAsia="Calibri" w:hAnsi="Calibri"/>
          <w:b w:val="false"/>
          <w:bCs w:val="false"/>
          <w:color w:val="616161"/>
          <w:sz w:val="20"/>
          <w:szCs w:val="20"/>
        </w:rPr>
        <w:t xml:space="preserve">8.1 Email OTP Flow</w:t>
      </w:r>
    </w:p>
    <w:p>
      <w:pPr>
        <w:spacing w:after="40"/>
        <w:ind w:left="576"/>
      </w:pPr>
      <w:r>
        <w:rPr>
          <w:rFonts w:ascii="Calibri" w:cs="Calibri" w:eastAsia="Calibri" w:hAnsi="Calibri"/>
          <w:b w:val="false"/>
          <w:bCs w:val="false"/>
          <w:color w:val="616161"/>
          <w:sz w:val="20"/>
          <w:szCs w:val="20"/>
        </w:rPr>
        <w:t xml:space="preserve">8.2 Anonymous/Guest Login</w:t>
      </w:r>
    </w:p>
    <w:p>
      <w:pPr>
        <w:spacing w:after="40"/>
        <w:ind w:left="576"/>
      </w:pPr>
      <w:r>
        <w:rPr>
          <w:rFonts w:ascii="Calibri" w:cs="Calibri" w:eastAsia="Calibri" w:hAnsi="Calibri"/>
          <w:b w:val="false"/>
          <w:bCs w:val="false"/>
          <w:color w:val="616161"/>
          <w:sz w:val="20"/>
          <w:szCs w:val="20"/>
        </w:rPr>
        <w:t xml:space="preserve">8.3 Auth Configuration</w:t>
      </w:r>
    </w:p>
    <w:p>
      <w:pPr>
        <w:spacing w:after="40"/>
        <w:ind w:left="576"/>
      </w:pPr>
      <w:r>
        <w:rPr>
          <w:rFonts w:ascii="Calibri" w:cs="Calibri" w:eastAsia="Calibri" w:hAnsi="Calibri"/>
          <w:b w:val="false"/>
          <w:bCs w:val="false"/>
          <w:color w:val="616161"/>
          <w:sz w:val="20"/>
          <w:szCs w:val="20"/>
        </w:rPr>
        <w:t xml:space="preserve">8.4 JWT Validation</w:t>
      </w:r>
    </w:p>
    <w:p>
      <w:pPr>
        <w:spacing w:after="40"/>
        <w:ind w:left="576"/>
      </w:pPr>
      <w:r>
        <w:rPr>
          <w:rFonts w:ascii="Calibri" w:cs="Calibri" w:eastAsia="Calibri" w:hAnsi="Calibri"/>
          <w:b w:val="false"/>
          <w:bCs w:val="false"/>
          <w:color w:val="616161"/>
          <w:sz w:val="20"/>
          <w:szCs w:val="20"/>
        </w:rPr>
        <w:t xml:space="preserve">8.5 Frontend Auth Hook</w:t>
      </w:r>
    </w:p>
    <w:p>
      <w:pPr>
        <w:spacing w:after="40"/>
        <w:ind w:left="576"/>
      </w:pPr>
      <w:r>
        <w:rPr>
          <w:rFonts w:ascii="Calibri" w:cs="Calibri" w:eastAsia="Calibri" w:hAnsi="Calibri"/>
          <w:b w:val="false"/>
          <w:bCs w:val="false"/>
          <w:color w:val="616161"/>
          <w:sz w:val="20"/>
          <w:szCs w:val="20"/>
        </w:rPr>
        <w:t xml:space="preserve">8.6 Protected Routes</w:t>
      </w:r>
    </w:p>
    <w:p>
      <w:pPr>
        <w:spacing w:after="80"/>
        <w:ind w:left="0"/>
      </w:pPr>
      <w:r>
        <w:rPr>
          <w:rFonts w:ascii="Calibri" w:cs="Calibri" w:eastAsia="Calibri" w:hAnsi="Calibri"/>
          <w:b/>
          <w:bCs/>
          <w:color w:val="1B5E20"/>
          <w:sz w:val="22"/>
          <w:szCs w:val="22"/>
        </w:rPr>
        <w:t xml:space="preserve">9. Frontend: Pages &amp; Routing</w:t>
      </w:r>
    </w:p>
    <w:p>
      <w:pPr>
        <w:spacing w:after="40"/>
        <w:ind w:left="576"/>
      </w:pPr>
      <w:r>
        <w:rPr>
          <w:rFonts w:ascii="Calibri" w:cs="Calibri" w:eastAsia="Calibri" w:hAnsi="Calibri"/>
          <w:b w:val="false"/>
          <w:bCs w:val="false"/>
          <w:color w:val="616161"/>
          <w:sz w:val="20"/>
          <w:szCs w:val="20"/>
        </w:rPr>
        <w:t xml:space="preserve">9.1 Route Table</w:t>
      </w:r>
    </w:p>
    <w:p>
      <w:pPr>
        <w:spacing w:after="40"/>
        <w:ind w:left="576"/>
      </w:pPr>
      <w:r>
        <w:rPr>
          <w:rFonts w:ascii="Calibri" w:cs="Calibri" w:eastAsia="Calibri" w:hAnsi="Calibri"/>
          <w:b w:val="false"/>
          <w:bCs w:val="false"/>
          <w:color w:val="616161"/>
          <w:sz w:val="20"/>
          <w:szCs w:val="20"/>
        </w:rPr>
        <w:t xml:space="preserve">9.2 Router Configuration</w:t>
      </w:r>
    </w:p>
    <w:p>
      <w:pPr>
        <w:spacing w:after="40"/>
        <w:ind w:left="576"/>
      </w:pPr>
      <w:r>
        <w:rPr>
          <w:rFonts w:ascii="Calibri" w:cs="Calibri" w:eastAsia="Calibri" w:hAnsi="Calibri"/>
          <w:b w:val="false"/>
          <w:bCs w:val="false"/>
          <w:color w:val="616161"/>
          <w:sz w:val="20"/>
          <w:szCs w:val="20"/>
        </w:rPr>
        <w:t xml:space="preserve">9.3 Code Splitting Strategy</w:t>
      </w:r>
    </w:p>
    <w:p>
      <w:pPr>
        <w:spacing w:after="40"/>
        <w:ind w:left="576"/>
      </w:pPr>
      <w:r>
        <w:rPr>
          <w:rFonts w:ascii="Calibri" w:cs="Calibri" w:eastAsia="Calibri" w:hAnsi="Calibri"/>
          <w:b w:val="false"/>
          <w:bCs w:val="false"/>
          <w:color w:val="616161"/>
          <w:sz w:val="20"/>
          <w:szCs w:val="20"/>
        </w:rPr>
        <w:t xml:space="preserve">9.4 Route Synchronization</w:t>
      </w:r>
    </w:p>
    <w:p>
      <w:pPr>
        <w:spacing w:after="40"/>
        <w:ind w:left="576"/>
      </w:pPr>
      <w:r>
        <w:rPr>
          <w:rFonts w:ascii="Calibri" w:cs="Calibri" w:eastAsia="Calibri" w:hAnsi="Calibri"/>
          <w:b w:val="false"/>
          <w:bCs w:val="false"/>
          <w:color w:val="616161"/>
          <w:sz w:val="20"/>
          <w:szCs w:val="20"/>
        </w:rPr>
        <w:t xml:space="preserve">9.5 Auth Redirect Logic</w:t>
      </w:r>
    </w:p>
    <w:p>
      <w:pPr>
        <w:spacing w:after="80"/>
        <w:ind w:left="0"/>
      </w:pPr>
      <w:r>
        <w:rPr>
          <w:rFonts w:ascii="Calibri" w:cs="Calibri" w:eastAsia="Calibri" w:hAnsi="Calibri"/>
          <w:b/>
          <w:bCs/>
          <w:color w:val="1B5E20"/>
          <w:sz w:val="22"/>
          <w:szCs w:val="22"/>
        </w:rPr>
        <w:t xml:space="preserve">10. Frontend: Components &amp; UI Patterns</w:t>
      </w:r>
    </w:p>
    <w:p>
      <w:pPr>
        <w:spacing w:after="40"/>
        <w:ind w:left="576"/>
      </w:pPr>
      <w:r>
        <w:rPr>
          <w:rFonts w:ascii="Calibri" w:cs="Calibri" w:eastAsia="Calibri" w:hAnsi="Calibri"/>
          <w:b w:val="false"/>
          <w:bCs w:val="false"/>
          <w:color w:val="616161"/>
          <w:sz w:val="20"/>
          <w:szCs w:val="20"/>
        </w:rPr>
        <w:t xml:space="preserve">10.1 Custom Components</w:t>
      </w:r>
    </w:p>
    <w:p>
      <w:pPr>
        <w:spacing w:after="40"/>
        <w:ind w:left="576"/>
      </w:pPr>
      <w:r>
        <w:rPr>
          <w:rFonts w:ascii="Calibri" w:cs="Calibri" w:eastAsia="Calibri" w:hAnsi="Calibri"/>
          <w:b w:val="false"/>
          <w:bCs w:val="false"/>
          <w:color w:val="616161"/>
          <w:sz w:val="20"/>
          <w:szCs w:val="20"/>
        </w:rPr>
        <w:t xml:space="preserve">10.2 shadcn/ui Usage Patterns</w:t>
      </w:r>
    </w:p>
    <w:p>
      <w:pPr>
        <w:spacing w:after="40"/>
        <w:ind w:left="576"/>
      </w:pPr>
      <w:r>
        <w:rPr>
          <w:rFonts w:ascii="Calibri" w:cs="Calibri" w:eastAsia="Calibri" w:hAnsi="Calibri"/>
          <w:b w:val="false"/>
          <w:bCs w:val="false"/>
          <w:color w:val="616161"/>
          <w:sz w:val="20"/>
          <w:szCs w:val="20"/>
        </w:rPr>
        <w:t xml:space="preserve">10.3 Loading States</w:t>
      </w:r>
    </w:p>
    <w:p>
      <w:pPr>
        <w:spacing w:after="40"/>
        <w:ind w:left="576"/>
      </w:pPr>
      <w:r>
        <w:rPr>
          <w:rFonts w:ascii="Calibri" w:cs="Calibri" w:eastAsia="Calibri" w:hAnsi="Calibri"/>
          <w:b w:val="false"/>
          <w:bCs w:val="false"/>
          <w:color w:val="616161"/>
          <w:sz w:val="20"/>
          <w:szCs w:val="20"/>
        </w:rPr>
        <w:t xml:space="preserve">10.4 Error Boundaries</w:t>
      </w:r>
    </w:p>
    <w:p>
      <w:pPr>
        <w:spacing w:after="80"/>
        <w:ind w:left="0"/>
      </w:pPr>
      <w:r>
        <w:rPr>
          <w:rFonts w:ascii="Calibri" w:cs="Calibri" w:eastAsia="Calibri" w:hAnsi="Calibri"/>
          <w:b/>
          <w:bCs/>
          <w:color w:val="1B5E20"/>
          <w:sz w:val="22"/>
          <w:szCs w:val="22"/>
        </w:rPr>
        <w:t xml:space="preserve">11. Design System: Claymorphism</w:t>
      </w:r>
    </w:p>
    <w:p>
      <w:pPr>
        <w:spacing w:after="40"/>
        <w:ind w:left="576"/>
      </w:pPr>
      <w:r>
        <w:rPr>
          <w:rFonts w:ascii="Calibri" w:cs="Calibri" w:eastAsia="Calibri" w:hAnsi="Calibri"/>
          <w:b w:val="false"/>
          <w:bCs w:val="false"/>
          <w:color w:val="616161"/>
          <w:sz w:val="20"/>
          <w:szCs w:val="20"/>
        </w:rPr>
        <w:t xml:space="preserve">11.1 Design Philosophy</w:t>
      </w:r>
    </w:p>
    <w:p>
      <w:pPr>
        <w:spacing w:after="40"/>
        <w:ind w:left="576"/>
      </w:pPr>
      <w:r>
        <w:rPr>
          <w:rFonts w:ascii="Calibri" w:cs="Calibri" w:eastAsia="Calibri" w:hAnsi="Calibri"/>
          <w:b w:val="false"/>
          <w:bCs w:val="false"/>
          <w:color w:val="616161"/>
          <w:sz w:val="20"/>
          <w:szCs w:val="20"/>
        </w:rPr>
        <w:t xml:space="preserve">11.2 Color Palette &amp; OKLCH</w:t>
      </w:r>
    </w:p>
    <w:p>
      <w:pPr>
        <w:spacing w:after="40"/>
        <w:ind w:left="576"/>
      </w:pPr>
      <w:r>
        <w:rPr>
          <w:rFonts w:ascii="Calibri" w:cs="Calibri" w:eastAsia="Calibri" w:hAnsi="Calibri"/>
          <w:b w:val="false"/>
          <w:bCs w:val="false"/>
          <w:color w:val="616161"/>
          <w:sz w:val="20"/>
          <w:szCs w:val="20"/>
        </w:rPr>
        <w:t xml:space="preserve">11.3 CSS Utility Classes</w:t>
      </w:r>
    </w:p>
    <w:p>
      <w:pPr>
        <w:spacing w:after="40"/>
        <w:ind w:left="576"/>
      </w:pPr>
      <w:r>
        <w:rPr>
          <w:rFonts w:ascii="Calibri" w:cs="Calibri" w:eastAsia="Calibri" w:hAnsi="Calibri"/>
          <w:b w:val="false"/>
          <w:bCs w:val="false"/>
          <w:color w:val="616161"/>
          <w:sz w:val="20"/>
          <w:szCs w:val="20"/>
        </w:rPr>
        <w:t xml:space="preserve">11.4 Dark Mode Implementation</w:t>
      </w:r>
    </w:p>
    <w:p>
      <w:pPr>
        <w:spacing w:after="40"/>
        <w:ind w:left="576"/>
      </w:pPr>
      <w:r>
        <w:rPr>
          <w:rFonts w:ascii="Calibri" w:cs="Calibri" w:eastAsia="Calibri" w:hAnsi="Calibri"/>
          <w:b w:val="false"/>
          <w:bCs w:val="false"/>
          <w:color w:val="616161"/>
          <w:sz w:val="20"/>
          <w:szCs w:val="20"/>
        </w:rPr>
        <w:t xml:space="preserve">11.5 Decorative Elements</w:t>
      </w:r>
    </w:p>
    <w:p>
      <w:pPr>
        <w:spacing w:after="80"/>
        <w:ind w:left="0"/>
      </w:pPr>
      <w:r>
        <w:rPr>
          <w:rFonts w:ascii="Calibri" w:cs="Calibri" w:eastAsia="Calibri" w:hAnsi="Calibri"/>
          <w:b/>
          <w:bCs/>
          <w:color w:val="1B5E20"/>
          <w:sz w:val="22"/>
          <w:szCs w:val="22"/>
        </w:rPr>
        <w:t xml:space="preserve">12. The Skill-Matching Algorithm</w:t>
      </w:r>
    </w:p>
    <w:p>
      <w:pPr>
        <w:spacing w:after="40"/>
        <w:ind w:left="576"/>
      </w:pPr>
      <w:r>
        <w:rPr>
          <w:rFonts w:ascii="Calibri" w:cs="Calibri" w:eastAsia="Calibri" w:hAnsi="Calibri"/>
          <w:b w:val="false"/>
          <w:bCs w:val="false"/>
          <w:color w:val="616161"/>
          <w:sz w:val="20"/>
          <w:szCs w:val="20"/>
        </w:rPr>
        <w:t xml:space="preserve">12.1 Algorithm Description</w:t>
      </w:r>
    </w:p>
    <w:p>
      <w:pPr>
        <w:spacing w:after="40"/>
        <w:ind w:left="576"/>
      </w:pPr>
      <w:r>
        <w:rPr>
          <w:rFonts w:ascii="Calibri" w:cs="Calibri" w:eastAsia="Calibri" w:hAnsi="Calibri"/>
          <w:b w:val="false"/>
          <w:bCs w:val="false"/>
          <w:color w:val="616161"/>
          <w:sz w:val="20"/>
          <w:szCs w:val="20"/>
        </w:rPr>
        <w:t xml:space="preserve">12.2 Weight Distribution</w:t>
      </w:r>
    </w:p>
    <w:p>
      <w:pPr>
        <w:spacing w:after="40"/>
        <w:ind w:left="576"/>
      </w:pPr>
      <w:r>
        <w:rPr>
          <w:rFonts w:ascii="Calibri" w:cs="Calibri" w:eastAsia="Calibri" w:hAnsi="Calibri"/>
          <w:b w:val="false"/>
          <w:bCs w:val="false"/>
          <w:color w:val="616161"/>
          <w:sz w:val="20"/>
          <w:szCs w:val="20"/>
        </w:rPr>
        <w:t xml:space="preserve">12.3 Worked Example</w:t>
      </w:r>
    </w:p>
    <w:p>
      <w:pPr>
        <w:spacing w:after="40"/>
        <w:ind w:left="576"/>
      </w:pPr>
      <w:r>
        <w:rPr>
          <w:rFonts w:ascii="Calibri" w:cs="Calibri" w:eastAsia="Calibri" w:hAnsi="Calibri"/>
          <w:b w:val="false"/>
          <w:bCs w:val="false"/>
          <w:color w:val="616161"/>
          <w:sz w:val="20"/>
          <w:szCs w:val="20"/>
        </w:rPr>
        <w:t xml:space="preserve">12.4 Implementation Details</w:t>
      </w:r>
    </w:p>
    <w:p>
      <w:pPr>
        <w:spacing w:after="40"/>
        <w:ind w:left="576"/>
      </w:pPr>
      <w:r>
        <w:rPr>
          <w:rFonts w:ascii="Calibri" w:cs="Calibri" w:eastAsia="Calibri" w:hAnsi="Calibri"/>
          <w:b w:val="false"/>
          <w:bCs w:val="false"/>
          <w:color w:val="616161"/>
          <w:sz w:val="20"/>
          <w:szCs w:val="20"/>
        </w:rPr>
        <w:t xml:space="preserve">12.5 Limitations &amp; Design Choices</w:t>
      </w:r>
    </w:p>
    <w:p>
      <w:pPr>
        <w:spacing w:after="80"/>
        <w:ind w:left="0"/>
      </w:pPr>
      <w:r>
        <w:rPr>
          <w:rFonts w:ascii="Calibri" w:cs="Calibri" w:eastAsia="Calibri" w:hAnsi="Calibri"/>
          <w:b/>
          <w:bCs/>
          <w:color w:val="1B5E20"/>
          <w:sz w:val="22"/>
          <w:szCs w:val="22"/>
        </w:rPr>
        <w:t xml:space="preserve">13. User Flows &amp; State Management</w:t>
      </w:r>
    </w:p>
    <w:p>
      <w:pPr>
        <w:spacing w:after="40"/>
        <w:ind w:left="576"/>
      </w:pPr>
      <w:r>
        <w:rPr>
          <w:rFonts w:ascii="Calibri" w:cs="Calibri" w:eastAsia="Calibri" w:hAnsi="Calibri"/>
          <w:b w:val="false"/>
          <w:bCs w:val="false"/>
          <w:color w:val="616161"/>
          <w:sz w:val="20"/>
          <w:szCs w:val="20"/>
        </w:rPr>
        <w:t xml:space="preserve">13.1 Complete User Journey</w:t>
      </w:r>
    </w:p>
    <w:p>
      <w:pPr>
        <w:spacing w:after="40"/>
        <w:ind w:left="576"/>
      </w:pPr>
      <w:r>
        <w:rPr>
          <w:rFonts w:ascii="Calibri" w:cs="Calibri" w:eastAsia="Calibri" w:hAnsi="Calibri"/>
          <w:b w:val="false"/>
          <w:bCs w:val="false"/>
          <w:color w:val="616161"/>
          <w:sz w:val="20"/>
          <w:szCs w:val="20"/>
        </w:rPr>
        <w:t xml:space="preserve">13.2 Convex Reactive State Management</w:t>
      </w:r>
    </w:p>
    <w:p>
      <w:pPr>
        <w:spacing w:after="40"/>
        <w:ind w:left="576"/>
      </w:pPr>
      <w:r>
        <w:rPr>
          <w:rFonts w:ascii="Calibri" w:cs="Calibri" w:eastAsia="Calibri" w:hAnsi="Calibri"/>
          <w:b w:val="false"/>
          <w:bCs w:val="false"/>
          <w:color w:val="616161"/>
          <w:sz w:val="20"/>
          <w:szCs w:val="20"/>
        </w:rPr>
        <w:t xml:space="preserve">13.3 Local UI State Patterns</w:t>
      </w:r>
    </w:p>
    <w:p>
      <w:pPr>
        <w:spacing w:after="40"/>
        <w:ind w:left="576"/>
      </w:pPr>
      <w:r>
        <w:rPr>
          <w:rFonts w:ascii="Calibri" w:cs="Calibri" w:eastAsia="Calibri" w:hAnsi="Calibri"/>
          <w:b w:val="false"/>
          <w:bCs w:val="false"/>
          <w:color w:val="616161"/>
          <w:sz w:val="20"/>
          <w:szCs w:val="20"/>
        </w:rPr>
        <w:t xml:space="preserve">13.4 Conditional Query Skipping</w:t>
      </w:r>
    </w:p>
    <w:p>
      <w:pPr>
        <w:spacing w:after="80"/>
        <w:ind w:left="0"/>
      </w:pPr>
      <w:r>
        <w:rPr>
          <w:rFonts w:ascii="Calibri" w:cs="Calibri" w:eastAsia="Calibri" w:hAnsi="Calibri"/>
          <w:b/>
          <w:bCs/>
          <w:color w:val="1B5E20"/>
          <w:sz w:val="22"/>
          <w:szCs w:val="22"/>
        </w:rPr>
        <w:t xml:space="preserve">14. Security &amp; Authorization</w:t>
      </w:r>
    </w:p>
    <w:p>
      <w:pPr>
        <w:spacing w:after="40"/>
        <w:ind w:left="576"/>
      </w:pPr>
      <w:r>
        <w:rPr>
          <w:rFonts w:ascii="Calibri" w:cs="Calibri" w:eastAsia="Calibri" w:hAnsi="Calibri"/>
          <w:b w:val="false"/>
          <w:bCs w:val="false"/>
          <w:color w:val="616161"/>
          <w:sz w:val="20"/>
          <w:szCs w:val="20"/>
        </w:rPr>
        <w:t xml:space="preserve">14.1 Backend Auth Checks</w:t>
      </w:r>
    </w:p>
    <w:p>
      <w:pPr>
        <w:spacing w:after="40"/>
        <w:ind w:left="576"/>
      </w:pPr>
      <w:r>
        <w:rPr>
          <w:rFonts w:ascii="Calibri" w:cs="Calibri" w:eastAsia="Calibri" w:hAnsi="Calibri"/>
          <w:b w:val="false"/>
          <w:bCs w:val="false"/>
          <w:color w:val="616161"/>
          <w:sz w:val="20"/>
          <w:szCs w:val="20"/>
        </w:rPr>
        <w:t xml:space="preserve">14.2 Ownership Validation</w:t>
      </w:r>
    </w:p>
    <w:p>
      <w:pPr>
        <w:spacing w:after="40"/>
        <w:ind w:left="576"/>
      </w:pPr>
      <w:r>
        <w:rPr>
          <w:rFonts w:ascii="Calibri" w:cs="Calibri" w:eastAsia="Calibri" w:hAnsi="Calibri"/>
          <w:b w:val="false"/>
          <w:bCs w:val="false"/>
          <w:color w:val="616161"/>
          <w:sz w:val="20"/>
          <w:szCs w:val="20"/>
        </w:rPr>
        <w:t xml:space="preserve">14.3 Business Rule Enforcement</w:t>
      </w:r>
    </w:p>
    <w:p>
      <w:pPr>
        <w:spacing w:after="40"/>
        <w:ind w:left="576"/>
      </w:pPr>
      <w:r>
        <w:rPr>
          <w:rFonts w:ascii="Calibri" w:cs="Calibri" w:eastAsia="Calibri" w:hAnsi="Calibri"/>
          <w:b w:val="false"/>
          <w:bCs w:val="false"/>
          <w:color w:val="616161"/>
          <w:sz w:val="20"/>
          <w:szCs w:val="20"/>
        </w:rPr>
        <w:t xml:space="preserve">14.4 Frontend Route Protection</w:t>
      </w:r>
    </w:p>
    <w:p>
      <w:pPr>
        <w:spacing w:after="40"/>
        <w:ind w:left="576"/>
      </w:pPr>
      <w:r>
        <w:rPr>
          <w:rFonts w:ascii="Calibri" w:cs="Calibri" w:eastAsia="Calibri" w:hAnsi="Calibri"/>
          <w:b w:val="false"/>
          <w:bCs w:val="false"/>
          <w:color w:val="616161"/>
          <w:sz w:val="20"/>
          <w:szCs w:val="20"/>
        </w:rPr>
        <w:t xml:space="preserve">14.5 Redirect Safety</w:t>
      </w:r>
    </w:p>
    <w:p>
      <w:pPr>
        <w:spacing w:after="80"/>
        <w:ind w:left="0"/>
      </w:pPr>
      <w:r>
        <w:rPr>
          <w:rFonts w:ascii="Calibri" w:cs="Calibri" w:eastAsia="Calibri" w:hAnsi="Calibri"/>
          <w:b/>
          <w:bCs/>
          <w:color w:val="1B5E20"/>
          <w:sz w:val="22"/>
          <w:szCs w:val="22"/>
        </w:rPr>
        <w:t xml:space="preserve">15. Performance &amp; Code Splitting</w:t>
      </w:r>
    </w:p>
    <w:p>
      <w:pPr>
        <w:spacing w:after="40"/>
        <w:ind w:left="576"/>
      </w:pPr>
      <w:r>
        <w:rPr>
          <w:rFonts w:ascii="Calibri" w:cs="Calibri" w:eastAsia="Calibri" w:hAnsi="Calibri"/>
          <w:b w:val="false"/>
          <w:bCs w:val="false"/>
          <w:color w:val="616161"/>
          <w:sz w:val="20"/>
          <w:szCs w:val="20"/>
        </w:rPr>
        <w:t xml:space="preserve">15.1 Lazy Loading</w:t>
      </w:r>
    </w:p>
    <w:p>
      <w:pPr>
        <w:spacing w:after="40"/>
        <w:ind w:left="576"/>
      </w:pPr>
      <w:r>
        <w:rPr>
          <w:rFonts w:ascii="Calibri" w:cs="Calibri" w:eastAsia="Calibri" w:hAnsi="Calibri"/>
          <w:b w:val="false"/>
          <w:bCs w:val="false"/>
          <w:color w:val="616161"/>
          <w:sz w:val="20"/>
          <w:szCs w:val="20"/>
        </w:rPr>
        <w:t xml:space="preserve">15.2 Convex Reactivity Efficiency</w:t>
      </w:r>
    </w:p>
    <w:p>
      <w:pPr>
        <w:spacing w:after="40"/>
        <w:ind w:left="576"/>
      </w:pPr>
      <w:r>
        <w:rPr>
          <w:rFonts w:ascii="Calibri" w:cs="Calibri" w:eastAsia="Calibri" w:hAnsi="Calibri"/>
          <w:b w:val="false"/>
          <w:bCs w:val="false"/>
          <w:color w:val="616161"/>
          <w:sz w:val="20"/>
          <w:szCs w:val="20"/>
        </w:rPr>
        <w:t xml:space="preserve">15.3 Idempotent Data Seeding</w:t>
      </w:r>
    </w:p>
    <w:p>
      <w:pPr>
        <w:spacing w:after="80"/>
        <w:ind w:left="0"/>
      </w:pPr>
      <w:r>
        <w:rPr>
          <w:rFonts w:ascii="Calibri" w:cs="Calibri" w:eastAsia="Calibri" w:hAnsi="Calibri"/>
          <w:b/>
          <w:bCs/>
          <w:color w:val="1B5E20"/>
          <w:sz w:val="22"/>
          <w:szCs w:val="22"/>
        </w:rPr>
        <w:t xml:space="preserve">16. Error Handling &amp; Monitoring</w:t>
      </w:r>
    </w:p>
    <w:p>
      <w:pPr>
        <w:spacing w:after="40"/>
        <w:ind w:left="576"/>
      </w:pPr>
      <w:r>
        <w:rPr>
          <w:rFonts w:ascii="Calibri" w:cs="Calibri" w:eastAsia="Calibri" w:hAnsi="Calibri"/>
          <w:b w:val="false"/>
          <w:bCs w:val="false"/>
          <w:color w:val="616161"/>
          <w:sz w:val="20"/>
          <w:szCs w:val="20"/>
        </w:rPr>
        <w:t xml:space="preserve">16.1 Three-Layer Error Boundary System</w:t>
      </w:r>
    </w:p>
    <w:p>
      <w:pPr>
        <w:spacing w:after="40"/>
        <w:ind w:left="576"/>
      </w:pPr>
      <w:r>
        <w:rPr>
          <w:rFonts w:ascii="Calibri" w:cs="Calibri" w:eastAsia="Calibri" w:hAnsi="Calibri"/>
          <w:b w:val="false"/>
          <w:bCs w:val="false"/>
          <w:color w:val="616161"/>
          <w:sz w:val="20"/>
          <w:szCs w:val="20"/>
        </w:rPr>
        <w:t xml:space="preserve">16.2 Toast Notifications</w:t>
      </w:r>
    </w:p>
    <w:p>
      <w:pPr>
        <w:spacing w:after="40"/>
        <w:ind w:left="576"/>
      </w:pPr>
      <w:r>
        <w:rPr>
          <w:rFonts w:ascii="Calibri" w:cs="Calibri" w:eastAsia="Calibri" w:hAnsi="Calibri"/>
          <w:b w:val="false"/>
          <w:bCs w:val="false"/>
          <w:color w:val="616161"/>
          <w:sz w:val="20"/>
          <w:szCs w:val="20"/>
        </w:rPr>
        <w:t xml:space="preserve">16.3 Backend Error Propagation</w:t>
      </w:r>
    </w:p>
    <w:p>
      <w:pPr>
        <w:spacing w:after="80"/>
        <w:ind w:left="0"/>
      </w:pPr>
      <w:r>
        <w:rPr>
          <w:rFonts w:ascii="Calibri" w:cs="Calibri" w:eastAsia="Calibri" w:hAnsi="Calibri"/>
          <w:b/>
          <w:bCs/>
          <w:color w:val="1B5E20"/>
          <w:sz w:val="22"/>
          <w:szCs w:val="22"/>
        </w:rPr>
        <w:t xml:space="preserve">17. Seed Data &amp; Domain Vocabulary</w:t>
      </w:r>
    </w:p>
    <w:p>
      <w:pPr>
        <w:spacing w:after="40"/>
        <w:ind w:left="576"/>
      </w:pPr>
      <w:r>
        <w:rPr>
          <w:rFonts w:ascii="Calibri" w:cs="Calibri" w:eastAsia="Calibri" w:hAnsi="Calibri"/>
          <w:b w:val="false"/>
          <w:bCs w:val="false"/>
          <w:color w:val="616161"/>
          <w:sz w:val="20"/>
          <w:szCs w:val="20"/>
        </w:rPr>
        <w:t xml:space="preserve">17.1 Seeded Internships</w:t>
      </w:r>
    </w:p>
    <w:p>
      <w:pPr>
        <w:spacing w:after="40"/>
        <w:ind w:left="576"/>
      </w:pPr>
      <w:r>
        <w:rPr>
          <w:rFonts w:ascii="Calibri" w:cs="Calibri" w:eastAsia="Calibri" w:hAnsi="Calibri"/>
          <w:b w:val="false"/>
          <w:bCs w:val="false"/>
          <w:color w:val="616161"/>
          <w:sz w:val="20"/>
          <w:szCs w:val="20"/>
        </w:rPr>
        <w:t xml:space="preserve">17.2 Seeded Skills Taxonomy</w:t>
      </w:r>
    </w:p>
    <w:p>
      <w:pPr>
        <w:spacing w:after="40"/>
        <w:ind w:left="576"/>
      </w:pPr>
      <w:r>
        <w:rPr>
          <w:rFonts w:ascii="Calibri" w:cs="Calibri" w:eastAsia="Calibri" w:hAnsi="Calibri"/>
          <w:b w:val="false"/>
          <w:bCs w:val="false"/>
          <w:color w:val="616161"/>
          <w:sz w:val="20"/>
          <w:szCs w:val="20"/>
        </w:rPr>
        <w:t xml:space="preserve">17.3 Ayurvedic Degree Types</w:t>
      </w:r>
    </w:p>
    <w:p>
      <w:pPr>
        <w:spacing w:after="80"/>
        <w:ind w:left="0"/>
      </w:pPr>
      <w:r>
        <w:rPr>
          <w:rFonts w:ascii="Calibri" w:cs="Calibri" w:eastAsia="Calibri" w:hAnsi="Calibri"/>
          <w:b/>
          <w:bCs/>
          <w:color w:val="1B5E20"/>
          <w:sz w:val="22"/>
          <w:szCs w:val="22"/>
        </w:rPr>
        <w:t xml:space="preserve">18. Project File Structure</w:t>
      </w:r>
    </w:p>
    <w:p>
      <w:pPr>
        <w:spacing w:after="40"/>
        <w:ind w:left="576"/>
      </w:pPr>
      <w:r>
        <w:rPr>
          <w:rFonts w:ascii="Calibri" w:cs="Calibri" w:eastAsia="Calibri" w:hAnsi="Calibri"/>
          <w:b w:val="false"/>
          <w:bCs w:val="false"/>
          <w:color w:val="616161"/>
          <w:sz w:val="20"/>
          <w:szCs w:val="20"/>
        </w:rPr>
        <w:t xml:space="preserve">18.1 Root-Level Files</w:t>
      </w:r>
    </w:p>
    <w:p>
      <w:pPr>
        <w:spacing w:after="40"/>
        <w:ind w:left="576"/>
      </w:pPr>
      <w:r>
        <w:rPr>
          <w:rFonts w:ascii="Calibri" w:cs="Calibri" w:eastAsia="Calibri" w:hAnsi="Calibri"/>
          <w:b w:val="false"/>
          <w:bCs w:val="false"/>
          <w:color w:val="616161"/>
          <w:sz w:val="20"/>
          <w:szCs w:val="20"/>
        </w:rPr>
        <w:t xml:space="preserve">18.2 Source Directory</w:t>
      </w:r>
    </w:p>
    <w:p>
      <w:pPr>
        <w:spacing w:after="40"/>
        <w:ind w:left="576"/>
      </w:pPr>
      <w:r>
        <w:rPr>
          <w:rFonts w:ascii="Calibri" w:cs="Calibri" w:eastAsia="Calibri" w:hAnsi="Calibri"/>
          <w:b w:val="false"/>
          <w:bCs w:val="false"/>
          <w:color w:val="616161"/>
          <w:sz w:val="20"/>
          <w:szCs w:val="20"/>
        </w:rPr>
        <w:t xml:space="preserve">18.3 Convex Directory</w:t>
      </w:r>
    </w:p>
    <w:p>
      <w:pPr>
        <w:spacing w:after="80"/>
        <w:ind w:left="0"/>
      </w:pPr>
      <w:r>
        <w:rPr>
          <w:rFonts w:ascii="Calibri" w:cs="Calibri" w:eastAsia="Calibri" w:hAnsi="Calibri"/>
          <w:b/>
          <w:bCs/>
          <w:color w:val="1B5E20"/>
          <w:sz w:val="22"/>
          <w:szCs w:val="22"/>
        </w:rPr>
        <w:t xml:space="preserve">19. Deployment &amp; Environment</w:t>
      </w:r>
    </w:p>
    <w:p>
      <w:pPr>
        <w:spacing w:after="40"/>
        <w:ind w:left="576"/>
      </w:pPr>
      <w:r>
        <w:rPr>
          <w:rFonts w:ascii="Calibri" w:cs="Calibri" w:eastAsia="Calibri" w:hAnsi="Calibri"/>
          <w:b w:val="false"/>
          <w:bCs w:val="false"/>
          <w:color w:val="616161"/>
          <w:sz w:val="20"/>
          <w:szCs w:val="20"/>
        </w:rPr>
        <w:t xml:space="preserve">19.1 Freebuff Platform</w:t>
      </w:r>
    </w:p>
    <w:p>
      <w:pPr>
        <w:spacing w:after="40"/>
        <w:ind w:left="576"/>
      </w:pPr>
      <w:r>
        <w:rPr>
          <w:rFonts w:ascii="Calibri" w:cs="Calibri" w:eastAsia="Calibri" w:hAnsi="Calibri"/>
          <w:b w:val="false"/>
          <w:bCs w:val="false"/>
          <w:color w:val="616161"/>
          <w:sz w:val="20"/>
          <w:szCs w:val="20"/>
        </w:rPr>
        <w:t xml:space="preserve">19.2 Environment Variables</w:t>
      </w:r>
    </w:p>
    <w:p>
      <w:pPr>
        <w:spacing w:after="40"/>
        <w:ind w:left="576"/>
      </w:pPr>
      <w:r>
        <w:rPr>
          <w:rFonts w:ascii="Calibri" w:cs="Calibri" w:eastAsia="Calibri" w:hAnsi="Calibri"/>
          <w:b w:val="false"/>
          <w:bCs w:val="false"/>
          <w:color w:val="616161"/>
          <w:sz w:val="20"/>
          <w:szCs w:val="20"/>
        </w:rPr>
        <w:t xml:space="preserve">19.3 Build &amp; Development Scripts</w:t>
      </w:r>
    </w:p>
    <w:p>
      <w:pPr>
        <w:spacing w:after="80"/>
        <w:ind w:left="0"/>
      </w:pPr>
      <w:r>
        <w:rPr>
          <w:rFonts w:ascii="Calibri" w:cs="Calibri" w:eastAsia="Calibri" w:hAnsi="Calibri"/>
          <w:b/>
          <w:bCs/>
          <w:color w:val="1B5E20"/>
          <w:sz w:val="22"/>
          <w:szCs w:val="22"/>
        </w:rPr>
        <w:t xml:space="preserve">20. Future Roadmap &amp; Extensibility</w:t>
      </w:r>
    </w:p>
    <w:p>
      <w:pPr>
        <w:spacing w:after="40"/>
        <w:ind w:left="576"/>
      </w:pPr>
      <w:r>
        <w:rPr>
          <w:rFonts w:ascii="Calibri" w:cs="Calibri" w:eastAsia="Calibri" w:hAnsi="Calibri"/>
          <w:b w:val="false"/>
          <w:bCs w:val="false"/>
          <w:color w:val="616161"/>
          <w:sz w:val="20"/>
          <w:szCs w:val="20"/>
        </w:rPr>
        <w:t xml:space="preserve">20.1 Short-Term Enhancements</w:t>
      </w:r>
    </w:p>
    <w:p>
      <w:pPr>
        <w:spacing w:after="40"/>
        <w:ind w:left="576"/>
      </w:pPr>
      <w:r>
        <w:rPr>
          <w:rFonts w:ascii="Calibri" w:cs="Calibri" w:eastAsia="Calibri" w:hAnsi="Calibri"/>
          <w:b w:val="false"/>
          <w:bCs w:val="false"/>
          <w:color w:val="616161"/>
          <w:sz w:val="20"/>
          <w:szCs w:val="20"/>
        </w:rPr>
        <w:t xml:space="preserve">20.2 Medium-Term Features</w:t>
      </w:r>
    </w:p>
    <w:p>
      <w:pPr>
        <w:spacing w:after="40"/>
        <w:ind w:left="576"/>
      </w:pPr>
      <w:r>
        <w:rPr>
          <w:rFonts w:ascii="Calibri" w:cs="Calibri" w:eastAsia="Calibri" w:hAnsi="Calibri"/>
          <w:b w:val="false"/>
          <w:bCs w:val="false"/>
          <w:color w:val="616161"/>
          <w:sz w:val="20"/>
          <w:szCs w:val="20"/>
        </w:rPr>
        <w:t xml:space="preserve">20.3 Long-Term Vision</w:t>
      </w:r>
    </w:p>
    <w:p>
      <w:pPr>
        <w:spacing w:after="40"/>
        <w:ind w:left="576"/>
      </w:pPr>
      <w:r>
        <w:rPr>
          <w:rFonts w:ascii="Calibri" w:cs="Calibri" w:eastAsia="Calibri" w:hAnsi="Calibri"/>
          <w:b w:val="false"/>
          <w:bCs w:val="false"/>
          <w:color w:val="616161"/>
          <w:sz w:val="20"/>
          <w:szCs w:val="20"/>
        </w:rPr>
        <w:t xml:space="preserve">20.4 Architecture Extensibility</w:t>
      </w:r>
    </w:p>
    <w:p>
      <w:pPr>
        <w:spacing w:after="80"/>
        <w:ind w:left="0"/>
      </w:pPr>
      <w:r>
        <w:rPr>
          <w:rFonts w:ascii="Calibri" w:cs="Calibri" w:eastAsia="Calibri" w:hAnsi="Calibri"/>
          <w:b w:val="false"/>
          <w:bCs w:val="false"/>
          <w:color w:val="1B5E20"/>
          <w:sz w:val="22"/>
          <w:szCs w:val="22"/>
        </w:rPr>
        <w:t xml:space="preserve">Appendix A: Complete Dependency List</w:t>
      </w:r>
    </w:p>
    <w:p>
      <w:pPr>
        <w:spacing w:after="80"/>
        <w:ind w:left="0"/>
      </w:pPr>
      <w:r>
        <w:rPr>
          <w:rFonts w:ascii="Calibri" w:cs="Calibri" w:eastAsia="Calibri" w:hAnsi="Calibri"/>
          <w:b w:val="false"/>
          <w:bCs w:val="false"/>
          <w:color w:val="1B5E20"/>
          <w:sz w:val="22"/>
          <w:szCs w:val="22"/>
        </w:rPr>
        <w:t xml:space="preserve">Appendix B: All Convex Schema Validators</w:t>
      </w:r>
    </w:p>
    <w:p>
      <w:pPr>
        <w:spacing w:after="80"/>
        <w:ind w:left="0"/>
      </w:pPr>
      <w:r>
        <w:rPr>
          <w:rFonts w:ascii="Calibri" w:cs="Calibri" w:eastAsia="Calibri" w:hAnsi="Calibri"/>
          <w:b w:val="false"/>
          <w:bCs w:val="false"/>
          <w:color w:val="1B5E20"/>
          <w:sz w:val="22"/>
          <w:szCs w:val="22"/>
        </w:rPr>
        <w:t xml:space="preserve">Appendix C: Complete Seed Data Catalog</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1. Executive Summary</w:t>
      </w:r>
    </w:p>
    <w:p>
      <w:pPr>
        <w:spacing w:after="120" w:line="312"/>
        <w:jc w:val="both"/>
      </w:pPr>
      <w:r>
        <w:rPr>
          <w:rFonts w:ascii="Calibri" w:cs="Calibri" w:eastAsia="Calibri" w:hAnsi="Calibri"/>
          <w:sz w:val="22"/>
          <w:szCs w:val="22"/>
        </w:rPr>
        <w:t xml:space="preserve">AyurSetu is a full-stack web application designed as a specialized internship-matching platform for India's AYUSH (Ayurveda, Yoga, Unani, Siddha, Homeopathy) education ecosystem. The name "AyurSetu" is a portmanteau combining "Ayurveda" (the ancient Indian system of medicine) with "Setu" (the Sanskrit word for "bridge"), reflecting the platform's core mission: bridging Ayurvedic talent with professional opportunity.</w:t>
      </w:r>
    </w:p>
    <w:p>
      <w:pPr>
        <w:spacing w:after="120" w:line="312"/>
        <w:jc w:val="both"/>
      </w:pPr>
      <w:r>
        <w:rPr>
          <w:rFonts w:ascii="Calibri" w:cs="Calibri" w:eastAsia="Calibri" w:hAnsi="Calibri"/>
          <w:sz w:val="22"/>
          <w:szCs w:val="22"/>
        </w:rPr>
        <w:t xml:space="preserve">The platform connects students of Ayurveda and allied disciplines—including BAMS (Bachelor of Ayurvedic Medicine and Surgery), MD Ayurveda, M.Sc Botany, M.Sc Pharmacology, and related programs—with curated internship opportunities at India's premier research laboratories, clinical centers, government bodies, and wellness organizations.</w:t>
      </w:r>
    </w:p>
    <w:p>
      <w:pPr>
        <w:spacing w:after="120" w:line="312"/>
        <w:jc w:val="both"/>
      </w:pPr>
      <w:r>
        <w:rPr>
          <w:rFonts w:ascii="Calibri" w:cs="Calibri" w:eastAsia="Calibri" w:hAnsi="Calibri"/>
          <w:sz w:val="22"/>
          <w:szCs w:val="22"/>
        </w:rPr>
        <w:t xml:space="preserve">At its core, AyurSetu features a skill-matching algorithm that scores every open internship against a student's declared profile of skills and interests. The algorithm uses a weighted composite score: 70% weight on required skill overlap and 30% weight on preferred skill overlap, producing a match percentage from 0 to 100. This ensures students see the most relevant opportunities first.</w:t>
      </w:r>
    </w:p>
    <w:p>
      <w:pPr>
        <w:spacing w:after="120" w:line="312"/>
        <w:jc w:val="both"/>
      </w:pPr>
      <w:r>
        <w:rPr>
          <w:rFonts w:ascii="Calibri" w:cs="Calibri" w:eastAsia="Calibri" w:hAnsi="Calibri"/>
          <w:sz w:val="22"/>
          <w:szCs w:val="22"/>
        </w:rPr>
        <w:t xml:space="preserve">The application consists of five primary user-facing sections: a visually rich marketing landing page; an email OTP authentication system; a multi-step profile setup wizard; a personalized dashboard displaying match statistics and top opportunities; and a browsable, searchable, filterable internship catalog with one-click application.</w:t>
      </w:r>
    </w:p>
    <w:p>
      <w:pPr>
        <w:spacing w:after="120" w:line="312"/>
        <w:jc w:val="both"/>
      </w:pPr>
      <w:r>
        <w:rPr>
          <w:rFonts w:ascii="Calibri" w:cs="Calibri" w:eastAsia="Calibri" w:hAnsi="Calibri"/>
          <w:sz w:val="22"/>
          <w:szCs w:val="22"/>
        </w:rPr>
        <w:t xml:space="preserve">The technology stack comprises React 19 with TypeScript 5.9 for the frontend, Vite 7 as the build tool, Tailwind CSS v4 with a custom "Claymorphism" design system for styling, 55+ shadcn/ui components for the UI library, Framer Motion for animations, and Convex as the reactive serverless backend with Convex Auth for authentication. The entire application runs on the Freebuff platform.</w:t>
      </w:r>
    </w:p>
    <w:p>
      <w:pPr>
        <w:spacing w:after="200"/>
      </w:pPr>
    </w:p>
    <w:p>
      <w:pPr>
        <w:spacing w:after="120" w:line="312"/>
        <w:jc w:val="both"/>
      </w:pPr>
      <w:r>
        <w:rPr>
          <w:rFonts w:ascii="Calibri" w:cs="Calibri" w:eastAsia="Calibri" w:hAnsi="Calibri"/>
          <w:b/>
          <w:bCs/>
          <w:sz w:val="22"/>
          <w:szCs w:val="22"/>
        </w:rPr>
        <w:t xml:space="preserve">Key Technical Highlights: </w:t>
      </w:r>
      <w:r>
        <w:rPr>
          <w:rFonts w:ascii="Calibri" w:cs="Calibri" w:eastAsia="Calibri" w:hAnsi="Calibri"/>
          <w:sz w:val="22"/>
          <w:szCs w:val="22"/>
        </w:rPr>
        <w:t xml:space="preserve"/>
      </w:r>
    </w:p>
    <w:p>
      <w:pPr>
        <w:pStyle w:val="ListParagraph"/>
        <w:numPr>
          <w:ilvl w:val="0"/>
          <w:numId w:val="1"/>
        </w:numPr>
        <w:spacing w:after="80" w:line="276"/>
      </w:pPr>
      <w:r>
        <w:rPr>
          <w:rFonts w:ascii="Calibri" w:cs="Calibri" w:eastAsia="Calibri" w:hAnsi="Calibri"/>
          <w:sz w:val="22"/>
          <w:szCs w:val="22"/>
        </w:rPr>
        <w:t xml:space="preserve">Serverless reactive backend with real-time query subscriptions</w:t>
      </w:r>
    </w:p>
    <w:p>
      <w:pPr>
        <w:pStyle w:val="ListParagraph"/>
        <w:numPr>
          <w:ilvl w:val="0"/>
          <w:numId w:val="1"/>
        </w:numPr>
        <w:spacing w:after="80" w:line="276"/>
      </w:pPr>
      <w:r>
        <w:rPr>
          <w:rFonts w:ascii="Calibri" w:cs="Calibri" w:eastAsia="Calibri" w:hAnsi="Calibri"/>
          <w:sz w:val="22"/>
          <w:szCs w:val="22"/>
        </w:rPr>
        <w:t xml:space="preserve">Zero-configuration authentication with email OTP and anonymous access</w:t>
      </w:r>
    </w:p>
    <w:p>
      <w:pPr>
        <w:pStyle w:val="ListParagraph"/>
        <w:numPr>
          <w:ilvl w:val="0"/>
          <w:numId w:val="1"/>
        </w:numPr>
        <w:spacing w:after="80" w:line="276"/>
      </w:pPr>
      <w:r>
        <w:rPr>
          <w:rFonts w:ascii="Calibri" w:cs="Calibri" w:eastAsia="Calibri" w:hAnsi="Calibri"/>
          <w:sz w:val="22"/>
          <w:szCs w:val="22"/>
        </w:rPr>
        <w:t xml:space="preserve">Custom Claymorphism design system with OKLCH color space and full dark mode</w:t>
      </w:r>
    </w:p>
    <w:p>
      <w:pPr>
        <w:pStyle w:val="ListParagraph"/>
        <w:numPr>
          <w:ilvl w:val="0"/>
          <w:numId w:val="1"/>
        </w:numPr>
        <w:spacing w:after="80" w:line="276"/>
      </w:pPr>
      <w:r>
        <w:rPr>
          <w:rFonts w:ascii="Calibri" w:cs="Calibri" w:eastAsia="Calibri" w:hAnsi="Calibri"/>
          <w:sz w:val="22"/>
          <w:szCs w:val="22"/>
        </w:rPr>
        <w:t xml:space="preserve">Weighted skill-matching algorithm with 70/30 required/preferred split</w:t>
      </w:r>
    </w:p>
    <w:p>
      <w:pPr>
        <w:pStyle w:val="ListParagraph"/>
        <w:numPr>
          <w:ilvl w:val="0"/>
          <w:numId w:val="1"/>
        </w:numPr>
        <w:spacing w:after="80" w:line="276"/>
      </w:pPr>
      <w:r>
        <w:rPr>
          <w:rFonts w:ascii="Calibri" w:cs="Calibri" w:eastAsia="Calibri" w:hAnsi="Calibri"/>
          <w:sz w:val="22"/>
          <w:szCs w:val="22"/>
        </w:rPr>
        <w:t xml:space="preserve">Idempotent seed data system with 10 real-world internships and 47 domain-specific skills</w:t>
      </w:r>
    </w:p>
    <w:p>
      <w:pPr>
        <w:pStyle w:val="ListParagraph"/>
        <w:numPr>
          <w:ilvl w:val="0"/>
          <w:numId w:val="1"/>
        </w:numPr>
        <w:spacing w:after="80" w:line="276"/>
      </w:pPr>
      <w:r>
        <w:rPr>
          <w:rFonts w:ascii="Calibri" w:cs="Calibri" w:eastAsia="Calibri" w:hAnsi="Calibri"/>
          <w:sz w:val="22"/>
          <w:szCs w:val="22"/>
        </w:rPr>
        <w:t xml:space="preserve">Three-layer error boundary system with remote monitoring integration</w:t>
      </w:r>
    </w:p>
    <w:p>
      <w:pPr>
        <w:pStyle w:val="ListParagraph"/>
        <w:numPr>
          <w:ilvl w:val="0"/>
          <w:numId w:val="1"/>
        </w:numPr>
        <w:spacing w:after="80" w:line="276"/>
      </w:pPr>
      <w:r>
        <w:rPr>
          <w:rFonts w:ascii="Calibri" w:cs="Calibri" w:eastAsia="Calibri" w:hAnsi="Calibri"/>
          <w:sz w:val="22"/>
          <w:szCs w:val="22"/>
        </w:rPr>
        <w:t xml:space="preserve">Lazy-loaded routes with React.lazy and Suspense for optimal code splitting</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2. Problem Statement &amp; Domain Context</w:t>
      </w:r>
    </w:p>
    <w:p>
      <w:pPr>
        <w:pStyle w:val="Heading2"/>
        <w:spacing w:after="150" w:before="300"/>
      </w:pPr>
      <w:r>
        <w:rPr>
          <w:rFonts w:ascii="Calibri" w:cs="Calibri" w:eastAsia="Calibri" w:hAnsi="Calibri"/>
          <w:b/>
          <w:bCs/>
          <w:color w:val="2E7D32"/>
          <w:sz w:val="30"/>
          <w:szCs w:val="30"/>
        </w:rPr>
        <w:t xml:space="preserve">2.1 The AYUSH Ecosystem</w:t>
      </w:r>
    </w:p>
    <w:p>
      <w:pPr>
        <w:spacing w:after="120" w:line="312"/>
        <w:jc w:val="both"/>
      </w:pPr>
      <w:r>
        <w:rPr>
          <w:rFonts w:ascii="Calibri" w:cs="Calibri" w:eastAsia="Calibri" w:hAnsi="Calibri"/>
          <w:sz w:val="22"/>
          <w:szCs w:val="22"/>
        </w:rPr>
        <w:t xml:space="preserve">India's Ministry of AYUSH oversees one of the world's largest traditional medicine education systems. The acronym AYUSH stands for Ayurveda, Yoga &amp; Naturopathy, Unani, Siddha, and Homeopathy—six traditional systems of medicine that have been practiced in India for thousands of years. The ministry was established as a separate department in 2014 and elevated to a full ministry in 2016, reflecting the Indian government's commitment to integrative healthcare.</w:t>
      </w:r>
    </w:p>
    <w:p>
      <w:pPr>
        <w:spacing w:after="120" w:line="312"/>
        <w:jc w:val="both"/>
      </w:pPr>
      <w:r>
        <w:rPr>
          <w:rFonts w:ascii="Calibri" w:cs="Calibri" w:eastAsia="Calibri" w:hAnsi="Calibri"/>
          <w:sz w:val="22"/>
          <w:szCs w:val="22"/>
        </w:rPr>
        <w:t xml:space="preserve">The educational infrastructure for AYUSH disciplines is vast. Hundreds of thousands of students are enrolled in programs across India, including:</w:t>
      </w:r>
    </w:p>
    <w:p>
      <w:pPr>
        <w:pStyle w:val="ListParagraph"/>
        <w:numPr>
          <w:ilvl w:val="0"/>
          <w:numId w:val="1"/>
        </w:numPr>
        <w:spacing w:after="80" w:line="276"/>
      </w:pPr>
      <w:r>
        <w:rPr>
          <w:rFonts w:ascii="Calibri" w:cs="Calibri" w:eastAsia="Calibri" w:hAnsi="Calibri"/>
          <w:b/>
          <w:bCs/>
          <w:sz w:val="22"/>
          <w:szCs w:val="22"/>
        </w:rPr>
        <w:t xml:space="preserve">BAMS (Bachelor of Ayurvedic Medicine and Surgery): </w:t>
      </w:r>
      <w:r>
        <w:rPr>
          <w:rFonts w:ascii="Calibri" w:cs="Calibri" w:eastAsia="Calibri" w:hAnsi="Calibri"/>
          <w:sz w:val="22"/>
          <w:szCs w:val="22"/>
        </w:rPr>
        <w:t xml:space="preserve">A 5.5-year undergraduate program combining classroom education with clinical internship, the primary degree for Ayurvedic practitioners.</w:t>
      </w:r>
    </w:p>
    <w:p>
      <w:pPr>
        <w:pStyle w:val="ListParagraph"/>
        <w:numPr>
          <w:ilvl w:val="0"/>
          <w:numId w:val="1"/>
        </w:numPr>
        <w:spacing w:after="80" w:line="276"/>
      </w:pPr>
      <w:r>
        <w:rPr>
          <w:rFonts w:ascii="Calibri" w:cs="Calibri" w:eastAsia="Calibri" w:hAnsi="Calibri"/>
          <w:b/>
          <w:bCs/>
          <w:sz w:val="22"/>
          <w:szCs w:val="22"/>
        </w:rPr>
        <w:t xml:space="preserve">MD/MS Ayurveda: </w:t>
      </w:r>
      <w:r>
        <w:rPr>
          <w:rFonts w:ascii="Calibri" w:cs="Calibri" w:eastAsia="Calibri" w:hAnsi="Calibri"/>
          <w:sz w:val="22"/>
          <w:szCs w:val="22"/>
        </w:rPr>
        <w:t xml:space="preserve">Postgraduate specialization programs in branches like Kayachikitsa (internal medicine), Shalya Tantra (surgery), Shalakya Tantra (ENT &amp; ophthalmology), Prasuti Tantra (obstetrics), and Kaumarabhritya (pediatrics).</w:t>
      </w:r>
    </w:p>
    <w:p>
      <w:pPr>
        <w:pStyle w:val="ListParagraph"/>
        <w:numPr>
          <w:ilvl w:val="0"/>
          <w:numId w:val="1"/>
        </w:numPr>
        <w:spacing w:after="80" w:line="276"/>
      </w:pPr>
      <w:r>
        <w:rPr>
          <w:rFonts w:ascii="Calibri" w:cs="Calibri" w:eastAsia="Calibri" w:hAnsi="Calibri"/>
          <w:b/>
          <w:bCs/>
          <w:sz w:val="22"/>
          <w:szCs w:val="22"/>
        </w:rPr>
        <w:t xml:space="preserve">M.Sc Programs: </w:t>
      </w:r>
      <w:r>
        <w:rPr>
          <w:rFonts w:ascii="Calibri" w:cs="Calibri" w:eastAsia="Calibri" w:hAnsi="Calibri"/>
          <w:sz w:val="22"/>
          <w:szCs w:val="22"/>
        </w:rPr>
        <w:t xml:space="preserve">Master of Science degrees in Botany, Chemistry, Pharmacology, and Yoga, often with Ayurvedic research focus areas.</w:t>
      </w:r>
    </w:p>
    <w:p>
      <w:pPr>
        <w:pStyle w:val="ListParagraph"/>
        <w:numPr>
          <w:ilvl w:val="0"/>
          <w:numId w:val="1"/>
        </w:numPr>
        <w:spacing w:after="80" w:line="276"/>
      </w:pPr>
      <w:r>
        <w:rPr>
          <w:rFonts w:ascii="Calibri" w:cs="Calibri" w:eastAsia="Calibri" w:hAnsi="Calibri"/>
          <w:b/>
          <w:bCs/>
          <w:sz w:val="22"/>
          <w:szCs w:val="22"/>
        </w:rPr>
        <w:t xml:space="preserve">PhD in Ayurveda: </w:t>
      </w:r>
      <w:r>
        <w:rPr>
          <w:rFonts w:ascii="Calibri" w:cs="Calibri" w:eastAsia="Calibri" w:hAnsi="Calibri"/>
          <w:sz w:val="22"/>
          <w:szCs w:val="22"/>
        </w:rPr>
        <w:t xml:space="preserve">Doctoral research programs at institutions like Gujarat Ayurveda University, Jamnagar, and Banaras Hindu University.</w:t>
      </w:r>
    </w:p>
    <w:p>
      <w:pPr>
        <w:pStyle w:val="ListParagraph"/>
        <w:numPr>
          <w:ilvl w:val="0"/>
          <w:numId w:val="1"/>
        </w:numPr>
        <w:spacing w:after="80" w:line="276"/>
      </w:pPr>
      <w:r>
        <w:rPr>
          <w:rFonts w:ascii="Calibri" w:cs="Calibri" w:eastAsia="Calibri" w:hAnsi="Calibri"/>
          <w:b/>
          <w:bCs/>
          <w:sz w:val="22"/>
          <w:szCs w:val="22"/>
        </w:rPr>
        <w:t xml:space="preserve">Diploma Programs: </w:t>
      </w:r>
      <w:r>
        <w:rPr>
          <w:rFonts w:ascii="Calibri" w:cs="Calibri" w:eastAsia="Calibri" w:hAnsi="Calibri"/>
          <w:sz w:val="22"/>
          <w:szCs w:val="22"/>
        </w:rPr>
        <w:t xml:space="preserve">Shorter specialized training in Ayurvedic medicine, pharmacy, and therapy.</w:t>
      </w:r>
    </w:p>
    <w:p>
      <w:pPr>
        <w:spacing w:after="120" w:line="312"/>
        <w:jc w:val="both"/>
      </w:pPr>
      <w:r>
        <w:rPr>
          <w:rFonts w:ascii="Calibri" w:cs="Calibri" w:eastAsia="Calibri" w:hAnsi="Calibri"/>
          <w:sz w:val="22"/>
          <w:szCs w:val="22"/>
        </w:rPr>
        <w:t xml:space="preserve">Key institutions in this ecosystem include the Central Council for Research in Ayurvedic Sciences (CCRAS), the Ministry of AYUSH itself, the Morarji Desai National Institute of Yoga (MDNIY), the CSIR-National Botanical Research Institute (CSIR-NBRI), and hundreds of Ayurvedic colleges and universities across India. Additionally, the private sector has major players like Himalaya Wellness, Dabur India, Patanjali, and numerous wellness tourism operators.</w:t>
      </w:r>
    </w:p>
    <w:p>
      <w:pPr>
        <w:pStyle w:val="Heading2"/>
        <w:spacing w:after="150" w:before="300"/>
      </w:pPr>
      <w:r>
        <w:rPr>
          <w:rFonts w:ascii="Calibri" w:cs="Calibri" w:eastAsia="Calibri" w:hAnsi="Calibri"/>
          <w:b/>
          <w:bCs/>
          <w:color w:val="2E7D32"/>
          <w:sz w:val="30"/>
          <w:szCs w:val="30"/>
        </w:rPr>
        <w:t xml:space="preserve">2.2 The Gap in Ayurvedic Internship Discovery</w:t>
      </w:r>
    </w:p>
    <w:p>
      <w:pPr>
        <w:spacing w:after="120" w:line="312"/>
        <w:jc w:val="both"/>
      </w:pPr>
      <w:r>
        <w:rPr>
          <w:rFonts w:ascii="Calibri" w:cs="Calibri" w:eastAsia="Calibri" w:hAnsi="Calibri"/>
          <w:sz w:val="22"/>
          <w:szCs w:val="22"/>
        </w:rPr>
        <w:t xml:space="preserve">Despite the massive scale of AYUSH education, students face significant challenges when seeking internships and early-career opportunities:</w:t>
      </w:r>
    </w:p>
    <w:p>
      <w:pPr>
        <w:pStyle w:val="ListParagraph"/>
        <w:numPr>
          <w:ilvl w:val="0"/>
          <w:numId w:val="1"/>
        </w:numPr>
        <w:spacing w:after="80" w:line="276"/>
      </w:pPr>
      <w:r>
        <w:rPr>
          <w:rFonts w:ascii="Calibri" w:cs="Calibri" w:eastAsia="Calibri" w:hAnsi="Calibri"/>
          <w:b/>
          <w:bCs/>
          <w:sz w:val="22"/>
          <w:szCs w:val="22"/>
        </w:rPr>
        <w:t xml:space="preserve">Fragmented Opportunity Landscape: </w:t>
      </w:r>
      <w:r>
        <w:rPr>
          <w:rFonts w:ascii="Calibri" w:cs="Calibri" w:eastAsia="Calibri" w:hAnsi="Calibri"/>
          <w:sz w:val="22"/>
          <w:szCs w:val="22"/>
        </w:rPr>
        <w:t xml:space="preserve">Internships are posted across individual college notice boards, government portals, company websites, and local job boards. There is no central aggregation point where a BAMS student in Kerala can discover a clinical research opportunity at CCRAS in Delhi alongside a formulation internship at Himalaya in Bengaluru.</w:t>
      </w:r>
    </w:p>
    <w:p>
      <w:pPr>
        <w:pStyle w:val="ListParagraph"/>
        <w:numPr>
          <w:ilvl w:val="0"/>
          <w:numId w:val="1"/>
        </w:numPr>
        <w:spacing w:after="80" w:line="276"/>
      </w:pPr>
      <w:r>
        <w:rPr>
          <w:rFonts w:ascii="Calibri" w:cs="Calibri" w:eastAsia="Calibri" w:hAnsi="Calibri"/>
          <w:b/>
          <w:bCs/>
          <w:sz w:val="22"/>
          <w:szCs w:val="22"/>
        </w:rPr>
        <w:t xml:space="preserve">No Domain-Aware Matching: </w:t>
      </w:r>
      <w:r>
        <w:rPr>
          <w:rFonts w:ascii="Calibri" w:cs="Calibri" w:eastAsia="Calibri" w:hAnsi="Calibri"/>
          <w:sz w:val="22"/>
          <w:szCs w:val="22"/>
        </w:rPr>
        <w:t xml:space="preserve">Generic job boards treat all "internships" the same. A Panchakarma therapy assistant role has fundamentally different skill requirements than an Ayurvedic pharmacology research position, yet both appear identically on platforms like LinkedIn or Internshala. Students waste time sifting through irrelevant listings.</w:t>
      </w:r>
    </w:p>
    <w:p>
      <w:pPr>
        <w:pStyle w:val="ListParagraph"/>
        <w:numPr>
          <w:ilvl w:val="0"/>
          <w:numId w:val="1"/>
        </w:numPr>
        <w:spacing w:after="80" w:line="276"/>
      </w:pPr>
      <w:r>
        <w:rPr>
          <w:rFonts w:ascii="Calibri" w:cs="Calibri" w:eastAsia="Calibri" w:hAnsi="Calibri"/>
          <w:b/>
          <w:bCs/>
          <w:sz w:val="22"/>
          <w:szCs w:val="22"/>
        </w:rPr>
        <w:t xml:space="preserve">Skill-Oblivious Filtering: </w:t>
      </w:r>
      <w:r>
        <w:rPr>
          <w:rFonts w:ascii="Calibri" w:cs="Calibri" w:eastAsia="Calibri" w:hAnsi="Calibri"/>
          <w:sz w:val="22"/>
          <w:szCs w:val="22"/>
        </w:rPr>
        <w:t xml:space="preserve">Existing platforms allow filtering by location, stipend, and duration—but not by Ayurvedic specialization. A student skilled in Dravyaguna (pharmacognosy) has no way to find internships that specifically value that expertise.</w:t>
      </w:r>
    </w:p>
    <w:p>
      <w:pPr>
        <w:pStyle w:val="ListParagraph"/>
        <w:numPr>
          <w:ilvl w:val="0"/>
          <w:numId w:val="1"/>
        </w:numPr>
        <w:spacing w:after="80" w:line="276"/>
      </w:pPr>
      <w:r>
        <w:rPr>
          <w:rFonts w:ascii="Calibri" w:cs="Calibri" w:eastAsia="Calibri" w:hAnsi="Calibri"/>
          <w:b/>
          <w:bCs/>
          <w:sz w:val="22"/>
          <w:szCs w:val="22"/>
        </w:rPr>
        <w:t xml:space="preserve">Geographic Dispersion: </w:t>
      </w:r>
      <w:r>
        <w:rPr>
          <w:rFonts w:ascii="Calibri" w:cs="Calibri" w:eastAsia="Calibri" w:hAnsi="Calibri"/>
          <w:sz w:val="22"/>
          <w:szCs w:val="22"/>
        </w:rPr>
        <w:t xml:space="preserve">AYUSH opportunities span the entire country—from government health outreach programs in rural areas to AI research at IIT Hyderabad to luxury wellness tourism in Kerala. Students need location-aware tools to find opportunities that match their mobility and preferences.</w:t>
      </w:r>
    </w:p>
    <w:p>
      <w:pPr>
        <w:pStyle w:val="ListParagraph"/>
        <w:numPr>
          <w:ilvl w:val="0"/>
          <w:numId w:val="1"/>
        </w:numPr>
        <w:spacing w:after="80" w:line="276"/>
      </w:pPr>
      <w:r>
        <w:rPr>
          <w:rFonts w:ascii="Calibri" w:cs="Calibri" w:eastAsia="Calibri" w:hAnsi="Calibri"/>
          <w:b/>
          <w:bCs/>
          <w:sz w:val="22"/>
          <w:szCs w:val="22"/>
        </w:rPr>
        <w:t xml:space="preserve">Visibility Gap for Niche Skills: </w:t>
      </w:r>
      <w:r>
        <w:rPr>
          <w:rFonts w:ascii="Calibri" w:cs="Calibri" w:eastAsia="Calibri" w:hAnsi="Calibri"/>
          <w:sz w:val="22"/>
          <w:szCs w:val="22"/>
        </w:rPr>
        <w:t xml:space="preserve">Skills like HPTLC (High-Performance Thin-Layer Chromatography), Rasashastra (Ayurvedic pharmaceutics), or NLP applied to Sanskrit texts are highly specialized but don't appear as standard filters on any job platform.</w:t>
      </w:r>
    </w:p>
    <w:p>
      <w:pPr>
        <w:pStyle w:val="Heading2"/>
        <w:spacing w:after="150" w:before="300"/>
      </w:pPr>
      <w:r>
        <w:rPr>
          <w:rFonts w:ascii="Calibri" w:cs="Calibri" w:eastAsia="Calibri" w:hAnsi="Calibri"/>
          <w:b/>
          <w:bCs/>
          <w:color w:val="2E7D32"/>
          <w:sz w:val="30"/>
          <w:szCs w:val="30"/>
        </w:rPr>
        <w:t xml:space="preserve">2.3 AyurSetu's Solution</w:t>
      </w:r>
    </w:p>
    <w:p>
      <w:pPr>
        <w:spacing w:after="120" w:line="312"/>
        <w:jc w:val="both"/>
      </w:pPr>
      <w:r>
        <w:rPr>
          <w:rFonts w:ascii="Calibri" w:cs="Calibri" w:eastAsia="Calibri" w:hAnsi="Calibri"/>
          <w:sz w:val="22"/>
          <w:szCs w:val="22"/>
        </w:rPr>
        <w:t xml:space="preserve">AyurSetu addresses each of these challenges with a purpose-built platform designed specifically for the AYUSH ecosystem:</w:t>
      </w:r>
    </w:p>
    <w:p>
      <w:pPr>
        <w:pStyle w:val="ListParagraph"/>
        <w:numPr>
          <w:ilvl w:val="0"/>
          <w:numId w:val="1"/>
        </w:numPr>
        <w:spacing w:after="80" w:line="276"/>
      </w:pPr>
      <w:r>
        <w:rPr>
          <w:rFonts w:ascii="Calibri" w:cs="Calibri" w:eastAsia="Calibri" w:hAnsi="Calibri"/>
          <w:b/>
          <w:bCs/>
          <w:sz w:val="22"/>
          <w:szCs w:val="22"/>
        </w:rPr>
        <w:t xml:space="preserve">Centralized Platform: </w:t>
      </w:r>
      <w:r>
        <w:rPr>
          <w:rFonts w:ascii="Calibri" w:cs="Calibri" w:eastAsia="Calibri" w:hAnsi="Calibri"/>
          <w:sz w:val="22"/>
          <w:szCs w:val="22"/>
        </w:rPr>
        <w:t xml:space="preserve">All AYUSH-related internships from government bodies, research institutes, private companies, and wellness organizations are aggregated in one place, organized by type (Research, Clinical, Industry, Government).</w:t>
      </w:r>
    </w:p>
    <w:p>
      <w:pPr>
        <w:pStyle w:val="ListParagraph"/>
        <w:numPr>
          <w:ilvl w:val="0"/>
          <w:numId w:val="1"/>
        </w:numPr>
        <w:spacing w:after="80" w:line="276"/>
      </w:pPr>
      <w:r>
        <w:rPr>
          <w:rFonts w:ascii="Calibri" w:cs="Calibri" w:eastAsia="Calibri" w:hAnsi="Calibri"/>
          <w:b/>
          <w:bCs/>
          <w:sz w:val="22"/>
          <w:szCs w:val="22"/>
        </w:rPr>
        <w:t xml:space="preserve">Skill-Matching Algorithm: </w:t>
      </w:r>
      <w:r>
        <w:rPr>
          <w:rFonts w:ascii="Calibri" w:cs="Calibri" w:eastAsia="Calibri" w:hAnsi="Calibri"/>
          <w:sz w:val="22"/>
          <w:szCs w:val="22"/>
        </w:rPr>
        <w:t xml:space="preserve">A weighted algorithm compares the student's declared skills and interests against each internship's required and preferred skills, producing a 0-100% match score. Required skills carry 70% weight, preferred skills carry 30%.</w:t>
      </w:r>
    </w:p>
    <w:p>
      <w:pPr>
        <w:pStyle w:val="ListParagraph"/>
        <w:numPr>
          <w:ilvl w:val="0"/>
          <w:numId w:val="1"/>
        </w:numPr>
        <w:spacing w:after="80" w:line="276"/>
      </w:pPr>
      <w:r>
        <w:rPr>
          <w:rFonts w:ascii="Calibri" w:cs="Calibri" w:eastAsia="Calibri" w:hAnsi="Calibri"/>
          <w:b/>
          <w:bCs/>
          <w:sz w:val="22"/>
          <w:szCs w:val="22"/>
        </w:rPr>
        <w:t xml:space="preserve">Domain-Specific Skill Taxonomy: </w:t>
      </w:r>
      <w:r>
        <w:rPr>
          <w:rFonts w:ascii="Calibri" w:cs="Calibri" w:eastAsia="Calibri" w:hAnsi="Calibri"/>
          <w:sz w:val="22"/>
          <w:szCs w:val="22"/>
        </w:rPr>
        <w:t xml:space="preserve">47 pre-defined skills across 5 categories (Ayurveda, Research, Technology, Quality, Professional) capture the unique competency landscape of AYUSH students.</w:t>
      </w:r>
    </w:p>
    <w:p>
      <w:pPr>
        <w:pStyle w:val="ListParagraph"/>
        <w:numPr>
          <w:ilvl w:val="0"/>
          <w:numId w:val="1"/>
        </w:numPr>
        <w:spacing w:after="80" w:line="276"/>
      </w:pPr>
      <w:r>
        <w:rPr>
          <w:rFonts w:ascii="Calibri" w:cs="Calibri" w:eastAsia="Calibri" w:hAnsi="Calibri"/>
          <w:b/>
          <w:bCs/>
          <w:sz w:val="22"/>
          <w:szCs w:val="22"/>
        </w:rPr>
        <w:t xml:space="preserve">Complete Student Profiles: </w:t>
      </w:r>
      <w:r>
        <w:rPr>
          <w:rFonts w:ascii="Calibri" w:cs="Calibri" w:eastAsia="Calibri" w:hAnsi="Calibri"/>
          <w:sz w:val="22"/>
          <w:szCs w:val="22"/>
        </w:rPr>
        <w:t xml:space="preserve">Students build rich profiles with their degree, university, year, skills, interests, experience, and preferred location—enabling precise matching.</w:t>
      </w:r>
    </w:p>
    <w:p>
      <w:pPr>
        <w:pStyle w:val="ListParagraph"/>
        <w:numPr>
          <w:ilvl w:val="0"/>
          <w:numId w:val="1"/>
        </w:numPr>
        <w:spacing w:after="80" w:line="276"/>
      </w:pPr>
      <w:r>
        <w:rPr>
          <w:rFonts w:ascii="Calibri" w:cs="Calibri" w:eastAsia="Calibri" w:hAnsi="Calibri"/>
          <w:b/>
          <w:bCs/>
          <w:sz w:val="22"/>
          <w:szCs w:val="22"/>
        </w:rPr>
        <w:t xml:space="preserve">Application Tracking: </w:t>
      </w:r>
      <w:r>
        <w:rPr>
          <w:rFonts w:ascii="Calibri" w:cs="Calibri" w:eastAsia="Calibri" w:hAnsi="Calibri"/>
          <w:sz w:val="22"/>
          <w:szCs w:val="22"/>
        </w:rPr>
        <w:t xml:space="preserve">Students can apply to internships with one click and track their application status (pending, accepted, rejected, withdrawn) from their dashboard.</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3. Product Vision &amp; Core Features</w:t>
      </w:r>
    </w:p>
    <w:p>
      <w:pPr>
        <w:pStyle w:val="Heading2"/>
        <w:spacing w:after="150" w:before="300"/>
      </w:pPr>
      <w:r>
        <w:rPr>
          <w:rFonts w:ascii="Calibri" w:cs="Calibri" w:eastAsia="Calibri" w:hAnsi="Calibri"/>
          <w:b/>
          <w:bCs/>
          <w:color w:val="2E7D32"/>
          <w:sz w:val="30"/>
          <w:szCs w:val="30"/>
        </w:rPr>
        <w:t xml:space="preserve">3.1 Landing Page (/)</w:t>
      </w:r>
    </w:p>
    <w:p>
      <w:pPr>
        <w:spacing w:after="120" w:line="312"/>
        <w:jc w:val="both"/>
      </w:pPr>
      <w:r>
        <w:rPr>
          <w:rFonts w:ascii="Calibri" w:cs="Calibri" w:eastAsia="Calibri" w:hAnsi="Calibri"/>
          <w:sz w:val="22"/>
          <w:szCs w:val="22"/>
        </w:rPr>
        <w:t xml:space="preserve">The landing page is the public-facing marketing page and the first point of contact for new users. It is implemented in src/pages/Landing.tsx and features a visually striking design with the Ayurveda-inspired Claymorphism aesthetic.</w:t>
      </w:r>
    </w:p>
    <w:p>
      <w:pPr>
        <w:pStyle w:val="Heading3"/>
        <w:spacing w:after="100" w:before="200"/>
      </w:pPr>
      <w:r>
        <w:rPr>
          <w:rFonts w:ascii="Calibri" w:cs="Calibri" w:eastAsia="Calibri" w:hAnsi="Calibri"/>
          <w:b/>
          <w:bCs/>
          <w:color w:val="388E3C"/>
          <w:sz w:val="26"/>
          <w:szCs w:val="26"/>
        </w:rPr>
        <w:t xml:space="preserve">Navigation Bar</w:t>
      </w:r>
    </w:p>
    <w:p>
      <w:pPr>
        <w:spacing w:after="120" w:line="312"/>
        <w:jc w:val="both"/>
      </w:pPr>
      <w:r>
        <w:rPr>
          <w:rFonts w:ascii="Calibri" w:cs="Calibri" w:eastAsia="Calibri" w:hAnsi="Calibri"/>
          <w:sz w:val="22"/>
          <w:szCs w:val="22"/>
        </w:rPr>
        <w:t xml:space="preserve">A fixed navigation bar at the top of the page with a frosted glass effect (backdrop-blur-xl bg-background/80) containing the AyurSetu logo (a leaf icon inside a rounded card), a Sign In ghost button, and a Get Started primary button with a clay-button style. The navigation bar is responsive and remains visible during scroll.</w:t>
      </w:r>
    </w:p>
    <w:p>
      <w:pPr>
        <w:pStyle w:val="Heading3"/>
        <w:spacing w:after="100" w:before="200"/>
      </w:pPr>
      <w:r>
        <w:rPr>
          <w:rFonts w:ascii="Calibri" w:cs="Calibri" w:eastAsia="Calibri" w:hAnsi="Calibri"/>
          <w:b/>
          <w:bCs/>
          <w:color w:val="388E3C"/>
          <w:sz w:val="26"/>
          <w:szCs w:val="26"/>
        </w:rPr>
        <w:t xml:space="preserve">Hero Section</w:t>
      </w:r>
    </w:p>
    <w:p>
      <w:pPr>
        <w:spacing w:after="120" w:line="312"/>
        <w:jc w:val="both"/>
      </w:pPr>
      <w:r>
        <w:rPr>
          <w:rFonts w:ascii="Calibri" w:cs="Calibri" w:eastAsia="Calibri" w:hAnsi="Calibri"/>
          <w:sz w:val="22"/>
          <w:szCs w:val="22"/>
        </w:rPr>
        <w:t xml:space="preserve">The hero section features three decorative blurred blobs in leaf-light, saffron-light, and sky-light colors positioned absolutely behind the content. A "Ministry of AYUSH Initiative" pill badge with a sparkle icon sits above the main heading. The heading reads "Bridging Ayurveda Talent with Opportunity" with gradient text (from primary green through saffron to terracotta). A descriptive paragraph explains the platform's purpose, followed by two CTA buttons: "Start Your Journey" (clay-button primary) and "Explore Features" (outline). Below the text, three floating preview cards showcase example internship matches with emoji icons, organization names, and match percentages.</w:t>
      </w:r>
    </w:p>
    <w:p>
      <w:pPr>
        <w:pStyle w:val="Heading3"/>
        <w:spacing w:after="100" w:before="200"/>
      </w:pPr>
      <w:r>
        <w:rPr>
          <w:rFonts w:ascii="Calibri" w:cs="Calibri" w:eastAsia="Calibri" w:hAnsi="Calibri"/>
          <w:b/>
          <w:bCs/>
          <w:color w:val="388E3C"/>
          <w:sz w:val="26"/>
          <w:szCs w:val="26"/>
        </w:rPr>
        <w:t xml:space="preserve">Animations</w:t>
      </w:r>
    </w:p>
    <w:p>
      <w:pPr>
        <w:spacing w:after="120" w:line="312"/>
        <w:jc w:val="both"/>
      </w:pPr>
      <w:r>
        <w:rPr>
          <w:rFonts w:ascii="Calibri" w:cs="Calibri" w:eastAsia="Calibri" w:hAnsi="Calibri"/>
          <w:sz w:val="22"/>
          <w:szCs w:val="22"/>
        </w:rPr>
        <w:t xml:space="preserve">All content uses Framer Motion for entrance animations. A custom fadeUp variant defines opacity+translateY transitions with staggered delays (0.12s per element). The hero section uses sequential animations: badge at 0s, heading at 0.12s, paragraph at 0.24s, buttons at 0.36s, and preview cards at 0.6s+. Stats, features, testimonials, and CTA sections use whileInView triggers for scroll-activated animations.</w:t>
      </w:r>
    </w:p>
    <w:p>
      <w:pPr>
        <w:pStyle w:val="Heading3"/>
        <w:spacing w:after="100" w:before="200"/>
      </w:pPr>
      <w:r>
        <w:rPr>
          <w:rFonts w:ascii="Calibri" w:cs="Calibri" w:eastAsia="Calibri" w:hAnsi="Calibri"/>
          <w:b/>
          <w:bCs/>
          <w:color w:val="388E3C"/>
          <w:sz w:val="26"/>
          <w:szCs w:val="26"/>
        </w:rPr>
        <w:t xml:space="preserve">Stats Section</w:t>
      </w:r>
    </w:p>
    <w:p>
      <w:pPr>
        <w:spacing w:after="120" w:line="312"/>
        <w:jc w:val="both"/>
      </w:pPr>
      <w:r>
        <w:rPr>
          <w:rFonts w:ascii="Calibri" w:cs="Calibri" w:eastAsia="Calibri" w:hAnsi="Calibri"/>
          <w:sz w:val="22"/>
          <w:szCs w:val="22"/>
        </w:rPr>
        <w:t xml:space="preserve">A clay-card section displaying 4 key metrics: 50+ Partner Organizations, 200+ Active Internships, 5,000+ Students Registered, and 92% Match Success Rate. Each stat uses whileInView with scale animations.</w:t>
      </w:r>
    </w:p>
    <w:p>
      <w:pPr>
        <w:pStyle w:val="Heading3"/>
        <w:spacing w:after="100" w:before="200"/>
      </w:pPr>
      <w:r>
        <w:rPr>
          <w:rFonts w:ascii="Calibri" w:cs="Calibri" w:eastAsia="Calibri" w:hAnsi="Calibri"/>
          <w:b/>
          <w:bCs/>
          <w:color w:val="388E3C"/>
          <w:sz w:val="26"/>
          <w:szCs w:val="26"/>
        </w:rPr>
        <w:t xml:space="preserve">Features Section</w:t>
      </w:r>
    </w:p>
    <w:p>
      <w:pPr>
        <w:spacing w:after="120" w:line="312"/>
        <w:jc w:val="both"/>
      </w:pPr>
      <w:r>
        <w:rPr>
          <w:rFonts w:ascii="Calibri" w:cs="Calibri" w:eastAsia="Calibri" w:hAnsi="Calibri"/>
          <w:sz w:val="22"/>
          <w:szCs w:val="22"/>
        </w:rPr>
        <w:t xml:space="preserve">A 3-column responsive grid (1 col on mobile, 2 on tablet, 3 on desktop) showcasing 6 feature cards: Smart Skill Matching, Curated for Ayurveda, Top Organizations, Complete Profile, Pan-India Coverage, and All Career Paths. Each card has a Lucide icon in a clay-inset container, a title, and a description. Cards have hover:shadow-lg transition effects.</w:t>
      </w:r>
    </w:p>
    <w:p>
      <w:pPr>
        <w:pStyle w:val="Heading3"/>
        <w:spacing w:after="100" w:before="200"/>
      </w:pPr>
      <w:r>
        <w:rPr>
          <w:rFonts w:ascii="Calibri" w:cs="Calibri" w:eastAsia="Calibri" w:hAnsi="Calibri"/>
          <w:b/>
          <w:bCs/>
          <w:color w:val="388E3C"/>
          <w:sz w:val="26"/>
          <w:szCs w:val="26"/>
        </w:rPr>
        <w:t xml:space="preserve">How It Works Section</w:t>
      </w:r>
    </w:p>
    <w:p>
      <w:pPr>
        <w:spacing w:after="120" w:line="312"/>
        <w:jc w:val="both"/>
      </w:pPr>
      <w:r>
        <w:rPr>
          <w:rFonts w:ascii="Calibri" w:cs="Calibri" w:eastAsia="Calibri" w:hAnsi="Calibri"/>
          <w:sz w:val="22"/>
          <w:szCs w:val="22"/>
        </w:rPr>
        <w:t xml:space="preserve">A 3-step visual flow with numbered clay-card steps (01, 02, 03): Build Your Profile → Discover Matches → Apply &amp; Connect. Each step has a title and description with responsive centering.</w:t>
      </w:r>
    </w:p>
    <w:p>
      <w:pPr>
        <w:pStyle w:val="Heading3"/>
        <w:spacing w:after="100" w:before="200"/>
      </w:pPr>
      <w:r>
        <w:rPr>
          <w:rFonts w:ascii="Calibri" w:cs="Calibri" w:eastAsia="Calibri" w:hAnsi="Calibri"/>
          <w:b/>
          <w:bCs/>
          <w:color w:val="388E3C"/>
          <w:sz w:val="26"/>
          <w:szCs w:val="26"/>
        </w:rPr>
        <w:t xml:space="preserve">Testimonials Section</w:t>
      </w:r>
    </w:p>
    <w:p>
      <w:pPr>
        <w:spacing w:after="120" w:line="312"/>
        <w:jc w:val="both"/>
      </w:pPr>
      <w:r>
        <w:rPr>
          <w:rFonts w:ascii="Calibri" w:cs="Calibri" w:eastAsia="Calibri" w:hAnsi="Calibri"/>
          <w:sz w:val="22"/>
          <w:szCs w:val="22"/>
        </w:rPr>
        <w:t xml:space="preserve">Three testimonial cards featuring fictional but realistic student profiles: Dr. Priya Sharma (BAMS, JSS Ayurveda College), Arjun Nair (MD Ayurveda, Gujarat Ayurveda University), and Kavya Reddy (M.Sc Botany, University of Hyderabad). Each card has a user icon, name, role, and italicized quote.</w:t>
      </w:r>
    </w:p>
    <w:p>
      <w:pPr>
        <w:pStyle w:val="Heading3"/>
        <w:spacing w:after="100" w:before="200"/>
      </w:pPr>
      <w:r>
        <w:rPr>
          <w:rFonts w:ascii="Calibri" w:cs="Calibri" w:eastAsia="Calibri" w:hAnsi="Calibri"/>
          <w:b/>
          <w:bCs/>
          <w:color w:val="388E3C"/>
          <w:sz w:val="26"/>
          <w:szCs w:val="26"/>
        </w:rPr>
        <w:t xml:space="preserve">CTA Section</w:t>
      </w:r>
    </w:p>
    <w:p>
      <w:pPr>
        <w:spacing w:after="120" w:line="312"/>
        <w:jc w:val="both"/>
      </w:pPr>
      <w:r>
        <w:rPr>
          <w:rFonts w:ascii="Calibri" w:cs="Calibri" w:eastAsia="Calibri" w:hAnsi="Calibri"/>
          <w:sz w:val="22"/>
          <w:szCs w:val="22"/>
        </w:rPr>
        <w:t xml:space="preserve">A large clay-card with decorative corner blobs and a centered call-to-action: "Ready to Find Your Perfect Internship?" with a "Create Your Profile" clay-button linking to /auth.</w:t>
      </w:r>
    </w:p>
    <w:p>
      <w:pPr>
        <w:pStyle w:val="Heading3"/>
        <w:spacing w:after="100" w:before="200"/>
      </w:pPr>
      <w:r>
        <w:rPr>
          <w:rFonts w:ascii="Calibri" w:cs="Calibri" w:eastAsia="Calibri" w:hAnsi="Calibri"/>
          <w:b/>
          <w:bCs/>
          <w:color w:val="388E3C"/>
          <w:sz w:val="26"/>
          <w:szCs w:val="26"/>
        </w:rPr>
        <w:t xml:space="preserve">Footer</w:t>
      </w:r>
    </w:p>
    <w:p>
      <w:pPr>
        <w:spacing w:after="120" w:line="312"/>
        <w:jc w:val="both"/>
      </w:pPr>
      <w:r>
        <w:rPr>
          <w:rFonts w:ascii="Calibri" w:cs="Calibri" w:eastAsia="Calibri" w:hAnsi="Calibri"/>
          <w:sz w:val="22"/>
          <w:szCs w:val="22"/>
        </w:rPr>
        <w:t xml:space="preserve">A minimal footer with the AyurSetu logo, "An initiative under the Ministry of AYUSH" text, and Privacy/Terms/Contact links.</w:t>
      </w:r>
    </w:p>
    <w:p>
      <w:pPr>
        <w:pStyle w:val="Heading2"/>
        <w:spacing w:after="150" w:before="300"/>
      </w:pPr>
      <w:r>
        <w:rPr>
          <w:rFonts w:ascii="Calibri" w:cs="Calibri" w:eastAsia="Calibri" w:hAnsi="Calibri"/>
          <w:b/>
          <w:bCs/>
          <w:color w:val="2E7D32"/>
          <w:sz w:val="30"/>
          <w:szCs w:val="30"/>
        </w:rPr>
        <w:t xml:space="preserve">3.2 Authentication System (/auth)</w:t>
      </w:r>
    </w:p>
    <w:p>
      <w:pPr>
        <w:spacing w:after="120" w:line="312"/>
        <w:jc w:val="both"/>
      </w:pPr>
      <w:r>
        <w:rPr>
          <w:rFonts w:ascii="Calibri" w:cs="Calibri" w:eastAsia="Calibri" w:hAnsi="Calibri"/>
          <w:sz w:val="22"/>
          <w:szCs w:val="22"/>
        </w:rPr>
        <w:t xml:space="preserve">The authentication page (src/pages/Auth.tsx) provides two sign-in methods: Email OTP and Guest/Anonymous login.</w:t>
      </w:r>
    </w:p>
    <w:p>
      <w:pPr>
        <w:pStyle w:val="Heading3"/>
        <w:spacing w:after="100" w:before="200"/>
      </w:pPr>
      <w:r>
        <w:rPr>
          <w:rFonts w:ascii="Calibri" w:cs="Calibri" w:eastAsia="Calibri" w:hAnsi="Calibri"/>
          <w:b/>
          <w:bCs/>
          <w:color w:val="388E3C"/>
          <w:sz w:val="26"/>
          <w:szCs w:val="26"/>
        </w:rPr>
        <w:t xml:space="preserve">Email OTP Flow</w:t>
      </w:r>
    </w:p>
    <w:p>
      <w:pPr>
        <w:spacing w:after="120" w:line="312"/>
        <w:jc w:val="both"/>
      </w:pPr>
      <w:r>
        <w:rPr>
          <w:rFonts w:ascii="Calibri" w:cs="Calibri" w:eastAsia="Calibri" w:hAnsi="Calibri"/>
          <w:sz w:val="22"/>
          <w:szCs w:val="22"/>
        </w:rPr>
        <w:t xml:space="preserve">Step 1: The user enters their email address in an input field with a mail icon. Submitting the form calls signIn('email-otp', formData) which triggers the Convex Auth email OTP provider. The provider generates a 6-digit OTP, stores it server-side, and sends it via Freebuff's email API.</w:t>
      </w:r>
    </w:p>
    <w:p>
      <w:pPr>
        <w:spacing w:after="120" w:line="312"/>
        <w:jc w:val="both"/>
      </w:pPr>
      <w:r>
        <w:rPr>
          <w:rFonts w:ascii="Calibri" w:cs="Calibri" w:eastAsia="Calibri" w:hAnsi="Calibri"/>
          <w:sz w:val="22"/>
          <w:szCs w:val="22"/>
        </w:rPr>
        <w:t xml:space="preserve">Step 2: The UI transitions to an OTP verification screen showing "Check your email" with the email address displayed. A 6-digit InputOTP component accepts the code. Pressing Enter or clicking "Verify &amp; Continue" submits the OTP for verification. On success, the user is redirected to their intended destination.</w:t>
      </w:r>
    </w:p>
    <w:p>
      <w:pPr>
        <w:pStyle w:val="Heading3"/>
        <w:spacing w:after="100" w:before="200"/>
      </w:pPr>
      <w:r>
        <w:rPr>
          <w:rFonts w:ascii="Calibri" w:cs="Calibri" w:eastAsia="Calibri" w:hAnsi="Calibri"/>
          <w:b/>
          <w:bCs/>
          <w:color w:val="388E3C"/>
          <w:sz w:val="26"/>
          <w:szCs w:val="26"/>
        </w:rPr>
        <w:t xml:space="preserve">Guest Login</w:t>
      </w:r>
    </w:p>
    <w:p>
      <w:pPr>
        <w:spacing w:after="120" w:line="312"/>
        <w:jc w:val="both"/>
      </w:pPr>
      <w:r>
        <w:rPr>
          <w:rFonts w:ascii="Calibri" w:cs="Calibri" w:eastAsia="Calibri" w:hAnsi="Calibri"/>
          <w:sz w:val="22"/>
          <w:szCs w:val="22"/>
        </w:rPr>
        <w:t xml:space="preserve">An alternative "Continue as Guest" button calls signIn('anonymous') which creates a session-only identity without requiring an email. This is useful for quick exploration of the platform.</w:t>
      </w:r>
    </w:p>
    <w:p>
      <w:pPr>
        <w:pStyle w:val="Heading3"/>
        <w:spacing w:after="100" w:before="200"/>
      </w:pPr>
      <w:r>
        <w:rPr>
          <w:rFonts w:ascii="Calibri" w:cs="Calibri" w:eastAsia="Calibri" w:hAnsi="Calibri"/>
          <w:b/>
          <w:bCs/>
          <w:color w:val="388E3C"/>
          <w:sz w:val="26"/>
          <w:szCs w:val="26"/>
        </w:rPr>
        <w:t xml:space="preserve">Redirect Logic</w:t>
      </w:r>
    </w:p>
    <w:p>
      <w:pPr>
        <w:spacing w:after="120" w:line="312"/>
        <w:jc w:val="both"/>
      </w:pPr>
      <w:r>
        <w:rPr>
          <w:rFonts w:ascii="Calibri" w:cs="Calibri" w:eastAsia="Calibri" w:hAnsi="Calibri"/>
          <w:sz w:val="22"/>
          <w:szCs w:val="22"/>
        </w:rPr>
        <w:t xml:space="preserve">The auth page uses a validate-safe redirect system: the returnTo query parameter is checked to start with '/' and not '//' (preventing open redirect attacks). The redirectAfterAuth prop defaults to '/dashboard'. If the user is already authenticated, they are immediately redirected to their destination.</w:t>
      </w:r>
    </w:p>
    <w:p>
      <w:pPr>
        <w:pStyle w:val="Heading2"/>
        <w:spacing w:after="150" w:before="300"/>
      </w:pPr>
      <w:r>
        <w:rPr>
          <w:rFonts w:ascii="Calibri" w:cs="Calibri" w:eastAsia="Calibri" w:hAnsi="Calibri"/>
          <w:b/>
          <w:bCs/>
          <w:color w:val="2E7D32"/>
          <w:sz w:val="30"/>
          <w:szCs w:val="30"/>
        </w:rPr>
        <w:t xml:space="preserve">3.3 Profile Setup Wizard (/profile)</w:t>
      </w:r>
    </w:p>
    <w:p>
      <w:pPr>
        <w:spacing w:after="120" w:line="312"/>
        <w:jc w:val="both"/>
      </w:pPr>
      <w:r>
        <w:rPr>
          <w:rFonts w:ascii="Calibri" w:cs="Calibri" w:eastAsia="Calibri" w:hAnsi="Calibri"/>
          <w:sz w:val="22"/>
          <w:szCs w:val="22"/>
        </w:rPr>
        <w:t xml:space="preserve">The profile setup page (src/pages/ProfileSetup.tsx) is a 3-step wizard that collects student information:</w:t>
      </w:r>
    </w:p>
    <w:p>
      <w:pPr>
        <w:pStyle w:val="Heading3"/>
        <w:spacing w:after="100" w:before="200"/>
      </w:pPr>
      <w:r>
        <w:rPr>
          <w:rFonts w:ascii="Calibri" w:cs="Calibri" w:eastAsia="Calibri" w:hAnsi="Calibri"/>
          <w:b/>
          <w:bCs/>
          <w:color w:val="388E3C"/>
          <w:sz w:val="26"/>
          <w:szCs w:val="26"/>
        </w:rPr>
        <w:t xml:space="preserve">Step 1: Personal &amp; Academic Details</w:t>
      </w:r>
    </w:p>
    <w:p>
      <w:pPr>
        <w:pStyle w:val="ListParagraph"/>
        <w:numPr>
          <w:ilvl w:val="0"/>
          <w:numId w:val="1"/>
        </w:numPr>
        <w:spacing w:after="80" w:line="276"/>
      </w:pPr>
      <w:r>
        <w:rPr>
          <w:rFonts w:ascii="Calibri" w:cs="Calibri" w:eastAsia="Calibri" w:hAnsi="Calibri"/>
          <w:sz w:val="22"/>
          <w:szCs w:val="22"/>
        </w:rPr>
        <w:t xml:space="preserve">Full Name — text input</w:t>
      </w:r>
    </w:p>
    <w:p>
      <w:pPr>
        <w:pStyle w:val="ListParagraph"/>
        <w:numPr>
          <w:ilvl w:val="0"/>
          <w:numId w:val="1"/>
        </w:numPr>
        <w:spacing w:after="80" w:line="276"/>
      </w:pPr>
      <w:r>
        <w:rPr>
          <w:rFonts w:ascii="Calibri" w:cs="Calibri" w:eastAsia="Calibri" w:hAnsi="Calibri"/>
          <w:sz w:val="22"/>
          <w:szCs w:val="22"/>
        </w:rPr>
        <w:t xml:space="preserve">University / College — text input</w:t>
      </w:r>
    </w:p>
    <w:p>
      <w:pPr>
        <w:pStyle w:val="ListParagraph"/>
        <w:numPr>
          <w:ilvl w:val="0"/>
          <w:numId w:val="1"/>
        </w:numPr>
        <w:spacing w:after="80" w:line="276"/>
      </w:pPr>
      <w:r>
        <w:rPr>
          <w:rFonts w:ascii="Calibri" w:cs="Calibri" w:eastAsia="Calibri" w:hAnsi="Calibri"/>
          <w:sz w:val="22"/>
          <w:szCs w:val="22"/>
        </w:rPr>
        <w:t xml:space="preserve">Degree — dropdown with 11 options (BAMS, MD Ayurveda, MS Ayurveda, PhD Ayurveda, M.Sc Botany, M.Sc Chemistry, M.Sc Pharmacology, M.Sc Yoga, B.Sc Nursing, Diploma in Ayurveda, Other)</w:t>
      </w:r>
    </w:p>
    <w:p>
      <w:pPr>
        <w:pStyle w:val="ListParagraph"/>
        <w:numPr>
          <w:ilvl w:val="0"/>
          <w:numId w:val="1"/>
        </w:numPr>
        <w:spacing w:after="80" w:line="276"/>
      </w:pPr>
      <w:r>
        <w:rPr>
          <w:rFonts w:ascii="Calibri" w:cs="Calibri" w:eastAsia="Calibri" w:hAnsi="Calibri"/>
          <w:sz w:val="22"/>
          <w:szCs w:val="22"/>
        </w:rPr>
        <w:t xml:space="preserve">Year — dropdown with 9 options (1st Year through Graduated)</w:t>
      </w:r>
    </w:p>
    <w:p>
      <w:pPr>
        <w:pStyle w:val="ListParagraph"/>
        <w:numPr>
          <w:ilvl w:val="0"/>
          <w:numId w:val="1"/>
        </w:numPr>
        <w:spacing w:after="80" w:line="276"/>
      </w:pPr>
      <w:r>
        <w:rPr>
          <w:rFonts w:ascii="Calibri" w:cs="Calibri" w:eastAsia="Calibri" w:hAnsi="Calibri"/>
          <w:sz w:val="22"/>
          <w:szCs w:val="22"/>
        </w:rPr>
        <w:t xml:space="preserve">Preferred Location — text input</w:t>
      </w:r>
    </w:p>
    <w:p>
      <w:pPr>
        <w:pStyle w:val="ListParagraph"/>
        <w:numPr>
          <w:ilvl w:val="0"/>
          <w:numId w:val="1"/>
        </w:numPr>
        <w:spacing w:after="80" w:line="276"/>
      </w:pPr>
      <w:r>
        <w:rPr>
          <w:rFonts w:ascii="Calibri" w:cs="Calibri" w:eastAsia="Calibri" w:hAnsi="Calibri"/>
          <w:sz w:val="22"/>
          <w:szCs w:val="22"/>
        </w:rPr>
        <w:t xml:space="preserve">Experience — textarea for brief description</w:t>
      </w:r>
    </w:p>
    <w:p>
      <w:pPr>
        <w:pStyle w:val="ListParagraph"/>
        <w:numPr>
          <w:ilvl w:val="0"/>
          <w:numId w:val="1"/>
        </w:numPr>
        <w:spacing w:after="80" w:line="276"/>
      </w:pPr>
      <w:r>
        <w:rPr>
          <w:rFonts w:ascii="Calibri" w:cs="Calibri" w:eastAsia="Calibri" w:hAnsi="Calibri"/>
          <w:sz w:val="22"/>
          <w:szCs w:val="22"/>
        </w:rPr>
        <w:t xml:space="preserve">Bio — optional textarea</w:t>
      </w:r>
    </w:p>
    <w:p>
      <w:pPr>
        <w:pStyle w:val="Heading3"/>
        <w:spacing w:after="100" w:before="200"/>
      </w:pPr>
      <w:r>
        <w:rPr>
          <w:rFonts w:ascii="Calibri" w:cs="Calibri" w:eastAsia="Calibri" w:hAnsi="Calibri"/>
          <w:b/>
          <w:bCs/>
          <w:color w:val="388E3C"/>
          <w:sz w:val="26"/>
          <w:szCs w:val="26"/>
        </w:rPr>
        <w:t xml:space="preserve">Step 2: Skills &amp; Interests</w:t>
      </w:r>
    </w:p>
    <w:p>
      <w:pPr>
        <w:spacing w:after="120" w:line="312"/>
        <w:jc w:val="both"/>
      </w:pPr>
      <w:r>
        <w:rPr>
          <w:rFonts w:ascii="Calibri" w:cs="Calibri" w:eastAsia="Calibri" w:hAnsi="Calibri"/>
          <w:sz w:val="22"/>
          <w:szCs w:val="22"/>
        </w:rPr>
        <w:t xml:space="preserve">Displays all available skills from the skills catalog, grouped by category (Ayurveda, Research, Technology, Quality, Professional). Each skill is a toggleable badge. Students select skills they possess and interests they want to explore. The step requires at least 1 skill to be selected.</w:t>
      </w:r>
    </w:p>
    <w:p>
      <w:pPr>
        <w:pStyle w:val="Heading3"/>
        <w:spacing w:after="100" w:before="200"/>
      </w:pPr>
      <w:r>
        <w:rPr>
          <w:rFonts w:ascii="Calibri" w:cs="Calibri" w:eastAsia="Calibri" w:hAnsi="Calibri"/>
          <w:b/>
          <w:bCs/>
          <w:color w:val="388E3C"/>
          <w:sz w:val="26"/>
          <w:szCs w:val="26"/>
        </w:rPr>
        <w:t xml:space="preserve">Step 3: Review &amp; Submit</w:t>
      </w:r>
    </w:p>
    <w:p>
      <w:pPr>
        <w:spacing w:after="120" w:line="312"/>
        <w:jc w:val="both"/>
      </w:pPr>
      <w:r>
        <w:rPr>
          <w:rFonts w:ascii="Calibri" w:cs="Calibri" w:eastAsia="Calibri" w:hAnsi="Calibri"/>
          <w:sz w:val="22"/>
          <w:szCs w:val="22"/>
        </w:rPr>
        <w:t xml:space="preserve">A confirmation step before saving. The form data is submitted via the upsertProfile mutation, which either creates a new profile or updates an existing one. On success, the user is redirected to /dashboard.</w:t>
      </w:r>
    </w:p>
    <w:p>
      <w:pPr>
        <w:pStyle w:val="Heading3"/>
        <w:spacing w:after="100" w:before="200"/>
      </w:pPr>
      <w:r>
        <w:rPr>
          <w:rFonts w:ascii="Calibri" w:cs="Calibri" w:eastAsia="Calibri" w:hAnsi="Calibri"/>
          <w:b/>
          <w:bCs/>
          <w:color w:val="388E3C"/>
          <w:sz w:val="26"/>
          <w:szCs w:val="26"/>
        </w:rPr>
        <w:t xml:space="preserve">Progress Indicator</w:t>
      </w:r>
    </w:p>
    <w:p>
      <w:pPr>
        <w:spacing w:after="120" w:line="312"/>
        <w:jc w:val="both"/>
      </w:pPr>
      <w:r>
        <w:rPr>
          <w:rFonts w:ascii="Calibri" w:cs="Calibri" w:eastAsia="Calibri" w:hAnsi="Calibri"/>
          <w:sz w:val="22"/>
          <w:szCs w:val="22"/>
        </w:rPr>
        <w:t xml:space="preserve">A visual 3-step progress indicator at the top shows the current step with animated transitions. Completed steps display checkmarks, the active step is highlighted in primary color, and future steps are muted.</w:t>
      </w:r>
    </w:p>
    <w:p>
      <w:pPr>
        <w:pStyle w:val="Heading2"/>
        <w:spacing w:after="150" w:before="300"/>
      </w:pPr>
      <w:r>
        <w:rPr>
          <w:rFonts w:ascii="Calibri" w:cs="Calibri" w:eastAsia="Calibri" w:hAnsi="Calibri"/>
          <w:b/>
          <w:bCs/>
          <w:color w:val="2E7D32"/>
          <w:sz w:val="30"/>
          <w:szCs w:val="30"/>
        </w:rPr>
        <w:t xml:space="preserve">3.4 Personalized Dashboard (/dashboard)</w:t>
      </w:r>
    </w:p>
    <w:p>
      <w:pPr>
        <w:spacing w:after="120" w:line="312"/>
        <w:jc w:val="both"/>
      </w:pPr>
      <w:r>
        <w:rPr>
          <w:rFonts w:ascii="Calibri" w:cs="Calibri" w:eastAsia="Calibri" w:hAnsi="Calibri"/>
          <w:sz w:val="22"/>
          <w:szCs w:val="22"/>
        </w:rPr>
        <w:t xml:space="preserve">The dashboard (src/pages/Dashboard.tsx) is the authenticated home screen and features:</w:t>
      </w:r>
    </w:p>
    <w:p>
      <w:pPr>
        <w:pStyle w:val="Heading3"/>
        <w:spacing w:after="100" w:before="200"/>
      </w:pPr>
      <w:r>
        <w:rPr>
          <w:rFonts w:ascii="Calibri" w:cs="Calibri" w:eastAsia="Calibri" w:hAnsi="Calibri"/>
          <w:b/>
          <w:bCs/>
          <w:color w:val="388E3C"/>
          <w:sz w:val="26"/>
          <w:szCs w:val="26"/>
        </w:rPr>
        <w:t xml:space="preserve">Stat Cards</w:t>
      </w:r>
    </w:p>
    <w:p>
      <w:pPr>
        <w:spacing w:after="120" w:line="312"/>
        <w:jc w:val="both"/>
      </w:pPr>
      <w:r>
        <w:rPr>
          <w:rFonts w:ascii="Calibri" w:cs="Calibri" w:eastAsia="Calibri" w:hAnsi="Calibri"/>
          <w:sz w:val="22"/>
          <w:szCs w:val="22"/>
        </w:rPr>
        <w:t xml:space="preserve">A 4-column responsive grid of clay-card stat widgets: Average Match Score, Total Matches, Applications Submitted, and Applications Accepted. Each has a Lucide icon in a clay-inset container, a large number value, and a label.</w:t>
      </w:r>
    </w:p>
    <w:p>
      <w:pPr>
        <w:pStyle w:val="Heading3"/>
        <w:spacing w:after="100" w:before="200"/>
      </w:pPr>
      <w:r>
        <w:rPr>
          <w:rFonts w:ascii="Calibri" w:cs="Calibri" w:eastAsia="Calibri" w:hAnsi="Calibri"/>
          <w:b/>
          <w:bCs/>
          <w:color w:val="388E3C"/>
          <w:sz w:val="26"/>
          <w:szCs w:val="26"/>
        </w:rPr>
        <w:t xml:space="preserve">Profile Card</w:t>
      </w:r>
    </w:p>
    <w:p>
      <w:pPr>
        <w:spacing w:after="120" w:line="312"/>
        <w:jc w:val="both"/>
      </w:pPr>
      <w:r>
        <w:rPr>
          <w:rFonts w:ascii="Calibri" w:cs="Calibri" w:eastAsia="Calibri" w:hAnsi="Calibri"/>
          <w:sz w:val="22"/>
          <w:szCs w:val="22"/>
        </w:rPr>
        <w:t xml:space="preserve">A left-column card showing the student's full name, university, degree, year, location, skills (as secondary badges), and interests (as outline badges). An "Edit Profile" button links to /profile.</w:t>
      </w:r>
    </w:p>
    <w:p>
      <w:pPr>
        <w:pStyle w:val="Heading3"/>
        <w:spacing w:after="100" w:before="200"/>
      </w:pPr>
      <w:r>
        <w:rPr>
          <w:rFonts w:ascii="Calibri" w:cs="Calibri" w:eastAsia="Calibri" w:hAnsi="Calibri"/>
          <w:b/>
          <w:bCs/>
          <w:color w:val="388E3C"/>
          <w:sz w:val="26"/>
          <w:szCs w:val="26"/>
        </w:rPr>
        <w:t xml:space="preserve">Top Matches</w:t>
      </w:r>
    </w:p>
    <w:p>
      <w:pPr>
        <w:spacing w:after="120" w:line="312"/>
        <w:jc w:val="both"/>
      </w:pPr>
      <w:r>
        <w:rPr>
          <w:rFonts w:ascii="Calibri" w:cs="Calibri" w:eastAsia="Calibri" w:hAnsi="Calibri"/>
          <w:sz w:val="22"/>
          <w:szCs w:val="22"/>
        </w:rPr>
        <w:t xml:space="preserve">The main content area displays the top 5 matched internships sorted by match score. Each match card shows: title, match badge ("Top Match" for scores ≥70%), organization with building icon, location/duration/stipend metadata, required skills as badges, and the match score percentage in a clay-inset container.</w:t>
      </w:r>
    </w:p>
    <w:p>
      <w:pPr>
        <w:pStyle w:val="Heading3"/>
        <w:spacing w:after="100" w:before="200"/>
      </w:pPr>
      <w:r>
        <w:rPr>
          <w:rFonts w:ascii="Calibri" w:cs="Calibri" w:eastAsia="Calibri" w:hAnsi="Calibri"/>
          <w:b/>
          <w:bCs/>
          <w:color w:val="388E3C"/>
          <w:sz w:val="26"/>
          <w:szCs w:val="26"/>
        </w:rPr>
        <w:t xml:space="preserve">Recent Applications</w:t>
      </w:r>
    </w:p>
    <w:p>
      <w:pPr>
        <w:spacing w:after="120" w:line="312"/>
        <w:jc w:val="both"/>
      </w:pPr>
      <w:r>
        <w:rPr>
          <w:rFonts w:ascii="Calibri" w:cs="Calibri" w:eastAsia="Calibri" w:hAnsi="Calibri"/>
          <w:sz w:val="22"/>
          <w:szCs w:val="22"/>
        </w:rPr>
        <w:t xml:space="preserve">Below the matches, a list of recent applications shows the internship title, organization, match score, and status badge (color-coded: green for accepted, amber for pending, red for rejected, gray for withdrawn).</w:t>
      </w:r>
    </w:p>
    <w:p>
      <w:pPr>
        <w:pStyle w:val="Heading3"/>
        <w:spacing w:after="100" w:before="200"/>
      </w:pPr>
      <w:r>
        <w:rPr>
          <w:rFonts w:ascii="Calibri" w:cs="Calibri" w:eastAsia="Calibri" w:hAnsi="Calibri"/>
          <w:b/>
          <w:bCs/>
          <w:color w:val="388E3C"/>
          <w:sz w:val="26"/>
          <w:szCs w:val="26"/>
        </w:rPr>
        <w:t xml:space="preserve">Auto-Profile Redirect</w:t>
      </w:r>
    </w:p>
    <w:p>
      <w:pPr>
        <w:spacing w:after="120" w:line="312"/>
        <w:jc w:val="both"/>
      </w:pPr>
      <w:r>
        <w:rPr>
          <w:rFonts w:ascii="Calibri" w:cs="Calibri" w:eastAsia="Calibri" w:hAnsi="Calibri"/>
          <w:sz w:val="22"/>
          <w:szCs w:val="22"/>
        </w:rPr>
        <w:t xml:space="preserve">If the profile query returns null (user exists but has no profile), the dashboard automatically redirects to /profile to ensure profile completion.</w:t>
      </w:r>
    </w:p>
    <w:p>
      <w:pPr>
        <w:pStyle w:val="Heading2"/>
        <w:spacing w:after="150" w:before="300"/>
      </w:pPr>
      <w:r>
        <w:rPr>
          <w:rFonts w:ascii="Calibri" w:cs="Calibri" w:eastAsia="Calibri" w:hAnsi="Calibri"/>
          <w:b/>
          <w:bCs/>
          <w:color w:val="2E7D32"/>
          <w:sz w:val="30"/>
          <w:szCs w:val="30"/>
        </w:rPr>
        <w:t xml:space="preserve">3.5 Internship Browser (/internships)</w:t>
      </w:r>
    </w:p>
    <w:p>
      <w:pPr>
        <w:spacing w:after="120" w:line="312"/>
        <w:jc w:val="both"/>
      </w:pPr>
      <w:r>
        <w:rPr>
          <w:rFonts w:ascii="Calibri" w:cs="Calibri" w:eastAsia="Calibri" w:hAnsi="Calibri"/>
          <w:sz w:val="22"/>
          <w:szCs w:val="22"/>
        </w:rPr>
        <w:t xml:space="preserve">The internship browser (src/pages/Internships.tsx) provides a comprehensive search and filter experience:</w:t>
      </w:r>
    </w:p>
    <w:p>
      <w:pPr>
        <w:pStyle w:val="Heading3"/>
        <w:spacing w:after="100" w:before="200"/>
      </w:pPr>
      <w:r>
        <w:rPr>
          <w:rFonts w:ascii="Calibri" w:cs="Calibri" w:eastAsia="Calibri" w:hAnsi="Calibri"/>
          <w:b/>
          <w:bCs/>
          <w:color w:val="388E3C"/>
          <w:sz w:val="26"/>
          <w:szCs w:val="26"/>
        </w:rPr>
        <w:t xml:space="preserve">Search &amp; Filter Bar</w:t>
      </w:r>
    </w:p>
    <w:p>
      <w:pPr>
        <w:pStyle w:val="ListParagraph"/>
        <w:numPr>
          <w:ilvl w:val="0"/>
          <w:numId w:val="1"/>
        </w:numPr>
        <w:spacing w:after="80" w:line="276"/>
      </w:pPr>
      <w:r>
        <w:rPr>
          <w:rFonts w:ascii="Calibri" w:cs="Calibri" w:eastAsia="Calibri" w:hAnsi="Calibri"/>
          <w:sz w:val="22"/>
          <w:szCs w:val="22"/>
        </w:rPr>
        <w:t xml:space="preserve">Text search filtering by title, organization, description, or skill keywords</w:t>
      </w:r>
    </w:p>
    <w:p>
      <w:pPr>
        <w:pStyle w:val="ListParagraph"/>
        <w:numPr>
          <w:ilvl w:val="0"/>
          <w:numId w:val="1"/>
        </w:numPr>
        <w:spacing w:after="80" w:line="276"/>
      </w:pPr>
      <w:r>
        <w:rPr>
          <w:rFonts w:ascii="Calibri" w:cs="Calibri" w:eastAsia="Calibri" w:hAnsi="Calibri"/>
          <w:sz w:val="22"/>
          <w:szCs w:val="22"/>
        </w:rPr>
        <w:t xml:space="preserve">Type filter buttons: All, Research, Clinical, Industry, Government</w:t>
      </w:r>
    </w:p>
    <w:p>
      <w:pPr>
        <w:pStyle w:val="ListParagraph"/>
        <w:numPr>
          <w:ilvl w:val="0"/>
          <w:numId w:val="1"/>
        </w:numPr>
        <w:spacing w:after="80" w:line="276"/>
      </w:pPr>
      <w:r>
        <w:rPr>
          <w:rFonts w:ascii="Calibri" w:cs="Calibri" w:eastAsia="Calibri" w:hAnsi="Calibri"/>
          <w:sz w:val="22"/>
          <w:szCs w:val="22"/>
        </w:rPr>
        <w:t xml:space="preserve">Results count display: "N internships matched to your profile"</w:t>
      </w:r>
    </w:p>
    <w:p>
      <w:pPr>
        <w:pStyle w:val="Heading3"/>
        <w:spacing w:after="100" w:before="200"/>
      </w:pPr>
      <w:r>
        <w:rPr>
          <w:rFonts w:ascii="Calibri" w:cs="Calibri" w:eastAsia="Calibri" w:hAnsi="Calibri"/>
          <w:b/>
          <w:bCs/>
          <w:color w:val="388E3C"/>
          <w:sz w:val="26"/>
          <w:szCs w:val="26"/>
        </w:rPr>
        <w:t xml:space="preserve">Internship Cards</w:t>
      </w:r>
    </w:p>
    <w:p>
      <w:pPr>
        <w:spacing w:after="120" w:line="312"/>
        <w:jc w:val="both"/>
      </w:pPr>
      <w:r>
        <w:rPr>
          <w:rFonts w:ascii="Calibri" w:cs="Calibri" w:eastAsia="Calibri" w:hAnsi="Calibri"/>
          <w:sz w:val="22"/>
          <w:szCs w:val="22"/>
        </w:rPr>
        <w:t xml:space="preserve">Each internship is displayed as a rich Card component with: type badge (color-coded: sky for Research, green for Clinical, amber for Industry, purple for Government), match score badge, title, organization, description, metadata grid (location, duration, stipend, deadline), required skills with checkmarks for matched skills, preferred skills with checkmarks for matched skills, and an Apply Now button or "Applied" badge.</w:t>
      </w:r>
    </w:p>
    <w:p>
      <w:pPr>
        <w:pStyle w:val="Heading3"/>
        <w:spacing w:after="100" w:before="200"/>
      </w:pPr>
      <w:r>
        <w:rPr>
          <w:rFonts w:ascii="Calibri" w:cs="Calibri" w:eastAsia="Calibri" w:hAnsi="Calibri"/>
          <w:b/>
          <w:bCs/>
          <w:color w:val="388E3C"/>
          <w:sz w:val="26"/>
          <w:szCs w:val="26"/>
        </w:rPr>
        <w:t xml:space="preserve">Application Flow</w:t>
      </w:r>
    </w:p>
    <w:p>
      <w:pPr>
        <w:spacing w:after="120" w:line="312"/>
        <w:jc w:val="both"/>
      </w:pPr>
      <w:r>
        <w:rPr>
          <w:rFonts w:ascii="Calibri" w:cs="Calibri" w:eastAsia="Calibri" w:hAnsi="Calibri"/>
          <w:sz w:val="22"/>
          <w:szCs w:val="22"/>
        </w:rPr>
        <w:t xml:space="preserve">Clicking "Apply Now" triggers the applyToInternship mutation. The button shows a loading spinner during submission. On success, a Sonner toast confirms "Application submitted!" and the button transitions to an "Applied" badge. The button is disabled during submission to prevent double-application.</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4. System Architecture Overview</w:t>
      </w:r>
    </w:p>
    <w:p>
      <w:pPr>
        <w:pStyle w:val="Heading2"/>
        <w:spacing w:after="150" w:before="300"/>
      </w:pPr>
      <w:r>
        <w:rPr>
          <w:rFonts w:ascii="Calibri" w:cs="Calibri" w:eastAsia="Calibri" w:hAnsi="Calibri"/>
          <w:b/>
          <w:bCs/>
          <w:color w:val="2E7D32"/>
          <w:sz w:val="30"/>
          <w:szCs w:val="30"/>
        </w:rPr>
        <w:t xml:space="preserve">4.1 High-Level Architecture Diagram</w:t>
      </w:r>
    </w:p>
    <w:p>
      <w:pPr>
        <w:spacing w:after="120" w:line="312"/>
        <w:jc w:val="both"/>
      </w:pPr>
      <w:r>
        <w:rPr>
          <w:rFonts w:ascii="Calibri" w:cs="Calibri" w:eastAsia="Calibri" w:hAnsi="Calibri"/>
          <w:sz w:val="22"/>
          <w:szCs w:val="22"/>
        </w:rPr>
        <w:t xml:space="preserve">AyurSetu follows a serverless reactive architecture with three primary layers:</w:t>
      </w:r>
    </w:p>
    <w:p>
      <w:pPr>
        <w:pStyle w:val="ListParagraph"/>
        <w:numPr>
          <w:ilvl w:val="0"/>
          <w:numId w:val="1"/>
        </w:numPr>
        <w:spacing w:after="80" w:line="276"/>
      </w:pPr>
      <w:r>
        <w:rPr>
          <w:rFonts w:ascii="Calibri" w:cs="Calibri" w:eastAsia="Calibri" w:hAnsi="Calibri"/>
          <w:b/>
          <w:bCs/>
          <w:sz w:val="22"/>
          <w:szCs w:val="22"/>
        </w:rPr>
        <w:t xml:space="preserve">Client Layer: </w:t>
      </w:r>
      <w:r>
        <w:rPr>
          <w:rFonts w:ascii="Calibri" w:cs="Calibri" w:eastAsia="Calibri" w:hAnsi="Calibri"/>
          <w:sz w:val="22"/>
          <w:szCs w:val="22"/>
        </w:rPr>
        <w:t xml:space="preserve">A React single-page application running in the browser, served by Vite's dev server. This layer handles UI rendering, user interaction, form state, and navigation.</w:t>
      </w:r>
    </w:p>
    <w:p>
      <w:pPr>
        <w:pStyle w:val="ListParagraph"/>
        <w:numPr>
          <w:ilvl w:val="0"/>
          <w:numId w:val="1"/>
        </w:numPr>
        <w:spacing w:after="80" w:line="276"/>
      </w:pPr>
      <w:r>
        <w:rPr>
          <w:rFonts w:ascii="Calibri" w:cs="Calibri" w:eastAsia="Calibri" w:hAnsi="Calibri"/>
          <w:b/>
          <w:bCs/>
          <w:sz w:val="22"/>
          <w:szCs w:val="22"/>
        </w:rPr>
        <w:t xml:space="preserve">Transport Layer: </w:t>
      </w:r>
      <w:r>
        <w:rPr>
          <w:rFonts w:ascii="Calibri" w:cs="Calibri" w:eastAsia="Calibri" w:hAnsi="Calibri"/>
          <w:sz w:val="22"/>
          <w:szCs w:val="22"/>
        </w:rPr>
        <w:t xml:space="preserve">WebSocket connections between the React client and the Convex backend. Convex uses WebSockets for real-time query subscriptions and mutation execution, replacing traditional HTTP request-response patterns.</w:t>
      </w:r>
    </w:p>
    <w:p>
      <w:pPr>
        <w:pStyle w:val="ListParagraph"/>
        <w:numPr>
          <w:ilvl w:val="0"/>
          <w:numId w:val="1"/>
        </w:numPr>
        <w:spacing w:after="80" w:line="276"/>
      </w:pPr>
      <w:r>
        <w:rPr>
          <w:rFonts w:ascii="Calibri" w:cs="Calibri" w:eastAsia="Calibri" w:hAnsi="Calibri"/>
          <w:b/>
          <w:bCs/>
          <w:sz w:val="22"/>
          <w:szCs w:val="22"/>
        </w:rPr>
        <w:t xml:space="preserve">Backend Layer: </w:t>
      </w:r>
      <w:r>
        <w:rPr>
          <w:rFonts w:ascii="Calibri" w:cs="Calibri" w:eastAsia="Calibri" w:hAnsi="Calibri"/>
          <w:sz w:val="22"/>
          <w:szCs w:val="22"/>
        </w:rPr>
        <w:t xml:space="preserve">The Convex platform hosts the database, server functions (queries and mutations), authentication, and HTTP routing. There is no separate Express/Fastify/Django server—all server-side logic runs as Convex functions.</w:t>
      </w:r>
    </w:p>
    <w:p>
      <w:pPr>
        <w:spacing w:after="120" w:line="312"/>
        <w:jc w:val="both"/>
      </w:pPr>
      <w:r>
        <w:rPr>
          <w:rFonts w:ascii="Calibri" w:cs="Calibri" w:eastAsia="Calibri" w:hAnsi="Calibri"/>
          <w:sz w:val="22"/>
          <w:szCs w:val="22"/>
        </w:rPr>
        <w:t xml:space="preserve">The architecture diagram can be visualized as:</w:t>
      </w:r>
    </w:p>
    <w:p>
      <w:pPr>
        <w:shd w:fill="F5F5F5" w:color="F5F5F5" w:val="solid"/>
        <w:spacing w:after="80" w:line="276"/>
        <w:ind w:left="720"/>
      </w:pPr>
      <w:r>
        <w:rPr>
          <w:rFonts w:ascii="Consolas" w:cs="Consolas" w:eastAsia="Consolas" w:hAnsi="Consolas"/>
          <w:color w:val="37474F"/>
          <w:sz w:val="20"/>
          <w:szCs w:val="20"/>
        </w:rPr>
        <w:t xml:space="preserve">┌─────────────────────────────────────────────────┐</w:t>
      </w:r>
    </w:p>
    <w:p>
      <w:pPr>
        <w:shd w:fill="F5F5F5" w:color="F5F5F5" w:val="solid"/>
        <w:spacing w:after="80" w:line="276"/>
        <w:ind w:left="720"/>
      </w:pPr>
      <w:r>
        <w:rPr>
          <w:rFonts w:ascii="Consolas" w:cs="Consolas" w:eastAsia="Consolas" w:hAnsi="Consolas"/>
          <w:color w:val="37474F"/>
          <w:sz w:val="20"/>
          <w:szCs w:val="20"/>
        </w:rPr>
        <w:t xml:space="preserve">│              CLIENT (React + Vite)              │</w:t>
      </w:r>
    </w:p>
    <w:p>
      <w:pPr>
        <w:shd w:fill="F5F5F5" w:color="F5F5F5" w:val="solid"/>
        <w:spacing w:after="80" w:line="276"/>
        <w:ind w:left="720"/>
      </w:pPr>
      <w:r>
        <w:rPr>
          <w:rFonts w:ascii="Consolas" w:cs="Consolas" w:eastAsia="Consolas" w:hAnsi="Consolas"/>
          <w:color w:val="37474F"/>
          <w:sz w:val="20"/>
          <w:szCs w:val="20"/>
        </w:rPr>
        <w:t xml:space="preserve">│  ┌────────┐ ┌──────┐ ┌─────────┐ ┌──────────┐ │</w:t>
      </w:r>
    </w:p>
    <w:p>
      <w:pPr>
        <w:shd w:fill="F5F5F5" w:color="F5F5F5" w:val="solid"/>
        <w:spacing w:after="80" w:line="276"/>
        <w:ind w:left="720"/>
      </w:pPr>
      <w:r>
        <w:rPr>
          <w:rFonts w:ascii="Consolas" w:cs="Consolas" w:eastAsia="Consolas" w:hAnsi="Consolas"/>
          <w:color w:val="37474F"/>
          <w:sz w:val="20"/>
          <w:szCs w:val="20"/>
        </w:rPr>
        <w:t xml:space="preserve">│  │Landing │ │ Auth │ │Dashboard│ │Internship│ │</w:t>
      </w:r>
    </w:p>
    <w:p>
      <w:pPr>
        <w:shd w:fill="F5F5F5" w:color="F5F5F5" w:val="solid"/>
        <w:spacing w:after="80" w:line="276"/>
        <w:ind w:left="720"/>
      </w:pPr>
      <w:r>
        <w:rPr>
          <w:rFonts w:ascii="Consolas" w:cs="Consolas" w:eastAsia="Consolas" w:hAnsi="Consolas"/>
          <w:color w:val="37474F"/>
          <w:sz w:val="20"/>
          <w:szCs w:val="20"/>
        </w:rPr>
        <w:t xml:space="preserve">│  │ Page   │ │ Page │ │  Page   │ │ Browser  │ │</w:t>
      </w:r>
    </w:p>
    <w:p>
      <w:pPr>
        <w:shd w:fill="F5F5F5" w:color="F5F5F5" w:val="solid"/>
        <w:spacing w:after="80" w:line="276"/>
        <w:ind w:left="720"/>
      </w:pPr>
      <w:r>
        <w:rPr>
          <w:rFonts w:ascii="Consolas" w:cs="Consolas" w:eastAsia="Consolas" w:hAnsi="Consolas"/>
          <w:color w:val="37474F"/>
          <w:sz w:val="20"/>
          <w:szCs w:val="20"/>
        </w:rPr>
        <w:t xml:space="preserve">│  └───┬────┘ └──┬───┘ └────┬────┘ └────┬─────┘ │</w:t>
      </w:r>
    </w:p>
    <w:p>
      <w:pPr>
        <w:shd w:fill="F5F5F5" w:color="F5F5F5" w:val="solid"/>
        <w:spacing w:after="80" w:line="276"/>
        <w:ind w:left="720"/>
      </w:pPr>
      <w:r>
        <w:rPr>
          <w:rFonts w:ascii="Consolas" w:cs="Consolas" w:eastAsia="Consolas" w:hAnsi="Consolas"/>
          <w:color w:val="37474F"/>
          <w:sz w:val="20"/>
          <w:szCs w:val="20"/>
        </w:rPr>
        <w:t xml:space="preserve">│      └─────────┴──────────┴────────────┘       │</w:t>
      </w:r>
    </w:p>
    <w:p>
      <w:pPr>
        <w:shd w:fill="F5F5F5" w:color="F5F5F5" w:val="solid"/>
        <w:spacing w:after="80" w:line="276"/>
        <w:ind w:left="720"/>
      </w:pPr>
      <w:r>
        <w:rPr>
          <w:rFonts w:ascii="Consolas" w:cs="Consolas" w:eastAsia="Consolas" w:hAnsi="Consolas"/>
          <w:color w:val="37474F"/>
          <w:sz w:val="20"/>
          <w:szCs w:val="20"/>
        </w:rPr>
        <w:t xml:space="preserve">│              Convex React Client                │</w:t>
      </w:r>
    </w:p>
    <w:p>
      <w:pPr>
        <w:shd w:fill="F5F5F5" w:color="F5F5F5" w:val="solid"/>
        <w:spacing w:after="80" w:line="276"/>
        <w:ind w:left="720"/>
      </w:pPr>
      <w:r>
        <w:rPr>
          <w:rFonts w:ascii="Consolas" w:cs="Consolas" w:eastAsia="Consolas" w:hAnsi="Consolas"/>
          <w:color w:val="37474F"/>
          <w:sz w:val="20"/>
          <w:szCs w:val="20"/>
        </w:rPr>
        <w:t xml:space="preserve">│          useQuery() / useMutation()             │</w:t>
      </w:r>
    </w:p>
    <w:p>
      <w:pPr>
        <w:shd w:fill="F5F5F5" w:color="F5F5F5" w:val="solid"/>
        <w:spacing w:after="80" w:line="276"/>
        <w:ind w:left="720"/>
      </w:pPr>
      <w:r>
        <w:rPr>
          <w:rFonts w:ascii="Consolas" w:cs="Consolas" w:eastAsia="Consolas" w:hAnsi="Consolas"/>
          <w:color w:val="37474F"/>
          <w:sz w:val="20"/>
          <w:szCs w:val="20"/>
        </w:rPr>
        <w:t xml:space="preserve">└──────────────────┬─────────────────────────────┘</w:t>
      </w:r>
    </w:p>
    <w:p>
      <w:pPr>
        <w:shd w:fill="F5F5F5" w:color="F5F5F5" w:val="solid"/>
        <w:spacing w:after="80" w:line="276"/>
        <w:ind w:left="720"/>
      </w:pPr>
      <w:r>
        <w:rPr>
          <w:rFonts w:ascii="Consolas" w:cs="Consolas" w:eastAsia="Consolas" w:hAnsi="Consolas"/>
          <w:color w:val="37474F"/>
          <w:sz w:val="20"/>
          <w:szCs w:val="20"/>
        </w:rPr>
        <w:t xml:space="preserve">                   │ WebSocket (real-time sync)   </w:t>
      </w:r>
    </w:p>
    <w:p>
      <w:pPr>
        <w:shd w:fill="F5F5F5" w:color="F5F5F5" w:val="solid"/>
        <w:spacing w:after="80" w:line="276"/>
        <w:ind w:left="720"/>
      </w:pPr>
      <w:r>
        <w:rPr>
          <w:rFonts w:ascii="Consolas" w:cs="Consolas" w:eastAsia="Consolas" w:hAnsi="Consolas"/>
          <w:color w:val="37474F"/>
          <w:sz w:val="20"/>
          <w:szCs w:val="20"/>
        </w:rPr>
        <w:t xml:space="preserve">┌──────────────────┴─────────────────────────────┐</w:t>
      </w:r>
    </w:p>
    <w:p>
      <w:pPr>
        <w:shd w:fill="F5F5F5" w:color="F5F5F5" w:val="solid"/>
        <w:spacing w:after="80" w:line="276"/>
        <w:ind w:left="720"/>
      </w:pPr>
      <w:r>
        <w:rPr>
          <w:rFonts w:ascii="Consolas" w:cs="Consolas" w:eastAsia="Consolas" w:hAnsi="Consolas"/>
          <w:color w:val="37474F"/>
          <w:sz w:val="20"/>
          <w:szCs w:val="20"/>
        </w:rPr>
        <w:t xml:space="preserve">│              CONVEX BACKEND                    │</w:t>
      </w:r>
    </w:p>
    <w:p>
      <w:pPr>
        <w:shd w:fill="F5F5F5" w:color="F5F5F5" w:val="solid"/>
        <w:spacing w:after="80" w:line="276"/>
        <w:ind w:left="720"/>
      </w:pPr>
      <w:r>
        <w:rPr>
          <w:rFonts w:ascii="Consolas" w:cs="Consolas" w:eastAsia="Consolas" w:hAnsi="Consolas"/>
          <w:color w:val="37474F"/>
          <w:sz w:val="20"/>
          <w:szCs w:val="20"/>
        </w:rPr>
        <w:t xml:space="preserve">│  ┌─────────┐ ┌──────────┐ ┌──────────────┐    │</w:t>
      </w:r>
    </w:p>
    <w:p>
      <w:pPr>
        <w:shd w:fill="F5F5F5" w:color="F5F5F5" w:val="solid"/>
        <w:spacing w:after="80" w:line="276"/>
        <w:ind w:left="720"/>
      </w:pPr>
      <w:r>
        <w:rPr>
          <w:rFonts w:ascii="Consolas" w:cs="Consolas" w:eastAsia="Consolas" w:hAnsi="Consolas"/>
          <w:color w:val="37474F"/>
          <w:sz w:val="20"/>
          <w:szCs w:val="20"/>
        </w:rPr>
        <w:t xml:space="preserve">│  │ profiles│ │internship│ │ applications │    │</w:t>
      </w:r>
    </w:p>
    <w:p>
      <w:pPr>
        <w:shd w:fill="F5F5F5" w:color="F5F5F5" w:val="solid"/>
        <w:spacing w:after="80" w:line="276"/>
        <w:ind w:left="720"/>
      </w:pPr>
      <w:r>
        <w:rPr>
          <w:rFonts w:ascii="Consolas" w:cs="Consolas" w:eastAsia="Consolas" w:hAnsi="Consolas"/>
          <w:color w:val="37474F"/>
          <w:sz w:val="20"/>
          <w:szCs w:val="20"/>
        </w:rPr>
        <w:t xml:space="preserve">│  └────┬────┘ └────┬─────┘ └──────┬───────┘    │</w:t>
      </w:r>
    </w:p>
    <w:p>
      <w:pPr>
        <w:shd w:fill="F5F5F5" w:color="F5F5F5" w:val="solid"/>
        <w:spacing w:after="80" w:line="276"/>
        <w:ind w:left="720"/>
      </w:pPr>
      <w:r>
        <w:rPr>
          <w:rFonts w:ascii="Consolas" w:cs="Consolas" w:eastAsia="Consolas" w:hAnsi="Consolas"/>
          <w:color w:val="37474F"/>
          <w:sz w:val="20"/>
          <w:szCs w:val="20"/>
        </w:rPr>
        <w:t xml:space="preserve">│       └───────────┴──────────────┘             │</w:t>
      </w:r>
    </w:p>
    <w:p>
      <w:pPr>
        <w:shd w:fill="F5F5F5" w:color="F5F5F5" w:val="solid"/>
        <w:spacing w:after="80" w:line="276"/>
        <w:ind w:left="720"/>
      </w:pPr>
      <w:r>
        <w:rPr>
          <w:rFonts w:ascii="Consolas" w:cs="Consolas" w:eastAsia="Consolas" w:hAnsi="Consolas"/>
          <w:color w:val="37474F"/>
          <w:sz w:val="20"/>
          <w:szCs w:val="20"/>
        </w:rPr>
        <w:t xml:space="preserve">│              Convex Database                   │</w:t>
      </w:r>
    </w:p>
    <w:p>
      <w:pPr>
        <w:shd w:fill="F5F5F5" w:color="F5F5F5" w:val="solid"/>
        <w:spacing w:after="80" w:line="276"/>
        <w:ind w:left="720"/>
      </w:pPr>
      <w:r>
        <w:rPr>
          <w:rFonts w:ascii="Consolas" w:cs="Consolas" w:eastAsia="Consolas" w:hAnsi="Consolas"/>
          <w:color w:val="37474F"/>
          <w:sz w:val="20"/>
          <w:szCs w:val="20"/>
        </w:rPr>
        <w:t xml:space="preserve">│  ┌──────┐ ┌──────┐ ┌───────┐ ┌────────────┐  │</w:t>
      </w:r>
    </w:p>
    <w:p>
      <w:pPr>
        <w:shd w:fill="F5F5F5" w:color="F5F5F5" w:val="solid"/>
        <w:spacing w:after="80" w:line="276"/>
        <w:ind w:left="720"/>
      </w:pPr>
      <w:r>
        <w:rPr>
          <w:rFonts w:ascii="Consolas" w:cs="Consolas" w:eastAsia="Consolas" w:hAnsi="Consolas"/>
          <w:color w:val="37474F"/>
          <w:sz w:val="20"/>
          <w:szCs w:val="20"/>
        </w:rPr>
        <w:t xml:space="preserve">│  │users │ │skills│ │  auth │ │ HTTP Router│  │</w:t>
      </w:r>
    </w:p>
    <w:p>
      <w:pPr>
        <w:shd w:fill="F5F5F5" w:color="F5F5F5" w:val="solid"/>
        <w:spacing w:after="80" w:line="276"/>
        <w:ind w:left="720"/>
      </w:pPr>
      <w:r>
        <w:rPr>
          <w:rFonts w:ascii="Consolas" w:cs="Consolas" w:eastAsia="Consolas" w:hAnsi="Consolas"/>
          <w:color w:val="37474F"/>
          <w:sz w:val="20"/>
          <w:szCs w:val="20"/>
        </w:rPr>
        <w:t xml:space="preserve">│  └──────┘ └──────┘ └───────┘ └────────────┘  │</w:t>
      </w:r>
    </w:p>
    <w:p>
      <w:pPr>
        <w:shd w:fill="F5F5F5" w:color="F5F5F5" w:val="solid"/>
        <w:spacing w:after="80" w:line="276"/>
        <w:ind w:left="720"/>
      </w:pPr>
      <w:r>
        <w:rPr>
          <w:rFonts w:ascii="Consolas" w:cs="Consolas" w:eastAsia="Consolas" w:hAnsi="Consolas"/>
          <w:color w:val="37474F"/>
          <w:sz w:val="20"/>
          <w:szCs w:val="20"/>
        </w:rPr>
        <w:t xml:space="preserve">└─────────────────────────────────────────────────┘</w:t>
      </w:r>
    </w:p>
    <w:p>
      <w:pPr>
        <w:pStyle w:val="Heading2"/>
        <w:spacing w:after="150" w:before="300"/>
      </w:pPr>
      <w:r>
        <w:rPr>
          <w:rFonts w:ascii="Calibri" w:cs="Calibri" w:eastAsia="Calibri" w:hAnsi="Calibri"/>
          <w:b/>
          <w:bCs/>
          <w:color w:val="2E7D32"/>
          <w:sz w:val="30"/>
          <w:szCs w:val="30"/>
        </w:rPr>
        <w:t xml:space="preserve">4.2 Client-Server Communication</w:t>
      </w:r>
    </w:p>
    <w:p>
      <w:pPr>
        <w:spacing w:after="120" w:line="312"/>
        <w:jc w:val="both"/>
      </w:pPr>
      <w:r>
        <w:rPr>
          <w:rFonts w:ascii="Calibri" w:cs="Calibri" w:eastAsia="Calibri" w:hAnsi="Calibri"/>
          <w:sz w:val="22"/>
          <w:szCs w:val="22"/>
        </w:rPr>
        <w:t xml:space="preserve">Communication between the React frontend and Convex backend happens over WebSocket connections managed by the ConvexReactClient. The client is initialized in src/main.tsx:</w:t>
      </w:r>
    </w:p>
    <w:p>
      <w:pPr>
        <w:shd w:fill="F5F5F5" w:color="F5F5F5" w:val="solid"/>
        <w:spacing w:after="80" w:line="276"/>
        <w:ind w:left="720"/>
      </w:pPr>
      <w:r>
        <w:rPr>
          <w:rFonts w:ascii="Consolas" w:cs="Consolas" w:eastAsia="Consolas" w:hAnsi="Consolas"/>
          <w:color w:val="37474F"/>
          <w:sz w:val="20"/>
          <w:szCs w:val="20"/>
        </w:rPr>
        <w:t xml:space="preserve">const convex = new ConvexReactClient(import.meta.env.VITE_CONVEX_URL as string);</w:t>
      </w:r>
    </w:p>
    <w:p>
      <w:pPr>
        <w:spacing w:after="120" w:line="312"/>
        <w:jc w:val="both"/>
      </w:pPr>
      <w:r>
        <w:rPr>
          <w:rFonts w:ascii="Calibri" w:cs="Calibri" w:eastAsia="Calibri" w:hAnsi="Calibri"/>
          <w:sz w:val="22"/>
          <w:szCs w:val="22"/>
        </w:rPr>
        <w:t xml:space="preserve">Queries are declarative subscriptions. When a component calls useQuery(api.profiles.getMyProfile), the client opens a WebSocket subscription to the Convex backend. The server evaluates the query function, sends the result, and keeps the subscription alive. When any mutation writes to the profiles table, the server automatically re-evaluates the query and pushes the updated result to all subscribed clients.</w:t>
      </w:r>
    </w:p>
    <w:p>
      <w:pPr>
        <w:spacing w:after="120" w:line="312"/>
        <w:jc w:val="both"/>
      </w:pPr>
      <w:r>
        <w:rPr>
          <w:rFonts w:ascii="Calibri" w:cs="Calibri" w:eastAsia="Calibri" w:hAnsi="Calibri"/>
          <w:sz w:val="22"/>
          <w:szCs w:val="22"/>
        </w:rPr>
        <w:t xml:space="preserve">Mutations are imperative write operations. When a component calls useMutation(api.applications.apply) and invokes the returned function, the client sends the mutation request over the WebSocket. The server executes the mutation function (which can read and write to the database), and the result is returned to the client. Any queries that depend on the mutated data are automatically updated.</w:t>
      </w:r>
    </w:p>
    <w:p>
      <w:pPr>
        <w:pStyle w:val="Heading2"/>
        <w:spacing w:after="150" w:before="300"/>
      </w:pPr>
      <w:r>
        <w:rPr>
          <w:rFonts w:ascii="Calibri" w:cs="Calibri" w:eastAsia="Calibri" w:hAnsi="Calibri"/>
          <w:b/>
          <w:bCs/>
          <w:color w:val="2E7D32"/>
          <w:sz w:val="30"/>
          <w:szCs w:val="30"/>
        </w:rPr>
        <w:t xml:space="preserve">4.3 Data Flow Patterns</w:t>
      </w:r>
    </w:p>
    <w:p>
      <w:pPr>
        <w:spacing w:after="120" w:line="312"/>
        <w:jc w:val="both"/>
      </w:pPr>
      <w:r>
        <w:rPr>
          <w:rFonts w:ascii="Calibri" w:cs="Calibri" w:eastAsia="Calibri" w:hAnsi="Calibri"/>
          <w:sz w:val="22"/>
          <w:szCs w:val="22"/>
        </w:rPr>
        <w:t xml:space="preserve">The application uses several distinct data flow patterns:</w:t>
      </w:r>
    </w:p>
    <w:p>
      <w:pPr>
        <w:pStyle w:val="Heading3"/>
        <w:spacing w:after="100" w:before="200"/>
      </w:pPr>
      <w:r>
        <w:rPr>
          <w:rFonts w:ascii="Calibri" w:cs="Calibri" w:eastAsia="Calibri" w:hAnsi="Calibri"/>
          <w:b/>
          <w:bCs/>
          <w:color w:val="388E3C"/>
          <w:sz w:val="26"/>
          <w:szCs w:val="26"/>
        </w:rPr>
        <w:t xml:space="preserve">Pattern 1: Reactive Query Subscription</w:t>
      </w:r>
    </w:p>
    <w:p>
      <w:pPr>
        <w:spacing w:after="120" w:line="312"/>
        <w:jc w:val="both"/>
      </w:pPr>
      <w:r>
        <w:rPr>
          <w:rFonts w:ascii="Calibri" w:cs="Calibri" w:eastAsia="Calibri" w:hAnsi="Calibri"/>
          <w:sz w:val="22"/>
          <w:szCs w:val="22"/>
        </w:rPr>
        <w:t xml:space="preserve">The primary pattern. Components declare their data dependencies via useQuery, and Convex handles the rest: initial fetch, real-time updates, and cleanup on unmount.</w:t>
      </w:r>
    </w:p>
    <w:p>
      <w:pPr>
        <w:shd w:fill="F5F5F5" w:color="F5F5F5" w:val="solid"/>
        <w:spacing w:after="80" w:line="276"/>
        <w:ind w:left="720"/>
      </w:pPr>
      <w:r>
        <w:rPr>
          <w:rFonts w:ascii="Consolas" w:cs="Consolas" w:eastAsia="Consolas" w:hAnsi="Consolas"/>
          <w:color w:val="37474F"/>
          <w:sz w:val="20"/>
          <w:szCs w:val="20"/>
        </w:rPr>
        <w:t xml:space="preserve">const profile = useQuery(api.profiles.getMyProfile);</w:t>
      </w:r>
    </w:p>
    <w:p>
      <w:pPr>
        <w:shd w:fill="F5F5F5" w:color="F5F5F5" w:val="solid"/>
        <w:spacing w:after="80" w:line="276"/>
        <w:ind w:left="720"/>
      </w:pPr>
      <w:r>
        <w:rPr>
          <w:rFonts w:ascii="Consolas" w:cs="Consolas" w:eastAsia="Consolas" w:hAnsi="Consolas"/>
          <w:color w:val="37474F"/>
          <w:sz w:val="20"/>
          <w:szCs w:val="20"/>
        </w:rPr>
        <w:t xml:space="preserve">const applications = useQuery(api.applications.getMyApplications);</w:t>
      </w:r>
    </w:p>
    <w:p>
      <w:pPr>
        <w:pStyle w:val="Heading3"/>
        <w:spacing w:after="100" w:before="200"/>
      </w:pPr>
      <w:r>
        <w:rPr>
          <w:rFonts w:ascii="Calibri" w:cs="Calibri" w:eastAsia="Calibri" w:hAnsi="Calibri"/>
          <w:b/>
          <w:bCs/>
          <w:color w:val="388E3C"/>
          <w:sz w:val="26"/>
          <w:szCs w:val="26"/>
        </w:rPr>
        <w:t xml:space="preserve">Pattern 2: Conditional Query with Skip</w:t>
      </w:r>
    </w:p>
    <w:p>
      <w:pPr>
        <w:spacing w:after="120" w:line="312"/>
        <w:jc w:val="both"/>
      </w:pPr>
      <w:r>
        <w:rPr>
          <w:rFonts w:ascii="Calibri" w:cs="Calibri" w:eastAsia="Calibri" w:hAnsi="Calibri"/>
          <w:sz w:val="22"/>
          <w:szCs w:val="22"/>
        </w:rPr>
        <w:t xml:space="preserve">When a query depends on data that may not be available yet, the skip sentinel prevents premature execution.</w:t>
      </w:r>
    </w:p>
    <w:p>
      <w:pPr>
        <w:shd w:fill="F5F5F5" w:color="F5F5F5" w:val="solid"/>
        <w:spacing w:after="80" w:line="276"/>
        <w:ind w:left="720"/>
      </w:pPr>
      <w:r>
        <w:rPr>
          <w:rFonts w:ascii="Consolas" w:cs="Consolas" w:eastAsia="Consolas" w:hAnsi="Consolas"/>
          <w:color w:val="37474F"/>
          <w:sz w:val="20"/>
          <w:szCs w:val="20"/>
        </w:rPr>
        <w:t xml:space="preserve">const matches = useQuery(</w:t>
      </w:r>
    </w:p>
    <w:p>
      <w:pPr>
        <w:shd w:fill="F5F5F5" w:color="F5F5F5" w:val="solid"/>
        <w:spacing w:after="80" w:line="276"/>
        <w:ind w:left="720"/>
      </w:pPr>
      <w:r>
        <w:rPr>
          <w:rFonts w:ascii="Consolas" w:cs="Consolas" w:eastAsia="Consolas" w:hAnsi="Consolas"/>
          <w:color w:val="37474F"/>
          <w:sz w:val="20"/>
          <w:szCs w:val="20"/>
        </w:rPr>
        <w:t xml:space="preserve">  api.internships.getMatches,</w:t>
      </w:r>
    </w:p>
    <w:p>
      <w:pPr>
        <w:shd w:fill="F5F5F5" w:color="F5F5F5" w:val="solid"/>
        <w:spacing w:after="80" w:line="276"/>
        <w:ind w:left="720"/>
      </w:pPr>
      <w:r>
        <w:rPr>
          <w:rFonts w:ascii="Consolas" w:cs="Consolas" w:eastAsia="Consolas" w:hAnsi="Consolas"/>
          <w:color w:val="37474F"/>
          <w:sz w:val="20"/>
          <w:szCs w:val="20"/>
        </w:rPr>
        <w:t xml:space="preserve">  profile ? { profileId: profile._id } : "skip"</w:t>
      </w:r>
    </w:p>
    <w:p>
      <w:pPr>
        <w:shd w:fill="F5F5F5" w:color="F5F5F5" w:val="solid"/>
        <w:spacing w:after="80" w:line="276"/>
        <w:ind w:left="720"/>
      </w:pPr>
      <w:r>
        <w:rPr>
          <w:rFonts w:ascii="Consolas" w:cs="Consolas" w:eastAsia="Consolas" w:hAnsi="Consolas"/>
          <w:color w:val="37474F"/>
          <w:sz w:val="20"/>
          <w:szCs w:val="20"/>
        </w:rPr>
        <w:t xml:space="preserve">);</w:t>
      </w:r>
    </w:p>
    <w:p>
      <w:pPr>
        <w:pStyle w:val="Heading3"/>
        <w:spacing w:after="100" w:before="200"/>
      </w:pPr>
      <w:r>
        <w:rPr>
          <w:rFonts w:ascii="Calibri" w:cs="Calibri" w:eastAsia="Calibri" w:hAnsi="Calibri"/>
          <w:b/>
          <w:bCs/>
          <w:color w:val="388E3C"/>
          <w:sz w:val="26"/>
          <w:szCs w:val="26"/>
        </w:rPr>
        <w:t xml:space="preserve">Pattern 3: Mutation with Side Effects</w:t>
      </w:r>
    </w:p>
    <w:p>
      <w:pPr>
        <w:spacing w:after="120" w:line="312"/>
        <w:jc w:val="both"/>
      </w:pPr>
      <w:r>
        <w:rPr>
          <w:rFonts w:ascii="Calibri" w:cs="Calibri" w:eastAsia="Calibri" w:hAnsi="Calibri"/>
          <w:sz w:val="22"/>
          <w:szCs w:val="22"/>
        </w:rPr>
        <w:t xml:space="preserve">Mutations that trigger additional behavior (toasts, navigation) are wrapped in try/catch blocks with local loading state management.</w:t>
      </w:r>
    </w:p>
    <w:p>
      <w:pPr>
        <w:shd w:fill="F5F5F5" w:color="F5F5F5" w:val="solid"/>
        <w:spacing w:after="80" w:line="276"/>
        <w:ind w:left="720"/>
      </w:pPr>
      <w:r>
        <w:rPr>
          <w:rFonts w:ascii="Consolas" w:cs="Consolas" w:eastAsia="Consolas" w:hAnsi="Consolas"/>
          <w:color w:val="37474F"/>
          <w:sz w:val="20"/>
          <w:szCs w:val="20"/>
        </w:rPr>
        <w:t xml:space="preserve">const handleApply = async (internshipId: string) =&gt; {</w:t>
      </w:r>
    </w:p>
    <w:p>
      <w:pPr>
        <w:shd w:fill="F5F5F5" w:color="F5F5F5" w:val="solid"/>
        <w:spacing w:after="80" w:line="276"/>
        <w:ind w:left="720"/>
      </w:pPr>
      <w:r>
        <w:rPr>
          <w:rFonts w:ascii="Consolas" w:cs="Consolas" w:eastAsia="Consolas" w:hAnsi="Consolas"/>
          <w:color w:val="37474F"/>
          <w:sz w:val="20"/>
          <w:szCs w:val="20"/>
        </w:rPr>
        <w:t xml:space="preserve">  setApplyingId(internshipId);</w:t>
      </w:r>
    </w:p>
    <w:p>
      <w:pPr>
        <w:shd w:fill="F5F5F5" w:color="F5F5F5" w:val="solid"/>
        <w:spacing w:after="80" w:line="276"/>
        <w:ind w:left="720"/>
      </w:pPr>
      <w:r>
        <w:rPr>
          <w:rFonts w:ascii="Consolas" w:cs="Consolas" w:eastAsia="Consolas" w:hAnsi="Consolas"/>
          <w:color w:val="37474F"/>
          <w:sz w:val="20"/>
          <w:szCs w:val="20"/>
        </w:rPr>
        <w:t xml:space="preserve">  try {</w:t>
      </w:r>
    </w:p>
    <w:p>
      <w:pPr>
        <w:shd w:fill="F5F5F5" w:color="F5F5F5" w:val="solid"/>
        <w:spacing w:after="80" w:line="276"/>
        <w:ind w:left="720"/>
      </w:pPr>
      <w:r>
        <w:rPr>
          <w:rFonts w:ascii="Consolas" w:cs="Consolas" w:eastAsia="Consolas" w:hAnsi="Consolas"/>
          <w:color w:val="37474F"/>
          <w:sz w:val="20"/>
          <w:szCs w:val="20"/>
        </w:rPr>
        <w:t xml:space="preserve">    await applyToInternship({ internshipId });</w:t>
      </w:r>
    </w:p>
    <w:p>
      <w:pPr>
        <w:shd w:fill="F5F5F5" w:color="F5F5F5" w:val="solid"/>
        <w:spacing w:after="80" w:line="276"/>
        <w:ind w:left="720"/>
      </w:pPr>
      <w:r>
        <w:rPr>
          <w:rFonts w:ascii="Consolas" w:cs="Consolas" w:eastAsia="Consolas" w:hAnsi="Consolas"/>
          <w:color w:val="37474F"/>
          <w:sz w:val="20"/>
          <w:szCs w:val="20"/>
        </w:rPr>
        <w:t xml:space="preserve">    toast.success("Application submitted!");</w:t>
      </w:r>
    </w:p>
    <w:p>
      <w:pPr>
        <w:shd w:fill="F5F5F5" w:color="F5F5F5" w:val="solid"/>
        <w:spacing w:after="80" w:line="276"/>
        <w:ind w:left="720"/>
      </w:pPr>
      <w:r>
        <w:rPr>
          <w:rFonts w:ascii="Consolas" w:cs="Consolas" w:eastAsia="Consolas" w:hAnsi="Consolas"/>
          <w:color w:val="37474F"/>
          <w:sz w:val="20"/>
          <w:szCs w:val="20"/>
        </w:rPr>
        <w:t xml:space="preserve">  } catch (error) {</w:t>
      </w:r>
    </w:p>
    <w:p>
      <w:pPr>
        <w:shd w:fill="F5F5F5" w:color="F5F5F5" w:val="solid"/>
        <w:spacing w:after="80" w:line="276"/>
        <w:ind w:left="720"/>
      </w:pPr>
      <w:r>
        <w:rPr>
          <w:rFonts w:ascii="Consolas" w:cs="Consolas" w:eastAsia="Consolas" w:hAnsi="Consolas"/>
          <w:color w:val="37474F"/>
          <w:sz w:val="20"/>
          <w:szCs w:val="20"/>
        </w:rPr>
        <w:t xml:space="preserve">    toast.error(error.message);</w:t>
      </w:r>
    </w:p>
    <w:p>
      <w:pPr>
        <w:shd w:fill="F5F5F5" w:color="F5F5F5" w:val="solid"/>
        <w:spacing w:after="80" w:line="276"/>
        <w:ind w:left="720"/>
      </w:pPr>
      <w:r>
        <w:rPr>
          <w:rFonts w:ascii="Consolas" w:cs="Consolas" w:eastAsia="Consolas" w:hAnsi="Consolas"/>
          <w:color w:val="37474F"/>
          <w:sz w:val="20"/>
          <w:szCs w:val="20"/>
        </w:rPr>
        <w:t xml:space="preserve">  } finally {</w:t>
      </w:r>
    </w:p>
    <w:p>
      <w:pPr>
        <w:shd w:fill="F5F5F5" w:color="F5F5F5" w:val="solid"/>
        <w:spacing w:after="80" w:line="276"/>
        <w:ind w:left="720"/>
      </w:pPr>
      <w:r>
        <w:rPr>
          <w:rFonts w:ascii="Consolas" w:cs="Consolas" w:eastAsia="Consolas" w:hAnsi="Consolas"/>
          <w:color w:val="37474F"/>
          <w:sz w:val="20"/>
          <w:szCs w:val="20"/>
        </w:rPr>
        <w:t xml:space="preserve">    setApplyingId(null);</w:t>
      </w:r>
    </w:p>
    <w:p>
      <w:pPr>
        <w:shd w:fill="F5F5F5" w:color="F5F5F5" w:val="solid"/>
        <w:spacing w:after="80" w:line="276"/>
        <w:ind w:left="720"/>
      </w:pPr>
      <w:r>
        <w:rPr>
          <w:rFonts w:ascii="Consolas" w:cs="Consolas" w:eastAsia="Consolas" w:hAnsi="Consolas"/>
          <w:color w:val="37474F"/>
          <w:sz w:val="20"/>
          <w:szCs w:val="20"/>
        </w:rPr>
        <w:t xml:space="preserve">  }</w:t>
      </w:r>
    </w:p>
    <w:p>
      <w:pPr>
        <w:shd w:fill="F5F5F5" w:color="F5F5F5" w:val="solid"/>
        <w:spacing w:after="80" w:line="276"/>
        <w:ind w:left="720"/>
      </w:pPr>
      <w:r>
        <w:rPr>
          <w:rFonts w:ascii="Consolas" w:cs="Consolas" w:eastAsia="Consolas" w:hAnsi="Consolas"/>
          <w:color w:val="37474F"/>
          <w:sz w:val="20"/>
          <w:szCs w:val="20"/>
        </w:rPr>
        <w:t xml:space="preserve">};</w:t>
      </w:r>
    </w:p>
    <w:p>
      <w:pPr>
        <w:pStyle w:val="Heading3"/>
        <w:spacing w:after="100" w:before="200"/>
      </w:pPr>
      <w:r>
        <w:rPr>
          <w:rFonts w:ascii="Calibri" w:cs="Calibri" w:eastAsia="Calibri" w:hAnsi="Calibri"/>
          <w:b/>
          <w:bCs/>
          <w:color w:val="388E3C"/>
          <w:sz w:val="26"/>
          <w:szCs w:val="26"/>
        </w:rPr>
        <w:t xml:space="preserve">Pattern 4: Auth-Gated Auto-Redirect</w:t>
      </w:r>
    </w:p>
    <w:p>
      <w:pPr>
        <w:spacing w:after="120" w:line="312"/>
        <w:jc w:val="both"/>
      </w:pPr>
      <w:r>
        <w:rPr>
          <w:rFonts w:ascii="Calibri" w:cs="Calibri" w:eastAsia="Calibri" w:hAnsi="Calibri"/>
          <w:sz w:val="22"/>
          <w:szCs w:val="22"/>
        </w:rPr>
        <w:t xml:space="preserve">Components check for profile existence and redirect to the profile setup page if needed.</w:t>
      </w:r>
    </w:p>
    <w:p>
      <w:pPr>
        <w:shd w:fill="F5F5F5" w:color="F5F5F5" w:val="solid"/>
        <w:spacing w:after="80" w:line="276"/>
        <w:ind w:left="720"/>
      </w:pPr>
      <w:r>
        <w:rPr>
          <w:rFonts w:ascii="Consolas" w:cs="Consolas" w:eastAsia="Consolas" w:hAnsi="Consolas"/>
          <w:color w:val="37474F"/>
          <w:sz w:val="20"/>
          <w:szCs w:val="20"/>
        </w:rPr>
        <w:t xml:space="preserve">useEffect(() =&gt; {</w:t>
      </w:r>
    </w:p>
    <w:p>
      <w:pPr>
        <w:shd w:fill="F5F5F5" w:color="F5F5F5" w:val="solid"/>
        <w:spacing w:after="80" w:line="276"/>
        <w:ind w:left="720"/>
      </w:pPr>
      <w:r>
        <w:rPr>
          <w:rFonts w:ascii="Consolas" w:cs="Consolas" w:eastAsia="Consolas" w:hAnsi="Consolas"/>
          <w:color w:val="37474F"/>
          <w:sz w:val="20"/>
          <w:szCs w:val="20"/>
        </w:rPr>
        <w:t xml:space="preserve">  if (profile === null &amp;&amp; user) navigate("/profile");</w:t>
      </w:r>
    </w:p>
    <w:p>
      <w:pPr>
        <w:shd w:fill="F5F5F5" w:color="F5F5F5" w:val="solid"/>
        <w:spacing w:after="80" w:line="276"/>
        <w:ind w:left="720"/>
      </w:pPr>
      <w:r>
        <w:rPr>
          <w:rFonts w:ascii="Consolas" w:cs="Consolas" w:eastAsia="Consolas" w:hAnsi="Consolas"/>
          <w:color w:val="37474F"/>
          <w:sz w:val="20"/>
          <w:szCs w:val="20"/>
        </w:rPr>
        <w:t xml:space="preserve">}, [profile, user, navigate]);</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5. Technology Stack Deep Dive</w:t>
      </w:r>
    </w:p>
    <w:p>
      <w:pPr>
        <w:pStyle w:val="Heading2"/>
        <w:spacing w:after="150" w:before="300"/>
      </w:pPr>
      <w:r>
        <w:rPr>
          <w:rFonts w:ascii="Calibri" w:cs="Calibri" w:eastAsia="Calibri" w:hAnsi="Calibri"/>
          <w:b/>
          <w:bCs/>
          <w:color w:val="2E7D32"/>
          <w:sz w:val="30"/>
          <w:szCs w:val="30"/>
        </w:rPr>
        <w:t xml:space="preserve">5.1 React 19 &amp; TypeScript 5.9</w:t>
      </w:r>
    </w:p>
    <w:p>
      <w:pPr>
        <w:spacing w:after="120" w:line="312"/>
        <w:jc w:val="both"/>
      </w:pPr>
      <w:r>
        <w:rPr>
          <w:rFonts w:ascii="Calibri" w:cs="Calibri" w:eastAsia="Calibri" w:hAnsi="Calibri"/>
          <w:sz w:val="22"/>
          <w:szCs w:val="22"/>
        </w:rPr>
        <w:t xml:space="preserve">The application is built with React 19.2, the latest major release of the React framework. Key React 19 features utilized include:</w:t>
      </w:r>
    </w:p>
    <w:p>
      <w:pPr>
        <w:pStyle w:val="ListParagraph"/>
        <w:numPr>
          <w:ilvl w:val="0"/>
          <w:numId w:val="1"/>
        </w:numPr>
        <w:spacing w:after="80" w:line="276"/>
      </w:pPr>
      <w:r>
        <w:rPr>
          <w:rFonts w:ascii="Calibri" w:cs="Calibri" w:eastAsia="Calibri" w:hAnsi="Calibri"/>
          <w:b/>
          <w:bCs/>
          <w:sz w:val="22"/>
          <w:szCs w:val="22"/>
        </w:rPr>
        <w:t xml:space="preserve">Concurrent Rendering: </w:t>
      </w:r>
      <w:r>
        <w:rPr>
          <w:rFonts w:ascii="Calibri" w:cs="Calibri" w:eastAsia="Calibri" w:hAnsi="Calibri"/>
          <w:sz w:val="22"/>
          <w:szCs w:val="22"/>
        </w:rPr>
        <w:t xml:space="preserve">All route components are lazy-loaded via React.lazy() and wrapped in Suspense, enabling streaming and progressive hydration of page content.</w:t>
      </w:r>
    </w:p>
    <w:p>
      <w:pPr>
        <w:pStyle w:val="ListParagraph"/>
        <w:numPr>
          <w:ilvl w:val="0"/>
          <w:numId w:val="1"/>
        </w:numPr>
        <w:spacing w:after="80" w:line="276"/>
      </w:pPr>
      <w:r>
        <w:rPr>
          <w:rFonts w:ascii="Calibri" w:cs="Calibri" w:eastAsia="Calibri" w:hAnsi="Calibri"/>
          <w:b/>
          <w:bCs/>
          <w:sz w:val="22"/>
          <w:szCs w:val="22"/>
        </w:rPr>
        <w:t xml:space="preserve">Improved Suspense: </w:t>
      </w:r>
      <w:r>
        <w:rPr>
          <w:rFonts w:ascii="Calibri" w:cs="Calibri" w:eastAsia="Calibri" w:hAnsi="Calibri"/>
          <w:sz w:val="22"/>
          <w:szCs w:val="22"/>
        </w:rPr>
        <w:t xml:space="preserve">The Suspense boundary in main.tsx provides a lightweight loading indicator during route transitions, showing a pulsing "Loading..." text.</w:t>
      </w:r>
    </w:p>
    <w:p>
      <w:pPr>
        <w:pStyle w:val="ListParagraph"/>
        <w:numPr>
          <w:ilvl w:val="0"/>
          <w:numId w:val="1"/>
        </w:numPr>
        <w:spacing w:after="80" w:line="276"/>
      </w:pPr>
      <w:r>
        <w:rPr>
          <w:rFonts w:ascii="Calibri" w:cs="Calibri" w:eastAsia="Calibri" w:hAnsi="Calibri"/>
          <w:b/>
          <w:bCs/>
          <w:sz w:val="22"/>
          <w:szCs w:val="22"/>
        </w:rPr>
        <w:t xml:space="preserve">Error Boundaries: </w:t>
      </w:r>
      <w:r>
        <w:rPr>
          <w:rFonts w:ascii="Calibri" w:cs="Calibri" w:eastAsia="Calibri" w:hAnsi="Calibri"/>
          <w:sz w:val="22"/>
          <w:szCs w:val="22"/>
        </w:rPr>
        <w:t xml:space="preserve">Three class-based error boundaries (RootErrorBoundary, ToolbarErrorBoundary, InstrumentationProvider's ErrorBoundary) catch and handle runtime errors at different levels of the component tree.</w:t>
      </w:r>
    </w:p>
    <w:p>
      <w:pPr>
        <w:spacing w:after="120" w:line="312"/>
        <w:jc w:val="both"/>
      </w:pPr>
      <w:r>
        <w:rPr>
          <w:rFonts w:ascii="Calibri" w:cs="Calibri" w:eastAsia="Calibri" w:hAnsi="Calibri"/>
          <w:sz w:val="22"/>
          <w:szCs w:val="22"/>
        </w:rPr>
        <w:t xml:space="preserve">TypeScript 5.9 provides full type safety across the entire codebase. The project uses two tsconfig files: tsconfig.app.json for application code and tsconfig.node.json for build tooling. A path alias @/* maps to ./src/* for clean imports. Convex's schema validators (v.string(), v.array(), v.union(), etc.) define the type contracts between frontend and backend, ensuring type-safe data flow without manual type annotations.</w:t>
      </w:r>
    </w:p>
    <w:p>
      <w:pPr>
        <w:pStyle w:val="Heading2"/>
        <w:spacing w:after="150" w:before="300"/>
      </w:pPr>
      <w:r>
        <w:rPr>
          <w:rFonts w:ascii="Calibri" w:cs="Calibri" w:eastAsia="Calibri" w:hAnsi="Calibri"/>
          <w:b/>
          <w:bCs/>
          <w:color w:val="2E7D32"/>
          <w:sz w:val="30"/>
          <w:szCs w:val="30"/>
        </w:rPr>
        <w:t xml:space="preserve">5.2 Vite 7 Build System</w:t>
      </w:r>
    </w:p>
    <w:p>
      <w:pPr>
        <w:spacing w:after="120" w:line="312"/>
        <w:jc w:val="both"/>
      </w:pPr>
      <w:r>
        <w:rPr>
          <w:rFonts w:ascii="Calibri" w:cs="Calibri" w:eastAsia="Calibri" w:hAnsi="Calibri"/>
          <w:sz w:val="22"/>
          <w:szCs w:val="22"/>
        </w:rPr>
        <w:t xml:space="preserve">Vite 7 serves as the build tool and development server, configured with @vitejs/plugin-react for Fast Refresh support. The platform requires HMR to remain disabled (server.hmr: false) for stable iframe-based previews. Environment variables are accessed via import.meta.env.VITE_* prefix, including VITE_CONVEX_URL for the Convex deployment URL and VITE_VLY_APP_ID for Freebuff monitoring.</w:t>
      </w:r>
    </w:p>
    <w:p>
      <w:pPr>
        <w:pStyle w:val="Heading2"/>
        <w:spacing w:after="150" w:before="300"/>
      </w:pPr>
      <w:r>
        <w:rPr>
          <w:rFonts w:ascii="Calibri" w:cs="Calibri" w:eastAsia="Calibri" w:hAnsi="Calibri"/>
          <w:b/>
          <w:bCs/>
          <w:color w:val="2E7D32"/>
          <w:sz w:val="30"/>
          <w:szCs w:val="30"/>
        </w:rPr>
        <w:t xml:space="preserve">5.3 Tailwind CSS v4 &amp; Styling</w:t>
      </w:r>
    </w:p>
    <w:p>
      <w:pPr>
        <w:spacing w:after="120" w:line="312"/>
        <w:jc w:val="both"/>
      </w:pPr>
      <w:r>
        <w:rPr>
          <w:rFonts w:ascii="Calibri" w:cs="Calibri" w:eastAsia="Calibri" w:hAnsi="Calibri"/>
          <w:sz w:val="22"/>
          <w:szCs w:val="22"/>
        </w:rPr>
        <w:t xml:space="preserve">The project uses Tailwind CSS v4 with the new import syntax (@import "tailwindcss") rather than the legacy @tailwind directives. A comprehensive @theme inline block maps CSS custom properties to Tailwind color tokens, enabling utility classes like bg-primary, text-muted-foreground, and border-border throughout the codebase.</w:t>
      </w:r>
    </w:p>
    <w:p>
      <w:pPr>
        <w:spacing w:after="120" w:line="312"/>
        <w:jc w:val="both"/>
      </w:pPr>
      <w:r>
        <w:rPr>
          <w:rFonts w:ascii="Calibri" w:cs="Calibri" w:eastAsia="Calibri" w:hAnsi="Calibri"/>
          <w:sz w:val="22"/>
          <w:szCs w:val="22"/>
        </w:rPr>
        <w:t xml:space="preserve">All colors are defined in the OKLCH (OK Lightness Chroma Hue) color space, which provides perceptually uniform color representation. This is superior to HSL because OKLCH better matches human perception of color differences, ensuring consistent visual hierarchy across the design.</w:t>
      </w:r>
    </w:p>
    <w:p>
      <w:pPr>
        <w:spacing w:after="120" w:line="312"/>
        <w:jc w:val="both"/>
      </w:pPr>
      <w:r>
        <w:rPr>
          <w:rFonts w:ascii="Calibri" w:cs="Calibri" w:eastAsia="Calibri" w:hAnsi="Calibri"/>
          <w:sz w:val="22"/>
          <w:szCs w:val="22"/>
        </w:rPr>
        <w:t xml:space="preserve">Dark mode is implemented via a .custom-variant directive: @custom-variant dark (&amp;:is(.dark *)) — enabling class-based dark mode toggling. Every color token has both light and dark variants defined in :root and .dark CSS selectors.</w:t>
      </w:r>
    </w:p>
    <w:p>
      <w:pPr>
        <w:pStyle w:val="Heading2"/>
        <w:spacing w:after="150" w:before="300"/>
      </w:pPr>
      <w:r>
        <w:rPr>
          <w:rFonts w:ascii="Calibri" w:cs="Calibri" w:eastAsia="Calibri" w:hAnsi="Calibri"/>
          <w:b/>
          <w:bCs/>
          <w:color w:val="2E7D32"/>
          <w:sz w:val="30"/>
          <w:szCs w:val="30"/>
        </w:rPr>
        <w:t xml:space="preserve">5.4 shadcn/ui Component Library</w:t>
      </w:r>
    </w:p>
    <w:p>
      <w:pPr>
        <w:spacing w:after="120" w:line="312"/>
        <w:jc w:val="both"/>
      </w:pPr>
      <w:r>
        <w:rPr>
          <w:rFonts w:ascii="Calibri" w:cs="Calibri" w:eastAsia="Calibri" w:hAnsi="Calibri"/>
          <w:sz w:val="22"/>
          <w:szCs w:val="22"/>
        </w:rPr>
        <w:t xml:space="preserve">The project uses shadcn/ui with the "new-york" style variant, configured in components.json. Unlike traditional component libraries (MUI, Chakra), shadcn/ui is not installed as a dependency — instead, component source code is copied into src/components/ui/ and can be customized directly.</w:t>
      </w:r>
    </w:p>
    <w:p>
      <w:pPr>
        <w:spacing w:after="120" w:line="312"/>
        <w:jc w:val="both"/>
      </w:pPr>
      <w:r>
        <w:rPr>
          <w:rFonts w:ascii="Calibri" w:cs="Calibri" w:eastAsia="Calibri" w:hAnsi="Calibri"/>
          <w:sz w:val="22"/>
          <w:szCs w:val="22"/>
        </w:rPr>
        <w:t xml:space="preserve">The library provides 55+ pre-built components organized by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Category</w:t>
            </w:r>
          </w:p>
        </w:tc>
        <w:tc>
          <w:tcPr>
            <w:tcW w:type="auto" w:w="0"/>
            <w:shd w:fill="2E7D32" w:color="2E7D32" w:val="solid"/>
          </w:tcPr>
          <w:p>
            <w:pPr>
              <w:jc w:val="center"/>
            </w:pPr>
            <w:r>
              <w:rPr>
                <w:rFonts w:ascii="Calibri" w:cs="Calibri" w:eastAsia="Calibri" w:hAnsi="Calibri"/>
                <w:b/>
                <w:bCs/>
                <w:color w:val="FFFFFF"/>
                <w:sz w:val="20"/>
                <w:szCs w:val="20"/>
              </w:rPr>
              <w:t xml:space="preserve">Components</w:t>
            </w:r>
          </w:p>
        </w:tc>
      </w:tr>
      <w:tr>
        <w:tc>
          <w:tcPr>
            <w:tcW w:type="auto" w:w="0"/>
          </w:tcPr>
          <w:p>
            <w:r>
              <w:rPr>
                <w:rFonts w:ascii="Calibri" w:cs="Calibri" w:eastAsia="Calibri" w:hAnsi="Calibri"/>
                <w:sz w:val="20"/>
                <w:szCs w:val="20"/>
              </w:rPr>
              <w:t xml:space="preserve">Layout</w:t>
            </w:r>
          </w:p>
        </w:tc>
        <w:tc>
          <w:tcPr>
            <w:tcW w:type="auto" w:w="0"/>
          </w:tcPr>
          <w:p>
            <w:r>
              <w:rPr>
                <w:rFonts w:ascii="Calibri" w:cs="Calibri" w:eastAsia="Calibri" w:hAnsi="Calibri"/>
                <w:sz w:val="20"/>
                <w:szCs w:val="20"/>
              </w:rPr>
              <w:t xml:space="preserve">Aspect Ratio, Separator, Resizable Panels, Scroll Area</w:t>
            </w:r>
          </w:p>
        </w:tc>
      </w:tr>
      <w:tr>
        <w:tc>
          <w:tcPr>
            <w:tcW w:type="auto" w:w="0"/>
          </w:tcPr>
          <w:p>
            <w:r>
              <w:rPr>
                <w:rFonts w:ascii="Calibri" w:cs="Calibri" w:eastAsia="Calibri" w:hAnsi="Calibri"/>
                <w:sz w:val="20"/>
                <w:szCs w:val="20"/>
              </w:rPr>
              <w:t xml:space="preserve">Navigation</w:t>
            </w:r>
          </w:p>
        </w:tc>
        <w:tc>
          <w:tcPr>
            <w:tcW w:type="auto" w:w="0"/>
          </w:tcPr>
          <w:p>
            <w:r>
              <w:rPr>
                <w:rFonts w:ascii="Calibri" w:cs="Calibri" w:eastAsia="Calibri" w:hAnsi="Calibri"/>
                <w:sz w:val="20"/>
                <w:szCs w:val="20"/>
              </w:rPr>
              <w:t xml:space="preserve">Breadcrumb, Menubar, Navigation Menu, Pagination, Tabs</w:t>
            </w:r>
          </w:p>
        </w:tc>
      </w:tr>
      <w:tr>
        <w:tc>
          <w:tcPr>
            <w:tcW w:type="auto" w:w="0"/>
          </w:tcPr>
          <w:p>
            <w:r>
              <w:rPr>
                <w:rFonts w:ascii="Calibri" w:cs="Calibri" w:eastAsia="Calibri" w:hAnsi="Calibri"/>
                <w:sz w:val="20"/>
                <w:szCs w:val="20"/>
              </w:rPr>
              <w:t xml:space="preserve">Data Display</w:t>
            </w:r>
          </w:p>
        </w:tc>
        <w:tc>
          <w:tcPr>
            <w:tcW w:type="auto" w:w="0"/>
          </w:tcPr>
          <w:p>
            <w:r>
              <w:rPr>
                <w:rFonts w:ascii="Calibri" w:cs="Calibri" w:eastAsia="Calibri" w:hAnsi="Calibri"/>
                <w:sz w:val="20"/>
                <w:szCs w:val="20"/>
              </w:rPr>
              <w:t xml:space="preserve">Avatar, Badge, Card, Carousel, Chart, Table</w:t>
            </w:r>
          </w:p>
        </w:tc>
      </w:tr>
      <w:tr>
        <w:tc>
          <w:tcPr>
            <w:tcW w:type="auto" w:w="0"/>
          </w:tcPr>
          <w:p>
            <w:r>
              <w:rPr>
                <w:rFonts w:ascii="Calibri" w:cs="Calibri" w:eastAsia="Calibri" w:hAnsi="Calibri"/>
                <w:sz w:val="20"/>
                <w:szCs w:val="20"/>
              </w:rPr>
              <w:t xml:space="preserve">Forms</w:t>
            </w:r>
          </w:p>
        </w:tc>
        <w:tc>
          <w:tcPr>
            <w:tcW w:type="auto" w:w="0"/>
          </w:tcPr>
          <w:p>
            <w:r>
              <w:rPr>
                <w:rFonts w:ascii="Calibri" w:cs="Calibri" w:eastAsia="Calibri" w:hAnsi="Calibri"/>
                <w:sz w:val="20"/>
                <w:szCs w:val="20"/>
              </w:rPr>
              <w:t xml:space="preserve">Checkbox, Input, Input OTP, Label, Radio Group, Select, Slider, Switch, Textarea, Form, Field, Input Group</w:t>
            </w:r>
          </w:p>
        </w:tc>
      </w:tr>
      <w:tr>
        <w:tc>
          <w:tcPr>
            <w:tcW w:type="auto" w:w="0"/>
          </w:tcPr>
          <w:p>
            <w:r>
              <w:rPr>
                <w:rFonts w:ascii="Calibri" w:cs="Calibri" w:eastAsia="Calibri" w:hAnsi="Calibri"/>
                <w:sz w:val="20"/>
                <w:szCs w:val="20"/>
              </w:rPr>
              <w:t xml:space="preserve">Feedback</w:t>
            </w:r>
          </w:p>
        </w:tc>
        <w:tc>
          <w:tcPr>
            <w:tcW w:type="auto" w:w="0"/>
          </w:tcPr>
          <w:p>
            <w:r>
              <w:rPr>
                <w:rFonts w:ascii="Calibri" w:cs="Calibri" w:eastAsia="Calibri" w:hAnsi="Calibri"/>
                <w:sz w:val="20"/>
                <w:szCs w:val="20"/>
              </w:rPr>
              <w:t xml:space="preserve">Alert, Alert Dialog, Progress, Skeleton, Spinner, Sonner (Toast), Empty</w:t>
            </w:r>
          </w:p>
        </w:tc>
      </w:tr>
      <w:tr>
        <w:tc>
          <w:tcPr>
            <w:tcW w:type="auto" w:w="0"/>
          </w:tcPr>
          <w:p>
            <w:r>
              <w:rPr>
                <w:rFonts w:ascii="Calibri" w:cs="Calibri" w:eastAsia="Calibri" w:hAnsi="Calibri"/>
                <w:sz w:val="20"/>
                <w:szCs w:val="20"/>
              </w:rPr>
              <w:t xml:space="preserve">Overlays</w:t>
            </w:r>
          </w:p>
        </w:tc>
        <w:tc>
          <w:tcPr>
            <w:tcW w:type="auto" w:w="0"/>
          </w:tcPr>
          <w:p>
            <w:r>
              <w:rPr>
                <w:rFonts w:ascii="Calibri" w:cs="Calibri" w:eastAsia="Calibri" w:hAnsi="Calibri"/>
                <w:sz w:val="20"/>
                <w:szCs w:val="20"/>
              </w:rPr>
              <w:t xml:space="preserve">Collapsible, Command, Context Menu, Dialog, Drawer, Dropdown Menu, Hover Card, Popover, Sheet, Tooltip</w:t>
            </w:r>
          </w:p>
        </w:tc>
      </w:tr>
      <w:tr>
        <w:tc>
          <w:tcPr>
            <w:tcW w:type="auto" w:w="0"/>
          </w:tcPr>
          <w:p>
            <w:r>
              <w:rPr>
                <w:rFonts w:ascii="Calibri" w:cs="Calibri" w:eastAsia="Calibri" w:hAnsi="Calibri"/>
                <w:sz w:val="20"/>
                <w:szCs w:val="20"/>
              </w:rPr>
              <w:t xml:space="preserve">Composite</w:t>
            </w:r>
          </w:p>
        </w:tc>
        <w:tc>
          <w:tcPr>
            <w:tcW w:type="auto" w:w="0"/>
          </w:tcPr>
          <w:p>
            <w:r>
              <w:rPr>
                <w:rFonts w:ascii="Calibri" w:cs="Calibri" w:eastAsia="Calibri" w:hAnsi="Calibri"/>
                <w:sz w:val="20"/>
                <w:szCs w:val="20"/>
              </w:rPr>
              <w:t xml:space="preserve">Accordion, Button, Button Group, Calendar, Sidebar, Toggle, Toggle Group</w:t>
            </w:r>
          </w:p>
        </w:tc>
      </w:tr>
    </w:tbl>
    <w:p>
      <w:pPr>
        <w:pStyle w:val="Heading2"/>
        <w:spacing w:after="150" w:before="300"/>
      </w:pPr>
      <w:r>
        <w:rPr>
          <w:rFonts w:ascii="Calibri" w:cs="Calibri" w:eastAsia="Calibri" w:hAnsi="Calibri"/>
          <w:b/>
          <w:bCs/>
          <w:color w:val="2E7D32"/>
          <w:sz w:val="30"/>
          <w:szCs w:val="30"/>
        </w:rPr>
        <w:t xml:space="preserve">5.5 Convex Backend &amp; Database</w:t>
      </w:r>
    </w:p>
    <w:p>
      <w:pPr>
        <w:spacing w:after="120" w:line="312"/>
        <w:jc w:val="both"/>
      </w:pPr>
      <w:r>
        <w:rPr>
          <w:rFonts w:ascii="Calibri" w:cs="Calibri" w:eastAsia="Calibri" w:hAnsi="Calibri"/>
          <w:sz w:val="22"/>
          <w:szCs w:val="22"/>
        </w:rPr>
        <w:t xml:space="preserve">Convex is the full backend and database — there is no separate server process, no SQL database, no ORM, and no REST API to maintain. Convex provides a reactive, real-time database with serverless functions (queries for reads, mutations for writes), built-in authentication integration, HTTP routing, and automatic code generation for type-safe client access.</w:t>
      </w:r>
    </w:p>
    <w:p>
      <w:pPr>
        <w:spacing w:after="120" w:line="312"/>
        <w:jc w:val="both"/>
      </w:pPr>
      <w:r>
        <w:rPr>
          <w:rFonts w:ascii="Calibri" w:cs="Calibri" w:eastAsia="Calibri" w:hAnsi="Calibri"/>
          <w:sz w:val="22"/>
          <w:szCs w:val="22"/>
        </w:rPr>
        <w:t xml:space="preserve">The Convex schema (src/convex/schema.ts) defines 5 application tables plus the auth tables inherited from @convex-dev/auth. Each table has typed validators, indexes for efficient queries, and relationships between entities. The schemaValidation is set to false, allowing gradual migration and flexible development.</w:t>
      </w:r>
    </w:p>
    <w:p>
      <w:pPr>
        <w:pStyle w:val="Heading2"/>
        <w:spacing w:after="150" w:before="300"/>
      </w:pPr>
      <w:r>
        <w:rPr>
          <w:rFonts w:ascii="Calibri" w:cs="Calibri" w:eastAsia="Calibri" w:hAnsi="Calibri"/>
          <w:b/>
          <w:bCs/>
          <w:color w:val="2E7D32"/>
          <w:sz w:val="30"/>
          <w:szCs w:val="30"/>
        </w:rPr>
        <w:t xml:space="preserve">5.6 Convex Auth</w:t>
      </w:r>
    </w:p>
    <w:p>
      <w:pPr>
        <w:spacing w:after="120" w:line="312"/>
        <w:jc w:val="both"/>
      </w:pPr>
      <w:r>
        <w:rPr>
          <w:rFonts w:ascii="Calibri" w:cs="Calibri" w:eastAsia="Calibri" w:hAnsi="Calibri"/>
          <w:sz w:val="22"/>
          <w:szCs w:val="22"/>
        </w:rPr>
        <w:t xml:space="preserve">Convex Auth (via @convex-dev/auth) provides the authentication layer with two providers:</w:t>
      </w:r>
    </w:p>
    <w:p>
      <w:pPr>
        <w:pStyle w:val="ListParagraph"/>
        <w:numPr>
          <w:ilvl w:val="0"/>
          <w:numId w:val="1"/>
        </w:numPr>
        <w:spacing w:after="80" w:line="276"/>
      </w:pPr>
      <w:r>
        <w:rPr>
          <w:rFonts w:ascii="Calibri" w:cs="Calibri" w:eastAsia="Calibri" w:hAnsi="Calibri"/>
          <w:b/>
          <w:bCs/>
          <w:sz w:val="22"/>
          <w:szCs w:val="22"/>
        </w:rPr>
        <w:t xml:space="preserve">Email OTP: </w:t>
      </w:r>
      <w:r>
        <w:rPr>
          <w:rFonts w:ascii="Calibri" w:cs="Calibri" w:eastAsia="Calibri" w:hAnsi="Calibri"/>
          <w:sz w:val="22"/>
          <w:szCs w:val="22"/>
        </w:rPr>
        <w:t xml:space="preserve">Generates a 6-digit numeric code using @oslojs/crypto for cryptographic randomness, sends it via Freebuff's managed email API (auth.freebuff.app), and verifies against the stored token. Token max age is 15 minutes.</w:t>
      </w:r>
    </w:p>
    <w:p>
      <w:pPr>
        <w:pStyle w:val="ListParagraph"/>
        <w:numPr>
          <w:ilvl w:val="0"/>
          <w:numId w:val="1"/>
        </w:numPr>
        <w:spacing w:after="80" w:line="276"/>
      </w:pPr>
      <w:r>
        <w:rPr>
          <w:rFonts w:ascii="Calibri" w:cs="Calibri" w:eastAsia="Calibri" w:hAnsi="Calibri"/>
          <w:b/>
          <w:bCs/>
          <w:sz w:val="22"/>
          <w:szCs w:val="22"/>
        </w:rPr>
        <w:t xml:space="preserve">Anonymous: </w:t>
      </w:r>
      <w:r>
        <w:rPr>
          <w:rFonts w:ascii="Calibri" w:cs="Calibri" w:eastAsia="Calibri" w:hAnsi="Calibri"/>
          <w:sz w:val="22"/>
          <w:szCs w:val="22"/>
        </w:rPr>
        <w:t xml:space="preserve">Creates a session-only identity without requiring email, useful for quick exploration.</w:t>
      </w:r>
    </w:p>
    <w:p>
      <w:pPr>
        <w:spacing w:after="120" w:line="312"/>
        <w:jc w:val="both"/>
      </w:pPr>
      <w:r>
        <w:rPr>
          <w:rFonts w:ascii="Calibri" w:cs="Calibri" w:eastAsia="Calibri" w:hAnsi="Calibri"/>
          <w:sz w:val="22"/>
          <w:szCs w:val="22"/>
        </w:rPr>
        <w:t xml:space="preserve">The auth configuration (src/convex/auth.config.ts) supports dual JWT validation: the project's own OIDC tokens (validated via Convex site's OpenID configuration) and Freebuff federated tokens (validated via customJwt with RS256 against Freebuff's JWKS endpoint).</w:t>
      </w:r>
    </w:p>
    <w:p>
      <w:pPr>
        <w:pStyle w:val="Heading2"/>
        <w:spacing w:after="150" w:before="300"/>
      </w:pPr>
      <w:r>
        <w:rPr>
          <w:rFonts w:ascii="Calibri" w:cs="Calibri" w:eastAsia="Calibri" w:hAnsi="Calibri"/>
          <w:b/>
          <w:bCs/>
          <w:color w:val="2E7D32"/>
          <w:sz w:val="30"/>
          <w:szCs w:val="30"/>
        </w:rPr>
        <w:t xml:space="preserve">5.7 Framer Motion Animations</w:t>
      </w:r>
    </w:p>
    <w:p>
      <w:pPr>
        <w:spacing w:after="120" w:line="312"/>
        <w:jc w:val="both"/>
      </w:pPr>
      <w:r>
        <w:rPr>
          <w:rFonts w:ascii="Calibri" w:cs="Calibri" w:eastAsia="Calibri" w:hAnsi="Calibri"/>
          <w:sz w:val="22"/>
          <w:szCs w:val="22"/>
        </w:rPr>
        <w:t xml:space="preserve">Framer Motion 12 provides all animations across the application. Key animation patterns include:</w:t>
      </w:r>
    </w:p>
    <w:p>
      <w:pPr>
        <w:pStyle w:val="ListParagraph"/>
        <w:numPr>
          <w:ilvl w:val="0"/>
          <w:numId w:val="1"/>
        </w:numPr>
        <w:spacing w:after="80" w:line="276"/>
      </w:pPr>
      <w:r>
        <w:rPr>
          <w:rFonts w:ascii="Calibri" w:cs="Calibri" w:eastAsia="Calibri" w:hAnsi="Calibri"/>
          <w:b/>
          <w:bCs/>
          <w:sz w:val="22"/>
          <w:szCs w:val="22"/>
        </w:rPr>
        <w:t xml:space="preserve">Fade-up variants: </w:t>
      </w:r>
      <w:r>
        <w:rPr>
          <w:rFonts w:ascii="Calibri" w:cs="Calibri" w:eastAsia="Calibri" w:hAnsi="Calibri"/>
          <w:sz w:val="22"/>
          <w:szCs w:val="22"/>
        </w:rPr>
        <w:t xml:space="preserve">A custom fadeUp object defining hidden (opacity:0, y:30) and visible (opacity:1, y:0) states with staggered delays for sequential element entrance animations.</w:t>
      </w:r>
    </w:p>
    <w:p>
      <w:pPr>
        <w:pStyle w:val="ListParagraph"/>
        <w:numPr>
          <w:ilvl w:val="0"/>
          <w:numId w:val="1"/>
        </w:numPr>
        <w:spacing w:after="80" w:line="276"/>
      </w:pPr>
      <w:r>
        <w:rPr>
          <w:rFonts w:ascii="Calibri" w:cs="Calibri" w:eastAsia="Calibri" w:hAnsi="Calibri"/>
          <w:b/>
          <w:bCs/>
          <w:sz w:val="22"/>
          <w:szCs w:val="22"/>
        </w:rPr>
        <w:t xml:space="preserve">Scroll-triggered animations: </w:t>
      </w:r>
      <w:r>
        <w:rPr>
          <w:rFonts w:ascii="Calibri" w:cs="Calibri" w:eastAsia="Calibri" w:hAnsi="Calibri"/>
          <w:sz w:val="22"/>
          <w:szCs w:val="22"/>
        </w:rPr>
        <w:t xml:space="preserve">whileInView prop with viewport={{ once: true }} for elements that animate when they enter the viewport during scrolling.</w:t>
      </w:r>
    </w:p>
    <w:p>
      <w:pPr>
        <w:pStyle w:val="ListParagraph"/>
        <w:numPr>
          <w:ilvl w:val="0"/>
          <w:numId w:val="1"/>
        </w:numPr>
        <w:spacing w:after="80" w:line="276"/>
      </w:pPr>
      <w:r>
        <w:rPr>
          <w:rFonts w:ascii="Calibri" w:cs="Calibri" w:eastAsia="Calibri" w:hAnsi="Calibri"/>
          <w:b/>
          <w:bCs/>
          <w:sz w:val="22"/>
          <w:szCs w:val="22"/>
        </w:rPr>
        <w:t xml:space="preserve">Interactive transforms: </w:t>
      </w:r>
      <w:r>
        <w:rPr>
          <w:rFonts w:ascii="Calibri" w:cs="Calibri" w:eastAsia="Calibri" w:hAnsi="Calibri"/>
          <w:sz w:val="22"/>
          <w:szCs w:val="22"/>
        </w:rPr>
        <w:t xml:space="preserve">hover:scale-105 on feature icons, hover:shadow-lg on cards, translateY on button press states.</w:t>
      </w:r>
    </w:p>
    <w:p>
      <w:pPr>
        <w:pStyle w:val="ListParagraph"/>
        <w:numPr>
          <w:ilvl w:val="0"/>
          <w:numId w:val="1"/>
        </w:numPr>
        <w:spacing w:after="80" w:line="276"/>
      </w:pPr>
      <w:r>
        <w:rPr>
          <w:rFonts w:ascii="Calibri" w:cs="Calibri" w:eastAsia="Calibri" w:hAnsi="Calibri"/>
          <w:b/>
          <w:bCs/>
          <w:sz w:val="22"/>
          <w:szCs w:val="22"/>
        </w:rPr>
        <w:t xml:space="preserve">Page transitions: </w:t>
      </w:r>
      <w:r>
        <w:rPr>
          <w:rFonts w:ascii="Calibri" w:cs="Calibri" w:eastAsia="Calibri" w:hAnsi="Calibri"/>
          <w:sz w:val="22"/>
          <w:szCs w:val="22"/>
        </w:rPr>
        <w:t xml:space="preserve">Initial/animate transitions on route components for smooth page navigation feel.</w:t>
      </w:r>
    </w:p>
    <w:p>
      <w:pPr>
        <w:pStyle w:val="Heading2"/>
        <w:spacing w:after="150" w:before="300"/>
      </w:pPr>
      <w:r>
        <w:rPr>
          <w:rFonts w:ascii="Calibri" w:cs="Calibri" w:eastAsia="Calibri" w:hAnsi="Calibri"/>
          <w:b/>
          <w:bCs/>
          <w:color w:val="2E7D32"/>
          <w:sz w:val="30"/>
          <w:szCs w:val="30"/>
        </w:rPr>
        <w:t xml:space="preserve">5.8 Supporting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Library</w:t>
            </w:r>
          </w:p>
        </w:tc>
        <w:tc>
          <w:tcPr>
            <w:tcW w:type="auto" w:w="0"/>
            <w:shd w:fill="2E7D32" w:color="2E7D32" w:val="solid"/>
          </w:tcPr>
          <w:p>
            <w:pPr>
              <w:jc w:val="center"/>
            </w:pPr>
            <w:r>
              <w:rPr>
                <w:rFonts w:ascii="Calibri" w:cs="Calibri" w:eastAsia="Calibri" w:hAnsi="Calibri"/>
                <w:b/>
                <w:bCs/>
                <w:color w:val="FFFFFF"/>
                <w:sz w:val="20"/>
                <w:szCs w:val="20"/>
              </w:rPr>
              <w:t xml:space="preserve">Version</w:t>
            </w:r>
          </w:p>
        </w:tc>
        <w:tc>
          <w:tcPr>
            <w:tcW w:type="auto" w:w="0"/>
            <w:shd w:fill="2E7D32" w:color="2E7D32" w:val="solid"/>
          </w:tcPr>
          <w:p>
            <w:pPr>
              <w:jc w:val="center"/>
            </w:pPr>
            <w:r>
              <w:rPr>
                <w:rFonts w:ascii="Calibri" w:cs="Calibri" w:eastAsia="Calibri" w:hAnsi="Calibri"/>
                <w:b/>
                <w:bCs/>
                <w:color w:val="FFFFFF"/>
                <w:sz w:val="20"/>
                <w:szCs w:val="20"/>
              </w:rPr>
              <w:t xml:space="preserve">Purpose</w:t>
            </w:r>
          </w:p>
        </w:tc>
      </w:tr>
      <w:tr>
        <w:tc>
          <w:tcPr>
            <w:tcW w:type="auto" w:w="0"/>
          </w:tcPr>
          <w:p>
            <w:r>
              <w:rPr>
                <w:rFonts w:ascii="Calibri" w:cs="Calibri" w:eastAsia="Calibri" w:hAnsi="Calibri"/>
                <w:sz w:val="20"/>
                <w:szCs w:val="20"/>
              </w:rPr>
              <w:t xml:space="preserve">react-router</w:t>
            </w:r>
          </w:p>
        </w:tc>
        <w:tc>
          <w:tcPr>
            <w:tcW w:type="auto" w:w="0"/>
          </w:tcPr>
          <w:p>
            <w:r>
              <w:rPr>
                <w:rFonts w:ascii="Calibri" w:cs="Calibri" w:eastAsia="Calibri" w:hAnsi="Calibri"/>
                <w:sz w:val="20"/>
                <w:szCs w:val="20"/>
              </w:rPr>
              <w:t xml:space="preserve">v7</w:t>
            </w:r>
          </w:p>
        </w:tc>
        <w:tc>
          <w:tcPr>
            <w:tcW w:type="auto" w:w="0"/>
          </w:tcPr>
          <w:p>
            <w:r>
              <w:rPr>
                <w:rFonts w:ascii="Calibri" w:cs="Calibri" w:eastAsia="Calibri" w:hAnsi="Calibri"/>
                <w:sz w:val="20"/>
                <w:szCs w:val="20"/>
              </w:rPr>
              <w:t xml:space="preserve">Client-side routing with BrowserRouter</w:t>
            </w:r>
          </w:p>
        </w:tc>
      </w:tr>
      <w:tr>
        <w:tc>
          <w:tcPr>
            <w:tcW w:type="auto" w:w="0"/>
          </w:tcPr>
          <w:p>
            <w:r>
              <w:rPr>
                <w:rFonts w:ascii="Calibri" w:cs="Calibri" w:eastAsia="Calibri" w:hAnsi="Calibri"/>
                <w:sz w:val="20"/>
                <w:szCs w:val="20"/>
              </w:rPr>
              <w:t xml:space="preserve">react-hook-form</w:t>
            </w:r>
          </w:p>
        </w:tc>
        <w:tc>
          <w:tcPr>
            <w:tcW w:type="auto" w:w="0"/>
          </w:tcPr>
          <w:p>
            <w:r>
              <w:rPr>
                <w:rFonts w:ascii="Calibri" w:cs="Calibri" w:eastAsia="Calibri" w:hAnsi="Calibri"/>
                <w:sz w:val="20"/>
                <w:szCs w:val="20"/>
              </w:rPr>
              <w:t xml:space="preserve">v7.67</w:t>
            </w:r>
          </w:p>
        </w:tc>
        <w:tc>
          <w:tcPr>
            <w:tcW w:type="auto" w:w="0"/>
          </w:tcPr>
          <w:p>
            <w:r>
              <w:rPr>
                <w:rFonts w:ascii="Calibri" w:cs="Calibri" w:eastAsia="Calibri" w:hAnsi="Calibri"/>
                <w:sz w:val="20"/>
                <w:szCs w:val="20"/>
              </w:rPr>
              <w:t xml:space="preserve">Form state management (available, used minimally)</w:t>
            </w:r>
          </w:p>
        </w:tc>
      </w:tr>
      <w:tr>
        <w:tc>
          <w:tcPr>
            <w:tcW w:type="auto" w:w="0"/>
          </w:tcPr>
          <w:p>
            <w:r>
              <w:rPr>
                <w:rFonts w:ascii="Calibri" w:cs="Calibri" w:eastAsia="Calibri" w:hAnsi="Calibri"/>
                <w:sz w:val="20"/>
                <w:szCs w:val="20"/>
              </w:rPr>
              <w:t xml:space="preserve">zod</w:t>
            </w:r>
          </w:p>
        </w:tc>
        <w:tc>
          <w:tcPr>
            <w:tcW w:type="auto" w:w="0"/>
          </w:tcPr>
          <w:p>
            <w:r>
              <w:rPr>
                <w:rFonts w:ascii="Calibri" w:cs="Calibri" w:eastAsia="Calibri" w:hAnsi="Calibri"/>
                <w:sz w:val="20"/>
                <w:szCs w:val="20"/>
              </w:rPr>
              <w:t xml:space="preserve">v4.1</w:t>
            </w:r>
          </w:p>
        </w:tc>
        <w:tc>
          <w:tcPr>
            <w:tcW w:type="auto" w:w="0"/>
          </w:tcPr>
          <w:p>
            <w:r>
              <w:rPr>
                <w:rFonts w:ascii="Calibri" w:cs="Calibri" w:eastAsia="Calibri" w:hAnsi="Calibri"/>
                <w:sz w:val="20"/>
                <w:szCs w:val="20"/>
              </w:rPr>
              <w:t xml:space="preserve">Schema validation (paired with react-hook-form)</w:t>
            </w:r>
          </w:p>
        </w:tc>
      </w:tr>
      <w:tr>
        <w:tc>
          <w:tcPr>
            <w:tcW w:type="auto" w:w="0"/>
          </w:tcPr>
          <w:p>
            <w:r>
              <w:rPr>
                <w:rFonts w:ascii="Calibri" w:cs="Calibri" w:eastAsia="Calibri" w:hAnsi="Calibri"/>
                <w:sz w:val="20"/>
                <w:szCs w:val="20"/>
              </w:rPr>
              <w:t xml:space="preserve">recharts</w:t>
            </w:r>
          </w:p>
        </w:tc>
        <w:tc>
          <w:tcPr>
            <w:tcW w:type="auto" w:w="0"/>
          </w:tcPr>
          <w:p>
            <w:r>
              <w:rPr>
                <w:rFonts w:ascii="Calibri" w:cs="Calibri" w:eastAsia="Calibri" w:hAnsi="Calibri"/>
                <w:sz w:val="20"/>
                <w:szCs w:val="20"/>
              </w:rPr>
              <w:t xml:space="preserve">v2.15</w:t>
            </w:r>
          </w:p>
        </w:tc>
        <w:tc>
          <w:tcPr>
            <w:tcW w:type="auto" w:w="0"/>
          </w:tcPr>
          <w:p>
            <w:r>
              <w:rPr>
                <w:rFonts w:ascii="Calibri" w:cs="Calibri" w:eastAsia="Calibri" w:hAnsi="Calibri"/>
                <w:sz w:val="20"/>
                <w:szCs w:val="20"/>
              </w:rPr>
              <w:t xml:space="preserve">Chart library for potential analytics</w:t>
            </w:r>
          </w:p>
        </w:tc>
      </w:tr>
      <w:tr>
        <w:tc>
          <w:tcPr>
            <w:tcW w:type="auto" w:w="0"/>
          </w:tcPr>
          <w:p>
            <w:r>
              <w:rPr>
                <w:rFonts w:ascii="Calibri" w:cs="Calibri" w:eastAsia="Calibri" w:hAnsi="Calibri"/>
                <w:sz w:val="20"/>
                <w:szCs w:val="20"/>
              </w:rPr>
              <w:t xml:space="preserve">sonner</w:t>
            </w:r>
          </w:p>
        </w:tc>
        <w:tc>
          <w:tcPr>
            <w:tcW w:type="auto" w:w="0"/>
          </w:tcPr>
          <w:p>
            <w:r>
              <w:rPr>
                <w:rFonts w:ascii="Calibri" w:cs="Calibri" w:eastAsia="Calibri" w:hAnsi="Calibri"/>
                <w:sz w:val="20"/>
                <w:szCs w:val="20"/>
              </w:rPr>
              <w:t xml:space="preserve">v2.0</w:t>
            </w:r>
          </w:p>
        </w:tc>
        <w:tc>
          <w:tcPr>
            <w:tcW w:type="auto" w:w="0"/>
          </w:tcPr>
          <w:p>
            <w:r>
              <w:rPr>
                <w:rFonts w:ascii="Calibri" w:cs="Calibri" w:eastAsia="Calibri" w:hAnsi="Calibri"/>
                <w:sz w:val="20"/>
                <w:szCs w:val="20"/>
              </w:rPr>
              <w:t xml:space="preserve">Toast notifications</w:t>
            </w:r>
          </w:p>
        </w:tc>
      </w:tr>
      <w:tr>
        <w:tc>
          <w:tcPr>
            <w:tcW w:type="auto" w:w="0"/>
          </w:tcPr>
          <w:p>
            <w:r>
              <w:rPr>
                <w:rFonts w:ascii="Calibri" w:cs="Calibri" w:eastAsia="Calibri" w:hAnsi="Calibri"/>
                <w:sz w:val="20"/>
                <w:szCs w:val="20"/>
              </w:rPr>
              <w:t xml:space="preserve">lucide-react</w:t>
            </w:r>
          </w:p>
        </w:tc>
        <w:tc>
          <w:tcPr>
            <w:tcW w:type="auto" w:w="0"/>
          </w:tcPr>
          <w:p>
            <w:r>
              <w:rPr>
                <w:rFonts w:ascii="Calibri" w:cs="Calibri" w:eastAsia="Calibri" w:hAnsi="Calibri"/>
                <w:sz w:val="20"/>
                <w:szCs w:val="20"/>
              </w:rPr>
              <w:t xml:space="preserve">v0.555</w:t>
            </w:r>
          </w:p>
        </w:tc>
        <w:tc>
          <w:tcPr>
            <w:tcW w:type="auto" w:w="0"/>
          </w:tcPr>
          <w:p>
            <w:r>
              <w:rPr>
                <w:rFonts w:ascii="Calibri" w:cs="Calibri" w:eastAsia="Calibri" w:hAnsi="Calibri"/>
                <w:sz w:val="20"/>
                <w:szCs w:val="20"/>
              </w:rPr>
              <w:t xml:space="preserve">Icon library — 100+ icons</w:t>
            </w:r>
          </w:p>
        </w:tc>
      </w:tr>
      <w:tr>
        <w:tc>
          <w:tcPr>
            <w:tcW w:type="auto" w:w="0"/>
          </w:tcPr>
          <w:p>
            <w:r>
              <w:rPr>
                <w:rFonts w:ascii="Calibri" w:cs="Calibri" w:eastAsia="Calibri" w:hAnsi="Calibri"/>
                <w:sz w:val="20"/>
                <w:szCs w:val="20"/>
              </w:rPr>
              <w:t xml:space="preserve">next-themes</w:t>
            </w:r>
          </w:p>
        </w:tc>
        <w:tc>
          <w:tcPr>
            <w:tcW w:type="auto" w:w="0"/>
          </w:tcPr>
          <w:p>
            <w:r>
              <w:rPr>
                <w:rFonts w:ascii="Calibri" w:cs="Calibri" w:eastAsia="Calibri" w:hAnsi="Calibri"/>
                <w:sz w:val="20"/>
                <w:szCs w:val="20"/>
              </w:rPr>
              <w:t xml:space="preserve">v0.4</w:t>
            </w:r>
          </w:p>
        </w:tc>
        <w:tc>
          <w:tcPr>
            <w:tcW w:type="auto" w:w="0"/>
          </w:tcPr>
          <w:p>
            <w:r>
              <w:rPr>
                <w:rFonts w:ascii="Calibri" w:cs="Calibri" w:eastAsia="Calibri" w:hAnsi="Calibri"/>
                <w:sz w:val="20"/>
                <w:szCs w:val="20"/>
              </w:rPr>
              <w:t xml:space="preserve">Dark mode toggle support</w:t>
            </w:r>
          </w:p>
        </w:tc>
      </w:tr>
      <w:tr>
        <w:tc>
          <w:tcPr>
            <w:tcW w:type="auto" w:w="0"/>
          </w:tcPr>
          <w:p>
            <w:r>
              <w:rPr>
                <w:rFonts w:ascii="Calibri" w:cs="Calibri" w:eastAsia="Calibri" w:hAnsi="Calibri"/>
                <w:sz w:val="20"/>
                <w:szCs w:val="20"/>
              </w:rPr>
              <w:t xml:space="preserve">axios</w:t>
            </w:r>
          </w:p>
        </w:tc>
        <w:tc>
          <w:tcPr>
            <w:tcW w:type="auto" w:w="0"/>
          </w:tcPr>
          <w:p>
            <w:r>
              <w:rPr>
                <w:rFonts w:ascii="Calibri" w:cs="Calibri" w:eastAsia="Calibri" w:hAnsi="Calibri"/>
                <w:sz w:val="20"/>
                <w:szCs w:val="20"/>
              </w:rPr>
              <w:t xml:space="preserve">v1.13</w:t>
            </w:r>
          </w:p>
        </w:tc>
        <w:tc>
          <w:tcPr>
            <w:tcW w:type="auto" w:w="0"/>
          </w:tcPr>
          <w:p>
            <w:r>
              <w:rPr>
                <w:rFonts w:ascii="Calibri" w:cs="Calibri" w:eastAsia="Calibri" w:hAnsi="Calibri"/>
                <w:sz w:val="20"/>
                <w:szCs w:val="20"/>
              </w:rPr>
              <w:t xml:space="preserve">HTTP client for email OTP API</w:t>
            </w:r>
          </w:p>
        </w:tc>
      </w:tr>
      <w:tr>
        <w:tc>
          <w:tcPr>
            <w:tcW w:type="auto" w:w="0"/>
          </w:tcPr>
          <w:p>
            <w:r>
              <w:rPr>
                <w:rFonts w:ascii="Calibri" w:cs="Calibri" w:eastAsia="Calibri" w:hAnsi="Calibri"/>
                <w:sz w:val="20"/>
                <w:szCs w:val="20"/>
              </w:rPr>
              <w:t xml:space="preserve">date-fns</w:t>
            </w:r>
          </w:p>
        </w:tc>
        <w:tc>
          <w:tcPr>
            <w:tcW w:type="auto" w:w="0"/>
          </w:tcPr>
          <w:p>
            <w:r>
              <w:rPr>
                <w:rFonts w:ascii="Calibri" w:cs="Calibri" w:eastAsia="Calibri" w:hAnsi="Calibri"/>
                <w:sz w:val="20"/>
                <w:szCs w:val="20"/>
              </w:rPr>
              <w:t xml:space="preserve">v4.1</w:t>
            </w:r>
          </w:p>
        </w:tc>
        <w:tc>
          <w:tcPr>
            <w:tcW w:type="auto" w:w="0"/>
          </w:tcPr>
          <w:p>
            <w:r>
              <w:rPr>
                <w:rFonts w:ascii="Calibri" w:cs="Calibri" w:eastAsia="Calibri" w:hAnsi="Calibri"/>
                <w:sz w:val="20"/>
                <w:szCs w:val="20"/>
              </w:rPr>
              <w:t xml:space="preserve">Date formatting</w:t>
            </w:r>
          </w:p>
        </w:tc>
      </w:tr>
      <w:tr>
        <w:tc>
          <w:tcPr>
            <w:tcW w:type="auto" w:w="0"/>
          </w:tcPr>
          <w:p>
            <w:r>
              <w:rPr>
                <w:rFonts w:ascii="Calibri" w:cs="Calibri" w:eastAsia="Calibri" w:hAnsi="Calibri"/>
                <w:sz w:val="20"/>
                <w:szCs w:val="20"/>
              </w:rPr>
              <w:t xml:space="preserve">class-variance-authority</w:t>
            </w:r>
          </w:p>
        </w:tc>
        <w:tc>
          <w:tcPr>
            <w:tcW w:type="auto" w:w="0"/>
          </w:tcPr>
          <w:p>
            <w:r>
              <w:rPr>
                <w:rFonts w:ascii="Calibri" w:cs="Calibri" w:eastAsia="Calibri" w:hAnsi="Calibri"/>
                <w:sz w:val="20"/>
                <w:szCs w:val="20"/>
              </w:rPr>
              <w:t xml:space="preserve">v0.7</w:t>
            </w:r>
          </w:p>
        </w:tc>
        <w:tc>
          <w:tcPr>
            <w:tcW w:type="auto" w:w="0"/>
          </w:tcPr>
          <w:p>
            <w:r>
              <w:rPr>
                <w:rFonts w:ascii="Calibri" w:cs="Calibri" w:eastAsia="Calibri" w:hAnsi="Calibri"/>
                <w:sz w:val="20"/>
                <w:szCs w:val="20"/>
              </w:rPr>
              <w:t xml:space="preserve">Component variant management</w:t>
            </w:r>
          </w:p>
        </w:tc>
      </w:tr>
      <w:tr>
        <w:tc>
          <w:tcPr>
            <w:tcW w:type="auto" w:w="0"/>
          </w:tcPr>
          <w:p>
            <w:r>
              <w:rPr>
                <w:rFonts w:ascii="Calibri" w:cs="Calibri" w:eastAsia="Calibri" w:hAnsi="Calibri"/>
                <w:sz w:val="20"/>
                <w:szCs w:val="20"/>
              </w:rPr>
              <w:t xml:space="preserve">clsx</w:t>
            </w:r>
          </w:p>
        </w:tc>
        <w:tc>
          <w:tcPr>
            <w:tcW w:type="auto" w:w="0"/>
          </w:tcPr>
          <w:p>
            <w:r>
              <w:rPr>
                <w:rFonts w:ascii="Calibri" w:cs="Calibri" w:eastAsia="Calibri" w:hAnsi="Calibri"/>
                <w:sz w:val="20"/>
                <w:szCs w:val="20"/>
              </w:rPr>
              <w:t xml:space="preserve">v2.1</w:t>
            </w:r>
          </w:p>
        </w:tc>
        <w:tc>
          <w:tcPr>
            <w:tcW w:type="auto" w:w="0"/>
          </w:tcPr>
          <w:p>
            <w:r>
              <w:rPr>
                <w:rFonts w:ascii="Calibri" w:cs="Calibri" w:eastAsia="Calibri" w:hAnsi="Calibri"/>
                <w:sz w:val="20"/>
                <w:szCs w:val="20"/>
              </w:rPr>
              <w:t xml:space="preserve">Conditional class joining</w:t>
            </w:r>
          </w:p>
        </w:tc>
      </w:tr>
      <w:tr>
        <w:tc>
          <w:tcPr>
            <w:tcW w:type="auto" w:w="0"/>
          </w:tcPr>
          <w:p>
            <w:r>
              <w:rPr>
                <w:rFonts w:ascii="Calibri" w:cs="Calibri" w:eastAsia="Calibri" w:hAnsi="Calibri"/>
                <w:sz w:val="20"/>
                <w:szCs w:val="20"/>
              </w:rPr>
              <w:t xml:space="preserve">tailwind-merge</w:t>
            </w:r>
          </w:p>
        </w:tc>
        <w:tc>
          <w:tcPr>
            <w:tcW w:type="auto" w:w="0"/>
          </w:tcPr>
          <w:p>
            <w:r>
              <w:rPr>
                <w:rFonts w:ascii="Calibri" w:cs="Calibri" w:eastAsia="Calibri" w:hAnsi="Calibri"/>
                <w:sz w:val="20"/>
                <w:szCs w:val="20"/>
              </w:rPr>
              <w:t xml:space="preserve">v3.4</w:t>
            </w:r>
          </w:p>
        </w:tc>
        <w:tc>
          <w:tcPr>
            <w:tcW w:type="auto" w:w="0"/>
          </w:tcPr>
          <w:p>
            <w:r>
              <w:rPr>
                <w:rFonts w:ascii="Calibri" w:cs="Calibri" w:eastAsia="Calibri" w:hAnsi="Calibri"/>
                <w:sz w:val="20"/>
                <w:szCs w:val="20"/>
              </w:rPr>
              <w:t xml:space="preserve">Tailwind class deduplication</w:t>
            </w:r>
          </w:p>
        </w:tc>
      </w:tr>
      <w:tr>
        <w:tc>
          <w:tcPr>
            <w:tcW w:type="auto" w:w="0"/>
          </w:tcPr>
          <w:p>
            <w:r>
              <w:rPr>
                <w:rFonts w:ascii="Calibri" w:cs="Calibri" w:eastAsia="Calibri" w:hAnsi="Calibri"/>
                <w:sz w:val="20"/>
                <w:szCs w:val="20"/>
              </w:rPr>
              <w:t xml:space="preserve">embla-carousel-react</w:t>
            </w:r>
          </w:p>
        </w:tc>
        <w:tc>
          <w:tcPr>
            <w:tcW w:type="auto" w:w="0"/>
          </w:tcPr>
          <w:p>
            <w:r>
              <w:rPr>
                <w:rFonts w:ascii="Calibri" w:cs="Calibri" w:eastAsia="Calibri" w:hAnsi="Calibri"/>
                <w:sz w:val="20"/>
                <w:szCs w:val="20"/>
              </w:rPr>
              <w:t xml:space="preserve">v8.6</w:t>
            </w:r>
          </w:p>
        </w:tc>
        <w:tc>
          <w:tcPr>
            <w:tcW w:type="auto" w:w="0"/>
          </w:tcPr>
          <w:p>
            <w:r>
              <w:rPr>
                <w:rFonts w:ascii="Calibri" w:cs="Calibri" w:eastAsia="Calibri" w:hAnsi="Calibri"/>
                <w:sz w:val="20"/>
                <w:szCs w:val="20"/>
              </w:rPr>
              <w:t xml:space="preserve">Carousel engine</w:t>
            </w:r>
          </w:p>
        </w:tc>
      </w:tr>
      <w:tr>
        <w:tc>
          <w:tcPr>
            <w:tcW w:type="auto" w:w="0"/>
          </w:tcPr>
          <w:p>
            <w:r>
              <w:rPr>
                <w:rFonts w:ascii="Calibri" w:cs="Calibri" w:eastAsia="Calibri" w:hAnsi="Calibri"/>
                <w:sz w:val="20"/>
                <w:szCs w:val="20"/>
              </w:rPr>
              <w:t xml:space="preserve">react-intersection-observer</w:t>
            </w:r>
          </w:p>
        </w:tc>
        <w:tc>
          <w:tcPr>
            <w:tcW w:type="auto" w:w="0"/>
          </w:tcPr>
          <w:p>
            <w:r>
              <w:rPr>
                <w:rFonts w:ascii="Calibri" w:cs="Calibri" w:eastAsia="Calibri" w:hAnsi="Calibri"/>
                <w:sz w:val="20"/>
                <w:szCs w:val="20"/>
              </w:rPr>
              <w:t xml:space="preserve">v10</w:t>
            </w:r>
          </w:p>
        </w:tc>
        <w:tc>
          <w:tcPr>
            <w:tcW w:type="auto" w:w="0"/>
          </w:tcPr>
          <w:p>
            <w:r>
              <w:rPr>
                <w:rFonts w:ascii="Calibri" w:cs="Calibri" w:eastAsia="Calibri" w:hAnsi="Calibri"/>
                <w:sz w:val="20"/>
                <w:szCs w:val="20"/>
              </w:rPr>
              <w:t xml:space="preserve">Lazy loading and scroll detection</w:t>
            </w:r>
          </w:p>
        </w:tc>
      </w:tr>
      <w:tr>
        <w:tc>
          <w:tcPr>
            <w:tcW w:type="auto" w:w="0"/>
          </w:tcPr>
          <w:p>
            <w:r>
              <w:rPr>
                <w:rFonts w:ascii="Calibri" w:cs="Calibri" w:eastAsia="Calibri" w:hAnsi="Calibri"/>
                <w:sz w:val="20"/>
                <w:szCs w:val="20"/>
              </w:rPr>
              <w:t xml:space="preserve">react-resizable-panels</w:t>
            </w:r>
          </w:p>
        </w:tc>
        <w:tc>
          <w:tcPr>
            <w:tcW w:type="auto" w:w="0"/>
          </w:tcPr>
          <w:p>
            <w:r>
              <w:rPr>
                <w:rFonts w:ascii="Calibri" w:cs="Calibri" w:eastAsia="Calibri" w:hAnsi="Calibri"/>
                <w:sz w:val="20"/>
                <w:szCs w:val="20"/>
              </w:rPr>
              <w:t xml:space="preserve">v3.0</w:t>
            </w:r>
          </w:p>
        </w:tc>
        <w:tc>
          <w:tcPr>
            <w:tcW w:type="auto" w:w="0"/>
          </w:tcPr>
          <w:p>
            <w:r>
              <w:rPr>
                <w:rFonts w:ascii="Calibri" w:cs="Calibri" w:eastAsia="Calibri" w:hAnsi="Calibri"/>
                <w:sz w:val="20"/>
                <w:szCs w:val="20"/>
              </w:rPr>
              <w:t xml:space="preserve">Resizable panel layouts</w:t>
            </w:r>
          </w:p>
        </w:tc>
      </w:tr>
      <w:tr>
        <w:tc>
          <w:tcPr>
            <w:tcW w:type="auto" w:w="0"/>
          </w:tcPr>
          <w:p>
            <w:r>
              <w:rPr>
                <w:rFonts w:ascii="Calibri" w:cs="Calibri" w:eastAsia="Calibri" w:hAnsi="Calibri"/>
                <w:sz w:val="20"/>
                <w:szCs w:val="20"/>
              </w:rPr>
              <w:t xml:space="preserve">cmdk</w:t>
            </w:r>
          </w:p>
        </w:tc>
        <w:tc>
          <w:tcPr>
            <w:tcW w:type="auto" w:w="0"/>
          </w:tcPr>
          <w:p>
            <w:r>
              <w:rPr>
                <w:rFonts w:ascii="Calibri" w:cs="Calibri" w:eastAsia="Calibri" w:hAnsi="Calibri"/>
                <w:sz w:val="20"/>
                <w:szCs w:val="20"/>
              </w:rPr>
              <w:t xml:space="preserve">v1.1</w:t>
            </w:r>
          </w:p>
        </w:tc>
        <w:tc>
          <w:tcPr>
            <w:tcW w:type="auto" w:w="0"/>
          </w:tcPr>
          <w:p>
            <w:r>
              <w:rPr>
                <w:rFonts w:ascii="Calibri" w:cs="Calibri" w:eastAsia="Calibri" w:hAnsi="Calibri"/>
                <w:sz w:val="20"/>
                <w:szCs w:val="20"/>
              </w:rPr>
              <w:t xml:space="preserve">Command palette component</w:t>
            </w:r>
          </w:p>
        </w:tc>
      </w:tr>
      <w:tr>
        <w:tc>
          <w:tcPr>
            <w:tcW w:type="auto" w:w="0"/>
          </w:tcPr>
          <w:p>
            <w:r>
              <w:rPr>
                <w:rFonts w:ascii="Calibri" w:cs="Calibri" w:eastAsia="Calibri" w:hAnsi="Calibri"/>
                <w:sz w:val="20"/>
                <w:szCs w:val="20"/>
              </w:rPr>
              <w:t xml:space="preserve">vaul</w:t>
            </w:r>
          </w:p>
        </w:tc>
        <w:tc>
          <w:tcPr>
            <w:tcW w:type="auto" w:w="0"/>
          </w:tcPr>
          <w:p>
            <w:r>
              <w:rPr>
                <w:rFonts w:ascii="Calibri" w:cs="Calibri" w:eastAsia="Calibri" w:hAnsi="Calibri"/>
                <w:sz w:val="20"/>
                <w:szCs w:val="20"/>
              </w:rPr>
              <w:t xml:space="preserve">v1.1</w:t>
            </w:r>
          </w:p>
        </w:tc>
        <w:tc>
          <w:tcPr>
            <w:tcW w:type="auto" w:w="0"/>
          </w:tcPr>
          <w:p>
            <w:r>
              <w:rPr>
                <w:rFonts w:ascii="Calibri" w:cs="Calibri" w:eastAsia="Calibri" w:hAnsi="Calibri"/>
                <w:sz w:val="20"/>
                <w:szCs w:val="20"/>
              </w:rPr>
              <w:t xml:space="preserve">Drawer component</w:t>
            </w:r>
          </w:p>
        </w:tc>
      </w:tr>
      <w:tr>
        <w:tc>
          <w:tcPr>
            <w:tcW w:type="auto" w:w="0"/>
          </w:tcPr>
          <w:p>
            <w:r>
              <w:rPr>
                <w:rFonts w:ascii="Calibri" w:cs="Calibri" w:eastAsia="Calibri" w:hAnsi="Calibri"/>
                <w:sz w:val="20"/>
                <w:szCs w:val="20"/>
              </w:rPr>
              <w:t xml:space="preserve">input-otp</w:t>
            </w:r>
          </w:p>
        </w:tc>
        <w:tc>
          <w:tcPr>
            <w:tcW w:type="auto" w:w="0"/>
          </w:tcPr>
          <w:p>
            <w:r>
              <w:rPr>
                <w:rFonts w:ascii="Calibri" w:cs="Calibri" w:eastAsia="Calibri" w:hAnsi="Calibri"/>
                <w:sz w:val="20"/>
                <w:szCs w:val="20"/>
              </w:rPr>
              <w:t xml:space="preserve">v1.4</w:t>
            </w:r>
          </w:p>
        </w:tc>
        <w:tc>
          <w:tcPr>
            <w:tcW w:type="auto" w:w="0"/>
          </w:tcPr>
          <w:p>
            <w:r>
              <w:rPr>
                <w:rFonts w:ascii="Calibri" w:cs="Calibri" w:eastAsia="Calibri" w:hAnsi="Calibri"/>
                <w:sz w:val="20"/>
                <w:szCs w:val="20"/>
              </w:rPr>
              <w:t xml:space="preserve">OTP input for authentication</w:t>
            </w:r>
          </w:p>
        </w:tc>
      </w:tr>
      <w:tr>
        <w:tc>
          <w:tcPr>
            <w:tcW w:type="auto" w:w="0"/>
          </w:tcPr>
          <w:p>
            <w:r>
              <w:rPr>
                <w:rFonts w:ascii="Calibri" w:cs="Calibri" w:eastAsia="Calibri" w:hAnsi="Calibri"/>
                <w:sz w:val="20"/>
                <w:szCs w:val="20"/>
              </w:rPr>
              <w:t xml:space="preserve">@vly-ai/integrations</w:t>
            </w:r>
          </w:p>
        </w:tc>
        <w:tc>
          <w:tcPr>
            <w:tcW w:type="auto" w:w="0"/>
          </w:tcPr>
          <w:p>
            <w:r>
              <w:rPr>
                <w:rFonts w:ascii="Calibri" w:cs="Calibri" w:eastAsia="Calibri" w:hAnsi="Calibri"/>
                <w:sz w:val="20"/>
                <w:szCs w:val="20"/>
              </w:rPr>
              <w:t xml:space="preserve">v0.6</w:t>
            </w:r>
          </w:p>
        </w:tc>
        <w:tc>
          <w:tcPr>
            <w:tcW w:type="auto" w:w="0"/>
          </w:tcPr>
          <w:p>
            <w:r>
              <w:rPr>
                <w:rFonts w:ascii="Calibri" w:cs="Calibri" w:eastAsia="Calibri" w:hAnsi="Calibri"/>
                <w:sz w:val="20"/>
                <w:szCs w:val="20"/>
              </w:rPr>
              <w:t xml:space="preserve">Freebuff platform integrations</w:t>
            </w:r>
          </w:p>
        </w:tc>
      </w:tr>
    </w:tbl>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6. Database Schema &amp; Data Model</w:t>
      </w:r>
    </w:p>
    <w:p>
      <w:pPr>
        <w:pStyle w:val="Heading2"/>
        <w:spacing w:after="150" w:before="300"/>
      </w:pPr>
      <w:r>
        <w:rPr>
          <w:rFonts w:ascii="Calibri" w:cs="Calibri" w:eastAsia="Calibri" w:hAnsi="Calibri"/>
          <w:b/>
          <w:bCs/>
          <w:color w:val="2E7D32"/>
          <w:sz w:val="30"/>
          <w:szCs w:val="30"/>
        </w:rPr>
        <w:t xml:space="preserve">6.1 Schema Overview</w:t>
      </w:r>
    </w:p>
    <w:p>
      <w:pPr>
        <w:spacing w:after="120" w:line="312"/>
        <w:jc w:val="both"/>
      </w:pPr>
      <w:r>
        <w:rPr>
          <w:rFonts w:ascii="Calibri" w:cs="Calibri" w:eastAsia="Calibri" w:hAnsi="Calibri"/>
          <w:sz w:val="22"/>
          <w:szCs w:val="22"/>
        </w:rPr>
        <w:t xml:space="preserve">The database schema is defined in src/convex/schema.ts and consists of 6 tables: 1 inherited from Convex Auth's authTables and 5 custom application tables. The schema uses Convex's defineSchema and defineTable functions with typed validators from the v namespace (Convex Values). Schema validation is disabled (schemaValidation: false) for development flexibility.</w:t>
      </w:r>
    </w:p>
    <w:p>
      <w:pPr>
        <w:pStyle w:val="Heading2"/>
        <w:spacing w:after="150" w:before="300"/>
      </w:pPr>
      <w:r>
        <w:rPr>
          <w:rFonts w:ascii="Calibri" w:cs="Calibri" w:eastAsia="Calibri" w:hAnsi="Calibri"/>
          <w:b/>
          <w:bCs/>
          <w:color w:val="2E7D32"/>
          <w:sz w:val="30"/>
          <w:szCs w:val="30"/>
        </w:rPr>
        <w:t xml:space="preserve">6.2 Table: users</w:t>
      </w:r>
    </w:p>
    <w:p>
      <w:pPr>
        <w:spacing w:after="120" w:line="312"/>
        <w:jc w:val="both"/>
      </w:pPr>
      <w:r>
        <w:rPr>
          <w:rFonts w:ascii="Calibri" w:cs="Calibri" w:eastAsia="Calibri" w:hAnsi="Calibri"/>
          <w:sz w:val="22"/>
          <w:szCs w:val="22"/>
        </w:rPr>
        <w:t xml:space="preserve">The users table extends Convex Auth's authTables and stores user identity information. It inherits authentication-related fields (such as session tokens) and adds application-specific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Field</w:t>
            </w:r>
          </w:p>
        </w:tc>
        <w:tc>
          <w:tcPr>
            <w:tcW w:type="auto" w:w="0"/>
            <w:shd w:fill="2E7D32" w:color="2E7D32" w:val="solid"/>
          </w:tcPr>
          <w:p>
            <w:pPr>
              <w:jc w:val="center"/>
            </w:pPr>
            <w:r>
              <w:rPr>
                <w:rFonts w:ascii="Calibri" w:cs="Calibri" w:eastAsia="Calibri" w:hAnsi="Calibri"/>
                <w:b/>
                <w:bCs/>
                <w:color w:val="FFFFFF"/>
                <w:sz w:val="20"/>
                <w:szCs w:val="20"/>
              </w:rPr>
              <w:t xml:space="preserve">Type</w:t>
            </w:r>
          </w:p>
        </w:tc>
        <w:tc>
          <w:tcPr>
            <w:tcW w:type="auto" w:w="0"/>
            <w:shd w:fill="2E7D32" w:color="2E7D32" w:val="solid"/>
          </w:tcPr>
          <w:p>
            <w:pPr>
              <w:jc w:val="center"/>
            </w:pPr>
            <w:r>
              <w:rPr>
                <w:rFonts w:ascii="Calibri" w:cs="Calibri" w:eastAsia="Calibri" w:hAnsi="Calibri"/>
                <w:b/>
                <w:bCs/>
                <w:color w:val="FFFFFF"/>
                <w:sz w:val="20"/>
                <w:szCs w:val="20"/>
              </w:rPr>
              <w:t xml:space="preserve">Required</w:t>
            </w:r>
          </w:p>
        </w:tc>
        <w:tc>
          <w:tcPr>
            <w:tcW w:type="auto" w:w="0"/>
            <w:shd w:fill="2E7D32" w:color="2E7D32" w:val="solid"/>
          </w:tcPr>
          <w:p>
            <w:pPr>
              <w:jc w:val="center"/>
            </w:pPr>
            <w:r>
              <w:rPr>
                <w:rFonts w:ascii="Calibri" w:cs="Calibri" w:eastAsia="Calibri" w:hAnsi="Calibri"/>
                <w:b/>
                <w:bCs/>
                <w:color w:val="FFFFFF"/>
                <w:sz w:val="20"/>
                <w:szCs w:val="20"/>
              </w:rPr>
              <w:t xml:space="preserve">Description</w:t>
            </w:r>
          </w:p>
        </w:tc>
      </w:tr>
      <w:tr>
        <w:tc>
          <w:tcPr>
            <w:tcW w:type="auto" w:w="0"/>
          </w:tcPr>
          <w:p>
            <w:r>
              <w:rPr>
                <w:rFonts w:ascii="Calibri" w:cs="Calibri" w:eastAsia="Calibri" w:hAnsi="Calibri"/>
                <w:sz w:val="20"/>
                <w:szCs w:val="20"/>
              </w:rPr>
              <w:t xml:space="preserve">_id</w:t>
            </w:r>
          </w:p>
        </w:tc>
        <w:tc>
          <w:tcPr>
            <w:tcW w:type="auto" w:w="0"/>
          </w:tcPr>
          <w:p>
            <w:r>
              <w:rPr>
                <w:rFonts w:ascii="Calibri" w:cs="Calibri" w:eastAsia="Calibri" w:hAnsi="Calibri"/>
                <w:sz w:val="20"/>
                <w:szCs w:val="20"/>
              </w:rPr>
              <w:t xml:space="preserve">Id&lt;"users"&gt;</w:t>
            </w:r>
          </w:p>
        </w:tc>
        <w:tc>
          <w:tcPr>
            <w:tcW w:type="auto" w:w="0"/>
          </w:tcPr>
          <w:p>
            <w:r>
              <w:rPr>
                <w:rFonts w:ascii="Calibri" w:cs="Calibri" w:eastAsia="Calibri" w:hAnsi="Calibri"/>
                <w:sz w:val="20"/>
                <w:szCs w:val="20"/>
              </w:rPr>
              <w:t xml:space="preserve">Auto</w:t>
            </w:r>
          </w:p>
        </w:tc>
        <w:tc>
          <w:tcPr>
            <w:tcW w:type="auto" w:w="0"/>
          </w:tcPr>
          <w:p>
            <w:r>
              <w:rPr>
                <w:rFonts w:ascii="Calibri" w:cs="Calibri" w:eastAsia="Calibri" w:hAnsi="Calibri"/>
                <w:sz w:val="20"/>
                <w:szCs w:val="20"/>
              </w:rPr>
              <w:t xml:space="preserve">Unique document identifier</w:t>
            </w:r>
          </w:p>
        </w:tc>
      </w:tr>
      <w:tr>
        <w:tc>
          <w:tcPr>
            <w:tcW w:type="auto" w:w="0"/>
          </w:tcPr>
          <w:p>
            <w:r>
              <w:rPr>
                <w:rFonts w:ascii="Calibri" w:cs="Calibri" w:eastAsia="Calibri" w:hAnsi="Calibri"/>
                <w:sz w:val="20"/>
                <w:szCs w:val="20"/>
              </w:rPr>
              <w:t xml:space="preserve">_creationTime</w:t>
            </w:r>
          </w:p>
        </w:tc>
        <w:tc>
          <w:tcPr>
            <w:tcW w:type="auto" w:w="0"/>
          </w:tcPr>
          <w:p>
            <w:r>
              <w:rPr>
                <w:rFonts w:ascii="Calibri" w:cs="Calibri" w:eastAsia="Calibri" w:hAnsi="Calibri"/>
                <w:sz w:val="20"/>
                <w:szCs w:val="20"/>
              </w:rPr>
              <w:t xml:space="preserve">number</w:t>
            </w:r>
          </w:p>
        </w:tc>
        <w:tc>
          <w:tcPr>
            <w:tcW w:type="auto" w:w="0"/>
          </w:tcPr>
          <w:p>
            <w:r>
              <w:rPr>
                <w:rFonts w:ascii="Calibri" w:cs="Calibri" w:eastAsia="Calibri" w:hAnsi="Calibri"/>
                <w:sz w:val="20"/>
                <w:szCs w:val="20"/>
              </w:rPr>
              <w:t xml:space="preserve">Auto</w:t>
            </w:r>
          </w:p>
        </w:tc>
        <w:tc>
          <w:tcPr>
            <w:tcW w:type="auto" w:w="0"/>
          </w:tcPr>
          <w:p>
            <w:r>
              <w:rPr>
                <w:rFonts w:ascii="Calibri" w:cs="Calibri" w:eastAsia="Calibri" w:hAnsi="Calibri"/>
                <w:sz w:val="20"/>
                <w:szCs w:val="20"/>
              </w:rPr>
              <w:t xml:space="preserve">Document creation timestamp</w:t>
            </w:r>
          </w:p>
        </w:tc>
      </w:tr>
      <w:tr>
        <w:tc>
          <w:tcPr>
            <w:tcW w:type="auto" w:w="0"/>
          </w:tcPr>
          <w:p>
            <w:r>
              <w:rPr>
                <w:rFonts w:ascii="Calibri" w:cs="Calibri" w:eastAsia="Calibri" w:hAnsi="Calibri"/>
                <w:sz w:val="20"/>
                <w:szCs w:val="20"/>
              </w:rPr>
              <w:t xml:space="preserve">name</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User's display name</w:t>
            </w:r>
          </w:p>
        </w:tc>
      </w:tr>
      <w:tr>
        <w:tc>
          <w:tcPr>
            <w:tcW w:type="auto" w:w="0"/>
          </w:tcPr>
          <w:p>
            <w:r>
              <w:rPr>
                <w:rFonts w:ascii="Calibri" w:cs="Calibri" w:eastAsia="Calibri" w:hAnsi="Calibri"/>
                <w:sz w:val="20"/>
                <w:szCs w:val="20"/>
              </w:rPr>
              <w:t xml:space="preserve">image</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Profile image URL</w:t>
            </w:r>
          </w:p>
        </w:tc>
      </w:tr>
      <w:tr>
        <w:tc>
          <w:tcPr>
            <w:tcW w:type="auto" w:w="0"/>
          </w:tcPr>
          <w:p>
            <w:r>
              <w:rPr>
                <w:rFonts w:ascii="Calibri" w:cs="Calibri" w:eastAsia="Calibri" w:hAnsi="Calibri"/>
                <w:sz w:val="20"/>
                <w:szCs w:val="20"/>
              </w:rPr>
              <w:t xml:space="preserve">email</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User's email address</w:t>
            </w:r>
          </w:p>
        </w:tc>
      </w:tr>
      <w:tr>
        <w:tc>
          <w:tcPr>
            <w:tcW w:type="auto" w:w="0"/>
          </w:tcPr>
          <w:p>
            <w:r>
              <w:rPr>
                <w:rFonts w:ascii="Calibri" w:cs="Calibri" w:eastAsia="Calibri" w:hAnsi="Calibri"/>
                <w:sz w:val="20"/>
                <w:szCs w:val="20"/>
              </w:rPr>
              <w:t xml:space="preserve">emailVerificationTime</w:t>
            </w:r>
          </w:p>
        </w:tc>
        <w:tc>
          <w:tcPr>
            <w:tcW w:type="auto" w:w="0"/>
          </w:tcPr>
          <w:p>
            <w:r>
              <w:rPr>
                <w:rFonts w:ascii="Calibri" w:cs="Calibri" w:eastAsia="Calibri" w:hAnsi="Calibri"/>
                <w:sz w:val="20"/>
                <w:szCs w:val="20"/>
              </w:rPr>
              <w:t xml:space="preserve">number?</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When email was verified</w:t>
            </w:r>
          </w:p>
        </w:tc>
      </w:tr>
      <w:tr>
        <w:tc>
          <w:tcPr>
            <w:tcW w:type="auto" w:w="0"/>
          </w:tcPr>
          <w:p>
            <w:r>
              <w:rPr>
                <w:rFonts w:ascii="Calibri" w:cs="Calibri" w:eastAsia="Calibri" w:hAnsi="Calibri"/>
                <w:sz w:val="20"/>
                <w:szCs w:val="20"/>
              </w:rPr>
              <w:t xml:space="preserve">isAnonymous</w:t>
            </w:r>
          </w:p>
        </w:tc>
        <w:tc>
          <w:tcPr>
            <w:tcW w:type="auto" w:w="0"/>
          </w:tcPr>
          <w:p>
            <w:r>
              <w:rPr>
                <w:rFonts w:ascii="Calibri" w:cs="Calibri" w:eastAsia="Calibri" w:hAnsi="Calibri"/>
                <w:sz w:val="20"/>
                <w:szCs w:val="20"/>
              </w:rPr>
              <w:t xml:space="preserve">boolean?</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Whether this is a guest account</w:t>
            </w:r>
          </w:p>
        </w:tc>
      </w:tr>
      <w:tr>
        <w:tc>
          <w:tcPr>
            <w:tcW w:type="auto" w:w="0"/>
          </w:tcPr>
          <w:p>
            <w:r>
              <w:rPr>
                <w:rFonts w:ascii="Calibri" w:cs="Calibri" w:eastAsia="Calibri" w:hAnsi="Calibri"/>
                <w:sz w:val="20"/>
                <w:szCs w:val="20"/>
              </w:rPr>
              <w:t xml:space="preserve">role</w:t>
            </w:r>
          </w:p>
        </w:tc>
        <w:tc>
          <w:tcPr>
            <w:tcW w:type="auto" w:w="0"/>
          </w:tcPr>
          <w:p>
            <w:r>
              <w:rPr>
                <w:rFonts w:ascii="Calibri" w:cs="Calibri" w:eastAsia="Calibri" w:hAnsi="Calibri"/>
                <w:sz w:val="20"/>
                <w:szCs w:val="20"/>
              </w:rPr>
              <w:t xml:space="preserve">admin | student?</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User role for RBAC</w:t>
            </w:r>
          </w:p>
        </w:tc>
      </w:tr>
    </w:tbl>
    <w:p>
      <w:pPr>
        <w:spacing w:after="120" w:line="312"/>
        <w:jc w:val="both"/>
      </w:pPr>
      <w:r>
        <w:rPr>
          <w:rFonts w:ascii="Calibri" w:cs="Calibri" w:eastAsia="Calibri" w:hAnsi="Calibri"/>
          <w:sz w:val="22"/>
          <w:szCs w:val="22"/>
        </w:rPr>
        <w:t xml:space="preserve">The table has a single custom index: email[email] — which queries users by email address. The role field uses a union validator allowing "admin" or "student" values, enabling future role-based access control. Currently, only the student role is actively used.</w:t>
      </w:r>
    </w:p>
    <w:p>
      <w:pPr>
        <w:pStyle w:val="Heading2"/>
        <w:spacing w:after="150" w:before="300"/>
      </w:pPr>
      <w:r>
        <w:rPr>
          <w:rFonts w:ascii="Calibri" w:cs="Calibri" w:eastAsia="Calibri" w:hAnsi="Calibri"/>
          <w:b/>
          <w:bCs/>
          <w:color w:val="2E7D32"/>
          <w:sz w:val="30"/>
          <w:szCs w:val="30"/>
        </w:rPr>
        <w:t xml:space="preserve">6.3 Table: profiles</w:t>
      </w:r>
    </w:p>
    <w:p>
      <w:pPr>
        <w:spacing w:after="120" w:line="312"/>
        <w:jc w:val="both"/>
      </w:pPr>
      <w:r>
        <w:rPr>
          <w:rFonts w:ascii="Calibri" w:cs="Calibri" w:eastAsia="Calibri" w:hAnsi="Calibri"/>
          <w:sz w:val="22"/>
          <w:szCs w:val="22"/>
        </w:rPr>
        <w:t xml:space="preserve">The profiles table stores student profile information linked to a user account. This is the core data structure that drives the skill-matching algorithm.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Field</w:t>
            </w:r>
          </w:p>
        </w:tc>
        <w:tc>
          <w:tcPr>
            <w:tcW w:type="auto" w:w="0"/>
            <w:shd w:fill="2E7D32" w:color="2E7D32" w:val="solid"/>
          </w:tcPr>
          <w:p>
            <w:pPr>
              <w:jc w:val="center"/>
            </w:pPr>
            <w:r>
              <w:rPr>
                <w:rFonts w:ascii="Calibri" w:cs="Calibri" w:eastAsia="Calibri" w:hAnsi="Calibri"/>
                <w:b/>
                <w:bCs/>
                <w:color w:val="FFFFFF"/>
                <w:sz w:val="20"/>
                <w:szCs w:val="20"/>
              </w:rPr>
              <w:t xml:space="preserve">Type</w:t>
            </w:r>
          </w:p>
        </w:tc>
        <w:tc>
          <w:tcPr>
            <w:tcW w:type="auto" w:w="0"/>
            <w:shd w:fill="2E7D32" w:color="2E7D32" w:val="solid"/>
          </w:tcPr>
          <w:p>
            <w:pPr>
              <w:jc w:val="center"/>
            </w:pPr>
            <w:r>
              <w:rPr>
                <w:rFonts w:ascii="Calibri" w:cs="Calibri" w:eastAsia="Calibri" w:hAnsi="Calibri"/>
                <w:b/>
                <w:bCs/>
                <w:color w:val="FFFFFF"/>
                <w:sz w:val="20"/>
                <w:szCs w:val="20"/>
              </w:rPr>
              <w:t xml:space="preserve">Required</w:t>
            </w:r>
          </w:p>
        </w:tc>
        <w:tc>
          <w:tcPr>
            <w:tcW w:type="auto" w:w="0"/>
            <w:shd w:fill="2E7D32" w:color="2E7D32" w:val="solid"/>
          </w:tcPr>
          <w:p>
            <w:pPr>
              <w:jc w:val="center"/>
            </w:pPr>
            <w:r>
              <w:rPr>
                <w:rFonts w:ascii="Calibri" w:cs="Calibri" w:eastAsia="Calibri" w:hAnsi="Calibri"/>
                <w:b/>
                <w:bCs/>
                <w:color w:val="FFFFFF"/>
                <w:sz w:val="20"/>
                <w:szCs w:val="20"/>
              </w:rPr>
              <w:t xml:space="preserve">Description</w:t>
            </w:r>
          </w:p>
        </w:tc>
      </w:tr>
      <w:tr>
        <w:tc>
          <w:tcPr>
            <w:tcW w:type="auto" w:w="0"/>
          </w:tcPr>
          <w:p>
            <w:r>
              <w:rPr>
                <w:rFonts w:ascii="Calibri" w:cs="Calibri" w:eastAsia="Calibri" w:hAnsi="Calibri"/>
                <w:sz w:val="20"/>
                <w:szCs w:val="20"/>
              </w:rPr>
              <w:t xml:space="preserve">_id</w:t>
            </w:r>
          </w:p>
        </w:tc>
        <w:tc>
          <w:tcPr>
            <w:tcW w:type="auto" w:w="0"/>
          </w:tcPr>
          <w:p>
            <w:r>
              <w:rPr>
                <w:rFonts w:ascii="Calibri" w:cs="Calibri" w:eastAsia="Calibri" w:hAnsi="Calibri"/>
                <w:sz w:val="20"/>
                <w:szCs w:val="20"/>
              </w:rPr>
              <w:t xml:space="preserve">Id&lt;"profiles"&gt;</w:t>
            </w:r>
          </w:p>
        </w:tc>
        <w:tc>
          <w:tcPr>
            <w:tcW w:type="auto" w:w="0"/>
          </w:tcPr>
          <w:p>
            <w:r>
              <w:rPr>
                <w:rFonts w:ascii="Calibri" w:cs="Calibri" w:eastAsia="Calibri" w:hAnsi="Calibri"/>
                <w:sz w:val="20"/>
                <w:szCs w:val="20"/>
              </w:rPr>
              <w:t xml:space="preserve">Auto</w:t>
            </w:r>
          </w:p>
        </w:tc>
        <w:tc>
          <w:tcPr>
            <w:tcW w:type="auto" w:w="0"/>
          </w:tcPr>
          <w:p>
            <w:r>
              <w:rPr>
                <w:rFonts w:ascii="Calibri" w:cs="Calibri" w:eastAsia="Calibri" w:hAnsi="Calibri"/>
                <w:sz w:val="20"/>
                <w:szCs w:val="20"/>
              </w:rPr>
              <w:t xml:space="preserve">Unique document identifier</w:t>
            </w:r>
          </w:p>
        </w:tc>
      </w:tr>
      <w:tr>
        <w:tc>
          <w:tcPr>
            <w:tcW w:type="auto" w:w="0"/>
          </w:tcPr>
          <w:p>
            <w:r>
              <w:rPr>
                <w:rFonts w:ascii="Calibri" w:cs="Calibri" w:eastAsia="Calibri" w:hAnsi="Calibri"/>
                <w:sz w:val="20"/>
                <w:szCs w:val="20"/>
              </w:rPr>
              <w:t xml:space="preserve">userId</w:t>
            </w:r>
          </w:p>
        </w:tc>
        <w:tc>
          <w:tcPr>
            <w:tcW w:type="auto" w:w="0"/>
          </w:tcPr>
          <w:p>
            <w:r>
              <w:rPr>
                <w:rFonts w:ascii="Calibri" w:cs="Calibri" w:eastAsia="Calibri" w:hAnsi="Calibri"/>
                <w:sz w:val="20"/>
                <w:szCs w:val="20"/>
              </w:rPr>
              <w:t xml:space="preserve">Id&lt;"users"&gt;</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Foreign key to users table</w:t>
            </w:r>
          </w:p>
        </w:tc>
      </w:tr>
      <w:tr>
        <w:tc>
          <w:tcPr>
            <w:tcW w:type="auto" w:w="0"/>
          </w:tcPr>
          <w:p>
            <w:r>
              <w:rPr>
                <w:rFonts w:ascii="Calibri" w:cs="Calibri" w:eastAsia="Calibri" w:hAnsi="Calibri"/>
                <w:sz w:val="20"/>
                <w:szCs w:val="20"/>
              </w:rPr>
              <w:t xml:space="preserve">fullName</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Student's full name</w:t>
            </w:r>
          </w:p>
        </w:tc>
      </w:tr>
      <w:tr>
        <w:tc>
          <w:tcPr>
            <w:tcW w:type="auto" w:w="0"/>
          </w:tcPr>
          <w:p>
            <w:r>
              <w:rPr>
                <w:rFonts w:ascii="Calibri" w:cs="Calibri" w:eastAsia="Calibri" w:hAnsi="Calibri"/>
                <w:sz w:val="20"/>
                <w:szCs w:val="20"/>
              </w:rPr>
              <w:t xml:space="preserve">university</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University or college name</w:t>
            </w:r>
          </w:p>
        </w:tc>
      </w:tr>
      <w:tr>
        <w:tc>
          <w:tcPr>
            <w:tcW w:type="auto" w:w="0"/>
          </w:tcPr>
          <w:p>
            <w:r>
              <w:rPr>
                <w:rFonts w:ascii="Calibri" w:cs="Calibri" w:eastAsia="Calibri" w:hAnsi="Calibri"/>
                <w:sz w:val="20"/>
                <w:szCs w:val="20"/>
              </w:rPr>
              <w:t xml:space="preserve">degree</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Degree type (e.g., "BAMS")</w:t>
            </w:r>
          </w:p>
        </w:tc>
      </w:tr>
      <w:tr>
        <w:tc>
          <w:tcPr>
            <w:tcW w:type="auto" w:w="0"/>
          </w:tcPr>
          <w:p>
            <w:r>
              <w:rPr>
                <w:rFonts w:ascii="Calibri" w:cs="Calibri" w:eastAsia="Calibri" w:hAnsi="Calibri"/>
                <w:sz w:val="20"/>
                <w:szCs w:val="20"/>
              </w:rPr>
              <w:t xml:space="preserve">year</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Current year (e.g., "3rd Year")</w:t>
            </w:r>
          </w:p>
        </w:tc>
      </w:tr>
      <w:tr>
        <w:tc>
          <w:tcPr>
            <w:tcW w:type="auto" w:w="0"/>
          </w:tcPr>
          <w:p>
            <w:r>
              <w:rPr>
                <w:rFonts w:ascii="Calibri" w:cs="Calibri" w:eastAsia="Calibri" w:hAnsi="Calibri"/>
                <w:sz w:val="20"/>
                <w:szCs w:val="20"/>
              </w:rPr>
              <w:t xml:space="preserve">skills</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Array of skill names</w:t>
            </w:r>
          </w:p>
        </w:tc>
      </w:tr>
      <w:tr>
        <w:tc>
          <w:tcPr>
            <w:tcW w:type="auto" w:w="0"/>
          </w:tcPr>
          <w:p>
            <w:r>
              <w:rPr>
                <w:rFonts w:ascii="Calibri" w:cs="Calibri" w:eastAsia="Calibri" w:hAnsi="Calibri"/>
                <w:sz w:val="20"/>
                <w:szCs w:val="20"/>
              </w:rPr>
              <w:t xml:space="preserve">interests</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Array of interest areas</w:t>
            </w:r>
          </w:p>
        </w:tc>
      </w:tr>
      <w:tr>
        <w:tc>
          <w:tcPr>
            <w:tcW w:type="auto" w:w="0"/>
          </w:tcPr>
          <w:p>
            <w:r>
              <w:rPr>
                <w:rFonts w:ascii="Calibri" w:cs="Calibri" w:eastAsia="Calibri" w:hAnsi="Calibri"/>
                <w:sz w:val="20"/>
                <w:szCs w:val="20"/>
              </w:rPr>
              <w:t xml:space="preserve">experience</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Brief experience description</w:t>
            </w:r>
          </w:p>
        </w:tc>
      </w:tr>
      <w:tr>
        <w:tc>
          <w:tcPr>
            <w:tcW w:type="auto" w:w="0"/>
          </w:tcPr>
          <w:p>
            <w:r>
              <w:rPr>
                <w:rFonts w:ascii="Calibri" w:cs="Calibri" w:eastAsia="Calibri" w:hAnsi="Calibri"/>
                <w:sz w:val="20"/>
                <w:szCs w:val="20"/>
              </w:rPr>
              <w:t xml:space="preserve">location</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Preferred work location</w:t>
            </w:r>
          </w:p>
        </w:tc>
      </w:tr>
      <w:tr>
        <w:tc>
          <w:tcPr>
            <w:tcW w:type="auto" w:w="0"/>
          </w:tcPr>
          <w:p>
            <w:r>
              <w:rPr>
                <w:rFonts w:ascii="Calibri" w:cs="Calibri" w:eastAsia="Calibri" w:hAnsi="Calibri"/>
                <w:sz w:val="20"/>
                <w:szCs w:val="20"/>
              </w:rPr>
              <w:t xml:space="preserve">bio</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Optional personal bio</w:t>
            </w:r>
          </w:p>
        </w:tc>
      </w:tr>
      <w:tr>
        <w:tc>
          <w:tcPr>
            <w:tcW w:type="auto" w:w="0"/>
          </w:tcPr>
          <w:p>
            <w:r>
              <w:rPr>
                <w:rFonts w:ascii="Calibri" w:cs="Calibri" w:eastAsia="Calibri" w:hAnsi="Calibri"/>
                <w:sz w:val="20"/>
                <w:szCs w:val="20"/>
              </w:rPr>
              <w:t xml:space="preserve">completedProfile</w:t>
            </w:r>
          </w:p>
        </w:tc>
        <w:tc>
          <w:tcPr>
            <w:tcW w:type="auto" w:w="0"/>
          </w:tcPr>
          <w:p>
            <w:r>
              <w:rPr>
                <w:rFonts w:ascii="Calibri" w:cs="Calibri" w:eastAsia="Calibri" w:hAnsi="Calibri"/>
                <w:sz w:val="20"/>
                <w:szCs w:val="20"/>
              </w:rPr>
              <w:t xml:space="preserve">boolean</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Whether setup is complete</w:t>
            </w:r>
          </w:p>
        </w:tc>
      </w:tr>
    </w:tbl>
    <w:p>
      <w:pPr>
        <w:spacing w:after="120" w:line="312"/>
        <w:jc w:val="both"/>
      </w:pPr>
      <w:r>
        <w:rPr>
          <w:rFonts w:ascii="Calibri" w:cs="Calibri" w:eastAsia="Calibri" w:hAnsi="Calibri"/>
          <w:sz w:val="22"/>
          <w:szCs w:val="22"/>
        </w:rPr>
        <w:t xml:space="preserve">The table has one unique index: by_user[userId] — ensuring one profile per user. The skills and interests fields are string arrays (not foreign keys to the skills table) — this design allows free-form skill entry while the skills table serves as a suggestion catalog for the UI. The completedProfile flag is critical for the routing logic: when this is false, the user is redirected to the profile setup page.</w:t>
      </w:r>
    </w:p>
    <w:p>
      <w:pPr>
        <w:pStyle w:val="Heading2"/>
        <w:spacing w:after="150" w:before="300"/>
      </w:pPr>
      <w:r>
        <w:rPr>
          <w:rFonts w:ascii="Calibri" w:cs="Calibri" w:eastAsia="Calibri" w:hAnsi="Calibri"/>
          <w:b/>
          <w:bCs/>
          <w:color w:val="2E7D32"/>
          <w:sz w:val="30"/>
          <w:szCs w:val="30"/>
        </w:rPr>
        <w:t xml:space="preserve">6.4 Table: skills</w:t>
      </w:r>
    </w:p>
    <w:p>
      <w:pPr>
        <w:spacing w:after="120" w:line="312"/>
        <w:jc w:val="both"/>
      </w:pPr>
      <w:r>
        <w:rPr>
          <w:rFonts w:ascii="Calibri" w:cs="Calibri" w:eastAsia="Calibri" w:hAnsi="Calibri"/>
          <w:sz w:val="22"/>
          <w:szCs w:val="22"/>
        </w:rPr>
        <w:t xml:space="preserve">The skills table serves as a reference catalog of available skills that students can select during profile setup. It is a read-only catalog from the student's perspective — skills are seeded during initial data population.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Field</w:t>
            </w:r>
          </w:p>
        </w:tc>
        <w:tc>
          <w:tcPr>
            <w:tcW w:type="auto" w:w="0"/>
            <w:shd w:fill="2E7D32" w:color="2E7D32" w:val="solid"/>
          </w:tcPr>
          <w:p>
            <w:pPr>
              <w:jc w:val="center"/>
            </w:pPr>
            <w:r>
              <w:rPr>
                <w:rFonts w:ascii="Calibri" w:cs="Calibri" w:eastAsia="Calibri" w:hAnsi="Calibri"/>
                <w:b/>
                <w:bCs/>
                <w:color w:val="FFFFFF"/>
                <w:sz w:val="20"/>
                <w:szCs w:val="20"/>
              </w:rPr>
              <w:t xml:space="preserve">Type</w:t>
            </w:r>
          </w:p>
        </w:tc>
        <w:tc>
          <w:tcPr>
            <w:tcW w:type="auto" w:w="0"/>
            <w:shd w:fill="2E7D32" w:color="2E7D32" w:val="solid"/>
          </w:tcPr>
          <w:p>
            <w:pPr>
              <w:jc w:val="center"/>
            </w:pPr>
            <w:r>
              <w:rPr>
                <w:rFonts w:ascii="Calibri" w:cs="Calibri" w:eastAsia="Calibri" w:hAnsi="Calibri"/>
                <w:b/>
                <w:bCs/>
                <w:color w:val="FFFFFF"/>
                <w:sz w:val="20"/>
                <w:szCs w:val="20"/>
              </w:rPr>
              <w:t xml:space="preserve">Required</w:t>
            </w:r>
          </w:p>
        </w:tc>
        <w:tc>
          <w:tcPr>
            <w:tcW w:type="auto" w:w="0"/>
            <w:shd w:fill="2E7D32" w:color="2E7D32" w:val="solid"/>
          </w:tcPr>
          <w:p>
            <w:pPr>
              <w:jc w:val="center"/>
            </w:pPr>
            <w:r>
              <w:rPr>
                <w:rFonts w:ascii="Calibri" w:cs="Calibri" w:eastAsia="Calibri" w:hAnsi="Calibri"/>
                <w:b/>
                <w:bCs/>
                <w:color w:val="FFFFFF"/>
                <w:sz w:val="20"/>
                <w:szCs w:val="20"/>
              </w:rPr>
              <w:t xml:space="preserve">Description</w:t>
            </w:r>
          </w:p>
        </w:tc>
      </w:tr>
      <w:tr>
        <w:tc>
          <w:tcPr>
            <w:tcW w:type="auto" w:w="0"/>
          </w:tcPr>
          <w:p>
            <w:r>
              <w:rPr>
                <w:rFonts w:ascii="Calibri" w:cs="Calibri" w:eastAsia="Calibri" w:hAnsi="Calibri"/>
                <w:sz w:val="20"/>
                <w:szCs w:val="20"/>
              </w:rPr>
              <w:t xml:space="preserve">_id</w:t>
            </w:r>
          </w:p>
        </w:tc>
        <w:tc>
          <w:tcPr>
            <w:tcW w:type="auto" w:w="0"/>
          </w:tcPr>
          <w:p>
            <w:r>
              <w:rPr>
                <w:rFonts w:ascii="Calibri" w:cs="Calibri" w:eastAsia="Calibri" w:hAnsi="Calibri"/>
                <w:sz w:val="20"/>
                <w:szCs w:val="20"/>
              </w:rPr>
              <w:t xml:space="preserve">Id&lt;"skills"&gt;</w:t>
            </w:r>
          </w:p>
        </w:tc>
        <w:tc>
          <w:tcPr>
            <w:tcW w:type="auto" w:w="0"/>
          </w:tcPr>
          <w:p>
            <w:r>
              <w:rPr>
                <w:rFonts w:ascii="Calibri" w:cs="Calibri" w:eastAsia="Calibri" w:hAnsi="Calibri"/>
                <w:sz w:val="20"/>
                <w:szCs w:val="20"/>
              </w:rPr>
              <w:t xml:space="preserve">Auto</w:t>
            </w:r>
          </w:p>
        </w:tc>
        <w:tc>
          <w:tcPr>
            <w:tcW w:type="auto" w:w="0"/>
          </w:tcPr>
          <w:p>
            <w:r>
              <w:rPr>
                <w:rFonts w:ascii="Calibri" w:cs="Calibri" w:eastAsia="Calibri" w:hAnsi="Calibri"/>
                <w:sz w:val="20"/>
                <w:szCs w:val="20"/>
              </w:rPr>
              <w:t xml:space="preserve">Unique document identifier</w:t>
            </w:r>
          </w:p>
        </w:tc>
      </w:tr>
      <w:tr>
        <w:tc>
          <w:tcPr>
            <w:tcW w:type="auto" w:w="0"/>
          </w:tcPr>
          <w:p>
            <w:r>
              <w:rPr>
                <w:rFonts w:ascii="Calibri" w:cs="Calibri" w:eastAsia="Calibri" w:hAnsi="Calibri"/>
                <w:sz w:val="20"/>
                <w:szCs w:val="20"/>
              </w:rPr>
              <w:t xml:space="preserve">name</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Skill name (e.g., "Panchakarma")</w:t>
            </w:r>
          </w:p>
        </w:tc>
      </w:tr>
      <w:tr>
        <w:tc>
          <w:tcPr>
            <w:tcW w:type="auto" w:w="0"/>
          </w:tcPr>
          <w:p>
            <w:r>
              <w:rPr>
                <w:rFonts w:ascii="Calibri" w:cs="Calibri" w:eastAsia="Calibri" w:hAnsi="Calibri"/>
                <w:sz w:val="20"/>
                <w:szCs w:val="20"/>
              </w:rPr>
              <w:t xml:space="preserve">category</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Category (e.g., "Ayurveda")</w:t>
            </w:r>
          </w:p>
        </w:tc>
      </w:tr>
    </w:tbl>
    <w:p>
      <w:pPr>
        <w:spacing w:after="120" w:line="312"/>
        <w:jc w:val="both"/>
      </w:pPr>
      <w:r>
        <w:rPr>
          <w:rFonts w:ascii="Calibri" w:cs="Calibri" w:eastAsia="Calibri" w:hAnsi="Calibri"/>
          <w:sz w:val="22"/>
          <w:szCs w:val="22"/>
        </w:rPr>
        <w:t xml:space="preserve">The by_category[category] index enables efficient filtering of skills by category in the profile setup wizard.</w:t>
      </w:r>
    </w:p>
    <w:p>
      <w:pPr>
        <w:pStyle w:val="Heading2"/>
        <w:spacing w:after="150" w:before="300"/>
      </w:pPr>
      <w:r>
        <w:rPr>
          <w:rFonts w:ascii="Calibri" w:cs="Calibri" w:eastAsia="Calibri" w:hAnsi="Calibri"/>
          <w:b/>
          <w:bCs/>
          <w:color w:val="2E7D32"/>
          <w:sz w:val="30"/>
          <w:szCs w:val="30"/>
        </w:rPr>
        <w:t xml:space="preserve">6.5 Table: internships</w:t>
      </w:r>
    </w:p>
    <w:p>
      <w:pPr>
        <w:spacing w:after="120" w:line="312"/>
        <w:jc w:val="both"/>
      </w:pPr>
      <w:r>
        <w:rPr>
          <w:rFonts w:ascii="Calibri" w:cs="Calibri" w:eastAsia="Calibri" w:hAnsi="Calibri"/>
          <w:sz w:val="22"/>
          <w:szCs w:val="22"/>
        </w:rPr>
        <w:t xml:space="preserve">The internships table stores available internship listings. These are seeded with 10 real-world internships from organizations across India.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Field</w:t>
            </w:r>
          </w:p>
        </w:tc>
        <w:tc>
          <w:tcPr>
            <w:tcW w:type="auto" w:w="0"/>
            <w:shd w:fill="2E7D32" w:color="2E7D32" w:val="solid"/>
          </w:tcPr>
          <w:p>
            <w:pPr>
              <w:jc w:val="center"/>
            </w:pPr>
            <w:r>
              <w:rPr>
                <w:rFonts w:ascii="Calibri" w:cs="Calibri" w:eastAsia="Calibri" w:hAnsi="Calibri"/>
                <w:b/>
                <w:bCs/>
                <w:color w:val="FFFFFF"/>
                <w:sz w:val="20"/>
                <w:szCs w:val="20"/>
              </w:rPr>
              <w:t xml:space="preserve">Type</w:t>
            </w:r>
          </w:p>
        </w:tc>
        <w:tc>
          <w:tcPr>
            <w:tcW w:type="auto" w:w="0"/>
            <w:shd w:fill="2E7D32" w:color="2E7D32" w:val="solid"/>
          </w:tcPr>
          <w:p>
            <w:pPr>
              <w:jc w:val="center"/>
            </w:pPr>
            <w:r>
              <w:rPr>
                <w:rFonts w:ascii="Calibri" w:cs="Calibri" w:eastAsia="Calibri" w:hAnsi="Calibri"/>
                <w:b/>
                <w:bCs/>
                <w:color w:val="FFFFFF"/>
                <w:sz w:val="20"/>
                <w:szCs w:val="20"/>
              </w:rPr>
              <w:t xml:space="preserve">Required</w:t>
            </w:r>
          </w:p>
        </w:tc>
        <w:tc>
          <w:tcPr>
            <w:tcW w:type="auto" w:w="0"/>
            <w:shd w:fill="2E7D32" w:color="2E7D32" w:val="solid"/>
          </w:tcPr>
          <w:p>
            <w:pPr>
              <w:jc w:val="center"/>
            </w:pPr>
            <w:r>
              <w:rPr>
                <w:rFonts w:ascii="Calibri" w:cs="Calibri" w:eastAsia="Calibri" w:hAnsi="Calibri"/>
                <w:b/>
                <w:bCs/>
                <w:color w:val="FFFFFF"/>
                <w:sz w:val="20"/>
                <w:szCs w:val="20"/>
              </w:rPr>
              <w:t xml:space="preserve">Description</w:t>
            </w:r>
          </w:p>
        </w:tc>
      </w:tr>
      <w:tr>
        <w:tc>
          <w:tcPr>
            <w:tcW w:type="auto" w:w="0"/>
          </w:tcPr>
          <w:p>
            <w:r>
              <w:rPr>
                <w:rFonts w:ascii="Calibri" w:cs="Calibri" w:eastAsia="Calibri" w:hAnsi="Calibri"/>
                <w:sz w:val="20"/>
                <w:szCs w:val="20"/>
              </w:rPr>
              <w:t xml:space="preserve">_id</w:t>
            </w:r>
          </w:p>
        </w:tc>
        <w:tc>
          <w:tcPr>
            <w:tcW w:type="auto" w:w="0"/>
          </w:tcPr>
          <w:p>
            <w:r>
              <w:rPr>
                <w:rFonts w:ascii="Calibri" w:cs="Calibri" w:eastAsia="Calibri" w:hAnsi="Calibri"/>
                <w:sz w:val="20"/>
                <w:szCs w:val="20"/>
              </w:rPr>
              <w:t xml:space="preserve">Id&lt;"internships"&gt;</w:t>
            </w:r>
          </w:p>
        </w:tc>
        <w:tc>
          <w:tcPr>
            <w:tcW w:type="auto" w:w="0"/>
          </w:tcPr>
          <w:p>
            <w:r>
              <w:rPr>
                <w:rFonts w:ascii="Calibri" w:cs="Calibri" w:eastAsia="Calibri" w:hAnsi="Calibri"/>
                <w:sz w:val="20"/>
                <w:szCs w:val="20"/>
              </w:rPr>
              <w:t xml:space="preserve">Auto</w:t>
            </w:r>
          </w:p>
        </w:tc>
        <w:tc>
          <w:tcPr>
            <w:tcW w:type="auto" w:w="0"/>
          </w:tcPr>
          <w:p>
            <w:r>
              <w:rPr>
                <w:rFonts w:ascii="Calibri" w:cs="Calibri" w:eastAsia="Calibri" w:hAnsi="Calibri"/>
                <w:sz w:val="20"/>
                <w:szCs w:val="20"/>
              </w:rPr>
              <w:t xml:space="preserve">Unique document identifier</w:t>
            </w:r>
          </w:p>
        </w:tc>
      </w:tr>
      <w:tr>
        <w:tc>
          <w:tcPr>
            <w:tcW w:type="auto" w:w="0"/>
          </w:tcPr>
          <w:p>
            <w:r>
              <w:rPr>
                <w:rFonts w:ascii="Calibri" w:cs="Calibri" w:eastAsia="Calibri" w:hAnsi="Calibri"/>
                <w:sz w:val="20"/>
                <w:szCs w:val="20"/>
              </w:rPr>
              <w:t xml:space="preserve">title</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Internship title</w:t>
            </w:r>
          </w:p>
        </w:tc>
      </w:tr>
      <w:tr>
        <w:tc>
          <w:tcPr>
            <w:tcW w:type="auto" w:w="0"/>
          </w:tcPr>
          <w:p>
            <w:r>
              <w:rPr>
                <w:rFonts w:ascii="Calibri" w:cs="Calibri" w:eastAsia="Calibri" w:hAnsi="Calibri"/>
                <w:sz w:val="20"/>
                <w:szCs w:val="20"/>
              </w:rPr>
              <w:t xml:space="preserve">organization</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Organization name</w:t>
            </w:r>
          </w:p>
        </w:tc>
      </w:tr>
      <w:tr>
        <w:tc>
          <w:tcPr>
            <w:tcW w:type="auto" w:w="0"/>
          </w:tcPr>
          <w:p>
            <w:r>
              <w:rPr>
                <w:rFonts w:ascii="Calibri" w:cs="Calibri" w:eastAsia="Calibri" w:hAnsi="Calibri"/>
                <w:sz w:val="20"/>
                <w:szCs w:val="20"/>
              </w:rPr>
              <w:t xml:space="preserve">description</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Full description</w:t>
            </w:r>
          </w:p>
        </w:tc>
      </w:tr>
      <w:tr>
        <w:tc>
          <w:tcPr>
            <w:tcW w:type="auto" w:w="0"/>
          </w:tcPr>
          <w:p>
            <w:r>
              <w:rPr>
                <w:rFonts w:ascii="Calibri" w:cs="Calibri" w:eastAsia="Calibri" w:hAnsi="Calibri"/>
                <w:sz w:val="20"/>
                <w:szCs w:val="20"/>
              </w:rPr>
              <w:t xml:space="preserve">requiredSkills</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Must-have skills</w:t>
            </w:r>
          </w:p>
        </w:tc>
      </w:tr>
      <w:tr>
        <w:tc>
          <w:tcPr>
            <w:tcW w:type="auto" w:w="0"/>
          </w:tcPr>
          <w:p>
            <w:r>
              <w:rPr>
                <w:rFonts w:ascii="Calibri" w:cs="Calibri" w:eastAsia="Calibri" w:hAnsi="Calibri"/>
                <w:sz w:val="20"/>
                <w:szCs w:val="20"/>
              </w:rPr>
              <w:t xml:space="preserve">preferredSkills</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Nice-to-have skills</w:t>
            </w:r>
          </w:p>
        </w:tc>
      </w:tr>
      <w:tr>
        <w:tc>
          <w:tcPr>
            <w:tcW w:type="auto" w:w="0"/>
          </w:tcPr>
          <w:p>
            <w:r>
              <w:rPr>
                <w:rFonts w:ascii="Calibri" w:cs="Calibri" w:eastAsia="Calibri" w:hAnsi="Calibri"/>
                <w:sz w:val="20"/>
                <w:szCs w:val="20"/>
              </w:rPr>
              <w:t xml:space="preserve">location</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Work location</w:t>
            </w:r>
          </w:p>
        </w:tc>
      </w:tr>
      <w:tr>
        <w:tc>
          <w:tcPr>
            <w:tcW w:type="auto" w:w="0"/>
          </w:tcPr>
          <w:p>
            <w:r>
              <w:rPr>
                <w:rFonts w:ascii="Calibri" w:cs="Calibri" w:eastAsia="Calibri" w:hAnsi="Calibri"/>
                <w:sz w:val="20"/>
                <w:szCs w:val="20"/>
              </w:rPr>
              <w:t xml:space="preserve">duration</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Duration (e.g., "6 months")</w:t>
            </w:r>
          </w:p>
        </w:tc>
      </w:tr>
      <w:tr>
        <w:tc>
          <w:tcPr>
            <w:tcW w:type="auto" w:w="0"/>
          </w:tcPr>
          <w:p>
            <w:r>
              <w:rPr>
                <w:rFonts w:ascii="Calibri" w:cs="Calibri" w:eastAsia="Calibri" w:hAnsi="Calibri"/>
                <w:sz w:val="20"/>
                <w:szCs w:val="20"/>
              </w:rPr>
              <w:t xml:space="preserve">stipend</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Stipend (e.g., "₹18,000/month")</w:t>
            </w:r>
          </w:p>
        </w:tc>
      </w:tr>
      <w:tr>
        <w:tc>
          <w:tcPr>
            <w:tcW w:type="auto" w:w="0"/>
          </w:tcPr>
          <w:p>
            <w:r>
              <w:rPr>
                <w:rFonts w:ascii="Calibri" w:cs="Calibri" w:eastAsia="Calibri" w:hAnsi="Calibri"/>
                <w:sz w:val="20"/>
                <w:szCs w:val="20"/>
              </w:rPr>
              <w:t xml:space="preserve">type</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"Research"|"Clinical"|"Industry"|"Government"</w:t>
            </w:r>
          </w:p>
        </w:tc>
      </w:tr>
      <w:tr>
        <w:tc>
          <w:tcPr>
            <w:tcW w:type="auto" w:w="0"/>
          </w:tcPr>
          <w:p>
            <w:r>
              <w:rPr>
                <w:rFonts w:ascii="Calibri" w:cs="Calibri" w:eastAsia="Calibri" w:hAnsi="Calibri"/>
                <w:sz w:val="20"/>
                <w:szCs w:val="20"/>
              </w:rPr>
              <w:t xml:space="preserve">status</w:t>
            </w:r>
          </w:p>
        </w:tc>
        <w:tc>
          <w:tcPr>
            <w:tcW w:type="auto" w:w="0"/>
          </w:tcPr>
          <w:p>
            <w:r>
              <w:rPr>
                <w:rFonts w:ascii="Calibri" w:cs="Calibri" w:eastAsia="Calibri" w:hAnsi="Calibri"/>
                <w:sz w:val="20"/>
                <w:szCs w:val="20"/>
              </w:rPr>
              <w:t xml:space="preserve">open | closed</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Whether applications are accepted</w:t>
            </w:r>
          </w:p>
        </w:tc>
      </w:tr>
      <w:tr>
        <w:tc>
          <w:tcPr>
            <w:tcW w:type="auto" w:w="0"/>
          </w:tcPr>
          <w:p>
            <w:r>
              <w:rPr>
                <w:rFonts w:ascii="Calibri" w:cs="Calibri" w:eastAsia="Calibri" w:hAnsi="Calibri"/>
                <w:sz w:val="20"/>
                <w:szCs w:val="20"/>
              </w:rPr>
              <w:t xml:space="preserve">deadline</w:t>
            </w:r>
          </w:p>
        </w:tc>
        <w:tc>
          <w:tcPr>
            <w:tcW w:type="auto" w:w="0"/>
          </w:tcPr>
          <w:p>
            <w:r>
              <w:rPr>
                <w:rFonts w:ascii="Calibri" w:cs="Calibri" w:eastAsia="Calibri" w:hAnsi="Calibri"/>
                <w:sz w:val="20"/>
                <w:szCs w:val="20"/>
              </w:rPr>
              <w:t xml:space="preserve">number</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Application deadline (Unix timestamp)</w:t>
            </w:r>
          </w:p>
        </w:tc>
      </w:tr>
      <w:tr>
        <w:tc>
          <w:tcPr>
            <w:tcW w:type="auto" w:w="0"/>
          </w:tcPr>
          <w:p>
            <w:r>
              <w:rPr>
                <w:rFonts w:ascii="Calibri" w:cs="Calibri" w:eastAsia="Calibri" w:hAnsi="Calibri"/>
                <w:sz w:val="20"/>
                <w:szCs w:val="20"/>
              </w:rPr>
              <w:t xml:space="preserve">contactEmail</w:t>
            </w:r>
          </w:p>
        </w:tc>
        <w:tc>
          <w:tcPr>
            <w:tcW w:type="auto" w:w="0"/>
          </w:tcPr>
          <w:p>
            <w:r>
              <w:rPr>
                <w:rFonts w:ascii="Calibri" w:cs="Calibri" w:eastAsia="Calibri" w:hAnsi="Calibri"/>
                <w:sz w:val="20"/>
                <w:szCs w:val="20"/>
              </w:rPr>
              <w:t xml:space="preserve">string</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Contact email</w:t>
            </w:r>
          </w:p>
        </w:tc>
      </w:tr>
      <w:tr>
        <w:tc>
          <w:tcPr>
            <w:tcW w:type="auto" w:w="0"/>
          </w:tcPr>
          <w:p>
            <w:r>
              <w:rPr>
                <w:rFonts w:ascii="Calibri" w:cs="Calibri" w:eastAsia="Calibri" w:hAnsi="Calibri"/>
                <w:sz w:val="20"/>
                <w:szCs w:val="20"/>
              </w:rPr>
              <w:t xml:space="preserve">postedAt</w:t>
            </w:r>
          </w:p>
        </w:tc>
        <w:tc>
          <w:tcPr>
            <w:tcW w:type="auto" w:w="0"/>
          </w:tcPr>
          <w:p>
            <w:r>
              <w:rPr>
                <w:rFonts w:ascii="Calibri" w:cs="Calibri" w:eastAsia="Calibri" w:hAnsi="Calibri"/>
                <w:sz w:val="20"/>
                <w:szCs w:val="20"/>
              </w:rPr>
              <w:t xml:space="preserve">number</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When posted (Unix timestamp)</w:t>
            </w:r>
          </w:p>
        </w:tc>
      </w:tr>
    </w:tbl>
    <w:p>
      <w:pPr>
        <w:spacing w:after="120" w:line="312"/>
        <w:jc w:val="both"/>
      </w:pPr>
      <w:r>
        <w:rPr>
          <w:rFonts w:ascii="Calibri" w:cs="Calibri" w:eastAsia="Calibri" w:hAnsi="Calibri"/>
          <w:sz w:val="22"/>
          <w:szCs w:val="22"/>
        </w:rPr>
        <w:t xml:space="preserve">Two indexes: by_status[status] (for listing open internships) and by_type[type] (for filtering by category). The requiredSkills/preferredSkills separation is the foundation of the weighted matching algorithm. The stipend field is a string rather than a number because values like "₹10,000/month + Accommodation" and "Unpaid" don't fit numeric parsing.</w:t>
      </w:r>
    </w:p>
    <w:p>
      <w:pPr>
        <w:pStyle w:val="Heading2"/>
        <w:spacing w:after="150" w:before="300"/>
      </w:pPr>
      <w:r>
        <w:rPr>
          <w:rFonts w:ascii="Calibri" w:cs="Calibri" w:eastAsia="Calibri" w:hAnsi="Calibri"/>
          <w:b/>
          <w:bCs/>
          <w:color w:val="2E7D32"/>
          <w:sz w:val="30"/>
          <w:szCs w:val="30"/>
        </w:rPr>
        <w:t xml:space="preserve">6.6 Table: applications</w:t>
      </w:r>
    </w:p>
    <w:p>
      <w:pPr>
        <w:spacing w:after="120" w:line="312"/>
        <w:jc w:val="both"/>
      </w:pPr>
      <w:r>
        <w:rPr>
          <w:rFonts w:ascii="Calibri" w:cs="Calibri" w:eastAsia="Calibri" w:hAnsi="Calibri"/>
          <w:sz w:val="22"/>
          <w:szCs w:val="22"/>
        </w:rPr>
        <w:t xml:space="preserve">The applications table records student applications to internships.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Field</w:t>
            </w:r>
          </w:p>
        </w:tc>
        <w:tc>
          <w:tcPr>
            <w:tcW w:type="auto" w:w="0"/>
            <w:shd w:fill="2E7D32" w:color="2E7D32" w:val="solid"/>
          </w:tcPr>
          <w:p>
            <w:pPr>
              <w:jc w:val="center"/>
            </w:pPr>
            <w:r>
              <w:rPr>
                <w:rFonts w:ascii="Calibri" w:cs="Calibri" w:eastAsia="Calibri" w:hAnsi="Calibri"/>
                <w:b/>
                <w:bCs/>
                <w:color w:val="FFFFFF"/>
                <w:sz w:val="20"/>
                <w:szCs w:val="20"/>
              </w:rPr>
              <w:t xml:space="preserve">Type</w:t>
            </w:r>
          </w:p>
        </w:tc>
        <w:tc>
          <w:tcPr>
            <w:tcW w:type="auto" w:w="0"/>
            <w:shd w:fill="2E7D32" w:color="2E7D32" w:val="solid"/>
          </w:tcPr>
          <w:p>
            <w:pPr>
              <w:jc w:val="center"/>
            </w:pPr>
            <w:r>
              <w:rPr>
                <w:rFonts w:ascii="Calibri" w:cs="Calibri" w:eastAsia="Calibri" w:hAnsi="Calibri"/>
                <w:b/>
                <w:bCs/>
                <w:color w:val="FFFFFF"/>
                <w:sz w:val="20"/>
                <w:szCs w:val="20"/>
              </w:rPr>
              <w:t xml:space="preserve">Required</w:t>
            </w:r>
          </w:p>
        </w:tc>
        <w:tc>
          <w:tcPr>
            <w:tcW w:type="auto" w:w="0"/>
            <w:shd w:fill="2E7D32" w:color="2E7D32" w:val="solid"/>
          </w:tcPr>
          <w:p>
            <w:pPr>
              <w:jc w:val="center"/>
            </w:pPr>
            <w:r>
              <w:rPr>
                <w:rFonts w:ascii="Calibri" w:cs="Calibri" w:eastAsia="Calibri" w:hAnsi="Calibri"/>
                <w:b/>
                <w:bCs/>
                <w:color w:val="FFFFFF"/>
                <w:sz w:val="20"/>
                <w:szCs w:val="20"/>
              </w:rPr>
              <w:t xml:space="preserve">Description</w:t>
            </w:r>
          </w:p>
        </w:tc>
      </w:tr>
      <w:tr>
        <w:tc>
          <w:tcPr>
            <w:tcW w:type="auto" w:w="0"/>
          </w:tcPr>
          <w:p>
            <w:r>
              <w:rPr>
                <w:rFonts w:ascii="Calibri" w:cs="Calibri" w:eastAsia="Calibri" w:hAnsi="Calibri"/>
                <w:sz w:val="20"/>
                <w:szCs w:val="20"/>
              </w:rPr>
              <w:t xml:space="preserve">_id</w:t>
            </w:r>
          </w:p>
        </w:tc>
        <w:tc>
          <w:tcPr>
            <w:tcW w:type="auto" w:w="0"/>
          </w:tcPr>
          <w:p>
            <w:r>
              <w:rPr>
                <w:rFonts w:ascii="Calibri" w:cs="Calibri" w:eastAsia="Calibri" w:hAnsi="Calibri"/>
                <w:sz w:val="20"/>
                <w:szCs w:val="20"/>
              </w:rPr>
              <w:t xml:space="preserve">Id&lt;"applications"&gt;</w:t>
            </w:r>
          </w:p>
        </w:tc>
        <w:tc>
          <w:tcPr>
            <w:tcW w:type="auto" w:w="0"/>
          </w:tcPr>
          <w:p>
            <w:r>
              <w:rPr>
                <w:rFonts w:ascii="Calibri" w:cs="Calibri" w:eastAsia="Calibri" w:hAnsi="Calibri"/>
                <w:sz w:val="20"/>
                <w:szCs w:val="20"/>
              </w:rPr>
              <w:t xml:space="preserve">Auto</w:t>
            </w:r>
          </w:p>
        </w:tc>
        <w:tc>
          <w:tcPr>
            <w:tcW w:type="auto" w:w="0"/>
          </w:tcPr>
          <w:p>
            <w:r>
              <w:rPr>
                <w:rFonts w:ascii="Calibri" w:cs="Calibri" w:eastAsia="Calibri" w:hAnsi="Calibri"/>
                <w:sz w:val="20"/>
                <w:szCs w:val="20"/>
              </w:rPr>
              <w:t xml:space="preserve">Unique document identifier</w:t>
            </w:r>
          </w:p>
        </w:tc>
      </w:tr>
      <w:tr>
        <w:tc>
          <w:tcPr>
            <w:tcW w:type="auto" w:w="0"/>
          </w:tcPr>
          <w:p>
            <w:r>
              <w:rPr>
                <w:rFonts w:ascii="Calibri" w:cs="Calibri" w:eastAsia="Calibri" w:hAnsi="Calibri"/>
                <w:sz w:val="20"/>
                <w:szCs w:val="20"/>
              </w:rPr>
              <w:t xml:space="preserve">studentId</w:t>
            </w:r>
          </w:p>
        </w:tc>
        <w:tc>
          <w:tcPr>
            <w:tcW w:type="auto" w:w="0"/>
          </w:tcPr>
          <w:p>
            <w:r>
              <w:rPr>
                <w:rFonts w:ascii="Calibri" w:cs="Calibri" w:eastAsia="Calibri" w:hAnsi="Calibri"/>
                <w:sz w:val="20"/>
                <w:szCs w:val="20"/>
              </w:rPr>
              <w:t xml:space="preserve">Id&lt;"profiles"&gt;</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Foreign key to profiles</w:t>
            </w:r>
          </w:p>
        </w:tc>
      </w:tr>
      <w:tr>
        <w:tc>
          <w:tcPr>
            <w:tcW w:type="auto" w:w="0"/>
          </w:tcPr>
          <w:p>
            <w:r>
              <w:rPr>
                <w:rFonts w:ascii="Calibri" w:cs="Calibri" w:eastAsia="Calibri" w:hAnsi="Calibri"/>
                <w:sz w:val="20"/>
                <w:szCs w:val="20"/>
              </w:rPr>
              <w:t xml:space="preserve">internshipId</w:t>
            </w:r>
          </w:p>
        </w:tc>
        <w:tc>
          <w:tcPr>
            <w:tcW w:type="auto" w:w="0"/>
          </w:tcPr>
          <w:p>
            <w:r>
              <w:rPr>
                <w:rFonts w:ascii="Calibri" w:cs="Calibri" w:eastAsia="Calibri" w:hAnsi="Calibri"/>
                <w:sz w:val="20"/>
                <w:szCs w:val="20"/>
              </w:rPr>
              <w:t xml:space="preserve">Id&lt;"internships"&gt;</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Foreign key to internships</w:t>
            </w:r>
          </w:p>
        </w:tc>
      </w:tr>
      <w:tr>
        <w:tc>
          <w:tcPr>
            <w:tcW w:type="auto" w:w="0"/>
          </w:tcPr>
          <w:p>
            <w:r>
              <w:rPr>
                <w:rFonts w:ascii="Calibri" w:cs="Calibri" w:eastAsia="Calibri" w:hAnsi="Calibri"/>
                <w:sz w:val="20"/>
                <w:szCs w:val="20"/>
              </w:rPr>
              <w:t xml:space="preserve">matchScore</w:t>
            </w:r>
          </w:p>
        </w:tc>
        <w:tc>
          <w:tcPr>
            <w:tcW w:type="auto" w:w="0"/>
          </w:tcPr>
          <w:p>
            <w:r>
              <w:rPr>
                <w:rFonts w:ascii="Calibri" w:cs="Calibri" w:eastAsia="Calibri" w:hAnsi="Calibri"/>
                <w:sz w:val="20"/>
                <w:szCs w:val="20"/>
              </w:rPr>
              <w:t xml:space="preserve">number</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Computed match score (0-100)</w:t>
            </w:r>
          </w:p>
        </w:tc>
      </w:tr>
      <w:tr>
        <w:tc>
          <w:tcPr>
            <w:tcW w:type="auto" w:w="0"/>
          </w:tcPr>
          <w:p>
            <w:r>
              <w:rPr>
                <w:rFonts w:ascii="Calibri" w:cs="Calibri" w:eastAsia="Calibri" w:hAnsi="Calibri"/>
                <w:sz w:val="20"/>
                <w:szCs w:val="20"/>
              </w:rPr>
              <w:t xml:space="preserve">appliedAt</w:t>
            </w:r>
          </w:p>
        </w:tc>
        <w:tc>
          <w:tcPr>
            <w:tcW w:type="auto" w:w="0"/>
          </w:tcPr>
          <w:p>
            <w:r>
              <w:rPr>
                <w:rFonts w:ascii="Calibri" w:cs="Calibri" w:eastAsia="Calibri" w:hAnsi="Calibri"/>
                <w:sz w:val="20"/>
                <w:szCs w:val="20"/>
              </w:rPr>
              <w:t xml:space="preserve">number</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Application timestamp</w:t>
            </w:r>
          </w:p>
        </w:tc>
      </w:tr>
      <w:tr>
        <w:tc>
          <w:tcPr>
            <w:tcW w:type="auto" w:w="0"/>
          </w:tcPr>
          <w:p>
            <w:r>
              <w:rPr>
                <w:rFonts w:ascii="Calibri" w:cs="Calibri" w:eastAsia="Calibri" w:hAnsi="Calibri"/>
                <w:sz w:val="20"/>
                <w:szCs w:val="20"/>
              </w:rPr>
              <w:t xml:space="preserve">status</w:t>
            </w:r>
          </w:p>
        </w:tc>
        <w:tc>
          <w:tcPr>
            <w:tcW w:type="auto" w:w="0"/>
          </w:tcPr>
          <w:p>
            <w:r>
              <w:rPr>
                <w:rFonts w:ascii="Calibri" w:cs="Calibri" w:eastAsia="Calibri" w:hAnsi="Calibri"/>
                <w:sz w:val="20"/>
                <w:szCs w:val="20"/>
              </w:rPr>
              <w:t xml:space="preserve">pending|accepted|rejected|withdrawn</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Application status</w:t>
            </w:r>
          </w:p>
        </w:tc>
      </w:tr>
    </w:tbl>
    <w:p>
      <w:pPr>
        <w:spacing w:after="120" w:line="312"/>
        <w:jc w:val="both"/>
      </w:pPr>
      <w:r>
        <w:rPr>
          <w:rFonts w:ascii="Calibri" w:cs="Calibri" w:eastAsia="Calibri" w:hAnsi="Calibri"/>
          <w:sz w:val="22"/>
          <w:szCs w:val="22"/>
        </w:rPr>
        <w:t xml:space="preserve">Three indexes: by_student[studentId] (for user's applications), by_internship[internshipId] (for listing applicants), and by_student_internship[studentId, internshipId] (for duplicate-application checks). The matchScore is computed and stored at application time — a snapshot that preserves the historical score even if skills change later.</w:t>
      </w:r>
    </w:p>
    <w:p>
      <w:pPr>
        <w:pStyle w:val="Heading2"/>
        <w:spacing w:after="150" w:before="300"/>
      </w:pPr>
      <w:r>
        <w:rPr>
          <w:rFonts w:ascii="Calibri" w:cs="Calibri" w:eastAsia="Calibri" w:hAnsi="Calibri"/>
          <w:b/>
          <w:bCs/>
          <w:color w:val="2E7D32"/>
          <w:sz w:val="30"/>
          <w:szCs w:val="30"/>
        </w:rPr>
        <w:t xml:space="preserve">6.7 Entity Relationships</w:t>
      </w:r>
    </w:p>
    <w:p>
      <w:pPr>
        <w:spacing w:after="120" w:line="312"/>
        <w:jc w:val="both"/>
      </w:pPr>
      <w:r>
        <w:rPr>
          <w:rFonts w:ascii="Calibri" w:cs="Calibri" w:eastAsia="Calibri" w:hAnsi="Calibri"/>
          <w:sz w:val="22"/>
          <w:szCs w:val="22"/>
        </w:rPr>
        <w:t xml:space="preserve">The entity relationship between tables follows this structure:</w:t>
      </w:r>
    </w:p>
    <w:p>
      <w:pPr>
        <w:shd w:fill="F5F5F5" w:color="F5F5F5" w:val="solid"/>
        <w:spacing w:after="80" w:line="276"/>
        <w:ind w:left="720"/>
      </w:pPr>
      <w:r>
        <w:rPr>
          <w:rFonts w:ascii="Consolas" w:cs="Consolas" w:eastAsia="Consolas" w:hAnsi="Consolas"/>
          <w:color w:val="37474F"/>
          <w:sz w:val="20"/>
          <w:szCs w:val="20"/>
        </w:rPr>
        <w:t xml:space="preserve">users ──────1:1────── profiles ──────1:N────── applications</w:t>
      </w:r>
    </w:p>
    <w:p>
      <w:pPr>
        <w:shd w:fill="F5F5F5" w:color="F5F5F5" w:val="solid"/>
        <w:spacing w:after="80" w:line="276"/>
        <w:ind w:left="720"/>
      </w:pPr>
      <w:r>
        <w:rPr>
          <w:rFonts w:ascii="Consolas" w:cs="Consolas" w:eastAsia="Consolas" w:hAnsi="Consolas"/>
          <w:color w:val="37474F"/>
          <w:sz w:val="20"/>
          <w:szCs w:val="20"/>
        </w:rPr>
        <w:t xml:space="preserve">  │                    │                          │</w:t>
      </w:r>
    </w:p>
    <w:p>
      <w:pPr>
        <w:shd w:fill="F5F5F5" w:color="F5F5F5" w:val="solid"/>
        <w:spacing w:after="80" w:line="276"/>
        <w:ind w:left="720"/>
      </w:pPr>
      <w:r>
        <w:rPr>
          <w:rFonts w:ascii="Consolas" w:cs="Consolas" w:eastAsia="Consolas" w:hAnsi="Consolas"/>
          <w:color w:val="37474F"/>
          <w:sz w:val="20"/>
          <w:szCs w:val="20"/>
        </w:rPr>
        <w:t xml:space="preserve">  │ (authTables)       │                          │</w:t>
      </w:r>
    </w:p>
    <w:p>
      <w:pPr>
        <w:shd w:fill="F5F5F5" w:color="F5F5F5" w:val="solid"/>
        <w:spacing w:after="80" w:line="276"/>
        <w:ind w:left="720"/>
      </w:pPr>
      <w:r>
        <w:rPr>
          <w:rFonts w:ascii="Consolas" w:cs="Consolas" w:eastAsia="Consolas" w:hAnsi="Consolas"/>
          <w:color w:val="37474F"/>
          <w:sz w:val="20"/>
          <w:szCs w:val="20"/>
        </w:rPr>
        <w:t xml:space="preserve">  │                    │                          │</w:t>
      </w:r>
    </w:p>
    <w:p>
      <w:pPr>
        <w:shd w:fill="F5F5F5" w:color="F5F5F5" w:val="solid"/>
        <w:spacing w:after="80" w:line="276"/>
        <w:ind w:left="720"/>
      </w:pPr>
      <w:r>
        <w:rPr>
          <w:rFonts w:ascii="Consolas" w:cs="Consolas" w:eastAsia="Consolas" w:hAnsi="Consolas"/>
          <w:color w:val="37474F"/>
          <w:sz w:val="20"/>
          <w:szCs w:val="20"/>
        </w:rPr>
        <w:t xml:space="preserve">  └── auth sessions    skills (catalog)      internships</w:t>
      </w:r>
    </w:p>
    <w:p>
      <w:pPr>
        <w:shd w:fill="F5F5F5" w:color="F5F5F5" w:val="solid"/>
        <w:spacing w:after="80" w:line="276"/>
        <w:ind w:left="720"/>
      </w:pPr>
      <w:r>
        <w:rPr>
          <w:rFonts w:ascii="Consolas" w:cs="Consolas" w:eastAsia="Consolas" w:hAnsi="Consolas"/>
          <w:color w:val="37474F"/>
          <w:sz w:val="20"/>
          <w:szCs w:val="20"/>
        </w:rPr>
        <w:t xml:space="preserve">                                              (seeded data)</w:t>
      </w:r>
    </w:p>
    <w:p>
      <w:pPr>
        <w:spacing w:after="120" w:line="312"/>
        <w:jc w:val="both"/>
      </w:pPr>
      <w:r>
        <w:rPr>
          <w:rFonts w:ascii="Calibri" w:cs="Calibri" w:eastAsia="Calibri" w:hAnsi="Calibri"/>
          <w:sz w:val="22"/>
          <w:szCs w:val="22"/>
        </w:rPr>
        <w:t xml:space="preserve">A user has exactly one profile (1:1 via by_user unique index). A profile has many applications (1:N via by_student index). An internship has many applications (1:N via by_internship index). The skills table is independent — it provides a catalog for the UI but is not directly referenced by profiles or internships (which store skill names as strings).</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7. Backend: Convex Server Functions</w:t>
      </w:r>
    </w:p>
    <w:p>
      <w:pPr>
        <w:spacing w:after="120" w:line="312"/>
        <w:jc w:val="both"/>
      </w:pPr>
      <w:r>
        <w:rPr>
          <w:rFonts w:ascii="Calibri" w:cs="Calibri" w:eastAsia="Calibri" w:hAnsi="Calibri"/>
          <w:sz w:val="22"/>
          <w:szCs w:val="22"/>
        </w:rPr>
        <w:t xml:space="preserve">All server-side logic is implemented as Convex queries (read-only, reactive) and mutations (write operations with side effects). Each function file follows a consistent pattern: import the necessary Convex utilities, define exported functions with typed args and handlers, and use getAuthUserId for authentication.</w:t>
      </w:r>
    </w:p>
    <w:p>
      <w:pPr>
        <w:pStyle w:val="Heading2"/>
        <w:spacing w:after="150" w:before="300"/>
      </w:pPr>
      <w:r>
        <w:rPr>
          <w:rFonts w:ascii="Calibri" w:cs="Calibri" w:eastAsia="Calibri" w:hAnsi="Calibri"/>
          <w:b/>
          <w:bCs/>
          <w:color w:val="2E7D32"/>
          <w:sz w:val="30"/>
          <w:szCs w:val="30"/>
        </w:rPr>
        <w:t xml:space="preserve">7.1 Profiles Module (src/convex/profiles.ts)</w:t>
      </w:r>
    </w:p>
    <w:p>
      <w:pPr>
        <w:pStyle w:val="Heading3"/>
        <w:spacing w:after="100" w:before="200"/>
      </w:pPr>
      <w:r>
        <w:rPr>
          <w:rFonts w:ascii="Calibri" w:cs="Calibri" w:eastAsia="Calibri" w:hAnsi="Calibri"/>
          <w:b/>
          <w:bCs/>
          <w:color w:val="388E3C"/>
          <w:sz w:val="26"/>
          <w:szCs w:val="26"/>
        </w:rPr>
        <w:t xml:space="preserve">getMyProfile — Query</w:t>
      </w:r>
    </w:p>
    <w:p>
      <w:pPr>
        <w:spacing w:after="120" w:line="312"/>
        <w:jc w:val="both"/>
      </w:pPr>
      <w:r>
        <w:rPr>
          <w:rFonts w:ascii="Calibri" w:cs="Calibri" w:eastAsia="Calibri" w:hAnsi="Calibri"/>
          <w:sz w:val="22"/>
          <w:szCs w:val="22"/>
        </w:rPr>
        <w:t xml:space="preserve">Retrieves the current authenticated user's profile. Uses getAuthUserId(ctx) to get the user ID from the auth context, then queries the profiles table using the by_user unique index. Returns the profile document if found, or null if no profile exists. This null return value is critical — the frontend uses it to decide whether to redirect to the profile setup page.</w:t>
      </w:r>
    </w:p>
    <w:p>
      <w:pPr>
        <w:pStyle w:val="Heading3"/>
        <w:spacing w:after="100" w:before="200"/>
      </w:pPr>
      <w:r>
        <w:rPr>
          <w:rFonts w:ascii="Calibri" w:cs="Calibri" w:eastAsia="Calibri" w:hAnsi="Calibri"/>
          <w:b/>
          <w:bCs/>
          <w:color w:val="388E3C"/>
          <w:sz w:val="26"/>
          <w:szCs w:val="26"/>
        </w:rPr>
        <w:t xml:space="preserve">upsertProfile — Mutation</w:t>
      </w:r>
    </w:p>
    <w:p>
      <w:pPr>
        <w:spacing w:after="120" w:line="312"/>
        <w:jc w:val="both"/>
      </w:pPr>
      <w:r>
        <w:rPr>
          <w:rFonts w:ascii="Calibri" w:cs="Calibri" w:eastAsia="Calibri" w:hAnsi="Calibri"/>
          <w:sz w:val="22"/>
          <w:szCs w:val="22"/>
        </w:rPr>
        <w:t xml:space="preserve">Creates a new profile or updates an existing one. Accepts all profile fields (fullName, university, degree, year, skills, interests, experience, location, bio). First checks for an existing profile via the by_user index. If found, patches the existing document with the new data and sets completedProfile: true. If not found, inserts a new profile document. Returns the profile ID.</w:t>
      </w:r>
    </w:p>
    <w:p>
      <w:pPr>
        <w:pStyle w:val="Heading3"/>
        <w:spacing w:after="100" w:before="200"/>
      </w:pPr>
      <w:r>
        <w:rPr>
          <w:rFonts w:ascii="Calibri" w:cs="Calibri" w:eastAsia="Calibri" w:hAnsi="Calibri"/>
          <w:b/>
          <w:bCs/>
          <w:color w:val="388E3C"/>
          <w:sz w:val="26"/>
          <w:szCs w:val="26"/>
        </w:rPr>
        <w:t xml:space="preserve">getProfile — Query</w:t>
      </w:r>
    </w:p>
    <w:p>
      <w:pPr>
        <w:spacing w:after="120" w:line="312"/>
        <w:jc w:val="both"/>
      </w:pPr>
      <w:r>
        <w:rPr>
          <w:rFonts w:ascii="Calibri" w:cs="Calibri" w:eastAsia="Calibri" w:hAnsi="Calibri"/>
          <w:sz w:val="22"/>
          <w:szCs w:val="22"/>
        </w:rPr>
        <w:t xml:space="preserve">Fetches any profile by its document ID. Used for potential future features like viewing other students' profiles or organization-facing views.</w:t>
      </w:r>
    </w:p>
    <w:p>
      <w:pPr>
        <w:pStyle w:val="Heading2"/>
        <w:spacing w:after="150" w:before="300"/>
      </w:pPr>
      <w:r>
        <w:rPr>
          <w:rFonts w:ascii="Calibri" w:cs="Calibri" w:eastAsia="Calibri" w:hAnsi="Calibri"/>
          <w:b/>
          <w:bCs/>
          <w:color w:val="2E7D32"/>
          <w:sz w:val="30"/>
          <w:szCs w:val="30"/>
        </w:rPr>
        <w:t xml:space="preserve">7.2 Internships Module (src/convex/internships.ts)</w:t>
      </w:r>
    </w:p>
    <w:p>
      <w:pPr>
        <w:pStyle w:val="Heading3"/>
        <w:spacing w:after="100" w:before="200"/>
      </w:pPr>
      <w:r>
        <w:rPr>
          <w:rFonts w:ascii="Calibri" w:cs="Calibri" w:eastAsia="Calibri" w:hAnsi="Calibri"/>
          <w:b/>
          <w:bCs/>
          <w:color w:val="388E3C"/>
          <w:sz w:val="26"/>
          <w:szCs w:val="26"/>
        </w:rPr>
        <w:t xml:space="preserve">listOpen — Query</w:t>
      </w:r>
    </w:p>
    <w:p>
      <w:pPr>
        <w:spacing w:after="120" w:line="312"/>
        <w:jc w:val="both"/>
      </w:pPr>
      <w:r>
        <w:rPr>
          <w:rFonts w:ascii="Calibri" w:cs="Calibri" w:eastAsia="Calibri" w:hAnsi="Calibri"/>
          <w:sz w:val="22"/>
          <w:szCs w:val="22"/>
        </w:rPr>
        <w:t xml:space="preserve">Returns all internships with status: "open" using the by_status index. A straightforward query with no authentication requirement.</w:t>
      </w:r>
    </w:p>
    <w:p>
      <w:pPr>
        <w:pStyle w:val="Heading3"/>
        <w:spacing w:after="100" w:before="200"/>
      </w:pPr>
      <w:r>
        <w:rPr>
          <w:rFonts w:ascii="Calibri" w:cs="Calibri" w:eastAsia="Calibri" w:hAnsi="Calibri"/>
          <w:b/>
          <w:bCs/>
          <w:color w:val="388E3C"/>
          <w:sz w:val="26"/>
          <w:szCs w:val="26"/>
        </w:rPr>
        <w:t xml:space="preserve">get — Query</w:t>
      </w:r>
    </w:p>
    <w:p>
      <w:pPr>
        <w:spacing w:after="120" w:line="312"/>
        <w:jc w:val="both"/>
      </w:pPr>
      <w:r>
        <w:rPr>
          <w:rFonts w:ascii="Calibri" w:cs="Calibri" w:eastAsia="Calibri" w:hAnsi="Calibri"/>
          <w:sz w:val="22"/>
          <w:szCs w:val="22"/>
        </w:rPr>
        <w:t xml:space="preserve">Fetches a single internship by its document ID.</w:t>
      </w:r>
    </w:p>
    <w:p>
      <w:pPr>
        <w:pStyle w:val="Heading3"/>
        <w:spacing w:after="100" w:before="200"/>
      </w:pPr>
      <w:r>
        <w:rPr>
          <w:rFonts w:ascii="Calibri" w:cs="Calibri" w:eastAsia="Calibri" w:hAnsi="Calibri"/>
          <w:b/>
          <w:bCs/>
          <w:color w:val="388E3C"/>
          <w:sz w:val="26"/>
          <w:szCs w:val="26"/>
        </w:rPr>
        <w:t xml:space="preserve">getMatches — Query (Core Algorithm)</w:t>
      </w:r>
    </w:p>
    <w:p>
      <w:pPr>
        <w:spacing w:after="120" w:line="312"/>
        <w:jc w:val="both"/>
      </w:pPr>
      <w:r>
        <w:rPr>
          <w:rFonts w:ascii="Calibri" w:cs="Calibri" w:eastAsia="Calibri" w:hAnsi="Calibri"/>
          <w:sz w:val="22"/>
          <w:szCs w:val="22"/>
        </w:rPr>
        <w:t xml:space="preserve">The central matching function. Takes a profileId argument, loads the student profile, loads all open internships, computes match scores for each internship against the student's skills and interests, sorts results by match score in descending order, and returns the ranked list. This is the most computationally intensive function and is called by both the dashboard and the internship browser.</w:t>
      </w:r>
    </w:p>
    <w:p>
      <w:pPr>
        <w:spacing w:after="120" w:line="312"/>
        <w:jc w:val="both"/>
      </w:pPr>
      <w:r>
        <w:rPr>
          <w:rFonts w:ascii="Calibri" w:cs="Calibri" w:eastAsia="Calibri" w:hAnsi="Calibri"/>
          <w:sz w:val="22"/>
          <w:szCs w:val="22"/>
        </w:rPr>
        <w:t xml:space="preserve">The algorithm:</w:t>
      </w:r>
    </w:p>
    <w:p>
      <w:pPr>
        <w:pStyle w:val="ListParagraph"/>
        <w:numPr>
          <w:ilvl w:val="0"/>
          <w:numId w:val="1"/>
        </w:numPr>
        <w:spacing w:after="80" w:line="276"/>
      </w:pPr>
      <w:r>
        <w:rPr>
          <w:rFonts w:ascii="Calibri" w:cs="Calibri" w:eastAsia="Calibri" w:hAnsi="Calibri"/>
          <w:sz w:val="22"/>
          <w:szCs w:val="22"/>
        </w:rPr>
        <w:t xml:space="preserve">Combines profile.skills and profile.interests into a unified studentSkills array (all lowercased)</w:t>
      </w:r>
    </w:p>
    <w:p>
      <w:pPr>
        <w:pStyle w:val="ListParagraph"/>
        <w:numPr>
          <w:ilvl w:val="0"/>
          <w:numId w:val="1"/>
        </w:numPr>
        <w:spacing w:after="80" w:line="276"/>
      </w:pPr>
      <w:r>
        <w:rPr>
          <w:rFonts w:ascii="Calibri" w:cs="Calibri" w:eastAsia="Calibri" w:hAnsi="Calibri"/>
          <w:sz w:val="22"/>
          <w:szCs w:val="22"/>
        </w:rPr>
        <w:t xml:space="preserve">For each open internship, counts how many requiredSkills match studentSkills (requiredMatches)</w:t>
      </w:r>
    </w:p>
    <w:p>
      <w:pPr>
        <w:pStyle w:val="ListParagraph"/>
        <w:numPr>
          <w:ilvl w:val="0"/>
          <w:numId w:val="1"/>
        </w:numPr>
        <w:spacing w:after="80" w:line="276"/>
      </w:pPr>
      <w:r>
        <w:rPr>
          <w:rFonts w:ascii="Calibri" w:cs="Calibri" w:eastAsia="Calibri" w:hAnsi="Calibri"/>
          <w:sz w:val="22"/>
          <w:szCs w:val="22"/>
        </w:rPr>
        <w:t xml:space="preserve">Counts how many preferredSkills match studentSkills (preferredMatches)</w:t>
      </w:r>
    </w:p>
    <w:p>
      <w:pPr>
        <w:pStyle w:val="ListParagraph"/>
        <w:numPr>
          <w:ilvl w:val="0"/>
          <w:numId w:val="1"/>
        </w:numPr>
        <w:spacing w:after="80" w:line="276"/>
      </w:pPr>
      <w:r>
        <w:rPr>
          <w:rFonts w:ascii="Calibri" w:cs="Calibri" w:eastAsia="Calibri" w:hAnsi="Calibri"/>
          <w:sz w:val="22"/>
          <w:szCs w:val="22"/>
        </w:rPr>
        <w:t xml:space="preserve">Computes: score = (requiredMatches/totalRequired * 70) + (preferredMatches/totalPreferred * 30)</w:t>
      </w:r>
    </w:p>
    <w:p>
      <w:pPr>
        <w:pStyle w:val="ListParagraph"/>
        <w:numPr>
          <w:ilvl w:val="0"/>
          <w:numId w:val="1"/>
        </w:numPr>
        <w:spacing w:after="80" w:line="276"/>
      </w:pPr>
      <w:r>
        <w:rPr>
          <w:rFonts w:ascii="Calibri" w:cs="Calibri" w:eastAsia="Calibri" w:hAnsi="Calibri"/>
          <w:sz w:val="22"/>
          <w:szCs w:val="22"/>
        </w:rPr>
        <w:t xml:space="preserve">Returns the internship with an additional matchScore field, sorted descending by score</w:t>
      </w:r>
    </w:p>
    <w:p>
      <w:pPr>
        <w:pStyle w:val="Heading3"/>
        <w:spacing w:after="100" w:before="200"/>
      </w:pPr>
      <w:r>
        <w:rPr>
          <w:rFonts w:ascii="Calibri" w:cs="Calibri" w:eastAsia="Calibri" w:hAnsi="Calibri"/>
          <w:b/>
          <w:bCs/>
          <w:color w:val="388E3C"/>
          <w:sz w:val="26"/>
          <w:szCs w:val="26"/>
        </w:rPr>
        <w:t xml:space="preserve">seed — Mutation</w:t>
      </w:r>
    </w:p>
    <w:p>
      <w:pPr>
        <w:spacing w:after="120" w:line="312"/>
        <w:jc w:val="both"/>
      </w:pPr>
      <w:r>
        <w:rPr>
          <w:rFonts w:ascii="Calibri" w:cs="Calibri" w:eastAsia="Calibri" w:hAnsi="Calibri"/>
          <w:sz w:val="22"/>
          <w:szCs w:val="22"/>
        </w:rPr>
        <w:t xml:space="preserve">An idempotent seeder that inserts 10 internships and 47 skills on first run. Checks if any internships exist before seeding — if so, returns "already_seeded". Called on every dashboard and profile page load as a safety mechanism.</w:t>
      </w:r>
    </w:p>
    <w:p>
      <w:pPr>
        <w:pStyle w:val="Heading2"/>
        <w:spacing w:after="150" w:before="300"/>
      </w:pPr>
      <w:r>
        <w:rPr>
          <w:rFonts w:ascii="Calibri" w:cs="Calibri" w:eastAsia="Calibri" w:hAnsi="Calibri"/>
          <w:b/>
          <w:bCs/>
          <w:color w:val="2E7D32"/>
          <w:sz w:val="30"/>
          <w:szCs w:val="30"/>
        </w:rPr>
        <w:t xml:space="preserve">7.3 Applications Module (src/convex/applications.ts)</w:t>
      </w:r>
    </w:p>
    <w:p>
      <w:pPr>
        <w:pStyle w:val="Heading3"/>
        <w:spacing w:after="100" w:before="200"/>
      </w:pPr>
      <w:r>
        <w:rPr>
          <w:rFonts w:ascii="Calibri" w:cs="Calibri" w:eastAsia="Calibri" w:hAnsi="Calibri"/>
          <w:b/>
          <w:bCs/>
          <w:color w:val="388E3C"/>
          <w:sz w:val="26"/>
          <w:szCs w:val="26"/>
        </w:rPr>
        <w:t xml:space="preserve">apply — Mutation</w:t>
      </w:r>
    </w:p>
    <w:p>
      <w:pPr>
        <w:spacing w:after="120" w:line="312"/>
        <w:jc w:val="both"/>
      </w:pPr>
      <w:r>
        <w:rPr>
          <w:rFonts w:ascii="Calibri" w:cs="Calibri" w:eastAsia="Calibri" w:hAnsi="Calibri"/>
          <w:sz w:val="22"/>
          <w:szCs w:val="22"/>
        </w:rPr>
        <w:t xml:space="preserve">Creates a new application. Performs 5 validation checks before inserting: (1) user is authenticated, (2) user has a profile, (3) user hasn't already applied to this internship, (4) the internship exists, and (5) the internship status is "open". Computes the match score using the same algorithm as getMatches and stores it with the application. This score snapshot preserves the historical match value.</w:t>
      </w:r>
    </w:p>
    <w:p>
      <w:pPr>
        <w:pStyle w:val="Heading3"/>
        <w:spacing w:after="100" w:before="200"/>
      </w:pPr>
      <w:r>
        <w:rPr>
          <w:rFonts w:ascii="Calibri" w:cs="Calibri" w:eastAsia="Calibri" w:hAnsi="Calibri"/>
          <w:b/>
          <w:bCs/>
          <w:color w:val="388E3C"/>
          <w:sz w:val="26"/>
          <w:szCs w:val="26"/>
        </w:rPr>
        <w:t xml:space="preserve">getMyApplications — Query</w:t>
      </w:r>
    </w:p>
    <w:p>
      <w:pPr>
        <w:spacing w:after="120" w:line="312"/>
        <w:jc w:val="both"/>
      </w:pPr>
      <w:r>
        <w:rPr>
          <w:rFonts w:ascii="Calibri" w:cs="Calibri" w:eastAsia="Calibri" w:hAnsi="Calibri"/>
          <w:sz w:val="22"/>
          <w:szCs w:val="22"/>
        </w:rPr>
        <w:t xml:space="preserve">Returns all applications for the current user, enriched with internship details. Uses the by_student index to find applications, then fetches the full internship document for each application via ctx.db.get(). This denormalization-on-read pattern avoids storing full internship data in the applications table.</w:t>
      </w:r>
    </w:p>
    <w:p>
      <w:pPr>
        <w:pStyle w:val="Heading3"/>
        <w:spacing w:after="100" w:before="200"/>
      </w:pPr>
      <w:r>
        <w:rPr>
          <w:rFonts w:ascii="Calibri" w:cs="Calibri" w:eastAsia="Calibri" w:hAnsi="Calibri"/>
          <w:b/>
          <w:bCs/>
          <w:color w:val="388E3C"/>
          <w:sz w:val="26"/>
          <w:szCs w:val="26"/>
        </w:rPr>
        <w:t xml:space="preserve">withdraw — Mutation</w:t>
      </w:r>
    </w:p>
    <w:p>
      <w:pPr>
        <w:spacing w:after="120" w:line="312"/>
        <w:jc w:val="both"/>
      </w:pPr>
      <w:r>
        <w:rPr>
          <w:rFonts w:ascii="Calibri" w:cs="Calibri" w:eastAsia="Calibri" w:hAnsi="Calibri"/>
          <w:sz w:val="22"/>
          <w:szCs w:val="22"/>
        </w:rPr>
        <w:t xml:space="preserve">Sets an application's status to "withdrawn". Validates that the requesting user owns the application by comparing the application's studentId with the user's profile ID.</w:t>
      </w:r>
    </w:p>
    <w:p>
      <w:pPr>
        <w:pStyle w:val="Heading2"/>
        <w:spacing w:after="150" w:before="300"/>
      </w:pPr>
      <w:r>
        <w:rPr>
          <w:rFonts w:ascii="Calibri" w:cs="Calibri" w:eastAsia="Calibri" w:hAnsi="Calibri"/>
          <w:b/>
          <w:bCs/>
          <w:color w:val="2E7D32"/>
          <w:sz w:val="30"/>
          <w:szCs w:val="30"/>
        </w:rPr>
        <w:t xml:space="preserve">7.4 Skills Module (src/convex/skills.ts)</w:t>
      </w:r>
    </w:p>
    <w:p>
      <w:pPr>
        <w:spacing w:after="120" w:line="312"/>
        <w:jc w:val="both"/>
      </w:pPr>
      <w:r>
        <w:rPr>
          <w:rFonts w:ascii="Calibri" w:cs="Calibri" w:eastAsia="Calibri" w:hAnsi="Calibri"/>
          <w:sz w:val="22"/>
          <w:szCs w:val="22"/>
        </w:rPr>
        <w:t xml:space="preserve">Three read-only queries for the skills catalog: listAll (returns all skills), getByCategory (filters by category string), and getCategories (returns unique category names sorted alphabetically). These are consumed by the profile setup wizard to populate the skill selection interface.</w:t>
      </w:r>
    </w:p>
    <w:p>
      <w:pPr>
        <w:pStyle w:val="Heading2"/>
        <w:spacing w:after="150" w:before="300"/>
      </w:pPr>
      <w:r>
        <w:rPr>
          <w:rFonts w:ascii="Calibri" w:cs="Calibri" w:eastAsia="Calibri" w:hAnsi="Calibri"/>
          <w:b/>
          <w:bCs/>
          <w:color w:val="2E7D32"/>
          <w:sz w:val="30"/>
          <w:szCs w:val="30"/>
        </w:rPr>
        <w:t xml:space="preserve">7.5 Users Module (src/convex/users.ts)</w:t>
      </w:r>
    </w:p>
    <w:p>
      <w:pPr>
        <w:spacing w:after="120" w:line="312"/>
        <w:jc w:val="both"/>
      </w:pPr>
      <w:r>
        <w:rPr>
          <w:rFonts w:ascii="Calibri" w:cs="Calibri" w:eastAsia="Calibri" w:hAnsi="Calibri"/>
          <w:sz w:val="22"/>
          <w:szCs w:val="22"/>
        </w:rPr>
        <w:t xml:space="preserve">Contains the currentUser query — the primary way the frontend accesses the current user's document. Also exports a getCurrentUser helper function for internal backend use. This is the most frequently called query as it's used by the useAuth hook.</w:t>
      </w:r>
    </w:p>
    <w:p>
      <w:pPr>
        <w:pStyle w:val="Heading2"/>
        <w:spacing w:after="150" w:before="300"/>
      </w:pPr>
      <w:r>
        <w:rPr>
          <w:rFonts w:ascii="Calibri" w:cs="Calibri" w:eastAsia="Calibri" w:hAnsi="Calibri"/>
          <w:b/>
          <w:bCs/>
          <w:color w:val="2E7D32"/>
          <w:sz w:val="30"/>
          <w:szCs w:val="30"/>
        </w:rPr>
        <w:t xml:space="preserve">7.6 Seed Data Function</w:t>
      </w:r>
    </w:p>
    <w:p>
      <w:pPr>
        <w:spacing w:after="120" w:line="312"/>
        <w:jc w:val="both"/>
      </w:pPr>
      <w:r>
        <w:rPr>
          <w:rFonts w:ascii="Calibri" w:cs="Calibri" w:eastAsia="Calibri" w:hAnsi="Calibri"/>
          <w:sz w:val="22"/>
          <w:szCs w:val="22"/>
        </w:rPr>
        <w:t xml:space="preserve">The seed mutation in internships.ts serves as the application's data initializer. It populates the database with 10 realistic internships from real-world Indian organizations and 47 domain-specific skills. The seed data is carefully designed to represent the diversity of the AYUSH ecosystem:</w:t>
      </w:r>
    </w:p>
    <w:p>
      <w:pPr>
        <w:pStyle w:val="ListParagraph"/>
        <w:numPr>
          <w:ilvl w:val="0"/>
          <w:numId w:val="1"/>
        </w:numPr>
        <w:spacing w:after="80" w:line="276"/>
      </w:pPr>
      <w:r>
        <w:rPr>
          <w:rFonts w:ascii="Calibri" w:cs="Calibri" w:eastAsia="Calibri" w:hAnsi="Calibri"/>
          <w:b/>
          <w:bCs/>
          <w:sz w:val="22"/>
          <w:szCs w:val="22"/>
        </w:rPr>
        <w:t xml:space="preserve">Geographic diversity: </w:t>
      </w:r>
      <w:r>
        <w:rPr>
          <w:rFonts w:ascii="Calibri" w:cs="Calibri" w:eastAsia="Calibri" w:hAnsi="Calibri"/>
          <w:sz w:val="22"/>
          <w:szCs w:val="22"/>
        </w:rPr>
        <w:t xml:space="preserve">New Delhi (3), Bengaluru (1), Kerala (2), Hyderabad (1), Lucknow (1), Ghaziabad (1), Pan-India (1)</w:t>
      </w:r>
    </w:p>
    <w:p>
      <w:pPr>
        <w:pStyle w:val="ListParagraph"/>
        <w:numPr>
          <w:ilvl w:val="0"/>
          <w:numId w:val="1"/>
        </w:numPr>
        <w:spacing w:after="80" w:line="276"/>
      </w:pPr>
      <w:r>
        <w:rPr>
          <w:rFonts w:ascii="Calibri" w:cs="Calibri" w:eastAsia="Calibri" w:hAnsi="Calibri"/>
          <w:b/>
          <w:bCs/>
          <w:sz w:val="22"/>
          <w:szCs w:val="22"/>
        </w:rPr>
        <w:t xml:space="preserve">Type diversity: </w:t>
      </w:r>
      <w:r>
        <w:rPr>
          <w:rFonts w:ascii="Calibri" w:cs="Calibri" w:eastAsia="Calibri" w:hAnsi="Calibri"/>
          <w:sz w:val="22"/>
          <w:szCs w:val="22"/>
        </w:rPr>
        <w:t xml:space="preserve">Research (4), Clinical (1), Industry (3), Government (2)</w:t>
      </w:r>
    </w:p>
    <w:p>
      <w:pPr>
        <w:pStyle w:val="ListParagraph"/>
        <w:numPr>
          <w:ilvl w:val="0"/>
          <w:numId w:val="1"/>
        </w:numPr>
        <w:spacing w:after="80" w:line="276"/>
      </w:pPr>
      <w:r>
        <w:rPr>
          <w:rFonts w:ascii="Calibri" w:cs="Calibri" w:eastAsia="Calibri" w:hAnsi="Calibri"/>
          <w:b/>
          <w:bCs/>
          <w:sz w:val="22"/>
          <w:szCs w:val="22"/>
        </w:rPr>
        <w:t xml:space="preserve">Stipend range: </w:t>
      </w:r>
      <w:r>
        <w:rPr>
          <w:rFonts w:ascii="Calibri" w:cs="Calibri" w:eastAsia="Calibri" w:hAnsi="Calibri"/>
          <w:sz w:val="22"/>
          <w:szCs w:val="22"/>
        </w:rPr>
        <w:t xml:space="preserve">₹10,000/month to ₹25,000/month</w:t>
      </w:r>
    </w:p>
    <w:p>
      <w:pPr>
        <w:pStyle w:val="ListParagraph"/>
        <w:numPr>
          <w:ilvl w:val="0"/>
          <w:numId w:val="1"/>
        </w:numPr>
        <w:spacing w:after="80" w:line="276"/>
      </w:pPr>
      <w:r>
        <w:rPr>
          <w:rFonts w:ascii="Calibri" w:cs="Calibri" w:eastAsia="Calibri" w:hAnsi="Calibri"/>
          <w:b/>
          <w:bCs/>
          <w:sz w:val="22"/>
          <w:szCs w:val="22"/>
        </w:rPr>
        <w:t xml:space="preserve">Duration range: </w:t>
      </w:r>
      <w:r>
        <w:rPr>
          <w:rFonts w:ascii="Calibri" w:cs="Calibri" w:eastAsia="Calibri" w:hAnsi="Calibri"/>
          <w:sz w:val="22"/>
          <w:szCs w:val="22"/>
        </w:rPr>
        <w:t xml:space="preserve">3 months to 6 months</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8. Authentication System</w:t>
      </w:r>
    </w:p>
    <w:p>
      <w:pPr>
        <w:pStyle w:val="Heading2"/>
        <w:spacing w:after="150" w:before="300"/>
      </w:pPr>
      <w:r>
        <w:rPr>
          <w:rFonts w:ascii="Calibri" w:cs="Calibri" w:eastAsia="Calibri" w:hAnsi="Calibri"/>
          <w:b/>
          <w:bCs/>
          <w:color w:val="2E7D32"/>
          <w:sz w:val="30"/>
          <w:szCs w:val="30"/>
        </w:rPr>
        <w:t xml:space="preserve">8.1 Email OTP Flow</w:t>
      </w:r>
    </w:p>
    <w:p>
      <w:pPr>
        <w:spacing w:after="120" w:line="312"/>
        <w:jc w:val="both"/>
      </w:pPr>
      <w:r>
        <w:rPr>
          <w:rFonts w:ascii="Calibri" w:cs="Calibri" w:eastAsia="Calibri" w:hAnsi="Calibri"/>
          <w:sz w:val="22"/>
          <w:szCs w:val="22"/>
        </w:rPr>
        <w:t xml:space="preserve">The primary authentication method uses email-based One-Time Passwords (OTP). The flow proceeds through these stages:</w:t>
      </w:r>
    </w:p>
    <w:p>
      <w:pPr>
        <w:pStyle w:val="Heading3"/>
        <w:spacing w:after="100" w:before="200"/>
      </w:pPr>
      <w:r>
        <w:rPr>
          <w:rFonts w:ascii="Calibri" w:cs="Calibri" w:eastAsia="Calibri" w:hAnsi="Calibri"/>
          <w:b/>
          <w:bCs/>
          <w:color w:val="388E3C"/>
          <w:sz w:val="26"/>
          <w:szCs w:val="26"/>
        </w:rPr>
        <w:t xml:space="preserve">Stage 1: OTP Generation</w:t>
      </w:r>
    </w:p>
    <w:p>
      <w:pPr>
        <w:spacing w:after="120" w:line="312"/>
        <w:jc w:val="both"/>
      </w:pPr>
      <w:r>
        <w:rPr>
          <w:rFonts w:ascii="Calibri" w:cs="Calibri" w:eastAsia="Calibri" w:hAnsi="Calibri"/>
          <w:sz w:val="22"/>
          <w:szCs w:val="22"/>
        </w:rPr>
        <w:t xml:space="preserve">When the user submits their email, the signIn('email-otp', formData) call triggers the emailOtp provider (src/convex/auth/emailOtp.ts). The generateVerificationToken function uses @oslojs/crypto's generateRandomString with crypto.getRandomValues() to create a cryptographically secure 6-digit numeric OTP. The alphabet is restricted to '0123456789'.</w:t>
      </w:r>
    </w:p>
    <w:p>
      <w:pPr>
        <w:pStyle w:val="Heading3"/>
        <w:spacing w:after="100" w:before="200"/>
      </w:pPr>
      <w:r>
        <w:rPr>
          <w:rFonts w:ascii="Calibri" w:cs="Calibri" w:eastAsia="Calibri" w:hAnsi="Calibri"/>
          <w:b/>
          <w:bCs/>
          <w:color w:val="388E3C"/>
          <w:sz w:val="26"/>
          <w:szCs w:val="26"/>
        </w:rPr>
        <w:t xml:space="preserve">Stage 2: OTP Delivery</w:t>
      </w:r>
    </w:p>
    <w:p>
      <w:pPr>
        <w:spacing w:after="120" w:line="312"/>
        <w:jc w:val="both"/>
      </w:pPr>
      <w:r>
        <w:rPr>
          <w:rFonts w:ascii="Calibri" w:cs="Calibri" w:eastAsia="Calibri" w:hAnsi="Calibri"/>
          <w:sz w:val="22"/>
          <w:szCs w:val="22"/>
        </w:rPr>
        <w:t xml:space="preserve">The sendVerificationRequest function makes a POST request to https://auth.freebuff.app/send_otp with the email, OTP, and app name. It uses an API key (fb_email_2crN1hqIArZP2bEfvjp5Qik4) for authentication. Errors are caught and re-thrown as JSON stringified error objects.</w:t>
      </w:r>
    </w:p>
    <w:p>
      <w:pPr>
        <w:pStyle w:val="Heading3"/>
        <w:spacing w:after="100" w:before="200"/>
      </w:pPr>
      <w:r>
        <w:rPr>
          <w:rFonts w:ascii="Calibri" w:cs="Calibri" w:eastAsia="Calibri" w:hAnsi="Calibri"/>
          <w:b/>
          <w:bCs/>
          <w:color w:val="388E3C"/>
          <w:sz w:val="26"/>
          <w:szCs w:val="26"/>
        </w:rPr>
        <w:t xml:space="preserve">Stage 3: OTP Verification</w:t>
      </w:r>
    </w:p>
    <w:p>
      <w:pPr>
        <w:spacing w:after="120" w:line="312"/>
        <w:jc w:val="both"/>
      </w:pPr>
      <w:r>
        <w:rPr>
          <w:rFonts w:ascii="Calibri" w:cs="Calibri" w:eastAsia="Calibri" w:hAnsi="Calibri"/>
          <w:sz w:val="22"/>
          <w:szCs w:val="22"/>
        </w:rPr>
        <w:t xml:space="preserve">The user enters the 6-digit code in the InputOTP component. On submit, signIn('email-otp', formData) is called again with the email and code. Convex Auth verifies the OTP against the stored token, checks the 15-minute expiry, and if valid, creates an auth session.</w:t>
      </w:r>
    </w:p>
    <w:p>
      <w:pPr>
        <w:pStyle w:val="Heading2"/>
        <w:spacing w:after="150" w:before="300"/>
      </w:pPr>
      <w:r>
        <w:rPr>
          <w:rFonts w:ascii="Calibri" w:cs="Calibri" w:eastAsia="Calibri" w:hAnsi="Calibri"/>
          <w:b/>
          <w:bCs/>
          <w:color w:val="2E7D32"/>
          <w:sz w:val="30"/>
          <w:szCs w:val="30"/>
        </w:rPr>
        <w:t xml:space="preserve">8.2 Anonymous/Guest Login</w:t>
      </w:r>
    </w:p>
    <w:p>
      <w:pPr>
        <w:spacing w:after="120" w:line="312"/>
        <w:jc w:val="both"/>
      </w:pPr>
      <w:r>
        <w:rPr>
          <w:rFonts w:ascii="Calibri" w:cs="Calibri" w:eastAsia="Calibri" w:hAnsi="Calibri"/>
          <w:sz w:val="22"/>
          <w:szCs w:val="22"/>
        </w:rPr>
        <w:t xml:space="preserve">The anonymous provider allows sign-in without email. signIn('anonymous') creates a session with a temporary identity. This is useful for exploration but limits functionality — the user still needs to complete a profile to see matched internships.</w:t>
      </w:r>
    </w:p>
    <w:p>
      <w:pPr>
        <w:pStyle w:val="Heading2"/>
        <w:spacing w:after="150" w:before="300"/>
      </w:pPr>
      <w:r>
        <w:rPr>
          <w:rFonts w:ascii="Calibri" w:cs="Calibri" w:eastAsia="Calibri" w:hAnsi="Calibri"/>
          <w:b/>
          <w:bCs/>
          <w:color w:val="2E7D32"/>
          <w:sz w:val="30"/>
          <w:szCs w:val="30"/>
        </w:rPr>
        <w:t xml:space="preserve">8.3 Auth Configuration</w:t>
      </w:r>
    </w:p>
    <w:p>
      <w:pPr>
        <w:spacing w:after="120" w:line="312"/>
        <w:jc w:val="both"/>
      </w:pPr>
      <w:r>
        <w:rPr>
          <w:rFonts w:ascii="Calibri" w:cs="Calibri" w:eastAsia="Calibri" w:hAnsi="Calibri"/>
          <w:sz w:val="22"/>
          <w:szCs w:val="22"/>
        </w:rPr>
        <w:t xml:space="preserve">The auth configuration (src/convex/auth.config.ts) defines two JWT issuers:</w:t>
      </w:r>
    </w:p>
    <w:p>
      <w:pPr>
        <w:pStyle w:val="Heading3"/>
        <w:spacing w:after="100" w:before="200"/>
      </w:pPr>
      <w:r>
        <w:rPr>
          <w:rFonts w:ascii="Calibri" w:cs="Calibri" w:eastAsia="Calibri" w:hAnsi="Calibri"/>
          <w:b/>
          <w:bCs/>
          <w:color w:val="388E3C"/>
          <w:sz w:val="26"/>
          <w:szCs w:val="26"/>
        </w:rPr>
        <w:t xml:space="preserve">Issuer 1: Self-Issued Convex Tokens</w:t>
      </w:r>
    </w:p>
    <w:p>
      <w:pPr>
        <w:spacing w:after="120" w:line="312"/>
        <w:jc w:val="both"/>
      </w:pPr>
      <w:r>
        <w:rPr>
          <w:rFonts w:ascii="Calibri" w:cs="Calibri" w:eastAsia="Calibri" w:hAnsi="Calibri"/>
          <w:sz w:val="22"/>
          <w:szCs w:val="22"/>
        </w:rPr>
        <w:t xml:space="preserve">The primary provider for the project's own sign-in flow. Uses the Convex deployment's own OpenID Connect configuration at ${CONVEX_SITE_URL}/.well-known/openid-configuration. Tokens are issued by the deployment itself and validated via OIDC discovery. The applicationID is "convex".</w:t>
      </w:r>
    </w:p>
    <w:p>
      <w:pPr>
        <w:pStyle w:val="Heading3"/>
        <w:spacing w:after="100" w:before="200"/>
      </w:pPr>
      <w:r>
        <w:rPr>
          <w:rFonts w:ascii="Calibri" w:cs="Calibri" w:eastAsia="Calibri" w:hAnsi="Calibri"/>
          <w:b/>
          <w:bCs/>
          <w:color w:val="388E3C"/>
          <w:sz w:val="26"/>
          <w:szCs w:val="26"/>
        </w:rPr>
        <w:t xml:space="preserve">Issuer 2: Freebuff Federated Tokens</w:t>
      </w:r>
    </w:p>
    <w:p>
      <w:pPr>
        <w:spacing w:after="120" w:line="312"/>
        <w:jc w:val="both"/>
      </w:pPr>
      <w:r>
        <w:rPr>
          <w:rFonts w:ascii="Calibri" w:cs="Calibri" w:eastAsia="Calibri" w:hAnsi="Calibri"/>
          <w:sz w:val="22"/>
          <w:szCs w:val="22"/>
        </w:rPr>
        <w:t xml:space="preserve">A customJwt provider that validates tokens issued by Freebuff's platform. Uses RS256 algorithm with JWKS endpoint at ${freebuffIssuer}/api/web/.well-known/jwks.json. The applicationID is "vly-convex". This allows Freebuff.com users to carry their identity into this project without going through local sign-in.</w:t>
      </w:r>
    </w:p>
    <w:p>
      <w:pPr>
        <w:pStyle w:val="Heading2"/>
        <w:spacing w:after="150" w:before="300"/>
      </w:pPr>
      <w:r>
        <w:rPr>
          <w:rFonts w:ascii="Calibri" w:cs="Calibri" w:eastAsia="Calibri" w:hAnsi="Calibri"/>
          <w:b/>
          <w:bCs/>
          <w:color w:val="2E7D32"/>
          <w:sz w:val="30"/>
          <w:szCs w:val="30"/>
        </w:rPr>
        <w:t xml:space="preserve">8.4 JWT Validation</w:t>
      </w:r>
    </w:p>
    <w:p>
      <w:pPr>
        <w:spacing w:after="120" w:line="312"/>
        <w:jc w:val="both"/>
      </w:pPr>
      <w:r>
        <w:rPr>
          <w:rFonts w:ascii="Calibri" w:cs="Calibri" w:eastAsia="Calibri" w:hAnsi="Calibri"/>
          <w:sz w:val="22"/>
          <w:szCs w:val="22"/>
        </w:rPr>
        <w:t xml:space="preserve">The auth configuration explicitly notes that the self-issued Convex tokens must NOT be converted to customJwt type, because Convex self-issued tokens lack the kid (Key ID) header that customJwt validation requires. Converting them would cause sign-in to silently fail and RequireAuth to loop back to /auth indefinitely.</w:t>
      </w:r>
    </w:p>
    <w:p>
      <w:pPr>
        <w:pStyle w:val="Heading2"/>
        <w:spacing w:after="150" w:before="300"/>
      </w:pPr>
      <w:r>
        <w:rPr>
          <w:rFonts w:ascii="Calibri" w:cs="Calibri" w:eastAsia="Calibri" w:hAnsi="Calibri"/>
          <w:b/>
          <w:bCs/>
          <w:color w:val="2E7D32"/>
          <w:sz w:val="30"/>
          <w:szCs w:val="30"/>
        </w:rPr>
        <w:t xml:space="preserve">8.5 Frontend Auth Hook</w:t>
      </w:r>
    </w:p>
    <w:p>
      <w:pPr>
        <w:spacing w:after="120" w:line="312"/>
        <w:jc w:val="both"/>
      </w:pPr>
      <w:r>
        <w:rPr>
          <w:rFonts w:ascii="Calibri" w:cs="Calibri" w:eastAsia="Calibri" w:hAnsi="Calibri"/>
          <w:sz w:val="22"/>
          <w:szCs w:val="22"/>
        </w:rPr>
        <w:t xml:space="preserve">The useAuth hook (src/hooks/use-auth.ts) is the single source of truth for authentication state on the frontend. It combines three sources:</w:t>
      </w:r>
    </w:p>
    <w:p>
      <w:pPr>
        <w:pStyle w:val="ListParagraph"/>
        <w:numPr>
          <w:ilvl w:val="0"/>
          <w:numId w:val="1"/>
        </w:numPr>
        <w:spacing w:after="80" w:line="276"/>
      </w:pPr>
      <w:r>
        <w:rPr>
          <w:rFonts w:ascii="Calibri" w:cs="Calibri" w:eastAsia="Calibri" w:hAnsi="Calibri"/>
          <w:sz w:val="22"/>
          <w:szCs w:val="22"/>
        </w:rPr>
        <w:t xml:space="preserve">useConvexAuth() — provides isLoading and isAuthenticated from Convex's built-in auth state</w:t>
      </w:r>
    </w:p>
    <w:p>
      <w:pPr>
        <w:pStyle w:val="ListParagraph"/>
        <w:numPr>
          <w:ilvl w:val="0"/>
          <w:numId w:val="1"/>
        </w:numPr>
        <w:spacing w:after="80" w:line="276"/>
      </w:pPr>
      <w:r>
        <w:rPr>
          <w:rFonts w:ascii="Calibri" w:cs="Calibri" w:eastAsia="Calibri" w:hAnsi="Calibri"/>
          <w:sz w:val="22"/>
          <w:szCs w:val="22"/>
        </w:rPr>
        <w:t xml:space="preserve">useQuery(api.users.currentUser) — provides the actual user document with name, email, role, etc.</w:t>
      </w:r>
    </w:p>
    <w:p>
      <w:pPr>
        <w:pStyle w:val="ListParagraph"/>
        <w:numPr>
          <w:ilvl w:val="0"/>
          <w:numId w:val="1"/>
        </w:numPr>
        <w:spacing w:after="80" w:line="276"/>
      </w:pPr>
      <w:r>
        <w:rPr>
          <w:rFonts w:ascii="Calibri" w:cs="Calibri" w:eastAsia="Calibri" w:hAnsi="Calibri"/>
          <w:sz w:val="22"/>
          <w:szCs w:val="22"/>
        </w:rPr>
        <w:t xml:space="preserve">useAuthActions() — provides signIn and signOut functions</w:t>
      </w:r>
    </w:p>
    <w:p>
      <w:pPr>
        <w:spacing w:after="120" w:line="312"/>
        <w:jc w:val="both"/>
      </w:pPr>
      <w:r>
        <w:rPr>
          <w:rFonts w:ascii="Calibri" w:cs="Calibri" w:eastAsia="Calibri" w:hAnsi="Calibri"/>
          <w:sz w:val="22"/>
          <w:szCs w:val="22"/>
        </w:rPr>
        <w:t xml:space="preserve">The derived isLoading state combines both the auth loading state and the user query loading state: isLoading = isAuthLoading || user === undefined. This ensures the UI shows a loading state until both the auth check completes AND the user data is available.</w:t>
      </w:r>
    </w:p>
    <w:p>
      <w:pPr>
        <w:pStyle w:val="Heading2"/>
        <w:spacing w:after="150" w:before="300"/>
      </w:pPr>
      <w:r>
        <w:rPr>
          <w:rFonts w:ascii="Calibri" w:cs="Calibri" w:eastAsia="Calibri" w:hAnsi="Calibri"/>
          <w:b/>
          <w:bCs/>
          <w:color w:val="2E7D32"/>
          <w:sz w:val="30"/>
          <w:szCs w:val="30"/>
        </w:rPr>
        <w:t xml:space="preserve">8.6 Protected Routes</w:t>
      </w:r>
    </w:p>
    <w:p>
      <w:pPr>
        <w:spacing w:after="120" w:line="312"/>
        <w:jc w:val="both"/>
      </w:pPr>
      <w:r>
        <w:rPr>
          <w:rFonts w:ascii="Calibri" w:cs="Calibri" w:eastAsia="Calibri" w:hAnsi="Calibri"/>
          <w:sz w:val="22"/>
          <w:szCs w:val="22"/>
        </w:rPr>
        <w:t xml:space="preserve">The RequireAuth component (src/components/RequireAuth.tsx) wraps all authenticated routes (/dashboard, /profile, /internships). It implements a three-state flow:</w:t>
      </w:r>
    </w:p>
    <w:p>
      <w:pPr>
        <w:pStyle w:val="ListParagraph"/>
        <w:numPr>
          <w:ilvl w:val="0"/>
          <w:numId w:val="1"/>
        </w:numPr>
        <w:spacing w:after="80" w:line="276"/>
      </w:pPr>
      <w:r>
        <w:rPr>
          <w:rFonts w:ascii="Calibri" w:cs="Calibri" w:eastAsia="Calibri" w:hAnsi="Calibri"/>
          <w:sz w:val="22"/>
          <w:szCs w:val="22"/>
        </w:rPr>
        <w:t xml:space="preserve">Loading: Shows a spinning Loader2 icon while auth state is being determined</w:t>
      </w:r>
    </w:p>
    <w:p>
      <w:pPr>
        <w:pStyle w:val="ListParagraph"/>
        <w:numPr>
          <w:ilvl w:val="0"/>
          <w:numId w:val="1"/>
        </w:numPr>
        <w:spacing w:after="80" w:line="276"/>
      </w:pPr>
      <w:r>
        <w:rPr>
          <w:rFonts w:ascii="Calibri" w:cs="Calibri" w:eastAsia="Calibri" w:hAnsi="Calibri"/>
          <w:sz w:val="22"/>
          <w:szCs w:val="22"/>
        </w:rPr>
        <w:t xml:space="preserve">Unauthenticated: Redirects to /auth with the current path as a returnTo query parameter</w:t>
      </w:r>
    </w:p>
    <w:p>
      <w:pPr>
        <w:pStyle w:val="ListParagraph"/>
        <w:numPr>
          <w:ilvl w:val="0"/>
          <w:numId w:val="1"/>
        </w:numPr>
        <w:spacing w:after="80" w:line="276"/>
      </w:pPr>
      <w:r>
        <w:rPr>
          <w:rFonts w:ascii="Calibri" w:cs="Calibri" w:eastAsia="Calibri" w:hAnsi="Calibri"/>
          <w:sz w:val="22"/>
          <w:szCs w:val="22"/>
        </w:rPr>
        <w:t xml:space="preserve">Authenticated: Renders the children components</w:t>
      </w:r>
    </w:p>
    <w:p>
      <w:pPr>
        <w:spacing w:after="120" w:line="312"/>
        <w:jc w:val="both"/>
      </w:pPr>
      <w:r>
        <w:rPr>
          <w:rFonts w:ascii="Calibri" w:cs="Calibri" w:eastAsia="Calibri" w:hAnsi="Calibri"/>
          <w:sz w:val="22"/>
          <w:szCs w:val="22"/>
        </w:rPr>
        <w:t xml:space="preserve">The returnTo parameter uses encodeURIComponent to safely pass the original URL, and the auth page validates it against open redirect attacks.</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9. Frontend: Pages &amp; Routing</w:t>
      </w:r>
    </w:p>
    <w:p>
      <w:pPr>
        <w:pStyle w:val="Heading2"/>
        <w:spacing w:after="150" w:before="300"/>
      </w:pPr>
      <w:r>
        <w:rPr>
          <w:rFonts w:ascii="Calibri" w:cs="Calibri" w:eastAsia="Calibri" w:hAnsi="Calibri"/>
          <w:b/>
          <w:bCs/>
          <w:color w:val="2E7D32"/>
          <w:sz w:val="30"/>
          <w:szCs w:val="30"/>
        </w:rPr>
        <w:t xml:space="preserve">9.1 Route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Route</w:t>
            </w:r>
          </w:p>
        </w:tc>
        <w:tc>
          <w:tcPr>
            <w:tcW w:type="auto" w:w="0"/>
            <w:shd w:fill="2E7D32" w:color="2E7D32" w:val="solid"/>
          </w:tcPr>
          <w:p>
            <w:pPr>
              <w:jc w:val="center"/>
            </w:pPr>
            <w:r>
              <w:rPr>
                <w:rFonts w:ascii="Calibri" w:cs="Calibri" w:eastAsia="Calibri" w:hAnsi="Calibri"/>
                <w:b/>
                <w:bCs/>
                <w:color w:val="FFFFFF"/>
                <w:sz w:val="20"/>
                <w:szCs w:val="20"/>
              </w:rPr>
              <w:t xml:space="preserve">Component</w:t>
            </w:r>
          </w:p>
        </w:tc>
        <w:tc>
          <w:tcPr>
            <w:tcW w:type="auto" w:w="0"/>
            <w:shd w:fill="2E7D32" w:color="2E7D32" w:val="solid"/>
          </w:tcPr>
          <w:p>
            <w:pPr>
              <w:jc w:val="center"/>
            </w:pPr>
            <w:r>
              <w:rPr>
                <w:rFonts w:ascii="Calibri" w:cs="Calibri" w:eastAsia="Calibri" w:hAnsi="Calibri"/>
                <w:b/>
                <w:bCs/>
                <w:color w:val="FFFFFF"/>
                <w:sz w:val="20"/>
                <w:szCs w:val="20"/>
              </w:rPr>
              <w:t xml:space="preserve">Auth Required</w:t>
            </w:r>
          </w:p>
        </w:tc>
        <w:tc>
          <w:tcPr>
            <w:tcW w:type="auto" w:w="0"/>
            <w:shd w:fill="2E7D32" w:color="2E7D32" w:val="solid"/>
          </w:tcPr>
          <w:p>
            <w:pPr>
              <w:jc w:val="center"/>
            </w:pPr>
            <w:r>
              <w:rPr>
                <w:rFonts w:ascii="Calibri" w:cs="Calibri" w:eastAsia="Calibri" w:hAnsi="Calibri"/>
                <w:b/>
                <w:bCs/>
                <w:color w:val="FFFFFF"/>
                <w:sz w:val="20"/>
                <w:szCs w:val="20"/>
              </w:rPr>
              <w:t xml:space="preserve">Description</w:t>
            </w:r>
          </w:p>
        </w:tc>
      </w:tr>
      <w:tr>
        <w:tc>
          <w:tcPr>
            <w:tcW w:type="auto" w:w="0"/>
          </w:tcPr>
          <w:p>
            <w:r>
              <w:rPr>
                <w:rFonts w:ascii="Calibri" w:cs="Calibri" w:eastAsia="Calibri" w:hAnsi="Calibri"/>
                <w:sz w:val="20"/>
                <w:szCs w:val="20"/>
              </w:rPr>
              <w:t xml:space="preserve">/</w:t>
            </w:r>
          </w:p>
        </w:tc>
        <w:tc>
          <w:tcPr>
            <w:tcW w:type="auto" w:w="0"/>
          </w:tcPr>
          <w:p>
            <w:r>
              <w:rPr>
                <w:rFonts w:ascii="Calibri" w:cs="Calibri" w:eastAsia="Calibri" w:hAnsi="Calibri"/>
                <w:sz w:val="20"/>
                <w:szCs w:val="20"/>
              </w:rPr>
              <w:t xml:space="preserve">Landing</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Marketing landing page</w:t>
            </w:r>
          </w:p>
        </w:tc>
      </w:tr>
      <w:tr>
        <w:tc>
          <w:tcPr>
            <w:tcW w:type="auto" w:w="0"/>
          </w:tcPr>
          <w:p>
            <w:r>
              <w:rPr>
                <w:rFonts w:ascii="Calibri" w:cs="Calibri" w:eastAsia="Calibri" w:hAnsi="Calibri"/>
                <w:sz w:val="20"/>
                <w:szCs w:val="20"/>
              </w:rPr>
              <w:t xml:space="preserve">/auth</w:t>
            </w:r>
          </w:p>
        </w:tc>
        <w:tc>
          <w:tcPr>
            <w:tcW w:type="auto" w:w="0"/>
          </w:tcPr>
          <w:p>
            <w:r>
              <w:rPr>
                <w:rFonts w:ascii="Calibri" w:cs="Calibri" w:eastAsia="Calibri" w:hAnsi="Calibri"/>
                <w:sz w:val="20"/>
                <w:szCs w:val="20"/>
              </w:rPr>
              <w:t xml:space="preserve">AuthPage</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Email OTP + guest login</w:t>
            </w:r>
          </w:p>
        </w:tc>
      </w:tr>
      <w:tr>
        <w:tc>
          <w:tcPr>
            <w:tcW w:type="auto" w:w="0"/>
          </w:tcPr>
          <w:p>
            <w:r>
              <w:rPr>
                <w:rFonts w:ascii="Calibri" w:cs="Calibri" w:eastAsia="Calibri" w:hAnsi="Calibri"/>
                <w:sz w:val="20"/>
                <w:szCs w:val="20"/>
              </w:rPr>
              <w:t xml:space="preserve">/dashboard</w:t>
            </w:r>
          </w:p>
        </w:tc>
        <w:tc>
          <w:tcPr>
            <w:tcW w:type="auto" w:w="0"/>
          </w:tcPr>
          <w:p>
            <w:r>
              <w:rPr>
                <w:rFonts w:ascii="Calibri" w:cs="Calibri" w:eastAsia="Calibri" w:hAnsi="Calibri"/>
                <w:sz w:val="20"/>
                <w:szCs w:val="20"/>
              </w:rPr>
              <w:t xml:space="preserve">Dashboard</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Personalized dashboard</w:t>
            </w:r>
          </w:p>
        </w:tc>
      </w:tr>
      <w:tr>
        <w:tc>
          <w:tcPr>
            <w:tcW w:type="auto" w:w="0"/>
          </w:tcPr>
          <w:p>
            <w:r>
              <w:rPr>
                <w:rFonts w:ascii="Calibri" w:cs="Calibri" w:eastAsia="Calibri" w:hAnsi="Calibri"/>
                <w:sz w:val="20"/>
                <w:szCs w:val="20"/>
              </w:rPr>
              <w:t xml:space="preserve">/profile</w:t>
            </w:r>
          </w:p>
        </w:tc>
        <w:tc>
          <w:tcPr>
            <w:tcW w:type="auto" w:w="0"/>
          </w:tcPr>
          <w:p>
            <w:r>
              <w:rPr>
                <w:rFonts w:ascii="Calibri" w:cs="Calibri" w:eastAsia="Calibri" w:hAnsi="Calibri"/>
                <w:sz w:val="20"/>
                <w:szCs w:val="20"/>
              </w:rPr>
              <w:t xml:space="preserve">ProfileSetup</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Multi-step profile wizard</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Yes</w:t>
            </w:r>
          </w:p>
        </w:tc>
        <w:tc>
          <w:tcPr>
            <w:tcW w:type="auto" w:w="0"/>
          </w:tcPr>
          <w:p>
            <w:r>
              <w:rPr>
                <w:rFonts w:ascii="Calibri" w:cs="Calibri" w:eastAsia="Calibri" w:hAnsi="Calibri"/>
                <w:sz w:val="20"/>
                <w:szCs w:val="20"/>
              </w:rPr>
              <w:t xml:space="preserve">Internship browser</w:t>
            </w:r>
          </w:p>
        </w:tc>
      </w:tr>
      <w:tr>
        <w:tc>
          <w:tcPr>
            <w:tcW w:type="auto" w:w="0"/>
          </w:tcPr>
          <w:p>
            <w:r>
              <w:rPr>
                <w:rFonts w:ascii="Calibri" w:cs="Calibri" w:eastAsia="Calibri" w:hAnsi="Calibri"/>
                <w:sz w:val="20"/>
                <w:szCs w:val="20"/>
              </w:rPr>
              <w:t xml:space="preserve">*</w:t>
            </w:r>
          </w:p>
        </w:tc>
        <w:tc>
          <w:tcPr>
            <w:tcW w:type="auto" w:w="0"/>
          </w:tcPr>
          <w:p>
            <w:r>
              <w:rPr>
                <w:rFonts w:ascii="Calibri" w:cs="Calibri" w:eastAsia="Calibri" w:hAnsi="Calibri"/>
                <w:sz w:val="20"/>
                <w:szCs w:val="20"/>
              </w:rPr>
              <w:t xml:space="preserve">NotFound</w:t>
            </w:r>
          </w:p>
        </w:tc>
        <w:tc>
          <w:tcPr>
            <w:tcW w:type="auto" w:w="0"/>
          </w:tcPr>
          <w:p>
            <w:r>
              <w:rPr>
                <w:rFonts w:ascii="Calibri" w:cs="Calibri" w:eastAsia="Calibri" w:hAnsi="Calibri"/>
                <w:sz w:val="20"/>
                <w:szCs w:val="20"/>
              </w:rPr>
              <w:t xml:space="preserve">No</w:t>
            </w:r>
          </w:p>
        </w:tc>
        <w:tc>
          <w:tcPr>
            <w:tcW w:type="auto" w:w="0"/>
          </w:tcPr>
          <w:p>
            <w:r>
              <w:rPr>
                <w:rFonts w:ascii="Calibri" w:cs="Calibri" w:eastAsia="Calibri" w:hAnsi="Calibri"/>
                <w:sz w:val="20"/>
                <w:szCs w:val="20"/>
              </w:rPr>
              <w:t xml:space="preserve">404 page</w:t>
            </w:r>
          </w:p>
        </w:tc>
      </w:tr>
    </w:tbl>
    <w:p>
      <w:pPr>
        <w:pStyle w:val="Heading2"/>
        <w:spacing w:after="150" w:before="300"/>
      </w:pPr>
      <w:r>
        <w:rPr>
          <w:rFonts w:ascii="Calibri" w:cs="Calibri" w:eastAsia="Calibri" w:hAnsi="Calibri"/>
          <w:b/>
          <w:bCs/>
          <w:color w:val="2E7D32"/>
          <w:sz w:val="30"/>
          <w:szCs w:val="30"/>
        </w:rPr>
        <w:t xml:space="preserve">9.2 Router Configuration</w:t>
      </w:r>
    </w:p>
    <w:p>
      <w:pPr>
        <w:spacing w:after="120" w:line="312"/>
        <w:jc w:val="both"/>
      </w:pPr>
      <w:r>
        <w:rPr>
          <w:rFonts w:ascii="Calibri" w:cs="Calibri" w:eastAsia="Calibri" w:hAnsi="Calibri"/>
          <w:sz w:val="22"/>
          <w:szCs w:val="22"/>
        </w:rPr>
        <w:t xml:space="preserve">The router is configured in src/main.tsx using React Router v7's BrowserRouter. All imports use the react-router package (not react-router-dom). Routes are wrapped in Suspense for lazy-loading support, and the RouteSyncer component handles iframe communication.</w:t>
      </w:r>
    </w:p>
    <w:p>
      <w:pPr>
        <w:pStyle w:val="Heading2"/>
        <w:spacing w:after="150" w:before="300"/>
      </w:pPr>
      <w:r>
        <w:rPr>
          <w:rFonts w:ascii="Calibri" w:cs="Calibri" w:eastAsia="Calibri" w:hAnsi="Calibri"/>
          <w:b/>
          <w:bCs/>
          <w:color w:val="2E7D32"/>
          <w:sz w:val="30"/>
          <w:szCs w:val="30"/>
        </w:rPr>
        <w:t xml:space="preserve">9.3 Code Splitting Strategy</w:t>
      </w:r>
    </w:p>
    <w:p>
      <w:pPr>
        <w:spacing w:after="120" w:line="312"/>
        <w:jc w:val="both"/>
      </w:pPr>
      <w:r>
        <w:rPr>
          <w:rFonts w:ascii="Calibri" w:cs="Calibri" w:eastAsia="Calibri" w:hAnsi="Calibri"/>
          <w:sz w:val="22"/>
          <w:szCs w:val="22"/>
        </w:rPr>
        <w:t xml:space="preserve">Every page component is lazy-loaded using React.lazy():</w:t>
      </w:r>
    </w:p>
    <w:p>
      <w:pPr>
        <w:shd w:fill="F5F5F5" w:color="F5F5F5" w:val="solid"/>
        <w:spacing w:after="80" w:line="276"/>
        <w:ind w:left="720"/>
      </w:pPr>
      <w:r>
        <w:rPr>
          <w:rFonts w:ascii="Consolas" w:cs="Consolas" w:eastAsia="Consolas" w:hAnsi="Consolas"/>
          <w:color w:val="37474F"/>
          <w:sz w:val="20"/>
          <w:szCs w:val="20"/>
        </w:rPr>
        <w:t xml:space="preserve">const Landing = lazy(() =&gt; import("./pages/Landing.tsx"));</w:t>
      </w:r>
    </w:p>
    <w:p>
      <w:pPr>
        <w:shd w:fill="F5F5F5" w:color="F5F5F5" w:val="solid"/>
        <w:spacing w:after="80" w:line="276"/>
        <w:ind w:left="720"/>
      </w:pPr>
      <w:r>
        <w:rPr>
          <w:rFonts w:ascii="Consolas" w:cs="Consolas" w:eastAsia="Consolas" w:hAnsi="Consolas"/>
          <w:color w:val="37474F"/>
          <w:sz w:val="20"/>
          <w:szCs w:val="20"/>
        </w:rPr>
        <w:t xml:space="preserve">const AuthPage = lazy(() =&gt; import("./pages/Auth.tsx"));</w:t>
      </w:r>
    </w:p>
    <w:p>
      <w:pPr>
        <w:shd w:fill="F5F5F5" w:color="F5F5F5" w:val="solid"/>
        <w:spacing w:after="80" w:line="276"/>
        <w:ind w:left="720"/>
      </w:pPr>
      <w:r>
        <w:rPr>
          <w:rFonts w:ascii="Consolas" w:cs="Consolas" w:eastAsia="Consolas" w:hAnsi="Consolas"/>
          <w:color w:val="37474F"/>
          <w:sz w:val="20"/>
          <w:szCs w:val="20"/>
        </w:rPr>
        <w:t xml:space="preserve">const Dashboard = lazy(() =&gt; import("./pages/Dashboard.tsx"));</w:t>
      </w:r>
    </w:p>
    <w:p>
      <w:pPr>
        <w:shd w:fill="F5F5F5" w:color="F5F5F5" w:val="solid"/>
        <w:spacing w:after="80" w:line="276"/>
        <w:ind w:left="720"/>
      </w:pPr>
      <w:r>
        <w:rPr>
          <w:rFonts w:ascii="Consolas" w:cs="Consolas" w:eastAsia="Consolas" w:hAnsi="Consolas"/>
          <w:color w:val="37474F"/>
          <w:sz w:val="20"/>
          <w:szCs w:val="20"/>
        </w:rPr>
        <w:t xml:space="preserve">const ProfileSetup = lazy(() =&gt; import("./pages/ProfileSetup.tsx"));</w:t>
      </w:r>
    </w:p>
    <w:p>
      <w:pPr>
        <w:shd w:fill="F5F5F5" w:color="F5F5F5" w:val="solid"/>
        <w:spacing w:after="80" w:line="276"/>
        <w:ind w:left="720"/>
      </w:pPr>
      <w:r>
        <w:rPr>
          <w:rFonts w:ascii="Consolas" w:cs="Consolas" w:eastAsia="Consolas" w:hAnsi="Consolas"/>
          <w:color w:val="37474F"/>
          <w:sz w:val="20"/>
          <w:szCs w:val="20"/>
        </w:rPr>
        <w:t xml:space="preserve">const Internships = lazy(() =&gt; import("./pages/Internships.tsx"));</w:t>
      </w:r>
    </w:p>
    <w:p>
      <w:pPr>
        <w:shd w:fill="F5F5F5" w:color="F5F5F5" w:val="solid"/>
        <w:spacing w:after="80" w:line="276"/>
        <w:ind w:left="720"/>
      </w:pPr>
      <w:r>
        <w:rPr>
          <w:rFonts w:ascii="Consolas" w:cs="Consolas" w:eastAsia="Consolas" w:hAnsi="Consolas"/>
          <w:color w:val="37474F"/>
          <w:sz w:val="20"/>
          <w:szCs w:val="20"/>
        </w:rPr>
        <w:t xml:space="preserve">const NotFound = lazy(() =&gt; import("./pages/NotFound.tsx"));</w:t>
      </w:r>
    </w:p>
    <w:p>
      <w:pPr>
        <w:spacing w:after="120" w:line="312"/>
        <w:jc w:val="both"/>
      </w:pPr>
      <w:r>
        <w:rPr>
          <w:rFonts w:ascii="Calibri" w:cs="Calibri" w:eastAsia="Calibri" w:hAnsi="Calibri"/>
          <w:sz w:val="22"/>
          <w:szCs w:val="22"/>
        </w:rPr>
        <w:t xml:space="preserve">This means the initial JavaScript bundle only contains the app shell (router, providers, CSS). Each page's code is fetched on-demand when the user navigates to it. The Suspense boundary shows a pulsing "Loading..." indicator during page transitions.</w:t>
      </w:r>
    </w:p>
    <w:p>
      <w:pPr>
        <w:pStyle w:val="Heading2"/>
        <w:spacing w:after="150" w:before="300"/>
      </w:pPr>
      <w:r>
        <w:rPr>
          <w:rFonts w:ascii="Calibri" w:cs="Calibri" w:eastAsia="Calibri" w:hAnsi="Calibri"/>
          <w:b/>
          <w:bCs/>
          <w:color w:val="2E7D32"/>
          <w:sz w:val="30"/>
          <w:szCs w:val="30"/>
        </w:rPr>
        <w:t xml:space="preserve">9.4 Route Synchronization</w:t>
      </w:r>
    </w:p>
    <w:p>
      <w:pPr>
        <w:spacing w:after="120" w:line="312"/>
        <w:jc w:val="both"/>
      </w:pPr>
      <w:r>
        <w:rPr>
          <w:rFonts w:ascii="Calibri" w:cs="Calibri" w:eastAsia="Calibri" w:hAnsi="Calibri"/>
          <w:sz w:val="22"/>
          <w:szCs w:val="22"/>
        </w:rPr>
        <w:t xml:space="preserve">The RouteSyncer component in main.tsx handles two directions of communication with the parent iframe (used by the Freebuff platform):</w:t>
      </w:r>
    </w:p>
    <w:p>
      <w:pPr>
        <w:pStyle w:val="ListParagraph"/>
        <w:numPr>
          <w:ilvl w:val="0"/>
          <w:numId w:val="1"/>
        </w:numPr>
        <w:spacing w:after="80" w:line="276"/>
      </w:pPr>
      <w:r>
        <w:rPr>
          <w:rFonts w:ascii="Calibri" w:cs="Calibri" w:eastAsia="Calibri" w:hAnsi="Calibri"/>
          <w:b/>
          <w:bCs/>
          <w:sz w:val="22"/>
          <w:szCs w:val="22"/>
        </w:rPr>
        <w:t xml:space="preserve">Outbound: </w:t>
      </w:r>
      <w:r>
        <w:rPr>
          <w:rFonts w:ascii="Calibri" w:cs="Calibri" w:eastAsia="Calibri" w:hAnsi="Calibri"/>
          <w:sz w:val="22"/>
          <w:szCs w:val="22"/>
        </w:rPr>
        <w:t xml:space="preserve">Posts iframe-route-change messages to window.parent whenever the route changes, enabling the platform to track navigation state.</w:t>
      </w:r>
    </w:p>
    <w:p>
      <w:pPr>
        <w:pStyle w:val="ListParagraph"/>
        <w:numPr>
          <w:ilvl w:val="0"/>
          <w:numId w:val="1"/>
        </w:numPr>
        <w:spacing w:after="80" w:line="276"/>
      </w:pPr>
      <w:r>
        <w:rPr>
          <w:rFonts w:ascii="Calibri" w:cs="Calibri" w:eastAsia="Calibri" w:hAnsi="Calibri"/>
          <w:b/>
          <w:bCs/>
          <w:sz w:val="22"/>
          <w:szCs w:val="22"/>
        </w:rPr>
        <w:t xml:space="preserve">Inbound: </w:t>
      </w:r>
      <w:r>
        <w:rPr>
          <w:rFonts w:ascii="Calibri" w:cs="Calibri" w:eastAsia="Calibri" w:hAnsi="Calibri"/>
          <w:sz w:val="22"/>
          <w:szCs w:val="22"/>
        </w:rPr>
        <w:t xml:space="preserve">Listens for navigate messages from the parent to handle back/forward navigation via window.history.back() and window.history.forward().</w:t>
      </w:r>
    </w:p>
    <w:p>
      <w:pPr>
        <w:pStyle w:val="Heading2"/>
        <w:spacing w:after="150" w:before="300"/>
      </w:pPr>
      <w:r>
        <w:rPr>
          <w:rFonts w:ascii="Calibri" w:cs="Calibri" w:eastAsia="Calibri" w:hAnsi="Calibri"/>
          <w:b/>
          <w:bCs/>
          <w:color w:val="2E7D32"/>
          <w:sz w:val="30"/>
          <w:szCs w:val="30"/>
        </w:rPr>
        <w:t xml:space="preserve">9.5 Auth Redirect Logic</w:t>
      </w:r>
    </w:p>
    <w:p>
      <w:pPr>
        <w:spacing w:after="120" w:line="312"/>
        <w:jc w:val="both"/>
      </w:pPr>
      <w:r>
        <w:rPr>
          <w:rFonts w:ascii="Calibri" w:cs="Calibri" w:eastAsia="Calibri" w:hAnsi="Calibri"/>
          <w:sz w:val="22"/>
          <w:szCs w:val="22"/>
        </w:rPr>
        <w:t xml:space="preserve">The auth page implements a secure redirect resolution system:</w:t>
      </w:r>
    </w:p>
    <w:p>
      <w:pPr>
        <w:shd w:fill="F5F5F5" w:color="F5F5F5" w:val="solid"/>
        <w:spacing w:after="80" w:line="276"/>
        <w:ind w:left="720"/>
      </w:pPr>
      <w:r>
        <w:rPr>
          <w:rFonts w:ascii="Consolas" w:cs="Consolas" w:eastAsia="Consolas" w:hAnsi="Consolas"/>
          <w:color w:val="37474F"/>
          <w:sz w:val="20"/>
          <w:szCs w:val="20"/>
        </w:rPr>
        <w:t xml:space="preserve">function resolveRedirectAfterAuth(returnTo: string | null, fallback = "/dashboard") {</w:t>
      </w:r>
    </w:p>
    <w:p>
      <w:pPr>
        <w:shd w:fill="F5F5F5" w:color="F5F5F5" w:val="solid"/>
        <w:spacing w:after="80" w:line="276"/>
        <w:ind w:left="720"/>
      </w:pPr>
      <w:r>
        <w:rPr>
          <w:rFonts w:ascii="Consolas" w:cs="Consolas" w:eastAsia="Consolas" w:hAnsi="Consolas"/>
          <w:color w:val="37474F"/>
          <w:sz w:val="20"/>
          <w:szCs w:val="20"/>
        </w:rPr>
        <w:t xml:space="preserve">  if (returnTo?.startsWith("/") &amp;&amp; !returnTo.startsWith("//")) {</w:t>
      </w:r>
    </w:p>
    <w:p>
      <w:pPr>
        <w:shd w:fill="F5F5F5" w:color="F5F5F5" w:val="solid"/>
        <w:spacing w:after="80" w:line="276"/>
        <w:ind w:left="720"/>
      </w:pPr>
      <w:r>
        <w:rPr>
          <w:rFonts w:ascii="Consolas" w:cs="Consolas" w:eastAsia="Consolas" w:hAnsi="Consolas"/>
          <w:color w:val="37474F"/>
          <w:sz w:val="20"/>
          <w:szCs w:val="20"/>
        </w:rPr>
        <w:t xml:space="preserve">    return returnTo;  // validated same-origin path</w:t>
      </w:r>
    </w:p>
    <w:p>
      <w:pPr>
        <w:shd w:fill="F5F5F5" w:color="F5F5F5" w:val="solid"/>
        <w:spacing w:after="80" w:line="276"/>
        <w:ind w:left="720"/>
      </w:pPr>
      <w:r>
        <w:rPr>
          <w:rFonts w:ascii="Consolas" w:cs="Consolas" w:eastAsia="Consolas" w:hAnsi="Consolas"/>
          <w:color w:val="37474F"/>
          <w:sz w:val="20"/>
          <w:szCs w:val="20"/>
        </w:rPr>
        <w:t xml:space="preserve">  }</w:t>
      </w:r>
    </w:p>
    <w:p>
      <w:pPr>
        <w:shd w:fill="F5F5F5" w:color="F5F5F5" w:val="solid"/>
        <w:spacing w:after="80" w:line="276"/>
        <w:ind w:left="720"/>
      </w:pPr>
      <w:r>
        <w:rPr>
          <w:rFonts w:ascii="Consolas" w:cs="Consolas" w:eastAsia="Consolas" w:hAnsi="Consolas"/>
          <w:color w:val="37474F"/>
          <w:sz w:val="20"/>
          <w:szCs w:val="20"/>
        </w:rPr>
        <w:t xml:space="preserve">  return fallback;    // defaults to /dashboard</w:t>
      </w:r>
    </w:p>
    <w:p>
      <w:pPr>
        <w:shd w:fill="F5F5F5" w:color="F5F5F5" w:val="solid"/>
        <w:spacing w:after="80" w:line="276"/>
        <w:ind w:left="720"/>
      </w:pPr>
      <w:r>
        <w:rPr>
          <w:rFonts w:ascii="Consolas" w:cs="Consolas" w:eastAsia="Consolas" w:hAnsi="Consolas"/>
          <w:color w:val="37474F"/>
          <w:sz w:val="20"/>
          <w:szCs w:val="20"/>
        </w:rPr>
        <w:t xml:space="preserve">}</w:t>
      </w:r>
    </w:p>
    <w:p>
      <w:pPr>
        <w:spacing w:after="120" w:line="312"/>
        <w:jc w:val="both"/>
      </w:pPr>
      <w:r>
        <w:rPr>
          <w:rFonts w:ascii="Calibri" w:cs="Calibri" w:eastAsia="Calibri" w:hAnsi="Calibri"/>
          <w:sz w:val="22"/>
          <w:szCs w:val="22"/>
        </w:rPr>
        <w:t xml:space="preserve">This prevents open redirect attacks by ensuring the returnTo parameter starts with a single slash (same-origin path) and doesn't start with double slashes (which would indicate a protocol-relative URL like //evil.com).</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10. Frontend: Components &amp; UI Patterns</w:t>
      </w:r>
    </w:p>
    <w:p>
      <w:pPr>
        <w:pStyle w:val="Heading2"/>
        <w:spacing w:after="150" w:before="300"/>
      </w:pPr>
      <w:r>
        <w:rPr>
          <w:rFonts w:ascii="Calibri" w:cs="Calibri" w:eastAsia="Calibri" w:hAnsi="Calibri"/>
          <w:b/>
          <w:bCs/>
          <w:color w:val="2E7D32"/>
          <w:sz w:val="30"/>
          <w:szCs w:val="30"/>
        </w:rPr>
        <w:t xml:space="preserve">10.1 Custom Components</w:t>
      </w:r>
    </w:p>
    <w:p>
      <w:pPr>
        <w:pStyle w:val="Heading3"/>
        <w:spacing w:after="100" w:before="200"/>
      </w:pPr>
      <w:r>
        <w:rPr>
          <w:rFonts w:ascii="Calibri" w:cs="Calibri" w:eastAsia="Calibri" w:hAnsi="Calibri"/>
          <w:b/>
          <w:bCs/>
          <w:color w:val="388E3C"/>
          <w:sz w:val="26"/>
          <w:szCs w:val="26"/>
        </w:rPr>
        <w:t xml:space="preserve">RequireAuth (src/components/RequireAuth.tsx)</w:t>
      </w:r>
    </w:p>
    <w:p>
      <w:pPr>
        <w:spacing w:after="120" w:line="312"/>
        <w:jc w:val="both"/>
      </w:pPr>
      <w:r>
        <w:rPr>
          <w:rFonts w:ascii="Calibri" w:cs="Calibri" w:eastAsia="Calibri" w:hAnsi="Calibri"/>
          <w:sz w:val="22"/>
          <w:szCs w:val="22"/>
        </w:rPr>
        <w:t xml:space="preserve">An authentication gate component that protects routes. It uses the useAuth hook to check authentication status and the useLocation hook to capture the current path for the returnTo parameter. During loading, it renders a centered Loader2 spinner. If not authenticated, it renders a Navigate component with replace=true to redirect to /auth.</w:t>
      </w:r>
    </w:p>
    <w:p>
      <w:pPr>
        <w:pStyle w:val="Heading3"/>
        <w:spacing w:after="100" w:before="200"/>
      </w:pPr>
      <w:r>
        <w:rPr>
          <w:rFonts w:ascii="Calibri" w:cs="Calibri" w:eastAsia="Calibri" w:hAnsi="Calibri"/>
          <w:b/>
          <w:bCs/>
          <w:color w:val="388E3C"/>
          <w:sz w:val="26"/>
          <w:szCs w:val="26"/>
        </w:rPr>
        <w:t xml:space="preserve">LogoDropdown (src/components/LogoDropdown.tsx)</w:t>
      </w:r>
    </w:p>
    <w:p>
      <w:pPr>
        <w:spacing w:after="120" w:line="312"/>
        <w:jc w:val="both"/>
      </w:pPr>
      <w:r>
        <w:rPr>
          <w:rFonts w:ascii="Calibri" w:cs="Calibri" w:eastAsia="Calibri" w:hAnsi="Calibri"/>
          <w:sz w:val="22"/>
          <w:szCs w:val="22"/>
        </w:rPr>
        <w:t xml:space="preserve">A dropdown menu component triggered by clicking the app logo. It uses shadcn/ui's DropdownMenu component with two items: "Landing Page" (navigates to /) and "Sign Out" (calls signOut() then navigates to /). The sign-out item is only visible when authenticated.</w:t>
      </w:r>
    </w:p>
    <w:p>
      <w:pPr>
        <w:pStyle w:val="Heading2"/>
        <w:spacing w:after="150" w:before="300"/>
      </w:pPr>
      <w:r>
        <w:rPr>
          <w:rFonts w:ascii="Calibri" w:cs="Calibri" w:eastAsia="Calibri" w:hAnsi="Calibri"/>
          <w:b/>
          <w:bCs/>
          <w:color w:val="2E7D32"/>
          <w:sz w:val="30"/>
          <w:szCs w:val="30"/>
        </w:rPr>
        <w:t xml:space="preserve">10.2 shadcn/ui Usage Patterns</w:t>
      </w:r>
    </w:p>
    <w:p>
      <w:pPr>
        <w:spacing w:after="120" w:line="312"/>
        <w:jc w:val="both"/>
      </w:pPr>
      <w:r>
        <w:rPr>
          <w:rFonts w:ascii="Calibri" w:cs="Calibri" w:eastAsia="Calibri" w:hAnsi="Calibri"/>
          <w:sz w:val="22"/>
          <w:szCs w:val="22"/>
        </w:rPr>
        <w:t xml:space="preserve">The project follows consistent patterns for shadcn/ui component usage:</w:t>
      </w:r>
    </w:p>
    <w:p>
      <w:pPr>
        <w:pStyle w:val="Heading3"/>
        <w:spacing w:after="100" w:before="200"/>
      </w:pPr>
      <w:r>
        <w:rPr>
          <w:rFonts w:ascii="Calibri" w:cs="Calibri" w:eastAsia="Calibri" w:hAnsi="Calibri"/>
          <w:b/>
          <w:bCs/>
          <w:color w:val="388E3C"/>
          <w:sz w:val="26"/>
          <w:szCs w:val="26"/>
        </w:rPr>
        <w:t xml:space="preserve">Card Styling</w:t>
      </w:r>
    </w:p>
    <w:p>
      <w:pPr>
        <w:spacing w:after="120" w:line="312"/>
        <w:jc w:val="both"/>
      </w:pPr>
      <w:r>
        <w:rPr>
          <w:rFonts w:ascii="Calibri" w:cs="Calibri" w:eastAsia="Calibri" w:hAnsi="Calibri"/>
          <w:sz w:val="22"/>
          <w:szCs w:val="22"/>
        </w:rPr>
        <w:t xml:space="preserve">Cards use the Claymorphism system consistently: the outer card gets className="clay-card border-0" (the border-0 removes the default shadcn border in favor of the clay shadow system). Inner cards and sections use "clay-card-sm" or "clay-inset" for visual hierarchy.</w:t>
      </w:r>
    </w:p>
    <w:p>
      <w:pPr>
        <w:pStyle w:val="Heading3"/>
        <w:spacing w:after="100" w:before="200"/>
      </w:pPr>
      <w:r>
        <w:rPr>
          <w:rFonts w:ascii="Calibri" w:cs="Calibri" w:eastAsia="Calibri" w:hAnsi="Calibri"/>
          <w:b/>
          <w:bCs/>
          <w:color w:val="388E3C"/>
          <w:sz w:val="26"/>
          <w:szCs w:val="26"/>
        </w:rPr>
        <w:t xml:space="preserve">Button Styling</w:t>
      </w:r>
    </w:p>
    <w:p>
      <w:pPr>
        <w:spacing w:after="120" w:line="312"/>
        <w:jc w:val="both"/>
      </w:pPr>
      <w:r>
        <w:rPr>
          <w:rFonts w:ascii="Calibri" w:cs="Calibri" w:eastAsia="Calibri" w:hAnsi="Calibri"/>
          <w:sz w:val="22"/>
          <w:szCs w:val="22"/>
        </w:rPr>
        <w:t xml:space="preserve">Primary action buttons use the clay-button class for the tactile press effect: "clay-button rounded-xl px-6 h-10 font-semibold". Outline buttons use "clay-inset border-0" for the recessed look. All clickable elements include cursor-pointer for proper mouse interaction.</w:t>
      </w:r>
    </w:p>
    <w:p>
      <w:pPr>
        <w:pStyle w:val="Heading3"/>
        <w:spacing w:after="100" w:before="200"/>
      </w:pPr>
      <w:r>
        <w:rPr>
          <w:rFonts w:ascii="Calibri" w:cs="Calibri" w:eastAsia="Calibri" w:hAnsi="Calibri"/>
          <w:b/>
          <w:bCs/>
          <w:color w:val="388E3C"/>
          <w:sz w:val="26"/>
          <w:szCs w:val="26"/>
        </w:rPr>
        <w:t xml:space="preserve">Badge Usage</w:t>
      </w:r>
    </w:p>
    <w:p>
      <w:pPr>
        <w:spacing w:after="120" w:line="312"/>
        <w:jc w:val="both"/>
      </w:pPr>
      <w:r>
        <w:rPr>
          <w:rFonts w:ascii="Calibri" w:cs="Calibri" w:eastAsia="Calibri" w:hAnsi="Calibri"/>
          <w:sz w:val="22"/>
          <w:szCs w:val="22"/>
        </w:rPr>
        <w:t xml:space="preserve">Badges serve multiple purposes: skill tags (variant="secondary" className="rounded-lg"), match scores (clay-inset containers), type indicators (color-coded backgrounds), and status labels (conditional colors based on application status).</w:t>
      </w:r>
    </w:p>
    <w:p>
      <w:pPr>
        <w:pStyle w:val="Heading2"/>
        <w:spacing w:after="150" w:before="300"/>
      </w:pPr>
      <w:r>
        <w:rPr>
          <w:rFonts w:ascii="Calibri" w:cs="Calibri" w:eastAsia="Calibri" w:hAnsi="Calibri"/>
          <w:b/>
          <w:bCs/>
          <w:color w:val="2E7D32"/>
          <w:sz w:val="30"/>
          <w:szCs w:val="30"/>
        </w:rPr>
        <w:t xml:space="preserve">10.3 Loading States</w:t>
      </w:r>
    </w:p>
    <w:p>
      <w:pPr>
        <w:spacing w:after="120" w:line="312"/>
        <w:jc w:val="both"/>
      </w:pPr>
      <w:r>
        <w:rPr>
          <w:rFonts w:ascii="Calibri" w:cs="Calibri" w:eastAsia="Calibri" w:hAnsi="Calibri"/>
          <w:sz w:val="22"/>
          <w:szCs w:val="22"/>
        </w:rPr>
        <w:t xml:space="preserve">The project uses a consistent loading state pattern across all pages: a centered, pulsing Loader2 spinner from Lucide React with text-muted-foreground color. This avoids skeleton components in favor of a simpler, more consistent loading experience.</w:t>
      </w:r>
    </w:p>
    <w:p>
      <w:pPr>
        <w:pStyle w:val="Heading2"/>
        <w:spacing w:after="150" w:before="300"/>
      </w:pPr>
      <w:r>
        <w:rPr>
          <w:rFonts w:ascii="Calibri" w:cs="Calibri" w:eastAsia="Calibri" w:hAnsi="Calibri"/>
          <w:b/>
          <w:bCs/>
          <w:color w:val="2E7D32"/>
          <w:sz w:val="30"/>
          <w:szCs w:val="30"/>
        </w:rPr>
        <w:t xml:space="preserve">10.4 Error Boundaries</w:t>
      </w:r>
    </w:p>
    <w:p>
      <w:pPr>
        <w:spacing w:after="120" w:line="312"/>
        <w:jc w:val="both"/>
      </w:pPr>
      <w:r>
        <w:rPr>
          <w:rFonts w:ascii="Calibri" w:cs="Calibri" w:eastAsia="Calibri" w:hAnsi="Calibri"/>
          <w:sz w:val="22"/>
          <w:szCs w:val="22"/>
        </w:rPr>
        <w:t xml:space="preserve">Three error boundaries provide comprehensive crash resilience:</w:t>
      </w:r>
    </w:p>
    <w:p>
      <w:pPr>
        <w:pStyle w:val="ListParagraph"/>
        <w:numPr>
          <w:ilvl w:val="0"/>
          <w:numId w:val="1"/>
        </w:numPr>
        <w:spacing w:after="80" w:line="276"/>
      </w:pPr>
      <w:r>
        <w:rPr>
          <w:rFonts w:ascii="Calibri" w:cs="Calibri" w:eastAsia="Calibri" w:hAnsi="Calibri"/>
          <w:b/>
          <w:bCs/>
          <w:sz w:val="22"/>
          <w:szCs w:val="22"/>
        </w:rPr>
        <w:t xml:space="preserve">RootErrorBoundary: </w:t>
      </w:r>
      <w:r>
        <w:rPr>
          <w:rFonts w:ascii="Calibri" w:cs="Calibri" w:eastAsia="Calibri" w:hAnsi="Calibri"/>
          <w:sz w:val="22"/>
          <w:szCs w:val="22"/>
        </w:rPr>
        <w:t xml:space="preserve">Catches any unhandled React error in the entire app. Renders a fallback UI with the error message and expandable stack trace. Prevents the dreaded blank white screen.</w:t>
      </w:r>
    </w:p>
    <w:p>
      <w:pPr>
        <w:pStyle w:val="ListParagraph"/>
        <w:numPr>
          <w:ilvl w:val="0"/>
          <w:numId w:val="1"/>
        </w:numPr>
        <w:spacing w:after="80" w:line="276"/>
      </w:pPr>
      <w:r>
        <w:rPr>
          <w:rFonts w:ascii="Calibri" w:cs="Calibri" w:eastAsia="Calibri" w:hAnsi="Calibri"/>
          <w:b/>
          <w:bCs/>
          <w:sz w:val="22"/>
          <w:szCs w:val="22"/>
        </w:rPr>
        <w:t xml:space="preserve">ToolbarErrorBoundary: </w:t>
      </w:r>
      <w:r>
        <w:rPr>
          <w:rFonts w:ascii="Calibri" w:cs="Calibri" w:eastAsia="Calibri" w:hAnsi="Calibri"/>
          <w:sz w:val="22"/>
          <w:szCs w:val="22"/>
        </w:rPr>
        <w:t xml:space="preserve">Specifically catches errors from VlyToolbar (Freebuff's dev toolbar) so toolbar issues don't crash the main app. If an error is caught, it renders nothing (silent failure).</w:t>
      </w:r>
    </w:p>
    <w:p>
      <w:pPr>
        <w:pStyle w:val="ListParagraph"/>
        <w:numPr>
          <w:ilvl w:val="0"/>
          <w:numId w:val="1"/>
        </w:numPr>
        <w:spacing w:after="80" w:line="276"/>
      </w:pPr>
      <w:r>
        <w:rPr>
          <w:rFonts w:ascii="Calibri" w:cs="Calibri" w:eastAsia="Calibri" w:hAnsi="Calibri"/>
          <w:b/>
          <w:bCs/>
          <w:sz w:val="22"/>
          <w:szCs w:val="22"/>
        </w:rPr>
        <w:t xml:space="preserve">InstrumentationProvider: </w:t>
      </w:r>
      <w:r>
        <w:rPr>
          <w:rFonts w:ascii="Calibri" w:cs="Calibri" w:eastAsia="Calibri" w:hAnsi="Calibri"/>
          <w:sz w:val="22"/>
          <w:szCs w:val="22"/>
        </w:rPr>
        <w:t xml:space="preserve">The most comprehensive handler. Catches React errors via class ErrorBoundary, global window.onerror events, and unhandled promise rejections. Reports all errors to Freebuff's monitoring endpoint and displays an ErrorDialog with user-friendly messaging and technical details.</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11. Design System: Claymorphism</w:t>
      </w:r>
    </w:p>
    <w:p>
      <w:pPr>
        <w:pStyle w:val="Heading2"/>
        <w:spacing w:after="150" w:before="300"/>
      </w:pPr>
      <w:r>
        <w:rPr>
          <w:rFonts w:ascii="Calibri" w:cs="Calibri" w:eastAsia="Calibri" w:hAnsi="Calibri"/>
          <w:b/>
          <w:bCs/>
          <w:color w:val="2E7D32"/>
          <w:sz w:val="30"/>
          <w:szCs w:val="30"/>
        </w:rPr>
        <w:t xml:space="preserve">11.1 Design Philosophy</w:t>
      </w:r>
    </w:p>
    <w:p>
      <w:pPr>
        <w:spacing w:after="120" w:line="312"/>
        <w:jc w:val="both"/>
      </w:pPr>
      <w:r>
        <w:rPr>
          <w:rFonts w:ascii="Calibri" w:cs="Calibri" w:eastAsia="Calibri" w:hAnsi="Calibri"/>
          <w:sz w:val="22"/>
          <w:szCs w:val="22"/>
        </w:rPr>
        <w:t xml:space="preserve">AyurSetu implements a custom visual design language called "Claymorphism" — a soft, tactile design system inspired by clay/earth tones that aligns with the Ayurvedic theme. The design philosophy draws from the natural, organic feel of Ayurvedic medicine and translates it into a digital interface that feels warm, approachable, and premium.</w:t>
      </w:r>
    </w:p>
    <w:p>
      <w:pPr>
        <w:spacing w:after="120" w:line="312"/>
        <w:jc w:val="both"/>
      </w:pPr>
      <w:r>
        <w:rPr>
          <w:rFonts w:ascii="Calibri" w:cs="Calibri" w:eastAsia="Calibri" w:hAnsi="Calibri"/>
          <w:sz w:val="22"/>
          <w:szCs w:val="22"/>
        </w:rPr>
        <w:t xml:space="preserve">The key principles of Claymorphism are:</w:t>
      </w:r>
    </w:p>
    <w:p>
      <w:pPr>
        <w:pStyle w:val="ListParagraph"/>
        <w:numPr>
          <w:ilvl w:val="0"/>
          <w:numId w:val="1"/>
        </w:numPr>
        <w:spacing w:after="80" w:line="276"/>
      </w:pPr>
      <w:r>
        <w:rPr>
          <w:rFonts w:ascii="Calibri" w:cs="Calibri" w:eastAsia="Calibri" w:hAnsi="Calibri"/>
          <w:b/>
          <w:bCs/>
          <w:sz w:val="22"/>
          <w:szCs w:val="22"/>
        </w:rPr>
        <w:t xml:space="preserve">Tactile Depth: </w:t>
      </w:r>
      <w:r>
        <w:rPr>
          <w:rFonts w:ascii="Calibri" w:cs="Calibri" w:eastAsia="Calibri" w:hAnsi="Calibri"/>
          <w:sz w:val="22"/>
          <w:szCs w:val="22"/>
        </w:rPr>
        <w:t xml:space="preserve">Every interactive surface has a physical, touchable quality achieved through dual box-shadows: a darker shadow on the lower-left (simulating a light source from the upper-right) and a lighter highlight on the upper-right (simulating light reflection). This creates a convincing 3D embossed effect.</w:t>
      </w:r>
    </w:p>
    <w:p>
      <w:pPr>
        <w:pStyle w:val="ListParagraph"/>
        <w:numPr>
          <w:ilvl w:val="0"/>
          <w:numId w:val="1"/>
        </w:numPr>
        <w:spacing w:after="80" w:line="276"/>
      </w:pPr>
      <w:r>
        <w:rPr>
          <w:rFonts w:ascii="Calibri" w:cs="Calibri" w:eastAsia="Calibri" w:hAnsi="Calibri"/>
          <w:b/>
          <w:bCs/>
          <w:sz w:val="22"/>
          <w:szCs w:val="22"/>
        </w:rPr>
        <w:t xml:space="preserve">Visual Hierarchy: </w:t>
      </w:r>
      <w:r>
        <w:rPr>
          <w:rFonts w:ascii="Calibri" w:cs="Calibri" w:eastAsia="Calibri" w:hAnsi="Calibri"/>
          <w:sz w:val="22"/>
          <w:szCs w:val="22"/>
        </w:rPr>
        <w:t xml:space="preserve">Three levels of surface depth: raised (clay-card) for primary containers, slightly raised (clay-card-sm) for secondary elements, and inset (clay-inset) for recessed elements like inputs and stat containers. This depth hierarchy guides the user's eye naturally.</w:t>
      </w:r>
    </w:p>
    <w:p>
      <w:pPr>
        <w:pStyle w:val="ListParagraph"/>
        <w:numPr>
          <w:ilvl w:val="0"/>
          <w:numId w:val="1"/>
        </w:numPr>
        <w:spacing w:after="80" w:line="276"/>
      </w:pPr>
      <w:r>
        <w:rPr>
          <w:rFonts w:ascii="Calibri" w:cs="Calibri" w:eastAsia="Calibri" w:hAnsi="Calibri"/>
          <w:b/>
          <w:bCs/>
          <w:sz w:val="22"/>
          <w:szCs w:val="22"/>
        </w:rPr>
        <w:t xml:space="preserve">Interactive Feedback: </w:t>
      </w:r>
      <w:r>
        <w:rPr>
          <w:rFonts w:ascii="Calibri" w:cs="Calibri" w:eastAsia="Calibri" w:hAnsi="Calibri"/>
          <w:sz w:val="22"/>
          <w:szCs w:val="22"/>
        </w:rPr>
        <w:t xml:space="preserve">Buttons respond to user interaction through shadow inversion and translateY transforms. On hover, shadows reduce and the button moves down 1px. On click, shadows become inset (pressed) and the button moves down 2px. This creates a satisfying tactile response.</w:t>
      </w:r>
    </w:p>
    <w:p>
      <w:pPr>
        <w:pStyle w:val="ListParagraph"/>
        <w:numPr>
          <w:ilvl w:val="0"/>
          <w:numId w:val="1"/>
        </w:numPr>
        <w:spacing w:after="80" w:line="276"/>
      </w:pPr>
      <w:r>
        <w:rPr>
          <w:rFonts w:ascii="Calibri" w:cs="Calibri" w:eastAsia="Calibri" w:hAnsi="Calibri"/>
          <w:b/>
          <w:bCs/>
          <w:sz w:val="22"/>
          <w:szCs w:val="22"/>
        </w:rPr>
        <w:t xml:space="preserve">Organic Shapes: </w:t>
      </w:r>
      <w:r>
        <w:rPr>
          <w:rFonts w:ascii="Calibri" w:cs="Calibri" w:eastAsia="Calibri" w:hAnsi="Calibri"/>
          <w:sz w:val="22"/>
          <w:szCs w:val="22"/>
        </w:rPr>
        <w:t xml:space="preserve">Extremely rounded corners (1rem to 2rem border-radius), pill-shaped badges, and rounded containers create a soft, organic feel. Sharp angles are avoided throughout.</w:t>
      </w:r>
    </w:p>
    <w:p>
      <w:pPr>
        <w:pStyle w:val="Heading2"/>
        <w:spacing w:after="150" w:before="300"/>
      </w:pPr>
      <w:r>
        <w:rPr>
          <w:rFonts w:ascii="Calibri" w:cs="Calibri" w:eastAsia="Calibri" w:hAnsi="Calibri"/>
          <w:b/>
          <w:bCs/>
          <w:color w:val="2E7D32"/>
          <w:sz w:val="30"/>
          <w:szCs w:val="30"/>
        </w:rPr>
        <w:t xml:space="preserve">11.2 Color Palette &amp; OKLCH</w:t>
      </w:r>
    </w:p>
    <w:p>
      <w:pPr>
        <w:spacing w:after="120" w:line="312"/>
        <w:jc w:val="both"/>
      </w:pPr>
      <w:r>
        <w:rPr>
          <w:rFonts w:ascii="Calibri" w:cs="Calibri" w:eastAsia="Calibri" w:hAnsi="Calibri"/>
          <w:sz w:val="22"/>
          <w:szCs w:val="22"/>
        </w:rPr>
        <w:t xml:space="preserve">All colors are defined using the OKLCH (OK Lightness Chroma Hue) color space in src/index.css. OKLCH is superior to traditional HSL because it provides perceptually uniform color representation — the same change in numeric values produces the same perceived change in color, regardless of hue.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Token</w:t>
            </w:r>
          </w:p>
        </w:tc>
        <w:tc>
          <w:tcPr>
            <w:tcW w:type="auto" w:w="0"/>
            <w:shd w:fill="2E7D32" w:color="2E7D32" w:val="solid"/>
          </w:tcPr>
          <w:p>
            <w:pPr>
              <w:jc w:val="center"/>
            </w:pPr>
            <w:r>
              <w:rPr>
                <w:rFonts w:ascii="Calibri" w:cs="Calibri" w:eastAsia="Calibri" w:hAnsi="Calibri"/>
                <w:b/>
                <w:bCs/>
                <w:color w:val="FFFFFF"/>
                <w:sz w:val="20"/>
                <w:szCs w:val="20"/>
              </w:rPr>
              <w:t xml:space="preserve">Light Value</w:t>
            </w:r>
          </w:p>
        </w:tc>
        <w:tc>
          <w:tcPr>
            <w:tcW w:type="auto" w:w="0"/>
            <w:shd w:fill="2E7D32" w:color="2E7D32" w:val="solid"/>
          </w:tcPr>
          <w:p>
            <w:pPr>
              <w:jc w:val="center"/>
            </w:pPr>
            <w:r>
              <w:rPr>
                <w:rFonts w:ascii="Calibri" w:cs="Calibri" w:eastAsia="Calibri" w:hAnsi="Calibri"/>
                <w:b/>
                <w:bCs/>
                <w:color w:val="FFFFFF"/>
                <w:sz w:val="20"/>
                <w:szCs w:val="20"/>
              </w:rPr>
              <w:t xml:space="preserve">Dark Value</w:t>
            </w:r>
          </w:p>
        </w:tc>
        <w:tc>
          <w:tcPr>
            <w:tcW w:type="auto" w:w="0"/>
            <w:shd w:fill="2E7D32" w:color="2E7D32" w:val="solid"/>
          </w:tcPr>
          <w:p>
            <w:pPr>
              <w:jc w:val="center"/>
            </w:pPr>
            <w:r>
              <w:rPr>
                <w:rFonts w:ascii="Calibri" w:cs="Calibri" w:eastAsia="Calibri" w:hAnsi="Calibri"/>
                <w:b/>
                <w:bCs/>
                <w:color w:val="FFFFFF"/>
                <w:sz w:val="20"/>
                <w:szCs w:val="20"/>
              </w:rPr>
              <w:t xml:space="preserve">Semantic Meaning</w:t>
            </w:r>
          </w:p>
        </w:tc>
      </w:tr>
      <w:tr>
        <w:tc>
          <w:tcPr>
            <w:tcW w:type="auto" w:w="0"/>
          </w:tcPr>
          <w:p>
            <w:r>
              <w:rPr>
                <w:rFonts w:ascii="Calibri" w:cs="Calibri" w:eastAsia="Calibri" w:hAnsi="Calibri"/>
                <w:sz w:val="20"/>
                <w:szCs w:val="20"/>
              </w:rPr>
              <w:t xml:space="preserve">--leaf</w:t>
            </w:r>
          </w:p>
        </w:tc>
        <w:tc>
          <w:tcPr>
            <w:tcW w:type="auto" w:w="0"/>
          </w:tcPr>
          <w:p>
            <w:r>
              <w:rPr>
                <w:rFonts w:ascii="Calibri" w:cs="Calibri" w:eastAsia="Calibri" w:hAnsi="Calibri"/>
                <w:sz w:val="20"/>
                <w:szCs w:val="20"/>
              </w:rPr>
              <w:t xml:space="preserve">oklch(0.52 0.12 155)</w:t>
            </w:r>
          </w:p>
        </w:tc>
        <w:tc>
          <w:tcPr>
            <w:tcW w:type="auto" w:w="0"/>
          </w:tcPr>
          <w:p>
            <w:r>
              <w:rPr>
                <w:rFonts w:ascii="Calibri" w:cs="Calibri" w:eastAsia="Calibri" w:hAnsi="Calibri"/>
                <w:sz w:val="20"/>
                <w:szCs w:val="20"/>
              </w:rPr>
              <w:t xml:space="preserve">oklch(0.65 0.14 155)</w:t>
            </w:r>
          </w:p>
        </w:tc>
        <w:tc>
          <w:tcPr>
            <w:tcW w:type="auto" w:w="0"/>
          </w:tcPr>
          <w:p>
            <w:r>
              <w:rPr>
                <w:rFonts w:ascii="Calibri" w:cs="Calibri" w:eastAsia="Calibri" w:hAnsi="Calibri"/>
                <w:sz w:val="20"/>
                <w:szCs w:val="20"/>
              </w:rPr>
              <w:t xml:space="preserve">Primary green (Ayurvedic leaf)</w:t>
            </w:r>
          </w:p>
        </w:tc>
      </w:tr>
      <w:tr>
        <w:tc>
          <w:tcPr>
            <w:tcW w:type="auto" w:w="0"/>
          </w:tcPr>
          <w:p>
            <w:r>
              <w:rPr>
                <w:rFonts w:ascii="Calibri" w:cs="Calibri" w:eastAsia="Calibri" w:hAnsi="Calibri"/>
                <w:sz w:val="20"/>
                <w:szCs w:val="20"/>
              </w:rPr>
              <w:t xml:space="preserve">--leaf-light</w:t>
            </w:r>
          </w:p>
        </w:tc>
        <w:tc>
          <w:tcPr>
            <w:tcW w:type="auto" w:w="0"/>
          </w:tcPr>
          <w:p>
            <w:r>
              <w:rPr>
                <w:rFonts w:ascii="Calibri" w:cs="Calibri" w:eastAsia="Calibri" w:hAnsi="Calibri"/>
                <w:sz w:val="20"/>
                <w:szCs w:val="20"/>
              </w:rPr>
              <w:t xml:space="preserve">oklch(0.85 0.08 155)</w:t>
            </w:r>
          </w:p>
        </w:tc>
        <w:tc>
          <w:tcPr>
            <w:tcW w:type="auto" w:w="0"/>
          </w:tcPr>
          <w:p>
            <w:r>
              <w:rPr>
                <w:rFonts w:ascii="Calibri" w:cs="Calibri" w:eastAsia="Calibri" w:hAnsi="Calibri"/>
                <w:sz w:val="20"/>
                <w:szCs w:val="20"/>
              </w:rPr>
              <w:t xml:space="preserve">oklch(0.30 0.06 155)</w:t>
            </w:r>
          </w:p>
        </w:tc>
        <w:tc>
          <w:tcPr>
            <w:tcW w:type="auto" w:w="0"/>
          </w:tcPr>
          <w:p>
            <w:r>
              <w:rPr>
                <w:rFonts w:ascii="Calibri" w:cs="Calibri" w:eastAsia="Calibri" w:hAnsi="Calibri"/>
                <w:sz w:val="20"/>
                <w:szCs w:val="20"/>
              </w:rPr>
              <w:t xml:space="preserve">Light green tint</w:t>
            </w:r>
          </w:p>
        </w:tc>
      </w:tr>
      <w:tr>
        <w:tc>
          <w:tcPr>
            <w:tcW w:type="auto" w:w="0"/>
          </w:tcPr>
          <w:p>
            <w:r>
              <w:rPr>
                <w:rFonts w:ascii="Calibri" w:cs="Calibri" w:eastAsia="Calibri" w:hAnsi="Calibri"/>
                <w:sz w:val="20"/>
                <w:szCs w:val="20"/>
              </w:rPr>
              <w:t xml:space="preserve">--saffron</w:t>
            </w:r>
          </w:p>
        </w:tc>
        <w:tc>
          <w:tcPr>
            <w:tcW w:type="auto" w:w="0"/>
          </w:tcPr>
          <w:p>
            <w:r>
              <w:rPr>
                <w:rFonts w:ascii="Calibri" w:cs="Calibri" w:eastAsia="Calibri" w:hAnsi="Calibri"/>
                <w:sz w:val="20"/>
                <w:szCs w:val="20"/>
              </w:rPr>
              <w:t xml:space="preserve">oklch(0.72 0.12 85)</w:t>
            </w:r>
          </w:p>
        </w:tc>
        <w:tc>
          <w:tcPr>
            <w:tcW w:type="auto" w:w="0"/>
          </w:tcPr>
          <w:p>
            <w:r>
              <w:rPr>
                <w:rFonts w:ascii="Calibri" w:cs="Calibri" w:eastAsia="Calibri" w:hAnsi="Calibri"/>
                <w:sz w:val="20"/>
                <w:szCs w:val="20"/>
              </w:rPr>
              <w:t xml:space="preserve">oklch(0.75 0.12 85)</w:t>
            </w:r>
          </w:p>
        </w:tc>
        <w:tc>
          <w:tcPr>
            <w:tcW w:type="auto" w:w="0"/>
          </w:tcPr>
          <w:p>
            <w:r>
              <w:rPr>
                <w:rFonts w:ascii="Calibri" w:cs="Calibri" w:eastAsia="Calibri" w:hAnsi="Calibri"/>
                <w:sz w:val="20"/>
                <w:szCs w:val="20"/>
              </w:rPr>
              <w:t xml:space="preserve">Accent yellow-orange</w:t>
            </w:r>
          </w:p>
        </w:tc>
      </w:tr>
      <w:tr>
        <w:tc>
          <w:tcPr>
            <w:tcW w:type="auto" w:w="0"/>
          </w:tcPr>
          <w:p>
            <w:r>
              <w:rPr>
                <w:rFonts w:ascii="Calibri" w:cs="Calibri" w:eastAsia="Calibri" w:hAnsi="Calibri"/>
                <w:sz w:val="20"/>
                <w:szCs w:val="20"/>
              </w:rPr>
              <w:t xml:space="preserve">--saffron-light</w:t>
            </w:r>
          </w:p>
        </w:tc>
        <w:tc>
          <w:tcPr>
            <w:tcW w:type="auto" w:w="0"/>
          </w:tcPr>
          <w:p>
            <w:r>
              <w:rPr>
                <w:rFonts w:ascii="Calibri" w:cs="Calibri" w:eastAsia="Calibri" w:hAnsi="Calibri"/>
                <w:sz w:val="20"/>
                <w:szCs w:val="20"/>
              </w:rPr>
              <w:t xml:space="preserve">oklch(0.90 0.08 85)</w:t>
            </w:r>
          </w:p>
        </w:tc>
        <w:tc>
          <w:tcPr>
            <w:tcW w:type="auto" w:w="0"/>
          </w:tcPr>
          <w:p>
            <w:r>
              <w:rPr>
                <w:rFonts w:ascii="Calibri" w:cs="Calibri" w:eastAsia="Calibri" w:hAnsi="Calibri"/>
                <w:sz w:val="20"/>
                <w:szCs w:val="20"/>
              </w:rPr>
              <w:t xml:space="preserve">oklch(0.30 0.05 85)</w:t>
            </w:r>
          </w:p>
        </w:tc>
        <w:tc>
          <w:tcPr>
            <w:tcW w:type="auto" w:w="0"/>
          </w:tcPr>
          <w:p>
            <w:r>
              <w:rPr>
                <w:rFonts w:ascii="Calibri" w:cs="Calibri" w:eastAsia="Calibri" w:hAnsi="Calibri"/>
                <w:sz w:val="20"/>
                <w:szCs w:val="20"/>
              </w:rPr>
              <w:t xml:space="preserve">Light saffron tint</w:t>
            </w:r>
          </w:p>
        </w:tc>
      </w:tr>
      <w:tr>
        <w:tc>
          <w:tcPr>
            <w:tcW w:type="auto" w:w="0"/>
          </w:tcPr>
          <w:p>
            <w:r>
              <w:rPr>
                <w:rFonts w:ascii="Calibri" w:cs="Calibri" w:eastAsia="Calibri" w:hAnsi="Calibri"/>
                <w:sz w:val="20"/>
                <w:szCs w:val="20"/>
              </w:rPr>
              <w:t xml:space="preserve">--terracotta</w:t>
            </w:r>
          </w:p>
        </w:tc>
        <w:tc>
          <w:tcPr>
            <w:tcW w:type="auto" w:w="0"/>
          </w:tcPr>
          <w:p>
            <w:r>
              <w:rPr>
                <w:rFonts w:ascii="Calibri" w:cs="Calibri" w:eastAsia="Calibri" w:hAnsi="Calibri"/>
                <w:sz w:val="20"/>
                <w:szCs w:val="20"/>
              </w:rPr>
              <w:t xml:space="preserve">oklch(0.60 0.14 25)</w:t>
            </w:r>
          </w:p>
        </w:tc>
        <w:tc>
          <w:tcPr>
            <w:tcW w:type="auto" w:w="0"/>
          </w:tcPr>
          <w:p>
            <w:r>
              <w:rPr>
                <w:rFonts w:ascii="Calibri" w:cs="Calibri" w:eastAsia="Calibri" w:hAnsi="Calibri"/>
                <w:sz w:val="20"/>
                <w:szCs w:val="20"/>
              </w:rPr>
              <w:t xml:space="preserve">oklch(0.65 0.18 25)</w:t>
            </w:r>
          </w:p>
        </w:tc>
        <w:tc>
          <w:tcPr>
            <w:tcW w:type="auto" w:w="0"/>
          </w:tcPr>
          <w:p>
            <w:r>
              <w:rPr>
                <w:rFonts w:ascii="Calibri" w:cs="Calibri" w:eastAsia="Calibri" w:hAnsi="Calibri"/>
                <w:sz w:val="20"/>
                <w:szCs w:val="20"/>
              </w:rPr>
              <w:t xml:space="preserve">Warm red-brown</w:t>
            </w:r>
          </w:p>
        </w:tc>
      </w:tr>
      <w:tr>
        <w:tc>
          <w:tcPr>
            <w:tcW w:type="auto" w:w="0"/>
          </w:tcPr>
          <w:p>
            <w:r>
              <w:rPr>
                <w:rFonts w:ascii="Calibri" w:cs="Calibri" w:eastAsia="Calibri" w:hAnsi="Calibri"/>
                <w:sz w:val="20"/>
                <w:szCs w:val="20"/>
              </w:rPr>
              <w:t xml:space="preserve">--sky</w:t>
            </w:r>
          </w:p>
        </w:tc>
        <w:tc>
          <w:tcPr>
            <w:tcW w:type="auto" w:w="0"/>
          </w:tcPr>
          <w:p>
            <w:r>
              <w:rPr>
                <w:rFonts w:ascii="Calibri" w:cs="Calibri" w:eastAsia="Calibri" w:hAnsi="Calibri"/>
                <w:sz w:val="20"/>
                <w:szCs w:val="20"/>
              </w:rPr>
              <w:t xml:space="preserve">oklch(0.70 0.08 230)</w:t>
            </w:r>
          </w:p>
        </w:tc>
        <w:tc>
          <w:tcPr>
            <w:tcW w:type="auto" w:w="0"/>
          </w:tcPr>
          <w:p>
            <w:r>
              <w:rPr>
                <w:rFonts w:ascii="Calibri" w:cs="Calibri" w:eastAsia="Calibri" w:hAnsi="Calibri"/>
                <w:sz w:val="20"/>
                <w:szCs w:val="20"/>
              </w:rPr>
              <w:t xml:space="preserve">oklch(0.75 0.08 230)</w:t>
            </w:r>
          </w:p>
        </w:tc>
        <w:tc>
          <w:tcPr>
            <w:tcW w:type="auto" w:w="0"/>
          </w:tcPr>
          <w:p>
            <w:r>
              <w:rPr>
                <w:rFonts w:ascii="Calibri" w:cs="Calibri" w:eastAsia="Calibri" w:hAnsi="Calibri"/>
                <w:sz w:val="20"/>
                <w:szCs w:val="20"/>
              </w:rPr>
              <w:t xml:space="preserve">Cool blue accent</w:t>
            </w:r>
          </w:p>
        </w:tc>
      </w:tr>
      <w:tr>
        <w:tc>
          <w:tcPr>
            <w:tcW w:type="auto" w:w="0"/>
          </w:tcPr>
          <w:p>
            <w:r>
              <w:rPr>
                <w:rFonts w:ascii="Calibri" w:cs="Calibri" w:eastAsia="Calibri" w:hAnsi="Calibri"/>
                <w:sz w:val="20"/>
                <w:szCs w:val="20"/>
              </w:rPr>
              <w:t xml:space="preserve">--clay</w:t>
            </w:r>
          </w:p>
        </w:tc>
        <w:tc>
          <w:tcPr>
            <w:tcW w:type="auto" w:w="0"/>
          </w:tcPr>
          <w:p>
            <w:r>
              <w:rPr>
                <w:rFonts w:ascii="Calibri" w:cs="Calibri" w:eastAsia="Calibri" w:hAnsi="Calibri"/>
                <w:sz w:val="20"/>
                <w:szCs w:val="20"/>
              </w:rPr>
              <w:t xml:space="preserve">oklch(0.94 0.015 100)</w:t>
            </w:r>
          </w:p>
        </w:tc>
        <w:tc>
          <w:tcPr>
            <w:tcW w:type="auto" w:w="0"/>
          </w:tcPr>
          <w:p>
            <w:r>
              <w:rPr>
                <w:rFonts w:ascii="Calibri" w:cs="Calibri" w:eastAsia="Calibri" w:hAnsi="Calibri"/>
                <w:sz w:val="20"/>
                <w:szCs w:val="20"/>
              </w:rPr>
              <w:t xml:space="preserve">oklch(0.25 0.02 160)</w:t>
            </w:r>
          </w:p>
        </w:tc>
        <w:tc>
          <w:tcPr>
            <w:tcW w:type="auto" w:w="0"/>
          </w:tcPr>
          <w:p>
            <w:r>
              <w:rPr>
                <w:rFonts w:ascii="Calibri" w:cs="Calibri" w:eastAsia="Calibri" w:hAnsi="Calibri"/>
                <w:sz w:val="20"/>
                <w:szCs w:val="20"/>
              </w:rPr>
              <w:t xml:space="preserve">Surface background</w:t>
            </w:r>
          </w:p>
        </w:tc>
      </w:tr>
      <w:tr>
        <w:tc>
          <w:tcPr>
            <w:tcW w:type="auto" w:w="0"/>
          </w:tcPr>
          <w:p>
            <w:r>
              <w:rPr>
                <w:rFonts w:ascii="Calibri" w:cs="Calibri" w:eastAsia="Calibri" w:hAnsi="Calibri"/>
                <w:sz w:val="20"/>
                <w:szCs w:val="20"/>
              </w:rPr>
              <w:t xml:space="preserve">--clay-deep</w:t>
            </w:r>
          </w:p>
        </w:tc>
        <w:tc>
          <w:tcPr>
            <w:tcW w:type="auto" w:w="0"/>
          </w:tcPr>
          <w:p>
            <w:r>
              <w:rPr>
                <w:rFonts w:ascii="Calibri" w:cs="Calibri" w:eastAsia="Calibri" w:hAnsi="Calibri"/>
                <w:sz w:val="20"/>
                <w:szCs w:val="20"/>
              </w:rPr>
              <w:t xml:space="preserve">oklch(0.88 0.025 100)</w:t>
            </w:r>
          </w:p>
        </w:tc>
        <w:tc>
          <w:tcPr>
            <w:tcW w:type="auto" w:w="0"/>
          </w:tcPr>
          <w:p>
            <w:r>
              <w:rPr>
                <w:rFonts w:ascii="Calibri" w:cs="Calibri" w:eastAsia="Calibri" w:hAnsi="Calibri"/>
                <w:sz w:val="20"/>
                <w:szCs w:val="20"/>
              </w:rPr>
              <w:t xml:space="preserve">oklch(0.20 0.03 160)</w:t>
            </w:r>
          </w:p>
        </w:tc>
        <w:tc>
          <w:tcPr>
            <w:tcW w:type="auto" w:w="0"/>
          </w:tcPr>
          <w:p>
            <w:r>
              <w:rPr>
                <w:rFonts w:ascii="Calibri" w:cs="Calibri" w:eastAsia="Calibri" w:hAnsi="Calibri"/>
                <w:sz w:val="20"/>
                <w:szCs w:val="20"/>
              </w:rPr>
              <w:t xml:space="preserve">Darker surface</w:t>
            </w:r>
          </w:p>
        </w:tc>
      </w:tr>
    </w:tbl>
    <w:p>
      <w:pPr>
        <w:spacing w:after="120" w:line="312"/>
        <w:jc w:val="both"/>
      </w:pPr>
      <w:r>
        <w:rPr>
          <w:rFonts w:ascii="Calibri" w:cs="Calibri" w:eastAsia="Calibri" w:hAnsi="Calibri"/>
          <w:sz w:val="22"/>
          <w:szCs w:val="22"/>
        </w:rPr>
        <w:t xml:space="preserve">The color names are intentionally evocative of Ayurvedic and natural imagery: "leaf" for the primary green (representing herbal medicine), "saffron" for the warm accent (a sacred herb in Ayurveda), "terracotta" for the warm red (earth/clay), "sky" for the cool accent, and "clay" for the base surfaces.</w:t>
      </w:r>
    </w:p>
    <w:p>
      <w:pPr>
        <w:pStyle w:val="Heading2"/>
        <w:spacing w:after="150" w:before="300"/>
      </w:pPr>
      <w:r>
        <w:rPr>
          <w:rFonts w:ascii="Calibri" w:cs="Calibri" w:eastAsia="Calibri" w:hAnsi="Calibri"/>
          <w:b/>
          <w:bCs/>
          <w:color w:val="2E7D32"/>
          <w:sz w:val="30"/>
          <w:szCs w:val="30"/>
        </w:rPr>
        <w:t xml:space="preserve">11.3 CSS Utility Classes</w:t>
      </w:r>
    </w:p>
    <w:p>
      <w:pPr>
        <w:spacing w:after="120" w:line="312"/>
        <w:jc w:val="both"/>
      </w:pPr>
      <w:r>
        <w:rPr>
          <w:rFonts w:ascii="Calibri" w:cs="Calibri" w:eastAsia="Calibri" w:hAnsi="Calibri"/>
          <w:sz w:val="22"/>
          <w:szCs w:val="22"/>
        </w:rPr>
        <w:t xml:space="preserve">Six custom utility classes are defined in src/index.css under @layer utilities: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Class</w:t>
            </w:r>
          </w:p>
        </w:tc>
        <w:tc>
          <w:tcPr>
            <w:tcW w:type="auto" w:w="0"/>
            <w:shd w:fill="2E7D32" w:color="2E7D32" w:val="solid"/>
          </w:tcPr>
          <w:p>
            <w:pPr>
              <w:jc w:val="center"/>
            </w:pPr>
            <w:r>
              <w:rPr>
                <w:rFonts w:ascii="Calibri" w:cs="Calibri" w:eastAsia="Calibri" w:hAnsi="Calibri"/>
                <w:b/>
                <w:bCs/>
                <w:color w:val="FFFFFF"/>
                <w:sz w:val="20"/>
                <w:szCs w:val="20"/>
              </w:rPr>
              <w:t xml:space="preserve">Border Radius</w:t>
            </w:r>
          </w:p>
        </w:tc>
        <w:tc>
          <w:tcPr>
            <w:tcW w:type="auto" w:w="0"/>
            <w:shd w:fill="2E7D32" w:color="2E7D32" w:val="solid"/>
          </w:tcPr>
          <w:p>
            <w:pPr>
              <w:jc w:val="center"/>
            </w:pPr>
            <w:r>
              <w:rPr>
                <w:rFonts w:ascii="Calibri" w:cs="Calibri" w:eastAsia="Calibri" w:hAnsi="Calibri"/>
                <w:b/>
                <w:bCs/>
                <w:color w:val="FFFFFF"/>
                <w:sz w:val="20"/>
                <w:szCs w:val="20"/>
              </w:rPr>
              <w:t xml:space="preserve">Shadow Style</w:t>
            </w:r>
          </w:p>
        </w:tc>
        <w:tc>
          <w:tcPr>
            <w:tcW w:type="auto" w:w="0"/>
            <w:shd w:fill="2E7D32" w:color="2E7D32" w:val="solid"/>
          </w:tcPr>
          <w:p>
            <w:pPr>
              <w:jc w:val="center"/>
            </w:pPr>
            <w:r>
              <w:rPr>
                <w:rFonts w:ascii="Calibri" w:cs="Calibri" w:eastAsia="Calibri" w:hAnsi="Calibri"/>
                <w:b/>
                <w:bCs/>
                <w:color w:val="FFFFFF"/>
                <w:sz w:val="20"/>
                <w:szCs w:val="20"/>
              </w:rPr>
              <w:t xml:space="preserve">Use Case</w:t>
            </w:r>
          </w:p>
        </w:tc>
      </w:tr>
      <w:tr>
        <w:tc>
          <w:tcPr>
            <w:tcW w:type="auto" w:w="0"/>
          </w:tcPr>
          <w:p>
            <w:r>
              <w:rPr>
                <w:rFonts w:ascii="Calibri" w:cs="Calibri" w:eastAsia="Calibri" w:hAnsi="Calibri"/>
                <w:sz w:val="20"/>
                <w:szCs w:val="20"/>
              </w:rPr>
              <w:t xml:space="preserve">.clay-card</w:t>
            </w:r>
          </w:p>
        </w:tc>
        <w:tc>
          <w:tcPr>
            <w:tcW w:type="auto" w:w="0"/>
          </w:tcPr>
          <w:p>
            <w:r>
              <w:rPr>
                <w:rFonts w:ascii="Calibri" w:cs="Calibri" w:eastAsia="Calibri" w:hAnsi="Calibri"/>
                <w:sz w:val="20"/>
                <w:szCs w:val="20"/>
              </w:rPr>
              <w:t xml:space="preserve">1.5rem</w:t>
            </w:r>
          </w:p>
        </w:tc>
        <w:tc>
          <w:tcPr>
            <w:tcW w:type="auto" w:w="0"/>
          </w:tcPr>
          <w:p>
            <w:r>
              <w:rPr>
                <w:rFonts w:ascii="Calibri" w:cs="Calibri" w:eastAsia="Calibri" w:hAnsi="Calibri"/>
                <w:sz w:val="20"/>
                <w:szCs w:val="20"/>
              </w:rPr>
              <w:t xml:space="preserve">8px 8px 16px dark + -4px -4px 12px light</w:t>
            </w:r>
          </w:p>
        </w:tc>
        <w:tc>
          <w:tcPr>
            <w:tcW w:type="auto" w:w="0"/>
          </w:tcPr>
          <w:p>
            <w:r>
              <w:rPr>
                <w:rFonts w:ascii="Calibri" w:cs="Calibri" w:eastAsia="Calibri" w:hAnsi="Calibri"/>
                <w:sz w:val="20"/>
                <w:szCs w:val="20"/>
              </w:rPr>
              <w:t xml:space="preserve">Primary containers, cards</w:t>
            </w:r>
          </w:p>
        </w:tc>
      </w:tr>
      <w:tr>
        <w:tc>
          <w:tcPr>
            <w:tcW w:type="auto" w:w="0"/>
          </w:tcPr>
          <w:p>
            <w:r>
              <w:rPr>
                <w:rFonts w:ascii="Calibri" w:cs="Calibri" w:eastAsia="Calibri" w:hAnsi="Calibri"/>
                <w:sz w:val="20"/>
                <w:szCs w:val="20"/>
              </w:rPr>
              <w:t xml:space="preserve">.clay-card-sm</w:t>
            </w:r>
          </w:p>
        </w:tc>
        <w:tc>
          <w:tcPr>
            <w:tcW w:type="auto" w:w="0"/>
          </w:tcPr>
          <w:p>
            <w:r>
              <w:rPr>
                <w:rFonts w:ascii="Calibri" w:cs="Calibri" w:eastAsia="Calibri" w:hAnsi="Calibri"/>
                <w:sz w:val="20"/>
                <w:szCs w:val="20"/>
              </w:rPr>
              <w:t xml:space="preserve">1.25rem</w:t>
            </w:r>
          </w:p>
        </w:tc>
        <w:tc>
          <w:tcPr>
            <w:tcW w:type="auto" w:w="0"/>
          </w:tcPr>
          <w:p>
            <w:r>
              <w:rPr>
                <w:rFonts w:ascii="Calibri" w:cs="Calibri" w:eastAsia="Calibri" w:hAnsi="Calibri"/>
                <w:sz w:val="20"/>
                <w:szCs w:val="20"/>
              </w:rPr>
              <w:t xml:space="preserve">5px 5px 10px dark + -3px -3px 8px light</w:t>
            </w:r>
          </w:p>
        </w:tc>
        <w:tc>
          <w:tcPr>
            <w:tcW w:type="auto" w:w="0"/>
          </w:tcPr>
          <w:p>
            <w:r>
              <w:rPr>
                <w:rFonts w:ascii="Calibri" w:cs="Calibri" w:eastAsia="Calibri" w:hAnsi="Calibri"/>
                <w:sz w:val="20"/>
                <w:szCs w:val="20"/>
              </w:rPr>
              <w:t xml:space="preserve">Secondary cards, badges</w:t>
            </w:r>
          </w:p>
        </w:tc>
      </w:tr>
      <w:tr>
        <w:tc>
          <w:tcPr>
            <w:tcW w:type="auto" w:w="0"/>
          </w:tcPr>
          <w:p>
            <w:r>
              <w:rPr>
                <w:rFonts w:ascii="Calibri" w:cs="Calibri" w:eastAsia="Calibri" w:hAnsi="Calibri"/>
                <w:sz w:val="20"/>
                <w:szCs w:val="20"/>
              </w:rPr>
              <w:t xml:space="preserve">.clay-inset</w:t>
            </w:r>
          </w:p>
        </w:tc>
        <w:tc>
          <w:tcPr>
            <w:tcW w:type="auto" w:w="0"/>
          </w:tcPr>
          <w:p>
            <w:r>
              <w:rPr>
                <w:rFonts w:ascii="Calibri" w:cs="Calibri" w:eastAsia="Calibri" w:hAnsi="Calibri"/>
                <w:sz w:val="20"/>
                <w:szCs w:val="20"/>
              </w:rPr>
              <w:t xml:space="preserve">1rem</w:t>
            </w:r>
          </w:p>
        </w:tc>
        <w:tc>
          <w:tcPr>
            <w:tcW w:type="auto" w:w="0"/>
          </w:tcPr>
          <w:p>
            <w:r>
              <w:rPr>
                <w:rFonts w:ascii="Calibri" w:cs="Calibri" w:eastAsia="Calibri" w:hAnsi="Calibri"/>
                <w:sz w:val="20"/>
                <w:szCs w:val="20"/>
              </w:rPr>
              <w:t xml:space="preserve">inset 4px 4px 8px dark + inset -2px -2px 6px light</w:t>
            </w:r>
          </w:p>
        </w:tc>
        <w:tc>
          <w:tcPr>
            <w:tcW w:type="auto" w:w="0"/>
          </w:tcPr>
          <w:p>
            <w:r>
              <w:rPr>
                <w:rFonts w:ascii="Calibri" w:cs="Calibri" w:eastAsia="Calibri" w:hAnsi="Calibri"/>
                <w:sz w:val="20"/>
                <w:szCs w:val="20"/>
              </w:rPr>
              <w:t xml:space="preserve">Inputs, stat containers</w:t>
            </w:r>
          </w:p>
        </w:tc>
      </w:tr>
      <w:tr>
        <w:tc>
          <w:tcPr>
            <w:tcW w:type="auto" w:w="0"/>
          </w:tcPr>
          <w:p>
            <w:r>
              <w:rPr>
                <w:rFonts w:ascii="Calibri" w:cs="Calibri" w:eastAsia="Calibri" w:hAnsi="Calibri"/>
                <w:sz w:val="20"/>
                <w:szCs w:val="20"/>
              </w:rPr>
              <w:t xml:space="preserve">.clay-button</w:t>
            </w:r>
          </w:p>
        </w:tc>
        <w:tc>
          <w:tcPr>
            <w:tcW w:type="auto" w:w="0"/>
          </w:tcPr>
          <w:p>
            <w:r>
              <w:rPr>
                <w:rFonts w:ascii="Calibri" w:cs="Calibri" w:eastAsia="Calibri" w:hAnsi="Calibri"/>
                <w:sz w:val="20"/>
                <w:szCs w:val="20"/>
              </w:rPr>
              <w:t xml:space="preserve">1rem</w:t>
            </w:r>
          </w:p>
        </w:tc>
        <w:tc>
          <w:tcPr>
            <w:tcW w:type="auto" w:w="0"/>
          </w:tcPr>
          <w:p>
            <w:r>
              <w:rPr>
                <w:rFonts w:ascii="Calibri" w:cs="Calibri" w:eastAsia="Calibri" w:hAnsi="Calibri"/>
                <w:sz w:val="20"/>
                <w:szCs w:val="20"/>
              </w:rPr>
              <w:t xml:space="preserve">4px 4px 8px dark + -2px -6px light + inset highlight</w:t>
            </w:r>
          </w:p>
        </w:tc>
        <w:tc>
          <w:tcPr>
            <w:tcW w:type="auto" w:w="0"/>
          </w:tcPr>
          <w:p>
            <w:r>
              <w:rPr>
                <w:rFonts w:ascii="Calibri" w:cs="Calibri" w:eastAsia="Calibri" w:hAnsi="Calibri"/>
                <w:sz w:val="20"/>
                <w:szCs w:val="20"/>
              </w:rPr>
              <w:t xml:space="preserve">Interactive buttons</w:t>
            </w:r>
          </w:p>
        </w:tc>
      </w:tr>
      <w:tr>
        <w:tc>
          <w:tcPr>
            <w:tcW w:type="auto" w:w="0"/>
          </w:tcPr>
          <w:p>
            <w:r>
              <w:rPr>
                <w:rFonts w:ascii="Calibri" w:cs="Calibri" w:eastAsia="Calibri" w:hAnsi="Calibri"/>
                <w:sz w:val="20"/>
                <w:szCs w:val="20"/>
              </w:rPr>
              <w:t xml:space="preserve">.clay-pill</w:t>
            </w:r>
          </w:p>
        </w:tc>
        <w:tc>
          <w:tcPr>
            <w:tcW w:type="auto" w:w="0"/>
          </w:tcPr>
          <w:p>
            <w:r>
              <w:rPr>
                <w:rFonts w:ascii="Calibri" w:cs="Calibri" w:eastAsia="Calibri" w:hAnsi="Calibri"/>
                <w:sz w:val="20"/>
                <w:szCs w:val="20"/>
              </w:rPr>
              <w:t xml:space="preserve">9999px (full)</w:t>
            </w:r>
          </w:p>
        </w:tc>
        <w:tc>
          <w:tcPr>
            <w:tcW w:type="auto" w:w="0"/>
          </w:tcPr>
          <w:p>
            <w:r>
              <w:rPr>
                <w:rFonts w:ascii="Calibri" w:cs="Calibri" w:eastAsia="Calibri" w:hAnsi="Calibri"/>
                <w:sz w:val="20"/>
                <w:szCs w:val="20"/>
              </w:rPr>
              <w:t xml:space="preserve">3px 3px 6px dark + -2px -4px light</w:t>
            </w:r>
          </w:p>
        </w:tc>
        <w:tc>
          <w:tcPr>
            <w:tcW w:type="auto" w:w="0"/>
          </w:tcPr>
          <w:p>
            <w:r>
              <w:rPr>
                <w:rFonts w:ascii="Calibri" w:cs="Calibri" w:eastAsia="Calibri" w:hAnsi="Calibri"/>
                <w:sz w:val="20"/>
                <w:szCs w:val="20"/>
              </w:rPr>
              <w:t xml:space="preserve">Tags, badges, pills</w:t>
            </w:r>
          </w:p>
        </w:tc>
      </w:tr>
      <w:tr>
        <w:tc>
          <w:tcPr>
            <w:tcW w:type="auto" w:w="0"/>
          </w:tcPr>
          <w:p>
            <w:r>
              <w:rPr>
                <w:rFonts w:ascii="Calibri" w:cs="Calibri" w:eastAsia="Calibri" w:hAnsi="Calibri"/>
                <w:sz w:val="20"/>
                <w:szCs w:val="20"/>
              </w:rPr>
              <w:t xml:space="preserve">.clay-surface</w:t>
            </w:r>
          </w:p>
        </w:tc>
        <w:tc>
          <w:tcPr>
            <w:tcW w:type="auto" w:w="0"/>
          </w:tcPr>
          <w:p>
            <w:r>
              <w:rPr>
                <w:rFonts w:ascii="Calibri" w:cs="Calibri" w:eastAsia="Calibri" w:hAnsi="Calibri"/>
                <w:sz w:val="20"/>
                <w:szCs w:val="20"/>
              </w:rPr>
              <w:t xml:space="preserve">N/A</w:t>
            </w:r>
          </w:p>
        </w:tc>
        <w:tc>
          <w:tcPr>
            <w:tcW w:type="auto" w:w="0"/>
          </w:tcPr>
          <w:p>
            <w:r>
              <w:rPr>
                <w:rFonts w:ascii="Calibri" w:cs="Calibri" w:eastAsia="Calibri" w:hAnsi="Calibri"/>
                <w:sz w:val="20"/>
                <w:szCs w:val="20"/>
              </w:rPr>
              <w:t xml:space="preserve">145deg linear gradient</w:t>
            </w:r>
          </w:p>
        </w:tc>
        <w:tc>
          <w:tcPr>
            <w:tcW w:type="auto" w:w="0"/>
          </w:tcPr>
          <w:p>
            <w:r>
              <w:rPr>
                <w:rFonts w:ascii="Calibri" w:cs="Calibri" w:eastAsia="Calibri" w:hAnsi="Calibri"/>
                <w:sz w:val="20"/>
                <w:szCs w:val="20"/>
              </w:rPr>
              <w:t xml:space="preserve">Gradient backgrounds</w:t>
            </w:r>
          </w:p>
        </w:tc>
      </w:tr>
    </w:tbl>
    <w:p>
      <w:pPr>
        <w:pStyle w:val="Heading2"/>
        <w:spacing w:after="150" w:before="300"/>
      </w:pPr>
      <w:r>
        <w:rPr>
          <w:rFonts w:ascii="Calibri" w:cs="Calibri" w:eastAsia="Calibri" w:hAnsi="Calibri"/>
          <w:b/>
          <w:bCs/>
          <w:color w:val="2E7D32"/>
          <w:sz w:val="30"/>
          <w:szCs w:val="30"/>
        </w:rPr>
        <w:t xml:space="preserve">11.4 Dark Mode Implementation</w:t>
      </w:r>
    </w:p>
    <w:p>
      <w:pPr>
        <w:spacing w:after="120" w:line="312"/>
        <w:jc w:val="both"/>
      </w:pPr>
      <w:r>
        <w:rPr>
          <w:rFonts w:ascii="Calibri" w:cs="Calibri" w:eastAsia="Calibri" w:hAnsi="Calibri"/>
          <w:sz w:val="22"/>
          <w:szCs w:val="22"/>
        </w:rPr>
        <w:t xml:space="preserve">Every claymorphism class has a corresponding .dark variant. In dark mode:</w:t>
      </w:r>
    </w:p>
    <w:p>
      <w:pPr>
        <w:pStyle w:val="ListParagraph"/>
        <w:numPr>
          <w:ilvl w:val="0"/>
          <w:numId w:val="1"/>
        </w:numPr>
        <w:spacing w:after="80" w:line="276"/>
      </w:pPr>
      <w:r>
        <w:rPr>
          <w:rFonts w:ascii="Calibri" w:cs="Calibri" w:eastAsia="Calibri" w:hAnsi="Calibri"/>
          <w:sz w:val="22"/>
          <w:szCs w:val="22"/>
        </w:rPr>
        <w:t xml:space="preserve">Shadow intensities increase (darker shadow backgrounds with higher opacity)</w:t>
      </w:r>
    </w:p>
    <w:p>
      <w:pPr>
        <w:pStyle w:val="ListParagraph"/>
        <w:numPr>
          <w:ilvl w:val="0"/>
          <w:numId w:val="1"/>
        </w:numPr>
        <w:spacing w:after="80" w:line="276"/>
      </w:pPr>
      <w:r>
        <w:rPr>
          <w:rFonts w:ascii="Calibri" w:cs="Calibri" w:eastAsia="Calibri" w:hAnsi="Calibri"/>
          <w:sz w:val="22"/>
          <w:szCs w:val="22"/>
        </w:rPr>
        <w:t xml:space="preserve">Light highlights become more subtle (reduced opacity from 0.6 to 0.3)</w:t>
      </w:r>
    </w:p>
    <w:p>
      <w:pPr>
        <w:pStyle w:val="ListParagraph"/>
        <w:numPr>
          <w:ilvl w:val="0"/>
          <w:numId w:val="1"/>
        </w:numPr>
        <w:spacing w:after="80" w:line="276"/>
      </w:pPr>
      <w:r>
        <w:rPr>
          <w:rFonts w:ascii="Calibri" w:cs="Calibri" w:eastAsia="Calibri" w:hAnsi="Calibri"/>
          <w:sz w:val="22"/>
          <w:szCs w:val="22"/>
        </w:rPr>
        <w:t xml:space="preserve">Border colors shift to darker tones</w:t>
      </w:r>
    </w:p>
    <w:p>
      <w:pPr>
        <w:pStyle w:val="ListParagraph"/>
        <w:numPr>
          <w:ilvl w:val="0"/>
          <w:numId w:val="1"/>
        </w:numPr>
        <w:spacing w:after="80" w:line="276"/>
      </w:pPr>
      <w:r>
        <w:rPr>
          <w:rFonts w:ascii="Calibri" w:cs="Calibri" w:eastAsia="Calibri" w:hAnsi="Calibri"/>
          <w:sz w:val="22"/>
          <w:szCs w:val="22"/>
        </w:rPr>
        <w:t xml:space="preserve">All OKLCH color tokens shift to their dark-mode variants</w:t>
      </w:r>
    </w:p>
    <w:p>
      <w:pPr>
        <w:spacing w:after="120" w:line="312"/>
        <w:jc w:val="both"/>
      </w:pPr>
      <w:r>
        <w:rPr>
          <w:rFonts w:ascii="Calibri" w:cs="Calibri" w:eastAsia="Calibri" w:hAnsi="Calibri"/>
          <w:sz w:val="22"/>
          <w:szCs w:val="22"/>
        </w:rPr>
        <w:t xml:space="preserve">The dark mode is toggled via the .dark class on a parent element, with the custom variant @custom-variant dark (&amp;:is(.dark *)) enabling class-based activation.</w:t>
      </w:r>
    </w:p>
    <w:p>
      <w:pPr>
        <w:pStyle w:val="Heading2"/>
        <w:spacing w:after="150" w:before="300"/>
      </w:pPr>
      <w:r>
        <w:rPr>
          <w:rFonts w:ascii="Calibri" w:cs="Calibri" w:eastAsia="Calibri" w:hAnsi="Calibri"/>
          <w:b/>
          <w:bCs/>
          <w:color w:val="2E7D32"/>
          <w:sz w:val="30"/>
          <w:szCs w:val="30"/>
        </w:rPr>
        <w:t xml:space="preserve">11.5 Decorative Elements</w:t>
      </w:r>
    </w:p>
    <w:p>
      <w:pPr>
        <w:spacing w:after="120" w:line="312"/>
        <w:jc w:val="both"/>
      </w:pPr>
      <w:r>
        <w:rPr>
          <w:rFonts w:ascii="Calibri" w:cs="Calibri" w:eastAsia="Calibri" w:hAnsi="Calibri"/>
          <w:sz w:val="22"/>
          <w:szCs w:val="22"/>
        </w:rPr>
        <w:t xml:space="preserve">The landing page and auth page use decorative blurred circles positioned absolutely behind the main content. These are large divs with background colors at low opacity (15-30%) and large blur radius (blur-3xl = 64px), creating soft, colorful ambient light effects:</w:t>
      </w:r>
    </w:p>
    <w:p>
      <w:pPr>
        <w:shd w:fill="F5F5F5" w:color="F5F5F5" w:val="solid"/>
        <w:spacing w:after="80" w:line="276"/>
        <w:ind w:left="720"/>
      </w:pPr>
      <w:r>
        <w:rPr>
          <w:rFonts w:ascii="Consolas" w:cs="Consolas" w:eastAsia="Consolas" w:hAnsi="Consolas"/>
          <w:color w:val="37474F"/>
          <w:sz w:val="20"/>
          <w:szCs w:val="20"/>
        </w:rPr>
        <w:t xml:space="preserve">&lt;div className="absolute top-20 left-10 w-72 h-72 bg-leaf-light/30 rounded-full blur-3xl" /&gt;</w:t>
      </w:r>
    </w:p>
    <w:p>
      <w:pPr>
        <w:shd w:fill="F5F5F5" w:color="F5F5F5" w:val="solid"/>
        <w:spacing w:after="80" w:line="276"/>
        <w:ind w:left="720"/>
      </w:pPr>
      <w:r>
        <w:rPr>
          <w:rFonts w:ascii="Consolas" w:cs="Consolas" w:eastAsia="Consolas" w:hAnsi="Consolas"/>
          <w:color w:val="37474F"/>
          <w:sz w:val="20"/>
          <w:szCs w:val="20"/>
        </w:rPr>
        <w:t xml:space="preserve">&lt;div className="absolute top-40 right-10 w-96 h-96 bg-saffron-light/20 rounded-full blur-3xl" /&gt;</w:t>
      </w:r>
    </w:p>
    <w:p>
      <w:pPr>
        <w:shd w:fill="F5F5F5" w:color="F5F5F5" w:val="solid"/>
        <w:spacing w:after="80" w:line="276"/>
        <w:ind w:left="720"/>
      </w:pPr>
      <w:r>
        <w:rPr>
          <w:rFonts w:ascii="Consolas" w:cs="Consolas" w:eastAsia="Consolas" w:hAnsi="Consolas"/>
          <w:color w:val="37474F"/>
          <w:sz w:val="20"/>
          <w:szCs w:val="20"/>
        </w:rPr>
        <w:t xml:space="preserve">&lt;div className="absolute bottom-0 left-1/3 w-80 h-80 bg-sky-light/20 rounded-full blur-3xl" /&gt;</w:t>
      </w:r>
    </w:p>
    <w:p>
      <w:pPr>
        <w:spacing w:after="120" w:line="312"/>
        <w:jc w:val="both"/>
      </w:pPr>
      <w:r>
        <w:rPr>
          <w:rFonts w:ascii="Calibri" w:cs="Calibri" w:eastAsia="Calibri" w:hAnsi="Calibri"/>
          <w:sz w:val="22"/>
          <w:szCs w:val="22"/>
        </w:rPr>
        <w:t xml:space="preserve">These decorative elements add visual richness without introducing actual content or affecting accessibility, and they create a distinctive, branded feel that differentiates AyurSetu from generic web applications.</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12. The Skill-Matching Algorithm</w:t>
      </w:r>
    </w:p>
    <w:p>
      <w:pPr>
        <w:pStyle w:val="Heading2"/>
        <w:spacing w:after="150" w:before="300"/>
      </w:pPr>
      <w:r>
        <w:rPr>
          <w:rFonts w:ascii="Calibri" w:cs="Calibri" w:eastAsia="Calibri" w:hAnsi="Calibri"/>
          <w:b/>
          <w:bCs/>
          <w:color w:val="2E7D32"/>
          <w:sz w:val="30"/>
          <w:szCs w:val="30"/>
        </w:rPr>
        <w:t xml:space="preserve">12.1 Algorithm Description</w:t>
      </w:r>
    </w:p>
    <w:p>
      <w:pPr>
        <w:spacing w:after="120" w:line="312"/>
        <w:jc w:val="both"/>
      </w:pPr>
      <w:r>
        <w:rPr>
          <w:rFonts w:ascii="Calibri" w:cs="Calibri" w:eastAsia="Calibri" w:hAnsi="Calibri"/>
          <w:sz w:val="22"/>
          <w:szCs w:val="22"/>
        </w:rPr>
        <w:t xml:space="preserve">The skill-matching algorithm is the intellectual core of AyurSetu. It determines which internships are most relevant to each student by comparing the student's declared skills and interests against each internship's required and preferred skills.</w:t>
      </w:r>
    </w:p>
    <w:p>
      <w:pPr>
        <w:spacing w:after="120" w:line="312"/>
        <w:jc w:val="both"/>
      </w:pPr>
      <w:r>
        <w:rPr>
          <w:rFonts w:ascii="Calibri" w:cs="Calibri" w:eastAsia="Calibri" w:hAnsi="Calibri"/>
          <w:sz w:val="22"/>
          <w:szCs w:val="22"/>
        </w:rPr>
        <w:t xml:space="preserve">The algorithm is implemented identically in two places: the getMatches query (for displaying ranked internship lists) and the apply mutation (for computing the score stored with each application).</w:t>
      </w:r>
    </w:p>
    <w:p>
      <w:pPr>
        <w:pStyle w:val="Heading2"/>
        <w:spacing w:after="150" w:before="300"/>
      </w:pPr>
      <w:r>
        <w:rPr>
          <w:rFonts w:ascii="Calibri" w:cs="Calibri" w:eastAsia="Calibri" w:hAnsi="Calibri"/>
          <w:b/>
          <w:bCs/>
          <w:color w:val="2E7D32"/>
          <w:sz w:val="30"/>
          <w:szCs w:val="30"/>
        </w:rPr>
        <w:t xml:space="preserve">12.2 Weight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Component</w:t>
            </w:r>
          </w:p>
        </w:tc>
        <w:tc>
          <w:tcPr>
            <w:tcW w:type="auto" w:w="0"/>
            <w:shd w:fill="2E7D32" w:color="2E7D32" w:val="solid"/>
          </w:tcPr>
          <w:p>
            <w:pPr>
              <w:jc w:val="center"/>
            </w:pPr>
            <w:r>
              <w:rPr>
                <w:rFonts w:ascii="Calibri" w:cs="Calibri" w:eastAsia="Calibri" w:hAnsi="Calibri"/>
                <w:b/>
                <w:bCs/>
                <w:color w:val="FFFFFF"/>
                <w:sz w:val="20"/>
                <w:szCs w:val="20"/>
              </w:rPr>
              <w:t xml:space="preserve">Weight</w:t>
            </w:r>
          </w:p>
        </w:tc>
        <w:tc>
          <w:tcPr>
            <w:tcW w:type="auto" w:w="0"/>
            <w:shd w:fill="2E7D32" w:color="2E7D32" w:val="solid"/>
          </w:tcPr>
          <w:p>
            <w:pPr>
              <w:jc w:val="center"/>
            </w:pPr>
            <w:r>
              <w:rPr>
                <w:rFonts w:ascii="Calibri" w:cs="Calibri" w:eastAsia="Calibri" w:hAnsi="Calibri"/>
                <w:b/>
                <w:bCs/>
                <w:color w:val="FFFFFF"/>
                <w:sz w:val="20"/>
                <w:szCs w:val="20"/>
              </w:rPr>
              <w:t xml:space="preserve">Rationale</w:t>
            </w:r>
          </w:p>
        </w:tc>
      </w:tr>
      <w:tr>
        <w:tc>
          <w:tcPr>
            <w:tcW w:type="auto" w:w="0"/>
          </w:tcPr>
          <w:p>
            <w:r>
              <w:rPr>
                <w:rFonts w:ascii="Calibri" w:cs="Calibri" w:eastAsia="Calibri" w:hAnsi="Calibri"/>
                <w:sz w:val="20"/>
                <w:szCs w:val="20"/>
              </w:rPr>
              <w:t xml:space="preserve">Required skills match</w:t>
            </w:r>
          </w:p>
        </w:tc>
        <w:tc>
          <w:tcPr>
            <w:tcW w:type="auto" w:w="0"/>
          </w:tcPr>
          <w:p>
            <w:r>
              <w:rPr>
                <w:rFonts w:ascii="Calibri" w:cs="Calibri" w:eastAsia="Calibri" w:hAnsi="Calibri"/>
                <w:sz w:val="20"/>
                <w:szCs w:val="20"/>
              </w:rPr>
              <w:t xml:space="preserve">70%</w:t>
            </w:r>
          </w:p>
        </w:tc>
        <w:tc>
          <w:tcPr>
            <w:tcW w:type="auto" w:w="0"/>
          </w:tcPr>
          <w:p>
            <w:r>
              <w:rPr>
                <w:rFonts w:ascii="Calibri" w:cs="Calibri" w:eastAsia="Calibri" w:hAnsi="Calibri"/>
                <w:sz w:val="20"/>
                <w:szCs w:val="20"/>
              </w:rPr>
              <w:t xml:space="preserve">Mandatory qualifications — missing them is a strong negative signal for internship fit</w:t>
            </w:r>
          </w:p>
        </w:tc>
      </w:tr>
      <w:tr>
        <w:tc>
          <w:tcPr>
            <w:tcW w:type="auto" w:w="0"/>
          </w:tcPr>
          <w:p>
            <w:r>
              <w:rPr>
                <w:rFonts w:ascii="Calibri" w:cs="Calibri" w:eastAsia="Calibri" w:hAnsi="Calibri"/>
                <w:sz w:val="20"/>
                <w:szCs w:val="20"/>
              </w:rPr>
              <w:t xml:space="preserve">Preferred skills match</w:t>
            </w:r>
          </w:p>
        </w:tc>
        <w:tc>
          <w:tcPr>
            <w:tcW w:type="auto" w:w="0"/>
          </w:tcPr>
          <w:p>
            <w:r>
              <w:rPr>
                <w:rFonts w:ascii="Calibri" w:cs="Calibri" w:eastAsia="Calibri" w:hAnsi="Calibri"/>
                <w:sz w:val="20"/>
                <w:szCs w:val="20"/>
              </w:rPr>
              <w:t xml:space="preserve">30%</w:t>
            </w:r>
          </w:p>
        </w:tc>
        <w:tc>
          <w:tcPr>
            <w:tcW w:type="auto" w:w="0"/>
          </w:tcPr>
          <w:p>
            <w:r>
              <w:rPr>
                <w:rFonts w:ascii="Calibri" w:cs="Calibri" w:eastAsia="Calibri" w:hAnsi="Calibri"/>
                <w:sz w:val="20"/>
                <w:szCs w:val="20"/>
              </w:rPr>
              <w:t xml:space="preserve">Nice-to-haves that improve candidacy but aren't disqualifying</w:t>
            </w:r>
          </w:p>
        </w:tc>
      </w:tr>
    </w:tbl>
    <w:p>
      <w:pPr>
        <w:spacing w:after="120" w:line="312"/>
        <w:jc w:val="both"/>
      </w:pPr>
      <w:r>
        <w:rPr>
          <w:rFonts w:ascii="Calibri" w:cs="Calibri" w:eastAsia="Calibri" w:hAnsi="Calibri"/>
          <w:sz w:val="22"/>
          <w:szCs w:val="22"/>
        </w:rPr>
        <w:t xml:space="preserve">The 70/30 split ensures that internships requiring skills the student has are prioritized, while still giving credit for matching preferred (but optional) skills. This prevents a student with 0 required matches but 5 preferred matches from outranking a student with 3 required matches and 0 preferred matches.</w:t>
      </w:r>
    </w:p>
    <w:p>
      <w:pPr>
        <w:pStyle w:val="Heading2"/>
        <w:spacing w:after="150" w:before="300"/>
      </w:pPr>
      <w:r>
        <w:rPr>
          <w:rFonts w:ascii="Calibri" w:cs="Calibri" w:eastAsia="Calibri" w:hAnsi="Calibri"/>
          <w:b/>
          <w:bCs/>
          <w:color w:val="2E7D32"/>
          <w:sz w:val="30"/>
          <w:szCs w:val="30"/>
        </w:rPr>
        <w:t xml:space="preserve">12.3 Worked Example</w:t>
      </w:r>
    </w:p>
    <w:p>
      <w:pPr>
        <w:pStyle w:val="Heading3"/>
        <w:spacing w:after="100" w:before="200"/>
      </w:pPr>
      <w:r>
        <w:rPr>
          <w:rFonts w:ascii="Calibri" w:cs="Calibri" w:eastAsia="Calibri" w:hAnsi="Calibri"/>
          <w:b/>
          <w:bCs/>
          <w:color w:val="388E3C"/>
          <w:sz w:val="26"/>
          <w:szCs w:val="26"/>
        </w:rPr>
        <w:t xml:space="preserve">Scenario: BAMS Student Applying to CCRAS Internship</w:t>
      </w:r>
    </w:p>
    <w:p>
      <w:pPr>
        <w:spacing w:after="120" w:line="312"/>
        <w:jc w:val="both"/>
      </w:pPr>
      <w:r>
        <w:rPr>
          <w:rFonts w:ascii="Calibri" w:cs="Calibri" w:eastAsia="Calibri" w:hAnsi="Calibri"/>
          <w:sz w:val="22"/>
          <w:szCs w:val="22"/>
        </w:rPr>
        <w:t xml:space="preserve">Student Profile:</w:t>
      </w:r>
    </w:p>
    <w:p>
      <w:pPr>
        <w:pStyle w:val="ListParagraph"/>
        <w:numPr>
          <w:ilvl w:val="0"/>
          <w:numId w:val="1"/>
        </w:numPr>
        <w:spacing w:after="80" w:line="276"/>
      </w:pPr>
      <w:r>
        <w:rPr>
          <w:rFonts w:ascii="Calibri" w:cs="Calibri" w:eastAsia="Calibri" w:hAnsi="Calibri"/>
          <w:sz w:val="22"/>
          <w:szCs w:val="22"/>
        </w:rPr>
        <w:t xml:space="preserve">Skills: ["Clinical Research", "Ayurvedic Medicine", "Literature Review"]</w:t>
      </w:r>
    </w:p>
    <w:p>
      <w:pPr>
        <w:pStyle w:val="ListParagraph"/>
        <w:numPr>
          <w:ilvl w:val="0"/>
          <w:numId w:val="1"/>
        </w:numPr>
        <w:spacing w:after="80" w:line="276"/>
      </w:pPr>
      <w:r>
        <w:rPr>
          <w:rFonts w:ascii="Calibri" w:cs="Calibri" w:eastAsia="Calibri" w:hAnsi="Calibri"/>
          <w:sz w:val="22"/>
          <w:szCs w:val="22"/>
        </w:rPr>
        <w:t xml:space="preserve">Interests: ["Drug Development", "Herbal Medicine"]</w:t>
      </w:r>
    </w:p>
    <w:p>
      <w:pPr>
        <w:pStyle w:val="ListParagraph"/>
        <w:numPr>
          <w:ilvl w:val="0"/>
          <w:numId w:val="1"/>
        </w:numPr>
        <w:spacing w:after="80" w:line="276"/>
      </w:pPr>
      <w:r>
        <w:rPr>
          <w:rFonts w:ascii="Calibri" w:cs="Calibri" w:eastAsia="Calibri" w:hAnsi="Calibri"/>
          <w:sz w:val="22"/>
          <w:szCs w:val="22"/>
        </w:rPr>
        <w:t xml:space="preserve">studentSkills (combined, lowercased): ["clinical research", "ayurvedic medicine", "literature review", "drug development", "herbal medicine"]</w:t>
      </w:r>
    </w:p>
    <w:p>
      <w:pPr>
        <w:spacing w:after="120" w:line="312"/>
        <w:jc w:val="both"/>
      </w:pPr>
      <w:r>
        <w:rPr>
          <w:rFonts w:ascii="Calibri" w:cs="Calibri" w:eastAsia="Calibri" w:hAnsi="Calibri"/>
          <w:sz w:val="22"/>
          <w:szCs w:val="22"/>
        </w:rPr>
        <w:t xml:space="preserve">Internship — CCRAS Clinical Research Intern:</w:t>
      </w:r>
    </w:p>
    <w:p>
      <w:pPr>
        <w:pStyle w:val="ListParagraph"/>
        <w:numPr>
          <w:ilvl w:val="0"/>
          <w:numId w:val="1"/>
        </w:numPr>
        <w:spacing w:after="80" w:line="276"/>
      </w:pPr>
      <w:r>
        <w:rPr>
          <w:rFonts w:ascii="Calibri" w:cs="Calibri" w:eastAsia="Calibri" w:hAnsi="Calibri"/>
          <w:sz w:val="22"/>
          <w:szCs w:val="22"/>
        </w:rPr>
        <w:t xml:space="preserve">requiredSkills: ["Clinical Research", "Ayurvedic Medicine", "Literature Review"]</w:t>
      </w:r>
    </w:p>
    <w:p>
      <w:pPr>
        <w:pStyle w:val="ListParagraph"/>
        <w:numPr>
          <w:ilvl w:val="0"/>
          <w:numId w:val="1"/>
        </w:numPr>
        <w:spacing w:after="80" w:line="276"/>
      </w:pPr>
      <w:r>
        <w:rPr>
          <w:rFonts w:ascii="Calibri" w:cs="Calibri" w:eastAsia="Calibri" w:hAnsi="Calibri"/>
          <w:sz w:val="22"/>
          <w:szCs w:val="22"/>
        </w:rPr>
        <w:t xml:space="preserve">preferredSkills: ["Data Analysis", "Medical Writing", "SPSS", "R"]</w:t>
      </w:r>
    </w:p>
    <w:p>
      <w:pPr>
        <w:spacing w:after="120" w:line="312"/>
        <w:jc w:val="both"/>
      </w:pPr>
      <w:r>
        <w:rPr>
          <w:rFonts w:ascii="Calibri" w:cs="Calibri" w:eastAsia="Calibri" w:hAnsi="Calibri"/>
          <w:sz w:val="22"/>
          <w:szCs w:val="22"/>
        </w:rPr>
        <w:t xml:space="preserve">Calculation:</w:t>
      </w:r>
    </w:p>
    <w:p>
      <w:pPr>
        <w:shd w:fill="F5F5F5" w:color="F5F5F5" w:val="solid"/>
        <w:spacing w:after="80" w:line="276"/>
        <w:ind w:left="720"/>
      </w:pPr>
      <w:r>
        <w:rPr>
          <w:rFonts w:ascii="Consolas" w:cs="Consolas" w:eastAsia="Consolas" w:hAnsi="Consolas"/>
          <w:color w:val="37474F"/>
          <w:sz w:val="20"/>
          <w:szCs w:val="20"/>
        </w:rPr>
        <w:t xml:space="preserve">requiredMatches = 3 (all 3 required skills found in studentSkills)</w:t>
      </w:r>
    </w:p>
    <w:p>
      <w:pPr>
        <w:shd w:fill="F5F5F5" w:color="F5F5F5" w:val="solid"/>
        <w:spacing w:after="80" w:line="276"/>
        <w:ind w:left="720"/>
      </w:pPr>
      <w:r>
        <w:rPr>
          <w:rFonts w:ascii="Consolas" w:cs="Consolas" w:eastAsia="Consolas" w:hAnsi="Consolas"/>
          <w:color w:val="37474F"/>
          <w:sz w:val="20"/>
          <w:szCs w:val="20"/>
        </w:rPr>
        <w:t xml:space="preserve">totalRequired = 3</w:t>
      </w:r>
    </w:p>
    <w:p>
      <w:pPr>
        <w:shd w:fill="F5F5F5" w:color="F5F5F5" w:val="solid"/>
        <w:spacing w:after="80" w:line="276"/>
        <w:ind w:left="720"/>
      </w:pPr>
      <w:r>
        <w:rPr>
          <w:rFonts w:ascii="Consolas" w:cs="Consolas" w:eastAsia="Consolas" w:hAnsi="Consolas"/>
          <w:color w:val="37474F"/>
          <w:sz w:val="20"/>
          <w:szCs w:val="20"/>
        </w:rPr>
        <w:t xml:space="preserve">requiredScore = (3/3) * 70 = 70</w:t>
      </w:r>
    </w:p>
    <w:p>
      <w:pPr>
        <w:shd w:fill="F5F5F5" w:color="F5F5F5" w:val="solid"/>
        <w:spacing w:after="80" w:line="276"/>
        <w:ind w:left="720"/>
      </w:pPr>
      <w:r>
        <w:rPr>
          <w:rFonts w:ascii="Consolas" w:cs="Consolas" w:eastAsia="Consolas" w:hAnsi="Consolas"/>
          <w:color w:val="37474F"/>
          <w:sz w:val="20"/>
          <w:szCs w:val="20"/>
        </w:rPr>
        <w:t xml:space="preserve"/>
      </w:r>
    </w:p>
    <w:p>
      <w:pPr>
        <w:shd w:fill="F5F5F5" w:color="F5F5F5" w:val="solid"/>
        <w:spacing w:after="80" w:line="276"/>
        <w:ind w:left="720"/>
      </w:pPr>
      <w:r>
        <w:rPr>
          <w:rFonts w:ascii="Consolas" w:cs="Consolas" w:eastAsia="Consolas" w:hAnsi="Consolas"/>
          <w:color w:val="37474F"/>
          <w:sz w:val="20"/>
          <w:szCs w:val="20"/>
        </w:rPr>
        <w:t xml:space="preserve">preferredMatches = 0 (none of the 4 preferred skills found)</w:t>
      </w:r>
    </w:p>
    <w:p>
      <w:pPr>
        <w:shd w:fill="F5F5F5" w:color="F5F5F5" w:val="solid"/>
        <w:spacing w:after="80" w:line="276"/>
        <w:ind w:left="720"/>
      </w:pPr>
      <w:r>
        <w:rPr>
          <w:rFonts w:ascii="Consolas" w:cs="Consolas" w:eastAsia="Consolas" w:hAnsi="Consolas"/>
          <w:color w:val="37474F"/>
          <w:sz w:val="20"/>
          <w:szCs w:val="20"/>
        </w:rPr>
        <w:t xml:space="preserve">totalPreferred = 4</w:t>
      </w:r>
    </w:p>
    <w:p>
      <w:pPr>
        <w:shd w:fill="F5F5F5" w:color="F5F5F5" w:val="solid"/>
        <w:spacing w:after="80" w:line="276"/>
        <w:ind w:left="720"/>
      </w:pPr>
      <w:r>
        <w:rPr>
          <w:rFonts w:ascii="Consolas" w:cs="Consolas" w:eastAsia="Consolas" w:hAnsi="Consolas"/>
          <w:color w:val="37474F"/>
          <w:sz w:val="20"/>
          <w:szCs w:val="20"/>
        </w:rPr>
        <w:t xml:space="preserve">preferredScore = (0/4) * 30 = 0</w:t>
      </w:r>
    </w:p>
    <w:p>
      <w:pPr>
        <w:shd w:fill="F5F5F5" w:color="F5F5F5" w:val="solid"/>
        <w:spacing w:after="80" w:line="276"/>
        <w:ind w:left="720"/>
      </w:pPr>
      <w:r>
        <w:rPr>
          <w:rFonts w:ascii="Consolas" w:cs="Consolas" w:eastAsia="Consolas" w:hAnsi="Consolas"/>
          <w:color w:val="37474F"/>
          <w:sz w:val="20"/>
          <w:szCs w:val="20"/>
        </w:rPr>
        <w:t xml:space="preserve"/>
      </w:r>
    </w:p>
    <w:p>
      <w:pPr>
        <w:shd w:fill="F5F5F5" w:color="F5F5F5" w:val="solid"/>
        <w:spacing w:after="80" w:line="276"/>
        <w:ind w:left="720"/>
      </w:pPr>
      <w:r>
        <w:rPr>
          <w:rFonts w:ascii="Consolas" w:cs="Consolas" w:eastAsia="Consolas" w:hAnsi="Consolas"/>
          <w:color w:val="37474F"/>
          <w:sz w:val="20"/>
          <w:szCs w:val="20"/>
        </w:rPr>
        <w:t xml:space="preserve">matchScore = round(70 + 0) = 70%</w:t>
      </w:r>
    </w:p>
    <w:p>
      <w:pPr>
        <w:pStyle w:val="Heading3"/>
        <w:spacing w:after="100" w:before="200"/>
      </w:pPr>
      <w:r>
        <w:rPr>
          <w:rFonts w:ascii="Calibri" w:cs="Calibri" w:eastAsia="Calibri" w:hAnsi="Calibri"/>
          <w:b/>
          <w:bCs/>
          <w:color w:val="388E3C"/>
          <w:sz w:val="26"/>
          <w:szCs w:val="26"/>
        </w:rPr>
        <w:t xml:space="preserve">Scenario: Same Student, Different Internship</w:t>
      </w:r>
    </w:p>
    <w:p>
      <w:pPr>
        <w:spacing w:after="120" w:line="312"/>
        <w:jc w:val="both"/>
      </w:pPr>
      <w:r>
        <w:rPr>
          <w:rFonts w:ascii="Calibri" w:cs="Calibri" w:eastAsia="Calibri" w:hAnsi="Calibri"/>
          <w:sz w:val="22"/>
          <w:szCs w:val="22"/>
        </w:rPr>
        <w:t xml:space="preserve">Internship — IIT Hyderabad Ayurveda AI Research:</w:t>
      </w:r>
    </w:p>
    <w:p>
      <w:pPr>
        <w:pStyle w:val="ListParagraph"/>
        <w:numPr>
          <w:ilvl w:val="0"/>
          <w:numId w:val="1"/>
        </w:numPr>
        <w:spacing w:after="80" w:line="276"/>
      </w:pPr>
      <w:r>
        <w:rPr>
          <w:rFonts w:ascii="Calibri" w:cs="Calibri" w:eastAsia="Calibri" w:hAnsi="Calibri"/>
          <w:sz w:val="22"/>
          <w:szCs w:val="22"/>
        </w:rPr>
        <w:t xml:space="preserve">requiredSkills: ["Python", "Machine Learning", "Data Processing"]</w:t>
      </w:r>
    </w:p>
    <w:p>
      <w:pPr>
        <w:pStyle w:val="ListParagraph"/>
        <w:numPr>
          <w:ilvl w:val="0"/>
          <w:numId w:val="1"/>
        </w:numPr>
        <w:spacing w:after="80" w:line="276"/>
      </w:pPr>
      <w:r>
        <w:rPr>
          <w:rFonts w:ascii="Calibri" w:cs="Calibri" w:eastAsia="Calibri" w:hAnsi="Calibri"/>
          <w:sz w:val="22"/>
          <w:szCs w:val="22"/>
        </w:rPr>
        <w:t xml:space="preserve">preferredSkills: ["NLP", "Sanskrit", "Knowledge Graphs", "PyTorch", "Ayurvedic Medicine"]</w:t>
      </w:r>
    </w:p>
    <w:p>
      <w:pPr>
        <w:spacing w:after="120" w:line="312"/>
        <w:jc w:val="both"/>
      </w:pPr>
      <w:r>
        <w:rPr>
          <w:rFonts w:ascii="Calibri" w:cs="Calibri" w:eastAsia="Calibri" w:hAnsi="Calibri"/>
          <w:sz w:val="22"/>
          <w:szCs w:val="22"/>
        </w:rPr>
        <w:t xml:space="preserve">Calculation:</w:t>
      </w:r>
    </w:p>
    <w:p>
      <w:pPr>
        <w:shd w:fill="F5F5F5" w:color="F5F5F5" w:val="solid"/>
        <w:spacing w:after="80" w:line="276"/>
        <w:ind w:left="720"/>
      </w:pPr>
      <w:r>
        <w:rPr>
          <w:rFonts w:ascii="Consolas" w:cs="Consolas" w:eastAsia="Consolas" w:hAnsi="Consolas"/>
          <w:color w:val="37474F"/>
          <w:sz w:val="20"/>
          <w:szCs w:val="20"/>
        </w:rPr>
        <w:t xml:space="preserve">requiredMatches = 0 (student has no Python/ML/Data Processing skills)</w:t>
      </w:r>
    </w:p>
    <w:p>
      <w:pPr>
        <w:shd w:fill="F5F5F5" w:color="F5F5F5" w:val="solid"/>
        <w:spacing w:after="80" w:line="276"/>
        <w:ind w:left="720"/>
      </w:pPr>
      <w:r>
        <w:rPr>
          <w:rFonts w:ascii="Consolas" w:cs="Consolas" w:eastAsia="Consolas" w:hAnsi="Consolas"/>
          <w:color w:val="37474F"/>
          <w:sz w:val="20"/>
          <w:szCs w:val="20"/>
        </w:rPr>
        <w:t xml:space="preserve">totalRequired = 3</w:t>
      </w:r>
    </w:p>
    <w:p>
      <w:pPr>
        <w:shd w:fill="F5F5F5" w:color="F5F5F5" w:val="solid"/>
        <w:spacing w:after="80" w:line="276"/>
        <w:ind w:left="720"/>
      </w:pPr>
      <w:r>
        <w:rPr>
          <w:rFonts w:ascii="Consolas" w:cs="Consolas" w:eastAsia="Consolas" w:hAnsi="Consolas"/>
          <w:color w:val="37474F"/>
          <w:sz w:val="20"/>
          <w:szCs w:val="20"/>
        </w:rPr>
        <w:t xml:space="preserve">requiredScore = (0/3) * 70 = 0</w:t>
      </w:r>
    </w:p>
    <w:p>
      <w:pPr>
        <w:shd w:fill="F5F5F5" w:color="F5F5F5" w:val="solid"/>
        <w:spacing w:after="80" w:line="276"/>
        <w:ind w:left="720"/>
      </w:pPr>
      <w:r>
        <w:rPr>
          <w:rFonts w:ascii="Consolas" w:cs="Consolas" w:eastAsia="Consolas" w:hAnsi="Consolas"/>
          <w:color w:val="37474F"/>
          <w:sz w:val="20"/>
          <w:szCs w:val="20"/>
        </w:rPr>
        <w:t xml:space="preserve"/>
      </w:r>
    </w:p>
    <w:p>
      <w:pPr>
        <w:shd w:fill="F5F5F5" w:color="F5F5F5" w:val="solid"/>
        <w:spacing w:after="80" w:line="276"/>
        <w:ind w:left="720"/>
      </w:pPr>
      <w:r>
        <w:rPr>
          <w:rFonts w:ascii="Consolas" w:cs="Consolas" w:eastAsia="Consolas" w:hAnsi="Consolas"/>
          <w:color w:val="37474F"/>
          <w:sz w:val="20"/>
          <w:szCs w:val="20"/>
        </w:rPr>
        <w:t xml:space="preserve">preferredMatches = 1 ("Ayurvedic Medicine" found in studentSkills)</w:t>
      </w:r>
    </w:p>
    <w:p>
      <w:pPr>
        <w:shd w:fill="F5F5F5" w:color="F5F5F5" w:val="solid"/>
        <w:spacing w:after="80" w:line="276"/>
        <w:ind w:left="720"/>
      </w:pPr>
      <w:r>
        <w:rPr>
          <w:rFonts w:ascii="Consolas" w:cs="Consolas" w:eastAsia="Consolas" w:hAnsi="Consolas"/>
          <w:color w:val="37474F"/>
          <w:sz w:val="20"/>
          <w:szCs w:val="20"/>
        </w:rPr>
        <w:t xml:space="preserve">totalPreferred = 5</w:t>
      </w:r>
    </w:p>
    <w:p>
      <w:pPr>
        <w:shd w:fill="F5F5F5" w:color="F5F5F5" w:val="solid"/>
        <w:spacing w:after="80" w:line="276"/>
        <w:ind w:left="720"/>
      </w:pPr>
      <w:r>
        <w:rPr>
          <w:rFonts w:ascii="Consolas" w:cs="Consolas" w:eastAsia="Consolas" w:hAnsi="Consolas"/>
          <w:color w:val="37474F"/>
          <w:sz w:val="20"/>
          <w:szCs w:val="20"/>
        </w:rPr>
        <w:t xml:space="preserve">preferredScore = (1/5) * 30 = 6</w:t>
      </w:r>
    </w:p>
    <w:p>
      <w:pPr>
        <w:shd w:fill="F5F5F5" w:color="F5F5F5" w:val="solid"/>
        <w:spacing w:after="80" w:line="276"/>
        <w:ind w:left="720"/>
      </w:pPr>
      <w:r>
        <w:rPr>
          <w:rFonts w:ascii="Consolas" w:cs="Consolas" w:eastAsia="Consolas" w:hAnsi="Consolas"/>
          <w:color w:val="37474F"/>
          <w:sz w:val="20"/>
          <w:szCs w:val="20"/>
        </w:rPr>
        <w:t xml:space="preserve"/>
      </w:r>
    </w:p>
    <w:p>
      <w:pPr>
        <w:shd w:fill="F5F5F5" w:color="F5F5F5" w:val="solid"/>
        <w:spacing w:after="80" w:line="276"/>
        <w:ind w:left="720"/>
      </w:pPr>
      <w:r>
        <w:rPr>
          <w:rFonts w:ascii="Consolas" w:cs="Consolas" w:eastAsia="Consolas" w:hAnsi="Consolas"/>
          <w:color w:val="37474F"/>
          <w:sz w:val="20"/>
          <w:szCs w:val="20"/>
        </w:rPr>
        <w:t xml:space="preserve">matchScore = round(0 + 6) = 6%</w:t>
      </w:r>
    </w:p>
    <w:p>
      <w:pPr>
        <w:spacing w:after="120" w:line="312"/>
        <w:jc w:val="both"/>
      </w:pPr>
      <w:r>
        <w:rPr>
          <w:rFonts w:ascii="Calibri" w:cs="Calibri" w:eastAsia="Calibri" w:hAnsi="Calibri"/>
          <w:sz w:val="22"/>
          <w:szCs w:val="22"/>
        </w:rPr>
        <w:t xml:space="preserve">This demonstrates the algorithm correctly identifying that a clinical Ayurveda student is a poor match for an AI research position, despite the interesting Ayurveda + AI intersection.</w:t>
      </w:r>
    </w:p>
    <w:p>
      <w:pPr>
        <w:pStyle w:val="Heading2"/>
        <w:spacing w:after="150" w:before="300"/>
      </w:pPr>
      <w:r>
        <w:rPr>
          <w:rFonts w:ascii="Calibri" w:cs="Calibri" w:eastAsia="Calibri" w:hAnsi="Calibri"/>
          <w:b/>
          <w:bCs/>
          <w:color w:val="2E7D32"/>
          <w:sz w:val="30"/>
          <w:szCs w:val="30"/>
        </w:rPr>
        <w:t xml:space="preserve">12.4 Implementation Details</w:t>
      </w:r>
    </w:p>
    <w:p>
      <w:pPr>
        <w:spacing w:after="120" w:line="312"/>
        <w:jc w:val="both"/>
      </w:pPr>
      <w:r>
        <w:rPr>
          <w:rFonts w:ascii="Calibri" w:cs="Calibri" w:eastAsia="Calibri" w:hAnsi="Calibri"/>
          <w:sz w:val="22"/>
          <w:szCs w:val="22"/>
        </w:rPr>
        <w:t xml:space="preserve">The algorithm has several important implementation characteristics:</w:t>
      </w:r>
    </w:p>
    <w:p>
      <w:pPr>
        <w:pStyle w:val="ListParagraph"/>
        <w:numPr>
          <w:ilvl w:val="0"/>
          <w:numId w:val="1"/>
        </w:numPr>
        <w:spacing w:after="80" w:line="276"/>
      </w:pPr>
      <w:r>
        <w:rPr>
          <w:rFonts w:ascii="Calibri" w:cs="Calibri" w:eastAsia="Calibri" w:hAnsi="Calibri"/>
          <w:b/>
          <w:bCs/>
          <w:sz w:val="22"/>
          <w:szCs w:val="22"/>
        </w:rPr>
        <w:t xml:space="preserve">Case-Insensitive: </w:t>
      </w:r>
      <w:r>
        <w:rPr>
          <w:rFonts w:ascii="Calibri" w:cs="Calibri" w:eastAsia="Calibri" w:hAnsi="Calibri"/>
          <w:sz w:val="22"/>
          <w:szCs w:val="22"/>
        </w:rPr>
        <w:t xml:space="preserve">All skill comparisons are done after toLowerCase(), ensuring "Panchakarma" matches "panchkarma" or "PANCHAKARMA".</w:t>
      </w:r>
    </w:p>
    <w:p>
      <w:pPr>
        <w:pStyle w:val="ListParagraph"/>
        <w:numPr>
          <w:ilvl w:val="0"/>
          <w:numId w:val="1"/>
        </w:numPr>
        <w:spacing w:after="80" w:line="276"/>
      </w:pPr>
      <w:r>
        <w:rPr>
          <w:rFonts w:ascii="Calibri" w:cs="Calibri" w:eastAsia="Calibri" w:hAnsi="Calibri"/>
          <w:b/>
          <w:bCs/>
          <w:sz w:val="22"/>
          <w:szCs w:val="22"/>
        </w:rPr>
        <w:t xml:space="preserve">Normalized Scoring: </w:t>
      </w:r>
      <w:r>
        <w:rPr>
          <w:rFonts w:ascii="Calibri" w:cs="Calibri" w:eastAsia="Calibri" w:hAnsi="Calibri"/>
          <w:sz w:val="22"/>
          <w:szCs w:val="22"/>
        </w:rPr>
        <w:t xml:space="preserve">Even if one internship has 10 required skills and another has 2, the percentage is relative to each internship's specific requirements. This prevents internships with many skills from having inherently low scores.</w:t>
      </w:r>
    </w:p>
    <w:p>
      <w:pPr>
        <w:pStyle w:val="ListParagraph"/>
        <w:numPr>
          <w:ilvl w:val="0"/>
          <w:numId w:val="1"/>
        </w:numPr>
        <w:spacing w:after="80" w:line="276"/>
      </w:pPr>
      <w:r>
        <w:rPr>
          <w:rFonts w:ascii="Calibri" w:cs="Calibri" w:eastAsia="Calibri" w:hAnsi="Calibri"/>
          <w:b/>
          <w:bCs/>
          <w:sz w:val="22"/>
          <w:szCs w:val="22"/>
        </w:rPr>
        <w:t xml:space="preserve">Division by Zero Prevention: </w:t>
      </w:r>
      <w:r>
        <w:rPr>
          <w:rFonts w:ascii="Calibri" w:cs="Calibri" w:eastAsia="Calibri" w:hAnsi="Calibri"/>
          <w:sz w:val="22"/>
          <w:szCs w:val="22"/>
        </w:rPr>
        <w:t xml:space="preserve">The code uses (length || 1) to prevent division by zero when an internship has empty skill arrays.</w:t>
      </w:r>
    </w:p>
    <w:p>
      <w:pPr>
        <w:pStyle w:val="ListParagraph"/>
        <w:numPr>
          <w:ilvl w:val="0"/>
          <w:numId w:val="1"/>
        </w:numPr>
        <w:spacing w:after="80" w:line="276"/>
      </w:pPr>
      <w:r>
        <w:rPr>
          <w:rFonts w:ascii="Calibri" w:cs="Calibri" w:eastAsia="Calibri" w:hAnsi="Calibri"/>
          <w:b/>
          <w:bCs/>
          <w:sz w:val="22"/>
          <w:szCs w:val="22"/>
        </w:rPr>
        <w:t xml:space="preserve">Score Snapshot: </w:t>
      </w:r>
      <w:r>
        <w:rPr>
          <w:rFonts w:ascii="Calibri" w:cs="Calibri" w:eastAsia="Calibri" w:hAnsi="Calibri"/>
          <w:sz w:val="22"/>
          <w:szCs w:val="22"/>
        </w:rPr>
        <w:t xml:space="preserve">Match scores are computed and stored at application time (in the apply mutation), not dynamically recalculated. This preserves the historical match value even if the student's skills change later.</w:t>
      </w:r>
    </w:p>
    <w:p>
      <w:pPr>
        <w:pStyle w:val="Heading2"/>
        <w:spacing w:after="150" w:before="300"/>
      </w:pPr>
      <w:r>
        <w:rPr>
          <w:rFonts w:ascii="Calibri" w:cs="Calibri" w:eastAsia="Calibri" w:hAnsi="Calibri"/>
          <w:b/>
          <w:bCs/>
          <w:color w:val="2E7D32"/>
          <w:sz w:val="30"/>
          <w:szCs w:val="30"/>
        </w:rPr>
        <w:t xml:space="preserve">12.5 Limitations &amp; Design Choices</w:t>
      </w:r>
    </w:p>
    <w:p>
      <w:pPr>
        <w:spacing w:after="120" w:line="312"/>
        <w:jc w:val="both"/>
      </w:pPr>
      <w:r>
        <w:rPr>
          <w:rFonts w:ascii="Calibri" w:cs="Calibri" w:eastAsia="Calibri" w:hAnsi="Calibri"/>
          <w:sz w:val="22"/>
          <w:szCs w:val="22"/>
        </w:rPr>
        <w:t xml:space="preserve">The current algorithm has several deliberate limitations:</w:t>
      </w:r>
    </w:p>
    <w:p>
      <w:pPr>
        <w:pStyle w:val="ListParagraph"/>
        <w:numPr>
          <w:ilvl w:val="0"/>
          <w:numId w:val="1"/>
        </w:numPr>
        <w:spacing w:after="80" w:line="276"/>
      </w:pPr>
      <w:r>
        <w:rPr>
          <w:rFonts w:ascii="Calibri" w:cs="Calibri" w:eastAsia="Calibri" w:hAnsi="Calibri"/>
          <w:b/>
          <w:bCs/>
          <w:sz w:val="22"/>
          <w:szCs w:val="22"/>
        </w:rPr>
        <w:t xml:space="preserve">No Fuzzy Matching: </w:t>
      </w:r>
      <w:r>
        <w:rPr>
          <w:rFonts w:ascii="Calibri" w:cs="Calibri" w:eastAsia="Calibri" w:hAnsi="Calibri"/>
          <w:sz w:val="22"/>
          <w:szCs w:val="22"/>
        </w:rPr>
        <w:t xml:space="preserve">"Herbal Medicine" won't automatically match "Herbal Extraction" — this is intentional for accuracy. False matches would be more damaging than missed matches in a professional context.</w:t>
      </w:r>
    </w:p>
    <w:p>
      <w:pPr>
        <w:pStyle w:val="ListParagraph"/>
        <w:numPr>
          <w:ilvl w:val="0"/>
          <w:numId w:val="1"/>
        </w:numPr>
        <w:spacing w:after="80" w:line="276"/>
      </w:pPr>
      <w:r>
        <w:rPr>
          <w:rFonts w:ascii="Calibri" w:cs="Calibri" w:eastAsia="Calibri" w:hAnsi="Calibri"/>
          <w:b/>
          <w:bCs/>
          <w:sz w:val="22"/>
          <w:szCs w:val="22"/>
        </w:rPr>
        <w:t xml:space="preserve">No Semantic Understanding: </w:t>
      </w:r>
      <w:r>
        <w:rPr>
          <w:rFonts w:ascii="Calibri" w:cs="Calibri" w:eastAsia="Calibri" w:hAnsi="Calibri"/>
          <w:sz w:val="22"/>
          <w:szCs w:val="22"/>
        </w:rPr>
        <w:t xml:space="preserve">The algorithm doesn't understand that "Kayachikitsa" is related to "Internal Medicine" — it requires exact string matches (case-insensitive).</w:t>
      </w:r>
    </w:p>
    <w:p>
      <w:pPr>
        <w:pStyle w:val="ListParagraph"/>
        <w:numPr>
          <w:ilvl w:val="0"/>
          <w:numId w:val="1"/>
        </w:numPr>
        <w:spacing w:after="80" w:line="276"/>
      </w:pPr>
      <w:r>
        <w:rPr>
          <w:rFonts w:ascii="Calibri" w:cs="Calibri" w:eastAsia="Calibri" w:hAnsi="Calibri"/>
          <w:b/>
          <w:bCs/>
          <w:sz w:val="22"/>
          <w:szCs w:val="22"/>
        </w:rPr>
        <w:t xml:space="preserve">No Profile Completeness Factor: </w:t>
      </w:r>
      <w:r>
        <w:rPr>
          <w:rFonts w:ascii="Calibri" w:cs="Calibri" w:eastAsia="Calibri" w:hAnsi="Calibri"/>
          <w:sz w:val="22"/>
          <w:szCs w:val="22"/>
        </w:rPr>
        <w:t xml:space="preserve">A student with 2 skills and a student with 10 skills aren't treated differently in terms of score computation, though the student with more skills will likely have more matches.</w:t>
      </w:r>
    </w:p>
    <w:p>
      <w:pPr>
        <w:pStyle w:val="ListParagraph"/>
        <w:numPr>
          <w:ilvl w:val="0"/>
          <w:numId w:val="1"/>
        </w:numPr>
        <w:spacing w:after="80" w:line="276"/>
      </w:pPr>
      <w:r>
        <w:rPr>
          <w:rFonts w:ascii="Calibri" w:cs="Calibri" w:eastAsia="Calibri" w:hAnsi="Calibri"/>
          <w:b/>
          <w:bCs/>
          <w:sz w:val="22"/>
          <w:szCs w:val="22"/>
        </w:rPr>
        <w:t xml:space="preserve">No Time Decay: </w:t>
      </w:r>
      <w:r>
        <w:rPr>
          <w:rFonts w:ascii="Calibri" w:cs="Calibri" w:eastAsia="Calibri" w:hAnsi="Calibri"/>
          <w:sz w:val="22"/>
          <w:szCs w:val="22"/>
        </w:rPr>
        <w:t xml:space="preserve">Older internships aren't penalized for being posted longer. The deadline field exists for display but isn't factored into scoring.</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13. User Flows &amp; State Management</w:t>
      </w:r>
    </w:p>
    <w:p>
      <w:pPr>
        <w:pStyle w:val="Heading2"/>
        <w:spacing w:after="150" w:before="300"/>
      </w:pPr>
      <w:r>
        <w:rPr>
          <w:rFonts w:ascii="Calibri" w:cs="Calibri" w:eastAsia="Calibri" w:hAnsi="Calibri"/>
          <w:b/>
          <w:bCs/>
          <w:color w:val="2E7D32"/>
          <w:sz w:val="30"/>
          <w:szCs w:val="30"/>
        </w:rPr>
        <w:t xml:space="preserve">13.1 Complete User Journey</w:t>
      </w:r>
    </w:p>
    <w:p>
      <w:pPr>
        <w:spacing w:after="120" w:line="312"/>
        <w:jc w:val="both"/>
      </w:pPr>
      <w:r>
        <w:rPr>
          <w:rFonts w:ascii="Calibri" w:cs="Calibri" w:eastAsia="Calibri" w:hAnsi="Calibri"/>
          <w:sz w:val="22"/>
          <w:szCs w:val="22"/>
        </w:rPr>
        <w:t xml:space="preserve">The complete user journey through AyurSetu follows these steps:</w:t>
      </w:r>
    </w:p>
    <w:p>
      <w:pPr>
        <w:pStyle w:val="ListParagraph"/>
        <w:numPr>
          <w:ilvl w:val="0"/>
          <w:numId w:val="1"/>
        </w:numPr>
        <w:spacing w:after="80" w:line="276"/>
      </w:pPr>
      <w:r>
        <w:rPr>
          <w:rFonts w:ascii="Calibri" w:cs="Calibri" w:eastAsia="Calibri" w:hAnsi="Calibri"/>
          <w:b/>
          <w:bCs/>
          <w:sz w:val="22"/>
          <w:szCs w:val="22"/>
        </w:rPr>
        <w:t xml:space="preserve">Step 1 — Discovery: </w:t>
      </w:r>
      <w:r>
        <w:rPr>
          <w:rFonts w:ascii="Calibri" w:cs="Calibri" w:eastAsia="Calibri" w:hAnsi="Calibri"/>
          <w:sz w:val="22"/>
          <w:szCs w:val="22"/>
        </w:rPr>
        <w:t xml:space="preserve">User visits / and sees the landing page with features, stats, testimonials, and CTAs. Clicks "Get Started" or "Start Your Journey".</w:t>
      </w:r>
    </w:p>
    <w:p>
      <w:pPr>
        <w:pStyle w:val="ListParagraph"/>
        <w:numPr>
          <w:ilvl w:val="0"/>
          <w:numId w:val="1"/>
        </w:numPr>
        <w:spacing w:after="80" w:line="276"/>
      </w:pPr>
      <w:r>
        <w:rPr>
          <w:rFonts w:ascii="Calibri" w:cs="Calibri" w:eastAsia="Calibri" w:hAnsi="Calibri"/>
          <w:b/>
          <w:bCs/>
          <w:sz w:val="22"/>
          <w:szCs w:val="22"/>
        </w:rPr>
        <w:t xml:space="preserve">Step 2 — Authentication: </w:t>
      </w:r>
      <w:r>
        <w:rPr>
          <w:rFonts w:ascii="Calibri" w:cs="Calibri" w:eastAsia="Calibri" w:hAnsi="Calibri"/>
          <w:sz w:val="22"/>
          <w:szCs w:val="22"/>
        </w:rPr>
        <w:t xml:space="preserve">User is redirected to /auth. Enters email → receives OTP → verifies. Or clicks "Continue as Guest" for anonymous access.</w:t>
      </w:r>
    </w:p>
    <w:p>
      <w:pPr>
        <w:pStyle w:val="ListParagraph"/>
        <w:numPr>
          <w:ilvl w:val="0"/>
          <w:numId w:val="1"/>
        </w:numPr>
        <w:spacing w:after="80" w:line="276"/>
      </w:pPr>
      <w:r>
        <w:rPr>
          <w:rFonts w:ascii="Calibri" w:cs="Calibri" w:eastAsia="Calibri" w:hAnsi="Calibri"/>
          <w:b/>
          <w:bCs/>
          <w:sz w:val="22"/>
          <w:szCs w:val="22"/>
        </w:rPr>
        <w:t xml:space="preserve">Step 3 — Profile Setup (new users only): </w:t>
      </w:r>
      <w:r>
        <w:rPr>
          <w:rFonts w:ascii="Calibri" w:cs="Calibri" w:eastAsia="Calibri" w:hAnsi="Calibri"/>
          <w:sz w:val="22"/>
          <w:szCs w:val="22"/>
        </w:rPr>
        <w:t xml:space="preserve">If the user has no profile (profile query returns null), they are redirected to /profile. The 3-step wizard collects personal details, skills, and interests. Profile is saved with completedProfile = true.</w:t>
      </w:r>
    </w:p>
    <w:p>
      <w:pPr>
        <w:pStyle w:val="ListParagraph"/>
        <w:numPr>
          <w:ilvl w:val="0"/>
          <w:numId w:val="1"/>
        </w:numPr>
        <w:spacing w:after="80" w:line="276"/>
      </w:pPr>
      <w:r>
        <w:rPr>
          <w:rFonts w:ascii="Calibri" w:cs="Calibri" w:eastAsia="Calibri" w:hAnsi="Calibri"/>
          <w:b/>
          <w:bCs/>
          <w:sz w:val="22"/>
          <w:szCs w:val="22"/>
        </w:rPr>
        <w:t xml:space="preserve">Step 4 — Dashboard: </w:t>
      </w:r>
      <w:r>
        <w:rPr>
          <w:rFonts w:ascii="Calibri" w:cs="Calibri" w:eastAsia="Calibri" w:hAnsi="Calibri"/>
          <w:sz w:val="22"/>
          <w:szCs w:val="22"/>
        </w:rPr>
        <w:t xml:space="preserve">User arrives at /dashboard and sees: welcome message, 4 stat cards, profile summary, top 5 matched internships, and recent applications.</w:t>
      </w:r>
    </w:p>
    <w:p>
      <w:pPr>
        <w:pStyle w:val="ListParagraph"/>
        <w:numPr>
          <w:ilvl w:val="0"/>
          <w:numId w:val="1"/>
        </w:numPr>
        <w:spacing w:after="80" w:line="276"/>
      </w:pPr>
      <w:r>
        <w:rPr>
          <w:rFonts w:ascii="Calibri" w:cs="Calibri" w:eastAsia="Calibri" w:hAnsi="Calibri"/>
          <w:b/>
          <w:bCs/>
          <w:sz w:val="22"/>
          <w:szCs w:val="22"/>
        </w:rPr>
        <w:t xml:space="preserve">Step 5 — Internship Discovery: </w:t>
      </w:r>
      <w:r>
        <w:rPr>
          <w:rFonts w:ascii="Calibri" w:cs="Calibri" w:eastAsia="Calibri" w:hAnsi="Calibri"/>
          <w:sz w:val="22"/>
          <w:szCs w:val="22"/>
        </w:rPr>
        <w:t xml:space="preserve">User clicks "View All" to see the full list at /internships. Uses search and type filters to narrow results. Views detailed skill matching (checkmarks for matched skills).</w:t>
      </w:r>
    </w:p>
    <w:p>
      <w:pPr>
        <w:pStyle w:val="ListParagraph"/>
        <w:numPr>
          <w:ilvl w:val="0"/>
          <w:numId w:val="1"/>
        </w:numPr>
        <w:spacing w:after="80" w:line="276"/>
      </w:pPr>
      <w:r>
        <w:rPr>
          <w:rFonts w:ascii="Calibri" w:cs="Calibri" w:eastAsia="Calibri" w:hAnsi="Calibri"/>
          <w:b/>
          <w:bCs/>
          <w:sz w:val="22"/>
          <w:szCs w:val="22"/>
        </w:rPr>
        <w:t xml:space="preserve">Step 6 — Application: </w:t>
      </w:r>
      <w:r>
        <w:rPr>
          <w:rFonts w:ascii="Calibri" w:cs="Calibri" w:eastAsia="Calibri" w:hAnsi="Calibri"/>
          <w:sz w:val="22"/>
          <w:szCs w:val="22"/>
        </w:rPr>
        <w:t xml:space="preserve">User clicks "Apply Now" on an internship. The application is created with a computed match score. A toast notification confirms. The button changes to "Applied" badge.</w:t>
      </w:r>
    </w:p>
    <w:p>
      <w:pPr>
        <w:pStyle w:val="ListParagraph"/>
        <w:numPr>
          <w:ilvl w:val="0"/>
          <w:numId w:val="1"/>
        </w:numPr>
        <w:spacing w:after="80" w:line="276"/>
      </w:pPr>
      <w:r>
        <w:rPr>
          <w:rFonts w:ascii="Calibri" w:cs="Calibri" w:eastAsia="Calibri" w:hAnsi="Calibri"/>
          <w:b/>
          <w:bCs/>
          <w:sz w:val="22"/>
          <w:szCs w:val="22"/>
        </w:rPr>
        <w:t xml:space="preserve">Step 7 — Tracking: </w:t>
      </w:r>
      <w:r>
        <w:rPr>
          <w:rFonts w:ascii="Calibri" w:cs="Calibri" w:eastAsia="Calibri" w:hAnsi="Calibri"/>
          <w:sz w:val="22"/>
          <w:szCs w:val="22"/>
        </w:rPr>
        <w:t xml:space="preserve">User returns to dashboard to see updated stats and application list. Can monitor application status (pending → accepted/rejected) and withdraw if needed.</w:t>
      </w:r>
    </w:p>
    <w:p>
      <w:pPr>
        <w:pStyle w:val="Heading2"/>
        <w:spacing w:after="150" w:before="300"/>
      </w:pPr>
      <w:r>
        <w:rPr>
          <w:rFonts w:ascii="Calibri" w:cs="Calibri" w:eastAsia="Calibri" w:hAnsi="Calibri"/>
          <w:b/>
          <w:bCs/>
          <w:color w:val="2E7D32"/>
          <w:sz w:val="30"/>
          <w:szCs w:val="30"/>
        </w:rPr>
        <w:t xml:space="preserve">13.2 Convex Reactive State Management</w:t>
      </w:r>
    </w:p>
    <w:p>
      <w:pPr>
        <w:spacing w:after="120" w:line="312"/>
        <w:jc w:val="both"/>
      </w:pPr>
      <w:r>
        <w:rPr>
          <w:rFonts w:ascii="Calibri" w:cs="Calibri" w:eastAsia="Calibri" w:hAnsi="Calibri"/>
          <w:sz w:val="22"/>
          <w:szCs w:val="22"/>
        </w:rPr>
        <w:t xml:space="preserve">AyurSetu uses Convex's reactive query system as its primary state management solution — there are no additional state management libraries like Redux, Zustand, or Jotai.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State</w:t>
            </w:r>
          </w:p>
        </w:tc>
        <w:tc>
          <w:tcPr>
            <w:tcW w:type="auto" w:w="0"/>
            <w:shd w:fill="2E7D32" w:color="2E7D32" w:val="solid"/>
          </w:tcPr>
          <w:p>
            <w:pPr>
              <w:jc w:val="center"/>
            </w:pPr>
            <w:r>
              <w:rPr>
                <w:rFonts w:ascii="Calibri" w:cs="Calibri" w:eastAsia="Calibri" w:hAnsi="Calibri"/>
                <w:b/>
                <w:bCs/>
                <w:color w:val="FFFFFF"/>
                <w:sz w:val="20"/>
                <w:szCs w:val="20"/>
              </w:rPr>
              <w:t xml:space="preserve">Source</w:t>
            </w:r>
          </w:p>
        </w:tc>
        <w:tc>
          <w:tcPr>
            <w:tcW w:type="auto" w:w="0"/>
            <w:shd w:fill="2E7D32" w:color="2E7D32" w:val="solid"/>
          </w:tcPr>
          <w:p>
            <w:pPr>
              <w:jc w:val="center"/>
            </w:pPr>
            <w:r>
              <w:rPr>
                <w:rFonts w:ascii="Calibri" w:cs="Calibri" w:eastAsia="Calibri" w:hAnsi="Calibri"/>
                <w:b/>
                <w:bCs/>
                <w:color w:val="FFFFFF"/>
                <w:sz w:val="20"/>
                <w:szCs w:val="20"/>
              </w:rPr>
              <w:t xml:space="preserve">Reactivity Mechanism</w:t>
            </w:r>
          </w:p>
        </w:tc>
      </w:tr>
      <w:tr>
        <w:tc>
          <w:tcPr>
            <w:tcW w:type="auto" w:w="0"/>
          </w:tcPr>
          <w:p>
            <w:r>
              <w:rPr>
                <w:rFonts w:ascii="Calibri" w:cs="Calibri" w:eastAsia="Calibri" w:hAnsi="Calibri"/>
                <w:sz w:val="20"/>
                <w:szCs w:val="20"/>
              </w:rPr>
              <w:t xml:space="preserve">Current user</w:t>
            </w:r>
          </w:p>
        </w:tc>
        <w:tc>
          <w:tcPr>
            <w:tcW w:type="auto" w:w="0"/>
          </w:tcPr>
          <w:p>
            <w:r>
              <w:rPr>
                <w:rFonts w:ascii="Calibri" w:cs="Calibri" w:eastAsia="Calibri" w:hAnsi="Calibri"/>
                <w:sz w:val="20"/>
                <w:szCs w:val="20"/>
              </w:rPr>
              <w:t xml:space="preserve">useQuery(api.users.currentUser)</w:t>
            </w:r>
          </w:p>
        </w:tc>
        <w:tc>
          <w:tcPr>
            <w:tcW w:type="auto" w:w="0"/>
          </w:tcPr>
          <w:p>
            <w:r>
              <w:rPr>
                <w:rFonts w:ascii="Calibri" w:cs="Calibri" w:eastAsia="Calibri" w:hAnsi="Calibri"/>
                <w:sz w:val="20"/>
                <w:szCs w:val="20"/>
              </w:rPr>
              <w:t xml:space="preserve">WebSocket subscription — auto-updates when user data changes</w:t>
            </w:r>
          </w:p>
        </w:tc>
      </w:tr>
      <w:tr>
        <w:tc>
          <w:tcPr>
            <w:tcW w:type="auto" w:w="0"/>
          </w:tcPr>
          <w:p>
            <w:r>
              <w:rPr>
                <w:rFonts w:ascii="Calibri" w:cs="Calibri" w:eastAsia="Calibri" w:hAnsi="Calibri"/>
                <w:sz w:val="20"/>
                <w:szCs w:val="20"/>
              </w:rPr>
              <w:t xml:space="preserve">User profile</w:t>
            </w:r>
          </w:p>
        </w:tc>
        <w:tc>
          <w:tcPr>
            <w:tcW w:type="auto" w:w="0"/>
          </w:tcPr>
          <w:p>
            <w:r>
              <w:rPr>
                <w:rFonts w:ascii="Calibri" w:cs="Calibri" w:eastAsia="Calibri" w:hAnsi="Calibri"/>
                <w:sz w:val="20"/>
                <w:szCs w:val="20"/>
              </w:rPr>
              <w:t xml:space="preserve">useQuery(api.profiles.getMyProfile)</w:t>
            </w:r>
          </w:p>
        </w:tc>
        <w:tc>
          <w:tcPr>
            <w:tcW w:type="auto" w:w="0"/>
          </w:tcPr>
          <w:p>
            <w:r>
              <w:rPr>
                <w:rFonts w:ascii="Calibri" w:cs="Calibri" w:eastAsia="Calibri" w:hAnsi="Calibri"/>
                <w:sz w:val="20"/>
                <w:szCs w:val="20"/>
              </w:rPr>
              <w:t xml:space="preserve">WebSocket subscription — auto-updates after profile edits</w:t>
            </w:r>
          </w:p>
        </w:tc>
      </w:tr>
      <w:tr>
        <w:tc>
          <w:tcPr>
            <w:tcW w:type="auto" w:w="0"/>
          </w:tcPr>
          <w:p>
            <w:r>
              <w:rPr>
                <w:rFonts w:ascii="Calibri" w:cs="Calibri" w:eastAsia="Calibri" w:hAnsi="Calibri"/>
                <w:sz w:val="20"/>
                <w:szCs w:val="20"/>
              </w:rPr>
              <w:t xml:space="preserve">Matched internships</w:t>
            </w:r>
          </w:p>
        </w:tc>
        <w:tc>
          <w:tcPr>
            <w:tcW w:type="auto" w:w="0"/>
          </w:tcPr>
          <w:p>
            <w:r>
              <w:rPr>
                <w:rFonts w:ascii="Calibri" w:cs="Calibri" w:eastAsia="Calibri" w:hAnsi="Calibri"/>
                <w:sz w:val="20"/>
                <w:szCs w:val="20"/>
              </w:rPr>
              <w:t xml:space="preserve">useQuery(api.internships.getMatches)</w:t>
            </w:r>
          </w:p>
        </w:tc>
        <w:tc>
          <w:tcPr>
            <w:tcW w:type="auto" w:w="0"/>
          </w:tcPr>
          <w:p>
            <w:r>
              <w:rPr>
                <w:rFonts w:ascii="Calibri" w:cs="Calibri" w:eastAsia="Calibri" w:hAnsi="Calibri"/>
                <w:sz w:val="20"/>
                <w:szCs w:val="20"/>
              </w:rPr>
              <w:t xml:space="preserve">WebSocket subscription — auto-updates when skills or internships change</w:t>
            </w:r>
          </w:p>
        </w:tc>
      </w:tr>
      <w:tr>
        <w:tc>
          <w:tcPr>
            <w:tcW w:type="auto" w:w="0"/>
          </w:tcPr>
          <w:p>
            <w:r>
              <w:rPr>
                <w:rFonts w:ascii="Calibri" w:cs="Calibri" w:eastAsia="Calibri" w:hAnsi="Calibri"/>
                <w:sz w:val="20"/>
                <w:szCs w:val="20"/>
              </w:rPr>
              <w:t xml:space="preserve">Applications</w:t>
            </w:r>
          </w:p>
        </w:tc>
        <w:tc>
          <w:tcPr>
            <w:tcW w:type="auto" w:w="0"/>
          </w:tcPr>
          <w:p>
            <w:r>
              <w:rPr>
                <w:rFonts w:ascii="Calibri" w:cs="Calibri" w:eastAsia="Calibri" w:hAnsi="Calibri"/>
                <w:sz w:val="20"/>
                <w:szCs w:val="20"/>
              </w:rPr>
              <w:t xml:space="preserve">useQuery(api.applications.getMyApplications)</w:t>
            </w:r>
          </w:p>
        </w:tc>
        <w:tc>
          <w:tcPr>
            <w:tcW w:type="auto" w:w="0"/>
          </w:tcPr>
          <w:p>
            <w:r>
              <w:rPr>
                <w:rFonts w:ascii="Calibri" w:cs="Calibri" w:eastAsia="Calibri" w:hAnsi="Calibri"/>
                <w:sz w:val="20"/>
                <w:szCs w:val="20"/>
              </w:rPr>
              <w:t xml:space="preserve">WebSocket subscription — auto-updates after applying/withdrawing</w:t>
            </w:r>
          </w:p>
        </w:tc>
      </w:tr>
      <w:tr>
        <w:tc>
          <w:tcPr>
            <w:tcW w:type="auto" w:w="0"/>
          </w:tcPr>
          <w:p>
            <w:r>
              <w:rPr>
                <w:rFonts w:ascii="Calibri" w:cs="Calibri" w:eastAsia="Calibri" w:hAnsi="Calibri"/>
                <w:sz w:val="20"/>
                <w:szCs w:val="20"/>
              </w:rPr>
              <w:t xml:space="preserve">Skills catalog</w:t>
            </w:r>
          </w:p>
        </w:tc>
        <w:tc>
          <w:tcPr>
            <w:tcW w:type="auto" w:w="0"/>
          </w:tcPr>
          <w:p>
            <w:r>
              <w:rPr>
                <w:rFonts w:ascii="Calibri" w:cs="Calibri" w:eastAsia="Calibri" w:hAnsi="Calibri"/>
                <w:sz w:val="20"/>
                <w:szCs w:val="20"/>
              </w:rPr>
              <w:t xml:space="preserve">useQuery(api.skills.listAll)</w:t>
            </w:r>
          </w:p>
        </w:tc>
        <w:tc>
          <w:tcPr>
            <w:tcW w:type="auto" w:w="0"/>
          </w:tcPr>
          <w:p>
            <w:r>
              <w:rPr>
                <w:rFonts w:ascii="Calibri" w:cs="Calibri" w:eastAsia="Calibri" w:hAnsi="Calibri"/>
                <w:sz w:val="20"/>
                <w:szCs w:val="20"/>
              </w:rPr>
              <w:t xml:space="preserve">WebSocket subscription — rarely changes after seeding</w:t>
            </w:r>
          </w:p>
        </w:tc>
      </w:tr>
      <w:tr>
        <w:tc>
          <w:tcPr>
            <w:tcW w:type="auto" w:w="0"/>
          </w:tcPr>
          <w:p>
            <w:r>
              <w:rPr>
                <w:rFonts w:ascii="Calibri" w:cs="Calibri" w:eastAsia="Calibri" w:hAnsi="Calibri"/>
                <w:sz w:val="20"/>
                <w:szCs w:val="20"/>
              </w:rPr>
              <w:t xml:space="preserve">Auth state</w:t>
            </w:r>
          </w:p>
        </w:tc>
        <w:tc>
          <w:tcPr>
            <w:tcW w:type="auto" w:w="0"/>
          </w:tcPr>
          <w:p>
            <w:r>
              <w:rPr>
                <w:rFonts w:ascii="Calibri" w:cs="Calibri" w:eastAsia="Calibri" w:hAnsi="Calibri"/>
                <w:sz w:val="20"/>
                <w:szCs w:val="20"/>
              </w:rPr>
              <w:t xml:space="preserve">useConvexAuth()</w:t>
            </w:r>
          </w:p>
        </w:tc>
        <w:tc>
          <w:tcPr>
            <w:tcW w:type="auto" w:w="0"/>
          </w:tcPr>
          <w:p>
            <w:r>
              <w:rPr>
                <w:rFonts w:ascii="Calibri" w:cs="Calibri" w:eastAsia="Calibri" w:hAnsi="Calibri"/>
                <w:sz w:val="20"/>
                <w:szCs w:val="20"/>
              </w:rPr>
              <w:t xml:space="preserve">Built-in Convex auth state</w:t>
            </w:r>
          </w:p>
        </w:tc>
      </w:tr>
    </w:tbl>
    <w:p>
      <w:pPr>
        <w:spacing w:after="120" w:line="312"/>
        <w:jc w:val="both"/>
      </w:pPr>
      <w:r>
        <w:rPr>
          <w:rFonts w:ascii="Calibri" w:cs="Calibri" w:eastAsia="Calibri" w:hAnsi="Calibri"/>
          <w:sz w:val="22"/>
          <w:szCs w:val="22"/>
        </w:rPr>
        <w:t xml:space="preserve">The key benefit of this approach is automatic cache invalidation. When a mutation writes to a table (e.g., apply creates a new application), Convex automatically re-evaluates all queries that depend on that table (e.g., getMyApplications) and pushes the updated result to all subscribed clients. This eliminates the need for manual refetching, cache invalidation, or optimistic updates.</w:t>
      </w:r>
    </w:p>
    <w:p>
      <w:pPr>
        <w:pStyle w:val="Heading2"/>
        <w:spacing w:after="150" w:before="300"/>
      </w:pPr>
      <w:r>
        <w:rPr>
          <w:rFonts w:ascii="Calibri" w:cs="Calibri" w:eastAsia="Calibri" w:hAnsi="Calibri"/>
          <w:b/>
          <w:bCs/>
          <w:color w:val="2E7D32"/>
          <w:sz w:val="30"/>
          <w:szCs w:val="30"/>
        </w:rPr>
        <w:t xml:space="preserve">13.3 Local UI State Patterns</w:t>
      </w:r>
    </w:p>
    <w:p>
      <w:pPr>
        <w:spacing w:after="120" w:line="312"/>
        <w:jc w:val="both"/>
      </w:pPr>
      <w:r>
        <w:rPr>
          <w:rFonts w:ascii="Calibri" w:cs="Calibri" w:eastAsia="Calibri" w:hAnsi="Calibri"/>
          <w:sz w:val="22"/>
          <w:szCs w:val="22"/>
        </w:rPr>
        <w:t xml:space="preserve">UI-specific state that doesn't need to persist or share across components uses React's useState hook:</w:t>
      </w:r>
    </w:p>
    <w:p>
      <w:pPr>
        <w:pStyle w:val="ListParagraph"/>
        <w:numPr>
          <w:ilvl w:val="0"/>
          <w:numId w:val="1"/>
        </w:numPr>
        <w:spacing w:after="80" w:line="276"/>
      </w:pPr>
      <w:r>
        <w:rPr>
          <w:rFonts w:ascii="Calibri" w:cs="Calibri" w:eastAsia="Calibri" w:hAnsi="Calibri"/>
          <w:sz w:val="22"/>
          <w:szCs w:val="22"/>
        </w:rPr>
        <w:t xml:space="preserve">Search query and type filter in Internships page</w:t>
      </w:r>
    </w:p>
    <w:p>
      <w:pPr>
        <w:pStyle w:val="ListParagraph"/>
        <w:numPr>
          <w:ilvl w:val="0"/>
          <w:numId w:val="1"/>
        </w:numPr>
        <w:spacing w:after="80" w:line="276"/>
      </w:pPr>
      <w:r>
        <w:rPr>
          <w:rFonts w:ascii="Calibri" w:cs="Calibri" w:eastAsia="Calibri" w:hAnsi="Calibri"/>
          <w:sz w:val="22"/>
          <w:szCs w:val="22"/>
        </w:rPr>
        <w:t xml:space="preserve">Form field values in ProfileSetup (fullName, university, degree, etc.)</w:t>
      </w:r>
    </w:p>
    <w:p>
      <w:pPr>
        <w:pStyle w:val="ListParagraph"/>
        <w:numPr>
          <w:ilvl w:val="0"/>
          <w:numId w:val="1"/>
        </w:numPr>
        <w:spacing w:after="80" w:line="276"/>
      </w:pPr>
      <w:r>
        <w:rPr>
          <w:rFonts w:ascii="Calibri" w:cs="Calibri" w:eastAsia="Calibri" w:hAnsi="Calibri"/>
          <w:sz w:val="22"/>
          <w:szCs w:val="22"/>
        </w:rPr>
        <w:t xml:space="preserve">Current wizard step in ProfileSetup (1, 2, or 3)</w:t>
      </w:r>
    </w:p>
    <w:p>
      <w:pPr>
        <w:pStyle w:val="ListParagraph"/>
        <w:numPr>
          <w:ilvl w:val="0"/>
          <w:numId w:val="1"/>
        </w:numPr>
        <w:spacing w:after="80" w:line="276"/>
      </w:pPr>
      <w:r>
        <w:rPr>
          <w:rFonts w:ascii="Calibri" w:cs="Calibri" w:eastAsia="Calibri" w:hAnsi="Calibri"/>
          <w:sz w:val="22"/>
          <w:szCs w:val="22"/>
        </w:rPr>
        <w:t xml:space="preserve">OTP value and current step in Auth page</w:t>
      </w:r>
    </w:p>
    <w:p>
      <w:pPr>
        <w:pStyle w:val="ListParagraph"/>
        <w:numPr>
          <w:ilvl w:val="0"/>
          <w:numId w:val="1"/>
        </w:numPr>
        <w:spacing w:after="80" w:line="276"/>
      </w:pPr>
      <w:r>
        <w:rPr>
          <w:rFonts w:ascii="Calibri" w:cs="Calibri" w:eastAsia="Calibri" w:hAnsi="Calibri"/>
          <w:sz w:val="22"/>
          <w:szCs w:val="22"/>
        </w:rPr>
        <w:t xml:space="preserve">Loading/submitting states (isSubmitting, applyingId)</w:t>
      </w:r>
    </w:p>
    <w:p>
      <w:pPr>
        <w:pStyle w:val="ListParagraph"/>
        <w:numPr>
          <w:ilvl w:val="0"/>
          <w:numId w:val="1"/>
        </w:numPr>
        <w:spacing w:after="80" w:line="276"/>
      </w:pPr>
      <w:r>
        <w:rPr>
          <w:rFonts w:ascii="Calibri" w:cs="Calibri" w:eastAsia="Calibri" w:hAnsi="Calibri"/>
          <w:sz w:val="22"/>
          <w:szCs w:val="22"/>
        </w:rPr>
        <w:t xml:space="preserve">Error messages (error state in Auth page)</w:t>
      </w:r>
    </w:p>
    <w:p>
      <w:pPr>
        <w:pStyle w:val="Heading2"/>
        <w:spacing w:after="150" w:before="300"/>
      </w:pPr>
      <w:r>
        <w:rPr>
          <w:rFonts w:ascii="Calibri" w:cs="Calibri" w:eastAsia="Calibri" w:hAnsi="Calibri"/>
          <w:b/>
          <w:bCs/>
          <w:color w:val="2E7D32"/>
          <w:sz w:val="30"/>
          <w:szCs w:val="30"/>
        </w:rPr>
        <w:t xml:space="preserve">13.4 Conditional Query Skipping</w:t>
      </w:r>
    </w:p>
    <w:p>
      <w:pPr>
        <w:spacing w:after="120" w:line="312"/>
        <w:jc w:val="both"/>
      </w:pPr>
      <w:r>
        <w:rPr>
          <w:rFonts w:ascii="Calibri" w:cs="Calibri" w:eastAsia="Calibri" w:hAnsi="Calibri"/>
          <w:sz w:val="22"/>
          <w:szCs w:val="22"/>
        </w:rPr>
        <w:t xml:space="preserve">Convex queries can be conditionally skipped using the "skip" sentinel. This prevents queries from executing with invalid arguments:</w:t>
      </w:r>
    </w:p>
    <w:p>
      <w:pPr>
        <w:shd w:fill="F5F5F5" w:color="F5F5F5" w:val="solid"/>
        <w:spacing w:after="80" w:line="276"/>
        <w:ind w:left="720"/>
      </w:pPr>
      <w:r>
        <w:rPr>
          <w:rFonts w:ascii="Consolas" w:cs="Consolas" w:eastAsia="Consolas" w:hAnsi="Consolas"/>
          <w:color w:val="37474F"/>
          <w:sz w:val="20"/>
          <w:szCs w:val="20"/>
        </w:rPr>
        <w:t xml:space="preserve">const matches = useQuery(</w:t>
      </w:r>
    </w:p>
    <w:p>
      <w:pPr>
        <w:shd w:fill="F5F5F5" w:color="F5F5F5" w:val="solid"/>
        <w:spacing w:after="80" w:line="276"/>
        <w:ind w:left="720"/>
      </w:pPr>
      <w:r>
        <w:rPr>
          <w:rFonts w:ascii="Consolas" w:cs="Consolas" w:eastAsia="Consolas" w:hAnsi="Consolas"/>
          <w:color w:val="37474F"/>
          <w:sz w:val="20"/>
          <w:szCs w:val="20"/>
        </w:rPr>
        <w:t xml:space="preserve">  api.internships.getMatches,</w:t>
      </w:r>
    </w:p>
    <w:p>
      <w:pPr>
        <w:shd w:fill="F5F5F5" w:color="F5F5F5" w:val="solid"/>
        <w:spacing w:after="80" w:line="276"/>
        <w:ind w:left="720"/>
      </w:pPr>
      <w:r>
        <w:rPr>
          <w:rFonts w:ascii="Consolas" w:cs="Consolas" w:eastAsia="Consolas" w:hAnsi="Consolas"/>
          <w:color w:val="37474F"/>
          <w:sz w:val="20"/>
          <w:szCs w:val="20"/>
        </w:rPr>
        <w:t xml:space="preserve">  profile ? { profileId: profile._id } : "skip"</w:t>
      </w:r>
    </w:p>
    <w:p>
      <w:pPr>
        <w:shd w:fill="F5F5F5" w:color="F5F5F5" w:val="solid"/>
        <w:spacing w:after="80" w:line="276"/>
        <w:ind w:left="720"/>
      </w:pPr>
      <w:r>
        <w:rPr>
          <w:rFonts w:ascii="Consolas" w:cs="Consolas" w:eastAsia="Consolas" w:hAnsi="Consolas"/>
          <w:color w:val="37474F"/>
          <w:sz w:val="20"/>
          <w:szCs w:val="20"/>
        </w:rPr>
        <w:t xml:space="preserve">);</w:t>
      </w:r>
    </w:p>
    <w:p>
      <w:pPr>
        <w:spacing w:after="120" w:line="312"/>
        <w:jc w:val="both"/>
      </w:pPr>
      <w:r>
        <w:rPr>
          <w:rFonts w:ascii="Calibri" w:cs="Calibri" w:eastAsia="Calibri" w:hAnsi="Calibri"/>
          <w:sz w:val="22"/>
          <w:szCs w:val="22"/>
        </w:rPr>
        <w:t xml:space="preserve">When profile is undefined (still loading), the query is skipped entirely. When profile is null (no profile exists), the query is also skipped. Only when profile is a valid document does the query execute with the profile's ID. This pattern prevents null pointer errors and unnecessary network requests.</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14. Security &amp; Authorization</w:t>
      </w:r>
    </w:p>
    <w:p>
      <w:pPr>
        <w:pStyle w:val="Heading2"/>
        <w:spacing w:after="150" w:before="300"/>
      </w:pPr>
      <w:r>
        <w:rPr>
          <w:rFonts w:ascii="Calibri" w:cs="Calibri" w:eastAsia="Calibri" w:hAnsi="Calibri"/>
          <w:b/>
          <w:bCs/>
          <w:color w:val="2E7D32"/>
          <w:sz w:val="30"/>
          <w:szCs w:val="30"/>
        </w:rPr>
        <w:t xml:space="preserve">14.1 Backend Auth Checks</w:t>
      </w:r>
    </w:p>
    <w:p>
      <w:pPr>
        <w:spacing w:after="120" w:line="312"/>
        <w:jc w:val="both"/>
      </w:pPr>
      <w:r>
        <w:rPr>
          <w:rFonts w:ascii="Calibri" w:cs="Calibri" w:eastAsia="Calibri" w:hAnsi="Calibri"/>
          <w:sz w:val="22"/>
          <w:szCs w:val="22"/>
        </w:rPr>
        <w:t xml:space="preserve">Every authenticated Convex function starts with the same authorization pattern: calling getAuthUserId(ctx) to extract the user's ID from the JWT token in the request context. If no valid token is present, the function throws an error immediately. This ensures no unauthenticated user can read or write data through any protected function.</w:t>
      </w:r>
    </w:p>
    <w:p>
      <w:pPr>
        <w:pStyle w:val="Heading2"/>
        <w:spacing w:after="150" w:before="300"/>
      </w:pPr>
      <w:r>
        <w:rPr>
          <w:rFonts w:ascii="Calibri" w:cs="Calibri" w:eastAsia="Calibri" w:hAnsi="Calibri"/>
          <w:b/>
          <w:bCs/>
          <w:color w:val="2E7D32"/>
          <w:sz w:val="30"/>
          <w:szCs w:val="30"/>
        </w:rPr>
        <w:t xml:space="preserve">14.2 Ownership Validation</w:t>
      </w:r>
    </w:p>
    <w:p>
      <w:pPr>
        <w:spacing w:after="120" w:line="312"/>
        <w:jc w:val="both"/>
      </w:pPr>
      <w:r>
        <w:rPr>
          <w:rFonts w:ascii="Calibri" w:cs="Calibri" w:eastAsia="Calibri" w:hAnsi="Calibri"/>
          <w:sz w:val="22"/>
          <w:szCs w:val="22"/>
        </w:rPr>
        <w:t xml:space="preserve">The withdraw mutation performs ownership validation: it checks that the application being withdrawn belongs to the requesting user by comparing application.studentId with the user's profile._id. This prevents one user from modifying another user's applications.</w:t>
      </w:r>
    </w:p>
    <w:p>
      <w:pPr>
        <w:pStyle w:val="Heading2"/>
        <w:spacing w:after="150" w:before="300"/>
      </w:pPr>
      <w:r>
        <w:rPr>
          <w:rFonts w:ascii="Calibri" w:cs="Calibri" w:eastAsia="Calibri" w:hAnsi="Calibri"/>
          <w:b/>
          <w:bCs/>
          <w:color w:val="2E7D32"/>
          <w:sz w:val="30"/>
          <w:szCs w:val="30"/>
        </w:rPr>
        <w:t xml:space="preserve">14.3 Business Rule Enforcement</w:t>
      </w:r>
    </w:p>
    <w:p>
      <w:pPr>
        <w:spacing w:after="120" w:line="312"/>
        <w:jc w:val="both"/>
      </w:pPr>
      <w:r>
        <w:rPr>
          <w:rFonts w:ascii="Calibri" w:cs="Calibri" w:eastAsia="Calibri" w:hAnsi="Calibri"/>
          <w:sz w:val="22"/>
          <w:szCs w:val="22"/>
        </w:rPr>
        <w:t xml:space="preserve">The apply mutation enforces 5 sequential business rules: (1) authentication check, (2) profile existence check, (3) duplicate application prevention via the by_student_internship index, (4) internship existence check, and (5) internship open status check. Each violation throws a descriptive error message.</w:t>
      </w:r>
    </w:p>
    <w:p>
      <w:pPr>
        <w:pStyle w:val="Heading2"/>
        <w:spacing w:after="150" w:before="300"/>
      </w:pPr>
      <w:r>
        <w:rPr>
          <w:rFonts w:ascii="Calibri" w:cs="Calibri" w:eastAsia="Calibri" w:hAnsi="Calibri"/>
          <w:b/>
          <w:bCs/>
          <w:color w:val="2E7D32"/>
          <w:sz w:val="30"/>
          <w:szCs w:val="30"/>
        </w:rPr>
        <w:t xml:space="preserve">14.4 Frontend Route Protection</w:t>
      </w:r>
    </w:p>
    <w:p>
      <w:pPr>
        <w:spacing w:after="120" w:line="312"/>
        <w:jc w:val="both"/>
      </w:pPr>
      <w:r>
        <w:rPr>
          <w:rFonts w:ascii="Calibri" w:cs="Calibri" w:eastAsia="Calibri" w:hAnsi="Calibri"/>
          <w:sz w:val="22"/>
          <w:szCs w:val="22"/>
        </w:rPr>
        <w:t xml:space="preserve">The RequireAuth component prevents unauthenticated access to protected routes. It checks the auth state, and if not authenticated, redirects to /auth with the current path preserved as a returnTo parameter. This ensures users can resume their intended action after signing in.</w:t>
      </w:r>
    </w:p>
    <w:p>
      <w:pPr>
        <w:pStyle w:val="Heading2"/>
        <w:spacing w:after="150" w:before="300"/>
      </w:pPr>
      <w:r>
        <w:rPr>
          <w:rFonts w:ascii="Calibri" w:cs="Calibri" w:eastAsia="Calibri" w:hAnsi="Calibri"/>
          <w:b/>
          <w:bCs/>
          <w:color w:val="2E7D32"/>
          <w:sz w:val="30"/>
          <w:szCs w:val="30"/>
        </w:rPr>
        <w:t xml:space="preserve">14.5 Redirect Safety</w:t>
      </w:r>
    </w:p>
    <w:p>
      <w:pPr>
        <w:spacing w:after="120" w:line="312"/>
        <w:jc w:val="both"/>
      </w:pPr>
      <w:r>
        <w:rPr>
          <w:rFonts w:ascii="Calibri" w:cs="Calibri" w:eastAsia="Calibri" w:hAnsi="Calibri"/>
          <w:sz w:val="22"/>
          <w:szCs w:val="22"/>
        </w:rPr>
        <w:t xml:space="preserve">The auth page validates returnTo parameters to prevent open redirect attacks. The validation ensures the parameter starts with a single slash (same-origin path) and doesn't start with double slashes (protocol-relative URL). This prevents an attacker from crafting a URL like /auth?returnTo=//evil.com that would redirect the user to a malicious site after authentication.</w:t>
      </w:r>
    </w:p>
    <w:p>
      <w:pPr>
        <w:pStyle w:val="Heading1"/>
        <w:pBdr>
          <w:bottom w:val="single" w:color="4CAF50" w:sz="6"/>
        </w:pBdr>
        <w:spacing w:after="200" w:before="400"/>
      </w:pPr>
      <w:r>
        <w:rPr>
          <w:rFonts w:ascii="Calibri" w:cs="Calibri" w:eastAsia="Calibri" w:hAnsi="Calibri"/>
          <w:b/>
          <w:bCs/>
          <w:color w:val="1B5E20"/>
          <w:sz w:val="36"/>
          <w:szCs w:val="36"/>
        </w:rPr>
        <w:t xml:space="preserve">15. Performance &amp; Code Splitting</w:t>
      </w:r>
    </w:p>
    <w:p>
      <w:pPr>
        <w:pStyle w:val="Heading2"/>
        <w:spacing w:after="150" w:before="300"/>
      </w:pPr>
      <w:r>
        <w:rPr>
          <w:rFonts w:ascii="Calibri" w:cs="Calibri" w:eastAsia="Calibri" w:hAnsi="Calibri"/>
          <w:b/>
          <w:bCs/>
          <w:color w:val="2E7D32"/>
          <w:sz w:val="30"/>
          <w:szCs w:val="30"/>
        </w:rPr>
        <w:t xml:space="preserve">15.1 Lazy Loading</w:t>
      </w:r>
    </w:p>
    <w:p>
      <w:pPr>
        <w:spacing w:after="120" w:line="312"/>
        <w:jc w:val="both"/>
      </w:pPr>
      <w:r>
        <w:rPr>
          <w:rFonts w:ascii="Calibri" w:cs="Calibri" w:eastAsia="Calibri" w:hAnsi="Calibri"/>
          <w:sz w:val="22"/>
          <w:szCs w:val="22"/>
        </w:rPr>
        <w:t xml:space="preserve">Every page component is lazy-loaded via React.lazy(), splitting the application into route-level code chunks. The initial bundle contains only the app shell: router configuration, Convex providers, error boundaries, and CSS. Each page's JavaScript is fetched on-demand when the user navigates to it. The Suspense boundary provides a loading indicator during chunk loading.</w:t>
      </w:r>
    </w:p>
    <w:p>
      <w:pPr>
        <w:pStyle w:val="Heading2"/>
        <w:spacing w:after="150" w:before="300"/>
      </w:pPr>
      <w:r>
        <w:rPr>
          <w:rFonts w:ascii="Calibri" w:cs="Calibri" w:eastAsia="Calibri" w:hAnsi="Calibri"/>
          <w:b/>
          <w:bCs/>
          <w:color w:val="2E7D32"/>
          <w:sz w:val="30"/>
          <w:szCs w:val="30"/>
        </w:rPr>
        <w:t xml:space="preserve">15.2 Convex Reactivity Efficiency</w:t>
      </w:r>
    </w:p>
    <w:p>
      <w:pPr>
        <w:spacing w:after="120" w:line="312"/>
        <w:jc w:val="both"/>
      </w:pPr>
      <w:r>
        <w:rPr>
          <w:rFonts w:ascii="Calibri" w:cs="Calibri" w:eastAsia="Calibri" w:hAnsi="Calibri"/>
          <w:sz w:val="22"/>
          <w:szCs w:val="22"/>
        </w:rPr>
        <w:t xml:space="preserve">Convex's WebSocket-based subscription model eliminates several performance pitfalls common in traditional web applications: no redundant polling for data updates, no complex client-side cache management, and no waterfall of sequential API calls. The server computes query results and only sends diffs to subscribed clients, minimizing data transfer.</w:t>
      </w:r>
    </w:p>
    <w:p>
      <w:pPr>
        <w:pStyle w:val="Heading2"/>
        <w:spacing w:after="150" w:before="300"/>
      </w:pPr>
      <w:r>
        <w:rPr>
          <w:rFonts w:ascii="Calibri" w:cs="Calibri" w:eastAsia="Calibri" w:hAnsi="Calibri"/>
          <w:b/>
          <w:bCs/>
          <w:color w:val="2E7D32"/>
          <w:sz w:val="30"/>
          <w:szCs w:val="30"/>
        </w:rPr>
        <w:t xml:space="preserve">15.3 Idempotent Data Seeding</w:t>
      </w:r>
    </w:p>
    <w:p>
      <w:pPr>
        <w:spacing w:after="120" w:line="312"/>
        <w:jc w:val="both"/>
      </w:pPr>
      <w:r>
        <w:rPr>
          <w:rFonts w:ascii="Calibri" w:cs="Calibri" w:eastAsia="Calibri" w:hAnsi="Calibri"/>
          <w:sz w:val="22"/>
          <w:szCs w:val="22"/>
        </w:rPr>
        <w:t xml:space="preserve">The seed mutation is called on every dashboard and profile page load but is designed to be safe: it checks if any internships exist before inserting, returning "already_seeded" if so. This ensures the app always has data without requiring a separate migration script or manual intervention.</w:t>
      </w:r>
    </w:p>
    <w:p>
      <w:pPr>
        <w:pStyle w:val="Heading1"/>
        <w:pBdr>
          <w:bottom w:val="single" w:color="4CAF50" w:sz="6"/>
        </w:pBdr>
        <w:spacing w:after="200" w:before="400"/>
      </w:pPr>
      <w:r>
        <w:rPr>
          <w:rFonts w:ascii="Calibri" w:cs="Calibri" w:eastAsia="Calibri" w:hAnsi="Calibri"/>
          <w:b/>
          <w:bCs/>
          <w:color w:val="1B5E20"/>
          <w:sz w:val="36"/>
          <w:szCs w:val="36"/>
        </w:rPr>
        <w:t xml:space="preserve">16. Error Handling &amp; Monitoring</w:t>
      </w:r>
    </w:p>
    <w:p>
      <w:pPr>
        <w:pStyle w:val="Heading2"/>
        <w:spacing w:after="150" w:before="300"/>
      </w:pPr>
      <w:r>
        <w:rPr>
          <w:rFonts w:ascii="Calibri" w:cs="Calibri" w:eastAsia="Calibri" w:hAnsi="Calibri"/>
          <w:b/>
          <w:bCs/>
          <w:color w:val="2E7D32"/>
          <w:sz w:val="30"/>
          <w:szCs w:val="30"/>
        </w:rPr>
        <w:t xml:space="preserve">16.1 Three-Layer Error Boundary System</w:t>
      </w:r>
    </w:p>
    <w:p>
      <w:pPr>
        <w:spacing w:after="120" w:line="312"/>
        <w:jc w:val="both"/>
      </w:pPr>
      <w:r>
        <w:rPr>
          <w:rFonts w:ascii="Calibri" w:cs="Calibri" w:eastAsia="Calibri" w:hAnsi="Calibri"/>
          <w:sz w:val="22"/>
          <w:szCs w:val="22"/>
        </w:rPr>
        <w:t xml:space="preserve">The application implements a comprehensive three-layer error boundary system:</w:t>
      </w:r>
    </w:p>
    <w:p>
      <w:pPr>
        <w:pStyle w:val="Heading3"/>
        <w:spacing w:after="100" w:before="200"/>
      </w:pPr>
      <w:r>
        <w:rPr>
          <w:rFonts w:ascii="Calibri" w:cs="Calibri" w:eastAsia="Calibri" w:hAnsi="Calibri"/>
          <w:b/>
          <w:bCs/>
          <w:color w:val="388E3C"/>
          <w:sz w:val="26"/>
          <w:szCs w:val="26"/>
        </w:rPr>
        <w:t xml:space="preserve">Layer 1: RootErrorBoundary</w:t>
      </w:r>
    </w:p>
    <w:p>
      <w:pPr>
        <w:spacing w:after="120" w:line="312"/>
        <w:jc w:val="both"/>
      </w:pPr>
      <w:r>
        <w:rPr>
          <w:rFonts w:ascii="Calibri" w:cs="Calibri" w:eastAsia="Calibri" w:hAnsi="Calibri"/>
          <w:sz w:val="22"/>
          <w:szCs w:val="22"/>
        </w:rPr>
        <w:t xml:space="preserve">Defined in src/main.tsx as a class component wrapping the entire app. Catches any unhandled React rendering error via getDerivedStateFromError and componentDidCatch. Renders a fallback UI showing the error message and an expandable pre-formatted stack trace. This prevents the dreaded blank white screen when any component crashes.</w:t>
      </w:r>
    </w:p>
    <w:p>
      <w:pPr>
        <w:pStyle w:val="Heading3"/>
        <w:spacing w:after="100" w:before="200"/>
      </w:pPr>
      <w:r>
        <w:rPr>
          <w:rFonts w:ascii="Calibri" w:cs="Calibri" w:eastAsia="Calibri" w:hAnsi="Calibri"/>
          <w:b/>
          <w:bCs/>
          <w:color w:val="388E3C"/>
          <w:sz w:val="26"/>
          <w:szCs w:val="26"/>
        </w:rPr>
        <w:t xml:space="preserve">Layer 2: ToolbarErrorBoundary</w:t>
      </w:r>
    </w:p>
    <w:p>
      <w:pPr>
        <w:spacing w:after="120" w:line="312"/>
        <w:jc w:val="both"/>
      </w:pPr>
      <w:r>
        <w:rPr>
          <w:rFonts w:ascii="Calibri" w:cs="Calibri" w:eastAsia="Calibri" w:hAnsi="Calibri"/>
          <w:sz w:val="22"/>
          <w:szCs w:val="22"/>
        </w:rPr>
        <w:t xml:space="preserve">Also in src/main.tsx, specifically wrapping the VlyToolbar component. If the toolbar crashes (e.g., due to hook errors in the WebContainer environment), it silently renders null instead of crashing the entire application. The error is logged to console.warn.</w:t>
      </w:r>
    </w:p>
    <w:p>
      <w:pPr>
        <w:pStyle w:val="Heading3"/>
        <w:spacing w:after="100" w:before="200"/>
      </w:pPr>
      <w:r>
        <w:rPr>
          <w:rFonts w:ascii="Calibri" w:cs="Calibri" w:eastAsia="Calibri" w:hAnsi="Calibri"/>
          <w:b/>
          <w:bCs/>
          <w:color w:val="388E3C"/>
          <w:sz w:val="26"/>
          <w:szCs w:val="26"/>
        </w:rPr>
        <w:t xml:space="preserve">Layer 3: InstrumentationProvider</w:t>
      </w:r>
    </w:p>
    <w:p>
      <w:pPr>
        <w:spacing w:after="120" w:line="312"/>
        <w:jc w:val="both"/>
      </w:pPr>
      <w:r>
        <w:rPr>
          <w:rFonts w:ascii="Calibri" w:cs="Calibri" w:eastAsia="Calibri" w:hAnsi="Calibri"/>
          <w:sz w:val="22"/>
          <w:szCs w:val="22"/>
        </w:rPr>
        <w:t xml:space="preserve">Defined in src/instrumentation.tsx, this is the most comprehensive handler. It includes: a class ErrorBoundary for React errors, window.addEventListener('error') for global JS runtime errors, and window.addEventListener('unhandledrejection') for unhandled promise rejections. All errors are normalized into a GenericError shape (message, stack, filename, line number, column number, component stack) and reported to Freebuff's monitoring endpoint.</w:t>
      </w:r>
    </w:p>
    <w:p>
      <w:pPr>
        <w:pStyle w:val="Heading2"/>
        <w:spacing w:after="150" w:before="300"/>
      </w:pPr>
      <w:r>
        <w:rPr>
          <w:rFonts w:ascii="Calibri" w:cs="Calibri" w:eastAsia="Calibri" w:hAnsi="Calibri"/>
          <w:b/>
          <w:bCs/>
          <w:color w:val="2E7D32"/>
          <w:sz w:val="30"/>
          <w:szCs w:val="30"/>
        </w:rPr>
        <w:t xml:space="preserve">16.2 Toast Notifications</w:t>
      </w:r>
    </w:p>
    <w:p>
      <w:pPr>
        <w:spacing w:after="120" w:line="312"/>
        <w:jc w:val="both"/>
      </w:pPr>
      <w:r>
        <w:rPr>
          <w:rFonts w:ascii="Calibri" w:cs="Calibri" w:eastAsia="Calibri" w:hAnsi="Calibri"/>
          <w:sz w:val="22"/>
          <w:szCs w:val="22"/>
        </w:rPr>
        <w:t xml:space="preserve">User-facing errors are displayed via Sonner toast notifications rather than alert dialogs or inline error messages. This provides a non-blocking, dismissible notification that doesn't interrupt the user's workflow.</w:t>
      </w:r>
    </w:p>
    <w:p>
      <w:pPr>
        <w:pStyle w:val="Heading2"/>
        <w:spacing w:after="150" w:before="300"/>
      </w:pPr>
      <w:r>
        <w:rPr>
          <w:rFonts w:ascii="Calibri" w:cs="Calibri" w:eastAsia="Calibri" w:hAnsi="Calibri"/>
          <w:b/>
          <w:bCs/>
          <w:color w:val="2E7D32"/>
          <w:sz w:val="30"/>
          <w:szCs w:val="30"/>
        </w:rPr>
        <w:t xml:space="preserve">16.3 Backend Error Propagation</w:t>
      </w:r>
    </w:p>
    <w:p>
      <w:pPr>
        <w:spacing w:after="120" w:line="312"/>
        <w:jc w:val="both"/>
      </w:pPr>
      <w:r>
        <w:rPr>
          <w:rFonts w:ascii="Calibri" w:cs="Calibri" w:eastAsia="Calibri" w:hAnsi="Calibri"/>
          <w:sz w:val="22"/>
          <w:szCs w:val="22"/>
        </w:rPr>
        <w:t xml:space="preserve">Convex functions throw descriptive Error objects with specific messages ("Not authenticated", "Complete your profile first", "Already applied to this internship", "Internship not found", "Internship is closed"). These error messages propagate to the frontend where they are caught in try/catch blocks and displayed via toast notifications.</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17. Seed Data &amp; Domain Vocabulary</w:t>
      </w:r>
    </w:p>
    <w:p>
      <w:pPr>
        <w:pStyle w:val="Heading2"/>
        <w:spacing w:after="150" w:before="300"/>
      </w:pPr>
      <w:r>
        <w:rPr>
          <w:rFonts w:ascii="Calibri" w:cs="Calibri" w:eastAsia="Calibri" w:hAnsi="Calibri"/>
          <w:b/>
          <w:bCs/>
          <w:color w:val="2E7D32"/>
          <w:sz w:val="30"/>
          <w:szCs w:val="30"/>
        </w:rPr>
        <w:t xml:space="preserve">17.1 Seeded Internships (10)</w:t>
      </w:r>
    </w:p>
    <w:p>
      <w:pPr>
        <w:spacing w:after="120" w:line="312"/>
        <w:jc w:val="both"/>
      </w:pPr>
      <w:r>
        <w:rPr>
          <w:rFonts w:ascii="Calibri" w:cs="Calibri" w:eastAsia="Calibri" w:hAnsi="Calibri"/>
          <w:sz w:val="22"/>
          <w:szCs w:val="22"/>
        </w:rPr>
        <w:t xml:space="preserve">The application ships with 10 carefully designed internships representing the diversity of the AYUSH ecosystem: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w:t>
            </w:r>
          </w:p>
        </w:tc>
        <w:tc>
          <w:tcPr>
            <w:tcW w:type="auto" w:w="0"/>
            <w:shd w:fill="2E7D32" w:color="2E7D32" w:val="solid"/>
          </w:tcPr>
          <w:p>
            <w:pPr>
              <w:jc w:val="center"/>
            </w:pPr>
            <w:r>
              <w:rPr>
                <w:rFonts w:ascii="Calibri" w:cs="Calibri" w:eastAsia="Calibri" w:hAnsi="Calibri"/>
                <w:b/>
                <w:bCs/>
                <w:color w:val="FFFFFF"/>
                <w:sz w:val="20"/>
                <w:szCs w:val="20"/>
              </w:rPr>
              <w:t xml:space="preserve">Organization</w:t>
            </w:r>
          </w:p>
        </w:tc>
        <w:tc>
          <w:tcPr>
            <w:tcW w:type="auto" w:w="0"/>
            <w:shd w:fill="2E7D32" w:color="2E7D32" w:val="solid"/>
          </w:tcPr>
          <w:p>
            <w:pPr>
              <w:jc w:val="center"/>
            </w:pPr>
            <w:r>
              <w:rPr>
                <w:rFonts w:ascii="Calibri" w:cs="Calibri" w:eastAsia="Calibri" w:hAnsi="Calibri"/>
                <w:b/>
                <w:bCs/>
                <w:color w:val="FFFFFF"/>
                <w:sz w:val="20"/>
                <w:szCs w:val="20"/>
              </w:rPr>
              <w:t xml:space="preserve">Title</w:t>
            </w:r>
          </w:p>
        </w:tc>
        <w:tc>
          <w:tcPr>
            <w:tcW w:type="auto" w:w="0"/>
            <w:shd w:fill="2E7D32" w:color="2E7D32" w:val="solid"/>
          </w:tcPr>
          <w:p>
            <w:pPr>
              <w:jc w:val="center"/>
            </w:pPr>
            <w:r>
              <w:rPr>
                <w:rFonts w:ascii="Calibri" w:cs="Calibri" w:eastAsia="Calibri" w:hAnsi="Calibri"/>
                <w:b/>
                <w:bCs/>
                <w:color w:val="FFFFFF"/>
                <w:sz w:val="20"/>
                <w:szCs w:val="20"/>
              </w:rPr>
              <w:t xml:space="preserve">Type</w:t>
            </w:r>
          </w:p>
        </w:tc>
        <w:tc>
          <w:tcPr>
            <w:tcW w:type="auto" w:w="0"/>
            <w:shd w:fill="2E7D32" w:color="2E7D32" w:val="solid"/>
          </w:tcPr>
          <w:p>
            <w:pPr>
              <w:jc w:val="center"/>
            </w:pPr>
            <w:r>
              <w:rPr>
                <w:rFonts w:ascii="Calibri" w:cs="Calibri" w:eastAsia="Calibri" w:hAnsi="Calibri"/>
                <w:b/>
                <w:bCs/>
                <w:color w:val="FFFFFF"/>
                <w:sz w:val="20"/>
                <w:szCs w:val="20"/>
              </w:rPr>
              <w:t xml:space="preserve">Location</w:t>
            </w:r>
          </w:p>
        </w:tc>
        <w:tc>
          <w:tcPr>
            <w:tcW w:type="auto" w:w="0"/>
            <w:shd w:fill="2E7D32" w:color="2E7D32" w:val="solid"/>
          </w:tcPr>
          <w:p>
            <w:pPr>
              <w:jc w:val="center"/>
            </w:pPr>
            <w:r>
              <w:rPr>
                <w:rFonts w:ascii="Calibri" w:cs="Calibri" w:eastAsia="Calibri" w:hAnsi="Calibri"/>
                <w:b/>
                <w:bCs/>
                <w:color w:val="FFFFFF"/>
                <w:sz w:val="20"/>
                <w:szCs w:val="20"/>
              </w:rPr>
              <w:t xml:space="preserve">Stipend</w:t>
            </w:r>
          </w:p>
        </w:tc>
        <w:tc>
          <w:tcPr>
            <w:tcW w:type="auto" w:w="0"/>
            <w:shd w:fill="2E7D32" w:color="2E7D32" w:val="solid"/>
          </w:tcPr>
          <w:p>
            <w:pPr>
              <w:jc w:val="center"/>
            </w:pPr>
            <w:r>
              <w:rPr>
                <w:rFonts w:ascii="Calibri" w:cs="Calibri" w:eastAsia="Calibri" w:hAnsi="Calibri"/>
                <w:b/>
                <w:bCs/>
                <w:color w:val="FFFFFF"/>
                <w:sz w:val="20"/>
                <w:szCs w:val="20"/>
              </w:rPr>
              <w:t xml:space="preserve">Duration</w:t>
            </w:r>
          </w:p>
        </w:tc>
      </w:tr>
      <w:tr>
        <w:tc>
          <w:tcPr>
            <w:tcW w:type="auto" w:w="0"/>
          </w:tcPr>
          <w:p>
            <w:r>
              <w:rPr>
                <w:rFonts w:ascii="Calibri" w:cs="Calibri" w:eastAsia="Calibri" w:hAnsi="Calibri"/>
                <w:sz w:val="20"/>
                <w:szCs w:val="20"/>
              </w:rPr>
              <w:t xml:space="preserve">1</w:t>
            </w:r>
          </w:p>
        </w:tc>
        <w:tc>
          <w:tcPr>
            <w:tcW w:type="auto" w:w="0"/>
          </w:tcPr>
          <w:p>
            <w:r>
              <w:rPr>
                <w:rFonts w:ascii="Calibri" w:cs="Calibri" w:eastAsia="Calibri" w:hAnsi="Calibri"/>
                <w:sz w:val="20"/>
                <w:szCs w:val="20"/>
              </w:rPr>
              <w:t xml:space="preserve">CCRAS</w:t>
            </w:r>
          </w:p>
        </w:tc>
        <w:tc>
          <w:tcPr>
            <w:tcW w:type="auto" w:w="0"/>
          </w:tcPr>
          <w:p>
            <w:r>
              <w:rPr>
                <w:rFonts w:ascii="Calibri" w:cs="Calibri" w:eastAsia="Calibri" w:hAnsi="Calibri"/>
                <w:sz w:val="20"/>
                <w:szCs w:val="20"/>
              </w:rPr>
              <w:t xml:space="preserve">Clinical Research Intern - Ayurvedic Pharmacology</w:t>
            </w:r>
          </w:p>
        </w:tc>
        <w:tc>
          <w:tcPr>
            <w:tcW w:type="auto" w:w="0"/>
          </w:tcPr>
          <w:p>
            <w:r>
              <w:rPr>
                <w:rFonts w:ascii="Calibri" w:cs="Calibri" w:eastAsia="Calibri" w:hAnsi="Calibri"/>
                <w:sz w:val="20"/>
                <w:szCs w:val="20"/>
              </w:rPr>
              <w:t xml:space="preserve">Research</w:t>
            </w:r>
          </w:p>
        </w:tc>
        <w:tc>
          <w:tcPr>
            <w:tcW w:type="auto" w:w="0"/>
          </w:tcPr>
          <w:p>
            <w:r>
              <w:rPr>
                <w:rFonts w:ascii="Calibri" w:cs="Calibri" w:eastAsia="Calibri" w:hAnsi="Calibri"/>
                <w:sz w:val="20"/>
                <w:szCs w:val="20"/>
              </w:rPr>
              <w:t xml:space="preserve">New Delhi</w:t>
            </w:r>
          </w:p>
        </w:tc>
        <w:tc>
          <w:tcPr>
            <w:tcW w:type="auto" w:w="0"/>
          </w:tcPr>
          <w:p>
            <w:r>
              <w:rPr>
                <w:rFonts w:ascii="Calibri" w:cs="Calibri" w:eastAsia="Calibri" w:hAnsi="Calibri"/>
                <w:sz w:val="20"/>
                <w:szCs w:val="20"/>
              </w:rPr>
              <w:t xml:space="preserve">₹18,000/mo</w:t>
            </w:r>
          </w:p>
        </w:tc>
        <w:tc>
          <w:tcPr>
            <w:tcW w:type="auto" w:w="0"/>
          </w:tcPr>
          <w:p>
            <w:r>
              <w:rPr>
                <w:rFonts w:ascii="Calibri" w:cs="Calibri" w:eastAsia="Calibri" w:hAnsi="Calibri"/>
                <w:sz w:val="20"/>
                <w:szCs w:val="20"/>
              </w:rPr>
              <w:t xml:space="preserve">6 months</w:t>
            </w:r>
          </w:p>
        </w:tc>
      </w:tr>
      <w:tr>
        <w:tc>
          <w:tcPr>
            <w:tcW w:type="auto" w:w="0"/>
          </w:tcPr>
          <w:p>
            <w:r>
              <w:rPr>
                <w:rFonts w:ascii="Calibri" w:cs="Calibri" w:eastAsia="Calibri" w:hAnsi="Calibri"/>
                <w:sz w:val="20"/>
                <w:szCs w:val="20"/>
              </w:rPr>
              <w:t xml:space="preserve">2</w:t>
            </w:r>
          </w:p>
        </w:tc>
        <w:tc>
          <w:tcPr>
            <w:tcW w:type="auto" w:w="0"/>
          </w:tcPr>
          <w:p>
            <w:r>
              <w:rPr>
                <w:rFonts w:ascii="Calibri" w:cs="Calibri" w:eastAsia="Calibri" w:hAnsi="Calibri"/>
                <w:sz w:val="20"/>
                <w:szCs w:val="20"/>
              </w:rPr>
              <w:t xml:space="preserve">Himalaya Wellness</w:t>
            </w:r>
          </w:p>
        </w:tc>
        <w:tc>
          <w:tcPr>
            <w:tcW w:type="auto" w:w="0"/>
          </w:tcPr>
          <w:p>
            <w:r>
              <w:rPr>
                <w:rFonts w:ascii="Calibri" w:cs="Calibri" w:eastAsia="Calibri" w:hAnsi="Calibri"/>
                <w:sz w:val="20"/>
                <w:szCs w:val="20"/>
              </w:rPr>
              <w:t xml:space="preserve">Herbal Medicine Formulation Intern</w:t>
            </w:r>
          </w:p>
        </w:tc>
        <w:tc>
          <w:tcPr>
            <w:tcW w:type="auto" w:w="0"/>
          </w:tcPr>
          <w:p>
            <w:r>
              <w:rPr>
                <w:rFonts w:ascii="Calibri" w:cs="Calibri" w:eastAsia="Calibri" w:hAnsi="Calibri"/>
                <w:sz w:val="20"/>
                <w:szCs w:val="20"/>
              </w:rPr>
              <w:t xml:space="preserve">Industry</w:t>
            </w:r>
          </w:p>
        </w:tc>
        <w:tc>
          <w:tcPr>
            <w:tcW w:type="auto" w:w="0"/>
          </w:tcPr>
          <w:p>
            <w:r>
              <w:rPr>
                <w:rFonts w:ascii="Calibri" w:cs="Calibri" w:eastAsia="Calibri" w:hAnsi="Calibri"/>
                <w:sz w:val="20"/>
                <w:szCs w:val="20"/>
              </w:rPr>
              <w:t xml:space="preserve">Bengaluru</w:t>
            </w:r>
          </w:p>
        </w:tc>
        <w:tc>
          <w:tcPr>
            <w:tcW w:type="auto" w:w="0"/>
          </w:tcPr>
          <w:p>
            <w:r>
              <w:rPr>
                <w:rFonts w:ascii="Calibri" w:cs="Calibri" w:eastAsia="Calibri" w:hAnsi="Calibri"/>
                <w:sz w:val="20"/>
                <w:szCs w:val="20"/>
              </w:rPr>
              <w:t xml:space="preserve">₹15,000/mo</w:t>
            </w:r>
          </w:p>
        </w:tc>
        <w:tc>
          <w:tcPr>
            <w:tcW w:type="auto" w:w="0"/>
          </w:tcPr>
          <w:p>
            <w:r>
              <w:rPr>
                <w:rFonts w:ascii="Calibri" w:cs="Calibri" w:eastAsia="Calibri" w:hAnsi="Calibri"/>
                <w:sz w:val="20"/>
                <w:szCs w:val="20"/>
              </w:rPr>
              <w:t xml:space="preserve">3 months</w:t>
            </w:r>
          </w:p>
        </w:tc>
      </w:tr>
      <w:tr>
        <w:tc>
          <w:tcPr>
            <w:tcW w:type="auto" w:w="0"/>
          </w:tcPr>
          <w:p>
            <w:r>
              <w:rPr>
                <w:rFonts w:ascii="Calibri" w:cs="Calibri" w:eastAsia="Calibri" w:hAnsi="Calibri"/>
                <w:sz w:val="20"/>
                <w:szCs w:val="20"/>
              </w:rPr>
              <w:t xml:space="preserve">3</w:t>
            </w:r>
          </w:p>
        </w:tc>
        <w:tc>
          <w:tcPr>
            <w:tcW w:type="auto" w:w="0"/>
          </w:tcPr>
          <w:p>
            <w:r>
              <w:rPr>
                <w:rFonts w:ascii="Calibri" w:cs="Calibri" w:eastAsia="Calibri" w:hAnsi="Calibri"/>
                <w:sz w:val="20"/>
                <w:szCs w:val="20"/>
              </w:rPr>
              <w:t xml:space="preserve">Kottakkal Arya Vaidya Sala</w:t>
            </w:r>
          </w:p>
        </w:tc>
        <w:tc>
          <w:tcPr>
            <w:tcW w:type="auto" w:w="0"/>
          </w:tcPr>
          <w:p>
            <w:r>
              <w:rPr>
                <w:rFonts w:ascii="Calibri" w:cs="Calibri" w:eastAsia="Calibri" w:hAnsi="Calibri"/>
                <w:sz w:val="20"/>
                <w:szCs w:val="20"/>
              </w:rPr>
              <w:t xml:space="preserve">Panchakarma Therapy Assistant</w:t>
            </w:r>
          </w:p>
        </w:tc>
        <w:tc>
          <w:tcPr>
            <w:tcW w:type="auto" w:w="0"/>
          </w:tcPr>
          <w:p>
            <w:r>
              <w:rPr>
                <w:rFonts w:ascii="Calibri" w:cs="Calibri" w:eastAsia="Calibri" w:hAnsi="Calibri"/>
                <w:sz w:val="20"/>
                <w:szCs w:val="20"/>
              </w:rPr>
              <w:t xml:space="preserve">Clinical</w:t>
            </w:r>
          </w:p>
        </w:tc>
        <w:tc>
          <w:tcPr>
            <w:tcW w:type="auto" w:w="0"/>
          </w:tcPr>
          <w:p>
            <w:r>
              <w:rPr>
                <w:rFonts w:ascii="Calibri" w:cs="Calibri" w:eastAsia="Calibri" w:hAnsi="Calibri"/>
                <w:sz w:val="20"/>
                <w:szCs w:val="20"/>
              </w:rPr>
              <w:t xml:space="preserve">Kerala</w:t>
            </w:r>
          </w:p>
        </w:tc>
        <w:tc>
          <w:tcPr>
            <w:tcW w:type="auto" w:w="0"/>
          </w:tcPr>
          <w:p>
            <w:r>
              <w:rPr>
                <w:rFonts w:ascii="Calibri" w:cs="Calibri" w:eastAsia="Calibri" w:hAnsi="Calibri"/>
                <w:sz w:val="20"/>
                <w:szCs w:val="20"/>
              </w:rPr>
              <w:t xml:space="preserve">₹12,000/mo</w:t>
            </w:r>
          </w:p>
        </w:tc>
        <w:tc>
          <w:tcPr>
            <w:tcW w:type="auto" w:w="0"/>
          </w:tcPr>
          <w:p>
            <w:r>
              <w:rPr>
                <w:rFonts w:ascii="Calibri" w:cs="Calibri" w:eastAsia="Calibri" w:hAnsi="Calibri"/>
                <w:sz w:val="20"/>
                <w:szCs w:val="20"/>
              </w:rPr>
              <w:t xml:space="preserve">6 months</w:t>
            </w:r>
          </w:p>
        </w:tc>
      </w:tr>
      <w:tr>
        <w:tc>
          <w:tcPr>
            <w:tcW w:type="auto" w:w="0"/>
          </w:tcPr>
          <w:p>
            <w:r>
              <w:rPr>
                <w:rFonts w:ascii="Calibri" w:cs="Calibri" w:eastAsia="Calibri" w:hAnsi="Calibri"/>
                <w:sz w:val="20"/>
                <w:szCs w:val="20"/>
              </w:rPr>
              <w:t xml:space="preserve">4</w:t>
            </w:r>
          </w:p>
        </w:tc>
        <w:tc>
          <w:tcPr>
            <w:tcW w:type="auto" w:w="0"/>
          </w:tcPr>
          <w:p>
            <w:r>
              <w:rPr>
                <w:rFonts w:ascii="Calibri" w:cs="Calibri" w:eastAsia="Calibri" w:hAnsi="Calibri"/>
                <w:sz w:val="20"/>
                <w:szCs w:val="20"/>
              </w:rPr>
              <w:t xml:space="preserve">Ministry of AYUSH</w:t>
            </w:r>
          </w:p>
        </w:tc>
        <w:tc>
          <w:tcPr>
            <w:tcW w:type="auto" w:w="0"/>
          </w:tcPr>
          <w:p>
            <w:r>
              <w:rPr>
                <w:rFonts w:ascii="Calibri" w:cs="Calibri" w:eastAsia="Calibri" w:hAnsi="Calibri"/>
                <w:sz w:val="20"/>
                <w:szCs w:val="20"/>
              </w:rPr>
              <w:t xml:space="preserve">Digital Health Data Intern</w:t>
            </w:r>
          </w:p>
        </w:tc>
        <w:tc>
          <w:tcPr>
            <w:tcW w:type="auto" w:w="0"/>
          </w:tcPr>
          <w:p>
            <w:r>
              <w:rPr>
                <w:rFonts w:ascii="Calibri" w:cs="Calibri" w:eastAsia="Calibri" w:hAnsi="Calibri"/>
                <w:sz w:val="20"/>
                <w:szCs w:val="20"/>
              </w:rPr>
              <w:t xml:space="preserve">Government</w:t>
            </w:r>
          </w:p>
        </w:tc>
        <w:tc>
          <w:tcPr>
            <w:tcW w:type="auto" w:w="0"/>
          </w:tcPr>
          <w:p>
            <w:r>
              <w:rPr>
                <w:rFonts w:ascii="Calibri" w:cs="Calibri" w:eastAsia="Calibri" w:hAnsi="Calibri"/>
                <w:sz w:val="20"/>
                <w:szCs w:val="20"/>
              </w:rPr>
              <w:t xml:space="preserve">New Delhi</w:t>
            </w:r>
          </w:p>
        </w:tc>
        <w:tc>
          <w:tcPr>
            <w:tcW w:type="auto" w:w="0"/>
          </w:tcPr>
          <w:p>
            <w:r>
              <w:rPr>
                <w:rFonts w:ascii="Calibri" w:cs="Calibri" w:eastAsia="Calibri" w:hAnsi="Calibri"/>
                <w:sz w:val="20"/>
                <w:szCs w:val="20"/>
              </w:rPr>
              <w:t xml:space="preserve">₹20,000/mo</w:t>
            </w:r>
          </w:p>
        </w:tc>
        <w:tc>
          <w:tcPr>
            <w:tcW w:type="auto" w:w="0"/>
          </w:tcPr>
          <w:p>
            <w:r>
              <w:rPr>
                <w:rFonts w:ascii="Calibri" w:cs="Calibri" w:eastAsia="Calibri" w:hAnsi="Calibri"/>
                <w:sz w:val="20"/>
                <w:szCs w:val="20"/>
              </w:rPr>
              <w:t xml:space="preserve">3 months</w:t>
            </w:r>
          </w:p>
        </w:tc>
      </w:tr>
      <w:tr>
        <w:tc>
          <w:tcPr>
            <w:tcW w:type="auto" w:w="0"/>
          </w:tcPr>
          <w:p>
            <w:r>
              <w:rPr>
                <w:rFonts w:ascii="Calibri" w:cs="Calibri" w:eastAsia="Calibri" w:hAnsi="Calibri"/>
                <w:sz w:val="20"/>
                <w:szCs w:val="20"/>
              </w:rPr>
              <w:t xml:space="preserve">5</w:t>
            </w:r>
          </w:p>
        </w:tc>
        <w:tc>
          <w:tcPr>
            <w:tcW w:type="auto" w:w="0"/>
          </w:tcPr>
          <w:p>
            <w:r>
              <w:rPr>
                <w:rFonts w:ascii="Calibri" w:cs="Calibri" w:eastAsia="Calibri" w:hAnsi="Calibri"/>
                <w:sz w:val="20"/>
                <w:szCs w:val="20"/>
              </w:rPr>
              <w:t xml:space="preserve">Dabur India Ltd.</w:t>
            </w:r>
          </w:p>
        </w:tc>
        <w:tc>
          <w:tcPr>
            <w:tcW w:type="auto" w:w="0"/>
          </w:tcPr>
          <w:p>
            <w:r>
              <w:rPr>
                <w:rFonts w:ascii="Calibri" w:cs="Calibri" w:eastAsia="Calibri" w:hAnsi="Calibri"/>
                <w:sz w:val="20"/>
                <w:szCs w:val="20"/>
              </w:rPr>
              <w:t xml:space="preserve">Ayurvedic Product QA Intern</w:t>
            </w:r>
          </w:p>
        </w:tc>
        <w:tc>
          <w:tcPr>
            <w:tcW w:type="auto" w:w="0"/>
          </w:tcPr>
          <w:p>
            <w:r>
              <w:rPr>
                <w:rFonts w:ascii="Calibri" w:cs="Calibri" w:eastAsia="Calibri" w:hAnsi="Calibri"/>
                <w:sz w:val="20"/>
                <w:szCs w:val="20"/>
              </w:rPr>
              <w:t xml:space="preserve">Industry</w:t>
            </w:r>
          </w:p>
        </w:tc>
        <w:tc>
          <w:tcPr>
            <w:tcW w:type="auto" w:w="0"/>
          </w:tcPr>
          <w:p>
            <w:r>
              <w:rPr>
                <w:rFonts w:ascii="Calibri" w:cs="Calibri" w:eastAsia="Calibri" w:hAnsi="Calibri"/>
                <w:sz w:val="20"/>
                <w:szCs w:val="20"/>
              </w:rPr>
              <w:t xml:space="preserve">Ghaziabad</w:t>
            </w:r>
          </w:p>
        </w:tc>
        <w:tc>
          <w:tcPr>
            <w:tcW w:type="auto" w:w="0"/>
          </w:tcPr>
          <w:p>
            <w:r>
              <w:rPr>
                <w:rFonts w:ascii="Calibri" w:cs="Calibri" w:eastAsia="Calibri" w:hAnsi="Calibri"/>
                <w:sz w:val="20"/>
                <w:szCs w:val="20"/>
              </w:rPr>
              <w:t xml:space="preserve">₹16,000/mo</w:t>
            </w:r>
          </w:p>
        </w:tc>
        <w:tc>
          <w:tcPr>
            <w:tcW w:type="auto" w:w="0"/>
          </w:tcPr>
          <w:p>
            <w:r>
              <w:rPr>
                <w:rFonts w:ascii="Calibri" w:cs="Calibri" w:eastAsia="Calibri" w:hAnsi="Calibri"/>
                <w:sz w:val="20"/>
                <w:szCs w:val="20"/>
              </w:rPr>
              <w:t xml:space="preserve">6 months</w:t>
            </w:r>
          </w:p>
        </w:tc>
      </w:tr>
      <w:tr>
        <w:tc>
          <w:tcPr>
            <w:tcW w:type="auto" w:w="0"/>
          </w:tcPr>
          <w:p>
            <w:r>
              <w:rPr>
                <w:rFonts w:ascii="Calibri" w:cs="Calibri" w:eastAsia="Calibri" w:hAnsi="Calibri"/>
                <w:sz w:val="20"/>
                <w:szCs w:val="20"/>
              </w:rPr>
              <w:t xml:space="preserve">6</w:t>
            </w:r>
          </w:p>
        </w:tc>
        <w:tc>
          <w:tcPr>
            <w:tcW w:type="auto" w:w="0"/>
          </w:tcPr>
          <w:p>
            <w:r>
              <w:rPr>
                <w:rFonts w:ascii="Calibri" w:cs="Calibri" w:eastAsia="Calibri" w:hAnsi="Calibri"/>
                <w:sz w:val="20"/>
                <w:szCs w:val="20"/>
              </w:rPr>
              <w:t xml:space="preserve">MDNIY</w:t>
            </w:r>
          </w:p>
        </w:tc>
        <w:tc>
          <w:tcPr>
            <w:tcW w:type="auto" w:w="0"/>
          </w:tcPr>
          <w:p>
            <w:r>
              <w:rPr>
                <w:rFonts w:ascii="Calibri" w:cs="Calibri" w:eastAsia="Calibri" w:hAnsi="Calibri"/>
                <w:sz w:val="20"/>
                <w:szCs w:val="20"/>
              </w:rPr>
              <w:t xml:space="preserve">Yoga &amp; Naturopathy Research Intern</w:t>
            </w:r>
          </w:p>
        </w:tc>
        <w:tc>
          <w:tcPr>
            <w:tcW w:type="auto" w:w="0"/>
          </w:tcPr>
          <w:p>
            <w:r>
              <w:rPr>
                <w:rFonts w:ascii="Calibri" w:cs="Calibri" w:eastAsia="Calibri" w:hAnsi="Calibri"/>
                <w:sz w:val="20"/>
                <w:szCs w:val="20"/>
              </w:rPr>
              <w:t xml:space="preserve">Research</w:t>
            </w:r>
          </w:p>
        </w:tc>
        <w:tc>
          <w:tcPr>
            <w:tcW w:type="auto" w:w="0"/>
          </w:tcPr>
          <w:p>
            <w:r>
              <w:rPr>
                <w:rFonts w:ascii="Calibri" w:cs="Calibri" w:eastAsia="Calibri" w:hAnsi="Calibri"/>
                <w:sz w:val="20"/>
                <w:szCs w:val="20"/>
              </w:rPr>
              <w:t xml:space="preserve">New Delhi</w:t>
            </w:r>
          </w:p>
        </w:tc>
        <w:tc>
          <w:tcPr>
            <w:tcW w:type="auto" w:w="0"/>
          </w:tcPr>
          <w:p>
            <w:r>
              <w:rPr>
                <w:rFonts w:ascii="Calibri" w:cs="Calibri" w:eastAsia="Calibri" w:hAnsi="Calibri"/>
                <w:sz w:val="20"/>
                <w:szCs w:val="20"/>
              </w:rPr>
              <w:t xml:space="preserve">₹14,000/mo</w:t>
            </w:r>
          </w:p>
        </w:tc>
        <w:tc>
          <w:tcPr>
            <w:tcW w:type="auto" w:w="0"/>
          </w:tcPr>
          <w:p>
            <w:r>
              <w:rPr>
                <w:rFonts w:ascii="Calibri" w:cs="Calibri" w:eastAsia="Calibri" w:hAnsi="Calibri"/>
                <w:sz w:val="20"/>
                <w:szCs w:val="20"/>
              </w:rPr>
              <w:t xml:space="preserve">3 months</w:t>
            </w:r>
          </w:p>
        </w:tc>
      </w:tr>
      <w:tr>
        <w:tc>
          <w:tcPr>
            <w:tcW w:type="auto" w:w="0"/>
          </w:tcPr>
          <w:p>
            <w:r>
              <w:rPr>
                <w:rFonts w:ascii="Calibri" w:cs="Calibri" w:eastAsia="Calibri" w:hAnsi="Calibri"/>
                <w:sz w:val="20"/>
                <w:szCs w:val="20"/>
              </w:rPr>
              <w:t xml:space="preserve">7</w:t>
            </w:r>
          </w:p>
        </w:tc>
        <w:tc>
          <w:tcPr>
            <w:tcW w:type="auto" w:w="0"/>
          </w:tcPr>
          <w:p>
            <w:r>
              <w:rPr>
                <w:rFonts w:ascii="Calibri" w:cs="Calibri" w:eastAsia="Calibri" w:hAnsi="Calibri"/>
                <w:sz w:val="20"/>
                <w:szCs w:val="20"/>
              </w:rPr>
              <w:t xml:space="preserve">IIT Hyderabad</w:t>
            </w:r>
          </w:p>
        </w:tc>
        <w:tc>
          <w:tcPr>
            <w:tcW w:type="auto" w:w="0"/>
          </w:tcPr>
          <w:p>
            <w:r>
              <w:rPr>
                <w:rFonts w:ascii="Calibri" w:cs="Calibri" w:eastAsia="Calibri" w:hAnsi="Calibri"/>
                <w:sz w:val="20"/>
                <w:szCs w:val="20"/>
              </w:rPr>
              <w:t xml:space="preserve">Ayurveda AI &amp; NLP Research Intern</w:t>
            </w:r>
          </w:p>
        </w:tc>
        <w:tc>
          <w:tcPr>
            <w:tcW w:type="auto" w:w="0"/>
          </w:tcPr>
          <w:p>
            <w:r>
              <w:rPr>
                <w:rFonts w:ascii="Calibri" w:cs="Calibri" w:eastAsia="Calibri" w:hAnsi="Calibri"/>
                <w:sz w:val="20"/>
                <w:szCs w:val="20"/>
              </w:rPr>
              <w:t xml:space="preserve">Research</w:t>
            </w:r>
          </w:p>
        </w:tc>
        <w:tc>
          <w:tcPr>
            <w:tcW w:type="auto" w:w="0"/>
          </w:tcPr>
          <w:p>
            <w:r>
              <w:rPr>
                <w:rFonts w:ascii="Calibri" w:cs="Calibri" w:eastAsia="Calibri" w:hAnsi="Calibri"/>
                <w:sz w:val="20"/>
                <w:szCs w:val="20"/>
              </w:rPr>
              <w:t xml:space="preserve">Hybrid</w:t>
            </w:r>
          </w:p>
        </w:tc>
        <w:tc>
          <w:tcPr>
            <w:tcW w:type="auto" w:w="0"/>
          </w:tcPr>
          <w:p>
            <w:r>
              <w:rPr>
                <w:rFonts w:ascii="Calibri" w:cs="Calibri" w:eastAsia="Calibri" w:hAnsi="Calibri"/>
                <w:sz w:val="20"/>
                <w:szCs w:val="20"/>
              </w:rPr>
              <w:t xml:space="preserve">₹25,000/mo</w:t>
            </w:r>
          </w:p>
        </w:tc>
        <w:tc>
          <w:tcPr>
            <w:tcW w:type="auto" w:w="0"/>
          </w:tcPr>
          <w:p>
            <w:r>
              <w:rPr>
                <w:rFonts w:ascii="Calibri" w:cs="Calibri" w:eastAsia="Calibri" w:hAnsi="Calibri"/>
                <w:sz w:val="20"/>
                <w:szCs w:val="20"/>
              </w:rPr>
              <w:t xml:space="preserve">6 months</w:t>
            </w:r>
          </w:p>
        </w:tc>
      </w:tr>
      <w:tr>
        <w:tc>
          <w:tcPr>
            <w:tcW w:type="auto" w:w="0"/>
          </w:tcPr>
          <w:p>
            <w:r>
              <w:rPr>
                <w:rFonts w:ascii="Calibri" w:cs="Calibri" w:eastAsia="Calibri" w:hAnsi="Calibri"/>
                <w:sz w:val="20"/>
                <w:szCs w:val="20"/>
              </w:rPr>
              <w:t xml:space="preserve">8</w:t>
            </w:r>
          </w:p>
        </w:tc>
        <w:tc>
          <w:tcPr>
            <w:tcW w:type="auto" w:w="0"/>
          </w:tcPr>
          <w:p>
            <w:r>
              <w:rPr>
                <w:rFonts w:ascii="Calibri" w:cs="Calibri" w:eastAsia="Calibri" w:hAnsi="Calibri"/>
                <w:sz w:val="20"/>
                <w:szCs w:val="20"/>
              </w:rPr>
              <w:t xml:space="preserve">Kairali Ayurvedic Village</w:t>
            </w:r>
          </w:p>
        </w:tc>
        <w:tc>
          <w:tcPr>
            <w:tcW w:type="auto" w:w="0"/>
          </w:tcPr>
          <w:p>
            <w:r>
              <w:rPr>
                <w:rFonts w:ascii="Calibri" w:cs="Calibri" w:eastAsia="Calibri" w:hAnsi="Calibri"/>
                <w:sz w:val="20"/>
                <w:szCs w:val="20"/>
              </w:rPr>
              <w:t xml:space="preserve">Wellness Tourism Coordinator</w:t>
            </w:r>
          </w:p>
        </w:tc>
        <w:tc>
          <w:tcPr>
            <w:tcW w:type="auto" w:w="0"/>
          </w:tcPr>
          <w:p>
            <w:r>
              <w:rPr>
                <w:rFonts w:ascii="Calibri" w:cs="Calibri" w:eastAsia="Calibri" w:hAnsi="Calibri"/>
                <w:sz w:val="20"/>
                <w:szCs w:val="20"/>
              </w:rPr>
              <w:t xml:space="preserve">Industry</w:t>
            </w:r>
          </w:p>
        </w:tc>
        <w:tc>
          <w:tcPr>
            <w:tcW w:type="auto" w:w="0"/>
          </w:tcPr>
          <w:p>
            <w:r>
              <w:rPr>
                <w:rFonts w:ascii="Calibri" w:cs="Calibri" w:eastAsia="Calibri" w:hAnsi="Calibri"/>
                <w:sz w:val="20"/>
                <w:szCs w:val="20"/>
              </w:rPr>
              <w:t xml:space="preserve">Kerala</w:t>
            </w:r>
          </w:p>
        </w:tc>
        <w:tc>
          <w:tcPr>
            <w:tcW w:type="auto" w:w="0"/>
          </w:tcPr>
          <w:p>
            <w:r>
              <w:rPr>
                <w:rFonts w:ascii="Calibri" w:cs="Calibri" w:eastAsia="Calibri" w:hAnsi="Calibri"/>
                <w:sz w:val="20"/>
                <w:szCs w:val="20"/>
              </w:rPr>
              <w:t xml:space="preserve">₹10,000/mo + stay</w:t>
            </w:r>
          </w:p>
        </w:tc>
        <w:tc>
          <w:tcPr>
            <w:tcW w:type="auto" w:w="0"/>
          </w:tcPr>
          <w:p>
            <w:r>
              <w:rPr>
                <w:rFonts w:ascii="Calibri" w:cs="Calibri" w:eastAsia="Calibri" w:hAnsi="Calibri"/>
                <w:sz w:val="20"/>
                <w:szCs w:val="20"/>
              </w:rPr>
              <w:t xml:space="preserve">3 months</w:t>
            </w:r>
          </w:p>
        </w:tc>
      </w:tr>
      <w:tr>
        <w:tc>
          <w:tcPr>
            <w:tcW w:type="auto" w:w="0"/>
          </w:tcPr>
          <w:p>
            <w:r>
              <w:rPr>
                <w:rFonts w:ascii="Calibri" w:cs="Calibri" w:eastAsia="Calibri" w:hAnsi="Calibri"/>
                <w:sz w:val="20"/>
                <w:szCs w:val="20"/>
              </w:rPr>
              <w:t xml:space="preserve">9</w:t>
            </w:r>
          </w:p>
        </w:tc>
        <w:tc>
          <w:tcPr>
            <w:tcW w:type="auto" w:w="0"/>
          </w:tcPr>
          <w:p>
            <w:r>
              <w:rPr>
                <w:rFonts w:ascii="Calibri" w:cs="Calibri" w:eastAsia="Calibri" w:hAnsi="Calibri"/>
                <w:sz w:val="20"/>
                <w:szCs w:val="20"/>
              </w:rPr>
              <w:t xml:space="preserve">CSIR-NBRI</w:t>
            </w:r>
          </w:p>
        </w:tc>
        <w:tc>
          <w:tcPr>
            <w:tcW w:type="auto" w:w="0"/>
          </w:tcPr>
          <w:p>
            <w:r>
              <w:rPr>
                <w:rFonts w:ascii="Calibri" w:cs="Calibri" w:eastAsia="Calibri" w:hAnsi="Calibri"/>
                <w:sz w:val="20"/>
                <w:szCs w:val="20"/>
              </w:rPr>
              <w:t xml:space="preserve">Ayurvedic Drug Discovery Intern</w:t>
            </w:r>
          </w:p>
        </w:tc>
        <w:tc>
          <w:tcPr>
            <w:tcW w:type="auto" w:w="0"/>
          </w:tcPr>
          <w:p>
            <w:r>
              <w:rPr>
                <w:rFonts w:ascii="Calibri" w:cs="Calibri" w:eastAsia="Calibri" w:hAnsi="Calibri"/>
                <w:sz w:val="20"/>
                <w:szCs w:val="20"/>
              </w:rPr>
              <w:t xml:space="preserve">Research</w:t>
            </w:r>
          </w:p>
        </w:tc>
        <w:tc>
          <w:tcPr>
            <w:tcW w:type="auto" w:w="0"/>
          </w:tcPr>
          <w:p>
            <w:r>
              <w:rPr>
                <w:rFonts w:ascii="Calibri" w:cs="Calibri" w:eastAsia="Calibri" w:hAnsi="Calibri"/>
                <w:sz w:val="20"/>
                <w:szCs w:val="20"/>
              </w:rPr>
              <w:t xml:space="preserve">Lucknow</w:t>
            </w:r>
          </w:p>
        </w:tc>
        <w:tc>
          <w:tcPr>
            <w:tcW w:type="auto" w:w="0"/>
          </w:tcPr>
          <w:p>
            <w:r>
              <w:rPr>
                <w:rFonts w:ascii="Calibri" w:cs="Calibri" w:eastAsia="Calibri" w:hAnsi="Calibri"/>
                <w:sz w:val="20"/>
                <w:szCs w:val="20"/>
              </w:rPr>
              <w:t xml:space="preserve">₹22,000/mo</w:t>
            </w:r>
          </w:p>
        </w:tc>
        <w:tc>
          <w:tcPr>
            <w:tcW w:type="auto" w:w="0"/>
          </w:tcPr>
          <w:p>
            <w:r>
              <w:rPr>
                <w:rFonts w:ascii="Calibri" w:cs="Calibri" w:eastAsia="Calibri" w:hAnsi="Calibri"/>
                <w:sz w:val="20"/>
                <w:szCs w:val="20"/>
              </w:rPr>
              <w:t xml:space="preserve">6 months</w:t>
            </w:r>
          </w:p>
        </w:tc>
      </w:tr>
      <w:tr>
        <w:tc>
          <w:tcPr>
            <w:tcW w:type="auto" w:w="0"/>
          </w:tcPr>
          <w:p>
            <w:r>
              <w:rPr>
                <w:rFonts w:ascii="Calibri" w:cs="Calibri" w:eastAsia="Calibri" w:hAnsi="Calibri"/>
                <w:sz w:val="20"/>
                <w:szCs w:val="20"/>
              </w:rPr>
              <w:t xml:space="preserve">10</w:t>
            </w:r>
          </w:p>
        </w:tc>
        <w:tc>
          <w:tcPr>
            <w:tcW w:type="auto" w:w="0"/>
          </w:tcPr>
          <w:p>
            <w:r>
              <w:rPr>
                <w:rFonts w:ascii="Calibri" w:cs="Calibri" w:eastAsia="Calibri" w:hAnsi="Calibri"/>
                <w:sz w:val="20"/>
                <w:szCs w:val="20"/>
              </w:rPr>
              <w:t xml:space="preserve">AYUSH Ministry - NHM</w:t>
            </w:r>
          </w:p>
        </w:tc>
        <w:tc>
          <w:tcPr>
            <w:tcW w:type="auto" w:w="0"/>
          </w:tcPr>
          <w:p>
            <w:r>
              <w:rPr>
                <w:rFonts w:ascii="Calibri" w:cs="Calibri" w:eastAsia="Calibri" w:hAnsi="Calibri"/>
                <w:sz w:val="20"/>
                <w:szCs w:val="20"/>
              </w:rPr>
              <w:t xml:space="preserve">Public Health Outreach Intern</w:t>
            </w:r>
          </w:p>
        </w:tc>
        <w:tc>
          <w:tcPr>
            <w:tcW w:type="auto" w:w="0"/>
          </w:tcPr>
          <w:p>
            <w:r>
              <w:rPr>
                <w:rFonts w:ascii="Calibri" w:cs="Calibri" w:eastAsia="Calibri" w:hAnsi="Calibri"/>
                <w:sz w:val="20"/>
                <w:szCs w:val="20"/>
              </w:rPr>
              <w:t xml:space="preserve">Government</w:t>
            </w:r>
          </w:p>
        </w:tc>
        <w:tc>
          <w:tcPr>
            <w:tcW w:type="auto" w:w="0"/>
          </w:tcPr>
          <w:p>
            <w:r>
              <w:rPr>
                <w:rFonts w:ascii="Calibri" w:cs="Calibri" w:eastAsia="Calibri" w:hAnsi="Calibri"/>
                <w:sz w:val="20"/>
                <w:szCs w:val="20"/>
              </w:rPr>
              <w:t xml:space="preserve">Pan-India</w:t>
            </w:r>
          </w:p>
        </w:tc>
        <w:tc>
          <w:tcPr>
            <w:tcW w:type="auto" w:w="0"/>
          </w:tcPr>
          <w:p>
            <w:r>
              <w:rPr>
                <w:rFonts w:ascii="Calibri" w:cs="Calibri" w:eastAsia="Calibri" w:hAnsi="Calibri"/>
                <w:sz w:val="20"/>
                <w:szCs w:val="20"/>
              </w:rPr>
              <w:t xml:space="preserve">₹16,000/mo</w:t>
            </w:r>
          </w:p>
        </w:tc>
        <w:tc>
          <w:tcPr>
            <w:tcW w:type="auto" w:w="0"/>
          </w:tcPr>
          <w:p>
            <w:r>
              <w:rPr>
                <w:rFonts w:ascii="Calibri" w:cs="Calibri" w:eastAsia="Calibri" w:hAnsi="Calibri"/>
                <w:sz w:val="20"/>
                <w:szCs w:val="20"/>
              </w:rPr>
              <w:t xml:space="preserve">3 months</w:t>
            </w:r>
          </w:p>
        </w:tc>
      </w:tr>
    </w:tbl>
    <w:p>
      <w:pPr>
        <w:pStyle w:val="Heading2"/>
        <w:spacing w:after="150" w:before="300"/>
      </w:pPr>
      <w:r>
        <w:rPr>
          <w:rFonts w:ascii="Calibri" w:cs="Calibri" w:eastAsia="Calibri" w:hAnsi="Calibri"/>
          <w:b/>
          <w:bCs/>
          <w:color w:val="2E7D32"/>
          <w:sz w:val="30"/>
          <w:szCs w:val="30"/>
        </w:rPr>
        <w:t xml:space="preserve">17.2 Seeded Skills Taxonomy (47)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Category</w:t>
            </w:r>
          </w:p>
        </w:tc>
        <w:tc>
          <w:tcPr>
            <w:tcW w:type="auto" w:w="0"/>
            <w:shd w:fill="2E7D32" w:color="2E7D32" w:val="solid"/>
          </w:tcPr>
          <w:p>
            <w:pPr>
              <w:jc w:val="center"/>
            </w:pPr>
            <w:r>
              <w:rPr>
                <w:rFonts w:ascii="Calibri" w:cs="Calibri" w:eastAsia="Calibri" w:hAnsi="Calibri"/>
                <w:b/>
                <w:bCs/>
                <w:color w:val="FFFFFF"/>
                <w:sz w:val="20"/>
                <w:szCs w:val="20"/>
              </w:rPr>
              <w:t xml:space="preserve">Count</w:t>
            </w:r>
          </w:p>
        </w:tc>
        <w:tc>
          <w:tcPr>
            <w:tcW w:type="auto" w:w="0"/>
            <w:shd w:fill="2E7D32" w:color="2E7D32" w:val="solid"/>
          </w:tcPr>
          <w:p>
            <w:pPr>
              <w:jc w:val="center"/>
            </w:pPr>
            <w:r>
              <w:rPr>
                <w:rFonts w:ascii="Calibri" w:cs="Calibri" w:eastAsia="Calibri" w:hAnsi="Calibri"/>
                <w:b/>
                <w:bCs/>
                <w:color w:val="FFFFFF"/>
                <w:sz w:val="20"/>
                <w:szCs w:val="20"/>
              </w:rPr>
              <w:t xml:space="preserve">Sample Skills</w:t>
            </w:r>
          </w:p>
        </w:tc>
      </w:tr>
      <w:tr>
        <w:tc>
          <w:tcPr>
            <w:tcW w:type="auto" w:w="0"/>
          </w:tcPr>
          <w:p>
            <w:r>
              <w:rPr>
                <w:rFonts w:ascii="Calibri" w:cs="Calibri" w:eastAsia="Calibri" w:hAnsi="Calibri"/>
                <w:sz w:val="20"/>
                <w:szCs w:val="20"/>
              </w:rPr>
              <w:t xml:space="preserve">Ayurveda</w:t>
            </w:r>
          </w:p>
        </w:tc>
        <w:tc>
          <w:tcPr>
            <w:tcW w:type="auto" w:w="0"/>
          </w:tcPr>
          <w:p>
            <w:r>
              <w:rPr>
                <w:rFonts w:ascii="Calibri" w:cs="Calibri" w:eastAsia="Calibri" w:hAnsi="Calibri"/>
                <w:sz w:val="20"/>
                <w:szCs w:val="20"/>
              </w:rPr>
              <w:t xml:space="preserve">14</w:t>
            </w:r>
          </w:p>
        </w:tc>
        <w:tc>
          <w:tcPr>
            <w:tcW w:type="auto" w:w="0"/>
          </w:tcPr>
          <w:p>
            <w:r>
              <w:rPr>
                <w:rFonts w:ascii="Calibri" w:cs="Calibri" w:eastAsia="Calibri" w:hAnsi="Calibri"/>
                <w:sz w:val="20"/>
                <w:szCs w:val="20"/>
              </w:rPr>
              <w:t xml:space="preserve">Ayurvedic Medicine, Panchakarma, Herbal Medicine, Rasashastra, Dravyaguna, Kayachikitsa, Shalya Tantra, Yoga, Naturopathy</w:t>
            </w:r>
          </w:p>
        </w:tc>
      </w:tr>
      <w:tr>
        <w:tc>
          <w:tcPr>
            <w:tcW w:type="auto" w:w="0"/>
          </w:tcPr>
          <w:p>
            <w:r>
              <w:rPr>
                <w:rFonts w:ascii="Calibri" w:cs="Calibri" w:eastAsia="Calibri" w:hAnsi="Calibri"/>
                <w:sz w:val="20"/>
                <w:szCs w:val="20"/>
              </w:rPr>
              <w:t xml:space="preserve">Research</w:t>
            </w:r>
          </w:p>
        </w:tc>
        <w:tc>
          <w:tcPr>
            <w:tcW w:type="auto" w:w="0"/>
          </w:tcPr>
          <w:p>
            <w:r>
              <w:rPr>
                <w:rFonts w:ascii="Calibri" w:cs="Calibri" w:eastAsia="Calibri" w:hAnsi="Calibri"/>
                <w:sz w:val="20"/>
                <w:szCs w:val="20"/>
              </w:rPr>
              <w:t xml:space="preserve">9</w:t>
            </w:r>
          </w:p>
        </w:tc>
        <w:tc>
          <w:tcPr>
            <w:tcW w:type="auto" w:w="0"/>
          </w:tcPr>
          <w:p>
            <w:r>
              <w:rPr>
                <w:rFonts w:ascii="Calibri" w:cs="Calibri" w:eastAsia="Calibri" w:hAnsi="Calibri"/>
                <w:sz w:val="20"/>
                <w:szCs w:val="20"/>
              </w:rPr>
              <w:t xml:space="preserve">Clinical Research, Pharmacognosy, Phytochemistry, Botany, Analytical Chemistry, Medical Writing</w:t>
            </w:r>
          </w:p>
        </w:tc>
      </w:tr>
      <w:tr>
        <w:tc>
          <w:tcPr>
            <w:tcW w:type="auto" w:w="0"/>
          </w:tcPr>
          <w:p>
            <w:r>
              <w:rPr>
                <w:rFonts w:ascii="Calibri" w:cs="Calibri" w:eastAsia="Calibri" w:hAnsi="Calibri"/>
                <w:sz w:val="20"/>
                <w:szCs w:val="20"/>
              </w:rPr>
              <w:t xml:space="preserve">Technology</w:t>
            </w:r>
          </w:p>
        </w:tc>
        <w:tc>
          <w:tcPr>
            <w:tcW w:type="auto" w:w="0"/>
          </w:tcPr>
          <w:p>
            <w:r>
              <w:rPr>
                <w:rFonts w:ascii="Calibri" w:cs="Calibri" w:eastAsia="Calibri" w:hAnsi="Calibri"/>
                <w:sz w:val="20"/>
                <w:szCs w:val="20"/>
              </w:rPr>
              <w:t xml:space="preserve">12</w:t>
            </w:r>
          </w:p>
        </w:tc>
        <w:tc>
          <w:tcPr>
            <w:tcW w:type="auto" w:w="0"/>
          </w:tcPr>
          <w:p>
            <w:r>
              <w:rPr>
                <w:rFonts w:ascii="Calibri" w:cs="Calibri" w:eastAsia="Calibri" w:hAnsi="Calibri"/>
                <w:sz w:val="20"/>
                <w:szCs w:val="20"/>
              </w:rPr>
              <w:t xml:space="preserve">Python, R, Machine Learning, NLP, Data Analysis, Tableau, Power BI, SPSS, Statistics</w:t>
            </w:r>
          </w:p>
        </w:tc>
      </w:tr>
      <w:tr>
        <w:tc>
          <w:tcPr>
            <w:tcW w:type="auto" w:w="0"/>
          </w:tcPr>
          <w:p>
            <w:r>
              <w:rPr>
                <w:rFonts w:ascii="Calibri" w:cs="Calibri" w:eastAsia="Calibri" w:hAnsi="Calibri"/>
                <w:sz w:val="20"/>
                <w:szCs w:val="20"/>
              </w:rPr>
              <w:t xml:space="preserve">Quality</w:t>
            </w:r>
          </w:p>
        </w:tc>
        <w:tc>
          <w:tcPr>
            <w:tcW w:type="auto" w:w="0"/>
          </w:tcPr>
          <w:p>
            <w:r>
              <w:rPr>
                <w:rFonts w:ascii="Calibri" w:cs="Calibri" w:eastAsia="Calibri" w:hAnsi="Calibri"/>
                <w:sz w:val="20"/>
                <w:szCs w:val="20"/>
              </w:rPr>
              <w:t xml:space="preserve">6</w:t>
            </w:r>
          </w:p>
        </w:tc>
        <w:tc>
          <w:tcPr>
            <w:tcW w:type="auto" w:w="0"/>
          </w:tcPr>
          <w:p>
            <w:r>
              <w:rPr>
                <w:rFonts w:ascii="Calibri" w:cs="Calibri" w:eastAsia="Calibri" w:hAnsi="Calibri"/>
                <w:sz w:val="20"/>
                <w:szCs w:val="20"/>
              </w:rPr>
              <w:t xml:space="preserve">HPLC, HPTLC, Quality Control, GMP, Herbal Extraction, Laboratory Skills</w:t>
            </w:r>
          </w:p>
        </w:tc>
      </w:tr>
      <w:tr>
        <w:tc>
          <w:tcPr>
            <w:tcW w:type="auto" w:w="0"/>
          </w:tcPr>
          <w:p>
            <w:r>
              <w:rPr>
                <w:rFonts w:ascii="Calibri" w:cs="Calibri" w:eastAsia="Calibri" w:hAnsi="Calibri"/>
                <w:sz w:val="20"/>
                <w:szCs w:val="20"/>
              </w:rPr>
              <w:t xml:space="preserve">Professional</w:t>
            </w:r>
          </w:p>
        </w:tc>
        <w:tc>
          <w:tcPr>
            <w:tcW w:type="auto" w:w="0"/>
          </w:tcPr>
          <w:p>
            <w:r>
              <w:rPr>
                <w:rFonts w:ascii="Calibri" w:cs="Calibri" w:eastAsia="Calibri" w:hAnsi="Calibri"/>
                <w:sz w:val="20"/>
                <w:szCs w:val="20"/>
              </w:rPr>
              <w:t xml:space="preserve">10</w:t>
            </w:r>
          </w:p>
        </w:tc>
        <w:tc>
          <w:tcPr>
            <w:tcW w:type="auto" w:w="0"/>
          </w:tcPr>
          <w:p>
            <w:r>
              <w:rPr>
                <w:rFonts w:ascii="Calibri" w:cs="Calibri" w:eastAsia="Calibri" w:hAnsi="Calibri"/>
                <w:sz w:val="20"/>
                <w:szCs w:val="20"/>
              </w:rPr>
              <w:t xml:space="preserve">Communication, Patient Care, Event Management, Community Health, Digital Marketing</w:t>
            </w:r>
          </w:p>
        </w:tc>
      </w:tr>
    </w:tbl>
    <w:p>
      <w:pPr>
        <w:pStyle w:val="Heading2"/>
        <w:spacing w:after="150" w:before="300"/>
      </w:pPr>
      <w:r>
        <w:rPr>
          <w:rFonts w:ascii="Calibri" w:cs="Calibri" w:eastAsia="Calibri" w:hAnsi="Calibri"/>
          <w:b/>
          <w:bCs/>
          <w:color w:val="2E7D32"/>
          <w:sz w:val="30"/>
          <w:szCs w:val="30"/>
        </w:rPr>
        <w:t xml:space="preserve">17.3 Ayurvedic Degree Types</w:t>
      </w:r>
    </w:p>
    <w:p>
      <w:pPr>
        <w:spacing w:after="120" w:line="312"/>
        <w:jc w:val="both"/>
      </w:pPr>
      <w:r>
        <w:rPr>
          <w:rFonts w:ascii="Calibri" w:cs="Calibri" w:eastAsia="Calibri" w:hAnsi="Calibri"/>
          <w:sz w:val="22"/>
          <w:szCs w:val="22"/>
        </w:rPr>
        <w:t xml:space="preserve">The profile setup wizard offers these degree options:</w:t>
      </w:r>
    </w:p>
    <w:p>
      <w:pPr>
        <w:pStyle w:val="ListParagraph"/>
        <w:numPr>
          <w:ilvl w:val="0"/>
          <w:numId w:val="1"/>
        </w:numPr>
        <w:spacing w:after="80" w:line="276"/>
      </w:pPr>
      <w:r>
        <w:rPr>
          <w:rFonts w:ascii="Calibri" w:cs="Calibri" w:eastAsia="Calibri" w:hAnsi="Calibri"/>
          <w:sz w:val="22"/>
          <w:szCs w:val="22"/>
        </w:rPr>
        <w:t xml:space="preserve">BAMS (Bachelor of Ayurvedic Medicine and Surgery)</w:t>
      </w:r>
    </w:p>
    <w:p>
      <w:pPr>
        <w:pStyle w:val="ListParagraph"/>
        <w:numPr>
          <w:ilvl w:val="0"/>
          <w:numId w:val="1"/>
        </w:numPr>
        <w:spacing w:after="80" w:line="276"/>
      </w:pPr>
      <w:r>
        <w:rPr>
          <w:rFonts w:ascii="Calibri" w:cs="Calibri" w:eastAsia="Calibri" w:hAnsi="Calibri"/>
          <w:sz w:val="22"/>
          <w:szCs w:val="22"/>
        </w:rPr>
        <w:t xml:space="preserve">MD Ayurveda / MS Ayurveda / PhD Ayurveda</w:t>
      </w:r>
    </w:p>
    <w:p>
      <w:pPr>
        <w:pStyle w:val="ListParagraph"/>
        <w:numPr>
          <w:ilvl w:val="0"/>
          <w:numId w:val="1"/>
        </w:numPr>
        <w:spacing w:after="80" w:line="276"/>
      </w:pPr>
      <w:r>
        <w:rPr>
          <w:rFonts w:ascii="Calibri" w:cs="Calibri" w:eastAsia="Calibri" w:hAnsi="Calibri"/>
          <w:sz w:val="22"/>
          <w:szCs w:val="22"/>
        </w:rPr>
        <w:t xml:space="preserve">M.Sc Botany / Chemistry / Pharmacology / Yoga</w:t>
      </w:r>
    </w:p>
    <w:p>
      <w:pPr>
        <w:pStyle w:val="ListParagraph"/>
        <w:numPr>
          <w:ilvl w:val="0"/>
          <w:numId w:val="1"/>
        </w:numPr>
        <w:spacing w:after="80" w:line="276"/>
      </w:pPr>
      <w:r>
        <w:rPr>
          <w:rFonts w:ascii="Calibri" w:cs="Calibri" w:eastAsia="Calibri" w:hAnsi="Calibri"/>
          <w:sz w:val="22"/>
          <w:szCs w:val="22"/>
        </w:rPr>
        <w:t xml:space="preserve">B.Sc Nursing</w:t>
      </w:r>
    </w:p>
    <w:p>
      <w:pPr>
        <w:pStyle w:val="ListParagraph"/>
        <w:numPr>
          <w:ilvl w:val="0"/>
          <w:numId w:val="1"/>
        </w:numPr>
        <w:spacing w:after="80" w:line="276"/>
      </w:pPr>
      <w:r>
        <w:rPr>
          <w:rFonts w:ascii="Calibri" w:cs="Calibri" w:eastAsia="Calibri" w:hAnsi="Calibri"/>
          <w:sz w:val="22"/>
          <w:szCs w:val="22"/>
        </w:rPr>
        <w:t xml:space="preserve">Diploma in Ayurveda</w:t>
      </w:r>
    </w:p>
    <w:p>
      <w:pPr>
        <w:pStyle w:val="ListParagraph"/>
        <w:numPr>
          <w:ilvl w:val="0"/>
          <w:numId w:val="1"/>
        </w:numPr>
        <w:spacing w:after="80" w:line="276"/>
      </w:pPr>
      <w:r>
        <w:rPr>
          <w:rFonts w:ascii="Calibri" w:cs="Calibri" w:eastAsia="Calibri" w:hAnsi="Calibri"/>
          <w:sz w:val="22"/>
          <w:szCs w:val="22"/>
        </w:rPr>
        <w:t xml:space="preserve">Other</w:t>
      </w:r>
    </w:p>
    <w:p>
      <w:pPr>
        <w:pStyle w:val="Heading1"/>
        <w:pBdr>
          <w:bottom w:val="single" w:color="4CAF50" w:sz="6"/>
        </w:pBdr>
        <w:spacing w:after="200" w:before="400"/>
      </w:pPr>
      <w:r>
        <w:rPr>
          <w:rFonts w:ascii="Calibri" w:cs="Calibri" w:eastAsia="Calibri" w:hAnsi="Calibri"/>
          <w:b/>
          <w:bCs/>
          <w:color w:val="1B5E20"/>
          <w:sz w:val="36"/>
          <w:szCs w:val="36"/>
        </w:rPr>
        <w:t xml:space="preserve">18. Project File Structure</w:t>
      </w:r>
    </w:p>
    <w:p>
      <w:pPr>
        <w:spacing w:after="120" w:line="312"/>
        <w:jc w:val="both"/>
      </w:pPr>
      <w:r>
        <w:rPr>
          <w:rFonts w:ascii="Calibri" w:cs="Calibri" w:eastAsia="Calibri" w:hAnsi="Calibri"/>
          <w:sz w:val="22"/>
          <w:szCs w:val="22"/>
        </w:rPr>
        <w:t xml:space="preserve">The project follows a clean, conventional file structure with clear separation of concerns:</w:t>
      </w:r>
    </w:p>
    <w:p>
      <w:pPr>
        <w:pStyle w:val="Heading2"/>
        <w:spacing w:after="150" w:before="300"/>
      </w:pPr>
      <w:r>
        <w:rPr>
          <w:rFonts w:ascii="Calibri" w:cs="Calibri" w:eastAsia="Calibri" w:hAnsi="Calibri"/>
          <w:b/>
          <w:bCs/>
          <w:color w:val="2E7D32"/>
          <w:sz w:val="30"/>
          <w:szCs w:val="30"/>
        </w:rPr>
        <w:t xml:space="preserve">18.1 Root-Level Files</w:t>
      </w:r>
    </w:p>
    <w:p>
      <w:pPr>
        <w:pStyle w:val="ListParagraph"/>
        <w:numPr>
          <w:ilvl w:val="0"/>
          <w:numId w:val="1"/>
        </w:numPr>
        <w:spacing w:after="80" w:line="276"/>
      </w:pPr>
      <w:r>
        <w:rPr>
          <w:rFonts w:ascii="Calibri" w:cs="Calibri" w:eastAsia="Calibri" w:hAnsi="Calibri"/>
          <w:b/>
          <w:bCs/>
          <w:sz w:val="22"/>
          <w:szCs w:val="22"/>
        </w:rPr>
        <w:t xml:space="preserve">index.html: </w:t>
      </w:r>
      <w:r>
        <w:rPr>
          <w:rFonts w:ascii="Calibri" w:cs="Calibri" w:eastAsia="Calibri" w:hAnsi="Calibri"/>
          <w:sz w:val="22"/>
          <w:szCs w:val="22"/>
        </w:rPr>
        <w:t xml:space="preserve">HTML entry point with meta tags, favicon, and PWA manifest link</w:t>
      </w:r>
    </w:p>
    <w:p>
      <w:pPr>
        <w:pStyle w:val="ListParagraph"/>
        <w:numPr>
          <w:ilvl w:val="0"/>
          <w:numId w:val="1"/>
        </w:numPr>
        <w:spacing w:after="80" w:line="276"/>
      </w:pPr>
      <w:r>
        <w:rPr>
          <w:rFonts w:ascii="Calibri" w:cs="Calibri" w:eastAsia="Calibri" w:hAnsi="Calibri"/>
          <w:b/>
          <w:bCs/>
          <w:sz w:val="22"/>
          <w:szCs w:val="22"/>
        </w:rPr>
        <w:t xml:space="preserve">package.json: </w:t>
      </w:r>
      <w:r>
        <w:rPr>
          <w:rFonts w:ascii="Calibri" w:cs="Calibri" w:eastAsia="Calibri" w:hAnsi="Calibri"/>
          <w:sz w:val="22"/>
          <w:szCs w:val="22"/>
        </w:rPr>
        <w:t xml:space="preserve">Dependencies, scripts (dev, build, lint, format, preview)</w:t>
      </w:r>
    </w:p>
    <w:p>
      <w:pPr>
        <w:pStyle w:val="ListParagraph"/>
        <w:numPr>
          <w:ilvl w:val="0"/>
          <w:numId w:val="1"/>
        </w:numPr>
        <w:spacing w:after="80" w:line="276"/>
      </w:pPr>
      <w:r>
        <w:rPr>
          <w:rFonts w:ascii="Calibri" w:cs="Calibri" w:eastAsia="Calibri" w:hAnsi="Calibri"/>
          <w:b/>
          <w:bCs/>
          <w:sz w:val="22"/>
          <w:szCs w:val="22"/>
        </w:rPr>
        <w:t xml:space="preserve">tsconfig.json: </w:t>
      </w:r>
      <w:r>
        <w:rPr>
          <w:rFonts w:ascii="Calibri" w:cs="Calibri" w:eastAsia="Calibri" w:hAnsi="Calibri"/>
          <w:sz w:val="22"/>
          <w:szCs w:val="22"/>
        </w:rPr>
        <w:t xml:space="preserve">TypeScript config with path aliases (references app and node configs)</w:t>
      </w:r>
    </w:p>
    <w:p>
      <w:pPr>
        <w:pStyle w:val="ListParagraph"/>
        <w:numPr>
          <w:ilvl w:val="0"/>
          <w:numId w:val="1"/>
        </w:numPr>
        <w:spacing w:after="80" w:line="276"/>
      </w:pPr>
      <w:r>
        <w:rPr>
          <w:rFonts w:ascii="Calibri" w:cs="Calibri" w:eastAsia="Calibri" w:hAnsi="Calibri"/>
          <w:b/>
          <w:bCs/>
          <w:sz w:val="22"/>
          <w:szCs w:val="22"/>
        </w:rPr>
        <w:t xml:space="preserve">components.json: </w:t>
      </w:r>
      <w:r>
        <w:rPr>
          <w:rFonts w:ascii="Calibri" w:cs="Calibri" w:eastAsia="Calibri" w:hAnsi="Calibri"/>
          <w:sz w:val="22"/>
          <w:szCs w:val="22"/>
        </w:rPr>
        <w:t xml:space="preserve">shadcn/ui configuration (new-york style, lucide icons)</w:t>
      </w:r>
    </w:p>
    <w:p>
      <w:pPr>
        <w:pStyle w:val="ListParagraph"/>
        <w:numPr>
          <w:ilvl w:val="0"/>
          <w:numId w:val="1"/>
        </w:numPr>
        <w:spacing w:after="80" w:line="276"/>
      </w:pPr>
      <w:r>
        <w:rPr>
          <w:rFonts w:ascii="Calibri" w:cs="Calibri" w:eastAsia="Calibri" w:hAnsi="Calibri"/>
          <w:b/>
          <w:bCs/>
          <w:sz w:val="22"/>
          <w:szCs w:val="22"/>
        </w:rPr>
        <w:t xml:space="preserve">README.md: </w:t>
      </w:r>
      <w:r>
        <w:rPr>
          <w:rFonts w:ascii="Calibri" w:cs="Calibri" w:eastAsia="Calibri" w:hAnsi="Calibri"/>
          <w:sz w:val="22"/>
          <w:szCs w:val="22"/>
        </w:rPr>
        <w:t xml:space="preserve">Comprehensive project documentation with conventions</w:t>
      </w:r>
    </w:p>
    <w:p>
      <w:pPr>
        <w:pStyle w:val="ListParagraph"/>
        <w:numPr>
          <w:ilvl w:val="0"/>
          <w:numId w:val="1"/>
        </w:numPr>
        <w:spacing w:after="80" w:line="276"/>
      </w:pPr>
      <w:r>
        <w:rPr>
          <w:rFonts w:ascii="Calibri" w:cs="Calibri" w:eastAsia="Calibri" w:hAnsi="Calibri"/>
          <w:b/>
          <w:bCs/>
          <w:sz w:val="22"/>
          <w:szCs w:val="22"/>
        </w:rPr>
        <w:t xml:space="preserve">integrations.md: </w:t>
      </w:r>
      <w:r>
        <w:rPr>
          <w:rFonts w:ascii="Calibri" w:cs="Calibri" w:eastAsia="Calibri" w:hAnsi="Calibri"/>
          <w:sz w:val="22"/>
          <w:szCs w:val="22"/>
        </w:rPr>
        <w:t xml:space="preserve">VLY integrations usage guide</w:t>
      </w:r>
    </w:p>
    <w:p>
      <w:pPr>
        <w:pStyle w:val="Heading2"/>
        <w:spacing w:after="150" w:before="300"/>
      </w:pPr>
      <w:r>
        <w:rPr>
          <w:rFonts w:ascii="Calibri" w:cs="Calibri" w:eastAsia="Calibri" w:hAnsi="Calibri"/>
          <w:b/>
          <w:bCs/>
          <w:color w:val="2E7D32"/>
          <w:sz w:val="30"/>
          <w:szCs w:val="30"/>
        </w:rPr>
        <w:t xml:space="preserve">18.2 Source Directory</w:t>
      </w:r>
    </w:p>
    <w:p>
      <w:pPr>
        <w:pStyle w:val="ListParagraph"/>
        <w:numPr>
          <w:ilvl w:val="0"/>
          <w:numId w:val="1"/>
        </w:numPr>
        <w:spacing w:after="80" w:line="276"/>
      </w:pPr>
      <w:r>
        <w:rPr>
          <w:rFonts w:ascii="Calibri" w:cs="Calibri" w:eastAsia="Calibri" w:hAnsi="Calibri"/>
          <w:b/>
          <w:bCs/>
          <w:sz w:val="22"/>
          <w:szCs w:val="22"/>
        </w:rPr>
        <w:t xml:space="preserve">src/main.tsx: </w:t>
      </w:r>
      <w:r>
        <w:rPr>
          <w:rFonts w:ascii="Calibri" w:cs="Calibri" w:eastAsia="Calibri" w:hAnsi="Calibri"/>
          <w:sz w:val="22"/>
          <w:szCs w:val="22"/>
        </w:rPr>
        <w:t xml:space="preserve">App entry point with router, providers, error boundaries</w:t>
      </w:r>
    </w:p>
    <w:p>
      <w:pPr>
        <w:pStyle w:val="ListParagraph"/>
        <w:numPr>
          <w:ilvl w:val="0"/>
          <w:numId w:val="1"/>
        </w:numPr>
        <w:spacing w:after="80" w:line="276"/>
      </w:pPr>
      <w:r>
        <w:rPr>
          <w:rFonts w:ascii="Calibri" w:cs="Calibri" w:eastAsia="Calibri" w:hAnsi="Calibri"/>
          <w:b/>
          <w:bCs/>
          <w:sz w:val="22"/>
          <w:szCs w:val="22"/>
        </w:rPr>
        <w:t xml:space="preserve">src/index.css: </w:t>
      </w:r>
      <w:r>
        <w:rPr>
          <w:rFonts w:ascii="Calibri" w:cs="Calibri" w:eastAsia="Calibri" w:hAnsi="Calibri"/>
          <w:sz w:val="22"/>
          <w:szCs w:val="22"/>
        </w:rPr>
        <w:t xml:space="preserve">Global styles, Tailwind config, Claymorphism utilities, color tokens</w:t>
      </w:r>
    </w:p>
    <w:p>
      <w:pPr>
        <w:pStyle w:val="ListParagraph"/>
        <w:numPr>
          <w:ilvl w:val="0"/>
          <w:numId w:val="1"/>
        </w:numPr>
        <w:spacing w:after="80" w:line="276"/>
      </w:pPr>
      <w:r>
        <w:rPr>
          <w:rFonts w:ascii="Calibri" w:cs="Calibri" w:eastAsia="Calibri" w:hAnsi="Calibri"/>
          <w:b/>
          <w:bCs/>
          <w:sz w:val="22"/>
          <w:szCs w:val="22"/>
        </w:rPr>
        <w:t xml:space="preserve">src/pages/: </w:t>
      </w:r>
      <w:r>
        <w:rPr>
          <w:rFonts w:ascii="Calibri" w:cs="Calibri" w:eastAsia="Calibri" w:hAnsi="Calibri"/>
          <w:sz w:val="22"/>
          <w:szCs w:val="22"/>
        </w:rPr>
        <w:t xml:space="preserve">6 page components (Landing, Auth, Dashboard, ProfileSetup, Internships, NotFound)</w:t>
      </w:r>
    </w:p>
    <w:p>
      <w:pPr>
        <w:pStyle w:val="ListParagraph"/>
        <w:numPr>
          <w:ilvl w:val="0"/>
          <w:numId w:val="1"/>
        </w:numPr>
        <w:spacing w:after="80" w:line="276"/>
      </w:pPr>
      <w:r>
        <w:rPr>
          <w:rFonts w:ascii="Calibri" w:cs="Calibri" w:eastAsia="Calibri" w:hAnsi="Calibri"/>
          <w:b/>
          <w:bCs/>
          <w:sz w:val="22"/>
          <w:szCs w:val="22"/>
        </w:rPr>
        <w:t xml:space="preserve">src/components/: </w:t>
      </w:r>
      <w:r>
        <w:rPr>
          <w:rFonts w:ascii="Calibri" w:cs="Calibri" w:eastAsia="Calibri" w:hAnsi="Calibri"/>
          <w:sz w:val="22"/>
          <w:szCs w:val="22"/>
        </w:rPr>
        <w:t xml:space="preserve">RequireAuth, LogoDropdown, plus 55+ shadcn/ui components in ui/</w:t>
      </w:r>
    </w:p>
    <w:p>
      <w:pPr>
        <w:pStyle w:val="ListParagraph"/>
        <w:numPr>
          <w:ilvl w:val="0"/>
          <w:numId w:val="1"/>
        </w:numPr>
        <w:spacing w:after="80" w:line="276"/>
      </w:pPr>
      <w:r>
        <w:rPr>
          <w:rFonts w:ascii="Calibri" w:cs="Calibri" w:eastAsia="Calibri" w:hAnsi="Calibri"/>
          <w:b/>
          <w:bCs/>
          <w:sz w:val="22"/>
          <w:szCs w:val="22"/>
        </w:rPr>
        <w:t xml:space="preserve">src/hooks/: </w:t>
      </w:r>
      <w:r>
        <w:rPr>
          <w:rFonts w:ascii="Calibri" w:cs="Calibri" w:eastAsia="Calibri" w:hAnsi="Calibri"/>
          <w:sz w:val="22"/>
          <w:szCs w:val="22"/>
        </w:rPr>
        <w:t xml:space="preserve">use-auth.ts (auth state), use-mobile.ts (responsive detection)</w:t>
      </w:r>
    </w:p>
    <w:p>
      <w:pPr>
        <w:pStyle w:val="ListParagraph"/>
        <w:numPr>
          <w:ilvl w:val="0"/>
          <w:numId w:val="1"/>
        </w:numPr>
        <w:spacing w:after="80" w:line="276"/>
      </w:pPr>
      <w:r>
        <w:rPr>
          <w:rFonts w:ascii="Calibri" w:cs="Calibri" w:eastAsia="Calibri" w:hAnsi="Calibri"/>
          <w:b/>
          <w:bCs/>
          <w:sz w:val="22"/>
          <w:szCs w:val="22"/>
        </w:rPr>
        <w:t xml:space="preserve">src/lib/: </w:t>
      </w:r>
      <w:r>
        <w:rPr>
          <w:rFonts w:ascii="Calibri" w:cs="Calibri" w:eastAsia="Calibri" w:hAnsi="Calibri"/>
          <w:sz w:val="22"/>
          <w:szCs w:val="22"/>
        </w:rPr>
        <w:t xml:space="preserve">utils.ts (cn() class merger), vly-integrations.ts (Freebuff config)</w:t>
      </w:r>
    </w:p>
    <w:p>
      <w:pPr>
        <w:pStyle w:val="ListParagraph"/>
        <w:numPr>
          <w:ilvl w:val="0"/>
          <w:numId w:val="1"/>
        </w:numPr>
        <w:spacing w:after="80" w:line="276"/>
      </w:pPr>
      <w:r>
        <w:rPr>
          <w:rFonts w:ascii="Calibri" w:cs="Calibri" w:eastAsia="Calibri" w:hAnsi="Calibri"/>
          <w:b/>
          <w:bCs/>
          <w:sz w:val="22"/>
          <w:szCs w:val="22"/>
        </w:rPr>
        <w:t xml:space="preserve">src/types/: </w:t>
      </w:r>
      <w:r>
        <w:rPr>
          <w:rFonts w:ascii="Calibri" w:cs="Calibri" w:eastAsia="Calibri" w:hAnsi="Calibri"/>
          <w:sz w:val="22"/>
          <w:szCs w:val="22"/>
        </w:rPr>
        <w:t xml:space="preserve">global.d.ts (Window interface augmentation)</w:t>
      </w:r>
    </w:p>
    <w:p>
      <w:pPr>
        <w:pStyle w:val="ListParagraph"/>
        <w:numPr>
          <w:ilvl w:val="0"/>
          <w:numId w:val="1"/>
        </w:numPr>
        <w:spacing w:after="80" w:line="276"/>
      </w:pPr>
      <w:r>
        <w:rPr>
          <w:rFonts w:ascii="Calibri" w:cs="Calibri" w:eastAsia="Calibri" w:hAnsi="Calibri"/>
          <w:b/>
          <w:bCs/>
          <w:sz w:val="22"/>
          <w:szCs w:val="22"/>
        </w:rPr>
        <w:t xml:space="preserve">src/instrumentation.tsx: </w:t>
      </w:r>
      <w:r>
        <w:rPr>
          <w:rFonts w:ascii="Calibri" w:cs="Calibri" w:eastAsia="Calibri" w:hAnsi="Calibri"/>
          <w:sz w:val="22"/>
          <w:szCs w:val="22"/>
        </w:rPr>
        <w:t xml:space="preserve">Error boundary + monitoring system</w:t>
      </w:r>
    </w:p>
    <w:p>
      <w:pPr>
        <w:pStyle w:val="Heading2"/>
        <w:spacing w:after="150" w:before="300"/>
      </w:pPr>
      <w:r>
        <w:rPr>
          <w:rFonts w:ascii="Calibri" w:cs="Calibri" w:eastAsia="Calibri" w:hAnsi="Calibri"/>
          <w:b/>
          <w:bCs/>
          <w:color w:val="2E7D32"/>
          <w:sz w:val="30"/>
          <w:szCs w:val="30"/>
        </w:rPr>
        <w:t xml:space="preserve">18.3 Convex Directory</w:t>
      </w:r>
    </w:p>
    <w:p>
      <w:pPr>
        <w:pStyle w:val="ListParagraph"/>
        <w:numPr>
          <w:ilvl w:val="0"/>
          <w:numId w:val="1"/>
        </w:numPr>
        <w:spacing w:after="80" w:line="276"/>
      </w:pPr>
      <w:r>
        <w:rPr>
          <w:rFonts w:ascii="Calibri" w:cs="Calibri" w:eastAsia="Calibri" w:hAnsi="Calibri"/>
          <w:b/>
          <w:bCs/>
          <w:sz w:val="22"/>
          <w:szCs w:val="22"/>
        </w:rPr>
        <w:t xml:space="preserve">schema.ts: </w:t>
      </w:r>
      <w:r>
        <w:rPr>
          <w:rFonts w:ascii="Calibri" w:cs="Calibri" w:eastAsia="Calibri" w:hAnsi="Calibri"/>
          <w:sz w:val="22"/>
          <w:szCs w:val="22"/>
        </w:rPr>
        <w:t xml:space="preserve">Database schema definition (6 tables, validators, indexes)</w:t>
      </w:r>
    </w:p>
    <w:p>
      <w:pPr>
        <w:pStyle w:val="ListParagraph"/>
        <w:numPr>
          <w:ilvl w:val="0"/>
          <w:numId w:val="1"/>
        </w:numPr>
        <w:spacing w:after="80" w:line="276"/>
      </w:pPr>
      <w:r>
        <w:rPr>
          <w:rFonts w:ascii="Calibri" w:cs="Calibri" w:eastAsia="Calibri" w:hAnsi="Calibri"/>
          <w:b/>
          <w:bCs/>
          <w:sz w:val="22"/>
          <w:szCs w:val="22"/>
        </w:rPr>
        <w:t xml:space="preserve">auth.ts: </w:t>
      </w:r>
      <w:r>
        <w:rPr>
          <w:rFonts w:ascii="Calibri" w:cs="Calibri" w:eastAsia="Calibri" w:hAnsi="Calibri"/>
          <w:sz w:val="22"/>
          <w:szCs w:val="22"/>
        </w:rPr>
        <w:t xml:space="preserve">Convex Auth setup (DO NOT EDIT)</w:t>
      </w:r>
    </w:p>
    <w:p>
      <w:pPr>
        <w:pStyle w:val="ListParagraph"/>
        <w:numPr>
          <w:ilvl w:val="0"/>
          <w:numId w:val="1"/>
        </w:numPr>
        <w:spacing w:after="80" w:line="276"/>
      </w:pPr>
      <w:r>
        <w:rPr>
          <w:rFonts w:ascii="Calibri" w:cs="Calibri" w:eastAsia="Calibri" w:hAnsi="Calibri"/>
          <w:b/>
          <w:bCs/>
          <w:sz w:val="22"/>
          <w:szCs w:val="22"/>
        </w:rPr>
        <w:t xml:space="preserve">auth.config.ts: </w:t>
      </w:r>
      <w:r>
        <w:rPr>
          <w:rFonts w:ascii="Calibri" w:cs="Calibri" w:eastAsia="Calibri" w:hAnsi="Calibri"/>
          <w:sz w:val="22"/>
          <w:szCs w:val="22"/>
        </w:rPr>
        <w:t xml:space="preserve">JWT validation config (DO NOT EDIT)</w:t>
      </w:r>
    </w:p>
    <w:p>
      <w:pPr>
        <w:pStyle w:val="ListParagraph"/>
        <w:numPr>
          <w:ilvl w:val="0"/>
          <w:numId w:val="1"/>
        </w:numPr>
        <w:spacing w:after="80" w:line="276"/>
      </w:pPr>
      <w:r>
        <w:rPr>
          <w:rFonts w:ascii="Calibri" w:cs="Calibri" w:eastAsia="Calibri" w:hAnsi="Calibri"/>
          <w:b/>
          <w:bCs/>
          <w:sz w:val="22"/>
          <w:szCs w:val="22"/>
        </w:rPr>
        <w:t xml:space="preserve">http.ts: </w:t>
      </w:r>
      <w:r>
        <w:rPr>
          <w:rFonts w:ascii="Calibri" w:cs="Calibri" w:eastAsia="Calibri" w:hAnsi="Calibri"/>
          <w:sz w:val="22"/>
          <w:szCs w:val="22"/>
        </w:rPr>
        <w:t xml:space="preserve">HTTP router with auth routes</w:t>
      </w:r>
    </w:p>
    <w:p>
      <w:pPr>
        <w:pStyle w:val="ListParagraph"/>
        <w:numPr>
          <w:ilvl w:val="0"/>
          <w:numId w:val="1"/>
        </w:numPr>
        <w:spacing w:after="80" w:line="276"/>
      </w:pPr>
      <w:r>
        <w:rPr>
          <w:rFonts w:ascii="Calibri" w:cs="Calibri" w:eastAsia="Calibri" w:hAnsi="Calibri"/>
          <w:b/>
          <w:bCs/>
          <w:sz w:val="22"/>
          <w:szCs w:val="22"/>
        </w:rPr>
        <w:t xml:space="preserve">users.ts: </w:t>
      </w:r>
      <w:r>
        <w:rPr>
          <w:rFonts w:ascii="Calibri" w:cs="Calibri" w:eastAsia="Calibri" w:hAnsi="Calibri"/>
          <w:sz w:val="22"/>
          <w:szCs w:val="22"/>
        </w:rPr>
        <w:t xml:space="preserve">User queries</w:t>
      </w:r>
    </w:p>
    <w:p>
      <w:pPr>
        <w:pStyle w:val="ListParagraph"/>
        <w:numPr>
          <w:ilvl w:val="0"/>
          <w:numId w:val="1"/>
        </w:numPr>
        <w:spacing w:after="80" w:line="276"/>
      </w:pPr>
      <w:r>
        <w:rPr>
          <w:rFonts w:ascii="Calibri" w:cs="Calibri" w:eastAsia="Calibri" w:hAnsi="Calibri"/>
          <w:b/>
          <w:bCs/>
          <w:sz w:val="22"/>
          <w:szCs w:val="22"/>
        </w:rPr>
        <w:t xml:space="preserve">profiles.ts: </w:t>
      </w:r>
      <w:r>
        <w:rPr>
          <w:rFonts w:ascii="Calibri" w:cs="Calibri" w:eastAsia="Calibri" w:hAnsi="Calibri"/>
          <w:sz w:val="22"/>
          <w:szCs w:val="22"/>
        </w:rPr>
        <w:t xml:space="preserve">Profile CRUD operations</w:t>
      </w:r>
    </w:p>
    <w:p>
      <w:pPr>
        <w:pStyle w:val="ListParagraph"/>
        <w:numPr>
          <w:ilvl w:val="0"/>
          <w:numId w:val="1"/>
        </w:numPr>
        <w:spacing w:after="80" w:line="276"/>
      </w:pPr>
      <w:r>
        <w:rPr>
          <w:rFonts w:ascii="Calibri" w:cs="Calibri" w:eastAsia="Calibri" w:hAnsi="Calibri"/>
          <w:b/>
          <w:bCs/>
          <w:sz w:val="22"/>
          <w:szCs w:val="22"/>
        </w:rPr>
        <w:t xml:space="preserve">internships.ts: </w:t>
      </w:r>
      <w:r>
        <w:rPr>
          <w:rFonts w:ascii="Calibri" w:cs="Calibri" w:eastAsia="Calibri" w:hAnsi="Calibri"/>
          <w:sz w:val="22"/>
          <w:szCs w:val="22"/>
        </w:rPr>
        <w:t xml:space="preserve">Internship queries, matching algorithm, seeding</w:t>
      </w:r>
    </w:p>
    <w:p>
      <w:pPr>
        <w:pStyle w:val="ListParagraph"/>
        <w:numPr>
          <w:ilvl w:val="0"/>
          <w:numId w:val="1"/>
        </w:numPr>
        <w:spacing w:after="80" w:line="276"/>
      </w:pPr>
      <w:r>
        <w:rPr>
          <w:rFonts w:ascii="Calibri" w:cs="Calibri" w:eastAsia="Calibri" w:hAnsi="Calibri"/>
          <w:b/>
          <w:bCs/>
          <w:sz w:val="22"/>
          <w:szCs w:val="22"/>
        </w:rPr>
        <w:t xml:space="preserve">applications.ts: </w:t>
      </w:r>
      <w:r>
        <w:rPr>
          <w:rFonts w:ascii="Calibri" w:cs="Calibri" w:eastAsia="Calibri" w:hAnsi="Calibri"/>
          <w:sz w:val="22"/>
          <w:szCs w:val="22"/>
        </w:rPr>
        <w:t xml:space="preserve">Application CRUD operations</w:t>
      </w:r>
    </w:p>
    <w:p>
      <w:pPr>
        <w:pStyle w:val="ListParagraph"/>
        <w:numPr>
          <w:ilvl w:val="0"/>
          <w:numId w:val="1"/>
        </w:numPr>
        <w:spacing w:after="80" w:line="276"/>
      </w:pPr>
      <w:r>
        <w:rPr>
          <w:rFonts w:ascii="Calibri" w:cs="Calibri" w:eastAsia="Calibri" w:hAnsi="Calibri"/>
          <w:b/>
          <w:bCs/>
          <w:sz w:val="22"/>
          <w:szCs w:val="22"/>
        </w:rPr>
        <w:t xml:space="preserve">skills.ts: </w:t>
      </w:r>
      <w:r>
        <w:rPr>
          <w:rFonts w:ascii="Calibri" w:cs="Calibri" w:eastAsia="Calibri" w:hAnsi="Calibri"/>
          <w:sz w:val="22"/>
          <w:szCs w:val="22"/>
        </w:rPr>
        <w:t xml:space="preserve">Skills catalog queries</w:t>
      </w:r>
    </w:p>
    <w:p>
      <w:pPr>
        <w:pStyle w:val="ListParagraph"/>
        <w:numPr>
          <w:ilvl w:val="0"/>
          <w:numId w:val="1"/>
        </w:numPr>
        <w:spacing w:after="80" w:line="276"/>
      </w:pPr>
      <w:r>
        <w:rPr>
          <w:rFonts w:ascii="Calibri" w:cs="Calibri" w:eastAsia="Calibri" w:hAnsi="Calibri"/>
          <w:b/>
          <w:bCs/>
          <w:sz w:val="22"/>
          <w:szCs w:val="22"/>
        </w:rPr>
        <w:t xml:space="preserve">auth/emailOtp.ts: </w:t>
      </w:r>
      <w:r>
        <w:rPr>
          <w:rFonts w:ascii="Calibri" w:cs="Calibri" w:eastAsia="Calibri" w:hAnsi="Calibri"/>
          <w:sz w:val="22"/>
          <w:szCs w:val="22"/>
        </w:rPr>
        <w:t xml:space="preserve">Email OTP provider (DO NOT EDIT)</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19. Deployment &amp; Environment</w:t>
      </w:r>
    </w:p>
    <w:p>
      <w:pPr>
        <w:pStyle w:val="Heading2"/>
        <w:spacing w:after="150" w:before="300"/>
      </w:pPr>
      <w:r>
        <w:rPr>
          <w:rFonts w:ascii="Calibri" w:cs="Calibri" w:eastAsia="Calibri" w:hAnsi="Calibri"/>
          <w:b/>
          <w:bCs/>
          <w:color w:val="2E7D32"/>
          <w:sz w:val="30"/>
          <w:szCs w:val="30"/>
        </w:rPr>
        <w:t xml:space="preserve">19.1 Freebuff Platform</w:t>
      </w:r>
    </w:p>
    <w:p>
      <w:pPr>
        <w:spacing w:after="120" w:line="312"/>
        <w:jc w:val="both"/>
      </w:pPr>
      <w:r>
        <w:rPr>
          <w:rFonts w:ascii="Calibri" w:cs="Calibri" w:eastAsia="Calibri" w:hAnsi="Calibri"/>
          <w:sz w:val="22"/>
          <w:szCs w:val="22"/>
        </w:rPr>
        <w:t xml:space="preserve">AyurSetu runs on Freebuff, a browser-runtime-based development and deployment platform. Freebuff manages the Vite dev server and Convex dev process in background sessions, automatically pushing Convex function changes when files under src/convex/ are edited and running TypeScript type checking after every code change.</w:t>
      </w:r>
    </w:p>
    <w:p>
      <w:pPr>
        <w:spacing w:after="120" w:line="312"/>
        <w:jc w:val="both"/>
      </w:pPr>
      <w:r>
        <w:rPr>
          <w:rFonts w:ascii="Calibri" w:cs="Calibri" w:eastAsia="Calibri" w:hAnsi="Calibri"/>
          <w:sz w:val="22"/>
          <w:szCs w:val="22"/>
        </w:rPr>
        <w:t xml:space="preserve">Key platform behaviors: HMR is disabled for stable iframe-based previews; file edits are picked up automatically without server restarts; Convex codegen is triggered via convex dev --once when backend files change; and the environment uses Bun as the package manager.</w:t>
      </w:r>
    </w:p>
    <w:p>
      <w:pPr>
        <w:pStyle w:val="Heading2"/>
        <w:spacing w:after="150" w:before="300"/>
      </w:pPr>
      <w:r>
        <w:rPr>
          <w:rFonts w:ascii="Calibri" w:cs="Calibri" w:eastAsia="Calibri" w:hAnsi="Calibri"/>
          <w:b/>
          <w:bCs/>
          <w:color w:val="2E7D32"/>
          <w:sz w:val="30"/>
          <w:szCs w:val="30"/>
        </w:rPr>
        <w:t xml:space="preserve">19.2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Variable</w:t>
            </w:r>
          </w:p>
        </w:tc>
        <w:tc>
          <w:tcPr>
            <w:tcW w:type="auto" w:w="0"/>
            <w:shd w:fill="2E7D32" w:color="2E7D32" w:val="solid"/>
          </w:tcPr>
          <w:p>
            <w:pPr>
              <w:jc w:val="center"/>
            </w:pPr>
            <w:r>
              <w:rPr>
                <w:rFonts w:ascii="Calibri" w:cs="Calibri" w:eastAsia="Calibri" w:hAnsi="Calibri"/>
                <w:b/>
                <w:bCs/>
                <w:color w:val="FFFFFF"/>
                <w:sz w:val="20"/>
                <w:szCs w:val="20"/>
              </w:rPr>
              <w:t xml:space="preserve">Location</w:t>
            </w:r>
          </w:p>
        </w:tc>
        <w:tc>
          <w:tcPr>
            <w:tcW w:type="auto" w:w="0"/>
            <w:shd w:fill="2E7D32" w:color="2E7D32" w:val="solid"/>
          </w:tcPr>
          <w:p>
            <w:pPr>
              <w:jc w:val="center"/>
            </w:pPr>
            <w:r>
              <w:rPr>
                <w:rFonts w:ascii="Calibri" w:cs="Calibri" w:eastAsia="Calibri" w:hAnsi="Calibri"/>
                <w:b/>
                <w:bCs/>
                <w:color w:val="FFFFFF"/>
                <w:sz w:val="20"/>
                <w:szCs w:val="20"/>
              </w:rPr>
              <w:t xml:space="preserve">Purpose</w:t>
            </w:r>
          </w:p>
        </w:tc>
      </w:tr>
      <w:tr>
        <w:tc>
          <w:tcPr>
            <w:tcW w:type="auto" w:w="0"/>
          </w:tcPr>
          <w:p>
            <w:r>
              <w:rPr>
                <w:rFonts w:ascii="Calibri" w:cs="Calibri" w:eastAsia="Calibri" w:hAnsi="Calibri"/>
                <w:sz w:val="20"/>
                <w:szCs w:val="20"/>
              </w:rPr>
              <w:t xml:space="preserve">VITE_CONVEX_URL</w:t>
            </w:r>
          </w:p>
        </w:tc>
        <w:tc>
          <w:tcPr>
            <w:tcW w:type="auto" w:w="0"/>
          </w:tcPr>
          <w:p>
            <w:r>
              <w:rPr>
                <w:rFonts w:ascii="Calibri" w:cs="Calibri" w:eastAsia="Calibri" w:hAnsi="Calibri"/>
                <w:sz w:val="20"/>
                <w:szCs w:val="20"/>
              </w:rPr>
              <w:t xml:space="preserve">Client (.env)</w:t>
            </w:r>
          </w:p>
        </w:tc>
        <w:tc>
          <w:tcPr>
            <w:tcW w:type="auto" w:w="0"/>
          </w:tcPr>
          <w:p>
            <w:r>
              <w:rPr>
                <w:rFonts w:ascii="Calibri" w:cs="Calibri" w:eastAsia="Calibri" w:hAnsi="Calibri"/>
                <w:sz w:val="20"/>
                <w:szCs w:val="20"/>
              </w:rPr>
              <w:t xml:space="preserve">Convex deployment URL for React client</w:t>
            </w:r>
          </w:p>
        </w:tc>
      </w:tr>
      <w:tr>
        <w:tc>
          <w:tcPr>
            <w:tcW w:type="auto" w:w="0"/>
          </w:tcPr>
          <w:p>
            <w:r>
              <w:rPr>
                <w:rFonts w:ascii="Calibri" w:cs="Calibri" w:eastAsia="Calibri" w:hAnsi="Calibri"/>
                <w:sz w:val="20"/>
                <w:szCs w:val="20"/>
              </w:rPr>
              <w:t xml:space="preserve">CONVEX_DEPLOYMENT</w:t>
            </w:r>
          </w:p>
        </w:tc>
        <w:tc>
          <w:tcPr>
            <w:tcW w:type="auto" w:w="0"/>
          </w:tcPr>
          <w:p>
            <w:r>
              <w:rPr>
                <w:rFonts w:ascii="Calibri" w:cs="Calibri" w:eastAsia="Calibri" w:hAnsi="Calibri"/>
                <w:sz w:val="20"/>
                <w:szCs w:val="20"/>
              </w:rPr>
              <w:t xml:space="preserve">Server</w:t>
            </w:r>
          </w:p>
        </w:tc>
        <w:tc>
          <w:tcPr>
            <w:tcW w:type="auto" w:w="0"/>
          </w:tcPr>
          <w:p>
            <w:r>
              <w:rPr>
                <w:rFonts w:ascii="Calibri" w:cs="Calibri" w:eastAsia="Calibri" w:hAnsi="Calibri"/>
                <w:sz w:val="20"/>
                <w:szCs w:val="20"/>
              </w:rPr>
              <w:t xml:space="preserve">Convex deployment key for backend</w:t>
            </w:r>
          </w:p>
        </w:tc>
      </w:tr>
      <w:tr>
        <w:tc>
          <w:tcPr>
            <w:tcW w:type="auto" w:w="0"/>
          </w:tcPr>
          <w:p>
            <w:r>
              <w:rPr>
                <w:rFonts w:ascii="Calibri" w:cs="Calibri" w:eastAsia="Calibri" w:hAnsi="Calibri"/>
                <w:sz w:val="20"/>
                <w:szCs w:val="20"/>
              </w:rPr>
              <w:t xml:space="preserve">VITE_VLY_APP_ID</w:t>
            </w:r>
          </w:p>
        </w:tc>
        <w:tc>
          <w:tcPr>
            <w:tcW w:type="auto" w:w="0"/>
          </w:tcPr>
          <w:p>
            <w:r>
              <w:rPr>
                <w:rFonts w:ascii="Calibri" w:cs="Calibri" w:eastAsia="Calibri" w:hAnsi="Calibri"/>
                <w:sz w:val="20"/>
                <w:szCs w:val="20"/>
              </w:rPr>
              <w:t xml:space="preserve">Client</w:t>
            </w:r>
          </w:p>
        </w:tc>
        <w:tc>
          <w:tcPr>
            <w:tcW w:type="auto" w:w="0"/>
          </w:tcPr>
          <w:p>
            <w:r>
              <w:rPr>
                <w:rFonts w:ascii="Calibri" w:cs="Calibri" w:eastAsia="Calibri" w:hAnsi="Calibri"/>
                <w:sz w:val="20"/>
                <w:szCs w:val="20"/>
              </w:rPr>
              <w:t xml:space="preserve">Freebuff application identifier</w:t>
            </w:r>
          </w:p>
        </w:tc>
      </w:tr>
      <w:tr>
        <w:tc>
          <w:tcPr>
            <w:tcW w:type="auto" w:w="0"/>
          </w:tcPr>
          <w:p>
            <w:r>
              <w:rPr>
                <w:rFonts w:ascii="Calibri" w:cs="Calibri" w:eastAsia="Calibri" w:hAnsi="Calibri"/>
                <w:sz w:val="20"/>
                <w:szCs w:val="20"/>
              </w:rPr>
              <w:t xml:space="preserve">VITE_VLY_MONITORING_URL</w:t>
            </w:r>
          </w:p>
        </w:tc>
        <w:tc>
          <w:tcPr>
            <w:tcW w:type="auto" w:w="0"/>
          </w:tcPr>
          <w:p>
            <w:r>
              <w:rPr>
                <w:rFonts w:ascii="Calibri" w:cs="Calibri" w:eastAsia="Calibri" w:hAnsi="Calibri"/>
                <w:sz w:val="20"/>
                <w:szCs w:val="20"/>
              </w:rPr>
              <w:t xml:space="preserve">Client</w:t>
            </w:r>
          </w:p>
        </w:tc>
        <w:tc>
          <w:tcPr>
            <w:tcW w:type="auto" w:w="0"/>
          </w:tcPr>
          <w:p>
            <w:r>
              <w:rPr>
                <w:rFonts w:ascii="Calibri" w:cs="Calibri" w:eastAsia="Calibri" w:hAnsi="Calibri"/>
                <w:sz w:val="20"/>
                <w:szCs w:val="20"/>
              </w:rPr>
              <w:t xml:space="preserve">Error reporting endpoint</w:t>
            </w:r>
          </w:p>
        </w:tc>
      </w:tr>
      <w:tr>
        <w:tc>
          <w:tcPr>
            <w:tcW w:type="auto" w:w="0"/>
          </w:tcPr>
          <w:p>
            <w:r>
              <w:rPr>
                <w:rFonts w:ascii="Calibri" w:cs="Calibri" w:eastAsia="Calibri" w:hAnsi="Calibri"/>
                <w:sz w:val="20"/>
                <w:szCs w:val="20"/>
              </w:rPr>
              <w:t xml:space="preserve">VLY_INTEGRATION_KEY</w:t>
            </w:r>
          </w:p>
        </w:tc>
        <w:tc>
          <w:tcPr>
            <w:tcW w:type="auto" w:w="0"/>
          </w:tcPr>
          <w:p>
            <w:r>
              <w:rPr>
                <w:rFonts w:ascii="Calibri" w:cs="Calibri" w:eastAsia="Calibri" w:hAnsi="Calibri"/>
                <w:sz w:val="20"/>
                <w:szCs w:val="20"/>
              </w:rPr>
              <w:t xml:space="preserve">Server</w:t>
            </w:r>
          </w:p>
        </w:tc>
        <w:tc>
          <w:tcPr>
            <w:tcW w:type="auto" w:w="0"/>
          </w:tcPr>
          <w:p>
            <w:r>
              <w:rPr>
                <w:rFonts w:ascii="Calibri" w:cs="Calibri" w:eastAsia="Calibri" w:hAnsi="Calibri"/>
                <w:sz w:val="20"/>
                <w:szCs w:val="20"/>
              </w:rPr>
              <w:t xml:space="preserve">Freebuff integrations key (sk_*)</w:t>
            </w:r>
          </w:p>
        </w:tc>
      </w:tr>
      <w:tr>
        <w:tc>
          <w:tcPr>
            <w:tcW w:type="auto" w:w="0"/>
          </w:tcPr>
          <w:p>
            <w:r>
              <w:rPr>
                <w:rFonts w:ascii="Calibri" w:cs="Calibri" w:eastAsia="Calibri" w:hAnsi="Calibri"/>
                <w:sz w:val="20"/>
                <w:szCs w:val="20"/>
              </w:rPr>
              <w:t xml:space="preserve">VLY_APP_NAME</w:t>
            </w:r>
          </w:p>
        </w:tc>
        <w:tc>
          <w:tcPr>
            <w:tcW w:type="auto" w:w="0"/>
          </w:tcPr>
          <w:p>
            <w:r>
              <w:rPr>
                <w:rFonts w:ascii="Calibri" w:cs="Calibri" w:eastAsia="Calibri" w:hAnsi="Calibri"/>
                <w:sz w:val="20"/>
                <w:szCs w:val="20"/>
              </w:rPr>
              <w:t xml:space="preserve">Server</w:t>
            </w:r>
          </w:p>
        </w:tc>
        <w:tc>
          <w:tcPr>
            <w:tcW w:type="auto" w:w="0"/>
          </w:tcPr>
          <w:p>
            <w:r>
              <w:rPr>
                <w:rFonts w:ascii="Calibri" w:cs="Calibri" w:eastAsia="Calibri" w:hAnsi="Calibri"/>
                <w:sz w:val="20"/>
                <w:szCs w:val="20"/>
              </w:rPr>
              <w:t xml:space="preserve">Application name for email OTP</w:t>
            </w:r>
          </w:p>
        </w:tc>
      </w:tr>
      <w:tr>
        <w:tc>
          <w:tcPr>
            <w:tcW w:type="auto" w:w="0"/>
          </w:tcPr>
          <w:p>
            <w:r>
              <w:rPr>
                <w:rFonts w:ascii="Calibri" w:cs="Calibri" w:eastAsia="Calibri" w:hAnsi="Calibri"/>
                <w:sz w:val="20"/>
                <w:szCs w:val="20"/>
              </w:rPr>
              <w:t xml:space="preserve">VLY_CONVEX_AUTH_ISSUER</w:t>
            </w:r>
          </w:p>
        </w:tc>
        <w:tc>
          <w:tcPr>
            <w:tcW w:type="auto" w:w="0"/>
          </w:tcPr>
          <w:p>
            <w:r>
              <w:rPr>
                <w:rFonts w:ascii="Calibri" w:cs="Calibri" w:eastAsia="Calibri" w:hAnsi="Calibri"/>
                <w:sz w:val="20"/>
                <w:szCs w:val="20"/>
              </w:rPr>
              <w:t xml:space="preserve">Server</w:t>
            </w:r>
          </w:p>
        </w:tc>
        <w:tc>
          <w:tcPr>
            <w:tcW w:type="auto" w:w="0"/>
          </w:tcPr>
          <w:p>
            <w:r>
              <w:rPr>
                <w:rFonts w:ascii="Calibri" w:cs="Calibri" w:eastAsia="Calibri" w:hAnsi="Calibri"/>
                <w:sz w:val="20"/>
                <w:szCs w:val="20"/>
              </w:rPr>
              <w:t xml:space="preserve">Freebuff auth issuer URL</w:t>
            </w:r>
          </w:p>
        </w:tc>
      </w:tr>
      <w:tr>
        <w:tc>
          <w:tcPr>
            <w:tcW w:type="auto" w:w="0"/>
          </w:tcPr>
          <w:p>
            <w:r>
              <w:rPr>
                <w:rFonts w:ascii="Calibri" w:cs="Calibri" w:eastAsia="Calibri" w:hAnsi="Calibri"/>
                <w:sz w:val="20"/>
                <w:szCs w:val="20"/>
              </w:rPr>
              <w:t xml:space="preserve">CONVEX_SITE_URL</w:t>
            </w:r>
          </w:p>
        </w:tc>
        <w:tc>
          <w:tcPr>
            <w:tcW w:type="auto" w:w="0"/>
          </w:tcPr>
          <w:p>
            <w:r>
              <w:rPr>
                <w:rFonts w:ascii="Calibri" w:cs="Calibri" w:eastAsia="Calibri" w:hAnsi="Calibri"/>
                <w:sz w:val="20"/>
                <w:szCs w:val="20"/>
              </w:rPr>
              <w:t xml:space="preserve">Server</w:t>
            </w:r>
          </w:p>
        </w:tc>
        <w:tc>
          <w:tcPr>
            <w:tcW w:type="auto" w:w="0"/>
          </w:tcPr>
          <w:p>
            <w:r>
              <w:rPr>
                <w:rFonts w:ascii="Calibri" w:cs="Calibri" w:eastAsia="Calibri" w:hAnsi="Calibri"/>
                <w:sz w:val="20"/>
                <w:szCs w:val="20"/>
              </w:rPr>
              <w:t xml:space="preserve">Convex deployment site URL</w:t>
            </w:r>
          </w:p>
        </w:tc>
      </w:tr>
    </w:tbl>
    <w:p>
      <w:pPr>
        <w:spacing w:after="120" w:line="312"/>
        <w:jc w:val="both"/>
      </w:pPr>
      <w:r>
        <w:rPr>
          <w:rFonts w:ascii="Calibri" w:cs="Calibri" w:eastAsia="Calibri" w:hAnsi="Calibri"/>
          <w:sz w:val="22"/>
          <w:szCs w:val="22"/>
        </w:rPr>
        <w:t xml:space="preserve">Environment variables follow a strict convention: VITE_-prefixed variables are exposed to the client via import.meta.env, while unprefixed variables are only accessible in Convex server functions (actions with 'use node' or the Convex backend environment).</w:t>
      </w:r>
    </w:p>
    <w:p>
      <w:pPr>
        <w:pStyle w:val="Heading2"/>
        <w:spacing w:after="150" w:before="300"/>
      </w:pPr>
      <w:r>
        <w:rPr>
          <w:rFonts w:ascii="Calibri" w:cs="Calibri" w:eastAsia="Calibri" w:hAnsi="Calibri"/>
          <w:b/>
          <w:bCs/>
          <w:color w:val="2E7D32"/>
          <w:sz w:val="30"/>
          <w:szCs w:val="30"/>
        </w:rPr>
        <w:t xml:space="preserve">19.3 Build &amp; Development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Command</w:t>
            </w:r>
          </w:p>
        </w:tc>
        <w:tc>
          <w:tcPr>
            <w:tcW w:type="auto" w:w="0"/>
            <w:shd w:fill="2E7D32" w:color="2E7D32" w:val="solid"/>
          </w:tcPr>
          <w:p>
            <w:pPr>
              <w:jc w:val="center"/>
            </w:pPr>
            <w:r>
              <w:rPr>
                <w:rFonts w:ascii="Calibri" w:cs="Calibri" w:eastAsia="Calibri" w:hAnsi="Calibri"/>
                <w:b/>
                <w:bCs/>
                <w:color w:val="FFFFFF"/>
                <w:sz w:val="20"/>
                <w:szCs w:val="20"/>
              </w:rPr>
              <w:t xml:space="preserve">Purpose</w:t>
            </w:r>
          </w:p>
        </w:tc>
      </w:tr>
      <w:tr>
        <w:tc>
          <w:tcPr>
            <w:tcW w:type="auto" w:w="0"/>
          </w:tcPr>
          <w:p>
            <w:r>
              <w:rPr>
                <w:rFonts w:ascii="Calibri" w:cs="Calibri" w:eastAsia="Calibri" w:hAnsi="Calibri"/>
                <w:sz w:val="20"/>
                <w:szCs w:val="20"/>
              </w:rPr>
              <w:t xml:space="preserve">bun run dev</w:t>
            </w:r>
          </w:p>
        </w:tc>
        <w:tc>
          <w:tcPr>
            <w:tcW w:type="auto" w:w="0"/>
          </w:tcPr>
          <w:p>
            <w:r>
              <w:rPr>
                <w:rFonts w:ascii="Calibri" w:cs="Calibri" w:eastAsia="Calibri" w:hAnsi="Calibri"/>
                <w:sz w:val="20"/>
                <w:szCs w:val="20"/>
              </w:rPr>
              <w:t xml:space="preserve">Start Vite dev server</w:t>
            </w:r>
          </w:p>
        </w:tc>
      </w:tr>
      <w:tr>
        <w:tc>
          <w:tcPr>
            <w:tcW w:type="auto" w:w="0"/>
          </w:tcPr>
          <w:p>
            <w:r>
              <w:rPr>
                <w:rFonts w:ascii="Calibri" w:cs="Calibri" w:eastAsia="Calibri" w:hAnsi="Calibri"/>
                <w:sz w:val="20"/>
                <w:szCs w:val="20"/>
              </w:rPr>
              <w:t xml:space="preserve">bun run build</w:t>
            </w:r>
          </w:p>
        </w:tc>
        <w:tc>
          <w:tcPr>
            <w:tcW w:type="auto" w:w="0"/>
          </w:tcPr>
          <w:p>
            <w:r>
              <w:rPr>
                <w:rFonts w:ascii="Calibri" w:cs="Calibri" w:eastAsia="Calibri" w:hAnsi="Calibri"/>
                <w:sz w:val="20"/>
                <w:szCs w:val="20"/>
              </w:rPr>
              <w:t xml:space="preserve">TypeScript check + Vite production build</w:t>
            </w:r>
          </w:p>
        </w:tc>
      </w:tr>
      <w:tr>
        <w:tc>
          <w:tcPr>
            <w:tcW w:type="auto" w:w="0"/>
          </w:tcPr>
          <w:p>
            <w:r>
              <w:rPr>
                <w:rFonts w:ascii="Calibri" w:cs="Calibri" w:eastAsia="Calibri" w:hAnsi="Calibri"/>
                <w:sz w:val="20"/>
                <w:szCs w:val="20"/>
              </w:rPr>
              <w:t xml:space="preserve">bun run lint</w:t>
            </w:r>
          </w:p>
        </w:tc>
        <w:tc>
          <w:tcPr>
            <w:tcW w:type="auto" w:w="0"/>
          </w:tcPr>
          <w:p>
            <w:r>
              <w:rPr>
                <w:rFonts w:ascii="Calibri" w:cs="Calibri" w:eastAsia="Calibri" w:hAnsi="Calibri"/>
                <w:sz w:val="20"/>
                <w:szCs w:val="20"/>
              </w:rPr>
              <w:t xml:space="preserve">ESLint code linting</w:t>
            </w:r>
          </w:p>
        </w:tc>
      </w:tr>
      <w:tr>
        <w:tc>
          <w:tcPr>
            <w:tcW w:type="auto" w:w="0"/>
          </w:tcPr>
          <w:p>
            <w:r>
              <w:rPr>
                <w:rFonts w:ascii="Calibri" w:cs="Calibri" w:eastAsia="Calibri" w:hAnsi="Calibri"/>
                <w:sz w:val="20"/>
                <w:szCs w:val="20"/>
              </w:rPr>
              <w:t xml:space="preserve">bun run format</w:t>
            </w:r>
          </w:p>
        </w:tc>
        <w:tc>
          <w:tcPr>
            <w:tcW w:type="auto" w:w="0"/>
          </w:tcPr>
          <w:p>
            <w:r>
              <w:rPr>
                <w:rFonts w:ascii="Calibri" w:cs="Calibri" w:eastAsia="Calibri" w:hAnsi="Calibri"/>
                <w:sz w:val="20"/>
                <w:szCs w:val="20"/>
              </w:rPr>
              <w:t xml:space="preserve">Prettier code formatting</w:t>
            </w:r>
          </w:p>
        </w:tc>
      </w:tr>
      <w:tr>
        <w:tc>
          <w:tcPr>
            <w:tcW w:type="auto" w:w="0"/>
          </w:tcPr>
          <w:p>
            <w:r>
              <w:rPr>
                <w:rFonts w:ascii="Calibri" w:cs="Calibri" w:eastAsia="Calibri" w:hAnsi="Calibri"/>
                <w:sz w:val="20"/>
                <w:szCs w:val="20"/>
              </w:rPr>
              <w:t xml:space="preserve">bun tsc -b --noEmit</w:t>
            </w:r>
          </w:p>
        </w:tc>
        <w:tc>
          <w:tcPr>
            <w:tcW w:type="auto" w:w="0"/>
          </w:tcPr>
          <w:p>
            <w:r>
              <w:rPr>
                <w:rFonts w:ascii="Calibri" w:cs="Calibri" w:eastAsia="Calibri" w:hAnsi="Calibri"/>
                <w:sz w:val="20"/>
                <w:szCs w:val="20"/>
              </w:rPr>
              <w:t xml:space="preserve">TypeScript type checking (no output)</w:t>
            </w:r>
          </w:p>
        </w:tc>
      </w:tr>
      <w:tr>
        <w:tc>
          <w:tcPr>
            <w:tcW w:type="auto" w:w="0"/>
          </w:tcPr>
          <w:p>
            <w:r>
              <w:rPr>
                <w:rFonts w:ascii="Calibri" w:cs="Calibri" w:eastAsia="Calibri" w:hAnsi="Calibri"/>
                <w:sz w:val="20"/>
                <w:szCs w:val="20"/>
              </w:rPr>
              <w:t xml:space="preserve">bun convex dev --once</w:t>
            </w:r>
          </w:p>
        </w:tc>
        <w:tc>
          <w:tcPr>
            <w:tcW w:type="auto" w:w="0"/>
          </w:tcPr>
          <w:p>
            <w:r>
              <w:rPr>
                <w:rFonts w:ascii="Calibri" w:cs="Calibri" w:eastAsia="Calibri" w:hAnsi="Calibri"/>
                <w:sz w:val="20"/>
                <w:szCs w:val="20"/>
              </w:rPr>
              <w:t xml:space="preserve">Push Convex functions + run codegen</w:t>
            </w:r>
          </w:p>
        </w:tc>
      </w:tr>
    </w:tbl>
    <w:p>
      <w:pPr>
        <w:pStyle w:val="Heading1"/>
        <w:pBdr>
          <w:bottom w:val="single" w:color="4CAF50" w:sz="6"/>
        </w:pBdr>
        <w:spacing w:after="200" w:before="400"/>
      </w:pPr>
      <w:r>
        <w:rPr>
          <w:rFonts w:ascii="Calibri" w:cs="Calibri" w:eastAsia="Calibri" w:hAnsi="Calibri"/>
          <w:b/>
          <w:bCs/>
          <w:color w:val="1B5E20"/>
          <w:sz w:val="36"/>
          <w:szCs w:val="36"/>
        </w:rPr>
        <w:t xml:space="preserve">20. Future Roadmap &amp; Extensibility</w:t>
      </w:r>
    </w:p>
    <w:p>
      <w:pPr>
        <w:pStyle w:val="Heading2"/>
        <w:spacing w:after="150" w:before="300"/>
      </w:pPr>
      <w:r>
        <w:rPr>
          <w:rFonts w:ascii="Calibri" w:cs="Calibri" w:eastAsia="Calibri" w:hAnsi="Calibri"/>
          <w:b/>
          <w:bCs/>
          <w:color w:val="2E7D32"/>
          <w:sz w:val="30"/>
          <w:szCs w:val="30"/>
        </w:rPr>
        <w:t xml:space="preserve">20.1 Short-Term Enhancements</w:t>
      </w:r>
    </w:p>
    <w:p>
      <w:pPr>
        <w:pStyle w:val="ListParagraph"/>
        <w:numPr>
          <w:ilvl w:val="0"/>
          <w:numId w:val="1"/>
        </w:numPr>
        <w:spacing w:after="80" w:line="276"/>
      </w:pPr>
      <w:r>
        <w:rPr>
          <w:rFonts w:ascii="Calibri" w:cs="Calibri" w:eastAsia="Calibri" w:hAnsi="Calibri"/>
          <w:b/>
          <w:bCs/>
          <w:sz w:val="22"/>
          <w:szCs w:val="22"/>
        </w:rPr>
        <w:t xml:space="preserve">Richer Matching Algorithm: </w:t>
      </w:r>
      <w:r>
        <w:rPr>
          <w:rFonts w:ascii="Calibri" w:cs="Calibri" w:eastAsia="Calibri" w:hAnsi="Calibri"/>
          <w:sz w:val="22"/>
          <w:szCs w:val="22"/>
        </w:rPr>
        <w:t xml:space="preserve">Incorporate degree type, year of study, and location preference into the score. A BAMS final-year student in Kerala might prefer local clinical internships over remote research roles.</w:t>
      </w:r>
    </w:p>
    <w:p>
      <w:pPr>
        <w:pStyle w:val="ListParagraph"/>
        <w:numPr>
          <w:ilvl w:val="0"/>
          <w:numId w:val="1"/>
        </w:numPr>
        <w:spacing w:after="80" w:line="276"/>
      </w:pPr>
      <w:r>
        <w:rPr>
          <w:rFonts w:ascii="Calibri" w:cs="Calibri" w:eastAsia="Calibri" w:hAnsi="Calibri"/>
          <w:b/>
          <w:bCs/>
          <w:sz w:val="22"/>
          <w:szCs w:val="22"/>
        </w:rPr>
        <w:t xml:space="preserve">Internship Detail Pages: </w:t>
      </w:r>
      <w:r>
        <w:rPr>
          <w:rFonts w:ascii="Calibri" w:cs="Calibri" w:eastAsia="Calibri" w:hAnsi="Calibri"/>
          <w:sz w:val="22"/>
          <w:szCs w:val="22"/>
        </w:rPr>
        <w:t xml:space="preserve">Dedicated /internships/:id routes with full descriptions, organization profiles, and related opportunities.</w:t>
      </w:r>
    </w:p>
    <w:p>
      <w:pPr>
        <w:pStyle w:val="ListParagraph"/>
        <w:numPr>
          <w:ilvl w:val="0"/>
          <w:numId w:val="1"/>
        </w:numPr>
        <w:spacing w:after="80" w:line="276"/>
      </w:pPr>
      <w:r>
        <w:rPr>
          <w:rFonts w:ascii="Calibri" w:cs="Calibri" w:eastAsia="Calibri" w:hAnsi="Calibri"/>
          <w:b/>
          <w:bCs/>
          <w:sz w:val="22"/>
          <w:szCs w:val="22"/>
        </w:rPr>
        <w:t xml:space="preserve">Application Withdrawal UI: </w:t>
      </w:r>
      <w:r>
        <w:rPr>
          <w:rFonts w:ascii="Calibri" w:cs="Calibri" w:eastAsia="Calibri" w:hAnsi="Calibri"/>
          <w:sz w:val="22"/>
          <w:szCs w:val="22"/>
        </w:rPr>
        <w:t xml:space="preserve">The withdraw mutation exists but no frontend triggers it. Adding a "Withdraw" button to application cards on the dashboard.</w:t>
      </w:r>
    </w:p>
    <w:p>
      <w:pPr>
        <w:pStyle w:val="ListParagraph"/>
        <w:numPr>
          <w:ilvl w:val="0"/>
          <w:numId w:val="1"/>
        </w:numPr>
        <w:spacing w:after="80" w:line="276"/>
      </w:pPr>
      <w:r>
        <w:rPr>
          <w:rFonts w:ascii="Calibri" w:cs="Calibri" w:eastAsia="Calibri" w:hAnsi="Calibri"/>
          <w:b/>
          <w:bCs/>
          <w:sz w:val="22"/>
          <w:szCs w:val="22"/>
        </w:rPr>
        <w:t xml:space="preserve">Organization Admin Role: </w:t>
      </w:r>
      <w:r>
        <w:rPr>
          <w:rFonts w:ascii="Calibri" w:cs="Calibri" w:eastAsia="Calibri" w:hAnsi="Calibri"/>
          <w:sz w:val="22"/>
          <w:szCs w:val="22"/>
        </w:rPr>
        <w:t xml:space="preserve">Using the existing admin role in the users table to allow organizations to post and manage their own internships.</w:t>
      </w:r>
    </w:p>
    <w:p>
      <w:pPr>
        <w:pStyle w:val="Heading2"/>
        <w:spacing w:after="150" w:before="300"/>
      </w:pPr>
      <w:r>
        <w:rPr>
          <w:rFonts w:ascii="Calibri" w:cs="Calibri" w:eastAsia="Calibri" w:hAnsi="Calibri"/>
          <w:b/>
          <w:bCs/>
          <w:color w:val="2E7D32"/>
          <w:sz w:val="30"/>
          <w:szCs w:val="30"/>
        </w:rPr>
        <w:t xml:space="preserve">20.2 Medium-Term Features</w:t>
      </w:r>
    </w:p>
    <w:p>
      <w:pPr>
        <w:pStyle w:val="ListParagraph"/>
        <w:numPr>
          <w:ilvl w:val="0"/>
          <w:numId w:val="1"/>
        </w:numPr>
        <w:spacing w:after="80" w:line="276"/>
      </w:pPr>
      <w:r>
        <w:rPr>
          <w:rFonts w:ascii="Calibri" w:cs="Calibri" w:eastAsia="Calibri" w:hAnsi="Calibri"/>
          <w:b/>
          <w:bCs/>
          <w:sz w:val="22"/>
          <w:szCs w:val="22"/>
        </w:rPr>
        <w:t xml:space="preserve">Notification System: </w:t>
      </w:r>
      <w:r>
        <w:rPr>
          <w:rFonts w:ascii="Calibri" w:cs="Calibri" w:eastAsia="Calibri" w:hAnsi="Calibri"/>
          <w:sz w:val="22"/>
          <w:szCs w:val="22"/>
        </w:rPr>
        <w:t xml:space="preserve">Real-time notifications when application status changes, using a notifications table with Convex reactive subscriptions.</w:t>
      </w:r>
    </w:p>
    <w:p>
      <w:pPr>
        <w:pStyle w:val="ListParagraph"/>
        <w:numPr>
          <w:ilvl w:val="0"/>
          <w:numId w:val="1"/>
        </w:numPr>
        <w:spacing w:after="80" w:line="276"/>
      </w:pPr>
      <w:r>
        <w:rPr>
          <w:rFonts w:ascii="Calibri" w:cs="Calibri" w:eastAsia="Calibri" w:hAnsi="Calibri"/>
          <w:b/>
          <w:bCs/>
          <w:sz w:val="22"/>
          <w:szCs w:val="22"/>
        </w:rPr>
        <w:t xml:space="preserve">Saved Internships: </w:t>
      </w:r>
      <w:r>
        <w:rPr>
          <w:rFonts w:ascii="Calibri" w:cs="Calibri" w:eastAsia="Calibri" w:hAnsi="Calibri"/>
          <w:sz w:val="22"/>
          <w:szCs w:val="22"/>
        </w:rPr>
        <w:t xml:space="preserve">Bookmark/saved list functionality for tracking opportunities before applying.</w:t>
      </w:r>
    </w:p>
    <w:p>
      <w:pPr>
        <w:pStyle w:val="ListParagraph"/>
        <w:numPr>
          <w:ilvl w:val="0"/>
          <w:numId w:val="1"/>
        </w:numPr>
        <w:spacing w:after="80" w:line="276"/>
      </w:pPr>
      <w:r>
        <w:rPr>
          <w:rFonts w:ascii="Calibri" w:cs="Calibri" w:eastAsia="Calibri" w:hAnsi="Calibri"/>
          <w:b/>
          <w:bCs/>
          <w:sz w:val="22"/>
          <w:szCs w:val="22"/>
        </w:rPr>
        <w:t xml:space="preserve">Advanced Search: </w:t>
      </w:r>
      <w:r>
        <w:rPr>
          <w:rFonts w:ascii="Calibri" w:cs="Calibri" w:eastAsia="Calibri" w:hAnsi="Calibri"/>
          <w:sz w:val="22"/>
          <w:szCs w:val="22"/>
        </w:rPr>
        <w:t xml:space="preserve">Filters by stipend range, duration, deadline proximity, and distance from the student's location.</w:t>
      </w:r>
    </w:p>
    <w:p>
      <w:pPr>
        <w:pStyle w:val="ListParagraph"/>
        <w:numPr>
          <w:ilvl w:val="0"/>
          <w:numId w:val="1"/>
        </w:numPr>
        <w:spacing w:after="80" w:line="276"/>
      </w:pPr>
      <w:r>
        <w:rPr>
          <w:rFonts w:ascii="Calibri" w:cs="Calibri" w:eastAsia="Calibri" w:hAnsi="Calibri"/>
          <w:b/>
          <w:bCs/>
          <w:sz w:val="22"/>
          <w:szCs w:val="22"/>
        </w:rPr>
        <w:t xml:space="preserve">Resume Upload: </w:t>
      </w:r>
      <w:r>
        <w:rPr>
          <w:rFonts w:ascii="Calibri" w:cs="Calibri" w:eastAsia="Calibri" w:hAnsi="Calibri"/>
          <w:sz w:val="22"/>
          <w:szCs w:val="22"/>
        </w:rPr>
        <w:t xml:space="preserve">File upload with Convex file storage for organization-facing resume review.</w:t>
      </w:r>
    </w:p>
    <w:p>
      <w:pPr>
        <w:pStyle w:val="Heading2"/>
        <w:spacing w:after="150" w:before="300"/>
      </w:pPr>
      <w:r>
        <w:rPr>
          <w:rFonts w:ascii="Calibri" w:cs="Calibri" w:eastAsia="Calibri" w:hAnsi="Calibri"/>
          <w:b/>
          <w:bCs/>
          <w:color w:val="2E7D32"/>
          <w:sz w:val="30"/>
          <w:szCs w:val="30"/>
        </w:rPr>
        <w:t xml:space="preserve">20.3 Long-Term Vision</w:t>
      </w:r>
    </w:p>
    <w:p>
      <w:pPr>
        <w:pStyle w:val="ListParagraph"/>
        <w:numPr>
          <w:ilvl w:val="0"/>
          <w:numId w:val="1"/>
        </w:numPr>
        <w:spacing w:after="80" w:line="276"/>
      </w:pPr>
      <w:r>
        <w:rPr>
          <w:rFonts w:ascii="Calibri" w:cs="Calibri" w:eastAsia="Calibri" w:hAnsi="Calibri"/>
          <w:b/>
          <w:bCs/>
          <w:sz w:val="22"/>
          <w:szCs w:val="22"/>
        </w:rPr>
        <w:t xml:space="preserve">AI-Powered Recommendations: </w:t>
      </w:r>
      <w:r>
        <w:rPr>
          <w:rFonts w:ascii="Calibri" w:cs="Calibri" w:eastAsia="Calibri" w:hAnsi="Calibri"/>
          <w:sz w:val="22"/>
          <w:szCs w:val="22"/>
        </w:rPr>
        <w:t xml:space="preserve">Using VLY AI integration for personalized recommendations based on profile analysis, not just keyword matching.</w:t>
      </w:r>
    </w:p>
    <w:p>
      <w:pPr>
        <w:pStyle w:val="ListParagraph"/>
        <w:numPr>
          <w:ilvl w:val="0"/>
          <w:numId w:val="1"/>
        </w:numPr>
        <w:spacing w:after="80" w:line="276"/>
      </w:pPr>
      <w:r>
        <w:rPr>
          <w:rFonts w:ascii="Calibri" w:cs="Calibri" w:eastAsia="Calibri" w:hAnsi="Calibri"/>
          <w:b/>
          <w:bCs/>
          <w:sz w:val="22"/>
          <w:szCs w:val="22"/>
        </w:rPr>
        <w:t xml:space="preserve">In-Platform Messaging: </w:t>
      </w:r>
      <w:r>
        <w:rPr>
          <w:rFonts w:ascii="Calibri" w:cs="Calibri" w:eastAsia="Calibri" w:hAnsi="Calibri"/>
          <w:sz w:val="22"/>
          <w:szCs w:val="22"/>
        </w:rPr>
        <w:t xml:space="preserve">Real-time student-organization messaging via a messages table with Convex subscriptions.</w:t>
      </w:r>
    </w:p>
    <w:p>
      <w:pPr>
        <w:pStyle w:val="ListParagraph"/>
        <w:numPr>
          <w:ilvl w:val="0"/>
          <w:numId w:val="1"/>
        </w:numPr>
        <w:spacing w:after="80" w:line="276"/>
      </w:pPr>
      <w:r>
        <w:rPr>
          <w:rFonts w:ascii="Calibri" w:cs="Calibri" w:eastAsia="Calibri" w:hAnsi="Calibri"/>
          <w:b/>
          <w:bCs/>
          <w:sz w:val="22"/>
          <w:szCs w:val="22"/>
        </w:rPr>
        <w:t xml:space="preserve">Analytics Dashboard: </w:t>
      </w:r>
      <w:r>
        <w:rPr>
          <w:rFonts w:ascii="Calibri" w:cs="Calibri" w:eastAsia="Calibri" w:hAnsi="Calibri"/>
          <w:sz w:val="22"/>
          <w:szCs w:val="22"/>
        </w:rPr>
        <w:t xml:space="preserve">Using Recharts (already installed) to visualize match trends, application success rates, and skill demand.</w:t>
      </w:r>
    </w:p>
    <w:p>
      <w:pPr>
        <w:pStyle w:val="ListParagraph"/>
        <w:numPr>
          <w:ilvl w:val="0"/>
          <w:numId w:val="1"/>
        </w:numPr>
        <w:spacing w:after="80" w:line="276"/>
      </w:pPr>
      <w:r>
        <w:rPr>
          <w:rFonts w:ascii="Calibri" w:cs="Calibri" w:eastAsia="Calibri" w:hAnsi="Calibri"/>
          <w:b/>
          <w:bCs/>
          <w:sz w:val="22"/>
          <w:szCs w:val="22"/>
        </w:rPr>
        <w:t xml:space="preserve">PWA / Mobile App: </w:t>
      </w:r>
      <w:r>
        <w:rPr>
          <w:rFonts w:ascii="Calibri" w:cs="Calibri" w:eastAsia="Calibri" w:hAnsi="Calibri"/>
          <w:sz w:val="22"/>
          <w:szCs w:val="22"/>
        </w:rPr>
        <w:t xml:space="preserve">Progressive Web App or Capacitor shell for native-like mobile experience.</w:t>
      </w:r>
    </w:p>
    <w:p>
      <w:pPr>
        <w:pStyle w:val="ListParagraph"/>
        <w:numPr>
          <w:ilvl w:val="0"/>
          <w:numId w:val="1"/>
        </w:numPr>
        <w:spacing w:after="80" w:line="276"/>
      </w:pPr>
      <w:r>
        <w:rPr>
          <w:rFonts w:ascii="Calibri" w:cs="Calibri" w:eastAsia="Calibri" w:hAnsi="Calibri"/>
          <w:b/>
          <w:bCs/>
          <w:sz w:val="22"/>
          <w:szCs w:val="22"/>
        </w:rPr>
        <w:t xml:space="preserve">Multi-Language Support: </w:t>
      </w:r>
      <w:r>
        <w:rPr>
          <w:rFonts w:ascii="Calibri" w:cs="Calibri" w:eastAsia="Calibri" w:hAnsi="Calibri"/>
          <w:sz w:val="22"/>
          <w:szCs w:val="22"/>
        </w:rPr>
        <w:t xml:space="preserve">Hindi, Tamil, Sanskrit, and other Indian language interfaces.</w:t>
      </w:r>
    </w:p>
    <w:p>
      <w:pPr>
        <w:pStyle w:val="Heading2"/>
        <w:spacing w:after="150" w:before="300"/>
      </w:pPr>
      <w:r>
        <w:rPr>
          <w:rFonts w:ascii="Calibri" w:cs="Calibri" w:eastAsia="Calibri" w:hAnsi="Calibri"/>
          <w:b/>
          <w:bCs/>
          <w:color w:val="2E7D32"/>
          <w:sz w:val="30"/>
          <w:szCs w:val="30"/>
        </w:rPr>
        <w:t xml:space="preserve">20.4 Architecture Extensibility</w:t>
      </w:r>
    </w:p>
    <w:p>
      <w:pPr>
        <w:spacing w:after="120" w:line="312"/>
        <w:jc w:val="both"/>
      </w:pPr>
      <w:r>
        <w:rPr>
          <w:rFonts w:ascii="Calibri" w:cs="Calibri" w:eastAsia="Calibri" w:hAnsi="Calibri"/>
          <w:sz w:val="22"/>
          <w:szCs w:val="22"/>
        </w:rPr>
        <w:t xml:space="preserve">The Convex architecture is inherently extensible: new tables can be added to schema.ts with zero migration overhead; new queries/mutations are simply new exports from .ts files; new pages require only a new file in src/pages/ and a route in src/main.tsx; new UI components can be added via shadcn/ui CLI; and third-party integrations are available through the VLY integrations layer (AI, email, payments). The clean separation of concerns makes the codebase maintainable as it grows.</w:t>
      </w:r>
    </w:p>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Appendix A: Complete Dependency List</w:t>
      </w:r>
    </w:p>
    <w:p>
      <w:pPr>
        <w:pStyle w:val="Heading3"/>
        <w:spacing w:after="100" w:before="200"/>
      </w:pPr>
      <w:r>
        <w:rPr>
          <w:rFonts w:ascii="Calibri" w:cs="Calibri" w:eastAsia="Calibri" w:hAnsi="Calibri"/>
          <w:b/>
          <w:bCs/>
          <w:color w:val="388E3C"/>
          <w:sz w:val="26"/>
          <w:szCs w:val="26"/>
        </w:rPr>
        <w:t xml:space="preserve">Production Dependencies (47 packages)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Package</w:t>
            </w:r>
          </w:p>
        </w:tc>
        <w:tc>
          <w:tcPr>
            <w:tcW w:type="auto" w:w="0"/>
            <w:shd w:fill="2E7D32" w:color="2E7D32" w:val="solid"/>
          </w:tcPr>
          <w:p>
            <w:pPr>
              <w:jc w:val="center"/>
            </w:pPr>
            <w:r>
              <w:rPr>
                <w:rFonts w:ascii="Calibri" w:cs="Calibri" w:eastAsia="Calibri" w:hAnsi="Calibri"/>
                <w:b/>
                <w:bCs/>
                <w:color w:val="FFFFFF"/>
                <w:sz w:val="20"/>
                <w:szCs w:val="20"/>
              </w:rPr>
              <w:t xml:space="preserve">Version</w:t>
            </w:r>
          </w:p>
        </w:tc>
        <w:tc>
          <w:tcPr>
            <w:tcW w:type="auto" w:w="0"/>
            <w:shd w:fill="2E7D32" w:color="2E7D32" w:val="solid"/>
          </w:tcPr>
          <w:p>
            <w:pPr>
              <w:jc w:val="center"/>
            </w:pPr>
            <w:r>
              <w:rPr>
                <w:rFonts w:ascii="Calibri" w:cs="Calibri" w:eastAsia="Calibri" w:hAnsi="Calibri"/>
                <w:b/>
                <w:bCs/>
                <w:color w:val="FFFFFF"/>
                <w:sz w:val="20"/>
                <w:szCs w:val="20"/>
              </w:rPr>
              <w:t xml:space="preserve">Purpose</w:t>
            </w:r>
          </w:p>
        </w:tc>
      </w:tr>
      <w:tr>
        <w:tc>
          <w:tcPr>
            <w:tcW w:type="auto" w:w="0"/>
          </w:tcPr>
          <w:p>
            <w:r>
              <w:rPr>
                <w:rFonts w:ascii="Calibri" w:cs="Calibri" w:eastAsia="Calibri" w:hAnsi="Calibri"/>
                <w:sz w:val="20"/>
                <w:szCs w:val="20"/>
              </w:rPr>
              <w:t xml:space="preserve">@convex-dev/auth</w:t>
            </w:r>
          </w:p>
        </w:tc>
        <w:tc>
          <w:tcPr>
            <w:tcW w:type="auto" w:w="0"/>
          </w:tcPr>
          <w:p>
            <w:r>
              <w:rPr>
                <w:rFonts w:ascii="Calibri" w:cs="Calibri" w:eastAsia="Calibri" w:hAnsi="Calibri"/>
                <w:sz w:val="20"/>
                <w:szCs w:val="20"/>
              </w:rPr>
              <w:t xml:space="preserve">^0.0.90</w:t>
            </w:r>
          </w:p>
        </w:tc>
        <w:tc>
          <w:tcPr>
            <w:tcW w:type="auto" w:w="0"/>
          </w:tcPr>
          <w:p>
            <w:r>
              <w:rPr>
                <w:rFonts w:ascii="Calibri" w:cs="Calibri" w:eastAsia="Calibri" w:hAnsi="Calibri"/>
                <w:sz w:val="20"/>
                <w:szCs w:val="20"/>
              </w:rPr>
              <w:t xml:space="preserve">Authentication for Convex</w:t>
            </w:r>
          </w:p>
        </w:tc>
      </w:tr>
      <w:tr>
        <w:tc>
          <w:tcPr>
            <w:tcW w:type="auto" w:w="0"/>
          </w:tcPr>
          <w:p>
            <w:r>
              <w:rPr>
                <w:rFonts w:ascii="Calibri" w:cs="Calibri" w:eastAsia="Calibri" w:hAnsi="Calibri"/>
                <w:sz w:val="20"/>
                <w:szCs w:val="20"/>
              </w:rPr>
              <w:t xml:space="preserve">@hookform/resolvers</w:t>
            </w:r>
          </w:p>
        </w:tc>
        <w:tc>
          <w:tcPr>
            <w:tcW w:type="auto" w:w="0"/>
          </w:tcPr>
          <w:p>
            <w:r>
              <w:rPr>
                <w:rFonts w:ascii="Calibri" w:cs="Calibri" w:eastAsia="Calibri" w:hAnsi="Calibri"/>
                <w:sz w:val="20"/>
                <w:szCs w:val="20"/>
              </w:rPr>
              <w:t xml:space="preserve">^5.2.2</w:t>
            </w:r>
          </w:p>
        </w:tc>
        <w:tc>
          <w:tcPr>
            <w:tcW w:type="auto" w:w="0"/>
          </w:tcPr>
          <w:p>
            <w:r>
              <w:rPr>
                <w:rFonts w:ascii="Calibri" w:cs="Calibri" w:eastAsia="Calibri" w:hAnsi="Calibri"/>
                <w:sz w:val="20"/>
                <w:szCs w:val="20"/>
              </w:rPr>
              <w:t xml:space="preserve">Form validation resolvers</w:t>
            </w:r>
          </w:p>
        </w:tc>
      </w:tr>
      <w:tr>
        <w:tc>
          <w:tcPr>
            <w:tcW w:type="auto" w:w="0"/>
          </w:tcPr>
          <w:p>
            <w:r>
              <w:rPr>
                <w:rFonts w:ascii="Calibri" w:cs="Calibri" w:eastAsia="Calibri" w:hAnsi="Calibri"/>
                <w:sz w:val="20"/>
                <w:szCs w:val="20"/>
              </w:rPr>
              <w:t xml:space="preserve">@oslojs/crypto</w:t>
            </w:r>
          </w:p>
        </w:tc>
        <w:tc>
          <w:tcPr>
            <w:tcW w:type="auto" w:w="0"/>
          </w:tcPr>
          <w:p>
            <w:r>
              <w:rPr>
                <w:rFonts w:ascii="Calibri" w:cs="Calibri" w:eastAsia="Calibri" w:hAnsi="Calibri"/>
                <w:sz w:val="20"/>
                <w:szCs w:val="20"/>
              </w:rPr>
              <w:t xml:space="preserve">^1.0.1</w:t>
            </w:r>
          </w:p>
        </w:tc>
        <w:tc>
          <w:tcPr>
            <w:tcW w:type="auto" w:w="0"/>
          </w:tcPr>
          <w:p>
            <w:r>
              <w:rPr>
                <w:rFonts w:ascii="Calibri" w:cs="Calibri" w:eastAsia="Calibri" w:hAnsi="Calibri"/>
                <w:sz w:val="20"/>
                <w:szCs w:val="20"/>
              </w:rPr>
              <w:t xml:space="preserve">Cryptographic random OTP generation</w:t>
            </w:r>
          </w:p>
        </w:tc>
      </w:tr>
      <w:tr>
        <w:tc>
          <w:tcPr>
            <w:tcW w:type="auto" w:w="0"/>
          </w:tcPr>
          <w:p>
            <w:r>
              <w:rPr>
                <w:rFonts w:ascii="Calibri" w:cs="Calibri" w:eastAsia="Calibri" w:hAnsi="Calibri"/>
                <w:sz w:val="20"/>
                <w:szCs w:val="20"/>
              </w:rPr>
              <w:t xml:space="preserve">@radix-ui/react-*</w:t>
            </w:r>
          </w:p>
        </w:tc>
        <w:tc>
          <w:tcPr>
            <w:tcW w:type="auto" w:w="0"/>
          </w:tcPr>
          <w:p>
            <w:r>
              <w:rPr>
                <w:rFonts w:ascii="Calibri" w:cs="Calibri" w:eastAsia="Calibri" w:hAnsi="Calibri"/>
                <w:sz w:val="20"/>
                <w:szCs w:val="20"/>
              </w:rPr>
              <w:t xml:space="preserve">Various</w:t>
            </w:r>
          </w:p>
        </w:tc>
        <w:tc>
          <w:tcPr>
            <w:tcW w:type="auto" w:w="0"/>
          </w:tcPr>
          <w:p>
            <w:r>
              <w:rPr>
                <w:rFonts w:ascii="Calibri" w:cs="Calibri" w:eastAsia="Calibri" w:hAnsi="Calibri"/>
                <w:sz w:val="20"/>
                <w:szCs w:val="20"/>
              </w:rPr>
              <w:t xml:space="preserve">20+ Radix UI primitives (shadcn/ui foundation)</w:t>
            </w:r>
          </w:p>
        </w:tc>
      </w:tr>
      <w:tr>
        <w:tc>
          <w:tcPr>
            <w:tcW w:type="auto" w:w="0"/>
          </w:tcPr>
          <w:p>
            <w:r>
              <w:rPr>
                <w:rFonts w:ascii="Calibri" w:cs="Calibri" w:eastAsia="Calibri" w:hAnsi="Calibri"/>
                <w:sz w:val="20"/>
                <w:szCs w:val="20"/>
              </w:rPr>
              <w:t xml:space="preserve">@tailwindcss/vite</w:t>
            </w:r>
          </w:p>
        </w:tc>
        <w:tc>
          <w:tcPr>
            <w:tcW w:type="auto" w:w="0"/>
          </w:tcPr>
          <w:p>
            <w:r>
              <w:rPr>
                <w:rFonts w:ascii="Calibri" w:cs="Calibri" w:eastAsia="Calibri" w:hAnsi="Calibri"/>
                <w:sz w:val="20"/>
                <w:szCs w:val="20"/>
              </w:rPr>
              <w:t xml:space="preserve">^4.1.17</w:t>
            </w:r>
          </w:p>
        </w:tc>
        <w:tc>
          <w:tcPr>
            <w:tcW w:type="auto" w:w="0"/>
          </w:tcPr>
          <w:p>
            <w:r>
              <w:rPr>
                <w:rFonts w:ascii="Calibri" w:cs="Calibri" w:eastAsia="Calibri" w:hAnsi="Calibri"/>
                <w:sz w:val="20"/>
                <w:szCs w:val="20"/>
              </w:rPr>
              <w:t xml:space="preserve">Tailwind CSS Vite plugin</w:t>
            </w:r>
          </w:p>
        </w:tc>
      </w:tr>
      <w:tr>
        <w:tc>
          <w:tcPr>
            <w:tcW w:type="auto" w:w="0"/>
          </w:tcPr>
          <w:p>
            <w:r>
              <w:rPr>
                <w:rFonts w:ascii="Calibri" w:cs="Calibri" w:eastAsia="Calibri" w:hAnsi="Calibri"/>
                <w:sz w:val="20"/>
                <w:szCs w:val="20"/>
              </w:rPr>
              <w:t xml:space="preserve">@vly-ai/integrations</w:t>
            </w:r>
          </w:p>
        </w:tc>
        <w:tc>
          <w:tcPr>
            <w:tcW w:type="auto" w:w="0"/>
          </w:tcPr>
          <w:p>
            <w:r>
              <w:rPr>
                <w:rFonts w:ascii="Calibri" w:cs="Calibri" w:eastAsia="Calibri" w:hAnsi="Calibri"/>
                <w:sz w:val="20"/>
                <w:szCs w:val="20"/>
              </w:rPr>
              <w:t xml:space="preserve">^0.6.13</w:t>
            </w:r>
          </w:p>
        </w:tc>
        <w:tc>
          <w:tcPr>
            <w:tcW w:type="auto" w:w="0"/>
          </w:tcPr>
          <w:p>
            <w:r>
              <w:rPr>
                <w:rFonts w:ascii="Calibri" w:cs="Calibri" w:eastAsia="Calibri" w:hAnsi="Calibri"/>
                <w:sz w:val="20"/>
                <w:szCs w:val="20"/>
              </w:rPr>
              <w:t xml:space="preserve">Freebuff platform integrations</w:t>
            </w:r>
          </w:p>
        </w:tc>
      </w:tr>
      <w:tr>
        <w:tc>
          <w:tcPr>
            <w:tcW w:type="auto" w:w="0"/>
          </w:tcPr>
          <w:p>
            <w:r>
              <w:rPr>
                <w:rFonts w:ascii="Calibri" w:cs="Calibri" w:eastAsia="Calibri" w:hAnsi="Calibri"/>
                <w:sz w:val="20"/>
                <w:szCs w:val="20"/>
              </w:rPr>
              <w:t xml:space="preserve">@zumer/snapdom</w:t>
            </w:r>
          </w:p>
        </w:tc>
        <w:tc>
          <w:tcPr>
            <w:tcW w:type="auto" w:w="0"/>
          </w:tcPr>
          <w:p>
            <w:r>
              <w:rPr>
                <w:rFonts w:ascii="Calibri" w:cs="Calibri" w:eastAsia="Calibri" w:hAnsi="Calibri"/>
                <w:sz w:val="20"/>
                <w:szCs w:val="20"/>
              </w:rPr>
              <w:t xml:space="preserve">^2.0.1</w:t>
            </w:r>
          </w:p>
        </w:tc>
        <w:tc>
          <w:tcPr>
            <w:tcW w:type="auto" w:w="0"/>
          </w:tcPr>
          <w:p>
            <w:r>
              <w:rPr>
                <w:rFonts w:ascii="Calibri" w:cs="Calibri" w:eastAsia="Calibri" w:hAnsi="Calibri"/>
                <w:sz w:val="20"/>
                <w:szCs w:val="20"/>
              </w:rPr>
              <w:t xml:space="preserve">DOM snapshot utility</w:t>
            </w:r>
          </w:p>
        </w:tc>
      </w:tr>
      <w:tr>
        <w:tc>
          <w:tcPr>
            <w:tcW w:type="auto" w:w="0"/>
          </w:tcPr>
          <w:p>
            <w:r>
              <w:rPr>
                <w:rFonts w:ascii="Calibri" w:cs="Calibri" w:eastAsia="Calibri" w:hAnsi="Calibri"/>
                <w:sz w:val="20"/>
                <w:szCs w:val="20"/>
              </w:rPr>
              <w:t xml:space="preserve">axios</w:t>
            </w:r>
          </w:p>
        </w:tc>
        <w:tc>
          <w:tcPr>
            <w:tcW w:type="auto" w:w="0"/>
          </w:tcPr>
          <w:p>
            <w:r>
              <w:rPr>
                <w:rFonts w:ascii="Calibri" w:cs="Calibri" w:eastAsia="Calibri" w:hAnsi="Calibri"/>
                <w:sz w:val="20"/>
                <w:szCs w:val="20"/>
              </w:rPr>
              <w:t xml:space="preserve">^1.13.2</w:t>
            </w:r>
          </w:p>
        </w:tc>
        <w:tc>
          <w:tcPr>
            <w:tcW w:type="auto" w:w="0"/>
          </w:tcPr>
          <w:p>
            <w:r>
              <w:rPr>
                <w:rFonts w:ascii="Calibri" w:cs="Calibri" w:eastAsia="Calibri" w:hAnsi="Calibri"/>
                <w:sz w:val="20"/>
                <w:szCs w:val="20"/>
              </w:rPr>
              <w:t xml:space="preserve">HTTP client for OTP email API</w:t>
            </w:r>
          </w:p>
        </w:tc>
      </w:tr>
      <w:tr>
        <w:tc>
          <w:tcPr>
            <w:tcW w:type="auto" w:w="0"/>
          </w:tcPr>
          <w:p>
            <w:r>
              <w:rPr>
                <w:rFonts w:ascii="Calibri" w:cs="Calibri" w:eastAsia="Calibri" w:hAnsi="Calibri"/>
                <w:sz w:val="20"/>
                <w:szCs w:val="20"/>
              </w:rPr>
              <w:t xml:space="preserve">class-variance-authority</w:t>
            </w:r>
          </w:p>
        </w:tc>
        <w:tc>
          <w:tcPr>
            <w:tcW w:type="auto" w:w="0"/>
          </w:tcPr>
          <w:p>
            <w:r>
              <w:rPr>
                <w:rFonts w:ascii="Calibri" w:cs="Calibri" w:eastAsia="Calibri" w:hAnsi="Calibri"/>
                <w:sz w:val="20"/>
                <w:szCs w:val="20"/>
              </w:rPr>
              <w:t xml:space="preserve">^0.7.1</w:t>
            </w:r>
          </w:p>
        </w:tc>
        <w:tc>
          <w:tcPr>
            <w:tcW w:type="auto" w:w="0"/>
          </w:tcPr>
          <w:p>
            <w:r>
              <w:rPr>
                <w:rFonts w:ascii="Calibri" w:cs="Calibri" w:eastAsia="Calibri" w:hAnsi="Calibri"/>
                <w:sz w:val="20"/>
                <w:szCs w:val="20"/>
              </w:rPr>
              <w:t xml:space="preserve">Component variant management</w:t>
            </w:r>
          </w:p>
        </w:tc>
      </w:tr>
      <w:tr>
        <w:tc>
          <w:tcPr>
            <w:tcW w:type="auto" w:w="0"/>
          </w:tcPr>
          <w:p>
            <w:r>
              <w:rPr>
                <w:rFonts w:ascii="Calibri" w:cs="Calibri" w:eastAsia="Calibri" w:hAnsi="Calibri"/>
                <w:sz w:val="20"/>
                <w:szCs w:val="20"/>
              </w:rPr>
              <w:t xml:space="preserve">clsx</w:t>
            </w:r>
          </w:p>
        </w:tc>
        <w:tc>
          <w:tcPr>
            <w:tcW w:type="auto" w:w="0"/>
          </w:tcPr>
          <w:p>
            <w:r>
              <w:rPr>
                <w:rFonts w:ascii="Calibri" w:cs="Calibri" w:eastAsia="Calibri" w:hAnsi="Calibri"/>
                <w:sz w:val="20"/>
                <w:szCs w:val="20"/>
              </w:rPr>
              <w:t xml:space="preserve">^2.1.1</w:t>
            </w:r>
          </w:p>
        </w:tc>
        <w:tc>
          <w:tcPr>
            <w:tcW w:type="auto" w:w="0"/>
          </w:tcPr>
          <w:p>
            <w:r>
              <w:rPr>
                <w:rFonts w:ascii="Calibri" w:cs="Calibri" w:eastAsia="Calibri" w:hAnsi="Calibri"/>
                <w:sz w:val="20"/>
                <w:szCs w:val="20"/>
              </w:rPr>
              <w:t xml:space="preserve">Conditional class joining</w:t>
            </w:r>
          </w:p>
        </w:tc>
      </w:tr>
      <w:tr>
        <w:tc>
          <w:tcPr>
            <w:tcW w:type="auto" w:w="0"/>
          </w:tcPr>
          <w:p>
            <w:r>
              <w:rPr>
                <w:rFonts w:ascii="Calibri" w:cs="Calibri" w:eastAsia="Calibri" w:hAnsi="Calibri"/>
                <w:sz w:val="20"/>
                <w:szCs w:val="20"/>
              </w:rPr>
              <w:t xml:space="preserve">cmdk</w:t>
            </w:r>
          </w:p>
        </w:tc>
        <w:tc>
          <w:tcPr>
            <w:tcW w:type="auto" w:w="0"/>
          </w:tcPr>
          <w:p>
            <w:r>
              <w:rPr>
                <w:rFonts w:ascii="Calibri" w:cs="Calibri" w:eastAsia="Calibri" w:hAnsi="Calibri"/>
                <w:sz w:val="20"/>
                <w:szCs w:val="20"/>
              </w:rPr>
              <w:t xml:space="preserve">^1.1.1</w:t>
            </w:r>
          </w:p>
        </w:tc>
        <w:tc>
          <w:tcPr>
            <w:tcW w:type="auto" w:w="0"/>
          </w:tcPr>
          <w:p>
            <w:r>
              <w:rPr>
                <w:rFonts w:ascii="Calibri" w:cs="Calibri" w:eastAsia="Calibri" w:hAnsi="Calibri"/>
                <w:sz w:val="20"/>
                <w:szCs w:val="20"/>
              </w:rPr>
              <w:t xml:space="preserve">Command palette component</w:t>
            </w:r>
          </w:p>
        </w:tc>
      </w:tr>
      <w:tr>
        <w:tc>
          <w:tcPr>
            <w:tcW w:type="auto" w:w="0"/>
          </w:tcPr>
          <w:p>
            <w:r>
              <w:rPr>
                <w:rFonts w:ascii="Calibri" w:cs="Calibri" w:eastAsia="Calibri" w:hAnsi="Calibri"/>
                <w:sz w:val="20"/>
                <w:szCs w:val="20"/>
              </w:rPr>
              <w:t xml:space="preserve">convex</w:t>
            </w:r>
          </w:p>
        </w:tc>
        <w:tc>
          <w:tcPr>
            <w:tcW w:type="auto" w:w="0"/>
          </w:tcPr>
          <w:p>
            <w:r>
              <w:rPr>
                <w:rFonts w:ascii="Calibri" w:cs="Calibri" w:eastAsia="Calibri" w:hAnsi="Calibri"/>
                <w:sz w:val="20"/>
                <w:szCs w:val="20"/>
              </w:rPr>
              <w:t xml:space="preserve">^1.30.0</w:t>
            </w:r>
          </w:p>
        </w:tc>
        <w:tc>
          <w:tcPr>
            <w:tcW w:type="auto" w:w="0"/>
          </w:tcPr>
          <w:p>
            <w:r>
              <w:rPr>
                <w:rFonts w:ascii="Calibri" w:cs="Calibri" w:eastAsia="Calibri" w:hAnsi="Calibri"/>
                <w:sz w:val="20"/>
                <w:szCs w:val="20"/>
              </w:rPr>
              <w:t xml:space="preserve">Convex client and server SDK</w:t>
            </w:r>
          </w:p>
        </w:tc>
      </w:tr>
      <w:tr>
        <w:tc>
          <w:tcPr>
            <w:tcW w:type="auto" w:w="0"/>
          </w:tcPr>
          <w:p>
            <w:r>
              <w:rPr>
                <w:rFonts w:ascii="Calibri" w:cs="Calibri" w:eastAsia="Calibri" w:hAnsi="Calibri"/>
                <w:sz w:val="20"/>
                <w:szCs w:val="20"/>
              </w:rPr>
              <w:t xml:space="preserve">date-fns</w:t>
            </w:r>
          </w:p>
        </w:tc>
        <w:tc>
          <w:tcPr>
            <w:tcW w:type="auto" w:w="0"/>
          </w:tcPr>
          <w:p>
            <w:r>
              <w:rPr>
                <w:rFonts w:ascii="Calibri" w:cs="Calibri" w:eastAsia="Calibri" w:hAnsi="Calibri"/>
                <w:sz w:val="20"/>
                <w:szCs w:val="20"/>
              </w:rPr>
              <w:t xml:space="preserve">^4.1.0</w:t>
            </w:r>
          </w:p>
        </w:tc>
        <w:tc>
          <w:tcPr>
            <w:tcW w:type="auto" w:w="0"/>
          </w:tcPr>
          <w:p>
            <w:r>
              <w:rPr>
                <w:rFonts w:ascii="Calibri" w:cs="Calibri" w:eastAsia="Calibri" w:hAnsi="Calibri"/>
                <w:sz w:val="20"/>
                <w:szCs w:val="20"/>
              </w:rPr>
              <w:t xml:space="preserve">Date formatting utilities</w:t>
            </w:r>
          </w:p>
        </w:tc>
      </w:tr>
      <w:tr>
        <w:tc>
          <w:tcPr>
            <w:tcW w:type="auto" w:w="0"/>
          </w:tcPr>
          <w:p>
            <w:r>
              <w:rPr>
                <w:rFonts w:ascii="Calibri" w:cs="Calibri" w:eastAsia="Calibri" w:hAnsi="Calibri"/>
                <w:sz w:val="20"/>
                <w:szCs w:val="20"/>
              </w:rPr>
              <w:t xml:space="preserve">embla-carousel-react</w:t>
            </w:r>
          </w:p>
        </w:tc>
        <w:tc>
          <w:tcPr>
            <w:tcW w:type="auto" w:w="0"/>
          </w:tcPr>
          <w:p>
            <w:r>
              <w:rPr>
                <w:rFonts w:ascii="Calibri" w:cs="Calibri" w:eastAsia="Calibri" w:hAnsi="Calibri"/>
                <w:sz w:val="20"/>
                <w:szCs w:val="20"/>
              </w:rPr>
              <w:t xml:space="preserve">^8.6.0</w:t>
            </w:r>
          </w:p>
        </w:tc>
        <w:tc>
          <w:tcPr>
            <w:tcW w:type="auto" w:w="0"/>
          </w:tcPr>
          <w:p>
            <w:r>
              <w:rPr>
                <w:rFonts w:ascii="Calibri" w:cs="Calibri" w:eastAsia="Calibri" w:hAnsi="Calibri"/>
                <w:sz w:val="20"/>
                <w:szCs w:val="20"/>
              </w:rPr>
              <w:t xml:space="preserve">Carousel engine</w:t>
            </w:r>
          </w:p>
        </w:tc>
      </w:tr>
      <w:tr>
        <w:tc>
          <w:tcPr>
            <w:tcW w:type="auto" w:w="0"/>
          </w:tcPr>
          <w:p>
            <w:r>
              <w:rPr>
                <w:rFonts w:ascii="Calibri" w:cs="Calibri" w:eastAsia="Calibri" w:hAnsi="Calibri"/>
                <w:sz w:val="20"/>
                <w:szCs w:val="20"/>
              </w:rPr>
              <w:t xml:space="preserve">framer-motion</w:t>
            </w:r>
          </w:p>
        </w:tc>
        <w:tc>
          <w:tcPr>
            <w:tcW w:type="auto" w:w="0"/>
          </w:tcPr>
          <w:p>
            <w:r>
              <w:rPr>
                <w:rFonts w:ascii="Calibri" w:cs="Calibri" w:eastAsia="Calibri" w:hAnsi="Calibri"/>
                <w:sz w:val="20"/>
                <w:szCs w:val="20"/>
              </w:rPr>
              <w:t xml:space="preserve">^12.23.25</w:t>
            </w:r>
          </w:p>
        </w:tc>
        <w:tc>
          <w:tcPr>
            <w:tcW w:type="auto" w:w="0"/>
          </w:tcPr>
          <w:p>
            <w:r>
              <w:rPr>
                <w:rFonts w:ascii="Calibri" w:cs="Calibri" w:eastAsia="Calibri" w:hAnsi="Calibri"/>
                <w:sz w:val="20"/>
                <w:szCs w:val="20"/>
              </w:rPr>
              <w:t xml:space="preserve">Animation library</w:t>
            </w:r>
          </w:p>
        </w:tc>
      </w:tr>
      <w:tr>
        <w:tc>
          <w:tcPr>
            <w:tcW w:type="auto" w:w="0"/>
          </w:tcPr>
          <w:p>
            <w:r>
              <w:rPr>
                <w:rFonts w:ascii="Calibri" w:cs="Calibri" w:eastAsia="Calibri" w:hAnsi="Calibri"/>
                <w:sz w:val="20"/>
                <w:szCs w:val="20"/>
              </w:rPr>
              <w:t xml:space="preserve">hono</w:t>
            </w:r>
          </w:p>
        </w:tc>
        <w:tc>
          <w:tcPr>
            <w:tcW w:type="auto" w:w="0"/>
          </w:tcPr>
          <w:p>
            <w:r>
              <w:rPr>
                <w:rFonts w:ascii="Calibri" w:cs="Calibri" w:eastAsia="Calibri" w:hAnsi="Calibri"/>
                <w:sz w:val="20"/>
                <w:szCs w:val="20"/>
              </w:rPr>
              <w:t xml:space="preserve">^4.10.7</w:t>
            </w:r>
          </w:p>
        </w:tc>
        <w:tc>
          <w:tcPr>
            <w:tcW w:type="auto" w:w="0"/>
          </w:tcPr>
          <w:p>
            <w:r>
              <w:rPr>
                <w:rFonts w:ascii="Calibri" w:cs="Calibri" w:eastAsia="Calibri" w:hAnsi="Calibri"/>
                <w:sz w:val="20"/>
                <w:szCs w:val="20"/>
              </w:rPr>
              <w:t xml:space="preserve">HTTP framework for Convex router</w:t>
            </w:r>
          </w:p>
        </w:tc>
      </w:tr>
      <w:tr>
        <w:tc>
          <w:tcPr>
            <w:tcW w:type="auto" w:w="0"/>
          </w:tcPr>
          <w:p>
            <w:r>
              <w:rPr>
                <w:rFonts w:ascii="Calibri" w:cs="Calibri" w:eastAsia="Calibri" w:hAnsi="Calibri"/>
                <w:sz w:val="20"/>
                <w:szCs w:val="20"/>
              </w:rPr>
              <w:t xml:space="preserve">input-otp</w:t>
            </w:r>
          </w:p>
        </w:tc>
        <w:tc>
          <w:tcPr>
            <w:tcW w:type="auto" w:w="0"/>
          </w:tcPr>
          <w:p>
            <w:r>
              <w:rPr>
                <w:rFonts w:ascii="Calibri" w:cs="Calibri" w:eastAsia="Calibri" w:hAnsi="Calibri"/>
                <w:sz w:val="20"/>
                <w:szCs w:val="20"/>
              </w:rPr>
              <w:t xml:space="preserve">^1.4.2</w:t>
            </w:r>
          </w:p>
        </w:tc>
        <w:tc>
          <w:tcPr>
            <w:tcW w:type="auto" w:w="0"/>
          </w:tcPr>
          <w:p>
            <w:r>
              <w:rPr>
                <w:rFonts w:ascii="Calibri" w:cs="Calibri" w:eastAsia="Calibri" w:hAnsi="Calibri"/>
                <w:sz w:val="20"/>
                <w:szCs w:val="20"/>
              </w:rPr>
              <w:t xml:space="preserve">OTP input component</w:t>
            </w:r>
          </w:p>
        </w:tc>
      </w:tr>
      <w:tr>
        <w:tc>
          <w:tcPr>
            <w:tcW w:type="auto" w:w="0"/>
          </w:tcPr>
          <w:p>
            <w:r>
              <w:rPr>
                <w:rFonts w:ascii="Calibri" w:cs="Calibri" w:eastAsia="Calibri" w:hAnsi="Calibri"/>
                <w:sz w:val="20"/>
                <w:szCs w:val="20"/>
              </w:rPr>
              <w:t xml:space="preserve">lucide-react</w:t>
            </w:r>
          </w:p>
        </w:tc>
        <w:tc>
          <w:tcPr>
            <w:tcW w:type="auto" w:w="0"/>
          </w:tcPr>
          <w:p>
            <w:r>
              <w:rPr>
                <w:rFonts w:ascii="Calibri" w:cs="Calibri" w:eastAsia="Calibri" w:hAnsi="Calibri"/>
                <w:sz w:val="20"/>
                <w:szCs w:val="20"/>
              </w:rPr>
              <w:t xml:space="preserve">^0.555.0</w:t>
            </w:r>
          </w:p>
        </w:tc>
        <w:tc>
          <w:tcPr>
            <w:tcW w:type="auto" w:w="0"/>
          </w:tcPr>
          <w:p>
            <w:r>
              <w:rPr>
                <w:rFonts w:ascii="Calibri" w:cs="Calibri" w:eastAsia="Calibri" w:hAnsi="Calibri"/>
                <w:sz w:val="20"/>
                <w:szCs w:val="20"/>
              </w:rPr>
              <w:t xml:space="preserve">Icon library</w:t>
            </w:r>
          </w:p>
        </w:tc>
      </w:tr>
      <w:tr>
        <w:tc>
          <w:tcPr>
            <w:tcW w:type="auto" w:w="0"/>
          </w:tcPr>
          <w:p>
            <w:r>
              <w:rPr>
                <w:rFonts w:ascii="Calibri" w:cs="Calibri" w:eastAsia="Calibri" w:hAnsi="Calibri"/>
                <w:sz w:val="20"/>
                <w:szCs w:val="20"/>
              </w:rPr>
              <w:t xml:space="preserve">next-themes</w:t>
            </w:r>
          </w:p>
        </w:tc>
        <w:tc>
          <w:tcPr>
            <w:tcW w:type="auto" w:w="0"/>
          </w:tcPr>
          <w:p>
            <w:r>
              <w:rPr>
                <w:rFonts w:ascii="Calibri" w:cs="Calibri" w:eastAsia="Calibri" w:hAnsi="Calibri"/>
                <w:sz w:val="20"/>
                <w:szCs w:val="20"/>
              </w:rPr>
              <w:t xml:space="preserve">^0.4.6</w:t>
            </w:r>
          </w:p>
        </w:tc>
        <w:tc>
          <w:tcPr>
            <w:tcW w:type="auto" w:w="0"/>
          </w:tcPr>
          <w:p>
            <w:r>
              <w:rPr>
                <w:rFonts w:ascii="Calibri" w:cs="Calibri" w:eastAsia="Calibri" w:hAnsi="Calibri"/>
                <w:sz w:val="20"/>
                <w:szCs w:val="20"/>
              </w:rPr>
              <w:t xml:space="preserve">Dark mode support</w:t>
            </w:r>
          </w:p>
        </w:tc>
      </w:tr>
      <w:tr>
        <w:tc>
          <w:tcPr>
            <w:tcW w:type="auto" w:w="0"/>
          </w:tcPr>
          <w:p>
            <w:r>
              <w:rPr>
                <w:rFonts w:ascii="Calibri" w:cs="Calibri" w:eastAsia="Calibri" w:hAnsi="Calibri"/>
                <w:sz w:val="20"/>
                <w:szCs w:val="20"/>
              </w:rPr>
              <w:t xml:space="preserve">react</w:t>
            </w:r>
          </w:p>
        </w:tc>
        <w:tc>
          <w:tcPr>
            <w:tcW w:type="auto" w:w="0"/>
          </w:tcPr>
          <w:p>
            <w:r>
              <w:rPr>
                <w:rFonts w:ascii="Calibri" w:cs="Calibri" w:eastAsia="Calibri" w:hAnsi="Calibri"/>
                <w:sz w:val="20"/>
                <w:szCs w:val="20"/>
              </w:rPr>
              <w:t xml:space="preserve">^19.2.0</w:t>
            </w:r>
          </w:p>
        </w:tc>
        <w:tc>
          <w:tcPr>
            <w:tcW w:type="auto" w:w="0"/>
          </w:tcPr>
          <w:p>
            <w:r>
              <w:rPr>
                <w:rFonts w:ascii="Calibri" w:cs="Calibri" w:eastAsia="Calibri" w:hAnsi="Calibri"/>
                <w:sz w:val="20"/>
                <w:szCs w:val="20"/>
              </w:rPr>
              <w:t xml:space="preserve">UI framework</w:t>
            </w:r>
          </w:p>
        </w:tc>
      </w:tr>
      <w:tr>
        <w:tc>
          <w:tcPr>
            <w:tcW w:type="auto" w:w="0"/>
          </w:tcPr>
          <w:p>
            <w:r>
              <w:rPr>
                <w:rFonts w:ascii="Calibri" w:cs="Calibri" w:eastAsia="Calibri" w:hAnsi="Calibri"/>
                <w:sz w:val="20"/>
                <w:szCs w:val="20"/>
              </w:rPr>
              <w:t xml:space="preserve">react-day-picker</w:t>
            </w:r>
          </w:p>
        </w:tc>
        <w:tc>
          <w:tcPr>
            <w:tcW w:type="auto" w:w="0"/>
          </w:tcPr>
          <w:p>
            <w:r>
              <w:rPr>
                <w:rFonts w:ascii="Calibri" w:cs="Calibri" w:eastAsia="Calibri" w:hAnsi="Calibri"/>
                <w:sz w:val="20"/>
                <w:szCs w:val="20"/>
              </w:rPr>
              <w:t xml:space="preserve">9.13.0</w:t>
            </w:r>
          </w:p>
        </w:tc>
        <w:tc>
          <w:tcPr>
            <w:tcW w:type="auto" w:w="0"/>
          </w:tcPr>
          <w:p>
            <w:r>
              <w:rPr>
                <w:rFonts w:ascii="Calibri" w:cs="Calibri" w:eastAsia="Calibri" w:hAnsi="Calibri"/>
                <w:sz w:val="20"/>
                <w:szCs w:val="20"/>
              </w:rPr>
              <w:t xml:space="preserve">Calendar component</w:t>
            </w:r>
          </w:p>
        </w:tc>
      </w:tr>
      <w:tr>
        <w:tc>
          <w:tcPr>
            <w:tcW w:type="auto" w:w="0"/>
          </w:tcPr>
          <w:p>
            <w:r>
              <w:rPr>
                <w:rFonts w:ascii="Calibri" w:cs="Calibri" w:eastAsia="Calibri" w:hAnsi="Calibri"/>
                <w:sz w:val="20"/>
                <w:szCs w:val="20"/>
              </w:rPr>
              <w:t xml:space="preserve">react-dom</w:t>
            </w:r>
          </w:p>
        </w:tc>
        <w:tc>
          <w:tcPr>
            <w:tcW w:type="auto" w:w="0"/>
          </w:tcPr>
          <w:p>
            <w:r>
              <w:rPr>
                <w:rFonts w:ascii="Calibri" w:cs="Calibri" w:eastAsia="Calibri" w:hAnsi="Calibri"/>
                <w:sz w:val="20"/>
                <w:szCs w:val="20"/>
              </w:rPr>
              <w:t xml:space="preserve">^19.2.0</w:t>
            </w:r>
          </w:p>
        </w:tc>
        <w:tc>
          <w:tcPr>
            <w:tcW w:type="auto" w:w="0"/>
          </w:tcPr>
          <w:p>
            <w:r>
              <w:rPr>
                <w:rFonts w:ascii="Calibri" w:cs="Calibri" w:eastAsia="Calibri" w:hAnsi="Calibri"/>
                <w:sz w:val="20"/>
                <w:szCs w:val="20"/>
              </w:rPr>
              <w:t xml:space="preserve">React DOM renderer</w:t>
            </w:r>
          </w:p>
        </w:tc>
      </w:tr>
      <w:tr>
        <w:tc>
          <w:tcPr>
            <w:tcW w:type="auto" w:w="0"/>
          </w:tcPr>
          <w:p>
            <w:r>
              <w:rPr>
                <w:rFonts w:ascii="Calibri" w:cs="Calibri" w:eastAsia="Calibri" w:hAnsi="Calibri"/>
                <w:sz w:val="20"/>
                <w:szCs w:val="20"/>
              </w:rPr>
              <w:t xml:space="preserve">react-hook-form</w:t>
            </w:r>
          </w:p>
        </w:tc>
        <w:tc>
          <w:tcPr>
            <w:tcW w:type="auto" w:w="0"/>
          </w:tcPr>
          <w:p>
            <w:r>
              <w:rPr>
                <w:rFonts w:ascii="Calibri" w:cs="Calibri" w:eastAsia="Calibri" w:hAnsi="Calibri"/>
                <w:sz w:val="20"/>
                <w:szCs w:val="20"/>
              </w:rPr>
              <w:t xml:space="preserve">^7.67.0</w:t>
            </w:r>
          </w:p>
        </w:tc>
        <w:tc>
          <w:tcPr>
            <w:tcW w:type="auto" w:w="0"/>
          </w:tcPr>
          <w:p>
            <w:r>
              <w:rPr>
                <w:rFonts w:ascii="Calibri" w:cs="Calibri" w:eastAsia="Calibri" w:hAnsi="Calibri"/>
                <w:sz w:val="20"/>
                <w:szCs w:val="20"/>
              </w:rPr>
              <w:t xml:space="preserve">Form state management</w:t>
            </w:r>
          </w:p>
        </w:tc>
      </w:tr>
      <w:tr>
        <w:tc>
          <w:tcPr>
            <w:tcW w:type="auto" w:w="0"/>
          </w:tcPr>
          <w:p>
            <w:r>
              <w:rPr>
                <w:rFonts w:ascii="Calibri" w:cs="Calibri" w:eastAsia="Calibri" w:hAnsi="Calibri"/>
                <w:sz w:val="20"/>
                <w:szCs w:val="20"/>
              </w:rPr>
              <w:t xml:space="preserve">react-intersection-observer</w:t>
            </w:r>
          </w:p>
        </w:tc>
        <w:tc>
          <w:tcPr>
            <w:tcW w:type="auto" w:w="0"/>
          </w:tcPr>
          <w:p>
            <w:r>
              <w:rPr>
                <w:rFonts w:ascii="Calibri" w:cs="Calibri" w:eastAsia="Calibri" w:hAnsi="Calibri"/>
                <w:sz w:val="20"/>
                <w:szCs w:val="20"/>
              </w:rPr>
              <w:t xml:space="preserve">^10.0.0</w:t>
            </w:r>
          </w:p>
        </w:tc>
        <w:tc>
          <w:tcPr>
            <w:tcW w:type="auto" w:w="0"/>
          </w:tcPr>
          <w:p>
            <w:r>
              <w:rPr>
                <w:rFonts w:ascii="Calibri" w:cs="Calibri" w:eastAsia="Calibri" w:hAnsi="Calibri"/>
                <w:sz w:val="20"/>
                <w:szCs w:val="20"/>
              </w:rPr>
              <w:t xml:space="preserve">Lazy loading/scroll detection</w:t>
            </w:r>
          </w:p>
        </w:tc>
      </w:tr>
      <w:tr>
        <w:tc>
          <w:tcPr>
            <w:tcW w:type="auto" w:w="0"/>
          </w:tcPr>
          <w:p>
            <w:r>
              <w:rPr>
                <w:rFonts w:ascii="Calibri" w:cs="Calibri" w:eastAsia="Calibri" w:hAnsi="Calibri"/>
                <w:sz w:val="20"/>
                <w:szCs w:val="20"/>
              </w:rPr>
              <w:t xml:space="preserve">react-resizable-panels</w:t>
            </w:r>
          </w:p>
        </w:tc>
        <w:tc>
          <w:tcPr>
            <w:tcW w:type="auto" w:w="0"/>
          </w:tcPr>
          <w:p>
            <w:r>
              <w:rPr>
                <w:rFonts w:ascii="Calibri" w:cs="Calibri" w:eastAsia="Calibri" w:hAnsi="Calibri"/>
                <w:sz w:val="20"/>
                <w:szCs w:val="20"/>
              </w:rPr>
              <w:t xml:space="preserve">^3.0.6</w:t>
            </w:r>
          </w:p>
        </w:tc>
        <w:tc>
          <w:tcPr>
            <w:tcW w:type="auto" w:w="0"/>
          </w:tcPr>
          <w:p>
            <w:r>
              <w:rPr>
                <w:rFonts w:ascii="Calibri" w:cs="Calibri" w:eastAsia="Calibri" w:hAnsi="Calibri"/>
                <w:sz w:val="20"/>
                <w:szCs w:val="20"/>
              </w:rPr>
              <w:t xml:space="preserve">Resizable panels</w:t>
            </w:r>
          </w:p>
        </w:tc>
      </w:tr>
      <w:tr>
        <w:tc>
          <w:tcPr>
            <w:tcW w:type="auto" w:w="0"/>
          </w:tcPr>
          <w:p>
            <w:r>
              <w:rPr>
                <w:rFonts w:ascii="Calibri" w:cs="Calibri" w:eastAsia="Calibri" w:hAnsi="Calibri"/>
                <w:sz w:val="20"/>
                <w:szCs w:val="20"/>
              </w:rPr>
              <w:t xml:space="preserve">react-router</w:t>
            </w:r>
          </w:p>
        </w:tc>
        <w:tc>
          <w:tcPr>
            <w:tcW w:type="auto" w:w="0"/>
          </w:tcPr>
          <w:p>
            <w:r>
              <w:rPr>
                <w:rFonts w:ascii="Calibri" w:cs="Calibri" w:eastAsia="Calibri" w:hAnsi="Calibri"/>
                <w:sz w:val="20"/>
                <w:szCs w:val="20"/>
              </w:rPr>
              <w:t xml:space="preserve">^7.10.0</w:t>
            </w:r>
          </w:p>
        </w:tc>
        <w:tc>
          <w:tcPr>
            <w:tcW w:type="auto" w:w="0"/>
          </w:tcPr>
          <w:p>
            <w:r>
              <w:rPr>
                <w:rFonts w:ascii="Calibri" w:cs="Calibri" w:eastAsia="Calibri" w:hAnsi="Calibri"/>
                <w:sz w:val="20"/>
                <w:szCs w:val="20"/>
              </w:rPr>
              <w:t xml:space="preserve">Client-side routing</w:t>
            </w:r>
          </w:p>
        </w:tc>
      </w:tr>
      <w:tr>
        <w:tc>
          <w:tcPr>
            <w:tcW w:type="auto" w:w="0"/>
          </w:tcPr>
          <w:p>
            <w:r>
              <w:rPr>
                <w:rFonts w:ascii="Calibri" w:cs="Calibri" w:eastAsia="Calibri" w:hAnsi="Calibri"/>
                <w:sz w:val="20"/>
                <w:szCs w:val="20"/>
              </w:rPr>
              <w:t xml:space="preserve">recharts</w:t>
            </w:r>
          </w:p>
        </w:tc>
        <w:tc>
          <w:tcPr>
            <w:tcW w:type="auto" w:w="0"/>
          </w:tcPr>
          <w:p>
            <w:r>
              <w:rPr>
                <w:rFonts w:ascii="Calibri" w:cs="Calibri" w:eastAsia="Calibri" w:hAnsi="Calibri"/>
                <w:sz w:val="20"/>
                <w:szCs w:val="20"/>
              </w:rPr>
              <w:t xml:space="preserve">^2.15.4</w:t>
            </w:r>
          </w:p>
        </w:tc>
        <w:tc>
          <w:tcPr>
            <w:tcW w:type="auto" w:w="0"/>
          </w:tcPr>
          <w:p>
            <w:r>
              <w:rPr>
                <w:rFonts w:ascii="Calibri" w:cs="Calibri" w:eastAsia="Calibri" w:hAnsi="Calibri"/>
                <w:sz w:val="20"/>
                <w:szCs w:val="20"/>
              </w:rPr>
              <w:t xml:space="preserve">Chart library</w:t>
            </w:r>
          </w:p>
        </w:tc>
      </w:tr>
      <w:tr>
        <w:tc>
          <w:tcPr>
            <w:tcW w:type="auto" w:w="0"/>
          </w:tcPr>
          <w:p>
            <w:r>
              <w:rPr>
                <w:rFonts w:ascii="Calibri" w:cs="Calibri" w:eastAsia="Calibri" w:hAnsi="Calibri"/>
                <w:sz w:val="20"/>
                <w:szCs w:val="20"/>
              </w:rPr>
              <w:t xml:space="preserve">sonner</w:t>
            </w:r>
          </w:p>
        </w:tc>
        <w:tc>
          <w:tcPr>
            <w:tcW w:type="auto" w:w="0"/>
          </w:tcPr>
          <w:p>
            <w:r>
              <w:rPr>
                <w:rFonts w:ascii="Calibri" w:cs="Calibri" w:eastAsia="Calibri" w:hAnsi="Calibri"/>
                <w:sz w:val="20"/>
                <w:szCs w:val="20"/>
              </w:rPr>
              <w:t xml:space="preserve">^2.0.7</w:t>
            </w:r>
          </w:p>
        </w:tc>
        <w:tc>
          <w:tcPr>
            <w:tcW w:type="auto" w:w="0"/>
          </w:tcPr>
          <w:p>
            <w:r>
              <w:rPr>
                <w:rFonts w:ascii="Calibri" w:cs="Calibri" w:eastAsia="Calibri" w:hAnsi="Calibri"/>
                <w:sz w:val="20"/>
                <w:szCs w:val="20"/>
              </w:rPr>
              <w:t xml:space="preserve">Toast notifications</w:t>
            </w:r>
          </w:p>
        </w:tc>
      </w:tr>
      <w:tr>
        <w:tc>
          <w:tcPr>
            <w:tcW w:type="auto" w:w="0"/>
          </w:tcPr>
          <w:p>
            <w:r>
              <w:rPr>
                <w:rFonts w:ascii="Calibri" w:cs="Calibri" w:eastAsia="Calibri" w:hAnsi="Calibri"/>
                <w:sz w:val="20"/>
                <w:szCs w:val="20"/>
              </w:rPr>
              <w:t xml:space="preserve">tailwind-merge</w:t>
            </w:r>
          </w:p>
        </w:tc>
        <w:tc>
          <w:tcPr>
            <w:tcW w:type="auto" w:w="0"/>
          </w:tcPr>
          <w:p>
            <w:r>
              <w:rPr>
                <w:rFonts w:ascii="Calibri" w:cs="Calibri" w:eastAsia="Calibri" w:hAnsi="Calibri"/>
                <w:sz w:val="20"/>
                <w:szCs w:val="20"/>
              </w:rPr>
              <w:t xml:space="preserve">^3.4.0</w:t>
            </w:r>
          </w:p>
        </w:tc>
        <w:tc>
          <w:tcPr>
            <w:tcW w:type="auto" w:w="0"/>
          </w:tcPr>
          <w:p>
            <w:r>
              <w:rPr>
                <w:rFonts w:ascii="Calibri" w:cs="Calibri" w:eastAsia="Calibri" w:hAnsi="Calibri"/>
                <w:sz w:val="20"/>
                <w:szCs w:val="20"/>
              </w:rPr>
              <w:t xml:space="preserve">Tailwind class deduplication</w:t>
            </w:r>
          </w:p>
        </w:tc>
      </w:tr>
      <w:tr>
        <w:tc>
          <w:tcPr>
            <w:tcW w:type="auto" w:w="0"/>
          </w:tcPr>
          <w:p>
            <w:r>
              <w:rPr>
                <w:rFonts w:ascii="Calibri" w:cs="Calibri" w:eastAsia="Calibri" w:hAnsi="Calibri"/>
                <w:sz w:val="20"/>
                <w:szCs w:val="20"/>
              </w:rPr>
              <w:t xml:space="preserve">tailwindcss</w:t>
            </w:r>
          </w:p>
        </w:tc>
        <w:tc>
          <w:tcPr>
            <w:tcW w:type="auto" w:w="0"/>
          </w:tcPr>
          <w:p>
            <w:r>
              <w:rPr>
                <w:rFonts w:ascii="Calibri" w:cs="Calibri" w:eastAsia="Calibri" w:hAnsi="Calibri"/>
                <w:sz w:val="20"/>
                <w:szCs w:val="20"/>
              </w:rPr>
              <w:t xml:space="preserve">^4.1.17</w:t>
            </w:r>
          </w:p>
        </w:tc>
        <w:tc>
          <w:tcPr>
            <w:tcW w:type="auto" w:w="0"/>
          </w:tcPr>
          <w:p>
            <w:r>
              <w:rPr>
                <w:rFonts w:ascii="Calibri" w:cs="Calibri" w:eastAsia="Calibri" w:hAnsi="Calibri"/>
                <w:sz w:val="20"/>
                <w:szCs w:val="20"/>
              </w:rPr>
              <w:t xml:space="preserve">Utility-first CSS framework</w:t>
            </w:r>
          </w:p>
        </w:tc>
      </w:tr>
      <w:tr>
        <w:tc>
          <w:tcPr>
            <w:tcW w:type="auto" w:w="0"/>
          </w:tcPr>
          <w:p>
            <w:r>
              <w:rPr>
                <w:rFonts w:ascii="Calibri" w:cs="Calibri" w:eastAsia="Calibri" w:hAnsi="Calibri"/>
                <w:sz w:val="20"/>
                <w:szCs w:val="20"/>
              </w:rPr>
              <w:t xml:space="preserve">vaul</w:t>
            </w:r>
          </w:p>
        </w:tc>
        <w:tc>
          <w:tcPr>
            <w:tcW w:type="auto" w:w="0"/>
          </w:tcPr>
          <w:p>
            <w:r>
              <w:rPr>
                <w:rFonts w:ascii="Calibri" w:cs="Calibri" w:eastAsia="Calibri" w:hAnsi="Calibri"/>
                <w:sz w:val="20"/>
                <w:szCs w:val="20"/>
              </w:rPr>
              <w:t xml:space="preserve">^1.1.2</w:t>
            </w:r>
          </w:p>
        </w:tc>
        <w:tc>
          <w:tcPr>
            <w:tcW w:type="auto" w:w="0"/>
          </w:tcPr>
          <w:p>
            <w:r>
              <w:rPr>
                <w:rFonts w:ascii="Calibri" w:cs="Calibri" w:eastAsia="Calibri" w:hAnsi="Calibri"/>
                <w:sz w:val="20"/>
                <w:szCs w:val="20"/>
              </w:rPr>
              <w:t xml:space="preserve">Drawer component</w:t>
            </w:r>
          </w:p>
        </w:tc>
      </w:tr>
      <w:tr>
        <w:tc>
          <w:tcPr>
            <w:tcW w:type="auto" w:w="0"/>
          </w:tcPr>
          <w:p>
            <w:r>
              <w:rPr>
                <w:rFonts w:ascii="Calibri" w:cs="Calibri" w:eastAsia="Calibri" w:hAnsi="Calibri"/>
                <w:sz w:val="20"/>
                <w:szCs w:val="20"/>
              </w:rPr>
              <w:t xml:space="preserve">zod</w:t>
            </w:r>
          </w:p>
        </w:tc>
        <w:tc>
          <w:tcPr>
            <w:tcW w:type="auto" w:w="0"/>
          </w:tcPr>
          <w:p>
            <w:r>
              <w:rPr>
                <w:rFonts w:ascii="Calibri" w:cs="Calibri" w:eastAsia="Calibri" w:hAnsi="Calibri"/>
                <w:sz w:val="20"/>
                <w:szCs w:val="20"/>
              </w:rPr>
              <w:t xml:space="preserve">^4.1.13</w:t>
            </w:r>
          </w:p>
        </w:tc>
        <w:tc>
          <w:tcPr>
            <w:tcW w:type="auto" w:w="0"/>
          </w:tcPr>
          <w:p>
            <w:r>
              <w:rPr>
                <w:rFonts w:ascii="Calibri" w:cs="Calibri" w:eastAsia="Calibri" w:hAnsi="Calibri"/>
                <w:sz w:val="20"/>
                <w:szCs w:val="20"/>
              </w:rPr>
              <w:t xml:space="preserve">Schema validation</w:t>
            </w:r>
          </w:p>
        </w:tc>
      </w:tr>
    </w:tbl>
    <w:p>
      <w:pPr>
        <w:pStyle w:val="Heading3"/>
        <w:spacing w:after="100" w:before="200"/>
      </w:pPr>
      <w:r>
        <w:rPr>
          <w:rFonts w:ascii="Calibri" w:cs="Calibri" w:eastAsia="Calibri" w:hAnsi="Calibri"/>
          <w:b/>
          <w:bCs/>
          <w:color w:val="388E3C"/>
          <w:sz w:val="26"/>
          <w:szCs w:val="26"/>
        </w:rPr>
        <w:t xml:space="preserve">Dev Dependencies (12 packages)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Package</w:t>
            </w:r>
          </w:p>
        </w:tc>
        <w:tc>
          <w:tcPr>
            <w:tcW w:type="auto" w:w="0"/>
            <w:shd w:fill="2E7D32" w:color="2E7D32" w:val="solid"/>
          </w:tcPr>
          <w:p>
            <w:pPr>
              <w:jc w:val="center"/>
            </w:pPr>
            <w:r>
              <w:rPr>
                <w:rFonts w:ascii="Calibri" w:cs="Calibri" w:eastAsia="Calibri" w:hAnsi="Calibri"/>
                <w:b/>
                <w:bCs/>
                <w:color w:val="FFFFFF"/>
                <w:sz w:val="20"/>
                <w:szCs w:val="20"/>
              </w:rPr>
              <w:t xml:space="preserve">Version</w:t>
            </w:r>
          </w:p>
        </w:tc>
        <w:tc>
          <w:tcPr>
            <w:tcW w:type="auto" w:w="0"/>
            <w:shd w:fill="2E7D32" w:color="2E7D32" w:val="solid"/>
          </w:tcPr>
          <w:p>
            <w:pPr>
              <w:jc w:val="center"/>
            </w:pPr>
            <w:r>
              <w:rPr>
                <w:rFonts w:ascii="Calibri" w:cs="Calibri" w:eastAsia="Calibri" w:hAnsi="Calibri"/>
                <w:b/>
                <w:bCs/>
                <w:color w:val="FFFFFF"/>
                <w:sz w:val="20"/>
                <w:szCs w:val="20"/>
              </w:rPr>
              <w:t xml:space="preserve">Purpose</w:t>
            </w:r>
          </w:p>
        </w:tc>
      </w:tr>
      <w:tr>
        <w:tc>
          <w:tcPr>
            <w:tcW w:type="auto" w:w="0"/>
          </w:tcPr>
          <w:p>
            <w:r>
              <w:rPr>
                <w:rFonts w:ascii="Calibri" w:cs="Calibri" w:eastAsia="Calibri" w:hAnsi="Calibri"/>
                <w:sz w:val="20"/>
                <w:szCs w:val="20"/>
              </w:rPr>
              <w:t xml:space="preserve">@eslint/js</w:t>
            </w:r>
          </w:p>
        </w:tc>
        <w:tc>
          <w:tcPr>
            <w:tcW w:type="auto" w:w="0"/>
          </w:tcPr>
          <w:p>
            <w:r>
              <w:rPr>
                <w:rFonts w:ascii="Calibri" w:cs="Calibri" w:eastAsia="Calibri" w:hAnsi="Calibri"/>
                <w:sz w:val="20"/>
                <w:szCs w:val="20"/>
              </w:rPr>
              <w:t xml:space="preserve">^9.39.1</w:t>
            </w:r>
          </w:p>
        </w:tc>
        <w:tc>
          <w:tcPr>
            <w:tcW w:type="auto" w:w="0"/>
          </w:tcPr>
          <w:p>
            <w:r>
              <w:rPr>
                <w:rFonts w:ascii="Calibri" w:cs="Calibri" w:eastAsia="Calibri" w:hAnsi="Calibri"/>
                <w:sz w:val="20"/>
                <w:szCs w:val="20"/>
              </w:rPr>
              <w:t xml:space="preserve">ESLint JavaScript config</w:t>
            </w:r>
          </w:p>
        </w:tc>
      </w:tr>
      <w:tr>
        <w:tc>
          <w:tcPr>
            <w:tcW w:type="auto" w:w="0"/>
          </w:tcPr>
          <w:p>
            <w:r>
              <w:rPr>
                <w:rFonts w:ascii="Calibri" w:cs="Calibri" w:eastAsia="Calibri" w:hAnsi="Calibri"/>
                <w:sz w:val="20"/>
                <w:szCs w:val="20"/>
              </w:rPr>
              <w:t xml:space="preserve">@types/node</w:t>
            </w:r>
          </w:p>
        </w:tc>
        <w:tc>
          <w:tcPr>
            <w:tcW w:type="auto" w:w="0"/>
          </w:tcPr>
          <w:p>
            <w:r>
              <w:rPr>
                <w:rFonts w:ascii="Calibri" w:cs="Calibri" w:eastAsia="Calibri" w:hAnsi="Calibri"/>
                <w:sz w:val="20"/>
                <w:szCs w:val="20"/>
              </w:rPr>
              <w:t xml:space="preserve">^24.10.1</w:t>
            </w:r>
          </w:p>
        </w:tc>
        <w:tc>
          <w:tcPr>
            <w:tcW w:type="auto" w:w="0"/>
          </w:tcPr>
          <w:p>
            <w:r>
              <w:rPr>
                <w:rFonts w:ascii="Calibri" w:cs="Calibri" w:eastAsia="Calibri" w:hAnsi="Calibri"/>
                <w:sz w:val="20"/>
                <w:szCs w:val="20"/>
              </w:rPr>
              <w:t xml:space="preserve">Node.js type definitions</w:t>
            </w:r>
          </w:p>
        </w:tc>
      </w:tr>
      <w:tr>
        <w:tc>
          <w:tcPr>
            <w:tcW w:type="auto" w:w="0"/>
          </w:tcPr>
          <w:p>
            <w:r>
              <w:rPr>
                <w:rFonts w:ascii="Calibri" w:cs="Calibri" w:eastAsia="Calibri" w:hAnsi="Calibri"/>
                <w:sz w:val="20"/>
                <w:szCs w:val="20"/>
              </w:rPr>
              <w:t xml:space="preserve">@types/react</w:t>
            </w:r>
          </w:p>
        </w:tc>
        <w:tc>
          <w:tcPr>
            <w:tcW w:type="auto" w:w="0"/>
          </w:tcPr>
          <w:p>
            <w:r>
              <w:rPr>
                <w:rFonts w:ascii="Calibri" w:cs="Calibri" w:eastAsia="Calibri" w:hAnsi="Calibri"/>
                <w:sz w:val="20"/>
                <w:szCs w:val="20"/>
              </w:rPr>
              <w:t xml:space="preserve">^19.2.7</w:t>
            </w:r>
          </w:p>
        </w:tc>
        <w:tc>
          <w:tcPr>
            <w:tcW w:type="auto" w:w="0"/>
          </w:tcPr>
          <w:p>
            <w:r>
              <w:rPr>
                <w:rFonts w:ascii="Calibri" w:cs="Calibri" w:eastAsia="Calibri" w:hAnsi="Calibri"/>
                <w:sz w:val="20"/>
                <w:szCs w:val="20"/>
              </w:rPr>
              <w:t xml:space="preserve">React type definitions</w:t>
            </w:r>
          </w:p>
        </w:tc>
      </w:tr>
      <w:tr>
        <w:tc>
          <w:tcPr>
            <w:tcW w:type="auto" w:w="0"/>
          </w:tcPr>
          <w:p>
            <w:r>
              <w:rPr>
                <w:rFonts w:ascii="Calibri" w:cs="Calibri" w:eastAsia="Calibri" w:hAnsi="Calibri"/>
                <w:sz w:val="20"/>
                <w:szCs w:val="20"/>
              </w:rPr>
              <w:t xml:space="preserve">@types/react-dom</w:t>
            </w:r>
          </w:p>
        </w:tc>
        <w:tc>
          <w:tcPr>
            <w:tcW w:type="auto" w:w="0"/>
          </w:tcPr>
          <w:p>
            <w:r>
              <w:rPr>
                <w:rFonts w:ascii="Calibri" w:cs="Calibri" w:eastAsia="Calibri" w:hAnsi="Calibri"/>
                <w:sz w:val="20"/>
                <w:szCs w:val="20"/>
              </w:rPr>
              <w:t xml:space="preserve">^19.2.3</w:t>
            </w:r>
          </w:p>
        </w:tc>
        <w:tc>
          <w:tcPr>
            <w:tcW w:type="auto" w:w="0"/>
          </w:tcPr>
          <w:p>
            <w:r>
              <w:rPr>
                <w:rFonts w:ascii="Calibri" w:cs="Calibri" w:eastAsia="Calibri" w:hAnsi="Calibri"/>
                <w:sz w:val="20"/>
                <w:szCs w:val="20"/>
              </w:rPr>
              <w:t xml:space="preserve">React DOM type definitions</w:t>
            </w:r>
          </w:p>
        </w:tc>
      </w:tr>
      <w:tr>
        <w:tc>
          <w:tcPr>
            <w:tcW w:type="auto" w:w="0"/>
          </w:tcPr>
          <w:p>
            <w:r>
              <w:rPr>
                <w:rFonts w:ascii="Calibri" w:cs="Calibri" w:eastAsia="Calibri" w:hAnsi="Calibri"/>
                <w:sz w:val="20"/>
                <w:szCs w:val="20"/>
              </w:rPr>
              <w:t xml:space="preserve">@vitejs/plugin-react</w:t>
            </w:r>
          </w:p>
        </w:tc>
        <w:tc>
          <w:tcPr>
            <w:tcW w:type="auto" w:w="0"/>
          </w:tcPr>
          <w:p>
            <w:r>
              <w:rPr>
                <w:rFonts w:ascii="Calibri" w:cs="Calibri" w:eastAsia="Calibri" w:hAnsi="Calibri"/>
                <w:sz w:val="20"/>
                <w:szCs w:val="20"/>
              </w:rPr>
              <w:t xml:space="preserve">^5.1.1</w:t>
            </w:r>
          </w:p>
        </w:tc>
        <w:tc>
          <w:tcPr>
            <w:tcW w:type="auto" w:w="0"/>
          </w:tcPr>
          <w:p>
            <w:r>
              <w:rPr>
                <w:rFonts w:ascii="Calibri" w:cs="Calibri" w:eastAsia="Calibri" w:hAnsi="Calibri"/>
                <w:sz w:val="20"/>
                <w:szCs w:val="20"/>
              </w:rPr>
              <w:t xml:space="preserve">Vite React plugin</w:t>
            </w:r>
          </w:p>
        </w:tc>
      </w:tr>
      <w:tr>
        <w:tc>
          <w:tcPr>
            <w:tcW w:type="auto" w:w="0"/>
          </w:tcPr>
          <w:p>
            <w:r>
              <w:rPr>
                <w:rFonts w:ascii="Calibri" w:cs="Calibri" w:eastAsia="Calibri" w:hAnsi="Calibri"/>
                <w:sz w:val="20"/>
                <w:szCs w:val="20"/>
              </w:rPr>
              <w:t xml:space="preserve">eslint</w:t>
            </w:r>
          </w:p>
        </w:tc>
        <w:tc>
          <w:tcPr>
            <w:tcW w:type="auto" w:w="0"/>
          </w:tcPr>
          <w:p>
            <w:r>
              <w:rPr>
                <w:rFonts w:ascii="Calibri" w:cs="Calibri" w:eastAsia="Calibri" w:hAnsi="Calibri"/>
                <w:sz w:val="20"/>
                <w:szCs w:val="20"/>
              </w:rPr>
              <w:t xml:space="preserve">^9.39.1</w:t>
            </w:r>
          </w:p>
        </w:tc>
        <w:tc>
          <w:tcPr>
            <w:tcW w:type="auto" w:w="0"/>
          </w:tcPr>
          <w:p>
            <w:r>
              <w:rPr>
                <w:rFonts w:ascii="Calibri" w:cs="Calibri" w:eastAsia="Calibri" w:hAnsi="Calibri"/>
                <w:sz w:val="20"/>
                <w:szCs w:val="20"/>
              </w:rPr>
              <w:t xml:space="preserve">JavaScript linter</w:t>
            </w:r>
          </w:p>
        </w:tc>
      </w:tr>
      <w:tr>
        <w:tc>
          <w:tcPr>
            <w:tcW w:type="auto" w:w="0"/>
          </w:tcPr>
          <w:p>
            <w:r>
              <w:rPr>
                <w:rFonts w:ascii="Calibri" w:cs="Calibri" w:eastAsia="Calibri" w:hAnsi="Calibri"/>
                <w:sz w:val="20"/>
                <w:szCs w:val="20"/>
              </w:rPr>
              <w:t xml:space="preserve">eslint-config-prettier</w:t>
            </w:r>
          </w:p>
        </w:tc>
        <w:tc>
          <w:tcPr>
            <w:tcW w:type="auto" w:w="0"/>
          </w:tcPr>
          <w:p>
            <w:r>
              <w:rPr>
                <w:rFonts w:ascii="Calibri" w:cs="Calibri" w:eastAsia="Calibri" w:hAnsi="Calibri"/>
                <w:sz w:val="20"/>
                <w:szCs w:val="20"/>
              </w:rPr>
              <w:t xml:space="preserve">^10.1.8</w:t>
            </w:r>
          </w:p>
        </w:tc>
        <w:tc>
          <w:tcPr>
            <w:tcW w:type="auto" w:w="0"/>
          </w:tcPr>
          <w:p>
            <w:r>
              <w:rPr>
                <w:rFonts w:ascii="Calibri" w:cs="Calibri" w:eastAsia="Calibri" w:hAnsi="Calibri"/>
                <w:sz w:val="20"/>
                <w:szCs w:val="20"/>
              </w:rPr>
              <w:t xml:space="preserve">ESLint + Prettier compat</w:t>
            </w:r>
          </w:p>
        </w:tc>
      </w:tr>
      <w:tr>
        <w:tc>
          <w:tcPr>
            <w:tcW w:type="auto" w:w="0"/>
          </w:tcPr>
          <w:p>
            <w:r>
              <w:rPr>
                <w:rFonts w:ascii="Calibri" w:cs="Calibri" w:eastAsia="Calibri" w:hAnsi="Calibri"/>
                <w:sz w:val="20"/>
                <w:szCs w:val="20"/>
              </w:rPr>
              <w:t xml:space="preserve">eslint-plugin-react-hooks</w:t>
            </w:r>
          </w:p>
        </w:tc>
        <w:tc>
          <w:tcPr>
            <w:tcW w:type="auto" w:w="0"/>
          </w:tcPr>
          <w:p>
            <w:r>
              <w:rPr>
                <w:rFonts w:ascii="Calibri" w:cs="Calibri" w:eastAsia="Calibri" w:hAnsi="Calibri"/>
                <w:sz w:val="20"/>
                <w:szCs w:val="20"/>
              </w:rPr>
              <w:t xml:space="preserve">^7.0.1</w:t>
            </w:r>
          </w:p>
        </w:tc>
        <w:tc>
          <w:tcPr>
            <w:tcW w:type="auto" w:w="0"/>
          </w:tcPr>
          <w:p>
            <w:r>
              <w:rPr>
                <w:rFonts w:ascii="Calibri" w:cs="Calibri" w:eastAsia="Calibri" w:hAnsi="Calibri"/>
                <w:sz w:val="20"/>
                <w:szCs w:val="20"/>
              </w:rPr>
              <w:t xml:space="preserve">React hooks linting</w:t>
            </w:r>
          </w:p>
        </w:tc>
      </w:tr>
      <w:tr>
        <w:tc>
          <w:tcPr>
            <w:tcW w:type="auto" w:w="0"/>
          </w:tcPr>
          <w:p>
            <w:r>
              <w:rPr>
                <w:rFonts w:ascii="Calibri" w:cs="Calibri" w:eastAsia="Calibri" w:hAnsi="Calibri"/>
                <w:sz w:val="20"/>
                <w:szCs w:val="20"/>
              </w:rPr>
              <w:t xml:space="preserve">eslint-plugin-react-refresh</w:t>
            </w:r>
          </w:p>
        </w:tc>
        <w:tc>
          <w:tcPr>
            <w:tcW w:type="auto" w:w="0"/>
          </w:tcPr>
          <w:p>
            <w:r>
              <w:rPr>
                <w:rFonts w:ascii="Calibri" w:cs="Calibri" w:eastAsia="Calibri" w:hAnsi="Calibri"/>
                <w:sz w:val="20"/>
                <w:szCs w:val="20"/>
              </w:rPr>
              <w:t xml:space="preserve">^0.4.24</w:t>
            </w:r>
          </w:p>
        </w:tc>
        <w:tc>
          <w:tcPr>
            <w:tcW w:type="auto" w:w="0"/>
          </w:tcPr>
          <w:p>
            <w:r>
              <w:rPr>
                <w:rFonts w:ascii="Calibri" w:cs="Calibri" w:eastAsia="Calibri" w:hAnsi="Calibri"/>
                <w:sz w:val="20"/>
                <w:szCs w:val="20"/>
              </w:rPr>
              <w:t xml:space="preserve">React Refresh linting</w:t>
            </w:r>
          </w:p>
        </w:tc>
      </w:tr>
      <w:tr>
        <w:tc>
          <w:tcPr>
            <w:tcW w:type="auto" w:w="0"/>
          </w:tcPr>
          <w:p>
            <w:r>
              <w:rPr>
                <w:rFonts w:ascii="Calibri" w:cs="Calibri" w:eastAsia="Calibri" w:hAnsi="Calibri"/>
                <w:sz w:val="20"/>
                <w:szCs w:val="20"/>
              </w:rPr>
              <w:t xml:space="preserve">globals</w:t>
            </w:r>
          </w:p>
        </w:tc>
        <w:tc>
          <w:tcPr>
            <w:tcW w:type="auto" w:w="0"/>
          </w:tcPr>
          <w:p>
            <w:r>
              <w:rPr>
                <w:rFonts w:ascii="Calibri" w:cs="Calibri" w:eastAsia="Calibri" w:hAnsi="Calibri"/>
                <w:sz w:val="20"/>
                <w:szCs w:val="20"/>
              </w:rPr>
              <w:t xml:space="preserve">^16.5.0</w:t>
            </w:r>
          </w:p>
        </w:tc>
        <w:tc>
          <w:tcPr>
            <w:tcW w:type="auto" w:w="0"/>
          </w:tcPr>
          <w:p>
            <w:r>
              <w:rPr>
                <w:rFonts w:ascii="Calibri" w:cs="Calibri" w:eastAsia="Calibri" w:hAnsi="Calibri"/>
                <w:sz w:val="20"/>
                <w:szCs w:val="20"/>
              </w:rPr>
              <w:t xml:space="preserve">Global variables</w:t>
            </w:r>
          </w:p>
        </w:tc>
      </w:tr>
      <w:tr>
        <w:tc>
          <w:tcPr>
            <w:tcW w:type="auto" w:w="0"/>
          </w:tcPr>
          <w:p>
            <w:r>
              <w:rPr>
                <w:rFonts w:ascii="Calibri" w:cs="Calibri" w:eastAsia="Calibri" w:hAnsi="Calibri"/>
                <w:sz w:val="20"/>
                <w:szCs w:val="20"/>
              </w:rPr>
              <w:t xml:space="preserve">prettier</w:t>
            </w:r>
          </w:p>
        </w:tc>
        <w:tc>
          <w:tcPr>
            <w:tcW w:type="auto" w:w="0"/>
          </w:tcPr>
          <w:p>
            <w:r>
              <w:rPr>
                <w:rFonts w:ascii="Calibri" w:cs="Calibri" w:eastAsia="Calibri" w:hAnsi="Calibri"/>
                <w:sz w:val="20"/>
                <w:szCs w:val="20"/>
              </w:rPr>
              <w:t xml:space="preserve">3.7.3</w:t>
            </w:r>
          </w:p>
        </w:tc>
        <w:tc>
          <w:tcPr>
            <w:tcW w:type="auto" w:w="0"/>
          </w:tcPr>
          <w:p>
            <w:r>
              <w:rPr>
                <w:rFonts w:ascii="Calibri" w:cs="Calibri" w:eastAsia="Calibri" w:hAnsi="Calibri"/>
                <w:sz w:val="20"/>
                <w:szCs w:val="20"/>
              </w:rPr>
              <w:t xml:space="preserve">Code formatter</w:t>
            </w:r>
          </w:p>
        </w:tc>
      </w:tr>
      <w:tr>
        <w:tc>
          <w:tcPr>
            <w:tcW w:type="auto" w:w="0"/>
          </w:tcPr>
          <w:p>
            <w:r>
              <w:rPr>
                <w:rFonts w:ascii="Calibri" w:cs="Calibri" w:eastAsia="Calibri" w:hAnsi="Calibri"/>
                <w:sz w:val="20"/>
                <w:szCs w:val="20"/>
              </w:rPr>
              <w:t xml:space="preserve">typescript</w:t>
            </w:r>
          </w:p>
        </w:tc>
        <w:tc>
          <w:tcPr>
            <w:tcW w:type="auto" w:w="0"/>
          </w:tcPr>
          <w:p>
            <w:r>
              <w:rPr>
                <w:rFonts w:ascii="Calibri" w:cs="Calibri" w:eastAsia="Calibri" w:hAnsi="Calibri"/>
                <w:sz w:val="20"/>
                <w:szCs w:val="20"/>
              </w:rPr>
              <w:t xml:space="preserve">~5.9.3</w:t>
            </w:r>
          </w:p>
        </w:tc>
        <w:tc>
          <w:tcPr>
            <w:tcW w:type="auto" w:w="0"/>
          </w:tcPr>
          <w:p>
            <w:r>
              <w:rPr>
                <w:rFonts w:ascii="Calibri" w:cs="Calibri" w:eastAsia="Calibri" w:hAnsi="Calibri"/>
                <w:sz w:val="20"/>
                <w:szCs w:val="20"/>
              </w:rPr>
              <w:t xml:space="preserve">TypeScript compiler</w:t>
            </w:r>
          </w:p>
        </w:tc>
      </w:tr>
    </w:tbl>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Appendix B: All Convex Schema Validators</w:t>
      </w:r>
    </w:p>
    <w:p>
      <w:pPr>
        <w:spacing w:after="120" w:line="312"/>
        <w:jc w:val="both"/>
      </w:pPr>
      <w:r>
        <w:rPr>
          <w:rFonts w:ascii="Calibri" w:cs="Calibri" w:eastAsia="Calibri" w:hAnsi="Calibri"/>
          <w:sz w:val="22"/>
          <w:szCs w:val="22"/>
        </w:rPr>
        <w:t xml:space="preserve">The following table lists every field in the Convex schema with its corresponding validator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Table</w:t>
            </w:r>
          </w:p>
        </w:tc>
        <w:tc>
          <w:tcPr>
            <w:tcW w:type="auto" w:w="0"/>
            <w:shd w:fill="2E7D32" w:color="2E7D32" w:val="solid"/>
          </w:tcPr>
          <w:p>
            <w:pPr>
              <w:jc w:val="center"/>
            </w:pPr>
            <w:r>
              <w:rPr>
                <w:rFonts w:ascii="Calibri" w:cs="Calibri" w:eastAsia="Calibri" w:hAnsi="Calibri"/>
                <w:b/>
                <w:bCs/>
                <w:color w:val="FFFFFF"/>
                <w:sz w:val="20"/>
                <w:szCs w:val="20"/>
              </w:rPr>
              <w:t xml:space="preserve">Field</w:t>
            </w:r>
          </w:p>
        </w:tc>
        <w:tc>
          <w:tcPr>
            <w:tcW w:type="auto" w:w="0"/>
            <w:shd w:fill="2E7D32" w:color="2E7D32" w:val="solid"/>
          </w:tcPr>
          <w:p>
            <w:pPr>
              <w:jc w:val="center"/>
            </w:pPr>
            <w:r>
              <w:rPr>
                <w:rFonts w:ascii="Calibri" w:cs="Calibri" w:eastAsia="Calibri" w:hAnsi="Calibri"/>
                <w:b/>
                <w:bCs/>
                <w:color w:val="FFFFFF"/>
                <w:sz w:val="20"/>
                <w:szCs w:val="20"/>
              </w:rPr>
              <w:t xml:space="preserve">Validator</w:t>
            </w:r>
          </w:p>
        </w:tc>
        <w:tc>
          <w:tcPr>
            <w:tcW w:type="auto" w:w="0"/>
            <w:shd w:fill="2E7D32" w:color="2E7D32" w:val="solid"/>
          </w:tcPr>
          <w:p>
            <w:pPr>
              <w:jc w:val="center"/>
            </w:pPr>
            <w:r>
              <w:rPr>
                <w:rFonts w:ascii="Calibri" w:cs="Calibri" w:eastAsia="Calibri" w:hAnsi="Calibri"/>
                <w:b/>
                <w:bCs/>
                <w:color w:val="FFFFFF"/>
                <w:sz w:val="20"/>
                <w:szCs w:val="20"/>
              </w:rPr>
              <w:t xml:space="preserve">Notes</w:t>
            </w:r>
          </w:p>
        </w:tc>
      </w:tr>
      <w:tr>
        <w:tc>
          <w:tcPr>
            <w:tcW w:type="auto" w:w="0"/>
          </w:tcPr>
          <w:p>
            <w:r>
              <w:rPr>
                <w:rFonts w:ascii="Calibri" w:cs="Calibri" w:eastAsia="Calibri" w:hAnsi="Calibri"/>
                <w:sz w:val="20"/>
                <w:szCs w:val="20"/>
              </w:rPr>
              <w:t xml:space="preserve">users</w:t>
            </w:r>
          </w:p>
        </w:tc>
        <w:tc>
          <w:tcPr>
            <w:tcW w:type="auto" w:w="0"/>
          </w:tcPr>
          <w:p>
            <w:r>
              <w:rPr>
                <w:rFonts w:ascii="Calibri" w:cs="Calibri" w:eastAsia="Calibri" w:hAnsi="Calibri"/>
                <w:sz w:val="20"/>
                <w:szCs w:val="20"/>
              </w:rPr>
              <w:t xml:space="preserve">name</w:t>
            </w:r>
          </w:p>
        </w:tc>
        <w:tc>
          <w:tcPr>
            <w:tcW w:type="auto" w:w="0"/>
          </w:tcPr>
          <w:p>
            <w:r>
              <w:rPr>
                <w:rFonts w:ascii="Calibri" w:cs="Calibri" w:eastAsia="Calibri" w:hAnsi="Calibri"/>
                <w:sz w:val="20"/>
                <w:szCs w:val="20"/>
              </w:rPr>
              <w:t xml:space="preserve">v.optional(v.string())</w:t>
            </w:r>
          </w:p>
        </w:tc>
        <w:tc>
          <w:tcPr>
            <w:tcW w:type="auto" w:w="0"/>
          </w:tcPr>
          <w:p>
            <w:r>
              <w:rPr>
                <w:rFonts w:ascii="Calibri" w:cs="Calibri" w:eastAsia="Calibri" w:hAnsi="Calibri"/>
                <w:sz w:val="20"/>
                <w:szCs w:val="20"/>
              </w:rPr>
              <w:t xml:space="preserve">Display name</w:t>
            </w:r>
          </w:p>
        </w:tc>
      </w:tr>
      <w:tr>
        <w:tc>
          <w:tcPr>
            <w:tcW w:type="auto" w:w="0"/>
          </w:tcPr>
          <w:p>
            <w:r>
              <w:rPr>
                <w:rFonts w:ascii="Calibri" w:cs="Calibri" w:eastAsia="Calibri" w:hAnsi="Calibri"/>
                <w:sz w:val="20"/>
                <w:szCs w:val="20"/>
              </w:rPr>
              <w:t xml:space="preserve">users</w:t>
            </w:r>
          </w:p>
        </w:tc>
        <w:tc>
          <w:tcPr>
            <w:tcW w:type="auto" w:w="0"/>
          </w:tcPr>
          <w:p>
            <w:r>
              <w:rPr>
                <w:rFonts w:ascii="Calibri" w:cs="Calibri" w:eastAsia="Calibri" w:hAnsi="Calibri"/>
                <w:sz w:val="20"/>
                <w:szCs w:val="20"/>
              </w:rPr>
              <w:t xml:space="preserve">image</w:t>
            </w:r>
          </w:p>
        </w:tc>
        <w:tc>
          <w:tcPr>
            <w:tcW w:type="auto" w:w="0"/>
          </w:tcPr>
          <w:p>
            <w:r>
              <w:rPr>
                <w:rFonts w:ascii="Calibri" w:cs="Calibri" w:eastAsia="Calibri" w:hAnsi="Calibri"/>
                <w:sz w:val="20"/>
                <w:szCs w:val="20"/>
              </w:rPr>
              <w:t xml:space="preserve">v.optional(v.string())</w:t>
            </w:r>
          </w:p>
        </w:tc>
        <w:tc>
          <w:tcPr>
            <w:tcW w:type="auto" w:w="0"/>
          </w:tcPr>
          <w:p>
            <w:r>
              <w:rPr>
                <w:rFonts w:ascii="Calibri" w:cs="Calibri" w:eastAsia="Calibri" w:hAnsi="Calibri"/>
                <w:sz w:val="20"/>
                <w:szCs w:val="20"/>
              </w:rPr>
              <w:t xml:space="preserve">Profile image URL</w:t>
            </w:r>
          </w:p>
        </w:tc>
      </w:tr>
      <w:tr>
        <w:tc>
          <w:tcPr>
            <w:tcW w:type="auto" w:w="0"/>
          </w:tcPr>
          <w:p>
            <w:r>
              <w:rPr>
                <w:rFonts w:ascii="Calibri" w:cs="Calibri" w:eastAsia="Calibri" w:hAnsi="Calibri"/>
                <w:sz w:val="20"/>
                <w:szCs w:val="20"/>
              </w:rPr>
              <w:t xml:space="preserve">users</w:t>
            </w:r>
          </w:p>
        </w:tc>
        <w:tc>
          <w:tcPr>
            <w:tcW w:type="auto" w:w="0"/>
          </w:tcPr>
          <w:p>
            <w:r>
              <w:rPr>
                <w:rFonts w:ascii="Calibri" w:cs="Calibri" w:eastAsia="Calibri" w:hAnsi="Calibri"/>
                <w:sz w:val="20"/>
                <w:szCs w:val="20"/>
              </w:rPr>
              <w:t xml:space="preserve">email</w:t>
            </w:r>
          </w:p>
        </w:tc>
        <w:tc>
          <w:tcPr>
            <w:tcW w:type="auto" w:w="0"/>
          </w:tcPr>
          <w:p>
            <w:r>
              <w:rPr>
                <w:rFonts w:ascii="Calibri" w:cs="Calibri" w:eastAsia="Calibri" w:hAnsi="Calibri"/>
                <w:sz w:val="20"/>
                <w:szCs w:val="20"/>
              </w:rPr>
              <w:t xml:space="preserve">v.optional(v.string())</w:t>
            </w:r>
          </w:p>
        </w:tc>
        <w:tc>
          <w:tcPr>
            <w:tcW w:type="auto" w:w="0"/>
          </w:tcPr>
          <w:p>
            <w:r>
              <w:rPr>
                <w:rFonts w:ascii="Calibri" w:cs="Calibri" w:eastAsia="Calibri" w:hAnsi="Calibri"/>
                <w:sz w:val="20"/>
                <w:szCs w:val="20"/>
              </w:rPr>
              <w:t xml:space="preserve">Email address</w:t>
            </w:r>
          </w:p>
        </w:tc>
      </w:tr>
      <w:tr>
        <w:tc>
          <w:tcPr>
            <w:tcW w:type="auto" w:w="0"/>
          </w:tcPr>
          <w:p>
            <w:r>
              <w:rPr>
                <w:rFonts w:ascii="Calibri" w:cs="Calibri" w:eastAsia="Calibri" w:hAnsi="Calibri"/>
                <w:sz w:val="20"/>
                <w:szCs w:val="20"/>
              </w:rPr>
              <w:t xml:space="preserve">users</w:t>
            </w:r>
          </w:p>
        </w:tc>
        <w:tc>
          <w:tcPr>
            <w:tcW w:type="auto" w:w="0"/>
          </w:tcPr>
          <w:p>
            <w:r>
              <w:rPr>
                <w:rFonts w:ascii="Calibri" w:cs="Calibri" w:eastAsia="Calibri" w:hAnsi="Calibri"/>
                <w:sz w:val="20"/>
                <w:szCs w:val="20"/>
              </w:rPr>
              <w:t xml:space="preserve">emailVerificationTime</w:t>
            </w:r>
          </w:p>
        </w:tc>
        <w:tc>
          <w:tcPr>
            <w:tcW w:type="auto" w:w="0"/>
          </w:tcPr>
          <w:p>
            <w:r>
              <w:rPr>
                <w:rFonts w:ascii="Calibri" w:cs="Calibri" w:eastAsia="Calibri" w:hAnsi="Calibri"/>
                <w:sz w:val="20"/>
                <w:szCs w:val="20"/>
              </w:rPr>
              <w:t xml:space="preserve">v.optional(v.number())</w:t>
            </w:r>
          </w:p>
        </w:tc>
        <w:tc>
          <w:tcPr>
            <w:tcW w:type="auto" w:w="0"/>
          </w:tcPr>
          <w:p>
            <w:r>
              <w:rPr>
                <w:rFonts w:ascii="Calibri" w:cs="Calibri" w:eastAsia="Calibri" w:hAnsi="Calibri"/>
                <w:sz w:val="20"/>
                <w:szCs w:val="20"/>
              </w:rPr>
              <w:t xml:space="preserve">Verification timestamp</w:t>
            </w:r>
          </w:p>
        </w:tc>
      </w:tr>
      <w:tr>
        <w:tc>
          <w:tcPr>
            <w:tcW w:type="auto" w:w="0"/>
          </w:tcPr>
          <w:p>
            <w:r>
              <w:rPr>
                <w:rFonts w:ascii="Calibri" w:cs="Calibri" w:eastAsia="Calibri" w:hAnsi="Calibri"/>
                <w:sz w:val="20"/>
                <w:szCs w:val="20"/>
              </w:rPr>
              <w:t xml:space="preserve">users</w:t>
            </w:r>
          </w:p>
        </w:tc>
        <w:tc>
          <w:tcPr>
            <w:tcW w:type="auto" w:w="0"/>
          </w:tcPr>
          <w:p>
            <w:r>
              <w:rPr>
                <w:rFonts w:ascii="Calibri" w:cs="Calibri" w:eastAsia="Calibri" w:hAnsi="Calibri"/>
                <w:sz w:val="20"/>
                <w:szCs w:val="20"/>
              </w:rPr>
              <w:t xml:space="preserve">isAnonymous</w:t>
            </w:r>
          </w:p>
        </w:tc>
        <w:tc>
          <w:tcPr>
            <w:tcW w:type="auto" w:w="0"/>
          </w:tcPr>
          <w:p>
            <w:r>
              <w:rPr>
                <w:rFonts w:ascii="Calibri" w:cs="Calibri" w:eastAsia="Calibri" w:hAnsi="Calibri"/>
                <w:sz w:val="20"/>
                <w:szCs w:val="20"/>
              </w:rPr>
              <w:t xml:space="preserve">v.optional(v.boolean())</w:t>
            </w:r>
          </w:p>
        </w:tc>
        <w:tc>
          <w:tcPr>
            <w:tcW w:type="auto" w:w="0"/>
          </w:tcPr>
          <w:p>
            <w:r>
              <w:rPr>
                <w:rFonts w:ascii="Calibri" w:cs="Calibri" w:eastAsia="Calibri" w:hAnsi="Calibri"/>
                <w:sz w:val="20"/>
                <w:szCs w:val="20"/>
              </w:rPr>
              <w:t xml:space="preserve">Guest account flag</w:t>
            </w:r>
          </w:p>
        </w:tc>
      </w:tr>
      <w:tr>
        <w:tc>
          <w:tcPr>
            <w:tcW w:type="auto" w:w="0"/>
          </w:tcPr>
          <w:p>
            <w:r>
              <w:rPr>
                <w:rFonts w:ascii="Calibri" w:cs="Calibri" w:eastAsia="Calibri" w:hAnsi="Calibri"/>
                <w:sz w:val="20"/>
                <w:szCs w:val="20"/>
              </w:rPr>
              <w:t xml:space="preserve">users</w:t>
            </w:r>
          </w:p>
        </w:tc>
        <w:tc>
          <w:tcPr>
            <w:tcW w:type="auto" w:w="0"/>
          </w:tcPr>
          <w:p>
            <w:r>
              <w:rPr>
                <w:rFonts w:ascii="Calibri" w:cs="Calibri" w:eastAsia="Calibri" w:hAnsi="Calibri"/>
                <w:sz w:val="20"/>
                <w:szCs w:val="20"/>
              </w:rPr>
              <w:t xml:space="preserve">role</w:t>
            </w:r>
          </w:p>
        </w:tc>
        <w:tc>
          <w:tcPr>
            <w:tcW w:type="auto" w:w="0"/>
          </w:tcPr>
          <w:p>
            <w:r>
              <w:rPr>
                <w:rFonts w:ascii="Calibri" w:cs="Calibri" w:eastAsia="Calibri" w:hAnsi="Calibri"/>
                <w:sz w:val="20"/>
                <w:szCs w:val="20"/>
              </w:rPr>
              <w:t xml:space="preserve">v.optional(roleValidator)</w:t>
            </w:r>
          </w:p>
        </w:tc>
        <w:tc>
          <w:tcPr>
            <w:tcW w:type="auto" w:w="0"/>
          </w:tcPr>
          <w:p>
            <w:r>
              <w:rPr>
                <w:rFonts w:ascii="Calibri" w:cs="Calibri" w:eastAsia="Calibri" w:hAnsi="Calibri"/>
                <w:sz w:val="20"/>
                <w:szCs w:val="20"/>
              </w:rPr>
              <w:t xml:space="preserve">admin | student</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userId</w:t>
            </w:r>
          </w:p>
        </w:tc>
        <w:tc>
          <w:tcPr>
            <w:tcW w:type="auto" w:w="0"/>
          </w:tcPr>
          <w:p>
            <w:r>
              <w:rPr>
                <w:rFonts w:ascii="Calibri" w:cs="Calibri" w:eastAsia="Calibri" w:hAnsi="Calibri"/>
                <w:sz w:val="20"/>
                <w:szCs w:val="20"/>
              </w:rPr>
              <w:t xml:space="preserve">v.id("users")</w:t>
            </w:r>
          </w:p>
        </w:tc>
        <w:tc>
          <w:tcPr>
            <w:tcW w:type="auto" w:w="0"/>
          </w:tcPr>
          <w:p>
            <w:r>
              <w:rPr>
                <w:rFonts w:ascii="Calibri" w:cs="Calibri" w:eastAsia="Calibri" w:hAnsi="Calibri"/>
                <w:sz w:val="20"/>
                <w:szCs w:val="20"/>
              </w:rPr>
              <w:t xml:space="preserve">FK to users</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fullName</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Required</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university</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Required</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degree</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Free text</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year</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Free text</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skills</w:t>
            </w:r>
          </w:p>
        </w:tc>
        <w:tc>
          <w:tcPr>
            <w:tcW w:type="auto" w:w="0"/>
          </w:tcPr>
          <w:p>
            <w:r>
              <w:rPr>
                <w:rFonts w:ascii="Calibri" w:cs="Calibri" w:eastAsia="Calibri" w:hAnsi="Calibri"/>
                <w:sz w:val="20"/>
                <w:szCs w:val="20"/>
              </w:rPr>
              <w:t xml:space="preserve">v.array(v.string())</w:t>
            </w:r>
          </w:p>
        </w:tc>
        <w:tc>
          <w:tcPr>
            <w:tcW w:type="auto" w:w="0"/>
          </w:tcPr>
          <w:p>
            <w:r>
              <w:rPr>
                <w:rFonts w:ascii="Calibri" w:cs="Calibri" w:eastAsia="Calibri" w:hAnsi="Calibri"/>
                <w:sz w:val="20"/>
                <w:szCs w:val="20"/>
              </w:rPr>
              <w:t xml:space="preserve">Skill names</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interests</w:t>
            </w:r>
          </w:p>
        </w:tc>
        <w:tc>
          <w:tcPr>
            <w:tcW w:type="auto" w:w="0"/>
          </w:tcPr>
          <w:p>
            <w:r>
              <w:rPr>
                <w:rFonts w:ascii="Calibri" w:cs="Calibri" w:eastAsia="Calibri" w:hAnsi="Calibri"/>
                <w:sz w:val="20"/>
                <w:szCs w:val="20"/>
              </w:rPr>
              <w:t xml:space="preserve">v.array(v.string())</w:t>
            </w:r>
          </w:p>
        </w:tc>
        <w:tc>
          <w:tcPr>
            <w:tcW w:type="auto" w:w="0"/>
          </w:tcPr>
          <w:p>
            <w:r>
              <w:rPr>
                <w:rFonts w:ascii="Calibri" w:cs="Calibri" w:eastAsia="Calibri" w:hAnsi="Calibri"/>
                <w:sz w:val="20"/>
                <w:szCs w:val="20"/>
              </w:rPr>
              <w:t xml:space="preserve">Interest names</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experience</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Brief description</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location</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Preferred location</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bio</w:t>
            </w:r>
          </w:p>
        </w:tc>
        <w:tc>
          <w:tcPr>
            <w:tcW w:type="auto" w:w="0"/>
          </w:tcPr>
          <w:p>
            <w:r>
              <w:rPr>
                <w:rFonts w:ascii="Calibri" w:cs="Calibri" w:eastAsia="Calibri" w:hAnsi="Calibri"/>
                <w:sz w:val="20"/>
                <w:szCs w:val="20"/>
              </w:rPr>
              <w:t xml:space="preserve">v.optional(v.string())</w:t>
            </w:r>
          </w:p>
        </w:tc>
        <w:tc>
          <w:tcPr>
            <w:tcW w:type="auto" w:w="0"/>
          </w:tcPr>
          <w:p>
            <w:r>
              <w:rPr>
                <w:rFonts w:ascii="Calibri" w:cs="Calibri" w:eastAsia="Calibri" w:hAnsi="Calibri"/>
                <w:sz w:val="20"/>
                <w:szCs w:val="20"/>
              </w:rPr>
              <w:t xml:space="preserve">Optional bio</w:t>
            </w:r>
          </w:p>
        </w:tc>
      </w:tr>
      <w:tr>
        <w:tc>
          <w:tcPr>
            <w:tcW w:type="auto" w:w="0"/>
          </w:tcPr>
          <w:p>
            <w:r>
              <w:rPr>
                <w:rFonts w:ascii="Calibri" w:cs="Calibri" w:eastAsia="Calibri" w:hAnsi="Calibri"/>
                <w:sz w:val="20"/>
                <w:szCs w:val="20"/>
              </w:rPr>
              <w:t xml:space="preserve">profiles</w:t>
            </w:r>
          </w:p>
        </w:tc>
        <w:tc>
          <w:tcPr>
            <w:tcW w:type="auto" w:w="0"/>
          </w:tcPr>
          <w:p>
            <w:r>
              <w:rPr>
                <w:rFonts w:ascii="Calibri" w:cs="Calibri" w:eastAsia="Calibri" w:hAnsi="Calibri"/>
                <w:sz w:val="20"/>
                <w:szCs w:val="20"/>
              </w:rPr>
              <w:t xml:space="preserve">completedProfile</w:t>
            </w:r>
          </w:p>
        </w:tc>
        <w:tc>
          <w:tcPr>
            <w:tcW w:type="auto" w:w="0"/>
          </w:tcPr>
          <w:p>
            <w:r>
              <w:rPr>
                <w:rFonts w:ascii="Calibri" w:cs="Calibri" w:eastAsia="Calibri" w:hAnsi="Calibri"/>
                <w:sz w:val="20"/>
                <w:szCs w:val="20"/>
              </w:rPr>
              <w:t xml:space="preserve">v.boolean()</w:t>
            </w:r>
          </w:p>
        </w:tc>
        <w:tc>
          <w:tcPr>
            <w:tcW w:type="auto" w:w="0"/>
          </w:tcPr>
          <w:p>
            <w:r>
              <w:rPr>
                <w:rFonts w:ascii="Calibri" w:cs="Calibri" w:eastAsia="Calibri" w:hAnsi="Calibri"/>
                <w:sz w:val="20"/>
                <w:szCs w:val="20"/>
              </w:rPr>
              <w:t xml:space="preserve">Setup complete flag</w:t>
            </w:r>
          </w:p>
        </w:tc>
      </w:tr>
      <w:tr>
        <w:tc>
          <w:tcPr>
            <w:tcW w:type="auto" w:w="0"/>
          </w:tcPr>
          <w:p>
            <w:r>
              <w:rPr>
                <w:rFonts w:ascii="Calibri" w:cs="Calibri" w:eastAsia="Calibri" w:hAnsi="Calibri"/>
                <w:sz w:val="20"/>
                <w:szCs w:val="20"/>
              </w:rPr>
              <w:t xml:space="preserve">skills</w:t>
            </w:r>
          </w:p>
        </w:tc>
        <w:tc>
          <w:tcPr>
            <w:tcW w:type="auto" w:w="0"/>
          </w:tcPr>
          <w:p>
            <w:r>
              <w:rPr>
                <w:rFonts w:ascii="Calibri" w:cs="Calibri" w:eastAsia="Calibri" w:hAnsi="Calibri"/>
                <w:sz w:val="20"/>
                <w:szCs w:val="20"/>
              </w:rPr>
              <w:t xml:space="preserve">name</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Skill name</w:t>
            </w:r>
          </w:p>
        </w:tc>
      </w:tr>
      <w:tr>
        <w:tc>
          <w:tcPr>
            <w:tcW w:type="auto" w:w="0"/>
          </w:tcPr>
          <w:p>
            <w:r>
              <w:rPr>
                <w:rFonts w:ascii="Calibri" w:cs="Calibri" w:eastAsia="Calibri" w:hAnsi="Calibri"/>
                <w:sz w:val="20"/>
                <w:szCs w:val="20"/>
              </w:rPr>
              <w:t xml:space="preserve">skills</w:t>
            </w:r>
          </w:p>
        </w:tc>
        <w:tc>
          <w:tcPr>
            <w:tcW w:type="auto" w:w="0"/>
          </w:tcPr>
          <w:p>
            <w:r>
              <w:rPr>
                <w:rFonts w:ascii="Calibri" w:cs="Calibri" w:eastAsia="Calibri" w:hAnsi="Calibri"/>
                <w:sz w:val="20"/>
                <w:szCs w:val="20"/>
              </w:rPr>
              <w:t xml:space="preserve">category</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Category name</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title</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Internship title</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organization</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Org name</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description</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Full description</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requiredSkills</w:t>
            </w:r>
          </w:p>
        </w:tc>
        <w:tc>
          <w:tcPr>
            <w:tcW w:type="auto" w:w="0"/>
          </w:tcPr>
          <w:p>
            <w:r>
              <w:rPr>
                <w:rFonts w:ascii="Calibri" w:cs="Calibri" w:eastAsia="Calibri" w:hAnsi="Calibri"/>
                <w:sz w:val="20"/>
                <w:szCs w:val="20"/>
              </w:rPr>
              <w:t xml:space="preserve">v.array(v.string())</w:t>
            </w:r>
          </w:p>
        </w:tc>
        <w:tc>
          <w:tcPr>
            <w:tcW w:type="auto" w:w="0"/>
          </w:tcPr>
          <w:p>
            <w:r>
              <w:rPr>
                <w:rFonts w:ascii="Calibri" w:cs="Calibri" w:eastAsia="Calibri" w:hAnsi="Calibri"/>
                <w:sz w:val="20"/>
                <w:szCs w:val="20"/>
              </w:rPr>
              <w:t xml:space="preserve">Must-have skills</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preferredSkills</w:t>
            </w:r>
          </w:p>
        </w:tc>
        <w:tc>
          <w:tcPr>
            <w:tcW w:type="auto" w:w="0"/>
          </w:tcPr>
          <w:p>
            <w:r>
              <w:rPr>
                <w:rFonts w:ascii="Calibri" w:cs="Calibri" w:eastAsia="Calibri" w:hAnsi="Calibri"/>
                <w:sz w:val="20"/>
                <w:szCs w:val="20"/>
              </w:rPr>
              <w:t xml:space="preserve">v.array(v.string())</w:t>
            </w:r>
          </w:p>
        </w:tc>
        <w:tc>
          <w:tcPr>
            <w:tcW w:type="auto" w:w="0"/>
          </w:tcPr>
          <w:p>
            <w:r>
              <w:rPr>
                <w:rFonts w:ascii="Calibri" w:cs="Calibri" w:eastAsia="Calibri" w:hAnsi="Calibri"/>
                <w:sz w:val="20"/>
                <w:szCs w:val="20"/>
              </w:rPr>
              <w:t xml:space="preserve">Nice-to-have skills</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location</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Work location</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duration</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Duration text</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stipend</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Stipend text</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type</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Research|Clinical|Industry|Government</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status</w:t>
            </w:r>
          </w:p>
        </w:tc>
        <w:tc>
          <w:tcPr>
            <w:tcW w:type="auto" w:w="0"/>
          </w:tcPr>
          <w:p>
            <w:r>
              <w:rPr>
                <w:rFonts w:ascii="Calibri" w:cs="Calibri" w:eastAsia="Calibri" w:hAnsi="Calibri"/>
                <w:sz w:val="20"/>
                <w:szCs w:val="20"/>
              </w:rPr>
              <w:t xml:space="preserve">v.union(v.literal("open"), v.literal("closed"))</w:t>
            </w:r>
          </w:p>
        </w:tc>
        <w:tc>
          <w:tcPr>
            <w:tcW w:type="auto" w:w="0"/>
          </w:tcPr>
          <w:p>
            <w:r>
              <w:rPr>
                <w:rFonts w:ascii="Calibri" w:cs="Calibri" w:eastAsia="Calibri" w:hAnsi="Calibri"/>
                <w:sz w:val="20"/>
                <w:szCs w:val="20"/>
              </w:rPr>
              <w:t xml:space="preserve">Status</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deadline</w:t>
            </w:r>
          </w:p>
        </w:tc>
        <w:tc>
          <w:tcPr>
            <w:tcW w:type="auto" w:w="0"/>
          </w:tcPr>
          <w:p>
            <w:r>
              <w:rPr>
                <w:rFonts w:ascii="Calibri" w:cs="Calibri" w:eastAsia="Calibri" w:hAnsi="Calibri"/>
                <w:sz w:val="20"/>
                <w:szCs w:val="20"/>
              </w:rPr>
              <w:t xml:space="preserve">v.number()</w:t>
            </w:r>
          </w:p>
        </w:tc>
        <w:tc>
          <w:tcPr>
            <w:tcW w:type="auto" w:w="0"/>
          </w:tcPr>
          <w:p>
            <w:r>
              <w:rPr>
                <w:rFonts w:ascii="Calibri" w:cs="Calibri" w:eastAsia="Calibri" w:hAnsi="Calibri"/>
                <w:sz w:val="20"/>
                <w:szCs w:val="20"/>
              </w:rPr>
              <w:t xml:space="preserve">Unix timestamp</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contactEmail</w:t>
            </w:r>
          </w:p>
        </w:tc>
        <w:tc>
          <w:tcPr>
            <w:tcW w:type="auto" w:w="0"/>
          </w:tcPr>
          <w:p>
            <w:r>
              <w:rPr>
                <w:rFonts w:ascii="Calibri" w:cs="Calibri" w:eastAsia="Calibri" w:hAnsi="Calibri"/>
                <w:sz w:val="20"/>
                <w:szCs w:val="20"/>
              </w:rPr>
              <w:t xml:space="preserve">v.string()</w:t>
            </w:r>
          </w:p>
        </w:tc>
        <w:tc>
          <w:tcPr>
            <w:tcW w:type="auto" w:w="0"/>
          </w:tcPr>
          <w:p>
            <w:r>
              <w:rPr>
                <w:rFonts w:ascii="Calibri" w:cs="Calibri" w:eastAsia="Calibri" w:hAnsi="Calibri"/>
                <w:sz w:val="20"/>
                <w:szCs w:val="20"/>
              </w:rPr>
              <w:t xml:space="preserve">Contact email</w:t>
            </w:r>
          </w:p>
        </w:tc>
      </w:tr>
      <w:tr>
        <w:tc>
          <w:tcPr>
            <w:tcW w:type="auto" w:w="0"/>
          </w:tcPr>
          <w:p>
            <w:r>
              <w:rPr>
                <w:rFonts w:ascii="Calibri" w:cs="Calibri" w:eastAsia="Calibri" w:hAnsi="Calibri"/>
                <w:sz w:val="20"/>
                <w:szCs w:val="20"/>
              </w:rPr>
              <w:t xml:space="preserve">internships</w:t>
            </w:r>
          </w:p>
        </w:tc>
        <w:tc>
          <w:tcPr>
            <w:tcW w:type="auto" w:w="0"/>
          </w:tcPr>
          <w:p>
            <w:r>
              <w:rPr>
                <w:rFonts w:ascii="Calibri" w:cs="Calibri" w:eastAsia="Calibri" w:hAnsi="Calibri"/>
                <w:sz w:val="20"/>
                <w:szCs w:val="20"/>
              </w:rPr>
              <w:t xml:space="preserve">postedAt</w:t>
            </w:r>
          </w:p>
        </w:tc>
        <w:tc>
          <w:tcPr>
            <w:tcW w:type="auto" w:w="0"/>
          </w:tcPr>
          <w:p>
            <w:r>
              <w:rPr>
                <w:rFonts w:ascii="Calibri" w:cs="Calibri" w:eastAsia="Calibri" w:hAnsi="Calibri"/>
                <w:sz w:val="20"/>
                <w:szCs w:val="20"/>
              </w:rPr>
              <w:t xml:space="preserve">v.number()</w:t>
            </w:r>
          </w:p>
        </w:tc>
        <w:tc>
          <w:tcPr>
            <w:tcW w:type="auto" w:w="0"/>
          </w:tcPr>
          <w:p>
            <w:r>
              <w:rPr>
                <w:rFonts w:ascii="Calibri" w:cs="Calibri" w:eastAsia="Calibri" w:hAnsi="Calibri"/>
                <w:sz w:val="20"/>
                <w:szCs w:val="20"/>
              </w:rPr>
              <w:t xml:space="preserve">Unix timestamp</w:t>
            </w:r>
          </w:p>
        </w:tc>
      </w:tr>
      <w:tr>
        <w:tc>
          <w:tcPr>
            <w:tcW w:type="auto" w:w="0"/>
          </w:tcPr>
          <w:p>
            <w:r>
              <w:rPr>
                <w:rFonts w:ascii="Calibri" w:cs="Calibri" w:eastAsia="Calibri" w:hAnsi="Calibri"/>
                <w:sz w:val="20"/>
                <w:szCs w:val="20"/>
              </w:rPr>
              <w:t xml:space="preserve">applications</w:t>
            </w:r>
          </w:p>
        </w:tc>
        <w:tc>
          <w:tcPr>
            <w:tcW w:type="auto" w:w="0"/>
          </w:tcPr>
          <w:p>
            <w:r>
              <w:rPr>
                <w:rFonts w:ascii="Calibri" w:cs="Calibri" w:eastAsia="Calibri" w:hAnsi="Calibri"/>
                <w:sz w:val="20"/>
                <w:szCs w:val="20"/>
              </w:rPr>
              <w:t xml:space="preserve">studentId</w:t>
            </w:r>
          </w:p>
        </w:tc>
        <w:tc>
          <w:tcPr>
            <w:tcW w:type="auto" w:w="0"/>
          </w:tcPr>
          <w:p>
            <w:r>
              <w:rPr>
                <w:rFonts w:ascii="Calibri" w:cs="Calibri" w:eastAsia="Calibri" w:hAnsi="Calibri"/>
                <w:sz w:val="20"/>
                <w:szCs w:val="20"/>
              </w:rPr>
              <w:t xml:space="preserve">v.id("profiles")</w:t>
            </w:r>
          </w:p>
        </w:tc>
        <w:tc>
          <w:tcPr>
            <w:tcW w:type="auto" w:w="0"/>
          </w:tcPr>
          <w:p>
            <w:r>
              <w:rPr>
                <w:rFonts w:ascii="Calibri" w:cs="Calibri" w:eastAsia="Calibri" w:hAnsi="Calibri"/>
                <w:sz w:val="20"/>
                <w:szCs w:val="20"/>
              </w:rPr>
              <w:t xml:space="preserve">FK to profiles</w:t>
            </w:r>
          </w:p>
        </w:tc>
      </w:tr>
      <w:tr>
        <w:tc>
          <w:tcPr>
            <w:tcW w:type="auto" w:w="0"/>
          </w:tcPr>
          <w:p>
            <w:r>
              <w:rPr>
                <w:rFonts w:ascii="Calibri" w:cs="Calibri" w:eastAsia="Calibri" w:hAnsi="Calibri"/>
                <w:sz w:val="20"/>
                <w:szCs w:val="20"/>
              </w:rPr>
              <w:t xml:space="preserve">applications</w:t>
            </w:r>
          </w:p>
        </w:tc>
        <w:tc>
          <w:tcPr>
            <w:tcW w:type="auto" w:w="0"/>
          </w:tcPr>
          <w:p>
            <w:r>
              <w:rPr>
                <w:rFonts w:ascii="Calibri" w:cs="Calibri" w:eastAsia="Calibri" w:hAnsi="Calibri"/>
                <w:sz w:val="20"/>
                <w:szCs w:val="20"/>
              </w:rPr>
              <w:t xml:space="preserve">internshipId</w:t>
            </w:r>
          </w:p>
        </w:tc>
        <w:tc>
          <w:tcPr>
            <w:tcW w:type="auto" w:w="0"/>
          </w:tcPr>
          <w:p>
            <w:r>
              <w:rPr>
                <w:rFonts w:ascii="Calibri" w:cs="Calibri" w:eastAsia="Calibri" w:hAnsi="Calibri"/>
                <w:sz w:val="20"/>
                <w:szCs w:val="20"/>
              </w:rPr>
              <w:t xml:space="preserve">v.id("internships")</w:t>
            </w:r>
          </w:p>
        </w:tc>
        <w:tc>
          <w:tcPr>
            <w:tcW w:type="auto" w:w="0"/>
          </w:tcPr>
          <w:p>
            <w:r>
              <w:rPr>
                <w:rFonts w:ascii="Calibri" w:cs="Calibri" w:eastAsia="Calibri" w:hAnsi="Calibri"/>
                <w:sz w:val="20"/>
                <w:szCs w:val="20"/>
              </w:rPr>
              <w:t xml:space="preserve">FK to internships</w:t>
            </w:r>
          </w:p>
        </w:tc>
      </w:tr>
      <w:tr>
        <w:tc>
          <w:tcPr>
            <w:tcW w:type="auto" w:w="0"/>
          </w:tcPr>
          <w:p>
            <w:r>
              <w:rPr>
                <w:rFonts w:ascii="Calibri" w:cs="Calibri" w:eastAsia="Calibri" w:hAnsi="Calibri"/>
                <w:sz w:val="20"/>
                <w:szCs w:val="20"/>
              </w:rPr>
              <w:t xml:space="preserve">applications</w:t>
            </w:r>
          </w:p>
        </w:tc>
        <w:tc>
          <w:tcPr>
            <w:tcW w:type="auto" w:w="0"/>
          </w:tcPr>
          <w:p>
            <w:r>
              <w:rPr>
                <w:rFonts w:ascii="Calibri" w:cs="Calibri" w:eastAsia="Calibri" w:hAnsi="Calibri"/>
                <w:sz w:val="20"/>
                <w:szCs w:val="20"/>
              </w:rPr>
              <w:t xml:space="preserve">matchScore</w:t>
            </w:r>
          </w:p>
        </w:tc>
        <w:tc>
          <w:tcPr>
            <w:tcW w:type="auto" w:w="0"/>
          </w:tcPr>
          <w:p>
            <w:r>
              <w:rPr>
                <w:rFonts w:ascii="Calibri" w:cs="Calibri" w:eastAsia="Calibri" w:hAnsi="Calibri"/>
                <w:sz w:val="20"/>
                <w:szCs w:val="20"/>
              </w:rPr>
              <w:t xml:space="preserve">v.number()</w:t>
            </w:r>
          </w:p>
        </w:tc>
        <w:tc>
          <w:tcPr>
            <w:tcW w:type="auto" w:w="0"/>
          </w:tcPr>
          <w:p>
            <w:r>
              <w:rPr>
                <w:rFonts w:ascii="Calibri" w:cs="Calibri" w:eastAsia="Calibri" w:hAnsi="Calibri"/>
                <w:sz w:val="20"/>
                <w:szCs w:val="20"/>
              </w:rPr>
              <w:t xml:space="preserve">Computed score 0-100</w:t>
            </w:r>
          </w:p>
        </w:tc>
      </w:tr>
      <w:tr>
        <w:tc>
          <w:tcPr>
            <w:tcW w:type="auto" w:w="0"/>
          </w:tcPr>
          <w:p>
            <w:r>
              <w:rPr>
                <w:rFonts w:ascii="Calibri" w:cs="Calibri" w:eastAsia="Calibri" w:hAnsi="Calibri"/>
                <w:sz w:val="20"/>
                <w:szCs w:val="20"/>
              </w:rPr>
              <w:t xml:space="preserve">applications</w:t>
            </w:r>
          </w:p>
        </w:tc>
        <w:tc>
          <w:tcPr>
            <w:tcW w:type="auto" w:w="0"/>
          </w:tcPr>
          <w:p>
            <w:r>
              <w:rPr>
                <w:rFonts w:ascii="Calibri" w:cs="Calibri" w:eastAsia="Calibri" w:hAnsi="Calibri"/>
                <w:sz w:val="20"/>
                <w:szCs w:val="20"/>
              </w:rPr>
              <w:t xml:space="preserve">appliedAt</w:t>
            </w:r>
          </w:p>
        </w:tc>
        <w:tc>
          <w:tcPr>
            <w:tcW w:type="auto" w:w="0"/>
          </w:tcPr>
          <w:p>
            <w:r>
              <w:rPr>
                <w:rFonts w:ascii="Calibri" w:cs="Calibri" w:eastAsia="Calibri" w:hAnsi="Calibri"/>
                <w:sz w:val="20"/>
                <w:szCs w:val="20"/>
              </w:rPr>
              <w:t xml:space="preserve">v.number()</w:t>
            </w:r>
          </w:p>
        </w:tc>
        <w:tc>
          <w:tcPr>
            <w:tcW w:type="auto" w:w="0"/>
          </w:tcPr>
          <w:p>
            <w:r>
              <w:rPr>
                <w:rFonts w:ascii="Calibri" w:cs="Calibri" w:eastAsia="Calibri" w:hAnsi="Calibri"/>
                <w:sz w:val="20"/>
                <w:szCs w:val="20"/>
              </w:rPr>
              <w:t xml:space="preserve">Unix timestamp</w:t>
            </w:r>
          </w:p>
        </w:tc>
      </w:tr>
      <w:tr>
        <w:tc>
          <w:tcPr>
            <w:tcW w:type="auto" w:w="0"/>
          </w:tcPr>
          <w:p>
            <w:r>
              <w:rPr>
                <w:rFonts w:ascii="Calibri" w:cs="Calibri" w:eastAsia="Calibri" w:hAnsi="Calibri"/>
                <w:sz w:val="20"/>
                <w:szCs w:val="20"/>
              </w:rPr>
              <w:t xml:space="preserve">applications</w:t>
            </w:r>
          </w:p>
        </w:tc>
        <w:tc>
          <w:tcPr>
            <w:tcW w:type="auto" w:w="0"/>
          </w:tcPr>
          <w:p>
            <w:r>
              <w:rPr>
                <w:rFonts w:ascii="Calibri" w:cs="Calibri" w:eastAsia="Calibri" w:hAnsi="Calibri"/>
                <w:sz w:val="20"/>
                <w:szCs w:val="20"/>
              </w:rPr>
              <w:t xml:space="preserve">status</w:t>
            </w:r>
          </w:p>
        </w:tc>
        <w:tc>
          <w:tcPr>
            <w:tcW w:type="auto" w:w="0"/>
          </w:tcPr>
          <w:p>
            <w:r>
              <w:rPr>
                <w:rFonts w:ascii="Calibri" w:cs="Calibri" w:eastAsia="Calibri" w:hAnsi="Calibri"/>
                <w:sz w:val="20"/>
                <w:szCs w:val="20"/>
              </w:rPr>
              <w:t xml:space="preserve">v.union(v.literal("pending"), v.literal("accepted"), v.literal("rejected"), v.literal("withdrawn"))</w:t>
            </w:r>
          </w:p>
        </w:tc>
        <w:tc>
          <w:tcPr>
            <w:tcW w:type="auto" w:w="0"/>
          </w:tcPr>
          <w:p>
            <w:r>
              <w:rPr>
                <w:rFonts w:ascii="Calibri" w:cs="Calibri" w:eastAsia="Calibri" w:hAnsi="Calibri"/>
                <w:sz w:val="20"/>
                <w:szCs w:val="20"/>
              </w:rPr>
              <w:t xml:space="preserve">4-state machine</w:t>
            </w:r>
          </w:p>
        </w:tc>
      </w:tr>
    </w:tbl>
    <w:p>
      <w:r>
        <w:br w:type="page"/>
      </w:r>
    </w:p>
    <w:p>
      <w:pPr>
        <w:pStyle w:val="Heading1"/>
        <w:pBdr>
          <w:bottom w:val="single" w:color="4CAF50" w:sz="6"/>
        </w:pBdr>
        <w:spacing w:after="200" w:before="400"/>
      </w:pPr>
      <w:r>
        <w:rPr>
          <w:rFonts w:ascii="Calibri" w:cs="Calibri" w:eastAsia="Calibri" w:hAnsi="Calibri"/>
          <w:b/>
          <w:bCs/>
          <w:color w:val="1B5E20"/>
          <w:sz w:val="36"/>
          <w:szCs w:val="36"/>
        </w:rPr>
        <w:t xml:space="preserve">Appendix C: Complete Seed Data Catalog</w:t>
      </w:r>
    </w:p>
    <w:p>
      <w:pPr>
        <w:pStyle w:val="Heading3"/>
        <w:spacing w:after="100" w:before="200"/>
      </w:pPr>
      <w:r>
        <w:rPr>
          <w:rFonts w:ascii="Calibri" w:cs="Calibri" w:eastAsia="Calibri" w:hAnsi="Calibri"/>
          <w:b/>
          <w:bCs/>
          <w:color w:val="388E3C"/>
          <w:sz w:val="26"/>
          <w:szCs w:val="26"/>
        </w:rPr>
        <w:t xml:space="preserve">All 47 Seeded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shd w:fill="2E7D32" w:color="2E7D32" w:val="solid"/>
          </w:tcPr>
          <w:p>
            <w:pPr>
              <w:jc w:val="center"/>
            </w:pPr>
            <w:r>
              <w:rPr>
                <w:rFonts w:ascii="Calibri" w:cs="Calibri" w:eastAsia="Calibri" w:hAnsi="Calibri"/>
                <w:b/>
                <w:bCs/>
                <w:color w:val="FFFFFF"/>
                <w:sz w:val="20"/>
                <w:szCs w:val="20"/>
              </w:rPr>
              <w:t xml:space="preserve">#</w:t>
            </w:r>
          </w:p>
        </w:tc>
        <w:tc>
          <w:tcPr>
            <w:tcW w:type="auto" w:w="0"/>
            <w:shd w:fill="2E7D32" w:color="2E7D32" w:val="solid"/>
          </w:tcPr>
          <w:p>
            <w:pPr>
              <w:jc w:val="center"/>
            </w:pPr>
            <w:r>
              <w:rPr>
                <w:rFonts w:ascii="Calibri" w:cs="Calibri" w:eastAsia="Calibri" w:hAnsi="Calibri"/>
                <w:b/>
                <w:bCs/>
                <w:color w:val="FFFFFF"/>
                <w:sz w:val="20"/>
                <w:szCs w:val="20"/>
              </w:rPr>
              <w:t xml:space="preserve">Skill Name</w:t>
            </w:r>
          </w:p>
        </w:tc>
        <w:tc>
          <w:tcPr>
            <w:tcW w:type="auto" w:w="0"/>
            <w:shd w:fill="2E7D32" w:color="2E7D32" w:val="solid"/>
          </w:tcPr>
          <w:p>
            <w:pPr>
              <w:jc w:val="center"/>
            </w:pPr>
            <w:r>
              <w:rPr>
                <w:rFonts w:ascii="Calibri" w:cs="Calibri" w:eastAsia="Calibri" w:hAnsi="Calibri"/>
                <w:b/>
                <w:bCs/>
                <w:color w:val="FFFFFF"/>
                <w:sz w:val="20"/>
                <w:szCs w:val="20"/>
              </w:rPr>
              <w:t xml:space="preserve">Category</w:t>
            </w:r>
          </w:p>
        </w:tc>
      </w:tr>
      <w:tr>
        <w:tc>
          <w:tcPr>
            <w:tcW w:type="auto" w:w="0"/>
          </w:tcPr>
          <w:p>
            <w:r>
              <w:rPr>
                <w:rFonts w:ascii="Calibri" w:cs="Calibri" w:eastAsia="Calibri" w:hAnsi="Calibri"/>
                <w:sz w:val="20"/>
                <w:szCs w:val="20"/>
              </w:rPr>
              <w:t xml:space="preserve">1</w:t>
            </w:r>
          </w:p>
        </w:tc>
        <w:tc>
          <w:tcPr>
            <w:tcW w:type="auto" w:w="0"/>
          </w:tcPr>
          <w:p>
            <w:r>
              <w:rPr>
                <w:rFonts w:ascii="Calibri" w:cs="Calibri" w:eastAsia="Calibri" w:hAnsi="Calibri"/>
                <w:sz w:val="20"/>
                <w:szCs w:val="20"/>
              </w:rPr>
              <w:t xml:space="preserve">Ayurvedic Medicine</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2</w:t>
            </w:r>
          </w:p>
        </w:tc>
        <w:tc>
          <w:tcPr>
            <w:tcW w:type="auto" w:w="0"/>
          </w:tcPr>
          <w:p>
            <w:r>
              <w:rPr>
                <w:rFonts w:ascii="Calibri" w:cs="Calibri" w:eastAsia="Calibri" w:hAnsi="Calibri"/>
                <w:sz w:val="20"/>
                <w:szCs w:val="20"/>
              </w:rPr>
              <w:t xml:space="preserve">Panchakarma</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3</w:t>
            </w:r>
          </w:p>
        </w:tc>
        <w:tc>
          <w:tcPr>
            <w:tcW w:type="auto" w:w="0"/>
          </w:tcPr>
          <w:p>
            <w:r>
              <w:rPr>
                <w:rFonts w:ascii="Calibri" w:cs="Calibri" w:eastAsia="Calibri" w:hAnsi="Calibri"/>
                <w:sz w:val="20"/>
                <w:szCs w:val="20"/>
              </w:rPr>
              <w:t xml:space="preserve">Herbal Medicine</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4</w:t>
            </w:r>
          </w:p>
        </w:tc>
        <w:tc>
          <w:tcPr>
            <w:tcW w:type="auto" w:w="0"/>
          </w:tcPr>
          <w:p>
            <w:r>
              <w:rPr>
                <w:rFonts w:ascii="Calibri" w:cs="Calibri" w:eastAsia="Calibri" w:hAnsi="Calibri"/>
                <w:sz w:val="20"/>
                <w:szCs w:val="20"/>
              </w:rPr>
              <w:t xml:space="preserve">Rasashastra</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5</w:t>
            </w:r>
          </w:p>
        </w:tc>
        <w:tc>
          <w:tcPr>
            <w:tcW w:type="auto" w:w="0"/>
          </w:tcPr>
          <w:p>
            <w:r>
              <w:rPr>
                <w:rFonts w:ascii="Calibri" w:cs="Calibri" w:eastAsia="Calibri" w:hAnsi="Calibri"/>
                <w:sz w:val="20"/>
                <w:szCs w:val="20"/>
              </w:rPr>
              <w:t xml:space="preserve">Dravyaguna</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6</w:t>
            </w:r>
          </w:p>
        </w:tc>
        <w:tc>
          <w:tcPr>
            <w:tcW w:type="auto" w:w="0"/>
          </w:tcPr>
          <w:p>
            <w:r>
              <w:rPr>
                <w:rFonts w:ascii="Calibri" w:cs="Calibri" w:eastAsia="Calibri" w:hAnsi="Calibri"/>
                <w:sz w:val="20"/>
                <w:szCs w:val="20"/>
              </w:rPr>
              <w:t xml:space="preserve">Kayachikitsa</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7</w:t>
            </w:r>
          </w:p>
        </w:tc>
        <w:tc>
          <w:tcPr>
            <w:tcW w:type="auto" w:w="0"/>
          </w:tcPr>
          <w:p>
            <w:r>
              <w:rPr>
                <w:rFonts w:ascii="Calibri" w:cs="Calibri" w:eastAsia="Calibri" w:hAnsi="Calibri"/>
                <w:sz w:val="20"/>
                <w:szCs w:val="20"/>
              </w:rPr>
              <w:t xml:space="preserve">Shalya Tantra</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8</w:t>
            </w:r>
          </w:p>
        </w:tc>
        <w:tc>
          <w:tcPr>
            <w:tcW w:type="auto" w:w="0"/>
          </w:tcPr>
          <w:p>
            <w:r>
              <w:rPr>
                <w:rFonts w:ascii="Calibri" w:cs="Calibri" w:eastAsia="Calibri" w:hAnsi="Calibri"/>
                <w:sz w:val="20"/>
                <w:szCs w:val="20"/>
              </w:rPr>
              <w:t xml:space="preserve">Shalakya Tantra</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9</w:t>
            </w:r>
          </w:p>
        </w:tc>
        <w:tc>
          <w:tcPr>
            <w:tcW w:type="auto" w:w="0"/>
          </w:tcPr>
          <w:p>
            <w:r>
              <w:rPr>
                <w:rFonts w:ascii="Calibri" w:cs="Calibri" w:eastAsia="Calibri" w:hAnsi="Calibri"/>
                <w:sz w:val="20"/>
                <w:szCs w:val="20"/>
              </w:rPr>
              <w:t xml:space="preserve">Prasuti Tantra</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10</w:t>
            </w:r>
          </w:p>
        </w:tc>
        <w:tc>
          <w:tcPr>
            <w:tcW w:type="auto" w:w="0"/>
          </w:tcPr>
          <w:p>
            <w:r>
              <w:rPr>
                <w:rFonts w:ascii="Calibri" w:cs="Calibri" w:eastAsia="Calibri" w:hAnsi="Calibri"/>
                <w:sz w:val="20"/>
                <w:szCs w:val="20"/>
              </w:rPr>
              <w:t xml:space="preserve">Kaumarabhritya</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11</w:t>
            </w:r>
          </w:p>
        </w:tc>
        <w:tc>
          <w:tcPr>
            <w:tcW w:type="auto" w:w="0"/>
          </w:tcPr>
          <w:p>
            <w:r>
              <w:rPr>
                <w:rFonts w:ascii="Calibri" w:cs="Calibri" w:eastAsia="Calibri" w:hAnsi="Calibri"/>
                <w:sz w:val="20"/>
                <w:szCs w:val="20"/>
              </w:rPr>
              <w:t xml:space="preserve">Ayurvedic Surgery</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12</w:t>
            </w:r>
          </w:p>
        </w:tc>
        <w:tc>
          <w:tcPr>
            <w:tcW w:type="auto" w:w="0"/>
          </w:tcPr>
          <w:p>
            <w:r>
              <w:rPr>
                <w:rFonts w:ascii="Calibri" w:cs="Calibri" w:eastAsia="Calibri" w:hAnsi="Calibri"/>
                <w:sz w:val="20"/>
                <w:szCs w:val="20"/>
              </w:rPr>
              <w:t xml:space="preserve">Yoga</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13</w:t>
            </w:r>
          </w:p>
        </w:tc>
        <w:tc>
          <w:tcPr>
            <w:tcW w:type="auto" w:w="0"/>
          </w:tcPr>
          <w:p>
            <w:r>
              <w:rPr>
                <w:rFonts w:ascii="Calibri" w:cs="Calibri" w:eastAsia="Calibri" w:hAnsi="Calibri"/>
                <w:sz w:val="20"/>
                <w:szCs w:val="20"/>
              </w:rPr>
              <w:t xml:space="preserve">Naturopathy</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14</w:t>
            </w:r>
          </w:p>
        </w:tc>
        <w:tc>
          <w:tcPr>
            <w:tcW w:type="auto" w:w="0"/>
          </w:tcPr>
          <w:p>
            <w:r>
              <w:rPr>
                <w:rFonts w:ascii="Calibri" w:cs="Calibri" w:eastAsia="Calibri" w:hAnsi="Calibri"/>
                <w:sz w:val="20"/>
                <w:szCs w:val="20"/>
              </w:rPr>
              <w:t xml:space="preserve">Siddha Medicine</w:t>
            </w:r>
          </w:p>
        </w:tc>
        <w:tc>
          <w:tcPr>
            <w:tcW w:type="auto" w:w="0"/>
          </w:tcPr>
          <w:p>
            <w:r>
              <w:rPr>
                <w:rFonts w:ascii="Calibri" w:cs="Calibri" w:eastAsia="Calibri" w:hAnsi="Calibri"/>
                <w:sz w:val="20"/>
                <w:szCs w:val="20"/>
              </w:rPr>
              <w:t xml:space="preserve">Ayurveda</w:t>
            </w:r>
          </w:p>
        </w:tc>
      </w:tr>
      <w:tr>
        <w:tc>
          <w:tcPr>
            <w:tcW w:type="auto" w:w="0"/>
          </w:tcPr>
          <w:p>
            <w:r>
              <w:rPr>
                <w:rFonts w:ascii="Calibri" w:cs="Calibri" w:eastAsia="Calibri" w:hAnsi="Calibri"/>
                <w:sz w:val="20"/>
                <w:szCs w:val="20"/>
              </w:rPr>
              <w:t xml:space="preserve">15</w:t>
            </w:r>
          </w:p>
        </w:tc>
        <w:tc>
          <w:tcPr>
            <w:tcW w:type="auto" w:w="0"/>
          </w:tcPr>
          <w:p>
            <w:r>
              <w:rPr>
                <w:rFonts w:ascii="Calibri" w:cs="Calibri" w:eastAsia="Calibri" w:hAnsi="Calibri"/>
                <w:sz w:val="20"/>
                <w:szCs w:val="20"/>
              </w:rPr>
              <w:t xml:space="preserve">Clinical Research</w:t>
            </w:r>
          </w:p>
        </w:tc>
        <w:tc>
          <w:tcPr>
            <w:tcW w:type="auto" w:w="0"/>
          </w:tcPr>
          <w:p>
            <w:r>
              <w:rPr>
                <w:rFonts w:ascii="Calibri" w:cs="Calibri" w:eastAsia="Calibri" w:hAnsi="Calibri"/>
                <w:sz w:val="20"/>
                <w:szCs w:val="20"/>
              </w:rPr>
              <w:t xml:space="preserve">Research</w:t>
            </w:r>
          </w:p>
        </w:tc>
      </w:tr>
      <w:tr>
        <w:tc>
          <w:tcPr>
            <w:tcW w:type="auto" w:w="0"/>
          </w:tcPr>
          <w:p>
            <w:r>
              <w:rPr>
                <w:rFonts w:ascii="Calibri" w:cs="Calibri" w:eastAsia="Calibri" w:hAnsi="Calibri"/>
                <w:sz w:val="20"/>
                <w:szCs w:val="20"/>
              </w:rPr>
              <w:t xml:space="preserve">16</w:t>
            </w:r>
          </w:p>
        </w:tc>
        <w:tc>
          <w:tcPr>
            <w:tcW w:type="auto" w:w="0"/>
          </w:tcPr>
          <w:p>
            <w:r>
              <w:rPr>
                <w:rFonts w:ascii="Calibri" w:cs="Calibri" w:eastAsia="Calibri" w:hAnsi="Calibri"/>
                <w:sz w:val="20"/>
                <w:szCs w:val="20"/>
              </w:rPr>
              <w:t xml:space="preserve">Research Methodology</w:t>
            </w:r>
          </w:p>
        </w:tc>
        <w:tc>
          <w:tcPr>
            <w:tcW w:type="auto" w:w="0"/>
          </w:tcPr>
          <w:p>
            <w:r>
              <w:rPr>
                <w:rFonts w:ascii="Calibri" w:cs="Calibri" w:eastAsia="Calibri" w:hAnsi="Calibri"/>
                <w:sz w:val="20"/>
                <w:szCs w:val="20"/>
              </w:rPr>
              <w:t xml:space="preserve">Research</w:t>
            </w:r>
          </w:p>
        </w:tc>
      </w:tr>
      <w:tr>
        <w:tc>
          <w:tcPr>
            <w:tcW w:type="auto" w:w="0"/>
          </w:tcPr>
          <w:p>
            <w:r>
              <w:rPr>
                <w:rFonts w:ascii="Calibri" w:cs="Calibri" w:eastAsia="Calibri" w:hAnsi="Calibri"/>
                <w:sz w:val="20"/>
                <w:szCs w:val="20"/>
              </w:rPr>
              <w:t xml:space="preserve">17</w:t>
            </w:r>
          </w:p>
        </w:tc>
        <w:tc>
          <w:tcPr>
            <w:tcW w:type="auto" w:w="0"/>
          </w:tcPr>
          <w:p>
            <w:r>
              <w:rPr>
                <w:rFonts w:ascii="Calibri" w:cs="Calibri" w:eastAsia="Calibri" w:hAnsi="Calibri"/>
                <w:sz w:val="20"/>
                <w:szCs w:val="20"/>
              </w:rPr>
              <w:t xml:space="preserve">Pharmacognosy</w:t>
            </w:r>
          </w:p>
        </w:tc>
        <w:tc>
          <w:tcPr>
            <w:tcW w:type="auto" w:w="0"/>
          </w:tcPr>
          <w:p>
            <w:r>
              <w:rPr>
                <w:rFonts w:ascii="Calibri" w:cs="Calibri" w:eastAsia="Calibri" w:hAnsi="Calibri"/>
                <w:sz w:val="20"/>
                <w:szCs w:val="20"/>
              </w:rPr>
              <w:t xml:space="preserve">Research</w:t>
            </w:r>
          </w:p>
        </w:tc>
      </w:tr>
      <w:tr>
        <w:tc>
          <w:tcPr>
            <w:tcW w:type="auto" w:w="0"/>
          </w:tcPr>
          <w:p>
            <w:r>
              <w:rPr>
                <w:rFonts w:ascii="Calibri" w:cs="Calibri" w:eastAsia="Calibri" w:hAnsi="Calibri"/>
                <w:sz w:val="20"/>
                <w:szCs w:val="20"/>
              </w:rPr>
              <w:t xml:space="preserve">18</w:t>
            </w:r>
          </w:p>
        </w:tc>
        <w:tc>
          <w:tcPr>
            <w:tcW w:type="auto" w:w="0"/>
          </w:tcPr>
          <w:p>
            <w:r>
              <w:rPr>
                <w:rFonts w:ascii="Calibri" w:cs="Calibri" w:eastAsia="Calibri" w:hAnsi="Calibri"/>
                <w:sz w:val="20"/>
                <w:szCs w:val="20"/>
              </w:rPr>
              <w:t xml:space="preserve">Phytochemistry</w:t>
            </w:r>
          </w:p>
        </w:tc>
        <w:tc>
          <w:tcPr>
            <w:tcW w:type="auto" w:w="0"/>
          </w:tcPr>
          <w:p>
            <w:r>
              <w:rPr>
                <w:rFonts w:ascii="Calibri" w:cs="Calibri" w:eastAsia="Calibri" w:hAnsi="Calibri"/>
                <w:sz w:val="20"/>
                <w:szCs w:val="20"/>
              </w:rPr>
              <w:t xml:space="preserve">Research</w:t>
            </w:r>
          </w:p>
        </w:tc>
      </w:tr>
      <w:tr>
        <w:tc>
          <w:tcPr>
            <w:tcW w:type="auto" w:w="0"/>
          </w:tcPr>
          <w:p>
            <w:r>
              <w:rPr>
                <w:rFonts w:ascii="Calibri" w:cs="Calibri" w:eastAsia="Calibri" w:hAnsi="Calibri"/>
                <w:sz w:val="20"/>
                <w:szCs w:val="20"/>
              </w:rPr>
              <w:t xml:space="preserve">19</w:t>
            </w:r>
          </w:p>
        </w:tc>
        <w:tc>
          <w:tcPr>
            <w:tcW w:type="auto" w:w="0"/>
          </w:tcPr>
          <w:p>
            <w:r>
              <w:rPr>
                <w:rFonts w:ascii="Calibri" w:cs="Calibri" w:eastAsia="Calibri" w:hAnsi="Calibri"/>
                <w:sz w:val="20"/>
                <w:szCs w:val="20"/>
              </w:rPr>
              <w:t xml:space="preserve">Botany</w:t>
            </w:r>
          </w:p>
        </w:tc>
        <w:tc>
          <w:tcPr>
            <w:tcW w:type="auto" w:w="0"/>
          </w:tcPr>
          <w:p>
            <w:r>
              <w:rPr>
                <w:rFonts w:ascii="Calibri" w:cs="Calibri" w:eastAsia="Calibri" w:hAnsi="Calibri"/>
                <w:sz w:val="20"/>
                <w:szCs w:val="20"/>
              </w:rPr>
              <w:t xml:space="preserve">Research</w:t>
            </w:r>
          </w:p>
        </w:tc>
      </w:tr>
      <w:tr>
        <w:tc>
          <w:tcPr>
            <w:tcW w:type="auto" w:w="0"/>
          </w:tcPr>
          <w:p>
            <w:r>
              <w:rPr>
                <w:rFonts w:ascii="Calibri" w:cs="Calibri" w:eastAsia="Calibri" w:hAnsi="Calibri"/>
                <w:sz w:val="20"/>
                <w:szCs w:val="20"/>
              </w:rPr>
              <w:t xml:space="preserve">20</w:t>
            </w:r>
          </w:p>
        </w:tc>
        <w:tc>
          <w:tcPr>
            <w:tcW w:type="auto" w:w="0"/>
          </w:tcPr>
          <w:p>
            <w:r>
              <w:rPr>
                <w:rFonts w:ascii="Calibri" w:cs="Calibri" w:eastAsia="Calibri" w:hAnsi="Calibri"/>
                <w:sz w:val="20"/>
                <w:szCs w:val="20"/>
              </w:rPr>
              <w:t xml:space="preserve">Analytical Chemistry</w:t>
            </w:r>
          </w:p>
        </w:tc>
        <w:tc>
          <w:tcPr>
            <w:tcW w:type="auto" w:w="0"/>
          </w:tcPr>
          <w:p>
            <w:r>
              <w:rPr>
                <w:rFonts w:ascii="Calibri" w:cs="Calibri" w:eastAsia="Calibri" w:hAnsi="Calibri"/>
                <w:sz w:val="20"/>
                <w:szCs w:val="20"/>
              </w:rPr>
              <w:t xml:space="preserve">Research</w:t>
            </w:r>
          </w:p>
        </w:tc>
      </w:tr>
      <w:tr>
        <w:tc>
          <w:tcPr>
            <w:tcW w:type="auto" w:w="0"/>
          </w:tcPr>
          <w:p>
            <w:r>
              <w:rPr>
                <w:rFonts w:ascii="Calibri" w:cs="Calibri" w:eastAsia="Calibri" w:hAnsi="Calibri"/>
                <w:sz w:val="20"/>
                <w:szCs w:val="20"/>
              </w:rPr>
              <w:t xml:space="preserve">21</w:t>
            </w:r>
          </w:p>
        </w:tc>
        <w:tc>
          <w:tcPr>
            <w:tcW w:type="auto" w:w="0"/>
          </w:tcPr>
          <w:p>
            <w:r>
              <w:rPr>
                <w:rFonts w:ascii="Calibri" w:cs="Calibri" w:eastAsia="Calibri" w:hAnsi="Calibri"/>
                <w:sz w:val="20"/>
                <w:szCs w:val="20"/>
              </w:rPr>
              <w:t xml:space="preserve">Literature Review</w:t>
            </w:r>
          </w:p>
        </w:tc>
        <w:tc>
          <w:tcPr>
            <w:tcW w:type="auto" w:w="0"/>
          </w:tcPr>
          <w:p>
            <w:r>
              <w:rPr>
                <w:rFonts w:ascii="Calibri" w:cs="Calibri" w:eastAsia="Calibri" w:hAnsi="Calibri"/>
                <w:sz w:val="20"/>
                <w:szCs w:val="20"/>
              </w:rPr>
              <w:t xml:space="preserve">Research</w:t>
            </w:r>
          </w:p>
        </w:tc>
      </w:tr>
      <w:tr>
        <w:tc>
          <w:tcPr>
            <w:tcW w:type="auto" w:w="0"/>
          </w:tcPr>
          <w:p>
            <w:r>
              <w:rPr>
                <w:rFonts w:ascii="Calibri" w:cs="Calibri" w:eastAsia="Calibri" w:hAnsi="Calibri"/>
                <w:sz w:val="20"/>
                <w:szCs w:val="20"/>
              </w:rPr>
              <w:t xml:space="preserve">22</w:t>
            </w:r>
          </w:p>
        </w:tc>
        <w:tc>
          <w:tcPr>
            <w:tcW w:type="auto" w:w="0"/>
          </w:tcPr>
          <w:p>
            <w:r>
              <w:rPr>
                <w:rFonts w:ascii="Calibri" w:cs="Calibri" w:eastAsia="Calibri" w:hAnsi="Calibri"/>
                <w:sz w:val="20"/>
                <w:szCs w:val="20"/>
              </w:rPr>
              <w:t xml:space="preserve">Medical Writing</w:t>
            </w:r>
          </w:p>
        </w:tc>
        <w:tc>
          <w:tcPr>
            <w:tcW w:type="auto" w:w="0"/>
          </w:tcPr>
          <w:p>
            <w:r>
              <w:rPr>
                <w:rFonts w:ascii="Calibri" w:cs="Calibri" w:eastAsia="Calibri" w:hAnsi="Calibri"/>
                <w:sz w:val="20"/>
                <w:szCs w:val="20"/>
              </w:rPr>
              <w:t xml:space="preserve">Research</w:t>
            </w:r>
          </w:p>
        </w:tc>
      </w:tr>
      <w:tr>
        <w:tc>
          <w:tcPr>
            <w:tcW w:type="auto" w:w="0"/>
          </w:tcPr>
          <w:p>
            <w:r>
              <w:rPr>
                <w:rFonts w:ascii="Calibri" w:cs="Calibri" w:eastAsia="Calibri" w:hAnsi="Calibri"/>
                <w:sz w:val="20"/>
                <w:szCs w:val="20"/>
              </w:rPr>
              <w:t xml:space="preserve">23</w:t>
            </w:r>
          </w:p>
        </w:tc>
        <w:tc>
          <w:tcPr>
            <w:tcW w:type="auto" w:w="0"/>
          </w:tcPr>
          <w:p>
            <w:r>
              <w:rPr>
                <w:rFonts w:ascii="Calibri" w:cs="Calibri" w:eastAsia="Calibri" w:hAnsi="Calibri"/>
                <w:sz w:val="20"/>
                <w:szCs w:val="20"/>
              </w:rPr>
              <w:t xml:space="preserve">Academic Writing</w:t>
            </w:r>
          </w:p>
        </w:tc>
        <w:tc>
          <w:tcPr>
            <w:tcW w:type="auto" w:w="0"/>
          </w:tcPr>
          <w:p>
            <w:r>
              <w:rPr>
                <w:rFonts w:ascii="Calibri" w:cs="Calibri" w:eastAsia="Calibri" w:hAnsi="Calibri"/>
                <w:sz w:val="20"/>
                <w:szCs w:val="20"/>
              </w:rPr>
              <w:t xml:space="preserve">Research</w:t>
            </w:r>
          </w:p>
        </w:tc>
      </w:tr>
      <w:tr>
        <w:tc>
          <w:tcPr>
            <w:tcW w:type="auto" w:w="0"/>
          </w:tcPr>
          <w:p>
            <w:r>
              <w:rPr>
                <w:rFonts w:ascii="Calibri" w:cs="Calibri" w:eastAsia="Calibri" w:hAnsi="Calibri"/>
                <w:sz w:val="20"/>
                <w:szCs w:val="20"/>
              </w:rPr>
              <w:t xml:space="preserve">24</w:t>
            </w:r>
          </w:p>
        </w:tc>
        <w:tc>
          <w:tcPr>
            <w:tcW w:type="auto" w:w="0"/>
          </w:tcPr>
          <w:p>
            <w:r>
              <w:rPr>
                <w:rFonts w:ascii="Calibri" w:cs="Calibri" w:eastAsia="Calibri" w:hAnsi="Calibri"/>
                <w:sz w:val="20"/>
                <w:szCs w:val="20"/>
              </w:rPr>
              <w:t xml:space="preserve">Python</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25</w:t>
            </w:r>
          </w:p>
        </w:tc>
        <w:tc>
          <w:tcPr>
            <w:tcW w:type="auto" w:w="0"/>
          </w:tcPr>
          <w:p>
            <w:r>
              <w:rPr>
                <w:rFonts w:ascii="Calibri" w:cs="Calibri" w:eastAsia="Calibri" w:hAnsi="Calibri"/>
                <w:sz w:val="20"/>
                <w:szCs w:val="20"/>
              </w:rPr>
              <w:t xml:space="preserve">R</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26</w:t>
            </w:r>
          </w:p>
        </w:tc>
        <w:tc>
          <w:tcPr>
            <w:tcW w:type="auto" w:w="0"/>
          </w:tcPr>
          <w:p>
            <w:r>
              <w:rPr>
                <w:rFonts w:ascii="Calibri" w:cs="Calibri" w:eastAsia="Calibri" w:hAnsi="Calibri"/>
                <w:sz w:val="20"/>
                <w:szCs w:val="20"/>
              </w:rPr>
              <w:t xml:space="preserve">Machine Learning</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27</w:t>
            </w:r>
          </w:p>
        </w:tc>
        <w:tc>
          <w:tcPr>
            <w:tcW w:type="auto" w:w="0"/>
          </w:tcPr>
          <w:p>
            <w:r>
              <w:rPr>
                <w:rFonts w:ascii="Calibri" w:cs="Calibri" w:eastAsia="Calibri" w:hAnsi="Calibri"/>
                <w:sz w:val="20"/>
                <w:szCs w:val="20"/>
              </w:rPr>
              <w:t xml:space="preserve">NLP</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28</w:t>
            </w:r>
          </w:p>
        </w:tc>
        <w:tc>
          <w:tcPr>
            <w:tcW w:type="auto" w:w="0"/>
          </w:tcPr>
          <w:p>
            <w:r>
              <w:rPr>
                <w:rFonts w:ascii="Calibri" w:cs="Calibri" w:eastAsia="Calibri" w:hAnsi="Calibri"/>
                <w:sz w:val="20"/>
                <w:szCs w:val="20"/>
              </w:rPr>
              <w:t xml:space="preserve">Data Analysis</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29</w:t>
            </w:r>
          </w:p>
        </w:tc>
        <w:tc>
          <w:tcPr>
            <w:tcW w:type="auto" w:w="0"/>
          </w:tcPr>
          <w:p>
            <w:r>
              <w:rPr>
                <w:rFonts w:ascii="Calibri" w:cs="Calibri" w:eastAsia="Calibri" w:hAnsi="Calibri"/>
                <w:sz w:val="20"/>
                <w:szCs w:val="20"/>
              </w:rPr>
              <w:t xml:space="preserve">Data Visualization</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30</w:t>
            </w:r>
          </w:p>
        </w:tc>
        <w:tc>
          <w:tcPr>
            <w:tcW w:type="auto" w:w="0"/>
          </w:tcPr>
          <w:p>
            <w:r>
              <w:rPr>
                <w:rFonts w:ascii="Calibri" w:cs="Calibri" w:eastAsia="Calibri" w:hAnsi="Calibri"/>
                <w:sz w:val="20"/>
                <w:szCs w:val="20"/>
              </w:rPr>
              <w:t xml:space="preserve">Tableau</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31</w:t>
            </w:r>
          </w:p>
        </w:tc>
        <w:tc>
          <w:tcPr>
            <w:tcW w:type="auto" w:w="0"/>
          </w:tcPr>
          <w:p>
            <w:r>
              <w:rPr>
                <w:rFonts w:ascii="Calibri" w:cs="Calibri" w:eastAsia="Calibri" w:hAnsi="Calibri"/>
                <w:sz w:val="20"/>
                <w:szCs w:val="20"/>
              </w:rPr>
              <w:t xml:space="preserve">Power BI</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32</w:t>
            </w:r>
          </w:p>
        </w:tc>
        <w:tc>
          <w:tcPr>
            <w:tcW w:type="auto" w:w="0"/>
          </w:tcPr>
          <w:p>
            <w:r>
              <w:rPr>
                <w:rFonts w:ascii="Calibri" w:cs="Calibri" w:eastAsia="Calibri" w:hAnsi="Calibri"/>
                <w:sz w:val="20"/>
                <w:szCs w:val="20"/>
              </w:rPr>
              <w:t xml:space="preserve">SPSS</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33</w:t>
            </w:r>
          </w:p>
        </w:tc>
        <w:tc>
          <w:tcPr>
            <w:tcW w:type="auto" w:w="0"/>
          </w:tcPr>
          <w:p>
            <w:r>
              <w:rPr>
                <w:rFonts w:ascii="Calibri" w:cs="Calibri" w:eastAsia="Calibri" w:hAnsi="Calibri"/>
                <w:sz w:val="20"/>
                <w:szCs w:val="20"/>
              </w:rPr>
              <w:t xml:space="preserve">Statistics</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34</w:t>
            </w:r>
          </w:p>
        </w:tc>
        <w:tc>
          <w:tcPr>
            <w:tcW w:type="auto" w:w="0"/>
          </w:tcPr>
          <w:p>
            <w:r>
              <w:rPr>
                <w:rFonts w:ascii="Calibri" w:cs="Calibri" w:eastAsia="Calibri" w:hAnsi="Calibri"/>
                <w:sz w:val="20"/>
                <w:szCs w:val="20"/>
              </w:rPr>
              <w:t xml:space="preserve">MS Excel</w:t>
            </w:r>
          </w:p>
        </w:tc>
        <w:tc>
          <w:tcPr>
            <w:tcW w:type="auto" w:w="0"/>
          </w:tcPr>
          <w:p>
            <w:r>
              <w:rPr>
                <w:rFonts w:ascii="Calibri" w:cs="Calibri" w:eastAsia="Calibri" w:hAnsi="Calibri"/>
                <w:sz w:val="20"/>
                <w:szCs w:val="20"/>
              </w:rPr>
              <w:t xml:space="preserve">Technology</w:t>
            </w:r>
          </w:p>
        </w:tc>
      </w:tr>
      <w:tr>
        <w:tc>
          <w:tcPr>
            <w:tcW w:type="auto" w:w="0"/>
          </w:tcPr>
          <w:p>
            <w:r>
              <w:rPr>
                <w:rFonts w:ascii="Calibri" w:cs="Calibri" w:eastAsia="Calibri" w:hAnsi="Calibri"/>
                <w:sz w:val="20"/>
                <w:szCs w:val="20"/>
              </w:rPr>
              <w:t xml:space="preserve">35</w:t>
            </w:r>
          </w:p>
        </w:tc>
        <w:tc>
          <w:tcPr>
            <w:tcW w:type="auto" w:w="0"/>
          </w:tcPr>
          <w:p>
            <w:r>
              <w:rPr>
                <w:rFonts w:ascii="Calibri" w:cs="Calibri" w:eastAsia="Calibri" w:hAnsi="Calibri"/>
                <w:sz w:val="20"/>
                <w:szCs w:val="20"/>
              </w:rPr>
              <w:t xml:space="preserve">HPLC</w:t>
            </w:r>
          </w:p>
        </w:tc>
        <w:tc>
          <w:tcPr>
            <w:tcW w:type="auto" w:w="0"/>
          </w:tcPr>
          <w:p>
            <w:r>
              <w:rPr>
                <w:rFonts w:ascii="Calibri" w:cs="Calibri" w:eastAsia="Calibri" w:hAnsi="Calibri"/>
                <w:sz w:val="20"/>
                <w:szCs w:val="20"/>
              </w:rPr>
              <w:t xml:space="preserve">Quality</w:t>
            </w:r>
          </w:p>
        </w:tc>
      </w:tr>
      <w:tr>
        <w:tc>
          <w:tcPr>
            <w:tcW w:type="auto" w:w="0"/>
          </w:tcPr>
          <w:p>
            <w:r>
              <w:rPr>
                <w:rFonts w:ascii="Calibri" w:cs="Calibri" w:eastAsia="Calibri" w:hAnsi="Calibri"/>
                <w:sz w:val="20"/>
                <w:szCs w:val="20"/>
              </w:rPr>
              <w:t xml:space="preserve">36</w:t>
            </w:r>
          </w:p>
        </w:tc>
        <w:tc>
          <w:tcPr>
            <w:tcW w:type="auto" w:w="0"/>
          </w:tcPr>
          <w:p>
            <w:r>
              <w:rPr>
                <w:rFonts w:ascii="Calibri" w:cs="Calibri" w:eastAsia="Calibri" w:hAnsi="Calibri"/>
                <w:sz w:val="20"/>
                <w:szCs w:val="20"/>
              </w:rPr>
              <w:t xml:space="preserve">HPTLC</w:t>
            </w:r>
          </w:p>
        </w:tc>
        <w:tc>
          <w:tcPr>
            <w:tcW w:type="auto" w:w="0"/>
          </w:tcPr>
          <w:p>
            <w:r>
              <w:rPr>
                <w:rFonts w:ascii="Calibri" w:cs="Calibri" w:eastAsia="Calibri" w:hAnsi="Calibri"/>
                <w:sz w:val="20"/>
                <w:szCs w:val="20"/>
              </w:rPr>
              <w:t xml:space="preserve">Quality</w:t>
            </w:r>
          </w:p>
        </w:tc>
      </w:tr>
      <w:tr>
        <w:tc>
          <w:tcPr>
            <w:tcW w:type="auto" w:w="0"/>
          </w:tcPr>
          <w:p>
            <w:r>
              <w:rPr>
                <w:rFonts w:ascii="Calibri" w:cs="Calibri" w:eastAsia="Calibri" w:hAnsi="Calibri"/>
                <w:sz w:val="20"/>
                <w:szCs w:val="20"/>
              </w:rPr>
              <w:t xml:space="preserve">37</w:t>
            </w:r>
          </w:p>
        </w:tc>
        <w:tc>
          <w:tcPr>
            <w:tcW w:type="auto" w:w="0"/>
          </w:tcPr>
          <w:p>
            <w:r>
              <w:rPr>
                <w:rFonts w:ascii="Calibri" w:cs="Calibri" w:eastAsia="Calibri" w:hAnsi="Calibri"/>
                <w:sz w:val="20"/>
                <w:szCs w:val="20"/>
              </w:rPr>
              <w:t xml:space="preserve">Quality Control</w:t>
            </w:r>
          </w:p>
        </w:tc>
        <w:tc>
          <w:tcPr>
            <w:tcW w:type="auto" w:w="0"/>
          </w:tcPr>
          <w:p>
            <w:r>
              <w:rPr>
                <w:rFonts w:ascii="Calibri" w:cs="Calibri" w:eastAsia="Calibri" w:hAnsi="Calibri"/>
                <w:sz w:val="20"/>
                <w:szCs w:val="20"/>
              </w:rPr>
              <w:t xml:space="preserve">Quality</w:t>
            </w:r>
          </w:p>
        </w:tc>
      </w:tr>
      <w:tr>
        <w:tc>
          <w:tcPr>
            <w:tcW w:type="auto" w:w="0"/>
          </w:tcPr>
          <w:p>
            <w:r>
              <w:rPr>
                <w:rFonts w:ascii="Calibri" w:cs="Calibri" w:eastAsia="Calibri" w:hAnsi="Calibri"/>
                <w:sz w:val="20"/>
                <w:szCs w:val="20"/>
              </w:rPr>
              <w:t xml:space="preserve">38</w:t>
            </w:r>
          </w:p>
        </w:tc>
        <w:tc>
          <w:tcPr>
            <w:tcW w:type="auto" w:w="0"/>
          </w:tcPr>
          <w:p>
            <w:r>
              <w:rPr>
                <w:rFonts w:ascii="Calibri" w:cs="Calibri" w:eastAsia="Calibri" w:hAnsi="Calibri"/>
                <w:sz w:val="20"/>
                <w:szCs w:val="20"/>
              </w:rPr>
              <w:t xml:space="preserve">GMP</w:t>
            </w:r>
          </w:p>
        </w:tc>
        <w:tc>
          <w:tcPr>
            <w:tcW w:type="auto" w:w="0"/>
          </w:tcPr>
          <w:p>
            <w:r>
              <w:rPr>
                <w:rFonts w:ascii="Calibri" w:cs="Calibri" w:eastAsia="Calibri" w:hAnsi="Calibri"/>
                <w:sz w:val="20"/>
                <w:szCs w:val="20"/>
              </w:rPr>
              <w:t xml:space="preserve">Quality</w:t>
            </w:r>
          </w:p>
        </w:tc>
      </w:tr>
      <w:tr>
        <w:tc>
          <w:tcPr>
            <w:tcW w:type="auto" w:w="0"/>
          </w:tcPr>
          <w:p>
            <w:r>
              <w:rPr>
                <w:rFonts w:ascii="Calibri" w:cs="Calibri" w:eastAsia="Calibri" w:hAnsi="Calibri"/>
                <w:sz w:val="20"/>
                <w:szCs w:val="20"/>
              </w:rPr>
              <w:t xml:space="preserve">39</w:t>
            </w:r>
          </w:p>
        </w:tc>
        <w:tc>
          <w:tcPr>
            <w:tcW w:type="auto" w:w="0"/>
          </w:tcPr>
          <w:p>
            <w:r>
              <w:rPr>
                <w:rFonts w:ascii="Calibri" w:cs="Calibri" w:eastAsia="Calibri" w:hAnsi="Calibri"/>
                <w:sz w:val="20"/>
                <w:szCs w:val="20"/>
              </w:rPr>
              <w:t xml:space="preserve">Laboratory Skills</w:t>
            </w:r>
          </w:p>
        </w:tc>
        <w:tc>
          <w:tcPr>
            <w:tcW w:type="auto" w:w="0"/>
          </w:tcPr>
          <w:p>
            <w:r>
              <w:rPr>
                <w:rFonts w:ascii="Calibri" w:cs="Calibri" w:eastAsia="Calibri" w:hAnsi="Calibri"/>
                <w:sz w:val="20"/>
                <w:szCs w:val="20"/>
              </w:rPr>
              <w:t xml:space="preserve">Quality</w:t>
            </w:r>
          </w:p>
        </w:tc>
      </w:tr>
      <w:tr>
        <w:tc>
          <w:tcPr>
            <w:tcW w:type="auto" w:w="0"/>
          </w:tcPr>
          <w:p>
            <w:r>
              <w:rPr>
                <w:rFonts w:ascii="Calibri" w:cs="Calibri" w:eastAsia="Calibri" w:hAnsi="Calibri"/>
                <w:sz w:val="20"/>
                <w:szCs w:val="20"/>
              </w:rPr>
              <w:t xml:space="preserve">40</w:t>
            </w:r>
          </w:p>
        </w:tc>
        <w:tc>
          <w:tcPr>
            <w:tcW w:type="auto" w:w="0"/>
          </w:tcPr>
          <w:p>
            <w:r>
              <w:rPr>
                <w:rFonts w:ascii="Calibri" w:cs="Calibri" w:eastAsia="Calibri" w:hAnsi="Calibri"/>
                <w:sz w:val="20"/>
                <w:szCs w:val="20"/>
              </w:rPr>
              <w:t xml:space="preserve">Herbal Extraction</w:t>
            </w:r>
          </w:p>
        </w:tc>
        <w:tc>
          <w:tcPr>
            <w:tcW w:type="auto" w:w="0"/>
          </w:tcPr>
          <w:p>
            <w:r>
              <w:rPr>
                <w:rFonts w:ascii="Calibri" w:cs="Calibri" w:eastAsia="Calibri" w:hAnsi="Calibri"/>
                <w:sz w:val="20"/>
                <w:szCs w:val="20"/>
              </w:rPr>
              <w:t xml:space="preserve">Quality</w:t>
            </w:r>
          </w:p>
        </w:tc>
      </w:tr>
      <w:tr>
        <w:tc>
          <w:tcPr>
            <w:tcW w:type="auto" w:w="0"/>
          </w:tcPr>
          <w:p>
            <w:r>
              <w:rPr>
                <w:rFonts w:ascii="Calibri" w:cs="Calibri" w:eastAsia="Calibri" w:hAnsi="Calibri"/>
                <w:sz w:val="20"/>
                <w:szCs w:val="20"/>
              </w:rPr>
              <w:t xml:space="preserve">41</w:t>
            </w:r>
          </w:p>
        </w:tc>
        <w:tc>
          <w:tcPr>
            <w:tcW w:type="auto" w:w="0"/>
          </w:tcPr>
          <w:p>
            <w:r>
              <w:rPr>
                <w:rFonts w:ascii="Calibri" w:cs="Calibri" w:eastAsia="Calibri" w:hAnsi="Calibri"/>
                <w:sz w:val="20"/>
                <w:szCs w:val="20"/>
              </w:rPr>
              <w:t xml:space="preserve">Communication</w:t>
            </w:r>
          </w:p>
        </w:tc>
        <w:tc>
          <w:tcPr>
            <w:tcW w:type="auto" w:w="0"/>
          </w:tcPr>
          <w:p>
            <w:r>
              <w:rPr>
                <w:rFonts w:ascii="Calibri" w:cs="Calibri" w:eastAsia="Calibri" w:hAnsi="Calibri"/>
                <w:sz w:val="20"/>
                <w:szCs w:val="20"/>
              </w:rPr>
              <w:t xml:space="preserve">Professional</w:t>
            </w:r>
          </w:p>
        </w:tc>
      </w:tr>
      <w:tr>
        <w:tc>
          <w:tcPr>
            <w:tcW w:type="auto" w:w="0"/>
          </w:tcPr>
          <w:p>
            <w:r>
              <w:rPr>
                <w:rFonts w:ascii="Calibri" w:cs="Calibri" w:eastAsia="Calibri" w:hAnsi="Calibri"/>
                <w:sz w:val="20"/>
                <w:szCs w:val="20"/>
              </w:rPr>
              <w:t xml:space="preserve">42</w:t>
            </w:r>
          </w:p>
        </w:tc>
        <w:tc>
          <w:tcPr>
            <w:tcW w:type="auto" w:w="0"/>
          </w:tcPr>
          <w:p>
            <w:r>
              <w:rPr>
                <w:rFonts w:ascii="Calibri" w:cs="Calibri" w:eastAsia="Calibri" w:hAnsi="Calibri"/>
                <w:sz w:val="20"/>
                <w:szCs w:val="20"/>
              </w:rPr>
              <w:t xml:space="preserve">Patient Care</w:t>
            </w:r>
          </w:p>
        </w:tc>
        <w:tc>
          <w:tcPr>
            <w:tcW w:type="auto" w:w="0"/>
          </w:tcPr>
          <w:p>
            <w:r>
              <w:rPr>
                <w:rFonts w:ascii="Calibri" w:cs="Calibri" w:eastAsia="Calibri" w:hAnsi="Calibri"/>
                <w:sz w:val="20"/>
                <w:szCs w:val="20"/>
              </w:rPr>
              <w:t xml:space="preserve">Professional</w:t>
            </w:r>
          </w:p>
        </w:tc>
      </w:tr>
      <w:tr>
        <w:tc>
          <w:tcPr>
            <w:tcW w:type="auto" w:w="0"/>
          </w:tcPr>
          <w:p>
            <w:r>
              <w:rPr>
                <w:rFonts w:ascii="Calibri" w:cs="Calibri" w:eastAsia="Calibri" w:hAnsi="Calibri"/>
                <w:sz w:val="20"/>
                <w:szCs w:val="20"/>
              </w:rPr>
              <w:t xml:space="preserve">43</w:t>
            </w:r>
          </w:p>
        </w:tc>
        <w:tc>
          <w:tcPr>
            <w:tcW w:type="auto" w:w="0"/>
          </w:tcPr>
          <w:p>
            <w:r>
              <w:rPr>
                <w:rFonts w:ascii="Calibri" w:cs="Calibri" w:eastAsia="Calibri" w:hAnsi="Calibri"/>
                <w:sz w:val="20"/>
                <w:szCs w:val="20"/>
              </w:rPr>
              <w:t xml:space="preserve">Event Management</w:t>
            </w:r>
          </w:p>
        </w:tc>
        <w:tc>
          <w:tcPr>
            <w:tcW w:type="auto" w:w="0"/>
          </w:tcPr>
          <w:p>
            <w:r>
              <w:rPr>
                <w:rFonts w:ascii="Calibri" w:cs="Calibri" w:eastAsia="Calibri" w:hAnsi="Calibri"/>
                <w:sz w:val="20"/>
                <w:szCs w:val="20"/>
              </w:rPr>
              <w:t xml:space="preserve">Professional</w:t>
            </w:r>
          </w:p>
        </w:tc>
      </w:tr>
      <w:tr>
        <w:tc>
          <w:tcPr>
            <w:tcW w:type="auto" w:w="0"/>
          </w:tcPr>
          <w:p>
            <w:r>
              <w:rPr>
                <w:rFonts w:ascii="Calibri" w:cs="Calibri" w:eastAsia="Calibri" w:hAnsi="Calibri"/>
                <w:sz w:val="20"/>
                <w:szCs w:val="20"/>
              </w:rPr>
              <w:t xml:space="preserve">44</w:t>
            </w:r>
          </w:p>
        </w:tc>
        <w:tc>
          <w:tcPr>
            <w:tcW w:type="auto" w:w="0"/>
          </w:tcPr>
          <w:p>
            <w:r>
              <w:rPr>
                <w:rFonts w:ascii="Calibri" w:cs="Calibri" w:eastAsia="Calibri" w:hAnsi="Calibri"/>
                <w:sz w:val="20"/>
                <w:szCs w:val="20"/>
              </w:rPr>
              <w:t xml:space="preserve">Data Entry</w:t>
            </w:r>
          </w:p>
        </w:tc>
        <w:tc>
          <w:tcPr>
            <w:tcW w:type="auto" w:w="0"/>
          </w:tcPr>
          <w:p>
            <w:r>
              <w:rPr>
                <w:rFonts w:ascii="Calibri" w:cs="Calibri" w:eastAsia="Calibri" w:hAnsi="Calibri"/>
                <w:sz w:val="20"/>
                <w:szCs w:val="20"/>
              </w:rPr>
              <w:t xml:space="preserve">Professional</w:t>
            </w:r>
          </w:p>
        </w:tc>
      </w:tr>
      <w:tr>
        <w:tc>
          <w:tcPr>
            <w:tcW w:type="auto" w:w="0"/>
          </w:tcPr>
          <w:p>
            <w:r>
              <w:rPr>
                <w:rFonts w:ascii="Calibri" w:cs="Calibri" w:eastAsia="Calibri" w:hAnsi="Calibri"/>
                <w:sz w:val="20"/>
                <w:szCs w:val="20"/>
              </w:rPr>
              <w:t xml:space="preserve">45</w:t>
            </w:r>
          </w:p>
        </w:tc>
        <w:tc>
          <w:tcPr>
            <w:tcW w:type="auto" w:w="0"/>
          </w:tcPr>
          <w:p>
            <w:r>
              <w:rPr>
                <w:rFonts w:ascii="Calibri" w:cs="Calibri" w:eastAsia="Calibri" w:hAnsi="Calibri"/>
                <w:sz w:val="20"/>
                <w:szCs w:val="20"/>
              </w:rPr>
              <w:t xml:space="preserve">Report Writing</w:t>
            </w:r>
          </w:p>
        </w:tc>
        <w:tc>
          <w:tcPr>
            <w:tcW w:type="auto" w:w="0"/>
          </w:tcPr>
          <w:p>
            <w:r>
              <w:rPr>
                <w:rFonts w:ascii="Calibri" w:cs="Calibri" w:eastAsia="Calibri" w:hAnsi="Calibri"/>
                <w:sz w:val="20"/>
                <w:szCs w:val="20"/>
              </w:rPr>
              <w:t xml:space="preserve">Professional</w:t>
            </w:r>
          </w:p>
        </w:tc>
      </w:tr>
      <w:tr>
        <w:tc>
          <w:tcPr>
            <w:tcW w:type="auto" w:w="0"/>
          </w:tcPr>
          <w:p>
            <w:r>
              <w:rPr>
                <w:rFonts w:ascii="Calibri" w:cs="Calibri" w:eastAsia="Calibri" w:hAnsi="Calibri"/>
                <w:sz w:val="20"/>
                <w:szCs w:val="20"/>
              </w:rPr>
              <w:t xml:space="preserve">46</w:t>
            </w:r>
          </w:p>
        </w:tc>
        <w:tc>
          <w:tcPr>
            <w:tcW w:type="auto" w:w="0"/>
          </w:tcPr>
          <w:p>
            <w:r>
              <w:rPr>
                <w:rFonts w:ascii="Calibri" w:cs="Calibri" w:eastAsia="Calibri" w:hAnsi="Calibri"/>
                <w:sz w:val="20"/>
                <w:szCs w:val="20"/>
              </w:rPr>
              <w:t xml:space="preserve">Community Health</w:t>
            </w:r>
          </w:p>
        </w:tc>
        <w:tc>
          <w:tcPr>
            <w:tcW w:type="auto" w:w="0"/>
          </w:tcPr>
          <w:p>
            <w:r>
              <w:rPr>
                <w:rFonts w:ascii="Calibri" w:cs="Calibri" w:eastAsia="Calibri" w:hAnsi="Calibri"/>
                <w:sz w:val="20"/>
                <w:szCs w:val="20"/>
              </w:rPr>
              <w:t xml:space="preserve">Professional</w:t>
            </w:r>
          </w:p>
        </w:tc>
      </w:tr>
      <w:tr>
        <w:tc>
          <w:tcPr>
            <w:tcW w:type="auto" w:w="0"/>
          </w:tcPr>
          <w:p>
            <w:r>
              <w:rPr>
                <w:rFonts w:ascii="Calibri" w:cs="Calibri" w:eastAsia="Calibri" w:hAnsi="Calibri"/>
                <w:sz w:val="20"/>
                <w:szCs w:val="20"/>
              </w:rPr>
              <w:t xml:space="preserve">47</w:t>
            </w:r>
          </w:p>
        </w:tc>
        <w:tc>
          <w:tcPr>
            <w:tcW w:type="auto" w:w="0"/>
          </w:tcPr>
          <w:p>
            <w:r>
              <w:rPr>
                <w:rFonts w:ascii="Calibri" w:cs="Calibri" w:eastAsia="Calibri" w:hAnsi="Calibri"/>
                <w:sz w:val="20"/>
                <w:szCs w:val="20"/>
              </w:rPr>
              <w:t xml:space="preserve">Public Health</w:t>
            </w:r>
          </w:p>
        </w:tc>
        <w:tc>
          <w:tcPr>
            <w:tcW w:type="auto" w:w="0"/>
          </w:tcPr>
          <w:p>
            <w:r>
              <w:rPr>
                <w:rFonts w:ascii="Calibri" w:cs="Calibri" w:eastAsia="Calibri" w:hAnsi="Calibri"/>
                <w:sz w:val="20"/>
                <w:szCs w:val="20"/>
              </w:rPr>
              <w:t xml:space="preserve">Professional</w:t>
            </w:r>
          </w:p>
        </w:tc>
      </w:tr>
    </w:tbl>
    <w:sectPr>
      <w:headerReference w:type="default" r:id="rId7"/>
      <w:footerReference w:type="default" r:id="rId8"/>
      <w:pgSz w:w="11908" w:h="16833"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E9E9E"/>
        <w:sz w:val="18"/>
        <w:szCs w:val="18"/>
      </w:rPr>
      <w:t xml:space="preserve">Page </w:t>
    </w:r>
    <w:r>
      <w:rPr>
        <w:rFonts w:ascii="Calibri" w:cs="Calibri" w:eastAsia="Calibri" w:hAnsi="Calibri"/>
        <w:color w:val="9E9E9E"/>
        <w:sz w:val="18"/>
        <w:szCs w:val="18"/>
      </w:rPr>
      <w:fldChar w:fldCharType="begin"/>
      <w:instrText xml:space="preserve">PAGE</w:instrText>
      <w:fldChar w:fldCharType="separate"/>
      <w:fldChar w:fldCharType="end"/>
    </w:r>
    <w:r>
      <w:rPr>
        <w:rFonts w:ascii="Calibri" w:cs="Calibri" w:eastAsia="Calibri" w:hAnsi="Calibri"/>
        <w:color w:val="9E9E9E"/>
        <w:sz w:val="18"/>
        <w:szCs w:val="18"/>
      </w:rPr>
      <w:t xml:space="preserve"> of </w:t>
    </w:r>
    <w:r>
      <w:rPr>
        <w:rFonts w:ascii="Calibri" w:cs="Calibri" w:eastAsia="Calibri" w:hAnsi="Calibri"/>
        <w:color w:val="9E9E9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E9E9E"/>
        <w:sz w:val="18"/>
        <w:szCs w:val="18"/>
      </w:rPr>
      <w:t xml:space="preserve">AyurSetu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b/>
      <w:bCs/>
      <w:color w:val="1B5E20"/>
      <w:sz w:val="36"/>
      <w:szCs w:val="36"/>
    </w:rPr>
  </w:style>
  <w:style w:type="paragraph" w:styleId="Heading2">
    <w:name w:val="Heading 2"/>
    <w:basedOn w:val="Normal"/>
    <w:next w:val="Normal"/>
    <w:qFormat/>
    <w:pPr>
      <w:spacing w:after="150" w:before="300"/>
    </w:pPr>
    <w:rPr>
      <w:rFonts w:ascii="Calibri" w:cs="Calibri" w:eastAsia="Calibri" w:hAnsi="Calibri"/>
      <w:b/>
      <w:bCs/>
      <w:color w:val="2E7D32"/>
      <w:sz w:val="30"/>
      <w:szCs w:val="30"/>
    </w:rPr>
  </w:style>
  <w:style w:type="paragraph" w:styleId="Heading3">
    <w:name w:val="Heading 3"/>
    <w:basedOn w:val="Normal"/>
    <w:next w:val="Normal"/>
    <w:qFormat/>
    <w:pPr>
      <w:spacing w:after="100" w:before="200"/>
    </w:pPr>
    <w:rPr>
      <w:rFonts w:ascii="Calibri" w:cs="Calibri" w:eastAsia="Calibri" w:hAnsi="Calibri"/>
      <w:b/>
      <w:bCs/>
      <w:color w:val="388E3C"/>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AyurSetu — Comprehensive Technical Documentation</dc:title>
  <dc:creator>AyurSetu Documentation Generator</dc:creator>
  <dc:description>A 40-page detailed technical documentation of the AyurSetu project</dc:description>
  <cp:lastModifiedBy>Un-named</cp:lastModifiedBy>
  <cp:revision>1</cp:revision>
  <dcterms:created xsi:type="dcterms:W3CDTF">2026-09-02T06:29:24.244Z</dcterms:created>
  <dcterms:modified xsi:type="dcterms:W3CDTF">2026-09-02T06:29:24.244Z</dcterms:modified>
</cp:coreProperties>
</file>

<file path=docProps/custom.xml><?xml version="1.0" encoding="utf-8"?>
<Properties xmlns="http://schemas.openxmlformats.org/officeDocument/2006/custom-properties" xmlns:vt="http://schemas.openxmlformats.org/officeDocument/2006/docPropsVTypes"/>
</file>