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2F" w:rsidRDefault="00E6322F" w:rsidP="00E6322F">
      <w:pPr>
        <w:spacing w:before="120"/>
        <w:jc w:val="right"/>
        <w:rPr>
          <w:rFonts w:cs="Tahoma"/>
          <w:b/>
        </w:rPr>
      </w:pPr>
      <w:r>
        <w:rPr>
          <w:rFonts w:cs="Tahoma"/>
          <w:b/>
          <w:noProof/>
          <w:lang w:eastAsia="en-IN"/>
        </w:rPr>
        <w:drawing>
          <wp:anchor distT="0" distB="0" distL="114300" distR="114300" simplePos="0" relativeHeight="251659264" behindDoc="0" locked="0" layoutInCell="1" allowOverlap="1" wp14:anchorId="0B0E43D1" wp14:editId="3D4C54FC">
            <wp:simplePos x="0" y="0"/>
            <wp:positionH relativeFrom="column">
              <wp:posOffset>4445</wp:posOffset>
            </wp:positionH>
            <wp:positionV relativeFrom="paragraph">
              <wp:posOffset>-22225</wp:posOffset>
            </wp:positionV>
            <wp:extent cx="990600" cy="990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logo.jpg"/>
                    <pic:cNvPicPr/>
                  </pic:nvPicPr>
                  <pic:blipFill>
                    <a:blip r:embed="rId6">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r>
        <w:rPr>
          <w:rFonts w:cs="Tahoma"/>
          <w:b/>
        </w:rPr>
        <w:t>Indian Institute of Technology Delhi</w:t>
      </w:r>
    </w:p>
    <w:p w:rsidR="00E6322F" w:rsidRDefault="00E6322F" w:rsidP="00E6322F">
      <w:pPr>
        <w:spacing w:before="120"/>
        <w:jc w:val="right"/>
        <w:rPr>
          <w:rFonts w:cs="Tahoma"/>
          <w:b/>
        </w:rPr>
      </w:pPr>
      <w:r>
        <w:rPr>
          <w:rFonts w:cs="Tahoma"/>
          <w:b/>
        </w:rPr>
        <w:t>MET 420 Summer Practical Training</w:t>
      </w:r>
    </w:p>
    <w:p w:rsidR="00E6322F" w:rsidRDefault="00E6322F" w:rsidP="00E6322F">
      <w:pPr>
        <w:spacing w:before="120"/>
        <w:jc w:val="right"/>
        <w:rPr>
          <w:rFonts w:cs="Tahoma"/>
          <w:b/>
        </w:rPr>
      </w:pPr>
      <w:r>
        <w:rPr>
          <w:rFonts w:cs="Tahoma"/>
          <w:b/>
        </w:rPr>
        <w:t>Mechanical Engineering Department</w:t>
      </w:r>
    </w:p>
    <w:p w:rsidR="00E6322F" w:rsidRDefault="00E6322F" w:rsidP="00E6322F">
      <w:pPr>
        <w:spacing w:before="120"/>
        <w:jc w:val="center"/>
        <w:rPr>
          <w:rFonts w:cs="Tahoma"/>
          <w:b/>
        </w:rPr>
      </w:pPr>
    </w:p>
    <w:p w:rsidR="00E6322F" w:rsidRDefault="00E6322F" w:rsidP="00E6322F">
      <w:pPr>
        <w:spacing w:before="120"/>
        <w:jc w:val="center"/>
        <w:rPr>
          <w:rFonts w:cs="Tahoma"/>
          <w:b/>
        </w:rPr>
      </w:pPr>
    </w:p>
    <w:p w:rsidR="00E6322F" w:rsidRDefault="00E6322F" w:rsidP="00E6322F">
      <w:pPr>
        <w:spacing w:before="120"/>
        <w:jc w:val="center"/>
        <w:rPr>
          <w:rFonts w:cs="Tahoma"/>
          <w:b/>
          <w:sz w:val="44"/>
        </w:rPr>
      </w:pPr>
    </w:p>
    <w:p w:rsidR="00E6322F" w:rsidRDefault="00E6322F" w:rsidP="00E6322F">
      <w:pPr>
        <w:spacing w:before="120"/>
        <w:jc w:val="center"/>
        <w:rPr>
          <w:rFonts w:cs="Tahoma"/>
          <w:b/>
          <w:sz w:val="44"/>
        </w:rPr>
      </w:pPr>
    </w:p>
    <w:p w:rsidR="00E6322F" w:rsidRDefault="00E6322F" w:rsidP="00E6322F">
      <w:pPr>
        <w:spacing w:before="120"/>
        <w:jc w:val="center"/>
        <w:rPr>
          <w:rFonts w:cs="Tahoma"/>
          <w:b/>
          <w:sz w:val="44"/>
        </w:rPr>
      </w:pPr>
    </w:p>
    <w:p w:rsidR="00E6322F" w:rsidRPr="00307784" w:rsidRDefault="00E6322F" w:rsidP="00E6322F">
      <w:pPr>
        <w:spacing w:before="120"/>
        <w:jc w:val="center"/>
        <w:rPr>
          <w:rFonts w:cs="Tahoma"/>
          <w:b/>
          <w:sz w:val="44"/>
        </w:rPr>
      </w:pPr>
      <w:r>
        <w:rPr>
          <w:rFonts w:cs="Tahoma"/>
          <w:b/>
          <w:sz w:val="44"/>
        </w:rPr>
        <w:t>Weekly</w:t>
      </w:r>
      <w:r w:rsidRPr="00307784">
        <w:rPr>
          <w:rFonts w:cs="Tahoma"/>
          <w:b/>
          <w:sz w:val="44"/>
        </w:rPr>
        <w:t xml:space="preserve"> Report</w:t>
      </w:r>
      <w:r>
        <w:rPr>
          <w:rFonts w:cs="Tahoma"/>
          <w:b/>
          <w:sz w:val="44"/>
        </w:rPr>
        <w:t xml:space="preserve"> - 4</w:t>
      </w:r>
    </w:p>
    <w:p w:rsidR="00E6322F" w:rsidRDefault="00E6322F" w:rsidP="00E6322F">
      <w:pPr>
        <w:spacing w:before="120"/>
        <w:rPr>
          <w:rFonts w:cs="Tahoma"/>
          <w:b/>
        </w:rPr>
      </w:pPr>
    </w:p>
    <w:p w:rsidR="00E6322F" w:rsidRDefault="00E6322F" w:rsidP="00E6322F">
      <w:pPr>
        <w:jc w:val="center"/>
        <w:rPr>
          <w:b/>
          <w:sz w:val="36"/>
        </w:rPr>
      </w:pPr>
    </w:p>
    <w:p w:rsidR="00E6322F" w:rsidRDefault="00E6322F" w:rsidP="00E6322F">
      <w:pPr>
        <w:rPr>
          <w:b/>
          <w:sz w:val="36"/>
        </w:rPr>
      </w:pPr>
    </w:p>
    <w:p w:rsidR="00E6322F" w:rsidRDefault="00E6322F" w:rsidP="00E6322F">
      <w:pPr>
        <w:rPr>
          <w:b/>
          <w:sz w:val="36"/>
        </w:rPr>
      </w:pPr>
    </w:p>
    <w:p w:rsidR="00E6322F" w:rsidRDefault="00E6322F" w:rsidP="00E6322F">
      <w:pPr>
        <w:rPr>
          <w:b/>
          <w:sz w:val="36"/>
        </w:rPr>
      </w:pPr>
    </w:p>
    <w:p w:rsidR="00E6322F" w:rsidRDefault="00E6322F" w:rsidP="00E6322F">
      <w:pPr>
        <w:rPr>
          <w:b/>
          <w:sz w:val="36"/>
        </w:rPr>
      </w:pPr>
    </w:p>
    <w:p w:rsidR="00E6322F" w:rsidRDefault="00E6322F" w:rsidP="00E6322F">
      <w:pPr>
        <w:rPr>
          <w:b/>
          <w:sz w:val="36"/>
        </w:rPr>
      </w:pPr>
    </w:p>
    <w:tbl>
      <w:tblPr>
        <w:tblStyle w:val="TableGrid"/>
        <w:tblW w:w="0" w:type="auto"/>
        <w:tblLook w:val="04A0" w:firstRow="1" w:lastRow="0" w:firstColumn="1" w:lastColumn="0" w:noHBand="0" w:noVBand="1"/>
      </w:tblPr>
      <w:tblGrid>
        <w:gridCol w:w="4621"/>
        <w:gridCol w:w="4621"/>
      </w:tblGrid>
      <w:tr w:rsidR="00E6322F" w:rsidTr="00381D50">
        <w:tc>
          <w:tcPr>
            <w:tcW w:w="4621" w:type="dxa"/>
            <w:tcBorders>
              <w:top w:val="nil"/>
              <w:left w:val="nil"/>
              <w:bottom w:val="nil"/>
              <w:right w:val="nil"/>
            </w:tcBorders>
          </w:tcPr>
          <w:p w:rsidR="00E6322F" w:rsidRPr="006C2A09" w:rsidRDefault="00E6322F" w:rsidP="00381D50">
            <w:pPr>
              <w:pStyle w:val="NormalWeb"/>
              <w:spacing w:before="0" w:beforeAutospacing="0" w:after="0" w:afterAutospacing="0"/>
              <w:rPr>
                <w:sz w:val="20"/>
              </w:rPr>
            </w:pPr>
            <w:r w:rsidRPr="006C2A09">
              <w:rPr>
                <w:rFonts w:asciiTheme="minorHAnsi" w:hAnsi="Calibri" w:cstheme="minorBidi"/>
                <w:bCs/>
                <w:color w:val="000000" w:themeColor="text1"/>
                <w:kern w:val="24"/>
                <w:sz w:val="28"/>
                <w:szCs w:val="36"/>
              </w:rPr>
              <w:t>505 Army Base Workshop</w:t>
            </w:r>
          </w:p>
          <w:p w:rsidR="00E6322F" w:rsidRDefault="00E6322F" w:rsidP="00381D50">
            <w:pPr>
              <w:pStyle w:val="NormalWeb"/>
              <w:spacing w:before="0" w:beforeAutospacing="0" w:after="0" w:afterAutospacing="0"/>
              <w:rPr>
                <w:sz w:val="20"/>
              </w:rPr>
            </w:pPr>
            <w:r>
              <w:rPr>
                <w:rFonts w:asciiTheme="minorHAnsi" w:hAnsi="Calibri" w:cstheme="minorBidi"/>
                <w:color w:val="000000" w:themeColor="text1"/>
                <w:kern w:val="24"/>
                <w:sz w:val="28"/>
                <w:szCs w:val="36"/>
              </w:rPr>
              <w:t xml:space="preserve">Delhi </w:t>
            </w:r>
            <w:proofErr w:type="spellStart"/>
            <w:r>
              <w:rPr>
                <w:rFonts w:asciiTheme="minorHAnsi" w:hAnsi="Calibri" w:cstheme="minorBidi"/>
                <w:color w:val="000000" w:themeColor="text1"/>
                <w:kern w:val="24"/>
                <w:sz w:val="28"/>
                <w:szCs w:val="36"/>
              </w:rPr>
              <w:t>cantt</w:t>
            </w:r>
            <w:proofErr w:type="spellEnd"/>
            <w:r>
              <w:rPr>
                <w:rFonts w:asciiTheme="minorHAnsi" w:hAnsi="Calibri" w:cstheme="minorBidi"/>
                <w:color w:val="000000" w:themeColor="text1"/>
                <w:kern w:val="24"/>
                <w:sz w:val="28"/>
                <w:szCs w:val="36"/>
              </w:rPr>
              <w:t>. 110010</w:t>
            </w:r>
          </w:p>
          <w:p w:rsidR="00E6322F" w:rsidRPr="0018723D" w:rsidRDefault="00E6322F" w:rsidP="00381D50">
            <w:pPr>
              <w:pStyle w:val="NormalWeb"/>
              <w:spacing w:before="0" w:beforeAutospacing="0" w:after="0" w:afterAutospacing="0"/>
              <w:rPr>
                <w:sz w:val="20"/>
              </w:rPr>
            </w:pPr>
            <w:r>
              <w:rPr>
                <w:rFonts w:asciiTheme="minorHAnsi" w:hAnsi="Calibri" w:cstheme="minorBidi"/>
                <w:color w:val="000000" w:themeColor="text1"/>
                <w:kern w:val="24"/>
                <w:sz w:val="28"/>
                <w:szCs w:val="36"/>
              </w:rPr>
              <w:t xml:space="preserve">WS Supervisor: </w:t>
            </w:r>
            <w:r w:rsidRPr="0018723D">
              <w:rPr>
                <w:rFonts w:asciiTheme="minorHAnsi" w:hAnsi="Calibri" w:cstheme="minorBidi"/>
                <w:color w:val="000000" w:themeColor="text1"/>
                <w:kern w:val="24"/>
                <w:sz w:val="28"/>
                <w:szCs w:val="36"/>
              </w:rPr>
              <w:t xml:space="preserve">Mr. Harsh </w:t>
            </w:r>
            <w:proofErr w:type="spellStart"/>
            <w:r w:rsidRPr="0018723D">
              <w:rPr>
                <w:rFonts w:asciiTheme="minorHAnsi" w:hAnsi="Calibri" w:cstheme="minorBidi"/>
                <w:color w:val="000000" w:themeColor="text1"/>
                <w:kern w:val="24"/>
                <w:sz w:val="28"/>
                <w:szCs w:val="36"/>
              </w:rPr>
              <w:t>Agarwal</w:t>
            </w:r>
            <w:proofErr w:type="spellEnd"/>
          </w:p>
        </w:tc>
        <w:tc>
          <w:tcPr>
            <w:tcW w:w="4621" w:type="dxa"/>
            <w:tcBorders>
              <w:top w:val="nil"/>
              <w:left w:val="nil"/>
              <w:bottom w:val="nil"/>
              <w:right w:val="nil"/>
            </w:tcBorders>
          </w:tcPr>
          <w:p w:rsidR="00CD302A" w:rsidRPr="00016C99" w:rsidRDefault="00E6322F" w:rsidP="00CD302A">
            <w:pPr>
              <w:jc w:val="right"/>
              <w:rPr>
                <w:sz w:val="28"/>
                <w:szCs w:val="28"/>
              </w:rPr>
            </w:pPr>
            <w:r w:rsidRPr="00016C99">
              <w:rPr>
                <w:sz w:val="28"/>
                <w:szCs w:val="28"/>
              </w:rPr>
              <w:t>Avnish Gaur</w:t>
            </w:r>
            <w:bookmarkStart w:id="0" w:name="_GoBack"/>
            <w:r w:rsidR="00CD302A">
              <w:rPr>
                <w:sz w:val="28"/>
                <w:szCs w:val="28"/>
              </w:rPr>
              <w:t xml:space="preserve"> (2010ME20769)</w:t>
            </w:r>
          </w:p>
          <w:bookmarkEnd w:id="0"/>
          <w:p w:rsidR="00E6322F" w:rsidRPr="00016C99" w:rsidRDefault="00E6322F" w:rsidP="00381D50">
            <w:pPr>
              <w:jc w:val="right"/>
              <w:rPr>
                <w:rFonts w:cs="Times New Roman"/>
                <w:sz w:val="28"/>
                <w:szCs w:val="28"/>
              </w:rPr>
            </w:pPr>
            <w:r w:rsidRPr="00016C99">
              <w:rPr>
                <w:color w:val="000000" w:themeColor="text1"/>
                <w:kern w:val="24"/>
                <w:sz w:val="28"/>
                <w:szCs w:val="28"/>
              </w:rPr>
              <w:t xml:space="preserve">Faculty Supervisor: </w:t>
            </w:r>
            <w:proofErr w:type="spellStart"/>
            <w:r w:rsidRPr="00016C99">
              <w:rPr>
                <w:rFonts w:cs="Times New Roman"/>
                <w:sz w:val="28"/>
                <w:szCs w:val="28"/>
              </w:rPr>
              <w:t>Prof.</w:t>
            </w:r>
            <w:proofErr w:type="spellEnd"/>
            <w:r w:rsidRPr="00016C99">
              <w:rPr>
                <w:rFonts w:cs="Times New Roman"/>
                <w:sz w:val="28"/>
                <w:szCs w:val="28"/>
              </w:rPr>
              <w:t xml:space="preserve"> </w:t>
            </w:r>
            <w:proofErr w:type="spellStart"/>
            <w:r>
              <w:rPr>
                <w:rFonts w:cs="Times New Roman"/>
                <w:sz w:val="28"/>
                <w:szCs w:val="28"/>
              </w:rPr>
              <w:t>Kiran</w:t>
            </w:r>
            <w:proofErr w:type="spellEnd"/>
            <w:r>
              <w:rPr>
                <w:rFonts w:cs="Times New Roman"/>
                <w:sz w:val="28"/>
                <w:szCs w:val="28"/>
              </w:rPr>
              <w:t xml:space="preserve"> Seth</w:t>
            </w:r>
            <w:r w:rsidRPr="00016C99">
              <w:rPr>
                <w:rFonts w:cs="Times New Roman"/>
                <w:sz w:val="28"/>
                <w:szCs w:val="28"/>
              </w:rPr>
              <w:br/>
            </w:r>
            <w:r w:rsidRPr="00016C99">
              <w:rPr>
                <w:color w:val="000000" w:themeColor="text1"/>
                <w:kern w:val="24"/>
                <w:sz w:val="28"/>
                <w:szCs w:val="28"/>
              </w:rPr>
              <w:t>Production &amp; Industrial Engineering</w:t>
            </w:r>
          </w:p>
        </w:tc>
      </w:tr>
    </w:tbl>
    <w:p w:rsidR="00E6322F" w:rsidRDefault="00E6322F" w:rsidP="00E6322F">
      <w:pPr>
        <w:rPr>
          <w:b/>
          <w:sz w:val="36"/>
        </w:rPr>
      </w:pPr>
    </w:p>
    <w:p w:rsidR="00E6322F" w:rsidRDefault="00E6322F" w:rsidP="00E6322F">
      <w:pPr>
        <w:rPr>
          <w:b/>
          <w:sz w:val="36"/>
        </w:rPr>
      </w:pPr>
    </w:p>
    <w:p w:rsidR="005E2FD8" w:rsidRDefault="005E2FD8" w:rsidP="00F305E8">
      <w:pPr>
        <w:jc w:val="center"/>
        <w:rPr>
          <w:b/>
          <w:sz w:val="36"/>
        </w:rPr>
      </w:pPr>
    </w:p>
    <w:p w:rsidR="00F24440" w:rsidRPr="00F24440" w:rsidRDefault="00F24440" w:rsidP="00F305E8">
      <w:pPr>
        <w:jc w:val="center"/>
        <w:rPr>
          <w:b/>
          <w:sz w:val="36"/>
        </w:rPr>
      </w:pPr>
      <w:r w:rsidRPr="00F24440">
        <w:rPr>
          <w:b/>
          <w:sz w:val="36"/>
        </w:rPr>
        <w:lastRenderedPageBreak/>
        <w:t>Week - 4</w:t>
      </w:r>
    </w:p>
    <w:p w:rsidR="00F24440" w:rsidRDefault="00F24440" w:rsidP="00A10060">
      <w:pPr>
        <w:jc w:val="both"/>
        <w:rPr>
          <w:b/>
          <w:sz w:val="28"/>
        </w:rPr>
      </w:pPr>
    </w:p>
    <w:p w:rsidR="00F24440" w:rsidRDefault="00F24440" w:rsidP="00A10060">
      <w:pPr>
        <w:jc w:val="both"/>
        <w:rPr>
          <w:b/>
          <w:sz w:val="28"/>
        </w:rPr>
      </w:pPr>
    </w:p>
    <w:p w:rsidR="00F24440" w:rsidRPr="00C82DEB" w:rsidRDefault="00F24440" w:rsidP="00A10060">
      <w:pPr>
        <w:jc w:val="both"/>
        <w:rPr>
          <w:b/>
          <w:sz w:val="32"/>
        </w:rPr>
      </w:pPr>
      <w:r w:rsidRPr="00C82DEB">
        <w:rPr>
          <w:b/>
          <w:sz w:val="32"/>
        </w:rPr>
        <w:t>Summary</w:t>
      </w:r>
    </w:p>
    <w:p w:rsidR="00C26342" w:rsidRDefault="00DF432F" w:rsidP="00A10060">
      <w:pPr>
        <w:jc w:val="both"/>
        <w:rPr>
          <w:sz w:val="28"/>
        </w:rPr>
      </w:pPr>
      <w:r w:rsidRPr="00C82DEB">
        <w:rPr>
          <w:sz w:val="28"/>
        </w:rPr>
        <w:t xml:space="preserve">This week we </w:t>
      </w:r>
      <w:r w:rsidR="00F24440" w:rsidRPr="00C82DEB">
        <w:rPr>
          <w:sz w:val="28"/>
        </w:rPr>
        <w:t>were officially allocated</w:t>
      </w:r>
      <w:r w:rsidRPr="00C82DEB">
        <w:rPr>
          <w:sz w:val="28"/>
        </w:rPr>
        <w:t xml:space="preserve"> our project </w:t>
      </w:r>
      <w:r w:rsidR="00F24440" w:rsidRPr="00C82DEB">
        <w:rPr>
          <w:sz w:val="28"/>
        </w:rPr>
        <w:t>which is Gun Control System. We issued précis related to this through library at Army Base, and started reading theoretical concepts to it. For practical demonstrations, we would often take the permission from workshop coordinator and go inside the tank in full assembly or its sub part to get a clearer picture. However, since the tank is only repaired here, we cannot see the Gun Control System in full function.</w:t>
      </w:r>
    </w:p>
    <w:p w:rsidR="003A699B" w:rsidRPr="00C82DEB" w:rsidRDefault="003A699B" w:rsidP="00A10060">
      <w:pPr>
        <w:jc w:val="both"/>
        <w:rPr>
          <w:sz w:val="28"/>
        </w:rPr>
      </w:pPr>
      <w:r>
        <w:rPr>
          <w:sz w:val="28"/>
        </w:rPr>
        <w:t>We went through the TEG workshop which looks after the Gun Control Section here (along with the GCECV workshop in the manufacturing cell)</w:t>
      </w:r>
      <w:r w:rsidR="000873BA">
        <w:rPr>
          <w:sz w:val="28"/>
        </w:rPr>
        <w:t xml:space="preserve"> and learned about their working methodology here.</w:t>
      </w:r>
      <w:r w:rsidR="009F6ED6">
        <w:rPr>
          <w:sz w:val="28"/>
        </w:rPr>
        <w:t xml:space="preserve"> The Gun Control System is the heart of the Tank T-72 and Colonel Sir seemed very pleased with the students who have taken their project in this section and he said he is looking forward for some fine contributions related to this.</w:t>
      </w:r>
    </w:p>
    <w:p w:rsidR="00DF432F" w:rsidRDefault="00DF432F" w:rsidP="00A10060">
      <w:pPr>
        <w:jc w:val="both"/>
      </w:pPr>
    </w:p>
    <w:p w:rsidR="00DF432F" w:rsidRDefault="00DF432F" w:rsidP="00A10060">
      <w:pPr>
        <w:tabs>
          <w:tab w:val="left" w:pos="6765"/>
        </w:tabs>
        <w:jc w:val="both"/>
        <w:rPr>
          <w:b/>
          <w:bCs/>
          <w:sz w:val="32"/>
        </w:rPr>
      </w:pPr>
      <w:r w:rsidRPr="0028736A">
        <w:rPr>
          <w:b/>
          <w:bCs/>
          <w:sz w:val="32"/>
        </w:rPr>
        <w:t>Gun control system</w:t>
      </w:r>
    </w:p>
    <w:p w:rsidR="00DF432F" w:rsidRDefault="00DF432F" w:rsidP="00A10060">
      <w:pPr>
        <w:numPr>
          <w:ilvl w:val="0"/>
          <w:numId w:val="2"/>
        </w:numPr>
        <w:tabs>
          <w:tab w:val="left" w:pos="6765"/>
        </w:tabs>
        <w:jc w:val="both"/>
        <w:rPr>
          <w:sz w:val="28"/>
        </w:rPr>
      </w:pPr>
      <w:r w:rsidRPr="0028736A">
        <w:rPr>
          <w:sz w:val="28"/>
        </w:rPr>
        <w:t>A fire-control system is a number of components working together, usually a gun data computer, a director, and LASER, which is designed to assist a weapon system in hitting its target.</w:t>
      </w:r>
    </w:p>
    <w:p w:rsidR="00DF432F" w:rsidRPr="0028736A" w:rsidRDefault="00DF432F" w:rsidP="00A10060">
      <w:pPr>
        <w:numPr>
          <w:ilvl w:val="0"/>
          <w:numId w:val="2"/>
        </w:numPr>
        <w:tabs>
          <w:tab w:val="left" w:pos="6765"/>
        </w:tabs>
        <w:jc w:val="both"/>
        <w:rPr>
          <w:sz w:val="28"/>
        </w:rPr>
      </w:pPr>
      <w:r w:rsidRPr="0028736A">
        <w:rPr>
          <w:sz w:val="28"/>
        </w:rPr>
        <w:t>It performs the same task as a human gunner firing a weapon, but attempts to do so faster and more accurately</w:t>
      </w:r>
      <w:r>
        <w:rPr>
          <w:sz w:val="28"/>
        </w:rPr>
        <w:t>.</w:t>
      </w:r>
    </w:p>
    <w:p w:rsidR="00DF432F" w:rsidRPr="0028736A" w:rsidRDefault="00DF432F" w:rsidP="00A10060">
      <w:pPr>
        <w:tabs>
          <w:tab w:val="left" w:pos="6765"/>
        </w:tabs>
        <w:ind w:left="720"/>
        <w:jc w:val="both"/>
        <w:rPr>
          <w:sz w:val="28"/>
        </w:rPr>
      </w:pPr>
    </w:p>
    <w:p w:rsidR="00DF432F" w:rsidRDefault="00DF432F" w:rsidP="00A10060">
      <w:pPr>
        <w:jc w:val="both"/>
        <w:rPr>
          <w:rFonts w:eastAsiaTheme="majorEastAsia" w:hAnsi="Calibri" w:cstheme="majorBidi"/>
          <w:b/>
          <w:bCs/>
          <w:color w:val="000000" w:themeColor="text1"/>
          <w:kern w:val="24"/>
          <w:sz w:val="28"/>
          <w:szCs w:val="64"/>
        </w:rPr>
      </w:pPr>
      <w:r w:rsidRPr="0028736A">
        <w:rPr>
          <w:rFonts w:eastAsiaTheme="majorEastAsia" w:hAnsi="Calibri" w:cstheme="majorBidi"/>
          <w:b/>
          <w:bCs/>
          <w:color w:val="000000" w:themeColor="text1"/>
          <w:kern w:val="24"/>
          <w:sz w:val="28"/>
          <w:szCs w:val="64"/>
        </w:rPr>
        <w:t>Current System</w:t>
      </w:r>
    </w:p>
    <w:p w:rsidR="00DF432F" w:rsidRPr="0028736A" w:rsidRDefault="00DF432F" w:rsidP="00A10060">
      <w:pPr>
        <w:pStyle w:val="ListParagraph"/>
        <w:numPr>
          <w:ilvl w:val="0"/>
          <w:numId w:val="4"/>
        </w:numPr>
        <w:jc w:val="both"/>
        <w:rPr>
          <w:sz w:val="28"/>
        </w:rPr>
      </w:pPr>
      <w:r w:rsidRPr="0028736A">
        <w:rPr>
          <w:rFonts w:asciiTheme="minorHAnsi" w:eastAsiaTheme="minorEastAsia" w:hAnsi="Calibri" w:cstheme="minorBidi"/>
          <w:color w:val="000000" w:themeColor="text1"/>
          <w:kern w:val="24"/>
          <w:sz w:val="28"/>
          <w:szCs w:val="40"/>
          <w:lang w:val="en-IN"/>
        </w:rPr>
        <w:t>Gunner’s Range Finding Unit TPD-249</w:t>
      </w:r>
    </w:p>
    <w:p w:rsidR="00DF432F" w:rsidRPr="0028736A" w:rsidRDefault="00DF432F" w:rsidP="00A10060">
      <w:pPr>
        <w:pStyle w:val="ListParagraph"/>
        <w:jc w:val="both"/>
        <w:rPr>
          <w:sz w:val="28"/>
        </w:rPr>
      </w:pPr>
    </w:p>
    <w:p w:rsidR="00DF432F" w:rsidRPr="0028736A" w:rsidRDefault="00DF432F" w:rsidP="00F84686">
      <w:pPr>
        <w:pStyle w:val="ListParagraph"/>
        <w:numPr>
          <w:ilvl w:val="0"/>
          <w:numId w:val="4"/>
        </w:numPr>
        <w:rPr>
          <w:sz w:val="28"/>
        </w:rPr>
      </w:pPr>
      <w:r w:rsidRPr="0028736A">
        <w:rPr>
          <w:rFonts w:asciiTheme="minorHAnsi" w:eastAsiaTheme="minorEastAsia" w:hAnsi="Calibri" w:cstheme="minorBidi"/>
          <w:color w:val="000000" w:themeColor="text1"/>
          <w:kern w:val="24"/>
          <w:sz w:val="28"/>
          <w:szCs w:val="40"/>
          <w:lang w:val="el-GR"/>
        </w:rPr>
        <w:t>Δ</w:t>
      </w:r>
      <w:r w:rsidRPr="0028736A">
        <w:rPr>
          <w:rFonts w:asciiTheme="minorHAnsi" w:eastAsiaTheme="minorEastAsia" w:hAnsi="Calibri" w:cstheme="minorBidi"/>
          <w:color w:val="000000" w:themeColor="text1"/>
          <w:kern w:val="24"/>
          <w:sz w:val="28"/>
          <w:szCs w:val="40"/>
          <w:lang w:val="en-IN"/>
        </w:rPr>
        <w:t>-D Mechanism</w:t>
      </w:r>
      <w:r>
        <w:rPr>
          <w:rFonts w:asciiTheme="minorHAnsi" w:eastAsiaTheme="minorEastAsia" w:hAnsi="Calibri" w:cstheme="minorBidi"/>
          <w:color w:val="000000" w:themeColor="text1"/>
          <w:kern w:val="24"/>
          <w:sz w:val="28"/>
          <w:szCs w:val="40"/>
          <w:lang w:val="en-IN"/>
        </w:rPr>
        <w:br/>
      </w:r>
    </w:p>
    <w:p w:rsidR="00DF432F" w:rsidRPr="0028736A" w:rsidRDefault="00DF432F" w:rsidP="00A10060">
      <w:pPr>
        <w:numPr>
          <w:ilvl w:val="0"/>
          <w:numId w:val="3"/>
        </w:numPr>
        <w:jc w:val="both"/>
        <w:rPr>
          <w:sz w:val="28"/>
          <w:szCs w:val="28"/>
        </w:rPr>
      </w:pPr>
      <w:r w:rsidRPr="0028736A">
        <w:rPr>
          <w:sz w:val="28"/>
          <w:szCs w:val="28"/>
        </w:rPr>
        <w:lastRenderedPageBreak/>
        <w:t>Present time to find the location of target we release the LASER Beam on the target direction and the returning bea</w:t>
      </w:r>
      <w:r>
        <w:rPr>
          <w:sz w:val="28"/>
          <w:szCs w:val="28"/>
        </w:rPr>
        <w:t xml:space="preserve">m gives the location of target </w:t>
      </w:r>
      <w:r w:rsidRPr="0028736A">
        <w:rPr>
          <w:sz w:val="28"/>
          <w:szCs w:val="28"/>
        </w:rPr>
        <w:t>and we aim the target.</w:t>
      </w:r>
    </w:p>
    <w:p w:rsidR="00DF432F" w:rsidRPr="0028736A" w:rsidRDefault="00DF432F" w:rsidP="00A10060">
      <w:pPr>
        <w:numPr>
          <w:ilvl w:val="0"/>
          <w:numId w:val="3"/>
        </w:numPr>
        <w:jc w:val="both"/>
        <w:rPr>
          <w:sz w:val="28"/>
          <w:szCs w:val="28"/>
        </w:rPr>
      </w:pPr>
      <w:r w:rsidRPr="0028736A">
        <w:rPr>
          <w:sz w:val="28"/>
          <w:szCs w:val="28"/>
        </w:rPr>
        <w:t>“But continuously moving targets cannot be traced by tank.”</w:t>
      </w:r>
    </w:p>
    <w:p w:rsidR="00DF432F" w:rsidRDefault="00DF432F" w:rsidP="00A10060">
      <w:pPr>
        <w:jc w:val="both"/>
        <w:rPr>
          <w:rFonts w:eastAsiaTheme="majorEastAsia" w:hAnsi="Calibri" w:cstheme="majorBidi"/>
          <w:b/>
          <w:bCs/>
          <w:color w:val="000000" w:themeColor="text1"/>
          <w:kern w:val="24"/>
          <w:sz w:val="32"/>
          <w:szCs w:val="64"/>
        </w:rPr>
      </w:pPr>
    </w:p>
    <w:p w:rsidR="00DF432F" w:rsidRDefault="00DF432F" w:rsidP="00A10060">
      <w:pPr>
        <w:jc w:val="both"/>
        <w:rPr>
          <w:rFonts w:eastAsiaTheme="majorEastAsia" w:hAnsi="Calibri" w:cstheme="majorBidi"/>
          <w:b/>
          <w:bCs/>
          <w:color w:val="000000" w:themeColor="text1"/>
          <w:kern w:val="24"/>
          <w:sz w:val="32"/>
          <w:szCs w:val="64"/>
        </w:rPr>
      </w:pPr>
      <w:r w:rsidRPr="0028736A">
        <w:rPr>
          <w:rFonts w:eastAsiaTheme="majorEastAsia" w:hAnsi="Calibri" w:cstheme="majorBidi"/>
          <w:b/>
          <w:bCs/>
          <w:color w:val="000000" w:themeColor="text1"/>
          <w:kern w:val="24"/>
          <w:sz w:val="32"/>
          <w:szCs w:val="64"/>
        </w:rPr>
        <w:t>Range Finding Unit</w:t>
      </w:r>
    </w:p>
    <w:p w:rsidR="00DF432F" w:rsidRPr="0028736A" w:rsidRDefault="00DF432F" w:rsidP="00E34A81">
      <w:pPr>
        <w:numPr>
          <w:ilvl w:val="0"/>
          <w:numId w:val="5"/>
        </w:numPr>
        <w:spacing w:after="0" w:line="240" w:lineRule="auto"/>
        <w:ind w:left="1267"/>
        <w:contextualSpacing/>
        <w:rPr>
          <w:rFonts w:ascii="Times New Roman" w:eastAsia="Times New Roman" w:hAnsi="Times New Roman" w:cs="Times New Roman"/>
          <w:sz w:val="28"/>
          <w:szCs w:val="24"/>
        </w:rPr>
      </w:pPr>
      <w:r w:rsidRPr="0028736A">
        <w:rPr>
          <w:rFonts w:eastAsiaTheme="minorEastAsia" w:hAnsi="Calibri"/>
          <w:color w:val="000000" w:themeColor="text1"/>
          <w:kern w:val="24"/>
          <w:sz w:val="28"/>
          <w:szCs w:val="36"/>
        </w:rPr>
        <w:t>1000m-4000m</w:t>
      </w:r>
      <w:r>
        <w:rPr>
          <w:rFonts w:eastAsiaTheme="minorEastAsia" w:hAnsi="Calibri"/>
          <w:color w:val="000000" w:themeColor="text1"/>
          <w:kern w:val="24"/>
          <w:sz w:val="28"/>
          <w:szCs w:val="36"/>
        </w:rPr>
        <w:br/>
      </w:r>
    </w:p>
    <w:p w:rsidR="00DF432F" w:rsidRPr="0028736A" w:rsidRDefault="00DF432F" w:rsidP="00E34A81">
      <w:pPr>
        <w:numPr>
          <w:ilvl w:val="0"/>
          <w:numId w:val="5"/>
        </w:numPr>
        <w:spacing w:after="0" w:line="240" w:lineRule="auto"/>
        <w:ind w:left="1267"/>
        <w:contextualSpacing/>
        <w:rPr>
          <w:rFonts w:ascii="Times New Roman" w:eastAsia="Times New Roman" w:hAnsi="Times New Roman" w:cs="Times New Roman"/>
          <w:sz w:val="28"/>
          <w:szCs w:val="24"/>
        </w:rPr>
      </w:pPr>
      <w:r w:rsidRPr="0028736A">
        <w:rPr>
          <w:rFonts w:eastAsiaTheme="minorEastAsia" w:hAnsi="Calibri"/>
          <w:color w:val="000000" w:themeColor="text1"/>
          <w:kern w:val="24"/>
          <w:sz w:val="28"/>
          <w:szCs w:val="36"/>
        </w:rPr>
        <w:t>Sets the gun on the target.</w:t>
      </w:r>
      <w:r>
        <w:rPr>
          <w:rFonts w:eastAsiaTheme="minorEastAsia" w:hAnsi="Calibri"/>
          <w:color w:val="000000" w:themeColor="text1"/>
          <w:kern w:val="24"/>
          <w:sz w:val="28"/>
          <w:szCs w:val="36"/>
        </w:rPr>
        <w:br/>
      </w:r>
    </w:p>
    <w:p w:rsidR="00DF432F" w:rsidRPr="0028736A" w:rsidRDefault="00DF432F" w:rsidP="00E34A81">
      <w:pPr>
        <w:numPr>
          <w:ilvl w:val="0"/>
          <w:numId w:val="5"/>
        </w:numPr>
        <w:spacing w:after="0" w:line="240" w:lineRule="auto"/>
        <w:ind w:left="1267"/>
        <w:contextualSpacing/>
        <w:rPr>
          <w:rFonts w:ascii="Times New Roman" w:eastAsia="Times New Roman" w:hAnsi="Times New Roman" w:cs="Times New Roman"/>
          <w:sz w:val="28"/>
          <w:szCs w:val="24"/>
        </w:rPr>
      </w:pPr>
      <w:r w:rsidRPr="0028736A">
        <w:rPr>
          <w:rFonts w:eastAsiaTheme="minorEastAsia" w:hAnsi="Calibri"/>
          <w:color w:val="000000" w:themeColor="text1"/>
          <w:kern w:val="24"/>
          <w:sz w:val="28"/>
          <w:szCs w:val="36"/>
        </w:rPr>
        <w:t>The unit combines the properties of an optical Gyro stabilized sight whose field of view is stabilized in elevation, and of a monocular stereoscopic range finder.</w:t>
      </w:r>
    </w:p>
    <w:p w:rsidR="00DF432F" w:rsidRDefault="00DF432F" w:rsidP="00A10060">
      <w:pPr>
        <w:jc w:val="both"/>
        <w:rPr>
          <w:b/>
          <w:sz w:val="2"/>
        </w:rPr>
      </w:pPr>
    </w:p>
    <w:p w:rsidR="00DF432F" w:rsidRDefault="00DF432F" w:rsidP="00A10060">
      <w:pPr>
        <w:jc w:val="both"/>
        <w:rPr>
          <w:b/>
          <w:sz w:val="2"/>
        </w:rPr>
      </w:pPr>
    </w:p>
    <w:p w:rsidR="00DF432F" w:rsidRDefault="00DF432F" w:rsidP="00A10060">
      <w:pPr>
        <w:jc w:val="both"/>
        <w:rPr>
          <w:b/>
          <w:sz w:val="2"/>
        </w:rPr>
      </w:pPr>
    </w:p>
    <w:p w:rsidR="00DF432F" w:rsidRDefault="00DF432F" w:rsidP="00A10060">
      <w:pPr>
        <w:jc w:val="both"/>
        <w:rPr>
          <w:b/>
          <w:sz w:val="2"/>
        </w:rPr>
      </w:pPr>
    </w:p>
    <w:p w:rsidR="00DF432F" w:rsidRPr="000B3F98" w:rsidRDefault="00DF432F" w:rsidP="00A10060">
      <w:pPr>
        <w:jc w:val="both"/>
        <w:rPr>
          <w:b/>
          <w:bCs/>
          <w:sz w:val="32"/>
          <w:szCs w:val="28"/>
        </w:rPr>
      </w:pPr>
      <w:r w:rsidRPr="000B3F98">
        <w:rPr>
          <w:b/>
          <w:bCs/>
          <w:sz w:val="32"/>
          <w:szCs w:val="28"/>
          <w:lang w:val="el-GR"/>
        </w:rPr>
        <w:t>Δ</w:t>
      </w:r>
      <w:r w:rsidRPr="000B3F98">
        <w:rPr>
          <w:b/>
          <w:bCs/>
          <w:sz w:val="32"/>
          <w:szCs w:val="28"/>
        </w:rPr>
        <w:t>-D Mechanism</w:t>
      </w:r>
    </w:p>
    <w:p w:rsidR="00DF432F" w:rsidRPr="000B3F98" w:rsidRDefault="00DF432F" w:rsidP="00A10060">
      <w:pPr>
        <w:numPr>
          <w:ilvl w:val="0"/>
          <w:numId w:val="6"/>
        </w:numPr>
        <w:jc w:val="both"/>
        <w:rPr>
          <w:sz w:val="28"/>
          <w:szCs w:val="28"/>
        </w:rPr>
      </w:pPr>
      <w:r w:rsidRPr="000B3F98">
        <w:rPr>
          <w:sz w:val="28"/>
          <w:szCs w:val="28"/>
        </w:rPr>
        <w:t>Maintains the gun on target despite the movement of tank.</w:t>
      </w:r>
    </w:p>
    <w:p w:rsidR="00DF432F" w:rsidRPr="000B3F98" w:rsidRDefault="00DF432F" w:rsidP="00A10060">
      <w:pPr>
        <w:numPr>
          <w:ilvl w:val="0"/>
          <w:numId w:val="6"/>
        </w:numPr>
        <w:jc w:val="both"/>
        <w:rPr>
          <w:sz w:val="28"/>
          <w:szCs w:val="28"/>
        </w:rPr>
      </w:pPr>
      <w:r w:rsidRPr="000B3F98">
        <w:rPr>
          <w:sz w:val="28"/>
          <w:szCs w:val="28"/>
        </w:rPr>
        <w:t>Consists of techno-generator and the cosine potentiometer.</w:t>
      </w:r>
    </w:p>
    <w:p w:rsidR="00DF432F" w:rsidRPr="00DF432F" w:rsidRDefault="00DF432F" w:rsidP="00A10060">
      <w:pPr>
        <w:numPr>
          <w:ilvl w:val="0"/>
          <w:numId w:val="6"/>
        </w:numPr>
        <w:jc w:val="both"/>
        <w:rPr>
          <w:sz w:val="28"/>
          <w:szCs w:val="28"/>
        </w:rPr>
      </w:pPr>
      <w:r w:rsidRPr="000B3F98">
        <w:rPr>
          <w:sz w:val="28"/>
          <w:szCs w:val="28"/>
        </w:rPr>
        <w:t>Together they form a feedback mechanism, and keep the gun on target.</w:t>
      </w:r>
    </w:p>
    <w:sectPr w:rsidR="00DF432F" w:rsidRPr="00DF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A64"/>
    <w:multiLevelType w:val="hybridMultilevel"/>
    <w:tmpl w:val="023E4EA4"/>
    <w:lvl w:ilvl="0" w:tplc="7C74FC86">
      <w:start w:val="1"/>
      <w:numFmt w:val="bullet"/>
      <w:lvlText w:val="•"/>
      <w:lvlJc w:val="left"/>
      <w:pPr>
        <w:tabs>
          <w:tab w:val="num" w:pos="720"/>
        </w:tabs>
        <w:ind w:left="720" w:hanging="360"/>
      </w:pPr>
      <w:rPr>
        <w:rFonts w:ascii="Arial" w:hAnsi="Arial" w:hint="default"/>
      </w:rPr>
    </w:lvl>
    <w:lvl w:ilvl="1" w:tplc="34F27F60" w:tentative="1">
      <w:start w:val="1"/>
      <w:numFmt w:val="bullet"/>
      <w:lvlText w:val="•"/>
      <w:lvlJc w:val="left"/>
      <w:pPr>
        <w:tabs>
          <w:tab w:val="num" w:pos="1440"/>
        </w:tabs>
        <w:ind w:left="1440" w:hanging="360"/>
      </w:pPr>
      <w:rPr>
        <w:rFonts w:ascii="Arial" w:hAnsi="Arial" w:hint="default"/>
      </w:rPr>
    </w:lvl>
    <w:lvl w:ilvl="2" w:tplc="E76CCDCC" w:tentative="1">
      <w:start w:val="1"/>
      <w:numFmt w:val="bullet"/>
      <w:lvlText w:val="•"/>
      <w:lvlJc w:val="left"/>
      <w:pPr>
        <w:tabs>
          <w:tab w:val="num" w:pos="2160"/>
        </w:tabs>
        <w:ind w:left="2160" w:hanging="360"/>
      </w:pPr>
      <w:rPr>
        <w:rFonts w:ascii="Arial" w:hAnsi="Arial" w:hint="default"/>
      </w:rPr>
    </w:lvl>
    <w:lvl w:ilvl="3" w:tplc="99DCF1D2" w:tentative="1">
      <w:start w:val="1"/>
      <w:numFmt w:val="bullet"/>
      <w:lvlText w:val="•"/>
      <w:lvlJc w:val="left"/>
      <w:pPr>
        <w:tabs>
          <w:tab w:val="num" w:pos="2880"/>
        </w:tabs>
        <w:ind w:left="2880" w:hanging="360"/>
      </w:pPr>
      <w:rPr>
        <w:rFonts w:ascii="Arial" w:hAnsi="Arial" w:hint="default"/>
      </w:rPr>
    </w:lvl>
    <w:lvl w:ilvl="4" w:tplc="D04EE3D4" w:tentative="1">
      <w:start w:val="1"/>
      <w:numFmt w:val="bullet"/>
      <w:lvlText w:val="•"/>
      <w:lvlJc w:val="left"/>
      <w:pPr>
        <w:tabs>
          <w:tab w:val="num" w:pos="3600"/>
        </w:tabs>
        <w:ind w:left="3600" w:hanging="360"/>
      </w:pPr>
      <w:rPr>
        <w:rFonts w:ascii="Arial" w:hAnsi="Arial" w:hint="default"/>
      </w:rPr>
    </w:lvl>
    <w:lvl w:ilvl="5" w:tplc="BB6CA6FC" w:tentative="1">
      <w:start w:val="1"/>
      <w:numFmt w:val="bullet"/>
      <w:lvlText w:val="•"/>
      <w:lvlJc w:val="left"/>
      <w:pPr>
        <w:tabs>
          <w:tab w:val="num" w:pos="4320"/>
        </w:tabs>
        <w:ind w:left="4320" w:hanging="360"/>
      </w:pPr>
      <w:rPr>
        <w:rFonts w:ascii="Arial" w:hAnsi="Arial" w:hint="default"/>
      </w:rPr>
    </w:lvl>
    <w:lvl w:ilvl="6" w:tplc="8A04301C" w:tentative="1">
      <w:start w:val="1"/>
      <w:numFmt w:val="bullet"/>
      <w:lvlText w:val="•"/>
      <w:lvlJc w:val="left"/>
      <w:pPr>
        <w:tabs>
          <w:tab w:val="num" w:pos="5040"/>
        </w:tabs>
        <w:ind w:left="5040" w:hanging="360"/>
      </w:pPr>
      <w:rPr>
        <w:rFonts w:ascii="Arial" w:hAnsi="Arial" w:hint="default"/>
      </w:rPr>
    </w:lvl>
    <w:lvl w:ilvl="7" w:tplc="FEA818BE" w:tentative="1">
      <w:start w:val="1"/>
      <w:numFmt w:val="bullet"/>
      <w:lvlText w:val="•"/>
      <w:lvlJc w:val="left"/>
      <w:pPr>
        <w:tabs>
          <w:tab w:val="num" w:pos="5760"/>
        </w:tabs>
        <w:ind w:left="5760" w:hanging="360"/>
      </w:pPr>
      <w:rPr>
        <w:rFonts w:ascii="Arial" w:hAnsi="Arial" w:hint="default"/>
      </w:rPr>
    </w:lvl>
    <w:lvl w:ilvl="8" w:tplc="99EA47A0" w:tentative="1">
      <w:start w:val="1"/>
      <w:numFmt w:val="bullet"/>
      <w:lvlText w:val="•"/>
      <w:lvlJc w:val="left"/>
      <w:pPr>
        <w:tabs>
          <w:tab w:val="num" w:pos="6480"/>
        </w:tabs>
        <w:ind w:left="6480" w:hanging="360"/>
      </w:pPr>
      <w:rPr>
        <w:rFonts w:ascii="Arial" w:hAnsi="Arial" w:hint="default"/>
      </w:rPr>
    </w:lvl>
  </w:abstractNum>
  <w:abstractNum w:abstractNumId="1">
    <w:nsid w:val="25BF5379"/>
    <w:multiLevelType w:val="hybridMultilevel"/>
    <w:tmpl w:val="244E15BA"/>
    <w:lvl w:ilvl="0" w:tplc="CA20BBD6">
      <w:start w:val="1"/>
      <w:numFmt w:val="bullet"/>
      <w:lvlText w:val="•"/>
      <w:lvlJc w:val="left"/>
      <w:pPr>
        <w:tabs>
          <w:tab w:val="num" w:pos="720"/>
        </w:tabs>
        <w:ind w:left="720" w:hanging="360"/>
      </w:pPr>
      <w:rPr>
        <w:rFonts w:ascii="Arial" w:hAnsi="Arial" w:hint="default"/>
      </w:rPr>
    </w:lvl>
    <w:lvl w:ilvl="1" w:tplc="7C123A18" w:tentative="1">
      <w:start w:val="1"/>
      <w:numFmt w:val="bullet"/>
      <w:lvlText w:val="•"/>
      <w:lvlJc w:val="left"/>
      <w:pPr>
        <w:tabs>
          <w:tab w:val="num" w:pos="1440"/>
        </w:tabs>
        <w:ind w:left="1440" w:hanging="360"/>
      </w:pPr>
      <w:rPr>
        <w:rFonts w:ascii="Arial" w:hAnsi="Arial" w:hint="default"/>
      </w:rPr>
    </w:lvl>
    <w:lvl w:ilvl="2" w:tplc="1AD0008A" w:tentative="1">
      <w:start w:val="1"/>
      <w:numFmt w:val="bullet"/>
      <w:lvlText w:val="•"/>
      <w:lvlJc w:val="left"/>
      <w:pPr>
        <w:tabs>
          <w:tab w:val="num" w:pos="2160"/>
        </w:tabs>
        <w:ind w:left="2160" w:hanging="360"/>
      </w:pPr>
      <w:rPr>
        <w:rFonts w:ascii="Arial" w:hAnsi="Arial" w:hint="default"/>
      </w:rPr>
    </w:lvl>
    <w:lvl w:ilvl="3" w:tplc="E74E4878" w:tentative="1">
      <w:start w:val="1"/>
      <w:numFmt w:val="bullet"/>
      <w:lvlText w:val="•"/>
      <w:lvlJc w:val="left"/>
      <w:pPr>
        <w:tabs>
          <w:tab w:val="num" w:pos="2880"/>
        </w:tabs>
        <w:ind w:left="2880" w:hanging="360"/>
      </w:pPr>
      <w:rPr>
        <w:rFonts w:ascii="Arial" w:hAnsi="Arial" w:hint="default"/>
      </w:rPr>
    </w:lvl>
    <w:lvl w:ilvl="4" w:tplc="9C5CE756" w:tentative="1">
      <w:start w:val="1"/>
      <w:numFmt w:val="bullet"/>
      <w:lvlText w:val="•"/>
      <w:lvlJc w:val="left"/>
      <w:pPr>
        <w:tabs>
          <w:tab w:val="num" w:pos="3600"/>
        </w:tabs>
        <w:ind w:left="3600" w:hanging="360"/>
      </w:pPr>
      <w:rPr>
        <w:rFonts w:ascii="Arial" w:hAnsi="Arial" w:hint="default"/>
      </w:rPr>
    </w:lvl>
    <w:lvl w:ilvl="5" w:tplc="6BDAF52A" w:tentative="1">
      <w:start w:val="1"/>
      <w:numFmt w:val="bullet"/>
      <w:lvlText w:val="•"/>
      <w:lvlJc w:val="left"/>
      <w:pPr>
        <w:tabs>
          <w:tab w:val="num" w:pos="4320"/>
        </w:tabs>
        <w:ind w:left="4320" w:hanging="360"/>
      </w:pPr>
      <w:rPr>
        <w:rFonts w:ascii="Arial" w:hAnsi="Arial" w:hint="default"/>
      </w:rPr>
    </w:lvl>
    <w:lvl w:ilvl="6" w:tplc="F280C3F6" w:tentative="1">
      <w:start w:val="1"/>
      <w:numFmt w:val="bullet"/>
      <w:lvlText w:val="•"/>
      <w:lvlJc w:val="left"/>
      <w:pPr>
        <w:tabs>
          <w:tab w:val="num" w:pos="5040"/>
        </w:tabs>
        <w:ind w:left="5040" w:hanging="360"/>
      </w:pPr>
      <w:rPr>
        <w:rFonts w:ascii="Arial" w:hAnsi="Arial" w:hint="default"/>
      </w:rPr>
    </w:lvl>
    <w:lvl w:ilvl="7" w:tplc="305A7A34" w:tentative="1">
      <w:start w:val="1"/>
      <w:numFmt w:val="bullet"/>
      <w:lvlText w:val="•"/>
      <w:lvlJc w:val="left"/>
      <w:pPr>
        <w:tabs>
          <w:tab w:val="num" w:pos="5760"/>
        </w:tabs>
        <w:ind w:left="5760" w:hanging="360"/>
      </w:pPr>
      <w:rPr>
        <w:rFonts w:ascii="Arial" w:hAnsi="Arial" w:hint="default"/>
      </w:rPr>
    </w:lvl>
    <w:lvl w:ilvl="8" w:tplc="A8CAECBE" w:tentative="1">
      <w:start w:val="1"/>
      <w:numFmt w:val="bullet"/>
      <w:lvlText w:val="•"/>
      <w:lvlJc w:val="left"/>
      <w:pPr>
        <w:tabs>
          <w:tab w:val="num" w:pos="6480"/>
        </w:tabs>
        <w:ind w:left="6480" w:hanging="360"/>
      </w:pPr>
      <w:rPr>
        <w:rFonts w:ascii="Arial" w:hAnsi="Arial" w:hint="default"/>
      </w:rPr>
    </w:lvl>
  </w:abstractNum>
  <w:abstractNum w:abstractNumId="2">
    <w:nsid w:val="2A110E6C"/>
    <w:multiLevelType w:val="hybridMultilevel"/>
    <w:tmpl w:val="E9E8094A"/>
    <w:lvl w:ilvl="0" w:tplc="CAB04DF0">
      <w:start w:val="1"/>
      <w:numFmt w:val="bullet"/>
      <w:lvlText w:val="•"/>
      <w:lvlJc w:val="left"/>
      <w:pPr>
        <w:tabs>
          <w:tab w:val="num" w:pos="720"/>
        </w:tabs>
        <w:ind w:left="720" w:hanging="360"/>
      </w:pPr>
      <w:rPr>
        <w:rFonts w:ascii="Arial" w:hAnsi="Arial" w:hint="default"/>
      </w:rPr>
    </w:lvl>
    <w:lvl w:ilvl="1" w:tplc="6BD41BB6" w:tentative="1">
      <w:start w:val="1"/>
      <w:numFmt w:val="bullet"/>
      <w:lvlText w:val="•"/>
      <w:lvlJc w:val="left"/>
      <w:pPr>
        <w:tabs>
          <w:tab w:val="num" w:pos="1440"/>
        </w:tabs>
        <w:ind w:left="1440" w:hanging="360"/>
      </w:pPr>
      <w:rPr>
        <w:rFonts w:ascii="Arial" w:hAnsi="Arial" w:hint="default"/>
      </w:rPr>
    </w:lvl>
    <w:lvl w:ilvl="2" w:tplc="6276A5F6" w:tentative="1">
      <w:start w:val="1"/>
      <w:numFmt w:val="bullet"/>
      <w:lvlText w:val="•"/>
      <w:lvlJc w:val="left"/>
      <w:pPr>
        <w:tabs>
          <w:tab w:val="num" w:pos="2160"/>
        </w:tabs>
        <w:ind w:left="2160" w:hanging="360"/>
      </w:pPr>
      <w:rPr>
        <w:rFonts w:ascii="Arial" w:hAnsi="Arial" w:hint="default"/>
      </w:rPr>
    </w:lvl>
    <w:lvl w:ilvl="3" w:tplc="497A62C4" w:tentative="1">
      <w:start w:val="1"/>
      <w:numFmt w:val="bullet"/>
      <w:lvlText w:val="•"/>
      <w:lvlJc w:val="left"/>
      <w:pPr>
        <w:tabs>
          <w:tab w:val="num" w:pos="2880"/>
        </w:tabs>
        <w:ind w:left="2880" w:hanging="360"/>
      </w:pPr>
      <w:rPr>
        <w:rFonts w:ascii="Arial" w:hAnsi="Arial" w:hint="default"/>
      </w:rPr>
    </w:lvl>
    <w:lvl w:ilvl="4" w:tplc="55C4C8D4" w:tentative="1">
      <w:start w:val="1"/>
      <w:numFmt w:val="bullet"/>
      <w:lvlText w:val="•"/>
      <w:lvlJc w:val="left"/>
      <w:pPr>
        <w:tabs>
          <w:tab w:val="num" w:pos="3600"/>
        </w:tabs>
        <w:ind w:left="3600" w:hanging="360"/>
      </w:pPr>
      <w:rPr>
        <w:rFonts w:ascii="Arial" w:hAnsi="Arial" w:hint="default"/>
      </w:rPr>
    </w:lvl>
    <w:lvl w:ilvl="5" w:tplc="FDC0325E" w:tentative="1">
      <w:start w:val="1"/>
      <w:numFmt w:val="bullet"/>
      <w:lvlText w:val="•"/>
      <w:lvlJc w:val="left"/>
      <w:pPr>
        <w:tabs>
          <w:tab w:val="num" w:pos="4320"/>
        </w:tabs>
        <w:ind w:left="4320" w:hanging="360"/>
      </w:pPr>
      <w:rPr>
        <w:rFonts w:ascii="Arial" w:hAnsi="Arial" w:hint="default"/>
      </w:rPr>
    </w:lvl>
    <w:lvl w:ilvl="6" w:tplc="B740CAC4" w:tentative="1">
      <w:start w:val="1"/>
      <w:numFmt w:val="bullet"/>
      <w:lvlText w:val="•"/>
      <w:lvlJc w:val="left"/>
      <w:pPr>
        <w:tabs>
          <w:tab w:val="num" w:pos="5040"/>
        </w:tabs>
        <w:ind w:left="5040" w:hanging="360"/>
      </w:pPr>
      <w:rPr>
        <w:rFonts w:ascii="Arial" w:hAnsi="Arial" w:hint="default"/>
      </w:rPr>
    </w:lvl>
    <w:lvl w:ilvl="7" w:tplc="628E53F0" w:tentative="1">
      <w:start w:val="1"/>
      <w:numFmt w:val="bullet"/>
      <w:lvlText w:val="•"/>
      <w:lvlJc w:val="left"/>
      <w:pPr>
        <w:tabs>
          <w:tab w:val="num" w:pos="5760"/>
        </w:tabs>
        <w:ind w:left="5760" w:hanging="360"/>
      </w:pPr>
      <w:rPr>
        <w:rFonts w:ascii="Arial" w:hAnsi="Arial" w:hint="default"/>
      </w:rPr>
    </w:lvl>
    <w:lvl w:ilvl="8" w:tplc="7E005622" w:tentative="1">
      <w:start w:val="1"/>
      <w:numFmt w:val="bullet"/>
      <w:lvlText w:val="•"/>
      <w:lvlJc w:val="left"/>
      <w:pPr>
        <w:tabs>
          <w:tab w:val="num" w:pos="6480"/>
        </w:tabs>
        <w:ind w:left="6480" w:hanging="360"/>
      </w:pPr>
      <w:rPr>
        <w:rFonts w:ascii="Arial" w:hAnsi="Arial" w:hint="default"/>
      </w:rPr>
    </w:lvl>
  </w:abstractNum>
  <w:abstractNum w:abstractNumId="3">
    <w:nsid w:val="4DE226D8"/>
    <w:multiLevelType w:val="hybridMultilevel"/>
    <w:tmpl w:val="EE7CA914"/>
    <w:lvl w:ilvl="0" w:tplc="D6FAB482">
      <w:start w:val="1"/>
      <w:numFmt w:val="bullet"/>
      <w:lvlText w:val="•"/>
      <w:lvlJc w:val="left"/>
      <w:pPr>
        <w:tabs>
          <w:tab w:val="num" w:pos="720"/>
        </w:tabs>
        <w:ind w:left="720" w:hanging="360"/>
      </w:pPr>
      <w:rPr>
        <w:rFonts w:ascii="Arial" w:hAnsi="Arial" w:hint="default"/>
      </w:rPr>
    </w:lvl>
    <w:lvl w:ilvl="1" w:tplc="704C734C" w:tentative="1">
      <w:start w:val="1"/>
      <w:numFmt w:val="bullet"/>
      <w:lvlText w:val="•"/>
      <w:lvlJc w:val="left"/>
      <w:pPr>
        <w:tabs>
          <w:tab w:val="num" w:pos="1440"/>
        </w:tabs>
        <w:ind w:left="1440" w:hanging="360"/>
      </w:pPr>
      <w:rPr>
        <w:rFonts w:ascii="Arial" w:hAnsi="Arial" w:hint="default"/>
      </w:rPr>
    </w:lvl>
    <w:lvl w:ilvl="2" w:tplc="BBD46DAE" w:tentative="1">
      <w:start w:val="1"/>
      <w:numFmt w:val="bullet"/>
      <w:lvlText w:val="•"/>
      <w:lvlJc w:val="left"/>
      <w:pPr>
        <w:tabs>
          <w:tab w:val="num" w:pos="2160"/>
        </w:tabs>
        <w:ind w:left="2160" w:hanging="360"/>
      </w:pPr>
      <w:rPr>
        <w:rFonts w:ascii="Arial" w:hAnsi="Arial" w:hint="default"/>
      </w:rPr>
    </w:lvl>
    <w:lvl w:ilvl="3" w:tplc="383A55BA" w:tentative="1">
      <w:start w:val="1"/>
      <w:numFmt w:val="bullet"/>
      <w:lvlText w:val="•"/>
      <w:lvlJc w:val="left"/>
      <w:pPr>
        <w:tabs>
          <w:tab w:val="num" w:pos="2880"/>
        </w:tabs>
        <w:ind w:left="2880" w:hanging="360"/>
      </w:pPr>
      <w:rPr>
        <w:rFonts w:ascii="Arial" w:hAnsi="Arial" w:hint="default"/>
      </w:rPr>
    </w:lvl>
    <w:lvl w:ilvl="4" w:tplc="36BACE66" w:tentative="1">
      <w:start w:val="1"/>
      <w:numFmt w:val="bullet"/>
      <w:lvlText w:val="•"/>
      <w:lvlJc w:val="left"/>
      <w:pPr>
        <w:tabs>
          <w:tab w:val="num" w:pos="3600"/>
        </w:tabs>
        <w:ind w:left="3600" w:hanging="360"/>
      </w:pPr>
      <w:rPr>
        <w:rFonts w:ascii="Arial" w:hAnsi="Arial" w:hint="default"/>
      </w:rPr>
    </w:lvl>
    <w:lvl w:ilvl="5" w:tplc="94842FF4" w:tentative="1">
      <w:start w:val="1"/>
      <w:numFmt w:val="bullet"/>
      <w:lvlText w:val="•"/>
      <w:lvlJc w:val="left"/>
      <w:pPr>
        <w:tabs>
          <w:tab w:val="num" w:pos="4320"/>
        </w:tabs>
        <w:ind w:left="4320" w:hanging="360"/>
      </w:pPr>
      <w:rPr>
        <w:rFonts w:ascii="Arial" w:hAnsi="Arial" w:hint="default"/>
      </w:rPr>
    </w:lvl>
    <w:lvl w:ilvl="6" w:tplc="F22E5A1E" w:tentative="1">
      <w:start w:val="1"/>
      <w:numFmt w:val="bullet"/>
      <w:lvlText w:val="•"/>
      <w:lvlJc w:val="left"/>
      <w:pPr>
        <w:tabs>
          <w:tab w:val="num" w:pos="5040"/>
        </w:tabs>
        <w:ind w:left="5040" w:hanging="360"/>
      </w:pPr>
      <w:rPr>
        <w:rFonts w:ascii="Arial" w:hAnsi="Arial" w:hint="default"/>
      </w:rPr>
    </w:lvl>
    <w:lvl w:ilvl="7" w:tplc="8FB21D12" w:tentative="1">
      <w:start w:val="1"/>
      <w:numFmt w:val="bullet"/>
      <w:lvlText w:val="•"/>
      <w:lvlJc w:val="left"/>
      <w:pPr>
        <w:tabs>
          <w:tab w:val="num" w:pos="5760"/>
        </w:tabs>
        <w:ind w:left="5760" w:hanging="360"/>
      </w:pPr>
      <w:rPr>
        <w:rFonts w:ascii="Arial" w:hAnsi="Arial" w:hint="default"/>
      </w:rPr>
    </w:lvl>
    <w:lvl w:ilvl="8" w:tplc="AEF20C08" w:tentative="1">
      <w:start w:val="1"/>
      <w:numFmt w:val="bullet"/>
      <w:lvlText w:val="•"/>
      <w:lvlJc w:val="left"/>
      <w:pPr>
        <w:tabs>
          <w:tab w:val="num" w:pos="6480"/>
        </w:tabs>
        <w:ind w:left="6480" w:hanging="360"/>
      </w:pPr>
      <w:rPr>
        <w:rFonts w:ascii="Arial" w:hAnsi="Arial" w:hint="default"/>
      </w:rPr>
    </w:lvl>
  </w:abstractNum>
  <w:abstractNum w:abstractNumId="4">
    <w:nsid w:val="4E9566C9"/>
    <w:multiLevelType w:val="hybridMultilevel"/>
    <w:tmpl w:val="D63C7BDA"/>
    <w:lvl w:ilvl="0" w:tplc="DD5A6F34">
      <w:start w:val="1"/>
      <w:numFmt w:val="bullet"/>
      <w:lvlText w:val="•"/>
      <w:lvlJc w:val="left"/>
      <w:pPr>
        <w:tabs>
          <w:tab w:val="num" w:pos="720"/>
        </w:tabs>
        <w:ind w:left="720" w:hanging="360"/>
      </w:pPr>
      <w:rPr>
        <w:rFonts w:ascii="Arial" w:hAnsi="Arial" w:hint="default"/>
      </w:rPr>
    </w:lvl>
    <w:lvl w:ilvl="1" w:tplc="B5CAA6BC" w:tentative="1">
      <w:start w:val="1"/>
      <w:numFmt w:val="bullet"/>
      <w:lvlText w:val="•"/>
      <w:lvlJc w:val="left"/>
      <w:pPr>
        <w:tabs>
          <w:tab w:val="num" w:pos="1440"/>
        </w:tabs>
        <w:ind w:left="1440" w:hanging="360"/>
      </w:pPr>
      <w:rPr>
        <w:rFonts w:ascii="Arial" w:hAnsi="Arial" w:hint="default"/>
      </w:rPr>
    </w:lvl>
    <w:lvl w:ilvl="2" w:tplc="E71EEA74" w:tentative="1">
      <w:start w:val="1"/>
      <w:numFmt w:val="bullet"/>
      <w:lvlText w:val="•"/>
      <w:lvlJc w:val="left"/>
      <w:pPr>
        <w:tabs>
          <w:tab w:val="num" w:pos="2160"/>
        </w:tabs>
        <w:ind w:left="2160" w:hanging="360"/>
      </w:pPr>
      <w:rPr>
        <w:rFonts w:ascii="Arial" w:hAnsi="Arial" w:hint="default"/>
      </w:rPr>
    </w:lvl>
    <w:lvl w:ilvl="3" w:tplc="FF40E1E6" w:tentative="1">
      <w:start w:val="1"/>
      <w:numFmt w:val="bullet"/>
      <w:lvlText w:val="•"/>
      <w:lvlJc w:val="left"/>
      <w:pPr>
        <w:tabs>
          <w:tab w:val="num" w:pos="2880"/>
        </w:tabs>
        <w:ind w:left="2880" w:hanging="360"/>
      </w:pPr>
      <w:rPr>
        <w:rFonts w:ascii="Arial" w:hAnsi="Arial" w:hint="default"/>
      </w:rPr>
    </w:lvl>
    <w:lvl w:ilvl="4" w:tplc="EA684A6C" w:tentative="1">
      <w:start w:val="1"/>
      <w:numFmt w:val="bullet"/>
      <w:lvlText w:val="•"/>
      <w:lvlJc w:val="left"/>
      <w:pPr>
        <w:tabs>
          <w:tab w:val="num" w:pos="3600"/>
        </w:tabs>
        <w:ind w:left="3600" w:hanging="360"/>
      </w:pPr>
      <w:rPr>
        <w:rFonts w:ascii="Arial" w:hAnsi="Arial" w:hint="default"/>
      </w:rPr>
    </w:lvl>
    <w:lvl w:ilvl="5" w:tplc="6120609A" w:tentative="1">
      <w:start w:val="1"/>
      <w:numFmt w:val="bullet"/>
      <w:lvlText w:val="•"/>
      <w:lvlJc w:val="left"/>
      <w:pPr>
        <w:tabs>
          <w:tab w:val="num" w:pos="4320"/>
        </w:tabs>
        <w:ind w:left="4320" w:hanging="360"/>
      </w:pPr>
      <w:rPr>
        <w:rFonts w:ascii="Arial" w:hAnsi="Arial" w:hint="default"/>
      </w:rPr>
    </w:lvl>
    <w:lvl w:ilvl="6" w:tplc="90DCCB72" w:tentative="1">
      <w:start w:val="1"/>
      <w:numFmt w:val="bullet"/>
      <w:lvlText w:val="•"/>
      <w:lvlJc w:val="left"/>
      <w:pPr>
        <w:tabs>
          <w:tab w:val="num" w:pos="5040"/>
        </w:tabs>
        <w:ind w:left="5040" w:hanging="360"/>
      </w:pPr>
      <w:rPr>
        <w:rFonts w:ascii="Arial" w:hAnsi="Arial" w:hint="default"/>
      </w:rPr>
    </w:lvl>
    <w:lvl w:ilvl="7" w:tplc="7F567598" w:tentative="1">
      <w:start w:val="1"/>
      <w:numFmt w:val="bullet"/>
      <w:lvlText w:val="•"/>
      <w:lvlJc w:val="left"/>
      <w:pPr>
        <w:tabs>
          <w:tab w:val="num" w:pos="5760"/>
        </w:tabs>
        <w:ind w:left="5760" w:hanging="360"/>
      </w:pPr>
      <w:rPr>
        <w:rFonts w:ascii="Arial" w:hAnsi="Arial" w:hint="default"/>
      </w:rPr>
    </w:lvl>
    <w:lvl w:ilvl="8" w:tplc="CC56798E" w:tentative="1">
      <w:start w:val="1"/>
      <w:numFmt w:val="bullet"/>
      <w:lvlText w:val="•"/>
      <w:lvlJc w:val="left"/>
      <w:pPr>
        <w:tabs>
          <w:tab w:val="num" w:pos="6480"/>
        </w:tabs>
        <w:ind w:left="6480" w:hanging="360"/>
      </w:pPr>
      <w:rPr>
        <w:rFonts w:ascii="Arial" w:hAnsi="Arial" w:hint="default"/>
      </w:rPr>
    </w:lvl>
  </w:abstractNum>
  <w:abstractNum w:abstractNumId="5">
    <w:nsid w:val="748F6659"/>
    <w:multiLevelType w:val="hybridMultilevel"/>
    <w:tmpl w:val="5D5E6D4C"/>
    <w:lvl w:ilvl="0" w:tplc="83A25CDA">
      <w:start w:val="1"/>
      <w:numFmt w:val="bullet"/>
      <w:lvlText w:val="•"/>
      <w:lvlJc w:val="left"/>
      <w:pPr>
        <w:tabs>
          <w:tab w:val="num" w:pos="720"/>
        </w:tabs>
        <w:ind w:left="720" w:hanging="360"/>
      </w:pPr>
      <w:rPr>
        <w:rFonts w:ascii="Arial" w:hAnsi="Arial" w:hint="default"/>
      </w:rPr>
    </w:lvl>
    <w:lvl w:ilvl="1" w:tplc="692E6DB6" w:tentative="1">
      <w:start w:val="1"/>
      <w:numFmt w:val="bullet"/>
      <w:lvlText w:val="•"/>
      <w:lvlJc w:val="left"/>
      <w:pPr>
        <w:tabs>
          <w:tab w:val="num" w:pos="1440"/>
        </w:tabs>
        <w:ind w:left="1440" w:hanging="360"/>
      </w:pPr>
      <w:rPr>
        <w:rFonts w:ascii="Arial" w:hAnsi="Arial" w:hint="default"/>
      </w:rPr>
    </w:lvl>
    <w:lvl w:ilvl="2" w:tplc="3BCEDBF2" w:tentative="1">
      <w:start w:val="1"/>
      <w:numFmt w:val="bullet"/>
      <w:lvlText w:val="•"/>
      <w:lvlJc w:val="left"/>
      <w:pPr>
        <w:tabs>
          <w:tab w:val="num" w:pos="2160"/>
        </w:tabs>
        <w:ind w:left="2160" w:hanging="360"/>
      </w:pPr>
      <w:rPr>
        <w:rFonts w:ascii="Arial" w:hAnsi="Arial" w:hint="default"/>
      </w:rPr>
    </w:lvl>
    <w:lvl w:ilvl="3" w:tplc="8AD45526" w:tentative="1">
      <w:start w:val="1"/>
      <w:numFmt w:val="bullet"/>
      <w:lvlText w:val="•"/>
      <w:lvlJc w:val="left"/>
      <w:pPr>
        <w:tabs>
          <w:tab w:val="num" w:pos="2880"/>
        </w:tabs>
        <w:ind w:left="2880" w:hanging="360"/>
      </w:pPr>
      <w:rPr>
        <w:rFonts w:ascii="Arial" w:hAnsi="Arial" w:hint="default"/>
      </w:rPr>
    </w:lvl>
    <w:lvl w:ilvl="4" w:tplc="FFB6957A" w:tentative="1">
      <w:start w:val="1"/>
      <w:numFmt w:val="bullet"/>
      <w:lvlText w:val="•"/>
      <w:lvlJc w:val="left"/>
      <w:pPr>
        <w:tabs>
          <w:tab w:val="num" w:pos="3600"/>
        </w:tabs>
        <w:ind w:left="3600" w:hanging="360"/>
      </w:pPr>
      <w:rPr>
        <w:rFonts w:ascii="Arial" w:hAnsi="Arial" w:hint="default"/>
      </w:rPr>
    </w:lvl>
    <w:lvl w:ilvl="5" w:tplc="D6AE8BF2" w:tentative="1">
      <w:start w:val="1"/>
      <w:numFmt w:val="bullet"/>
      <w:lvlText w:val="•"/>
      <w:lvlJc w:val="left"/>
      <w:pPr>
        <w:tabs>
          <w:tab w:val="num" w:pos="4320"/>
        </w:tabs>
        <w:ind w:left="4320" w:hanging="360"/>
      </w:pPr>
      <w:rPr>
        <w:rFonts w:ascii="Arial" w:hAnsi="Arial" w:hint="default"/>
      </w:rPr>
    </w:lvl>
    <w:lvl w:ilvl="6" w:tplc="3F284C60" w:tentative="1">
      <w:start w:val="1"/>
      <w:numFmt w:val="bullet"/>
      <w:lvlText w:val="•"/>
      <w:lvlJc w:val="left"/>
      <w:pPr>
        <w:tabs>
          <w:tab w:val="num" w:pos="5040"/>
        </w:tabs>
        <w:ind w:left="5040" w:hanging="360"/>
      </w:pPr>
      <w:rPr>
        <w:rFonts w:ascii="Arial" w:hAnsi="Arial" w:hint="default"/>
      </w:rPr>
    </w:lvl>
    <w:lvl w:ilvl="7" w:tplc="56C2E90A" w:tentative="1">
      <w:start w:val="1"/>
      <w:numFmt w:val="bullet"/>
      <w:lvlText w:val="•"/>
      <w:lvlJc w:val="left"/>
      <w:pPr>
        <w:tabs>
          <w:tab w:val="num" w:pos="5760"/>
        </w:tabs>
        <w:ind w:left="5760" w:hanging="360"/>
      </w:pPr>
      <w:rPr>
        <w:rFonts w:ascii="Arial" w:hAnsi="Arial" w:hint="default"/>
      </w:rPr>
    </w:lvl>
    <w:lvl w:ilvl="8" w:tplc="A32AE96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2F"/>
    <w:rsid w:val="000873BA"/>
    <w:rsid w:val="003A699B"/>
    <w:rsid w:val="005E2FD8"/>
    <w:rsid w:val="009F6ED6"/>
    <w:rsid w:val="00A10060"/>
    <w:rsid w:val="00C26342"/>
    <w:rsid w:val="00C82DEB"/>
    <w:rsid w:val="00CD302A"/>
    <w:rsid w:val="00DF432F"/>
    <w:rsid w:val="00E34A81"/>
    <w:rsid w:val="00E6322F"/>
    <w:rsid w:val="00F24440"/>
    <w:rsid w:val="00F305E8"/>
    <w:rsid w:val="00F84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2F"/>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6322F"/>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59"/>
    <w:rsid w:val="00E63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2F"/>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6322F"/>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59"/>
    <w:rsid w:val="00E63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337</Words>
  <Characters>1924</Characters>
  <Application>Microsoft Office Word</Application>
  <DocSecurity>0</DocSecurity>
  <Lines>16</Lines>
  <Paragraphs>4</Paragraphs>
  <ScaleCrop>false</ScaleCrop>
  <Company>Hewlett-Packard</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dc:creator>
  <cp:lastModifiedBy>Gaur</cp:lastModifiedBy>
  <cp:revision>18</cp:revision>
  <dcterms:created xsi:type="dcterms:W3CDTF">2013-07-10T18:56:00Z</dcterms:created>
  <dcterms:modified xsi:type="dcterms:W3CDTF">2013-07-10T19:59:00Z</dcterms:modified>
</cp:coreProperties>
</file>