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A3A2F" w14:textId="0BE013F1" w:rsidR="00AD2024" w:rsidRDefault="00AD2024" w:rsidP="00AD2024">
      <w:pPr>
        <w:pStyle w:val="Title"/>
        <w:ind w:left="720" w:firstLine="720"/>
      </w:pPr>
      <w:r>
        <w:t>Cereal Data as a Scatterplot</w:t>
      </w:r>
    </w:p>
    <w:p w14:paraId="31C6E408" w14:textId="183A2547" w:rsidR="00AD2024" w:rsidRDefault="00AD2024" w:rsidP="00AD2024">
      <w:pPr>
        <w:spacing w:after="0"/>
        <w:ind w:left="720" w:firstLine="720"/>
        <w:rPr>
          <w:rStyle w:val="Hyperlink"/>
          <w:sz w:val="28"/>
        </w:rPr>
      </w:pPr>
      <w:r>
        <w:rPr>
          <w:sz w:val="28"/>
        </w:rPr>
        <w:t xml:space="preserve">Author: Avnish Pandey; </w:t>
      </w:r>
      <w:r w:rsidRPr="00B872CD">
        <w:rPr>
          <w:sz w:val="28"/>
        </w:rPr>
        <w:t xml:space="preserve">Email: </w:t>
      </w:r>
      <w:hyperlink r:id="rId5" w:history="1">
        <w:r w:rsidRPr="0062062D">
          <w:rPr>
            <w:rStyle w:val="Hyperlink"/>
            <w:sz w:val="28"/>
          </w:rPr>
          <w:t>avnishpandey113@live.com</w:t>
        </w:r>
      </w:hyperlink>
      <w:r>
        <w:rPr>
          <w:rStyle w:val="Hyperlink"/>
          <w:sz w:val="28"/>
        </w:rPr>
        <w:t>;</w:t>
      </w:r>
    </w:p>
    <w:p w14:paraId="177C1705" w14:textId="3410DB7F" w:rsidR="00A12737" w:rsidRDefault="00A12737" w:rsidP="00DB6A99"/>
    <w:p w14:paraId="177C1706" w14:textId="77777777" w:rsidR="0095657D" w:rsidRDefault="00B872CD" w:rsidP="00D73BF2">
      <w:pPr>
        <w:pStyle w:val="Heading2"/>
        <w:spacing w:before="0"/>
      </w:pPr>
      <w:r>
        <w:t>Screenshot:</w:t>
      </w:r>
    </w:p>
    <w:p w14:paraId="177C1707" w14:textId="77777777" w:rsidR="00A12737" w:rsidRDefault="00A12737" w:rsidP="00B872CD"/>
    <w:p w14:paraId="177C1708" w14:textId="2924F97B" w:rsidR="00B872CD" w:rsidRDefault="00AD2024" w:rsidP="00B872CD">
      <w:r>
        <w:rPr>
          <w:noProof/>
          <w:lang w:val="en-CA" w:eastAsia="en-CA"/>
        </w:rPr>
        <w:drawing>
          <wp:inline distT="0" distB="0" distL="0" distR="0" wp14:anchorId="177C1736" wp14:editId="5DFC0A53">
            <wp:extent cx="5943600" cy="2865120"/>
            <wp:effectExtent l="0" t="0" r="0" b="0"/>
            <wp:docPr id="5" name="Picture 1"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177C1709" w14:textId="77777777" w:rsidR="00466DE7" w:rsidRDefault="00466DE7" w:rsidP="00D73BF2">
      <w:pPr>
        <w:pStyle w:val="Heading2"/>
        <w:spacing w:before="0"/>
        <w:rPr>
          <w:rFonts w:asciiTheme="minorHAnsi" w:eastAsiaTheme="minorHAnsi" w:hAnsiTheme="minorHAnsi" w:cstheme="minorBidi"/>
          <w:b w:val="0"/>
          <w:bCs w:val="0"/>
          <w:color w:val="auto"/>
          <w:sz w:val="22"/>
          <w:szCs w:val="22"/>
        </w:rPr>
      </w:pPr>
    </w:p>
    <w:p w14:paraId="177C170A" w14:textId="2CC51AE2" w:rsidR="00B872CD" w:rsidRDefault="00B872CD" w:rsidP="00D73BF2">
      <w:pPr>
        <w:pStyle w:val="Heading2"/>
        <w:spacing w:before="0"/>
      </w:pPr>
      <w:r>
        <w:t>Instructions for compiling and running program:</w:t>
      </w:r>
    </w:p>
    <w:p w14:paraId="56B4D558" w14:textId="226F5E3A" w:rsidR="00AD2024" w:rsidRDefault="00AD2024" w:rsidP="00AD2024">
      <w:pPr>
        <w:spacing w:after="0"/>
      </w:pPr>
      <w:r>
        <w:t xml:space="preserve">Visit: </w:t>
      </w:r>
      <w:hyperlink r:id="rId7" w:history="1">
        <w:r w:rsidR="00DD6745">
          <w:rPr>
            <w:rStyle w:val="Hyperlink"/>
          </w:rPr>
          <w:t>http://www2.cs.uregina.ca/~akp817/ScatterPlotForCereals/html_pages/ScatterPlot.html</w:t>
        </w:r>
      </w:hyperlink>
    </w:p>
    <w:p w14:paraId="72697705" w14:textId="56971659" w:rsidR="00AD2024" w:rsidRDefault="00AD2024" w:rsidP="00AD2024">
      <w:pPr>
        <w:spacing w:after="0"/>
        <w:rPr>
          <w:rStyle w:val="Hyperlink"/>
        </w:rPr>
      </w:pPr>
      <w:r>
        <w:t xml:space="preserve">Files: </w:t>
      </w:r>
      <w:bookmarkStart w:id="0" w:name="_GoBack"/>
      <w:r w:rsidRPr="00DD6745">
        <w:rPr>
          <w:rStyle w:val="Hyperlink"/>
        </w:rPr>
        <w:t>https://github.com/a</w:t>
      </w:r>
      <w:r w:rsidR="00DD6745">
        <w:rPr>
          <w:rStyle w:val="Hyperlink"/>
        </w:rPr>
        <w:t>vnishpandey113/InformationVisualization/</w:t>
      </w:r>
      <w:r w:rsidR="00C64DD2" w:rsidRPr="00C64DD2">
        <w:rPr>
          <w:rStyle w:val="Hyperlink"/>
        </w:rPr>
        <w:t>ScatterPlotForCereals</w:t>
      </w:r>
      <w:r w:rsidR="00C64DD2">
        <w:rPr>
          <w:rStyle w:val="Hyperlink"/>
        </w:rPr>
        <w:t>/</w:t>
      </w:r>
      <w:bookmarkEnd w:id="0"/>
    </w:p>
    <w:p w14:paraId="5307E3CA" w14:textId="18E0F3A1" w:rsidR="00AD2024" w:rsidRDefault="00AD2024" w:rsidP="00AD2024">
      <w:pPr>
        <w:spacing w:after="0"/>
        <w:rPr>
          <w:rStyle w:val="Hyperlink"/>
        </w:rPr>
      </w:pPr>
      <w:r>
        <w:t xml:space="preserve">(OR </w:t>
      </w:r>
      <w:r w:rsidR="00DD6745">
        <w:t>via</w:t>
      </w:r>
      <w:r>
        <w:t xml:space="preserve"> Xampp)</w:t>
      </w:r>
    </w:p>
    <w:p w14:paraId="20A51E1B" w14:textId="426D55BB" w:rsidR="00AD2024" w:rsidRPr="00AD2024" w:rsidRDefault="00AD2024" w:rsidP="00AD2024">
      <w:pPr>
        <w:spacing w:after="0"/>
        <w:rPr>
          <w:color w:val="0000FF" w:themeColor="hyperlink"/>
          <w:u w:val="single"/>
        </w:rPr>
      </w:pPr>
      <w:r>
        <w:t>Xampp Deployment:</w:t>
      </w:r>
    </w:p>
    <w:p w14:paraId="177C170B" w14:textId="0F4F2142" w:rsidR="00B872CD" w:rsidRDefault="00BB0235" w:rsidP="00AD2024">
      <w:pPr>
        <w:spacing w:after="0"/>
      </w:pPr>
      <w:r>
        <w:t>Step 1: Install X</w:t>
      </w:r>
      <w:r w:rsidR="00B872CD">
        <w:t xml:space="preserve">ampp from </w:t>
      </w:r>
      <w:hyperlink r:id="rId8" w:history="1">
        <w:r w:rsidR="00B872CD" w:rsidRPr="000D1110">
          <w:rPr>
            <w:rStyle w:val="Hyperlink"/>
          </w:rPr>
          <w:t>https://www.apachefriends.org/index.html</w:t>
        </w:r>
      </w:hyperlink>
      <w:r w:rsidR="00B872CD">
        <w:t>.</w:t>
      </w:r>
    </w:p>
    <w:p w14:paraId="177C170C" w14:textId="5AF070B3" w:rsidR="00D16E68" w:rsidRDefault="00B872CD" w:rsidP="00AD2024">
      <w:pPr>
        <w:spacing w:after="0"/>
      </w:pPr>
      <w:r>
        <w:t>Step 2: Once inst</w:t>
      </w:r>
      <w:r w:rsidR="00D16E68">
        <w:t>a</w:t>
      </w:r>
      <w:r w:rsidR="00AD2024">
        <w:t>lled, open X</w:t>
      </w:r>
      <w:r w:rsidR="0084563E">
        <w:t>ampp</w:t>
      </w:r>
      <w:r w:rsidR="00D16E68">
        <w:t>, below screen will pop-up:</w:t>
      </w:r>
    </w:p>
    <w:p w14:paraId="177C170D" w14:textId="397FC235" w:rsidR="00B872CD" w:rsidRDefault="00D16E68" w:rsidP="00B872CD">
      <w:r>
        <w:rPr>
          <w:noProof/>
          <w:lang w:val="en-CA" w:eastAsia="en-CA"/>
        </w:rPr>
        <w:drawing>
          <wp:inline distT="0" distB="0" distL="0" distR="0" wp14:anchorId="177C1737" wp14:editId="7A30E0C2">
            <wp:extent cx="4495800" cy="1635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4513" cy="1645936"/>
                    </a:xfrm>
                    <a:prstGeom prst="rect">
                      <a:avLst/>
                    </a:prstGeom>
                    <a:noFill/>
                    <a:ln>
                      <a:noFill/>
                    </a:ln>
                  </pic:spPr>
                </pic:pic>
              </a:graphicData>
            </a:graphic>
          </wp:inline>
        </w:drawing>
      </w:r>
      <w:r w:rsidR="00B872CD">
        <w:t xml:space="preserve"> </w:t>
      </w:r>
    </w:p>
    <w:p w14:paraId="192FC291" w14:textId="77777777" w:rsidR="00C769F8" w:rsidRDefault="00C769F8" w:rsidP="00C769F8">
      <w:pPr>
        <w:spacing w:after="0"/>
      </w:pPr>
      <w:r>
        <w:t>Step 3: Select start in “Actions” column opposite “Apache” module.</w:t>
      </w:r>
    </w:p>
    <w:p w14:paraId="177C170F" w14:textId="5847E288" w:rsidR="00D16E68" w:rsidRDefault="00C769F8" w:rsidP="00C769F8">
      <w:r>
        <w:lastRenderedPageBreak/>
        <w:t xml:space="preserve"> </w:t>
      </w:r>
      <w:r w:rsidR="00D16E68">
        <w:t>Step 4: Apache server w</w:t>
      </w:r>
      <w:r w:rsidR="00447E76">
        <w:t xml:space="preserve">ill be deployed on your system </w:t>
      </w:r>
      <w:r w:rsidR="00D16E68">
        <w:t>and the xampp control will look as below:</w:t>
      </w:r>
    </w:p>
    <w:p w14:paraId="177C1710" w14:textId="55D6C4E2" w:rsidR="00D16E68" w:rsidRDefault="00D16E68" w:rsidP="00DB6A99">
      <w:r>
        <w:rPr>
          <w:noProof/>
          <w:lang w:val="en-CA" w:eastAsia="en-CA"/>
        </w:rPr>
        <w:drawing>
          <wp:inline distT="0" distB="0" distL="0" distR="0" wp14:anchorId="177C1739" wp14:editId="449487A8">
            <wp:extent cx="4586565" cy="16611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3572" cy="1685428"/>
                    </a:xfrm>
                    <a:prstGeom prst="rect">
                      <a:avLst/>
                    </a:prstGeom>
                    <a:noFill/>
                    <a:ln>
                      <a:noFill/>
                    </a:ln>
                  </pic:spPr>
                </pic:pic>
              </a:graphicData>
            </a:graphic>
          </wp:inline>
        </w:drawing>
      </w:r>
    </w:p>
    <w:p w14:paraId="3A5FE7E8" w14:textId="77777777" w:rsidR="00AD2024" w:rsidRDefault="00AD2024" w:rsidP="00AD2024">
      <w:pPr>
        <w:spacing w:after="0"/>
      </w:pPr>
      <w:r>
        <w:t>Step 5: Go to location htdocs where xampp is installed is. It’ll look something like this: “drive</w:t>
      </w:r>
      <w:r w:rsidRPr="00283450">
        <w:t>:\xampp\htdocs</w:t>
      </w:r>
      <w:r>
        <w:t>”.</w:t>
      </w:r>
    </w:p>
    <w:p w14:paraId="0C508A9F" w14:textId="77777777" w:rsidR="00AD2024" w:rsidRDefault="00AD2024" w:rsidP="00AD2024">
      <w:pPr>
        <w:spacing w:after="0"/>
      </w:pPr>
      <w:r>
        <w:t>Step 6: Extract all files in this folder from zip file into this folder. Now the folder will look like “drive</w:t>
      </w:r>
      <w:r w:rsidRPr="00283450">
        <w:t>:\xampp\htdocs</w:t>
      </w:r>
      <w:r>
        <w:t>\ZipFileName\”</w:t>
      </w:r>
    </w:p>
    <w:p w14:paraId="08E2B95A" w14:textId="77777777" w:rsidR="00AD2024" w:rsidRDefault="00AD2024" w:rsidP="00AD2024">
      <w:pPr>
        <w:spacing w:after="0"/>
      </w:pPr>
      <w:r>
        <w:t xml:space="preserve">Step 7: Open chrome and type </w:t>
      </w:r>
      <w:hyperlink r:id="rId11" w:history="1">
        <w:r w:rsidRPr="002A5DFD">
          <w:rPr>
            <w:rStyle w:val="Hyperlink"/>
          </w:rPr>
          <w:t xml:space="preserve">http://localhost/ZipFile/html_pages/html_filename.html </w:t>
        </w:r>
      </w:hyperlink>
      <w:r>
        <w:rPr>
          <w:rStyle w:val="Hyperlink"/>
        </w:rPr>
        <w:t xml:space="preserve"> </w:t>
      </w:r>
      <w:r>
        <w:t xml:space="preserve">to see the output. </w:t>
      </w:r>
    </w:p>
    <w:p w14:paraId="177C1714" w14:textId="7CED5F06" w:rsidR="00236B95" w:rsidRDefault="00AD2024" w:rsidP="00AD2024">
      <w:r>
        <w:t xml:space="preserve"> </w:t>
      </w:r>
      <w:r w:rsidR="00236B95">
        <w:t>Steps for interacting with the visualization:</w:t>
      </w:r>
    </w:p>
    <w:p w14:paraId="177C1715" w14:textId="77777777" w:rsidR="00236B95" w:rsidRDefault="00236B95" w:rsidP="00236B95">
      <w:pPr>
        <w:pStyle w:val="ListParagraph"/>
        <w:numPr>
          <w:ilvl w:val="0"/>
          <w:numId w:val="4"/>
        </w:numPr>
      </w:pPr>
      <w:r>
        <w:t xml:space="preserve">Using the drop </w:t>
      </w:r>
      <w:r w:rsidR="002050E5">
        <w:t>the drop down menu user can choose to encode 8 different attributes on x and y axis (4 on each side respectively).</w:t>
      </w:r>
    </w:p>
    <w:p w14:paraId="177C1716" w14:textId="77777777" w:rsidR="002050E5" w:rsidRDefault="002050E5" w:rsidP="00236B95">
      <w:pPr>
        <w:pStyle w:val="ListParagraph"/>
        <w:numPr>
          <w:ilvl w:val="0"/>
          <w:numId w:val="4"/>
        </w:numPr>
      </w:pPr>
      <w:r>
        <w:t>Hovering t</w:t>
      </w:r>
      <w:r w:rsidR="00AF7A2A">
        <w:t>he mouse over</w:t>
      </w:r>
      <w:r>
        <w:t xml:space="preserve"> a particular circle will give the value of the point with additional information like its shelf number, weight and cups.</w:t>
      </w:r>
      <w:r w:rsidR="00AF7A2A">
        <w:t xml:space="preserve"> The color of the tooltip will show the ‘ type’ of the cereal, whether it’s hot(red) or cold(blue).</w:t>
      </w:r>
    </w:p>
    <w:p w14:paraId="177C1717" w14:textId="77777777" w:rsidR="002050E5" w:rsidRDefault="002050E5" w:rsidP="00236B95">
      <w:pPr>
        <w:pStyle w:val="ListParagraph"/>
        <w:numPr>
          <w:ilvl w:val="0"/>
          <w:numId w:val="4"/>
        </w:numPr>
      </w:pPr>
      <w:r>
        <w:t>The user can pre-attentively process the amount of vitamins and minerals in by looking at the size of the circle.</w:t>
      </w:r>
    </w:p>
    <w:p w14:paraId="177C1718" w14:textId="77777777" w:rsidR="002050E5" w:rsidRDefault="002050E5" w:rsidP="002050E5">
      <w:pPr>
        <w:pStyle w:val="ListParagraph"/>
        <w:numPr>
          <w:ilvl w:val="0"/>
          <w:numId w:val="4"/>
        </w:numPr>
      </w:pPr>
      <w:r>
        <w:t>The data can be zoomed in and out by double clicking anywhere on the graph. The graph can be dragged as well.</w:t>
      </w:r>
    </w:p>
    <w:p w14:paraId="177C1719" w14:textId="77777777" w:rsidR="00AF7A2A" w:rsidRDefault="00AF7A2A" w:rsidP="00AF7A2A">
      <w:pPr>
        <w:pStyle w:val="ListParagraph"/>
        <w:numPr>
          <w:ilvl w:val="0"/>
          <w:numId w:val="4"/>
        </w:numPr>
      </w:pPr>
      <w:r>
        <w:t>The legend on the right side shows different manufacturers with different colors. The user can interact with the legend to view the data points related to selected manufacturer.</w:t>
      </w:r>
    </w:p>
    <w:p w14:paraId="177C171B" w14:textId="56323F04" w:rsidR="00F51973" w:rsidRDefault="00AF7A2A" w:rsidP="00D73BF2">
      <w:pPr>
        <w:pStyle w:val="ListParagraph"/>
        <w:numPr>
          <w:ilvl w:val="0"/>
          <w:numId w:val="4"/>
        </w:numPr>
      </w:pPr>
      <w:r>
        <w:t xml:space="preserve">The missing data was denoted by -1 value in the csv, so it has been handled by not showing that particular data or “N/A” in case of cups. </w:t>
      </w:r>
    </w:p>
    <w:p w14:paraId="177C171C" w14:textId="77777777" w:rsidR="00D73BF2" w:rsidRPr="00D73BF2" w:rsidRDefault="00447E76" w:rsidP="00D73BF2">
      <w:pPr>
        <w:pStyle w:val="Heading2"/>
        <w:spacing w:before="0"/>
      </w:pPr>
      <w:r>
        <w:t>Discussion</w:t>
      </w:r>
      <w:r w:rsidR="00F51973">
        <w:t>:</w:t>
      </w:r>
    </w:p>
    <w:p w14:paraId="177C171D" w14:textId="77777777" w:rsidR="0095657D" w:rsidRDefault="00447E76" w:rsidP="00D73BF2">
      <w:pPr>
        <w:spacing w:after="0"/>
      </w:pPr>
      <w:r>
        <w:t>1.</w:t>
      </w:r>
      <w:r w:rsidR="00D73BF2">
        <w:t xml:space="preserve"> The visualization represents 15 attributes namely cereal </w:t>
      </w:r>
      <w:r w:rsidR="00D73BF2">
        <w:rPr>
          <w:color w:val="000000" w:themeColor="text1"/>
        </w:rPr>
        <w:t>name, it’s manufacturer, type</w:t>
      </w:r>
      <w:r w:rsidR="00D73BF2" w:rsidRPr="00CB628B">
        <w:rPr>
          <w:color w:val="000000" w:themeColor="text1"/>
        </w:rPr>
        <w:t xml:space="preserve"> (cold/hot)</w:t>
      </w:r>
      <w:r w:rsidR="00D73BF2">
        <w:rPr>
          <w:color w:val="000000" w:themeColor="text1"/>
        </w:rPr>
        <w:t xml:space="preserve">, </w:t>
      </w:r>
      <w:r w:rsidR="00D73BF2" w:rsidRPr="00CB628B">
        <w:rPr>
          <w:color w:val="000000" w:themeColor="text1"/>
        </w:rPr>
        <w:t>calories</w:t>
      </w:r>
      <w:r w:rsidR="00D73BF2">
        <w:rPr>
          <w:color w:val="000000" w:themeColor="text1"/>
        </w:rPr>
        <w:t xml:space="preserve">, protein (g), </w:t>
      </w:r>
      <w:r w:rsidR="00D73BF2" w:rsidRPr="00CB628B">
        <w:rPr>
          <w:color w:val="000000" w:themeColor="text1"/>
        </w:rPr>
        <w:t>fat (g</w:t>
      </w:r>
      <w:r w:rsidR="00D73BF2">
        <w:rPr>
          <w:color w:val="000000" w:themeColor="text1"/>
        </w:rPr>
        <w:t xml:space="preserve">), sodium (mg), </w:t>
      </w:r>
      <w:r w:rsidR="00D73BF2" w:rsidRPr="00CB628B">
        <w:rPr>
          <w:color w:val="000000" w:themeColor="text1"/>
        </w:rPr>
        <w:t>dietary fiber (g)</w:t>
      </w:r>
      <w:r w:rsidR="00D73BF2">
        <w:rPr>
          <w:color w:val="000000" w:themeColor="text1"/>
        </w:rPr>
        <w:t>, carbohydrates</w:t>
      </w:r>
      <w:r w:rsidR="00D73BF2" w:rsidRPr="00CB628B">
        <w:rPr>
          <w:color w:val="000000" w:themeColor="text1"/>
        </w:rPr>
        <w:t xml:space="preserve"> (g</w:t>
      </w:r>
      <w:r w:rsidR="00D73BF2">
        <w:rPr>
          <w:color w:val="000000" w:themeColor="text1"/>
        </w:rPr>
        <w:t xml:space="preserve">), sugars (g), </w:t>
      </w:r>
      <w:r w:rsidR="00D73BF2" w:rsidRPr="00CB628B">
        <w:rPr>
          <w:color w:val="000000" w:themeColor="text1"/>
        </w:rPr>
        <w:t>and display</w:t>
      </w:r>
      <w:r w:rsidR="00D73BF2">
        <w:rPr>
          <w:color w:val="000000" w:themeColor="text1"/>
        </w:rPr>
        <w:t xml:space="preserve"> </w:t>
      </w:r>
      <w:r w:rsidR="00D73BF2" w:rsidRPr="00CB628B">
        <w:rPr>
          <w:color w:val="000000" w:themeColor="text1"/>
        </w:rPr>
        <w:t>shelf (1, 2, or 3, counting from the floor</w:t>
      </w:r>
      <w:r w:rsidR="00D73BF2">
        <w:rPr>
          <w:color w:val="000000" w:themeColor="text1"/>
        </w:rPr>
        <w:t>)</w:t>
      </w:r>
      <w:r w:rsidR="00D73BF2" w:rsidRPr="00CB628B">
        <w:rPr>
          <w:color w:val="000000" w:themeColor="text1"/>
        </w:rPr>
        <w:t>, potassium(mg), vitamins &amp; minerals (0%, 25%, or 100%),  weight (in ounces) of one serving, cups per serving</w:t>
      </w:r>
      <w:r w:rsidR="00D73BF2">
        <w:t xml:space="preserve"> for 77 different cereals. </w:t>
      </w:r>
    </w:p>
    <w:p w14:paraId="177C171E" w14:textId="77777777" w:rsidR="00D73BF2" w:rsidRDefault="00D73BF2" w:rsidP="00AE53C4">
      <w:pPr>
        <w:spacing w:after="0"/>
      </w:pPr>
      <w:r>
        <w:t xml:space="preserve">2. For representing this data </w:t>
      </w:r>
      <w:r w:rsidR="00AE53C4">
        <w:t xml:space="preserve">6 visual variables were supposed to be used namely Position (x dimension), Position (y dimension), Mark, Size, Brightness and Colour. </w:t>
      </w:r>
    </w:p>
    <w:p w14:paraId="177C171F" w14:textId="77777777" w:rsidR="00AE53C4" w:rsidRDefault="00AE53C4" w:rsidP="00AE53C4">
      <w:pPr>
        <w:spacing w:after="0"/>
      </w:pPr>
      <w:r>
        <w:lastRenderedPageBreak/>
        <w:t>3. During the course of this assignment</w:t>
      </w:r>
      <w:r w:rsidR="001D3BD1">
        <w:t xml:space="preserve"> I found out that for encoding the different data types in this dataset position(x&amp;y), mark, size, color were good visual variables whereas brightness was making the visualization hard to be interpreted.</w:t>
      </w:r>
    </w:p>
    <w:p w14:paraId="177C1720" w14:textId="77777777" w:rsidR="00592129" w:rsidRDefault="00592129" w:rsidP="00592129">
      <w:pPr>
        <w:spacing w:after="0"/>
        <w:rPr>
          <w:b/>
        </w:rPr>
      </w:pPr>
      <w:r>
        <w:t xml:space="preserve">4. </w:t>
      </w:r>
      <w:r w:rsidRPr="00577BE7">
        <w:rPr>
          <w:b/>
        </w:rPr>
        <w:t xml:space="preserve">Screenshot for </w:t>
      </w:r>
      <w:r>
        <w:rPr>
          <w:b/>
        </w:rPr>
        <w:t xml:space="preserve">Bad </w:t>
      </w:r>
      <w:r w:rsidRPr="00577BE7">
        <w:rPr>
          <w:b/>
        </w:rPr>
        <w:t>visualization:</w:t>
      </w:r>
    </w:p>
    <w:p w14:paraId="177C1721" w14:textId="65916701" w:rsidR="00592129" w:rsidRPr="00577BE7" w:rsidRDefault="00AD2024" w:rsidP="00592129">
      <w:pPr>
        <w:spacing w:after="0"/>
      </w:pPr>
      <w:r>
        <w:rPr>
          <w:b/>
          <w:noProof/>
          <w:lang w:val="en-CA" w:eastAsia="en-CA"/>
        </w:rPr>
        <w:drawing>
          <wp:inline distT="0" distB="0" distL="0" distR="0" wp14:anchorId="177C173B" wp14:editId="49D75980">
            <wp:extent cx="5935980" cy="2880360"/>
            <wp:effectExtent l="0" t="0" r="0" b="0"/>
            <wp:docPr id="1" name="Picture 2" descr="2017-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1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880360"/>
                    </a:xfrm>
                    <a:prstGeom prst="rect">
                      <a:avLst/>
                    </a:prstGeom>
                    <a:noFill/>
                    <a:ln>
                      <a:noFill/>
                    </a:ln>
                  </pic:spPr>
                </pic:pic>
              </a:graphicData>
            </a:graphic>
          </wp:inline>
        </w:drawing>
      </w:r>
    </w:p>
    <w:p w14:paraId="177C1722" w14:textId="77777777" w:rsidR="00577BE7" w:rsidRDefault="00577BE7" w:rsidP="00AE53C4">
      <w:pPr>
        <w:spacing w:after="0"/>
      </w:pPr>
    </w:p>
    <w:p w14:paraId="177C1723" w14:textId="77777777" w:rsidR="00592129" w:rsidRDefault="00592129" w:rsidP="00592129">
      <w:pPr>
        <w:spacing w:after="0"/>
      </w:pPr>
      <w:r>
        <w:t>The above visualization is an example of bad data representation for the below reasons:</w:t>
      </w:r>
    </w:p>
    <w:p w14:paraId="177C1724" w14:textId="77777777" w:rsidR="00592129" w:rsidRDefault="00592129" w:rsidP="00592129">
      <w:pPr>
        <w:pStyle w:val="ListParagraph"/>
        <w:numPr>
          <w:ilvl w:val="0"/>
          <w:numId w:val="2"/>
        </w:numPr>
        <w:spacing w:after="0"/>
      </w:pPr>
      <w:r>
        <w:t xml:space="preserve">The brightness </w:t>
      </w:r>
      <w:r w:rsidR="00706A0C">
        <w:t>visual variable representing the weight attribute is misleading the user.</w:t>
      </w:r>
    </w:p>
    <w:p w14:paraId="177C1725" w14:textId="6D74D1F0" w:rsidR="00592129" w:rsidRDefault="00706A0C" w:rsidP="00592129">
      <w:pPr>
        <w:pStyle w:val="ListParagraph"/>
        <w:numPr>
          <w:ilvl w:val="0"/>
          <w:numId w:val="2"/>
        </w:numPr>
        <w:spacing w:after="0"/>
      </w:pPr>
      <w:r>
        <w:t xml:space="preserve">User will not be able to clearly distinguish between manufacturers of the cereal such as light brown may belong to Ralston Purina or Quaker Oats or dark brown may belong to Ralston Purina or Post. There are different hues for violet as well which makes it hard to distinguish whether the cereal is of American Home or General </w:t>
      </w:r>
      <w:r w:rsidR="00AD2024">
        <w:t>Mills</w:t>
      </w:r>
      <w:r>
        <w:t>.</w:t>
      </w:r>
    </w:p>
    <w:p w14:paraId="177C1726" w14:textId="77777777" w:rsidR="00592129" w:rsidRDefault="00592129" w:rsidP="00D73BF2">
      <w:pPr>
        <w:spacing w:after="0"/>
      </w:pPr>
    </w:p>
    <w:p w14:paraId="177C1727" w14:textId="77777777" w:rsidR="00592129" w:rsidRDefault="00592129" w:rsidP="00592129">
      <w:pPr>
        <w:spacing w:after="0"/>
        <w:rPr>
          <w:b/>
        </w:rPr>
      </w:pPr>
      <w:r>
        <w:t xml:space="preserve">5. </w:t>
      </w:r>
      <w:r w:rsidRPr="00577BE7">
        <w:rPr>
          <w:b/>
        </w:rPr>
        <w:t>Screenshot for good visualization:</w:t>
      </w:r>
    </w:p>
    <w:p w14:paraId="177C1728" w14:textId="63F59733" w:rsidR="00592129" w:rsidRDefault="00592129" w:rsidP="00592129">
      <w:pPr>
        <w:spacing w:after="0"/>
        <w:rPr>
          <w:b/>
        </w:rPr>
      </w:pPr>
      <w:r>
        <w:rPr>
          <w:noProof/>
          <w:lang w:val="en-CA" w:eastAsia="en-CA"/>
        </w:rPr>
        <w:drawing>
          <wp:inline distT="0" distB="0" distL="0" distR="0" wp14:anchorId="177C173C" wp14:editId="0BA4BFEF">
            <wp:extent cx="5454352" cy="2628900"/>
            <wp:effectExtent l="0" t="0" r="0" b="0"/>
            <wp:docPr id="2" name="Picture 5" descr="C:\Users\win10\AppData\Local\Microsoft\Windows\INetCache\Content.Word\Right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10\AppData\Local\Microsoft\Windows\INetCache\Content.Word\RightVis.png"/>
                    <pic:cNvPicPr>
                      <a:picLocks noChangeAspect="1" noChangeArrowheads="1"/>
                    </pic:cNvPicPr>
                  </pic:nvPicPr>
                  <pic:blipFill>
                    <a:blip r:embed="rId13" cstate="print"/>
                    <a:srcRect/>
                    <a:stretch>
                      <a:fillRect/>
                    </a:stretch>
                  </pic:blipFill>
                  <pic:spPr bwMode="auto">
                    <a:xfrm>
                      <a:off x="0" y="0"/>
                      <a:ext cx="5529133" cy="2664943"/>
                    </a:xfrm>
                    <a:prstGeom prst="rect">
                      <a:avLst/>
                    </a:prstGeom>
                    <a:noFill/>
                    <a:ln w="9525">
                      <a:noFill/>
                      <a:miter lim="800000"/>
                      <a:headEnd/>
                      <a:tailEnd/>
                    </a:ln>
                  </pic:spPr>
                </pic:pic>
              </a:graphicData>
            </a:graphic>
          </wp:inline>
        </w:drawing>
      </w:r>
    </w:p>
    <w:p w14:paraId="177C1729" w14:textId="77777777" w:rsidR="00592129" w:rsidRDefault="00236B95" w:rsidP="00592129">
      <w:pPr>
        <w:spacing w:after="0"/>
      </w:pPr>
      <w:r>
        <w:lastRenderedPageBreak/>
        <w:t>T</w:t>
      </w:r>
      <w:r w:rsidR="00592129">
        <w:t xml:space="preserve">he above visual representation of </w:t>
      </w:r>
      <w:r>
        <w:t>the data is a good visualization because</w:t>
      </w:r>
      <w:r w:rsidR="00592129">
        <w:t>:</w:t>
      </w:r>
    </w:p>
    <w:p w14:paraId="177C172A" w14:textId="77777777" w:rsidR="0095657D" w:rsidRDefault="00236B95" w:rsidP="00236B95">
      <w:pPr>
        <w:pStyle w:val="ListParagraph"/>
        <w:numPr>
          <w:ilvl w:val="0"/>
          <w:numId w:val="2"/>
        </w:numPr>
        <w:spacing w:after="0"/>
      </w:pPr>
      <w:r>
        <w:t>User will be easily able to differentiate between manufacturers of the cereal because of distinctly colored data points of the cereals.</w:t>
      </w:r>
    </w:p>
    <w:p w14:paraId="177C172B" w14:textId="77777777" w:rsidR="000732F8" w:rsidRPr="00D73BF2" w:rsidRDefault="000732F8" w:rsidP="000732F8">
      <w:pPr>
        <w:pStyle w:val="Heading2"/>
        <w:spacing w:before="0"/>
      </w:pPr>
      <w:r>
        <w:t>References for code:</w:t>
      </w:r>
    </w:p>
    <w:p w14:paraId="177C172C" w14:textId="77777777" w:rsidR="000732F8" w:rsidRDefault="000732F8" w:rsidP="000732F8">
      <w:pPr>
        <w:spacing w:after="0"/>
      </w:pPr>
    </w:p>
    <w:p w14:paraId="177C172D" w14:textId="77777777" w:rsidR="00A023B3" w:rsidRDefault="00C64DD2" w:rsidP="00A023B3">
      <w:pPr>
        <w:pStyle w:val="ListParagraph"/>
        <w:numPr>
          <w:ilvl w:val="0"/>
          <w:numId w:val="2"/>
        </w:numPr>
      </w:pPr>
      <w:hyperlink r:id="rId14" w:history="1">
        <w:r w:rsidR="00A023B3" w:rsidRPr="004B23AA">
          <w:rPr>
            <w:rStyle w:val="Hyperlink"/>
          </w:rPr>
          <w:t>http://www.d3noob.org/2013/01/adding-tooltips-to-d3js-graph.html</w:t>
        </w:r>
      </w:hyperlink>
    </w:p>
    <w:p w14:paraId="177C172E" w14:textId="77777777" w:rsidR="00A023B3" w:rsidRDefault="00C64DD2" w:rsidP="00A023B3">
      <w:pPr>
        <w:pStyle w:val="ListParagraph"/>
        <w:numPr>
          <w:ilvl w:val="0"/>
          <w:numId w:val="2"/>
        </w:numPr>
      </w:pPr>
      <w:hyperlink r:id="rId15" w:history="1">
        <w:r w:rsidR="00A023B3" w:rsidRPr="004B23AA">
          <w:rPr>
            <w:rStyle w:val="Hyperlink"/>
          </w:rPr>
          <w:t>http://bl.ocks.org/peterssonjonas/4a0e7cb8d23231243e0e</w:t>
        </w:r>
      </w:hyperlink>
    </w:p>
    <w:p w14:paraId="177C172F" w14:textId="77777777" w:rsidR="00592129" w:rsidRDefault="00592129" w:rsidP="00DB6A99"/>
    <w:p w14:paraId="177C1730" w14:textId="77777777" w:rsidR="0095657D" w:rsidRDefault="0095657D" w:rsidP="00DB6A99"/>
    <w:p w14:paraId="177C1731" w14:textId="77777777" w:rsidR="0095657D" w:rsidRDefault="0095657D" w:rsidP="00DB6A99"/>
    <w:p w14:paraId="177C1732" w14:textId="77777777" w:rsidR="0095657D" w:rsidRDefault="0095657D" w:rsidP="00DB6A99"/>
    <w:p w14:paraId="177C1733" w14:textId="77777777" w:rsidR="0095657D" w:rsidRDefault="0095657D" w:rsidP="00DB6A99"/>
    <w:p w14:paraId="177C1734" w14:textId="77777777" w:rsidR="0095657D" w:rsidRDefault="0095657D" w:rsidP="00DB6A99"/>
    <w:p w14:paraId="177C1735" w14:textId="77777777" w:rsidR="00DB6A99" w:rsidRPr="00DB6A99" w:rsidRDefault="00DB6A99" w:rsidP="00DB6A99"/>
    <w:sectPr w:rsidR="00DB6A99" w:rsidRPr="00DB6A99" w:rsidSect="0065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A00E1"/>
    <w:multiLevelType w:val="hybridMultilevel"/>
    <w:tmpl w:val="AE74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84FD3"/>
    <w:multiLevelType w:val="hybridMultilevel"/>
    <w:tmpl w:val="A78C3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C77CD8"/>
    <w:multiLevelType w:val="hybridMultilevel"/>
    <w:tmpl w:val="9C62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C21756"/>
    <w:multiLevelType w:val="hybridMultilevel"/>
    <w:tmpl w:val="C1C4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yNDIzNDO3NDIwMTFT0lEKTi0uzszPAykwqgUAEabP/iwAAAA="/>
  </w:docVars>
  <w:rsids>
    <w:rsidRoot w:val="00DB6A99"/>
    <w:rsid w:val="000732F8"/>
    <w:rsid w:val="001537C6"/>
    <w:rsid w:val="001D3BD1"/>
    <w:rsid w:val="002050E5"/>
    <w:rsid w:val="00236B95"/>
    <w:rsid w:val="00283450"/>
    <w:rsid w:val="00447E76"/>
    <w:rsid w:val="00466DE7"/>
    <w:rsid w:val="00577BE7"/>
    <w:rsid w:val="00592129"/>
    <w:rsid w:val="00657967"/>
    <w:rsid w:val="00706A0C"/>
    <w:rsid w:val="007E7CF8"/>
    <w:rsid w:val="0084563E"/>
    <w:rsid w:val="0095657D"/>
    <w:rsid w:val="00A023B3"/>
    <w:rsid w:val="00A12737"/>
    <w:rsid w:val="00AD2024"/>
    <w:rsid w:val="00AE53C4"/>
    <w:rsid w:val="00AF7A2A"/>
    <w:rsid w:val="00B872CD"/>
    <w:rsid w:val="00BB0235"/>
    <w:rsid w:val="00C64DD2"/>
    <w:rsid w:val="00C769F8"/>
    <w:rsid w:val="00D16E68"/>
    <w:rsid w:val="00D2751C"/>
    <w:rsid w:val="00D73BF2"/>
    <w:rsid w:val="00DB6A99"/>
    <w:rsid w:val="00DD6745"/>
    <w:rsid w:val="00DD675F"/>
    <w:rsid w:val="00F51973"/>
    <w:rsid w:val="00F6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16EE"/>
  <w15:docId w15:val="{27FDC19A-FABB-4901-BE0F-B8FB2C67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72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5657D"/>
    <w:rPr>
      <w:color w:val="0000FF" w:themeColor="hyperlink"/>
      <w:u w:val="single"/>
    </w:rPr>
  </w:style>
  <w:style w:type="character" w:customStyle="1" w:styleId="Heading2Char">
    <w:name w:val="Heading 2 Char"/>
    <w:basedOn w:val="DefaultParagraphFont"/>
    <w:link w:val="Heading2"/>
    <w:uiPriority w:val="9"/>
    <w:rsid w:val="00B872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1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68"/>
    <w:rPr>
      <w:rFonts w:ascii="Tahoma" w:hAnsi="Tahoma" w:cs="Tahoma"/>
      <w:sz w:val="16"/>
      <w:szCs w:val="16"/>
    </w:rPr>
  </w:style>
  <w:style w:type="paragraph" w:styleId="ListParagraph">
    <w:name w:val="List Paragraph"/>
    <w:basedOn w:val="Normal"/>
    <w:uiPriority w:val="34"/>
    <w:qFormat/>
    <w:rsid w:val="00F51973"/>
    <w:pPr>
      <w:ind w:left="720"/>
      <w:contextualSpacing/>
    </w:pPr>
  </w:style>
  <w:style w:type="paragraph" w:styleId="Title">
    <w:name w:val="Title"/>
    <w:basedOn w:val="Normal"/>
    <w:next w:val="Normal"/>
    <w:link w:val="TitleChar"/>
    <w:uiPriority w:val="10"/>
    <w:qFormat/>
    <w:rsid w:val="00AD2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0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ndex.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2.cs.uregina.ca/~akp817/ScatterPlotForCereals/html_pages/ScatterPlot.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ZipFile/html_pages/html_filename.html%20" TargetMode="External"/><Relationship Id="rId5" Type="http://schemas.openxmlformats.org/officeDocument/2006/relationships/hyperlink" Target="https://d.docs.live.net/399aa50a8ddbb094/Desktop/MyProjects/InformationVisualization/ScatterPlotForCereals/avnishpandey113@live.com" TargetMode="External"/><Relationship Id="rId15" Type="http://schemas.openxmlformats.org/officeDocument/2006/relationships/hyperlink" Target="http://bl.ocks.org/peterssonjonas/4a0e7cb8d23231243e0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d3noob.org/2013/01/adding-tooltips-to-d3js-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dc:creator>
  <cp:lastModifiedBy>Avnish Pandey</cp:lastModifiedBy>
  <cp:revision>8</cp:revision>
  <dcterms:created xsi:type="dcterms:W3CDTF">2020-05-06T04:32:00Z</dcterms:created>
  <dcterms:modified xsi:type="dcterms:W3CDTF">2020-05-06T04:47:00Z</dcterms:modified>
</cp:coreProperties>
</file>