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pacing w:after="240" w:before="240" w:line="240" w:lineRule="auto"/>
        <w:rPr/>
      </w:pPr>
      <w:bookmarkStart w:colFirst="0" w:colLast="0" w:name="_h7q25cv4uszm" w:id="0"/>
      <w:bookmarkEnd w:id="0"/>
      <w:r w:rsidDel="00000000" w:rsidR="00000000" w:rsidRPr="00000000">
        <w:rPr>
          <w:rtl w:val="0"/>
        </w:rPr>
        <w:t xml:space="preserve">Memo</w:t>
      </w:r>
    </w:p>
    <w:p w:rsidR="00000000" w:rsidDel="00000000" w:rsidP="00000000" w:rsidRDefault="00000000" w:rsidRPr="00000000" w14:paraId="00000002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From: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Team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highlight w:val="yellow"/>
          <w:rtl w:val="0"/>
        </w:rPr>
        <w:t xml:space="preserve">#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Subject: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[Inject Name]</w:t>
      </w:r>
    </w:p>
    <w:p w:rsidR="00000000" w:rsidDel="00000000" w:rsidP="00000000" w:rsidRDefault="00000000" w:rsidRPr="00000000" w14:paraId="00000005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</w:t>
      </w:r>
      <w:r w:rsidDel="00000000" w:rsidR="00000000" w:rsidRPr="00000000">
        <w:rPr>
          <w:sz w:val="24"/>
          <w:szCs w:val="24"/>
          <w:rtl w:val="0"/>
        </w:rPr>
        <w:t xml:space="preserve">n accordance wi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 your request and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NIST SP 800-171 sec. 3.1.9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we have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&lt;action&gt;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All the assets in our environment have been successfully configured to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&lt;action&gt;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Please see the attached Appendix for in-depth documentation on implementation.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Thank you,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Team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highlight w:val="yellow"/>
          <w:rtl w:val="0"/>
        </w:rPr>
        <w:t xml:space="preserve">#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rPr/>
      </w:pPr>
      <w:bookmarkStart w:colFirst="0" w:colLast="0" w:name="_jl15gceepkdx" w:id="1"/>
      <w:bookmarkEnd w:id="1"/>
      <w:r w:rsidDel="00000000" w:rsidR="00000000" w:rsidRPr="00000000">
        <w:rPr>
          <w:rtl w:val="0"/>
        </w:rPr>
        <w:t xml:space="preserve">Appendix</w:t>
      </w:r>
    </w:p>
    <w:p w:rsidR="00000000" w:rsidDel="00000000" w:rsidP="00000000" w:rsidRDefault="00000000" w:rsidRPr="00000000" w14:paraId="0000000D">
      <w:pPr>
        <w:spacing w:after="0" w:line="240" w:lineRule="auto"/>
        <w:rPr>
          <w:sz w:val="14"/>
          <w:szCs w:val="14"/>
          <w:highlight w:val="yellow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rHeight w:val="340" w:hRule="atLeast"/>
          <w:tblHeader w:val="0"/>
        </w:trPr>
        <w:tc>
          <w:tcPr>
            <w:gridSpan w:val="3"/>
            <w:shd w:fill="1c458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after="0" w:line="240" w:lineRule="auto"/>
              <w:jc w:val="center"/>
              <w:rPr>
                <w:b w:val="1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ffffff"/>
                <w:sz w:val="28"/>
                <w:szCs w:val="28"/>
                <w:rtl w:val="0"/>
              </w:rPr>
              <w:t xml:space="preserve">&lt;Example Table&gt;</w:t>
            </w:r>
          </w:p>
        </w:tc>
      </w:tr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after="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after="0"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after="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after="0"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after="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after="0"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A">
      <w:pPr>
        <w:tabs>
          <w:tab w:val="left" w:leader="none" w:pos="4453"/>
        </w:tabs>
        <w:spacing w:after="0"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rPr>
          <w:rFonts w:ascii="Times New Roman" w:cs="Times New Roman" w:eastAsia="Times New Roman" w:hAnsi="Times New Roman"/>
          <w:sz w:val="48"/>
          <w:szCs w:val="48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48"/>
          <w:szCs w:val="48"/>
          <w:highlight w:val="yellow"/>
          <w:rtl w:val="0"/>
        </w:rPr>
        <w:t xml:space="preserve">&lt;RelevantDocumentation&gt;</w:t>
      </w:r>
    </w:p>
    <w:p w:rsidR="00000000" w:rsidDel="00000000" w:rsidP="00000000" w:rsidRDefault="00000000" w:rsidRPr="00000000" w14:paraId="0000001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Lorem ipsum dolor sit amet, consectetur adipiscing elit, sed do eiusmod tempor incididunt ut labore et dolore magna aliqua.</w:t>
      </w:r>
    </w:p>
    <w:p w:rsidR="00000000" w:rsidDel="00000000" w:rsidP="00000000" w:rsidRDefault="00000000" w:rsidRPr="00000000" w14:paraId="0000001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Subtitle"/>
        <w:spacing w:after="0" w:line="240" w:lineRule="auto"/>
        <w:jc w:val="center"/>
        <w:rPr/>
      </w:pPr>
      <w:bookmarkStart w:colFirst="0" w:colLast="0" w:name="_ks3nx8q7rk3v" w:id="2"/>
      <w:bookmarkEnd w:id="2"/>
      <w:r w:rsidDel="00000000" w:rsidR="00000000" w:rsidRPr="00000000">
        <w:rPr>
          <w:rtl w:val="0"/>
        </w:rPr>
        <w:t xml:space="preserve">Figure </w:t>
      </w:r>
      <w:r w:rsidDel="00000000" w:rsidR="00000000" w:rsidRPr="00000000">
        <w:rPr>
          <w:highlight w:val="yellow"/>
          <w:rtl w:val="0"/>
        </w:rPr>
        <w:t xml:space="preserve">[#]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highlight w:val="yellow"/>
          <w:rtl w:val="0"/>
        </w:rPr>
        <w:t xml:space="preserve">[Hostname (NetLabName)] [action]</w:t>
      </w:r>
      <w:r w:rsidDel="00000000" w:rsidR="00000000" w:rsidRPr="00000000">
        <w:rPr>
          <w:rtl w:val="0"/>
        </w:rPr>
        <w:t xml:space="preserve">, configured via </w:t>
      </w:r>
      <w:r w:rsidDel="00000000" w:rsidR="00000000" w:rsidRPr="00000000">
        <w:rPr>
          <w:highlight w:val="yellow"/>
          <w:rtl w:val="0"/>
        </w:rPr>
        <w:t xml:space="preserve">[method]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2"/>
        <w:rPr>
          <w:highlight w:val="yellow"/>
        </w:rPr>
      </w:pPr>
      <w:bookmarkStart w:colFirst="0" w:colLast="0" w:name="_974biws99b3" w:id="3"/>
      <w:bookmarkEnd w:id="3"/>
      <w:r w:rsidDel="00000000" w:rsidR="00000000" w:rsidRPr="00000000">
        <w:rPr>
          <w:highlight w:val="yellow"/>
          <w:rtl w:val="0"/>
        </w:rPr>
        <w:t xml:space="preserve">Linux</w:t>
      </w:r>
    </w:p>
    <w:p w:rsidR="00000000" w:rsidDel="00000000" w:rsidP="00000000" w:rsidRDefault="00000000" w:rsidRPr="00000000" w14:paraId="0000002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Lorem ipsum dolor sit amet, consectetur adipiscing elit, sed do eiusmod tempor incididunt ut labore et dolore magna aliqua.</w:t>
      </w:r>
    </w:p>
    <w:p w:rsidR="00000000" w:rsidDel="00000000" w:rsidP="00000000" w:rsidRDefault="00000000" w:rsidRPr="00000000" w14:paraId="0000002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434343"/>
          <w:sz w:val="20"/>
          <w:szCs w:val="20"/>
          <w:rtl w:val="0"/>
        </w:rPr>
        <w:t xml:space="preserve">Figure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434343"/>
          <w:sz w:val="20"/>
          <w:szCs w:val="20"/>
          <w:highlight w:val="yellow"/>
          <w:rtl w:val="0"/>
        </w:rPr>
        <w:t xml:space="preserve">[#]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434343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434343"/>
          <w:sz w:val="20"/>
          <w:szCs w:val="20"/>
          <w:highlight w:val="yellow"/>
          <w:rtl w:val="0"/>
        </w:rPr>
        <w:t xml:space="preserve">[Hostname (NetLabName)] [action]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434343"/>
          <w:sz w:val="20"/>
          <w:szCs w:val="20"/>
          <w:rtl w:val="0"/>
        </w:rPr>
        <w:t xml:space="preserve">, configured via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434343"/>
          <w:sz w:val="20"/>
          <w:szCs w:val="20"/>
          <w:highlight w:val="yellow"/>
          <w:rtl w:val="0"/>
        </w:rPr>
        <w:t xml:space="preserve">[method]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434343"/>
          <w:sz w:val="20"/>
          <w:szCs w:val="2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240" w:lineRule="auto"/>
        <w:rPr>
          <w:rFonts w:ascii="Times New Roman" w:cs="Times New Roman" w:eastAsia="Times New Roman" w:hAnsi="Times New Roman"/>
          <w:sz w:val="48"/>
          <w:szCs w:val="48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48"/>
          <w:szCs w:val="48"/>
          <w:highlight w:val="yellow"/>
          <w:rtl w:val="0"/>
        </w:rPr>
        <w:t xml:space="preserve">Windows</w:t>
      </w:r>
    </w:p>
    <w:p w:rsidR="00000000" w:rsidDel="00000000" w:rsidP="00000000" w:rsidRDefault="00000000" w:rsidRPr="00000000" w14:paraId="0000002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Lorem ipsum dolor sit amet, consectetur adipiscing elit, sed do eiusmod tempor incididunt ut labore et dolore magna aliqua.</w:t>
      </w:r>
    </w:p>
    <w:p w:rsidR="00000000" w:rsidDel="00000000" w:rsidP="00000000" w:rsidRDefault="00000000" w:rsidRPr="00000000" w14:paraId="0000002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434343"/>
          <w:sz w:val="20"/>
          <w:szCs w:val="20"/>
          <w:rtl w:val="0"/>
        </w:rPr>
        <w:t xml:space="preserve">Figure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434343"/>
          <w:sz w:val="20"/>
          <w:szCs w:val="20"/>
          <w:highlight w:val="yellow"/>
          <w:rtl w:val="0"/>
        </w:rPr>
        <w:t xml:space="preserve">[#]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434343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434343"/>
          <w:sz w:val="20"/>
          <w:szCs w:val="20"/>
          <w:highlight w:val="yellow"/>
          <w:rtl w:val="0"/>
        </w:rPr>
        <w:t xml:space="preserve">[Hostname (NetLabName)] [action]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434343"/>
          <w:sz w:val="20"/>
          <w:szCs w:val="20"/>
          <w:rtl w:val="0"/>
        </w:rPr>
        <w:t xml:space="preserve">, configured via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434343"/>
          <w:sz w:val="20"/>
          <w:szCs w:val="20"/>
          <w:highlight w:val="yellow"/>
          <w:rtl w:val="0"/>
        </w:rPr>
        <w:t xml:space="preserve">[method]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434343"/>
          <w:sz w:val="20"/>
          <w:szCs w:val="2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="240" w:lineRule="auto"/>
        <w:rPr>
          <w:rFonts w:ascii="Times New Roman" w:cs="Times New Roman" w:eastAsia="Times New Roman" w:hAnsi="Times New Roman"/>
          <w:sz w:val="48"/>
          <w:szCs w:val="48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48"/>
          <w:szCs w:val="48"/>
          <w:highlight w:val="yellow"/>
          <w:rtl w:val="0"/>
        </w:rPr>
        <w:t xml:space="preserve">Palo Alto</w:t>
      </w:r>
    </w:p>
    <w:p w:rsidR="00000000" w:rsidDel="00000000" w:rsidP="00000000" w:rsidRDefault="00000000" w:rsidRPr="00000000" w14:paraId="0000002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Lorem ipsum dolor sit amet, consectetur adipiscing elit, sed do eiusmod tempor incididunt ut labore et dolore magna aliqua.</w:t>
      </w:r>
    </w:p>
    <w:p w:rsidR="00000000" w:rsidDel="00000000" w:rsidP="00000000" w:rsidRDefault="00000000" w:rsidRPr="00000000" w14:paraId="0000002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434343"/>
          <w:sz w:val="20"/>
          <w:szCs w:val="20"/>
          <w:rtl w:val="0"/>
        </w:rPr>
        <w:t xml:space="preserve">Figure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434343"/>
          <w:sz w:val="20"/>
          <w:szCs w:val="20"/>
          <w:highlight w:val="yellow"/>
          <w:rtl w:val="0"/>
        </w:rPr>
        <w:t xml:space="preserve">[#]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434343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434343"/>
          <w:sz w:val="20"/>
          <w:szCs w:val="20"/>
          <w:highlight w:val="yellow"/>
          <w:rtl w:val="0"/>
        </w:rPr>
        <w:t xml:space="preserve">[Hostname (NetLabName)] [action]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434343"/>
          <w:sz w:val="20"/>
          <w:szCs w:val="20"/>
          <w:rtl w:val="0"/>
        </w:rPr>
        <w:t xml:space="preserve">, configured via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434343"/>
          <w:sz w:val="20"/>
          <w:szCs w:val="20"/>
          <w:highlight w:val="yellow"/>
          <w:rtl w:val="0"/>
        </w:rPr>
        <w:t xml:space="preserve">[method]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434343"/>
          <w:sz w:val="20"/>
          <w:szCs w:val="2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="240" w:lineRule="auto"/>
        <w:rPr>
          <w:rFonts w:ascii="Times New Roman" w:cs="Times New Roman" w:eastAsia="Times New Roman" w:hAnsi="Times New Roman"/>
          <w:sz w:val="48"/>
          <w:szCs w:val="48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48"/>
          <w:szCs w:val="48"/>
          <w:highlight w:val="yellow"/>
          <w:rtl w:val="0"/>
        </w:rPr>
        <w:t xml:space="preserve">Cisco</w:t>
      </w:r>
    </w:p>
    <w:p w:rsidR="00000000" w:rsidDel="00000000" w:rsidP="00000000" w:rsidRDefault="00000000" w:rsidRPr="00000000" w14:paraId="0000003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Lorem ipsum dolor sit amet, consectetur adipiscing elit, sed do eiusmod tempor incididunt ut labore et dolore magna aliqua.</w:t>
      </w:r>
    </w:p>
    <w:p w:rsidR="00000000" w:rsidDel="00000000" w:rsidP="00000000" w:rsidRDefault="00000000" w:rsidRPr="00000000" w14:paraId="0000003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434343"/>
          <w:sz w:val="20"/>
          <w:szCs w:val="20"/>
          <w:rtl w:val="0"/>
        </w:rPr>
        <w:t xml:space="preserve">Figure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434343"/>
          <w:sz w:val="20"/>
          <w:szCs w:val="20"/>
          <w:highlight w:val="yellow"/>
          <w:rtl w:val="0"/>
        </w:rPr>
        <w:t xml:space="preserve">[#]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434343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434343"/>
          <w:sz w:val="20"/>
          <w:szCs w:val="20"/>
          <w:highlight w:val="yellow"/>
          <w:rtl w:val="0"/>
        </w:rPr>
        <w:t xml:space="preserve">[Hostname (NetLabName)] [action]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434343"/>
          <w:sz w:val="20"/>
          <w:szCs w:val="20"/>
          <w:rtl w:val="0"/>
        </w:rPr>
        <w:t xml:space="preserve">, configured via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434343"/>
          <w:sz w:val="20"/>
          <w:szCs w:val="20"/>
          <w:highlight w:val="yellow"/>
          <w:rtl w:val="0"/>
        </w:rPr>
        <w:t xml:space="preserve">[method]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434343"/>
          <w:sz w:val="20"/>
          <w:szCs w:val="2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="240" w:lineRule="auto"/>
        <w:rPr>
          <w:rFonts w:ascii="Times New Roman" w:cs="Times New Roman" w:eastAsia="Times New Roman" w:hAnsi="Times New Roman"/>
          <w:sz w:val="48"/>
          <w:szCs w:val="48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48"/>
          <w:szCs w:val="48"/>
          <w:highlight w:val="yellow"/>
          <w:rtl w:val="0"/>
        </w:rPr>
        <w:t xml:space="preserve">PfSense</w:t>
      </w:r>
    </w:p>
    <w:p w:rsidR="00000000" w:rsidDel="00000000" w:rsidP="00000000" w:rsidRDefault="00000000" w:rsidRPr="00000000" w14:paraId="0000003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Lorem ipsum dolor sit amet, consectetur adipiscing elit, sed do eiusmod tempor incididunt ut labore et dolore magna aliqua.</w:t>
      </w:r>
    </w:p>
    <w:p w:rsidR="00000000" w:rsidDel="00000000" w:rsidP="00000000" w:rsidRDefault="00000000" w:rsidRPr="00000000" w14:paraId="0000003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="240" w:lineRule="auto"/>
        <w:jc w:val="center"/>
        <w:rPr>
          <w:rFonts w:ascii="Times New Roman" w:cs="Times New Roman" w:eastAsia="Times New Roman" w:hAnsi="Times New Roman"/>
          <w:i w:val="1"/>
          <w:color w:val="434343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434343"/>
          <w:sz w:val="20"/>
          <w:szCs w:val="20"/>
          <w:rtl w:val="0"/>
        </w:rPr>
        <w:t xml:space="preserve">Figure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434343"/>
          <w:sz w:val="20"/>
          <w:szCs w:val="20"/>
          <w:highlight w:val="yellow"/>
          <w:rtl w:val="0"/>
        </w:rPr>
        <w:t xml:space="preserve">[#]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434343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434343"/>
          <w:sz w:val="20"/>
          <w:szCs w:val="20"/>
          <w:highlight w:val="yellow"/>
          <w:rtl w:val="0"/>
        </w:rPr>
        <w:t xml:space="preserve">[Hostname (NetLabName)] [action]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434343"/>
          <w:sz w:val="20"/>
          <w:szCs w:val="20"/>
          <w:rtl w:val="0"/>
        </w:rPr>
        <w:t xml:space="preserve">, configured via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434343"/>
          <w:sz w:val="20"/>
          <w:szCs w:val="20"/>
          <w:highlight w:val="yellow"/>
          <w:rtl w:val="0"/>
        </w:rPr>
        <w:t xml:space="preserve">[method]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434343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39">
      <w:pPr>
        <w:spacing w:after="0" w:line="240" w:lineRule="auto"/>
        <w:jc w:val="center"/>
        <w:rPr>
          <w:rFonts w:ascii="Times New Roman" w:cs="Times New Roman" w:eastAsia="Times New Roman" w:hAnsi="Times New Roman"/>
          <w:i w:val="1"/>
          <w:color w:val="4343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="240" w:lineRule="auto"/>
        <w:rPr>
          <w:rFonts w:ascii="Times New Roman" w:cs="Times New Roman" w:eastAsia="Times New Roman" w:hAnsi="Times New Roman"/>
          <w:sz w:val="48"/>
          <w:szCs w:val="48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48"/>
          <w:szCs w:val="48"/>
          <w:highlight w:val="yellow"/>
          <w:rtl w:val="0"/>
        </w:rPr>
        <w:t xml:space="preserve">ESXi</w:t>
      </w:r>
    </w:p>
    <w:p w:rsidR="00000000" w:rsidDel="00000000" w:rsidP="00000000" w:rsidRDefault="00000000" w:rsidRPr="00000000" w14:paraId="0000003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Lorem ipsum dolor sit amet, consectetur adipiscing elit, sed do eiusmod tempor incididunt ut labore et dolore magna aliqua.</w:t>
      </w:r>
    </w:p>
    <w:p w:rsidR="00000000" w:rsidDel="00000000" w:rsidP="00000000" w:rsidRDefault="00000000" w:rsidRPr="00000000" w14:paraId="0000003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74"/>
          <w:szCs w:val="7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434343"/>
          <w:sz w:val="20"/>
          <w:szCs w:val="20"/>
          <w:rtl w:val="0"/>
        </w:rPr>
        <w:t xml:space="preserve">Figure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434343"/>
          <w:sz w:val="20"/>
          <w:szCs w:val="20"/>
          <w:highlight w:val="yellow"/>
          <w:rtl w:val="0"/>
        </w:rPr>
        <w:t xml:space="preserve">[#]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434343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434343"/>
          <w:sz w:val="20"/>
          <w:szCs w:val="20"/>
          <w:highlight w:val="yellow"/>
          <w:rtl w:val="0"/>
        </w:rPr>
        <w:t xml:space="preserve">[Hostname (NetLabName)] [action]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434343"/>
          <w:sz w:val="20"/>
          <w:szCs w:val="20"/>
          <w:rtl w:val="0"/>
        </w:rPr>
        <w:t xml:space="preserve">, configured via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434343"/>
          <w:sz w:val="20"/>
          <w:szCs w:val="20"/>
          <w:highlight w:val="yellow"/>
          <w:rtl w:val="0"/>
        </w:rPr>
        <w:t xml:space="preserve">[method]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434343"/>
          <w:sz w:val="20"/>
          <w:szCs w:val="2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default"/>
      <w:footerReference r:id="rId9" w:type="first"/>
      <w:pgSz w:h="15840" w:w="12240" w:orient="portrait"/>
      <w:pgMar w:bottom="1440" w:top="1440" w:left="1440" w:right="1440" w:header="0" w:footer="187.2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2">
    <w:pPr>
      <w:jc w:val="center"/>
      <w:rPr>
        <w:rFonts w:ascii="Times New Roman" w:cs="Times New Roman" w:eastAsia="Times New Roman" w:hAnsi="Times New Roman"/>
      </w:rPr>
    </w:pPr>
    <w:r w:rsidDel="00000000" w:rsidR="00000000" w:rsidRPr="00000000">
      <w:rPr>
        <w:rFonts w:ascii="Times New Roman" w:cs="Times New Roman" w:eastAsia="Times New Roman" w:hAnsi="Times New Roman"/>
        <w:sz w:val="28"/>
        <w:szCs w:val="28"/>
        <w:rtl w:val="0"/>
      </w:rPr>
      <w:t xml:space="preserve">CONFIDENTIAL - DO NOT DISTRIBUTE</w:t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3">
    <w:pPr>
      <w:jc w:val="right"/>
      <w:rPr>
        <w:rFonts w:ascii="Times New Roman" w:cs="Times New Roman" w:eastAsia="Times New Roman" w:hAnsi="Times New Roman"/>
        <w:color w:val="ffffff"/>
        <w:sz w:val="36"/>
        <w:szCs w:val="36"/>
      </w:rPr>
    </w:pPr>
    <w:r w:rsidDel="00000000" w:rsidR="00000000" w:rsidRPr="00000000">
      <w:rPr>
        <w:rFonts w:ascii="Times New Roman" w:cs="Times New Roman" w:eastAsia="Times New Roman" w:hAnsi="Times New Roman"/>
        <w:color w:val="ffffff"/>
        <w:sz w:val="28"/>
        <w:szCs w:val="28"/>
        <w:rtl w:val="0"/>
      </w:rPr>
      <w:t xml:space="preserve">CONFIDENTIAL - DO NOT DISTRIBUTE                            </w:t>
    </w:r>
    <w:r w:rsidDel="00000000" w:rsidR="00000000" w:rsidRPr="00000000">
      <w:rPr>
        <w:rFonts w:ascii="Century Gothic" w:cs="Century Gothic" w:eastAsia="Century Gothic" w:hAnsi="Century Gothic"/>
        <w:sz w:val="24"/>
        <w:szCs w:val="24"/>
        <w:rtl w:val="0"/>
      </w:rPr>
      <w:t xml:space="preserve">                               </w:t>
    </w:r>
    <w:r w:rsidDel="00000000" w:rsidR="00000000" w:rsidRPr="00000000">
      <w:rPr>
        <w:rFonts w:ascii="Times New Roman" w:cs="Times New Roman" w:eastAsia="Times New Roman" w:hAnsi="Times New Roman"/>
        <w:sz w:val="24"/>
        <w:szCs w:val="24"/>
        <w:rtl w:val="0"/>
      </w:rPr>
      <w:t xml:space="preserve">  </w:t>
    </w:r>
    <w:r w:rsidDel="00000000" w:rsidR="00000000" w:rsidRPr="00000000">
      <w:rPr>
        <w:rFonts w:ascii="Times New Roman" w:cs="Times New Roman" w:eastAsia="Times New Roman" w:hAnsi="Times New Roman"/>
        <w:color w:val="ffffff"/>
        <w:sz w:val="36"/>
        <w:szCs w:val="36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F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-914398</wp:posOffset>
          </wp:positionH>
          <wp:positionV relativeFrom="paragraph">
            <wp:posOffset>1</wp:posOffset>
          </wp:positionV>
          <wp:extent cx="7772400" cy="10065258"/>
          <wp:effectExtent b="0" l="0" r="0" t="0"/>
          <wp:wrapNone/>
          <wp:docPr id="1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72400" cy="10065258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jc w:val="right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-685798</wp:posOffset>
          </wp:positionH>
          <wp:positionV relativeFrom="paragraph">
            <wp:posOffset>27434</wp:posOffset>
          </wp:positionV>
          <wp:extent cx="1185863" cy="748006"/>
          <wp:effectExtent b="0" l="0" r="0" t="0"/>
          <wp:wrapNone/>
          <wp:docPr id="2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409" l="0" r="0" t="408"/>
                  <a:stretch>
                    <a:fillRect/>
                  </a:stretch>
                </pic:blipFill>
                <pic:spPr>
                  <a:xfrm>
                    <a:off x="0" y="0"/>
                    <a:ext cx="1185863" cy="748006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41">
    <w:pPr>
      <w:jc w:val="right"/>
      <w:rPr/>
    </w:pPr>
    <w:r w:rsidDel="00000000" w:rsidR="00000000" w:rsidRPr="00000000">
      <w:rPr>
        <w:rFonts w:ascii="Times New Roman" w:cs="Times New Roman" w:eastAsia="Times New Roman" w:hAnsi="Times New Roman"/>
        <w:b w:val="1"/>
        <w:color w:val="ffffff"/>
        <w:sz w:val="32"/>
        <w:szCs w:val="32"/>
        <w:rtl w:val="0"/>
      </w:rPr>
      <w:t xml:space="preserve"> </w:t>
    </w:r>
    <w:r w:rsidDel="00000000" w:rsidR="00000000" w:rsidRPr="00000000">
      <w:rPr>
        <w:rFonts w:ascii="Times New Roman" w:cs="Times New Roman" w:eastAsia="Times New Roman" w:hAnsi="Times New Roman"/>
        <w:b w:val="1"/>
        <w:color w:val="ffffff"/>
        <w:sz w:val="32"/>
        <w:szCs w:val="32"/>
        <w:highlight w:val="yellow"/>
        <w:rtl w:val="0"/>
      </w:rPr>
      <w:t xml:space="preserve">[</w:t>
    </w:r>
    <w:r w:rsidDel="00000000" w:rsidR="00000000" w:rsidRPr="00000000">
      <w:rPr>
        <w:rFonts w:ascii="Times New Roman" w:cs="Times New Roman" w:eastAsia="Times New Roman" w:hAnsi="Times New Roman"/>
        <w:b w:val="1"/>
        <w:color w:val="ffffff"/>
        <w:sz w:val="28"/>
        <w:szCs w:val="28"/>
        <w:highlight w:val="yellow"/>
        <w:rtl w:val="0"/>
      </w:rPr>
      <w:t xml:space="preserve">Inject Name]</w:t>
    </w:r>
    <w:r w:rsidDel="00000000" w:rsidR="00000000" w:rsidRPr="00000000">
      <w:rPr/>
      <w:pict>
        <v:shape id="WordPictureWatermark1" style="position:absolute;width:612.0pt;height:792.2330708661417pt;rotation:0;z-index:-503316481;mso-position-horizontal-relative:margin;mso-position-horizontal:center;mso-position-vertical-relative:margin;mso-position-vertical:center;" alt="" type="#_x0000_t75">
          <v:imagedata cropbottom="0f" cropleft="0f" cropright="0f" croptop="0f" r:id="rId2" o:title="image1.png"/>
        </v:shape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240" w:line="240" w:lineRule="auto"/>
    </w:pPr>
    <w:rPr>
      <w:rFonts w:ascii="Times New Roman" w:cs="Times New Roman" w:eastAsia="Times New Roman" w:hAnsi="Times New Roman"/>
      <w:b w:val="1"/>
      <w:sz w:val="74"/>
      <w:szCs w:val="74"/>
    </w:rPr>
  </w:style>
  <w:style w:type="paragraph" w:styleId="Heading2">
    <w:name w:val="heading 2"/>
    <w:basedOn w:val="Normal"/>
    <w:next w:val="Normal"/>
    <w:pPr>
      <w:keepNext w:val="1"/>
      <w:keepLines w:val="1"/>
      <w:spacing w:after="0" w:line="240" w:lineRule="auto"/>
    </w:pPr>
    <w:rPr>
      <w:sz w:val="48"/>
      <w:szCs w:val="4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0" w:line="240" w:lineRule="auto"/>
      <w:jc w:val="center"/>
    </w:pPr>
    <w:rPr>
      <w:i w:val="1"/>
      <w:color w:val="434343"/>
      <w:sz w:val="20"/>
      <w:szCs w:val="2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eader" Target="header2.xml"/><Relationship Id="rId7" Type="http://schemas.openxmlformats.org/officeDocument/2006/relationships/header" Target="header1.xml"/><Relationship Id="rId8" Type="http://schemas.openxmlformats.org/officeDocument/2006/relationships/footer" Target="foot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