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7B1B3D">
        <w:rPr>
          <w:rFonts w:ascii="Times New Roman" w:hAnsi="Times New Roman" w:cs="Times New Roman"/>
          <w:b/>
          <w:lang w:val="en-US"/>
        </w:rPr>
        <w:t>10</w:t>
      </w:r>
      <w:r w:rsidR="007F0B89">
        <w:rPr>
          <w:rFonts w:ascii="Times New Roman" w:hAnsi="Times New Roman" w:cs="Times New Roman"/>
          <w:b/>
        </w:rPr>
        <w:t xml:space="preserve"> </w:t>
      </w:r>
      <w:r w:rsidR="00845FBE">
        <w:rPr>
          <w:rFonts w:ascii="Times New Roman" w:hAnsi="Times New Roman" w:cs="Times New Roman"/>
          <w:b/>
        </w:rPr>
        <w:t>Степенные ряды</w:t>
      </w:r>
      <w:r w:rsidR="003E37FA">
        <w:rPr>
          <w:rFonts w:ascii="Times New Roman" w:hAnsi="Times New Roman" w:cs="Times New Roman"/>
          <w:b/>
        </w:rPr>
        <w:t>. Ряд Тейлора</w:t>
      </w:r>
    </w:p>
    <w:p w:rsidR="00845FBE" w:rsidRPr="00ED7D04" w:rsidRDefault="00051C27" w:rsidP="00845FBE">
      <w:pPr>
        <w:pStyle w:val="a4"/>
        <w:rPr>
          <w:sz w:val="22"/>
          <w:szCs w:val="22"/>
        </w:rPr>
      </w:pPr>
      <w:r w:rsidRPr="007B1B3D">
        <w:rPr>
          <w:sz w:val="22"/>
          <w:szCs w:val="22"/>
        </w:rPr>
        <w:t>26</w:t>
      </w:r>
      <w:r w:rsidR="00845FBE" w:rsidRPr="00ED7D04">
        <w:rPr>
          <w:sz w:val="22"/>
          <w:szCs w:val="22"/>
        </w:rPr>
        <w:t xml:space="preserve">.1. </w:t>
      </w:r>
      <w:r w:rsidR="00845FBE">
        <w:rPr>
          <w:sz w:val="22"/>
          <w:szCs w:val="22"/>
        </w:rPr>
        <w:t>Понятие функционального ряда</w:t>
      </w:r>
    </w:p>
    <w:p w:rsidR="00845FBE" w:rsidRDefault="00845FBE" w:rsidP="00845FBE">
      <w:pPr>
        <w:pStyle w:val="a4"/>
        <w:rPr>
          <w:sz w:val="20"/>
          <w:szCs w:val="20"/>
        </w:rPr>
      </w:pP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Рассмотрим последовательность функций </w:t>
      </w:r>
      <w:r w:rsidR="007F634E" w:rsidRPr="007F634E">
        <w:rPr>
          <w:b w:val="0"/>
          <w:bCs w:val="0"/>
          <w:position w:val="-12"/>
          <w:sz w:val="22"/>
          <w:szCs w:val="2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0.55pt" o:ole="">
            <v:imagedata r:id="rId5" o:title=""/>
          </v:shape>
          <o:OLEObject Type="Embed" ProgID="Equation.3" ShapeID="_x0000_i1025" DrawAspect="Content" ObjectID="_1673376969" r:id="rId6"/>
        </w:object>
      </w:r>
      <w:r w:rsidR="007F634E">
        <w:rPr>
          <w:b w:val="0"/>
          <w:bCs w:val="0"/>
          <w:sz w:val="22"/>
          <w:szCs w:val="22"/>
        </w:rPr>
        <w:t xml:space="preserve"> и</w:t>
      </w:r>
      <w:r w:rsidRPr="00845FBE">
        <w:rPr>
          <w:b w:val="0"/>
          <w:bCs w:val="0"/>
          <w:sz w:val="22"/>
          <w:szCs w:val="22"/>
        </w:rPr>
        <w:t xml:space="preserve"> составим из них </w:t>
      </w:r>
      <w:r>
        <w:rPr>
          <w:b w:val="0"/>
          <w:bCs w:val="0"/>
          <w:sz w:val="22"/>
          <w:szCs w:val="22"/>
        </w:rPr>
        <w:t xml:space="preserve">формальный </w:t>
      </w:r>
      <w:r w:rsidRPr="00845FBE">
        <w:rPr>
          <w:b w:val="0"/>
          <w:bCs w:val="0"/>
          <w:sz w:val="22"/>
          <w:szCs w:val="22"/>
        </w:rPr>
        <w:t xml:space="preserve">ряд </w:t>
      </w:r>
      <w:r w:rsidR="007F634E">
        <w:rPr>
          <w:b w:val="0"/>
          <w:bCs w:val="0"/>
          <w:sz w:val="22"/>
          <w:szCs w:val="22"/>
        </w:rPr>
        <w:t xml:space="preserve">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3840" w:dyaOrig="680">
          <v:shape id="_x0000_i1026" type="#_x0000_t75" style="width:190.3pt;height:36pt" o:ole="">
            <v:imagedata r:id="rId7" o:title=""/>
          </v:shape>
          <o:OLEObject Type="Embed" ProgID="Equation.3" ShapeID="_x0000_i1026" DrawAspect="Content" ObjectID="_1673376970" r:id="rId8"/>
        </w:object>
      </w:r>
      <w:r w:rsidR="007F634E">
        <w:rPr>
          <w:b w:val="0"/>
          <w:bCs w:val="0"/>
          <w:sz w:val="22"/>
          <w:szCs w:val="22"/>
        </w:rPr>
        <w:t>.</w:t>
      </w:r>
    </w:p>
    <w:p w:rsidR="00845FBE" w:rsidRPr="00845FB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051C27" w:rsidRPr="00051C27">
        <w:rPr>
          <w:sz w:val="22"/>
          <w:szCs w:val="22"/>
        </w:rPr>
        <w:t>26</w:t>
      </w:r>
      <w:r w:rsidR="00845FBE">
        <w:rPr>
          <w:sz w:val="22"/>
          <w:szCs w:val="22"/>
        </w:rPr>
        <w:t xml:space="preserve">.1.1 </w:t>
      </w:r>
      <w:r w:rsidR="00845FBE" w:rsidRPr="00845FBE">
        <w:rPr>
          <w:sz w:val="22"/>
          <w:szCs w:val="22"/>
        </w:rPr>
        <w:t>Определение</w:t>
      </w:r>
      <w:r w:rsidR="00845FBE" w:rsidRPr="00845FBE">
        <w:rPr>
          <w:b w:val="0"/>
          <w:bCs w:val="0"/>
          <w:sz w:val="22"/>
          <w:szCs w:val="22"/>
        </w:rPr>
        <w:t xml:space="preserve">: Ряд </w:t>
      </w:r>
      <w:r w:rsidR="007F634E">
        <w:rPr>
          <w:b w:val="0"/>
          <w:bCs w:val="0"/>
          <w:sz w:val="22"/>
          <w:szCs w:val="22"/>
        </w:rPr>
        <w:t xml:space="preserve">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3840" w:dyaOrig="680">
          <v:shape id="_x0000_i1027" type="#_x0000_t75" style="width:190.3pt;height:36pt" o:ole="">
            <v:imagedata r:id="rId9" o:title=""/>
          </v:shape>
          <o:OLEObject Type="Embed" ProgID="Equation.3" ShapeID="_x0000_i1027" DrawAspect="Content" ObjectID="_1673376971" r:id="rId10"/>
        </w:object>
      </w:r>
      <w:r w:rsidR="007F634E">
        <w:rPr>
          <w:b w:val="0"/>
          <w:bCs w:val="0"/>
          <w:sz w:val="22"/>
          <w:szCs w:val="22"/>
        </w:rPr>
        <w:t xml:space="preserve"> </w:t>
      </w:r>
      <w:r w:rsidR="00845FBE" w:rsidRPr="00845FBE">
        <w:rPr>
          <w:b w:val="0"/>
          <w:bCs w:val="0"/>
          <w:sz w:val="22"/>
          <w:szCs w:val="22"/>
        </w:rPr>
        <w:t xml:space="preserve">называется </w:t>
      </w:r>
      <w:r w:rsidR="00845FBE" w:rsidRPr="00845FBE">
        <w:rPr>
          <w:b w:val="0"/>
          <w:bCs w:val="0"/>
          <w:i/>
          <w:iCs/>
          <w:sz w:val="22"/>
          <w:szCs w:val="22"/>
        </w:rPr>
        <w:t>функциональным рядом</w:t>
      </w:r>
      <w:r w:rsidR="00845FBE" w:rsidRPr="00845FBE">
        <w:rPr>
          <w:b w:val="0"/>
          <w:bCs w:val="0"/>
          <w:sz w:val="22"/>
          <w:szCs w:val="22"/>
        </w:rPr>
        <w:t>.</w:t>
      </w:r>
    </w:p>
    <w:p w:rsidR="007F634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7B1B3D">
        <w:rPr>
          <w:iCs/>
          <w:sz w:val="22"/>
          <w:szCs w:val="22"/>
        </w:rPr>
        <w:t>26</w:t>
      </w:r>
      <w:r w:rsidR="00845FBE" w:rsidRPr="00845FBE">
        <w:rPr>
          <w:iCs/>
          <w:sz w:val="22"/>
          <w:szCs w:val="22"/>
        </w:rPr>
        <w:t>.1.2 Примеры</w:t>
      </w:r>
      <w:r w:rsidR="00845FBE" w:rsidRPr="00845FBE">
        <w:rPr>
          <w:b w:val="0"/>
          <w:bCs w:val="0"/>
          <w:sz w:val="22"/>
          <w:szCs w:val="22"/>
        </w:rPr>
        <w:t>: 1)</w:t>
      </w:r>
      <w:r w:rsidR="007F634E">
        <w:rPr>
          <w:b w:val="0"/>
          <w:bCs w:val="0"/>
          <w:sz w:val="22"/>
          <w:szCs w:val="22"/>
        </w:rPr>
        <w:t xml:space="preserve"> </w:t>
      </w:r>
      <w:r w:rsidR="007F634E" w:rsidRPr="007F634E">
        <w:rPr>
          <w:b w:val="0"/>
          <w:bCs w:val="0"/>
          <w:position w:val="-24"/>
          <w:sz w:val="22"/>
          <w:szCs w:val="22"/>
        </w:rPr>
        <w:object w:dxaOrig="1120" w:dyaOrig="620">
          <v:shape id="_x0000_i1028" type="#_x0000_t75" style="width:56.55pt;height:30.85pt" o:ole="">
            <v:imagedata r:id="rId11" o:title=""/>
          </v:shape>
          <o:OLEObject Type="Embed" ProgID="Equation.3" ShapeID="_x0000_i1028" DrawAspect="Content" ObjectID="_1673376972" r:id="rId12"/>
        </w:object>
      </w:r>
      <w:r w:rsidR="007F634E">
        <w:rPr>
          <w:b w:val="0"/>
          <w:bCs w:val="0"/>
          <w:sz w:val="22"/>
          <w:szCs w:val="22"/>
        </w:rPr>
        <w:t xml:space="preserve">,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2680" w:dyaOrig="680">
          <v:shape id="_x0000_i1029" type="#_x0000_t75" style="width:133.7pt;height:36pt" o:ole="">
            <v:imagedata r:id="rId13" o:title=""/>
          </v:shape>
          <o:OLEObject Type="Embed" ProgID="Equation.3" ShapeID="_x0000_i1029" DrawAspect="Content" ObjectID="_1673376973" r:id="rId14"/>
        </w:object>
      </w:r>
      <w:r w:rsidR="00845FBE" w:rsidRPr="00845FBE">
        <w:rPr>
          <w:b w:val="0"/>
          <w:bCs w:val="0"/>
          <w:sz w:val="22"/>
          <w:szCs w:val="22"/>
        </w:rPr>
        <w:t xml:space="preserve"> </w:t>
      </w:r>
    </w:p>
    <w:p w:rsidR="007F634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2) </w:t>
      </w:r>
      <w:r w:rsidR="007F634E" w:rsidRPr="007F634E">
        <w:rPr>
          <w:b w:val="0"/>
          <w:bCs w:val="0"/>
          <w:position w:val="-12"/>
          <w:sz w:val="22"/>
          <w:szCs w:val="22"/>
        </w:rPr>
        <w:object w:dxaOrig="1060" w:dyaOrig="380">
          <v:shape id="_x0000_i1030" type="#_x0000_t75" style="width:51.45pt;height:20.55pt" o:ole="">
            <v:imagedata r:id="rId15" o:title=""/>
          </v:shape>
          <o:OLEObject Type="Embed" ProgID="Equation.3" ShapeID="_x0000_i1030" DrawAspect="Content" ObjectID="_1673376974" r:id="rId16"/>
        </w:object>
      </w:r>
      <w:r w:rsidR="007F634E">
        <w:rPr>
          <w:b w:val="0"/>
          <w:bCs w:val="0"/>
          <w:sz w:val="22"/>
          <w:szCs w:val="22"/>
        </w:rPr>
        <w:t xml:space="preserve">, </w:t>
      </w:r>
      <w:r w:rsidRPr="00845FBE">
        <w:rPr>
          <w:b w:val="0"/>
          <w:bCs w:val="0"/>
          <w:sz w:val="22"/>
          <w:szCs w:val="22"/>
        </w:rPr>
        <w:t xml:space="preserve">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2580" w:dyaOrig="680">
          <v:shape id="_x0000_i1031" type="#_x0000_t75" style="width:128.55pt;height:36pt" o:ole="">
            <v:imagedata r:id="rId17" o:title=""/>
          </v:shape>
          <o:OLEObject Type="Embed" ProgID="Equation.3" ShapeID="_x0000_i1031" DrawAspect="Content" ObjectID="_1673376975" r:id="rId18"/>
        </w:object>
      </w:r>
    </w:p>
    <w:p w:rsidR="007F634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3) </w:t>
      </w:r>
      <w:r w:rsidR="007F634E" w:rsidRPr="007F634E">
        <w:rPr>
          <w:b w:val="0"/>
          <w:bCs w:val="0"/>
          <w:position w:val="-12"/>
          <w:sz w:val="22"/>
          <w:szCs w:val="22"/>
        </w:rPr>
        <w:object w:dxaOrig="1380" w:dyaOrig="360">
          <v:shape id="_x0000_i1032" type="#_x0000_t75" style="width:66.85pt;height:20.55pt" o:ole="">
            <v:imagedata r:id="rId19" o:title=""/>
          </v:shape>
          <o:OLEObject Type="Embed" ProgID="Equation.3" ShapeID="_x0000_i1032" DrawAspect="Content" ObjectID="_1673376976" r:id="rId20"/>
        </w:object>
      </w:r>
      <w:r w:rsidR="007F634E">
        <w:rPr>
          <w:b w:val="0"/>
          <w:bCs w:val="0"/>
          <w:sz w:val="22"/>
          <w:szCs w:val="22"/>
        </w:rPr>
        <w:t xml:space="preserve">,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3519" w:dyaOrig="680">
          <v:shape id="_x0000_i1033" type="#_x0000_t75" style="width:174.85pt;height:36pt" o:ole="">
            <v:imagedata r:id="rId21" o:title=""/>
          </v:shape>
          <o:OLEObject Type="Embed" ProgID="Equation.3" ShapeID="_x0000_i1033" DrawAspect="Content" ObjectID="_1673376977" r:id="rId22"/>
        </w:objec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845FBE" w:rsidRPr="00845FB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051C27" w:rsidRPr="00051C27">
        <w:rPr>
          <w:bCs w:val="0"/>
          <w:sz w:val="22"/>
          <w:szCs w:val="22"/>
        </w:rPr>
        <w:t>26</w:t>
      </w:r>
      <w:r w:rsidR="00845FBE">
        <w:rPr>
          <w:bCs w:val="0"/>
          <w:sz w:val="22"/>
          <w:szCs w:val="22"/>
        </w:rPr>
        <w:t xml:space="preserve">.1.3 </w:t>
      </w:r>
      <w:r w:rsidR="00845FBE" w:rsidRPr="00845FBE">
        <w:rPr>
          <w:b w:val="0"/>
          <w:bCs w:val="0"/>
          <w:sz w:val="22"/>
          <w:szCs w:val="22"/>
        </w:rPr>
        <w:t xml:space="preserve">Если в функциональный ряд вместо переменной </w:t>
      </w:r>
      <w:r w:rsidR="007F634E">
        <w:rPr>
          <w:b w:val="0"/>
          <w:bCs w:val="0"/>
          <w:sz w:val="22"/>
          <w:szCs w:val="22"/>
        </w:rPr>
        <w:t xml:space="preserve"> </w:t>
      </w:r>
      <w:r w:rsidR="007F634E" w:rsidRPr="007F634E">
        <w:rPr>
          <w:b w:val="0"/>
          <w:bCs w:val="0"/>
          <w:position w:val="-6"/>
          <w:sz w:val="22"/>
          <w:szCs w:val="22"/>
        </w:rPr>
        <w:object w:dxaOrig="200" w:dyaOrig="220">
          <v:shape id="_x0000_i1034" type="#_x0000_t75" style="width:10.3pt;height:10.3pt" o:ole="">
            <v:imagedata r:id="rId23" o:title=""/>
          </v:shape>
          <o:OLEObject Type="Embed" ProgID="Equation.3" ShapeID="_x0000_i1034" DrawAspect="Content" ObjectID="_1673376978" r:id="rId24"/>
        </w:object>
      </w:r>
      <w:r w:rsidR="007F634E">
        <w:rPr>
          <w:b w:val="0"/>
          <w:bCs w:val="0"/>
          <w:sz w:val="22"/>
          <w:szCs w:val="22"/>
        </w:rPr>
        <w:t xml:space="preserve"> </w:t>
      </w:r>
      <w:r w:rsidR="00845FBE" w:rsidRPr="00845FBE">
        <w:rPr>
          <w:b w:val="0"/>
          <w:bCs w:val="0"/>
          <w:sz w:val="22"/>
          <w:szCs w:val="22"/>
        </w:rPr>
        <w:t xml:space="preserve">подставить какое-либо число, получится сходящийся или расходящийся числовой ряд. Пусть </w:t>
      </w:r>
      <w:r w:rsidR="00B25117"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35" type="#_x0000_t75" style="width:15.45pt;height:10.3pt" o:ole="">
            <v:imagedata r:id="rId25" o:title=""/>
          </v:shape>
          <o:OLEObject Type="Embed" ProgID="Equation.3" ShapeID="_x0000_i1035" DrawAspect="Content" ObjectID="_1673376979" r:id="rId26"/>
        </w:object>
      </w:r>
      <w:r w:rsidR="00845FBE" w:rsidRPr="00845FBE">
        <w:rPr>
          <w:b w:val="0"/>
          <w:bCs w:val="0"/>
          <w:sz w:val="22"/>
          <w:szCs w:val="22"/>
        </w:rPr>
        <w:t xml:space="preserve"> - множество всех значений переменной  </w:t>
      </w:r>
      <w:r w:rsidR="007F634E" w:rsidRPr="007F634E">
        <w:rPr>
          <w:b w:val="0"/>
          <w:bCs w:val="0"/>
          <w:position w:val="-6"/>
          <w:sz w:val="22"/>
          <w:szCs w:val="22"/>
        </w:rPr>
        <w:object w:dxaOrig="200" w:dyaOrig="220">
          <v:shape id="_x0000_i1036" type="#_x0000_t75" style="width:10.3pt;height:10.3pt" o:ole="">
            <v:imagedata r:id="rId27" o:title=""/>
          </v:shape>
          <o:OLEObject Type="Embed" ProgID="Equation.3" ShapeID="_x0000_i1036" DrawAspect="Content" ObjectID="_1673376980" r:id="rId28"/>
        </w:object>
      </w:r>
      <w:r w:rsidR="007F634E">
        <w:rPr>
          <w:b w:val="0"/>
          <w:bCs w:val="0"/>
          <w:sz w:val="22"/>
          <w:szCs w:val="22"/>
        </w:rPr>
        <w:t>,</w:t>
      </w:r>
      <w:r w:rsidR="00845FBE" w:rsidRPr="00845FBE">
        <w:rPr>
          <w:b w:val="0"/>
          <w:bCs w:val="0"/>
          <w:sz w:val="22"/>
          <w:szCs w:val="22"/>
        </w:rPr>
        <w:t xml:space="preserve"> при которых ряд </w:t>
      </w:r>
      <w:r w:rsidR="00B25117" w:rsidRPr="007F634E">
        <w:rPr>
          <w:b w:val="0"/>
          <w:bCs w:val="0"/>
          <w:position w:val="-28"/>
          <w:sz w:val="22"/>
          <w:szCs w:val="22"/>
        </w:rPr>
        <w:object w:dxaOrig="880" w:dyaOrig="680">
          <v:shape id="_x0000_i1037" type="#_x0000_t75" style="width:46.3pt;height:36pt" o:ole="">
            <v:imagedata r:id="rId29" o:title=""/>
          </v:shape>
          <o:OLEObject Type="Embed" ProgID="Equation.3" ShapeID="_x0000_i1037" DrawAspect="Content" ObjectID="_1673376981" r:id="rId30"/>
        </w:object>
      </w:r>
      <w:r w:rsidR="00845FBE" w:rsidRPr="00845FBE">
        <w:rPr>
          <w:b w:val="0"/>
          <w:bCs w:val="0"/>
          <w:sz w:val="22"/>
          <w:szCs w:val="22"/>
        </w:rPr>
        <w:t xml:space="preserve"> сходится. Тогда можно говорить, что на </w:t>
      </w:r>
      <w:r w:rsidR="007F634E">
        <w:rPr>
          <w:b w:val="0"/>
          <w:bCs w:val="0"/>
          <w:sz w:val="22"/>
          <w:szCs w:val="22"/>
        </w:rPr>
        <w:t xml:space="preserve">числовом </w:t>
      </w:r>
      <w:r w:rsidR="00845FBE" w:rsidRPr="00845FBE">
        <w:rPr>
          <w:b w:val="0"/>
          <w:bCs w:val="0"/>
          <w:sz w:val="22"/>
          <w:szCs w:val="22"/>
        </w:rPr>
        <w:t xml:space="preserve">множестве </w:t>
      </w:r>
      <w:r w:rsidR="007F634E"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38" type="#_x0000_t75" style="width:15.45pt;height:10.3pt" o:ole="">
            <v:imagedata r:id="rId31" o:title=""/>
          </v:shape>
          <o:OLEObject Type="Embed" ProgID="Equation.3" ShapeID="_x0000_i1038" DrawAspect="Content" ObjectID="_1673376982" r:id="rId32"/>
        </w:object>
      </w:r>
      <w:r w:rsidR="00845FBE" w:rsidRPr="00845FBE">
        <w:rPr>
          <w:b w:val="0"/>
          <w:bCs w:val="0"/>
          <w:sz w:val="22"/>
          <w:szCs w:val="22"/>
        </w:rPr>
        <w:t xml:space="preserve"> определена функция одной действительной переменной </w:t>
      </w:r>
      <w:r w:rsidR="00B25117" w:rsidRPr="007F634E">
        <w:rPr>
          <w:b w:val="0"/>
          <w:bCs w:val="0"/>
          <w:position w:val="-28"/>
          <w:sz w:val="22"/>
          <w:szCs w:val="22"/>
        </w:rPr>
        <w:object w:dxaOrig="1579" w:dyaOrig="680">
          <v:shape id="_x0000_i1039" type="#_x0000_t75" style="width:77.15pt;height:36pt" o:ole="">
            <v:imagedata r:id="rId33" o:title=""/>
          </v:shape>
          <o:OLEObject Type="Embed" ProgID="Equation.3" ShapeID="_x0000_i1039" DrawAspect="Content" ObjectID="_1673376983" r:id="rId34"/>
        </w:object>
      </w:r>
      <w:r w:rsidR="00845FBE" w:rsidRPr="00845FBE">
        <w:rPr>
          <w:b w:val="0"/>
          <w:bCs w:val="0"/>
          <w:sz w:val="22"/>
          <w:szCs w:val="22"/>
        </w:rPr>
        <w:t xml:space="preserve"> значениями которой являются суммы соответствующих числовых рядов.</w:t>
      </w:r>
    </w:p>
    <w:p w:rsidR="00845FBE" w:rsidRPr="00845FBE" w:rsidRDefault="00845FBE" w:rsidP="00845FBE">
      <w:pPr>
        <w:pStyle w:val="a4"/>
        <w:jc w:val="left"/>
        <w:rPr>
          <w:b w:val="0"/>
          <w:bCs w:val="0"/>
          <w:sz w:val="22"/>
          <w:szCs w:val="22"/>
        </w:rPr>
      </w:pPr>
    </w:p>
    <w:p w:rsidR="00845FBE" w:rsidRPr="00845FB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051C27" w:rsidRPr="007B1B3D">
        <w:rPr>
          <w:sz w:val="22"/>
          <w:szCs w:val="22"/>
        </w:rPr>
        <w:t>26</w:t>
      </w:r>
      <w:r w:rsidR="00845FBE">
        <w:rPr>
          <w:sz w:val="22"/>
          <w:szCs w:val="22"/>
        </w:rPr>
        <w:t xml:space="preserve">.1.4 </w:t>
      </w:r>
      <w:r w:rsidR="00845FBE" w:rsidRPr="00845FBE">
        <w:rPr>
          <w:sz w:val="22"/>
          <w:szCs w:val="22"/>
        </w:rPr>
        <w:t>Определение</w:t>
      </w:r>
      <w:r w:rsidR="00430FED">
        <w:rPr>
          <w:sz w:val="22"/>
          <w:szCs w:val="22"/>
        </w:rPr>
        <w:t>.</w:t>
      </w:r>
      <w:r w:rsidR="00845FBE" w:rsidRPr="00845FBE">
        <w:rPr>
          <w:b w:val="0"/>
          <w:bCs w:val="0"/>
          <w:sz w:val="22"/>
          <w:szCs w:val="22"/>
        </w:rPr>
        <w:t xml:space="preserve"> Множество чисел </w:t>
      </w:r>
      <w:r w:rsidR="007F634E" w:rsidRPr="007F634E">
        <w:rPr>
          <w:b w:val="0"/>
          <w:bCs w:val="0"/>
          <w:position w:val="-4"/>
          <w:sz w:val="22"/>
          <w:szCs w:val="22"/>
        </w:rPr>
        <w:object w:dxaOrig="279" w:dyaOrig="260">
          <v:shape id="_x0000_i1040" type="#_x0000_t75" style="width:15.45pt;height:10.3pt" o:ole="">
            <v:imagedata r:id="rId35" o:title=""/>
          </v:shape>
          <o:OLEObject Type="Embed" ProgID="Equation.3" ShapeID="_x0000_i1040" DrawAspect="Content" ObjectID="_1673376984" r:id="rId36"/>
        </w:object>
      </w:r>
      <w:r w:rsidR="007F634E">
        <w:rPr>
          <w:b w:val="0"/>
          <w:bCs w:val="0"/>
          <w:sz w:val="22"/>
          <w:szCs w:val="22"/>
        </w:rPr>
        <w:t>,</w:t>
      </w:r>
      <w:r w:rsidR="00845FBE" w:rsidRPr="00845FBE">
        <w:rPr>
          <w:b w:val="0"/>
          <w:bCs w:val="0"/>
          <w:sz w:val="22"/>
          <w:szCs w:val="22"/>
        </w:rPr>
        <w:t xml:space="preserve"> при которых сходится ряд </w:t>
      </w:r>
      <w:r w:rsidR="007F634E" w:rsidRPr="007F634E">
        <w:rPr>
          <w:b w:val="0"/>
          <w:bCs w:val="0"/>
          <w:position w:val="-28"/>
          <w:sz w:val="22"/>
          <w:szCs w:val="22"/>
        </w:rPr>
        <w:object w:dxaOrig="880" w:dyaOrig="680">
          <v:shape id="_x0000_i1041" type="#_x0000_t75" style="width:46.3pt;height:36pt" o:ole="">
            <v:imagedata r:id="rId37" o:title=""/>
          </v:shape>
          <o:OLEObject Type="Embed" ProgID="Equation.3" ShapeID="_x0000_i1041" DrawAspect="Content" ObjectID="_1673376985" r:id="rId38"/>
        </w:object>
      </w:r>
      <w:r w:rsidR="007F634E">
        <w:rPr>
          <w:b w:val="0"/>
          <w:bCs w:val="0"/>
          <w:sz w:val="22"/>
          <w:szCs w:val="22"/>
        </w:rPr>
        <w:t>,</w:t>
      </w:r>
      <w:r w:rsidR="00845FBE" w:rsidRPr="00845FBE">
        <w:rPr>
          <w:b w:val="0"/>
          <w:bCs w:val="0"/>
          <w:sz w:val="22"/>
          <w:szCs w:val="22"/>
        </w:rPr>
        <w:t xml:space="preserve"> называется </w:t>
      </w:r>
      <w:r w:rsidR="00845FBE" w:rsidRPr="00845FBE">
        <w:rPr>
          <w:b w:val="0"/>
          <w:bCs w:val="0"/>
          <w:i/>
          <w:iCs/>
          <w:sz w:val="22"/>
          <w:szCs w:val="22"/>
        </w:rPr>
        <w:t>областью сходимости</w:t>
      </w:r>
      <w:r w:rsidR="00845FBE" w:rsidRPr="00845FBE">
        <w:rPr>
          <w:b w:val="0"/>
          <w:bCs w:val="0"/>
          <w:sz w:val="22"/>
          <w:szCs w:val="22"/>
        </w:rPr>
        <w:t xml:space="preserve"> этого ряда.</w:t>
      </w:r>
    </w:p>
    <w:p w:rsidR="00845FBE" w:rsidRDefault="00845FBE" w:rsidP="00845FBE">
      <w:pPr>
        <w:pStyle w:val="a4"/>
        <w:jc w:val="both"/>
        <w:rPr>
          <w:b w:val="0"/>
          <w:bCs w:val="0"/>
          <w:sz w:val="20"/>
          <w:szCs w:val="20"/>
        </w:rPr>
      </w:pPr>
    </w:p>
    <w:p w:rsidR="00845FBE" w:rsidRPr="00ED7D04" w:rsidRDefault="00051C27" w:rsidP="00845FBE">
      <w:pPr>
        <w:pStyle w:val="a4"/>
        <w:rPr>
          <w:sz w:val="22"/>
          <w:szCs w:val="22"/>
        </w:rPr>
      </w:pPr>
      <w:r w:rsidRPr="00051C27">
        <w:rPr>
          <w:sz w:val="22"/>
          <w:szCs w:val="22"/>
        </w:rPr>
        <w:t>26</w:t>
      </w:r>
      <w:r w:rsidR="00845FBE" w:rsidRPr="00ED7D04">
        <w:rPr>
          <w:sz w:val="22"/>
          <w:szCs w:val="22"/>
        </w:rPr>
        <w:t>.</w:t>
      </w:r>
      <w:r w:rsidR="00845FBE">
        <w:rPr>
          <w:sz w:val="22"/>
          <w:szCs w:val="22"/>
        </w:rPr>
        <w:t xml:space="preserve">2 </w:t>
      </w:r>
      <w:r w:rsidR="00845FBE" w:rsidRPr="00ED7D04">
        <w:rPr>
          <w:sz w:val="22"/>
          <w:szCs w:val="22"/>
        </w:rPr>
        <w:t xml:space="preserve"> </w:t>
      </w:r>
      <w:r w:rsidR="00845FBE">
        <w:rPr>
          <w:sz w:val="22"/>
          <w:szCs w:val="22"/>
        </w:rPr>
        <w:t>Интервал сходимости степенного ряда</w:t>
      </w:r>
    </w:p>
    <w:p w:rsidR="00845FBE" w:rsidRDefault="00845FBE" w:rsidP="00845FBE">
      <w:pPr>
        <w:pStyle w:val="a4"/>
        <w:jc w:val="both"/>
        <w:rPr>
          <w:b w:val="0"/>
          <w:bCs w:val="0"/>
          <w:sz w:val="20"/>
          <w:szCs w:val="20"/>
        </w:rPr>
      </w:pPr>
    </w:p>
    <w:p w:rsidR="00845FBE" w:rsidRPr="00845FBE" w:rsidRDefault="00051C27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051C27">
        <w:rPr>
          <w:sz w:val="22"/>
          <w:szCs w:val="22"/>
        </w:rPr>
        <w:t>26</w:t>
      </w:r>
      <w:r w:rsidR="00845FBE">
        <w:rPr>
          <w:sz w:val="22"/>
          <w:szCs w:val="22"/>
        </w:rPr>
        <w:t xml:space="preserve">.2.1 </w:t>
      </w:r>
      <w:r w:rsidR="00845FBE" w:rsidRPr="00845FBE">
        <w:rPr>
          <w:sz w:val="22"/>
          <w:szCs w:val="22"/>
        </w:rPr>
        <w:t>Определение:</w:t>
      </w:r>
      <w:r w:rsidR="00845FBE" w:rsidRPr="00845FBE">
        <w:rPr>
          <w:b w:val="0"/>
          <w:bCs w:val="0"/>
          <w:sz w:val="22"/>
          <w:szCs w:val="22"/>
        </w:rPr>
        <w:t xml:space="preserve"> Если </w:t>
      </w:r>
      <w:r w:rsidR="00B25117" w:rsidRPr="007F634E">
        <w:rPr>
          <w:b w:val="0"/>
          <w:bCs w:val="0"/>
          <w:position w:val="-12"/>
          <w:sz w:val="22"/>
          <w:szCs w:val="22"/>
        </w:rPr>
        <w:object w:dxaOrig="1900" w:dyaOrig="400">
          <v:shape id="_x0000_i1042" type="#_x0000_t75" style="width:97.7pt;height:20.55pt" o:ole="">
            <v:imagedata r:id="rId39" o:title=""/>
          </v:shape>
          <o:OLEObject Type="Embed" ProgID="Equation.3" ShapeID="_x0000_i1042" DrawAspect="Content" ObjectID="_1673376986" r:id="rId40"/>
        </w:object>
      </w:r>
      <w:r w:rsidR="00845FBE" w:rsidRPr="00845FBE">
        <w:rPr>
          <w:b w:val="0"/>
          <w:bCs w:val="0"/>
          <w:sz w:val="22"/>
          <w:szCs w:val="22"/>
        </w:rPr>
        <w:t xml:space="preserve"> где </w:t>
      </w:r>
      <w:r w:rsidR="00B25117" w:rsidRPr="007F634E">
        <w:rPr>
          <w:b w:val="0"/>
          <w:bCs w:val="0"/>
          <w:position w:val="-12"/>
          <w:sz w:val="22"/>
          <w:szCs w:val="22"/>
        </w:rPr>
        <w:object w:dxaOrig="600" w:dyaOrig="360">
          <v:shape id="_x0000_i1043" type="#_x0000_t75" style="width:30.85pt;height:20.55pt" o:ole="">
            <v:imagedata r:id="rId41" o:title=""/>
          </v:shape>
          <o:OLEObject Type="Embed" ProgID="Equation.3" ShapeID="_x0000_i1043" DrawAspect="Content" ObjectID="_1673376987" r:id="rId42"/>
        </w:object>
      </w:r>
      <w:r w:rsidR="00845FBE" w:rsidRPr="00845FBE">
        <w:rPr>
          <w:b w:val="0"/>
          <w:bCs w:val="0"/>
          <w:sz w:val="22"/>
          <w:szCs w:val="22"/>
        </w:rPr>
        <w:t xml:space="preserve">- действительные числа, то ряд </w:t>
      </w:r>
      <w:r w:rsidR="00B25117">
        <w:rPr>
          <w:b w:val="0"/>
          <w:bCs w:val="0"/>
          <w:sz w:val="22"/>
          <w:szCs w:val="22"/>
        </w:rPr>
        <w:t xml:space="preserve"> </w:t>
      </w:r>
      <w:r w:rsidR="00B25117" w:rsidRPr="007F634E">
        <w:rPr>
          <w:b w:val="0"/>
          <w:bCs w:val="0"/>
          <w:position w:val="-28"/>
          <w:sz w:val="22"/>
          <w:szCs w:val="22"/>
        </w:rPr>
        <w:object w:dxaOrig="4780" w:dyaOrig="680">
          <v:shape id="_x0000_i1044" type="#_x0000_t75" style="width:241.7pt;height:36pt" o:ole="">
            <v:imagedata r:id="rId43" o:title=""/>
          </v:shape>
          <o:OLEObject Type="Embed" ProgID="Equation.3" ShapeID="_x0000_i1044" DrawAspect="Content" ObjectID="_1673376988" r:id="rId44"/>
        </w:object>
      </w:r>
      <w:r w:rsidR="00845FBE" w:rsidRPr="00845FBE">
        <w:rPr>
          <w:b w:val="0"/>
          <w:bCs w:val="0"/>
          <w:sz w:val="22"/>
          <w:szCs w:val="22"/>
        </w:rPr>
        <w:t xml:space="preserve"> называется </w:t>
      </w:r>
      <w:r w:rsidR="00845FBE" w:rsidRPr="00845FBE">
        <w:rPr>
          <w:b w:val="0"/>
          <w:bCs w:val="0"/>
          <w:i/>
          <w:iCs/>
          <w:sz w:val="22"/>
          <w:szCs w:val="22"/>
        </w:rPr>
        <w:t>степенным рядом</w:t>
      </w:r>
      <w:r w:rsidR="00845FBE" w:rsidRPr="00845FBE">
        <w:rPr>
          <w:b w:val="0"/>
          <w:bCs w:val="0"/>
          <w:sz w:val="22"/>
          <w:szCs w:val="22"/>
        </w:rPr>
        <w:t>.</w:t>
      </w:r>
    </w:p>
    <w:p w:rsidR="00845FBE" w:rsidRPr="00845FBE" w:rsidRDefault="003E37FA" w:rsidP="00845FBE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="00845FBE" w:rsidRPr="00845FBE">
        <w:rPr>
          <w:iCs/>
          <w:sz w:val="22"/>
          <w:szCs w:val="22"/>
        </w:rPr>
        <w:t>.2.2 Примеры</w:t>
      </w:r>
      <w:r w:rsidR="00845FBE" w:rsidRPr="00845FBE">
        <w:rPr>
          <w:b w:val="0"/>
          <w:bCs w:val="0"/>
          <w:sz w:val="22"/>
          <w:szCs w:val="22"/>
        </w:rPr>
        <w:t>:</w:t>
      </w:r>
      <w:r w:rsidR="00B25117">
        <w:rPr>
          <w:b w:val="0"/>
          <w:bCs w:val="0"/>
          <w:sz w:val="22"/>
          <w:szCs w:val="22"/>
        </w:rPr>
        <w:t xml:space="preserve"> </w:t>
      </w:r>
      <w:r w:rsidR="00B25117" w:rsidRPr="007F634E">
        <w:rPr>
          <w:b w:val="0"/>
          <w:bCs w:val="0"/>
          <w:position w:val="-28"/>
          <w:sz w:val="22"/>
          <w:szCs w:val="22"/>
        </w:rPr>
        <w:object w:dxaOrig="2620" w:dyaOrig="680">
          <v:shape id="_x0000_i1045" type="#_x0000_t75" style="width:133.7pt;height:36pt" o:ole="">
            <v:imagedata r:id="rId45" o:title=""/>
          </v:shape>
          <o:OLEObject Type="Embed" ProgID="Equation.3" ShapeID="_x0000_i1045" DrawAspect="Content" ObjectID="_1673376989" r:id="rId46"/>
        </w:object>
      </w:r>
      <w:r w:rsidR="00845FBE" w:rsidRPr="00845FBE">
        <w:rPr>
          <w:b w:val="0"/>
          <w:bCs w:val="0"/>
          <w:sz w:val="22"/>
          <w:szCs w:val="22"/>
        </w:rPr>
        <w:t xml:space="preserve"> </w:t>
      </w:r>
      <w:r w:rsidR="00B25117">
        <w:rPr>
          <w:b w:val="0"/>
          <w:bCs w:val="0"/>
          <w:sz w:val="22"/>
          <w:szCs w:val="22"/>
        </w:rPr>
        <w:t xml:space="preserve">, </w:t>
      </w:r>
      <w:r w:rsidR="00E46B42" w:rsidRPr="007F634E">
        <w:rPr>
          <w:b w:val="0"/>
          <w:bCs w:val="0"/>
          <w:position w:val="-28"/>
          <w:sz w:val="22"/>
          <w:szCs w:val="22"/>
        </w:rPr>
        <w:object w:dxaOrig="4420" w:dyaOrig="680">
          <v:shape id="_x0000_i1046" type="#_x0000_t75" style="width:221.15pt;height:36pt" o:ole="">
            <v:imagedata r:id="rId47" o:title=""/>
          </v:shape>
          <o:OLEObject Type="Embed" ProgID="Equation.3" ShapeID="_x0000_i1046" DrawAspect="Content" ObjectID="_1673376990" r:id="rId48"/>
        </w:object>
      </w:r>
      <w:r w:rsidR="00845FBE" w:rsidRPr="00845FBE">
        <w:rPr>
          <w:b w:val="0"/>
          <w:bCs w:val="0"/>
          <w:sz w:val="22"/>
          <w:szCs w:val="22"/>
        </w:rPr>
        <w:t xml:space="preserve">  </w:t>
      </w:r>
      <w:r w:rsidR="00B25117">
        <w:rPr>
          <w:b w:val="0"/>
          <w:bCs w:val="0"/>
          <w:sz w:val="22"/>
          <w:szCs w:val="22"/>
        </w:rPr>
        <w:t xml:space="preserve">, </w:t>
      </w:r>
      <w:r w:rsidR="00E46B42" w:rsidRPr="00B25117">
        <w:rPr>
          <w:b w:val="0"/>
          <w:bCs w:val="0"/>
          <w:position w:val="-28"/>
          <w:sz w:val="22"/>
          <w:szCs w:val="22"/>
        </w:rPr>
        <w:object w:dxaOrig="2740" w:dyaOrig="700">
          <v:shape id="_x0000_i1047" type="#_x0000_t75" style="width:138.85pt;height:36pt" o:ole="">
            <v:imagedata r:id="rId49" o:title=""/>
          </v:shape>
          <o:OLEObject Type="Embed" ProgID="Equation.3" ShapeID="_x0000_i1047" DrawAspect="Content" ObjectID="_1673376991" r:id="rId50"/>
        </w:object>
      </w:r>
      <w:r w:rsidR="00B25117">
        <w:rPr>
          <w:b w:val="0"/>
          <w:bCs w:val="0"/>
          <w:sz w:val="22"/>
          <w:szCs w:val="22"/>
        </w:rPr>
        <w:t>.</w:t>
      </w:r>
    </w:p>
    <w:p w:rsidR="00845FBE" w:rsidRPr="00845FBE" w:rsidRDefault="00845FBE" w:rsidP="00845FBE">
      <w:pPr>
        <w:pStyle w:val="a4"/>
        <w:jc w:val="left"/>
        <w:rPr>
          <w:b w:val="0"/>
          <w:bCs w:val="0"/>
          <w:sz w:val="22"/>
          <w:szCs w:val="22"/>
        </w:rPr>
      </w:pPr>
    </w:p>
    <w:p w:rsidR="00845FBE" w:rsidRPr="00845FB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051C27" w:rsidRPr="00051C27">
        <w:rPr>
          <w:sz w:val="22"/>
          <w:szCs w:val="22"/>
        </w:rPr>
        <w:t>26</w:t>
      </w:r>
      <w:r w:rsidR="00845FBE">
        <w:rPr>
          <w:sz w:val="22"/>
          <w:szCs w:val="22"/>
        </w:rPr>
        <w:t xml:space="preserve">.2.3 </w:t>
      </w:r>
      <w:r w:rsidR="00845FBE" w:rsidRPr="00845FBE">
        <w:rPr>
          <w:sz w:val="22"/>
          <w:szCs w:val="22"/>
        </w:rPr>
        <w:t>Теорема Абеля (об интервале сходимости)</w:t>
      </w:r>
      <w:r w:rsidR="00845FBE" w:rsidRPr="00845FBE">
        <w:rPr>
          <w:b w:val="0"/>
          <w:bCs w:val="0"/>
          <w:sz w:val="22"/>
          <w:szCs w:val="22"/>
        </w:rPr>
        <w:t xml:space="preserve">  Областью сходимости степенного ряда </w:t>
      </w:r>
      <w:r w:rsidR="00E46B42" w:rsidRPr="00E46B42">
        <w:rPr>
          <w:b w:val="0"/>
          <w:bCs w:val="0"/>
          <w:position w:val="-28"/>
          <w:sz w:val="22"/>
          <w:szCs w:val="22"/>
        </w:rPr>
        <w:object w:dxaOrig="1440" w:dyaOrig="680">
          <v:shape id="_x0000_i1048" type="#_x0000_t75" style="width:1in;height:36pt" o:ole="">
            <v:imagedata r:id="rId51" o:title=""/>
          </v:shape>
          <o:OLEObject Type="Embed" ProgID="Equation.3" ShapeID="_x0000_i1048" DrawAspect="Content" ObjectID="_1673376992" r:id="rId52"/>
        </w:object>
      </w:r>
      <w:r w:rsidR="00E46B42">
        <w:rPr>
          <w:b w:val="0"/>
          <w:bCs w:val="0"/>
          <w:sz w:val="22"/>
          <w:szCs w:val="22"/>
        </w:rPr>
        <w:t>я</w:t>
      </w:r>
      <w:r w:rsidR="00845FBE" w:rsidRPr="00845FBE">
        <w:rPr>
          <w:b w:val="0"/>
          <w:bCs w:val="0"/>
          <w:sz w:val="22"/>
          <w:szCs w:val="22"/>
        </w:rPr>
        <w:t xml:space="preserve">вляется открытый, полуоткрытый или замкнутый интервал с концами в точках </w:t>
      </w:r>
      <w:r w:rsidR="00E46B42" w:rsidRPr="00E46B42">
        <w:rPr>
          <w:b w:val="0"/>
          <w:bCs w:val="0"/>
          <w:position w:val="-12"/>
          <w:sz w:val="22"/>
          <w:szCs w:val="22"/>
        </w:rPr>
        <w:object w:dxaOrig="680" w:dyaOrig="360">
          <v:shape id="_x0000_i1049" type="#_x0000_t75" style="width:36pt;height:20.55pt" o:ole="">
            <v:imagedata r:id="rId53" o:title=""/>
          </v:shape>
          <o:OLEObject Type="Embed" ProgID="Equation.3" ShapeID="_x0000_i1049" DrawAspect="Content" ObjectID="_1673376993" r:id="rId54"/>
        </w:object>
      </w:r>
      <w:r w:rsidR="00845FBE" w:rsidRPr="00845FBE">
        <w:rPr>
          <w:b w:val="0"/>
          <w:bCs w:val="0"/>
          <w:sz w:val="22"/>
          <w:szCs w:val="22"/>
        </w:rPr>
        <w:t xml:space="preserve"> и </w:t>
      </w:r>
      <w:r w:rsidR="00E46B42" w:rsidRPr="00E46B42">
        <w:rPr>
          <w:b w:val="0"/>
          <w:bCs w:val="0"/>
          <w:position w:val="-12"/>
          <w:sz w:val="22"/>
          <w:szCs w:val="22"/>
        </w:rPr>
        <w:object w:dxaOrig="700" w:dyaOrig="360">
          <v:shape id="_x0000_i1050" type="#_x0000_t75" style="width:36pt;height:20.55pt" o:ole="">
            <v:imagedata r:id="rId55" o:title=""/>
          </v:shape>
          <o:OLEObject Type="Embed" ProgID="Equation.3" ShapeID="_x0000_i1050" DrawAspect="Content" ObjectID="_1673376994" r:id="rId56"/>
        </w:object>
      </w:r>
      <w:r w:rsidR="00845FBE" w:rsidRPr="00845FBE">
        <w:rPr>
          <w:b w:val="0"/>
          <w:bCs w:val="0"/>
          <w:sz w:val="22"/>
          <w:szCs w:val="22"/>
        </w:rPr>
        <w:t xml:space="preserve"> где </w:t>
      </w:r>
      <w:r w:rsidR="00E46B42">
        <w:rPr>
          <w:b w:val="0"/>
          <w:bCs w:val="0"/>
          <w:sz w:val="22"/>
          <w:szCs w:val="22"/>
        </w:rPr>
        <w:t xml:space="preserve"> </w:t>
      </w:r>
      <w:r w:rsidR="00E46B42" w:rsidRPr="00E46B42">
        <w:rPr>
          <w:b w:val="0"/>
          <w:bCs w:val="0"/>
          <w:position w:val="-4"/>
          <w:sz w:val="22"/>
          <w:szCs w:val="22"/>
        </w:rPr>
        <w:object w:dxaOrig="240" w:dyaOrig="260">
          <v:shape id="_x0000_i1051" type="#_x0000_t75" style="width:10.3pt;height:10.3pt" o:ole="">
            <v:imagedata r:id="rId57" o:title=""/>
          </v:shape>
          <o:OLEObject Type="Embed" ProgID="Equation.3" ShapeID="_x0000_i1051" DrawAspect="Content" ObjectID="_1673376995" r:id="rId58"/>
        </w:object>
      </w:r>
      <w:r w:rsidR="00E46B42">
        <w:rPr>
          <w:b w:val="0"/>
          <w:bCs w:val="0"/>
          <w:sz w:val="22"/>
          <w:szCs w:val="22"/>
        </w:rPr>
        <w:t xml:space="preserve"> </w:t>
      </w:r>
      <w:r w:rsidR="00845FBE" w:rsidRPr="00845FBE">
        <w:rPr>
          <w:b w:val="0"/>
          <w:bCs w:val="0"/>
          <w:sz w:val="22"/>
          <w:szCs w:val="22"/>
        </w:rPr>
        <w:t xml:space="preserve">некоторое </w:t>
      </w:r>
      <w:r w:rsidR="00430FED">
        <w:rPr>
          <w:b w:val="0"/>
          <w:bCs w:val="0"/>
          <w:sz w:val="22"/>
          <w:szCs w:val="22"/>
        </w:rPr>
        <w:t>неотрица</w:t>
      </w:r>
      <w:r w:rsidR="00845FBE">
        <w:rPr>
          <w:b w:val="0"/>
          <w:bCs w:val="0"/>
          <w:sz w:val="22"/>
          <w:szCs w:val="22"/>
        </w:rPr>
        <w:t>тельное</w:t>
      </w:r>
      <w:r w:rsidR="00845FBE" w:rsidRPr="00845FBE">
        <w:rPr>
          <w:b w:val="0"/>
          <w:bCs w:val="0"/>
          <w:sz w:val="22"/>
          <w:szCs w:val="22"/>
        </w:rPr>
        <w:t xml:space="preserve"> число или </w:t>
      </w:r>
      <w:r w:rsidR="00845FBE" w:rsidRPr="00845FBE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2581" name="Рисунок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FBE" w:rsidRPr="00845FBE">
        <w:rPr>
          <w:b w:val="0"/>
          <w:bCs w:val="0"/>
          <w:sz w:val="22"/>
          <w:szCs w:val="22"/>
        </w:rPr>
        <w:t xml:space="preserve">. 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Доказательство</w:t>
      </w:r>
      <w:r w:rsidRPr="00845FBE">
        <w:rPr>
          <w:b w:val="0"/>
          <w:bCs w:val="0"/>
          <w:sz w:val="22"/>
          <w:szCs w:val="22"/>
        </w:rPr>
        <w:t xml:space="preserve">: Рассмотрим сначала ряд    </w:t>
      </w:r>
      <w:r w:rsidR="00E46B42" w:rsidRPr="00E46B42">
        <w:rPr>
          <w:b w:val="0"/>
          <w:bCs w:val="0"/>
          <w:position w:val="-28"/>
          <w:sz w:val="22"/>
          <w:szCs w:val="22"/>
        </w:rPr>
        <w:object w:dxaOrig="2940" w:dyaOrig="680">
          <v:shape id="_x0000_i1052" type="#_x0000_t75" style="width:147pt;height:33.75pt" o:ole="">
            <v:imagedata r:id="rId60" o:title=""/>
          </v:shape>
          <o:OLEObject Type="Embed" ProgID="Equation.3" ShapeID="_x0000_i1052" DrawAspect="Content" ObjectID="_1673376996" r:id="rId61"/>
        </w:objec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                                   </w:t>
      </w:r>
    </w:p>
    <w:p w:rsidR="00845FBE" w:rsidRPr="00845FBE" w:rsidRDefault="00845FBE" w:rsidP="00313357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lastRenderedPageBreak/>
        <w:t>Этот ряд</w:t>
      </w:r>
      <w:r w:rsidR="003E37FA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</w:t>
      </w:r>
      <w:r w:rsidR="00E46B42">
        <w:rPr>
          <w:b w:val="0"/>
          <w:bCs w:val="0"/>
          <w:sz w:val="22"/>
          <w:szCs w:val="22"/>
        </w:rPr>
        <w:t>очевидно</w:t>
      </w:r>
      <w:r w:rsidR="003E37FA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сходится при </w:t>
      </w:r>
      <w:r w:rsidR="00E46B42" w:rsidRPr="00E46B42">
        <w:rPr>
          <w:b w:val="0"/>
          <w:bCs w:val="0"/>
          <w:position w:val="-6"/>
          <w:sz w:val="22"/>
          <w:szCs w:val="22"/>
        </w:rPr>
        <w:object w:dxaOrig="560" w:dyaOrig="279">
          <v:shape id="_x0000_i1053" type="#_x0000_t75" style="width:27.75pt;height:14.25pt" o:ole="">
            <v:imagedata r:id="rId62" o:title=""/>
          </v:shape>
          <o:OLEObject Type="Embed" ProgID="Equation.3" ShapeID="_x0000_i1053" DrawAspect="Content" ObjectID="_1673376997" r:id="rId63"/>
        </w:object>
      </w:r>
      <w:r w:rsidR="00E46B42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Допустим, что этот ряд сходится еще в какой-либо точке </w:t>
      </w:r>
      <w:r w:rsidR="00E46B42" w:rsidRPr="00E46B42">
        <w:rPr>
          <w:b w:val="0"/>
          <w:bCs w:val="0"/>
          <w:position w:val="-10"/>
          <w:sz w:val="22"/>
          <w:szCs w:val="22"/>
        </w:rPr>
        <w:object w:dxaOrig="240" w:dyaOrig="340">
          <v:shape id="_x0000_i1054" type="#_x0000_t75" style="width:12pt;height:17.25pt" o:ole="">
            <v:imagedata r:id="rId64" o:title=""/>
          </v:shape>
          <o:OLEObject Type="Embed" ProgID="Equation.3" ShapeID="_x0000_i1054" DrawAspect="Content" ObjectID="_1673376998" r:id="rId65"/>
        </w:object>
      </w:r>
      <w:r w:rsidR="00E46B42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тогда по необходимому признаку сходимости,</w:t>
      </w:r>
      <w:r w:rsidR="00E46B42">
        <w:rPr>
          <w:b w:val="0"/>
          <w:bCs w:val="0"/>
          <w:sz w:val="22"/>
          <w:szCs w:val="22"/>
        </w:rPr>
        <w:t xml:space="preserve"> </w:t>
      </w:r>
      <w:r w:rsidR="00E46B42" w:rsidRPr="00E46B42">
        <w:rPr>
          <w:b w:val="0"/>
          <w:bCs w:val="0"/>
          <w:position w:val="-20"/>
          <w:sz w:val="22"/>
          <w:szCs w:val="22"/>
        </w:rPr>
        <w:object w:dxaOrig="1280" w:dyaOrig="460">
          <v:shape id="_x0000_i1055" type="#_x0000_t75" style="width:63.75pt;height:23.25pt" o:ole="">
            <v:imagedata r:id="rId66" o:title=""/>
          </v:shape>
          <o:OLEObject Type="Embed" ProgID="Equation.3" ShapeID="_x0000_i1055" DrawAspect="Content" ObjectID="_1673376999" r:id="rId67"/>
        </w:object>
      </w:r>
      <w:r w:rsidRPr="00845FBE">
        <w:rPr>
          <w:b w:val="0"/>
          <w:bCs w:val="0"/>
          <w:sz w:val="22"/>
          <w:szCs w:val="22"/>
        </w:rPr>
        <w:t xml:space="preserve"> и, значит,  найдется число </w:t>
      </w:r>
      <w:r w:rsidR="00E46B42" w:rsidRPr="00E46B42">
        <w:rPr>
          <w:b w:val="0"/>
          <w:bCs w:val="0"/>
          <w:position w:val="-4"/>
          <w:sz w:val="22"/>
          <w:szCs w:val="22"/>
        </w:rPr>
        <w:object w:dxaOrig="320" w:dyaOrig="260">
          <v:shape id="_x0000_i1056" type="#_x0000_t75" style="width:15.75pt;height:12.75pt" o:ole="">
            <v:imagedata r:id="rId68" o:title=""/>
          </v:shape>
          <o:OLEObject Type="Embed" ProgID="Equation.3" ShapeID="_x0000_i1056" DrawAspect="Content" ObjectID="_1673377000" r:id="rId69"/>
        </w:object>
      </w:r>
      <w:r w:rsidR="00E46B42"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такое, что</w:t>
      </w:r>
      <w:r w:rsidR="00E46B42">
        <w:rPr>
          <w:b w:val="0"/>
          <w:bCs w:val="0"/>
          <w:sz w:val="22"/>
          <w:szCs w:val="22"/>
        </w:rPr>
        <w:t xml:space="preserve"> </w:t>
      </w:r>
      <w:r w:rsidR="00E46B42" w:rsidRPr="00E46B42">
        <w:rPr>
          <w:b w:val="0"/>
          <w:bCs w:val="0"/>
          <w:position w:val="-16"/>
          <w:sz w:val="22"/>
          <w:szCs w:val="22"/>
        </w:rPr>
        <w:object w:dxaOrig="1100" w:dyaOrig="440">
          <v:shape id="_x0000_i1057" type="#_x0000_t75" style="width:54.75pt;height:21.75pt" o:ole="">
            <v:imagedata r:id="rId70" o:title=""/>
          </v:shape>
          <o:OLEObject Type="Embed" ProgID="Equation.3" ShapeID="_x0000_i1057" DrawAspect="Content" ObjectID="_1673377001" r:id="rId71"/>
        </w:object>
      </w:r>
      <w:r w:rsidRPr="00845FBE">
        <w:rPr>
          <w:b w:val="0"/>
          <w:bCs w:val="0"/>
          <w:sz w:val="22"/>
          <w:szCs w:val="22"/>
        </w:rPr>
        <w:t xml:space="preserve">для всех номеров </w:t>
      </w:r>
      <w:r w:rsidR="00E46B42" w:rsidRPr="00E46B42">
        <w:rPr>
          <w:b w:val="0"/>
          <w:bCs w:val="0"/>
          <w:position w:val="-6"/>
          <w:sz w:val="22"/>
          <w:szCs w:val="22"/>
        </w:rPr>
        <w:object w:dxaOrig="200" w:dyaOrig="220">
          <v:shape id="_x0000_i1058" type="#_x0000_t75" style="width:9.75pt;height:11.25pt" o:ole="">
            <v:imagedata r:id="rId72" o:title=""/>
          </v:shape>
          <o:OLEObject Type="Embed" ProgID="Equation.3" ShapeID="_x0000_i1058" DrawAspect="Content" ObjectID="_1673377002" r:id="rId73"/>
        </w:object>
      </w:r>
      <w:r w:rsidR="00E46B42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Возьмем любое число </w:t>
      </w:r>
      <w:r w:rsidR="00E46B42" w:rsidRPr="00E46B42">
        <w:rPr>
          <w:b w:val="0"/>
          <w:bCs w:val="0"/>
          <w:position w:val="-10"/>
          <w:sz w:val="22"/>
          <w:szCs w:val="22"/>
        </w:rPr>
        <w:object w:dxaOrig="279" w:dyaOrig="340">
          <v:shape id="_x0000_i1059" type="#_x0000_t75" style="width:14.25pt;height:17.25pt" o:ole="">
            <v:imagedata r:id="rId74" o:title=""/>
          </v:shape>
          <o:OLEObject Type="Embed" ProgID="Equation.3" ShapeID="_x0000_i1059" DrawAspect="Content" ObjectID="_1673377003" r:id="rId75"/>
        </w:object>
      </w:r>
      <w:r w:rsidR="00E46B42"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такое, что </w:t>
      </w:r>
      <w:r w:rsidR="00AE623B" w:rsidRPr="00E46B42">
        <w:rPr>
          <w:b w:val="0"/>
          <w:bCs w:val="0"/>
          <w:position w:val="-14"/>
          <w:sz w:val="22"/>
          <w:szCs w:val="22"/>
        </w:rPr>
        <w:object w:dxaOrig="900" w:dyaOrig="400">
          <v:shape id="_x0000_i1060" type="#_x0000_t75" style="width:45pt;height:20.25pt" o:ole="">
            <v:imagedata r:id="rId76" o:title=""/>
          </v:shape>
          <o:OLEObject Type="Embed" ProgID="Equation.3" ShapeID="_x0000_i1060" DrawAspect="Content" ObjectID="_1673377004" r:id="rId77"/>
        </w:object>
      </w:r>
      <w:r w:rsidRPr="00845FBE">
        <w:rPr>
          <w:b w:val="0"/>
          <w:bCs w:val="0"/>
          <w:sz w:val="22"/>
          <w:szCs w:val="22"/>
        </w:rPr>
        <w:t xml:space="preserve"> и составим ряд </w:t>
      </w:r>
      <w:r w:rsidR="00E46B42">
        <w:rPr>
          <w:b w:val="0"/>
          <w:bCs w:val="0"/>
          <w:sz w:val="22"/>
          <w:szCs w:val="22"/>
        </w:rPr>
        <w:t xml:space="preserve"> </w:t>
      </w:r>
      <w:r w:rsidR="00313357" w:rsidRPr="007F634E">
        <w:rPr>
          <w:b w:val="0"/>
          <w:bCs w:val="0"/>
          <w:position w:val="-28"/>
          <w:sz w:val="22"/>
          <w:szCs w:val="22"/>
        </w:rPr>
        <w:object w:dxaOrig="900" w:dyaOrig="680">
          <v:shape id="_x0000_i1061" type="#_x0000_t75" style="width:45pt;height:33.75pt" o:ole="">
            <v:imagedata r:id="rId78" o:title=""/>
          </v:shape>
          <o:OLEObject Type="Embed" ProgID="Equation.3" ShapeID="_x0000_i1061" DrawAspect="Content" ObjectID="_1673377005" r:id="rId79"/>
        </w:object>
      </w:r>
      <w:r w:rsidR="00E46B42">
        <w:rPr>
          <w:b w:val="0"/>
          <w:bCs w:val="0"/>
          <w:sz w:val="22"/>
          <w:szCs w:val="22"/>
        </w:rPr>
        <w:t xml:space="preserve">. </w:t>
      </w:r>
      <w:r w:rsidRPr="00845FBE">
        <w:rPr>
          <w:b w:val="0"/>
          <w:bCs w:val="0"/>
          <w:sz w:val="22"/>
          <w:szCs w:val="22"/>
        </w:rPr>
        <w:t xml:space="preserve"> Поскольку   </w:t>
      </w:r>
      <w:r w:rsidR="00313357" w:rsidRPr="00313357">
        <w:rPr>
          <w:b w:val="0"/>
          <w:bCs w:val="0"/>
          <w:position w:val="-32"/>
          <w:sz w:val="22"/>
          <w:szCs w:val="22"/>
        </w:rPr>
        <w:object w:dxaOrig="4040" w:dyaOrig="800">
          <v:shape id="_x0000_i1062" type="#_x0000_t75" style="width:201.75pt;height:39.75pt" o:ole="">
            <v:imagedata r:id="rId80" o:title=""/>
          </v:shape>
          <o:OLEObject Type="Embed" ProgID="Equation.3" ShapeID="_x0000_i1062" DrawAspect="Content" ObjectID="_1673377006" r:id="rId81"/>
        </w:object>
      </w:r>
      <w:r w:rsidRPr="00845FBE">
        <w:rPr>
          <w:b w:val="0"/>
          <w:bCs w:val="0"/>
          <w:sz w:val="22"/>
          <w:szCs w:val="22"/>
        </w:rPr>
        <w:t xml:space="preserve">  и ряд</w:t>
      </w:r>
      <w:r w:rsidR="00313357">
        <w:rPr>
          <w:b w:val="0"/>
          <w:bCs w:val="0"/>
          <w:sz w:val="22"/>
          <w:szCs w:val="22"/>
        </w:rPr>
        <w:t xml:space="preserve"> </w:t>
      </w:r>
      <w:r w:rsidR="005C4303" w:rsidRPr="00313357">
        <w:rPr>
          <w:b w:val="0"/>
          <w:bCs w:val="0"/>
          <w:position w:val="-32"/>
          <w:sz w:val="22"/>
          <w:szCs w:val="22"/>
        </w:rPr>
        <w:object w:dxaOrig="820" w:dyaOrig="800">
          <v:shape id="_x0000_i1063" type="#_x0000_t75" style="width:41.25pt;height:39.75pt" o:ole="">
            <v:imagedata r:id="rId82" o:title=""/>
          </v:shape>
          <o:OLEObject Type="Embed" ProgID="Equation.3" ShapeID="_x0000_i1063" DrawAspect="Content" ObjectID="_1673377007" r:id="rId83"/>
        </w:object>
      </w:r>
      <w:r w:rsidR="00313357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будучи геометрической прогрессией со знаменателем </w:t>
      </w:r>
      <w:r w:rsidR="005C4303" w:rsidRPr="00313357">
        <w:rPr>
          <w:b w:val="0"/>
          <w:bCs w:val="0"/>
          <w:position w:val="-32"/>
          <w:sz w:val="22"/>
          <w:szCs w:val="22"/>
        </w:rPr>
        <w:object w:dxaOrig="1120" w:dyaOrig="760">
          <v:shape id="_x0000_i1064" type="#_x0000_t75" style="width:56.25pt;height:38.25pt" o:ole="">
            <v:imagedata r:id="rId84" o:title=""/>
          </v:shape>
          <o:OLEObject Type="Embed" ProgID="Equation.3" ShapeID="_x0000_i1064" DrawAspect="Content" ObjectID="_1673377008" r:id="rId85"/>
        </w:object>
      </w:r>
      <w:r w:rsidR="00313357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сходится, то по теореме о сходимости и арифметических операциях </w:t>
      </w:r>
      <w:r w:rsidR="003E37FA">
        <w:rPr>
          <w:b w:val="0"/>
          <w:bCs w:val="0"/>
          <w:sz w:val="22"/>
          <w:szCs w:val="22"/>
        </w:rPr>
        <w:t>(М</w:t>
      </w:r>
      <w:r w:rsidR="00051C27" w:rsidRPr="00051C27">
        <w:rPr>
          <w:b w:val="0"/>
          <w:bCs w:val="0"/>
          <w:sz w:val="22"/>
          <w:szCs w:val="22"/>
        </w:rPr>
        <w:t>25</w:t>
      </w:r>
      <w:r w:rsidR="005C4303">
        <w:rPr>
          <w:b w:val="0"/>
          <w:bCs w:val="0"/>
          <w:sz w:val="22"/>
          <w:szCs w:val="22"/>
        </w:rPr>
        <w:t xml:space="preserve">.3.1) </w:t>
      </w:r>
      <w:r w:rsidRPr="00845FBE">
        <w:rPr>
          <w:b w:val="0"/>
          <w:bCs w:val="0"/>
          <w:sz w:val="22"/>
          <w:szCs w:val="22"/>
        </w:rPr>
        <w:t>сходится ряд</w:t>
      </w:r>
      <w:r w:rsidR="00313357">
        <w:rPr>
          <w:b w:val="0"/>
          <w:bCs w:val="0"/>
          <w:sz w:val="22"/>
          <w:szCs w:val="22"/>
        </w:rPr>
        <w:t xml:space="preserve"> </w:t>
      </w:r>
      <w:r w:rsidR="005C4303" w:rsidRPr="00313357">
        <w:rPr>
          <w:b w:val="0"/>
          <w:bCs w:val="0"/>
          <w:position w:val="-32"/>
          <w:sz w:val="22"/>
          <w:szCs w:val="22"/>
        </w:rPr>
        <w:object w:dxaOrig="1080" w:dyaOrig="800">
          <v:shape id="_x0000_i1065" type="#_x0000_t75" style="width:54pt;height:39.75pt" o:ole="">
            <v:imagedata r:id="rId86" o:title=""/>
          </v:shape>
          <o:OLEObject Type="Embed" ProgID="Equation.3" ShapeID="_x0000_i1065" DrawAspect="Content" ObjectID="_1673377009" r:id="rId87"/>
        </w:object>
      </w:r>
      <w:r w:rsidR="00313357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 Тогда, по признаку сравнения </w:t>
      </w:r>
      <w:r w:rsidR="003E37FA">
        <w:rPr>
          <w:b w:val="0"/>
          <w:bCs w:val="0"/>
          <w:sz w:val="22"/>
          <w:szCs w:val="22"/>
        </w:rPr>
        <w:t>(М</w:t>
      </w:r>
      <w:r w:rsidR="00051C27" w:rsidRPr="007B1B3D">
        <w:rPr>
          <w:b w:val="0"/>
          <w:bCs w:val="0"/>
          <w:sz w:val="22"/>
          <w:szCs w:val="22"/>
        </w:rPr>
        <w:t>25</w:t>
      </w:r>
      <w:r w:rsidR="005C4303">
        <w:rPr>
          <w:b w:val="0"/>
          <w:bCs w:val="0"/>
          <w:sz w:val="22"/>
          <w:szCs w:val="22"/>
        </w:rPr>
        <w:t xml:space="preserve">.5.1) </w:t>
      </w:r>
      <w:r w:rsidRPr="00845FBE">
        <w:rPr>
          <w:b w:val="0"/>
          <w:bCs w:val="0"/>
          <w:sz w:val="22"/>
          <w:szCs w:val="22"/>
        </w:rPr>
        <w:t xml:space="preserve">будет сходиться ряд </w:t>
      </w:r>
      <w:r w:rsidR="005C4303" w:rsidRPr="007F634E">
        <w:rPr>
          <w:b w:val="0"/>
          <w:bCs w:val="0"/>
          <w:position w:val="-28"/>
          <w:sz w:val="22"/>
          <w:szCs w:val="22"/>
        </w:rPr>
        <w:object w:dxaOrig="900" w:dyaOrig="680">
          <v:shape id="_x0000_i1066" type="#_x0000_t75" style="width:45pt;height:33.75pt" o:ole="">
            <v:imagedata r:id="rId78" o:title=""/>
          </v:shape>
          <o:OLEObject Type="Embed" ProgID="Equation.3" ShapeID="_x0000_i1066" DrawAspect="Content" ObjectID="_1673377010" r:id="rId88"/>
        </w:object>
      </w:r>
      <w:r w:rsidR="005C4303">
        <w:rPr>
          <w:b w:val="0"/>
          <w:bCs w:val="0"/>
          <w:sz w:val="22"/>
          <w:szCs w:val="22"/>
        </w:rPr>
        <w:t xml:space="preserve">. </w:t>
      </w:r>
      <w:r w:rsidRPr="00845FBE">
        <w:rPr>
          <w:b w:val="0"/>
          <w:bCs w:val="0"/>
          <w:sz w:val="22"/>
          <w:szCs w:val="22"/>
        </w:rPr>
        <w:t xml:space="preserve"> Поскольку </w:t>
      </w:r>
      <w:r w:rsidR="005C4303" w:rsidRPr="00E46B42">
        <w:rPr>
          <w:b w:val="0"/>
          <w:bCs w:val="0"/>
          <w:position w:val="-10"/>
          <w:sz w:val="22"/>
          <w:szCs w:val="22"/>
        </w:rPr>
        <w:object w:dxaOrig="279" w:dyaOrig="340">
          <v:shape id="_x0000_i1067" type="#_x0000_t75" style="width:14.25pt;height:17.25pt" o:ole="">
            <v:imagedata r:id="rId74" o:title=""/>
          </v:shape>
          <o:OLEObject Type="Embed" ProgID="Equation.3" ShapeID="_x0000_i1067" DrawAspect="Content" ObjectID="_1673377011" r:id="rId89"/>
        </w:object>
      </w:r>
      <w:r w:rsidR="005C4303">
        <w:rPr>
          <w:b w:val="0"/>
          <w:bCs w:val="0"/>
          <w:sz w:val="22"/>
          <w:szCs w:val="22"/>
        </w:rPr>
        <w:t xml:space="preserve">- </w:t>
      </w:r>
      <w:r w:rsidRPr="00845FBE">
        <w:rPr>
          <w:b w:val="0"/>
          <w:bCs w:val="0"/>
          <w:sz w:val="22"/>
          <w:szCs w:val="22"/>
        </w:rPr>
        <w:t xml:space="preserve"> произвольное число, удовлетворяющее условию </w:t>
      </w:r>
      <w:r w:rsidR="005C4303" w:rsidRPr="00E46B42">
        <w:rPr>
          <w:b w:val="0"/>
          <w:bCs w:val="0"/>
          <w:position w:val="-14"/>
          <w:sz w:val="22"/>
          <w:szCs w:val="22"/>
        </w:rPr>
        <w:object w:dxaOrig="900" w:dyaOrig="400">
          <v:shape id="_x0000_i1068" type="#_x0000_t75" style="width:45pt;height:20.25pt" o:ole="">
            <v:imagedata r:id="rId76" o:title=""/>
          </v:shape>
          <o:OLEObject Type="Embed" ProgID="Equation.3" ShapeID="_x0000_i1068" DrawAspect="Content" ObjectID="_1673377012" r:id="rId90"/>
        </w:object>
      </w:r>
      <w:r w:rsidR="005C4303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то ряд </w:t>
      </w:r>
      <w:r w:rsidR="005C4303">
        <w:rPr>
          <w:b w:val="0"/>
          <w:bCs w:val="0"/>
          <w:sz w:val="22"/>
          <w:szCs w:val="22"/>
        </w:rPr>
        <w:t xml:space="preserve"> </w:t>
      </w:r>
      <w:r w:rsidR="008A6494" w:rsidRPr="00E46B42">
        <w:rPr>
          <w:b w:val="0"/>
          <w:bCs w:val="0"/>
          <w:position w:val="-28"/>
          <w:sz w:val="22"/>
          <w:szCs w:val="22"/>
        </w:rPr>
        <w:object w:dxaOrig="840" w:dyaOrig="680">
          <v:shape id="_x0000_i1069" type="#_x0000_t75" style="width:42pt;height:33.75pt" o:ole="">
            <v:imagedata r:id="rId91" o:title=""/>
          </v:shape>
          <o:OLEObject Type="Embed" ProgID="Equation.3" ShapeID="_x0000_i1069" DrawAspect="Content" ObjectID="_1673377013" r:id="rId92"/>
        </w:object>
      </w:r>
      <w:r w:rsidRPr="00845FBE">
        <w:rPr>
          <w:b w:val="0"/>
          <w:bCs w:val="0"/>
          <w:sz w:val="22"/>
          <w:szCs w:val="22"/>
        </w:rPr>
        <w:t xml:space="preserve">будет сходиться в любой точке интервала </w:t>
      </w:r>
      <w:r w:rsidR="008A6494" w:rsidRPr="005C4303">
        <w:rPr>
          <w:b w:val="0"/>
          <w:bCs w:val="0"/>
          <w:position w:val="-10"/>
          <w:sz w:val="22"/>
          <w:szCs w:val="22"/>
        </w:rPr>
        <w:object w:dxaOrig="900" w:dyaOrig="340">
          <v:shape id="_x0000_i1070" type="#_x0000_t75" style="width:45pt;height:17.25pt" o:ole="">
            <v:imagedata r:id="rId93" o:title=""/>
          </v:shape>
          <o:OLEObject Type="Embed" ProgID="Equation.3" ShapeID="_x0000_i1070" DrawAspect="Content" ObjectID="_1673377014" r:id="rId94"/>
        </w:object>
      </w:r>
      <w:r w:rsidR="005C4303">
        <w:rPr>
          <w:b w:val="0"/>
          <w:bCs w:val="0"/>
          <w:sz w:val="22"/>
          <w:szCs w:val="22"/>
        </w:rPr>
        <w:t>.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Рассмотрим теперь ряд </w:t>
      </w:r>
      <w:r w:rsidR="008A6494" w:rsidRPr="008A6494">
        <w:rPr>
          <w:b w:val="0"/>
          <w:bCs w:val="0"/>
          <w:position w:val="-28"/>
          <w:sz w:val="22"/>
          <w:szCs w:val="22"/>
        </w:rPr>
        <w:object w:dxaOrig="1440" w:dyaOrig="680">
          <v:shape id="_x0000_i1071" type="#_x0000_t75" style="width:1in;height:33.75pt" o:ole="">
            <v:imagedata r:id="rId95" o:title=""/>
          </v:shape>
          <o:OLEObject Type="Embed" ProgID="Equation.3" ShapeID="_x0000_i1071" DrawAspect="Content" ObjectID="_1673377015" r:id="rId96"/>
        </w:object>
      </w:r>
      <w:r w:rsidRPr="00845FBE">
        <w:rPr>
          <w:b w:val="0"/>
          <w:bCs w:val="0"/>
          <w:sz w:val="22"/>
          <w:szCs w:val="22"/>
        </w:rPr>
        <w:t xml:space="preserve">и, сделав замену переменной </w:t>
      </w:r>
      <w:r w:rsidR="008A6494" w:rsidRPr="008A6494">
        <w:rPr>
          <w:b w:val="0"/>
          <w:bCs w:val="0"/>
          <w:position w:val="-12"/>
          <w:sz w:val="22"/>
          <w:szCs w:val="22"/>
        </w:rPr>
        <w:object w:dxaOrig="1020" w:dyaOrig="360">
          <v:shape id="_x0000_i1072" type="#_x0000_t75" style="width:51pt;height:18pt" o:ole="">
            <v:imagedata r:id="rId97" o:title=""/>
          </v:shape>
          <o:OLEObject Type="Embed" ProgID="Equation.3" ShapeID="_x0000_i1072" DrawAspect="Content" ObjectID="_1673377016" r:id="rId98"/>
        </w:object>
      </w:r>
      <w:r w:rsidR="008A6494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получим ряд </w:t>
      </w:r>
      <w:r w:rsidR="008A6494" w:rsidRPr="00E46B42">
        <w:rPr>
          <w:b w:val="0"/>
          <w:bCs w:val="0"/>
          <w:position w:val="-28"/>
          <w:sz w:val="22"/>
          <w:szCs w:val="22"/>
        </w:rPr>
        <w:object w:dxaOrig="840" w:dyaOrig="680">
          <v:shape id="_x0000_i1073" type="#_x0000_t75" style="width:42pt;height:33.75pt" o:ole="">
            <v:imagedata r:id="rId99" o:title=""/>
          </v:shape>
          <o:OLEObject Type="Embed" ProgID="Equation.3" ShapeID="_x0000_i1073" DrawAspect="Content" ObjectID="_1673377017" r:id="rId100"/>
        </w:object>
      </w:r>
      <w:r w:rsidR="008A6494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который сходится на некотором интервале </w:t>
      </w:r>
      <w:r w:rsidR="008A6494">
        <w:rPr>
          <w:b w:val="0"/>
          <w:bCs w:val="0"/>
          <w:sz w:val="22"/>
          <w:szCs w:val="22"/>
        </w:rPr>
        <w:t xml:space="preserve"> </w:t>
      </w:r>
      <w:r w:rsidR="008A6494" w:rsidRPr="005C4303">
        <w:rPr>
          <w:b w:val="0"/>
          <w:bCs w:val="0"/>
          <w:position w:val="-10"/>
          <w:sz w:val="22"/>
          <w:szCs w:val="22"/>
        </w:rPr>
        <w:object w:dxaOrig="920" w:dyaOrig="340">
          <v:shape id="_x0000_i1074" type="#_x0000_t75" style="width:45.75pt;height:17.25pt" o:ole="">
            <v:imagedata r:id="rId101" o:title=""/>
          </v:shape>
          <o:OLEObject Type="Embed" ProgID="Equation.3" ShapeID="_x0000_i1074" DrawAspect="Content" ObjectID="_1673377018" r:id="rId102"/>
        </w:object>
      </w:r>
      <w:r w:rsidR="008A6494">
        <w:rPr>
          <w:b w:val="0"/>
          <w:bCs w:val="0"/>
          <w:sz w:val="22"/>
          <w:szCs w:val="22"/>
        </w:rPr>
        <w:t xml:space="preserve">. </w:t>
      </w:r>
      <w:r w:rsidRPr="00845FBE">
        <w:rPr>
          <w:b w:val="0"/>
          <w:bCs w:val="0"/>
          <w:sz w:val="22"/>
          <w:szCs w:val="22"/>
        </w:rPr>
        <w:t xml:space="preserve"> Возвращаясь к переменной </w:t>
      </w:r>
      <w:r w:rsidR="008A6494" w:rsidRPr="008A6494">
        <w:rPr>
          <w:b w:val="0"/>
          <w:bCs w:val="0"/>
          <w:position w:val="-6"/>
          <w:sz w:val="22"/>
          <w:szCs w:val="22"/>
        </w:rPr>
        <w:object w:dxaOrig="200" w:dyaOrig="220">
          <v:shape id="_x0000_i1075" type="#_x0000_t75" style="width:9.75pt;height:11.25pt" o:ole="">
            <v:imagedata r:id="rId103" o:title=""/>
          </v:shape>
          <o:OLEObject Type="Embed" ProgID="Equation.3" ShapeID="_x0000_i1075" DrawAspect="Content" ObjectID="_1673377019" r:id="rId104"/>
        </w:object>
      </w:r>
      <w:r w:rsidR="008A6494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получим, что ряд </w:t>
      </w:r>
      <w:r w:rsidR="008A6494" w:rsidRPr="008A6494">
        <w:rPr>
          <w:b w:val="0"/>
          <w:bCs w:val="0"/>
          <w:position w:val="-28"/>
          <w:sz w:val="22"/>
          <w:szCs w:val="22"/>
        </w:rPr>
        <w:object w:dxaOrig="1440" w:dyaOrig="680">
          <v:shape id="_x0000_i1076" type="#_x0000_t75" style="width:1in;height:33.75pt" o:ole="">
            <v:imagedata r:id="rId95" o:title=""/>
          </v:shape>
          <o:OLEObject Type="Embed" ProgID="Equation.3" ShapeID="_x0000_i1076" DrawAspect="Content" ObjectID="_1673377020" r:id="rId105"/>
        </w:object>
      </w:r>
      <w:r w:rsidRPr="00845FBE">
        <w:rPr>
          <w:b w:val="0"/>
          <w:bCs w:val="0"/>
          <w:sz w:val="22"/>
          <w:szCs w:val="22"/>
        </w:rPr>
        <w:t xml:space="preserve">сходится на интервале </w:t>
      </w:r>
      <w:r w:rsidR="008A6494" w:rsidRPr="008A6494">
        <w:rPr>
          <w:b w:val="0"/>
          <w:bCs w:val="0"/>
          <w:position w:val="-12"/>
          <w:sz w:val="22"/>
          <w:szCs w:val="22"/>
        </w:rPr>
        <w:object w:dxaOrig="1660" w:dyaOrig="360">
          <v:shape id="_x0000_i1077" type="#_x0000_t75" style="width:83.25pt;height:18pt" o:ole="">
            <v:imagedata r:id="rId106" o:title=""/>
          </v:shape>
          <o:OLEObject Type="Embed" ProgID="Equation.3" ShapeID="_x0000_i1077" DrawAspect="Content" ObjectID="_1673377021" r:id="rId107"/>
        </w:object>
      </w:r>
      <w:r w:rsidR="008A6494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845FBE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="00845FBE" w:rsidRPr="00845FBE">
        <w:rPr>
          <w:iCs/>
          <w:sz w:val="22"/>
          <w:szCs w:val="22"/>
        </w:rPr>
        <w:t>.2.4</w:t>
      </w:r>
      <w:r w:rsidR="00845FBE" w:rsidRPr="00845FBE">
        <w:rPr>
          <w:b w:val="0"/>
          <w:i/>
          <w:iCs/>
          <w:sz w:val="22"/>
          <w:szCs w:val="22"/>
        </w:rPr>
        <w:t xml:space="preserve"> Замечание</w:t>
      </w:r>
      <w:r w:rsidR="00845FBE" w:rsidRPr="00845FBE">
        <w:rPr>
          <w:b w:val="0"/>
          <w:bCs w:val="0"/>
          <w:i/>
          <w:iCs/>
          <w:sz w:val="22"/>
          <w:szCs w:val="22"/>
        </w:rPr>
        <w:t>:</w:t>
      </w:r>
      <w:r w:rsidR="00845FBE" w:rsidRPr="00845FBE">
        <w:rPr>
          <w:b w:val="0"/>
          <w:bCs w:val="0"/>
          <w:sz w:val="22"/>
          <w:szCs w:val="22"/>
        </w:rPr>
        <w:t xml:space="preserve"> В частности, интервалом сходимости степенного ряда может оказаться единственная точка </w:t>
      </w:r>
      <w:r w:rsidR="008A6494" w:rsidRPr="008A6494">
        <w:rPr>
          <w:b w:val="0"/>
          <w:bCs w:val="0"/>
          <w:position w:val="-12"/>
          <w:sz w:val="22"/>
          <w:szCs w:val="22"/>
        </w:rPr>
        <w:object w:dxaOrig="279" w:dyaOrig="360">
          <v:shape id="_x0000_i1078" type="#_x0000_t75" style="width:14.25pt;height:18pt" o:ole="">
            <v:imagedata r:id="rId108" o:title=""/>
          </v:shape>
          <o:OLEObject Type="Embed" ProgID="Equation.3" ShapeID="_x0000_i1078" DrawAspect="Content" ObjectID="_1673377022" r:id="rId109"/>
        </w:object>
      </w:r>
      <w:r w:rsidR="008A6494">
        <w:rPr>
          <w:b w:val="0"/>
          <w:bCs w:val="0"/>
          <w:sz w:val="22"/>
          <w:szCs w:val="22"/>
        </w:rPr>
        <w:t xml:space="preserve"> </w:t>
      </w:r>
      <w:r w:rsidR="00845FBE" w:rsidRPr="00845FBE">
        <w:rPr>
          <w:b w:val="0"/>
          <w:bCs w:val="0"/>
          <w:sz w:val="22"/>
          <w:szCs w:val="22"/>
        </w:rPr>
        <w:t>или вся числовая прямая.</w:t>
      </w:r>
    </w:p>
    <w:p w:rsidR="00950827" w:rsidRDefault="003E37FA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051C27" w:rsidRPr="00051C27">
        <w:rPr>
          <w:bCs w:val="0"/>
          <w:sz w:val="22"/>
          <w:szCs w:val="22"/>
        </w:rPr>
        <w:t>26</w:t>
      </w:r>
      <w:r w:rsidR="00950827" w:rsidRPr="00950827">
        <w:rPr>
          <w:bCs w:val="0"/>
          <w:sz w:val="22"/>
          <w:szCs w:val="22"/>
        </w:rPr>
        <w:t>.2.5</w:t>
      </w:r>
      <w:r w:rsidR="00950827">
        <w:rPr>
          <w:b w:val="0"/>
          <w:bCs w:val="0"/>
          <w:sz w:val="22"/>
          <w:szCs w:val="22"/>
        </w:rPr>
        <w:t xml:space="preserve"> </w:t>
      </w:r>
      <w:r w:rsidR="00950827" w:rsidRPr="00950827">
        <w:rPr>
          <w:bCs w:val="0"/>
          <w:sz w:val="22"/>
          <w:szCs w:val="22"/>
        </w:rPr>
        <w:t>Определение.</w:t>
      </w:r>
      <w:r w:rsidR="00950827">
        <w:rPr>
          <w:b w:val="0"/>
          <w:bCs w:val="0"/>
          <w:sz w:val="22"/>
          <w:szCs w:val="22"/>
        </w:rPr>
        <w:t xml:space="preserve"> Число </w:t>
      </w:r>
      <w:r w:rsidR="00950827" w:rsidRPr="00950827">
        <w:rPr>
          <w:b w:val="0"/>
          <w:bCs w:val="0"/>
          <w:position w:val="-4"/>
          <w:sz w:val="22"/>
          <w:szCs w:val="22"/>
        </w:rPr>
        <w:object w:dxaOrig="240" w:dyaOrig="260">
          <v:shape id="_x0000_i1079" type="#_x0000_t75" style="width:12pt;height:12.75pt" o:ole="">
            <v:imagedata r:id="rId110" o:title=""/>
          </v:shape>
          <o:OLEObject Type="Embed" ProgID="Equation.3" ShapeID="_x0000_i1079" DrawAspect="Content" ObjectID="_1673377023" r:id="rId111"/>
        </w:object>
      </w:r>
      <w:r>
        <w:rPr>
          <w:b w:val="0"/>
          <w:bCs w:val="0"/>
          <w:sz w:val="22"/>
          <w:szCs w:val="22"/>
        </w:rPr>
        <w:t>, упоминаемое в теореме М</w:t>
      </w:r>
      <w:r w:rsidR="00051C27" w:rsidRPr="00051C27">
        <w:rPr>
          <w:b w:val="0"/>
          <w:bCs w:val="0"/>
          <w:sz w:val="22"/>
          <w:szCs w:val="22"/>
        </w:rPr>
        <w:t>26</w:t>
      </w:r>
      <w:r w:rsidR="00950827">
        <w:rPr>
          <w:b w:val="0"/>
          <w:bCs w:val="0"/>
          <w:sz w:val="22"/>
          <w:szCs w:val="22"/>
        </w:rPr>
        <w:t xml:space="preserve">.2.3, называется </w:t>
      </w:r>
      <w:r w:rsidR="00950827" w:rsidRPr="00950827">
        <w:rPr>
          <w:b w:val="0"/>
          <w:bCs w:val="0"/>
          <w:i/>
          <w:sz w:val="22"/>
          <w:szCs w:val="22"/>
        </w:rPr>
        <w:t>радиусом сходимости</w:t>
      </w:r>
      <w:r w:rsidR="00950827">
        <w:rPr>
          <w:b w:val="0"/>
          <w:bCs w:val="0"/>
          <w:sz w:val="22"/>
          <w:szCs w:val="22"/>
        </w:rPr>
        <w:t xml:space="preserve"> степенного ряда. </w:t>
      </w:r>
    </w:p>
    <w:p w:rsidR="00067BF0" w:rsidRDefault="00067BF0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067BF0" w:rsidRPr="00845FBE" w:rsidRDefault="00051C27" w:rsidP="00067BF0">
      <w:pPr>
        <w:pStyle w:val="a4"/>
        <w:rPr>
          <w:b w:val="0"/>
          <w:bCs w:val="0"/>
          <w:sz w:val="22"/>
          <w:szCs w:val="22"/>
        </w:rPr>
      </w:pPr>
      <w:r w:rsidRPr="00051C27">
        <w:rPr>
          <w:sz w:val="22"/>
          <w:szCs w:val="22"/>
        </w:rPr>
        <w:t>26</w:t>
      </w:r>
      <w:r w:rsidR="00067BF0" w:rsidRPr="00ED7D04">
        <w:rPr>
          <w:sz w:val="22"/>
          <w:szCs w:val="22"/>
        </w:rPr>
        <w:t>.</w:t>
      </w:r>
      <w:r w:rsidR="00067BF0">
        <w:rPr>
          <w:sz w:val="22"/>
          <w:szCs w:val="22"/>
        </w:rPr>
        <w:t xml:space="preserve">3 </w:t>
      </w:r>
      <w:r w:rsidR="00067BF0" w:rsidRPr="00ED7D04">
        <w:rPr>
          <w:sz w:val="22"/>
          <w:szCs w:val="22"/>
        </w:rPr>
        <w:t xml:space="preserve"> </w:t>
      </w:r>
      <w:r w:rsidR="00067BF0">
        <w:rPr>
          <w:sz w:val="22"/>
          <w:szCs w:val="22"/>
        </w:rPr>
        <w:t>Методы нахождения интервала сходимости степенного ряда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845FBE" w:rsidRPr="00845FBE" w:rsidRDefault="00416EC4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051C27" w:rsidRPr="00051C27">
        <w:rPr>
          <w:bCs w:val="0"/>
          <w:sz w:val="22"/>
          <w:szCs w:val="22"/>
        </w:rPr>
        <w:t>26</w:t>
      </w:r>
      <w:r w:rsidR="00845FBE" w:rsidRPr="00845FBE">
        <w:rPr>
          <w:bCs w:val="0"/>
          <w:sz w:val="22"/>
          <w:szCs w:val="22"/>
        </w:rPr>
        <w:t>.</w:t>
      </w:r>
      <w:r w:rsidR="00067BF0">
        <w:rPr>
          <w:bCs w:val="0"/>
          <w:sz w:val="22"/>
          <w:szCs w:val="22"/>
        </w:rPr>
        <w:t>3.1</w:t>
      </w:r>
      <w:r w:rsidR="00845FBE">
        <w:rPr>
          <w:b w:val="0"/>
          <w:bCs w:val="0"/>
          <w:sz w:val="22"/>
          <w:szCs w:val="22"/>
        </w:rPr>
        <w:t xml:space="preserve"> </w:t>
      </w:r>
      <w:r w:rsidR="00845FBE" w:rsidRPr="00845FBE">
        <w:rPr>
          <w:b w:val="0"/>
          <w:bCs w:val="0"/>
          <w:sz w:val="22"/>
          <w:szCs w:val="22"/>
        </w:rPr>
        <w:t xml:space="preserve">Для практического нахождения интервала сходимости ряда </w:t>
      </w:r>
      <w:r w:rsidR="008A6494" w:rsidRPr="008A6494">
        <w:rPr>
          <w:b w:val="0"/>
          <w:bCs w:val="0"/>
          <w:position w:val="-28"/>
          <w:sz w:val="22"/>
          <w:szCs w:val="22"/>
        </w:rPr>
        <w:object w:dxaOrig="1440" w:dyaOrig="680">
          <v:shape id="_x0000_i1080" type="#_x0000_t75" style="width:1in;height:33.75pt" o:ole="">
            <v:imagedata r:id="rId95" o:title=""/>
          </v:shape>
          <o:OLEObject Type="Embed" ProgID="Equation.3" ShapeID="_x0000_i1080" DrawAspect="Content" ObjectID="_1673377024" r:id="rId112"/>
        </w:object>
      </w:r>
      <w:r w:rsidR="00845FBE" w:rsidRPr="00845FBE">
        <w:rPr>
          <w:b w:val="0"/>
          <w:bCs w:val="0"/>
          <w:sz w:val="22"/>
          <w:szCs w:val="22"/>
        </w:rPr>
        <w:t xml:space="preserve">можно применять </w:t>
      </w:r>
      <w:r w:rsidR="00845FBE" w:rsidRPr="00845FBE">
        <w:rPr>
          <w:b w:val="0"/>
          <w:bCs w:val="0"/>
          <w:i/>
          <w:iCs/>
          <w:sz w:val="22"/>
          <w:szCs w:val="22"/>
        </w:rPr>
        <w:t>метод Даламбера</w:t>
      </w:r>
      <w:r w:rsidR="00845FBE" w:rsidRPr="00845FBE">
        <w:rPr>
          <w:b w:val="0"/>
          <w:bCs w:val="0"/>
          <w:sz w:val="22"/>
          <w:szCs w:val="22"/>
        </w:rPr>
        <w:t>, состоящий в следующем: рассматривается предел</w:t>
      </w:r>
      <w:r w:rsidR="00067BF0">
        <w:rPr>
          <w:b w:val="0"/>
          <w:bCs w:val="0"/>
          <w:sz w:val="22"/>
          <w:szCs w:val="22"/>
        </w:rPr>
        <w:t xml:space="preserve"> (если он существует)</w:t>
      </w:r>
      <w:r w:rsidR="00845FBE" w:rsidRPr="00845FBE">
        <w:rPr>
          <w:b w:val="0"/>
          <w:bCs w:val="0"/>
          <w:sz w:val="22"/>
          <w:szCs w:val="22"/>
        </w:rPr>
        <w:t xml:space="preserve">     </w:t>
      </w:r>
      <w:r w:rsidR="008A6494" w:rsidRPr="008A6494">
        <w:rPr>
          <w:b w:val="0"/>
          <w:bCs w:val="0"/>
          <w:position w:val="-34"/>
          <w:sz w:val="22"/>
          <w:szCs w:val="22"/>
        </w:rPr>
        <w:object w:dxaOrig="3720" w:dyaOrig="800">
          <v:shape id="_x0000_i1081" type="#_x0000_t75" style="width:186pt;height:39.75pt" o:ole="">
            <v:imagedata r:id="rId113" o:title=""/>
          </v:shape>
          <o:OLEObject Type="Embed" ProgID="Equation.3" ShapeID="_x0000_i1081" DrawAspect="Content" ObjectID="_1673377025" r:id="rId114"/>
        </w:object>
      </w:r>
      <w:r w:rsidR="008A6494">
        <w:rPr>
          <w:b w:val="0"/>
          <w:bCs w:val="0"/>
          <w:sz w:val="22"/>
          <w:szCs w:val="22"/>
        </w:rPr>
        <w:t>.</w:t>
      </w:r>
    </w:p>
    <w:p w:rsidR="00845FBE" w:rsidRPr="00845FBE" w:rsidRDefault="00845FBE" w:rsidP="00845FBE">
      <w:pPr>
        <w:pStyle w:val="a4"/>
        <w:jc w:val="left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                         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Если этот предел меньше 1, то по признаку Даламбера, ряд сходится, если больше – расходится. Решая неравенство</w:t>
      </w:r>
      <w:r w:rsidR="008A6494">
        <w:rPr>
          <w:b w:val="0"/>
          <w:bCs w:val="0"/>
          <w:sz w:val="22"/>
          <w:szCs w:val="22"/>
        </w:rPr>
        <w:t xml:space="preserve"> </w:t>
      </w:r>
      <w:r w:rsidR="008A6494" w:rsidRPr="008A6494">
        <w:rPr>
          <w:b w:val="0"/>
          <w:bCs w:val="0"/>
          <w:position w:val="-32"/>
          <w:sz w:val="22"/>
          <w:szCs w:val="22"/>
        </w:rPr>
        <w:object w:dxaOrig="2000" w:dyaOrig="760">
          <v:shape id="_x0000_i1082" type="#_x0000_t75" style="width:99.75pt;height:38.25pt" o:ole="">
            <v:imagedata r:id="rId115" o:title=""/>
          </v:shape>
          <o:OLEObject Type="Embed" ProgID="Equation.3" ShapeID="_x0000_i1082" DrawAspect="Content" ObjectID="_1673377026" r:id="rId116"/>
        </w:object>
      </w:r>
      <w:r w:rsidR="008A6494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  находим открытый интервал, в точках которого ряд сходится. Вне этого интервала за исключением, может быть, концов интервала, ряд расходится.</w:t>
      </w:r>
    </w:p>
    <w:p w:rsid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Для проверки сходимости на концах интервала нужно  подставить каждое из этих двух чисел в формулу ряда и, получив числовые ряды, проверить их сходимость.</w:t>
      </w:r>
    </w:p>
    <w:p w:rsidR="00950827" w:rsidRDefault="00950827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8A6494" w:rsidRDefault="00416EC4" w:rsidP="00845FBE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="00773E68">
        <w:rPr>
          <w:iCs/>
          <w:sz w:val="22"/>
          <w:szCs w:val="22"/>
        </w:rPr>
        <w:t xml:space="preserve">.3.4 </w:t>
      </w:r>
      <w:r w:rsidR="00845FBE" w:rsidRPr="00845FBE">
        <w:rPr>
          <w:iCs/>
          <w:sz w:val="22"/>
          <w:szCs w:val="22"/>
        </w:rPr>
        <w:t>Пример</w:t>
      </w:r>
      <w:r w:rsidR="00950827">
        <w:rPr>
          <w:iCs/>
          <w:sz w:val="22"/>
          <w:szCs w:val="22"/>
        </w:rPr>
        <w:t xml:space="preserve"> </w:t>
      </w:r>
      <w:r w:rsidR="00845FBE" w:rsidRPr="00845FBE">
        <w:rPr>
          <w:iCs/>
          <w:sz w:val="22"/>
          <w:szCs w:val="22"/>
        </w:rPr>
        <w:t>1:</w:t>
      </w:r>
      <w:r w:rsidR="00845FBE" w:rsidRPr="00845FBE">
        <w:rPr>
          <w:b w:val="0"/>
          <w:bCs w:val="0"/>
          <w:sz w:val="22"/>
          <w:szCs w:val="22"/>
        </w:rPr>
        <w:t xml:space="preserve"> Найти интервал сходимости ряда</w:t>
      </w:r>
      <w:r w:rsidR="008A6494">
        <w:rPr>
          <w:b w:val="0"/>
          <w:bCs w:val="0"/>
          <w:sz w:val="22"/>
          <w:szCs w:val="22"/>
        </w:rPr>
        <w:t xml:space="preserve"> </w:t>
      </w:r>
      <w:r w:rsidR="00102820" w:rsidRPr="008A6494">
        <w:rPr>
          <w:b w:val="0"/>
          <w:bCs w:val="0"/>
          <w:position w:val="-28"/>
          <w:sz w:val="22"/>
          <w:szCs w:val="22"/>
        </w:rPr>
        <w:object w:dxaOrig="1300" w:dyaOrig="720">
          <v:shape id="_x0000_i1083" type="#_x0000_t75" style="width:65.25pt;height:36pt" o:ole="">
            <v:imagedata r:id="rId117" o:title=""/>
          </v:shape>
          <o:OLEObject Type="Embed" ProgID="Equation.3" ShapeID="_x0000_i1083" DrawAspect="Content" ObjectID="_1673377027" r:id="rId118"/>
        </w:object>
      </w:r>
      <w:r w:rsidR="00845FBE" w:rsidRPr="00845FBE">
        <w:rPr>
          <w:b w:val="0"/>
          <w:bCs w:val="0"/>
          <w:sz w:val="22"/>
          <w:szCs w:val="22"/>
        </w:rPr>
        <w:t xml:space="preserve"> </w:t>
      </w:r>
    </w:p>
    <w:p w:rsidR="00845FBE" w:rsidRPr="00845FBE" w:rsidRDefault="00845FBE" w:rsidP="00845FBE">
      <w:pPr>
        <w:pStyle w:val="a4"/>
        <w:jc w:val="left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lastRenderedPageBreak/>
        <w:t>Решение</w:t>
      </w:r>
      <w:r w:rsidRPr="00845FBE">
        <w:rPr>
          <w:b w:val="0"/>
          <w:bCs w:val="0"/>
          <w:sz w:val="22"/>
          <w:szCs w:val="22"/>
        </w:rPr>
        <w:t>:</w:t>
      </w:r>
      <w:r w:rsidR="008A6494">
        <w:rPr>
          <w:b w:val="0"/>
          <w:bCs w:val="0"/>
          <w:sz w:val="22"/>
          <w:szCs w:val="22"/>
        </w:rPr>
        <w:t xml:space="preserve"> </w:t>
      </w:r>
      <w:r w:rsidR="00102820" w:rsidRPr="008A6494">
        <w:rPr>
          <w:b w:val="0"/>
          <w:bCs w:val="0"/>
          <w:position w:val="-34"/>
          <w:sz w:val="22"/>
          <w:szCs w:val="22"/>
        </w:rPr>
        <w:object w:dxaOrig="5960" w:dyaOrig="800">
          <v:shape id="_x0000_i1084" type="#_x0000_t75" style="width:297.75pt;height:39.75pt" o:ole="">
            <v:imagedata r:id="rId119" o:title=""/>
          </v:shape>
          <o:OLEObject Type="Embed" ProgID="Equation.3" ShapeID="_x0000_i1084" DrawAspect="Content" ObjectID="_1673377028" r:id="rId120"/>
        </w:object>
      </w:r>
      <w:r w:rsidR="008A6494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 Решаем неравенство </w:t>
      </w:r>
      <w:r w:rsidR="00102820" w:rsidRPr="00FD064E">
        <w:rPr>
          <w:b w:val="0"/>
          <w:bCs w:val="0"/>
          <w:position w:val="-14"/>
          <w:sz w:val="22"/>
          <w:szCs w:val="22"/>
        </w:rPr>
        <w:object w:dxaOrig="600" w:dyaOrig="400">
          <v:shape id="_x0000_i1085" type="#_x0000_t75" style="width:30pt;height:20.25pt" o:ole="">
            <v:imagedata r:id="rId121" o:title=""/>
          </v:shape>
          <o:OLEObject Type="Embed" ProgID="Equation.3" ShapeID="_x0000_i1085" DrawAspect="Content" ObjectID="_1673377029" r:id="rId122"/>
        </w:object>
      </w:r>
      <w:r w:rsidR="00FD064E">
        <w:rPr>
          <w:b w:val="0"/>
          <w:bCs w:val="0"/>
          <w:sz w:val="22"/>
          <w:szCs w:val="22"/>
        </w:rPr>
        <w:t xml:space="preserve">: </w:t>
      </w:r>
      <w:r w:rsidR="00102820" w:rsidRPr="00FD064E">
        <w:rPr>
          <w:b w:val="0"/>
          <w:bCs w:val="0"/>
          <w:position w:val="-10"/>
          <w:sz w:val="22"/>
          <w:szCs w:val="22"/>
        </w:rPr>
        <w:object w:dxaOrig="999" w:dyaOrig="340">
          <v:shape id="_x0000_i1086" type="#_x0000_t75" style="width:50.25pt;height:17.25pt" o:ole="">
            <v:imagedata r:id="rId123" o:title=""/>
          </v:shape>
          <o:OLEObject Type="Embed" ProgID="Equation.3" ShapeID="_x0000_i1086" DrawAspect="Content" ObjectID="_1673377030" r:id="rId124"/>
        </w:object>
      </w:r>
      <w:r w:rsidR="00FD064E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1D5675">
        <w:rPr>
          <w:b w:val="0"/>
          <w:bCs w:val="0"/>
          <w:sz w:val="22"/>
          <w:szCs w:val="22"/>
        </w:rPr>
        <w:t>Теперь проверяем сходимость на концах интервала: Подставим</w:t>
      </w:r>
      <w:r w:rsidR="001D5675">
        <w:rPr>
          <w:b w:val="0"/>
          <w:bCs w:val="0"/>
          <w:sz w:val="22"/>
          <w:szCs w:val="22"/>
        </w:rPr>
        <w:t xml:space="preserve"> </w:t>
      </w:r>
      <w:r w:rsidR="001D5675" w:rsidRPr="001D5675">
        <w:rPr>
          <w:b w:val="0"/>
          <w:bCs w:val="0"/>
          <w:position w:val="-10"/>
          <w:sz w:val="22"/>
          <w:szCs w:val="22"/>
        </w:rPr>
        <w:object w:dxaOrig="760" w:dyaOrig="340">
          <v:shape id="_x0000_i1087" type="#_x0000_t75" style="width:38.25pt;height:17.25pt" o:ole="">
            <v:imagedata r:id="rId125" o:title=""/>
          </v:shape>
          <o:OLEObject Type="Embed" ProgID="Equation.3" ShapeID="_x0000_i1087" DrawAspect="Content" ObjectID="_1673377031" r:id="rId126"/>
        </w:object>
      </w:r>
      <w:r w:rsidRPr="001D5675">
        <w:rPr>
          <w:b w:val="0"/>
          <w:bCs w:val="0"/>
          <w:sz w:val="22"/>
          <w:szCs w:val="22"/>
        </w:rPr>
        <w:t xml:space="preserve"> в ряд</w:t>
      </w:r>
      <w:r w:rsidR="001D5675">
        <w:rPr>
          <w:b w:val="0"/>
          <w:bCs w:val="0"/>
          <w:sz w:val="22"/>
          <w:szCs w:val="22"/>
        </w:rPr>
        <w:t xml:space="preserve"> </w:t>
      </w:r>
      <w:r w:rsidR="001D5675" w:rsidRPr="001D5675">
        <w:rPr>
          <w:b w:val="0"/>
          <w:bCs w:val="0"/>
          <w:position w:val="-28"/>
          <w:sz w:val="22"/>
          <w:szCs w:val="22"/>
        </w:rPr>
        <w:object w:dxaOrig="1300" w:dyaOrig="720">
          <v:shape id="_x0000_i1088" type="#_x0000_t75" style="width:65.25pt;height:36pt" o:ole="">
            <v:imagedata r:id="rId127" o:title=""/>
          </v:shape>
          <o:OLEObject Type="Embed" ProgID="Equation.3" ShapeID="_x0000_i1088" DrawAspect="Content" ObjectID="_1673377032" r:id="rId128"/>
        </w:object>
      </w:r>
      <w:r w:rsidR="001D5675">
        <w:rPr>
          <w:b w:val="0"/>
          <w:bCs w:val="0"/>
          <w:sz w:val="22"/>
          <w:szCs w:val="22"/>
        </w:rPr>
        <w:t>:</w:t>
      </w:r>
      <w:r w:rsidRPr="00845FBE">
        <w:rPr>
          <w:b w:val="0"/>
          <w:bCs w:val="0"/>
          <w:sz w:val="22"/>
          <w:szCs w:val="22"/>
        </w:rPr>
        <w:t xml:space="preserve"> </w:t>
      </w:r>
      <w:r w:rsidR="001D5675" w:rsidRPr="001D5675">
        <w:rPr>
          <w:b w:val="0"/>
          <w:bCs w:val="0"/>
          <w:position w:val="-28"/>
          <w:sz w:val="22"/>
          <w:szCs w:val="22"/>
        </w:rPr>
        <w:object w:dxaOrig="2280" w:dyaOrig="720">
          <v:shape id="_x0000_i1089" type="#_x0000_t75" style="width:114pt;height:36pt" o:ole="">
            <v:imagedata r:id="rId129" o:title=""/>
          </v:shape>
          <o:OLEObject Type="Embed" ProgID="Equation.3" ShapeID="_x0000_i1089" DrawAspect="Content" ObjectID="_1673377033" r:id="rId130"/>
        </w:object>
      </w:r>
      <w:r w:rsidR="001D5675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Гармонический ряд расходится</w:t>
      </w:r>
      <w:r w:rsidR="00416EC4">
        <w:rPr>
          <w:b w:val="0"/>
          <w:bCs w:val="0"/>
          <w:sz w:val="22"/>
          <w:szCs w:val="22"/>
        </w:rPr>
        <w:t xml:space="preserve"> (М</w:t>
      </w:r>
      <w:r w:rsidR="00051C27" w:rsidRPr="007B1B3D">
        <w:rPr>
          <w:b w:val="0"/>
          <w:bCs w:val="0"/>
          <w:sz w:val="22"/>
          <w:szCs w:val="22"/>
        </w:rPr>
        <w:t>25</w:t>
      </w:r>
      <w:r w:rsidR="001D5675">
        <w:rPr>
          <w:b w:val="0"/>
          <w:bCs w:val="0"/>
          <w:sz w:val="22"/>
          <w:szCs w:val="22"/>
        </w:rPr>
        <w:t>.4.3)</w:t>
      </w:r>
      <w:r w:rsidRPr="00845FBE">
        <w:rPr>
          <w:b w:val="0"/>
          <w:bCs w:val="0"/>
          <w:sz w:val="22"/>
          <w:szCs w:val="22"/>
        </w:rPr>
        <w:t>.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Подставим точку </w:t>
      </w:r>
      <w:r w:rsidR="001D5675" w:rsidRPr="001D5675">
        <w:rPr>
          <w:b w:val="0"/>
          <w:bCs w:val="0"/>
          <w:position w:val="-10"/>
          <w:sz w:val="22"/>
          <w:szCs w:val="22"/>
        </w:rPr>
        <w:object w:dxaOrig="639" w:dyaOrig="340">
          <v:shape id="_x0000_i1090" type="#_x0000_t75" style="width:32.25pt;height:17.25pt" o:ole="">
            <v:imagedata r:id="rId131" o:title=""/>
          </v:shape>
          <o:OLEObject Type="Embed" ProgID="Equation.3" ShapeID="_x0000_i1090" DrawAspect="Content" ObjectID="_1673377034" r:id="rId132"/>
        </w:object>
      </w:r>
      <w:r w:rsidR="001D5675">
        <w:rPr>
          <w:b w:val="0"/>
          <w:bCs w:val="0"/>
          <w:sz w:val="22"/>
          <w:szCs w:val="22"/>
        </w:rPr>
        <w:t>:</w:t>
      </w:r>
      <w:r w:rsidR="001D5675" w:rsidRPr="001D5675">
        <w:rPr>
          <w:b w:val="0"/>
          <w:bCs w:val="0"/>
          <w:position w:val="-28"/>
          <w:sz w:val="22"/>
          <w:szCs w:val="22"/>
        </w:rPr>
        <w:object w:dxaOrig="2500" w:dyaOrig="720">
          <v:shape id="_x0000_i1091" type="#_x0000_t75" style="width:125.25pt;height:36pt" o:ole="">
            <v:imagedata r:id="rId133" o:title=""/>
          </v:shape>
          <o:OLEObject Type="Embed" ProgID="Equation.3" ShapeID="_x0000_i1091" DrawAspect="Content" ObjectID="_1673377035" r:id="rId134"/>
        </w:object>
      </w:r>
      <w:r w:rsidRPr="00845FBE">
        <w:rPr>
          <w:b w:val="0"/>
          <w:bCs w:val="0"/>
          <w:sz w:val="22"/>
          <w:szCs w:val="22"/>
        </w:rPr>
        <w:t xml:space="preserve"> </w:t>
      </w:r>
      <w:r w:rsidR="001D5675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Получили знакочередующийся ряд, удовлетворяющий условиям признака Лейбница</w:t>
      </w:r>
      <w:r w:rsidR="00051C27">
        <w:rPr>
          <w:b w:val="0"/>
          <w:bCs w:val="0"/>
          <w:sz w:val="22"/>
          <w:szCs w:val="22"/>
        </w:rPr>
        <w:t xml:space="preserve"> (М</w:t>
      </w:r>
      <w:r w:rsidR="00051C27" w:rsidRPr="00051C27">
        <w:rPr>
          <w:b w:val="0"/>
          <w:bCs w:val="0"/>
          <w:sz w:val="22"/>
          <w:szCs w:val="22"/>
        </w:rPr>
        <w:t>25</w:t>
      </w:r>
      <w:r w:rsidR="00051C27">
        <w:rPr>
          <w:b w:val="0"/>
          <w:bCs w:val="0"/>
          <w:sz w:val="22"/>
          <w:szCs w:val="22"/>
        </w:rPr>
        <w:t>.</w:t>
      </w:r>
      <w:r w:rsidR="00051C27" w:rsidRPr="00051C27">
        <w:rPr>
          <w:b w:val="0"/>
          <w:bCs w:val="0"/>
          <w:sz w:val="22"/>
          <w:szCs w:val="22"/>
        </w:rPr>
        <w:t>8</w:t>
      </w:r>
      <w:r w:rsidR="001D5675">
        <w:rPr>
          <w:b w:val="0"/>
          <w:bCs w:val="0"/>
          <w:sz w:val="22"/>
          <w:szCs w:val="22"/>
        </w:rPr>
        <w:t xml:space="preserve">.2) </w:t>
      </w:r>
      <w:r w:rsidRPr="00845FBE">
        <w:rPr>
          <w:b w:val="0"/>
          <w:bCs w:val="0"/>
          <w:sz w:val="22"/>
          <w:szCs w:val="22"/>
        </w:rPr>
        <w:t xml:space="preserve"> Значит,  ряд сходится.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>Следовательно, интервалом сходимости данного ряда будет</w:t>
      </w:r>
      <w:r w:rsidR="001D5675">
        <w:rPr>
          <w:b w:val="0"/>
          <w:bCs w:val="0"/>
          <w:sz w:val="22"/>
          <w:szCs w:val="22"/>
        </w:rPr>
        <w:t xml:space="preserve"> </w:t>
      </w:r>
      <w:r w:rsidR="001D5675" w:rsidRPr="001D5675">
        <w:rPr>
          <w:b w:val="0"/>
          <w:bCs w:val="0"/>
          <w:position w:val="-10"/>
          <w:sz w:val="22"/>
          <w:szCs w:val="22"/>
        </w:rPr>
        <w:object w:dxaOrig="660" w:dyaOrig="340">
          <v:shape id="_x0000_i1092" type="#_x0000_t75" style="width:33pt;height:17.25pt" o:ole="">
            <v:imagedata r:id="rId135" o:title=""/>
          </v:shape>
          <o:OLEObject Type="Embed" ProgID="Equation.3" ShapeID="_x0000_i1092" DrawAspect="Content" ObjectID="_1673377036" r:id="rId136"/>
        </w:object>
      </w:r>
      <w:r w:rsidRPr="00845FBE">
        <w:rPr>
          <w:b w:val="0"/>
          <w:bCs w:val="0"/>
          <w:sz w:val="22"/>
          <w:szCs w:val="22"/>
        </w:rPr>
        <w:t xml:space="preserve"> </w:t>
      </w:r>
      <w:r w:rsidR="001D5675">
        <w:rPr>
          <w:b w:val="0"/>
          <w:bCs w:val="0"/>
          <w:sz w:val="22"/>
          <w:szCs w:val="22"/>
        </w:rPr>
        <w:t>.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1D5675" w:rsidRDefault="00416EC4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7B1B3D">
        <w:rPr>
          <w:iCs/>
          <w:sz w:val="22"/>
          <w:szCs w:val="22"/>
        </w:rPr>
        <w:t>26</w:t>
      </w:r>
      <w:r w:rsidR="00773E68">
        <w:rPr>
          <w:iCs/>
          <w:sz w:val="22"/>
          <w:szCs w:val="22"/>
        </w:rPr>
        <w:t xml:space="preserve">.3.5 </w:t>
      </w:r>
      <w:r w:rsidR="00845FBE" w:rsidRPr="00773E68">
        <w:rPr>
          <w:iCs/>
          <w:sz w:val="22"/>
          <w:szCs w:val="22"/>
        </w:rPr>
        <w:t>Пример 2</w:t>
      </w:r>
      <w:r w:rsidR="00773E68">
        <w:rPr>
          <w:iCs/>
          <w:sz w:val="22"/>
          <w:szCs w:val="22"/>
        </w:rPr>
        <w:t>.</w:t>
      </w:r>
      <w:r w:rsidR="00845FBE" w:rsidRPr="00845FBE">
        <w:rPr>
          <w:b w:val="0"/>
          <w:bCs w:val="0"/>
          <w:sz w:val="22"/>
          <w:szCs w:val="22"/>
        </w:rPr>
        <w:t xml:space="preserve"> Найти интервал сходимости ряда</w:t>
      </w:r>
      <w:r w:rsidR="001D5675">
        <w:rPr>
          <w:b w:val="0"/>
          <w:bCs w:val="0"/>
          <w:sz w:val="22"/>
          <w:szCs w:val="22"/>
        </w:rPr>
        <w:t xml:space="preserve"> </w:t>
      </w:r>
      <w:r w:rsidR="006A1C9C" w:rsidRPr="001D5675">
        <w:rPr>
          <w:b w:val="0"/>
          <w:bCs w:val="0"/>
          <w:position w:val="-28"/>
          <w:sz w:val="22"/>
          <w:szCs w:val="22"/>
        </w:rPr>
        <w:object w:dxaOrig="639" w:dyaOrig="700">
          <v:shape id="_x0000_i1093" type="#_x0000_t75" style="width:32.25pt;height:35.25pt" o:ole="">
            <v:imagedata r:id="rId137" o:title=""/>
          </v:shape>
          <o:OLEObject Type="Embed" ProgID="Equation.3" ShapeID="_x0000_i1093" DrawAspect="Content" ObjectID="_1673377037" r:id="rId138"/>
        </w:object>
      </w:r>
      <w:r w:rsidR="00845FBE" w:rsidRPr="00845FBE">
        <w:rPr>
          <w:b w:val="0"/>
          <w:bCs w:val="0"/>
          <w:sz w:val="22"/>
          <w:szCs w:val="22"/>
        </w:rPr>
        <w:t xml:space="preserve"> </w:t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Решение:</w:t>
      </w:r>
      <w:r w:rsidRPr="00845FBE">
        <w:rPr>
          <w:b w:val="0"/>
          <w:bCs w:val="0"/>
          <w:sz w:val="22"/>
          <w:szCs w:val="22"/>
        </w:rPr>
        <w:t xml:space="preserve"> </w:t>
      </w:r>
      <w:r w:rsidR="006A1C9C">
        <w:rPr>
          <w:b w:val="0"/>
          <w:bCs w:val="0"/>
          <w:sz w:val="22"/>
          <w:szCs w:val="22"/>
        </w:rPr>
        <w:t xml:space="preserve"> </w:t>
      </w:r>
      <w:r w:rsidR="006A1C9C" w:rsidRPr="006A1C9C">
        <w:rPr>
          <w:b w:val="0"/>
          <w:bCs w:val="0"/>
          <w:position w:val="-32"/>
          <w:sz w:val="22"/>
          <w:szCs w:val="22"/>
        </w:rPr>
        <w:object w:dxaOrig="3940" w:dyaOrig="760">
          <v:shape id="_x0000_i1094" type="#_x0000_t75" style="width:197.25pt;height:38.25pt" o:ole="">
            <v:imagedata r:id="rId139" o:title=""/>
          </v:shape>
          <o:OLEObject Type="Embed" ProgID="Equation.3" ShapeID="_x0000_i1094" DrawAspect="Content" ObjectID="_1673377038" r:id="rId140"/>
        </w:object>
      </w:r>
      <w:r w:rsidRPr="00845FBE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52700" cy="476250"/>
            <wp:effectExtent l="19050" t="0" r="0" b="0"/>
            <wp:docPr id="2626" name="Рисунок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BE" w:rsidRP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sz w:val="22"/>
          <w:szCs w:val="22"/>
        </w:rPr>
        <w:t xml:space="preserve">Полученное неравенство </w:t>
      </w:r>
      <w:r w:rsidR="006A1C9C">
        <w:rPr>
          <w:b w:val="0"/>
          <w:bCs w:val="0"/>
          <w:sz w:val="22"/>
          <w:szCs w:val="22"/>
        </w:rPr>
        <w:t xml:space="preserve"> </w:t>
      </w:r>
      <w:r w:rsidR="006A1C9C" w:rsidRPr="006A1C9C">
        <w:rPr>
          <w:b w:val="0"/>
          <w:bCs w:val="0"/>
          <w:position w:val="-6"/>
          <w:sz w:val="22"/>
          <w:szCs w:val="22"/>
        </w:rPr>
        <w:object w:dxaOrig="520" w:dyaOrig="279">
          <v:shape id="_x0000_i1095" type="#_x0000_t75" style="width:26.25pt;height:14.25pt" o:ole="">
            <v:imagedata r:id="rId142" o:title=""/>
          </v:shape>
          <o:OLEObject Type="Embed" ProgID="Equation.3" ShapeID="_x0000_i1095" DrawAspect="Content" ObjectID="_1673377039" r:id="rId143"/>
        </w:object>
      </w:r>
      <w:r w:rsidR="006A1C9C">
        <w:rPr>
          <w:b w:val="0"/>
          <w:bCs w:val="0"/>
          <w:sz w:val="22"/>
          <w:szCs w:val="22"/>
        </w:rPr>
        <w:t>в</w:t>
      </w:r>
      <w:r w:rsidRPr="00845FBE">
        <w:rPr>
          <w:b w:val="0"/>
          <w:bCs w:val="0"/>
          <w:sz w:val="22"/>
          <w:szCs w:val="22"/>
        </w:rPr>
        <w:t xml:space="preserve">ерно при любых значениях переменной </w:t>
      </w:r>
      <w:r w:rsidR="006A1C9C" w:rsidRPr="006A1C9C">
        <w:rPr>
          <w:b w:val="0"/>
          <w:bCs w:val="0"/>
          <w:position w:val="-6"/>
          <w:sz w:val="22"/>
          <w:szCs w:val="22"/>
        </w:rPr>
        <w:object w:dxaOrig="200" w:dyaOrig="220">
          <v:shape id="_x0000_i1096" type="#_x0000_t75" style="width:9.75pt;height:11.25pt" o:ole="">
            <v:imagedata r:id="rId144" o:title=""/>
          </v:shape>
          <o:OLEObject Type="Embed" ProgID="Equation.3" ShapeID="_x0000_i1096" DrawAspect="Content" ObjectID="_1673377040" r:id="rId145"/>
        </w:object>
      </w:r>
      <w:r w:rsidR="006A1C9C">
        <w:rPr>
          <w:b w:val="0"/>
          <w:bCs w:val="0"/>
          <w:sz w:val="22"/>
          <w:szCs w:val="22"/>
        </w:rPr>
        <w:t>,</w:t>
      </w:r>
      <w:r w:rsidRPr="00845FBE">
        <w:rPr>
          <w:b w:val="0"/>
          <w:bCs w:val="0"/>
          <w:sz w:val="22"/>
          <w:szCs w:val="22"/>
        </w:rPr>
        <w:t xml:space="preserve"> т. к. не зависит от этой переменной. Значит, ряд сходится при любых значениях переменной и его интервалом сходимости является </w:t>
      </w:r>
      <w:r w:rsidR="006A1C9C" w:rsidRPr="006A1C9C">
        <w:rPr>
          <w:b w:val="0"/>
          <w:bCs w:val="0"/>
          <w:position w:val="-10"/>
          <w:sz w:val="22"/>
          <w:szCs w:val="22"/>
        </w:rPr>
        <w:object w:dxaOrig="820" w:dyaOrig="340">
          <v:shape id="_x0000_i1097" type="#_x0000_t75" style="width:41.25pt;height:17.25pt" o:ole="">
            <v:imagedata r:id="rId146" o:title=""/>
          </v:shape>
          <o:OLEObject Type="Embed" ProgID="Equation.3" ShapeID="_x0000_i1097" DrawAspect="Content" ObjectID="_1673377041" r:id="rId147"/>
        </w:object>
      </w:r>
      <w:r w:rsidR="006A1C9C">
        <w:rPr>
          <w:b w:val="0"/>
          <w:bCs w:val="0"/>
          <w:sz w:val="22"/>
          <w:szCs w:val="22"/>
        </w:rPr>
        <w:t>.</w:t>
      </w:r>
    </w:p>
    <w:p w:rsidR="00845FBE" w:rsidRPr="00845FBE" w:rsidRDefault="00416EC4" w:rsidP="00845FBE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7B1B3D">
        <w:rPr>
          <w:iCs/>
          <w:sz w:val="22"/>
          <w:szCs w:val="22"/>
        </w:rPr>
        <w:t>26</w:t>
      </w:r>
      <w:r w:rsidR="00773E68">
        <w:rPr>
          <w:iCs/>
          <w:sz w:val="22"/>
          <w:szCs w:val="22"/>
        </w:rPr>
        <w:t xml:space="preserve">.3.6 </w:t>
      </w:r>
      <w:bookmarkStart w:id="0" w:name="_GoBack"/>
      <w:bookmarkEnd w:id="0"/>
      <w:r w:rsidR="00845FBE" w:rsidRPr="00773E68">
        <w:rPr>
          <w:iCs/>
          <w:sz w:val="22"/>
          <w:szCs w:val="22"/>
        </w:rPr>
        <w:t>Пример 3</w:t>
      </w:r>
      <w:r w:rsidR="00773E68">
        <w:rPr>
          <w:iCs/>
          <w:sz w:val="22"/>
          <w:szCs w:val="22"/>
        </w:rPr>
        <w:t>.</w:t>
      </w:r>
      <w:r w:rsidR="00845FBE" w:rsidRPr="00845FBE">
        <w:rPr>
          <w:b w:val="0"/>
          <w:bCs w:val="0"/>
          <w:sz w:val="22"/>
          <w:szCs w:val="22"/>
        </w:rPr>
        <w:t xml:space="preserve"> Найти интервал сходимости ряда </w:t>
      </w:r>
      <w:r w:rsidR="006A1C9C" w:rsidRPr="001D5675">
        <w:rPr>
          <w:b w:val="0"/>
          <w:bCs w:val="0"/>
          <w:position w:val="-28"/>
          <w:sz w:val="22"/>
          <w:szCs w:val="22"/>
        </w:rPr>
        <w:object w:dxaOrig="800" w:dyaOrig="680">
          <v:shape id="_x0000_i1098" type="#_x0000_t75" style="width:39.75pt;height:33.75pt" o:ole="">
            <v:imagedata r:id="rId148" o:title=""/>
          </v:shape>
          <o:OLEObject Type="Embed" ProgID="Equation.3" ShapeID="_x0000_i1098" DrawAspect="Content" ObjectID="_1673377042" r:id="rId149"/>
        </w:object>
      </w:r>
      <w:r w:rsidR="006A1C9C">
        <w:rPr>
          <w:b w:val="0"/>
          <w:bCs w:val="0"/>
          <w:sz w:val="22"/>
          <w:szCs w:val="22"/>
        </w:rPr>
        <w:t>.</w:t>
      </w:r>
    </w:p>
    <w:p w:rsidR="00845FBE" w:rsidRDefault="00845FBE" w:rsidP="00845FBE">
      <w:pPr>
        <w:pStyle w:val="a4"/>
        <w:jc w:val="both"/>
        <w:rPr>
          <w:b w:val="0"/>
          <w:bCs w:val="0"/>
          <w:sz w:val="22"/>
          <w:szCs w:val="22"/>
        </w:rPr>
      </w:pPr>
      <w:r w:rsidRPr="00845FBE">
        <w:rPr>
          <w:b w:val="0"/>
          <w:bCs w:val="0"/>
          <w:i/>
          <w:iCs/>
          <w:sz w:val="22"/>
          <w:szCs w:val="22"/>
        </w:rPr>
        <w:t>Решение:</w:t>
      </w:r>
      <w:r w:rsidRPr="00845FBE">
        <w:rPr>
          <w:b w:val="0"/>
          <w:bCs w:val="0"/>
          <w:sz w:val="22"/>
          <w:szCs w:val="22"/>
        </w:rPr>
        <w:t xml:space="preserve"> </w:t>
      </w:r>
      <w:r w:rsidR="00B74828" w:rsidRPr="006A1C9C">
        <w:rPr>
          <w:b w:val="0"/>
          <w:bCs w:val="0"/>
          <w:position w:val="-32"/>
          <w:sz w:val="22"/>
          <w:szCs w:val="22"/>
        </w:rPr>
        <w:object w:dxaOrig="3580" w:dyaOrig="760">
          <v:shape id="_x0000_i1099" type="#_x0000_t75" style="width:179.25pt;height:38.25pt" o:ole="">
            <v:imagedata r:id="rId150" o:title=""/>
          </v:shape>
          <o:OLEObject Type="Embed" ProgID="Equation.3" ShapeID="_x0000_i1099" DrawAspect="Content" ObjectID="_1673377043" r:id="rId151"/>
        </w:object>
      </w:r>
      <w:r w:rsidR="00B74828">
        <w:rPr>
          <w:b w:val="0"/>
          <w:bCs w:val="0"/>
          <w:sz w:val="22"/>
          <w:szCs w:val="22"/>
        </w:rPr>
        <w:t>.           Пр</w:t>
      </w:r>
      <w:r w:rsidRPr="00845FBE">
        <w:rPr>
          <w:b w:val="0"/>
          <w:bCs w:val="0"/>
          <w:sz w:val="22"/>
          <w:szCs w:val="22"/>
        </w:rPr>
        <w:t xml:space="preserve">и любом значении переменной </w:t>
      </w:r>
      <w:r w:rsidR="00B74828" w:rsidRPr="00B74828">
        <w:rPr>
          <w:b w:val="0"/>
          <w:bCs w:val="0"/>
          <w:position w:val="-6"/>
          <w:sz w:val="22"/>
          <w:szCs w:val="22"/>
        </w:rPr>
        <w:object w:dxaOrig="580" w:dyaOrig="279">
          <v:shape id="_x0000_i1100" type="#_x0000_t75" style="width:29.25pt;height:14.25pt" o:ole="">
            <v:imagedata r:id="rId152" o:title=""/>
          </v:shape>
          <o:OLEObject Type="Embed" ProgID="Equation.3" ShapeID="_x0000_i1100" DrawAspect="Content" ObjectID="_1673377044" r:id="rId153"/>
        </w:object>
      </w:r>
      <w:r w:rsidR="00B74828">
        <w:rPr>
          <w:b w:val="0"/>
          <w:bCs w:val="0"/>
          <w:sz w:val="22"/>
          <w:szCs w:val="22"/>
        </w:rPr>
        <w:t>п</w:t>
      </w:r>
      <w:r w:rsidRPr="00845FBE">
        <w:rPr>
          <w:b w:val="0"/>
          <w:bCs w:val="0"/>
          <w:sz w:val="22"/>
          <w:szCs w:val="22"/>
        </w:rPr>
        <w:t xml:space="preserve">редел будет равен </w:t>
      </w:r>
      <w:r w:rsidRPr="00845FBE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2633" name="Рисунок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5FBE">
        <w:rPr>
          <w:b w:val="0"/>
          <w:bCs w:val="0"/>
          <w:sz w:val="22"/>
          <w:szCs w:val="22"/>
        </w:rPr>
        <w:t xml:space="preserve">. При </w:t>
      </w:r>
      <w:r w:rsidR="00FE4DC3" w:rsidRPr="00B74828">
        <w:rPr>
          <w:b w:val="0"/>
          <w:bCs w:val="0"/>
          <w:position w:val="-6"/>
          <w:sz w:val="22"/>
          <w:szCs w:val="22"/>
        </w:rPr>
        <w:object w:dxaOrig="560" w:dyaOrig="279">
          <v:shape id="_x0000_i1101" type="#_x0000_t75" style="width:27.75pt;height:14.25pt" o:ole="">
            <v:imagedata r:id="rId155" o:title=""/>
          </v:shape>
          <o:OLEObject Type="Embed" ProgID="Equation.3" ShapeID="_x0000_i1101" DrawAspect="Content" ObjectID="_1673377045" r:id="rId156"/>
        </w:object>
      </w:r>
      <w:r w:rsidR="00B74828"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 xml:space="preserve">получается неопределенность </w:t>
      </w:r>
      <w:r w:rsidR="00FE4DC3" w:rsidRPr="00B74828">
        <w:rPr>
          <w:b w:val="0"/>
          <w:bCs w:val="0"/>
          <w:position w:val="-6"/>
          <w:sz w:val="22"/>
          <w:szCs w:val="22"/>
        </w:rPr>
        <w:object w:dxaOrig="499" w:dyaOrig="279">
          <v:shape id="_x0000_i1102" type="#_x0000_t75" style="width:24.75pt;height:14.25pt" o:ole="">
            <v:imagedata r:id="rId157" o:title=""/>
          </v:shape>
          <o:OLEObject Type="Embed" ProgID="Equation.3" ShapeID="_x0000_i1102" DrawAspect="Content" ObjectID="_1673377046" r:id="rId158"/>
        </w:object>
      </w:r>
      <w:r w:rsidR="00B74828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Поэтому проверим сходимость непосредственной подстановкой:</w:t>
      </w:r>
      <w:r w:rsidR="00B74828">
        <w:rPr>
          <w:b w:val="0"/>
          <w:bCs w:val="0"/>
          <w:sz w:val="22"/>
          <w:szCs w:val="22"/>
        </w:rPr>
        <w:t xml:space="preserve"> </w:t>
      </w:r>
      <w:r w:rsidR="00FE4DC3" w:rsidRPr="001D5675">
        <w:rPr>
          <w:b w:val="0"/>
          <w:bCs w:val="0"/>
          <w:position w:val="-28"/>
          <w:sz w:val="22"/>
          <w:szCs w:val="22"/>
        </w:rPr>
        <w:object w:dxaOrig="1140" w:dyaOrig="680">
          <v:shape id="_x0000_i1103" type="#_x0000_t75" style="width:57pt;height:33.75pt" o:ole="">
            <v:imagedata r:id="rId159" o:title=""/>
          </v:shape>
          <o:OLEObject Type="Embed" ProgID="Equation.3" ShapeID="_x0000_i1103" DrawAspect="Content" ObjectID="_1673377047" r:id="rId160"/>
        </w:object>
      </w:r>
      <w:r w:rsidR="00B74828">
        <w:rPr>
          <w:b w:val="0"/>
          <w:bCs w:val="0"/>
          <w:sz w:val="22"/>
          <w:szCs w:val="22"/>
        </w:rPr>
        <w:t>.</w:t>
      </w:r>
      <w:r w:rsidRPr="00845FBE">
        <w:rPr>
          <w:b w:val="0"/>
          <w:bCs w:val="0"/>
          <w:sz w:val="22"/>
          <w:szCs w:val="22"/>
        </w:rPr>
        <w:t xml:space="preserve"> Ряд сходится. </w:t>
      </w:r>
      <w:r w:rsidR="00B74828">
        <w:rPr>
          <w:b w:val="0"/>
          <w:bCs w:val="0"/>
          <w:sz w:val="22"/>
          <w:szCs w:val="22"/>
        </w:rPr>
        <w:t xml:space="preserve"> </w:t>
      </w:r>
      <w:r w:rsidRPr="00845FBE">
        <w:rPr>
          <w:b w:val="0"/>
          <w:bCs w:val="0"/>
          <w:sz w:val="22"/>
          <w:szCs w:val="22"/>
        </w:rPr>
        <w:t>Значит, данный ряд сходится в единственной точке</w:t>
      </w:r>
      <w:r w:rsidR="00B74828">
        <w:rPr>
          <w:b w:val="0"/>
          <w:bCs w:val="0"/>
          <w:sz w:val="22"/>
          <w:szCs w:val="22"/>
        </w:rPr>
        <w:t xml:space="preserve"> </w:t>
      </w:r>
      <w:r w:rsidR="00B74828" w:rsidRPr="00B74828">
        <w:rPr>
          <w:b w:val="0"/>
          <w:bCs w:val="0"/>
          <w:position w:val="-6"/>
          <w:sz w:val="22"/>
          <w:szCs w:val="22"/>
        </w:rPr>
        <w:object w:dxaOrig="560" w:dyaOrig="279">
          <v:shape id="_x0000_i1104" type="#_x0000_t75" style="width:27.75pt;height:14.25pt" o:ole="">
            <v:imagedata r:id="rId161" o:title=""/>
          </v:shape>
          <o:OLEObject Type="Embed" ProgID="Equation.3" ShapeID="_x0000_i1104" DrawAspect="Content" ObjectID="_1673377048" r:id="rId162"/>
        </w:object>
      </w:r>
      <w:r w:rsidR="00B74828">
        <w:rPr>
          <w:b w:val="0"/>
          <w:bCs w:val="0"/>
          <w:sz w:val="22"/>
          <w:szCs w:val="22"/>
        </w:rPr>
        <w:t>.</w:t>
      </w:r>
    </w:p>
    <w:p w:rsidR="00416EC4" w:rsidRDefault="00416EC4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Default="00051C27" w:rsidP="00CA6959">
      <w:pPr>
        <w:pStyle w:val="a4"/>
        <w:rPr>
          <w:sz w:val="22"/>
          <w:szCs w:val="22"/>
        </w:rPr>
      </w:pPr>
      <w:r w:rsidRPr="007B1B3D">
        <w:rPr>
          <w:sz w:val="22"/>
          <w:szCs w:val="22"/>
        </w:rPr>
        <w:t>26</w:t>
      </w:r>
      <w:r w:rsidR="00D2304D">
        <w:rPr>
          <w:sz w:val="22"/>
          <w:szCs w:val="22"/>
        </w:rPr>
        <w:t>.4</w:t>
      </w:r>
      <w:r w:rsidR="00CA6959" w:rsidRPr="005C71D1">
        <w:rPr>
          <w:sz w:val="22"/>
          <w:szCs w:val="22"/>
        </w:rPr>
        <w:t xml:space="preserve"> Формула Тейлора</w:t>
      </w:r>
    </w:p>
    <w:p w:rsidR="00CA6959" w:rsidRPr="005C71D1" w:rsidRDefault="00CA6959" w:rsidP="00CA6959">
      <w:pPr>
        <w:pStyle w:val="a4"/>
        <w:rPr>
          <w:sz w:val="22"/>
          <w:szCs w:val="22"/>
        </w:rPr>
      </w:pPr>
    </w:p>
    <w:p w:rsidR="00CA6959" w:rsidRPr="005C71D1" w:rsidRDefault="00D2304D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051C27" w:rsidRPr="00051C27">
        <w:rPr>
          <w:bCs w:val="0"/>
          <w:sz w:val="22"/>
          <w:szCs w:val="22"/>
        </w:rPr>
        <w:t>26</w:t>
      </w:r>
      <w:r>
        <w:rPr>
          <w:bCs w:val="0"/>
          <w:sz w:val="22"/>
          <w:szCs w:val="22"/>
        </w:rPr>
        <w:t>.4</w:t>
      </w:r>
      <w:r w:rsidR="00CA6959" w:rsidRPr="005054D8">
        <w:rPr>
          <w:bCs w:val="0"/>
          <w:sz w:val="22"/>
          <w:szCs w:val="22"/>
        </w:rPr>
        <w:t>.1</w:t>
      </w:r>
      <w:r w:rsidR="00CA6959">
        <w:rPr>
          <w:b w:val="0"/>
          <w:bCs w:val="0"/>
          <w:sz w:val="22"/>
          <w:szCs w:val="22"/>
        </w:rPr>
        <w:t xml:space="preserve"> </w:t>
      </w:r>
      <w:r w:rsidR="00CA6959" w:rsidRPr="005C71D1">
        <w:rPr>
          <w:b w:val="0"/>
          <w:bCs w:val="0"/>
          <w:sz w:val="22"/>
          <w:szCs w:val="22"/>
        </w:rPr>
        <w:t xml:space="preserve">Рассмотрим производные многочлена </w:t>
      </w:r>
      <w:r w:rsidR="00CA6959"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66925" cy="238125"/>
            <wp:effectExtent l="0" t="0" r="9525" b="0"/>
            <wp:docPr id="2722" name="Рисунок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959">
        <w:rPr>
          <w:b w:val="0"/>
          <w:bCs w:val="0"/>
          <w:sz w:val="22"/>
          <w:szCs w:val="22"/>
        </w:rPr>
        <w:t>:</w:t>
      </w:r>
      <w:r w:rsidR="00CA6959" w:rsidRPr="005C71D1">
        <w:rPr>
          <w:b w:val="0"/>
          <w:bCs w:val="0"/>
          <w:sz w:val="22"/>
          <w:szCs w:val="22"/>
        </w:rPr>
        <w:t xml:space="preserve">      </w:t>
      </w:r>
      <w:r w:rsidR="00CA6959" w:rsidRPr="005C71D1">
        <w:rPr>
          <w:b w:val="0"/>
          <w:bCs w:val="0"/>
          <w:sz w:val="22"/>
          <w:szCs w:val="22"/>
        </w:rPr>
        <w:tab/>
        <w:t xml:space="preserve">           </w:t>
      </w:r>
      <w:r w:rsidR="00CA6959"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409825" cy="238125"/>
            <wp:effectExtent l="0" t="0" r="0" b="0"/>
            <wp:docPr id="2723" name="Рисунок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543175" cy="238125"/>
            <wp:effectExtent l="0" t="0" r="0" b="0"/>
            <wp:docPr id="2724" name="Рисунок 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562225" cy="238125"/>
            <wp:effectExtent l="0" t="0" r="0" b="0"/>
            <wp:docPr id="2725" name="Рисунок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…………………………………………………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57400" cy="238125"/>
            <wp:effectExtent l="0" t="0" r="0" b="0"/>
            <wp:docPr id="2726" name="Рисунок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При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2727" name="Рисунок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получим:         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19175" cy="228600"/>
            <wp:effectExtent l="0" t="0" r="9525" b="0"/>
            <wp:docPr id="2728" name="Рисунок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    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28600"/>
            <wp:effectExtent l="0" t="0" r="9525" b="0"/>
            <wp:docPr id="2729" name="Рисунок 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    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71575" cy="228600"/>
            <wp:effectExtent l="0" t="0" r="9525" b="0"/>
            <wp:docPr id="2730" name="Рисунок 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   </w:t>
      </w:r>
      <w:r w:rsidRPr="005C71D1">
        <w:rPr>
          <w:b w:val="0"/>
          <w:bCs w:val="0"/>
          <w:position w:val="-12"/>
          <w:sz w:val="22"/>
          <w:szCs w:val="22"/>
        </w:rPr>
        <w:object w:dxaOrig="2100" w:dyaOrig="380">
          <v:shape id="_x0000_i1105" type="#_x0000_t75" style="width:105pt;height:18.75pt" o:ole="">
            <v:imagedata r:id="rId172" o:title=""/>
          </v:shape>
          <o:OLEObject Type="Embed" ProgID="Equation.3" ShapeID="_x0000_i1105" DrawAspect="Content" ObjectID="_1673377049" r:id="rId173"/>
        </w:objec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       ……………………….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   </w:t>
      </w:r>
      <w:r w:rsidRPr="005C71D1">
        <w:rPr>
          <w:b w:val="0"/>
          <w:bCs w:val="0"/>
          <w:position w:val="-12"/>
          <w:sz w:val="22"/>
          <w:szCs w:val="22"/>
        </w:rPr>
        <w:object w:dxaOrig="3080" w:dyaOrig="380">
          <v:shape id="_x0000_i1106" type="#_x0000_t75" style="width:153.75pt;height:18.75pt" o:ole="">
            <v:imagedata r:id="rId174" o:title=""/>
          </v:shape>
          <o:OLEObject Type="Embed" ProgID="Equation.3" ShapeID="_x0000_i1106" DrawAspect="Content" ObjectID="_1673377050" r:id="rId175"/>
        </w:objec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lastRenderedPageBreak/>
        <w:t xml:space="preserve">Значит,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38175" cy="390525"/>
            <wp:effectExtent l="0" t="0" r="9525" b="0"/>
            <wp:docPr id="2733" name="Рисунок 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76275" cy="409575"/>
            <wp:effectExtent l="0" t="0" r="0" b="0"/>
            <wp:docPr id="2734" name="Рисунок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04850" cy="409575"/>
            <wp:effectExtent l="0" t="0" r="0" b="0"/>
            <wp:docPr id="2735" name="Рисунок 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,….,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81050" cy="409575"/>
            <wp:effectExtent l="0" t="0" r="0" b="0"/>
            <wp:docPr id="2736" name="Рисунок 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829050" cy="438150"/>
            <wp:effectExtent l="0" t="0" r="0" b="0"/>
            <wp:docPr id="2737" name="Рисунок 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Если в этой формуле заменить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2738" name="Рисунок 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на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90525" cy="228600"/>
            <wp:effectExtent l="0" t="0" r="0" b="0"/>
            <wp:docPr id="2739" name="Рисунок 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получим  общую формулу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</w:t>
      </w:r>
      <w:r w:rsidRPr="005C71D1">
        <w:rPr>
          <w:b w:val="0"/>
          <w:bCs w:val="0"/>
          <w:noProof/>
          <w:position w:val="-64"/>
          <w:sz w:val="22"/>
          <w:szCs w:val="22"/>
        </w:rPr>
        <w:drawing>
          <wp:inline distT="0" distB="0" distL="0" distR="0">
            <wp:extent cx="3200400" cy="866775"/>
            <wp:effectExtent l="19050" t="0" r="0" b="0"/>
            <wp:docPr id="2740" name="Рисунок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называемую </w:t>
      </w:r>
      <w:r w:rsidRPr="005054D8">
        <w:rPr>
          <w:b w:val="0"/>
          <w:bCs w:val="0"/>
          <w:i/>
          <w:sz w:val="22"/>
          <w:szCs w:val="22"/>
        </w:rPr>
        <w:t>формулой Тейлора</w:t>
      </w:r>
      <w:r w:rsidRPr="005C71D1">
        <w:rPr>
          <w:b w:val="0"/>
          <w:bCs w:val="0"/>
          <w:sz w:val="22"/>
          <w:szCs w:val="22"/>
        </w:rPr>
        <w:t xml:space="preserve"> для многочлена.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Пусть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41" name="Рисунок 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произвольная функция, имеющая в точке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1450" cy="228600"/>
            <wp:effectExtent l="0" t="0" r="0" b="0"/>
            <wp:docPr id="2742" name="Рисунок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производные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71625" cy="238125"/>
            <wp:effectExtent l="0" t="0" r="9525" b="0"/>
            <wp:docPr id="2743" name="Рисунок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>Сопоставим этой функции многочлен</w:t>
      </w:r>
      <w:r>
        <w:rPr>
          <w:b w:val="0"/>
          <w:bCs w:val="0"/>
          <w:sz w:val="22"/>
          <w:szCs w:val="22"/>
        </w:rPr>
        <w:t xml:space="preserve">  </w:t>
      </w:r>
      <w:r w:rsidRPr="005054D8">
        <w:rPr>
          <w:b w:val="0"/>
          <w:bCs w:val="0"/>
          <w:position w:val="-28"/>
          <w:sz w:val="22"/>
          <w:szCs w:val="22"/>
        </w:rPr>
        <w:object w:dxaOrig="2040" w:dyaOrig="700">
          <v:shape id="_x0000_i1107" type="#_x0000_t75" style="width:102pt;height:35.25pt" o:ole="">
            <v:imagedata r:id="rId187" o:title=""/>
          </v:shape>
          <o:OLEObject Type="Embed" ProgID="Equation.3" ShapeID="_x0000_i1107" DrawAspect="Content" ObjectID="_1673377051" r:id="rId188"/>
        </w:object>
      </w:r>
      <w:r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051C27" w:rsidRPr="00051C27">
        <w:rPr>
          <w:sz w:val="22"/>
          <w:szCs w:val="22"/>
        </w:rPr>
        <w:t>26</w:t>
      </w:r>
      <w:r>
        <w:rPr>
          <w:sz w:val="22"/>
          <w:szCs w:val="22"/>
        </w:rPr>
        <w:t>.</w:t>
      </w:r>
      <w:r w:rsidR="00663E96">
        <w:rPr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 w:rsidRPr="005C71D1">
        <w:rPr>
          <w:sz w:val="22"/>
          <w:szCs w:val="22"/>
        </w:rPr>
        <w:t>Теорема (о порядке приближения функции многочленом)</w:t>
      </w:r>
      <w:r w:rsidRPr="005C71D1">
        <w:rPr>
          <w:b w:val="0"/>
          <w:bCs w:val="0"/>
          <w:sz w:val="22"/>
          <w:szCs w:val="22"/>
        </w:rPr>
        <w:t xml:space="preserve"> Пусть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45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произвольная функция, имеющая в точке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1450" cy="228600"/>
            <wp:effectExtent l="0" t="0" r="0" b="0"/>
            <wp:docPr id="2746" name="Рисунок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производные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71625" cy="238125"/>
            <wp:effectExtent l="0" t="0" r="9525" b="0"/>
            <wp:docPr id="2747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и пусть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733550" cy="438150"/>
            <wp:effectExtent l="0" t="0" r="0" b="0"/>
            <wp:docPr id="2748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</w:t>
      </w:r>
    </w:p>
    <w:p w:rsidR="00CA6959" w:rsidRPr="005C71D1" w:rsidRDefault="00CA6959" w:rsidP="00CA6959">
      <w:pPr>
        <w:pStyle w:val="a4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0" cy="247650"/>
            <wp:effectExtent l="0" t="0" r="0" b="0"/>
            <wp:docPr id="2749" name="Рисунок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Доказательство</w:t>
      </w:r>
      <w:r>
        <w:rPr>
          <w:b w:val="0"/>
          <w:bCs w:val="0"/>
          <w:i/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О</w:t>
      </w:r>
      <w:r w:rsidRPr="005C71D1">
        <w:rPr>
          <w:b w:val="0"/>
          <w:bCs w:val="0"/>
          <w:sz w:val="22"/>
          <w:szCs w:val="22"/>
        </w:rPr>
        <w:t xml:space="preserve">бозначим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247775" cy="228600"/>
            <wp:effectExtent l="0" t="0" r="9525" b="0"/>
            <wp:docPr id="2750" name="Рисунок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Из определения многочлена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90525" cy="228600"/>
            <wp:effectExtent l="0" t="0" r="0" b="0"/>
            <wp:docPr id="2751" name="Рисунок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следует, что   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543175" cy="238125"/>
            <wp:effectExtent l="0" t="0" r="0" b="0"/>
            <wp:docPr id="2752" name="Рисунок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При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33375" cy="171450"/>
            <wp:effectExtent l="19050" t="0" r="0" b="0"/>
            <wp:docPr id="2753" name="Рисунок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получим: 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495675" cy="438150"/>
            <wp:effectExtent l="19050" t="0" r="0" b="0"/>
            <wp:docPr id="2754" name="Рисунок 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При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19050" t="0" r="0" b="0"/>
            <wp:docPr id="2755" name="Рисунок 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получим: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4019550" cy="457200"/>
            <wp:effectExtent l="19050" t="0" r="0" b="0"/>
            <wp:docPr id="2756" name="Рисунок 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здесь воспользовались правилом </w:t>
      </w:r>
      <w:r>
        <w:rPr>
          <w:b w:val="0"/>
          <w:bCs w:val="0"/>
          <w:sz w:val="22"/>
          <w:szCs w:val="22"/>
        </w:rPr>
        <w:t>Бернулли-</w:t>
      </w:r>
      <w:r w:rsidRPr="005C71D1">
        <w:rPr>
          <w:b w:val="0"/>
          <w:bCs w:val="0"/>
          <w:sz w:val="22"/>
          <w:szCs w:val="22"/>
        </w:rPr>
        <w:t>Лопиталя.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При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71450"/>
            <wp:effectExtent l="19050" t="0" r="0" b="0"/>
            <wp:docPr id="2757" name="Рисунок 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получим: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68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-223520</wp:posOffset>
            </wp:positionV>
            <wp:extent cx="2457450" cy="2457450"/>
            <wp:effectExtent l="19050" t="0" r="0" b="0"/>
            <wp:wrapSquare wrapText="bothSides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яд Маклорена для косинуса.jpg"/>
                    <pic:cNvPicPr/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1D1">
        <w:rPr>
          <w:b w:val="0"/>
          <w:bCs w:val="0"/>
          <w:noProof/>
          <w:position w:val="-68"/>
          <w:sz w:val="22"/>
          <w:szCs w:val="22"/>
        </w:rPr>
        <w:drawing>
          <wp:inline distT="0" distB="0" distL="0" distR="0">
            <wp:extent cx="3076575" cy="923925"/>
            <wp:effectExtent l="19050" t="0" r="0" b="0"/>
            <wp:docPr id="2758" name="Рисунок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здесь дважды воспользовались правилом </w:t>
      </w:r>
      <w:r>
        <w:rPr>
          <w:b w:val="0"/>
          <w:bCs w:val="0"/>
          <w:sz w:val="22"/>
          <w:szCs w:val="22"/>
        </w:rPr>
        <w:t>Бернулли-</w:t>
      </w:r>
      <w:r w:rsidRPr="005C71D1">
        <w:rPr>
          <w:b w:val="0"/>
          <w:bCs w:val="0"/>
          <w:sz w:val="22"/>
          <w:szCs w:val="22"/>
        </w:rPr>
        <w:t>Лопиталя.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В общем случае для доказательства равенства </w:t>
      </w:r>
      <w:r w:rsidRPr="005C71D1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085850" cy="447675"/>
            <wp:effectExtent l="19050" t="0" r="0" b="0"/>
            <wp:docPr id="2759" name="Рисунок 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 нужно будет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14325" cy="171450"/>
            <wp:effectExtent l="19050" t="0" r="0" b="0"/>
            <wp:docPr id="2760" name="Рисунок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раз воспользоваться правилом </w:t>
      </w:r>
      <w:r>
        <w:rPr>
          <w:b w:val="0"/>
          <w:bCs w:val="0"/>
          <w:sz w:val="22"/>
          <w:szCs w:val="22"/>
        </w:rPr>
        <w:t xml:space="preserve">Бернулли- </w:t>
      </w:r>
      <w:r w:rsidRPr="005C71D1">
        <w:rPr>
          <w:b w:val="0"/>
          <w:bCs w:val="0"/>
          <w:sz w:val="22"/>
          <w:szCs w:val="22"/>
        </w:rPr>
        <w:t xml:space="preserve">Лопиталя. </w:t>
      </w:r>
      <w:r w:rsidRPr="005C71D1">
        <w:rPr>
          <w:b w:val="0"/>
          <w:bCs w:val="0"/>
          <w:i/>
          <w:iCs/>
          <w:sz w:val="22"/>
          <w:szCs w:val="22"/>
        </w:rPr>
        <w:t>Теорема доказана</w:t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7B1B3D">
        <w:rPr>
          <w:iCs/>
          <w:sz w:val="22"/>
          <w:szCs w:val="22"/>
        </w:rPr>
        <w:t>26</w:t>
      </w:r>
      <w:r w:rsidR="00663E96">
        <w:rPr>
          <w:iCs/>
          <w:sz w:val="22"/>
          <w:szCs w:val="22"/>
        </w:rPr>
        <w:t>.4</w:t>
      </w:r>
      <w:r>
        <w:rPr>
          <w:iCs/>
          <w:sz w:val="22"/>
          <w:szCs w:val="22"/>
        </w:rPr>
        <w:t xml:space="preserve">.3 </w:t>
      </w:r>
      <w:r w:rsidRPr="00CF0A79">
        <w:rPr>
          <w:b w:val="0"/>
          <w:i/>
          <w:iCs/>
          <w:sz w:val="22"/>
          <w:szCs w:val="22"/>
        </w:rPr>
        <w:t>Замечание.</w:t>
      </w:r>
      <w:r>
        <w:rPr>
          <w:i/>
          <w:iCs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з доказанной теоремы следует, что формулу Тейлора можно использовать для вычислений приближенных значений дифференцируемых функций: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238500" cy="409575"/>
            <wp:effectExtent l="0" t="0" r="0" b="0"/>
            <wp:docPr id="2761" name="Рисунок 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noProof/>
          <w:position w:val="-28"/>
          <w:sz w:val="22"/>
          <w:szCs w:val="22"/>
        </w:rPr>
        <w:lastRenderedPageBreak/>
        <w:drawing>
          <wp:inline distT="0" distB="0" distL="0" distR="0">
            <wp:extent cx="2543175" cy="438150"/>
            <wp:effectExtent l="0" t="0" r="0" b="0"/>
            <wp:docPr id="2762" name="Рисунок 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причем, чем больше число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763" name="Рисунок 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тем приближение лучше. Данная приближенная формула называется </w:t>
      </w:r>
      <w:r w:rsidRPr="005C71D1">
        <w:rPr>
          <w:b w:val="0"/>
          <w:bCs w:val="0"/>
          <w:i/>
          <w:iCs/>
          <w:sz w:val="22"/>
          <w:szCs w:val="22"/>
        </w:rPr>
        <w:t>формулой Тейлора</w:t>
      </w:r>
      <w:r w:rsidRPr="005C71D1">
        <w:rPr>
          <w:b w:val="0"/>
          <w:bCs w:val="0"/>
          <w:sz w:val="22"/>
          <w:szCs w:val="22"/>
        </w:rPr>
        <w:t xml:space="preserve">. При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764" name="Рисунок 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ее также называют </w:t>
      </w:r>
      <w:r w:rsidRPr="005C71D1">
        <w:rPr>
          <w:b w:val="0"/>
          <w:bCs w:val="0"/>
          <w:i/>
          <w:iCs/>
          <w:sz w:val="22"/>
          <w:szCs w:val="22"/>
        </w:rPr>
        <w:t>формулой Маклорена</w:t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0B12B4">
        <w:rPr>
          <w:iCs/>
          <w:sz w:val="22"/>
          <w:szCs w:val="22"/>
        </w:rPr>
        <w:t>М</w:t>
      </w:r>
      <w:r w:rsidR="00051C27" w:rsidRPr="007B1B3D">
        <w:rPr>
          <w:iCs/>
          <w:sz w:val="22"/>
          <w:szCs w:val="22"/>
        </w:rPr>
        <w:t>26</w:t>
      </w:r>
      <w:r w:rsidRPr="000B12B4">
        <w:rPr>
          <w:iCs/>
          <w:sz w:val="22"/>
          <w:szCs w:val="22"/>
        </w:rPr>
        <w:t>.</w:t>
      </w:r>
      <w:r w:rsidR="00663E96">
        <w:rPr>
          <w:iCs/>
          <w:sz w:val="22"/>
          <w:szCs w:val="22"/>
        </w:rPr>
        <w:t>4</w:t>
      </w:r>
      <w:r w:rsidRPr="000B12B4">
        <w:rPr>
          <w:iCs/>
          <w:sz w:val="22"/>
          <w:szCs w:val="22"/>
        </w:rPr>
        <w:t>.4</w:t>
      </w:r>
      <w:r>
        <w:rPr>
          <w:i/>
          <w:iCs/>
          <w:sz w:val="22"/>
          <w:szCs w:val="22"/>
        </w:rPr>
        <w:t xml:space="preserve"> </w:t>
      </w:r>
      <w:r w:rsidRPr="00CF0A79">
        <w:rPr>
          <w:iCs/>
          <w:sz w:val="22"/>
          <w:szCs w:val="22"/>
        </w:rPr>
        <w:t>Пример.</w:t>
      </w:r>
      <w:r w:rsidRPr="005C71D1">
        <w:rPr>
          <w:b w:val="0"/>
          <w:bCs w:val="0"/>
          <w:i/>
          <w:iCs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Рассмотрим функцию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9550"/>
            <wp:effectExtent l="0" t="0" r="0" b="0"/>
            <wp:docPr id="2765" name="Рисунок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составим для нее формулы Тейлора при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62000" cy="200025"/>
            <wp:effectExtent l="0" t="0" r="0" b="0"/>
            <wp:docPr id="2766" name="Рисунок 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767" name="Рисунок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581400" cy="228600"/>
            <wp:effectExtent l="0" t="0" r="0" b="0"/>
            <wp:docPr id="2768" name="Рисунок 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62225" cy="228600"/>
            <wp:effectExtent l="0" t="0" r="0" b="0"/>
            <wp:docPr id="2769" name="Рисунок 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28700" cy="228600"/>
            <wp:effectExtent l="0" t="0" r="0" b="0"/>
            <wp:docPr id="2771" name="Рисунок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CF0A79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143125" cy="228600"/>
            <wp:effectExtent l="0" t="0" r="0" b="0"/>
            <wp:docPr id="2772" name="Рисунок 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562225" cy="409575"/>
            <wp:effectExtent l="0" t="0" r="9525" b="0"/>
            <wp:docPr id="2773" name="Рисунок 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248025" cy="409575"/>
            <wp:effectExtent l="0" t="0" r="9525" b="0"/>
            <wp:docPr id="2774" name="Рисунок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924300" cy="371475"/>
            <wp:effectExtent l="0" t="0" r="0" b="0"/>
            <wp:docPr id="2775" name="Рисунок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Каждый следующий многочлен четной степени все лучше и лучше будет приближать функцию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9550"/>
            <wp:effectExtent l="0" t="0" r="0" b="0"/>
            <wp:docPr id="2776" name="Рисунок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на все большем и большем интервале (см. рис.).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051C27" w:rsidP="00CA6959">
      <w:pPr>
        <w:pStyle w:val="a4"/>
        <w:rPr>
          <w:sz w:val="22"/>
          <w:szCs w:val="22"/>
        </w:rPr>
      </w:pPr>
      <w:r w:rsidRPr="00051C27">
        <w:rPr>
          <w:sz w:val="22"/>
          <w:szCs w:val="22"/>
        </w:rPr>
        <w:t>26</w:t>
      </w:r>
      <w:r w:rsidR="00663E96">
        <w:rPr>
          <w:sz w:val="22"/>
          <w:szCs w:val="22"/>
        </w:rPr>
        <w:t>.5</w:t>
      </w:r>
      <w:r w:rsidR="00CA6959" w:rsidRPr="005C71D1">
        <w:rPr>
          <w:sz w:val="22"/>
          <w:szCs w:val="22"/>
        </w:rPr>
        <w:t xml:space="preserve"> Ряд Тейлора</w:t>
      </w:r>
    </w:p>
    <w:p w:rsidR="00CA6959" w:rsidRPr="005C71D1" w:rsidRDefault="00CA6959" w:rsidP="00CA6959">
      <w:pPr>
        <w:pStyle w:val="a4"/>
        <w:jc w:val="both"/>
        <w:rPr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Пусть функция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77" name="Рисунок 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имеет на промежутке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04875" cy="228600"/>
            <wp:effectExtent l="0" t="0" r="9525" b="0"/>
            <wp:docPr id="2778" name="Рисунок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производные любых порядков. Тогда, в связи с тем, что формула Тейлора при увеличении степени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779" name="Рисунок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все лучше и лучше приближает функцию, естественно считать</w:t>
      </w:r>
      <w:r>
        <w:rPr>
          <w:b w:val="0"/>
          <w:bCs w:val="0"/>
          <w:sz w:val="22"/>
          <w:szCs w:val="22"/>
        </w:rPr>
        <w:t xml:space="preserve">, что </w:t>
      </w:r>
      <w:r w:rsidRPr="005054D8">
        <w:rPr>
          <w:b w:val="0"/>
          <w:bCs w:val="0"/>
          <w:position w:val="-28"/>
          <w:sz w:val="22"/>
          <w:szCs w:val="22"/>
        </w:rPr>
        <w:object w:dxaOrig="2740" w:dyaOrig="700">
          <v:shape id="_x0000_i1108" type="#_x0000_t75" style="width:137.25pt;height:35.25pt" o:ole="">
            <v:imagedata r:id="rId219" o:title=""/>
          </v:shape>
          <o:OLEObject Type="Embed" ProgID="Equation.3" ShapeID="_x0000_i1108" DrawAspect="Content" ObjectID="_1673377052" r:id="rId220"/>
        </w:objec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184A60">
        <w:rPr>
          <w:bCs w:val="0"/>
          <w:sz w:val="22"/>
          <w:szCs w:val="22"/>
        </w:rPr>
        <w:t xml:space="preserve"> М</w:t>
      </w:r>
      <w:r w:rsidR="00051C27" w:rsidRPr="007B1B3D">
        <w:rPr>
          <w:bCs w:val="0"/>
          <w:sz w:val="22"/>
          <w:szCs w:val="22"/>
        </w:rPr>
        <w:t>26</w:t>
      </w:r>
      <w:r w:rsidRPr="00184A60">
        <w:rPr>
          <w:bCs w:val="0"/>
          <w:sz w:val="22"/>
          <w:szCs w:val="22"/>
        </w:rPr>
        <w:t>.</w:t>
      </w:r>
      <w:r w:rsidR="00663E96">
        <w:rPr>
          <w:bCs w:val="0"/>
          <w:sz w:val="22"/>
          <w:szCs w:val="22"/>
        </w:rPr>
        <w:t>5</w:t>
      </w:r>
      <w:r w:rsidRPr="00184A60">
        <w:rPr>
          <w:bCs w:val="0"/>
          <w:sz w:val="22"/>
          <w:szCs w:val="22"/>
        </w:rPr>
        <w:t>.1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Степенной ряд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228725" cy="438150"/>
            <wp:effectExtent l="0" t="0" r="0" b="0"/>
            <wp:docPr id="2782" name="Рисунок 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называется </w:t>
      </w:r>
      <w:r w:rsidRPr="005C71D1">
        <w:rPr>
          <w:b w:val="0"/>
          <w:bCs w:val="0"/>
          <w:i/>
          <w:iCs/>
          <w:sz w:val="22"/>
          <w:szCs w:val="22"/>
        </w:rPr>
        <w:t>рядом Тейлора</w:t>
      </w:r>
      <w:r w:rsidRPr="005C71D1">
        <w:rPr>
          <w:b w:val="0"/>
          <w:bCs w:val="0"/>
          <w:sz w:val="22"/>
          <w:szCs w:val="22"/>
        </w:rPr>
        <w:t xml:space="preserve">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83" name="Рисунок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При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784" name="Рисунок 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этот ряд называют также </w:t>
      </w:r>
      <w:r w:rsidRPr="005C71D1">
        <w:rPr>
          <w:b w:val="0"/>
          <w:bCs w:val="0"/>
          <w:i/>
          <w:iCs/>
          <w:sz w:val="22"/>
          <w:szCs w:val="22"/>
        </w:rPr>
        <w:t>рядом Маклорена</w:t>
      </w:r>
      <w:r w:rsidRPr="005C71D1">
        <w:rPr>
          <w:b w:val="0"/>
          <w:bCs w:val="0"/>
          <w:sz w:val="22"/>
          <w:szCs w:val="22"/>
        </w:rPr>
        <w:t xml:space="preserve">. Функцию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933700" cy="438150"/>
            <wp:effectExtent l="0" t="0" r="0" b="0"/>
            <wp:docPr id="2785" name="Рисунок 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называют </w:t>
      </w:r>
      <w:r w:rsidRPr="005C71D1">
        <w:rPr>
          <w:b w:val="0"/>
          <w:bCs w:val="0"/>
          <w:i/>
          <w:iCs/>
          <w:sz w:val="22"/>
          <w:szCs w:val="22"/>
        </w:rPr>
        <w:t>остатком ряда Тейлора</w:t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sz w:val="22"/>
          <w:szCs w:val="22"/>
        </w:rPr>
        <w:t xml:space="preserve"> </w:t>
      </w:r>
      <w:r>
        <w:rPr>
          <w:sz w:val="22"/>
          <w:szCs w:val="22"/>
        </w:rPr>
        <w:t>М</w:t>
      </w:r>
      <w:r w:rsidR="00051C27" w:rsidRPr="007B1B3D">
        <w:rPr>
          <w:sz w:val="22"/>
          <w:szCs w:val="22"/>
        </w:rPr>
        <w:t>26</w:t>
      </w:r>
      <w:r>
        <w:rPr>
          <w:sz w:val="22"/>
          <w:szCs w:val="22"/>
        </w:rPr>
        <w:t>.</w:t>
      </w:r>
      <w:r w:rsidR="00663E96">
        <w:rPr>
          <w:sz w:val="22"/>
          <w:szCs w:val="22"/>
        </w:rPr>
        <w:t>5</w:t>
      </w:r>
      <w:r>
        <w:rPr>
          <w:sz w:val="22"/>
          <w:szCs w:val="22"/>
        </w:rPr>
        <w:t xml:space="preserve">.2 </w:t>
      </w:r>
      <w:r w:rsidRPr="00CF0A79">
        <w:rPr>
          <w:iCs/>
          <w:sz w:val="22"/>
          <w:szCs w:val="22"/>
        </w:rPr>
        <w:t>Пример 1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Найдем ряды Маклорена  функций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57200" cy="228600"/>
            <wp:effectExtent l="19050" t="0" r="0" b="0"/>
            <wp:docPr id="2786" name="Рисунок 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209550"/>
            <wp:effectExtent l="19050" t="0" r="0" b="0"/>
            <wp:docPr id="2787" name="Рисунок 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57225" cy="228600"/>
            <wp:effectExtent l="19050" t="0" r="0" b="0"/>
            <wp:docPr id="2788" name="Рисунок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47725" cy="209550"/>
            <wp:effectExtent l="19050" t="0" r="0" b="0"/>
            <wp:docPr id="2789" name="Рисунок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81050" cy="247650"/>
            <wp:effectExtent l="19050" t="0" r="0" b="0"/>
            <wp:docPr id="2790" name="Рисунок 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Решение:</w:t>
      </w:r>
      <w:r w:rsidRPr="005C71D1">
        <w:rPr>
          <w:b w:val="0"/>
          <w:bCs w:val="0"/>
          <w:sz w:val="22"/>
          <w:szCs w:val="22"/>
        </w:rPr>
        <w:t xml:space="preserve"> 1)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28600"/>
            <wp:effectExtent l="19050" t="0" r="0" b="0"/>
            <wp:docPr id="2791" name="Рисунок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76400" cy="228600"/>
            <wp:effectExtent l="19050" t="0" r="0" b="0"/>
            <wp:docPr id="2792" name="Рисунок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00350" cy="228600"/>
            <wp:effectExtent l="19050" t="0" r="0" b="0"/>
            <wp:docPr id="2793" name="Рисунок 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019300" cy="438150"/>
            <wp:effectExtent l="0" t="0" r="0" b="0"/>
            <wp:docPr id="2794" name="Рисунок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нтервал сходимости степенного ряда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09575" cy="438150"/>
            <wp:effectExtent l="19050" t="0" r="0" b="0"/>
            <wp:docPr id="2795" name="Рисунок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равен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796" name="Рисунок 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(М14.3.5)</w:t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2)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19050" t="0" r="0" b="0"/>
            <wp:docPr id="2797" name="Рисунок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76550" cy="228600"/>
            <wp:effectExtent l="19050" t="0" r="0" b="0"/>
            <wp:docPr id="2798" name="Рисунок 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 д.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0" cy="228600"/>
            <wp:effectExtent l="19050" t="0" r="0" b="0"/>
            <wp:docPr id="2799" name="Рисунок 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т.е. последовательность значений производных в точке 0 выглядит так: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 0,1,0,-1,0,10,-1,0,1,0,-1 и т.д.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847975" cy="447675"/>
            <wp:effectExtent l="0" t="0" r="0" b="0"/>
            <wp:docPr id="2800" name="Рисунок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lastRenderedPageBreak/>
        <w:t xml:space="preserve">Можно показать, что промежутком сходимости этого ряда также будет вся числовая прямая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3)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161925"/>
            <wp:effectExtent l="19050" t="0" r="0" b="0"/>
            <wp:docPr id="2802" name="Рисунок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76550" cy="228600"/>
            <wp:effectExtent l="19050" t="0" r="0" b="0"/>
            <wp:docPr id="2803" name="Рисунок 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28950" cy="228600"/>
            <wp:effectExtent l="19050" t="0" r="0" b="0"/>
            <wp:docPr id="2804" name="Рисунок 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т.е. последовательность значений производных в точке 0 выглядит так: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1,0,-1,0,10,-1,0,1,0,-1,0 и т.д.</w:t>
      </w:r>
    </w:p>
    <w:p w:rsidR="00CA6959" w:rsidRPr="005C71D1" w:rsidRDefault="00CA6959" w:rsidP="00CA6959">
      <w:pPr>
        <w:pStyle w:val="a4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009900" cy="447675"/>
            <wp:effectExtent l="0" t="0" r="0" b="0"/>
            <wp:docPr id="2805" name="Рисунок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И здесь можно показать, что промежутком сходимости этого ряда также будет вся числовая прямая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806" name="Рисунок 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4)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9550"/>
            <wp:effectExtent l="19050" t="0" r="9525" b="0"/>
            <wp:docPr id="2807" name="Рисунок 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00100" cy="238125"/>
            <wp:effectExtent l="19050" t="0" r="0" b="0"/>
            <wp:docPr id="2808" name="Рисунок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04875" cy="238125"/>
            <wp:effectExtent l="19050" t="0" r="0" b="0"/>
            <wp:docPr id="2809" name="Рисунок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04875" cy="238125"/>
            <wp:effectExtent l="19050" t="0" r="9525" b="0"/>
            <wp:docPr id="2810" name="Рисунок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09675" cy="238125"/>
            <wp:effectExtent l="19050" t="0" r="0" b="0"/>
            <wp:docPr id="2811" name="Рисунок 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85875" cy="238125"/>
            <wp:effectExtent l="19050" t="0" r="0" b="0"/>
            <wp:docPr id="2812" name="Рисунок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Очевидно, что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00225" cy="238125"/>
            <wp:effectExtent l="19050" t="0" r="0" b="0"/>
            <wp:docPr id="2813" name="Рисунок 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66850" cy="238125"/>
            <wp:effectExtent l="19050" t="0" r="0" b="0"/>
            <wp:docPr id="2814" name="Рисунок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           Значит,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990850" cy="447675"/>
            <wp:effectExtent l="0" t="0" r="0" b="0"/>
            <wp:docPr id="2815" name="Рисунок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нтервалом сходимости этого ряда является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9550"/>
            <wp:effectExtent l="19050" t="0" r="9525" b="0"/>
            <wp:docPr id="2816" name="Рисунок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(М14.3.4)</w:t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5)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38125"/>
            <wp:effectExtent l="19050" t="0" r="0" b="0"/>
            <wp:docPr id="2817" name="Рисунок 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38125"/>
            <wp:effectExtent l="19050" t="0" r="0" b="0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71600" cy="238125"/>
            <wp:effectExtent l="19050" t="0" r="0" b="0"/>
            <wp:docPr id="2819" name="Рисунок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90700" cy="238125"/>
            <wp:effectExtent l="19050" t="0" r="0" b="0"/>
            <wp:docPr id="2820" name="Рисунок 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543300" cy="228600"/>
            <wp:effectExtent l="19050" t="0" r="0" b="0"/>
            <wp:docPr id="2821" name="Рисунок 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295650" cy="390525"/>
            <wp:effectExtent l="0" t="0" r="0" b="0"/>
            <wp:docPr id="2822" name="Рисунок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В частности,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09725" cy="390525"/>
            <wp:effectExtent l="19050" t="0" r="0" b="0"/>
            <wp:docPr id="2823" name="Рисунок 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Можно показать, что промежутком сходимости этого ряда является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9550"/>
            <wp:effectExtent l="0" t="0" r="9525" b="0"/>
            <wp:docPr id="2824" name="Рисунок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184A60"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Pr="00184A60">
        <w:rPr>
          <w:iCs/>
          <w:sz w:val="22"/>
          <w:szCs w:val="22"/>
        </w:rPr>
        <w:t>.</w:t>
      </w:r>
      <w:r w:rsidR="00663E96">
        <w:rPr>
          <w:iCs/>
          <w:sz w:val="22"/>
          <w:szCs w:val="22"/>
        </w:rPr>
        <w:t>5</w:t>
      </w:r>
      <w:r w:rsidRPr="00184A60">
        <w:rPr>
          <w:iCs/>
          <w:sz w:val="22"/>
          <w:szCs w:val="22"/>
        </w:rPr>
        <w:t>.3</w:t>
      </w:r>
      <w:r>
        <w:rPr>
          <w:i/>
          <w:iCs/>
          <w:sz w:val="22"/>
          <w:szCs w:val="22"/>
        </w:rPr>
        <w:t xml:space="preserve"> </w:t>
      </w:r>
      <w:r w:rsidRPr="0088664F">
        <w:rPr>
          <w:b w:val="0"/>
          <w:i/>
          <w:iCs/>
          <w:sz w:val="22"/>
          <w:szCs w:val="22"/>
        </w:rPr>
        <w:t>Замечание 1.</w:t>
      </w:r>
      <w:r w:rsidRPr="005C71D1">
        <w:rPr>
          <w:b w:val="0"/>
          <w:bCs w:val="0"/>
          <w:sz w:val="22"/>
          <w:szCs w:val="22"/>
        </w:rPr>
        <w:t xml:space="preserve"> можно заметить, что в ряде Маклорена нечетной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19050" t="0" r="0" b="0"/>
            <wp:docPr id="2825" name="Рисунок 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суммируются только нечетные степени переменной, а в ряде Тейлора четной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161925"/>
            <wp:effectExtent l="19050" t="0" r="0" b="0"/>
            <wp:docPr id="2826" name="Рисунок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суммируются четные степени переменной. Это не случайно: можно доказать что у любой четной функции коэффициенты при нечетных степенях переменной в ряде Маклорена будут равны </w:t>
      </w:r>
      <w:r>
        <w:rPr>
          <w:b w:val="0"/>
          <w:bCs w:val="0"/>
          <w:sz w:val="22"/>
          <w:szCs w:val="22"/>
        </w:rPr>
        <w:t>нулю</w:t>
      </w:r>
      <w:r w:rsidRPr="005C71D1">
        <w:rPr>
          <w:b w:val="0"/>
          <w:bCs w:val="0"/>
          <w:sz w:val="22"/>
          <w:szCs w:val="22"/>
        </w:rPr>
        <w:t xml:space="preserve">, а у нечетной функции будут равны </w:t>
      </w:r>
      <w:r>
        <w:rPr>
          <w:b w:val="0"/>
          <w:bCs w:val="0"/>
          <w:sz w:val="22"/>
          <w:szCs w:val="22"/>
        </w:rPr>
        <w:t>нулю</w:t>
      </w:r>
      <w:r w:rsidRPr="005C71D1">
        <w:rPr>
          <w:b w:val="0"/>
          <w:bCs w:val="0"/>
          <w:sz w:val="22"/>
          <w:szCs w:val="22"/>
        </w:rPr>
        <w:t xml:space="preserve"> коэффициенты при четных степенях</w:t>
      </w:r>
      <w:r>
        <w:rPr>
          <w:b w:val="0"/>
          <w:bCs w:val="0"/>
          <w:sz w:val="22"/>
          <w:szCs w:val="22"/>
        </w:rPr>
        <w:t>.</w:t>
      </w:r>
    </w:p>
    <w:p w:rsidR="00CA6959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184A60">
        <w:rPr>
          <w:bCs w:val="0"/>
          <w:sz w:val="22"/>
          <w:szCs w:val="22"/>
        </w:rPr>
        <w:t>М</w:t>
      </w:r>
      <w:r w:rsidR="00051C27" w:rsidRPr="007B1B3D">
        <w:rPr>
          <w:bCs w:val="0"/>
          <w:sz w:val="22"/>
          <w:szCs w:val="22"/>
        </w:rPr>
        <w:t>26</w:t>
      </w:r>
      <w:r w:rsidRPr="00184A60">
        <w:rPr>
          <w:bCs w:val="0"/>
          <w:sz w:val="22"/>
          <w:szCs w:val="22"/>
        </w:rPr>
        <w:t>.</w:t>
      </w:r>
      <w:r w:rsidR="00663E96">
        <w:rPr>
          <w:bCs w:val="0"/>
          <w:sz w:val="22"/>
          <w:szCs w:val="22"/>
        </w:rPr>
        <w:t>5</w:t>
      </w:r>
      <w:r w:rsidRPr="00184A60">
        <w:rPr>
          <w:bCs w:val="0"/>
          <w:sz w:val="22"/>
          <w:szCs w:val="22"/>
        </w:rPr>
        <w:t>.4</w:t>
      </w:r>
      <w:r>
        <w:rPr>
          <w:b w:val="0"/>
          <w:bCs w:val="0"/>
          <w:sz w:val="22"/>
          <w:szCs w:val="22"/>
        </w:rPr>
        <w:t xml:space="preserve"> </w:t>
      </w:r>
      <w:r w:rsidRPr="00184A60">
        <w:rPr>
          <w:b w:val="0"/>
          <w:bCs w:val="0"/>
          <w:i/>
          <w:sz w:val="22"/>
          <w:szCs w:val="22"/>
        </w:rPr>
        <w:t>Замечание 2.</w:t>
      </w:r>
      <w:r>
        <w:rPr>
          <w:b w:val="0"/>
          <w:bCs w:val="0"/>
          <w:sz w:val="22"/>
          <w:szCs w:val="22"/>
        </w:rPr>
        <w:t xml:space="preserve"> Ряд Тейлора </w:t>
      </w:r>
      <w:r w:rsidRPr="005054D8">
        <w:rPr>
          <w:b w:val="0"/>
          <w:bCs w:val="0"/>
          <w:position w:val="-28"/>
          <w:sz w:val="22"/>
          <w:szCs w:val="22"/>
        </w:rPr>
        <w:object w:dxaOrig="2740" w:dyaOrig="700">
          <v:shape id="_x0000_i1109" type="#_x0000_t75" style="width:137.25pt;height:35.25pt" o:ole="">
            <v:imagedata r:id="rId219" o:title=""/>
          </v:shape>
          <o:OLEObject Type="Embed" ProgID="Equation.3" ShapeID="_x0000_i1109" DrawAspect="Content" ObjectID="_1673377053" r:id="rId261"/>
        </w:object>
      </w:r>
      <w:r>
        <w:rPr>
          <w:b w:val="0"/>
          <w:bCs w:val="0"/>
          <w:sz w:val="22"/>
          <w:szCs w:val="22"/>
        </w:rPr>
        <w:t xml:space="preserve">безусловно сходится в точке </w:t>
      </w:r>
      <w:r w:rsidRPr="00184A60">
        <w:rPr>
          <w:b w:val="0"/>
          <w:bCs w:val="0"/>
          <w:position w:val="-12"/>
          <w:sz w:val="22"/>
          <w:szCs w:val="22"/>
        </w:rPr>
        <w:object w:dxaOrig="279" w:dyaOrig="360">
          <v:shape id="_x0000_i1110" type="#_x0000_t75" style="width:14.25pt;height:18pt" o:ole="">
            <v:imagedata r:id="rId262" o:title=""/>
          </v:shape>
          <o:OLEObject Type="Embed" ProgID="Equation.3" ShapeID="_x0000_i1110" DrawAspect="Content" ObjectID="_1673377054" r:id="rId263"/>
        </w:object>
      </w:r>
      <w:r>
        <w:rPr>
          <w:b w:val="0"/>
          <w:bCs w:val="0"/>
          <w:sz w:val="22"/>
          <w:szCs w:val="22"/>
        </w:rPr>
        <w:t xml:space="preserve"> и,  будучи степенным рядом, должен сходиться в некотором интервале с центром в этой точке, хотя, радиус сходимости может оказаться равным нулю. Действительно, для любой последовательности чисел </w:t>
      </w:r>
      <w:r w:rsidRPr="00184A60">
        <w:rPr>
          <w:b w:val="0"/>
          <w:bCs w:val="0"/>
          <w:position w:val="-12"/>
          <w:sz w:val="22"/>
          <w:szCs w:val="22"/>
        </w:rPr>
        <w:object w:dxaOrig="700" w:dyaOrig="360">
          <v:shape id="_x0000_i1111" type="#_x0000_t75" style="width:35.25pt;height:18pt" o:ole="">
            <v:imagedata r:id="rId264" o:title=""/>
          </v:shape>
          <o:OLEObject Type="Embed" ProgID="Equation.3" ShapeID="_x0000_i1111" DrawAspect="Content" ObjectID="_1673377055" r:id="rId265"/>
        </w:object>
      </w:r>
      <w:r>
        <w:rPr>
          <w:b w:val="0"/>
          <w:bCs w:val="0"/>
          <w:sz w:val="22"/>
          <w:szCs w:val="22"/>
        </w:rPr>
        <w:t xml:space="preserve"> (в том числе – и расходящейся) можно (хотя это и достаточно громоздкая операция) придумать функцию </w:t>
      </w:r>
      <w:r w:rsidRPr="00184A60">
        <w:rPr>
          <w:b w:val="0"/>
          <w:bCs w:val="0"/>
          <w:position w:val="-10"/>
          <w:sz w:val="22"/>
          <w:szCs w:val="22"/>
        </w:rPr>
        <w:object w:dxaOrig="520" w:dyaOrig="340">
          <v:shape id="_x0000_i1112" type="#_x0000_t75" style="width:26.25pt;height:17.25pt" o:ole="">
            <v:imagedata r:id="rId266" o:title=""/>
          </v:shape>
          <o:OLEObject Type="Embed" ProgID="Equation.3" ShapeID="_x0000_i1112" DrawAspect="Content" ObjectID="_1673377056" r:id="rId267"/>
        </w:object>
      </w:r>
      <w:r>
        <w:rPr>
          <w:b w:val="0"/>
          <w:bCs w:val="0"/>
          <w:sz w:val="22"/>
          <w:szCs w:val="22"/>
        </w:rPr>
        <w:t xml:space="preserve"> такую, что </w:t>
      </w:r>
      <w:r w:rsidRPr="003D38A6">
        <w:rPr>
          <w:b w:val="0"/>
          <w:bCs w:val="0"/>
          <w:position w:val="-12"/>
          <w:sz w:val="22"/>
          <w:szCs w:val="22"/>
        </w:rPr>
        <w:object w:dxaOrig="1180" w:dyaOrig="380">
          <v:shape id="_x0000_i1113" type="#_x0000_t75" style="width:59.25pt;height:18.75pt" o:ole="">
            <v:imagedata r:id="rId268" o:title=""/>
          </v:shape>
          <o:OLEObject Type="Embed" ProgID="Equation.3" ShapeID="_x0000_i1113" DrawAspect="Content" ObjectID="_1673377057" r:id="rId269"/>
        </w:object>
      </w:r>
      <w:r>
        <w:rPr>
          <w:b w:val="0"/>
          <w:bCs w:val="0"/>
          <w:sz w:val="22"/>
          <w:szCs w:val="22"/>
        </w:rPr>
        <w:t>.</w:t>
      </w:r>
    </w:p>
    <w:p w:rsidR="00CA6959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3D38A6">
        <w:rPr>
          <w:bCs w:val="0"/>
          <w:sz w:val="22"/>
          <w:szCs w:val="22"/>
        </w:rPr>
        <w:t>М</w:t>
      </w:r>
      <w:r w:rsidR="00051C27" w:rsidRPr="007B1B3D">
        <w:rPr>
          <w:bCs w:val="0"/>
          <w:sz w:val="22"/>
          <w:szCs w:val="22"/>
        </w:rPr>
        <w:t>26</w:t>
      </w:r>
      <w:r w:rsidRPr="003D38A6">
        <w:rPr>
          <w:bCs w:val="0"/>
          <w:sz w:val="22"/>
          <w:szCs w:val="22"/>
        </w:rPr>
        <w:t>.</w:t>
      </w:r>
      <w:r w:rsidR="00663E96">
        <w:rPr>
          <w:bCs w:val="0"/>
          <w:sz w:val="22"/>
          <w:szCs w:val="22"/>
        </w:rPr>
        <w:t>5</w:t>
      </w:r>
      <w:r w:rsidRPr="003D38A6">
        <w:rPr>
          <w:bCs w:val="0"/>
          <w:sz w:val="22"/>
          <w:szCs w:val="22"/>
        </w:rPr>
        <w:t>.5</w:t>
      </w:r>
      <w:r>
        <w:rPr>
          <w:b w:val="0"/>
          <w:bCs w:val="0"/>
          <w:sz w:val="22"/>
          <w:szCs w:val="22"/>
        </w:rPr>
        <w:t xml:space="preserve"> </w:t>
      </w:r>
      <w:r w:rsidRPr="003D38A6">
        <w:rPr>
          <w:b w:val="0"/>
          <w:bCs w:val="0"/>
          <w:i/>
          <w:sz w:val="22"/>
          <w:szCs w:val="22"/>
        </w:rPr>
        <w:t>Замечание 3.</w:t>
      </w:r>
      <w:r>
        <w:rPr>
          <w:b w:val="0"/>
          <w:bCs w:val="0"/>
          <w:sz w:val="22"/>
          <w:szCs w:val="22"/>
        </w:rPr>
        <w:t xml:space="preserve"> Даже если ряд Тейлора сходится, то совершенно не обязательно к порождающей его функции. Например, функция </w:t>
      </w:r>
      <w:r w:rsidRPr="003D38A6">
        <w:rPr>
          <w:b w:val="0"/>
          <w:bCs w:val="0"/>
          <w:position w:val="-42"/>
          <w:sz w:val="22"/>
          <w:szCs w:val="22"/>
        </w:rPr>
        <w:object w:dxaOrig="2400" w:dyaOrig="960">
          <v:shape id="_x0000_i1114" type="#_x0000_t75" style="width:120pt;height:48pt" o:ole="">
            <v:imagedata r:id="rId270" o:title=""/>
          </v:shape>
          <o:OLEObject Type="Embed" ProgID="Equation.3" ShapeID="_x0000_i1114" DrawAspect="Content" ObjectID="_1673377058" r:id="rId271"/>
        </w:object>
      </w:r>
      <w:r>
        <w:rPr>
          <w:b w:val="0"/>
          <w:bCs w:val="0"/>
          <w:sz w:val="22"/>
          <w:szCs w:val="22"/>
        </w:rPr>
        <w:t xml:space="preserve">  имеет в точке </w:t>
      </w:r>
      <w:r w:rsidRPr="003D38A6">
        <w:rPr>
          <w:b w:val="0"/>
          <w:bCs w:val="0"/>
          <w:position w:val="-12"/>
          <w:sz w:val="22"/>
          <w:szCs w:val="22"/>
        </w:rPr>
        <w:object w:dxaOrig="680" w:dyaOrig="360">
          <v:shape id="_x0000_i1115" type="#_x0000_t75" style="width:33.75pt;height:18pt" o:ole="">
            <v:imagedata r:id="rId272" o:title=""/>
          </v:shape>
          <o:OLEObject Type="Embed" ProgID="Equation.3" ShapeID="_x0000_i1115" DrawAspect="Content" ObjectID="_1673377059" r:id="rId273"/>
        </w:object>
      </w:r>
      <w:r>
        <w:rPr>
          <w:b w:val="0"/>
          <w:bCs w:val="0"/>
          <w:sz w:val="22"/>
          <w:szCs w:val="22"/>
        </w:rPr>
        <w:t xml:space="preserve"> производные любых порядков и при этом </w:t>
      </w:r>
      <w:r w:rsidRPr="00184A60">
        <w:rPr>
          <w:b w:val="0"/>
          <w:bCs w:val="0"/>
          <w:position w:val="-10"/>
          <w:sz w:val="22"/>
          <w:szCs w:val="22"/>
        </w:rPr>
        <w:object w:dxaOrig="1460" w:dyaOrig="360">
          <v:shape id="_x0000_i1116" type="#_x0000_t75" style="width:72.75pt;height:18pt" o:ole="">
            <v:imagedata r:id="rId274" o:title=""/>
          </v:shape>
          <o:OLEObject Type="Embed" ProgID="Equation.3" ShapeID="_x0000_i1116" DrawAspect="Content" ObjectID="_1673377060" r:id="rId275"/>
        </w:object>
      </w:r>
      <w:r>
        <w:rPr>
          <w:b w:val="0"/>
          <w:bCs w:val="0"/>
          <w:sz w:val="22"/>
          <w:szCs w:val="22"/>
        </w:rPr>
        <w:t>. Значит, все слагаемые ряда Маклорена равны нулю и его суммой является функция, тождественно равная нулю.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88664F"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="00663E96">
        <w:rPr>
          <w:iCs/>
          <w:sz w:val="22"/>
          <w:szCs w:val="22"/>
        </w:rPr>
        <w:t>.5</w:t>
      </w:r>
      <w:r w:rsidRPr="0088664F">
        <w:rPr>
          <w:iCs/>
          <w:sz w:val="22"/>
          <w:szCs w:val="22"/>
        </w:rPr>
        <w:t>.6 Пример 2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составить ряды Маклорена  функций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47650"/>
            <wp:effectExtent l="19050" t="0" r="0" b="0"/>
            <wp:docPr id="2827" name="Рисунок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38125"/>
            <wp:effectExtent l="19050" t="0" r="0" b="0"/>
            <wp:docPr id="2828" name="Рисунок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Решение:</w:t>
      </w:r>
      <w:r w:rsidRPr="005C71D1">
        <w:rPr>
          <w:b w:val="0"/>
          <w:bCs w:val="0"/>
          <w:sz w:val="22"/>
          <w:szCs w:val="22"/>
        </w:rPr>
        <w:t xml:space="preserve"> 1)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47650"/>
            <wp:effectExtent l="19050" t="0" r="0" b="0"/>
            <wp:docPr id="2829" name="Рисунок 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обозначим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76250" cy="200025"/>
            <wp:effectExtent l="19050" t="0" r="0" b="0"/>
            <wp:docPr id="2830" name="Рисунок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038475" cy="409575"/>
            <wp:effectExtent l="0" t="0" r="0" b="0"/>
            <wp:docPr id="2831" name="Рисунок 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lastRenderedPageBreak/>
        <w:t xml:space="preserve">2)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38125"/>
            <wp:effectExtent l="19050" t="0" r="0" b="0"/>
            <wp:docPr id="2832" name="Рисунок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обозначим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447675" cy="228600"/>
            <wp:effectExtent l="0" t="0" r="0" b="0"/>
            <wp:docPr id="2833" name="Рисунок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09850" cy="409575"/>
            <wp:effectExtent l="0" t="0" r="0" b="0"/>
            <wp:docPr id="2834" name="Рисунок 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>
        <w:rPr>
          <w:iCs/>
          <w:sz w:val="22"/>
          <w:szCs w:val="22"/>
          <w:lang w:val="en-US"/>
        </w:rPr>
        <w:t>26</w:t>
      </w:r>
      <w:r>
        <w:rPr>
          <w:iCs/>
          <w:sz w:val="22"/>
          <w:szCs w:val="22"/>
        </w:rPr>
        <w:t>.</w:t>
      </w:r>
      <w:r w:rsidR="00663E96">
        <w:rPr>
          <w:iCs/>
          <w:sz w:val="22"/>
          <w:szCs w:val="22"/>
        </w:rPr>
        <w:t>5</w:t>
      </w:r>
      <w:r>
        <w:rPr>
          <w:iCs/>
          <w:sz w:val="22"/>
          <w:szCs w:val="22"/>
        </w:rPr>
        <w:t>.7</w:t>
      </w:r>
      <w:r>
        <w:rPr>
          <w:i/>
          <w:iCs/>
          <w:sz w:val="22"/>
          <w:szCs w:val="22"/>
        </w:rPr>
        <w:t xml:space="preserve"> </w:t>
      </w:r>
      <w:r w:rsidRPr="0088664F">
        <w:rPr>
          <w:b w:val="0"/>
          <w:i/>
          <w:iCs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Э</w:t>
      </w:r>
      <w:r w:rsidRPr="005C71D1">
        <w:rPr>
          <w:b w:val="0"/>
          <w:bCs w:val="0"/>
          <w:sz w:val="22"/>
          <w:szCs w:val="22"/>
        </w:rPr>
        <w:t xml:space="preserve">тот метод, называемый </w:t>
      </w:r>
      <w:r w:rsidRPr="005C71D1">
        <w:rPr>
          <w:b w:val="0"/>
          <w:bCs w:val="0"/>
          <w:i/>
          <w:iCs/>
          <w:sz w:val="22"/>
          <w:szCs w:val="22"/>
        </w:rPr>
        <w:t>метод подстановки</w:t>
      </w:r>
      <w:r w:rsidRPr="005C71D1">
        <w:rPr>
          <w:b w:val="0"/>
          <w:bCs w:val="0"/>
          <w:sz w:val="22"/>
          <w:szCs w:val="22"/>
        </w:rPr>
        <w:t xml:space="preserve"> не всегда приводит к нужному результату. Например, при нахождении ряда Маклорена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38125"/>
            <wp:effectExtent l="19050" t="0" r="0" b="0"/>
            <wp:docPr id="2835" name="Рисунок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этот метод не дал бы степенного ряда.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051C27" w:rsidRPr="00051C27">
        <w:rPr>
          <w:bCs w:val="0"/>
          <w:sz w:val="22"/>
          <w:szCs w:val="22"/>
        </w:rPr>
        <w:t>26</w:t>
      </w:r>
      <w:r w:rsidR="00663E96">
        <w:rPr>
          <w:bCs w:val="0"/>
          <w:sz w:val="22"/>
          <w:szCs w:val="22"/>
        </w:rPr>
        <w:t>.5</w:t>
      </w:r>
      <w:r>
        <w:rPr>
          <w:bCs w:val="0"/>
          <w:sz w:val="22"/>
          <w:szCs w:val="22"/>
        </w:rPr>
        <w:t>.8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Остаток ряда Тейлора в форме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62050" cy="247650"/>
            <wp:effectExtent l="0" t="0" r="0" b="0"/>
            <wp:docPr id="2836" name="Рисунок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не дает возможности вычислять значения функции с заданной точностью, поэтому часто используются другие формы остатка, удобные для приближенных вычислений.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Пусть дана функция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2837" name="Рисунок 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на промежутке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76275" cy="228600"/>
            <wp:effectExtent l="0" t="0" r="9525" b="0"/>
            <wp:docPr id="2838" name="Рисунок 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 и существуют непрерывные производные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57325" cy="228600"/>
            <wp:effectExtent l="0" t="0" r="9525" b="0"/>
            <wp:docPr id="2839" name="Рисунок 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495675" cy="409575"/>
            <wp:effectExtent l="0" t="0" r="0" b="0"/>
            <wp:docPr id="2840" name="Рисунок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    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90625" cy="409575"/>
            <wp:effectExtent l="0" t="0" r="0" b="0"/>
            <wp:docPr id="2841" name="Рисунок 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Зафиксируем некоторое число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23925" cy="228600"/>
            <wp:effectExtent l="0" t="0" r="9525" b="0"/>
            <wp:docPr id="2842" name="Рисунок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и, заменив постоянную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1450" cy="228600"/>
            <wp:effectExtent l="0" t="0" r="0" b="0"/>
            <wp:docPr id="2843" name="Рисунок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на переменную </w:t>
      </w:r>
      <w:r w:rsidRPr="005C71D1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23825" cy="123825"/>
            <wp:effectExtent l="0" t="0" r="0" b="0"/>
            <wp:docPr id="2844" name="Рисунок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составим вспомогательную функцию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229100" cy="409575"/>
            <wp:effectExtent l="0" t="0" r="0" b="0"/>
            <wp:docPr id="2845" name="Рисунок 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. </w:t>
      </w:r>
      <w:r w:rsidRPr="005C71D1">
        <w:rPr>
          <w:b w:val="0"/>
          <w:bCs w:val="0"/>
          <w:sz w:val="22"/>
          <w:szCs w:val="22"/>
        </w:rPr>
        <w:t xml:space="preserve">Очевидно, что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371600" cy="228600"/>
            <wp:effectExtent l="0" t="0" r="0" b="0"/>
            <wp:docPr id="2846" name="Рисунок 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Кроме того,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4257675" cy="438150"/>
            <wp:effectExtent l="0" t="0" r="0" b="0"/>
            <wp:docPr id="2847" name="Рисунок 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409575"/>
            <wp:effectExtent l="0" t="0" r="0" b="0"/>
            <wp:docPr id="2848" name="Рисунок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Пусть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19050" t="0" r="0" b="0"/>
            <wp:docPr id="2849" name="Рисунок 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некоторая функция, непрерывная на промежутке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00050" cy="228600"/>
            <wp:effectExtent l="0" t="0" r="0" b="0"/>
            <wp:docPr id="2850" name="Рисунок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 и такая, что на этом промежутке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28600"/>
            <wp:effectExtent l="19050" t="0" r="0" b="0"/>
            <wp:docPr id="2851" name="Рисунок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Тогда по теореме Коши найдется число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38175" cy="228600"/>
            <wp:effectExtent l="0" t="0" r="9525" b="0"/>
            <wp:docPr id="2852" name="Рисунок 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такое, что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             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323975" cy="447675"/>
            <wp:effectExtent l="0" t="0" r="9525" b="0"/>
            <wp:docPr id="2853" name="Рисунок 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Следовательно,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190750" cy="619125"/>
            <wp:effectExtent l="19050" t="0" r="0" b="0"/>
            <wp:docPr id="2854" name="Рисунок 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 откуда:</w:t>
      </w:r>
    </w:p>
    <w:p w:rsidR="00CA6959" w:rsidRDefault="00CA6959" w:rsidP="00CA6959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324100" cy="447675"/>
            <wp:effectExtent l="0" t="0" r="0" b="0"/>
            <wp:docPr id="2855" name="Рисунок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Различным образом выбирая функцию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19050" t="0" r="0" b="0"/>
            <wp:docPr id="2856" name="Рисунок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можно получать различные формы остатка. В частности, если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09650" cy="238125"/>
            <wp:effectExtent l="19050" t="0" r="0" b="0"/>
            <wp:docPr id="2857" name="Рисунок 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получим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43050" cy="438150"/>
            <wp:effectExtent l="0" t="0" r="0" b="0"/>
            <wp:docPr id="2858" name="Рисунок 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</w:t>
      </w:r>
      <w:r w:rsidRPr="005C71D1">
        <w:rPr>
          <w:b w:val="0"/>
          <w:bCs w:val="0"/>
          <w:i/>
          <w:iCs/>
          <w:sz w:val="22"/>
          <w:szCs w:val="22"/>
        </w:rPr>
        <w:t>остаток в форме Лагранжа.</w:t>
      </w:r>
    </w:p>
    <w:p w:rsidR="00CA6959" w:rsidRDefault="00CA6959" w:rsidP="00CA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051C27" w:rsidRPr="00051C27">
        <w:rPr>
          <w:rFonts w:ascii="Times New Roman" w:hAnsi="Times New Roman" w:cs="Times New Roman"/>
          <w:b/>
        </w:rPr>
        <w:t>26</w:t>
      </w:r>
      <w:r w:rsidR="00663E96">
        <w:rPr>
          <w:rFonts w:ascii="Times New Roman" w:hAnsi="Times New Roman" w:cs="Times New Roman"/>
          <w:b/>
        </w:rPr>
        <w:t>.5</w:t>
      </w:r>
      <w:r>
        <w:rPr>
          <w:rFonts w:ascii="Times New Roman" w:hAnsi="Times New Roman" w:cs="Times New Roman"/>
          <w:b/>
        </w:rPr>
        <w:t xml:space="preserve">.9 Определение. </w:t>
      </w:r>
      <w:r w:rsidRPr="007A055D">
        <w:rPr>
          <w:rFonts w:ascii="Times New Roman" w:hAnsi="Times New Roman" w:cs="Times New Roman"/>
        </w:rPr>
        <w:t>Две функции назовем эквивалентными в точке</w:t>
      </w:r>
      <w:r>
        <w:rPr>
          <w:rFonts w:ascii="Times New Roman" w:hAnsi="Times New Roman" w:cs="Times New Roman"/>
          <w:b/>
        </w:rPr>
        <w:t xml:space="preserve"> </w:t>
      </w:r>
      <w:r w:rsidRPr="007A055D">
        <w:rPr>
          <w:rFonts w:ascii="Times New Roman" w:hAnsi="Times New Roman" w:cs="Times New Roman"/>
          <w:position w:val="-12"/>
        </w:rPr>
        <w:object w:dxaOrig="279" w:dyaOrig="360">
          <v:shape id="_x0000_i1117" type="#_x0000_t75" style="width:14.25pt;height:18pt" o:ole="">
            <v:imagedata r:id="rId305" o:title=""/>
          </v:shape>
          <o:OLEObject Type="Embed" ProgID="Equation.3" ShapeID="_x0000_i1117" DrawAspect="Content" ObjectID="_1673377061" r:id="rId306"/>
        </w:object>
      </w:r>
      <w:r>
        <w:rPr>
          <w:rFonts w:ascii="Times New Roman" w:hAnsi="Times New Roman" w:cs="Times New Roman"/>
        </w:rPr>
        <w:t xml:space="preserve"> если их значения </w:t>
      </w:r>
      <w:r w:rsidR="00663E96">
        <w:rPr>
          <w:rFonts w:ascii="Times New Roman" w:hAnsi="Times New Roman" w:cs="Times New Roman"/>
        </w:rPr>
        <w:t xml:space="preserve">и значения всех их производных </w:t>
      </w:r>
      <w:r>
        <w:rPr>
          <w:rFonts w:ascii="Times New Roman" w:hAnsi="Times New Roman" w:cs="Times New Roman"/>
        </w:rPr>
        <w:t xml:space="preserve">совпадают в какой-либо окрестности этой точки. </w:t>
      </w:r>
      <w:r w:rsidRPr="007A055D">
        <w:rPr>
          <w:rFonts w:ascii="Times New Roman" w:hAnsi="Times New Roman" w:cs="Times New Roman"/>
          <w:i/>
        </w:rPr>
        <w:t>Ростком функций</w:t>
      </w:r>
      <w:r>
        <w:rPr>
          <w:rFonts w:ascii="Times New Roman" w:hAnsi="Times New Roman" w:cs="Times New Roman"/>
        </w:rPr>
        <w:t xml:space="preserve"> в точке </w:t>
      </w:r>
      <w:r w:rsidRPr="007A055D">
        <w:rPr>
          <w:rFonts w:ascii="Times New Roman" w:hAnsi="Times New Roman" w:cs="Times New Roman"/>
          <w:position w:val="-12"/>
        </w:rPr>
        <w:object w:dxaOrig="279" w:dyaOrig="360">
          <v:shape id="_x0000_i1118" type="#_x0000_t75" style="width:14.25pt;height:18pt" o:ole="">
            <v:imagedata r:id="rId307" o:title=""/>
          </v:shape>
          <o:OLEObject Type="Embed" ProgID="Equation.3" ShapeID="_x0000_i1118" DrawAspect="Content" ObjectID="_1673377062" r:id="rId308"/>
        </w:object>
      </w:r>
      <w:r>
        <w:rPr>
          <w:rFonts w:ascii="Times New Roman" w:hAnsi="Times New Roman" w:cs="Times New Roman"/>
        </w:rPr>
        <w:t xml:space="preserve"> назовем множество всех функций, эквивалентных в этой точке. </w:t>
      </w:r>
    </w:p>
    <w:p w:rsidR="00CA6959" w:rsidRPr="005C71D1" w:rsidRDefault="00CA6959" w:rsidP="00CA6959">
      <w:pPr>
        <w:jc w:val="both"/>
        <w:rPr>
          <w:b/>
          <w:bCs/>
        </w:rPr>
      </w:pPr>
      <w:r w:rsidRPr="00C55545">
        <w:rPr>
          <w:rFonts w:ascii="Times New Roman" w:hAnsi="Times New Roman" w:cs="Times New Roman"/>
          <w:b/>
        </w:rPr>
        <w:t>М</w:t>
      </w:r>
      <w:r w:rsidR="00051C27">
        <w:rPr>
          <w:rFonts w:ascii="Times New Roman" w:hAnsi="Times New Roman" w:cs="Times New Roman"/>
          <w:b/>
          <w:lang w:val="en-US"/>
        </w:rPr>
        <w:t>26</w:t>
      </w:r>
      <w:r w:rsidRPr="00C55545">
        <w:rPr>
          <w:rFonts w:ascii="Times New Roman" w:hAnsi="Times New Roman" w:cs="Times New Roman"/>
          <w:b/>
        </w:rPr>
        <w:t>.</w:t>
      </w:r>
      <w:r w:rsidR="00663E96">
        <w:rPr>
          <w:rFonts w:ascii="Times New Roman" w:hAnsi="Times New Roman" w:cs="Times New Roman"/>
          <w:b/>
        </w:rPr>
        <w:t>5</w:t>
      </w:r>
      <w:r w:rsidRPr="00C5554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</w:rPr>
        <w:t xml:space="preserve"> </w:t>
      </w:r>
      <w:r w:rsidRPr="00C55545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Если две функции одного ростка допускают разложение в ряд Тейлора в точке </w:t>
      </w:r>
      <w:r w:rsidRPr="007A055D">
        <w:rPr>
          <w:rFonts w:ascii="Times New Roman" w:hAnsi="Times New Roman" w:cs="Times New Roman"/>
          <w:position w:val="-12"/>
        </w:rPr>
        <w:object w:dxaOrig="279" w:dyaOrig="360">
          <v:shape id="_x0000_i1119" type="#_x0000_t75" style="width:14.25pt;height:18pt" o:ole="">
            <v:imagedata r:id="rId305" o:title=""/>
          </v:shape>
          <o:OLEObject Type="Embed" ProgID="Equation.3" ShapeID="_x0000_i1119" DrawAspect="Content" ObjectID="_1673377063" r:id="rId309"/>
        </w:object>
      </w:r>
      <w:r>
        <w:rPr>
          <w:rFonts w:ascii="Times New Roman" w:hAnsi="Times New Roman" w:cs="Times New Roman"/>
        </w:rPr>
        <w:t>, то их ряды Тейлора одинаковы.</w:t>
      </w:r>
    </w:p>
    <w:p w:rsidR="00CA6959" w:rsidRPr="005C71D1" w:rsidRDefault="00051C27" w:rsidP="00CA6959">
      <w:pPr>
        <w:pStyle w:val="a4"/>
        <w:rPr>
          <w:sz w:val="22"/>
          <w:szCs w:val="22"/>
        </w:rPr>
      </w:pPr>
      <w:r>
        <w:rPr>
          <w:sz w:val="22"/>
          <w:szCs w:val="22"/>
          <w:lang w:val="en-US"/>
        </w:rPr>
        <w:t>26</w:t>
      </w:r>
      <w:r w:rsidR="00CA6959">
        <w:rPr>
          <w:sz w:val="22"/>
          <w:szCs w:val="22"/>
        </w:rPr>
        <w:t>.</w:t>
      </w:r>
      <w:r w:rsidR="00663E96">
        <w:rPr>
          <w:sz w:val="22"/>
          <w:szCs w:val="22"/>
        </w:rPr>
        <w:t>6</w:t>
      </w:r>
      <w:r w:rsidR="00CA6959" w:rsidRPr="005C71D1">
        <w:rPr>
          <w:sz w:val="22"/>
          <w:szCs w:val="22"/>
        </w:rPr>
        <w:t xml:space="preserve"> </w:t>
      </w:r>
      <w:r w:rsidR="00CA6959">
        <w:rPr>
          <w:sz w:val="22"/>
          <w:szCs w:val="22"/>
        </w:rPr>
        <w:t>В</w:t>
      </w:r>
      <w:r w:rsidR="00CA6959" w:rsidRPr="005C71D1">
        <w:rPr>
          <w:sz w:val="22"/>
          <w:szCs w:val="22"/>
        </w:rPr>
        <w:t>ычисления с помощью формулы Тейлора</w:t>
      </w:r>
    </w:p>
    <w:p w:rsidR="00CA6959" w:rsidRPr="005C71D1" w:rsidRDefault="00CA6959" w:rsidP="00CA6959">
      <w:pPr>
        <w:pStyle w:val="a4"/>
        <w:jc w:val="both"/>
        <w:rPr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>Пользуясь формулой Тейлора с остатком в форме Лагранжа можно вычислять приближенные значения различных функций с заданной точностью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 w:rsidRPr="00051C27">
        <w:rPr>
          <w:iCs/>
          <w:sz w:val="22"/>
          <w:szCs w:val="22"/>
        </w:rPr>
        <w:t>26</w:t>
      </w:r>
      <w:r w:rsidR="00663E96">
        <w:rPr>
          <w:iCs/>
          <w:sz w:val="22"/>
          <w:szCs w:val="22"/>
        </w:rPr>
        <w:t>.6</w:t>
      </w:r>
      <w:r>
        <w:rPr>
          <w:iCs/>
          <w:sz w:val="22"/>
          <w:szCs w:val="22"/>
        </w:rPr>
        <w:t xml:space="preserve">.1 </w:t>
      </w:r>
      <w:r w:rsidRPr="00D249D5">
        <w:rPr>
          <w:iCs/>
          <w:sz w:val="22"/>
          <w:szCs w:val="22"/>
        </w:rPr>
        <w:t>Пример 1</w:t>
      </w:r>
      <w:r w:rsidRPr="00D249D5">
        <w:rPr>
          <w:sz w:val="22"/>
          <w:szCs w:val="22"/>
        </w:rPr>
        <w:t>:</w:t>
      </w:r>
      <w:r w:rsidRPr="005C71D1">
        <w:rPr>
          <w:b w:val="0"/>
          <w:bCs w:val="0"/>
          <w:sz w:val="22"/>
          <w:szCs w:val="22"/>
        </w:rPr>
        <w:t xml:space="preserve"> вычислить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2859" name="Рисунок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с точностью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5750" cy="200025"/>
            <wp:effectExtent l="0" t="0" r="0" b="0"/>
            <wp:docPr id="2860" name="Рисунок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lastRenderedPageBreak/>
        <w:t>Решение</w:t>
      </w:r>
      <w:r w:rsidRPr="005C71D1">
        <w:rPr>
          <w:b w:val="0"/>
          <w:bCs w:val="0"/>
          <w:sz w:val="22"/>
          <w:szCs w:val="22"/>
        </w:rPr>
        <w:t xml:space="preserve">: поскольку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581025" cy="228600"/>
            <wp:effectExtent l="0" t="0" r="0" b="0"/>
            <wp:docPr id="2861" name="Рисунок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704850" cy="438150"/>
            <wp:effectExtent l="0" t="0" r="0" b="0"/>
            <wp:docPr id="2862" name="Рисунок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962275" cy="419100"/>
            <wp:effectExtent l="0" t="0" r="9525" b="0"/>
            <wp:docPr id="2863" name="Рисунок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Нужно подобрать число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864" name="Рисунок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так, чтобы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829050" cy="447675"/>
            <wp:effectExtent l="0" t="0" r="0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     где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09550"/>
            <wp:effectExtent l="0" t="0" r="9525" b="0"/>
            <wp:docPr id="2866" name="Рисунок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Поскольку функция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28600"/>
            <wp:effectExtent l="19050" t="0" r="9525" b="0"/>
            <wp:docPr id="2867" name="Рисунок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возрастающая, то 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762250" cy="447675"/>
            <wp:effectExtent l="0" t="0" r="0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будем подбирать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869" name="Рисунок 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из неравенства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009650" cy="419100"/>
            <wp:effectExtent l="0" t="0" r="0" b="0"/>
            <wp:docPr id="2870" name="Рисунок 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При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19050" t="0" r="0" b="0"/>
            <wp:docPr id="2871" name="Рисунок 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получим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71625" cy="419100"/>
            <wp:effectExtent l="0" t="0" r="0" b="0"/>
            <wp:docPr id="2872" name="Рисунок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значит,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86000" cy="419100"/>
            <wp:effectExtent l="0" t="0" r="0" b="0"/>
            <wp:docPr id="2873" name="Рисунок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с заданной точностью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62225" cy="238125"/>
            <wp:effectExtent l="0" t="0" r="9525" b="0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051C27">
        <w:rPr>
          <w:iCs/>
          <w:sz w:val="22"/>
          <w:szCs w:val="22"/>
          <w:lang w:val="en-US"/>
        </w:rPr>
        <w:t>26</w:t>
      </w:r>
      <w:r w:rsidR="00663E96">
        <w:rPr>
          <w:iCs/>
          <w:sz w:val="22"/>
          <w:szCs w:val="22"/>
        </w:rPr>
        <w:t>.6</w:t>
      </w:r>
      <w:r>
        <w:rPr>
          <w:iCs/>
          <w:sz w:val="22"/>
          <w:szCs w:val="22"/>
        </w:rPr>
        <w:t xml:space="preserve">.2 </w:t>
      </w:r>
      <w:r w:rsidRPr="00D249D5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Вычислить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0050" cy="200025"/>
            <wp:effectExtent l="19050" t="0" r="0" b="0"/>
            <wp:docPr id="2875" name="Рисунок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с точностью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0"/>
            <wp:docPr id="2876" name="Рисунок 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</w:t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57350" cy="390525"/>
            <wp:effectExtent l="0" t="0" r="0" b="0"/>
            <wp:docPr id="2877" name="Рисунок 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143125" cy="390525"/>
            <wp:effectExtent l="0" t="0" r="9525" b="0"/>
            <wp:docPr id="2878" name="Рисунок 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>Заметим, что в знакочередующемся ряду остаток ряда по модулю не превосходит его первого слагаемого (этот факт отмечался в доказательстве признака Лейбница сходимости рядов.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47950" cy="390525"/>
            <wp:effectExtent l="0" t="0" r="0" b="0"/>
            <wp:docPr id="2879" name="Рисунок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 поэтому</w:t>
      </w:r>
    </w:p>
    <w:p w:rsidR="00CA6959" w:rsidRPr="005C71D1" w:rsidRDefault="00CA6959" w:rsidP="00CA6959">
      <w:pPr>
        <w:pStyle w:val="a4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886075" cy="390525"/>
            <wp:effectExtent l="0" t="0" r="0" b="0"/>
            <wp:docPr id="2880" name="Рисунок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59" w:rsidRDefault="00CA6959" w:rsidP="00CA695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051C27">
        <w:rPr>
          <w:rFonts w:ascii="Times New Roman" w:hAnsi="Times New Roman" w:cs="Times New Roman"/>
          <w:b/>
          <w:lang w:val="en-US"/>
        </w:rPr>
        <w:t>26</w:t>
      </w:r>
      <w:r w:rsidR="00663E96">
        <w:rPr>
          <w:rFonts w:ascii="Times New Roman" w:hAnsi="Times New Roman" w:cs="Times New Roman"/>
          <w:b/>
        </w:rPr>
        <w:t>.6</w:t>
      </w:r>
      <w:r>
        <w:rPr>
          <w:rFonts w:ascii="Times New Roman" w:hAnsi="Times New Roman" w:cs="Times New Roman"/>
          <w:b/>
        </w:rPr>
        <w:t xml:space="preserve">.3 </w:t>
      </w:r>
      <w:r w:rsidRPr="00D249D5">
        <w:rPr>
          <w:rFonts w:ascii="Times New Roman" w:hAnsi="Times New Roman" w:cs="Times New Roman"/>
          <w:b/>
        </w:rPr>
        <w:t>Пример 3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 Вычислить предел </w:t>
      </w:r>
      <w:r w:rsidRPr="00D249D5">
        <w:rPr>
          <w:rFonts w:ascii="Times New Roman" w:hAnsi="Times New Roman" w:cs="Times New Roman"/>
          <w:position w:val="-24"/>
        </w:rPr>
        <w:object w:dxaOrig="1579" w:dyaOrig="859">
          <v:shape id="_x0000_i1120" type="#_x0000_t75" style="width:78.75pt;height:42.75pt" o:ole="">
            <v:imagedata r:id="rId331" o:title=""/>
          </v:shape>
          <o:OLEObject Type="Embed" ProgID="Equation.3" ShapeID="_x0000_i1120" DrawAspect="Content" ObjectID="_1673377064" r:id="rId332"/>
        </w:object>
      </w:r>
    </w:p>
    <w:p w:rsidR="00CA6959" w:rsidRDefault="00CA6959" w:rsidP="00CA6959">
      <w:pPr>
        <w:spacing w:line="240" w:lineRule="auto"/>
        <w:jc w:val="both"/>
        <w:rPr>
          <w:rFonts w:ascii="Times New Roman" w:hAnsi="Times New Roman" w:cs="Times New Roman"/>
        </w:rPr>
      </w:pPr>
      <w:r w:rsidRPr="00D249D5">
        <w:rPr>
          <w:rFonts w:ascii="Times New Roman" w:hAnsi="Times New Roman" w:cs="Times New Roman"/>
          <w:i/>
        </w:rPr>
        <w:t>Решение:</w:t>
      </w:r>
      <w:r>
        <w:rPr>
          <w:rFonts w:ascii="Times New Roman" w:hAnsi="Times New Roman" w:cs="Times New Roman"/>
        </w:rPr>
        <w:t xml:space="preserve"> поскольку </w:t>
      </w:r>
      <w:r w:rsidRPr="00D249D5">
        <w:rPr>
          <w:rFonts w:ascii="Times New Roman" w:hAnsi="Times New Roman" w:cs="Times New Roman"/>
          <w:position w:val="-24"/>
        </w:rPr>
        <w:object w:dxaOrig="2620" w:dyaOrig="660">
          <v:shape id="_x0000_i1121" type="#_x0000_t75" style="width:131.25pt;height:33pt" o:ole="">
            <v:imagedata r:id="rId333" o:title=""/>
          </v:shape>
          <o:OLEObject Type="Embed" ProgID="Equation.3" ShapeID="_x0000_i1121" DrawAspect="Content" ObjectID="_1673377065" r:id="rId334"/>
        </w:object>
      </w:r>
      <w:r>
        <w:rPr>
          <w:rFonts w:ascii="Times New Roman" w:hAnsi="Times New Roman" w:cs="Times New Roman"/>
        </w:rPr>
        <w:t xml:space="preserve">, </w:t>
      </w:r>
      <w:r w:rsidRPr="00D249D5">
        <w:rPr>
          <w:rFonts w:ascii="Times New Roman" w:hAnsi="Times New Roman" w:cs="Times New Roman"/>
          <w:position w:val="-24"/>
        </w:rPr>
        <w:object w:dxaOrig="2540" w:dyaOrig="700">
          <v:shape id="_x0000_i1122" type="#_x0000_t75" style="width:126.75pt;height:35.25pt" o:ole="">
            <v:imagedata r:id="rId335" o:title=""/>
          </v:shape>
          <o:OLEObject Type="Embed" ProgID="Equation.3" ShapeID="_x0000_i1122" DrawAspect="Content" ObjectID="_1673377066" r:id="rId336"/>
        </w:object>
      </w:r>
      <w:r>
        <w:rPr>
          <w:rFonts w:ascii="Times New Roman" w:hAnsi="Times New Roman" w:cs="Times New Roman"/>
        </w:rPr>
        <w:t xml:space="preserve">, то </w:t>
      </w:r>
    </w:p>
    <w:p w:rsidR="00CA6959" w:rsidRPr="00D249D5" w:rsidRDefault="00CA6959" w:rsidP="00CA6959">
      <w:pPr>
        <w:spacing w:line="240" w:lineRule="auto"/>
        <w:jc w:val="both"/>
        <w:rPr>
          <w:rFonts w:ascii="Times New Roman" w:hAnsi="Times New Roman" w:cs="Times New Roman"/>
        </w:rPr>
      </w:pPr>
      <w:r w:rsidRPr="00D249D5">
        <w:rPr>
          <w:rFonts w:ascii="Times New Roman" w:hAnsi="Times New Roman" w:cs="Times New Roman"/>
          <w:position w:val="-24"/>
        </w:rPr>
        <w:object w:dxaOrig="5300" w:dyaOrig="940">
          <v:shape id="_x0000_i1123" type="#_x0000_t75" style="width:264.75pt;height:47.25pt" o:ole="">
            <v:imagedata r:id="rId337" o:title=""/>
          </v:shape>
          <o:OLEObject Type="Embed" ProgID="Equation.3" ShapeID="_x0000_i1123" DrawAspect="Content" ObjectID="_1673377067" r:id="rId338"/>
        </w:object>
      </w:r>
      <w:r>
        <w:rPr>
          <w:rFonts w:ascii="Times New Roman" w:hAnsi="Times New Roman" w:cs="Times New Roman"/>
        </w:rPr>
        <w:t>.</w:t>
      </w:r>
    </w:p>
    <w:p w:rsidR="00416EC4" w:rsidRPr="00845FBE" w:rsidRDefault="00416EC4" w:rsidP="00845FBE">
      <w:pPr>
        <w:pStyle w:val="a4"/>
        <w:jc w:val="both"/>
        <w:rPr>
          <w:b w:val="0"/>
          <w:bCs w:val="0"/>
          <w:sz w:val="22"/>
          <w:szCs w:val="22"/>
        </w:rPr>
      </w:pPr>
    </w:p>
    <w:p w:rsidR="0007323A" w:rsidRPr="0007323A" w:rsidRDefault="0007323A" w:rsidP="00695260">
      <w:pPr>
        <w:jc w:val="both"/>
        <w:rPr>
          <w:rFonts w:ascii="Times New Roman" w:hAnsi="Times New Roman" w:cs="Times New Roman"/>
          <w:b/>
        </w:rPr>
      </w:pPr>
      <w:r w:rsidRPr="0007323A">
        <w:rPr>
          <w:rFonts w:ascii="Times New Roman" w:hAnsi="Times New Roman" w:cs="Times New Roman"/>
          <w:b/>
        </w:rPr>
        <w:t>Контрольные вопросы:</w:t>
      </w:r>
    </w:p>
    <w:p w:rsidR="0007323A" w:rsidRDefault="0007323A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функциональным рядом? В каком случае функциональный ряд задает некоторую функцию?</w:t>
      </w:r>
    </w:p>
    <w:p w:rsidR="0007323A" w:rsidRDefault="0007323A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называется степенным рядом? Сформулируйте теорему Абеля об интервале сходимости. </w:t>
      </w:r>
    </w:p>
    <w:p w:rsidR="0007323A" w:rsidRDefault="0007323A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алгоритм метода Даламбера для нахождения интервала сходимости степенного ряда.</w:t>
      </w:r>
    </w:p>
    <w:p w:rsidR="00663E96" w:rsidRDefault="00663E96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формулой Тейлора для многочлена? Сформулируйте теорему о порядке приближения функции многочленами.</w:t>
      </w:r>
    </w:p>
    <w:p w:rsidR="00663E96" w:rsidRDefault="00663E96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Что называется рядом Тейлора заданной функции? Что называется рядом Маклорена заданной функции? Что называется остатком ряда Тейлора? </w:t>
      </w:r>
    </w:p>
    <w:p w:rsidR="00663E96" w:rsidRPr="00663E96" w:rsidRDefault="00663E96" w:rsidP="0007323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63E96">
        <w:rPr>
          <w:rFonts w:ascii="Times New Roman" w:hAnsi="Times New Roman" w:cs="Times New Roman"/>
        </w:rPr>
        <w:t>Запишите ряды Маклорена для экспоненты, синуса, косинуса, логарифма и степенной функции. Запишите формулу остатка в форме Лагранжа ряда Тейлора.</w:t>
      </w:r>
    </w:p>
    <w:sectPr w:rsidR="00663E96" w:rsidRPr="00663E96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7F63F9"/>
    <w:multiLevelType w:val="hybridMultilevel"/>
    <w:tmpl w:val="F080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E10"/>
    <w:multiLevelType w:val="hybridMultilevel"/>
    <w:tmpl w:val="CC906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D08C2"/>
    <w:multiLevelType w:val="hybridMultilevel"/>
    <w:tmpl w:val="64A23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16"/>
  </w:num>
  <w:num w:numId="6">
    <w:abstractNumId w:val="13"/>
  </w:num>
  <w:num w:numId="7">
    <w:abstractNumId w:val="0"/>
  </w:num>
  <w:num w:numId="8">
    <w:abstractNumId w:val="3"/>
  </w:num>
  <w:num w:numId="9">
    <w:abstractNumId w:val="15"/>
  </w:num>
  <w:num w:numId="10">
    <w:abstractNumId w:val="5"/>
  </w:num>
  <w:num w:numId="11">
    <w:abstractNumId w:val="14"/>
  </w:num>
  <w:num w:numId="12">
    <w:abstractNumId w:val="11"/>
  </w:num>
  <w:num w:numId="13">
    <w:abstractNumId w:val="7"/>
  </w:num>
  <w:num w:numId="14">
    <w:abstractNumId w:val="12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51C27"/>
    <w:rsid w:val="00060A0A"/>
    <w:rsid w:val="00067BF0"/>
    <w:rsid w:val="0007323A"/>
    <w:rsid w:val="0007333B"/>
    <w:rsid w:val="00076B5F"/>
    <w:rsid w:val="00085051"/>
    <w:rsid w:val="000874F7"/>
    <w:rsid w:val="00087AC5"/>
    <w:rsid w:val="00091063"/>
    <w:rsid w:val="000932E7"/>
    <w:rsid w:val="0009649D"/>
    <w:rsid w:val="000B010D"/>
    <w:rsid w:val="000B2186"/>
    <w:rsid w:val="000B6F00"/>
    <w:rsid w:val="000C0595"/>
    <w:rsid w:val="000C4C0C"/>
    <w:rsid w:val="000D42EE"/>
    <w:rsid w:val="000F0501"/>
    <w:rsid w:val="00102820"/>
    <w:rsid w:val="0014115B"/>
    <w:rsid w:val="00187E2F"/>
    <w:rsid w:val="00191DCA"/>
    <w:rsid w:val="001A45E7"/>
    <w:rsid w:val="001B5F35"/>
    <w:rsid w:val="001D5675"/>
    <w:rsid w:val="001D588B"/>
    <w:rsid w:val="001E38F6"/>
    <w:rsid w:val="001F1DD9"/>
    <w:rsid w:val="001F211F"/>
    <w:rsid w:val="001F2D23"/>
    <w:rsid w:val="001F74AA"/>
    <w:rsid w:val="00222BD2"/>
    <w:rsid w:val="00227E72"/>
    <w:rsid w:val="00240FA5"/>
    <w:rsid w:val="00245689"/>
    <w:rsid w:val="0028627B"/>
    <w:rsid w:val="00290199"/>
    <w:rsid w:val="0029201D"/>
    <w:rsid w:val="002A7B7D"/>
    <w:rsid w:val="002A7F81"/>
    <w:rsid w:val="002B039F"/>
    <w:rsid w:val="002C4DEF"/>
    <w:rsid w:val="002E315E"/>
    <w:rsid w:val="002F49BB"/>
    <w:rsid w:val="00313357"/>
    <w:rsid w:val="003156AB"/>
    <w:rsid w:val="00315CEA"/>
    <w:rsid w:val="0032193F"/>
    <w:rsid w:val="00324001"/>
    <w:rsid w:val="00337B0B"/>
    <w:rsid w:val="0034361D"/>
    <w:rsid w:val="003509AD"/>
    <w:rsid w:val="00351D27"/>
    <w:rsid w:val="0035637B"/>
    <w:rsid w:val="00356C4B"/>
    <w:rsid w:val="00367FBC"/>
    <w:rsid w:val="00377880"/>
    <w:rsid w:val="00382538"/>
    <w:rsid w:val="00387BD1"/>
    <w:rsid w:val="003A58F7"/>
    <w:rsid w:val="003B369B"/>
    <w:rsid w:val="003B42FE"/>
    <w:rsid w:val="003C0E2B"/>
    <w:rsid w:val="003E37FA"/>
    <w:rsid w:val="003F7A20"/>
    <w:rsid w:val="00403037"/>
    <w:rsid w:val="004041DD"/>
    <w:rsid w:val="00416EC4"/>
    <w:rsid w:val="004227CB"/>
    <w:rsid w:val="0042674B"/>
    <w:rsid w:val="00430FED"/>
    <w:rsid w:val="00434345"/>
    <w:rsid w:val="00437F03"/>
    <w:rsid w:val="00442A8A"/>
    <w:rsid w:val="0044430B"/>
    <w:rsid w:val="00457975"/>
    <w:rsid w:val="00465BEE"/>
    <w:rsid w:val="00467FB2"/>
    <w:rsid w:val="00472C5B"/>
    <w:rsid w:val="00485BA2"/>
    <w:rsid w:val="004A50CF"/>
    <w:rsid w:val="004C2F11"/>
    <w:rsid w:val="004D7DA2"/>
    <w:rsid w:val="004E3202"/>
    <w:rsid w:val="005017B2"/>
    <w:rsid w:val="0052013A"/>
    <w:rsid w:val="005314CB"/>
    <w:rsid w:val="00560023"/>
    <w:rsid w:val="00565F0A"/>
    <w:rsid w:val="00583DA2"/>
    <w:rsid w:val="005873DC"/>
    <w:rsid w:val="005876D7"/>
    <w:rsid w:val="005A6E3C"/>
    <w:rsid w:val="005C4303"/>
    <w:rsid w:val="005D1090"/>
    <w:rsid w:val="005D5B6E"/>
    <w:rsid w:val="005F31D4"/>
    <w:rsid w:val="00611C6F"/>
    <w:rsid w:val="00626EFE"/>
    <w:rsid w:val="0064421A"/>
    <w:rsid w:val="00663E96"/>
    <w:rsid w:val="00664D78"/>
    <w:rsid w:val="00695260"/>
    <w:rsid w:val="0069689E"/>
    <w:rsid w:val="006A1C9C"/>
    <w:rsid w:val="006A1CAA"/>
    <w:rsid w:val="006B7988"/>
    <w:rsid w:val="006C3CD2"/>
    <w:rsid w:val="006C7C15"/>
    <w:rsid w:val="006D0A9F"/>
    <w:rsid w:val="006F2558"/>
    <w:rsid w:val="006F3901"/>
    <w:rsid w:val="00700B7B"/>
    <w:rsid w:val="00710425"/>
    <w:rsid w:val="007111CE"/>
    <w:rsid w:val="00714738"/>
    <w:rsid w:val="007176AC"/>
    <w:rsid w:val="007331E7"/>
    <w:rsid w:val="00734C7F"/>
    <w:rsid w:val="00745E99"/>
    <w:rsid w:val="00747591"/>
    <w:rsid w:val="00773E68"/>
    <w:rsid w:val="00780491"/>
    <w:rsid w:val="00782761"/>
    <w:rsid w:val="007A7A51"/>
    <w:rsid w:val="007B1B3D"/>
    <w:rsid w:val="007C03D4"/>
    <w:rsid w:val="007E7D43"/>
    <w:rsid w:val="007F0B89"/>
    <w:rsid w:val="007F634E"/>
    <w:rsid w:val="00807977"/>
    <w:rsid w:val="008450F0"/>
    <w:rsid w:val="00845FBE"/>
    <w:rsid w:val="00867A9C"/>
    <w:rsid w:val="00873869"/>
    <w:rsid w:val="00873C5D"/>
    <w:rsid w:val="00887892"/>
    <w:rsid w:val="00893990"/>
    <w:rsid w:val="008A15F4"/>
    <w:rsid w:val="008A52C5"/>
    <w:rsid w:val="008A586F"/>
    <w:rsid w:val="008A5B06"/>
    <w:rsid w:val="008A6494"/>
    <w:rsid w:val="008B015A"/>
    <w:rsid w:val="008C7B68"/>
    <w:rsid w:val="008D6EAE"/>
    <w:rsid w:val="008E1375"/>
    <w:rsid w:val="008F639B"/>
    <w:rsid w:val="009269B3"/>
    <w:rsid w:val="00933FD7"/>
    <w:rsid w:val="00940E8B"/>
    <w:rsid w:val="00946933"/>
    <w:rsid w:val="00950827"/>
    <w:rsid w:val="00985B9B"/>
    <w:rsid w:val="0099093A"/>
    <w:rsid w:val="009A2095"/>
    <w:rsid w:val="009B283B"/>
    <w:rsid w:val="009C0CCD"/>
    <w:rsid w:val="009E28E6"/>
    <w:rsid w:val="009E37CC"/>
    <w:rsid w:val="009E4301"/>
    <w:rsid w:val="009F447C"/>
    <w:rsid w:val="00A04BCF"/>
    <w:rsid w:val="00A05410"/>
    <w:rsid w:val="00A066B9"/>
    <w:rsid w:val="00A06BB5"/>
    <w:rsid w:val="00A10577"/>
    <w:rsid w:val="00A164C2"/>
    <w:rsid w:val="00A370FD"/>
    <w:rsid w:val="00A62B7F"/>
    <w:rsid w:val="00A63186"/>
    <w:rsid w:val="00A77035"/>
    <w:rsid w:val="00AA49F9"/>
    <w:rsid w:val="00AA6784"/>
    <w:rsid w:val="00AB1F2B"/>
    <w:rsid w:val="00AC1BE1"/>
    <w:rsid w:val="00AD2AF5"/>
    <w:rsid w:val="00AE0352"/>
    <w:rsid w:val="00AE623B"/>
    <w:rsid w:val="00B0289D"/>
    <w:rsid w:val="00B150A7"/>
    <w:rsid w:val="00B15533"/>
    <w:rsid w:val="00B24082"/>
    <w:rsid w:val="00B25117"/>
    <w:rsid w:val="00B34DCD"/>
    <w:rsid w:val="00B44B61"/>
    <w:rsid w:val="00B57AED"/>
    <w:rsid w:val="00B72542"/>
    <w:rsid w:val="00B74828"/>
    <w:rsid w:val="00B76E6F"/>
    <w:rsid w:val="00B814B2"/>
    <w:rsid w:val="00B83E65"/>
    <w:rsid w:val="00B84FD9"/>
    <w:rsid w:val="00B90F52"/>
    <w:rsid w:val="00B94CE3"/>
    <w:rsid w:val="00BA6927"/>
    <w:rsid w:val="00BD115A"/>
    <w:rsid w:val="00BF0B7C"/>
    <w:rsid w:val="00C02F46"/>
    <w:rsid w:val="00C0695D"/>
    <w:rsid w:val="00C11864"/>
    <w:rsid w:val="00C14F6B"/>
    <w:rsid w:val="00C20A1E"/>
    <w:rsid w:val="00C30316"/>
    <w:rsid w:val="00C352C5"/>
    <w:rsid w:val="00C41A97"/>
    <w:rsid w:val="00C41EF7"/>
    <w:rsid w:val="00C4526D"/>
    <w:rsid w:val="00C508D1"/>
    <w:rsid w:val="00C60182"/>
    <w:rsid w:val="00C74990"/>
    <w:rsid w:val="00C76B39"/>
    <w:rsid w:val="00CA4BDD"/>
    <w:rsid w:val="00CA5D26"/>
    <w:rsid w:val="00CA6959"/>
    <w:rsid w:val="00CB5B8E"/>
    <w:rsid w:val="00CD4A29"/>
    <w:rsid w:val="00CF1B72"/>
    <w:rsid w:val="00D068A8"/>
    <w:rsid w:val="00D124F7"/>
    <w:rsid w:val="00D2304D"/>
    <w:rsid w:val="00D26FBB"/>
    <w:rsid w:val="00D33D33"/>
    <w:rsid w:val="00D33ED9"/>
    <w:rsid w:val="00D44EC2"/>
    <w:rsid w:val="00D601D9"/>
    <w:rsid w:val="00D645D7"/>
    <w:rsid w:val="00D72877"/>
    <w:rsid w:val="00D81B65"/>
    <w:rsid w:val="00DA225F"/>
    <w:rsid w:val="00DE6898"/>
    <w:rsid w:val="00DE7637"/>
    <w:rsid w:val="00E12B1B"/>
    <w:rsid w:val="00E1795A"/>
    <w:rsid w:val="00E253BA"/>
    <w:rsid w:val="00E46B42"/>
    <w:rsid w:val="00E556D2"/>
    <w:rsid w:val="00E757CB"/>
    <w:rsid w:val="00E85F7F"/>
    <w:rsid w:val="00EA0BA3"/>
    <w:rsid w:val="00EA18E3"/>
    <w:rsid w:val="00EA1F2C"/>
    <w:rsid w:val="00EA4848"/>
    <w:rsid w:val="00EA6DC7"/>
    <w:rsid w:val="00EA738B"/>
    <w:rsid w:val="00EA7BE4"/>
    <w:rsid w:val="00EB1B59"/>
    <w:rsid w:val="00EB4DF2"/>
    <w:rsid w:val="00EB7575"/>
    <w:rsid w:val="00ED1153"/>
    <w:rsid w:val="00EE6489"/>
    <w:rsid w:val="00F044BD"/>
    <w:rsid w:val="00F051E2"/>
    <w:rsid w:val="00F25C73"/>
    <w:rsid w:val="00F32044"/>
    <w:rsid w:val="00F32A9B"/>
    <w:rsid w:val="00F45A91"/>
    <w:rsid w:val="00F62638"/>
    <w:rsid w:val="00F75A10"/>
    <w:rsid w:val="00F76986"/>
    <w:rsid w:val="00F80D6E"/>
    <w:rsid w:val="00F86BC2"/>
    <w:rsid w:val="00F92795"/>
    <w:rsid w:val="00FA2BA3"/>
    <w:rsid w:val="00FA453A"/>
    <w:rsid w:val="00FA5FA2"/>
    <w:rsid w:val="00FA6091"/>
    <w:rsid w:val="00FB01AD"/>
    <w:rsid w:val="00FB47AE"/>
    <w:rsid w:val="00FB6AFB"/>
    <w:rsid w:val="00FC41F0"/>
    <w:rsid w:val="00FD064E"/>
    <w:rsid w:val="00FD67C4"/>
    <w:rsid w:val="00FE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203.wmf"/><Relationship Id="rId303" Type="http://schemas.openxmlformats.org/officeDocument/2006/relationships/image" Target="media/image20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7.wmf"/><Relationship Id="rId324" Type="http://schemas.openxmlformats.org/officeDocument/2006/relationships/image" Target="media/image225.wmf"/><Relationship Id="rId170" Type="http://schemas.openxmlformats.org/officeDocument/2006/relationships/image" Target="media/image86.wmf"/><Relationship Id="rId191" Type="http://schemas.openxmlformats.org/officeDocument/2006/relationships/image" Target="media/image104.wmf"/><Relationship Id="rId205" Type="http://schemas.openxmlformats.org/officeDocument/2006/relationships/image" Target="media/image118.wmf"/><Relationship Id="rId226" Type="http://schemas.openxmlformats.org/officeDocument/2006/relationships/image" Target="media/image138.wmf"/><Relationship Id="rId247" Type="http://schemas.openxmlformats.org/officeDocument/2006/relationships/image" Target="media/image159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76.wmf"/><Relationship Id="rId289" Type="http://schemas.openxmlformats.org/officeDocument/2006/relationships/image" Target="media/image19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215.wmf"/><Relationship Id="rId335" Type="http://schemas.openxmlformats.org/officeDocument/2006/relationships/image" Target="media/image234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95.wmf"/><Relationship Id="rId216" Type="http://schemas.openxmlformats.org/officeDocument/2006/relationships/image" Target="media/image129.wmf"/><Relationship Id="rId237" Type="http://schemas.openxmlformats.org/officeDocument/2006/relationships/image" Target="media/image149.wmf"/><Relationship Id="rId258" Type="http://schemas.openxmlformats.org/officeDocument/2006/relationships/image" Target="media/image170.wmf"/><Relationship Id="rId279" Type="http://schemas.openxmlformats.org/officeDocument/2006/relationships/image" Target="media/image183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6.wmf"/><Relationship Id="rId290" Type="http://schemas.openxmlformats.org/officeDocument/2006/relationships/image" Target="media/image194.wmf"/><Relationship Id="rId304" Type="http://schemas.openxmlformats.org/officeDocument/2006/relationships/image" Target="media/image208.wmf"/><Relationship Id="rId325" Type="http://schemas.openxmlformats.org/officeDocument/2006/relationships/image" Target="media/image22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image" Target="media/image87.wmf"/><Relationship Id="rId192" Type="http://schemas.openxmlformats.org/officeDocument/2006/relationships/image" Target="media/image105.wmf"/><Relationship Id="rId206" Type="http://schemas.openxmlformats.org/officeDocument/2006/relationships/image" Target="media/image119.wmf"/><Relationship Id="rId227" Type="http://schemas.openxmlformats.org/officeDocument/2006/relationships/image" Target="media/image139.wmf"/><Relationship Id="rId248" Type="http://schemas.openxmlformats.org/officeDocument/2006/relationships/image" Target="media/image160.wmf"/><Relationship Id="rId269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image" Target="media/image184.wmf"/><Relationship Id="rId315" Type="http://schemas.openxmlformats.org/officeDocument/2006/relationships/image" Target="media/image216.wmf"/><Relationship Id="rId336" Type="http://schemas.openxmlformats.org/officeDocument/2006/relationships/oleObject" Target="embeddings/oleObject98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8.wmf"/><Relationship Id="rId182" Type="http://schemas.openxmlformats.org/officeDocument/2006/relationships/image" Target="media/image96.wmf"/><Relationship Id="rId217" Type="http://schemas.openxmlformats.org/officeDocument/2006/relationships/image" Target="media/image130.wmf"/><Relationship Id="rId6" Type="http://schemas.openxmlformats.org/officeDocument/2006/relationships/oleObject" Target="embeddings/oleObject1.bin"/><Relationship Id="rId238" Type="http://schemas.openxmlformats.org/officeDocument/2006/relationships/image" Target="media/image150.wmf"/><Relationship Id="rId259" Type="http://schemas.openxmlformats.org/officeDocument/2006/relationships/image" Target="media/image171.wmf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image" Target="media/image177.wmf"/><Relationship Id="rId291" Type="http://schemas.openxmlformats.org/officeDocument/2006/relationships/image" Target="media/image195.wmf"/><Relationship Id="rId305" Type="http://schemas.openxmlformats.org/officeDocument/2006/relationships/image" Target="media/image209.wmf"/><Relationship Id="rId326" Type="http://schemas.openxmlformats.org/officeDocument/2006/relationships/image" Target="media/image227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8.wmf"/><Relationship Id="rId193" Type="http://schemas.openxmlformats.org/officeDocument/2006/relationships/image" Target="media/image106.wmf"/><Relationship Id="rId207" Type="http://schemas.openxmlformats.org/officeDocument/2006/relationships/image" Target="media/image120.wmf"/><Relationship Id="rId228" Type="http://schemas.openxmlformats.org/officeDocument/2006/relationships/image" Target="media/image140.wmf"/><Relationship Id="rId249" Type="http://schemas.openxmlformats.org/officeDocument/2006/relationships/image" Target="media/image16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72.wmf"/><Relationship Id="rId281" Type="http://schemas.openxmlformats.org/officeDocument/2006/relationships/image" Target="media/image185.wmf"/><Relationship Id="rId316" Type="http://schemas.openxmlformats.org/officeDocument/2006/relationships/image" Target="media/image217.wmf"/><Relationship Id="rId337" Type="http://schemas.openxmlformats.org/officeDocument/2006/relationships/image" Target="media/image235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7.wmf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97.wmf"/><Relationship Id="rId218" Type="http://schemas.openxmlformats.org/officeDocument/2006/relationships/image" Target="media/image131.wmf"/><Relationship Id="rId239" Type="http://schemas.openxmlformats.org/officeDocument/2006/relationships/image" Target="media/image151.wmf"/><Relationship Id="rId250" Type="http://schemas.openxmlformats.org/officeDocument/2006/relationships/image" Target="media/image162.wmf"/><Relationship Id="rId271" Type="http://schemas.openxmlformats.org/officeDocument/2006/relationships/oleObject" Target="embeddings/oleObject90.bin"/><Relationship Id="rId292" Type="http://schemas.openxmlformats.org/officeDocument/2006/relationships/image" Target="media/image196.wmf"/><Relationship Id="rId306" Type="http://schemas.openxmlformats.org/officeDocument/2006/relationships/oleObject" Target="embeddings/oleObject9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image" Target="media/image22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107.wmf"/><Relationship Id="rId208" Type="http://schemas.openxmlformats.org/officeDocument/2006/relationships/image" Target="media/image121.wmf"/><Relationship Id="rId229" Type="http://schemas.openxmlformats.org/officeDocument/2006/relationships/image" Target="media/image141.wmf"/><Relationship Id="rId240" Type="http://schemas.openxmlformats.org/officeDocument/2006/relationships/image" Target="media/image152.wmf"/><Relationship Id="rId261" Type="http://schemas.openxmlformats.org/officeDocument/2006/relationships/oleObject" Target="embeddings/oleObject85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86.wmf"/><Relationship Id="rId317" Type="http://schemas.openxmlformats.org/officeDocument/2006/relationships/image" Target="media/image218.wmf"/><Relationship Id="rId338" Type="http://schemas.openxmlformats.org/officeDocument/2006/relationships/oleObject" Target="embeddings/oleObject9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image" Target="media/image98.wmf"/><Relationship Id="rId219" Type="http://schemas.openxmlformats.org/officeDocument/2006/relationships/image" Target="media/image132.wmf"/><Relationship Id="rId3" Type="http://schemas.openxmlformats.org/officeDocument/2006/relationships/settings" Target="settings.xml"/><Relationship Id="rId214" Type="http://schemas.openxmlformats.org/officeDocument/2006/relationships/image" Target="media/image127.wmf"/><Relationship Id="rId230" Type="http://schemas.openxmlformats.org/officeDocument/2006/relationships/image" Target="media/image142.wmf"/><Relationship Id="rId235" Type="http://schemas.openxmlformats.org/officeDocument/2006/relationships/image" Target="media/image147.wmf"/><Relationship Id="rId251" Type="http://schemas.openxmlformats.org/officeDocument/2006/relationships/image" Target="media/image163.wmf"/><Relationship Id="rId256" Type="http://schemas.openxmlformats.org/officeDocument/2006/relationships/image" Target="media/image168.wmf"/><Relationship Id="rId277" Type="http://schemas.openxmlformats.org/officeDocument/2006/relationships/image" Target="media/image181.wmf"/><Relationship Id="rId298" Type="http://schemas.openxmlformats.org/officeDocument/2006/relationships/image" Target="media/image20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78.wmf"/><Relationship Id="rId293" Type="http://schemas.openxmlformats.org/officeDocument/2006/relationships/image" Target="media/image197.wmf"/><Relationship Id="rId302" Type="http://schemas.openxmlformats.org/officeDocument/2006/relationships/image" Target="media/image206.wmf"/><Relationship Id="rId307" Type="http://schemas.openxmlformats.org/officeDocument/2006/relationships/image" Target="media/image210.wmf"/><Relationship Id="rId323" Type="http://schemas.openxmlformats.org/officeDocument/2006/relationships/image" Target="media/image224.wmf"/><Relationship Id="rId328" Type="http://schemas.openxmlformats.org/officeDocument/2006/relationships/image" Target="media/image2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9.wmf"/><Relationship Id="rId179" Type="http://schemas.openxmlformats.org/officeDocument/2006/relationships/image" Target="media/image93.wmf"/><Relationship Id="rId195" Type="http://schemas.openxmlformats.org/officeDocument/2006/relationships/image" Target="media/image108.wmf"/><Relationship Id="rId209" Type="http://schemas.openxmlformats.org/officeDocument/2006/relationships/image" Target="media/image122.wmf"/><Relationship Id="rId190" Type="http://schemas.openxmlformats.org/officeDocument/2006/relationships/image" Target="media/image103.wmf"/><Relationship Id="rId204" Type="http://schemas.openxmlformats.org/officeDocument/2006/relationships/image" Target="media/image117.wmf"/><Relationship Id="rId220" Type="http://schemas.openxmlformats.org/officeDocument/2006/relationships/oleObject" Target="embeddings/oleObject84.bin"/><Relationship Id="rId225" Type="http://schemas.openxmlformats.org/officeDocument/2006/relationships/image" Target="media/image137.wmf"/><Relationship Id="rId241" Type="http://schemas.openxmlformats.org/officeDocument/2006/relationships/image" Target="media/image153.wmf"/><Relationship Id="rId246" Type="http://schemas.openxmlformats.org/officeDocument/2006/relationships/image" Target="media/image158.wmf"/><Relationship Id="rId267" Type="http://schemas.openxmlformats.org/officeDocument/2006/relationships/oleObject" Target="embeddings/oleObject88.bin"/><Relationship Id="rId288" Type="http://schemas.openxmlformats.org/officeDocument/2006/relationships/image" Target="media/image19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image" Target="media/image173.wmf"/><Relationship Id="rId283" Type="http://schemas.openxmlformats.org/officeDocument/2006/relationships/image" Target="media/image187.wmf"/><Relationship Id="rId313" Type="http://schemas.openxmlformats.org/officeDocument/2006/relationships/image" Target="media/image214.wmf"/><Relationship Id="rId318" Type="http://schemas.openxmlformats.org/officeDocument/2006/relationships/image" Target="media/image219.wmf"/><Relationship Id="rId33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80.wmf"/><Relationship Id="rId169" Type="http://schemas.openxmlformats.org/officeDocument/2006/relationships/image" Target="media/image85.wmf"/><Relationship Id="rId185" Type="http://schemas.openxmlformats.org/officeDocument/2006/relationships/image" Target="media/image99.wmf"/><Relationship Id="rId334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4.wmf"/><Relationship Id="rId210" Type="http://schemas.openxmlformats.org/officeDocument/2006/relationships/image" Target="media/image123.wmf"/><Relationship Id="rId215" Type="http://schemas.openxmlformats.org/officeDocument/2006/relationships/image" Target="media/image128.wmf"/><Relationship Id="rId236" Type="http://schemas.openxmlformats.org/officeDocument/2006/relationships/image" Target="media/image148.wmf"/><Relationship Id="rId257" Type="http://schemas.openxmlformats.org/officeDocument/2006/relationships/image" Target="media/image169.wmf"/><Relationship Id="rId278" Type="http://schemas.openxmlformats.org/officeDocument/2006/relationships/image" Target="media/image182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43.wmf"/><Relationship Id="rId252" Type="http://schemas.openxmlformats.org/officeDocument/2006/relationships/image" Target="media/image164.wmf"/><Relationship Id="rId273" Type="http://schemas.openxmlformats.org/officeDocument/2006/relationships/oleObject" Target="embeddings/oleObject91.bin"/><Relationship Id="rId294" Type="http://schemas.openxmlformats.org/officeDocument/2006/relationships/image" Target="media/image198.wmf"/><Relationship Id="rId308" Type="http://schemas.openxmlformats.org/officeDocument/2006/relationships/oleObject" Target="embeddings/oleObject94.bin"/><Relationship Id="rId329" Type="http://schemas.openxmlformats.org/officeDocument/2006/relationships/image" Target="media/image230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2.bin"/><Relationship Id="rId340" Type="http://schemas.openxmlformats.org/officeDocument/2006/relationships/theme" Target="theme/theme1.xml"/><Relationship Id="rId196" Type="http://schemas.openxmlformats.org/officeDocument/2006/relationships/image" Target="media/image109.wmf"/><Relationship Id="rId200" Type="http://schemas.openxmlformats.org/officeDocument/2006/relationships/image" Target="media/image113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33.wmf"/><Relationship Id="rId242" Type="http://schemas.openxmlformats.org/officeDocument/2006/relationships/image" Target="media/image154.wmf"/><Relationship Id="rId263" Type="http://schemas.openxmlformats.org/officeDocument/2006/relationships/oleObject" Target="embeddings/oleObject86.bin"/><Relationship Id="rId284" Type="http://schemas.openxmlformats.org/officeDocument/2006/relationships/image" Target="media/image188.wmf"/><Relationship Id="rId319" Type="http://schemas.openxmlformats.org/officeDocument/2006/relationships/image" Target="media/image22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image" Target="media/image231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81.wmf"/><Relationship Id="rId186" Type="http://schemas.openxmlformats.org/officeDocument/2006/relationships/image" Target="media/image100.wmf"/><Relationship Id="rId211" Type="http://schemas.openxmlformats.org/officeDocument/2006/relationships/image" Target="media/image124.wmf"/><Relationship Id="rId232" Type="http://schemas.openxmlformats.org/officeDocument/2006/relationships/image" Target="media/image144.wmf"/><Relationship Id="rId253" Type="http://schemas.openxmlformats.org/officeDocument/2006/relationships/image" Target="media/image165.wmf"/><Relationship Id="rId274" Type="http://schemas.openxmlformats.org/officeDocument/2006/relationships/image" Target="media/image179.wmf"/><Relationship Id="rId295" Type="http://schemas.openxmlformats.org/officeDocument/2006/relationships/image" Target="media/image199.wmf"/><Relationship Id="rId309" Type="http://schemas.openxmlformats.org/officeDocument/2006/relationships/oleObject" Target="embeddings/oleObject9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221.wmf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image" Target="media/image90.wmf"/><Relationship Id="rId197" Type="http://schemas.openxmlformats.org/officeDocument/2006/relationships/image" Target="media/image110.wmf"/><Relationship Id="rId341" Type="http://schemas.microsoft.com/office/2007/relationships/stylesWithEffects" Target="stylesWithEffects.xml"/><Relationship Id="rId201" Type="http://schemas.openxmlformats.org/officeDocument/2006/relationships/image" Target="media/image114.wmf"/><Relationship Id="rId222" Type="http://schemas.openxmlformats.org/officeDocument/2006/relationships/image" Target="media/image134.wmf"/><Relationship Id="rId243" Type="http://schemas.openxmlformats.org/officeDocument/2006/relationships/image" Target="media/image155.wmf"/><Relationship Id="rId264" Type="http://schemas.openxmlformats.org/officeDocument/2006/relationships/image" Target="media/image174.wmf"/><Relationship Id="rId285" Type="http://schemas.openxmlformats.org/officeDocument/2006/relationships/image" Target="media/image18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211.wmf"/><Relationship Id="rId70" Type="http://schemas.openxmlformats.org/officeDocument/2006/relationships/image" Target="media/image34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82.wmf"/><Relationship Id="rId187" Type="http://schemas.openxmlformats.org/officeDocument/2006/relationships/image" Target="media/image101.wmf"/><Relationship Id="rId331" Type="http://schemas.openxmlformats.org/officeDocument/2006/relationships/image" Target="media/image232.wmf"/><Relationship Id="rId1" Type="http://schemas.openxmlformats.org/officeDocument/2006/relationships/numbering" Target="numbering.xml"/><Relationship Id="rId212" Type="http://schemas.openxmlformats.org/officeDocument/2006/relationships/image" Target="media/image125.wmf"/><Relationship Id="rId233" Type="http://schemas.openxmlformats.org/officeDocument/2006/relationships/image" Target="media/image145.wmf"/><Relationship Id="rId254" Type="http://schemas.openxmlformats.org/officeDocument/2006/relationships/image" Target="media/image16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92.bin"/><Relationship Id="rId296" Type="http://schemas.openxmlformats.org/officeDocument/2006/relationships/image" Target="media/image200.wmf"/><Relationship Id="rId300" Type="http://schemas.openxmlformats.org/officeDocument/2006/relationships/image" Target="media/image20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91.wmf"/><Relationship Id="rId198" Type="http://schemas.openxmlformats.org/officeDocument/2006/relationships/image" Target="media/image111.wmf"/><Relationship Id="rId321" Type="http://schemas.openxmlformats.org/officeDocument/2006/relationships/image" Target="media/image222.wmf"/><Relationship Id="rId202" Type="http://schemas.openxmlformats.org/officeDocument/2006/relationships/image" Target="media/image115.wmf"/><Relationship Id="rId223" Type="http://schemas.openxmlformats.org/officeDocument/2006/relationships/image" Target="media/image135.wmf"/><Relationship Id="rId244" Type="http://schemas.openxmlformats.org/officeDocument/2006/relationships/image" Target="media/image15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87.bin"/><Relationship Id="rId286" Type="http://schemas.openxmlformats.org/officeDocument/2006/relationships/image" Target="media/image19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3.bin"/><Relationship Id="rId311" Type="http://schemas.openxmlformats.org/officeDocument/2006/relationships/image" Target="media/image212.wmf"/><Relationship Id="rId332" Type="http://schemas.openxmlformats.org/officeDocument/2006/relationships/oleObject" Target="embeddings/oleObject96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26.wmf"/><Relationship Id="rId234" Type="http://schemas.openxmlformats.org/officeDocument/2006/relationships/image" Target="media/image1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67.wmf"/><Relationship Id="rId276" Type="http://schemas.openxmlformats.org/officeDocument/2006/relationships/image" Target="media/image180.wmf"/><Relationship Id="rId297" Type="http://schemas.openxmlformats.org/officeDocument/2006/relationships/image" Target="media/image20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6.wmf"/><Relationship Id="rId178" Type="http://schemas.openxmlformats.org/officeDocument/2006/relationships/image" Target="media/image92.wmf"/><Relationship Id="rId301" Type="http://schemas.openxmlformats.org/officeDocument/2006/relationships/image" Target="media/image205.wmf"/><Relationship Id="rId322" Type="http://schemas.openxmlformats.org/officeDocument/2006/relationships/image" Target="media/image22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image" Target="media/image112.jpeg"/><Relationship Id="rId203" Type="http://schemas.openxmlformats.org/officeDocument/2006/relationships/image" Target="media/image116.wmf"/><Relationship Id="rId19" Type="http://schemas.openxmlformats.org/officeDocument/2006/relationships/image" Target="media/image8.wmf"/><Relationship Id="rId224" Type="http://schemas.openxmlformats.org/officeDocument/2006/relationships/image" Target="media/image136.wmf"/><Relationship Id="rId245" Type="http://schemas.openxmlformats.org/officeDocument/2006/relationships/image" Target="media/image157.wmf"/><Relationship Id="rId266" Type="http://schemas.openxmlformats.org/officeDocument/2006/relationships/image" Target="media/image175.wmf"/><Relationship Id="rId287" Type="http://schemas.openxmlformats.org/officeDocument/2006/relationships/image" Target="media/image19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4.wmf"/><Relationship Id="rId312" Type="http://schemas.openxmlformats.org/officeDocument/2006/relationships/image" Target="media/image213.wmf"/><Relationship Id="rId333" Type="http://schemas.openxmlformats.org/officeDocument/2006/relationships/image" Target="media/image233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image" Target="media/image44.wmf"/><Relationship Id="rId189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2021-01-28T16:06:00Z</dcterms:created>
  <dcterms:modified xsi:type="dcterms:W3CDTF">2021-01-28T16:06:00Z</dcterms:modified>
</cp:coreProperties>
</file>