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46" w:rsidRPr="0058489B" w:rsidRDefault="00612046" w:rsidP="00612046">
      <w:pPr>
        <w:jc w:val="center"/>
      </w:pPr>
    </w:p>
    <w:p w:rsidR="00612046" w:rsidRPr="0058489B" w:rsidRDefault="00612046" w:rsidP="00612046">
      <w:pPr>
        <w:jc w:val="center"/>
        <w:rPr>
          <w:rFonts w:ascii="Times New Roman" w:hAnsi="Times New Roman" w:cs="Times New Roman"/>
          <w:b/>
        </w:rPr>
      </w:pPr>
      <w:r w:rsidRPr="0058489B">
        <w:rPr>
          <w:rFonts w:ascii="Times New Roman" w:hAnsi="Times New Roman" w:cs="Times New Roman"/>
          <w:b/>
        </w:rPr>
        <w:t>Список вопросов к экзамену по математике</w:t>
      </w:r>
    </w:p>
    <w:p w:rsidR="00612046" w:rsidRPr="0058489B" w:rsidRDefault="00CD4881" w:rsidP="00612046">
      <w:pPr>
        <w:jc w:val="center"/>
        <w:rPr>
          <w:rFonts w:ascii="Times New Roman" w:hAnsi="Times New Roman" w:cs="Times New Roman"/>
          <w:b/>
        </w:rPr>
      </w:pPr>
      <w:r w:rsidRPr="0058489B">
        <w:rPr>
          <w:rFonts w:ascii="Times New Roman" w:hAnsi="Times New Roman" w:cs="Times New Roman"/>
          <w:b/>
        </w:rPr>
        <w:t>БПИ</w:t>
      </w:r>
      <w:r w:rsidR="00030858" w:rsidRPr="0058489B">
        <w:rPr>
          <w:rFonts w:ascii="Times New Roman" w:hAnsi="Times New Roman" w:cs="Times New Roman"/>
          <w:b/>
        </w:rPr>
        <w:t xml:space="preserve">-1 курс </w:t>
      </w:r>
      <w:bookmarkStart w:id="0" w:name="_GoBack"/>
      <w:bookmarkEnd w:id="0"/>
      <w:r w:rsidR="0058489B">
        <w:rPr>
          <w:rFonts w:ascii="Times New Roman" w:hAnsi="Times New Roman" w:cs="Times New Roman"/>
          <w:b/>
        </w:rPr>
        <w:t>второй семестр</w:t>
      </w:r>
    </w:p>
    <w:p w:rsidR="00612046" w:rsidRPr="0058489B" w:rsidRDefault="0061204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Понятие </w:t>
      </w:r>
      <w:proofErr w:type="gramStart"/>
      <w:r w:rsidR="00556DF6" w:rsidRPr="0058489B">
        <w:rPr>
          <w:rFonts w:ascii="Times New Roman" w:hAnsi="Times New Roman" w:cs="Times New Roman"/>
        </w:rPr>
        <w:t>первообразной</w:t>
      </w:r>
      <w:proofErr w:type="gramEnd"/>
      <w:r w:rsidR="00556DF6" w:rsidRPr="0058489B">
        <w:rPr>
          <w:rFonts w:ascii="Times New Roman" w:hAnsi="Times New Roman" w:cs="Times New Roman"/>
        </w:rPr>
        <w:t xml:space="preserve"> и неопределенного интеграла</w:t>
      </w:r>
      <w:r w:rsidRPr="0058489B">
        <w:rPr>
          <w:rFonts w:ascii="Times New Roman" w:hAnsi="Times New Roman" w:cs="Times New Roman"/>
        </w:rPr>
        <w:t>.</w:t>
      </w:r>
      <w:r w:rsidR="00556DF6" w:rsidRPr="0058489B">
        <w:rPr>
          <w:rFonts w:ascii="Times New Roman" w:hAnsi="Times New Roman" w:cs="Times New Roman"/>
        </w:rPr>
        <w:t xml:space="preserve"> Свойства неопределенного интеграла. Таблица интегралов.</w:t>
      </w:r>
    </w:p>
    <w:p w:rsidR="00556DF6" w:rsidRPr="0058489B" w:rsidRDefault="00556DF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Понятие </w:t>
      </w:r>
      <w:proofErr w:type="gramStart"/>
      <w:r w:rsidRPr="0058489B">
        <w:rPr>
          <w:rFonts w:ascii="Times New Roman" w:hAnsi="Times New Roman" w:cs="Times New Roman"/>
        </w:rPr>
        <w:t>первообразной</w:t>
      </w:r>
      <w:proofErr w:type="gramEnd"/>
      <w:r w:rsidRPr="0058489B">
        <w:rPr>
          <w:rFonts w:ascii="Times New Roman" w:hAnsi="Times New Roman" w:cs="Times New Roman"/>
        </w:rPr>
        <w:t xml:space="preserve"> и неопределенного интеграла. Метод интегрирования с помощью поправок. Метод интегрирования с подведением функции под знак дифференциала.</w:t>
      </w:r>
    </w:p>
    <w:p w:rsidR="00556DF6" w:rsidRPr="0058489B" w:rsidRDefault="00556DF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Понятие </w:t>
      </w:r>
      <w:proofErr w:type="gramStart"/>
      <w:r w:rsidRPr="0058489B">
        <w:rPr>
          <w:rFonts w:ascii="Times New Roman" w:hAnsi="Times New Roman" w:cs="Times New Roman"/>
        </w:rPr>
        <w:t>первообразной</w:t>
      </w:r>
      <w:proofErr w:type="gramEnd"/>
      <w:r w:rsidRPr="0058489B">
        <w:rPr>
          <w:rFonts w:ascii="Times New Roman" w:hAnsi="Times New Roman" w:cs="Times New Roman"/>
        </w:rPr>
        <w:t xml:space="preserve"> и неопределенного интеграла. Замена переменной в неопределенном интеграле. Простейшие интегралы, содержащие квадратичную функцию.</w:t>
      </w:r>
    </w:p>
    <w:p w:rsidR="00556DF6" w:rsidRPr="0058489B" w:rsidRDefault="00556DF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Понятие </w:t>
      </w:r>
      <w:proofErr w:type="gramStart"/>
      <w:r w:rsidRPr="0058489B">
        <w:rPr>
          <w:rFonts w:ascii="Times New Roman" w:hAnsi="Times New Roman" w:cs="Times New Roman"/>
        </w:rPr>
        <w:t>первообразной</w:t>
      </w:r>
      <w:proofErr w:type="gramEnd"/>
      <w:r w:rsidRPr="0058489B">
        <w:rPr>
          <w:rFonts w:ascii="Times New Roman" w:hAnsi="Times New Roman" w:cs="Times New Roman"/>
        </w:rPr>
        <w:t xml:space="preserve"> и неопределенного интеграла. Интегрирование по частям в неопределенном интеграле.</w:t>
      </w:r>
    </w:p>
    <w:p w:rsidR="00556DF6" w:rsidRPr="0058489B" w:rsidRDefault="00556DF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Понятие </w:t>
      </w:r>
      <w:proofErr w:type="gramStart"/>
      <w:r w:rsidRPr="0058489B">
        <w:rPr>
          <w:rFonts w:ascii="Times New Roman" w:hAnsi="Times New Roman" w:cs="Times New Roman"/>
        </w:rPr>
        <w:t>первообразной</w:t>
      </w:r>
      <w:proofErr w:type="gramEnd"/>
      <w:r w:rsidRPr="0058489B">
        <w:rPr>
          <w:rFonts w:ascii="Times New Roman" w:hAnsi="Times New Roman" w:cs="Times New Roman"/>
        </w:rPr>
        <w:t xml:space="preserve"> и неопределенного интеграла. Понятие рациональной дроби, понятия правильной дроби и простейших дробей. Интегрирование рациональных дробей.</w:t>
      </w:r>
    </w:p>
    <w:p w:rsidR="00556DF6" w:rsidRPr="0058489B" w:rsidRDefault="00556DF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Понятие </w:t>
      </w:r>
      <w:proofErr w:type="gramStart"/>
      <w:r w:rsidRPr="0058489B">
        <w:rPr>
          <w:rFonts w:ascii="Times New Roman" w:hAnsi="Times New Roman" w:cs="Times New Roman"/>
        </w:rPr>
        <w:t>первообразной</w:t>
      </w:r>
      <w:proofErr w:type="gramEnd"/>
      <w:r w:rsidRPr="0058489B">
        <w:rPr>
          <w:rFonts w:ascii="Times New Roman" w:hAnsi="Times New Roman" w:cs="Times New Roman"/>
        </w:rPr>
        <w:t xml:space="preserve"> и неопределенного интеграла. Универсальная тригонометрическая подстановка.</w:t>
      </w:r>
    </w:p>
    <w:p w:rsidR="00556DF6" w:rsidRPr="0058489B" w:rsidRDefault="00556DF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Понятие </w:t>
      </w:r>
      <w:proofErr w:type="gramStart"/>
      <w:r w:rsidRPr="0058489B">
        <w:rPr>
          <w:rFonts w:ascii="Times New Roman" w:hAnsi="Times New Roman" w:cs="Times New Roman"/>
        </w:rPr>
        <w:t>первообразной</w:t>
      </w:r>
      <w:proofErr w:type="gramEnd"/>
      <w:r w:rsidRPr="0058489B">
        <w:rPr>
          <w:rFonts w:ascii="Times New Roman" w:hAnsi="Times New Roman" w:cs="Times New Roman"/>
        </w:rPr>
        <w:t xml:space="preserve"> и неопределенного интеграла. Нахождение интегралов от функций, содержащих радикалы.</w:t>
      </w:r>
    </w:p>
    <w:p w:rsidR="00556DF6" w:rsidRPr="0058489B" w:rsidRDefault="00556DF6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Задача о площади криволинейной трапеции. Понятие определенного интеграла.</w:t>
      </w:r>
      <w:r w:rsidR="009B2EF9" w:rsidRPr="0058489B">
        <w:rPr>
          <w:rFonts w:ascii="Times New Roman" w:hAnsi="Times New Roman" w:cs="Times New Roman"/>
        </w:rPr>
        <w:t xml:space="preserve"> Теорема о множествах интегрируемых функций. Свойства определенных интегралов.</w:t>
      </w:r>
    </w:p>
    <w:p w:rsidR="009B2EF9" w:rsidRPr="0058489B" w:rsidRDefault="009B2EF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Понятие определенного интеграла. Интеграл с переменным верхним пределом, его свойства. Формула Ньютона-Лейбница.</w:t>
      </w:r>
    </w:p>
    <w:p w:rsidR="009B2EF9" w:rsidRPr="0058489B" w:rsidRDefault="009B2EF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определенного интеграла. Интегрирование по частям в определенном интеграле. Замена переменной в определенном интеграле.</w:t>
      </w:r>
    </w:p>
    <w:p w:rsidR="009B2EF9" w:rsidRPr="0058489B" w:rsidRDefault="009B2EF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Приближенное вычисление определенных интегралов. Формулы прямоугольников и трапеций. Формула парабол.</w:t>
      </w:r>
    </w:p>
    <w:p w:rsidR="009B2EF9" w:rsidRPr="0058489B" w:rsidRDefault="009B2EF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определенного интеграла. Вычисление длин линий с помощью </w:t>
      </w:r>
      <w:proofErr w:type="gramStart"/>
      <w:r w:rsidRPr="0058489B">
        <w:rPr>
          <w:rFonts w:ascii="Times New Roman" w:hAnsi="Times New Roman" w:cs="Times New Roman"/>
        </w:rPr>
        <w:t>определенного</w:t>
      </w:r>
      <w:proofErr w:type="gramEnd"/>
      <w:r w:rsidRPr="0058489B">
        <w:rPr>
          <w:rFonts w:ascii="Times New Roman" w:hAnsi="Times New Roman" w:cs="Times New Roman"/>
        </w:rPr>
        <w:t xml:space="preserve"> интеграла в декартовой и полярной системах координат.</w:t>
      </w:r>
    </w:p>
    <w:p w:rsidR="009B2EF9" w:rsidRPr="0058489B" w:rsidRDefault="009B2EF9" w:rsidP="009B2E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определенного интеграла. </w:t>
      </w:r>
      <w:proofErr w:type="gramStart"/>
      <w:r w:rsidRPr="0058489B">
        <w:rPr>
          <w:rFonts w:ascii="Times New Roman" w:hAnsi="Times New Roman" w:cs="Times New Roman"/>
        </w:rPr>
        <w:t>Вычисление площадей с помощью определенного интеграла в декартовой и полярной системах координат.</w:t>
      </w:r>
      <w:proofErr w:type="gramEnd"/>
    </w:p>
    <w:p w:rsidR="009B2EF9" w:rsidRPr="0058489B" w:rsidRDefault="009B2EF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определенного интеграла. Объем тела как интеграл от площади. Вычисление объемов тел вращения.</w:t>
      </w:r>
    </w:p>
    <w:p w:rsidR="009B2EF9" w:rsidRPr="0058489B" w:rsidRDefault="009B2EF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Несобственные интегралы по бесконечному промежутку.</w:t>
      </w:r>
      <w:r w:rsidR="00CB5BB9" w:rsidRPr="0058489B">
        <w:rPr>
          <w:rFonts w:ascii="Times New Roman" w:hAnsi="Times New Roman" w:cs="Times New Roman"/>
        </w:rPr>
        <w:t xml:space="preserve"> Свойства несобственных интегралов по бесконечному промежутку. Признаки сравнения.</w:t>
      </w:r>
    </w:p>
    <w:p w:rsidR="00CB5BB9" w:rsidRPr="0058489B" w:rsidRDefault="00CB5BB9" w:rsidP="00CB5B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Несобственные интегралы от функций с особыми точками. Свойства несобственных интегралов от функций с особыми точками. Признаки сравнения.</w:t>
      </w:r>
    </w:p>
    <w:p w:rsidR="00CB5BB9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последовательности. Предел последовательности. Теоремы о пределах.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последовательности. Монотонные последовательности. Теорема Вейерштрасса о пределе монотонной ограниченной последовательности. Основание натуральных логарифмов.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числового ряда. Частичные суммы ряда. Сходимость и расходимость рядов. Необходимый признак сходимости. Теорема об остатках ряда.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числового ряда. Сумма и разность рядов. Гармонический ряд и обобщенный гармонический ряд.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числового ряда. Признаки сравнения.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числового ряда. Признаки Коши и Даламбера. Интегральный признак Коши.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числового ряда. Абсолютная и условная сходимость. Теорема Лейбница для знакочередующихся рядов. Теорема Римана.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lastRenderedPageBreak/>
        <w:t xml:space="preserve"> Понятие функционального ряда. Степенные ряды. Теорема Абеля об интервале сходимости степенного ряда.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Теорема о приближении функции многочленом. Формула Тейлора, ряд Тейлора.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Понятие ряда Тейлора. Ряды Тейлора экспоненты, синуса, косинуса, логарифма, степенной функции и арктангенса.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ряда Тейлора. Остаток ряда в форме Лагранжа. Применение ряда Тейлора к приближенным вычислениям значений функций.</w:t>
      </w:r>
    </w:p>
    <w:p w:rsidR="00DE6A7F" w:rsidRPr="0058489B" w:rsidRDefault="00DE6A7F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</w:t>
      </w:r>
      <w:r w:rsidR="00171B8D" w:rsidRPr="0058489B">
        <w:rPr>
          <w:rFonts w:ascii="Times New Roman" w:hAnsi="Times New Roman" w:cs="Times New Roman"/>
        </w:rPr>
        <w:t>Понятие ряда Тейлора. Остаток ряда в форме Лагранжа. Применение ряда Тейлора к приближенным вычислениям определенных интегралов.</w:t>
      </w:r>
    </w:p>
    <w:p w:rsidR="00171B8D" w:rsidRPr="0058489B" w:rsidRDefault="00171B8D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Открытые и замкнутые множества </w:t>
      </w:r>
      <w:proofErr w:type="gramStart"/>
      <w:r w:rsidRPr="0058489B">
        <w:rPr>
          <w:rFonts w:ascii="Times New Roman" w:hAnsi="Times New Roman" w:cs="Times New Roman"/>
        </w:rPr>
        <w:t>в</w:t>
      </w:r>
      <w:proofErr w:type="gramEnd"/>
      <w:r w:rsidRPr="0058489B">
        <w:rPr>
          <w:rFonts w:ascii="Times New Roman" w:hAnsi="Times New Roman" w:cs="Times New Roman"/>
        </w:rPr>
        <w:t xml:space="preserve"> </w:t>
      </w:r>
      <w:r w:rsidRPr="0058489B">
        <w:rPr>
          <w:rFonts w:ascii="Times New Roman" w:hAnsi="Times New Roman" w:cs="Times New Roman"/>
          <w:position w:val="-4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pt" o:ole="">
            <v:imagedata r:id="rId7" o:title=""/>
          </v:shape>
          <o:OLEObject Type="Embed" ProgID="Equation.3" ShapeID="_x0000_i1025" DrawAspect="Content" ObjectID="_1720376224" r:id="rId8"/>
        </w:object>
      </w:r>
      <w:r w:rsidRPr="0058489B">
        <w:rPr>
          <w:rFonts w:ascii="Times New Roman" w:hAnsi="Times New Roman" w:cs="Times New Roman"/>
        </w:rPr>
        <w:t xml:space="preserve">. </w:t>
      </w:r>
      <w:proofErr w:type="gramStart"/>
      <w:r w:rsidRPr="0058489B">
        <w:rPr>
          <w:rFonts w:ascii="Times New Roman" w:hAnsi="Times New Roman" w:cs="Times New Roman"/>
        </w:rPr>
        <w:t>Граница</w:t>
      </w:r>
      <w:proofErr w:type="gramEnd"/>
      <w:r w:rsidRPr="0058489B">
        <w:rPr>
          <w:rFonts w:ascii="Times New Roman" w:hAnsi="Times New Roman" w:cs="Times New Roman"/>
        </w:rPr>
        <w:t xml:space="preserve"> множества. Линейно связные множества.</w:t>
      </w:r>
    </w:p>
    <w:p w:rsidR="00171B8D" w:rsidRPr="0058489B" w:rsidRDefault="00171B8D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функции нескольких переменных. Область существования функции нескольких переменных. График функции двух переменных. Понятие предела и непрерывности функции нескольких переменных. Теорема Вейерштрасса о наибольшем и наименьшем значениях.</w:t>
      </w:r>
    </w:p>
    <w:p w:rsidR="00171B8D" w:rsidRPr="0058489B" w:rsidRDefault="00FB0C8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функции нескольких переменных. Частные производные. Полный дифференциал функции нескольких переменных.</w:t>
      </w:r>
    </w:p>
    <w:p w:rsidR="00FB0C89" w:rsidRPr="0058489B" w:rsidRDefault="00FB0C8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функции нескольких переменных. Частные производные. Частные производные сложных и неявных функций. Теорема о совпадении смешанных производных.</w:t>
      </w:r>
    </w:p>
    <w:p w:rsidR="00FB0C89" w:rsidRPr="0058489B" w:rsidRDefault="00FB0C8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функции нескольких переменных. Экстремумы функции нескольких переменных. Необходимое условие экстремума. Достаточное условие экстремума.</w:t>
      </w:r>
    </w:p>
    <w:p w:rsidR="00FB0C89" w:rsidRPr="0058489B" w:rsidRDefault="00FB0C8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двойного интеграла. Сведение двойного интеграла к </w:t>
      </w:r>
      <w:proofErr w:type="gramStart"/>
      <w:r w:rsidRPr="0058489B">
        <w:rPr>
          <w:rFonts w:ascii="Times New Roman" w:hAnsi="Times New Roman" w:cs="Times New Roman"/>
        </w:rPr>
        <w:t>повторному</w:t>
      </w:r>
      <w:proofErr w:type="gramEnd"/>
      <w:r w:rsidRPr="0058489B">
        <w:rPr>
          <w:rFonts w:ascii="Times New Roman" w:hAnsi="Times New Roman" w:cs="Times New Roman"/>
        </w:rPr>
        <w:t>. Замена переменных в двойном интеграле.</w:t>
      </w:r>
    </w:p>
    <w:p w:rsidR="00FB0C89" w:rsidRPr="0058489B" w:rsidRDefault="00FB0C8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Комплексные числа, их сложение, вычитание, умножение и деление. Возведение комплексного числа в степень и извлечение корней из комплексных чисел.</w:t>
      </w:r>
    </w:p>
    <w:p w:rsidR="00FB0C89" w:rsidRPr="0058489B" w:rsidRDefault="00FB0C8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дифференциального уравнения. Порядок дифференциального уравнения. </w:t>
      </w:r>
      <w:r w:rsidR="009B49BC" w:rsidRPr="0058489B">
        <w:rPr>
          <w:rFonts w:ascii="Times New Roman" w:hAnsi="Times New Roman" w:cs="Times New Roman"/>
        </w:rPr>
        <w:t>Общее решение дифференциального уравнения. Задача Коши для дифференциального уравнения первого порядка. Частные и особые решения дифференциального уравнения.</w:t>
      </w:r>
    </w:p>
    <w:p w:rsidR="009B49BC" w:rsidRPr="0058489B" w:rsidRDefault="006712B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дифференциального уравнения. Порядок дифференциального уравнения. Общее решение дифференциального уравнения. Дифференциальные уравнения с разделяющимися переменными.</w:t>
      </w:r>
    </w:p>
    <w:p w:rsidR="006712B3" w:rsidRPr="0058489B" w:rsidRDefault="006712B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дифференциального уравнения. Порядок дифференциального уравнения. Общее решение дифференциального уравнения. Однородные дифференциальные уравнения</w:t>
      </w:r>
      <w:r w:rsidR="006E7D0B">
        <w:rPr>
          <w:rFonts w:ascii="Times New Roman" w:hAnsi="Times New Roman" w:cs="Times New Roman"/>
        </w:rPr>
        <w:t xml:space="preserve"> первого порядка</w:t>
      </w:r>
      <w:r w:rsidRPr="0058489B">
        <w:rPr>
          <w:rFonts w:ascii="Times New Roman" w:hAnsi="Times New Roman" w:cs="Times New Roman"/>
        </w:rPr>
        <w:t>.</w:t>
      </w:r>
    </w:p>
    <w:p w:rsidR="006712B3" w:rsidRPr="0058489B" w:rsidRDefault="006712B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дифференциального уравнения. Порядок дифференциального уравнения. Общее решение дифференциального уравнения. Линейные дифференциальные уравнения первого порядка.</w:t>
      </w:r>
    </w:p>
    <w:p w:rsidR="006712B3" w:rsidRPr="0058489B" w:rsidRDefault="006712B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дифференциального уравнения. Порядок дифференциального уравнения. Общее решение дифференциального уравнения. Дифференциальное уравнение в полных дифференциалах.</w:t>
      </w:r>
    </w:p>
    <w:p w:rsidR="006712B3" w:rsidRPr="0058489B" w:rsidRDefault="006712B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Дифференциальное уравнение произвольного порядка. Задача Коши для дифференциального уравнения произвольного порядка. Частные и особые решения. Краевая задача для дифференциального уравнения второго порядка.</w:t>
      </w:r>
    </w:p>
    <w:p w:rsidR="006712B3" w:rsidRPr="0058489B" w:rsidRDefault="006712B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Линейное дифференциальное уравнение произвольного порядка. Свойства решений линейного однородного дифференциального уравнения. Линейно независимые функции, определитель Вронского.</w:t>
      </w:r>
    </w:p>
    <w:p w:rsidR="006712B3" w:rsidRPr="0058489B" w:rsidRDefault="006712B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Линейное однородное дифференциальное уравнение произвольного порядка. Фундаментальная система решений. Теорема о существовании фундаментальной системы решений. Структура общего решения линейного однородного дифференциального уравнения.</w:t>
      </w:r>
    </w:p>
    <w:p w:rsidR="006712B3" w:rsidRPr="0058489B" w:rsidRDefault="006712B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lastRenderedPageBreak/>
        <w:t xml:space="preserve"> Линейное неоднородное дифференциальное уравнение произвольного порядка. Структура общего решения линейного неоднородного дифференциального уравнения. Метод вариации произвольных постоянных.</w:t>
      </w:r>
    </w:p>
    <w:p w:rsidR="006712B3" w:rsidRPr="0058489B" w:rsidRDefault="006712B3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цилиндрической поверхности. Цилиндрические поверхности в декартовой системе координат. </w:t>
      </w:r>
      <w:r w:rsidR="00755E19" w:rsidRPr="0058489B">
        <w:rPr>
          <w:rFonts w:ascii="Times New Roman" w:hAnsi="Times New Roman" w:cs="Times New Roman"/>
        </w:rPr>
        <w:t>Эллиптические цилиндры, гиперболические цилиндры, параболические цилиндры.</w:t>
      </w:r>
    </w:p>
    <w:p w:rsidR="00755E19" w:rsidRPr="0058489B" w:rsidRDefault="00755E1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Понятие конической поверхности. Характеристическое свойство конических поверхностей. Конусы второго порядка.</w:t>
      </w:r>
    </w:p>
    <w:p w:rsidR="00755E19" w:rsidRPr="0058489B" w:rsidRDefault="00755E1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Понятие поверхности вращения. Уравнение поверхности вращения в декартовой системе координат. Эллипсоиды и гиперболоиды вращения. Параболоид вращения.</w:t>
      </w:r>
    </w:p>
    <w:p w:rsidR="00755E19" w:rsidRPr="0058489B" w:rsidRDefault="00755E19" w:rsidP="006120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Эллипсоиды, гиперболоиды и параболоиды.</w:t>
      </w:r>
    </w:p>
    <w:p w:rsidR="00EC4333" w:rsidRPr="0058489B" w:rsidRDefault="00EC4333" w:rsidP="00EC4333">
      <w:pPr>
        <w:jc w:val="both"/>
        <w:rPr>
          <w:rFonts w:ascii="Times New Roman" w:hAnsi="Times New Roman" w:cs="Times New Roman"/>
          <w:b/>
        </w:rPr>
      </w:pPr>
      <w:r w:rsidRPr="0058489B">
        <w:rPr>
          <w:rFonts w:ascii="Times New Roman" w:hAnsi="Times New Roman" w:cs="Times New Roman"/>
          <w:b/>
        </w:rPr>
        <w:t>Типовые задачи:</w:t>
      </w:r>
    </w:p>
    <w:p w:rsidR="00310220" w:rsidRPr="0058489B" w:rsidRDefault="00310220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Найти неопределенный интеграл от заданной функции.</w:t>
      </w:r>
    </w:p>
    <w:p w:rsidR="00310220" w:rsidRPr="0058489B" w:rsidRDefault="00310220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Найти определенный интеграл от заданной функции.</w:t>
      </w:r>
    </w:p>
    <w:p w:rsidR="00310220" w:rsidRPr="0058489B" w:rsidRDefault="00310220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Вычислить длину заданной линии в декартовой или полярной системе координат.</w:t>
      </w:r>
    </w:p>
    <w:p w:rsidR="00310220" w:rsidRPr="0058489B" w:rsidRDefault="00310220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Вычислить площадь заданной плоской области в декартовой или полярной системе координат.</w:t>
      </w:r>
    </w:p>
    <w:p w:rsidR="00310220" w:rsidRPr="0058489B" w:rsidRDefault="00310220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Вычислить объем тела вращения в декартовой системе координат.</w:t>
      </w:r>
    </w:p>
    <w:p w:rsidR="00310220" w:rsidRPr="0058489B" w:rsidRDefault="00720A97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Проверить сходимость несобственного интеграла.</w:t>
      </w:r>
    </w:p>
    <w:p w:rsidR="00720A97" w:rsidRPr="0058489B" w:rsidRDefault="00720A97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Проверить сходимость числового ряда.</w:t>
      </w:r>
    </w:p>
    <w:p w:rsidR="00720A97" w:rsidRPr="0058489B" w:rsidRDefault="00720A97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Найти интервал сходимости степенного ряда.</w:t>
      </w:r>
    </w:p>
    <w:p w:rsidR="00720A97" w:rsidRPr="0058489B" w:rsidRDefault="00720A97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Составить ряд Тейлора заданной функции в заданной точке.</w:t>
      </w:r>
    </w:p>
    <w:p w:rsidR="00720A97" w:rsidRPr="0058489B" w:rsidRDefault="00720A97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Вычислить значение функции с помощью ряда Тейлора.</w:t>
      </w:r>
    </w:p>
    <w:p w:rsidR="00720A97" w:rsidRPr="0058489B" w:rsidRDefault="00720A97" w:rsidP="00720A9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Вычислить значение определенного интеграла с помощью ряда Тейлора.</w:t>
      </w:r>
    </w:p>
    <w:p w:rsidR="00720A97" w:rsidRPr="0058489B" w:rsidRDefault="00720A97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Найти частные производные заданного порядка  от заданной функции нескольких переменных (явной или неявной).</w:t>
      </w:r>
    </w:p>
    <w:p w:rsidR="00720A97" w:rsidRPr="0058489B" w:rsidRDefault="00720A97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Найти экстремумы заданной функции нескольких переменных.</w:t>
      </w:r>
    </w:p>
    <w:p w:rsidR="00720A97" w:rsidRPr="0058489B" w:rsidRDefault="00720A97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Найти условные экстремумы заданной функции нескольких переменных.</w:t>
      </w:r>
    </w:p>
    <w:p w:rsidR="00720A97" w:rsidRPr="0058489B" w:rsidRDefault="00720A97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Вычислить двойной интеграл от заданной функции по заданной области (в декартовой или полярной системе координат).</w:t>
      </w:r>
    </w:p>
    <w:p w:rsidR="00720A97" w:rsidRPr="0058489B" w:rsidRDefault="00720A97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</w:t>
      </w:r>
      <w:r w:rsidR="001D7D0A" w:rsidRPr="0058489B">
        <w:rPr>
          <w:rFonts w:ascii="Times New Roman" w:hAnsi="Times New Roman" w:cs="Times New Roman"/>
        </w:rPr>
        <w:t>Найти общее и особые решения дифференциального уравнения первого порядка.</w:t>
      </w:r>
    </w:p>
    <w:p w:rsidR="001D7D0A" w:rsidRPr="0058489B" w:rsidRDefault="001D7D0A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Решить задачу Коши для заданного дифференциального уравнения (первого или второго порядка).</w:t>
      </w:r>
    </w:p>
    <w:p w:rsidR="001D7D0A" w:rsidRPr="0058489B" w:rsidRDefault="001D7D0A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Решить краевую задачу для заданного дифференциального уравнения второго порядка.</w:t>
      </w:r>
    </w:p>
    <w:p w:rsidR="001D7D0A" w:rsidRPr="0058489B" w:rsidRDefault="001D7D0A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Найти общее решение линейного дифференциального уравнения с постоянными коэффициентами (однородного или неоднородного).</w:t>
      </w:r>
    </w:p>
    <w:p w:rsidR="001D7D0A" w:rsidRPr="0058489B" w:rsidRDefault="001D7D0A" w:rsidP="003102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 Схематично построить поверхность второго порядка в декартовой системе координат.</w:t>
      </w:r>
    </w:p>
    <w:p w:rsidR="000E4D89" w:rsidRPr="0058489B" w:rsidRDefault="000E4D89" w:rsidP="000E4D89">
      <w:pPr>
        <w:jc w:val="both"/>
        <w:rPr>
          <w:rFonts w:ascii="Times New Roman" w:hAnsi="Times New Roman" w:cs="Times New Roman"/>
          <w:b/>
        </w:rPr>
      </w:pPr>
      <w:r w:rsidRPr="0058489B">
        <w:rPr>
          <w:rFonts w:ascii="Times New Roman" w:hAnsi="Times New Roman" w:cs="Times New Roman"/>
          <w:b/>
        </w:rPr>
        <w:t xml:space="preserve">Процедура проведения экзамена </w:t>
      </w:r>
    </w:p>
    <w:p w:rsidR="000E4D89" w:rsidRPr="0058489B" w:rsidRDefault="000E4D89" w:rsidP="000E4D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 xml:space="preserve">Допуском к экзамену является знание </w:t>
      </w:r>
      <w:r w:rsidR="00EE60EC" w:rsidRPr="0058489B">
        <w:rPr>
          <w:rFonts w:ascii="Times New Roman" w:hAnsi="Times New Roman" w:cs="Times New Roman"/>
        </w:rPr>
        <w:t>таблицы производных</w:t>
      </w:r>
      <w:r w:rsidRPr="0058489B">
        <w:rPr>
          <w:rFonts w:ascii="Times New Roman" w:hAnsi="Times New Roman" w:cs="Times New Roman"/>
        </w:rPr>
        <w:t xml:space="preserve">. Перед тем, как вытянуть экзаменационный билет, студент получает три простейших </w:t>
      </w:r>
      <w:r w:rsidR="00EE60EC" w:rsidRPr="0058489B">
        <w:rPr>
          <w:rFonts w:ascii="Times New Roman" w:hAnsi="Times New Roman" w:cs="Times New Roman"/>
        </w:rPr>
        <w:t>функции, производные которых являются табличными</w:t>
      </w:r>
      <w:r w:rsidRPr="0058489B">
        <w:rPr>
          <w:rFonts w:ascii="Times New Roman" w:hAnsi="Times New Roman" w:cs="Times New Roman"/>
        </w:rPr>
        <w:t>. Если студент ошибается в двух из трех предложенных задач, он получает оценку «неудовлетворительно». Если студент ошибается в одной из трех предложенных задач, экзаменатор указывает ему задачу, в которой допущена ошибка и предлагает самостоятельно ее исправить. Если студент не исправляет ошибку, он получает оценку «неудовлетворительно». В остальных случаях студент допускается к экзамену.</w:t>
      </w:r>
    </w:p>
    <w:p w:rsidR="000E4D89" w:rsidRPr="0058489B" w:rsidRDefault="000E4D89" w:rsidP="000E4D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lastRenderedPageBreak/>
        <w:t>Студент самостоятельно выбирает билет (не видя его содержания) и в течение 40 минут решает предложенные в билете три задачи, после чего сдает решенные задачи вместе с билетом и отдыхает в течение времени, указанного экзаменатором. Если студент не решил правильно ни одной задачи, он получает оценку «неудовлетворительно». Если студент решил задачу (задачи) методами, не рассмотренными в течение учебного семестра, экзаменатор вправе дать ему подобную задачу (задачи) и предложить при нем решить ее (их) тем же методом. Если студент не справляется с этим, экзаменатор считает, что задача решена не самостоятельно и задачу не зачитывает как решенную. Если студент правильно решил хотя бы одну задачу, экзамен для него продолжается (если студент правильно решил все задачи – оценку «неудовлетворительно он уже не получит).</w:t>
      </w:r>
    </w:p>
    <w:p w:rsidR="000E4D89" w:rsidRPr="0058489B" w:rsidRDefault="000E4D89" w:rsidP="000E4D8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8489B">
        <w:rPr>
          <w:rFonts w:ascii="Times New Roman" w:hAnsi="Times New Roman" w:cs="Times New Roman"/>
        </w:rPr>
        <w:t>После того как преподаватель проверит все сданные работы, студенты начинают подготовку к ответу на теоретические вопросы билета (каждый студент получит тот же билет, что он вытянул ранее). Время подготовки – еще 40 минут (можно пользоваться записями лекций). При ответе на теоретический вопрос экзаменатор будет задавать студенту простейшие задачи по данному вопросу с целью проверки, разобрался ли студент в этом вопросе или просто переписал его из лекций. В некоторых случаях (см. таблицу ниже) после ответа на теоретические вопросы экзаменатор может задать один дополнительный вопрос или задачу для уточнения оценки студента.</w:t>
      </w:r>
    </w:p>
    <w:p w:rsidR="000E4D89" w:rsidRPr="0058489B" w:rsidRDefault="000E4D89" w:rsidP="000E4D89">
      <w:pPr>
        <w:ind w:left="360"/>
        <w:jc w:val="both"/>
        <w:rPr>
          <w:rFonts w:ascii="Times New Roman" w:hAnsi="Times New Roman" w:cs="Times New Roman"/>
          <w:b/>
        </w:rPr>
      </w:pPr>
      <w:r w:rsidRPr="0058489B">
        <w:rPr>
          <w:rFonts w:ascii="Times New Roman" w:hAnsi="Times New Roman" w:cs="Times New Roman"/>
          <w:b/>
        </w:rPr>
        <w:t>Критерий выставления оценки на экзамене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92"/>
        <w:gridCol w:w="2314"/>
        <w:gridCol w:w="2330"/>
        <w:gridCol w:w="2275"/>
      </w:tblGrid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 xml:space="preserve">Количество правильно решенных задач </w:t>
            </w:r>
          </w:p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(от 0 до 3)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Количество зачтенных теоретических вопросов</w:t>
            </w:r>
          </w:p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(от 0 до 2)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Правильный ответ на дополнительный вопрос</w:t>
            </w:r>
          </w:p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(0 или 1)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Итоговая оценка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14" w:type="dxa"/>
          </w:tcPr>
          <w:p w:rsidR="000E4D89" w:rsidRPr="0058489B" w:rsidRDefault="00030858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Не задаются</w:t>
            </w:r>
          </w:p>
        </w:tc>
        <w:tc>
          <w:tcPr>
            <w:tcW w:w="2330" w:type="dxa"/>
          </w:tcPr>
          <w:p w:rsidR="000E4D89" w:rsidRPr="0058489B" w:rsidRDefault="00030858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Не задается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Не задается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3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3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4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3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3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4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4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5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3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4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4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5</w:t>
            </w:r>
          </w:p>
        </w:tc>
      </w:tr>
      <w:tr w:rsidR="000E4D89" w:rsidRPr="0058489B" w:rsidTr="00590766">
        <w:tc>
          <w:tcPr>
            <w:tcW w:w="2292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4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0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Не задается</w:t>
            </w:r>
          </w:p>
        </w:tc>
        <w:tc>
          <w:tcPr>
            <w:tcW w:w="2275" w:type="dxa"/>
          </w:tcPr>
          <w:p w:rsidR="000E4D89" w:rsidRPr="0058489B" w:rsidRDefault="000E4D89" w:rsidP="00590766">
            <w:pPr>
              <w:jc w:val="center"/>
              <w:rPr>
                <w:rFonts w:ascii="Times New Roman" w:hAnsi="Times New Roman" w:cs="Times New Roman"/>
              </w:rPr>
            </w:pPr>
            <w:r w:rsidRPr="0058489B">
              <w:rPr>
                <w:rFonts w:ascii="Times New Roman" w:hAnsi="Times New Roman" w:cs="Times New Roman"/>
              </w:rPr>
              <w:t>5</w:t>
            </w:r>
          </w:p>
        </w:tc>
      </w:tr>
    </w:tbl>
    <w:p w:rsidR="000E4D89" w:rsidRPr="0058489B" w:rsidRDefault="000E4D89" w:rsidP="000E4D89">
      <w:pPr>
        <w:ind w:left="360"/>
        <w:jc w:val="both"/>
        <w:rPr>
          <w:rFonts w:ascii="Times New Roman" w:hAnsi="Times New Roman" w:cs="Times New Roman"/>
        </w:rPr>
      </w:pPr>
    </w:p>
    <w:p w:rsidR="00EC4333" w:rsidRPr="0058489B" w:rsidRDefault="00EC4333" w:rsidP="00EC4333">
      <w:pPr>
        <w:ind w:left="360"/>
        <w:jc w:val="both"/>
        <w:rPr>
          <w:rFonts w:ascii="Times New Roman" w:hAnsi="Times New Roman" w:cs="Times New Roman"/>
        </w:rPr>
      </w:pPr>
    </w:p>
    <w:sectPr w:rsidR="00EC4333" w:rsidRPr="0058489B" w:rsidSect="00936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5A"/>
    <w:multiLevelType w:val="hybridMultilevel"/>
    <w:tmpl w:val="98269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2470"/>
    <w:multiLevelType w:val="hybridMultilevel"/>
    <w:tmpl w:val="00A61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411E4"/>
    <w:multiLevelType w:val="hybridMultilevel"/>
    <w:tmpl w:val="9856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24E4B"/>
    <w:multiLevelType w:val="hybridMultilevel"/>
    <w:tmpl w:val="D66A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A535B"/>
    <w:multiLevelType w:val="hybridMultilevel"/>
    <w:tmpl w:val="A9860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2046"/>
    <w:rsid w:val="00030858"/>
    <w:rsid w:val="000E4040"/>
    <w:rsid w:val="000E4D89"/>
    <w:rsid w:val="00171B8D"/>
    <w:rsid w:val="001D7D0A"/>
    <w:rsid w:val="00310220"/>
    <w:rsid w:val="003261B8"/>
    <w:rsid w:val="00556DF6"/>
    <w:rsid w:val="00572BA3"/>
    <w:rsid w:val="0058489B"/>
    <w:rsid w:val="00607168"/>
    <w:rsid w:val="00612046"/>
    <w:rsid w:val="006712B3"/>
    <w:rsid w:val="006862AC"/>
    <w:rsid w:val="006E7D0B"/>
    <w:rsid w:val="006F07C1"/>
    <w:rsid w:val="00720A97"/>
    <w:rsid w:val="00755E19"/>
    <w:rsid w:val="007E1B43"/>
    <w:rsid w:val="0083586C"/>
    <w:rsid w:val="009362EB"/>
    <w:rsid w:val="009B2EF9"/>
    <w:rsid w:val="009B49BC"/>
    <w:rsid w:val="00B05352"/>
    <w:rsid w:val="00B710D2"/>
    <w:rsid w:val="00C038BD"/>
    <w:rsid w:val="00C67B3A"/>
    <w:rsid w:val="00CB5BB9"/>
    <w:rsid w:val="00CD4881"/>
    <w:rsid w:val="00DE6A7F"/>
    <w:rsid w:val="00EC4333"/>
    <w:rsid w:val="00EE60EC"/>
    <w:rsid w:val="00F279C8"/>
    <w:rsid w:val="00F41FC0"/>
    <w:rsid w:val="00F55212"/>
    <w:rsid w:val="00F80FA3"/>
    <w:rsid w:val="00F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046"/>
    <w:pPr>
      <w:ind w:left="720"/>
      <w:contextualSpacing/>
    </w:pPr>
  </w:style>
  <w:style w:type="table" w:styleId="a4">
    <w:name w:val="Table Grid"/>
    <w:basedOn w:val="a1"/>
    <w:uiPriority w:val="59"/>
    <w:rsid w:val="000E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1B073-8605-4435-B890-518D42A4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Вера</cp:lastModifiedBy>
  <cp:revision>28</cp:revision>
  <dcterms:created xsi:type="dcterms:W3CDTF">2019-11-20T11:06:00Z</dcterms:created>
  <dcterms:modified xsi:type="dcterms:W3CDTF">2022-07-26T14:31:00Z</dcterms:modified>
</cp:coreProperties>
</file>