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806AA1">
        <w:rPr>
          <w:rFonts w:ascii="Times New Roman" w:hAnsi="Times New Roman" w:cs="Times New Roman"/>
          <w:sz w:val="28"/>
          <w:szCs w:val="28"/>
        </w:rPr>
        <w:t>1</w:t>
      </w:r>
      <w:r w:rsidR="002935FE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E10B2B">
        <w:rPr>
          <w:rFonts w:ascii="Times New Roman" w:hAnsi="Times New Roman" w:cs="Times New Roman"/>
          <w:sz w:val="28"/>
          <w:szCs w:val="28"/>
        </w:rPr>
        <w:t>Степенные ряды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E10B2B" w:rsidRPr="00ED7D04" w:rsidRDefault="00E10B2B" w:rsidP="00E10B2B">
      <w:pPr>
        <w:pStyle w:val="a3"/>
        <w:rPr>
          <w:sz w:val="22"/>
          <w:szCs w:val="22"/>
        </w:rPr>
      </w:pPr>
      <w:r w:rsidRPr="00F3381E">
        <w:rPr>
          <w:sz w:val="22"/>
          <w:szCs w:val="22"/>
        </w:rPr>
        <w:t>26</w:t>
      </w:r>
      <w:r w:rsidRPr="00ED7D04">
        <w:rPr>
          <w:sz w:val="22"/>
          <w:szCs w:val="22"/>
        </w:rPr>
        <w:t xml:space="preserve">.1. </w:t>
      </w:r>
      <w:r>
        <w:rPr>
          <w:sz w:val="22"/>
          <w:szCs w:val="22"/>
        </w:rPr>
        <w:t>Понятие функционального ряда</w:t>
      </w:r>
    </w:p>
    <w:p w:rsidR="00E10B2B" w:rsidRDefault="00E10B2B" w:rsidP="00E10B2B">
      <w:pPr>
        <w:pStyle w:val="a3"/>
        <w:rPr>
          <w:sz w:val="20"/>
          <w:szCs w:val="20"/>
        </w:rPr>
      </w:pP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Рассмотрим последовательность функций </w:t>
      </w:r>
      <w:r w:rsidRPr="007F634E">
        <w:rPr>
          <w:b w:val="0"/>
          <w:bCs w:val="0"/>
          <w:position w:val="-12"/>
          <w:sz w:val="22"/>
          <w:szCs w:val="22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6" o:title=""/>
          </v:shape>
          <o:OLEObject Type="Embed" ProgID="Equation.3" ShapeID="_x0000_i1025" DrawAspect="Content" ObjectID="_1718467923" r:id="rId7"/>
        </w:object>
      </w:r>
      <w:r>
        <w:rPr>
          <w:b w:val="0"/>
          <w:bCs w:val="0"/>
          <w:sz w:val="22"/>
          <w:szCs w:val="22"/>
        </w:rPr>
        <w:t xml:space="preserve"> и</w:t>
      </w:r>
      <w:r w:rsidRPr="00845FBE">
        <w:rPr>
          <w:b w:val="0"/>
          <w:bCs w:val="0"/>
          <w:sz w:val="22"/>
          <w:szCs w:val="22"/>
        </w:rPr>
        <w:t xml:space="preserve"> составим из них </w:t>
      </w:r>
      <w:r>
        <w:rPr>
          <w:b w:val="0"/>
          <w:bCs w:val="0"/>
          <w:sz w:val="22"/>
          <w:szCs w:val="22"/>
        </w:rPr>
        <w:t xml:space="preserve">формальный </w:t>
      </w:r>
      <w:r w:rsidRPr="00845FBE">
        <w:rPr>
          <w:b w:val="0"/>
          <w:bCs w:val="0"/>
          <w:sz w:val="22"/>
          <w:szCs w:val="22"/>
        </w:rPr>
        <w:t xml:space="preserve">ряд </w:t>
      </w:r>
      <w:r>
        <w:rPr>
          <w:b w:val="0"/>
          <w:bCs w:val="0"/>
          <w:sz w:val="22"/>
          <w:szCs w:val="22"/>
        </w:rPr>
        <w:t xml:space="preserve"> </w:t>
      </w:r>
      <w:r w:rsidRPr="007F634E">
        <w:rPr>
          <w:b w:val="0"/>
          <w:bCs w:val="0"/>
          <w:position w:val="-28"/>
          <w:sz w:val="22"/>
          <w:szCs w:val="22"/>
        </w:rPr>
        <w:object w:dxaOrig="3840" w:dyaOrig="680">
          <v:shape id="_x0000_i1026" type="#_x0000_t75" style="width:192pt;height:33.75pt" o:ole="">
            <v:imagedata r:id="rId8" o:title=""/>
          </v:shape>
          <o:OLEObject Type="Embed" ProgID="Equation.3" ShapeID="_x0000_i1026" DrawAspect="Content" ObjectID="_1718467924" r:id="rId9"/>
        </w:object>
      </w:r>
      <w:r>
        <w:rPr>
          <w:b w:val="0"/>
          <w:bCs w:val="0"/>
          <w:sz w:val="22"/>
          <w:szCs w:val="22"/>
        </w:rPr>
        <w:t>.</w:t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051C27">
        <w:rPr>
          <w:sz w:val="22"/>
          <w:szCs w:val="22"/>
        </w:rPr>
        <w:t>26</w:t>
      </w:r>
      <w:r>
        <w:rPr>
          <w:sz w:val="22"/>
          <w:szCs w:val="22"/>
        </w:rPr>
        <w:t xml:space="preserve">.1.1 </w:t>
      </w:r>
      <w:r w:rsidRPr="00845FBE">
        <w:rPr>
          <w:sz w:val="22"/>
          <w:szCs w:val="22"/>
        </w:rPr>
        <w:t>Определение</w:t>
      </w:r>
      <w:r w:rsidRPr="00845FBE">
        <w:rPr>
          <w:b w:val="0"/>
          <w:bCs w:val="0"/>
          <w:sz w:val="22"/>
          <w:szCs w:val="22"/>
        </w:rPr>
        <w:t xml:space="preserve">: Ряд </w:t>
      </w:r>
      <w:r>
        <w:rPr>
          <w:b w:val="0"/>
          <w:bCs w:val="0"/>
          <w:sz w:val="22"/>
          <w:szCs w:val="22"/>
        </w:rPr>
        <w:t xml:space="preserve"> </w:t>
      </w:r>
      <w:r w:rsidRPr="007F634E">
        <w:rPr>
          <w:b w:val="0"/>
          <w:bCs w:val="0"/>
          <w:position w:val="-28"/>
          <w:sz w:val="22"/>
          <w:szCs w:val="22"/>
        </w:rPr>
        <w:object w:dxaOrig="3840" w:dyaOrig="680">
          <v:shape id="_x0000_i1027" type="#_x0000_t75" style="width:192pt;height:33.75pt" o:ole="">
            <v:imagedata r:id="rId10" o:title=""/>
          </v:shape>
          <o:OLEObject Type="Embed" ProgID="Equation.3" ShapeID="_x0000_i1027" DrawAspect="Content" ObjectID="_1718467925" r:id="rId11"/>
        </w:object>
      </w:r>
      <w:r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 xml:space="preserve">называется </w:t>
      </w:r>
      <w:r w:rsidRPr="00845FBE">
        <w:rPr>
          <w:b w:val="0"/>
          <w:bCs w:val="0"/>
          <w:i/>
          <w:iCs/>
          <w:sz w:val="22"/>
          <w:szCs w:val="22"/>
        </w:rPr>
        <w:t>функциональным рядом</w:t>
      </w:r>
      <w:r w:rsidRPr="00845FBE">
        <w:rPr>
          <w:b w:val="0"/>
          <w:bCs w:val="0"/>
          <w:sz w:val="22"/>
          <w:szCs w:val="22"/>
        </w:rPr>
        <w:t>.</w:t>
      </w: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F739F6">
        <w:rPr>
          <w:iCs/>
          <w:sz w:val="22"/>
          <w:szCs w:val="22"/>
        </w:rPr>
        <w:t>26</w:t>
      </w:r>
      <w:r w:rsidRPr="00845FBE">
        <w:rPr>
          <w:iCs/>
          <w:sz w:val="22"/>
          <w:szCs w:val="22"/>
        </w:rPr>
        <w:t>.1.2 Примеры</w:t>
      </w:r>
      <w:r w:rsidRPr="00845FBE">
        <w:rPr>
          <w:b w:val="0"/>
          <w:bCs w:val="0"/>
          <w:sz w:val="22"/>
          <w:szCs w:val="22"/>
        </w:rPr>
        <w:t>: 1)</w:t>
      </w:r>
      <w:r>
        <w:rPr>
          <w:b w:val="0"/>
          <w:bCs w:val="0"/>
          <w:sz w:val="22"/>
          <w:szCs w:val="22"/>
        </w:rPr>
        <w:t xml:space="preserve"> </w:t>
      </w:r>
      <w:r w:rsidRPr="007F634E">
        <w:rPr>
          <w:b w:val="0"/>
          <w:bCs w:val="0"/>
          <w:position w:val="-24"/>
          <w:sz w:val="22"/>
          <w:szCs w:val="22"/>
        </w:rPr>
        <w:object w:dxaOrig="1120" w:dyaOrig="620">
          <v:shape id="_x0000_i1028" type="#_x0000_t75" style="width:56.25pt;height:30.75pt" o:ole="">
            <v:imagedata r:id="rId12" o:title=""/>
          </v:shape>
          <o:OLEObject Type="Embed" ProgID="Equation.3" ShapeID="_x0000_i1028" DrawAspect="Content" ObjectID="_1718467926" r:id="rId13"/>
        </w:object>
      </w:r>
      <w:r>
        <w:rPr>
          <w:b w:val="0"/>
          <w:bCs w:val="0"/>
          <w:sz w:val="22"/>
          <w:szCs w:val="22"/>
        </w:rPr>
        <w:t xml:space="preserve">, </w:t>
      </w:r>
      <w:r w:rsidRPr="007F634E">
        <w:rPr>
          <w:b w:val="0"/>
          <w:bCs w:val="0"/>
          <w:position w:val="-28"/>
          <w:sz w:val="22"/>
          <w:szCs w:val="22"/>
        </w:rPr>
        <w:object w:dxaOrig="2680" w:dyaOrig="680">
          <v:shape id="_x0000_i1029" type="#_x0000_t75" style="width:134.25pt;height:33.75pt" o:ole="">
            <v:imagedata r:id="rId14" o:title=""/>
          </v:shape>
          <o:OLEObject Type="Embed" ProgID="Equation.3" ShapeID="_x0000_i1029" DrawAspect="Content" ObjectID="_1718467927" r:id="rId15"/>
        </w:object>
      </w:r>
      <w:r w:rsidRPr="00845FBE">
        <w:rPr>
          <w:b w:val="0"/>
          <w:bCs w:val="0"/>
          <w:sz w:val="22"/>
          <w:szCs w:val="22"/>
        </w:rPr>
        <w:t xml:space="preserve"> </w:t>
      </w: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2) </w:t>
      </w:r>
      <w:r w:rsidRPr="007F634E">
        <w:rPr>
          <w:b w:val="0"/>
          <w:bCs w:val="0"/>
          <w:position w:val="-12"/>
          <w:sz w:val="22"/>
          <w:szCs w:val="22"/>
        </w:rPr>
        <w:object w:dxaOrig="1060" w:dyaOrig="380">
          <v:shape id="_x0000_i1030" type="#_x0000_t75" style="width:53.25pt;height:18.75pt" o:ole="">
            <v:imagedata r:id="rId16" o:title=""/>
          </v:shape>
          <o:OLEObject Type="Embed" ProgID="Equation.3" ShapeID="_x0000_i1030" DrawAspect="Content" ObjectID="_1718467928" r:id="rId17"/>
        </w:object>
      </w:r>
      <w:r>
        <w:rPr>
          <w:b w:val="0"/>
          <w:bCs w:val="0"/>
          <w:sz w:val="22"/>
          <w:szCs w:val="22"/>
        </w:rPr>
        <w:t xml:space="preserve">, </w:t>
      </w:r>
      <w:r w:rsidRPr="00845FBE">
        <w:rPr>
          <w:b w:val="0"/>
          <w:bCs w:val="0"/>
          <w:sz w:val="22"/>
          <w:szCs w:val="22"/>
        </w:rPr>
        <w:t xml:space="preserve"> </w:t>
      </w:r>
      <w:r w:rsidRPr="007F634E">
        <w:rPr>
          <w:b w:val="0"/>
          <w:bCs w:val="0"/>
          <w:position w:val="-28"/>
          <w:sz w:val="22"/>
          <w:szCs w:val="22"/>
        </w:rPr>
        <w:object w:dxaOrig="2580" w:dyaOrig="680">
          <v:shape id="_x0000_i1031" type="#_x0000_t75" style="width:129pt;height:33.75pt" o:ole="">
            <v:imagedata r:id="rId18" o:title=""/>
          </v:shape>
          <o:OLEObject Type="Embed" ProgID="Equation.3" ShapeID="_x0000_i1031" DrawAspect="Content" ObjectID="_1718467929" r:id="rId19"/>
        </w:object>
      </w: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3) </w:t>
      </w:r>
      <w:r w:rsidRPr="007F634E">
        <w:rPr>
          <w:b w:val="0"/>
          <w:bCs w:val="0"/>
          <w:position w:val="-12"/>
          <w:sz w:val="22"/>
          <w:szCs w:val="22"/>
        </w:rPr>
        <w:object w:dxaOrig="1380" w:dyaOrig="360">
          <v:shape id="_x0000_i1032" type="#_x0000_t75" style="width:69pt;height:18pt" o:ole="">
            <v:imagedata r:id="rId20" o:title=""/>
          </v:shape>
          <o:OLEObject Type="Embed" ProgID="Equation.3" ShapeID="_x0000_i1032" DrawAspect="Content" ObjectID="_1718467930" r:id="rId21"/>
        </w:object>
      </w:r>
      <w:r>
        <w:rPr>
          <w:b w:val="0"/>
          <w:bCs w:val="0"/>
          <w:sz w:val="22"/>
          <w:szCs w:val="22"/>
        </w:rPr>
        <w:t xml:space="preserve">, </w:t>
      </w:r>
      <w:r w:rsidRPr="007F634E">
        <w:rPr>
          <w:b w:val="0"/>
          <w:bCs w:val="0"/>
          <w:position w:val="-28"/>
          <w:sz w:val="22"/>
          <w:szCs w:val="22"/>
        </w:rPr>
        <w:object w:dxaOrig="3519" w:dyaOrig="680">
          <v:shape id="_x0000_i1033" type="#_x0000_t75" style="width:176.25pt;height:33.75pt" o:ole="">
            <v:imagedata r:id="rId22" o:title=""/>
          </v:shape>
          <o:OLEObject Type="Embed" ProgID="Equation.3" ShapeID="_x0000_i1033" DrawAspect="Content" ObjectID="_1718467931" r:id="rId23"/>
        </w:object>
      </w:r>
      <w:r w:rsidRPr="00845FBE">
        <w:rPr>
          <w:b w:val="0"/>
          <w:bCs w:val="0"/>
          <w:sz w:val="22"/>
          <w:szCs w:val="22"/>
        </w:rPr>
        <w:t xml:space="preserve"> </w:t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Pr="00051C27">
        <w:rPr>
          <w:bCs w:val="0"/>
          <w:sz w:val="22"/>
          <w:szCs w:val="22"/>
        </w:rPr>
        <w:t>26</w:t>
      </w:r>
      <w:r>
        <w:rPr>
          <w:bCs w:val="0"/>
          <w:sz w:val="22"/>
          <w:szCs w:val="22"/>
        </w:rPr>
        <w:t>.1.3</w:t>
      </w:r>
      <w:proofErr w:type="gramStart"/>
      <w:r>
        <w:rPr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>Е</w:t>
      </w:r>
      <w:proofErr w:type="gramEnd"/>
      <w:r w:rsidRPr="00845FBE">
        <w:rPr>
          <w:b w:val="0"/>
          <w:bCs w:val="0"/>
          <w:sz w:val="22"/>
          <w:szCs w:val="22"/>
        </w:rPr>
        <w:t xml:space="preserve">сли в функциональный ряд вместо переменной </w:t>
      </w:r>
      <w:r>
        <w:rPr>
          <w:b w:val="0"/>
          <w:bCs w:val="0"/>
          <w:sz w:val="22"/>
          <w:szCs w:val="22"/>
        </w:rPr>
        <w:t xml:space="preserve"> </w:t>
      </w:r>
      <w:r w:rsidRPr="007F634E">
        <w:rPr>
          <w:b w:val="0"/>
          <w:bCs w:val="0"/>
          <w:position w:val="-6"/>
          <w:sz w:val="22"/>
          <w:szCs w:val="22"/>
        </w:rPr>
        <w:object w:dxaOrig="200" w:dyaOrig="220">
          <v:shape id="_x0000_i1034" type="#_x0000_t75" style="width:9.75pt;height:11.25pt" o:ole="">
            <v:imagedata r:id="rId24" o:title=""/>
          </v:shape>
          <o:OLEObject Type="Embed" ProgID="Equation.3" ShapeID="_x0000_i1034" DrawAspect="Content" ObjectID="_1718467932" r:id="rId25"/>
        </w:object>
      </w:r>
      <w:r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 xml:space="preserve">подставить какое-либо число, получится сходящийся или расходящийся числовой ряд. Пусть </w:t>
      </w:r>
      <w:r w:rsidRPr="007F634E">
        <w:rPr>
          <w:b w:val="0"/>
          <w:bCs w:val="0"/>
          <w:position w:val="-4"/>
          <w:sz w:val="22"/>
          <w:szCs w:val="22"/>
        </w:rPr>
        <w:object w:dxaOrig="279" w:dyaOrig="260">
          <v:shape id="_x0000_i1035" type="#_x0000_t75" style="width:14.25pt;height:12.75pt" o:ole="">
            <v:imagedata r:id="rId26" o:title=""/>
          </v:shape>
          <o:OLEObject Type="Embed" ProgID="Equation.3" ShapeID="_x0000_i1035" DrawAspect="Content" ObjectID="_1718467933" r:id="rId27"/>
        </w:object>
      </w:r>
      <w:r w:rsidRPr="00845FBE">
        <w:rPr>
          <w:b w:val="0"/>
          <w:bCs w:val="0"/>
          <w:sz w:val="22"/>
          <w:szCs w:val="22"/>
        </w:rPr>
        <w:t xml:space="preserve"> - множество всех значений переменной  </w:t>
      </w:r>
      <w:r w:rsidRPr="007F634E">
        <w:rPr>
          <w:b w:val="0"/>
          <w:bCs w:val="0"/>
          <w:position w:val="-6"/>
          <w:sz w:val="22"/>
          <w:szCs w:val="22"/>
        </w:rPr>
        <w:object w:dxaOrig="200" w:dyaOrig="220">
          <v:shape id="_x0000_i1036" type="#_x0000_t75" style="width:9.75pt;height:11.25pt" o:ole="">
            <v:imagedata r:id="rId28" o:title=""/>
          </v:shape>
          <o:OLEObject Type="Embed" ProgID="Equation.3" ShapeID="_x0000_i1036" DrawAspect="Content" ObjectID="_1718467934" r:id="rId29"/>
        </w:object>
      </w:r>
      <w:r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при которых ряд </w:t>
      </w:r>
      <w:r w:rsidRPr="007F634E">
        <w:rPr>
          <w:b w:val="0"/>
          <w:bCs w:val="0"/>
          <w:position w:val="-28"/>
          <w:sz w:val="22"/>
          <w:szCs w:val="22"/>
        </w:rPr>
        <w:object w:dxaOrig="880" w:dyaOrig="680">
          <v:shape id="_x0000_i1037" type="#_x0000_t75" style="width:44.25pt;height:33.75pt" o:ole="">
            <v:imagedata r:id="rId30" o:title=""/>
          </v:shape>
          <o:OLEObject Type="Embed" ProgID="Equation.3" ShapeID="_x0000_i1037" DrawAspect="Content" ObjectID="_1718467935" r:id="rId31"/>
        </w:object>
      </w:r>
      <w:r w:rsidRPr="00845FBE">
        <w:rPr>
          <w:b w:val="0"/>
          <w:bCs w:val="0"/>
          <w:sz w:val="22"/>
          <w:szCs w:val="22"/>
        </w:rPr>
        <w:t xml:space="preserve"> сходится. Тогда можно говорить, что на </w:t>
      </w:r>
      <w:r>
        <w:rPr>
          <w:b w:val="0"/>
          <w:bCs w:val="0"/>
          <w:sz w:val="22"/>
          <w:szCs w:val="22"/>
        </w:rPr>
        <w:t xml:space="preserve">числовом </w:t>
      </w:r>
      <w:r w:rsidRPr="00845FBE">
        <w:rPr>
          <w:b w:val="0"/>
          <w:bCs w:val="0"/>
          <w:sz w:val="22"/>
          <w:szCs w:val="22"/>
        </w:rPr>
        <w:t xml:space="preserve">множестве </w:t>
      </w:r>
      <w:r w:rsidRPr="007F634E">
        <w:rPr>
          <w:b w:val="0"/>
          <w:bCs w:val="0"/>
          <w:position w:val="-4"/>
          <w:sz w:val="22"/>
          <w:szCs w:val="22"/>
        </w:rPr>
        <w:object w:dxaOrig="279" w:dyaOrig="260">
          <v:shape id="_x0000_i1038" type="#_x0000_t75" style="width:14.25pt;height:12.75pt" o:ole="">
            <v:imagedata r:id="rId32" o:title=""/>
          </v:shape>
          <o:OLEObject Type="Embed" ProgID="Equation.3" ShapeID="_x0000_i1038" DrawAspect="Content" ObjectID="_1718467936" r:id="rId33"/>
        </w:object>
      </w:r>
      <w:r w:rsidRPr="00845FBE">
        <w:rPr>
          <w:b w:val="0"/>
          <w:bCs w:val="0"/>
          <w:sz w:val="22"/>
          <w:szCs w:val="22"/>
        </w:rPr>
        <w:t xml:space="preserve"> определена функция одной действительной </w:t>
      </w:r>
      <w:proofErr w:type="gramStart"/>
      <w:r w:rsidRPr="00845FBE">
        <w:rPr>
          <w:b w:val="0"/>
          <w:bCs w:val="0"/>
          <w:sz w:val="22"/>
          <w:szCs w:val="22"/>
        </w:rPr>
        <w:t>переменной</w:t>
      </w:r>
      <w:proofErr w:type="gramEnd"/>
      <w:r w:rsidRPr="00845FBE">
        <w:rPr>
          <w:b w:val="0"/>
          <w:bCs w:val="0"/>
          <w:sz w:val="22"/>
          <w:szCs w:val="22"/>
        </w:rPr>
        <w:t xml:space="preserve"> </w:t>
      </w:r>
      <w:r w:rsidRPr="007F634E">
        <w:rPr>
          <w:b w:val="0"/>
          <w:bCs w:val="0"/>
          <w:position w:val="-28"/>
          <w:sz w:val="22"/>
          <w:szCs w:val="22"/>
        </w:rPr>
        <w:object w:dxaOrig="1579" w:dyaOrig="680">
          <v:shape id="_x0000_i1039" type="#_x0000_t75" style="width:78.75pt;height:33.75pt" o:ole="">
            <v:imagedata r:id="rId34" o:title=""/>
          </v:shape>
          <o:OLEObject Type="Embed" ProgID="Equation.3" ShapeID="_x0000_i1039" DrawAspect="Content" ObjectID="_1718467937" r:id="rId35"/>
        </w:object>
      </w:r>
      <w:r w:rsidRPr="00845FBE">
        <w:rPr>
          <w:b w:val="0"/>
          <w:bCs w:val="0"/>
          <w:sz w:val="22"/>
          <w:szCs w:val="22"/>
        </w:rPr>
        <w:t xml:space="preserve"> значениями </w:t>
      </w:r>
      <w:proofErr w:type="gramStart"/>
      <w:r w:rsidRPr="00845FBE">
        <w:rPr>
          <w:b w:val="0"/>
          <w:bCs w:val="0"/>
          <w:sz w:val="22"/>
          <w:szCs w:val="22"/>
        </w:rPr>
        <w:t>которой</w:t>
      </w:r>
      <w:proofErr w:type="gramEnd"/>
      <w:r w:rsidRPr="00845FBE">
        <w:rPr>
          <w:b w:val="0"/>
          <w:bCs w:val="0"/>
          <w:sz w:val="22"/>
          <w:szCs w:val="22"/>
        </w:rPr>
        <w:t xml:space="preserve"> являются суммы соответствующих числовых рядов.</w:t>
      </w:r>
    </w:p>
    <w:p w:rsidR="00E10B2B" w:rsidRPr="00845FBE" w:rsidRDefault="00E10B2B" w:rsidP="00E10B2B">
      <w:pPr>
        <w:pStyle w:val="a3"/>
        <w:jc w:val="left"/>
        <w:rPr>
          <w:b w:val="0"/>
          <w:bCs w:val="0"/>
          <w:sz w:val="22"/>
          <w:szCs w:val="22"/>
        </w:rPr>
      </w:pP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F739F6">
        <w:rPr>
          <w:sz w:val="22"/>
          <w:szCs w:val="22"/>
        </w:rPr>
        <w:t>26</w:t>
      </w:r>
      <w:r>
        <w:rPr>
          <w:sz w:val="22"/>
          <w:szCs w:val="22"/>
        </w:rPr>
        <w:t xml:space="preserve">.1.4 </w:t>
      </w:r>
      <w:r w:rsidRPr="00845FBE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Множество чисел </w:t>
      </w:r>
      <w:r w:rsidRPr="007F634E">
        <w:rPr>
          <w:b w:val="0"/>
          <w:bCs w:val="0"/>
          <w:position w:val="-4"/>
          <w:sz w:val="22"/>
          <w:szCs w:val="22"/>
        </w:rPr>
        <w:object w:dxaOrig="279" w:dyaOrig="260">
          <v:shape id="_x0000_i1040" type="#_x0000_t75" style="width:14.25pt;height:12.75pt" o:ole="">
            <v:imagedata r:id="rId36" o:title=""/>
          </v:shape>
          <o:OLEObject Type="Embed" ProgID="Equation.3" ShapeID="_x0000_i1040" DrawAspect="Content" ObjectID="_1718467938" r:id="rId37"/>
        </w:object>
      </w:r>
      <w:r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при которых сходится ряд </w:t>
      </w:r>
      <w:r w:rsidRPr="007F634E">
        <w:rPr>
          <w:b w:val="0"/>
          <w:bCs w:val="0"/>
          <w:position w:val="-28"/>
          <w:sz w:val="22"/>
          <w:szCs w:val="22"/>
        </w:rPr>
        <w:object w:dxaOrig="880" w:dyaOrig="680">
          <v:shape id="_x0000_i1041" type="#_x0000_t75" style="width:44.25pt;height:33.75pt" o:ole="">
            <v:imagedata r:id="rId38" o:title=""/>
          </v:shape>
          <o:OLEObject Type="Embed" ProgID="Equation.3" ShapeID="_x0000_i1041" DrawAspect="Content" ObjectID="_1718467939" r:id="rId39"/>
        </w:object>
      </w:r>
      <w:r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называется </w:t>
      </w:r>
      <w:r w:rsidRPr="00845FBE">
        <w:rPr>
          <w:b w:val="0"/>
          <w:bCs w:val="0"/>
          <w:i/>
          <w:iCs/>
          <w:sz w:val="22"/>
          <w:szCs w:val="22"/>
        </w:rPr>
        <w:t>областью сходимости</w:t>
      </w:r>
      <w:r w:rsidRPr="00845FBE">
        <w:rPr>
          <w:b w:val="0"/>
          <w:bCs w:val="0"/>
          <w:sz w:val="22"/>
          <w:szCs w:val="22"/>
        </w:rPr>
        <w:t xml:space="preserve"> этого ряда.</w:t>
      </w:r>
    </w:p>
    <w:p w:rsidR="00E10B2B" w:rsidRDefault="00E10B2B" w:rsidP="00E10B2B">
      <w:pPr>
        <w:pStyle w:val="a3"/>
        <w:jc w:val="both"/>
        <w:rPr>
          <w:b w:val="0"/>
          <w:bCs w:val="0"/>
          <w:sz w:val="20"/>
          <w:szCs w:val="20"/>
        </w:rPr>
      </w:pPr>
    </w:p>
    <w:p w:rsidR="00E10B2B" w:rsidRPr="00ED7D04" w:rsidRDefault="00E10B2B" w:rsidP="00E10B2B">
      <w:pPr>
        <w:pStyle w:val="a3"/>
        <w:rPr>
          <w:sz w:val="22"/>
          <w:szCs w:val="22"/>
        </w:rPr>
      </w:pPr>
      <w:r w:rsidRPr="00051C27">
        <w:rPr>
          <w:sz w:val="22"/>
          <w:szCs w:val="22"/>
        </w:rPr>
        <w:t>26</w:t>
      </w:r>
      <w:r w:rsidRPr="00ED7D04">
        <w:rPr>
          <w:sz w:val="22"/>
          <w:szCs w:val="22"/>
        </w:rPr>
        <w:t>.</w:t>
      </w:r>
      <w:r>
        <w:rPr>
          <w:sz w:val="22"/>
          <w:szCs w:val="22"/>
        </w:rPr>
        <w:t xml:space="preserve">2 </w:t>
      </w:r>
      <w:r w:rsidRPr="00ED7D04">
        <w:rPr>
          <w:sz w:val="22"/>
          <w:szCs w:val="22"/>
        </w:rPr>
        <w:t xml:space="preserve"> </w:t>
      </w:r>
      <w:r>
        <w:rPr>
          <w:sz w:val="22"/>
          <w:szCs w:val="22"/>
        </w:rPr>
        <w:t>Интервал сходимости степенного ряда</w:t>
      </w:r>
    </w:p>
    <w:p w:rsidR="00E10B2B" w:rsidRDefault="00E10B2B" w:rsidP="00E10B2B">
      <w:pPr>
        <w:pStyle w:val="a3"/>
        <w:jc w:val="both"/>
        <w:rPr>
          <w:b w:val="0"/>
          <w:bCs w:val="0"/>
          <w:sz w:val="20"/>
          <w:szCs w:val="20"/>
        </w:rPr>
      </w:pP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051C27">
        <w:rPr>
          <w:sz w:val="22"/>
          <w:szCs w:val="22"/>
        </w:rPr>
        <w:t>26</w:t>
      </w:r>
      <w:r>
        <w:rPr>
          <w:sz w:val="22"/>
          <w:szCs w:val="22"/>
        </w:rPr>
        <w:t xml:space="preserve">.2.1 </w:t>
      </w:r>
      <w:r w:rsidRPr="00845FBE">
        <w:rPr>
          <w:sz w:val="22"/>
          <w:szCs w:val="22"/>
        </w:rPr>
        <w:t>Определение:</w:t>
      </w:r>
      <w:r w:rsidRPr="00845FBE">
        <w:rPr>
          <w:b w:val="0"/>
          <w:bCs w:val="0"/>
          <w:sz w:val="22"/>
          <w:szCs w:val="22"/>
        </w:rPr>
        <w:t xml:space="preserve"> Если </w:t>
      </w:r>
      <w:r w:rsidRPr="007F634E">
        <w:rPr>
          <w:b w:val="0"/>
          <w:bCs w:val="0"/>
          <w:position w:val="-12"/>
          <w:sz w:val="22"/>
          <w:szCs w:val="22"/>
        </w:rPr>
        <w:object w:dxaOrig="1900" w:dyaOrig="400">
          <v:shape id="_x0000_i1042" type="#_x0000_t75" style="width:95.25pt;height:20.25pt" o:ole="">
            <v:imagedata r:id="rId40" o:title=""/>
          </v:shape>
          <o:OLEObject Type="Embed" ProgID="Equation.3" ShapeID="_x0000_i1042" DrawAspect="Content" ObjectID="_1718467940" r:id="rId41"/>
        </w:object>
      </w:r>
      <w:r w:rsidRPr="00845FBE">
        <w:rPr>
          <w:b w:val="0"/>
          <w:bCs w:val="0"/>
          <w:sz w:val="22"/>
          <w:szCs w:val="22"/>
        </w:rPr>
        <w:t xml:space="preserve"> где </w:t>
      </w:r>
      <w:r w:rsidRPr="007F634E">
        <w:rPr>
          <w:b w:val="0"/>
          <w:bCs w:val="0"/>
          <w:position w:val="-12"/>
          <w:sz w:val="22"/>
          <w:szCs w:val="22"/>
        </w:rPr>
        <w:object w:dxaOrig="600" w:dyaOrig="360">
          <v:shape id="_x0000_i1043" type="#_x0000_t75" style="width:30pt;height:18pt" o:ole="">
            <v:imagedata r:id="rId42" o:title=""/>
          </v:shape>
          <o:OLEObject Type="Embed" ProgID="Equation.3" ShapeID="_x0000_i1043" DrawAspect="Content" ObjectID="_1718467941" r:id="rId43"/>
        </w:object>
      </w:r>
      <w:r w:rsidRPr="00845FBE">
        <w:rPr>
          <w:b w:val="0"/>
          <w:bCs w:val="0"/>
          <w:sz w:val="22"/>
          <w:szCs w:val="22"/>
        </w:rPr>
        <w:t xml:space="preserve">- действительные числа, то ряд </w:t>
      </w:r>
      <w:r>
        <w:rPr>
          <w:b w:val="0"/>
          <w:bCs w:val="0"/>
          <w:sz w:val="22"/>
          <w:szCs w:val="22"/>
        </w:rPr>
        <w:t xml:space="preserve"> </w:t>
      </w:r>
      <w:r w:rsidRPr="007F634E">
        <w:rPr>
          <w:b w:val="0"/>
          <w:bCs w:val="0"/>
          <w:position w:val="-28"/>
          <w:sz w:val="22"/>
          <w:szCs w:val="22"/>
        </w:rPr>
        <w:object w:dxaOrig="4780" w:dyaOrig="680">
          <v:shape id="_x0000_i1044" type="#_x0000_t75" style="width:239.25pt;height:33.75pt" o:ole="">
            <v:imagedata r:id="rId44" o:title=""/>
          </v:shape>
          <o:OLEObject Type="Embed" ProgID="Equation.3" ShapeID="_x0000_i1044" DrawAspect="Content" ObjectID="_1718467942" r:id="rId45"/>
        </w:object>
      </w:r>
      <w:r w:rsidRPr="00845FBE">
        <w:rPr>
          <w:b w:val="0"/>
          <w:bCs w:val="0"/>
          <w:sz w:val="22"/>
          <w:szCs w:val="22"/>
        </w:rPr>
        <w:t xml:space="preserve"> называется </w:t>
      </w:r>
      <w:r w:rsidRPr="00845FBE">
        <w:rPr>
          <w:b w:val="0"/>
          <w:bCs w:val="0"/>
          <w:i/>
          <w:iCs/>
          <w:sz w:val="22"/>
          <w:szCs w:val="22"/>
        </w:rPr>
        <w:t>степенным рядом</w:t>
      </w:r>
      <w:r w:rsidRPr="00845FBE">
        <w:rPr>
          <w:b w:val="0"/>
          <w:bCs w:val="0"/>
          <w:sz w:val="22"/>
          <w:szCs w:val="22"/>
        </w:rPr>
        <w:t>.</w:t>
      </w:r>
    </w:p>
    <w:p w:rsidR="00E10B2B" w:rsidRPr="00845FBE" w:rsidRDefault="00E10B2B" w:rsidP="00E10B2B">
      <w:pPr>
        <w:pStyle w:val="a3"/>
        <w:jc w:val="left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051C27">
        <w:rPr>
          <w:iCs/>
          <w:sz w:val="22"/>
          <w:szCs w:val="22"/>
        </w:rPr>
        <w:t>26</w:t>
      </w:r>
      <w:r w:rsidRPr="00845FBE">
        <w:rPr>
          <w:iCs/>
          <w:sz w:val="22"/>
          <w:szCs w:val="22"/>
        </w:rPr>
        <w:t>.2.2 Примеры</w:t>
      </w:r>
      <w:r w:rsidRPr="00845FBE">
        <w:rPr>
          <w:b w:val="0"/>
          <w:bCs w:val="0"/>
          <w:sz w:val="22"/>
          <w:szCs w:val="22"/>
        </w:rPr>
        <w:t>:</w:t>
      </w:r>
      <w:r>
        <w:rPr>
          <w:b w:val="0"/>
          <w:bCs w:val="0"/>
          <w:sz w:val="22"/>
          <w:szCs w:val="22"/>
        </w:rPr>
        <w:t xml:space="preserve"> </w:t>
      </w:r>
      <w:r w:rsidRPr="007F634E">
        <w:rPr>
          <w:b w:val="0"/>
          <w:bCs w:val="0"/>
          <w:position w:val="-28"/>
          <w:sz w:val="22"/>
          <w:szCs w:val="22"/>
        </w:rPr>
        <w:object w:dxaOrig="2620" w:dyaOrig="680">
          <v:shape id="_x0000_i1045" type="#_x0000_t75" style="width:131.25pt;height:33.75pt" o:ole="">
            <v:imagedata r:id="rId46" o:title=""/>
          </v:shape>
          <o:OLEObject Type="Embed" ProgID="Equation.3" ShapeID="_x0000_i1045" DrawAspect="Content" ObjectID="_1718467943" r:id="rId47"/>
        </w:object>
      </w:r>
      <w:proofErr w:type="gramStart"/>
      <w:r w:rsidRPr="00845FBE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,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7F634E">
        <w:rPr>
          <w:b w:val="0"/>
          <w:bCs w:val="0"/>
          <w:position w:val="-28"/>
          <w:sz w:val="22"/>
          <w:szCs w:val="22"/>
        </w:rPr>
        <w:object w:dxaOrig="4420" w:dyaOrig="680">
          <v:shape id="_x0000_i1046" type="#_x0000_t75" style="width:221.25pt;height:33.75pt" o:ole="">
            <v:imagedata r:id="rId48" o:title=""/>
          </v:shape>
          <o:OLEObject Type="Embed" ProgID="Equation.3" ShapeID="_x0000_i1046" DrawAspect="Content" ObjectID="_1718467944" r:id="rId49"/>
        </w:object>
      </w:r>
      <w:r w:rsidRPr="00845FBE">
        <w:rPr>
          <w:b w:val="0"/>
          <w:bCs w:val="0"/>
          <w:sz w:val="22"/>
          <w:szCs w:val="22"/>
        </w:rPr>
        <w:t xml:space="preserve">  </w:t>
      </w:r>
      <w:r>
        <w:rPr>
          <w:b w:val="0"/>
          <w:bCs w:val="0"/>
          <w:sz w:val="22"/>
          <w:szCs w:val="22"/>
        </w:rPr>
        <w:t xml:space="preserve">, </w:t>
      </w:r>
      <w:r w:rsidRPr="00B25117">
        <w:rPr>
          <w:b w:val="0"/>
          <w:bCs w:val="0"/>
          <w:position w:val="-28"/>
          <w:sz w:val="22"/>
          <w:szCs w:val="22"/>
        </w:rPr>
        <w:object w:dxaOrig="2740" w:dyaOrig="700">
          <v:shape id="_x0000_i1047" type="#_x0000_t75" style="width:137.25pt;height:35.25pt" o:ole="">
            <v:imagedata r:id="rId50" o:title=""/>
          </v:shape>
          <o:OLEObject Type="Embed" ProgID="Equation.3" ShapeID="_x0000_i1047" DrawAspect="Content" ObjectID="_1718467945" r:id="rId51"/>
        </w:object>
      </w:r>
      <w:r>
        <w:rPr>
          <w:b w:val="0"/>
          <w:bCs w:val="0"/>
          <w:sz w:val="22"/>
          <w:szCs w:val="22"/>
        </w:rPr>
        <w:t>.</w:t>
      </w:r>
    </w:p>
    <w:p w:rsidR="00E10B2B" w:rsidRPr="00845FBE" w:rsidRDefault="00E10B2B" w:rsidP="00E10B2B">
      <w:pPr>
        <w:pStyle w:val="a3"/>
        <w:jc w:val="left"/>
        <w:rPr>
          <w:b w:val="0"/>
          <w:bCs w:val="0"/>
          <w:sz w:val="22"/>
          <w:szCs w:val="22"/>
        </w:rPr>
      </w:pP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051C27">
        <w:rPr>
          <w:sz w:val="22"/>
          <w:szCs w:val="22"/>
        </w:rPr>
        <w:t>26</w:t>
      </w:r>
      <w:r>
        <w:rPr>
          <w:sz w:val="22"/>
          <w:szCs w:val="22"/>
        </w:rPr>
        <w:t xml:space="preserve">.2.3 </w:t>
      </w:r>
      <w:r w:rsidRPr="00845FBE">
        <w:rPr>
          <w:sz w:val="22"/>
          <w:szCs w:val="22"/>
        </w:rPr>
        <w:t>Теорема Абеля (об интервале сходимости)</w:t>
      </w:r>
      <w:r w:rsidRPr="00845FBE">
        <w:rPr>
          <w:b w:val="0"/>
          <w:bCs w:val="0"/>
          <w:sz w:val="22"/>
          <w:szCs w:val="22"/>
        </w:rPr>
        <w:t xml:space="preserve">  Областью сходимости степенного ряда </w:t>
      </w:r>
      <w:r w:rsidRPr="00E46B42">
        <w:rPr>
          <w:b w:val="0"/>
          <w:bCs w:val="0"/>
          <w:position w:val="-28"/>
          <w:sz w:val="22"/>
          <w:szCs w:val="22"/>
        </w:rPr>
        <w:object w:dxaOrig="1440" w:dyaOrig="680">
          <v:shape id="_x0000_i1048" type="#_x0000_t75" style="width:1in;height:33.75pt" o:ole="">
            <v:imagedata r:id="rId52" o:title=""/>
          </v:shape>
          <o:OLEObject Type="Embed" ProgID="Equation.3" ShapeID="_x0000_i1048" DrawAspect="Content" ObjectID="_1718467946" r:id="rId53"/>
        </w:object>
      </w:r>
      <w:r>
        <w:rPr>
          <w:b w:val="0"/>
          <w:bCs w:val="0"/>
          <w:sz w:val="22"/>
          <w:szCs w:val="22"/>
        </w:rPr>
        <w:t>я</w:t>
      </w:r>
      <w:r w:rsidRPr="00845FBE">
        <w:rPr>
          <w:b w:val="0"/>
          <w:bCs w:val="0"/>
          <w:sz w:val="22"/>
          <w:szCs w:val="22"/>
        </w:rPr>
        <w:t xml:space="preserve">вляется открытый, полуоткрытый или замкнутый интервал с концами в точках </w:t>
      </w:r>
      <w:r w:rsidRPr="00E46B42">
        <w:rPr>
          <w:b w:val="0"/>
          <w:bCs w:val="0"/>
          <w:position w:val="-12"/>
          <w:sz w:val="22"/>
          <w:szCs w:val="22"/>
        </w:rPr>
        <w:object w:dxaOrig="680" w:dyaOrig="360">
          <v:shape id="_x0000_i1049" type="#_x0000_t75" style="width:33.75pt;height:18pt" o:ole="">
            <v:imagedata r:id="rId54" o:title=""/>
          </v:shape>
          <o:OLEObject Type="Embed" ProgID="Equation.3" ShapeID="_x0000_i1049" DrawAspect="Content" ObjectID="_1718467947" r:id="rId55"/>
        </w:object>
      </w:r>
      <w:r w:rsidRPr="00845FBE">
        <w:rPr>
          <w:b w:val="0"/>
          <w:bCs w:val="0"/>
          <w:sz w:val="22"/>
          <w:szCs w:val="22"/>
        </w:rPr>
        <w:t xml:space="preserve"> и </w:t>
      </w:r>
      <w:r w:rsidRPr="00E46B42">
        <w:rPr>
          <w:b w:val="0"/>
          <w:bCs w:val="0"/>
          <w:position w:val="-12"/>
          <w:sz w:val="22"/>
          <w:szCs w:val="22"/>
        </w:rPr>
        <w:object w:dxaOrig="700" w:dyaOrig="360">
          <v:shape id="_x0000_i1050" type="#_x0000_t75" style="width:35.25pt;height:18pt" o:ole="">
            <v:imagedata r:id="rId56" o:title=""/>
          </v:shape>
          <o:OLEObject Type="Embed" ProgID="Equation.3" ShapeID="_x0000_i1050" DrawAspect="Content" ObjectID="_1718467948" r:id="rId57"/>
        </w:object>
      </w:r>
      <w:r w:rsidRPr="00845FBE">
        <w:rPr>
          <w:b w:val="0"/>
          <w:bCs w:val="0"/>
          <w:sz w:val="22"/>
          <w:szCs w:val="22"/>
        </w:rPr>
        <w:t xml:space="preserve"> где </w:t>
      </w:r>
      <w:r>
        <w:rPr>
          <w:b w:val="0"/>
          <w:bCs w:val="0"/>
          <w:sz w:val="22"/>
          <w:szCs w:val="22"/>
        </w:rPr>
        <w:t xml:space="preserve"> </w:t>
      </w:r>
      <w:r w:rsidRPr="00E46B42">
        <w:rPr>
          <w:b w:val="0"/>
          <w:bCs w:val="0"/>
          <w:position w:val="-4"/>
          <w:sz w:val="22"/>
          <w:szCs w:val="22"/>
        </w:rPr>
        <w:object w:dxaOrig="240" w:dyaOrig="260">
          <v:shape id="_x0000_i1051" type="#_x0000_t75" style="width:12pt;height:12.75pt" o:ole="">
            <v:imagedata r:id="rId58" o:title=""/>
          </v:shape>
          <o:OLEObject Type="Embed" ProgID="Equation.3" ShapeID="_x0000_i1051" DrawAspect="Content" ObjectID="_1718467949" r:id="rId59"/>
        </w:object>
      </w:r>
      <w:r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 xml:space="preserve">некоторое </w:t>
      </w:r>
      <w:r>
        <w:rPr>
          <w:b w:val="0"/>
          <w:bCs w:val="0"/>
          <w:sz w:val="22"/>
          <w:szCs w:val="22"/>
        </w:rPr>
        <w:t>неотрицательное</w:t>
      </w:r>
      <w:r w:rsidRPr="00845FBE">
        <w:rPr>
          <w:b w:val="0"/>
          <w:bCs w:val="0"/>
          <w:sz w:val="22"/>
          <w:szCs w:val="22"/>
        </w:rPr>
        <w:t xml:space="preserve"> число или </w:t>
      </w:r>
      <w:r w:rsidRPr="00845FBE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23825"/>
            <wp:effectExtent l="19050" t="0" r="0" b="0"/>
            <wp:docPr id="2581" name="Рисунок 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5FBE">
        <w:rPr>
          <w:b w:val="0"/>
          <w:bCs w:val="0"/>
          <w:sz w:val="22"/>
          <w:szCs w:val="22"/>
        </w:rPr>
        <w:t xml:space="preserve">. </w:t>
      </w: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051C27">
        <w:rPr>
          <w:iCs/>
          <w:sz w:val="22"/>
          <w:szCs w:val="22"/>
        </w:rPr>
        <w:t>26</w:t>
      </w:r>
      <w:r w:rsidRPr="00845FBE">
        <w:rPr>
          <w:iCs/>
          <w:sz w:val="22"/>
          <w:szCs w:val="22"/>
        </w:rPr>
        <w:t>.2.4</w:t>
      </w:r>
      <w:r w:rsidRPr="00845FBE">
        <w:rPr>
          <w:b w:val="0"/>
          <w:i/>
          <w:iCs/>
          <w:sz w:val="22"/>
          <w:szCs w:val="22"/>
        </w:rPr>
        <w:t xml:space="preserve"> Замечание</w:t>
      </w:r>
      <w:r w:rsidRPr="00845FBE">
        <w:rPr>
          <w:b w:val="0"/>
          <w:bCs w:val="0"/>
          <w:i/>
          <w:iCs/>
          <w:sz w:val="22"/>
          <w:szCs w:val="22"/>
        </w:rPr>
        <w:t>:</w:t>
      </w:r>
      <w:r w:rsidRPr="00845FBE">
        <w:rPr>
          <w:b w:val="0"/>
          <w:bCs w:val="0"/>
          <w:sz w:val="22"/>
          <w:szCs w:val="22"/>
        </w:rPr>
        <w:t xml:space="preserve"> В частности, интервалом сходимости степенного ряда может оказаться единственная точка </w:t>
      </w:r>
      <w:r w:rsidRPr="008A6494">
        <w:rPr>
          <w:b w:val="0"/>
          <w:bCs w:val="0"/>
          <w:position w:val="-12"/>
          <w:sz w:val="22"/>
          <w:szCs w:val="22"/>
        </w:rPr>
        <w:object w:dxaOrig="279" w:dyaOrig="360">
          <v:shape id="_x0000_i1052" type="#_x0000_t75" style="width:14.25pt;height:18pt" o:ole="">
            <v:imagedata r:id="rId61" o:title=""/>
          </v:shape>
          <o:OLEObject Type="Embed" ProgID="Equation.3" ShapeID="_x0000_i1052" DrawAspect="Content" ObjectID="_1718467950" r:id="rId62"/>
        </w:object>
      </w:r>
      <w:r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>или вся числовая прямая.</w:t>
      </w: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lastRenderedPageBreak/>
        <w:t>М</w:t>
      </w:r>
      <w:r w:rsidRPr="00051C27">
        <w:rPr>
          <w:bCs w:val="0"/>
          <w:sz w:val="22"/>
          <w:szCs w:val="22"/>
        </w:rPr>
        <w:t>26</w:t>
      </w:r>
      <w:r w:rsidRPr="00950827">
        <w:rPr>
          <w:bCs w:val="0"/>
          <w:sz w:val="22"/>
          <w:szCs w:val="22"/>
        </w:rPr>
        <w:t>.2.5</w:t>
      </w:r>
      <w:r>
        <w:rPr>
          <w:b w:val="0"/>
          <w:bCs w:val="0"/>
          <w:sz w:val="22"/>
          <w:szCs w:val="22"/>
        </w:rPr>
        <w:t xml:space="preserve"> </w:t>
      </w:r>
      <w:r w:rsidRPr="00950827">
        <w:rPr>
          <w:bCs w:val="0"/>
          <w:sz w:val="22"/>
          <w:szCs w:val="22"/>
        </w:rPr>
        <w:t>Определение.</w:t>
      </w:r>
      <w:r>
        <w:rPr>
          <w:b w:val="0"/>
          <w:bCs w:val="0"/>
          <w:sz w:val="22"/>
          <w:szCs w:val="22"/>
        </w:rPr>
        <w:t xml:space="preserve"> Число </w:t>
      </w:r>
      <w:r w:rsidRPr="00950827">
        <w:rPr>
          <w:b w:val="0"/>
          <w:bCs w:val="0"/>
          <w:position w:val="-4"/>
          <w:sz w:val="22"/>
          <w:szCs w:val="22"/>
        </w:rPr>
        <w:object w:dxaOrig="240" w:dyaOrig="260">
          <v:shape id="_x0000_i1053" type="#_x0000_t75" style="width:12pt;height:12.75pt" o:ole="">
            <v:imagedata r:id="rId63" o:title=""/>
          </v:shape>
          <o:OLEObject Type="Embed" ProgID="Equation.3" ShapeID="_x0000_i1053" DrawAspect="Content" ObjectID="_1718467951" r:id="rId64"/>
        </w:object>
      </w:r>
      <w:r>
        <w:rPr>
          <w:b w:val="0"/>
          <w:bCs w:val="0"/>
          <w:sz w:val="22"/>
          <w:szCs w:val="22"/>
        </w:rPr>
        <w:t>, упоминаемое в теореме М</w:t>
      </w:r>
      <w:r w:rsidRPr="00051C27">
        <w:rPr>
          <w:b w:val="0"/>
          <w:bCs w:val="0"/>
          <w:sz w:val="22"/>
          <w:szCs w:val="22"/>
        </w:rPr>
        <w:t>26</w:t>
      </w:r>
      <w:r>
        <w:rPr>
          <w:b w:val="0"/>
          <w:bCs w:val="0"/>
          <w:sz w:val="22"/>
          <w:szCs w:val="22"/>
        </w:rPr>
        <w:t xml:space="preserve">.2.3, называется </w:t>
      </w:r>
      <w:r w:rsidRPr="00950827">
        <w:rPr>
          <w:b w:val="0"/>
          <w:bCs w:val="0"/>
          <w:i/>
          <w:sz w:val="22"/>
          <w:szCs w:val="22"/>
        </w:rPr>
        <w:t>радиусом сходимости</w:t>
      </w:r>
      <w:r>
        <w:rPr>
          <w:b w:val="0"/>
          <w:bCs w:val="0"/>
          <w:sz w:val="22"/>
          <w:szCs w:val="22"/>
        </w:rPr>
        <w:t xml:space="preserve"> степенного ряда. </w:t>
      </w: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</w:p>
    <w:p w:rsidR="00E10B2B" w:rsidRPr="00845FBE" w:rsidRDefault="00E10B2B" w:rsidP="00E10B2B">
      <w:pPr>
        <w:pStyle w:val="a3"/>
        <w:rPr>
          <w:b w:val="0"/>
          <w:bCs w:val="0"/>
          <w:sz w:val="22"/>
          <w:szCs w:val="22"/>
        </w:rPr>
      </w:pPr>
      <w:r w:rsidRPr="00051C27">
        <w:rPr>
          <w:sz w:val="22"/>
          <w:szCs w:val="22"/>
        </w:rPr>
        <w:t>26</w:t>
      </w:r>
      <w:r w:rsidRPr="00ED7D04">
        <w:rPr>
          <w:sz w:val="22"/>
          <w:szCs w:val="22"/>
        </w:rPr>
        <w:t>.</w:t>
      </w:r>
      <w:r>
        <w:rPr>
          <w:sz w:val="22"/>
          <w:szCs w:val="22"/>
        </w:rPr>
        <w:t xml:space="preserve">3 </w:t>
      </w:r>
      <w:r w:rsidRPr="00ED7D04">
        <w:rPr>
          <w:sz w:val="22"/>
          <w:szCs w:val="22"/>
        </w:rPr>
        <w:t xml:space="preserve"> </w:t>
      </w:r>
      <w:r>
        <w:rPr>
          <w:sz w:val="22"/>
          <w:szCs w:val="22"/>
        </w:rPr>
        <w:t>Методы нахождения интервала сходимости степенного ряда</w:t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Pr="00051C27">
        <w:rPr>
          <w:bCs w:val="0"/>
          <w:sz w:val="22"/>
          <w:szCs w:val="22"/>
        </w:rPr>
        <w:t>26</w:t>
      </w:r>
      <w:r w:rsidRPr="00845FBE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3.1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>Д</w:t>
      </w:r>
      <w:proofErr w:type="gramEnd"/>
      <w:r w:rsidRPr="00845FBE">
        <w:rPr>
          <w:b w:val="0"/>
          <w:bCs w:val="0"/>
          <w:sz w:val="22"/>
          <w:szCs w:val="22"/>
        </w:rPr>
        <w:t xml:space="preserve">ля практического нахождения интервала сходимости ряда </w:t>
      </w:r>
      <w:r w:rsidRPr="008A6494">
        <w:rPr>
          <w:b w:val="0"/>
          <w:bCs w:val="0"/>
          <w:position w:val="-28"/>
          <w:sz w:val="22"/>
          <w:szCs w:val="22"/>
        </w:rPr>
        <w:object w:dxaOrig="1440" w:dyaOrig="680">
          <v:shape id="_x0000_i1054" type="#_x0000_t75" style="width:1in;height:33.75pt" o:ole="">
            <v:imagedata r:id="rId65" o:title=""/>
          </v:shape>
          <o:OLEObject Type="Embed" ProgID="Equation.3" ShapeID="_x0000_i1054" DrawAspect="Content" ObjectID="_1718467952" r:id="rId66"/>
        </w:object>
      </w:r>
      <w:r w:rsidRPr="00845FBE">
        <w:rPr>
          <w:b w:val="0"/>
          <w:bCs w:val="0"/>
          <w:sz w:val="22"/>
          <w:szCs w:val="22"/>
        </w:rPr>
        <w:t xml:space="preserve">можно применять </w:t>
      </w:r>
      <w:r w:rsidRPr="00845FBE">
        <w:rPr>
          <w:b w:val="0"/>
          <w:bCs w:val="0"/>
          <w:i/>
          <w:iCs/>
          <w:sz w:val="22"/>
          <w:szCs w:val="22"/>
        </w:rPr>
        <w:t>метод Даламбера</w:t>
      </w:r>
      <w:r w:rsidRPr="00845FBE">
        <w:rPr>
          <w:b w:val="0"/>
          <w:bCs w:val="0"/>
          <w:sz w:val="22"/>
          <w:szCs w:val="22"/>
        </w:rPr>
        <w:t>, состоящий в следующем: рассматривается предел</w:t>
      </w:r>
      <w:r>
        <w:rPr>
          <w:b w:val="0"/>
          <w:bCs w:val="0"/>
          <w:sz w:val="22"/>
          <w:szCs w:val="22"/>
        </w:rPr>
        <w:t xml:space="preserve"> (если он существует)</w:t>
      </w:r>
      <w:r w:rsidRPr="00845FBE">
        <w:rPr>
          <w:b w:val="0"/>
          <w:bCs w:val="0"/>
          <w:sz w:val="22"/>
          <w:szCs w:val="22"/>
        </w:rPr>
        <w:t xml:space="preserve">     </w:t>
      </w:r>
      <w:r w:rsidRPr="008A6494">
        <w:rPr>
          <w:b w:val="0"/>
          <w:bCs w:val="0"/>
          <w:position w:val="-34"/>
          <w:sz w:val="22"/>
          <w:szCs w:val="22"/>
        </w:rPr>
        <w:object w:dxaOrig="3720" w:dyaOrig="800">
          <v:shape id="_x0000_i1055" type="#_x0000_t75" style="width:186pt;height:39.75pt" o:ole="">
            <v:imagedata r:id="rId67" o:title=""/>
          </v:shape>
          <o:OLEObject Type="Embed" ProgID="Equation.3" ShapeID="_x0000_i1055" DrawAspect="Content" ObjectID="_1718467953" r:id="rId68"/>
        </w:object>
      </w:r>
      <w:r>
        <w:rPr>
          <w:b w:val="0"/>
          <w:bCs w:val="0"/>
          <w:sz w:val="22"/>
          <w:szCs w:val="22"/>
        </w:rPr>
        <w:t>.</w:t>
      </w:r>
    </w:p>
    <w:p w:rsidR="00E10B2B" w:rsidRPr="00845FBE" w:rsidRDefault="00E10B2B" w:rsidP="00E10B2B">
      <w:pPr>
        <w:pStyle w:val="a3"/>
        <w:jc w:val="left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                         </w:t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>Если этот предел меньше 1, то по признаку Даламбера, ряд сходится, если больше – расходится. Решая неравенство</w:t>
      </w:r>
      <w:r>
        <w:rPr>
          <w:b w:val="0"/>
          <w:bCs w:val="0"/>
          <w:sz w:val="22"/>
          <w:szCs w:val="22"/>
        </w:rPr>
        <w:t xml:space="preserve"> </w:t>
      </w:r>
      <w:r w:rsidRPr="008A6494">
        <w:rPr>
          <w:b w:val="0"/>
          <w:bCs w:val="0"/>
          <w:position w:val="-32"/>
          <w:sz w:val="22"/>
          <w:szCs w:val="22"/>
        </w:rPr>
        <w:object w:dxaOrig="2000" w:dyaOrig="760">
          <v:shape id="_x0000_i1056" type="#_x0000_t75" style="width:99.75pt;height:38.25pt" o:ole="">
            <v:imagedata r:id="rId69" o:title=""/>
          </v:shape>
          <o:OLEObject Type="Embed" ProgID="Equation.3" ShapeID="_x0000_i1056" DrawAspect="Content" ObjectID="_1718467954" r:id="rId70"/>
        </w:object>
      </w:r>
      <w:r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  находим открытый интервал, в точках которого ряд сходится. Вне этого интервала за исключением, может быть, концов интервала, ряд расходится.</w:t>
      </w: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>Для проверки сходимости на концах интервала нужно  подставить каждое из этих двух чисел в формулу ряда и, получив числовые ряды, проверить их сходимость.</w:t>
      </w: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</w:p>
    <w:p w:rsidR="00E10B2B" w:rsidRDefault="00E10B2B" w:rsidP="00E10B2B">
      <w:pPr>
        <w:pStyle w:val="a3"/>
        <w:jc w:val="left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051C27">
        <w:rPr>
          <w:iCs/>
          <w:sz w:val="22"/>
          <w:szCs w:val="22"/>
        </w:rPr>
        <w:t>26</w:t>
      </w:r>
      <w:r>
        <w:rPr>
          <w:iCs/>
          <w:sz w:val="22"/>
          <w:szCs w:val="22"/>
        </w:rPr>
        <w:t xml:space="preserve">.3.4 </w:t>
      </w:r>
      <w:r w:rsidRPr="00845FBE">
        <w:rPr>
          <w:iCs/>
          <w:sz w:val="22"/>
          <w:szCs w:val="22"/>
        </w:rPr>
        <w:t>Пример</w:t>
      </w:r>
      <w:r>
        <w:rPr>
          <w:iCs/>
          <w:sz w:val="22"/>
          <w:szCs w:val="22"/>
        </w:rPr>
        <w:t xml:space="preserve"> </w:t>
      </w:r>
      <w:r w:rsidRPr="00845FBE">
        <w:rPr>
          <w:iCs/>
          <w:sz w:val="22"/>
          <w:szCs w:val="22"/>
        </w:rPr>
        <w:t>1:</w:t>
      </w:r>
      <w:r w:rsidRPr="00845FBE">
        <w:rPr>
          <w:b w:val="0"/>
          <w:bCs w:val="0"/>
          <w:sz w:val="22"/>
          <w:szCs w:val="22"/>
        </w:rPr>
        <w:t xml:space="preserve"> Найти интервал сходимости ряда</w:t>
      </w:r>
      <w:r>
        <w:rPr>
          <w:b w:val="0"/>
          <w:bCs w:val="0"/>
          <w:sz w:val="22"/>
          <w:szCs w:val="22"/>
        </w:rPr>
        <w:t xml:space="preserve"> </w:t>
      </w:r>
      <w:r w:rsidRPr="008A6494">
        <w:rPr>
          <w:b w:val="0"/>
          <w:bCs w:val="0"/>
          <w:position w:val="-28"/>
          <w:sz w:val="22"/>
          <w:szCs w:val="22"/>
        </w:rPr>
        <w:object w:dxaOrig="1300" w:dyaOrig="720">
          <v:shape id="_x0000_i1057" type="#_x0000_t75" style="width:65.25pt;height:36pt" o:ole="">
            <v:imagedata r:id="rId71" o:title=""/>
          </v:shape>
          <o:OLEObject Type="Embed" ProgID="Equation.3" ShapeID="_x0000_i1057" DrawAspect="Content" ObjectID="_1718467955" r:id="rId72"/>
        </w:object>
      </w:r>
      <w:r w:rsidRPr="00845FBE">
        <w:rPr>
          <w:b w:val="0"/>
          <w:bCs w:val="0"/>
          <w:sz w:val="22"/>
          <w:szCs w:val="22"/>
        </w:rPr>
        <w:t xml:space="preserve"> </w:t>
      </w:r>
    </w:p>
    <w:p w:rsidR="00E10B2B" w:rsidRPr="00845FBE" w:rsidRDefault="00E10B2B" w:rsidP="00E10B2B">
      <w:pPr>
        <w:pStyle w:val="a3"/>
        <w:jc w:val="left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i/>
          <w:iCs/>
          <w:sz w:val="22"/>
          <w:szCs w:val="22"/>
        </w:rPr>
        <w:t>Решение</w:t>
      </w:r>
      <w:r w:rsidRPr="00845FBE">
        <w:rPr>
          <w:b w:val="0"/>
          <w:bCs w:val="0"/>
          <w:sz w:val="22"/>
          <w:szCs w:val="22"/>
        </w:rPr>
        <w:t>:</w:t>
      </w:r>
      <w:r>
        <w:rPr>
          <w:b w:val="0"/>
          <w:bCs w:val="0"/>
          <w:sz w:val="22"/>
          <w:szCs w:val="22"/>
        </w:rPr>
        <w:t xml:space="preserve"> </w:t>
      </w:r>
      <w:r w:rsidRPr="008A6494">
        <w:rPr>
          <w:b w:val="0"/>
          <w:bCs w:val="0"/>
          <w:position w:val="-34"/>
          <w:sz w:val="22"/>
          <w:szCs w:val="22"/>
        </w:rPr>
        <w:object w:dxaOrig="5960" w:dyaOrig="800">
          <v:shape id="_x0000_i1058" type="#_x0000_t75" style="width:297.75pt;height:39.75pt" o:ole="">
            <v:imagedata r:id="rId73" o:title=""/>
          </v:shape>
          <o:OLEObject Type="Embed" ProgID="Equation.3" ShapeID="_x0000_i1058" DrawAspect="Content" ObjectID="_1718467956" r:id="rId74"/>
        </w:object>
      </w:r>
      <w:r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 Решаем неравенство </w:t>
      </w:r>
      <w:r w:rsidRPr="00FD064E">
        <w:rPr>
          <w:b w:val="0"/>
          <w:bCs w:val="0"/>
          <w:position w:val="-14"/>
          <w:sz w:val="22"/>
          <w:szCs w:val="22"/>
        </w:rPr>
        <w:object w:dxaOrig="600" w:dyaOrig="400">
          <v:shape id="_x0000_i1059" type="#_x0000_t75" style="width:30pt;height:20.25pt" o:ole="">
            <v:imagedata r:id="rId75" o:title=""/>
          </v:shape>
          <o:OLEObject Type="Embed" ProgID="Equation.3" ShapeID="_x0000_i1059" DrawAspect="Content" ObjectID="_1718467957" r:id="rId76"/>
        </w:object>
      </w:r>
      <w:r>
        <w:rPr>
          <w:b w:val="0"/>
          <w:bCs w:val="0"/>
          <w:sz w:val="22"/>
          <w:szCs w:val="22"/>
        </w:rPr>
        <w:t xml:space="preserve">: </w:t>
      </w:r>
      <w:r w:rsidRPr="00FD064E">
        <w:rPr>
          <w:b w:val="0"/>
          <w:bCs w:val="0"/>
          <w:position w:val="-10"/>
          <w:sz w:val="22"/>
          <w:szCs w:val="22"/>
        </w:rPr>
        <w:object w:dxaOrig="999" w:dyaOrig="340">
          <v:shape id="_x0000_i1060" type="#_x0000_t75" style="width:50.25pt;height:17.25pt" o:ole="">
            <v:imagedata r:id="rId77" o:title=""/>
          </v:shape>
          <o:OLEObject Type="Embed" ProgID="Equation.3" ShapeID="_x0000_i1060" DrawAspect="Content" ObjectID="_1718467958" r:id="rId78"/>
        </w:object>
      </w:r>
      <w:r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</w:t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1D5675">
        <w:rPr>
          <w:b w:val="0"/>
          <w:bCs w:val="0"/>
          <w:sz w:val="22"/>
          <w:szCs w:val="22"/>
        </w:rPr>
        <w:t>Теперь проверяем сходимость на концах интервала: Подставим</w:t>
      </w:r>
      <w:r>
        <w:rPr>
          <w:b w:val="0"/>
          <w:bCs w:val="0"/>
          <w:sz w:val="22"/>
          <w:szCs w:val="22"/>
        </w:rPr>
        <w:t xml:space="preserve"> </w:t>
      </w:r>
      <w:r w:rsidRPr="001D5675">
        <w:rPr>
          <w:b w:val="0"/>
          <w:bCs w:val="0"/>
          <w:position w:val="-10"/>
          <w:sz w:val="22"/>
          <w:szCs w:val="22"/>
        </w:rPr>
        <w:object w:dxaOrig="760" w:dyaOrig="340">
          <v:shape id="_x0000_i1061" type="#_x0000_t75" style="width:38.25pt;height:17.25pt" o:ole="">
            <v:imagedata r:id="rId79" o:title=""/>
          </v:shape>
          <o:OLEObject Type="Embed" ProgID="Equation.3" ShapeID="_x0000_i1061" DrawAspect="Content" ObjectID="_1718467959" r:id="rId80"/>
        </w:object>
      </w:r>
      <w:r w:rsidRPr="001D5675">
        <w:rPr>
          <w:b w:val="0"/>
          <w:bCs w:val="0"/>
          <w:sz w:val="22"/>
          <w:szCs w:val="22"/>
        </w:rPr>
        <w:t xml:space="preserve"> в ряд</w:t>
      </w:r>
      <w:r>
        <w:rPr>
          <w:b w:val="0"/>
          <w:bCs w:val="0"/>
          <w:sz w:val="22"/>
          <w:szCs w:val="22"/>
        </w:rPr>
        <w:t xml:space="preserve"> </w:t>
      </w:r>
      <w:r w:rsidRPr="001D5675">
        <w:rPr>
          <w:b w:val="0"/>
          <w:bCs w:val="0"/>
          <w:position w:val="-28"/>
          <w:sz w:val="22"/>
          <w:szCs w:val="22"/>
        </w:rPr>
        <w:object w:dxaOrig="1300" w:dyaOrig="720">
          <v:shape id="_x0000_i1062" type="#_x0000_t75" style="width:65.25pt;height:36pt" o:ole="">
            <v:imagedata r:id="rId81" o:title=""/>
          </v:shape>
          <o:OLEObject Type="Embed" ProgID="Equation.3" ShapeID="_x0000_i1062" DrawAspect="Content" ObjectID="_1718467960" r:id="rId82"/>
        </w:object>
      </w:r>
      <w:r>
        <w:rPr>
          <w:b w:val="0"/>
          <w:bCs w:val="0"/>
          <w:sz w:val="22"/>
          <w:szCs w:val="22"/>
        </w:rPr>
        <w:t>:</w:t>
      </w:r>
      <w:r w:rsidRPr="00845FBE">
        <w:rPr>
          <w:b w:val="0"/>
          <w:bCs w:val="0"/>
          <w:sz w:val="22"/>
          <w:szCs w:val="22"/>
        </w:rPr>
        <w:t xml:space="preserve"> </w:t>
      </w:r>
      <w:r w:rsidRPr="001D5675">
        <w:rPr>
          <w:b w:val="0"/>
          <w:bCs w:val="0"/>
          <w:position w:val="-28"/>
          <w:sz w:val="22"/>
          <w:szCs w:val="22"/>
        </w:rPr>
        <w:object w:dxaOrig="2280" w:dyaOrig="720">
          <v:shape id="_x0000_i1063" type="#_x0000_t75" style="width:114pt;height:36pt" o:ole="">
            <v:imagedata r:id="rId83" o:title=""/>
          </v:shape>
          <o:OLEObject Type="Embed" ProgID="Equation.3" ShapeID="_x0000_i1063" DrawAspect="Content" ObjectID="_1718467961" r:id="rId84"/>
        </w:object>
      </w:r>
      <w:r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Гармонический ряд расходится</w:t>
      </w:r>
      <w:r>
        <w:rPr>
          <w:b w:val="0"/>
          <w:bCs w:val="0"/>
          <w:sz w:val="22"/>
          <w:szCs w:val="22"/>
        </w:rPr>
        <w:t xml:space="preserve"> (М</w:t>
      </w:r>
      <w:r w:rsidRPr="00E10B2B">
        <w:rPr>
          <w:b w:val="0"/>
          <w:bCs w:val="0"/>
          <w:sz w:val="22"/>
          <w:szCs w:val="22"/>
        </w:rPr>
        <w:t>25</w:t>
      </w:r>
      <w:r>
        <w:rPr>
          <w:b w:val="0"/>
          <w:bCs w:val="0"/>
          <w:sz w:val="22"/>
          <w:szCs w:val="22"/>
        </w:rPr>
        <w:t>.4.3)</w:t>
      </w:r>
      <w:r w:rsidRPr="00845FBE">
        <w:rPr>
          <w:b w:val="0"/>
          <w:bCs w:val="0"/>
          <w:sz w:val="22"/>
          <w:szCs w:val="22"/>
        </w:rPr>
        <w:t>.</w:t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Подставим точку </w:t>
      </w:r>
      <w:r w:rsidRPr="001D5675">
        <w:rPr>
          <w:b w:val="0"/>
          <w:bCs w:val="0"/>
          <w:position w:val="-10"/>
          <w:sz w:val="22"/>
          <w:szCs w:val="22"/>
        </w:rPr>
        <w:object w:dxaOrig="639" w:dyaOrig="340">
          <v:shape id="_x0000_i1064" type="#_x0000_t75" style="width:32.25pt;height:17.25pt" o:ole="">
            <v:imagedata r:id="rId85" o:title=""/>
          </v:shape>
          <o:OLEObject Type="Embed" ProgID="Equation.3" ShapeID="_x0000_i1064" DrawAspect="Content" ObjectID="_1718467962" r:id="rId86"/>
        </w:object>
      </w:r>
      <w:r>
        <w:rPr>
          <w:b w:val="0"/>
          <w:bCs w:val="0"/>
          <w:sz w:val="22"/>
          <w:szCs w:val="22"/>
        </w:rPr>
        <w:t>:</w:t>
      </w:r>
      <w:r w:rsidRPr="001D5675">
        <w:rPr>
          <w:b w:val="0"/>
          <w:bCs w:val="0"/>
          <w:position w:val="-28"/>
          <w:sz w:val="22"/>
          <w:szCs w:val="22"/>
        </w:rPr>
        <w:object w:dxaOrig="2500" w:dyaOrig="720">
          <v:shape id="_x0000_i1065" type="#_x0000_t75" style="width:125.25pt;height:36pt" o:ole="">
            <v:imagedata r:id="rId87" o:title=""/>
          </v:shape>
          <o:OLEObject Type="Embed" ProgID="Equation.3" ShapeID="_x0000_i1065" DrawAspect="Content" ObjectID="_1718467963" r:id="rId88"/>
        </w:object>
      </w:r>
      <w:proofErr w:type="gramStart"/>
      <w:r w:rsidRPr="00845FBE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.</w:t>
      </w:r>
      <w:proofErr w:type="gramEnd"/>
      <w:r w:rsidRPr="00845FBE">
        <w:rPr>
          <w:b w:val="0"/>
          <w:bCs w:val="0"/>
          <w:sz w:val="22"/>
          <w:szCs w:val="22"/>
        </w:rPr>
        <w:t xml:space="preserve"> Получили знакочередующийся ряд, удовлетворяющий условиям признака Лейбница</w:t>
      </w:r>
      <w:r>
        <w:rPr>
          <w:b w:val="0"/>
          <w:bCs w:val="0"/>
          <w:sz w:val="22"/>
          <w:szCs w:val="22"/>
        </w:rPr>
        <w:t xml:space="preserve"> (М</w:t>
      </w:r>
      <w:r w:rsidRPr="00051C27">
        <w:rPr>
          <w:b w:val="0"/>
          <w:bCs w:val="0"/>
          <w:sz w:val="22"/>
          <w:szCs w:val="22"/>
        </w:rPr>
        <w:t>25</w:t>
      </w:r>
      <w:r>
        <w:rPr>
          <w:b w:val="0"/>
          <w:bCs w:val="0"/>
          <w:sz w:val="22"/>
          <w:szCs w:val="22"/>
        </w:rPr>
        <w:t>.</w:t>
      </w:r>
      <w:r w:rsidRPr="00051C27">
        <w:rPr>
          <w:b w:val="0"/>
          <w:bCs w:val="0"/>
          <w:sz w:val="22"/>
          <w:szCs w:val="22"/>
        </w:rPr>
        <w:t>8</w:t>
      </w:r>
      <w:r>
        <w:rPr>
          <w:b w:val="0"/>
          <w:bCs w:val="0"/>
          <w:sz w:val="22"/>
          <w:szCs w:val="22"/>
        </w:rPr>
        <w:t xml:space="preserve">.2) </w:t>
      </w:r>
      <w:r w:rsidRPr="00845FBE">
        <w:rPr>
          <w:b w:val="0"/>
          <w:bCs w:val="0"/>
          <w:sz w:val="22"/>
          <w:szCs w:val="22"/>
        </w:rPr>
        <w:t xml:space="preserve"> Значит,  ряд сходится.</w:t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>Следовательно, интервалом сходимости данного ряда будет</w:t>
      </w:r>
      <w:r>
        <w:rPr>
          <w:b w:val="0"/>
          <w:bCs w:val="0"/>
          <w:sz w:val="22"/>
          <w:szCs w:val="22"/>
        </w:rPr>
        <w:t xml:space="preserve"> </w:t>
      </w:r>
      <w:r w:rsidRPr="001D5675">
        <w:rPr>
          <w:b w:val="0"/>
          <w:bCs w:val="0"/>
          <w:position w:val="-10"/>
          <w:sz w:val="22"/>
          <w:szCs w:val="22"/>
        </w:rPr>
        <w:object w:dxaOrig="660" w:dyaOrig="340">
          <v:shape id="_x0000_i1066" type="#_x0000_t75" style="width:33pt;height:17.25pt" o:ole="">
            <v:imagedata r:id="rId89" o:title=""/>
          </v:shape>
          <o:OLEObject Type="Embed" ProgID="Equation.3" ShapeID="_x0000_i1066" DrawAspect="Content" ObjectID="_1718467964" r:id="rId90"/>
        </w:object>
      </w:r>
      <w:proofErr w:type="gramStart"/>
      <w:r w:rsidRPr="00845FBE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.</w:t>
      </w:r>
      <w:proofErr w:type="gramEnd"/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F739F6">
        <w:rPr>
          <w:iCs/>
          <w:sz w:val="22"/>
          <w:szCs w:val="22"/>
        </w:rPr>
        <w:t>26</w:t>
      </w:r>
      <w:r>
        <w:rPr>
          <w:iCs/>
          <w:sz w:val="22"/>
          <w:szCs w:val="22"/>
        </w:rPr>
        <w:t xml:space="preserve">.3.5 </w:t>
      </w:r>
      <w:r w:rsidRPr="00773E68">
        <w:rPr>
          <w:iCs/>
          <w:sz w:val="22"/>
          <w:szCs w:val="22"/>
        </w:rPr>
        <w:t>Пример 2</w:t>
      </w:r>
      <w:r>
        <w:rPr>
          <w:iCs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Найти интервал сходимости ряда</w:t>
      </w:r>
      <w:r>
        <w:rPr>
          <w:b w:val="0"/>
          <w:bCs w:val="0"/>
          <w:sz w:val="22"/>
          <w:szCs w:val="22"/>
        </w:rPr>
        <w:t xml:space="preserve"> </w:t>
      </w:r>
      <w:r w:rsidRPr="001D5675">
        <w:rPr>
          <w:b w:val="0"/>
          <w:bCs w:val="0"/>
          <w:position w:val="-28"/>
          <w:sz w:val="22"/>
          <w:szCs w:val="22"/>
        </w:rPr>
        <w:object w:dxaOrig="639" w:dyaOrig="700">
          <v:shape id="_x0000_i1067" type="#_x0000_t75" style="width:32.25pt;height:35.25pt" o:ole="">
            <v:imagedata r:id="rId91" o:title=""/>
          </v:shape>
          <o:OLEObject Type="Embed" ProgID="Equation.3" ShapeID="_x0000_i1067" DrawAspect="Content" ObjectID="_1718467965" r:id="rId92"/>
        </w:object>
      </w:r>
      <w:r w:rsidRPr="00845FBE">
        <w:rPr>
          <w:b w:val="0"/>
          <w:bCs w:val="0"/>
          <w:sz w:val="22"/>
          <w:szCs w:val="22"/>
        </w:rPr>
        <w:t xml:space="preserve"> </w:t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i/>
          <w:iCs/>
          <w:sz w:val="22"/>
          <w:szCs w:val="22"/>
        </w:rPr>
        <w:t>Решение:</w:t>
      </w:r>
      <w:r w:rsidRPr="00845FBE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 </w:t>
      </w:r>
      <w:r w:rsidRPr="006A1C9C">
        <w:rPr>
          <w:b w:val="0"/>
          <w:bCs w:val="0"/>
          <w:position w:val="-32"/>
          <w:sz w:val="22"/>
          <w:szCs w:val="22"/>
        </w:rPr>
        <w:object w:dxaOrig="3940" w:dyaOrig="760">
          <v:shape id="_x0000_i1068" type="#_x0000_t75" style="width:197.25pt;height:38.25pt" o:ole="">
            <v:imagedata r:id="rId93" o:title=""/>
          </v:shape>
          <o:OLEObject Type="Embed" ProgID="Equation.3" ShapeID="_x0000_i1068" DrawAspect="Content" ObjectID="_1718467966" r:id="rId94"/>
        </w:object>
      </w:r>
      <w:r w:rsidRPr="00845FBE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552700" cy="476250"/>
            <wp:effectExtent l="19050" t="0" r="0" b="0"/>
            <wp:docPr id="2626" name="Рисунок 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Полученное неравенство </w:t>
      </w:r>
      <w:r>
        <w:rPr>
          <w:b w:val="0"/>
          <w:bCs w:val="0"/>
          <w:sz w:val="22"/>
          <w:szCs w:val="22"/>
        </w:rPr>
        <w:t xml:space="preserve"> </w:t>
      </w:r>
      <w:r w:rsidRPr="006A1C9C">
        <w:rPr>
          <w:b w:val="0"/>
          <w:bCs w:val="0"/>
          <w:position w:val="-6"/>
          <w:sz w:val="22"/>
          <w:szCs w:val="22"/>
        </w:rPr>
        <w:object w:dxaOrig="520" w:dyaOrig="279">
          <v:shape id="_x0000_i1069" type="#_x0000_t75" style="width:26.25pt;height:14.25pt" o:ole="">
            <v:imagedata r:id="rId96" o:title=""/>
          </v:shape>
          <o:OLEObject Type="Embed" ProgID="Equation.3" ShapeID="_x0000_i1069" DrawAspect="Content" ObjectID="_1718467967" r:id="rId97"/>
        </w:object>
      </w:r>
      <w:r>
        <w:rPr>
          <w:b w:val="0"/>
          <w:bCs w:val="0"/>
          <w:sz w:val="22"/>
          <w:szCs w:val="22"/>
        </w:rPr>
        <w:t>в</w:t>
      </w:r>
      <w:r w:rsidRPr="00845FBE">
        <w:rPr>
          <w:b w:val="0"/>
          <w:bCs w:val="0"/>
          <w:sz w:val="22"/>
          <w:szCs w:val="22"/>
        </w:rPr>
        <w:t xml:space="preserve">ерно при любых значениях переменной </w:t>
      </w:r>
      <w:r w:rsidRPr="006A1C9C">
        <w:rPr>
          <w:b w:val="0"/>
          <w:bCs w:val="0"/>
          <w:position w:val="-6"/>
          <w:sz w:val="22"/>
          <w:szCs w:val="22"/>
        </w:rPr>
        <w:object w:dxaOrig="200" w:dyaOrig="220">
          <v:shape id="_x0000_i1070" type="#_x0000_t75" style="width:9.75pt;height:11.25pt" o:ole="">
            <v:imagedata r:id="rId98" o:title=""/>
          </v:shape>
          <o:OLEObject Type="Embed" ProgID="Equation.3" ShapeID="_x0000_i1070" DrawAspect="Content" ObjectID="_1718467968" r:id="rId99"/>
        </w:object>
      </w:r>
      <w:r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т. к. не зависит от этой переменной. Значит, ряд сходится при любых значениях переменной и его интервалом сходимости является </w:t>
      </w:r>
      <w:r w:rsidRPr="006A1C9C">
        <w:rPr>
          <w:b w:val="0"/>
          <w:bCs w:val="0"/>
          <w:position w:val="-10"/>
          <w:sz w:val="22"/>
          <w:szCs w:val="22"/>
        </w:rPr>
        <w:object w:dxaOrig="820" w:dyaOrig="340">
          <v:shape id="_x0000_i1071" type="#_x0000_t75" style="width:41.25pt;height:17.25pt" o:ole="">
            <v:imagedata r:id="rId100" o:title=""/>
          </v:shape>
          <o:OLEObject Type="Embed" ProgID="Equation.3" ShapeID="_x0000_i1071" DrawAspect="Content" ObjectID="_1718467969" r:id="rId101"/>
        </w:object>
      </w:r>
      <w:r>
        <w:rPr>
          <w:b w:val="0"/>
          <w:bCs w:val="0"/>
          <w:sz w:val="22"/>
          <w:szCs w:val="22"/>
        </w:rPr>
        <w:t>.</w:t>
      </w:r>
    </w:p>
    <w:p w:rsidR="00E10B2B" w:rsidRPr="00845FBE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F739F6">
        <w:rPr>
          <w:iCs/>
          <w:sz w:val="22"/>
          <w:szCs w:val="22"/>
        </w:rPr>
        <w:t>26</w:t>
      </w:r>
      <w:r>
        <w:rPr>
          <w:iCs/>
          <w:sz w:val="22"/>
          <w:szCs w:val="22"/>
        </w:rPr>
        <w:t xml:space="preserve">.3.6 </w:t>
      </w:r>
      <w:r w:rsidRPr="00773E68">
        <w:rPr>
          <w:iCs/>
          <w:sz w:val="22"/>
          <w:szCs w:val="22"/>
        </w:rPr>
        <w:t>Пример 3</w:t>
      </w:r>
      <w:r>
        <w:rPr>
          <w:iCs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Найти интервал сходимости ряда </w:t>
      </w:r>
      <w:r w:rsidRPr="001D5675">
        <w:rPr>
          <w:b w:val="0"/>
          <w:bCs w:val="0"/>
          <w:position w:val="-28"/>
          <w:sz w:val="22"/>
          <w:szCs w:val="22"/>
        </w:rPr>
        <w:object w:dxaOrig="800" w:dyaOrig="680">
          <v:shape id="_x0000_i1072" type="#_x0000_t75" style="width:39.75pt;height:33.75pt" o:ole="">
            <v:imagedata r:id="rId102" o:title=""/>
          </v:shape>
          <o:OLEObject Type="Embed" ProgID="Equation.3" ShapeID="_x0000_i1072" DrawAspect="Content" ObjectID="_1718467970" r:id="rId103"/>
        </w:object>
      </w:r>
      <w:r>
        <w:rPr>
          <w:b w:val="0"/>
          <w:bCs w:val="0"/>
          <w:sz w:val="22"/>
          <w:szCs w:val="22"/>
        </w:rPr>
        <w:t>.</w:t>
      </w:r>
    </w:p>
    <w:p w:rsidR="00E10B2B" w:rsidRDefault="00E10B2B" w:rsidP="00E10B2B">
      <w:pPr>
        <w:pStyle w:val="a3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i/>
          <w:iCs/>
          <w:sz w:val="22"/>
          <w:szCs w:val="22"/>
        </w:rPr>
        <w:t>Решение:</w:t>
      </w:r>
      <w:r w:rsidRPr="00845FBE">
        <w:rPr>
          <w:b w:val="0"/>
          <w:bCs w:val="0"/>
          <w:sz w:val="22"/>
          <w:szCs w:val="22"/>
        </w:rPr>
        <w:t xml:space="preserve"> </w:t>
      </w:r>
      <w:r w:rsidRPr="006A1C9C">
        <w:rPr>
          <w:b w:val="0"/>
          <w:bCs w:val="0"/>
          <w:position w:val="-32"/>
          <w:sz w:val="22"/>
          <w:szCs w:val="22"/>
        </w:rPr>
        <w:object w:dxaOrig="3580" w:dyaOrig="760">
          <v:shape id="_x0000_i1073" type="#_x0000_t75" style="width:179.25pt;height:38.25pt" o:ole="">
            <v:imagedata r:id="rId104" o:title=""/>
          </v:shape>
          <o:OLEObject Type="Embed" ProgID="Equation.3" ShapeID="_x0000_i1073" DrawAspect="Content" ObjectID="_1718467971" r:id="rId105"/>
        </w:object>
      </w:r>
      <w:r>
        <w:rPr>
          <w:b w:val="0"/>
          <w:bCs w:val="0"/>
          <w:sz w:val="22"/>
          <w:szCs w:val="22"/>
        </w:rPr>
        <w:t>.           Пр</w:t>
      </w:r>
      <w:r w:rsidRPr="00845FBE">
        <w:rPr>
          <w:b w:val="0"/>
          <w:bCs w:val="0"/>
          <w:sz w:val="22"/>
          <w:szCs w:val="22"/>
        </w:rPr>
        <w:t xml:space="preserve">и любом значении переменной </w:t>
      </w:r>
      <w:r w:rsidRPr="00B74828">
        <w:rPr>
          <w:b w:val="0"/>
          <w:bCs w:val="0"/>
          <w:position w:val="-6"/>
          <w:sz w:val="22"/>
          <w:szCs w:val="22"/>
        </w:rPr>
        <w:object w:dxaOrig="580" w:dyaOrig="279">
          <v:shape id="_x0000_i1074" type="#_x0000_t75" style="width:29.25pt;height:14.25pt" o:ole="">
            <v:imagedata r:id="rId106" o:title=""/>
          </v:shape>
          <o:OLEObject Type="Embed" ProgID="Equation.3" ShapeID="_x0000_i1074" DrawAspect="Content" ObjectID="_1718467972" r:id="rId107"/>
        </w:object>
      </w:r>
      <w:r>
        <w:rPr>
          <w:b w:val="0"/>
          <w:bCs w:val="0"/>
          <w:sz w:val="22"/>
          <w:szCs w:val="22"/>
        </w:rPr>
        <w:t>п</w:t>
      </w:r>
      <w:r w:rsidRPr="00845FBE">
        <w:rPr>
          <w:b w:val="0"/>
          <w:bCs w:val="0"/>
          <w:sz w:val="22"/>
          <w:szCs w:val="22"/>
        </w:rPr>
        <w:t xml:space="preserve">редел будет равен </w:t>
      </w:r>
      <w:r w:rsidRPr="00845FBE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23825"/>
            <wp:effectExtent l="19050" t="0" r="0" b="0"/>
            <wp:docPr id="2633" name="Рисунок 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5FBE">
        <w:rPr>
          <w:b w:val="0"/>
          <w:bCs w:val="0"/>
          <w:sz w:val="22"/>
          <w:szCs w:val="22"/>
        </w:rPr>
        <w:t xml:space="preserve">. </w:t>
      </w:r>
      <w:proofErr w:type="gramStart"/>
      <w:r w:rsidRPr="00845FBE">
        <w:rPr>
          <w:b w:val="0"/>
          <w:bCs w:val="0"/>
          <w:sz w:val="22"/>
          <w:szCs w:val="22"/>
        </w:rPr>
        <w:t>При</w:t>
      </w:r>
      <w:proofErr w:type="gramEnd"/>
      <w:r w:rsidRPr="00845FBE">
        <w:rPr>
          <w:b w:val="0"/>
          <w:bCs w:val="0"/>
          <w:sz w:val="22"/>
          <w:szCs w:val="22"/>
        </w:rPr>
        <w:t xml:space="preserve"> </w:t>
      </w:r>
      <w:r w:rsidRPr="00B74828">
        <w:rPr>
          <w:b w:val="0"/>
          <w:bCs w:val="0"/>
          <w:position w:val="-6"/>
          <w:sz w:val="22"/>
          <w:szCs w:val="22"/>
        </w:rPr>
        <w:object w:dxaOrig="560" w:dyaOrig="279">
          <v:shape id="_x0000_i1075" type="#_x0000_t75" style="width:27.75pt;height:14.25pt" o:ole="">
            <v:imagedata r:id="rId109" o:title=""/>
          </v:shape>
          <o:OLEObject Type="Embed" ProgID="Equation.3" ShapeID="_x0000_i1075" DrawAspect="Content" ObjectID="_1718467973" r:id="rId110"/>
        </w:object>
      </w:r>
      <w:r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 xml:space="preserve">получается неопределенность </w:t>
      </w:r>
      <w:r w:rsidRPr="00B74828">
        <w:rPr>
          <w:b w:val="0"/>
          <w:bCs w:val="0"/>
          <w:position w:val="-6"/>
          <w:sz w:val="22"/>
          <w:szCs w:val="22"/>
        </w:rPr>
        <w:object w:dxaOrig="499" w:dyaOrig="279">
          <v:shape id="_x0000_i1076" type="#_x0000_t75" style="width:24.75pt;height:14.25pt" o:ole="">
            <v:imagedata r:id="rId111" o:title=""/>
          </v:shape>
          <o:OLEObject Type="Embed" ProgID="Equation.3" ShapeID="_x0000_i1076" DrawAspect="Content" ObjectID="_1718467974" r:id="rId112"/>
        </w:object>
      </w:r>
      <w:r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Поэтому проверим </w:t>
      </w:r>
      <w:r w:rsidRPr="00845FBE">
        <w:rPr>
          <w:b w:val="0"/>
          <w:bCs w:val="0"/>
          <w:sz w:val="22"/>
          <w:szCs w:val="22"/>
        </w:rPr>
        <w:lastRenderedPageBreak/>
        <w:t>сходимость непосредственной подстановкой:</w:t>
      </w:r>
      <w:r>
        <w:rPr>
          <w:b w:val="0"/>
          <w:bCs w:val="0"/>
          <w:sz w:val="22"/>
          <w:szCs w:val="22"/>
        </w:rPr>
        <w:t xml:space="preserve"> </w:t>
      </w:r>
      <w:r w:rsidRPr="001D5675">
        <w:rPr>
          <w:b w:val="0"/>
          <w:bCs w:val="0"/>
          <w:position w:val="-28"/>
          <w:sz w:val="22"/>
          <w:szCs w:val="22"/>
        </w:rPr>
        <w:object w:dxaOrig="1140" w:dyaOrig="680">
          <v:shape id="_x0000_i1077" type="#_x0000_t75" style="width:57pt;height:33.75pt" o:ole="">
            <v:imagedata r:id="rId113" o:title=""/>
          </v:shape>
          <o:OLEObject Type="Embed" ProgID="Equation.3" ShapeID="_x0000_i1077" DrawAspect="Content" ObjectID="_1718467975" r:id="rId114"/>
        </w:object>
      </w:r>
      <w:r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Ряд сходится. </w:t>
      </w:r>
      <w:r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>Значит, данный ряд сходится в единственной точке</w:t>
      </w:r>
      <w:r>
        <w:rPr>
          <w:b w:val="0"/>
          <w:bCs w:val="0"/>
          <w:sz w:val="22"/>
          <w:szCs w:val="22"/>
        </w:rPr>
        <w:t xml:space="preserve"> </w:t>
      </w:r>
      <w:r w:rsidRPr="00B74828">
        <w:rPr>
          <w:b w:val="0"/>
          <w:bCs w:val="0"/>
          <w:position w:val="-6"/>
          <w:sz w:val="22"/>
          <w:szCs w:val="22"/>
        </w:rPr>
        <w:object w:dxaOrig="560" w:dyaOrig="279">
          <v:shape id="_x0000_i1078" type="#_x0000_t75" style="width:27.75pt;height:14.25pt" o:ole="">
            <v:imagedata r:id="rId115" o:title=""/>
          </v:shape>
          <o:OLEObject Type="Embed" ProgID="Equation.3" ShapeID="_x0000_i1078" DrawAspect="Content" ObjectID="_1718467976" r:id="rId116"/>
        </w:object>
      </w:r>
      <w:r>
        <w:rPr>
          <w:b w:val="0"/>
          <w:bCs w:val="0"/>
          <w:sz w:val="22"/>
          <w:szCs w:val="22"/>
        </w:rPr>
        <w:t>.</w:t>
      </w:r>
    </w:p>
    <w:p w:rsidR="00F83A25" w:rsidRDefault="00F83A25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E10B2B" w:rsidRPr="009939F2" w:rsidRDefault="00E10B2B" w:rsidP="00E10B2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sz w:val="20"/>
          <w:szCs w:val="20"/>
        </w:rPr>
        <w:t xml:space="preserve">21.5.1. Найти области сходимости степенных рядов: а) 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639" w:dyaOrig="700">
          <v:shape id="_x0000_i1079" type="#_x0000_t75" style="width:32.25pt;height:35.25pt" o:ole="">
            <v:imagedata r:id="rId117" o:title=""/>
          </v:shape>
          <o:OLEObject Type="Embed" ProgID="Equation.3" ShapeID="_x0000_i1079" DrawAspect="Content" ObjectID="_1718467977" r:id="rId11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639" w:dyaOrig="700">
          <v:shape id="_x0000_i1080" type="#_x0000_t75" style="width:32.25pt;height:35.25pt" o:ole="">
            <v:imagedata r:id="rId119" o:title=""/>
          </v:shape>
          <o:OLEObject Type="Embed" ProgID="Equation.3" ShapeID="_x0000_i1080" DrawAspect="Content" ObjectID="_1718467978" r:id="rId12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700" w:dyaOrig="700">
          <v:shape id="_x0000_i1081" type="#_x0000_t75" style="width:35.25pt;height:35.25pt" o:ole="">
            <v:imagedata r:id="rId121" o:title=""/>
          </v:shape>
          <o:OLEObject Type="Embed" ProgID="Equation.3" ShapeID="_x0000_i1081" DrawAspect="Content" ObjectID="_1718467979" r:id="rId12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г)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680" w:dyaOrig="700">
          <v:shape id="_x0000_i1082" type="#_x0000_t75" style="width:33.75pt;height:35.25pt" o:ole="">
            <v:imagedata r:id="rId123" o:title=""/>
          </v:shape>
          <o:OLEObject Type="Embed" ProgID="Equation.3" ShapeID="_x0000_i1082" DrawAspect="Content" ObjectID="_1718467980" r:id="rId12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,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639" w:dyaOrig="279">
          <v:shape id="_x0000_i1083" type="#_x0000_t75" style="width:32.25pt;height:14.25pt" o:ole="">
            <v:imagedata r:id="rId125" o:title=""/>
          </v:shape>
          <o:OLEObject Type="Embed" ProgID="Equation.3" ShapeID="_x0000_i1083" DrawAspect="Content" ObjectID="_1718467981" r:id="rId12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д)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180" w:dyaOrig="720">
          <v:shape id="_x0000_i1084" type="#_x0000_t75" style="width:59.25pt;height:36pt" o:ole="">
            <v:imagedata r:id="rId127" o:title=""/>
          </v:shape>
          <o:OLEObject Type="Embed" ProgID="Equation.3" ShapeID="_x0000_i1084" DrawAspect="Content" ObjectID="_1718467982" r:id="rId12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е)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180" w:dyaOrig="720">
          <v:shape id="_x0000_i1085" type="#_x0000_t75" style="width:59.25pt;height:36pt" o:ole="">
            <v:imagedata r:id="rId129" o:title=""/>
          </v:shape>
          <o:OLEObject Type="Embed" ProgID="Equation.3" ShapeID="_x0000_i1085" DrawAspect="Content" ObjectID="_1718467983" r:id="rId13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,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639" w:dyaOrig="279">
          <v:shape id="_x0000_i1086" type="#_x0000_t75" style="width:32.25pt;height:14.25pt" o:ole="">
            <v:imagedata r:id="rId131" o:title=""/>
          </v:shape>
          <o:OLEObject Type="Embed" ProgID="Equation.3" ShapeID="_x0000_i1086" DrawAspect="Content" ObjectID="_1718467984" r:id="rId13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ж)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639" w:dyaOrig="700">
          <v:shape id="_x0000_i1087" type="#_x0000_t75" style="width:32.25pt;height:35.25pt" o:ole="">
            <v:imagedata r:id="rId133" o:title=""/>
          </v:shape>
          <o:OLEObject Type="Embed" ProgID="Equation.3" ShapeID="_x0000_i1087" DrawAspect="Content" ObjectID="_1718467985" r:id="rId13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з)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639" w:dyaOrig="700">
          <v:shape id="_x0000_i1088" type="#_x0000_t75" style="width:32.25pt;height:35.25pt" o:ole="">
            <v:imagedata r:id="rId135" o:title=""/>
          </v:shape>
          <o:OLEObject Type="Embed" ProgID="Equation.3" ShapeID="_x0000_i1088" DrawAspect="Content" ObjectID="_1718467986" r:id="rId13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и)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900" w:dyaOrig="680">
          <v:shape id="_x0000_i1089" type="#_x0000_t75" style="width:45pt;height:33.75pt" o:ole="">
            <v:imagedata r:id="rId137" o:title=""/>
          </v:shape>
          <o:OLEObject Type="Embed" ProgID="Equation.3" ShapeID="_x0000_i1089" DrawAspect="Content" ObjectID="_1718467987" r:id="rId138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E10B2B" w:rsidRPr="009939F2" w:rsidRDefault="00E10B2B" w:rsidP="00E10B2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sz w:val="20"/>
          <w:szCs w:val="20"/>
        </w:rPr>
        <w:t xml:space="preserve">21.5.2. Найти области сходимости степенных рядов: а)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219" w:dyaOrig="720">
          <v:shape id="_x0000_i1090" type="#_x0000_t75" style="width:60.75pt;height:36pt" o:ole="">
            <v:imagedata r:id="rId139" o:title=""/>
          </v:shape>
          <o:OLEObject Type="Embed" ProgID="Equation.3" ShapeID="_x0000_i1090" DrawAspect="Content" ObjectID="_1718467988" r:id="rId14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500" w:dyaOrig="720">
          <v:shape id="_x0000_i1091" type="#_x0000_t75" style="width:75pt;height:36pt" o:ole="">
            <v:imagedata r:id="rId141" o:title=""/>
          </v:shape>
          <o:OLEObject Type="Embed" ProgID="Equation.3" ShapeID="_x0000_i1091" DrawAspect="Content" ObjectID="_1718467989" r:id="rId14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в)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140" w:dyaOrig="720">
          <v:shape id="_x0000_i1092" type="#_x0000_t75" style="width:57pt;height:36pt" o:ole="">
            <v:imagedata r:id="rId143" o:title=""/>
          </v:shape>
          <o:OLEObject Type="Embed" ProgID="Equation.3" ShapeID="_x0000_i1092" DrawAspect="Content" ObjectID="_1718467990" r:id="rId14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140" w:dyaOrig="720">
          <v:shape id="_x0000_i1093" type="#_x0000_t75" style="width:57pt;height:36pt" o:ole="">
            <v:imagedata r:id="rId145" o:title=""/>
          </v:shape>
          <o:OLEObject Type="Embed" ProgID="Equation.3" ShapeID="_x0000_i1093" DrawAspect="Content" ObjectID="_1718467991" r:id="rId14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д)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340" w:dyaOrig="720">
          <v:shape id="_x0000_i1094" type="#_x0000_t75" style="width:66.75pt;height:36pt" o:ole="">
            <v:imagedata r:id="rId147" o:title=""/>
          </v:shape>
          <o:OLEObject Type="Embed" ProgID="Equation.3" ShapeID="_x0000_i1094" DrawAspect="Content" ObjectID="_1718467992" r:id="rId14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е)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980" w:dyaOrig="760">
          <v:shape id="_x0000_i1095" type="#_x0000_t75" style="width:99pt;height:38.25pt" o:ole="">
            <v:imagedata r:id="rId149" o:title=""/>
          </v:shape>
          <o:OLEObject Type="Embed" ProgID="Equation.3" ShapeID="_x0000_i1095" DrawAspect="Content" ObjectID="_1718467993" r:id="rId150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E10B2B" w:rsidRPr="009939F2" w:rsidRDefault="00E10B2B" w:rsidP="00E10B2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sz w:val="20"/>
          <w:szCs w:val="20"/>
        </w:rPr>
        <w:t>21.5.3. Найти области сходимости степенных рядов: а</w:t>
      </w:r>
      <w:proofErr w:type="gramStart"/>
      <w:r w:rsidRPr="009939F2">
        <w:rPr>
          <w:rFonts w:ascii="Times New Roman" w:hAnsi="Times New Roman" w:cs="Times New Roman"/>
          <w:sz w:val="20"/>
          <w:szCs w:val="20"/>
        </w:rPr>
        <w:t xml:space="preserve">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520" w:dyaOrig="720">
          <v:shape id="_x0000_i1096" type="#_x0000_t75" style="width:75.75pt;height:36pt" o:ole="">
            <v:imagedata r:id="rId151" o:title=""/>
          </v:shape>
          <o:OLEObject Type="Embed" ProgID="Equation.3" ShapeID="_x0000_i1096" DrawAspect="Content" ObjectID="_1718467994" r:id="rId15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;; </w:t>
      </w:r>
      <w:proofErr w:type="gramEnd"/>
      <w:r w:rsidRPr="009939F2">
        <w:rPr>
          <w:rFonts w:ascii="Times New Roman" w:hAnsi="Times New Roman" w:cs="Times New Roman"/>
          <w:sz w:val="20"/>
          <w:szCs w:val="20"/>
        </w:rPr>
        <w:t xml:space="preserve">б)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720" w:dyaOrig="700">
          <v:shape id="_x0000_i1097" type="#_x0000_t75" style="width:36pt;height:35.25pt" o:ole="">
            <v:imagedata r:id="rId153" o:title=""/>
          </v:shape>
          <o:OLEObject Type="Embed" ProgID="Equation.3" ShapeID="_x0000_i1097" DrawAspect="Content" ObjectID="_1718467995" r:id="rId15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 в)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380" w:dyaOrig="720">
          <v:shape id="_x0000_i1098" type="#_x0000_t75" style="width:69pt;height:36pt" o:ole="">
            <v:imagedata r:id="rId155" o:title=""/>
          </v:shape>
          <o:OLEObject Type="Embed" ProgID="Equation.3" ShapeID="_x0000_i1098" DrawAspect="Content" ObjectID="_1718467996" r:id="rId15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300" w:dyaOrig="700">
          <v:shape id="_x0000_i1099" type="#_x0000_t75" style="width:65.25pt;height:35.25pt" o:ole="">
            <v:imagedata r:id="rId157" o:title=""/>
          </v:shape>
          <o:OLEObject Type="Embed" ProgID="Equation.3" ShapeID="_x0000_i1099" DrawAspect="Content" ObjectID="_1718467997" r:id="rId15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0B2B" w:rsidRPr="009939F2" w:rsidRDefault="00E10B2B" w:rsidP="00E10B2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b/>
          <w:sz w:val="20"/>
          <w:szCs w:val="20"/>
        </w:rPr>
        <w:t>21.5.1.</w:t>
      </w:r>
      <w:r w:rsidRPr="009939F2">
        <w:rPr>
          <w:rFonts w:ascii="Times New Roman" w:hAnsi="Times New Roman" w:cs="Times New Roman"/>
          <w:sz w:val="20"/>
          <w:szCs w:val="20"/>
        </w:rPr>
        <w:t xml:space="preserve"> а) 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40">
          <v:shape id="_x0000_i1100" type="#_x0000_t75" style="width:33pt;height:17.25pt" o:ole="">
            <v:imagedata r:id="rId159" o:title=""/>
          </v:shape>
          <o:OLEObject Type="Embed" ProgID="Equation.3" ShapeID="_x0000_i1100" DrawAspect="Content" ObjectID="_1718467998" r:id="rId16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40">
          <v:shape id="_x0000_i1101" type="#_x0000_t75" style="width:33pt;height:17.25pt" o:ole="">
            <v:imagedata r:id="rId161" o:title=""/>
          </v:shape>
          <o:OLEObject Type="Embed" ProgID="Equation.3" ShapeID="_x0000_i1101" DrawAspect="Content" ObjectID="_1718467999" r:id="rId16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40">
          <v:shape id="_x0000_i1102" type="#_x0000_t75" style="width:33pt;height:17.25pt" o:ole="">
            <v:imagedata r:id="rId163" o:title=""/>
          </v:shape>
          <o:OLEObject Type="Embed" ProgID="Equation.3" ShapeID="_x0000_i1102" DrawAspect="Content" ObjectID="_1718468000" r:id="rId16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г)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80" w:dyaOrig="340">
          <v:shape id="_x0000_i1103" type="#_x0000_t75" style="width:33.75pt;height:17.25pt" o:ole="">
            <v:imagedata r:id="rId165" o:title=""/>
          </v:shape>
          <o:OLEObject Type="Embed" ProgID="Equation.3" ShapeID="_x0000_i1103" DrawAspect="Content" ObjectID="_1718468001" r:id="rId166"/>
        </w:object>
      </w:r>
      <w:proofErr w:type="gramStart"/>
      <w:r w:rsidRPr="009939F2">
        <w:rPr>
          <w:rFonts w:ascii="Times New Roman" w:hAnsi="Times New Roman" w:cs="Times New Roman"/>
          <w:sz w:val="20"/>
          <w:szCs w:val="20"/>
        </w:rPr>
        <w:t>при</w:t>
      </w:r>
      <w:proofErr w:type="gramEnd"/>
      <w:r w:rsidRPr="009939F2">
        <w:rPr>
          <w:rFonts w:ascii="Times New Roman" w:hAnsi="Times New Roman" w:cs="Times New Roman"/>
          <w:sz w:val="20"/>
          <w:szCs w:val="20"/>
        </w:rPr>
        <w:t xml:space="preserve">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600" w:dyaOrig="279">
          <v:shape id="_x0000_i1104" type="#_x0000_t75" style="width:30pt;height:14.25pt" o:ole="">
            <v:imagedata r:id="rId167" o:title=""/>
          </v:shape>
          <o:OLEObject Type="Embed" ProgID="Equation.3" ShapeID="_x0000_i1104" DrawAspect="Content" ObjectID="_1718468002" r:id="rId16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40">
          <v:shape id="_x0000_i1105" type="#_x0000_t75" style="width:33pt;height:17.25pt" o:ole="">
            <v:imagedata r:id="rId169" o:title=""/>
          </v:shape>
          <o:OLEObject Type="Embed" ProgID="Equation.3" ShapeID="_x0000_i1105" DrawAspect="Content" ObjectID="_1718468003" r:id="rId17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 при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920" w:dyaOrig="279">
          <v:shape id="_x0000_i1106" type="#_x0000_t75" style="width:45.75pt;height:14.25pt" o:ole="">
            <v:imagedata r:id="rId171" o:title=""/>
          </v:shape>
          <o:OLEObject Type="Embed" ProgID="Equation.3" ShapeID="_x0000_i1106" DrawAspect="Content" ObjectID="_1718468004" r:id="rId17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40">
          <v:shape id="_x0000_i1107" type="#_x0000_t75" style="width:33pt;height:17.25pt" o:ole="">
            <v:imagedata r:id="rId173" o:title=""/>
          </v:shape>
          <o:OLEObject Type="Embed" ProgID="Equation.3" ShapeID="_x0000_i1107" DrawAspect="Content" ObjectID="_1718468005" r:id="rId17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 при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560" w:dyaOrig="279">
          <v:shape id="_x0000_i1108" type="#_x0000_t75" style="width:27.75pt;height:14.25pt" o:ole="">
            <v:imagedata r:id="rId175" o:title=""/>
          </v:shape>
          <o:OLEObject Type="Embed" ProgID="Equation.3" ShapeID="_x0000_i1108" DrawAspect="Content" ObjectID="_1718468006" r:id="rId17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д)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40">
          <v:shape id="_x0000_i1109" type="#_x0000_t75" style="width:33pt;height:17.25pt" o:ole="">
            <v:imagedata r:id="rId169" o:title=""/>
          </v:shape>
          <o:OLEObject Type="Embed" ProgID="Equation.3" ShapeID="_x0000_i1109" DrawAspect="Content" ObjectID="_1718468007" r:id="rId177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е)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80" w:dyaOrig="340">
          <v:shape id="_x0000_i1110" type="#_x0000_t75" style="width:33.75pt;height:17.25pt" o:ole="">
            <v:imagedata r:id="rId165" o:title=""/>
          </v:shape>
          <o:OLEObject Type="Embed" ProgID="Equation.3" ShapeID="_x0000_i1110" DrawAspect="Content" ObjectID="_1718468008" r:id="rId17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при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600" w:dyaOrig="279">
          <v:shape id="_x0000_i1111" type="#_x0000_t75" style="width:30pt;height:14.25pt" o:ole="">
            <v:imagedata r:id="rId167" o:title=""/>
          </v:shape>
          <o:OLEObject Type="Embed" ProgID="Equation.3" ShapeID="_x0000_i1111" DrawAspect="Content" ObjectID="_1718468009" r:id="rId179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40">
          <v:shape id="_x0000_i1112" type="#_x0000_t75" style="width:33pt;height:17.25pt" o:ole="">
            <v:imagedata r:id="rId180" o:title=""/>
          </v:shape>
          <o:OLEObject Type="Embed" ProgID="Equation.3" ShapeID="_x0000_i1112" DrawAspect="Content" ObjectID="_1718468010" r:id="rId181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 при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920" w:dyaOrig="279">
          <v:shape id="_x0000_i1113" type="#_x0000_t75" style="width:45.75pt;height:14.25pt" o:ole="">
            <v:imagedata r:id="rId171" o:title=""/>
          </v:shape>
          <o:OLEObject Type="Embed" ProgID="Equation.3" ShapeID="_x0000_i1113" DrawAspect="Content" ObjectID="_1718468011" r:id="rId18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40">
          <v:shape id="_x0000_i1114" type="#_x0000_t75" style="width:33pt;height:17.25pt" o:ole="">
            <v:imagedata r:id="rId173" o:title=""/>
          </v:shape>
          <o:OLEObject Type="Embed" ProgID="Equation.3" ShapeID="_x0000_i1114" DrawAspect="Content" ObjectID="_1718468012" r:id="rId183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 при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560" w:dyaOrig="279">
          <v:shape id="_x0000_i1115" type="#_x0000_t75" style="width:27.75pt;height:14.25pt" o:ole="">
            <v:imagedata r:id="rId175" o:title=""/>
          </v:shape>
          <o:OLEObject Type="Embed" ProgID="Equation.3" ShapeID="_x0000_i1115" DrawAspect="Content" ObjectID="_1718468013" r:id="rId18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ж)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880" w:dyaOrig="340">
          <v:shape id="_x0000_i1116" type="#_x0000_t75" style="width:44.25pt;height:17.25pt" o:ole="">
            <v:imagedata r:id="rId185" o:title=""/>
          </v:shape>
          <o:OLEObject Type="Embed" ProgID="Equation.3" ShapeID="_x0000_i1116" DrawAspect="Content" ObjectID="_1718468014" r:id="rId18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з)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880" w:dyaOrig="340">
          <v:shape id="_x0000_i1117" type="#_x0000_t75" style="width:44.25pt;height:17.25pt" o:ole="">
            <v:imagedata r:id="rId187" o:title=""/>
          </v:shape>
          <o:OLEObject Type="Embed" ProgID="Equation.3" ShapeID="_x0000_i1117" DrawAspect="Content" ObjectID="_1718468015" r:id="rId18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и) единственная точка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560" w:dyaOrig="279">
          <v:shape id="_x0000_i1118" type="#_x0000_t75" style="width:27.75pt;height:14.25pt" o:ole="">
            <v:imagedata r:id="rId189" o:title=""/>
          </v:shape>
          <o:OLEObject Type="Embed" ProgID="Equation.3" ShapeID="_x0000_i1118" DrawAspect="Content" ObjectID="_1718468016" r:id="rId190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E10B2B" w:rsidRPr="009939F2" w:rsidRDefault="00E10B2B" w:rsidP="00E10B2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b/>
          <w:sz w:val="20"/>
          <w:szCs w:val="20"/>
        </w:rPr>
        <w:t>21.5.2.</w:t>
      </w:r>
      <w:r w:rsidRPr="009939F2">
        <w:rPr>
          <w:rFonts w:ascii="Times New Roman" w:hAnsi="Times New Roman" w:cs="Times New Roman"/>
          <w:sz w:val="20"/>
          <w:szCs w:val="20"/>
        </w:rPr>
        <w:t xml:space="preserve"> а)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560" w:dyaOrig="340">
          <v:shape id="_x0000_i1119" type="#_x0000_t75" style="width:27.75pt;height:17.25pt" o:ole="">
            <v:imagedata r:id="rId191" o:title=""/>
          </v:shape>
          <o:OLEObject Type="Embed" ProgID="Equation.3" ShapeID="_x0000_i1119" DrawAspect="Content" ObjectID="_1718468017" r:id="rId19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120" w:dyaOrig="680">
          <v:shape id="_x0000_i1120" type="#_x0000_t75" style="width:56.25pt;height:33.75pt" o:ole="">
            <v:imagedata r:id="rId193" o:title=""/>
          </v:shape>
          <o:OLEObject Type="Embed" ProgID="Equation.3" ShapeID="_x0000_i1120" DrawAspect="Content" ObjectID="_1718468018" r:id="rId19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740" w:dyaOrig="680">
          <v:shape id="_x0000_i1121" type="#_x0000_t75" style="width:36.75pt;height:33.75pt" o:ole="">
            <v:imagedata r:id="rId195" o:title=""/>
          </v:shape>
          <o:OLEObject Type="Embed" ProgID="Equation.3" ShapeID="_x0000_i1121" DrawAspect="Content" ObjectID="_1718468019" r:id="rId19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900" w:dyaOrig="340">
          <v:shape id="_x0000_i1122" type="#_x0000_t75" style="width:45pt;height:17.25pt" o:ole="">
            <v:imagedata r:id="rId197" o:title=""/>
          </v:shape>
          <o:OLEObject Type="Embed" ProgID="Equation.3" ShapeID="_x0000_i1122" DrawAspect="Content" ObjectID="_1718468020" r:id="rId19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д)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420" w:dyaOrig="680">
          <v:shape id="_x0000_i1123" type="#_x0000_t75" style="width:71.25pt;height:33.75pt" o:ole="">
            <v:imagedata r:id="rId199" o:title=""/>
          </v:shape>
          <o:OLEObject Type="Embed" ProgID="Equation.3" ShapeID="_x0000_i1123" DrawAspect="Content" ObjectID="_1718468021" r:id="rId20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е)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600" w:dyaOrig="680">
          <v:shape id="_x0000_i1124" type="#_x0000_t75" style="width:80.25pt;height:33.75pt" o:ole="">
            <v:imagedata r:id="rId201" o:title=""/>
          </v:shape>
          <o:OLEObject Type="Embed" ProgID="Equation.3" ShapeID="_x0000_i1124" DrawAspect="Content" ObjectID="_1718468022" r:id="rId202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E10B2B" w:rsidRPr="009939F2" w:rsidRDefault="00E10B2B" w:rsidP="00E10B2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b/>
          <w:sz w:val="20"/>
          <w:szCs w:val="20"/>
        </w:rPr>
        <w:t>21.5.3.</w:t>
      </w:r>
      <w:r w:rsidRPr="009939F2">
        <w:rPr>
          <w:rFonts w:ascii="Times New Roman" w:hAnsi="Times New Roman" w:cs="Times New Roman"/>
          <w:sz w:val="20"/>
          <w:szCs w:val="20"/>
        </w:rPr>
        <w:t xml:space="preserve"> а)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40">
          <v:shape id="_x0000_i1125" type="#_x0000_t75" style="width:33pt;height:17.25pt" o:ole="">
            <v:imagedata r:id="rId180" o:title=""/>
          </v:shape>
          <o:OLEObject Type="Embed" ProgID="Equation.3" ShapeID="_x0000_i1125" DrawAspect="Content" ObjectID="_1718468023" r:id="rId203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720" w:dyaOrig="340">
          <v:shape id="_x0000_i1126" type="#_x0000_t75" style="width:36pt;height:17.25pt" o:ole="">
            <v:imagedata r:id="rId204" o:title=""/>
          </v:shape>
          <o:OLEObject Type="Embed" ProgID="Equation.3" ShapeID="_x0000_i1126" DrawAspect="Content" ObjectID="_1718468024" r:id="rId205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880" w:dyaOrig="340">
          <v:shape id="_x0000_i1127" type="#_x0000_t75" style="width:44.25pt;height:17.25pt" o:ole="">
            <v:imagedata r:id="rId185" o:title=""/>
          </v:shape>
          <o:OLEObject Type="Embed" ProgID="Equation.3" ShapeID="_x0000_i1127" DrawAspect="Content" ObjectID="_1718468025" r:id="rId20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720" w:dyaOrig="340">
          <v:shape id="_x0000_i1128" type="#_x0000_t75" style="width:36pt;height:17.25pt" o:ole="">
            <v:imagedata r:id="rId204" o:title=""/>
          </v:shape>
          <o:OLEObject Type="Embed" ProgID="Equation.3" ShapeID="_x0000_i1128" DrawAspect="Content" ObjectID="_1718468026" r:id="rId207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2"/>
  </w:num>
  <w:num w:numId="12">
    <w:abstractNumId w:val="5"/>
  </w:num>
  <w:num w:numId="13">
    <w:abstractNumId w:val="13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909EE"/>
    <w:rsid w:val="0009226C"/>
    <w:rsid w:val="00092D01"/>
    <w:rsid w:val="000A6480"/>
    <w:rsid w:val="0015293C"/>
    <w:rsid w:val="00186942"/>
    <w:rsid w:val="001E611B"/>
    <w:rsid w:val="00220823"/>
    <w:rsid w:val="00256345"/>
    <w:rsid w:val="00263D5E"/>
    <w:rsid w:val="0026448F"/>
    <w:rsid w:val="002935FE"/>
    <w:rsid w:val="00315429"/>
    <w:rsid w:val="00315595"/>
    <w:rsid w:val="00323C27"/>
    <w:rsid w:val="00370BB0"/>
    <w:rsid w:val="003B4068"/>
    <w:rsid w:val="003B68BB"/>
    <w:rsid w:val="003E3774"/>
    <w:rsid w:val="00420911"/>
    <w:rsid w:val="004414F5"/>
    <w:rsid w:val="0044247B"/>
    <w:rsid w:val="00444A71"/>
    <w:rsid w:val="00452E34"/>
    <w:rsid w:val="0046392C"/>
    <w:rsid w:val="004646B3"/>
    <w:rsid w:val="00477F75"/>
    <w:rsid w:val="004915BD"/>
    <w:rsid w:val="004A3D32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931B5F"/>
    <w:rsid w:val="009360BF"/>
    <w:rsid w:val="00941A55"/>
    <w:rsid w:val="009448D7"/>
    <w:rsid w:val="009565CE"/>
    <w:rsid w:val="0097146F"/>
    <w:rsid w:val="00972639"/>
    <w:rsid w:val="009A2EA9"/>
    <w:rsid w:val="009B0814"/>
    <w:rsid w:val="009D395A"/>
    <w:rsid w:val="009E29DF"/>
    <w:rsid w:val="00A0197E"/>
    <w:rsid w:val="00A45F75"/>
    <w:rsid w:val="00A640EC"/>
    <w:rsid w:val="00A67408"/>
    <w:rsid w:val="00A8207E"/>
    <w:rsid w:val="00B35CA2"/>
    <w:rsid w:val="00B40E88"/>
    <w:rsid w:val="00B54960"/>
    <w:rsid w:val="00CF2B79"/>
    <w:rsid w:val="00D039B2"/>
    <w:rsid w:val="00D142E8"/>
    <w:rsid w:val="00D37D01"/>
    <w:rsid w:val="00D43D13"/>
    <w:rsid w:val="00D62C56"/>
    <w:rsid w:val="00D80EA9"/>
    <w:rsid w:val="00DF65EC"/>
    <w:rsid w:val="00E10B2B"/>
    <w:rsid w:val="00E74A69"/>
    <w:rsid w:val="00E867DA"/>
    <w:rsid w:val="00F16014"/>
    <w:rsid w:val="00F3381E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2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82.wmf"/><Relationship Id="rId181" Type="http://schemas.openxmlformats.org/officeDocument/2006/relationships/oleObject" Target="embeddings/oleObject88.bin"/><Relationship Id="rId186" Type="http://schemas.openxmlformats.org/officeDocument/2006/relationships/oleObject" Target="embeddings/oleObject92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7.wmf"/><Relationship Id="rId171" Type="http://schemas.openxmlformats.org/officeDocument/2006/relationships/image" Target="media/image85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5.wmf"/><Relationship Id="rId206" Type="http://schemas.openxmlformats.org/officeDocument/2006/relationships/oleObject" Target="embeddings/oleObject103.bin"/><Relationship Id="rId201" Type="http://schemas.openxmlformats.org/officeDocument/2006/relationships/image" Target="media/image97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8.bin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image" Target="media/image47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2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9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100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3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6.wmf"/><Relationship Id="rId203" Type="http://schemas.openxmlformats.org/officeDocument/2006/relationships/oleObject" Target="embeddings/oleObject101.bin"/><Relationship Id="rId208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1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3.bin"/><Relationship Id="rId179" Type="http://schemas.openxmlformats.org/officeDocument/2006/relationships/oleObject" Target="embeddings/oleObject87.bin"/><Relationship Id="rId195" Type="http://schemas.openxmlformats.org/officeDocument/2006/relationships/image" Target="media/image94.wmf"/><Relationship Id="rId209" Type="http://schemas.openxmlformats.org/officeDocument/2006/relationships/theme" Target="theme/theme1.xml"/><Relationship Id="rId190" Type="http://schemas.openxmlformats.org/officeDocument/2006/relationships/oleObject" Target="embeddings/oleObject94.bin"/><Relationship Id="rId204" Type="http://schemas.openxmlformats.org/officeDocument/2006/relationships/image" Target="media/image9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4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5009</Characters>
  <Application>Microsoft Office Word</Application>
  <DocSecurity>4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2022-07-04T12:24:00Z</dcterms:created>
  <dcterms:modified xsi:type="dcterms:W3CDTF">2022-07-04T12:24:00Z</dcterms:modified>
</cp:coreProperties>
</file>