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76" w:lineRule="auto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0" w:line="276" w:lineRule="auto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Федеральное государственное автономное образовательное учреждение высшего образования 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color w:val="00000a"/>
        </w:rPr>
      </w:pPr>
      <w:r w:rsidDel="00000000" w:rsidR="00000000" w:rsidRPr="00000000">
        <w:rPr>
          <w:color w:val="00000a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4">
      <w:pPr>
        <w:spacing w:after="0" w:line="276" w:lineRule="auto"/>
        <w:jc w:val="center"/>
        <w:rPr>
          <w:color w:val="00000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color w:val="00000a"/>
        </w:rPr>
      </w:pPr>
      <w:r w:rsidDel="00000000" w:rsidR="00000000" w:rsidRPr="00000000">
        <w:rPr>
          <w:i w:val="1"/>
          <w:color w:val="00000a"/>
          <w:rtl w:val="0"/>
        </w:rPr>
        <w:t xml:space="preserve">Факультет Программной инженерии и компьютерной техники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b w:val="1"/>
          <w:color w:val="00000a"/>
          <w:sz w:val="36"/>
          <w:szCs w:val="36"/>
        </w:rPr>
      </w:pPr>
      <w:r w:rsidDel="00000000" w:rsidR="00000000" w:rsidRPr="00000000">
        <w:rPr>
          <w:b w:val="1"/>
          <w:color w:val="00000a"/>
          <w:sz w:val="36"/>
          <w:szCs w:val="36"/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color w:val="00000a"/>
          <w:sz w:val="22"/>
          <w:szCs w:val="22"/>
        </w:rPr>
      </w:pPr>
      <w:r w:rsidDel="00000000" w:rsidR="00000000" w:rsidRPr="00000000">
        <w:rPr>
          <w:color w:val="00000a"/>
          <w:rtl w:val="0"/>
        </w:rPr>
        <w:t xml:space="preserve">«</w:t>
      </w:r>
      <w:r w:rsidDel="00000000" w:rsidR="00000000" w:rsidRPr="00000000">
        <w:rPr>
          <w:b w:val="1"/>
          <w:color w:val="00000a"/>
          <w:sz w:val="32"/>
          <w:szCs w:val="32"/>
          <w:rtl w:val="0"/>
        </w:rPr>
        <w:t xml:space="preserve">Регулярные выражения</w:t>
      </w:r>
      <w:r w:rsidDel="00000000" w:rsidR="00000000" w:rsidRPr="00000000">
        <w:rPr>
          <w:color w:val="00000a"/>
          <w:sz w:val="36"/>
          <w:szCs w:val="36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color w:val="00000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center"/>
        <w:rPr>
          <w:color w:val="00000a"/>
          <w:sz w:val="36"/>
          <w:szCs w:val="36"/>
        </w:rPr>
      </w:pPr>
      <w:r w:rsidDel="00000000" w:rsidR="00000000" w:rsidRPr="00000000">
        <w:rPr>
          <w:color w:val="00000a"/>
          <w:sz w:val="36"/>
          <w:szCs w:val="36"/>
          <w:rtl w:val="0"/>
        </w:rPr>
        <w:t xml:space="preserve">Вариант № 336204</w:t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color w:val="00000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right"/>
        <w:rPr>
          <w:color w:val="00000a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ind w:left="4962" w:firstLine="0"/>
        <w:jc w:val="right"/>
        <w:rPr>
          <w:color w:val="00000a"/>
          <w:u w:val="single"/>
        </w:rPr>
      </w:pPr>
      <w:r w:rsidDel="00000000" w:rsidR="00000000" w:rsidRPr="00000000">
        <w:rPr>
          <w:color w:val="00000a"/>
          <w:u w:val="single"/>
          <w:rtl w:val="0"/>
        </w:rPr>
        <w:t xml:space="preserve">Группа: P3133</w:t>
      </w:r>
    </w:p>
    <w:p w:rsidR="00000000" w:rsidDel="00000000" w:rsidP="00000000" w:rsidRDefault="00000000" w:rsidRPr="00000000" w14:paraId="0000001F">
      <w:pPr>
        <w:spacing w:after="0" w:line="240" w:lineRule="auto"/>
        <w:ind w:left="4962" w:firstLine="0"/>
        <w:jc w:val="right"/>
        <w:rPr>
          <w:color w:val="00000a"/>
        </w:rPr>
      </w:pPr>
      <w:r w:rsidDel="00000000" w:rsidR="00000000" w:rsidRPr="00000000">
        <w:rPr>
          <w:color w:val="00000a"/>
          <w:u w:val="single"/>
          <w:rtl w:val="0"/>
        </w:rPr>
        <w:t xml:space="preserve">Выполнил(а)</w:t>
      </w:r>
      <w:r w:rsidDel="00000000" w:rsidR="00000000" w:rsidRPr="00000000">
        <w:rPr>
          <w:color w:val="00000a"/>
          <w:rtl w:val="0"/>
        </w:rPr>
        <w:t xml:space="preserve">: Агадилова М.К.</w:t>
      </w:r>
    </w:p>
    <w:p w:rsidR="00000000" w:rsidDel="00000000" w:rsidP="00000000" w:rsidRDefault="00000000" w:rsidRPr="00000000" w14:paraId="00000020">
      <w:pPr>
        <w:spacing w:after="0" w:line="240" w:lineRule="auto"/>
        <w:ind w:left="4962" w:firstLine="0"/>
        <w:jc w:val="right"/>
        <w:rPr>
          <w:color w:val="00000a"/>
          <w:sz w:val="24"/>
          <w:szCs w:val="24"/>
        </w:rPr>
      </w:pPr>
      <w:r w:rsidDel="00000000" w:rsidR="00000000" w:rsidRPr="00000000">
        <w:rPr>
          <w:color w:val="00000a"/>
          <w:u w:val="single"/>
          <w:rtl w:val="0"/>
        </w:rPr>
        <w:t xml:space="preserve">Проверил(а)</w:t>
      </w:r>
      <w:r w:rsidDel="00000000" w:rsidR="00000000" w:rsidRPr="00000000">
        <w:rPr>
          <w:color w:val="00000a"/>
          <w:rtl w:val="0"/>
        </w:rPr>
        <w:t xml:space="preserve">:</w:t>
      </w:r>
      <w:r w:rsidDel="00000000" w:rsidR="00000000" w:rsidRPr="00000000">
        <w:rPr>
          <w:color w:val="00000a"/>
          <w:rtl w:val="0"/>
        </w:rPr>
        <w:t xml:space="preserve">Малышева Т.А.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line="240" w:lineRule="auto"/>
        <w:ind w:left="4962" w:firstLine="0"/>
        <w:jc w:val="center"/>
        <w:rPr>
          <w:color w:val="4472c4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line="240" w:lineRule="auto"/>
        <w:jc w:val="center"/>
        <w:rPr>
          <w:color w:val="4472c4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line="240" w:lineRule="auto"/>
        <w:jc w:val="left"/>
        <w:rPr>
          <w:color w:val="4472c4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line="240" w:lineRule="auto"/>
        <w:jc w:val="left"/>
        <w:rPr>
          <w:color w:val="4472c4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0" w:line="24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26">
      <w:pPr>
        <w:widowControl w:val="0"/>
        <w:spacing w:after="0" w:line="240" w:lineRule="auto"/>
        <w:jc w:val="center"/>
        <w:rPr>
          <w:color w:val="4472c4"/>
          <w:sz w:val="40"/>
          <w:szCs w:val="40"/>
          <w:u w:val="single"/>
        </w:rPr>
      </w:pPr>
      <w:r w:rsidDel="00000000" w:rsidR="00000000" w:rsidRPr="00000000">
        <w:rPr>
          <w:rtl w:val="0"/>
        </w:rPr>
        <w:t xml:space="preserve">2021г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1">
          <w:pPr>
            <w:tabs>
              <w:tab w:val="right" w:pos="1046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f4re8zb0czxz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_f4re8zb0czxz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1046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dqa35uc585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Дополнительное задание №1(+18 б)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_dqa35uc585uv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10465.511811023624"/>
            </w:tabs>
            <w:spacing w:before="60" w:line="240" w:lineRule="auto"/>
            <w:ind w:left="360" w:firstLine="0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9tv1mprv5q2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Дополнительное задание №2 (+22 б)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_9tv1mprv5q2k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1046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b421gsqrfs1s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Основные этапы вычислений: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_b421gsqrfs1s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10465.511811023624"/>
            </w:tabs>
            <w:spacing w:before="60" w:line="240" w:lineRule="auto"/>
            <w:ind w:left="360" w:firstLine="0"/>
            <w:rPr/>
          </w:pPr>
          <w:hyperlink w:anchor="_clmg3kywumd9">
            <w:r w:rsidDel="00000000" w:rsidR="00000000" w:rsidRPr="00000000">
              <w:rPr>
                <w:rtl w:val="0"/>
              </w:rPr>
              <w:t xml:space="preserve">1.Задание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_clmg3kywumd9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10465.511811023624"/>
            </w:tabs>
            <w:spacing w:before="60" w:line="240" w:lineRule="auto"/>
            <w:ind w:left="360" w:firstLine="0"/>
            <w:rPr/>
          </w:pPr>
          <w:hyperlink w:anchor="_jtlnpcihx6xp">
            <w:r w:rsidDel="00000000" w:rsidR="00000000" w:rsidRPr="00000000">
              <w:rPr>
                <w:rtl w:val="0"/>
              </w:rPr>
              <w:t xml:space="preserve">2. Дополнительное задание № 1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_jtlnpcihx6xp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10465.511811023624"/>
            </w:tabs>
            <w:spacing w:before="60" w:line="240" w:lineRule="auto"/>
            <w:ind w:left="360" w:firstLine="0"/>
            <w:rPr/>
          </w:pPr>
          <w:hyperlink w:anchor="_eewukyocvp7r">
            <w:r w:rsidDel="00000000" w:rsidR="00000000" w:rsidRPr="00000000">
              <w:rPr>
                <w:rtl w:val="0"/>
              </w:rPr>
              <w:t xml:space="preserve">3. Дополнительное задание №2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_eewukyocvp7r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1046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7bh101myqwy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Литература: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_7bh101myqwyb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1046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4n69zufvpiv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Вывод: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_4n69zufvpiva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jc w:val="left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jc w:val="left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jc w:val="left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jc w:val="left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Rule="auto"/>
        <w:jc w:val="left"/>
        <w:rPr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spacing w:after="0" w:lineRule="auto"/>
        <w:rPr/>
      </w:pPr>
      <w:bookmarkStart w:colFirst="0" w:colLast="0" w:name="_f4re8zb0czxz" w:id="0"/>
      <w:bookmarkEnd w:id="0"/>
      <w:r w:rsidDel="00000000" w:rsidR="00000000" w:rsidRPr="00000000">
        <w:rPr>
          <w:rtl w:val="0"/>
        </w:rPr>
        <w:t xml:space="preserve">Задание: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  <w:t xml:space="preserve">Реализуйте программный продукт на языке Python, используя регулярные выражения по варианту, представленному в таблице.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 Для своей программы придумайте минимум 5 тестов. Каждый тест является отдельной сущностью, передаваемой регулярному выражению для обработки. Для каждого теста необходимо самостоятельно (без использования регулярных выражений) найти правильный ответ. После чего сравнить ответ, выданный программой, и полученный самостоятельно.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  Программа должна считать количество смайликов определённого вида (вид смайлика описан в таблице вариантов) в предложенном тексте. Все смайлики имеют такую структуру: [</w:t>
      </w:r>
      <w:r w:rsidDel="00000000" w:rsidR="00000000" w:rsidRPr="00000000">
        <w:rPr>
          <w:i w:val="1"/>
          <w:rtl w:val="0"/>
        </w:rPr>
        <w:t xml:space="preserve">глаза</w:t>
      </w:r>
      <w:r w:rsidDel="00000000" w:rsidR="00000000" w:rsidRPr="00000000">
        <w:rPr>
          <w:rtl w:val="0"/>
        </w:rPr>
        <w:t xml:space="preserve">][</w:t>
      </w:r>
      <w:r w:rsidDel="00000000" w:rsidR="00000000" w:rsidRPr="00000000">
        <w:rPr>
          <w:i w:val="1"/>
          <w:rtl w:val="0"/>
        </w:rPr>
        <w:t xml:space="preserve">нос</w:t>
      </w:r>
      <w:r w:rsidDel="00000000" w:rsidR="00000000" w:rsidRPr="00000000">
        <w:rPr>
          <w:rtl w:val="0"/>
        </w:rPr>
        <w:t xml:space="preserve">][</w:t>
      </w:r>
      <w:r w:rsidDel="00000000" w:rsidR="00000000" w:rsidRPr="00000000">
        <w:rPr>
          <w:i w:val="1"/>
          <w:rtl w:val="0"/>
        </w:rPr>
        <w:t xml:space="preserve">рот</w:t>
      </w:r>
      <w:r w:rsidDel="00000000" w:rsidR="00000000" w:rsidRPr="00000000">
        <w:rPr>
          <w:rtl w:val="0"/>
        </w:rPr>
        <w:t xml:space="preserve">].</w:t>
        <w:br w:type="textWrapping"/>
        <w:t xml:space="preserve">Вариантом является различные наборы глаз, носов и ртов. 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645600" cy="2438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b w:val="1"/>
          <w:sz w:val="36"/>
          <w:szCs w:val="36"/>
          <w:rtl w:val="0"/>
        </w:rPr>
        <w:t xml:space="preserve">*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нарисовав смайлик по вашему варианту при помощи средств языка программирования Python, можно заработать дополнительные баллы.</w:t>
      </w:r>
    </w:p>
    <w:p w:rsidR="00000000" w:rsidDel="00000000" w:rsidP="00000000" w:rsidRDefault="00000000" w:rsidRPr="00000000" w14:paraId="00000050">
      <w:pPr>
        <w:pStyle w:val="Heading2"/>
        <w:spacing w:after="240" w:before="240" w:lineRule="auto"/>
        <w:ind w:firstLine="720"/>
        <w:jc w:val="center"/>
        <w:rPr/>
      </w:pPr>
      <w:bookmarkStart w:colFirst="0" w:colLast="0" w:name="_dqa35uc585uv" w:id="1"/>
      <w:bookmarkEnd w:id="1"/>
      <w:r w:rsidDel="00000000" w:rsidR="00000000" w:rsidRPr="00000000">
        <w:rPr>
          <w:rtl w:val="0"/>
        </w:rPr>
        <w:t xml:space="preserve">Дополнительное задание №1(+18 б)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1. Реализуйте программный продукт на языке Python, используя регулярные выражения по варианту, представленному в таблице.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2.  Для своей программы придумайте минимум 5 тестов. Каждый тест является отдельной сущностью, передаваемой регулярному выражению для обработки. Для каждого теста необходимо самостоятельно (без использования регулярных выражений) найти правильный ответ. После чего сравнить ответ, выданный программой, и полученный самостоятельно.</w:t>
        <w:br w:type="textWrapping"/>
        <w:t xml:space="preserve">Пример тестов приведён в таблице.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spacing w:after="240" w:before="240" w:lineRule="auto"/>
        <w:ind w:firstLine="720"/>
        <w:jc w:val="center"/>
        <w:rPr/>
      </w:pPr>
      <w:bookmarkStart w:colFirst="0" w:colLast="0" w:name="_9tv1mprv5q2k" w:id="2"/>
      <w:bookmarkEnd w:id="2"/>
      <w:r w:rsidDel="00000000" w:rsidR="00000000" w:rsidRPr="00000000">
        <w:rPr>
          <w:rtl w:val="0"/>
        </w:rPr>
        <w:t xml:space="preserve">Дополнительное задание №2 (+22 б)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6645600" cy="4800600"/>
            <wp:effectExtent b="0" l="0" r="0" t="0"/>
            <wp:wrapSquare wrapText="bothSides" distB="114300" distT="114300" distL="114300" distR="1143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80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afterAutospacing="0" w:before="24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Реализуйте программный продукт на языке Python, используя регулярные выражения по варианту, представленному в таблице.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afterAutospacing="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 Для своей программы придумайте минимум 5 тестов.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240" w:before="0" w:beforeAutospacing="0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 Протестируйте свою программу на этих тестах.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400050</wp:posOffset>
            </wp:positionV>
            <wp:extent cx="6645600" cy="2692400"/>
            <wp:effectExtent b="0" l="0" r="0" t="0"/>
            <wp:wrapSquare wrapText="bothSides" distB="114300" distT="114300" distL="114300" distR="1143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69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b421gsqrfs1s" w:id="3"/>
      <w:bookmarkEnd w:id="3"/>
      <w:r w:rsidDel="00000000" w:rsidR="00000000" w:rsidRPr="00000000">
        <w:rPr>
          <w:rtl w:val="0"/>
        </w:rPr>
        <w:t xml:space="preserve">Основные этапы вычислений: </w:t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clmg3kywumd9" w:id="4"/>
      <w:bookmarkEnd w:id="4"/>
      <w:r w:rsidDel="00000000" w:rsidR="00000000" w:rsidRPr="00000000">
        <w:rPr>
          <w:rtl w:val="0"/>
        </w:rPr>
        <w:t xml:space="preserve">1.Задание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49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2786063" cy="1197136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197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jtlnpcihx6xp" w:id="5"/>
      <w:bookmarkEnd w:id="5"/>
      <w:r w:rsidDel="00000000" w:rsidR="00000000" w:rsidRPr="00000000">
        <w:rPr>
          <w:rtl w:val="0"/>
        </w:rPr>
        <w:t xml:space="preserve">2. Дополнительное задание № 1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6896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7000875</wp:posOffset>
            </wp:positionV>
            <wp:extent cx="4548188" cy="1583395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5833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eewukyocvp7r" w:id="6"/>
      <w:bookmarkEnd w:id="6"/>
      <w:r w:rsidDel="00000000" w:rsidR="00000000" w:rsidRPr="00000000">
        <w:rPr>
          <w:rtl w:val="0"/>
        </w:rPr>
        <w:t xml:space="preserve">3. Дополнительное задание №2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070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138613" cy="185815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1858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jc w:val="left"/>
        <w:rPr/>
      </w:pPr>
      <w:bookmarkStart w:colFirst="0" w:colLast="0" w:name="_7bh101myqwyb" w:id="7"/>
      <w:bookmarkEnd w:id="7"/>
      <w:r w:rsidDel="00000000" w:rsidR="00000000" w:rsidRPr="00000000">
        <w:rPr>
          <w:rtl w:val="0"/>
        </w:rPr>
        <w:t xml:space="preserve">Литература: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1.​​</w:t>
      </w:r>
      <w:r w:rsidDel="00000000" w:rsidR="00000000" w:rsidRPr="00000000">
        <w:rPr>
          <w:i w:val="1"/>
          <w:rtl w:val="0"/>
        </w:rPr>
        <w:t xml:space="preserve">Федоров, Д. Ю. </w:t>
      </w:r>
      <w:r w:rsidDel="00000000" w:rsidR="00000000" w:rsidRPr="00000000">
        <w:rPr>
          <w:b w:val="1"/>
          <w:rtl w:val="0"/>
        </w:rPr>
        <w:t xml:space="preserve">Программирование на языке высокого уровня Python </w:t>
      </w:r>
      <w:r w:rsidDel="00000000" w:rsidR="00000000" w:rsidRPr="00000000">
        <w:rPr>
          <w:rtl w:val="0"/>
        </w:rPr>
        <w:t xml:space="preserve">: учебное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пособие для вузов / Д. Ю. Федоров. — 3-е изд., перераб. и доп. — Москва :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Издательство Юрайт, 2021. — 210 с. — (Высшее образование). — ISBN 978-5-534-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14638-7. — Текст : электронный // ЭБС Юрайт [сайт]. —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color w:val="486c97"/>
          <w:rtl w:val="0"/>
        </w:rPr>
        <w:t xml:space="preserve">https://urait.ru/bcode/478098 </w:t>
      </w:r>
      <w:r w:rsidDel="00000000" w:rsidR="00000000" w:rsidRPr="00000000">
        <w:rPr>
          <w:rtl w:val="0"/>
        </w:rPr>
        <w:t xml:space="preserve">(дата обращения: 13.07.2021).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</w:t>
      </w:r>
      <w:r w:rsidDel="00000000" w:rsidR="00000000" w:rsidRPr="00000000">
        <w:rPr>
          <w:highlight w:val="white"/>
          <w:rtl w:val="0"/>
        </w:rPr>
        <w:t xml:space="preserve">Джеффри Фридл "Регулярные выражения" (3-е издание, 2008)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keepNext w:val="0"/>
        <w:keepLines w:val="0"/>
        <w:spacing w:line="259" w:lineRule="auto"/>
        <w:jc w:val="left"/>
        <w:rPr>
          <w:sz w:val="32"/>
          <w:szCs w:val="32"/>
        </w:rPr>
      </w:pPr>
      <w:bookmarkStart w:colFirst="0" w:colLast="0" w:name="_5jp8to30vnh0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spacing w:after="0" w:line="276" w:lineRule="auto"/>
        <w:rPr/>
      </w:pPr>
      <w:bookmarkStart w:colFirst="0" w:colLast="0" w:name="_z99j6y1lu40s" w:id="9"/>
      <w:bookmarkEnd w:id="9"/>
      <w:r w:rsidDel="00000000" w:rsidR="00000000" w:rsidRPr="00000000">
        <w:rPr>
          <w:rtl w:val="0"/>
        </w:rPr>
        <w:t xml:space="preserve">Вывод:</w:t>
      </w:r>
    </w:p>
    <w:p w:rsidR="00000000" w:rsidDel="00000000" w:rsidP="00000000" w:rsidRDefault="00000000" w:rsidRPr="00000000" w14:paraId="000000A5">
      <w:pPr>
        <w:spacing w:after="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 ходе выполнения лабораторной работы я освоила базовые навыки о языке Python. Изучила регулярные выражения, циклы и системы ветвления.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line="360" w:lineRule="auto"/>
      <w:jc w:val="center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="360" w:lineRule="auto"/>
      <w:jc w:val="center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