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Санкт-Петербургский национальный исследовательский университет</w:t>
      </w:r>
    </w:p>
    <w:p w:rsidR="00000000" w:rsidDel="00000000" w:rsidP="00000000" w:rsidRDefault="00000000" w:rsidRPr="00000000" w14:paraId="00000002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информационных технологий, механики и оптики, </w:t>
      </w:r>
    </w:p>
    <w:p w:rsidR="00000000" w:rsidDel="00000000" w:rsidP="00000000" w:rsidRDefault="00000000" w:rsidRPr="00000000" w14:paraId="00000003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r w:rsidDel="00000000" w:rsidR="00000000" w:rsidRPr="00000000">
        <w:rPr>
          <w:rtl w:val="0"/>
        </w:rPr>
        <w:t xml:space="preserve">Лабораторная работа по основам</w:t>
      </w:r>
    </w:p>
    <w:p w:rsidR="00000000" w:rsidDel="00000000" w:rsidP="00000000" w:rsidRDefault="00000000" w:rsidRPr="00000000" w14:paraId="0000000B">
      <w:pPr>
        <w:pStyle w:val="Heading1"/>
        <w:rPr/>
      </w:pPr>
      <w:r w:rsidDel="00000000" w:rsidR="00000000" w:rsidRPr="00000000">
        <w:rPr>
          <w:rtl w:val="0"/>
        </w:rPr>
        <w:t xml:space="preserve">профессиональной деятельности №7</w:t>
      </w:r>
    </w:p>
    <w:p w:rsidR="00000000" w:rsidDel="00000000" w:rsidP="00000000" w:rsidRDefault="00000000" w:rsidRPr="00000000" w14:paraId="0000000C">
      <w:pPr>
        <w:pStyle w:val="Heading1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«</w:t>
      </w:r>
      <w:r w:rsidDel="00000000" w:rsidR="00000000" w:rsidRPr="00000000">
        <w:rPr>
          <w:rtl w:val="0"/>
        </w:rPr>
        <w:t xml:space="preserve">Синтез команд БЭВМ</w:t>
      </w:r>
      <w:r w:rsidDel="00000000" w:rsidR="00000000" w:rsidRPr="00000000">
        <w:rPr>
          <w:sz w:val="36"/>
          <w:szCs w:val="36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Группа: Р3133 </w:t>
      </w:r>
    </w:p>
    <w:p w:rsidR="00000000" w:rsidDel="00000000" w:rsidP="00000000" w:rsidRDefault="00000000" w:rsidRPr="00000000" w14:paraId="0000001D">
      <w:pPr>
        <w:spacing w:after="0" w:lineRule="auto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Выполнила: Агадилова Малика </w:t>
      </w:r>
    </w:p>
    <w:p w:rsidR="00000000" w:rsidDel="00000000" w:rsidP="00000000" w:rsidRDefault="00000000" w:rsidRPr="00000000" w14:paraId="0000001E">
      <w:pPr>
        <w:spacing w:after="0" w:lineRule="auto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Преподаватель:</w:t>
      </w:r>
      <w:r w:rsidDel="00000000" w:rsidR="00000000" w:rsidRPr="00000000">
        <w:rPr>
          <w:sz w:val="44"/>
          <w:szCs w:val="44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Лабушев Тимофей Михайлович</w:t>
      </w:r>
    </w:p>
    <w:p w:rsidR="00000000" w:rsidDel="00000000" w:rsidP="00000000" w:rsidRDefault="00000000" w:rsidRPr="00000000" w14:paraId="0000001F">
      <w:pPr>
        <w:spacing w:after="0" w:lineRule="auto"/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Вариант:</w:t>
      </w:r>
      <w:r w:rsidDel="00000000" w:rsidR="00000000" w:rsidRPr="00000000">
        <w:rPr>
          <w:rtl w:val="0"/>
        </w:rPr>
        <w:t xml:space="preserve">3309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Санкт-Петербург</w:t>
      </w:r>
    </w:p>
    <w:p w:rsidR="00000000" w:rsidDel="00000000" w:rsidP="00000000" w:rsidRDefault="00000000" w:rsidRPr="00000000" w14:paraId="00000025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2022</w:t>
      </w:r>
    </w:p>
    <w:p w:rsidR="00000000" w:rsidDel="00000000" w:rsidP="00000000" w:rsidRDefault="00000000" w:rsidRPr="00000000" w14:paraId="00000026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Вариант 3309</w:t>
      </w:r>
    </w:p>
    <w:p w:rsidR="00000000" w:rsidDel="00000000" w:rsidP="00000000" w:rsidRDefault="00000000" w:rsidRPr="00000000" w14:paraId="00000029">
      <w:pPr>
        <w:spacing w:after="240" w:lineRule="auto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Синтезировать цикл исполнения для выданных преподавателем команд. Разработать тестовые программы, которые проверяют каждую из синтезированных команд. Загрузить в микропрограммную память БЭВМ циклы исполнения синтезированных команд, загрузить в основную память БЭВМ тестовые программы. Проверить и отладить разработанные тестовые программы и микропрограммы.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ADDL М - Сложить AC (16 бит) и младший байт заданной ячейки памяти, результат поместить в М, установить признаки N/Z/V/C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Код операции - 9...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40" w:lineRule="auto"/>
        <w:ind w:left="720" w:hanging="360"/>
        <w:rPr>
          <w:highlight w:val="white"/>
        </w:rPr>
      </w:pPr>
      <w:r w:rsidDel="00000000" w:rsidR="00000000" w:rsidRPr="00000000">
        <w:rPr>
          <w:rFonts w:ascii="Roboto" w:cs="Roboto" w:eastAsia="Roboto" w:hAnsi="Roboto"/>
          <w:color w:val="212529"/>
          <w:sz w:val="24"/>
          <w:szCs w:val="24"/>
          <w:highlight w:val="white"/>
          <w:rtl w:val="0"/>
        </w:rPr>
        <w:t xml:space="preserve">Тестовая программа должна начинаться с адреса 03DF16</w:t>
      </w:r>
    </w:p>
    <w:p w:rsidR="00000000" w:rsidDel="00000000" w:rsidP="00000000" w:rsidRDefault="00000000" w:rsidRPr="00000000" w14:paraId="0000002D">
      <w:pPr>
        <w:spacing w:after="240" w:lineRule="auto"/>
        <w:ind w:left="720" w:firstLine="0"/>
        <w:rPr>
          <w:rFonts w:ascii="Roboto" w:cs="Roboto" w:eastAsia="Roboto" w:hAnsi="Roboto"/>
          <w:color w:val="2125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spacing w:after="240" w:lineRule="auto"/>
        <w:rPr/>
      </w:pPr>
      <w:bookmarkStart w:colFirst="0" w:colLast="0" w:name="_cz3ctse6t9na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spacing w:after="240" w:lineRule="auto"/>
        <w:rPr/>
      </w:pPr>
      <w:bookmarkStart w:colFirst="0" w:colLast="0" w:name="_ms2gj4vb067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after="240" w:lineRule="auto"/>
        <w:rPr/>
      </w:pPr>
      <w:bookmarkStart w:colFirst="0" w:colLast="0" w:name="_s55c4we6plj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spacing w:after="240" w:lineRule="auto"/>
        <w:rPr/>
      </w:pPr>
      <w:bookmarkStart w:colFirst="0" w:colLast="0" w:name="_ryi6gbwzmu3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after="240" w:lineRule="auto"/>
        <w:rPr/>
      </w:pPr>
      <w:bookmarkStart w:colFirst="0" w:colLast="0" w:name="_gfpx6aeurl0j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spacing w:after="240" w:lineRule="auto"/>
        <w:jc w:val="left"/>
        <w:rPr/>
      </w:pPr>
      <w:bookmarkStart w:colFirst="0" w:colLast="0" w:name="_ixvjeefjxtol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spacing w:after="240" w:lineRule="auto"/>
        <w:rPr/>
      </w:pPr>
      <w:bookmarkStart w:colFirst="0" w:colLast="0" w:name="_q70vraueqike" w:id="6"/>
      <w:bookmarkEnd w:id="6"/>
      <w:r w:rsidDel="00000000" w:rsidR="00000000" w:rsidRPr="00000000">
        <w:rPr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Изменения памяти микрокоманд для команды ADDL: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980.0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140"/>
        <w:gridCol w:w="1500"/>
        <w:gridCol w:w="2340"/>
        <w:tblGridChange w:id="0">
          <w:tblGrid>
            <w:gridCol w:w="1140"/>
            <w:gridCol w:w="1500"/>
            <w:gridCol w:w="234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Адрес МП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Микрокоманда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Действие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0001001001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LTOL(DR) -&gt; DR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0010E09011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rdo" w:cs="Cardo" w:eastAsia="Cardo" w:hAnsi="Cardo"/>
                <w:sz w:val="20"/>
                <w:szCs w:val="20"/>
                <w:rtl w:val="0"/>
              </w:rPr>
              <w:t xml:space="preserve">AC + DR → AC, N, Z, V, 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0001009010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rdo" w:cs="Cardo" w:eastAsia="Cardo" w:hAnsi="Cardo"/>
                <w:sz w:val="20"/>
                <w:szCs w:val="20"/>
                <w:rtl w:val="0"/>
              </w:rPr>
              <w:t xml:space="preserve">AC → DR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0200000000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Cardo" w:cs="Cardo" w:eastAsia="Cardo" w:hAnsi="Cardo"/>
                <w:sz w:val="20"/>
                <w:szCs w:val="20"/>
                <w:rtl w:val="0"/>
              </w:rPr>
              <w:t xml:space="preserve">DR → MEM(AR)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80C4101040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GOTO INT @ C4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Таблица трассировки микрокоманд (для первого теста):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79.307086614173" w:type="dxa"/>
        <w:jc w:val="left"/>
        <w:tblInd w:w="4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660"/>
        <w:gridCol w:w="915"/>
        <w:gridCol w:w="915"/>
        <w:gridCol w:w="1710"/>
        <w:gridCol w:w="1046.551181102362"/>
        <w:gridCol w:w="1046.551181102362"/>
        <w:gridCol w:w="1046.551181102362"/>
        <w:gridCol w:w="1046.551181102362"/>
        <w:gridCol w:w="1046.551181102362"/>
        <w:gridCol w:w="1046.551181102362"/>
        <w:tblGridChange w:id="0">
          <w:tblGrid>
            <w:gridCol w:w="660"/>
            <w:gridCol w:w="915"/>
            <w:gridCol w:w="915"/>
            <w:gridCol w:w="1710"/>
            <w:gridCol w:w="1046.551181102362"/>
            <w:gridCol w:w="1046.551181102362"/>
            <w:gridCol w:w="1046.551181102362"/>
            <w:gridCol w:w="1046.551181102362"/>
            <w:gridCol w:w="1046.551181102362"/>
            <w:gridCol w:w="1046.551181102362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MP до выборки МК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bottom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Содержимое памяти и регистров процессора</w:t>
            </w:r>
          </w:p>
          <w:p w:rsidR="00000000" w:rsidDel="00000000" w:rsidP="00000000" w:rsidRDefault="00000000" w:rsidRPr="00000000" w14:paraId="0000005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после выборки и исполнения микрокоманды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line="276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Значение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00A0009004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3E0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3E0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03E0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0104009420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3E0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03E0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0002009001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3E0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03E0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8109804002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3E0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03E0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800C404002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3E0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03E0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8024084002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3E0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03E0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8026804002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3E0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03E0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814A404002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3E0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03E0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0080009001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03E0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0100000000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AAAA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03E0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813C804002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AAAA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03E0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8143204002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AAAA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03E0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81E0104002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AAAA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03E0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0001001001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00AA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03E0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0010E09011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00AA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03E0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00AA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0001009010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0AA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00AA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03E0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00AA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00AA(S)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0200000000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0AA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00AA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03E0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00AA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80C4101040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0AA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00AA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03E0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d9ead3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00AA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80DE801040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3E1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9300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0AA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00AA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03E0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fff2cc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after="0" w:line="276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00AA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240" w:before="24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Значения для работы тестовой программы</w:t>
      </w:r>
    </w:p>
    <w:p w:rsidR="00000000" w:rsidDel="00000000" w:rsidP="00000000" w:rsidRDefault="00000000" w:rsidRPr="00000000" w14:paraId="0000012A">
      <w:pPr>
        <w:spacing w:after="0" w:line="276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ORG 0x300</w:t>
      </w:r>
    </w:p>
    <w:p w:rsidR="00000000" w:rsidDel="00000000" w:rsidP="00000000" w:rsidRDefault="00000000" w:rsidRPr="00000000" w14:paraId="0000012B">
      <w:pPr>
        <w:spacing w:after="0" w:line="276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MEM1: </w:t>
        <w:tab/>
      </w:r>
      <w:r w:rsidDel="00000000" w:rsidR="00000000" w:rsidRPr="00000000">
        <w:rPr>
          <w:sz w:val="22"/>
          <w:szCs w:val="22"/>
          <w:rtl w:val="0"/>
        </w:rPr>
        <w:t xml:space="preserve">WORD 0xAAAA</w:t>
      </w:r>
    </w:p>
    <w:p w:rsidR="00000000" w:rsidDel="00000000" w:rsidP="00000000" w:rsidRDefault="00000000" w:rsidRPr="00000000" w14:paraId="0000012C">
      <w:pPr>
        <w:spacing w:after="0" w:line="276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AC1: </w:t>
        <w:tab/>
        <w:tab/>
        <w:t xml:space="preserve">WORD 0x0000</w:t>
      </w:r>
    </w:p>
    <w:p w:rsidR="00000000" w:rsidDel="00000000" w:rsidP="00000000" w:rsidRDefault="00000000" w:rsidRPr="00000000" w14:paraId="0000012D">
      <w:pPr>
        <w:spacing w:after="0" w:line="276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ANSWER1: </w:t>
        <w:tab/>
        <w:t xml:space="preserve">WORD 0x00AA</w:t>
        <w:tab/>
        <w:tab/>
        <w:tab/>
        <w:t xml:space="preserve">ячейка, проверяющая корректность сложения</w:t>
      </w:r>
    </w:p>
    <w:p w:rsidR="00000000" w:rsidDel="00000000" w:rsidP="00000000" w:rsidRDefault="00000000" w:rsidRPr="00000000" w14:paraId="0000012E">
      <w:pPr>
        <w:spacing w:after="0" w:line="276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MEM2: </w:t>
        <w:tab/>
        <w:t xml:space="preserve">WORD 0x2837</w:t>
      </w:r>
    </w:p>
    <w:p w:rsidR="00000000" w:rsidDel="00000000" w:rsidP="00000000" w:rsidRDefault="00000000" w:rsidRPr="00000000" w14:paraId="0000012F">
      <w:pPr>
        <w:spacing w:after="0" w:line="276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AC2: </w:t>
        <w:tab/>
        <w:tab/>
        <w:t xml:space="preserve">WORD 0x0431</w:t>
      </w:r>
    </w:p>
    <w:p w:rsidR="00000000" w:rsidDel="00000000" w:rsidP="00000000" w:rsidRDefault="00000000" w:rsidRPr="00000000" w14:paraId="00000130">
      <w:pPr>
        <w:spacing w:after="0" w:line="276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ANSWER2: </w:t>
        <w:tab/>
        <w:t xml:space="preserve">WORD 0x046A </w:t>
        <w:tab/>
        <w:tab/>
        <w:tab/>
        <w:t xml:space="preserve">ячейка, проверяющая корректность сложения</w:t>
      </w:r>
    </w:p>
    <w:p w:rsidR="00000000" w:rsidDel="00000000" w:rsidP="00000000" w:rsidRDefault="00000000" w:rsidRPr="00000000" w14:paraId="00000131">
      <w:pPr>
        <w:spacing w:after="0" w:line="276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MEM3: </w:t>
        <w:tab/>
        <w:t xml:space="preserve">WORD 0xFF23</w:t>
      </w:r>
    </w:p>
    <w:p w:rsidR="00000000" w:rsidDel="00000000" w:rsidP="00000000" w:rsidRDefault="00000000" w:rsidRPr="00000000" w14:paraId="00000132">
      <w:pPr>
        <w:spacing w:after="0" w:line="276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AC3: </w:t>
        <w:tab/>
        <w:tab/>
        <w:t xml:space="preserve">WORD 0xFFFF</w:t>
      </w:r>
    </w:p>
    <w:p w:rsidR="00000000" w:rsidDel="00000000" w:rsidP="00000000" w:rsidRDefault="00000000" w:rsidRPr="00000000" w14:paraId="00000133">
      <w:pPr>
        <w:spacing w:after="0" w:line="276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ANSWER3: </w:t>
        <w:tab/>
        <w:t xml:space="preserve">WORD 0x0022 </w:t>
        <w:tab/>
        <w:tab/>
        <w:tab/>
        <w:t xml:space="preserve">ячейка, проверяющая корректность сложения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after="0" w:line="276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="276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RES1: WORD 0x0</w:t>
      </w:r>
    </w:p>
    <w:p w:rsidR="00000000" w:rsidDel="00000000" w:rsidP="00000000" w:rsidRDefault="00000000" w:rsidRPr="00000000" w14:paraId="00000136">
      <w:pPr>
        <w:spacing w:after="0" w:line="276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RES2: WORD 0x0</w:t>
      </w:r>
    </w:p>
    <w:p w:rsidR="00000000" w:rsidDel="00000000" w:rsidP="00000000" w:rsidRDefault="00000000" w:rsidRPr="00000000" w14:paraId="00000137">
      <w:pPr>
        <w:spacing w:after="0" w:line="276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RES3: WORD 0x0</w:t>
      </w:r>
    </w:p>
    <w:p w:rsidR="00000000" w:rsidDel="00000000" w:rsidP="00000000" w:rsidRDefault="00000000" w:rsidRPr="00000000" w14:paraId="00000138">
      <w:pPr>
        <w:spacing w:after="0" w:line="276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RES: WORD 0x0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after="240" w:before="240"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0" w:line="276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ORG 0x3DF</w:t>
      </w:r>
    </w:p>
    <w:p w:rsidR="00000000" w:rsidDel="00000000" w:rsidP="00000000" w:rsidRDefault="00000000" w:rsidRPr="00000000" w14:paraId="0000013B">
      <w:pPr>
        <w:spacing w:after="0" w:line="276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START: </w:t>
        <w:tab/>
        <w:t xml:space="preserve">CLA</w:t>
      </w:r>
    </w:p>
    <w:p w:rsidR="00000000" w:rsidDel="00000000" w:rsidP="00000000" w:rsidRDefault="00000000" w:rsidRPr="00000000" w14:paraId="0000013C">
      <w:pPr>
        <w:spacing w:after="0" w:line="276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TEST1:</w:t>
        <w:tab/>
        <w:tab/>
        <w:t xml:space="preserve">LD $AC1 </w:t>
      </w:r>
    </w:p>
    <w:p w:rsidR="00000000" w:rsidDel="00000000" w:rsidP="00000000" w:rsidRDefault="00000000" w:rsidRPr="00000000" w14:paraId="0000013D">
      <w:pPr>
        <w:spacing w:after="0" w:line="276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</w:t>
        <w:tab/>
        <w:t xml:space="preserve"> </w:t>
        <w:tab/>
        <w:t xml:space="preserve">WORD 0x9300 </w:t>
        <w:tab/>
        <w:tab/>
        <w:tab/>
        <w:tab/>
        <w:t xml:space="preserve">ADDL MEM1</w:t>
      </w:r>
    </w:p>
    <w:p w:rsidR="00000000" w:rsidDel="00000000" w:rsidP="00000000" w:rsidRDefault="00000000" w:rsidRPr="00000000" w14:paraId="0000013E">
      <w:pPr>
        <w:spacing w:after="0" w:line="276" w:lineRule="auto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2"/>
          <w:szCs w:val="22"/>
          <w:rtl w:val="0"/>
        </w:rPr>
        <w:t xml:space="preserve">     </w:t>
        <w:tab/>
        <w:tab/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BEQ TEST2 </w:t>
        <w:tab/>
        <w:t xml:space="preserve">           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проверка на правильную установку только одного из NZVC флагов</w:t>
      </w:r>
    </w:p>
    <w:p w:rsidR="00000000" w:rsidDel="00000000" w:rsidP="00000000" w:rsidRDefault="00000000" w:rsidRPr="00000000" w14:paraId="0000013F">
      <w:pPr>
        <w:spacing w:after="0" w:line="276" w:lineRule="auto"/>
        <w:jc w:val="both"/>
        <w:rPr>
          <w:sz w:val="22"/>
          <w:szCs w:val="22"/>
          <w:highlight w:val="white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ab/>
        <w:tab/>
        <w:t xml:space="preserve">LD $MEM1</w:t>
      </w:r>
    </w:p>
    <w:p w:rsidR="00000000" w:rsidDel="00000000" w:rsidP="00000000" w:rsidRDefault="00000000" w:rsidRPr="00000000" w14:paraId="00000140">
      <w:pPr>
        <w:spacing w:after="0" w:line="276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</w:t>
        <w:tab/>
        <w:tab/>
        <w:t xml:space="preserve">CMP $ANSWER1 </w:t>
        <w:tab/>
        <w:tab/>
        <w:tab/>
        <w:tab/>
        <w:t xml:space="preserve">проверка результата с корректным</w:t>
      </w:r>
    </w:p>
    <w:p w:rsidR="00000000" w:rsidDel="00000000" w:rsidP="00000000" w:rsidRDefault="00000000" w:rsidRPr="00000000" w14:paraId="00000141">
      <w:pPr>
        <w:spacing w:after="0" w:line="276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</w:t>
        <w:tab/>
        <w:tab/>
        <w:t xml:space="preserve">BNE TEST2 </w:t>
        <w:tab/>
        <w:tab/>
        <w:tab/>
        <w:tab/>
        <w:t xml:space="preserve"> переход к следующему тесту в случае несовпадения</w:t>
      </w:r>
    </w:p>
    <w:p w:rsidR="00000000" w:rsidDel="00000000" w:rsidP="00000000" w:rsidRDefault="00000000" w:rsidRPr="00000000" w14:paraId="00000142">
      <w:pPr>
        <w:spacing w:after="0" w:line="276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</w:t>
        <w:tab/>
        <w:tab/>
        <w:t xml:space="preserve">LD #1</w:t>
      </w:r>
    </w:p>
    <w:p w:rsidR="00000000" w:rsidDel="00000000" w:rsidP="00000000" w:rsidRDefault="00000000" w:rsidRPr="00000000" w14:paraId="00000143">
      <w:pPr>
        <w:spacing w:after="0" w:line="276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</w:t>
        <w:tab/>
        <w:tab/>
        <w:t xml:space="preserve">ST $RES1 </w:t>
        <w:tab/>
        <w:tab/>
        <w:tab/>
        <w:tab/>
        <w:t xml:space="preserve">сохранение единицы, если тест пройден успешно</w:t>
      </w:r>
    </w:p>
    <w:p w:rsidR="00000000" w:rsidDel="00000000" w:rsidP="00000000" w:rsidRDefault="00000000" w:rsidRPr="00000000" w14:paraId="00000144">
      <w:pPr>
        <w:spacing w:after="0" w:line="276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TEST2:</w:t>
        <w:tab/>
        <w:t xml:space="preserve"> </w:t>
        <w:tab/>
        <w:t xml:space="preserve">LD $AC2</w:t>
      </w:r>
    </w:p>
    <w:p w:rsidR="00000000" w:rsidDel="00000000" w:rsidP="00000000" w:rsidRDefault="00000000" w:rsidRPr="00000000" w14:paraId="00000145">
      <w:pPr>
        <w:spacing w:after="0" w:line="276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</w:t>
        <w:tab/>
        <w:tab/>
        <w:t xml:space="preserve">WORD 0x9303</w:t>
      </w:r>
    </w:p>
    <w:p w:rsidR="00000000" w:rsidDel="00000000" w:rsidP="00000000" w:rsidRDefault="00000000" w:rsidRPr="00000000" w14:paraId="00000146">
      <w:pPr>
        <w:spacing w:after="0" w:line="276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</w:t>
        <w:tab/>
        <w:tab/>
        <w:t xml:space="preserve">BEQ TEST3</w:t>
      </w:r>
    </w:p>
    <w:p w:rsidR="00000000" w:rsidDel="00000000" w:rsidP="00000000" w:rsidRDefault="00000000" w:rsidRPr="00000000" w14:paraId="00000147">
      <w:pPr>
        <w:spacing w:after="0" w:line="276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</w:r>
      <w:r w:rsidDel="00000000" w:rsidR="00000000" w:rsidRPr="00000000">
        <w:rPr>
          <w:sz w:val="22"/>
          <w:szCs w:val="22"/>
          <w:highlight w:val="white"/>
          <w:rtl w:val="0"/>
        </w:rPr>
        <w:t xml:space="preserve">LD $MEM2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0" w:line="276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</w:t>
        <w:tab/>
        <w:tab/>
        <w:t xml:space="preserve">CMP $ANSWER2</w:t>
      </w:r>
    </w:p>
    <w:p w:rsidR="00000000" w:rsidDel="00000000" w:rsidP="00000000" w:rsidRDefault="00000000" w:rsidRPr="00000000" w14:paraId="00000149">
      <w:pPr>
        <w:spacing w:after="0" w:line="276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</w:t>
        <w:tab/>
        <w:tab/>
        <w:t xml:space="preserve">BNE TEST3</w:t>
      </w:r>
    </w:p>
    <w:p w:rsidR="00000000" w:rsidDel="00000000" w:rsidP="00000000" w:rsidRDefault="00000000" w:rsidRPr="00000000" w14:paraId="0000014A">
      <w:pPr>
        <w:spacing w:after="0" w:line="276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</w:t>
        <w:tab/>
        <w:tab/>
        <w:t xml:space="preserve">LD #1</w:t>
      </w:r>
    </w:p>
    <w:p w:rsidR="00000000" w:rsidDel="00000000" w:rsidP="00000000" w:rsidRDefault="00000000" w:rsidRPr="00000000" w14:paraId="0000014B">
      <w:pPr>
        <w:spacing w:after="0" w:line="276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</w:t>
        <w:tab/>
        <w:tab/>
        <w:t xml:space="preserve">ST $RES2</w:t>
      </w:r>
    </w:p>
    <w:p w:rsidR="00000000" w:rsidDel="00000000" w:rsidP="00000000" w:rsidRDefault="00000000" w:rsidRPr="00000000" w14:paraId="0000014C">
      <w:pPr>
        <w:spacing w:after="0" w:line="276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TEST3: </w:t>
        <w:tab/>
        <w:t xml:space="preserve">LD $AC3</w:t>
      </w:r>
    </w:p>
    <w:p w:rsidR="00000000" w:rsidDel="00000000" w:rsidP="00000000" w:rsidRDefault="00000000" w:rsidRPr="00000000" w14:paraId="0000014D">
      <w:pPr>
        <w:spacing w:after="0" w:line="276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</w:t>
        <w:tab/>
        <w:tab/>
        <w:t xml:space="preserve">WORD 0x9306</w:t>
      </w:r>
    </w:p>
    <w:p w:rsidR="00000000" w:rsidDel="00000000" w:rsidP="00000000" w:rsidRDefault="00000000" w:rsidRPr="00000000" w14:paraId="0000014E">
      <w:pPr>
        <w:spacing w:after="0" w:line="276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</w:t>
        <w:tab/>
        <w:tab/>
        <w:t xml:space="preserve">BEQ EXIT</w:t>
      </w:r>
    </w:p>
    <w:p w:rsidR="00000000" w:rsidDel="00000000" w:rsidP="00000000" w:rsidRDefault="00000000" w:rsidRPr="00000000" w14:paraId="0000014F">
      <w:pPr>
        <w:spacing w:after="0" w:line="276" w:lineRule="auto"/>
        <w:ind w:left="720" w:firstLine="720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highlight w:val="white"/>
          <w:rtl w:val="0"/>
        </w:rPr>
        <w:t xml:space="preserve">LD $MEM3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line="276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</w:t>
        <w:tab/>
        <w:tab/>
        <w:t xml:space="preserve">CMP $ANSWER3</w:t>
      </w:r>
    </w:p>
    <w:p w:rsidR="00000000" w:rsidDel="00000000" w:rsidP="00000000" w:rsidRDefault="00000000" w:rsidRPr="00000000" w14:paraId="00000151">
      <w:pPr>
        <w:spacing w:after="0" w:line="276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</w:t>
        <w:tab/>
        <w:tab/>
        <w:t xml:space="preserve">BNE EXIT</w:t>
      </w:r>
    </w:p>
    <w:p w:rsidR="00000000" w:rsidDel="00000000" w:rsidP="00000000" w:rsidRDefault="00000000" w:rsidRPr="00000000" w14:paraId="00000152">
      <w:pPr>
        <w:spacing w:after="0" w:line="276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</w:t>
        <w:tab/>
        <w:tab/>
        <w:t xml:space="preserve">LD #1</w:t>
      </w:r>
    </w:p>
    <w:p w:rsidR="00000000" w:rsidDel="00000000" w:rsidP="00000000" w:rsidRDefault="00000000" w:rsidRPr="00000000" w14:paraId="00000153">
      <w:pPr>
        <w:spacing w:after="0" w:line="276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</w:t>
        <w:tab/>
        <w:tab/>
        <w:t xml:space="preserve">ST $RES3</w:t>
      </w:r>
    </w:p>
    <w:p w:rsidR="00000000" w:rsidDel="00000000" w:rsidP="00000000" w:rsidRDefault="00000000" w:rsidRPr="00000000" w14:paraId="00000154">
      <w:pPr>
        <w:spacing w:after="0" w:line="276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EXIT:</w:t>
        <w:tab/>
        <w:tab/>
        <w:t xml:space="preserve">LD $RES1</w:t>
      </w:r>
    </w:p>
    <w:p w:rsidR="00000000" w:rsidDel="00000000" w:rsidP="00000000" w:rsidRDefault="00000000" w:rsidRPr="00000000" w14:paraId="00000155">
      <w:pPr>
        <w:spacing w:after="0" w:line="276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</w:t>
        <w:tab/>
        <w:tab/>
        <w:t xml:space="preserve">AND $RES2</w:t>
      </w:r>
    </w:p>
    <w:p w:rsidR="00000000" w:rsidDel="00000000" w:rsidP="00000000" w:rsidRDefault="00000000" w:rsidRPr="00000000" w14:paraId="00000156">
      <w:pPr>
        <w:spacing w:after="0" w:line="276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</w:t>
        <w:tab/>
        <w:tab/>
        <w:t xml:space="preserve">AND $RES3</w:t>
      </w:r>
    </w:p>
    <w:p w:rsidR="00000000" w:rsidDel="00000000" w:rsidP="00000000" w:rsidRDefault="00000000" w:rsidRPr="00000000" w14:paraId="00000157">
      <w:pPr>
        <w:spacing w:after="0" w:line="276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</w:t>
        <w:tab/>
        <w:tab/>
        <w:t xml:space="preserve">ST $RES</w:t>
      </w:r>
    </w:p>
    <w:p w:rsidR="00000000" w:rsidDel="00000000" w:rsidP="00000000" w:rsidRDefault="00000000" w:rsidRPr="00000000" w14:paraId="00000158">
      <w:pPr>
        <w:spacing w:after="0" w:line="276" w:lineRule="auto"/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</w:t>
        <w:tab/>
        <w:tab/>
        <w:t xml:space="preserve">HLT</w:t>
      </w:r>
    </w:p>
    <w:p w:rsidR="00000000" w:rsidDel="00000000" w:rsidP="00000000" w:rsidRDefault="00000000" w:rsidRPr="00000000" w14:paraId="00000159">
      <w:pPr>
        <w:pStyle w:val="Heading1"/>
        <w:spacing w:after="0" w:line="276" w:lineRule="auto"/>
        <w:rPr/>
      </w:pPr>
      <w:bookmarkStart w:colFirst="0" w:colLast="0" w:name="_oc8916iob7fg" w:id="7"/>
      <w:bookmarkEnd w:id="7"/>
      <w:r w:rsidDel="00000000" w:rsidR="00000000" w:rsidRPr="00000000">
        <w:rPr>
          <w:sz w:val="22"/>
          <w:szCs w:val="22"/>
          <w:rtl w:val="0"/>
        </w:rPr>
        <w:t xml:space="preserve">     </w:t>
        <w:tab/>
        <w:tab/>
      </w:r>
      <w:r w:rsidDel="00000000" w:rsidR="00000000" w:rsidRPr="00000000">
        <w:rPr>
          <w:rtl w:val="0"/>
        </w:rPr>
        <w:t xml:space="preserve">Методика проверки тестовой программы:</w:t>
      </w:r>
    </w:p>
    <w:p w:rsidR="00000000" w:rsidDel="00000000" w:rsidP="00000000" w:rsidRDefault="00000000" w:rsidRPr="00000000" w14:paraId="0000015A">
      <w:pPr>
        <w:spacing w:after="0" w:line="276" w:lineRule="auto"/>
        <w:ind w:left="1440" w:hanging="54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6"/>
          <w:szCs w:val="26"/>
          <w:rtl w:val="0"/>
        </w:rPr>
        <w:t xml:space="preserve">Загрузить в память БЭВМ микрокоманды и тестовую программу, выполнить программу.</w:t>
      </w:r>
    </w:p>
    <w:p w:rsidR="00000000" w:rsidDel="00000000" w:rsidP="00000000" w:rsidRDefault="00000000" w:rsidRPr="00000000" w14:paraId="0000015B">
      <w:pPr>
        <w:spacing w:after="200" w:line="276" w:lineRule="auto"/>
        <w:ind w:left="1440" w:hanging="540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6"/>
          <w:szCs w:val="26"/>
          <w:rtl w:val="0"/>
        </w:rPr>
        <w:t xml:space="preserve">Проверить то, что к</w:t>
      </w:r>
      <w:r w:rsidDel="00000000" w:rsidR="00000000" w:rsidRPr="00000000">
        <w:rPr>
          <w:sz w:val="24"/>
          <w:szCs w:val="24"/>
          <w:rtl w:val="0"/>
        </w:rPr>
        <w:t xml:space="preserve">аждый тестовый блок должен в случае корректной работы микропрограммы записывать 1 в выбранную ячейку памяти. Если микропрограмма работает некорректно, тест должен обнулять выбранную ячейку.</w:t>
      </w:r>
    </w:p>
    <w:p w:rsidR="00000000" w:rsidDel="00000000" w:rsidP="00000000" w:rsidRDefault="00000000" w:rsidRPr="00000000" w14:paraId="0000015C">
      <w:pPr>
        <w:spacing w:after="200" w:line="276" w:lineRule="auto"/>
        <w:ind w:left="1440" w:hanging="54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 </w:t>
        <w:tab/>
        <w:t xml:space="preserve">Тестовая программа должна проверить что все тестовые блоки завершились корректно и записать 1 в выбранную ячейку памяти.</w:t>
      </w:r>
    </w:p>
    <w:p w:rsidR="00000000" w:rsidDel="00000000" w:rsidP="00000000" w:rsidRDefault="00000000" w:rsidRPr="00000000" w14:paraId="0000015D">
      <w:pPr>
        <w:spacing w:after="200" w:line="276" w:lineRule="auto"/>
        <w:ind w:left="1440" w:hanging="5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after="200" w:line="276" w:lineRule="auto"/>
        <w:ind w:left="1440" w:hanging="5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200" w:line="276" w:lineRule="auto"/>
        <w:ind w:left="1440" w:hanging="5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200" w:line="276" w:lineRule="auto"/>
        <w:ind w:left="1440" w:hanging="5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200" w:line="276" w:lineRule="auto"/>
        <w:ind w:left="1440" w:hanging="5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200" w:line="276" w:lineRule="auto"/>
        <w:ind w:left="1440" w:hanging="5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200" w:line="276" w:lineRule="auto"/>
        <w:ind w:left="1440" w:hanging="5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200" w:line="276" w:lineRule="auto"/>
        <w:ind w:left="1440" w:hanging="5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200" w:line="276" w:lineRule="auto"/>
        <w:ind w:left="1440" w:hanging="5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200" w:line="276" w:lineRule="auto"/>
        <w:ind w:left="1440" w:hanging="5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spacing w:after="200" w:line="276" w:lineRule="auto"/>
        <w:ind w:left="1440" w:hanging="5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200" w:line="276" w:lineRule="auto"/>
        <w:ind w:left="1440" w:hanging="5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after="200" w:line="276" w:lineRule="auto"/>
        <w:ind w:left="1440" w:hanging="5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200" w:line="276" w:lineRule="auto"/>
        <w:ind w:left="1440" w:hanging="5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200" w:line="276" w:lineRule="auto"/>
        <w:ind w:left="1440" w:hanging="5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spacing w:after="200" w:line="276" w:lineRule="auto"/>
        <w:ind w:left="1440" w:hanging="5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200" w:line="276" w:lineRule="auto"/>
        <w:ind w:left="1440" w:hanging="5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200" w:line="276" w:lineRule="auto"/>
        <w:ind w:left="90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200" w:line="276" w:lineRule="auto"/>
        <w:ind w:left="1440" w:hanging="5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after="200" w:line="276" w:lineRule="auto"/>
        <w:ind w:left="1440" w:hanging="5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after="200" w:line="276" w:lineRule="auto"/>
        <w:ind w:left="1440" w:hanging="5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after="200" w:line="276" w:lineRule="auto"/>
        <w:ind w:left="1440" w:hanging="5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200" w:line="276" w:lineRule="auto"/>
        <w:ind w:left="1440" w:hanging="54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Вывод</w:t>
      </w:r>
    </w:p>
    <w:p w:rsidR="00000000" w:rsidDel="00000000" w:rsidP="00000000" w:rsidRDefault="00000000" w:rsidRPr="00000000" w14:paraId="00000175">
      <w:pPr>
        <w:rPr/>
      </w:pPr>
      <w:bookmarkStart w:colFirst="0" w:colLast="0" w:name="_3dy6vkm" w:id="8"/>
      <w:bookmarkEnd w:id="8"/>
      <w:r w:rsidDel="00000000" w:rsidR="00000000" w:rsidRPr="00000000">
        <w:rPr>
          <w:rtl w:val="0"/>
        </w:rPr>
        <w:t xml:space="preserve">В ходе выполнения работы я ознакомилась с синтезом команд в БЭВМ. </w:t>
      </w:r>
    </w:p>
    <w:p w:rsidR="00000000" w:rsidDel="00000000" w:rsidP="00000000" w:rsidRDefault="00000000" w:rsidRPr="00000000" w14:paraId="00000176">
      <w:pPr>
        <w:spacing w:after="0" w:line="276" w:lineRule="auto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rd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="360" w:lineRule="auto"/>
      <w:jc w:val="center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="360" w:lineRule="auto"/>
      <w:jc w:val="center"/>
    </w:pPr>
    <w:rPr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ardo-regular.ttf"/><Relationship Id="rId6" Type="http://schemas.openxmlformats.org/officeDocument/2006/relationships/font" Target="fonts/Cardo-bold.ttf"/><Relationship Id="rId7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