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68A" w:rsidRPr="009D268A" w:rsidRDefault="009D268A" w:rsidP="009D268A">
      <w:pPr>
        <w:jc w:val="center"/>
        <w:rPr>
          <w:rFonts w:ascii="Times New Roman" w:hAnsi="Times New Roman"/>
          <w:b/>
          <w:color w:val="000000"/>
          <w:sz w:val="32"/>
          <w:szCs w:val="30"/>
        </w:rPr>
      </w:pPr>
      <w:bookmarkStart w:id="0" w:name="OLE_LINK128"/>
      <w:bookmarkStart w:id="1" w:name="OLE_LINK129"/>
      <w:bookmarkStart w:id="2" w:name="OLE_LINK130"/>
      <w:bookmarkStart w:id="3" w:name="OLE_LINK131"/>
      <w:bookmarkStart w:id="4" w:name="OLE_LINK132"/>
      <w:bookmarkStart w:id="5" w:name="OLE_LINK133"/>
      <w:bookmarkStart w:id="6" w:name="OLE_LINK119"/>
      <w:bookmarkStart w:id="7" w:name="OLE_LINK122"/>
      <w:bookmarkStart w:id="8" w:name="OLE_LINK123"/>
      <w:r w:rsidRPr="009D268A">
        <w:rPr>
          <w:rFonts w:ascii="Times New Roman" w:hAnsi="Times New Roman" w:hint="eastAsia"/>
          <w:b/>
          <w:color w:val="000000"/>
          <w:sz w:val="32"/>
          <w:szCs w:val="30"/>
        </w:rPr>
        <w:t>Supplementary</w:t>
      </w:r>
      <w:bookmarkEnd w:id="0"/>
      <w:bookmarkEnd w:id="1"/>
      <w:bookmarkEnd w:id="2"/>
      <w:bookmarkEnd w:id="3"/>
      <w:bookmarkEnd w:id="4"/>
      <w:bookmarkEnd w:id="5"/>
      <w:r w:rsidR="0062555E">
        <w:rPr>
          <w:rFonts w:ascii="Times New Roman" w:hAnsi="Times New Roman" w:hint="eastAsia"/>
          <w:b/>
          <w:color w:val="000000"/>
          <w:sz w:val="32"/>
          <w:szCs w:val="30"/>
        </w:rPr>
        <w:t xml:space="preserve"> Figures</w:t>
      </w:r>
    </w:p>
    <w:p w:rsidR="009D268A" w:rsidRPr="009D08DD" w:rsidRDefault="009D268A" w:rsidP="009D268A">
      <w:pPr>
        <w:jc w:val="center"/>
        <w:rPr>
          <w:rFonts w:ascii="Times New Roman" w:hAnsi="Times New Roman"/>
          <w:b/>
          <w:color w:val="000000"/>
          <w:sz w:val="30"/>
          <w:szCs w:val="30"/>
        </w:rPr>
      </w:pPr>
      <w:r w:rsidRPr="009D08DD">
        <w:rPr>
          <w:rFonts w:ascii="Times New Roman" w:hAnsi="Times New Roman"/>
          <w:b/>
          <w:color w:val="000000"/>
          <w:sz w:val="30"/>
          <w:szCs w:val="30"/>
        </w:rPr>
        <w:t>Investigation of the urinary metabolic variations -and the application in bladder cancer biomarker discovery</w:t>
      </w:r>
    </w:p>
    <w:p w:rsidR="0062555E" w:rsidRPr="009D08DD" w:rsidRDefault="0062555E" w:rsidP="0062555E">
      <w:pPr>
        <w:spacing w:line="360" w:lineRule="auto"/>
        <w:rPr>
          <w:rFonts w:ascii="Times New Roman" w:hAnsi="Times New Roman"/>
          <w:sz w:val="24"/>
          <w:szCs w:val="24"/>
        </w:rPr>
      </w:pPr>
      <w:bookmarkStart w:id="9" w:name="OLE_LINK137"/>
      <w:bookmarkStart w:id="10" w:name="OLE_LINK138"/>
      <w:bookmarkStart w:id="11" w:name="OLE_LINK141"/>
      <w:r w:rsidRPr="009D08DD">
        <w:rPr>
          <w:rFonts w:ascii="Times New Roman" w:hAnsi="Times New Roman"/>
          <w:sz w:val="24"/>
          <w:szCs w:val="24"/>
        </w:rPr>
        <w:t>Xiaoyan Liu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1#</w:t>
      </w:r>
      <w:r w:rsidRPr="009D08DD">
        <w:rPr>
          <w:rFonts w:ascii="Times New Roman" w:hAnsi="Times New Roman"/>
          <w:sz w:val="24"/>
          <w:szCs w:val="24"/>
        </w:rPr>
        <w:t>, Xiangming Chen</w:t>
      </w:r>
      <w:r w:rsidR="000A5E90">
        <w:rPr>
          <w:rFonts w:ascii="Times New Roman" w:hAnsi="Times New Roman" w:hint="eastAsia"/>
          <w:sz w:val="24"/>
          <w:szCs w:val="24"/>
        </w:rPr>
        <w:t>g</w:t>
      </w:r>
      <w:r w:rsidRPr="009D08DD">
        <w:rPr>
          <w:rFonts w:ascii="Times New Roman" w:hAnsi="Times New Roman"/>
          <w:sz w:val="24"/>
          <w:szCs w:val="24"/>
        </w:rPr>
        <w:t xml:space="preserve"> </w:t>
      </w:r>
      <w:bookmarkStart w:id="12" w:name="OLE_LINK24"/>
      <w:bookmarkStart w:id="13" w:name="OLE_LINK25"/>
      <w:r w:rsidRPr="009D08DD">
        <w:rPr>
          <w:rFonts w:ascii="Times New Roman" w:hAnsi="Times New Roman"/>
          <w:i/>
          <w:sz w:val="24"/>
          <w:szCs w:val="24"/>
          <w:vertAlign w:val="superscript"/>
        </w:rPr>
        <w:t>2</w:t>
      </w:r>
      <w:bookmarkEnd w:id="12"/>
      <w:bookmarkEnd w:id="13"/>
      <w:r w:rsidRPr="009D08DD">
        <w:rPr>
          <w:rFonts w:ascii="Times New Roman" w:hAnsi="Times New Roman"/>
          <w:i/>
          <w:sz w:val="24"/>
          <w:szCs w:val="24"/>
          <w:vertAlign w:val="superscript"/>
        </w:rPr>
        <w:t>#</w:t>
      </w:r>
      <w:r w:rsidRPr="009D08DD">
        <w:rPr>
          <w:rFonts w:ascii="Times New Roman" w:hAnsi="Times New Roman"/>
          <w:sz w:val="24"/>
          <w:szCs w:val="24"/>
        </w:rPr>
        <w:t>，</w:t>
      </w:r>
      <w:r w:rsidRPr="009D08DD">
        <w:rPr>
          <w:rFonts w:ascii="Times New Roman" w:hAnsi="Times New Roman"/>
          <w:sz w:val="24"/>
          <w:szCs w:val="24"/>
        </w:rPr>
        <w:t>XiangLiu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1</w:t>
      </w:r>
      <w:r w:rsidRPr="009D08DD">
        <w:rPr>
          <w:rFonts w:ascii="Times New Roman" w:hAnsi="Times New Roman"/>
          <w:sz w:val="24"/>
          <w:szCs w:val="24"/>
        </w:rPr>
        <w:t xml:space="preserve">, Lu He </w:t>
      </w:r>
      <w:bookmarkStart w:id="14" w:name="OLE_LINK77"/>
      <w:bookmarkStart w:id="15" w:name="OLE_LINK78"/>
      <w:bookmarkStart w:id="16" w:name="OLE_LINK79"/>
      <w:r w:rsidRPr="009D08DD">
        <w:rPr>
          <w:rFonts w:ascii="Times New Roman" w:hAnsi="Times New Roman"/>
          <w:i/>
          <w:sz w:val="24"/>
          <w:szCs w:val="24"/>
          <w:vertAlign w:val="superscript"/>
        </w:rPr>
        <w:t>3</w:t>
      </w:r>
      <w:bookmarkEnd w:id="14"/>
      <w:bookmarkEnd w:id="15"/>
      <w:bookmarkEnd w:id="16"/>
      <w:r w:rsidRPr="009D08DD">
        <w:rPr>
          <w:rFonts w:ascii="Times New Roman" w:hAnsi="Times New Roman"/>
          <w:sz w:val="24"/>
          <w:szCs w:val="24"/>
        </w:rPr>
        <w:t>, Wenli Zhang</w:t>
      </w:r>
      <w:bookmarkStart w:id="17" w:name="OLE_LINK98"/>
      <w:bookmarkStart w:id="18" w:name="OLE_LINK100"/>
      <w:r w:rsidRPr="009D08DD">
        <w:rPr>
          <w:rFonts w:ascii="Times New Roman" w:hAnsi="Times New Roman"/>
          <w:i/>
          <w:sz w:val="24"/>
          <w:szCs w:val="24"/>
          <w:vertAlign w:val="superscript"/>
        </w:rPr>
        <w:t xml:space="preserve"> 3</w:t>
      </w:r>
      <w:bookmarkEnd w:id="17"/>
      <w:bookmarkEnd w:id="18"/>
      <w:r w:rsidRPr="009D08DD">
        <w:rPr>
          <w:rFonts w:ascii="Times New Roman" w:hAnsi="Times New Roman"/>
          <w:sz w:val="24"/>
          <w:szCs w:val="24"/>
        </w:rPr>
        <w:t>, Yajie</w:t>
      </w:r>
      <w:r>
        <w:rPr>
          <w:rFonts w:ascii="Times New Roman" w:hAnsi="Times New Roman"/>
          <w:sz w:val="24"/>
          <w:szCs w:val="24"/>
        </w:rPr>
        <w:t xml:space="preserve"> Wan</w:t>
      </w:r>
      <w:r w:rsidR="0035092C">
        <w:rPr>
          <w:rFonts w:ascii="Times New Roman" w:hAnsi="Times New Roman" w:hint="eastAsia"/>
          <w:sz w:val="24"/>
          <w:szCs w:val="24"/>
        </w:rPr>
        <w:t>g</w:t>
      </w:r>
      <w:r>
        <w:rPr>
          <w:rFonts w:ascii="Times New Roman" w:hAnsi="Times New Roman" w:hint="eastAsia"/>
          <w:i/>
          <w:sz w:val="24"/>
          <w:szCs w:val="24"/>
          <w:vertAlign w:val="superscript"/>
        </w:rPr>
        <w:t>4</w:t>
      </w:r>
      <w:r w:rsidRPr="009D08DD">
        <w:rPr>
          <w:rFonts w:ascii="Times New Roman" w:hAnsi="Times New Roman"/>
          <w:sz w:val="24"/>
          <w:szCs w:val="24"/>
        </w:rPr>
        <w:t>, Wei Sun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1 *</w:t>
      </w:r>
      <w:r w:rsidRPr="009D08DD">
        <w:rPr>
          <w:rFonts w:ascii="Times New Roman" w:hAnsi="Times New Roman"/>
          <w:i/>
          <w:sz w:val="24"/>
          <w:szCs w:val="24"/>
        </w:rPr>
        <w:t>，</w:t>
      </w:r>
      <w:r w:rsidRPr="009D08DD">
        <w:rPr>
          <w:rFonts w:ascii="Times New Roman" w:hAnsi="Times New Roman"/>
          <w:sz w:val="24"/>
          <w:szCs w:val="24"/>
        </w:rPr>
        <w:t>ZhigangJi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2*</w:t>
      </w:r>
    </w:p>
    <w:p w:rsidR="0062555E" w:rsidRPr="009D08DD" w:rsidRDefault="0062555E" w:rsidP="0062555E">
      <w:pPr>
        <w:spacing w:line="360" w:lineRule="auto"/>
        <w:rPr>
          <w:rFonts w:ascii="Times New Roman" w:hAnsi="Times New Roman"/>
          <w:sz w:val="22"/>
        </w:rPr>
      </w:pPr>
    </w:p>
    <w:p w:rsidR="0062555E" w:rsidRPr="009D08DD" w:rsidRDefault="0062555E" w:rsidP="0062555E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r w:rsidRPr="009D08DD">
        <w:rPr>
          <w:rFonts w:ascii="Times New Roman" w:hAnsi="Times New Roman"/>
          <w:i/>
          <w:sz w:val="18"/>
          <w:szCs w:val="18"/>
          <w:vertAlign w:val="superscript"/>
        </w:rPr>
        <w:t>1</w:t>
      </w:r>
      <w:bookmarkStart w:id="19" w:name="OLE_LINK1"/>
      <w:bookmarkStart w:id="20" w:name="OLE_LINK2"/>
      <w:bookmarkStart w:id="21" w:name="OLE_LINK3"/>
      <w:r w:rsidRPr="009D08DD">
        <w:rPr>
          <w:rFonts w:ascii="Times New Roman" w:hAnsi="Times New Roman"/>
          <w:sz w:val="18"/>
          <w:szCs w:val="18"/>
        </w:rPr>
        <w:t>Institute of Basic Medical Sciences, Chinese Academy of Medical Sciences, School of Basic Medicine, Peking Union Medical College, Beijing, China</w:t>
      </w:r>
      <w:bookmarkEnd w:id="19"/>
      <w:bookmarkEnd w:id="20"/>
      <w:bookmarkEnd w:id="21"/>
    </w:p>
    <w:p w:rsidR="0062555E" w:rsidRDefault="0062555E" w:rsidP="0062555E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bookmarkStart w:id="22" w:name="OLE_LINK139"/>
      <w:bookmarkStart w:id="23" w:name="OLE_LINK140"/>
      <w:bookmarkStart w:id="24" w:name="OLE_LINK117"/>
      <w:bookmarkStart w:id="25" w:name="OLE_LINK118"/>
      <w:r w:rsidRPr="009D08DD">
        <w:rPr>
          <w:rFonts w:ascii="Times New Roman" w:hAnsi="Times New Roman"/>
          <w:i/>
          <w:sz w:val="18"/>
          <w:szCs w:val="18"/>
          <w:vertAlign w:val="superscript"/>
        </w:rPr>
        <w:t>2</w:t>
      </w:r>
      <w:bookmarkEnd w:id="22"/>
      <w:bookmarkEnd w:id="23"/>
      <w:r w:rsidRPr="009D08DD">
        <w:rPr>
          <w:rFonts w:ascii="Times New Roman" w:hAnsi="Times New Roman"/>
          <w:sz w:val="18"/>
          <w:szCs w:val="18"/>
        </w:rPr>
        <w:t>Department of Urology, Peking Union Medical College Hospital, Chinese Academy of Medical Science, Beijing, China</w:t>
      </w:r>
    </w:p>
    <w:p w:rsidR="0062555E" w:rsidRDefault="0062555E" w:rsidP="0062555E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i/>
          <w:sz w:val="18"/>
          <w:szCs w:val="18"/>
          <w:vertAlign w:val="superscript"/>
        </w:rPr>
        <w:t>3</w:t>
      </w:r>
      <w:r w:rsidRPr="009D08DD">
        <w:rPr>
          <w:rFonts w:ascii="Times New Roman" w:hAnsi="Times New Roman"/>
          <w:sz w:val="18"/>
          <w:szCs w:val="18"/>
        </w:rPr>
        <w:t xml:space="preserve"> Beijing Tiantan Hospital, Capital Medical University, Beijing, China</w:t>
      </w:r>
      <w:bookmarkEnd w:id="24"/>
      <w:bookmarkEnd w:id="25"/>
    </w:p>
    <w:p w:rsidR="0062555E" w:rsidRPr="009D08DD" w:rsidRDefault="0062555E" w:rsidP="0062555E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i/>
          <w:sz w:val="18"/>
          <w:szCs w:val="18"/>
          <w:vertAlign w:val="superscript"/>
        </w:rPr>
        <w:t xml:space="preserve">4 </w:t>
      </w:r>
      <w:r w:rsidRPr="009D08DD">
        <w:rPr>
          <w:rFonts w:ascii="Times New Roman" w:hAnsi="Times New Roman"/>
          <w:sz w:val="18"/>
          <w:szCs w:val="18"/>
        </w:rPr>
        <w:t>Core Laboratory for Clinical Medical Research, Beijing Tiantan Hospital, Capital Medical University, Beijing, China</w:t>
      </w:r>
    </w:p>
    <w:bookmarkEnd w:id="9"/>
    <w:bookmarkEnd w:id="10"/>
    <w:bookmarkEnd w:id="11"/>
    <w:p w:rsidR="009D268A" w:rsidRPr="0062555E" w:rsidRDefault="009D268A" w:rsidP="009D268A">
      <w:pPr>
        <w:rPr>
          <w:rFonts w:ascii="Times New Roman" w:hAnsi="Times New Roman"/>
          <w:b/>
          <w:sz w:val="18"/>
          <w:szCs w:val="18"/>
        </w:rPr>
      </w:pPr>
    </w:p>
    <w:p w:rsidR="009D268A" w:rsidRDefault="009D268A" w:rsidP="009D268A">
      <w:pPr>
        <w:rPr>
          <w:rFonts w:ascii="Times New Roman" w:hAnsi="Times New Roman"/>
          <w:szCs w:val="21"/>
        </w:rPr>
      </w:pPr>
      <w:r w:rsidRPr="006B4242">
        <w:rPr>
          <w:rFonts w:ascii="Times New Roman" w:hAnsi="Times New Roman"/>
          <w:b/>
          <w:sz w:val="18"/>
          <w:szCs w:val="18"/>
        </w:rPr>
        <w:t>*Corresponding author:</w:t>
      </w:r>
      <w:r w:rsidRPr="006B4242">
        <w:rPr>
          <w:rFonts w:ascii="Times New Roman" w:hAnsi="Times New Roman"/>
          <w:sz w:val="18"/>
          <w:szCs w:val="18"/>
        </w:rPr>
        <w:t xml:space="preserve"> Prof. Wei Sun, E-mail: </w:t>
      </w:r>
      <w:hyperlink r:id="rId6" w:history="1">
        <w:r w:rsidRPr="006B4242">
          <w:rPr>
            <w:rStyle w:val="a6"/>
            <w:rFonts w:ascii="Times New Roman" w:hAnsi="Times New Roman"/>
            <w:sz w:val="18"/>
            <w:szCs w:val="18"/>
          </w:rPr>
          <w:t>sunwei1018@sina.com</w:t>
        </w:r>
      </w:hyperlink>
      <w:r w:rsidRPr="006B4242">
        <w:rPr>
          <w:rFonts w:ascii="Times New Roman" w:hAnsi="Times New Roman"/>
          <w:sz w:val="18"/>
          <w:szCs w:val="18"/>
        </w:rPr>
        <w:t xml:space="preserve">; Tel: </w:t>
      </w:r>
      <w:bookmarkStart w:id="26" w:name="OLE_LINK4"/>
      <w:bookmarkStart w:id="27" w:name="OLE_LINK5"/>
      <w:bookmarkStart w:id="28" w:name="_GoBack"/>
      <w:r w:rsidRPr="006B4242">
        <w:rPr>
          <w:rFonts w:ascii="Times New Roman" w:hAnsi="Times New Roman"/>
          <w:szCs w:val="21"/>
        </w:rPr>
        <w:t>0086-010-69156995</w:t>
      </w:r>
      <w:bookmarkEnd w:id="26"/>
      <w:bookmarkEnd w:id="27"/>
      <w:bookmarkEnd w:id="28"/>
    </w:p>
    <w:p w:rsidR="009D268A" w:rsidRPr="008F48FD" w:rsidRDefault="009D268A" w:rsidP="009D268A">
      <w:pPr>
        <w:rPr>
          <w:rFonts w:ascii="Times New Roman" w:hAnsi="Times New Roman"/>
          <w:sz w:val="18"/>
          <w:szCs w:val="18"/>
        </w:rPr>
      </w:pPr>
      <w:smartTag w:uri="urn:schemas-microsoft-com:office:smarttags" w:element="City">
        <w:smartTag w:uri="urn:schemas-microsoft-com:office:smarttags" w:element="place">
          <w:r w:rsidRPr="008F48FD">
            <w:rPr>
              <w:rFonts w:ascii="Times New Roman" w:hAnsi="Times New Roman"/>
              <w:sz w:val="18"/>
              <w:szCs w:val="18"/>
            </w:rPr>
            <w:t>ZhigangJi</w:t>
          </w:r>
        </w:smartTag>
        <w:r w:rsidRPr="008F48FD">
          <w:rPr>
            <w:rFonts w:ascii="Times New Roman" w:hAnsi="Times New Roman"/>
            <w:sz w:val="18"/>
            <w:szCs w:val="18"/>
          </w:rPr>
          <w:t xml:space="preserve">, </w:t>
        </w:r>
        <w:smartTag w:uri="urn:schemas-microsoft-com:office:smarttags" w:element="State">
          <w:r w:rsidRPr="008F48FD">
            <w:rPr>
              <w:rFonts w:ascii="Times New Roman" w:hAnsi="Times New Roman"/>
              <w:sz w:val="18"/>
              <w:szCs w:val="18"/>
            </w:rPr>
            <w:t>MD</w:t>
          </w:r>
        </w:smartTag>
      </w:smartTag>
      <w:r w:rsidRPr="008F48FD">
        <w:rPr>
          <w:rFonts w:ascii="Times New Roman" w:hAnsi="Times New Roman"/>
          <w:sz w:val="18"/>
          <w:szCs w:val="18"/>
        </w:rPr>
        <w:t>, E-mail</w:t>
      </w:r>
      <w:r w:rsidR="000A5E90" w:rsidRPr="00870665">
        <w:rPr>
          <w:rFonts w:ascii="Times New Roman" w:hAnsi="Times New Roman"/>
          <w:sz w:val="18"/>
          <w:szCs w:val="18"/>
        </w:rPr>
        <w:t>:</w:t>
      </w:r>
      <w:bookmarkStart w:id="29" w:name="OLE_LINK175"/>
      <w:bookmarkStart w:id="30" w:name="OLE_LINK176"/>
      <w:bookmarkStart w:id="31" w:name="OLE_LINK208"/>
      <w:r w:rsidR="000A5E90">
        <w:rPr>
          <w:rFonts w:ascii="Times New Roman" w:hAnsi="Times New Roman" w:hint="eastAsia"/>
          <w:sz w:val="18"/>
          <w:szCs w:val="18"/>
        </w:rPr>
        <w:t xml:space="preserve"> </w:t>
      </w:r>
      <w:hyperlink r:id="rId7" w:history="1">
        <w:r w:rsidR="000A5E90" w:rsidRPr="00A20172">
          <w:rPr>
            <w:rStyle w:val="a6"/>
            <w:rFonts w:ascii="Times New Roman" w:hAnsi="Times New Roman" w:hint="eastAsia"/>
            <w:sz w:val="18"/>
            <w:szCs w:val="18"/>
          </w:rPr>
          <w:t>jzg1129</w:t>
        </w:r>
        <w:r w:rsidR="000A5E90" w:rsidRPr="00A20172">
          <w:rPr>
            <w:rStyle w:val="a6"/>
            <w:rFonts w:ascii="Times New Roman" w:hAnsi="Times New Roman"/>
            <w:sz w:val="18"/>
            <w:szCs w:val="18"/>
          </w:rPr>
          <w:t>@</w:t>
        </w:r>
        <w:r w:rsidR="000A5E90" w:rsidRPr="00A20172">
          <w:rPr>
            <w:rStyle w:val="a6"/>
            <w:rFonts w:ascii="Times New Roman" w:hAnsi="Times New Roman" w:hint="eastAsia"/>
            <w:sz w:val="18"/>
            <w:szCs w:val="18"/>
          </w:rPr>
          <w:t>medmail</w:t>
        </w:r>
        <w:r w:rsidR="000A5E90" w:rsidRPr="00A20172">
          <w:rPr>
            <w:rStyle w:val="a6"/>
            <w:rFonts w:ascii="Times New Roman" w:hAnsi="Times New Roman"/>
            <w:sz w:val="18"/>
            <w:szCs w:val="18"/>
          </w:rPr>
          <w:t>.com</w:t>
        </w:r>
      </w:hyperlink>
      <w:bookmarkEnd w:id="29"/>
      <w:bookmarkEnd w:id="30"/>
      <w:bookmarkEnd w:id="31"/>
      <w:r w:rsidR="000A5E90" w:rsidRPr="00A20172">
        <w:rPr>
          <w:rStyle w:val="a6"/>
          <w:rFonts w:ascii="Times New Roman" w:hAnsi="Times New Roman" w:hint="eastAsia"/>
          <w:sz w:val="18"/>
          <w:szCs w:val="18"/>
        </w:rPr>
        <w:t>.cn</w:t>
      </w:r>
      <w:r w:rsidRPr="008F48FD">
        <w:rPr>
          <w:rFonts w:ascii="Times New Roman" w:hAnsi="Times New Roman"/>
          <w:sz w:val="18"/>
          <w:szCs w:val="18"/>
        </w:rPr>
        <w:t>; Tel: 0086-010-69152529</w:t>
      </w:r>
    </w:p>
    <w:p w:rsidR="009D268A" w:rsidRDefault="009D268A" w:rsidP="009D268A">
      <w:pPr>
        <w:rPr>
          <w:rFonts w:ascii="Times New Roman" w:hAnsi="Times New Roman"/>
          <w:i/>
          <w:sz w:val="22"/>
          <w:vertAlign w:val="superscript"/>
        </w:rPr>
      </w:pPr>
    </w:p>
    <w:p w:rsidR="009D268A" w:rsidRDefault="009D268A" w:rsidP="009D268A">
      <w:pPr>
        <w:rPr>
          <w:rFonts w:ascii="Times New Roman" w:hAnsi="Times New Roman"/>
          <w:szCs w:val="21"/>
        </w:rPr>
      </w:pPr>
      <w:r w:rsidRPr="008F48FD">
        <w:rPr>
          <w:rFonts w:ascii="Times New Roman" w:hAnsi="Times New Roman"/>
          <w:i/>
          <w:sz w:val="22"/>
          <w:vertAlign w:val="superscript"/>
        </w:rPr>
        <w:t>#</w:t>
      </w:r>
      <w:r>
        <w:rPr>
          <w:rFonts w:ascii="Times New Roman" w:hAnsi="Times New Roman"/>
          <w:szCs w:val="21"/>
        </w:rPr>
        <w:t xml:space="preserve"> T</w:t>
      </w:r>
      <w:r w:rsidRPr="008F48FD">
        <w:rPr>
          <w:rFonts w:ascii="Times New Roman" w:hAnsi="Times New Roman"/>
          <w:szCs w:val="21"/>
        </w:rPr>
        <w:t xml:space="preserve">hese authors contributed </w:t>
      </w:r>
      <w:r>
        <w:rPr>
          <w:rFonts w:ascii="Times New Roman" w:hAnsi="Times New Roman"/>
          <w:szCs w:val="21"/>
        </w:rPr>
        <w:t>equally to this work</w:t>
      </w:r>
    </w:p>
    <w:bookmarkEnd w:id="6"/>
    <w:bookmarkEnd w:id="7"/>
    <w:bookmarkEnd w:id="8"/>
    <w:p w:rsidR="009D268A" w:rsidRDefault="009D268A" w:rsidP="00F640D0">
      <w:pPr>
        <w:rPr>
          <w:rFonts w:ascii="Times New Roman" w:hAnsi="Times New Roman"/>
          <w:b/>
          <w:color w:val="000000"/>
          <w:sz w:val="32"/>
          <w:szCs w:val="30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bookmarkStart w:id="32" w:name="OLE_LINK134"/>
      <w:bookmarkStart w:id="33" w:name="OLE_LINK135"/>
      <w:bookmarkStart w:id="34" w:name="OLE_LINK136"/>
      <w:r w:rsidRPr="009D268A">
        <w:rPr>
          <w:rFonts w:ascii="Times New Roman" w:hAnsi="Times New Roman" w:hint="eastAsia"/>
          <w:b/>
          <w:color w:val="000000"/>
          <w:sz w:val="32"/>
          <w:szCs w:val="30"/>
        </w:rPr>
        <w:lastRenderedPageBreak/>
        <w:t>Supplementary</w:t>
      </w:r>
      <w:r>
        <w:rPr>
          <w:rFonts w:ascii="Times New Roman" w:hAnsi="Times New Roman" w:hint="eastAsia"/>
          <w:b/>
          <w:color w:val="000000"/>
          <w:sz w:val="32"/>
          <w:szCs w:val="30"/>
        </w:rPr>
        <w:t xml:space="preserve"> Figures</w:t>
      </w:r>
      <w:bookmarkEnd w:id="32"/>
      <w:bookmarkEnd w:id="33"/>
      <w:bookmarkEnd w:id="34"/>
    </w:p>
    <w:p w:rsidR="009D268A" w:rsidRPr="00AC4C9C" w:rsidRDefault="009D268A" w:rsidP="00AC4C9C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AC4C9C">
        <w:rPr>
          <w:rFonts w:ascii="Times New Roman" w:hAnsi="Times New Roman"/>
          <w:b/>
          <w:color w:val="000000"/>
          <w:sz w:val="24"/>
          <w:szCs w:val="24"/>
        </w:rPr>
        <w:t>Fig</w:t>
      </w:r>
      <w:r w:rsidRPr="00AC4C9C">
        <w:rPr>
          <w:rFonts w:ascii="Times New Roman" w:hAnsi="Times New Roman" w:hint="eastAsia"/>
          <w:b/>
          <w:color w:val="000000"/>
          <w:sz w:val="24"/>
          <w:szCs w:val="24"/>
        </w:rPr>
        <w:t xml:space="preserve">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S1 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Assessment of QC samples.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a.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Trend plot showing the variation of t [1] over all QC Samples.  X axis numbers represented sample number , Y axis was arbitrary (3 s.d.);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b.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PC1 versus PC2 of test samples and QC samples. Inverted triangle, test samples; circle, QC samples. </w:t>
      </w:r>
    </w:p>
    <w:p w:rsidR="009D268A" w:rsidRPr="00AC4C9C" w:rsidRDefault="009D268A" w:rsidP="00AC4C9C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AC4C9C">
        <w:rPr>
          <w:rFonts w:ascii="Times New Roman" w:hAnsi="Times New Roman"/>
          <w:b/>
          <w:color w:val="000000"/>
          <w:sz w:val="24"/>
          <w:szCs w:val="24"/>
        </w:rPr>
        <w:t>Fig.S2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Individual variations of urine metabolome in normal and BCa subjects. And Correlation analysis of CV and abundance in normal and BCa subjects</w:t>
      </w:r>
    </w:p>
    <w:p w:rsidR="009D268A" w:rsidRPr="00AC4C9C" w:rsidRDefault="009D268A" w:rsidP="00AC4C9C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AC4C9C">
        <w:rPr>
          <w:rFonts w:ascii="Times New Roman" w:hAnsi="Times New Roman"/>
          <w:b/>
          <w:color w:val="000000"/>
          <w:sz w:val="24"/>
          <w:szCs w:val="24"/>
        </w:rPr>
        <w:t>Fig</w:t>
      </w:r>
      <w:r w:rsidRPr="00AC4C9C">
        <w:rPr>
          <w:rFonts w:ascii="Times New Roman" w:hAnsi="Times New Roman" w:hint="eastAsia"/>
          <w:b/>
          <w:color w:val="000000"/>
          <w:sz w:val="24"/>
          <w:szCs w:val="24"/>
        </w:rPr>
        <w:t xml:space="preserve">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S3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Analysis of  metabolic profiling variation of gender.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a.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Score plot of unsupervised PCA overview of urinary metabolic profiling between male and female.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b</w:t>
      </w:r>
      <w:r w:rsidRPr="00AC4C9C">
        <w:rPr>
          <w:rFonts w:ascii="Times New Roman" w:hAnsi="Times New Roman"/>
          <w:color w:val="000000"/>
          <w:sz w:val="24"/>
          <w:szCs w:val="24"/>
        </w:rPr>
        <w:t>. Pathway analysis of differential metabolites in gender.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c.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Metabolites interaction  in tryptophan metabolism.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d.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ROC plot with 10-fold cross-Validation based on model established by  gender differential metabolite panel, comprised Pantothenic acid</w:t>
      </w:r>
      <w:r w:rsidRPr="00AC4C9C">
        <w:rPr>
          <w:rFonts w:ascii="Times New Roman" w:hAnsi="Times New Roman" w:hint="eastAsia"/>
          <w:color w:val="000000"/>
          <w:sz w:val="24"/>
          <w:szCs w:val="24"/>
        </w:rPr>
        <w:t>，</w:t>
      </w:r>
      <w:r w:rsidRPr="00AC4C9C">
        <w:rPr>
          <w:rFonts w:ascii="Times New Roman" w:hAnsi="Times New Roman"/>
          <w:color w:val="000000"/>
          <w:sz w:val="24"/>
          <w:szCs w:val="24"/>
        </w:rPr>
        <w:t>5-Hydroxyindoleacetic acid</w:t>
      </w:r>
      <w:r w:rsidRPr="00AC4C9C">
        <w:rPr>
          <w:rFonts w:ascii="Times New Roman" w:hAnsi="Times New Roman" w:hint="eastAsia"/>
          <w:color w:val="000000"/>
          <w:sz w:val="24"/>
          <w:szCs w:val="24"/>
        </w:rPr>
        <w:t>，</w:t>
      </w:r>
      <w:r w:rsidRPr="00AC4C9C">
        <w:rPr>
          <w:rFonts w:ascii="Times New Roman" w:hAnsi="Times New Roman"/>
          <w:color w:val="000000"/>
          <w:sz w:val="24"/>
          <w:szCs w:val="24"/>
        </w:rPr>
        <w:t>3-Hydroxyanthranilic acid</w:t>
      </w:r>
      <w:r w:rsidRPr="00AC4C9C">
        <w:rPr>
          <w:rFonts w:ascii="Times New Roman" w:hAnsi="Times New Roman" w:hint="eastAsia"/>
          <w:color w:val="000000"/>
          <w:sz w:val="24"/>
          <w:szCs w:val="24"/>
        </w:rPr>
        <w:t>，</w:t>
      </w:r>
      <w:r w:rsidRPr="00AC4C9C">
        <w:rPr>
          <w:rFonts w:ascii="Times New Roman" w:hAnsi="Times New Roman"/>
          <w:color w:val="000000"/>
          <w:sz w:val="24"/>
          <w:szCs w:val="24"/>
        </w:rPr>
        <w:t>Oxoglutaric acid and 3-Sulfodeoxycholic acid.</w:t>
      </w:r>
    </w:p>
    <w:p w:rsidR="009D268A" w:rsidRPr="00AC4C9C" w:rsidRDefault="009D268A" w:rsidP="00AC4C9C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AC4C9C">
        <w:rPr>
          <w:rFonts w:ascii="Times New Roman" w:hAnsi="Times New Roman"/>
          <w:b/>
          <w:color w:val="000000"/>
          <w:sz w:val="24"/>
          <w:szCs w:val="24"/>
        </w:rPr>
        <w:t>Fig</w:t>
      </w:r>
      <w:r w:rsidRPr="00AC4C9C">
        <w:rPr>
          <w:rFonts w:ascii="Times New Roman" w:hAnsi="Times New Roman" w:hint="eastAsia"/>
          <w:b/>
          <w:color w:val="000000"/>
          <w:sz w:val="24"/>
          <w:szCs w:val="24"/>
        </w:rPr>
        <w:t>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S4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PCA analysis of  metabolic profiling variation with age.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a.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Score plot of  PCA overview of urinary metabolic profiling.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b.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ROC plots based on metabolic profiling to quantify  the discrimination degree of three  groups.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c.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ROC plots based on metabolic profiling of male urine  to quantify the discrimination degree of three  age groups.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d.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ROC plots based on metabolic profiling of female urine to quantify the discrimination degree of three age groups </w:t>
      </w:r>
    </w:p>
    <w:p w:rsidR="009D268A" w:rsidRPr="00AC4C9C" w:rsidRDefault="009D268A" w:rsidP="00AC4C9C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AC4C9C">
        <w:rPr>
          <w:rFonts w:ascii="Times New Roman" w:hAnsi="Times New Roman"/>
          <w:b/>
          <w:color w:val="000000"/>
          <w:sz w:val="24"/>
          <w:szCs w:val="24"/>
        </w:rPr>
        <w:t>Fig</w:t>
      </w:r>
      <w:r w:rsidRPr="00AC4C9C">
        <w:rPr>
          <w:rFonts w:ascii="Times New Roman" w:hAnsi="Times New Roman" w:hint="eastAsia"/>
          <w:b/>
          <w:color w:val="000000"/>
          <w:sz w:val="24"/>
          <w:szCs w:val="24"/>
        </w:rPr>
        <w:t>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S5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Analysis of  metabolic profiling variation with age.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a.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Score plot of OPLS-DA based on urine profiling of male aged &gt;60 and 40-50.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b.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SUS-plot showed correlation of metabolites change with age in male. Variables located on the arrow regions showed linear changes with age, and the bigger the absolute value of X and Y, the stronger the correlation with age.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c. 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Score plot of  OPLS-DA based on urine profiling of female aged 20-30 and 40-50.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d.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Score plot of OPLS-DA based on urine profiling of female aged &gt;60 and 40-50.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e.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SUS-plot showed correlation </w:t>
      </w:r>
      <w:r w:rsidRPr="00AC4C9C">
        <w:rPr>
          <w:rFonts w:ascii="Times New Roman" w:hAnsi="Times New Roman"/>
          <w:color w:val="000000"/>
          <w:sz w:val="24"/>
          <w:szCs w:val="24"/>
        </w:rPr>
        <w:lastRenderedPageBreak/>
        <w:t>of metabolites change with age in female</w:t>
      </w:r>
    </w:p>
    <w:p w:rsidR="009D268A" w:rsidRPr="00AC4C9C" w:rsidRDefault="009D268A" w:rsidP="00AC4C9C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AC4C9C">
        <w:rPr>
          <w:rFonts w:ascii="Times New Roman" w:hAnsi="Times New Roman"/>
          <w:b/>
          <w:color w:val="000000"/>
          <w:sz w:val="24"/>
          <w:szCs w:val="24"/>
        </w:rPr>
        <w:t>Fig</w:t>
      </w:r>
      <w:r w:rsidRPr="00AC4C9C">
        <w:rPr>
          <w:rFonts w:ascii="Times New Roman" w:hAnsi="Times New Roman" w:hint="eastAsia"/>
          <w:b/>
          <w:color w:val="000000"/>
          <w:sz w:val="24"/>
          <w:szCs w:val="24"/>
        </w:rPr>
        <w:t>.</w:t>
      </w:r>
      <w:r w:rsidR="0077748B" w:rsidRPr="00AC4C9C">
        <w:rPr>
          <w:rFonts w:ascii="Times New Roman" w:hAnsi="Times New Roman"/>
          <w:b/>
          <w:color w:val="000000"/>
          <w:sz w:val="24"/>
          <w:szCs w:val="24"/>
        </w:rPr>
        <w:t xml:space="preserve"> S6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Analysis of metabolic profiling of BCa.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a.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PCA score plot of  metabolic profiling variation of BCa and control.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 xml:space="preserve"> b.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PCA score plot of  metabolic profiling variation of high- and low-grade BCa. </w:t>
      </w:r>
      <w:r w:rsidRPr="00AC4C9C">
        <w:rPr>
          <w:rFonts w:ascii="Times New Roman" w:hAnsi="Times New Roman"/>
          <w:b/>
          <w:color w:val="000000"/>
          <w:sz w:val="24"/>
          <w:szCs w:val="24"/>
        </w:rPr>
        <w:t>c.</w:t>
      </w:r>
      <w:r w:rsidRPr="00AC4C9C">
        <w:rPr>
          <w:rFonts w:ascii="Times New Roman" w:hAnsi="Times New Roman"/>
          <w:color w:val="000000"/>
          <w:sz w:val="24"/>
          <w:szCs w:val="24"/>
        </w:rPr>
        <w:t xml:space="preserve"> ROC plots based on metabolic profiling to quantify  the discrimination degree of high-grade and low-grade BCa.</w:t>
      </w:r>
    </w:p>
    <w:p w:rsidR="009D268A" w:rsidRPr="00AC4C9C" w:rsidRDefault="009D268A" w:rsidP="00AC4C9C">
      <w:pPr>
        <w:spacing w:line="36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9D268A" w:rsidRDefault="009D268A" w:rsidP="00F640D0">
      <w:pPr>
        <w:rPr>
          <w:rFonts w:ascii="Times New Roman" w:hAnsi="Times New Roman"/>
          <w:b/>
          <w:color w:val="000000"/>
          <w:sz w:val="22"/>
        </w:rPr>
      </w:pPr>
    </w:p>
    <w:p w:rsidR="009D268A" w:rsidRDefault="009D268A" w:rsidP="00F640D0">
      <w:pPr>
        <w:rPr>
          <w:rFonts w:ascii="Times New Roman" w:hAnsi="Times New Roman"/>
          <w:b/>
          <w:color w:val="000000"/>
          <w:sz w:val="22"/>
        </w:rPr>
      </w:pPr>
    </w:p>
    <w:p w:rsidR="009D268A" w:rsidRDefault="009D268A" w:rsidP="00F640D0">
      <w:pPr>
        <w:rPr>
          <w:rFonts w:ascii="Times New Roman" w:hAnsi="Times New Roman"/>
          <w:b/>
          <w:color w:val="000000"/>
          <w:sz w:val="22"/>
        </w:rPr>
      </w:pPr>
    </w:p>
    <w:p w:rsidR="00AC4C9C" w:rsidRDefault="00AC4C9C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>
        <w:rPr>
          <w:rFonts w:ascii="Times New Roman" w:hAnsi="Times New Roman" w:hint="eastAsia"/>
          <w:b/>
          <w:color w:val="000000"/>
          <w:sz w:val="22"/>
        </w:rPr>
        <w:lastRenderedPageBreak/>
        <w:t>Fig. S1</w:t>
      </w:r>
    </w:p>
    <w:p w:rsidR="00AC4C9C" w:rsidRDefault="0062555E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noProof/>
          <w:color w:val="000000"/>
          <w:sz w:val="22"/>
        </w:rPr>
        <w:drawing>
          <wp:inline distT="0" distB="0" distL="0" distR="0">
            <wp:extent cx="8856980" cy="2608580"/>
            <wp:effectExtent l="0" t="0" r="1270" b="1270"/>
            <wp:docPr id="1" name="图片 1" descr="图片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S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98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C9C" w:rsidRDefault="00AC4C9C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>
        <w:rPr>
          <w:rFonts w:ascii="Times New Roman" w:hAnsi="Times New Roman" w:hint="eastAsia"/>
          <w:b/>
          <w:color w:val="000000"/>
          <w:sz w:val="22"/>
        </w:rPr>
        <w:lastRenderedPageBreak/>
        <w:t>Fig. S2</w:t>
      </w:r>
    </w:p>
    <w:p w:rsidR="00AC4C9C" w:rsidRDefault="0062555E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noProof/>
          <w:color w:val="000000"/>
          <w:sz w:val="22"/>
        </w:rPr>
        <w:drawing>
          <wp:inline distT="0" distB="0" distL="0" distR="0">
            <wp:extent cx="8850630" cy="4413885"/>
            <wp:effectExtent l="0" t="0" r="0" b="5715"/>
            <wp:docPr id="2" name="图片 2" descr="图片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S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063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C9C" w:rsidRDefault="00AC4C9C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>
        <w:rPr>
          <w:rFonts w:ascii="Times New Roman" w:hAnsi="Times New Roman" w:hint="eastAsia"/>
          <w:b/>
          <w:color w:val="000000"/>
          <w:sz w:val="22"/>
        </w:rPr>
        <w:lastRenderedPageBreak/>
        <w:t>Fig. S3</w:t>
      </w:r>
    </w:p>
    <w:p w:rsidR="00AC4C9C" w:rsidRDefault="0062555E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noProof/>
          <w:color w:val="000000"/>
          <w:sz w:val="22"/>
        </w:rPr>
        <w:drawing>
          <wp:inline distT="0" distB="0" distL="0" distR="0">
            <wp:extent cx="7068820" cy="4689475"/>
            <wp:effectExtent l="0" t="0" r="0" b="0"/>
            <wp:docPr id="3" name="图片 3" descr="图片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S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82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C9C" w:rsidRDefault="00AC4C9C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>
        <w:rPr>
          <w:rFonts w:ascii="Times New Roman" w:hAnsi="Times New Roman" w:hint="eastAsia"/>
          <w:b/>
          <w:color w:val="000000"/>
          <w:sz w:val="22"/>
        </w:rPr>
        <w:lastRenderedPageBreak/>
        <w:t>Fig. S4</w:t>
      </w:r>
    </w:p>
    <w:p w:rsidR="00AC4C9C" w:rsidRDefault="0062555E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noProof/>
          <w:color w:val="000000"/>
          <w:sz w:val="22"/>
        </w:rPr>
        <w:drawing>
          <wp:inline distT="0" distB="0" distL="0" distR="0">
            <wp:extent cx="7303770" cy="4782820"/>
            <wp:effectExtent l="0" t="0" r="0" b="0"/>
            <wp:docPr id="4" name="图片 4" descr="图片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S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77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C9C" w:rsidRDefault="00AC4C9C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>
        <w:rPr>
          <w:rFonts w:ascii="Times New Roman" w:hAnsi="Times New Roman" w:hint="eastAsia"/>
          <w:b/>
          <w:color w:val="000000"/>
          <w:sz w:val="22"/>
        </w:rPr>
        <w:lastRenderedPageBreak/>
        <w:t>Fig. S5</w:t>
      </w:r>
    </w:p>
    <w:p w:rsidR="00AC4C9C" w:rsidRDefault="0062555E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noProof/>
          <w:color w:val="000000"/>
          <w:sz w:val="22"/>
        </w:rPr>
        <w:drawing>
          <wp:inline distT="0" distB="0" distL="0" distR="0">
            <wp:extent cx="8862695" cy="4120515"/>
            <wp:effectExtent l="0" t="0" r="0" b="0"/>
            <wp:docPr id="5" name="图片 5" descr="图片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S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69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C9C" w:rsidRDefault="00AC4C9C" w:rsidP="00F640D0">
      <w:pPr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>
        <w:rPr>
          <w:rFonts w:ascii="Times New Roman" w:hAnsi="Times New Roman" w:hint="eastAsia"/>
          <w:b/>
          <w:color w:val="000000"/>
          <w:sz w:val="22"/>
        </w:rPr>
        <w:lastRenderedPageBreak/>
        <w:t>Fig. S6</w:t>
      </w:r>
    </w:p>
    <w:p w:rsidR="004F5181" w:rsidRPr="00D767A8" w:rsidRDefault="0062555E" w:rsidP="0062555E">
      <w:pPr>
        <w:rPr>
          <w:rFonts w:ascii="AdvOT2e364b11" w:hAnsi="AdvOT2e364b11"/>
          <w:color w:val="000000"/>
          <w:sz w:val="20"/>
          <w:szCs w:val="20"/>
        </w:rPr>
      </w:pPr>
      <w:r>
        <w:rPr>
          <w:rFonts w:ascii="Times New Roman" w:hAnsi="Times New Roman"/>
          <w:b/>
          <w:noProof/>
          <w:color w:val="000000"/>
          <w:sz w:val="22"/>
        </w:rPr>
        <w:drawing>
          <wp:inline distT="0" distB="0" distL="0" distR="0">
            <wp:extent cx="7204075" cy="4753610"/>
            <wp:effectExtent l="0" t="0" r="0" b="8890"/>
            <wp:docPr id="6" name="图片 6" descr="图片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S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075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5181" w:rsidRPr="00D767A8" w:rsidSect="00AC4C9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E3D" w:rsidRDefault="00252E3D" w:rsidP="0040427E">
      <w:r>
        <w:separator/>
      </w:r>
    </w:p>
  </w:endnote>
  <w:endnote w:type="continuationSeparator" w:id="1">
    <w:p w:rsidR="00252E3D" w:rsidRDefault="00252E3D" w:rsidP="004042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vOT2e364b1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E3D" w:rsidRDefault="00252E3D" w:rsidP="0040427E">
      <w:r>
        <w:separator/>
      </w:r>
    </w:p>
  </w:footnote>
  <w:footnote w:type="continuationSeparator" w:id="1">
    <w:p w:rsidR="00252E3D" w:rsidRDefault="00252E3D" w:rsidP="004042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7239"/>
    <w:rsid w:val="00011C66"/>
    <w:rsid w:val="00034192"/>
    <w:rsid w:val="00071E71"/>
    <w:rsid w:val="000A120C"/>
    <w:rsid w:val="000A5E90"/>
    <w:rsid w:val="000B26EA"/>
    <w:rsid w:val="000D275D"/>
    <w:rsid w:val="000E35D5"/>
    <w:rsid w:val="000E63FF"/>
    <w:rsid w:val="0019697B"/>
    <w:rsid w:val="001A4E2E"/>
    <w:rsid w:val="001B314C"/>
    <w:rsid w:val="001C1E23"/>
    <w:rsid w:val="001C4B87"/>
    <w:rsid w:val="001F227A"/>
    <w:rsid w:val="002370ED"/>
    <w:rsid w:val="00250CA7"/>
    <w:rsid w:val="00252E3D"/>
    <w:rsid w:val="002741EA"/>
    <w:rsid w:val="00281278"/>
    <w:rsid w:val="0035092C"/>
    <w:rsid w:val="00377239"/>
    <w:rsid w:val="003807D2"/>
    <w:rsid w:val="0040427E"/>
    <w:rsid w:val="004151F8"/>
    <w:rsid w:val="00497004"/>
    <w:rsid w:val="004F1480"/>
    <w:rsid w:val="004F5181"/>
    <w:rsid w:val="0054107B"/>
    <w:rsid w:val="005B13E8"/>
    <w:rsid w:val="005D445E"/>
    <w:rsid w:val="0062555E"/>
    <w:rsid w:val="00634009"/>
    <w:rsid w:val="006505E5"/>
    <w:rsid w:val="00680D67"/>
    <w:rsid w:val="0068354D"/>
    <w:rsid w:val="00685A8C"/>
    <w:rsid w:val="00696853"/>
    <w:rsid w:val="006B198E"/>
    <w:rsid w:val="0070198F"/>
    <w:rsid w:val="00714363"/>
    <w:rsid w:val="00761EBE"/>
    <w:rsid w:val="00772CC5"/>
    <w:rsid w:val="0077748B"/>
    <w:rsid w:val="00777E9B"/>
    <w:rsid w:val="00787505"/>
    <w:rsid w:val="007C4967"/>
    <w:rsid w:val="007D0745"/>
    <w:rsid w:val="007F04E8"/>
    <w:rsid w:val="007F63DD"/>
    <w:rsid w:val="00874C61"/>
    <w:rsid w:val="00875AF8"/>
    <w:rsid w:val="008812CE"/>
    <w:rsid w:val="0090494A"/>
    <w:rsid w:val="00920F76"/>
    <w:rsid w:val="00943BF5"/>
    <w:rsid w:val="0097397B"/>
    <w:rsid w:val="009916CD"/>
    <w:rsid w:val="009C3C09"/>
    <w:rsid w:val="009D268A"/>
    <w:rsid w:val="009F3130"/>
    <w:rsid w:val="009F35C8"/>
    <w:rsid w:val="00A11CA0"/>
    <w:rsid w:val="00A567F9"/>
    <w:rsid w:val="00AB1C66"/>
    <w:rsid w:val="00AC4C9C"/>
    <w:rsid w:val="00AE13F2"/>
    <w:rsid w:val="00B24E42"/>
    <w:rsid w:val="00B46C18"/>
    <w:rsid w:val="00B91FB1"/>
    <w:rsid w:val="00BA26F7"/>
    <w:rsid w:val="00CA3221"/>
    <w:rsid w:val="00CB4493"/>
    <w:rsid w:val="00CC03D4"/>
    <w:rsid w:val="00CF4666"/>
    <w:rsid w:val="00D4336C"/>
    <w:rsid w:val="00D767A8"/>
    <w:rsid w:val="00D84DD1"/>
    <w:rsid w:val="00DD2CB9"/>
    <w:rsid w:val="00E14A7C"/>
    <w:rsid w:val="00E26362"/>
    <w:rsid w:val="00E82F1D"/>
    <w:rsid w:val="00EB1D67"/>
    <w:rsid w:val="00EC442E"/>
    <w:rsid w:val="00EF53CC"/>
    <w:rsid w:val="00F022A8"/>
    <w:rsid w:val="00F640D0"/>
    <w:rsid w:val="00F83737"/>
    <w:rsid w:val="00F86EA4"/>
    <w:rsid w:val="00F951CA"/>
    <w:rsid w:val="00FA1C4D"/>
    <w:rsid w:val="00FB5B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State"/>
  <w:smartTagType w:namespaceuri="urn:schemas-microsoft-com:office:smarttags" w:name="plac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F7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20F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4042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4"/>
    <w:uiPriority w:val="99"/>
    <w:locked/>
    <w:rsid w:val="0040427E"/>
    <w:rPr>
      <w:sz w:val="18"/>
    </w:rPr>
  </w:style>
  <w:style w:type="paragraph" w:styleId="a5">
    <w:name w:val="footer"/>
    <w:basedOn w:val="a"/>
    <w:link w:val="Char0"/>
    <w:uiPriority w:val="99"/>
    <w:rsid w:val="0040427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5"/>
    <w:uiPriority w:val="99"/>
    <w:locked/>
    <w:rsid w:val="0040427E"/>
    <w:rPr>
      <w:sz w:val="18"/>
    </w:rPr>
  </w:style>
  <w:style w:type="character" w:styleId="a6">
    <w:name w:val="Hyperlink"/>
    <w:uiPriority w:val="99"/>
    <w:rsid w:val="0068354D"/>
    <w:rPr>
      <w:rFonts w:cs="Times New Roman"/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rsid w:val="00A11CA0"/>
    <w:rPr>
      <w:kern w:val="0"/>
      <w:sz w:val="18"/>
      <w:szCs w:val="18"/>
    </w:rPr>
  </w:style>
  <w:style w:type="character" w:customStyle="1" w:styleId="Char1">
    <w:name w:val="批注框文本 Char"/>
    <w:link w:val="a7"/>
    <w:uiPriority w:val="99"/>
    <w:semiHidden/>
    <w:locked/>
    <w:rsid w:val="00A11CA0"/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F7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20F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4042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4"/>
    <w:uiPriority w:val="99"/>
    <w:locked/>
    <w:rsid w:val="0040427E"/>
    <w:rPr>
      <w:sz w:val="18"/>
    </w:rPr>
  </w:style>
  <w:style w:type="paragraph" w:styleId="a5">
    <w:name w:val="footer"/>
    <w:basedOn w:val="a"/>
    <w:link w:val="Char0"/>
    <w:uiPriority w:val="99"/>
    <w:rsid w:val="0040427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5"/>
    <w:uiPriority w:val="99"/>
    <w:locked/>
    <w:rsid w:val="0040427E"/>
    <w:rPr>
      <w:sz w:val="18"/>
    </w:rPr>
  </w:style>
  <w:style w:type="character" w:styleId="a6">
    <w:name w:val="Hyperlink"/>
    <w:uiPriority w:val="99"/>
    <w:rsid w:val="0068354D"/>
    <w:rPr>
      <w:rFonts w:cs="Times New Roman"/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rsid w:val="00A11CA0"/>
    <w:rPr>
      <w:kern w:val="0"/>
      <w:sz w:val="18"/>
      <w:szCs w:val="18"/>
    </w:rPr>
  </w:style>
  <w:style w:type="character" w:customStyle="1" w:styleId="Char1">
    <w:name w:val="批注框文本 Char"/>
    <w:link w:val="a7"/>
    <w:uiPriority w:val="99"/>
    <w:semiHidden/>
    <w:locked/>
    <w:rsid w:val="00A11CA0"/>
    <w:rPr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3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mailto:jzg1129@medmail.com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sunwei1018@sina.com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S1 The intra-individual variations of the identified metabolites in control and BCa subjects</dc:title>
  <dc:creator>gxm</dc:creator>
  <cp:lastModifiedBy>admin</cp:lastModifiedBy>
  <cp:revision>5</cp:revision>
  <dcterms:created xsi:type="dcterms:W3CDTF">2017-08-06T02:20:00Z</dcterms:created>
  <dcterms:modified xsi:type="dcterms:W3CDTF">2017-11-23T04:35:00Z</dcterms:modified>
</cp:coreProperties>
</file>