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oja-de-revisión-para-julián"/>
      <w:r>
        <w:t xml:space="preserve">Hoja de Revisión para Julián</w:t>
      </w:r>
      <w:bookmarkEnd w:id="20"/>
    </w:p>
    <w:p>
      <w:pPr>
        <w:pStyle w:val="Heading2"/>
      </w:pPr>
      <w:bookmarkStart w:id="21" w:name="X7d7489c0a92b5978df6cb55d6f357dc0c9989c7"/>
      <w:r>
        <w:t xml:space="preserve">Pasajes con posible doble lectura — 1ª pasada</w:t>
      </w:r>
      <w:bookmarkEnd w:id="21"/>
    </w:p>
    <w:p>
      <w:pPr>
        <w:pStyle w:val="FirstParagraph"/>
      </w:pPr>
      <w:r>
        <w:rPr>
          <w:b/>
        </w:rPr>
        <w:t xml:space="preserve">Cómo funciona esta hoja:</w:t>
      </w:r>
      <w:r>
        <w:t xml:space="preserve"> </w:t>
      </w:r>
      <w:r>
        <w:t xml:space="preserve">acá están los pasajes de los tres libros donde lo escrito puede entenderse distinto de lo que quisiste transmitir. Para cada uno: la cita textual, el problema de lectura, y una propuesta mínima cuando la hay.</w:t>
      </w:r>
      <w:r>
        <w:t xml:space="preserve"> </w:t>
      </w:r>
      <w:r>
        <w:rPr>
          <w:b/>
        </w:rPr>
        <w:t xml:space="preserve">Nada se cambia sin tu confirmación.</w:t>
      </w:r>
      <w:r>
        <w:t xml:space="preserve"> </w:t>
      </w:r>
      <w:r>
        <w:t xml:space="preserve">Marcá en cada uno: ✅ mantener tal cual · ✏️ aceptar propuesta · 🗣️ dictás vos la versión correcta.</w:t>
      </w:r>
    </w:p>
    <w:p>
      <w:r>
        <w:pict>
          <v:rect style="width:0;height:1.5pt" o:hralign="center" o:hrstd="t" o:hr="t"/>
        </w:pict>
      </w:r>
    </w:p>
    <w:p>
      <w:pPr>
        <w:pStyle w:val="Heading2"/>
      </w:pPr>
      <w:bookmarkStart w:id="22" w:name="i-la-receta-de-la-manifestación"/>
      <w:r>
        <w:t xml:space="preserve">I — LA RECETA DE LA MANIFESTACIÓN</w:t>
      </w:r>
      <w:bookmarkEnd w:id="22"/>
    </w:p>
    <w:p>
      <w:pPr>
        <w:pStyle w:val="FirstParagraph"/>
      </w:pPr>
      <w:r>
        <w:rPr>
          <w:b/>
        </w:rPr>
        <w:t xml:space="preserve">1. Cap. 2 — el epígrafe</w:t>
      </w:r>
      <w:r>
        <w:rPr>
          <w:b/>
        </w:rPr>
        <w:t xml:space="preserve"> </w:t>
      </w:r>
      <w:r>
        <w:rPr>
          <w:b/>
        </w:rPr>
        <w:t xml:space="preserve">“</w:t>
      </w:r>
      <w:r>
        <w:rPr>
          <w:b/>
        </w:rPr>
        <w:t xml:space="preserve">Y seréis como Dios, conociendo el bien y el mal.</w:t>
      </w:r>
      <w:r>
        <w:rPr>
          <w:b/>
        </w:rPr>
        <w:t xml:space="preserve">”</w:t>
      </w:r>
      <w:r>
        <w:rPr>
          <w:b/>
        </w:rPr>
        <w:t xml:space="preserve"> </w:t>
      </w:r>
      <w:r>
        <w:rPr>
          <w:b/>
        </w:rPr>
        <w:t xml:space="preserve">(Génesis 3:5)</w:t>
      </w:r>
      <w:r>
        <w:t xml:space="preserve"> </w:t>
      </w:r>
      <w:r>
        <w:t xml:space="preserve">En el relato bíblico esa frase la dice</w:t>
      </w:r>
      <w:r>
        <w:t xml:space="preserve"> </w:t>
      </w:r>
      <w:r>
        <w:rPr>
          <w:b/>
        </w:rPr>
        <w:t xml:space="preserve">la serpiente</w:t>
      </w:r>
      <w:r>
        <w:t xml:space="preserve"> </w:t>
      </w:r>
      <w:r>
        <w:t xml:space="preserve">para tentar a Eva. Vos la usás en sentido positivo (ser conocedor del bien y del mal = ser consciente completo). Un lector que conozca el contexto bíblico puede leer que el capítulo enseña</w:t>
      </w:r>
      <w:r>
        <w:t xml:space="preserve"> </w:t>
      </w:r>
      <w:r>
        <w:t xml:space="preserve">“</w:t>
      </w:r>
      <w:r>
        <w:t xml:space="preserve">lo que ofreció la serpiente</w:t>
      </w:r>
      <w:r>
        <w:t xml:space="preserve">”</w:t>
      </w:r>
      <w:r>
        <w:t xml:space="preserve">.</w:t>
      </w:r>
      <w:r>
        <w:t xml:space="preserve"> </w:t>
      </w:r>
      <w:r>
        <w:t xml:space="preserve">→ ¿La sostenés sabiendo eso (tiene su potencia justamente por eso), o preferís otro versículo para este capítulo?</w:t>
      </w:r>
    </w:p>
    <w:p>
      <w:pPr>
        <w:pStyle w:val="BodyText"/>
      </w:pPr>
      <w:r>
        <w:rPr>
          <w:b/>
        </w:rPr>
        <w:t xml:space="preserve">2. Cap. 2 —</w:t>
      </w:r>
      <w:r>
        <w:rPr>
          <w:b/>
        </w:rPr>
        <w:t xml:space="preserve"> </w:t>
      </w:r>
      <w:r>
        <w:rPr>
          <w:b/>
        </w:rPr>
        <w:t xml:space="preserve">“</w:t>
      </w:r>
      <w:r>
        <w:rPr>
          <w:b/>
        </w:rPr>
        <w:t xml:space="preserve">a este Ojo Observador Eterno… lo convencés, o realmente lográs por medio de esas imágenes confundirlo</w:t>
      </w:r>
      <w:r>
        <w:rPr>
          <w:b/>
        </w:rPr>
        <w:t xml:space="preserve">”</w:t>
      </w:r>
      <w:r>
        <w:t xml:space="preserve"> </w:t>
      </w:r>
      <w:r>
        <w:t xml:space="preserve">Junto con</w:t>
      </w:r>
      <w:r>
        <w:t xml:space="preserve"> </w:t>
      </w:r>
      <w:r>
        <w:t xml:space="preserve">“</w:t>
      </w:r>
      <w:r>
        <w:t xml:space="preserve">Yo y el Padre uno somos</w:t>
      </w:r>
      <w:r>
        <w:t xml:space="preserve">”</w:t>
      </w:r>
      <w:r>
        <w:t xml:space="preserve"> </w:t>
      </w:r>
      <w:r>
        <w:t xml:space="preserve">(Juan 10:30), puede leerse como</w:t>
      </w:r>
      <w:r>
        <w:t xml:space="preserve"> </w:t>
      </w:r>
      <w:r>
        <w:t xml:space="preserve">“</w:t>
      </w:r>
      <w:r>
        <w:t xml:space="preserve">engañar a Dios</w:t>
      </w:r>
      <w:r>
        <w:t xml:space="preserve">”</w:t>
      </w:r>
      <w:r>
        <w:t xml:space="preserve">.</w:t>
      </w:r>
      <w:r>
        <w:t xml:space="preserve"> </w:t>
      </w:r>
      <w:r>
        <w:t xml:space="preserve">→ ¿Es exactamente lo que querés decir (confundir al subconsciente por un segundo), o querés matizar la palabra</w:t>
      </w:r>
      <w:r>
        <w:t xml:space="preserve"> </w:t>
      </w:r>
      <w:r>
        <w:t xml:space="preserve">“</w:t>
      </w:r>
      <w:r>
        <w:t xml:space="preserve">confundirlo</w:t>
      </w:r>
      <w:r>
        <w:t xml:space="preserve">”</w:t>
      </w:r>
      <w:r>
        <w:t xml:space="preserve"> </w:t>
      </w:r>
      <w:r>
        <w:t xml:space="preserve">con tus propias palabras?</w:t>
      </w:r>
    </w:p>
    <w:p>
      <w:pPr>
        <w:pStyle w:val="BodyText"/>
      </w:pPr>
      <w:r>
        <w:rPr>
          <w:b/>
        </w:rPr>
        <w:t xml:space="preserve">3. Cap. 1 —</w:t>
      </w:r>
      <w:r>
        <w:rPr>
          <w:b/>
        </w:rPr>
        <w:t xml:space="preserve"> </w:t>
      </w:r>
      <w:r>
        <w:rPr>
          <w:b/>
        </w:rPr>
        <w:t xml:space="preserve">“</w:t>
      </w:r>
      <w:r>
        <w:rPr>
          <w:b/>
        </w:rPr>
        <w:t xml:space="preserve">tu fe, tu poder verdaderamente está completamente prostituido. Sin más que hablar, está prostituido.</w:t>
      </w:r>
      <w:r>
        <w:rPr>
          <w:b/>
        </w:rPr>
        <w:t xml:space="preserve">”</w:t>
      </w:r>
      <w:r>
        <w:t xml:space="preserve"> </w:t>
      </w:r>
      <w:r>
        <w:t xml:space="preserve">Palabra fuerte y a propósito — pero impresa puede leerse como juicio moral sobre el lector.</w:t>
      </w:r>
      <w:r>
        <w:t xml:space="preserve"> </w:t>
      </w:r>
      <w:r>
        <w:t xml:space="preserve">→ ¿La sostenés en libro? (Después vos mismo la suavizás con</w:t>
      </w:r>
      <w:r>
        <w:t xml:space="preserve"> </w:t>
      </w:r>
      <w:r>
        <w:t xml:space="preserve">“</w:t>
      </w:r>
      <w:r>
        <w:t xml:space="preserve">prostitución mental</w:t>
      </w:r>
      <w:r>
        <w:t xml:space="preserve">”</w:t>
      </w:r>
      <w:r>
        <w:t xml:space="preserve">. Solo confirmar.)</w:t>
      </w:r>
    </w:p>
    <w:p>
      <w:pPr>
        <w:pStyle w:val="BodyText"/>
      </w:pPr>
      <w:r>
        <w:rPr>
          <w:b/>
        </w:rPr>
        <w:t xml:space="preserve">4. Cap. 1 —</w:t>
      </w:r>
      <w:r>
        <w:rPr>
          <w:b/>
        </w:rPr>
        <w:t xml:space="preserve"> </w:t>
      </w:r>
      <w:r>
        <w:rPr>
          <w:b/>
        </w:rPr>
        <w:t xml:space="preserve">“</w:t>
      </w:r>
      <w:r>
        <w:rPr>
          <w:b/>
        </w:rPr>
        <w:t xml:space="preserve">La emoción, y los sentidos dicen que no tenemos eso, nos cuesta muchísimo conseguir ese sentimiento…</w:t>
      </w:r>
      <w:r>
        <w:rPr>
          <w:b/>
        </w:rPr>
        <w:t xml:space="preserve">”</w:t>
      </w:r>
      <w:r>
        <w:t xml:space="preserve"> </w:t>
      </w:r>
      <w:r>
        <w:t xml:space="preserve">La sintaxis quedó cortada de la oralidad: no se entiende si</w:t>
      </w:r>
      <w:r>
        <w:t xml:space="preserve"> </w:t>
      </w:r>
      <w:r>
        <w:t xml:space="preserve">“</w:t>
      </w:r>
      <w:r>
        <w:t xml:space="preserve">la emoción</w:t>
      </w:r>
      <w:r>
        <w:t xml:space="preserve">”</w:t>
      </w:r>
      <w:r>
        <w:t xml:space="preserve"> </w:t>
      </w:r>
      <w:r>
        <w:t xml:space="preserve">dice o le cuesta.</w:t>
      </w:r>
      <w:r>
        <w:t xml:space="preserve"> </w:t>
      </w:r>
      <w:r>
        <w:t xml:space="preserve">→ Propuesta mínima con tus palabras:</w:t>
      </w:r>
      <w:r>
        <w:t xml:space="preserve"> </w:t>
      </w:r>
      <w:r>
        <w:t xml:space="preserve">“</w:t>
      </w:r>
      <w:r>
        <w:t xml:space="preserve">La emoción y los sentidos dicen que no tenemos eso, y nos cuesta muchísimo conseguir ese sentimiento de realidad…</w:t>
      </w:r>
      <w:r>
        <w:t xml:space="preserve">”</w:t>
      </w:r>
    </w:p>
    <w:p>
      <w:pPr>
        <w:pStyle w:val="BodyText"/>
      </w:pPr>
      <w:r>
        <w:rPr>
          <w:b/>
        </w:rPr>
        <w:t xml:space="preserve">5. Cap. 0 —</w:t>
      </w:r>
      <w:r>
        <w:rPr>
          <w:b/>
        </w:rPr>
        <w:t xml:space="preserve"> </w:t>
      </w:r>
      <w:r>
        <w:rPr>
          <w:b/>
        </w:rPr>
        <w:t xml:space="preserve">“</w:t>
      </w:r>
      <w:r>
        <w:rPr>
          <w:b/>
        </w:rPr>
        <w:t xml:space="preserve">Cuantas más cosas vas consiguiendo porque vas al mundo interior, menos vas al mundo interior después, porque más cosas vas consiguiendo.</w:t>
      </w:r>
      <w:r>
        <w:rPr>
          <w:b/>
        </w:rPr>
        <w:t xml:space="preserve">”</w:t>
      </w:r>
      <w:r>
        <w:t xml:space="preserve"> </w:t>
      </w:r>
      <w:r>
        <w:t xml:space="preserve">¿Es una advertencia (el éxito te aleja de la práctica)? Puede leerse también como simple descripción neutra.</w:t>
      </w:r>
      <w:r>
        <w:t xml:space="preserve"> </w:t>
      </w:r>
      <w:r>
        <w:t xml:space="preserve">→ Si es advertencia, una coma o un</w:t>
      </w:r>
      <w:r>
        <w:t xml:space="preserve"> </w:t>
      </w:r>
      <w:r>
        <w:t xml:space="preserve">“</w:t>
      </w:r>
      <w:r>
        <w:t xml:space="preserve">cuidado:</w:t>
      </w:r>
      <w:r>
        <w:t xml:space="preserve">”</w:t>
      </w:r>
      <w:r>
        <w:t xml:space="preserve"> </w:t>
      </w:r>
      <w:r>
        <w:t xml:space="preserve">tuyo la haría inconfundible. ¿La dejamos igual o querés marcarla?</w:t>
      </w:r>
    </w:p>
    <w:p>
      <w:pPr>
        <w:pStyle w:val="BodyText"/>
      </w:pPr>
      <w:r>
        <w:rPr>
          <w:b/>
        </w:rPr>
        <w:t xml:space="preserve">6. Cap. 5 —</w:t>
      </w:r>
      <w:r>
        <w:rPr>
          <w:b/>
        </w:rPr>
        <w:t xml:space="preserve"> </w:t>
      </w:r>
      <w:r>
        <w:rPr>
          <w:b/>
        </w:rPr>
        <w:t xml:space="preserve">“</w:t>
      </w:r>
      <w:r>
        <w:rPr>
          <w:b/>
        </w:rPr>
        <w:t xml:space="preserve">porque no distingue entre la afuera y la adentro</w:t>
      </w:r>
      <w:r>
        <w:rPr>
          <w:b/>
        </w:rPr>
        <w:t xml:space="preserve">”</w:t>
      </w:r>
      <w:r>
        <w:t xml:space="preserve"> </w:t>
      </w:r>
      <w:r>
        <w:t xml:space="preserve">Género raro por transcripción (</w:t>
      </w:r>
      <w:r>
        <w:t xml:space="preserve">“</w:t>
      </w:r>
      <w:r>
        <w:t xml:space="preserve">el afuera y el adentro</w:t>
      </w:r>
      <w:r>
        <w:t xml:space="preserve">”</w:t>
      </w:r>
      <w:r>
        <w:t xml:space="preserve">).</w:t>
      </w:r>
      <w:r>
        <w:t xml:space="preserve"> </w:t>
      </w:r>
      <w:r>
        <w:t xml:space="preserve">→ Corrección propuesta:</w:t>
      </w:r>
      <w:r>
        <w:t xml:space="preserve"> </w:t>
      </w:r>
      <w:r>
        <w:t xml:space="preserve">“</w:t>
      </w:r>
      <w:r>
        <w:t xml:space="preserve">entre lo de afuera y lo de adentro</w:t>
      </w:r>
      <w:r>
        <w:t xml:space="preserve">”</w:t>
      </w:r>
      <w:r>
        <w:t xml:space="preserve"> </w:t>
      </w:r>
      <w:r>
        <w:t xml:space="preserve">o</w:t>
      </w:r>
      <w:r>
        <w:t xml:space="preserve"> </w:t>
      </w:r>
      <w:r>
        <w:t xml:space="preserve">“</w:t>
      </w:r>
      <w:r>
        <w:t xml:space="preserve">entre el afuera y el adentro</w:t>
      </w:r>
      <w:r>
        <w:t xml:space="preserve">”</w:t>
      </w:r>
      <w:r>
        <w:t xml:space="preserve">.</w:t>
      </w:r>
    </w:p>
    <w:p>
      <w:r>
        <w:pict>
          <v:rect style="width:0;height:1.5pt" o:hralign="center" o:hrstd="t" o:hr="t"/>
        </w:pict>
      </w:r>
    </w:p>
    <w:p>
      <w:pPr>
        <w:pStyle w:val="Heading2"/>
      </w:pPr>
      <w:bookmarkStart w:id="23" w:name="ii-el-pensamiento-es-tu-fe"/>
      <w:r>
        <w:t xml:space="preserve">II — EL PENSAMIENTO ES TU FE</w:t>
      </w:r>
      <w:bookmarkEnd w:id="23"/>
    </w:p>
    <w:p>
      <w:pPr>
        <w:pStyle w:val="FirstParagraph"/>
      </w:pPr>
      <w:r>
        <w:rPr>
          <w:b/>
        </w:rPr>
        <w:t xml:space="preserve">7. Cap. 1 —</w:t>
      </w:r>
      <w:r>
        <w:rPr>
          <w:b/>
        </w:rPr>
        <w:t xml:space="preserve"> </w:t>
      </w:r>
      <w:r>
        <w:rPr>
          <w:b/>
        </w:rPr>
        <w:t xml:space="preserve">“</w:t>
      </w:r>
      <w:r>
        <w:rPr>
          <w:b/>
        </w:rPr>
        <w:t xml:space="preserve">el acto psicológico, en realidad es casi sexual. No porque sea obviamente un acto sexual ni porque sea de ningún… una parte del cuerpo, sino que sexual en sí, porque es un acto de reproducción</w:t>
      </w:r>
      <w:r>
        <w:rPr>
          <w:b/>
        </w:rPr>
        <w:t xml:space="preserve">”</w:t>
      </w:r>
      <w:r>
        <w:t xml:space="preserve"> </w:t>
      </w:r>
      <w:r>
        <w:t xml:space="preserve">Vos mismo te aclarás, pero el lector puede quedarse con la primera lectura antes de llegar a la aclaración.</w:t>
      </w:r>
      <w:r>
        <w:t xml:space="preserve"> </w:t>
      </w:r>
      <w:r>
        <w:t xml:space="preserve">→ Opciones: (a) dejarlo tal cual con tu aclaración; (b) adelantar tu propia aclaración:</w:t>
      </w:r>
      <w:r>
        <w:t xml:space="preserve"> </w:t>
      </w:r>
      <w:r>
        <w:t xml:space="preserve">“</w:t>
      </w:r>
      <w:r>
        <w:t xml:space="preserve">es casi sexual — en el sentido de reproducción: se juntan dos químicos y algo nace —</w:t>
      </w:r>
      <w:r>
        <w:t xml:space="preserve">”</w:t>
      </w:r>
      <w:r>
        <w:t xml:space="preserve">. Elegí.</w:t>
      </w:r>
    </w:p>
    <w:p>
      <w:pPr>
        <w:pStyle w:val="BodyText"/>
      </w:pPr>
      <w:r>
        <w:rPr>
          <w:b/>
        </w:rPr>
        <w:t xml:space="preserve">8. Cap. 0 —</w:t>
      </w:r>
      <w:r>
        <w:rPr>
          <w:b/>
        </w:rPr>
        <w:t xml:space="preserve"> </w:t>
      </w:r>
      <w:r>
        <w:rPr>
          <w:b/>
        </w:rPr>
        <w:t xml:space="preserve">“</w:t>
      </w:r>
      <w:r>
        <w:rPr>
          <w:b/>
        </w:rPr>
        <w:t xml:space="preserve">la gente no crea, sino que consume y utiliza lo que ya está creado por el uno por ciento</w:t>
      </w:r>
      <w:r>
        <w:rPr>
          <w:b/>
        </w:rPr>
        <w:t xml:space="preserve">”</w:t>
      </w:r>
      <w:r>
        <w:t xml:space="preserve"> </w:t>
      </w:r>
      <w:r>
        <w:t xml:space="preserve">“</w:t>
      </w:r>
      <w:r>
        <w:t xml:space="preserve">El uno por ciento</w:t>
      </w:r>
      <w:r>
        <w:t xml:space="preserve">”</w:t>
      </w:r>
      <w:r>
        <w:t xml:space="preserve"> </w:t>
      </w:r>
      <w:r>
        <w:t xml:space="preserve">puede leerse como la élite económica (lectura política) o como</w:t>
      </w:r>
      <w:r>
        <w:t xml:space="preserve"> </w:t>
      </w:r>
      <w:r>
        <w:t xml:space="preserve">“</w:t>
      </w:r>
      <w:r>
        <w:t xml:space="preserve">los pocos que crean/inventan</w:t>
      </w:r>
      <w:r>
        <w:t xml:space="preserve">”</w:t>
      </w:r>
      <w:r>
        <w:t xml:space="preserve">.</w:t>
      </w:r>
      <w:r>
        <w:t xml:space="preserve"> </w:t>
      </w:r>
      <w:r>
        <w:t xml:space="preserve">→ ¿Cuál es? Si es</w:t>
      </w:r>
      <w:r>
        <w:t xml:space="preserve"> </w:t>
      </w:r>
      <w:r>
        <w:t xml:space="preserve">“</w:t>
      </w:r>
      <w:r>
        <w:t xml:space="preserve">los que crean</w:t>
      </w:r>
      <w:r>
        <w:t xml:space="preserve">”</w:t>
      </w:r>
      <w:r>
        <w:t xml:space="preserve">, tu propia frase</w:t>
      </w:r>
      <w:r>
        <w:t xml:space="preserve"> </w:t>
      </w:r>
      <w:r>
        <w:t xml:space="preserve">“</w:t>
      </w:r>
      <w:r>
        <w:t xml:space="preserve">los inventores</w:t>
      </w:r>
      <w:r>
        <w:t xml:space="preserve">”</w:t>
      </w:r>
      <w:r>
        <w:t xml:space="preserve"> </w:t>
      </w:r>
      <w:r>
        <w:t xml:space="preserve">cerca lo resolvería.</w:t>
      </w:r>
    </w:p>
    <w:p>
      <w:pPr>
        <w:pStyle w:val="BodyText"/>
      </w:pPr>
      <w:r>
        <w:rPr>
          <w:b/>
        </w:rPr>
        <w:t xml:space="preserve">9. Cap. 3 —</w:t>
      </w:r>
      <w:r>
        <w:rPr>
          <w:b/>
        </w:rPr>
        <w:t xml:space="preserve"> </w:t>
      </w:r>
      <w:r>
        <w:rPr>
          <w:b/>
        </w:rPr>
        <w:t xml:space="preserve">“</w:t>
      </w:r>
      <w:r>
        <w:rPr>
          <w:b/>
        </w:rPr>
        <w:t xml:space="preserve">mis conversaciones en ese momento eran, yo le agarro el dinero a mi mamá y mi mamá no lo sabe, y mi mamá cree que yo le agarro y yo no.</w:t>
      </w:r>
      <w:r>
        <w:rPr>
          <w:b/>
        </w:rPr>
        <w:t xml:space="preserve">”</w:t>
      </w:r>
      <w:r>
        <w:t xml:space="preserve"> </w:t>
      </w:r>
      <w:r>
        <w:t xml:space="preserve">Las dos conversaciones (la vieja y la nueva) quedan pegadas y leído parece contradicción.</w:t>
      </w:r>
      <w:r>
        <w:t xml:space="preserve"> </w:t>
      </w:r>
      <w:r>
        <w:t xml:space="preserve">→ Propuesta solo de puntuación (mismas palabras): poner las conversaciones entre comillas — «yo le agarro el dinero a mi mamá y mi mamá no lo sabe» … «mi mamá cree que yo le agarro, y yo no».</w:t>
      </w:r>
    </w:p>
    <w:p>
      <w:pPr>
        <w:pStyle w:val="BodyText"/>
      </w:pPr>
      <w:r>
        <w:rPr>
          <w:b/>
        </w:rPr>
        <w:t xml:space="preserve">10. Cap. 2 —</w:t>
      </w:r>
      <w:r>
        <w:rPr>
          <w:b/>
        </w:rPr>
        <w:t xml:space="preserve"> </w:t>
      </w:r>
      <w:r>
        <w:rPr>
          <w:b/>
        </w:rPr>
        <w:t xml:space="preserve">“</w:t>
      </w:r>
      <w:r>
        <w:rPr>
          <w:b/>
        </w:rPr>
        <w:t xml:space="preserve">le pregunta quién es Cristo o le pregunto, a ver, no voy a entrar en detalles como quién es Cristo y ese estilo</w:t>
      </w:r>
      <w:r>
        <w:rPr>
          <w:b/>
        </w:rPr>
        <w:t xml:space="preserve">”</w:t>
      </w:r>
      <w:r>
        <w:t xml:space="preserve"> </w:t>
      </w:r>
      <w:r>
        <w:t xml:space="preserve">Arranque doble de la oralidad; leído no se entiende quién pregunta qué.</w:t>
      </w:r>
      <w:r>
        <w:t xml:space="preserve"> </w:t>
      </w:r>
      <w:r>
        <w:t xml:space="preserve">→ Propuesta mínima:</w:t>
      </w:r>
      <w:r>
        <w:t xml:space="preserve"> </w:t>
      </w:r>
      <w:r>
        <w:t xml:space="preserve">“</w:t>
      </w:r>
      <w:r>
        <w:t xml:space="preserve">Le podés preguntar quién es Cristo — no voy a entrar en ese estilo de detalles —. Vamos a hacer un ejemplo que lo vi, de hecho, en un video…</w:t>
      </w:r>
      <w:r>
        <w:t xml:space="preserve">”</w:t>
      </w:r>
    </w:p>
    <w:p>
      <w:r>
        <w:pict>
          <v:rect style="width:0;height:1.5pt" o:hralign="center" o:hrstd="t" o:hr="t"/>
        </w:pict>
      </w:r>
    </w:p>
    <w:p>
      <w:pPr>
        <w:pStyle w:val="Heading2"/>
      </w:pPr>
      <w:bookmarkStart w:id="24" w:name="iii-la-biografía"/>
      <w:r>
        <w:t xml:space="preserve">III — LA BIOGRAFÍA</w:t>
      </w:r>
      <w:bookmarkEnd w:id="24"/>
    </w:p>
    <w:p>
      <w:pPr>
        <w:pStyle w:val="FirstParagraph"/>
      </w:pPr>
      <w:r>
        <w:rPr>
          <w:b/>
        </w:rPr>
        <w:t xml:space="preserve">11. Cap. 1 —</w:t>
      </w:r>
      <w:r>
        <w:rPr>
          <w:b/>
        </w:rPr>
        <w:t xml:space="preserve"> </w:t>
      </w:r>
      <w:r>
        <w:rPr>
          <w:b/>
        </w:rPr>
        <w:t xml:space="preserve">“</w:t>
      </w:r>
      <w:r>
        <w:rPr>
          <w:b/>
        </w:rPr>
        <w:t xml:space="preserve">Si yo soy famoso, yo soy famosa, a mí me pagan por mi presencia.</w:t>
      </w:r>
      <w:r>
        <w:rPr>
          <w:b/>
        </w:rPr>
        <w:t xml:space="preserve">”</w:t>
      </w:r>
      <w:r>
        <w:t xml:space="preserve"> </w:t>
      </w:r>
      <w:r>
        <w:t xml:space="preserve">El cambio de género en el medio es porque estás personificando (las chicas de los boliches), pero leído parece un error.</w:t>
      </w:r>
      <w:r>
        <w:t xml:space="preserve"> </w:t>
      </w:r>
      <w:r>
        <w:t xml:space="preserve">→ Propuesta solo de puntuación:</w:t>
      </w:r>
      <w:r>
        <w:t xml:space="preserve"> </w:t>
      </w:r>
      <w:r>
        <w:t xml:space="preserve">“</w:t>
      </w:r>
      <w:r>
        <w:t xml:space="preserve">Si yo soy famoso —o yo soy famosa—, a mí me pagan por mi presencia.</w:t>
      </w:r>
      <w:r>
        <w:t xml:space="preserve">”</w:t>
      </w:r>
    </w:p>
    <w:p>
      <w:pPr>
        <w:pStyle w:val="BodyText"/>
      </w:pPr>
      <w:r>
        <w:rPr>
          <w:b/>
        </w:rPr>
        <w:t xml:space="preserve">12. Cap. 1 —</w:t>
      </w:r>
      <w:r>
        <w:rPr>
          <w:b/>
        </w:rPr>
        <w:t xml:space="preserve"> </w:t>
      </w:r>
      <w:r>
        <w:rPr>
          <w:b/>
        </w:rPr>
        <w:t xml:space="preserve">“</w:t>
      </w:r>
      <w:r>
        <w:rPr>
          <w:b/>
        </w:rPr>
        <w:t xml:space="preserve">cosas que me darían mucha vergüenza decirlas vos alta</w:t>
      </w:r>
      <w:r>
        <w:rPr>
          <w:b/>
        </w:rPr>
        <w:t xml:space="preserve">”</w:t>
      </w:r>
      <w:r>
        <w:t xml:space="preserve"> </w:t>
      </w:r>
      <w:r>
        <w:t xml:space="preserve">Error de transcripción evidente:</w:t>
      </w:r>
      <w:r>
        <w:t xml:space="preserve"> </w:t>
      </w:r>
      <w:r>
        <w:t xml:space="preserve">“</w:t>
      </w:r>
      <w:r>
        <w:t xml:space="preserve">voz alta</w:t>
      </w:r>
      <w:r>
        <w:t xml:space="preserve">”</w:t>
      </w:r>
      <w:r>
        <w:t xml:space="preserve">.</w:t>
      </w:r>
      <w:r>
        <w:t xml:space="preserve"> </w:t>
      </w:r>
      <w:r>
        <w:t xml:space="preserve">→ Corrección directa (segura):</w:t>
      </w:r>
      <w:r>
        <w:t xml:space="preserve"> </w:t>
      </w:r>
      <w:r>
        <w:t xml:space="preserve">“</w:t>
      </w:r>
      <w:r>
        <w:t xml:space="preserve">decirlas en voz alta</w:t>
      </w:r>
      <w:r>
        <w:t xml:space="preserve">”</w:t>
      </w:r>
      <w:r>
        <w:t xml:space="preserve">.</w:t>
      </w:r>
    </w:p>
    <w:p>
      <w:pPr>
        <w:pStyle w:val="BodyText"/>
      </w:pPr>
      <w:r>
        <w:rPr>
          <w:b/>
        </w:rPr>
        <w:t xml:space="preserve">13. Cap. 1 —</w:t>
      </w:r>
      <w:r>
        <w:rPr>
          <w:b/>
        </w:rPr>
        <w:t xml:space="preserve"> </w:t>
      </w:r>
      <w:r>
        <w:rPr>
          <w:b/>
        </w:rPr>
        <w:t xml:space="preserve">“</w:t>
      </w:r>
      <w:r>
        <w:rPr>
          <w:b/>
        </w:rPr>
        <w:t xml:space="preserve">¿Y, pero hay una persona que es famosa? No dice de sí misma, yo gano dinero por ir. Así de fácil.</w:t>
      </w:r>
      <w:r>
        <w:rPr>
          <w:b/>
        </w:rPr>
        <w:t xml:space="preserve">”</w:t>
      </w:r>
      <w:r>
        <w:t xml:space="preserve"> </w:t>
      </w:r>
      <w:r>
        <w:t xml:space="preserve">Leído no queda claro si la persona famosa LO dice o NO lo dice — y el sentido se invierte.</w:t>
      </w:r>
      <w:r>
        <w:t xml:space="preserve"> </w:t>
      </w:r>
      <w:r>
        <w:t xml:space="preserve">→ ¿Qué quisiste? (a)</w:t>
      </w:r>
      <w:r>
        <w:t xml:space="preserve"> </w:t>
      </w:r>
      <w:r>
        <w:t xml:space="preserve">“</w:t>
      </w:r>
      <w:r>
        <w:t xml:space="preserve">¿No dice de sí misma «yo gano dinero por ir»? Así de fácil.</w:t>
      </w:r>
      <w:r>
        <w:t xml:space="preserve">”</w:t>
      </w:r>
      <w:r>
        <w:t xml:space="preserve"> </w:t>
      </w:r>
      <w:r>
        <w:t xml:space="preserve">(afirma que SÍ lo dice, preguntando retórico); (b) otra cosa. Dictá la versión.</w:t>
      </w:r>
    </w:p>
    <w:p>
      <w:pPr>
        <w:pStyle w:val="BodyText"/>
      </w:pPr>
      <w:r>
        <w:rPr>
          <w:b/>
        </w:rPr>
        <w:t xml:space="preserve">14. Cap. 1 —</w:t>
      </w:r>
      <w:r>
        <w:rPr>
          <w:b/>
        </w:rPr>
        <w:t xml:space="preserve"> </w:t>
      </w:r>
      <w:r>
        <w:rPr>
          <w:b/>
        </w:rPr>
        <w:t xml:space="preserve">“</w:t>
      </w:r>
      <w:r>
        <w:rPr>
          <w:b/>
        </w:rPr>
        <w:t xml:space="preserve">A mí me gustan las dos ser previsible.</w:t>
      </w:r>
      <w:r>
        <w:rPr>
          <w:b/>
        </w:rPr>
        <w:t xml:space="preserve">”</w:t>
      </w:r>
      <w:r>
        <w:t xml:space="preserve"> </w:t>
      </w:r>
      <w:r>
        <w:t xml:space="preserve">Sintaxis rota; el sentido probable es</w:t>
      </w:r>
      <w:r>
        <w:t xml:space="preserve"> </w:t>
      </w:r>
      <w:r>
        <w:t xml:space="preserve">“</w:t>
      </w:r>
      <w:r>
        <w:t xml:space="preserve">en las dos cuentas me gusta ser previsible</w:t>
      </w:r>
      <w:r>
        <w:t xml:space="preserve">”</w:t>
      </w:r>
      <w:r>
        <w:t xml:space="preserve">, pero también podría ser lo contrario del</w:t>
      </w:r>
      <w:r>
        <w:t xml:space="preserve"> </w:t>
      </w:r>
      <w:r>
        <w:t xml:space="preserve">“</w:t>
      </w:r>
      <w:r>
        <w:t xml:space="preserve">desastre</w:t>
      </w:r>
      <w:r>
        <w:t xml:space="preserve">”</w:t>
      </w:r>
      <w:r>
        <w:t xml:space="preserve"> </w:t>
      </w:r>
      <w:r>
        <w:t xml:space="preserve">que mencionás antes.</w:t>
      </w:r>
      <w:r>
        <w:t xml:space="preserve"> </w:t>
      </w:r>
      <w:r>
        <w:t xml:space="preserve">→ Confirmá: ¿</w:t>
      </w:r>
      <w:r>
        <w:t xml:space="preserve">“</w:t>
      </w:r>
      <w:r>
        <w:t xml:space="preserve">Me gusta ser previsible en las dos</w:t>
      </w:r>
      <w:r>
        <w:t xml:space="preserve">”</w:t>
      </w:r>
      <w:r>
        <w:t xml:space="preserve">?</w:t>
      </w:r>
    </w:p>
    <w:p>
      <w:pPr>
        <w:pStyle w:val="BodyText"/>
      </w:pPr>
      <w:r>
        <w:rPr>
          <w:b/>
        </w:rPr>
        <w:t xml:space="preserve">15. Cap. 2 —</w:t>
      </w:r>
      <w:r>
        <w:rPr>
          <w:b/>
        </w:rPr>
        <w:t xml:space="preserve"> </w:t>
      </w:r>
      <w:r>
        <w:rPr>
          <w:b/>
        </w:rPr>
        <w:t xml:space="preserve">“</w:t>
      </w:r>
      <w:r>
        <w:rPr>
          <w:b/>
        </w:rPr>
        <w:t xml:space="preserve">yo era una de esas personas que le hacía quitar mucho drama</w:t>
      </w:r>
      <w:r>
        <w:rPr>
          <w:b/>
        </w:rPr>
        <w:t xml:space="preserve">”</w:t>
      </w:r>
      <w:r>
        <w:t xml:space="preserve"> </w:t>
      </w:r>
      <w:r>
        <w:t xml:space="preserve">“</w:t>
      </w:r>
      <w:r>
        <w:t xml:space="preserve">Hacía quitar drama</w:t>
      </w:r>
      <w:r>
        <w:t xml:space="preserve">”</w:t>
      </w:r>
      <w:r>
        <w:t xml:space="preserve"> </w:t>
      </w:r>
      <w:r>
        <w:t xml:space="preserve">contradice lo que venís diciendo (que exagerabas los problemas). ¿Era</w:t>
      </w:r>
      <w:r>
        <w:t xml:space="preserve"> </w:t>
      </w:r>
      <w:r>
        <w:t xml:space="preserve">“</w:t>
      </w:r>
      <w:r>
        <w:t xml:space="preserve">le ponía mucho drama</w:t>
      </w:r>
      <w:r>
        <w:t xml:space="preserve">”</w:t>
      </w:r>
      <w:r>
        <w:t xml:space="preserve"> </w:t>
      </w:r>
      <w:r>
        <w:t xml:space="preserve">o</w:t>
      </w:r>
      <w:r>
        <w:t xml:space="preserve"> </w:t>
      </w:r>
      <w:r>
        <w:t xml:space="preserve">“</w:t>
      </w:r>
      <w:r>
        <w:t xml:space="preserve">le hacía un drama de todo</w:t>
      </w:r>
      <w:r>
        <w:t xml:space="preserve">”</w:t>
      </w:r>
      <w:r>
        <w:t xml:space="preserve">?</w:t>
      </w:r>
      <w:r>
        <w:t xml:space="preserve"> </w:t>
      </w:r>
      <w:r>
        <w:t xml:space="preserve">→ Dictá la palabra exacta — acá el sentido se da vuelta por completo.</w:t>
      </w:r>
    </w:p>
    <w:p>
      <w:pPr>
        <w:pStyle w:val="BodyText"/>
      </w:pPr>
      <w:r>
        <w:rPr>
          <w:b/>
        </w:rPr>
        <w:t xml:space="preserve">16. Cap. 2 —</w:t>
      </w:r>
      <w:r>
        <w:rPr>
          <w:b/>
        </w:rPr>
        <w:t xml:space="preserve"> </w:t>
      </w:r>
      <w:r>
        <w:rPr>
          <w:b/>
        </w:rPr>
        <w:t xml:space="preserve">“</w:t>
      </w:r>
      <w:r>
        <w:rPr>
          <w:b/>
        </w:rPr>
        <w:t xml:space="preserve">Es una ciudad tan mal que llegué a pesar 148 kilos.</w:t>
      </w:r>
      <w:r>
        <w:rPr>
          <w:b/>
        </w:rPr>
        <w:t xml:space="preserve">”</w:t>
      </w:r>
      <w:r>
        <w:t xml:space="preserve"> </w:t>
      </w:r>
      <w:r>
        <w:t xml:space="preserve">“</w:t>
      </w:r>
      <w:r>
        <w:t xml:space="preserve">Ciudad</w:t>
      </w:r>
      <w:r>
        <w:t xml:space="preserve">”</w:t>
      </w:r>
      <w:r>
        <w:t xml:space="preserve"> </w:t>
      </w:r>
      <w:r>
        <w:t xml:space="preserve">no encaja — ¿era</w:t>
      </w:r>
      <w:r>
        <w:t xml:space="preserve"> </w:t>
      </w:r>
      <w:r>
        <w:t xml:space="preserve">“</w:t>
      </w:r>
      <w:r>
        <w:t xml:space="preserve">una cosa tan mal</w:t>
      </w:r>
      <w:r>
        <w:t xml:space="preserve">”</w:t>
      </w:r>
      <w:r>
        <w:t xml:space="preserve">? ¿</w:t>
      </w:r>
      <w:r>
        <w:t xml:space="preserve">“</w:t>
      </w:r>
      <w:r>
        <w:t xml:space="preserve">me sentía tan mal</w:t>
      </w:r>
      <w:r>
        <w:t xml:space="preserve">”</w:t>
      </w:r>
      <w:r>
        <w:t xml:space="preserve">?</w:t>
      </w:r>
      <w:r>
        <w:t xml:space="preserve"> </w:t>
      </w:r>
      <w:r>
        <w:t xml:space="preserve">→ Dictá la frase original.</w:t>
      </w:r>
    </w:p>
    <w:p>
      <w:pPr>
        <w:pStyle w:val="BodyText"/>
      </w:pPr>
      <w:r>
        <w:rPr>
          <w:b/>
        </w:rPr>
        <w:t xml:space="preserve">17. Cap. 2 —</w:t>
      </w:r>
      <w:r>
        <w:rPr>
          <w:b/>
        </w:rPr>
        <w:t xml:space="preserve"> </w:t>
      </w:r>
      <w:r>
        <w:rPr>
          <w:b/>
        </w:rPr>
        <w:t xml:space="preserve">“</w:t>
      </w:r>
      <w:r>
        <w:rPr>
          <w:b/>
        </w:rPr>
        <w:t xml:space="preserve">Yo era el centro de conversación de todos los afados de mi familia</w:t>
      </w:r>
      <w:r>
        <w:rPr>
          <w:b/>
        </w:rPr>
        <w:t xml:space="preserve">”</w:t>
      </w:r>
      <w:r>
        <w:t xml:space="preserve"> </w:t>
      </w:r>
      <w:r>
        <w:t xml:space="preserve">¿</w:t>
      </w:r>
      <w:r>
        <w:t xml:space="preserve">“</w:t>
      </w:r>
      <w:r>
        <w:t xml:space="preserve">Allegados</w:t>
      </w:r>
      <w:r>
        <w:t xml:space="preserve">”</w:t>
      </w:r>
      <w:r>
        <w:t xml:space="preserve">? ¿</w:t>
      </w:r>
      <w:r>
        <w:t xml:space="preserve">“</w:t>
      </w:r>
      <w:r>
        <w:t xml:space="preserve">lados</w:t>
      </w:r>
      <w:r>
        <w:t xml:space="preserve">”</w:t>
      </w:r>
      <w:r>
        <w:t xml:space="preserve">? La palabra quedó rota en la transcripción.</w:t>
      </w:r>
      <w:r>
        <w:t xml:space="preserve"> </w:t>
      </w:r>
      <w:r>
        <w:t xml:space="preserve">→ Dictá la palabra.</w:t>
      </w:r>
    </w:p>
    <w:p>
      <w:pPr>
        <w:pStyle w:val="BodyText"/>
      </w:pPr>
      <w:r>
        <w:rPr>
          <w:b/>
        </w:rPr>
        <w:t xml:space="preserve">18. Cap. 2 —</w:t>
      </w:r>
      <w:r>
        <w:rPr>
          <w:b/>
        </w:rPr>
        <w:t xml:space="preserve"> </w:t>
      </w:r>
      <w:r>
        <w:rPr>
          <w:b/>
        </w:rPr>
        <w:t xml:space="preserve">“</w:t>
      </w:r>
      <w:r>
        <w:rPr>
          <w:b/>
        </w:rPr>
        <w:t xml:space="preserve">Imagín mental mis miedos, por eso mis imágenes mentales eran metiéndome.</w:t>
      </w:r>
      <w:r>
        <w:rPr>
          <w:b/>
        </w:rPr>
        <w:t xml:space="preserve">”</w:t>
      </w:r>
      <w:r>
        <w:t xml:space="preserve"> </w:t>
      </w:r>
      <w:r>
        <w:t xml:space="preserve">Frase quebrada por la transcripción; el sentido general se intuye (imaginabas tus miedos) pero leída no se entiende.</w:t>
      </w:r>
      <w:r>
        <w:t xml:space="preserve"> </w:t>
      </w:r>
      <w:r>
        <w:t xml:space="preserve">→ Dictá cómo lo dirías.</w:t>
      </w:r>
    </w:p>
    <w:p>
      <w:pPr>
        <w:pStyle w:val="BodyText"/>
      </w:pPr>
      <w:r>
        <w:rPr>
          <w:b/>
        </w:rPr>
        <w:t xml:space="preserve">19. Cap. 2 —</w:t>
      </w:r>
      <w:r>
        <w:rPr>
          <w:b/>
        </w:rPr>
        <w:t xml:space="preserve"> </w:t>
      </w:r>
      <w:r>
        <w:rPr>
          <w:b/>
        </w:rPr>
        <w:t xml:space="preserve">“</w:t>
      </w:r>
      <w:r>
        <w:rPr>
          <w:b/>
        </w:rPr>
        <w:t xml:space="preserve">es el abandono de mi padre. A ver, más que un abandono como tal — de alguna forma yo lo eché a mi papá de mi casa</w:t>
      </w:r>
      <w:r>
        <w:rPr>
          <w:b/>
        </w:rPr>
        <w:t xml:space="preserve">”</w:t>
      </w:r>
      <w:r>
        <w:t xml:space="preserve"> </w:t>
      </w:r>
      <w:r>
        <w:t xml:space="preserve">El giro</w:t>
      </w:r>
      <w:r>
        <w:t xml:space="preserve"> </w:t>
      </w:r>
      <w:r>
        <w:t xml:space="preserve">“</w:t>
      </w:r>
      <w:r>
        <w:t xml:space="preserve">abandono → yo lo eché</w:t>
      </w:r>
      <w:r>
        <w:t xml:space="preserve">”</w:t>
      </w:r>
      <w:r>
        <w:t xml:space="preserve"> </w:t>
      </w:r>
      <w:r>
        <w:t xml:space="preserve">es EL matiz más importante de tu historia, pero tan seguido puede leerse como contradicción confusa en vez de revelación.</w:t>
      </w:r>
      <w:r>
        <w:t xml:space="preserve"> </w:t>
      </w:r>
      <w:r>
        <w:t xml:space="preserve">→ ¿Lo dejamos crudo así (tiene fuerza), o querés una pausa mayor (punto y aparte) entre</w:t>
      </w:r>
      <w:r>
        <w:t xml:space="preserve"> </w:t>
      </w:r>
      <w:r>
        <w:t xml:space="preserve">“</w:t>
      </w:r>
      <w:r>
        <w:t xml:space="preserve">abandono de mi padre</w:t>
      </w:r>
      <w:r>
        <w:t xml:space="preserve">”</w:t>
      </w:r>
      <w:r>
        <w:t xml:space="preserve"> </w:t>
      </w:r>
      <w:r>
        <w:t xml:space="preserve">y</w:t>
      </w:r>
      <w:r>
        <w:t xml:space="preserve"> </w:t>
      </w:r>
      <w:r>
        <w:t xml:space="preserve">“</w:t>
      </w:r>
      <w:r>
        <w:t xml:space="preserve">A ver…</w:t>
      </w:r>
      <w:r>
        <w:t xml:space="preserve">”</w:t>
      </w:r>
      <w:r>
        <w:t xml:space="preserve"> </w:t>
      </w:r>
      <w:r>
        <w:t xml:space="preserve">para que el giro respire? (Solo puntuación.)</w:t>
      </w:r>
    </w:p>
    <w:p>
      <w:r>
        <w:pict>
          <v:rect style="width:0;height:1.5pt" o:hralign="center" o:hrstd="t" o:hr="t"/>
        </w:pict>
      </w:r>
    </w:p>
    <w:p>
      <w:pPr>
        <w:pStyle w:val="FirstParagraph"/>
      </w:pPr>
      <w:r>
        <w:rPr>
          <w:i/>
        </w:rPr>
        <w:t xml:space="preserve">Preparada por el equipo editorial · ELVERBO · Nada de esta hoja modifica los manuscritos hasta que Julián confirme cada punto.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2026-08-10T20:55:28Z</dcterms:created>
  <dcterms:modified xsi:type="dcterms:W3CDTF">2026-08-10T20:55:28Z</dcterms:modified>
</cp:coreProperties>
</file>

<file path=docProps/custom.xml><?xml version="1.0" encoding="utf-8"?>
<Properties xmlns="http://schemas.openxmlformats.org/officeDocument/2006/custom-properties" xmlns:vt="http://schemas.openxmlformats.org/officeDocument/2006/docPropsVTypes"/>
</file>