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4.xml" ContentType="application/vnd.openxmlformats-officedocument.wordprocessingml.header+xml"/>
  <Override PartName="/word/headerJB5.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headerJBimpar4.xml" ContentType="application/vnd.openxmlformats-officedocument.wordprocessingml.header+xml"/>
  <Override PartName="/word/headerJBpar4.xml" ContentType="application/vnd.openxmlformats-officedocument.wordprocessingml.header+xml"/>
  <Override PartName="/word/headerJBimpar5.xml" ContentType="application/vnd.openxmlformats-officedocument.wordprocessingml.header+xml"/>
  <Override PartName="/word/headerJBpar5.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1A272EFD" w14:textId="77777777" w:rsidR="00BE42AD" w:rsidRDefault="00BE42AD">
      <w:pPr>
        <w:spacing w:after="0"/>
        <w:jc w:val="center"/>
        <w:rPr>
          <w:rFonts w:ascii="Palatino Linotype" w:hAnsi="Palatino Linotype" w:cs="Times New Roman"/>
          <w:color w:val="FFFFFF"/>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5029200" cy="7772400"/>
            <wp:effectExtent l="0" t="0" r="0" b="0"/>
            <wp:wrapNone/>
            <wp:docPr id="9009"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Portadilla"/>
                    <pic:cNvPicPr/>
                  </pic:nvPicPr>
                  <pic:blipFill>
                    <a:blip r:embed="rIdJB14"/>
                    <a:stretch>
                      <a:fillRect/>
                    </a:stretch>
                  </pic:blipFill>
                  <pic:spPr>
                    <a:xfrm>
                      <a:off x="0" y="0"/>
                      <a:ext cx="5029200" cy="7772400"/>
                    </a:xfrm>
                    <a:prstGeom prst="rect">
                      <a:avLst/>
                    </a:prstGeom>
                  </pic:spPr>
                </pic:pic>
              </a:graphicData>
            </a:graphic>
          </wp:anchor>
        </w:drawing>
      </w:r>
    </w:p>
    <w:p w14:paraId="6C42509C" w14:textId="77777777" w:rsidR="00BE42AD" w:rsidRDefault="00BE42AD">
      <w:pPr>
        <w:spacing w:after="0"/>
        <w:jc w:val="center"/>
        <w:rPr>
          <w:rFonts w:ascii="Palatino Linotype" w:hAnsi="Palatino Linotype" w:cs="Times New Roman"/>
          <w:color w:val="FFFFFF"/>
        </w:rPr>
      </w:pPr>
    </w:p>
    <w:p w14:paraId="471B736C" w14:textId="77777777" w:rsidR="00BE42AD" w:rsidRDefault="00BE42AD">
      <w:pPr>
        <w:spacing w:after="0"/>
        <w:jc w:val="center"/>
        <w:rPr>
          <w:rFonts w:ascii="Palatino Linotype" w:hAnsi="Palatino Linotype" w:cs="Times New Roman"/>
          <w:color w:val="FFFFFF"/>
        </w:rPr>
      </w:pPr>
    </w:p>
    <w:p w14:paraId="0327CEBB" w14:textId="77777777" w:rsidR="00BE42AD" w:rsidRDefault="00BE42AD">
      <w:pPr>
        <w:spacing w:after="0"/>
        <w:jc w:val="center"/>
        <w:rPr>
          <w:rFonts w:ascii="Palatino Linotype" w:hAnsi="Palatino Linotype" w:cs="Times New Roman"/>
          <w:color w:val="FFFFFF"/>
        </w:rPr>
      </w:pPr>
    </w:p>
    <w:p w14:paraId="29327CE7" w14:textId="77777777" w:rsidR="00BE42AD" w:rsidRDefault="00BE42AD">
      <w:pPr>
        <w:spacing w:after="0"/>
        <w:jc w:val="center"/>
        <w:rPr>
          <w:rFonts w:ascii="Palatino Linotype" w:hAnsi="Palatino Linotype" w:cs="Times New Roman"/>
          <w:color w:val="FFFFFF"/>
        </w:rPr>
      </w:pPr>
    </w:p>
    <w:p w14:paraId="189026DE" w14:textId="77777777" w:rsidR="00BE42AD" w:rsidRDefault="00000000">
      <w:pPr>
        <w:spacing w:after="120"/>
        <w:jc w:val="center"/>
        <w:rPr>
          <w:rFonts w:ascii="Palatino Linotype" w:hAnsi="Palatino Linotype" w:cs="Times New Roman"/>
          <w:color w:val="FFFFFF"/>
          <w:spacing w:val="100"/>
          <w:sz w:val="26"/>
          <w:szCs w:val="26"/>
        </w:rPr>
      </w:pPr>
      <w:r>
        <w:rPr>
          <w:rFonts w:ascii="Palatino Linotype" w:hAnsi="Palatino Linotype" w:cs="Times New Roman"/>
          <w:color w:val="FFFFFF"/>
          <w:spacing w:val="100"/>
          <w:sz w:val="26"/>
          <w:szCs w:val="26"/>
        </w:rPr>
        <w:t>I</w:t>
      </w:r>
    </w:p>
    <w:p w14:paraId="5EB37592" w14:textId="77777777" w:rsidR="00BE42AD" w:rsidRDefault="00000000">
      <w:pPr>
        <w:spacing w:after="240"/>
        <w:jc w:val="center"/>
        <w:rPr>
          <w:rFonts w:ascii="Palatino Linotype" w:hAnsi="Palatino Linotype" w:cs="Times New Roman"/>
          <w:color w:val="FFFFFF"/>
          <w:spacing w:val="80"/>
          <w:sz w:val="52"/>
          <w:szCs w:val="52"/>
        </w:rPr>
      </w:pPr>
      <w:r>
        <w:rPr>
          <w:rFonts w:ascii="Palatino Linotype" w:hAnsi="Palatino Linotype" w:cs="Times New Roman"/>
          <w:color w:val="FFFFFF"/>
          <w:spacing w:val="80"/>
          <w:sz w:val="52"/>
          <w:szCs w:val="52"/>
        </w:rPr>
        <w:t>LA RECETA DE LA</w:t>
        <w:br/>
        <w:t>MANIFESTACIÓN</w:t>
      </w:r>
    </w:p>
    <w:p w14:paraId="25B239C8" w14:textId="77777777" w:rsidR="00BE42AD" w:rsidRDefault="00000000">
      <w:pPr>
        <w:spacing w:after="240"/>
        <w:jc w:val="center"/>
        <w:rPr>
          <w:rFonts w:ascii="Palatino Linotype" w:hAnsi="Palatino Linotype" w:cs="Times New Roman"/>
          <w:color w:val="FFFFFF"/>
          <w:sz w:val="16"/>
          <w:szCs w:val="16"/>
        </w:rPr>
      </w:pPr>
      <w:r>
        <w:rPr>
          <w:rFonts w:ascii="Palatino Linotype" w:hAnsi="Palatino Linotype" w:cs="Times New Roman"/>
          <w:color w:val="FFFFFF"/>
          <w:sz w:val="16"/>
          <w:szCs w:val="16"/>
        </w:rPr>
        <w:t>◆</w:t>
      </w:r>
    </w:p>
    <w:p w14:paraId="415F7C08" w14:textId="77777777" w:rsidR="00BE42AD" w:rsidRDefault="00000000">
      <w:pPr>
        <w:spacing w:after="0"/>
        <w:jc w:val="center"/>
        <w:rPr>
          <w:rFonts w:ascii="Palatino Linotype" w:hAnsi="Palatino Linotype" w:cs="Times New Roman"/>
          <w:color w:val="FFFFFF"/>
          <w:spacing w:val="60"/>
          <w:sz w:val="26"/>
          <w:szCs w:val="26"/>
        </w:rPr>
      </w:pPr>
      <w:r>
        <w:rPr>
          <w:rFonts w:ascii="Palatino Linotype" w:hAnsi="Palatino Linotype" w:cs="Times New Roman"/>
          <w:color w:val="FFFFFF"/>
          <w:spacing w:val="60"/>
          <w:sz w:val="26"/>
          <w:szCs w:val="26"/>
        </w:rPr>
        <w:t>JULIÁN BERMÚDEZ</w:t>
      </w:r>
    </w:p>
    <w:p w14:paraId="07261899" w14:textId="77777777" w:rsidR="00BE42AD" w:rsidRDefault="00BE42AD">
      <w:pPr>
        <w:spacing w:after="0"/>
        <w:jc w:val="center"/>
        <w:rPr>
          <w:rFonts w:ascii="Palatino Linotype" w:hAnsi="Palatino Linotype" w:cs="Times New Roman"/>
          <w:color w:val="FFFFFF"/>
        </w:rPr>
      </w:pPr>
    </w:p>
    <w:p w14:paraId="5B8A6951" w14:textId="77777777" w:rsidR="00BE42AD" w:rsidRDefault="00BE42AD">
      <w:pPr>
        <w:spacing w:after="0"/>
        <w:jc w:val="center"/>
        <w:rPr>
          <w:rFonts w:ascii="Palatino Linotype" w:hAnsi="Palatino Linotype" w:cs="Times New Roman"/>
          <w:color w:val="FFFFFF"/>
        </w:rPr>
      </w:pPr>
    </w:p>
    <w:p w14:paraId="67F72A0E" w14:textId="77777777" w:rsidR="00BE42AD" w:rsidRDefault="00BE42AD">
      <w:pPr>
        <w:spacing w:after="0"/>
        <w:jc w:val="center"/>
        <w:rPr>
          <w:rFonts w:ascii="Palatino Linotype" w:hAnsi="Palatino Linotype" w:cs="Times New Roman"/>
          <w:color w:val="FFFFFF"/>
        </w:rPr>
      </w:pPr>
    </w:p>
    <w:p w14:paraId="10154EEE" w14:textId="77777777" w:rsidR="00BE42AD" w:rsidRDefault="00BE42AD">
      <w:pPr>
        <w:spacing w:after="0"/>
        <w:jc w:val="center"/>
        <w:rPr>
          <w:rFonts w:ascii="Palatino Linotype" w:hAnsi="Palatino Linotype" w:cs="Times New Roman"/>
          <w:color w:val="FFFFFF"/>
        </w:rPr>
      </w:pPr>
    </w:p>
    <w:p w14:paraId="1C81ACE5" w14:textId="77777777" w:rsidR="00BE42AD" w:rsidRDefault="00BE42AD">
      <w:pPr>
        <w:spacing w:after="0"/>
        <w:jc w:val="center"/>
        <w:rPr>
          <w:rFonts w:ascii="Palatino Linotype" w:hAnsi="Palatino Linotype" w:cs="Times New Roman"/>
          <w:color w:val="FFFFFF"/>
        </w:rPr>
      </w:pPr>
    </w:p>
    <w:p w14:paraId="35D29C04" w14:textId="77777777" w:rsidR="00BE42AD" w:rsidRDefault="00BE42AD">
      <w:pPr>
        <w:spacing w:after="0"/>
        <w:jc w:val="center"/>
        <w:rPr>
          <w:rFonts w:ascii="Palatino Linotype" w:hAnsi="Palatino Linotype" w:cs="Times New Roman"/>
          <w:color w:val="FFFFFF"/>
        </w:rPr>
      </w:pPr>
    </w:p>
    <w:p w14:paraId="6BB82296" w14:textId="77777777" w:rsidR="00BE42AD" w:rsidRDefault="00BE42AD">
      <w:pPr>
        <w:spacing w:after="0"/>
        <w:jc w:val="center"/>
        <w:rPr>
          <w:rFonts w:ascii="Palatino Linotype" w:hAnsi="Palatino Linotype" w:cs="Times New Roman"/>
          <w:color w:val="FFFFFF"/>
        </w:rPr>
      </w:pPr>
    </w:p>
    <w:p w14:paraId="1213CC3B" w14:textId="77777777" w:rsidR="00BE42AD" w:rsidRDefault="00BE42AD">
      <w:pPr>
        <w:spacing w:after="0"/>
        <w:jc w:val="center"/>
        <w:rPr>
          <w:rFonts w:ascii="Palatino Linotype" w:hAnsi="Palatino Linotype" w:cs="Times New Roman"/>
          <w:color w:val="FFFFFF"/>
        </w:rPr>
      </w:pPr>
    </w:p>
    <w:p w14:paraId="1C8EB11A" w14:textId="77777777" w:rsidR="00BE42AD" w:rsidRDefault="00BE42AD">
      <w:pPr>
        <w:spacing w:after="0"/>
        <w:jc w:val="center"/>
        <w:rPr>
          <w:rFonts w:ascii="Palatino Linotype" w:hAnsi="Palatino Linotype" w:cs="Times New Roman"/>
          <w:color w:val="FFFFFF"/>
        </w:rPr>
      </w:pPr>
    </w:p>
    <w:p w14:paraId="292CF8BB" w14:textId="77777777" w:rsidR="00BE42AD" w:rsidRDefault="00000000">
      <w:pPr>
        <w:spacing w:after="0"/>
        <w:jc w:val="center"/>
        <w:rPr>
          <w:rFonts w:ascii="Palatino Linotype" w:hAnsi="Palatino Linotype" w:cs="Times New Roman"/>
          <w:color w:val="FFFFFF"/>
          <w:spacing w:val="80"/>
          <w:sz w:val="18"/>
          <w:szCs w:val="18"/>
        </w:rPr>
        <w:sectPr w:rsidR="00BE42AD">
          <w:headerReference w:type="default" r:id="rId8"/>
          <w:type w:val="continuous"/>
          <w:pgSz w:w="7920" w:h="12240"/>
          <w:pgMar w:top="1080" w:right="792" w:bottom="1008" w:left="1080" w:header="560" w:footer="500" w:gutter="0"/>
          <w:cols w:space="720"/>
        </w:sectPr>
      </w:pPr>
      <w:r>
        <w:rPr>
          <w:rFonts w:ascii="Palatino Linotype" w:hAnsi="Palatino Linotype" w:cs="Times New Roman"/>
          <w:color w:val="FFFFFF"/>
          <w:spacing w:val="80"/>
          <w:sz w:val="18"/>
          <w:szCs w:val="18"/>
        </w:rPr>
        <w:t>ELVERBO</w:t>
      </w:r>
    </w:p>
    <w:p w14:paraId="3D4EDFF2" w14:textId="77777777" w:rsidR="00086108" w:rsidRDefault="00000000" w:rsidP="001D3257">
      <w:pPr>
        <w:pageBreakBefore/>
        <w:spacing w:before="0" w:after="150" w:line="290" w:lineRule="auto"/>
        <w:jc w:val="both"/>
        <w:rPr>
          <w:i/>
          <w:iCs/>
        </w:rPr>
      </w:pPr>
      <w:r>
        <w:rPr>
          <w:rFonts w:ascii="Palatino Linotype" w:hAnsi="Palatino Linotype" w:cs="Palatino Linotype"/>
          <w:color w:val="CFC8B8"/>
          <w:sz w:val="16"/>
          <w:szCs w:val="16"/>
        </w:rPr>
        <w:lastRenderedPageBreak/>
        <w:t xml:space="preserve">Copyright © 2026 por Julián Bermúdez y </w:t>
      </w:r>
      <w:r>
        <w:rPr>
          <w:rFonts w:ascii="Palatino Linotype" w:hAnsi="Palatino Linotype" w:cs="Palatino Linotype"/>
          <w:i/>
          <w:iCs/>
          <w:color w:val="CFC8B8"/>
          <w:sz w:val="16"/>
          <w:szCs w:val="16"/>
        </w:rPr>
        <w:t xml:space="preserve">ELVERBO EDITORIAL </w:t>
      </w:r>
    </w:p>
    <w:p w14:paraId="15F221BB" w14:textId="77777777" w:rsidR="00D31F39" w:rsidRPr="00E92BFF" w:rsidRDefault="00000000" w:rsidP="001D3257">
      <w:pPr>
        <w:spacing w:before="0" w:after="150" w:line="290" w:lineRule="auto"/>
        <w:jc w:val="both"/>
      </w:pPr>
      <w:r>
        <w:rPr>
          <w:rFonts w:ascii="Palatino Linotype" w:hAnsi="Palatino Linotype" w:cs="Palatino Linotype"/>
          <w:color w:val="CFC8B8"/>
          <w:sz w:val="16"/>
          <w:szCs w:val="16"/>
        </w:rPr>
        <w:t>La Receta de la Manifestación</w:t>
      </w:r>
    </w:p>
    <w:p w14:paraId="0504BC1C" w14:textId="77777777" w:rsidR="00D31F39" w:rsidRDefault="00000000" w:rsidP="001D3257">
      <w:pPr>
        <w:jc w:val="both"/>
      </w:pPr>
      <w:r>
        <w:rPr>
          <w:rFonts w:ascii="Palatino Linotype" w:hAnsi="Palatino Linotype" w:cs="Palatino Linotype"/>
          <w:color w:val="CFC8B8"/>
          <w:sz w:val="16"/>
          <w:szCs w:val="16"/>
        </w:rPr>
        <w:t> </w:t>
      </w:r>
    </w:p>
    <w:p w14:paraId="2371BA02" w14:textId="77777777" w:rsidR="00086108" w:rsidRDefault="00000000" w:rsidP="001D3257">
      <w:pPr>
        <w:spacing w:before="0" w:after="150" w:line="290" w:lineRule="auto"/>
        <w:jc w:val="both"/>
      </w:pPr>
      <w:r>
        <w:rPr>
          <w:rFonts w:ascii="Palatino Linotype" w:hAnsi="Palatino Linotype" w:cs="Palatino Linotype"/>
          <w:color w:val="CFC8B8"/>
          <w:sz w:val="16"/>
          <w:szCs w:val="16"/>
        </w:rPr>
        <w:t xml:space="preserve">Todos los derechos reservados. </w:t>
      </w:r>
    </w:p>
    <w:p w14:paraId="5CF9A30F" w14:textId="77777777" w:rsidR="00D31F39" w:rsidRDefault="006748A2" w:rsidP="001D3257">
      <w:pPr>
        <w:spacing w:before="0" w:after="150" w:line="290" w:lineRule="auto"/>
        <w:jc w:val="both"/>
      </w:pPr>
      <w:r>
        <w:rPr>
          <w:rFonts w:ascii="Palatino Linotype" w:hAnsi="Palatino Linotype" w:cs="Palatino Linotype"/>
          <w:color w:val="CFC8B8"/>
          <w:sz w:val="16"/>
          <w:szCs w:val="16"/>
        </w:rPr>
        <w:t xml:space="preserve">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6FF16976" w14:textId="77777777" w:rsidR="00D31F39" w:rsidRDefault="00000000" w:rsidP="001D3257">
      <w:pPr>
        <w:jc w:val="both"/>
      </w:pPr>
      <w:r>
        <w:rPr>
          <w:rFonts w:ascii="Palatino Linotype" w:hAnsi="Palatino Linotype" w:cs="Palatino Linotype"/>
          <w:color w:val="CFC8B8"/>
          <w:sz w:val="16"/>
          <w:szCs w:val="16"/>
        </w:rPr>
        <w:t> </w:t>
      </w:r>
    </w:p>
    <w:p w14:paraId="1B7AB5DC" w14:textId="77777777" w:rsidR="00D31F39" w:rsidRDefault="00000000" w:rsidP="001D3257">
      <w:pPr>
        <w:spacing w:before="0" w:after="150" w:line="290" w:lineRule="auto"/>
        <w:jc w:val="both"/>
      </w:pPr>
      <w:r>
        <w:rPr>
          <w:rFonts w:ascii="Palatino Linotype" w:hAnsi="Palatino Linotype" w:cs="Palatino Linotype"/>
          <w:color w:val="CFC8B8"/>
          <w:sz w:val="16"/>
          <w:szCs w:val="16"/>
        </w:rPr>
        <w:t>ISBN-13: [a definir] </w:t>
      </w:r>
    </w:p>
    <w:p w14:paraId="4D9F7E15" w14:textId="77777777" w:rsidR="00D31F39" w:rsidRDefault="00000000" w:rsidP="001D3257">
      <w:pPr>
        <w:spacing w:before="0" w:after="150" w:line="290" w:lineRule="auto"/>
        <w:jc w:val="both"/>
      </w:pPr>
      <w:r>
        <w:rPr>
          <w:rFonts w:ascii="Palatino Linotype" w:hAnsi="Palatino Linotype" w:cs="Palatino Linotype"/>
          <w:color w:val="CFC8B8"/>
          <w:sz w:val="16"/>
          <w:szCs w:val="16"/>
        </w:rPr>
        <w:t>ISBN-10: [a definir]</w:t>
      </w:r>
    </w:p>
    <w:p w14:paraId="7AB4B834" w14:textId="77777777" w:rsidR="00D31F39" w:rsidRDefault="00000000" w:rsidP="001D3257">
      <w:pPr>
        <w:jc w:val="both"/>
      </w:pPr>
      <w:r>
        <w:rPr>
          <w:rFonts w:ascii="Palatino Linotype" w:hAnsi="Palatino Linotype" w:cs="Palatino Linotype"/>
          <w:color w:val="CFC8B8"/>
          <w:sz w:val="16"/>
          <w:szCs w:val="16"/>
        </w:rPr>
        <w:t> </w:t>
      </w:r>
    </w:p>
    <w:p w14:paraId="5F556B28" w14:textId="77777777" w:rsidR="006748A2" w:rsidRDefault="00000000" w:rsidP="001D3257">
      <w:pPr>
        <w:spacing w:before="0" w:after="150" w:line="290" w:lineRule="auto"/>
        <w:jc w:val="both"/>
        <w:rPr>
          <w:i/>
          <w:iCs/>
        </w:rPr>
      </w:pPr>
      <w:r>
        <w:rPr>
          <w:rFonts w:ascii="Palatino Linotype" w:hAnsi="Palatino Linotype" w:cs="Palatino Linotype"/>
          <w:i/>
          <w:iCs/>
          <w:color w:val="CFC8B8"/>
          <w:sz w:val="16"/>
          <w:szCs w:val="16"/>
        </w:rPr>
        <w:t>Editado por Lucas Ezequiel Avonto</w:t>
      </w:r>
    </w:p>
    <w:p w14:paraId="6AFCC96D" w14:textId="77777777" w:rsidR="00D31F39" w:rsidRDefault="001E769D" w:rsidP="001D3257">
      <w:pPr>
        <w:spacing w:before="0" w:after="150" w:line="290" w:lineRule="auto"/>
        <w:jc w:val="both"/>
      </w:pPr>
      <w:r>
        <w:rPr>
          <w:rFonts w:ascii="Palatino Linotype" w:hAnsi="Palatino Linotype" w:cs="Palatino Linotype"/>
          <w:i/>
          <w:iCs/>
          <w:color w:val="CFC8B8"/>
          <w:sz w:val="16"/>
          <w:szCs w:val="16"/>
        </w:rPr>
        <w:t>ELVERBO EDITORIAL</w:t>
      </w:r>
    </w:p>
    <w:p w14:paraId="7EC84A03" w14:textId="77777777" w:rsidR="006748A2" w:rsidRDefault="006748A2" w:rsidP="001D3257">
      <w:pPr>
        <w:spacing w:before="0" w:after="150" w:line="290" w:lineRule="auto"/>
        <w:jc w:val="both"/>
        <w:rPr>
          <w:i/>
          <w:iCs/>
        </w:rPr>
      </w:pPr>
      <w:r>
        <w:rPr>
          <w:rFonts w:ascii="Palatino Linotype" w:hAnsi="Palatino Linotype" w:cs="Palatino Linotype"/>
          <w:i/>
          <w:iCs/>
          <w:color w:val="CFC8B8"/>
          <w:sz w:val="16"/>
          <w:szCs w:val="16"/>
        </w:rPr>
        <w:t>Diseño de portada © ELVERBO, 2026 </w:t>
      </w:r>
    </w:p>
    <w:p w14:paraId="64CC5930" w14:textId="77777777" w:rsidR="006748A2" w:rsidRDefault="006748A2" w:rsidP="001D3257">
      <w:pPr>
        <w:jc w:val="both"/>
      </w:pPr>
    </w:p>
    <w:p w14:paraId="0E866945" w14:textId="77777777" w:rsidR="00D31F39" w:rsidRDefault="00000000" w:rsidP="001D3257">
      <w:pPr>
        <w:jc w:val="center"/>
      </w:pPr>
      <w:r>
        <w:rPr>
          <w:rFonts w:ascii="Palatino Linotype" w:hAnsi="Palatino Linotype" w:cs="Palatino Linotype"/>
          <w:color w:val="CFC8B8"/>
          <w:sz w:val="16"/>
          <w:szCs w:val="16"/>
        </w:rPr>
        <w:t>Impreso en Buenos Aires, Argentina</w:t>
      </w:r>
    </w:p>
    <w:p>
      <w:pPr>
        <w:keepNext/>
        <w:pageBreakBefore/>
        <w:spacing w:before="2300" w:after="120"/>
        <w:jc w:val="center"/>
      </w:pPr>
      <w:r>
        <w:rPr>
          <w:rFonts w:ascii="Palatino Linotype" w:hAnsi="Palatino Linotype" w:cs="Palatino Linotype"/>
          <w:color w:val="B3AB9B"/>
          <w:spacing w:val="160"/>
          <w:sz w:val="22"/>
          <w:szCs w:val="22"/>
          <w:lang w:val="es-AR"/>
        </w:rPr>
        <w:t xml:space="preserve">LA TRILOGÍA</w:t>
      </w:r>
    </w:p>
    <w:p>
      <w:pPr>
        <w:keepNext/>
        <w:spacing w:before="0" w:after="560"/>
        <w:jc w:val="center"/>
      </w:pPr>
      <w:r>
        <w:rPr>
          <w:rFonts w:ascii="Palatino Linotype" w:hAnsi="Palatino Linotype" w:cs="Palatino Linotype"/>
          <w:color w:val="B3AB9B"/>
          <w:sz w:val="16"/>
          <w:szCs w:val="16"/>
          <w:lang w:val="es-AR"/>
        </w:rPr>
        <w:t xml:space="preserve">◆</w:t>
      </w:r>
    </w:p>
    <w:p>
      <w:pPr>
        <w:keepNext/>
        <w:spacing w:before="0" w:after="40"/>
        <w:jc w:val="center"/>
      </w:pPr>
      <w:r>
        <w:rPr>
          <w:rFonts w:ascii="Palatino Linotype" w:hAnsi="Palatino Linotype" w:cs="Palatino Linotype"/>
          <w:color w:val="F2EEE4"/>
          <w:spacing w:val="70"/>
          <w:sz w:val="20"/>
          <w:szCs w:val="20"/>
          <w:lang w:val="es-AR"/>
        </w:rPr>
        <w:t xml:space="preserve">I  ·  LA RECETA DE LA MANIFESTACIÓN</w:t>
      </w:r>
    </w:p>
    <w:p>
      <w:pPr>
        <w:keepNext/>
        <w:spacing w:before="0" w:after="380"/>
        <w:jc w:val="center"/>
      </w:pPr>
      <w:r>
        <w:rPr>
          <w:rFonts w:ascii="Palatino Linotype" w:hAnsi="Palatino Linotype" w:cs="Palatino Linotype"/>
          <w:i/>
          <w:iCs/>
          <w:color w:val="B3AB9B"/>
          <w:spacing w:val="20"/>
          <w:sz w:val="17"/>
          <w:szCs w:val="17"/>
          <w:lang w:val="es-AR"/>
        </w:rPr>
        <w:t xml:space="preserve">el cómo</w:t>
      </w:r>
    </w:p>
    <w:p>
      <w:pPr>
        <w:keepNext/>
        <w:spacing w:before="0" w:after="40"/>
        <w:jc w:val="center"/>
      </w:pPr>
      <w:r>
        <w:rPr>
          <w:rFonts w:ascii="Palatino Linotype" w:hAnsi="Palatino Linotype" w:cs="Palatino Linotype"/>
          <w:color w:val="B3AB9B"/>
          <w:spacing w:val="70"/>
          <w:sz w:val="18"/>
          <w:szCs w:val="18"/>
          <w:lang w:val="es-AR"/>
        </w:rPr>
        <w:t xml:space="preserve">II  ·  EL PENSAMIENTO ES TU FE</w:t>
      </w:r>
    </w:p>
    <w:p>
      <w:pPr>
        <w:keepNext/>
        <w:spacing w:before="0" w:after="380"/>
        <w:jc w:val="center"/>
      </w:pPr>
      <w:r>
        <w:rPr>
          <w:rFonts w:ascii="Palatino Linotype" w:hAnsi="Palatino Linotype" w:cs="Palatino Linotype"/>
          <w:i/>
          <w:iCs/>
          <w:color w:val="B3AB9B"/>
          <w:spacing w:val="20"/>
          <w:sz w:val="17"/>
          <w:szCs w:val="17"/>
          <w:lang w:val="es-AR"/>
        </w:rPr>
        <w:t xml:space="preserve">el porqué</w:t>
      </w:r>
    </w:p>
    <w:p>
      <w:pPr>
        <w:keepNext/>
        <w:spacing w:before="0" w:after="40"/>
        <w:jc w:val="center"/>
      </w:pPr>
      <w:r>
        <w:rPr>
          <w:rFonts w:ascii="Palatino Linotype" w:hAnsi="Palatino Linotype" w:cs="Palatino Linotype"/>
          <w:color w:val="B3AB9B"/>
          <w:spacing w:val="70"/>
          <w:sz w:val="18"/>
          <w:szCs w:val="18"/>
          <w:lang w:val="es-AR"/>
        </w:rPr>
        <w:t xml:space="preserve">III  ·  LA BIOGRAFÍA</w:t>
      </w:r>
    </w:p>
    <w:p>
      <w:pPr>
        <w:keepNext/>
        <w:spacing w:before="0" w:after="380"/>
        <w:jc w:val="center"/>
      </w:pPr>
      <w:r>
        <w:rPr>
          <w:rFonts w:ascii="Palatino Linotype" w:hAnsi="Palatino Linotype" w:cs="Palatino Linotype"/>
          <w:i/>
          <w:iCs/>
          <w:color w:val="B3AB9B"/>
          <w:spacing w:val="20"/>
          <w:sz w:val="17"/>
          <w:szCs w:val="17"/>
          <w:lang w:val="es-AR"/>
        </w:rPr>
        <w:t xml:space="preserve">el quién</w:t>
      </w:r>
    </w:p>
    <w:p w14:paraId="558145F2" w14:textId="77777777" w:rsidR="00BE42AD" w:rsidRDefault="00000000">
      <w:pPr>
        <w:pageBreakBefore/>
        <w:spacing w:after="480"/>
        <w:jc w:val="center"/>
        <w:rPr>
          <w:rFonts w:ascii="Palatino Linotype" w:hAnsi="Palatino Linotype" w:cs="Times New Roman"/>
          <w:color w:val="FFFFFF"/>
          <w:spacing w:val="80"/>
          <w:sz w:val="30"/>
          <w:szCs w:val="30"/>
        </w:rP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5029200" cy="7772400"/>
            <wp:effectExtent l="0" t="0" r="0" b="0"/>
            <wp:wrapNone/>
            <wp:docPr id="9008"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TOC"/>
                    <pic:cNvPicPr/>
                  </pic:nvPicPr>
                  <pic:blipFill>
                    <a:blip r:embed="rIdJB15"/>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FFFFFF"/>
          <w:spacing w:val="80"/>
          <w:sz w:val="30"/>
          <w:szCs w:val="30"/>
        </w:rPr>
        <w:lastRenderedPageBreak/>
        <w:t>CONTENIDOS</w:t>
      </w:r>
    </w:p>
    <w:p w14:paraId="5B65328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552B9261" wp14:editId="039B691C">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0 · DOS FORMATOS DE LA MENTE</w:t>
      </w:r>
    </w:p>
    <w:p w14:paraId="544F2D51"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C1C10CA" wp14:editId="5BBD095F">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1 · EL SENTIMIENTO CREA LA REALIDAD</w:t>
      </w:r>
    </w:p>
    <w:p w14:paraId="7C8A6DF0"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7E1D623E" wp14:editId="484ED178">
            <wp:extent cx="219456" cy="219456"/>
            <wp:effectExtent l="0" t="0" r="0" b="0"/>
            <wp:docPr id="9702" name="Icono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2"/>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2 · CONOCEDORES DEL BIEN Y EL MAL</w:t>
      </w:r>
    </w:p>
    <w:p w14:paraId="65A89782"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12C6C6A2" wp14:editId="6EBEE6C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3 · AHORA MISMO</w:t>
      </w:r>
    </w:p>
    <w:p w14:paraId="0FC931DE" w14:textId="77777777" w:rsidR="00BE42AD" w:rsidRDefault="00000000">
      <w:pPr>
        <w:spacing w:after="300"/>
        <w:jc w:val="center"/>
        <w:rPr>
          <w:rFonts w:ascii="Palatino Linotype" w:hAnsi="Palatino Linotype" w:cs="Times New Roman"/>
          <w:color w:val="FFFFFF"/>
          <w:spacing w:val="20"/>
          <w:sz w:val="22"/>
          <w:szCs w:val="22"/>
        </w:rPr>
      </w:pPr>
      <w:r>
        <w:rPr>
          <w:noProof/>
        </w:rPr>
        <w:drawing>
          <wp:inline distT="0" distB="0" distL="0" distR="0" wp14:anchorId="2CA752E8" wp14:editId="2A244B33">
            <wp:extent cx="219456" cy="219456"/>
            <wp:effectExtent l="0" t="0" r="0" b="0"/>
            <wp:docPr id="9704"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Icono974"/>
                    <pic:cNvPicPr/>
                  </pic:nvPicPr>
                  <pic:blipFill>
                    <a:blip r:embed="rIdJB9"/>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4 · LA PESCA</w:t>
      </w:r>
    </w:p>
    <w:p w14:paraId="348ACABF" w14:textId="77777777" w:rsidR="00BE42AD" w:rsidRDefault="00000000">
      <w:pPr>
        <w:spacing w:after="300"/>
        <w:jc w:val="center"/>
        <w:rPr>
          <w:rFonts w:ascii="Palatino Linotype" w:hAnsi="Palatino Linotype" w:cs="Times New Roman"/>
          <w:color w:val="FFFFFF"/>
          <w:spacing w:val="20"/>
          <w:sz w:val="22"/>
          <w:szCs w:val="22"/>
        </w:rPr>
        <w:sectPr w:rsidR="00BE42AD">
          <w:headerReference w:type="default" r:id="rId14"/>
          <w:type w:val="continuous"/>
          <w:pgSz w:w="7920" w:h="12240"/>
          <w:pgMar w:top="1080" w:right="792" w:bottom="1008" w:left="1080" w:header="560" w:footer="500" w:gutter="0"/>
          <w:cols w:space="720"/>
        </w:sectPr>
      </w:pPr>
      <w:r>
        <w:rPr>
          <w:noProof/>
        </w:rPr>
        <w:drawing>
          <wp:inline distT="0" distB="0" distL="0" distR="0" wp14:anchorId="4D65B0DA" wp14:editId="513E866B">
            <wp:extent cx="219456" cy="219456"/>
            <wp:effectExtent l="0" t="0" r="0" b="0"/>
            <wp:docPr id="9705"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cono975"/>
                    <pic:cNvPicPr/>
                  </pic:nvPicPr>
                  <pic:blipFill>
                    <a:blip r:embed="rIdJB1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FFFFFF"/>
          <w:spacing w:val="20"/>
          <w:sz w:val="22"/>
          <w:szCs w:val="22"/>
        </w:rPr>
        <w:t xml:space="preserve">  CAPÍTULO 5 · CARGAR EL ESTADO</w:t>
      </w:r>
    </w:p>
    <w:p>
      <w:pPr>
        <w:keepNext/>
        <w:spacing w:before="0" w:after="0" w:line="2560" w:lineRule="exact"/>
        <w:jc w:val="cente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0"/>
                    <pic:cNvPicPr/>
                  </pic:nvPicPr>
                  <pic:blipFill>
                    <a:blip r:embed="rIdJB16"/>
                    <a:stretch>
                      <a:fillRect/>
                    </a:stretch>
                  </pic:blipFill>
                  <pic:spPr>
                    <a:xfrm>
                      <a:off x="0" y="0"/>
                      <a:ext cx="5029200" cy="7772400"/>
                    </a:xfrm>
                    <a:prstGeom prst="rect">
                      <a:avLst/>
                    </a:prstGeom>
                  </pic:spPr>
                </pic:pic>
              </a:graphicData>
            </a:graphic>
          </wp:anchor>
        </w:drawing>
      </w:r>
    </w:p>
    <w:p w14:paraId="4B90C499" w14:textId="77777777" w:rsidR="00A75AA3" w:rsidRPr="00A75AA3" w:rsidRDefault="00C26245" w:rsidP="003E18AC">
      <w:pPr>
        <w:keepNext/>
        <w:spacing w:before="0" w:after="60"/>
        <w:jc w:val="center"/>
      </w:pPr>
      <w:r>
        <w:rPr>
          <w:rFonts w:ascii="Palatino Linotype" w:hAnsi="Palatino Linotype" w:cs="Palatino Linotype"/>
          <w:color w:val="B3AB9B"/>
          <w:spacing w:val="110"/>
          <w:sz w:val="19"/>
          <w:szCs w:val="19"/>
          <w:lang w:val="es-AR"/>
        </w:rPr>
        <w:lastRenderedPageBreak/>
        <w:t>CAPÍTULO 0</w:t>
      </w:r>
    </w:p>
    <w:p w14:paraId="0BD2F8CD" w14:textId="77777777" w:rsidR="008337BE" w:rsidRPr="00E80810" w:rsidRDefault="00000000" w:rsidP="003E18AC">
      <w:pPr>
        <w:keepNext/>
        <w:spacing w:before="0" w:after="300" w:line="252" w:lineRule="auto"/>
        <w:jc w:val="center"/>
      </w:pPr>
      <w:r>
        <w:rPr>
          <w:rFonts w:ascii="Palatino Linotype" w:hAnsi="Palatino Linotype" w:cs="Palatino Linotype"/>
          <w:color w:val="F2EEE4"/>
          <w:spacing w:val="50"/>
          <w:sz w:val="33"/>
          <w:szCs w:val="33"/>
          <w:lang w:val="es-AR"/>
        </w:rPr>
        <w:t xml:space="preserve">DOS FORMATOS</w:t>
        <w:br/>
        <w:t>DE LA MENTE</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llamó Dios a la luz Día, y a las tinieblas llamó Noche.»</w:t>
      </w:r>
    </w:p>
    <w:p>
      <w:pPr>
        <w:keepNext/>
        <w:spacing w:before="0" w:after="520"/>
        <w:jc w:val="center"/>
      </w:pPr>
      <w:r>
        <w:rPr>
          <w:rFonts w:ascii="Palatino Linotype" w:hAnsi="Palatino Linotype" w:cs="Palatino Linotype"/>
          <w:smallCaps/>
          <w:color w:val="B3AB9B"/>
          <w:spacing w:val="40"/>
          <w:sz w:val="18"/>
          <w:szCs w:val="18"/>
          <w:lang w:val="es-AR"/>
        </w:rPr>
        <w:t xml:space="preserve">Génesis 1:5</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E</w:t>
      </w:r>
    </w:p>
    <w:p w14:paraId="3C4D8D9D"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smallCaps/>
          <w:spacing w:val="30"/>
        </w:rPr>
        <w:t xml:space="preserve">n el principio</w:t>
      </w:r>
      <w:r>
        <w:rPr>
          <w:rFonts w:ascii="Palatino Linotype" w:eastAsia="Times New Roman" w:hAnsi="Palatino Linotype" w:cs="Times New Roman"/>
        </w:rPr>
        <w:t xml:space="preserve"> hay dos formatos de la mente dentro de uno mismo. Esas mentes se utilizan en momentos puntuales del día.</w:t>
      </w:r>
    </w:p>
    <w:p w14:paraId="063E93F6"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 formato es la </w:t>
      </w:r>
      <w:r>
        <w:rPr>
          <w:rFonts w:ascii="Palatino Linotype" w:eastAsia="Times New Roman" w:hAnsi="Palatino Linotype" w:cs="Times New Roman"/>
          <w:i/>
          <w:iCs/>
        </w:rPr>
        <w:t>diurna</w:t>
      </w:r>
      <w:r>
        <w:rPr>
          <w:rFonts w:ascii="Palatino Linotype" w:eastAsia="Times New Roman" w:hAnsi="Palatino Linotype" w:cs="Times New Roman"/>
        </w:rPr>
        <w:t xml:space="preserve">, que utiliza muchos marcos de referencia y está puesta en objetos, actividades y la vida diaria. Después está la otra mente, que es la nocturna. Este formato corresponde</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a los momentos de relajación mental donde la concentración se recupera de todos los aspectos en los que uno la fue dando a lo largo del día. Esa concentración se utiliza para un solo propósito.</w:t>
      </w:r>
    </w:p>
    <w:p w14:paraId="29BEEFE7" w14:textId="77777777" w:rsidR="00D44AEA" w:rsidRDefault="00213022"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La mente en sí tiene un solo grado de atención y está puesta a lo largo del día en muchísimas cosas. ¿Por qué? Porque a lo largo del día la concentración humana está puesta en ver las cosas como son.</w:t>
      </w:r>
    </w:p>
    <w:p w14:paraId="1D0638DA"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cambio, en el formato nocturno, se coloca toda esa concentración en un punto en el que todavía no se ve real o no está realmente hecho, y uno tiene que ir a verlo como que está hecho. Esto es un trabajo de mucha concentración y de fuerza de voluntad.</w:t>
      </w:r>
    </w:p>
    <w:p w14:paraId="12BFC50F"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A lo largo de la vida diaria y de la vida en general de una persona hay una lucha interna y externa en quién domina tu atención. Todo el mundo externo trata de llamar tu atención. Cuantas más cosas tenés, menos podés ir al mundo interior. Cuantas más cosas vas consiguiendo porque vas al mundo interior, menos vas al mundo interior después, porque más cosas vas consiguiendo.</w:t>
      </w:r>
    </w:p>
    <w:p w14:paraId="61F79D53" w14:textId="77777777" w:rsidR="00D44AEA" w:rsidRDefault="0005633C"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el mundo exterior es cierto que es muy seductor, es muy atractivo, es muy rico, es muy dulce. Y el interior, si bien es infinito, parece no tener esos tonos de la realidad que sí tiene el finito del exterior.</w:t>
      </w:r>
    </w:p>
    <w:p w14:paraId="735B60ED" w14:textId="77777777" w:rsidR="00D31F39" w:rsidRPr="00E3712B" w:rsidRDefault="0005633C"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Digo el finito del exterior porque internamente nosotros sabemos que podemos conseguir absolutamente todo. Podemos vernos en cualquier situación, vernos en cualquier imagen. Todas las cosas son posibles dentro del mundo de </w:t>
      </w:r>
      <w:r>
        <w:rPr>
          <w:rFonts w:ascii="Palatino Linotype" w:eastAsia="Times New Roman" w:hAnsi="Palatino Linotype" w:cs="Times New Roman"/>
          <w:i/>
          <w:iCs/>
        </w:rPr>
        <w:t>la creencia</w:t>
      </w:r>
      <w:r>
        <w:rPr>
          <w:rFonts w:ascii="Palatino Linotype" w:eastAsia="Times New Roman" w:hAnsi="Palatino Linotype" w:cs="Times New Roman"/>
        </w:rPr>
        <w:t xml:space="preserve">, dentro del mundo de </w:t>
      </w:r>
      <w:r>
        <w:rPr>
          <w:rFonts w:ascii="Palatino Linotype" w:eastAsia="Times New Roman" w:hAnsi="Palatino Linotype" w:cs="Times New Roman"/>
          <w:i/>
          <w:iCs/>
        </w:rPr>
        <w:t>la mente</w:t>
      </w:r>
      <w:r>
        <w:rPr>
          <w:rFonts w:ascii="Palatino Linotype" w:eastAsia="Times New Roman" w:hAnsi="Palatino Linotype" w:cs="Times New Roman"/>
        </w:rPr>
        <w:t xml:space="preserve">. Es un mundo infinito, donde hay infinitas moradas. Ahora, el exterior, si bien es infinito, para nuestros ojos es finito, es </w:t>
        <w:lastRenderedPageBreak/>
        <w:t>limitado. No podés ver más de 10 kilómetros a la redonda tuyo. Entonces, podés decir que es finito, pero eso lo decís con la mente, que es infinita.</w:t>
      </w:r>
    </w:p>
    <w:p>
      <w:pPr>
        <w:spacing w:before="420" w:after="0"/>
        <w:jc w:val="center"/>
        <w:sectPr>
          <w:headerReference w:type="default" r:id="rIdJB23"/>
          <w:headerReference w:type="even" r:id="rIdJB24"/>
          <w:headerReference w:type="first" r:id="rIdJB13"/>
          <w:footerReference w:type="default" r:id="rIdJB35"/>
          <w:footerReference w:type="even" r:id="rIdJB35"/>
          <w:footerReference w:type="first" r:id="rIdJB35"/>
          <w:pgSz w:w="7920" w:h="12240"/>
          <w:pgMar w:top="1080" w:right="792" w:bottom="1008" w:left="1080" w:header="560" w:footer="500" w:gutter="0"/>
          <w:pgNumType w:start="1"/>
          <w:cols w:space="720"/>
          <w:titlePg/>
        </w:sectPr>
      </w:pPr>
      <w:r>
        <w:rPr>
          <w:rFonts w:ascii="Palatino Linotype" w:hAnsi="Palatino Linotype" w:cs="Palatino Linotype"/>
          <w:color w:val="B3AB9B"/>
          <w:spacing w:val="60"/>
          <w:sz w:val="18"/>
          <w:szCs w:val="18"/>
          <w:lang w:val="es-AR"/>
        </w:rPr>
        <w:t xml:space="preserve">◆ ◆ ◆</w:t>
      </w:r>
    </w:p>
    <w:p w14:paraId="18FFAD13"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pPr>
        <w:spacing w:after="0"/>
        <w:ind w:left="560" w:right="560"/>
        <w:jc w:val="center"/>
        <w:rPr>
          <w:rFonts w:ascii="Palatino Linotype" w:hAnsi="Palatino Linotype" w:cs="Times New Roman"/>
          <w:i/>
          <w:iCs/>
          <w:color w:val="FFFFFF"/>
          <w:spacing w:val="20"/>
          <w:sz w:val="30"/>
          <w:szCs w:val="30"/>
        </w:rPr>
      </w:pPr>
      <w:r>
        <w:drawing>
          <wp:anchor distT="0" distB="0" distL="0" distR="0" simplePos="0" relativeHeight="9600" behindDoc="1" locked="0" layoutInCell="1" allowOverlap="1">
            <wp:simplePos x="0" y="0"/>
            <wp:positionH relativeFrom="page">
              <wp:posOffset>0</wp:posOffset>
            </wp:positionH>
            <wp:positionV relativeFrom="page">
              <wp:posOffset>0</wp:posOffset>
            </wp:positionV>
            <wp:extent cx="5029200" cy="7772400"/>
            <wp:effectExtent l="0" t="0" r="0" b="0"/>
            <wp:wrapNone/>
            <wp:docPr id="9600" name="FondoRespiro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 name="FondoRespiro0"/>
                    <pic:cNvPicPr/>
                  </pic:nvPicPr>
                  <pic:blipFill>
                    <a:blip r:embed="rIdResp0"/>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4"/>
          <w:szCs w:val="24"/>
          <w:lang w:val="es-AR"/>
        </w:rPr>
        <w:t xml:space="preserve">No te dejes llevar por las noticias, sigue tu vida con normalidad en tu éxito, porque las noticias tratan de hacer lo que vienen a hacer en este mundo, que es sembrar el miedo. Pero no pueden sembrar donde ya fue sembrada la paz, el amor y el triunfo.</w:t>
      </w:r>
    </w:p>
    <w:p>
      <w:pPr>
        <w:spacing w:after="0" w:before="160"/>
        <w:ind w:left="560" w:right="560"/>
        <w:jc w:val="center"/>
        <w:rPr>
          <w:rFonts w:ascii="Palatino Linotype" w:hAnsi="Palatino Linotype" w:cs="Times New Roman"/>
          <w:i/>
          <w:iCs/>
          <w:color w:val="FFFFFF"/>
          <w:spacing w:val="20"/>
          <w:sz w:val="30"/>
          <w:szCs w:val="30"/>
        </w:rPr>
      </w:pPr>
      <w:r>
        <w:rPr>
          <w:rFonts w:ascii="Palatino Linotype" w:hAnsi="Palatino Linotype" w:cs="Palatino Linotype"/>
          <w:i/>
          <w:iCs/>
          <w:color w:val="F2EEE4"/>
          <w:spacing w:val="10"/>
          <w:sz w:val="24"/>
          <w:szCs w:val="24"/>
          <w:lang w:val="es-AR"/>
        </w:rPr>
        <w:t xml:space="preserve">Sé un buen jardinero de tu mente.</w:t>
      </w:r>
    </w:p>
    <w:p>
      <w:pPr>
        <w:spacing w:after="0" w:before="300"/>
        <w:jc w:val="center"/>
        <w:rPr>
          <w:rFonts w:ascii="Palatino Linotype" w:hAnsi="Palatino Linotype" w:cs="Times New Roman"/>
          <w:i/>
          <w:iCs/>
          <w:color w:val="FFFFFF"/>
          <w:spacing w:val="20"/>
          <w:sz w:val="30"/>
          <w:szCs w:val="30"/>
        </w:rPr>
        <w:sectPr>
          <w:headerReference w:type="default" r:id="rIdJB13"/>
          <w:headerReference w:type="even" r:id="rIdJB13"/>
          <w:footerReference w:type="default" r:id="rIdJB36"/>
          <w:footerReference w:type="even" r:id="rIdJB36"/>
          <w:pgSz w:w="7920" w:h="12240"/>
          <w:pgMar w:top="1080" w:right="792" w:bottom="1008" w:left="1080" w:header="560" w:footer="500" w:gutter="0"/>
          <w:cols w:space="720"/>
        </w:sectPr>
      </w:pPr>
      <w:r>
        <w:rPr>
          <w:rFonts w:ascii="Palatino Linotype" w:hAnsi="Palatino Linotype" w:cs="Palatino Linotype"/>
          <w:color w:val="B3AB9B"/>
          <w:spacing w:val="110"/>
          <w:sz w:val="14"/>
          <w:szCs w:val="14"/>
          <w:lang w:val="es-AR"/>
        </w:rPr>
        <w:t xml:space="preserve">JULIÁN BERMÚDEZ</w:t>
      </w:r>
    </w:p>
    <w:p>
      <w:pPr>
        <w:keepNext/>
        <w:spacing w:before="0" w:after="0" w:line="2560" w:lineRule="exact"/>
        <w:jc w:val="cente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1"/>
                    <pic:cNvPicPr/>
                  </pic:nvPicPr>
                  <pic:blipFill>
                    <a:blip r:embed="rIdJB17"/>
                    <a:stretch>
                      <a:fillRect/>
                    </a:stretch>
                  </pic:blipFill>
                  <pic:spPr>
                    <a:xfrm>
                      <a:off x="0" y="0"/>
                      <a:ext cx="5029200" cy="7772400"/>
                    </a:xfrm>
                    <a:prstGeom prst="rect">
                      <a:avLst/>
                    </a:prstGeom>
                  </pic:spPr>
                </pic:pic>
              </a:graphicData>
            </a:graphic>
          </wp:anchor>
        </w:drawing>
      </w:r>
    </w:p>
    <w:p w14:paraId="13A253E5" w14:textId="77777777" w:rsidR="00C26245" w:rsidRDefault="0017506E" w:rsidP="00C26245">
      <w:pPr>
        <w:keepNext/>
        <w:spacing w:before="0" w:after="60"/>
        <w:jc w:val="center"/>
      </w:pPr>
      <w:r>
        <w:rPr>
          <w:rFonts w:ascii="Palatino Linotype" w:hAnsi="Palatino Linotype" w:cs="Palatino Linotype"/>
          <w:color w:val="B3AB9B"/>
          <w:spacing w:val="110"/>
          <w:sz w:val="19"/>
          <w:szCs w:val="19"/>
          <w:lang w:val="es-AR"/>
        </w:rPr>
        <w:lastRenderedPageBreak/>
        <w:t>CAPÍTULO 1</w:t>
      </w:r>
    </w:p>
    <w:p w14:paraId="55792BF7" w14:textId="77777777" w:rsidR="007D7202" w:rsidRDefault="0017506E" w:rsidP="00A67312">
      <w:pPr>
        <w:keepNext/>
        <w:spacing w:before="0" w:after="300" w:line="252" w:lineRule="auto"/>
        <w:jc w:val="center"/>
      </w:pPr>
      <w:r>
        <w:rPr>
          <w:rFonts w:ascii="Palatino Linotype" w:hAnsi="Palatino Linotype" w:cs="Palatino Linotype"/>
          <w:color w:val="F2EEE4"/>
          <w:spacing w:val="50"/>
          <w:sz w:val="33"/>
          <w:szCs w:val="33"/>
          <w:lang w:val="es-AR"/>
        </w:rPr>
        <w:t xml:space="preserve">EL SENTIMIENTO</w:t>
        <w:br/>
        <w:t>CREA LA REALIDAD</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«Luego Jesús, conociendo en sí mismo el poder que había salido de él, volviéndose a la multitud, dijo: ¿Quién ha tocado mis vestidos?»</w:t>
      </w:r>
    </w:p>
    <w:p>
      <w:pPr>
        <w:keepNext/>
        <w:spacing w:before="0" w:after="520"/>
        <w:jc w:val="center"/>
      </w:pPr>
      <w:r>
        <w:rPr>
          <w:rFonts w:ascii="Palatino Linotype" w:hAnsi="Palatino Linotype" w:cs="Palatino Linotype"/>
          <w:smallCaps/>
          <w:color w:val="B3AB9B"/>
          <w:spacing w:val="40"/>
          <w:sz w:val="18"/>
          <w:szCs w:val="18"/>
          <w:lang w:val="es-AR"/>
        </w:rPr>
        <w:t xml:space="preserve">Marcos 5:30</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D</w:t>
      </w:r>
    </w:p>
    <w:p w14:paraId="356E01F1"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espués de ubicar la concentración en un punto desde el cual a nosotros nos interesa ser conscientes, luego de colocar la atención en tratar de ser consciente de que soy eso, recibimos un premio que es un </w:t>
      </w:r>
      <w:r>
        <w:rPr>
          <w:rFonts w:ascii="Palatino Linotype" w:eastAsia="Times New Roman" w:hAnsi="Palatino Linotype" w:cs="Times New Roman"/>
          <w:i/>
          <w:iCs/>
        </w:rPr>
        <w:t>sentimiento</w:t>
      </w:r>
      <w:r>
        <w:rPr>
          <w:rFonts w:ascii="Palatino Linotype" w:eastAsia="Times New Roman" w:hAnsi="Palatino Linotype" w:cs="Times New Roman"/>
        </w:rPr>
        <w:t>. Este sentimiento es lo que verdaderamente buscamos.</w:t>
      </w:r>
    </w:p>
    <w:p w14:paraId="584D3C90"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algo instintivamente que tenemos todos, que es que cuando conseguimos un sentimiento por adelantado de algo que no existe materialmente y logramos, a pesar de estar atados a nuestros sentidos que nos dicen que eso no existe... La emoción y los sentidos dicen que no tenemos eso, y nos cuesta muchísimo conseguir ese sentimiento de realidad de lo que estamos imaginando, que, en parte, por eso mismo también no lo podemos sentir, es decir, porque dialogamos con los sentidos.</w:t>
      </w:r>
    </w:p>
    <w:p w14:paraId="26193B21" w14:textId="77777777" w:rsidR="00D44AEA"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por eso, uno mismo no llega a experimentar verdaderamente el experimento completo. El experimento completo es hacerlo bien, porque hay un montón de personas que hablan y dicen ser abundantes y dicen tener y dicen disfrutar de esto y disfrutar de lo otro, pero no lo sienten, entonces no lo consiguen.</w:t>
      </w:r>
    </w:p>
    <w:p w14:paraId="30FE1A29" w14:textId="77777777" w:rsidR="00D31F39"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su no experiencia también afecta la experiencia de los demás: personas que hacen mal las recetas y les sale mal la cocción, y después dicen que no les sirve la receta, que la receta no sirve, otra persona toma esa experiencia, y eso alimenta en decrecimiento su fe. Por eso mismo, la atención está distrayéndonos todo el tiempo, todo el día.</w:t>
      </w:r>
    </w:p>
    <w:p w14:paraId="1F3E6113"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El sentimiento que tenemos en este momento corresponde exactamente a todo lo que nos viene pasando a lo largo de los días. El sentimiento que está clavado en el pecho en este momento corresponde a todo lo que nos sucede, y realmente nos sucede.</w:t>
      </w:r>
    </w:p>
    <w:p w14:paraId="371EE900"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Cambiar ese sentimiento es ciertamente difícil, porque uno tiene que usar un poder interior que tiene para equiparar la energía del exterior y así creer que eso lo tengo, que eso está en mi mundo, que eso está realizado.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 voy a explicar cómo asumir sin decir, que es algo que realmente te va a llamar mucho la atención, y te vas a dar cuenta que el sentimiento lo vas a lograr. Socialmente, en este mundo no está bueno que hablemos bien de nosotros mismos. Sabemos, en el fondo, que es mejor que el otro venga a decirte tus buenas cosas que que vos mismo hables de vos, ¿no? Entonces, fijate que en la mente funciona de la misma forma. Entonces te estoy explicando por qué no conseguís el sentimiento.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el momento en el que vos te enterás por un reel, por Julián, por quien sea, Neville, por lo que sea, te enterás que la afirmación dicha 70 veces, «yo soy millonaria», «yo soy millonario», te va a traer abundancia, te dicen, y vos empezás... Bueno, listo, te motivaste, empezás a escribir, o lo empezás a pronunciar: «soy millonaria, soy millonaria, soy millonaria». Pasan dos meses y no tenés un peso partido al medio. Y esto es real.</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el fondo vos sabés que no está bueno hablar bien de vos mismo. Y cuando vos, por ejemplo, estás en una charla, en un café, en un bar, tomando algo con una mina o con quien sea, y vas a hablar bien de vos, y el otro te presta atención, al final te vas a sentir vacío. Porque no conseguiste más nada que no preguntarle al otro qué le está pasando, o qué hizo el otro, e interiorizarte un poco más por lo que al otro le sucedía. En el fondo de todo esto, nosotros sabemos que, bueno, estuvo bueno hablar de mí, pero, como diría Cerati, «hoy volví cansado de hablar de mí».</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la asunción pasa exactamente lo mismo. Te estoy tirando ese ejemplo, mundanísimo, porque en la asunción pasa exactamente lo mismo. Cuando el cerebro nos escucha a nosotros hablando bien de nosotros, pero diciendo estos títulos, como «soy millonario, soy exitoso, soy famoso», hay una leve esperanza de que eso se consiga, pero el sentimiento de realización no se consigue. Y esto, tenemos que ser sinceros: no se consigue.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cuestión acá es porque al cerebro no le importa el título, porque el título viene como consecuencia del cuerpo.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lo más fuerte que hay, y es como, vamos a llamarlo, el nivel más arriba de la ley de la asunción, de la ley de la atracción, es: se asume sin decir. Y acá viene la parte donde vas a conseguir el sentimiento, porque si vos te preocupás en hacerte una sola pregunta... La pregunta es: «quiero un auto, quiero plata». Sí, eso no es una pregunta. La pregunta es, una vez que sabés lo que querés, preguntate: «¿cómo puedo hacer yo para decir sin decir que tengo un auto?». «¿Cómo puedo hacer yo para decir sin decir que tengo dinero?». «¿Cómo puedo hacer yo para decir que tengo pareja sin decir que tengo pareja?».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encuentres esas palabras, te vas a dar cuenta que hay una parte importantísima, que es que la frase que vos viste de esa chica o ese chico que decía «yo soy millonario, repetilo esto por siete días», que no sé qué, tal vez a esa chica sí le funciona esa palabra, pero porque ella se la inventó, porque ella se hizo esa pregunta: «¿cómo podría yo?». Pero esa pregunta no llega realmente a decir sin decir. Esa respuesta, «yo soy millonaria», dice diciendo. Y eso es un error tremendo.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Porque hay algo que no le gusta al cerebro acá, y por eso fijate en el comportamiento humano, que es que vos digas de vos diciendo de vos. Acá la idea es: al cerebro le gusta más que el otro me reconozca, más que que yo diga de mí «yo soy millonario».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el momento de la visualización, te voy a dar este ejemplo: no digas a un amigo en la visualización «ah, no, porque yo soy millonario», pues es un egocéntrico, y el único sentimiento que te queda, el sentimiento justamente para crear la realidad, es que es ego, o algo parecido a lo que nosotros conocemos como ego, o como hablo de mí, o esto no está funcionando: no concilia el sentimiento. Si vos citás a la misma persona en tu imaginación, con la propuesta de «soy millonario, pero no tengo que decirlo yo»: ¿qué escucho?, ¿qué escucho que me haga creer que soy millonario?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¿Sabés por qué creés que sos una persona? Porque ves un cuerpo. Vos no vas por ahí caminando para acá y diciendo «yo soy un humano, yo soy persona». Sí, lo podés decir, pero no tiene ningún efecto, no cambia las cosas en sí, porque es un titular. Al cerebro le gustan los subtítulos, porque el subtítulo implica.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cuando vos ves tu cuerpo, vos decís: «soy humano». La mente cree, no por lo que se dice a sí misma, sino por lo que ve que tiene. Y la mente cree, no por lo que dice de sí misma, sino por lo que dicen los demás de mí. Esto es importantísimo.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yo me siento en una visualización, y la misión es ser millonario, yo no puedo decir de mí mismo «soy millonario». Porque, de hecho, en la vida real casi que no lo dirías, lo ocultarías. En la vida real, vos ocultarías que sos millonario. Necesito que entiendas esto, porque si vos lo entendés, lo vas a conseguir. Pero si no lo entendés, vas a actuar como lo que no... Ni siquiera actuarías vos de esa forma.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Acá el que tiene dinero no va por la calle diciendo «tengo dinero, tengo dinero». Lo muestra con el auto, lo muestra con la comida, con la que consume, con las bolsas de los mercados. Lo muestra en muchas formas corporales, pero no lo dice. Esto es importante para entender. Como una persona que tiene pareja tampoco va por ahí diciendo: «¡Hey, tengo pareja!». No. Hasta que el otro se aviva, o te pregunta, uno no dice que tiene pareja. Excepto que tengas un anillo y se te vea. Pero por eso es corporal. Uno dice corporalmente, no dice verbalmente, porque está mal considerado.</w:t>
      </w:r>
    </w:p>
    <w:p w14:paraId="37DD6956"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Pero muchas personas se preguntan si es una sola vez, y acá viene también la gran diferencia de quienes entendieron a </w:t>
      </w:r>
      <w:r>
        <w:rPr>
          <w:rFonts w:ascii="Palatino Linotype" w:eastAsia="Times New Roman" w:hAnsi="Palatino Linotype" w:cs="Times New Roman"/>
          <w:i/>
          <w:iCs/>
        </w:rPr>
        <w:t>Neville Goddard</w:t>
      </w:r>
      <w:r>
        <w:rPr>
          <w:rFonts w:ascii="Palatino Linotype" w:eastAsia="Times New Roman" w:hAnsi="Palatino Linotype" w:cs="Times New Roman"/>
        </w:rPr>
        <w:t xml:space="preserve"> y quienes no. No es hacerlo de una sola vez.</w:t>
      </w:r>
    </w:p>
    <w:p w14:paraId="441ED4E5"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objetivo en sí de todo esto no es visualizar para conseguir, sino es lograr ser consciente de ser algo. El objetivo es realmente que la persona que quiera conseguir algo se pregunte cómo puedo hacer para ser consciente de ser eso. </w:t>
      </w:r>
    </w:p>
    <w:p w14:paraId="6DDA280F"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Más que qué imagen mental puedo definir para sentir que tengo eso, se trata en realidad de cómo puedo sentir realmente que soy consciente de que esto me está pasando, de que estoy acá o que esto lo tengo o que yo soy esta persona.</w:t>
      </w:r>
    </w:p>
    <w:p w14:paraId="653FC39A" w14:textId="77777777" w:rsidR="008039FF" w:rsidRDefault="00D26F0B"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«¿Cómo puedo ser consciente?». Es la gran pregunta ahora.</w:t>
      </w:r>
      <w:r>
        <w:rPr>
          <w:rFonts w:ascii="Palatino Linotype" w:eastAsia="Times New Roman" w:hAnsi="Palatino Linotype" w:cs="Times New Roman"/>
          <w:i/>
          <w:iCs/>
        </w:rPr>
        <w:t xml:space="preserve"/>
      </w:r>
      <w:r>
        <w:rPr>
          <w:rFonts w:ascii="Palatino Linotype" w:eastAsia="Times New Roman" w:hAnsi="Palatino Linotype" w:cs="Times New Roman"/>
          <w:b/>
          <w:bCs/>
          <w:i/>
          <w:iCs/>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p>
    <w:p w14:paraId="5A3FEA66" w14:textId="77777777" w:rsidR="008039FF"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ahora, si entendés que el propósito principal es ser consciente, ser consciente de algo, atraés inmediatamente las cosas que vos tenés alrededor de tu mundo, que pertenecen a tu estado de conciencia. </w:t>
      </w:r>
    </w:p>
    <w:p w14:paraId="611023C5" w14:textId="77777777" w:rsidR="008039FF" w:rsidRDefault="005A2FA3"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el momento en el que vos seas consciente, vas a ver naturalmente la semilla brotar. De formas lógicas, pero ya está en tu mundo. Lo vas a ver inmediatamente. Está en tu propiedad. Está en tu cuerpo. Aparece. </w:t>
      </w:r>
    </w:p>
    <w:p w14:paraId="433918CE" w14:textId="77777777" w:rsidR="005A2FA3" w:rsidRPr="00E3712B" w:rsidRDefault="00000000" w:rsidP="005A2FA3">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sucede. Ahí es cuando se culmina el hecho y </w:t>
      </w:r>
      <w:r>
        <w:rPr>
          <w:rFonts w:ascii="Palatino Linotype" w:eastAsia="Times New Roman" w:hAnsi="Palatino Linotype" w:cs="Times New Roman"/>
          <w:i/>
          <w:iCs/>
        </w:rPr>
        <w:t>el exterior y el interior son uno</w:t>
      </w:r>
      <w:r>
        <w:rPr>
          <w:rFonts w:ascii="Palatino Linotype" w:eastAsia="Times New Roman" w:hAnsi="Palatino Linotype" w:cs="Times New Roman"/>
        </w:rPr>
        <w:t>. ¿Por qué? Porque el objeto aparece y el estado de conciencia de ese objeto ya estaba ahí. Entonces, solo necesita el objeto. Entonces hay una consumación. Por eso es el estado de conciencia.</w:t>
      </w:r>
    </w:p>
    <w:p w14:paraId="00796152"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muchas personas se focalizan en visualizar un objetivo, visualizarlo HD, visualizarlo esto y visualizar lo otro, cuando el propósito es otro. Porque acá no se evalúa si lo visualizaste en 4K o si lo visualizaste en 720 píxeles. Acá se evalúa cuánto tiempo uno permanece en el estado de conciencia. </w:t>
      </w:r>
    </w:p>
    <w:p w14:paraId="4B972908"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Y las imágenes mentales que nosotros tenemos son realmente lo que dice que estamos en nuestro estado de conciencia.</w:t>
      </w:r>
    </w:p>
    <w:p w14:paraId="010DF220"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Entonces, acá es donde uno se tiene que realmente inventar un montón de imágenes que tengan que ver con lo que yo quiero, X cantidad de dinero, X personas, X personas en mi vida.</w:t>
      </w:r>
    </w:p>
    <w:p w14:paraId="0F0E68E1" w14:textId="77777777" w:rsidR="002B4FB9" w:rsidRDefault="00BD6ADC" w:rsidP="00BD6ADC">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Tenés que empezar a hablar, a pensar, a tener los pensamientos de conflicto también que tendrías con esas cosas, sea con el dinero también, porque una persona que tiene mucho dinero también tiene pensamientos de conflicto cuando </w:t>
        <w:lastRenderedPageBreak/>
        <w:t>tiene mucho dinero. Existen, obviamente, están esos pensamientos de conflicto y son parte de lo real.</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lo primero que vos tenés que hacer es tener, tal vez, creatividad normal. Creatividad normal. ¿Por qué normal? Porque tampoco hay que ser extremadamente creativos. Si vos tenés sobrepeso, situate en la creatividad normal del día a día. ¿Qué es? Mirate al espejo. Pero tenés que ser creativo en poder contar en tu imaginación el espejo, sentir la distancia del espejo, un metro con vos, ver que vos estás entero, ver que te estás mirando y tus ojos también te siguen en el espejo, y todo eso lo hacés en tu imaginación. Es una creatividad lógica.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una noche que estás mirándote al espejo, al otro día escuchás a un amigo que te dice: «Amigo, estás súper, súper delgado». Es creatividad lógica y creatividad normal. Pero lo único que tenés que hacer es tener un poco de fuerza en hacerlo, esto. A veces pensás: «ah, no, pero es tan fácil, no, no creo que...». Y estás perdiendo el tiempo nomás.</w:t>
      </w:r>
    </w:p>
    <w:p w14:paraId="36DA3C82"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un lado, el punto cero se logra después de haber caminado mucho. Es como que la matemática gira en círculo —⁠la matemática, o la geometría⁠—: la experiencia gira hasta que se encuentra con el otro lado. Cuando se encuentra con el otro lado, se podría decir que es un punto cero.</w:t>
      </w:r>
    </w:p>
    <w:p w14:paraId="6D50121D"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Primero: una persona no está siempre en el punto cero. Ya estás manifestando, te guste o no, creas o no, estás constantemente exteriorizando tu estado de conciencia. Entonces, si tu estado de conciencia se formó de religiones, por ejemplo, caminar y transitar esas religiones hasta poder desgrabar esas charlas, hasta poder descreer todo, no creerlo. ¿Cómo lo puedo poner? Entrás en una religión y cuando entrás en una religión creés en todo lo que se dice, después vas entendiendo, después vas comparando, y después vas desmintiendo, y después vas extrayendo lo que te queda. Cuando extrajiste lo que te queda, entraste, digamos, al punto cero. Como diciendo, bueno, acá te quedó la experiencia de todo lo otro.</w:t>
      </w:r>
    </w:p>
    <w:p w14:paraId="33D3E49D" w14:textId="4BDB3C83"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¿Qué pasa? Una persona no puede manifestar cuando su poder lo está delegando a alguna cosa. Cuando hablo de alguna cosa: la religión, una entidad superior, una carta de tarot, una lectura de café, una lectura de manos. ¿Por qué? Porque la seguridad está puesta en esos rituales. Entonces, después, cuando uno va a querer hacer el ritual con la propia palabra, la propia palabra no tiene crédito. ¿Por qué? Porque uno cree que, si una taza de café tiene más poder que mi propia palabra, obviamente todo corresponde a un dios exterior.</w:t>
      </w:r>
    </w:p>
    <w:p w14:paraId="62F61B19"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lectura se me excede el entendimiento, la lectura de la borra del café se me excede el entendimiento, la lectura del futuro, el presente y el pasado, que es el tarot, supuestamente pasa a ser un poder externo, porque, ¿a quién le estás consultando? Primero le estás consultando a un vidente: número uno, ya una persona que tiene más poder que vos. O sea, en realidad esto no es así, pero es lo que vos terminás creyendo: vos estás yendo a un vidente, alguien que tiene una conexión más fuerte que vos, porque si no, no irías. Número dos, hay algo en las cartas. Sí, sí, porque si no, ¿por qué carajo vas a creer lo que te dicen las cartas? Y así, sucesivamente, con todos los votos de confianza que uno va dando a una persona que le está diciendo cómo va a ir su vida, o para qué vino, para qué está.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claramente ahí no estás en un punto cero, ahí estás en un punto setenta y cinco, en un punto noventa. O sea, no te sirve para manifestar, porque tu fe, tu voluntad, no... </w:t>
        <w:t>Tu fe, tu poder verdaderamente está completamente prostituido. Sin más que hablar, está prostituido.</w:t>
      </w:r>
    </w:p>
    <w:p w14:paraId="167A738A"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gente le tiene mucha importancia al concepto de prostitución física, pero no tanta importancia al concepto de prostitución mental, o de la cantidad de veces que uno va agachando la cabeza frente a un montón de informaciones en la vida. Después las repite.</w:t>
      </w:r>
    </w:p>
    <w:p w14:paraId="72AF265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¿Cuál es el primer paso, el punto cero en el cual una persona debería estar o aprender? El primer paso es hablar conscientemente. El punto cero es ese, en el cual una persona debe estar. El punto cero es hablar como si yo tuviese cualquier cosa que quiero tener. Imitar la conducta mental, imitar la conducta mental de que tengo eso. Fin. Ese es el punto cero en el cual una persona debería estar o aprender a estar.</w:t>
      </w:r>
    </w:p>
    <w:p w14:paraId="445F7E39"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¿Qué pasa? Para poder estar en ese punto cero de justamente hablar con confianza mental, realmente debés descreer todas las cosas que estaban sucediendo a tu alrededor donde fuiste a buscar esa palabra. Es como, ¿qué está yendo a buscar una persona cuando va a una sesión de tarot, o cuando está buscando señales? Está buscando una palabra, una inspiración, una confirmación, más que nada. No es que uno va a buscar al tarotista el acontecimiento que uno está esperando, sino que uno va a esperar del tarotista que el tarotista le diga que el acontecimiento le va a suceder.</w:t>
      </w:r>
    </w:p>
    <w:p w14:paraId="1E7A32A4" w14:textId="4785446B"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imaginate que, si uno está buscando afuera, porque el parámetro de la mente funciona de esta forma: uno repite con confianza lo que es un hecho, uno repite con confianza lo que ve en sus ojos, uno repite con confianza lo que otro dijo con seguridad. Entonces, si a mí el tarotista me dice que yo voy a ser exitoso, yo voy a poder creer esto. Entonces, una persona que está buscando que alguien le diga que uno va a poder avanzar, para poder creer que voy a avanzar, es una persona que ni en pedo, ni en pedo tiene confianza en que su propia palabra, lo que él está tejiendo y enhebrando, a su tiempo va a dar su fruto. No, está extremadamente lejos de eso. Y puede acercarse, sí, pero un ratito, tampoco tanto.</w:t>
      </w:r>
    </w:p>
    <w:p w14:paraId="50F58090" w14:textId="06B202A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Porque, para poder estar en este punto cero, o poder aprender antes de intentar manifestar cualquier cosa, se necesita primero tener una especie de personalidad de perseverancia o de insistencia, un raro en este mundo, una persona que es pesada en este mundo —⁠quiere decir pesada en términos de insistente, demandante, como jodón, que siempre va y toca el timbre⁠—. Tenés que tener esa personalidad, porque la palabra, al principio, sea por el tono, por emoción, por un </w:t>
        <w:lastRenderedPageBreak/>
        <w:t>montón de otras cosas, puede que sientas que te funcione, y puede que sientas que no te funcione. Entonces, se necesita esa perseverancia extremadamente fuerte de poder ir todos los días a hacer el mismo ejercicio.</w:t>
      </w:r>
    </w:p>
    <w:p w14:paraId="7551FCF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esa fuerza la sacás, primero, de la intriga de saber si esto funciona; segundo, del hambre de tener verdaderamente tu objetivo que se cumpla y que se haga por fin; y tercero, que entendés ya, por haber caminado todo ese noventa y nueve para llegar al punto cero, uno está en el cien. Recién ahí, el saber caminar por el mundo, entender el propósito de la vida —⁠algo tan difícil para las personas de entender⁠— termina siendo muy sencillo, porque podés preguntarte qué tiene en común un argentino con un inglés, con un yanqui, con un australiano, con un chino. Entonces te das cuenta de que todos tenemos deseos, y esto y lo otro, y vas a llegar a conclusiones madre, digamos, conclusiones más de qué es lo que verdaderamente importa. Lo que importa es que las personas puedan vivir su realidad, y puedan vivir bien, y puedan vivir con amor, y puedan expresar sus intenciones buenas.</w:t>
      </w:r>
    </w:p>
    <w:p w14:paraId="6563463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¿qué es lo que impide a las personas conseguir eso? Tiene que haber un denominador común, justamente, y es la cantidad de información que uno tiene. Le impide justamente creer. La información va, de alguna forma, como atrofiando: esto lo podés ver en redes, en Instagram, muchas personas hablando del mismo tema, nadie entiende nada, y a vos se te atrofia el cerebro porque le estás dando pelota a gente que no tiene ni siquiera sentido de la palabra.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Voy a tratar de sacarte todo el sarro de información que se fue acumulando en la mente. Ese sarro, la verdad, hace que el sentimiento, que es lo más importante de todo esto, no se logre. Seguramente ya empieces a sentirte identificado, identificada con esto, porque creo que una de las problemáticas mayores que tienen las personas no es materializar, sino conseguir el sentimiento para poder materializar.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Estamos en un mundo que está realmente confundido. Y nosotros, que vivimos en este mundo, también confundidos, le prestamos atención a personas que están confundidas. Entonces se genera un sarro. El agua no está limpia.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Visualizar es una palabra muy delicada hoy, sobre todo que la gente no tiene ganas de visualizar. Está muy acostumbrada la gente a la visualización que ya está hecha, que es un Instagram, que es un algoritmo, que es una pantalla. La visualización, la visual, está tan inmediata, tan rápida, que inclusive a nosotros nos cuesta visualizar lo que rápidamente vemos en una pantalla. Y estamos... bueno, yo no personalmente, pero las personas están muy desmotivadas en esto de volver al origen, que es como irte antes de la pandemia, es como un retroceso en el tiempo importante.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te digo ahora que tenés que visualizar tu deseo cumplido, es un embole, es aburridísimo esto. De hecho: «yo ya lo hice y no me funcionó». Y acá viene la parte importante, porque mirá cómo te devolveré toda la motivación. Acordate del desarrollo mental, como lo diría hoy yo: la ebriedad del conocimiento. Porque muchas personas, a mí se me acercan a hablar, por ejemplo, pero ya tienen su caja de conocimiento que ya está hecha, que ya está armada, que ya está consolidada, y yo tengo que hablar con una persona que está ebria de conocimiento. Imagínense lo difícil que es hablar con una persona ebria. Bueno, imagínense hablar con una persona ebria de conocimiento: es una discusión.</w:t>
      </w:r>
    </w:p>
    <w:p w14:paraId="2C8A3AD9" w14:textId="77777777" w:rsidR="00BD6ADC" w:rsidRDefault="00000000"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punto cero es un punto de mucha valentía, porque es un punto en el que uno debe olvidar todo lo que fue absorbiendo a lo largo de la vida —⁠el conocimiento, las religiones, el Dios, el universo, y las cosas⁠— y abrirte, simplemente desabrirte. Esto es como... El punto cero es ser un open mind. Pero también tenés que tener la experiencia, haber experimentado otras cosas en tu vida, para poder decir, bueno, esto es una cosa más también, y así meterte. Entonces, fijate que también se necesita una especie de personalidad para esto.</w:t>
      </w:r>
    </w:p>
    <w:p>
      <w:pPr>
        <w:spacing w:before="420" w:after="0"/>
        <w:jc w:val="center"/>
        <w:sectPr>
          <w:headerReference w:type="default" r:id="rIdJB25"/>
          <w:headerReference w:type="even" r:id="rIdJB26"/>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14:paraId="18FFAD13"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pPr>
        <w:spacing w:after="0"/>
        <w:ind w:left="560" w:right="560"/>
        <w:jc w:val="center"/>
        <w:rPr>
          <w:rFonts w:ascii="Palatino Linotype" w:hAnsi="Palatino Linotype" w:cs="Times New Roman"/>
          <w:i/>
          <w:iCs/>
          <w:color w:val="FFFFFF"/>
          <w:spacing w:val="20"/>
          <w:sz w:val="30"/>
          <w:szCs w:val="30"/>
        </w:rPr>
      </w:pPr>
      <w:r>
        <w:drawing>
          <wp:anchor distT="0" distB="0" distL="0" distR="0" simplePos="0" relativeHeight="9601" behindDoc="1" locked="0" layoutInCell="1" allowOverlap="1">
            <wp:simplePos x="0" y="0"/>
            <wp:positionH relativeFrom="page">
              <wp:posOffset>0</wp:posOffset>
            </wp:positionH>
            <wp:positionV relativeFrom="page">
              <wp:posOffset>0</wp:posOffset>
            </wp:positionV>
            <wp:extent cx="5029200" cy="7772400"/>
            <wp:effectExtent l="0" t="0" r="0" b="0"/>
            <wp:wrapNone/>
            <wp:docPr id="9601" name="FondoRespir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 name="FondoRespiro1"/>
                    <pic:cNvPicPr/>
                  </pic:nvPicPr>
                  <pic:blipFill>
                    <a:blip r:embed="rIdResp1"/>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4"/>
          <w:szCs w:val="24"/>
          <w:lang w:val="es-AR"/>
        </w:rPr>
        <w:t xml:space="preserve">Cuando hablas del trabajo de tus sueños estás expresando la distancia y la lejanía con ese estado.</w:t>
      </w:r>
    </w:p>
    <w:p>
      <w:pPr>
        <w:spacing w:after="0" w:before="160"/>
        <w:ind w:left="560" w:right="560"/>
        <w:jc w:val="center"/>
        <w:rPr>
          <w:rFonts w:ascii="Palatino Linotype" w:hAnsi="Palatino Linotype" w:cs="Times New Roman"/>
          <w:i/>
          <w:iCs/>
          <w:color w:val="FFFFFF"/>
          <w:spacing w:val="20"/>
          <w:sz w:val="30"/>
          <w:szCs w:val="30"/>
        </w:rPr>
      </w:pPr>
      <w:r>
        <w:rPr>
          <w:rFonts w:ascii="Palatino Linotype" w:hAnsi="Palatino Linotype" w:cs="Palatino Linotype"/>
          <w:i/>
          <w:iCs/>
          <w:color w:val="F2EEE4"/>
          <w:spacing w:val="10"/>
          <w:sz w:val="24"/>
          <w:szCs w:val="24"/>
          <w:lang w:val="es-AR"/>
        </w:rPr>
        <w:t xml:space="preserve">Quítale el concepto de mis sueños y entiende que los sueños son una realidad vista por uno que luego es vista por todos.</w:t>
      </w:r>
    </w:p>
    <w:p>
      <w:pPr>
        <w:spacing w:after="0" w:before="300"/>
        <w:jc w:val="center"/>
        <w:rPr>
          <w:rFonts w:ascii="Palatino Linotype" w:hAnsi="Palatino Linotype" w:cs="Times New Roman"/>
          <w:i/>
          <w:iCs/>
          <w:color w:val="FFFFFF"/>
          <w:spacing w:val="20"/>
          <w:sz w:val="30"/>
          <w:szCs w:val="30"/>
        </w:rPr>
        <w:sectPr>
          <w:headerReference w:type="default" r:id="rIdJB13"/>
          <w:headerReference w:type="even" r:id="rIdJB13"/>
          <w:footerReference w:type="default" r:id="rIdJB36"/>
          <w:footerReference w:type="even" r:id="rIdJB36"/>
          <w:pgSz w:w="7920" w:h="12240"/>
          <w:pgMar w:top="1080" w:right="792" w:bottom="1008" w:left="1080" w:header="560" w:footer="500" w:gutter="0"/>
          <w:cols w:space="720"/>
        </w:sectPr>
      </w:pPr>
      <w:r>
        <w:rPr>
          <w:rFonts w:ascii="Palatino Linotype" w:hAnsi="Palatino Linotype" w:cs="Palatino Linotype"/>
          <w:color w:val="B3AB9B"/>
          <w:spacing w:val="110"/>
          <w:sz w:val="14"/>
          <w:szCs w:val="14"/>
          <w:lang w:val="es-AR"/>
        </w:rPr>
        <w:t xml:space="preserve">JULIÁN BERMÚDEZ</w:t>
      </w:r>
    </w:p>
    <w:p>
      <w:pPr>
        <w:keepNext/>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2"/>
                    <pic:cNvPicPr/>
                  </pic:nvPicPr>
                  <pic:blipFill>
                    <a:blip r:embed="rIdJB18"/>
                    <a:stretch>
                      <a:fillRect/>
                    </a:stretch>
                  </pic:blipFill>
                  <pic:spPr>
                    <a:xfrm>
                      <a:off x="0" y="0"/>
                      <a:ext cx="5029200" cy="7772400"/>
                    </a:xfrm>
                    <a:prstGeom prst="rect">
                      <a:avLst/>
                    </a:prstGeom>
                  </pic:spPr>
                </pic:pic>
              </a:graphicData>
            </a:graphic>
          </wp:anchor>
        </w:drawing>
      </w:r>
    </w:p>
    <w:p w14:paraId="4E006282" w14:textId="77777777" w:rsidR="002B4FB9" w:rsidRPr="002B4FB9" w:rsidRDefault="002B4FB9" w:rsidP="00953004">
      <w:pPr>
        <w:keepNext/>
        <w:spacing w:before="0" w:after="60"/>
        <w:jc w:val="center"/>
      </w:pPr>
      <w:r>
        <w:rPr>
          <w:rFonts w:ascii="Palatino Linotype" w:hAnsi="Palatino Linotype" w:cs="Palatino Linotype"/>
          <w:color w:val="B3AB9B"/>
          <w:spacing w:val="110"/>
          <w:sz w:val="19"/>
          <w:szCs w:val="19"/>
          <w:lang w:val="es-AR"/>
        </w:rPr>
        <w:lastRenderedPageBreak/>
        <w:t>CAPÍTULO 2</w:t>
      </w:r>
    </w:p>
    <w:p w14:paraId="7FD00098" w14:textId="77777777" w:rsidR="00953004" w:rsidRPr="00E80810" w:rsidRDefault="002B4FB9" w:rsidP="00A67312">
      <w:pPr>
        <w:keepNext/>
        <w:spacing w:before="0" w:after="300" w:line="252" w:lineRule="auto"/>
        <w:jc w:val="center"/>
      </w:pPr>
      <w:r>
        <w:rPr>
          <w:rFonts w:ascii="Palatino Linotype" w:hAnsi="Palatino Linotype" w:cs="Palatino Linotype"/>
          <w:color w:val="F2EEE4"/>
          <w:spacing w:val="50"/>
          <w:sz w:val="33"/>
          <w:szCs w:val="33"/>
          <w:lang w:val="es-AR"/>
        </w:rPr>
        <w:t xml:space="preserve">CONOCEDORES</w:t>
        <w:br/>
        <w:t>DEL BIEN Y EL MAL</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seréis como Dios, sabiendo el bien y el mal.»</w:t>
      </w:r>
    </w:p>
    <w:p>
      <w:pPr>
        <w:keepNext/>
        <w:spacing w:before="0" w:after="520"/>
        <w:jc w:val="center"/>
      </w:pPr>
      <w:r>
        <w:rPr>
          <w:rFonts w:ascii="Palatino Linotype" w:hAnsi="Palatino Linotype" w:cs="Palatino Linotype"/>
          <w:smallCaps/>
          <w:color w:val="B3AB9B"/>
          <w:spacing w:val="40"/>
          <w:sz w:val="18"/>
          <w:szCs w:val="18"/>
          <w:lang w:val="es-AR"/>
        </w:rPr>
        <w:t xml:space="preserve">Génesis 3:5</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N</w:t>
      </w:r>
    </w:p>
    <w:p w14:paraId="33EB2EEC"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osotros tenemos que ser </w:t>
      </w:r>
      <w:r>
        <w:rPr>
          <w:rFonts w:ascii="Palatino Linotype" w:eastAsia="Times New Roman" w:hAnsi="Palatino Linotype" w:cs="Times New Roman"/>
          <w:i/>
          <w:iCs/>
        </w:rPr>
        <w:t>conocedores del bien y del mal</w:t>
      </w:r>
      <w:r>
        <w:rPr>
          <w:rFonts w:ascii="Palatino Linotype" w:eastAsia="Times New Roman" w:hAnsi="Palatino Linotype" w:cs="Times New Roman"/>
        </w:rPr>
        <w:t xml:space="preserve"> sobre cualquier cosa que nosotros imaginemos tener. Porque ser conocedores del bien y del mal es ser consciente de algo. Uno no es solamente consciente del bien. </w:t>
      </w:r>
    </w:p>
    <w:p w14:paraId="6073EBD9"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Acá es donde yo trato de explicar a muchas personas que cuando tratan de conseguir dinero, solamente se ponen a pensar en únicamente ir de compras. Está bien, y es una parte súper positiva de poseer dinero, pero también hay una parte que es importante darle luz, darle imagen y empezar a vernos en esas imágenes, como, por ejemplo, sentirme identificado con el determinado pago de impuestos que tiene una persona cuando tiene determinada cantidad de dinero. </w:t>
      </w:r>
    </w:p>
    <w:p w14:paraId="5A2BD50C" w14:textId="77777777" w:rsidR="003E18A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sentir que pago determinada factura, sentir la envidia también de las personas normales, porque en este mundo que conocemos existe esa envidia por las personas que tienen dinero. Sentir la envidia, sentir la parte oscura también y no solamente la parte de la luz. </w:t>
      </w:r>
    </w:p>
    <w:p w14:paraId="5E9918CE" w14:textId="77777777" w:rsidR="003E18AC" w:rsidRDefault="00167474"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una parte necesaria de ver para poder sentir que soy consciente verdaderamente de eso. No se puede forzar este saber que soy consciente de tener mucho dinero, este saber que soy consciente de tener pareja, este saber que soy consciente de tener muchísima suerte y muchísimos elementos y cosas. </w:t>
      </w:r>
    </w:p>
    <w:p w14:paraId="325982CF" w14:textId="77777777" w:rsidR="00EA35CF" w:rsidRDefault="00000000" w:rsidP="00EA35CF">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elaborás un plan, elaborás una imagen, elaborás conversaciones a lo largo del día o elaborás recuerdos que tal vez no son los reales, obviamente, pero elaborás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de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2EFC0F39" w14:textId="77777777" w:rsidR="00EA35CF" w:rsidRPr="00EA35CF" w:rsidRDefault="00EA35CF" w:rsidP="00953004">
      <w:pPr>
        <w:keepNext/>
        <w:spacing w:before="120" w:after="40"/>
        <w:jc w:val="center"/>
      </w:pPr>
      <w:r>
        <w:rPr>
          <w:rFonts w:ascii="Palatino Linotype" w:hAnsi="Palatino Linotype" w:cs="Palatino Linotype"/>
          <w:i/>
          <w:iCs/>
          <w:color w:val="F2EEE4"/>
          <w:sz w:val="21"/>
          <w:szCs w:val="21"/>
          <w:lang w:val="es-AR"/>
        </w:rPr>
        <w:t>«Yo y el Padre uno somos.»</w:t>
      </w:r>
    </w:p>
    <w:p w14:paraId="16E0D740" w14:textId="77777777" w:rsidR="00EA35CF" w:rsidRPr="00EA35CF" w:rsidRDefault="00EA35CF" w:rsidP="00953004">
      <w:pPr>
        <w:spacing w:before="0" w:after="200"/>
        <w:jc w:val="center"/>
      </w:pPr>
      <w:r>
        <w:rPr>
          <w:rFonts w:ascii="Palatino Linotype" w:hAnsi="Palatino Linotype" w:cs="Palatino Linotype"/>
          <w:smallCaps/>
          <w:color w:val="B3AB9B"/>
          <w:spacing w:val="40"/>
          <w:sz w:val="18"/>
          <w:szCs w:val="18"/>
          <w:lang w:val="es-AR"/>
        </w:rPr>
        <w:t>Juan 10:30</w:t>
      </w:r>
    </w:p>
    <w:p w14:paraId="4AAE680C"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Entonces cuando el consciente logra confundir al subconsciente, el consciente también se entera, porque está todo conectado de arriba abajo. Entonces uno mismo sabe cuándo hizo bien el trabajo. </w:t>
      </w:r>
    </w:p>
    <w:p w14:paraId="1FDA7E3C"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eso se ponen estos seis días de trabajo y después entrás en el descanso del Señor</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el </w:t>
      </w:r>
      <w:r>
        <w:rPr>
          <w:rFonts w:ascii="Palatino Linotype" w:eastAsia="Times New Roman" w:hAnsi="Palatino Linotype" w:cs="Times New Roman"/>
          <w:i/>
          <w:iCs/>
        </w:rPr>
        <w:t>Shabbat</w:t>
      </w:r>
      <w:r>
        <w:rPr>
          <w:rFonts w:ascii="Palatino Linotype" w:eastAsia="Times New Roman" w:hAnsi="Palatino Linotype" w:cs="Times New Roman"/>
        </w:rPr>
        <w:t xml:space="preserve">. Porque es un tiempo que te puede tomar seis días, te puede tomar dos, te puede tomar cuatro o cinco horas, te puede tomar dos días, tres días. </w:t>
      </w:r>
    </w:p>
    <w:p w14:paraId="1C299087"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cuántas imágenes necesitás o cuántos recuerdos o cuántas conversaciones mentales necesitás generar o cuántas imágenes de recordar o sentir que tenés eso en tal mueble de tu casa. Hay millones de formas. ¿Cuántas imágenes necesitás para convencer al observador que está dentro tuyo de que yo soy eso? Ahí viene el saber que </w:t>
      </w:r>
      <w:r>
        <w:rPr>
          <w:rFonts w:ascii="Palatino Linotype" w:eastAsia="Times New Roman" w:hAnsi="Palatino Linotype" w:cs="Times New Roman"/>
          <w:i/>
          <w:iCs/>
        </w:rPr>
        <w:t>yo soy eso</w:t>
      </w:r>
      <w:r>
        <w:rPr>
          <w:rFonts w:ascii="Palatino Linotype" w:eastAsia="Times New Roman" w:hAnsi="Palatino Linotype" w:cs="Times New Roman"/>
        </w:rPr>
        <w:t>.</w:t>
      </w:r>
    </w:p>
    <w:p w14:paraId="019A3E86"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i/>
          <w:iCs/>
        </w:rPr>
        <w:t xml:space="preserve">«Yo soy» es una palabra, pero también «yo soy» es una sensación,</w:t>
      </w:r>
      <w:r>
        <w:rPr>
          <w:rFonts w:ascii="Palatino Linotype" w:eastAsia="Times New Roman" w:hAnsi="Palatino Linotype" w:cs="Times New Roman"/>
        </w:rPr>
        <w:t xml:space="preserve"> es un saber, es un existir. Es un existir en, es un ser consciente de. </w:t>
      </w:r>
    </w:p>
    <w:p w14:paraId="155D45FE"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quiero tener un talento, primero me tengo que hacer consciente de tener ese talento. Entonces acá viene la parte que es súper divertida, porque aparte es súper motivadora, porque cuando uno de verdad se da cuenta de que es el estado de conciencia que lo manifiesta, ahora voy a tratar de hacerme consciente con todas las herramientas que tenga, con una motivación impresionante, porque sé que de verdad es el estado de conciencia, no era visualización como tal la que se manifiesta, sino el estado de conciencia en sí. </w:t>
      </w:r>
    </w:p>
    <w:p w14:paraId="3652D44D"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vos tenés estados de conciencia más urgentes y estados de conciencia no tan urgentes, y estados de conciencia más pequeños y más grandes, así que no importa cuán chico, grande o largo o distante esté tu deseo, el único propósito que vos tenés es ser consciente de ser lo que querés ser, para que se pueda exteriorizar esa posibilidad. Porque si se exterioriza la posibilidad contraria, es porque vos realmente tenés que entender que venís siendo consciente de algo opuesto que generó ese marco ahí afuera.</w:t>
      </w:r>
    </w:p>
    <w:p w14:paraId="22A767B4"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más difícil para entender, pero ser consciente es </w:t>
      </w:r>
      <w:r>
        <w:rPr>
          <w:rFonts w:ascii="Palatino Linotype" w:eastAsia="Times New Roman" w:hAnsi="Palatino Linotype" w:cs="Times New Roman"/>
          <w:i/>
          <w:iCs/>
        </w:rPr>
        <w:t>saber que existís</w:t>
      </w:r>
      <w:r>
        <w:rPr>
          <w:rFonts w:ascii="Palatino Linotype" w:eastAsia="Times New Roman" w:hAnsi="Palatino Linotype" w:cs="Times New Roman"/>
        </w:rPr>
        <w:t xml:space="preserve">. También ser consciente es entender que estás deseando algo. Después tenés que ser consciente de ser eso que sos consciente que querés. Y después vas a ser consciente físicamente de ser y tener verdaderamente eso. </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Vos tenés tres cuerpos. El primero es el mental. Ese va a dar el cuerpo emocional. Y después vos vas a atravesar la materialización con el cuerpo físico. Cuando atravieses la materialización con el cuerpo físico, vos vas a decir: «soy millonario», ¿verdad? «¿Lo conseguí? En serio, esto está pasando», cuando vos atravieses el cuerpo físico. Pero mientras no atravesás el cuerpo físico, tratá de no decir exactamente el titular que vos querés conseguir, sino todas las conversaciones que implican abajo.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Vos tenés que ver las cosas que están ya en tu casa incompletas, porque esas cosas te están diciendo que vos no sos. Cuando vos vas al baño y no tenés jabón, de alguna manera eso te está diciendo que vos no tenés dinero. ¿Y por qué no entendés que ahí hay una posibilidad de dinero para vos? Mirá que hay, de hecho, cuatro o cinco cajitas de jabón encima. Mirá cómo de la falta vos podés ir absolutamente al tengo. Y vos decís: «¿pero de qué me cambia esto de tener más jabón?». Tranqui.</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Después pueden suceder cosas muy locas, por ejemplo, que seas un influencer conocido y que las marcas te den pescado, carne, quesos, y realmente hasta no tengas dónde meterlos. En parte tengas que regalar productos porque no tenés dónde meterlos. Se cumple la afirmación que dice: «ponedme a prueba, a ver si no abro las ventanas de los cielos y derramo sobre vosotros bendición tan grande que no tengas para recibirla». No tengas lugar para recibirla.</w:t>
      </w:r>
    </w:p>
    <w:p w14:paraId="0B421865" w14:textId="77777777" w:rsidR="00EA35CF"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Las enseñanzas bíblicas y las enseñanzas de Neville expresan específicamente que el ser humano puede cambiar su estado de conciencia y, obviamente, por efecto, cambiar el estado del mundo que lo rodea. </w:t>
      </w:r>
    </w:p>
    <w:p w14:paraId="01AE906B" w14:textId="77777777" w:rsidR="00A374C9"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esta es la brecha realmente importante del porqué casi todas las personas son conscientes de ser quienes son, su antiguo yo, la persona pobre, la persona que le cuesta pagar las cosas, la persona que no es reconocida, que nadie la aplaude, la gente que nadie la reconoce, que nadie la quiere, que ganarse la amistad de otra persona es difícil, que tiene pocos seguidores, lo que quieras. </w:t>
      </w:r>
    </w:p>
    <w:p w14:paraId="20E7156A" w14:textId="77777777"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Esa persona es consciente ya de eso, sabe cuál es su problema. Por eso también llega esta información. Ahora, esa persona que se tome el rato de 4 a 6, por ejemplo, y se ponga a visualizar que tiene seguidores y que después se pone a visualizar a las 5 de que se ganó 10 mil dólares este mes y después se pone a imaginar sus soluciones, pero de 4 a 6, una vez. Y al día siguiente, cuando llega el horario de 4 a 6, tuvo que hacer otra cosa, que, supuestamente, para su marco de prioridades es más importante: juntarse con la amiga con la que quedó. Y obviamente está bien. Pero lo que quiero decir es lo poco que realmente la gente invierte en tratar de conseguir ser consciente de algo.</w:t>
      </w:r>
    </w:p>
    <w:p w14:paraId="5C2D545B"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La vida te lo va a dar afuera, sin ningún tipo de problema, porque la vida, Júpiter y Saturno y las galaxias mismas, fijate que te ponen fotos de que cada puntito de luz en un cuadro gigante es una galaxia. Y adentro de eso hay una cantidad de materia impresionante. Entonces, el universo no tiene ningún tipo de problema.</w:t>
      </w:r>
    </w:p>
    <w:p w14:paraId="520A1786"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Termina siendo una falta de respeto hacia la creación total pensar que a Dios o a la energía le cuesta manifestar las cosas. A la energía no le cuesta manifestar nada. Vos tendrás en la cabeza que las cosas se consiguen trabajando con el dolor, con el sufrimiento y que hay un sueldo a fin de mes. Pero la realidad es que a la energía no le cuesta absolutamente nada manifestarse a sí misma, como tampoco a un espejo le cuesta para nada reflejar lo que ve. Lo que ve el espejo te lo muestra. Esto es exactamente lo mismo. </w:t>
      </w:r>
    </w:p>
    <w:p w14:paraId="6835622B"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Lo que más le cuesta a la gente es tratar verdaderamente, y acá viene </w:t>
      </w:r>
      <w:r>
        <w:rPr>
          <w:rFonts w:ascii="Palatino Linotype" w:eastAsia="Times New Roman" w:hAnsi="Palatino Linotype" w:cs="Times New Roman"/>
          <w:i/>
          <w:iCs/>
        </w:rPr>
        <w:t>el gran aprendizaje</w:t>
      </w:r>
      <w:r>
        <w:rPr>
          <w:rFonts w:ascii="Palatino Linotype" w:eastAsia="Times New Roman" w:hAnsi="Palatino Linotype" w:cs="Times New Roman"/>
        </w:rPr>
        <w:t xml:space="preserve"> de verdad, que es que la gente se sincere consigo misma y pueda decir la verdad. </w:t>
      </w:r>
    </w:p>
    <w:p w14:paraId="6303FA70" w14:textId="77777777" w:rsidR="00486F1D"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vos te es fácil o te es difícil lograr un estado de conciencia? </w:t>
      </w:r>
    </w:p>
    <w:p w14:paraId="2AAB8D54" w14:textId="77777777"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Podés decir que sí o que no. Ahora decime la verdad: ¿lo hacés? O sea, ¿invertís tu tiempo mientras estás manejando? Y encima lo podés hacer en cualquier lado. </w:t>
      </w:r>
    </w:p>
    <w:p w14:paraId="1259A5E9" w14:textId="452D15E5" w:rsidR="00486F1D"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Eso es impresionante. Yo, cuando me enteré de esta información, y encima me enteré de que se podía ir haciendo esto mientras manejás, mientras cortás la leña, mientras ponés la pava... Vos podés estar generando conversaciones mentales de qué serían.</w:t>
      </w:r>
    </w:p>
    <w:p w14:paraId="143E9FAF" w14:textId="0D264E48" w:rsidR="00D31F39" w:rsidRPr="00E3712B" w:rsidRDefault="00486F1D"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importantísimo: ¿qué serían</w:t>
      </w:r>
      <w:r>
        <w:rPr>
          <w:rFonts w:ascii="Palatino Linotype" w:eastAsia="Times New Roman" w:hAnsi="Palatino Linotype" w:cs="Times New Roman"/>
          <w:i/>
          <w:iCs/>
        </w:rPr>
        <w:t xml:space="preserve"> las conversaciones mentales de una persona que es consciente de ser eso?</w:t>
      </w:r>
      <w:r>
        <w:rPr>
          <w:rFonts w:ascii="Palatino Linotype" w:eastAsia="Times New Roman" w:hAnsi="Palatino Linotype" w:cs="Times New Roman"/>
        </w:rPr>
        <w:t xml:space="preserve"> Una persona que tiene dinero tendría esta conversación mental que tenés que ponerte a preguntarte. Y ahí decís: si esto sí calza por lógica, tenela. Tenela. Esa conversación mental, porque vos estabas haciendo, por ejemplo: «uy, qué exitoso que sos, todo me sale bien, estoy haciendo estresado y tengo un montón de mercadería por todas las...», un ejemplo. Si eso no es real y vos estás teniendo esa conversación mental porque te acordás de esta información, si mientras la escuchás sentís que sería la conversación de una persona exitosa, seguí teniéndola. Y después se te ocurre otra conversación parecida, seguí teniéndola.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Una materialización te va a llevar siempre a la otra, y una a la otra, y otra a la otra, porque una se tiene que alimentar de otra. Y el mejor ejemplo que tengo es este.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Gracias a mis asunciones como cocinero, yo tengo muchas parrillas acá, muchas cocinas, digamos, a leña. El carbón a mí no me gusta, no me gusta mucho el carbón como tal. Me gusta la leña, me gusta el aroma de la leña, bueno, todos mis mambos como cocinero. Entonces, claro, vos fijate, una asunción lleva a la otra.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Nosotros ahora vivimos en una casa de tres pisos. O sea que cualquier cosa que yo tenga que subir acá, tengo que pasar por tres pisos. Para cada video necesito una cantidad más o menos de dos a cuatro bolsas de leña. Porque más allá de lo que me lleva cocinar la receta, se hace show, se prende mucho fuego para las tomas. Entonces, claro, comés una cantidad de madera impresionante.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¿Qué idea tuvo Julián? La idea, la brillante idea de ir al Easy y comprarse una motosierra. Porque, claro, si tengo parrillas y necesito madera, yo compro la madera, claro, pero bueno. Ahora, mi idea era: me compro una motosierra portátil, una cosa así que permita cortar 30 centímetros de madera, un tronco así, y la tengo en el auto. Si encuentro un árbol caído, bajo, total, estamos en Argentina, lo corto, lo cargo en el coso y me lo subo. Subo tres pisos por acá y lo dejo todo acá, seco, mojado, que se va a ir secando, y voy usando madera gratis. Concepto: gratis.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Efectivamente, me compro la motosierra, la pongo en el auto, que no sé qué, y yo paralelamente me daba cuenta que había algo que a mí más me motivaba todavía, que no lo hice, que es, en una toma, como abro los videos de cocina, que pongo, no sé, un fuego, armo el fuego, qué sé yo, una toma bien ágil: antes de cocinar, cortar con la motosierra, porque es muy linda la motosierra, naranja, clásica, cortar unos buenos leños, y ahí arranca la receta. Esa era como mi fantasía real con la motosierra. Pero, si la estoy comprando para hacer una sola toma de 50 milésimas de segundo, la voy a usar después para cortar la madera, obviamente. De hecho, me voy al campo, cazo el árbol más... que esté caído por ahí, me lo corto todo en trozos y lo cargo en el auto, y después, cuando llego a mi casa, lo subo todo de a poquito, yo solo, tres pisos, y me stockeo, me stockeo, stockeo, stockeo.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Empiezo a pasear con la motosierra en el auto, empiezo a pasear, a dar vueltas por la ciudad, a mí que me encanta gastar nafta, y voy a dar vueltas, voy a dar vueltas y digo: «che, no hay ningún árbol caído, ¿cuándo es la época de los árboles caídos?». Entonces empiezo a dar vueltas, se me pasan cuatro horas así, nada, y bueno, ya aparecerá. Me meto en Google, pongo «mapa de árboles caídos en Buenos Aires», como si fuese a aparecer algo de eso. Nada, obviamente. Bueno, digo, me puedo ir cerca de fábricas, lugares que tiran palets de madera, puedo irme cerca de plazas. Otro día, dale que dale, dale que va, buscando madera. Y en un momento digo: «pará, pará, pará, ¿qué corno estoy haciendo yo?».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Realmente yo acabo de invertir dos días de mi vida en buscar madera, madera. Fui y me compré la motosierra. Bueno, para que lo entiendas, en ese momento en el que digo «¿qué estoy haciendo yo?», me detengo y digo: «yo tengo que hacer lo que yo explico». ¿Yo qué quiero? Madera. ¿Y para qué te compraste la motosierra? Para hacer un video. ¿No querías cortar? Sí, alguna que otra vez, pero no me quiero dedicar a cortar madera en lugares X y cargarla yo tres pisos por mi casa. Ok, aparte, ¿cuántas veces tengo que hacer eso por los videos?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Bueno, genero una conversación mental con la persona más cercana que tengo. La veo, a todo esto estaba manejando, la veo enfrente de mí y le digo: «conseguí un montón de madera», feliz, tranquilo. «Conseguí un montón de madera». Le hago esa conversación, que duró literalmente lo que duran tres cuadras a 40 kilómetros por hora, o sea, menos de 30 segundos duró esa conversación, y lo único que escuché es: «te felicito, te felicito, te felicito».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Al día siguiente salgo a buscar madera de vuelta, impulsivamente, porque tengo la motosierra. Voy a buscar árboles caídos y digo: «no, no, yo no tenía que hacer esto, yo tenía que ir para otro lado». Pero bueno, tengo la motosierra en el baúl. Entonces, yo tengo que ir para otro lado: «conseguí un montón de madera». «Te felicito». «Conseguí un montón de madera, un montón de madera». «Te superfelicito, vos siempre conseguiste lo que querías», escuché. Y ahí me olvidé realmente ya de la madera, porque encima que no la conseguía físicamente, la conversación me logró una satisfacción.</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Al día siguiente me levanto, entro a... Se había subido un video, que en ese momento era el video de una calabaza, se había hecho medio viral, y me escribe una cuenta. Veo en solicitudes una cuenta que se llama Fuego Ya, y me escriben y me dicen: «Hola, ¿qué tal, Julián? Mi nombre es Agustín. Los videos que hacés están buenísimos», que no sé qué, «quería saber si te interesa hacer algo con nosotros». Obvio. «¿Qué les gustaría saber?». «No, vos hacés lo que quieras hacer, nosotros queremos que nos menciones en tus videos», y lo que sea. «¿Qué cantidad de madera necesitás?».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Olvidate. La mejor pregunta que me podrías haber hecho era: «¿cuánta madera necesitás?».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resumidas cuentas, yo, a los tres días de la segunda visualización, o escuchar, porque lo podés hacer en cualquier lugar esto, a los tres días de dedicarle dos noches nada más, de cuatro cuadras cada una, o sea, estamos hablando de un minuto total en dos días, un minuto total de asunción en dos días, a los tres días yo tenía una tonelada de madera acá, que la tuve que subir yo solo por escalera también. No pasa nada, porque era más la alegría que las piernas que me quedaron después de subir todas esas maderas.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Hoy tengo tanta madera acá que ya no sé si ponerme a hacer carpintería. Te digo: 400 kilos de quebracho colorado, 400 kilos de quebracho blanco y 200 kilos de espinillo.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cualquier cosa que pidas en oración, oración es hablar, es una oración, creyendo que ya la tenés, la vas a recibir.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Le pedí una tonelada, me llegó más de una tonelada, porque me llegó una tonelada de granel, que es toda la madera suelta, más todas las bolsas que tengo acá y las bolsas que tengo allá, que tienen como 10 kilos cada una. Siempre que te llegan las materializaciones te van a llegar apretadas, rebosando y volando. Volando porque acá en la puerta apareció un flete. Yo no lo vi al flete salir de donde sale, con el árbol encima. No, acá vino un flete y llegó. Me tocaron timbre y se materializó de la nada. Holográficamente aparece de la nada como todo lo demás.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un trabajo que, como es más el amor que uno tiene por esta información que por las cosas que puede conseguir verdaderamente, acá es cuando, yo lo estoy diciendo con mis palabras, acá es cuando creo que un montón de versículos de las Escrituras dicen: creer al Señor con todo tu corazón, con todo tu amor, con toda tu fe, con toda tu esperanza, con toda tu pasión, hacé las cosas con todo el amor del mundo. Y yo creo que realmente, si lo puedo pasar a lógico, es: cuando uno se entera de esta verdad de que la conciencia misma exterioriza su propio estado de conciencia, uno realmente se da cuenta de que la gran misericordia es que justamente la conciencia se puede modificar y se puede cambiar a sí misma en base a lo que tiene ganas y lo que no. Eso ya es una misericordia impresionante. Pum, voto de amor tremendo ya eso.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Número dos, ahora tenés un universo repleto de conversaciones y de imágenes que combinadas entre sí mismas dicen en qué estado estás. Vos podés ir detectando qué estás diciendo a medida que lo vas diciendo y construyendo el estado de conciencia hasta que en un momento el huevo se rompe de adentro para afuera y sale el estado. Sencillísimo. Te cuentan esto. Si lo creés de verdad, se te desata un amor muy fuerte por la mente. Esto es a lo que voy. No porque podés conseguir todas las cosas que quieras conseguir, que eso sí, también. Pero en realidad te das cuenta de que al final no era una cagada todo. Entonces ahora empezás de vuelta y empezás con otra motivación.</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Hacete la pregunta: ¿cómo puedo decir que tengo pareja sin decir que tengo pareja? Cuando encuentres esas oraciones, que son muy complejas en sí, porque se te empieza a abrir la mente... Te voy a poner un ejemplo. Quiero tener un auto. ¿Cómo puedo decir que tengo un auto sin decir que tengo un auto? Es una tontería lo que estoy diciendo. Pero en el conjunto de las conversaciones de todo el día que vos empezás a enhebrar para implicar que vos tenés un auto, «acá voy a pagar el seguro» es una excelente afirmación que implica que vos tenés un auto. Esto está más conectado con la sensación de la responsabilidad del estado.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«Tengo pareja». Olvidate, listo. No lo tenés que decir. ¿Qué decís sin decir, que implica que tenés pareja? «Hoy estuve con mi chica». «Ayer fuimos a tal lugar». «Este es el cuarto viaje que hago con mi pareja». Son realmente las conversaciones que uno tendría en el día a día. Uno no dice «tengo pareja».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una información muy abarcativa en todos nosotros, que creer viene por medio de la repetición. Pasa que la repetición va a desatar estas otras conversaciones, que son las importantes. Porque los titulares, «soy millonario», «manejo», lo que sea, no cargan con lo que queremos, sino el estado es lo que hace que nosotros tengamos lo que queremos.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qué es un estado? Un estado es un conjunto de conversaciones, porque son como varias conversaciones: «acabo de pagar el seguro», «se me pinchó una rueda», «todavía estoy esperando que el mecánico...». Y a veces uno paga esos precios de antemano, que son: «bueno, me hago problemas de que tengo el auto en el mecánico». Hacerme el problema de que tengo el auto en el mecánico es mejor que no tener auto. Eso es un precio que se paga, y esas conversaciones son mucho más importantes a la hora de materializar, y nos desbloquean verdaderamente el sentimiento, porque nos metimos ahí.</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esto a mí se me hace extremadamente difícil de explicarles. Pero meterte en una conversación es distraerte de que lo querías. Te metiste tanto adentro de la idea de la conversación que por un segundo flashaste, flashaste, te lo digo así, que tenías un auto. Porque te empezaste a hacer el problema de que el mecánico no te devolvía el auto. Eso es más emoción que decir: «ah, tengo un auto último modelo, una Ferrari estacionada acá en la puerta de mi casa».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Pará, hermano, ¿dónde vivís? En general no tendrías una Ferrari estacionada en la puerta de tu casa. Hay una incongruencia en ese sentido. Es importante detectar la incongruencia. Si querés tener una Ferrari, entender dónde estaría estacionada, cuánto pagás de seguro realmente. Y meterte en una conversación: que estás aquí en el bar con un amigo, y viene un amigo, sin que vos le digas «tengo una Ferrari», porque la Ferrari está estacionada ahí en la puerta, hermano. Primero la ve: «Hermano, ¿cómo hiciste para conseguir eso?». Número uno, es mucho más real que «tengo una Ferrari». Número dos: «¿Te puedo hacer una pregunta, amigo? ¿Cuánto pagás de seguro por esto?». Y vos le vas a decir que «pago dos millones de dólares por mes». Más o menos, qué sé yo. Pero es más congruente esa conversación, o entro en la responsabilidad, en la naturalidad, entro en la naturalidad del día a día.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el día a día esto. Si yo entro en el día a día y me compenetro en la imagen, por un segundo lo creí. Y creerlo no lo puedo generar yo a propósito, porque, de hecho, estamos tratando constantemente de generar esto a propósito: «ah, soy millonario, soy millonario, soy millonario». No, sos más pobre, sos más pobre que el más pobre de todos, te dice algo adentro tuyo. Porque el «soy millonario» no tiene efecto. «Tengo un auto» no tiene efecto.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«tengo un auto», sí, genial. Ahora concentrate y entrá en las conversaciones de «acabo de pagar el seguro», «pinché una goma», lo que vos quieras, «le tengo que cambiar el aceite, ¿sabés cuánto se paga el litro de aceite?». Yo estuve un año cambiándole el aceite, porque entré en estas conversaciones, con el auto que tengo, y al mismo tiempo me ha generado los problemas que también mis conversaciones han generado. Bueno, pero realmente te estoy diciendo esto porque uno no solamente cosecha el vehículo, sino que cosecha toda la maraña de cosas que se está haciendo respecto a eso, que es más real que eso.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¿Tengo dinero? ¿Soy millonario? Sí, pero no hablás de lo que comprás, de lo que ahora tenés en tu heladera. ¿Soy millonario? Perfecto, olvidátelo. Decime cómo está tu heladera sin decirme que sos millonario.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si vos sos una persona millonaria, como se quiera llamarlo, abundante económicamente, ponele el título que quieras, que no te importa el título, no te va a funcionar el título. Lo que importa es que logres ver qué cosas cambian de tu entorno si vos sos hiper mega archiabundante económicamente, en vez de millonario. Bueno, una de las cosas que se verían afectadas, obviamente, es mi heladera. Mi heladera estaría llena de cosas.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cerebro sabe quién soy por medio de lo que veo. Entonces, aquí viene la impresionante magia de que puedo ver lo que no tengo, y creer es una consecuencia de que lo obtuve. La sensación de la puerta pesada, de la heladera llena, del clin, clin, clin de la botella, como si fuese Navidad, como si fuese Año Nuevo: esa heladera abundante. Esa es una de las cosas que dicen.</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Hasta tendrías una conversación con tu amigo de que «no sabés, amigo, yo últimamente me vengo dando baños de sales. No lo hice en mi vida, pero descubrí que darme baños de sales me relaja muchísimo». Eso vos tal vez lo tenés conectado con una vida mucho más abundante. Decirle a un amigo «me estoy dando baños de sales, me tomo dos horas por día para meterme en una tina con jacuzzi» implica mucho más abundancia económica que andar como un loro repitiendo por ahí «soy millonario», «soy una mujer empoderada», «por derecho divino merezco» y no sé qué.</w:t>
      </w:r>
    </w:p>
    <w:p>
      <w:pPr>
        <w:spacing w:before="420" w:after="0"/>
        <w:jc w:val="center"/>
        <w:sectPr>
          <w:headerReference w:type="default" r:id="rIdJB27"/>
          <w:headerReference w:type="even" r:id="rIdJB28"/>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14:paraId="18FFAD13"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pPr>
        <w:spacing w:after="0"/>
        <w:ind w:left="560" w:right="560"/>
        <w:jc w:val="center"/>
        <w:rPr>
          <w:rFonts w:ascii="Palatino Linotype" w:hAnsi="Palatino Linotype" w:cs="Times New Roman"/>
          <w:i/>
          <w:iCs/>
          <w:color w:val="FFFFFF"/>
          <w:spacing w:val="20"/>
          <w:sz w:val="30"/>
          <w:szCs w:val="30"/>
        </w:rPr>
      </w:pPr>
      <w:r>
        <w:drawing>
          <wp:anchor distT="0" distB="0" distL="0" distR="0" simplePos="0" relativeHeight="9602" behindDoc="1" locked="0" layoutInCell="1" allowOverlap="1">
            <wp:simplePos x="0" y="0"/>
            <wp:positionH relativeFrom="page">
              <wp:posOffset>0</wp:posOffset>
            </wp:positionH>
            <wp:positionV relativeFrom="page">
              <wp:posOffset>0</wp:posOffset>
            </wp:positionV>
            <wp:extent cx="5029200" cy="7772400"/>
            <wp:effectExtent l="0" t="0" r="0" b="0"/>
            <wp:wrapNone/>
            <wp:docPr id="9602" name="FondoRespir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 name="FondoRespiro2"/>
                    <pic:cNvPicPr/>
                  </pic:nvPicPr>
                  <pic:blipFill>
                    <a:blip r:embed="rIdResp2"/>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2"/>
          <w:szCs w:val="22"/>
          <w:lang w:val="es-AR"/>
        </w:rPr>
        <w:t xml:space="preserve">Con ayer no basta, tenés que hacerlo hoy también. Debes compensar la balanza de pensamientos de escasez con pensamientos de tener más que suficiente. Debes hacerlo hoy también, son 6 días de trabajo, si ayer lo hiciste, te quedan 5. Si querés cambiar tu realidad de verdad, no dudes en seguir esta dieta mínimamente los 6 días. El 7mo día podés descansar de tu obra.</w:t>
      </w:r>
    </w:p>
    <w:p>
      <w:pPr>
        <w:spacing w:after="0" w:before="300"/>
        <w:jc w:val="center"/>
        <w:rPr>
          <w:rFonts w:ascii="Palatino Linotype" w:hAnsi="Palatino Linotype" w:cs="Times New Roman"/>
          <w:i/>
          <w:iCs/>
          <w:color w:val="FFFFFF"/>
          <w:spacing w:val="20"/>
          <w:sz w:val="30"/>
          <w:szCs w:val="30"/>
        </w:rPr>
        <w:sectPr>
          <w:headerReference w:type="default" r:id="rIdJB13"/>
          <w:headerReference w:type="even" r:id="rIdJB13"/>
          <w:footerReference w:type="default" r:id="rIdJB36"/>
          <w:footerReference w:type="even" r:id="rIdJB36"/>
          <w:pgSz w:w="7920" w:h="12240"/>
          <w:pgMar w:top="1080" w:right="792" w:bottom="1008" w:left="1080" w:header="560" w:footer="500" w:gutter="0"/>
          <w:cols w:space="720"/>
        </w:sectPr>
      </w:pPr>
      <w:r>
        <w:rPr>
          <w:rFonts w:ascii="Palatino Linotype" w:hAnsi="Palatino Linotype" w:cs="Palatino Linotype"/>
          <w:color w:val="B3AB9B"/>
          <w:spacing w:val="110"/>
          <w:sz w:val="14"/>
          <w:szCs w:val="14"/>
          <w:lang w:val="es-AR"/>
        </w:rPr>
        <w:t xml:space="preserve">JULIÁN BERMÚDEZ</w:t>
      </w:r>
    </w:p>
    <w:p>
      <w:pPr>
        <w:keepNext/>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3"/>
                    <pic:cNvPicPr/>
                  </pic:nvPicPr>
                  <pic:blipFill>
                    <a:blip r:embed="rIdJB19"/>
                    <a:stretch>
                      <a:fillRect/>
                    </a:stretch>
                  </pic:blipFill>
                  <pic:spPr>
                    <a:xfrm>
                      <a:off x="0" y="0"/>
                      <a:ext cx="5029200" cy="7772400"/>
                    </a:xfrm>
                    <a:prstGeom prst="rect">
                      <a:avLst/>
                    </a:prstGeom>
                  </pic:spPr>
                </pic:pic>
              </a:graphicData>
            </a:graphic>
          </wp:anchor>
        </w:drawing>
      </w:r>
    </w:p>
    <w:p w14:paraId="4180AD5A"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3</w:t>
      </w:r>
    </w:p>
    <w:p w14:paraId="0087390E"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AHORA MISMO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«He aquí ahora el tiempo aceptable; he aquí ahora el día de salvación.»</w:t>
      </w:r>
    </w:p>
    <w:p>
      <w:pPr>
        <w:keepNext/>
        <w:spacing w:before="0" w:after="80"/>
        <w:jc w:val="center"/>
      </w:pPr>
      <w:r>
        <w:rPr>
          <w:rFonts w:ascii="Palatino Linotype" w:hAnsi="Palatino Linotype" w:cs="Palatino Linotype"/>
          <w:smallCaps/>
          <w:color w:val="B3AB9B"/>
          <w:spacing w:val="40"/>
          <w:sz w:val="18"/>
          <w:szCs w:val="18"/>
          <w:lang w:val="es-AR"/>
        </w:rPr>
        <w:t xml:space="preserve">2 Corintios 6:2</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ealmente, realmente, uno tiene que monitorear estos pensamientos y estas conversaciones internas, porque la conversación mental de «tengo que, a la tarde, de 4 a 6, imaginar esto para conseguir mi deseo» es la conversación mental de un alumno.</w:t>
      </w:r>
    </w:p>
    <w:p w14:paraId="0C5A0D3B" w14:textId="044A8876"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mental —⁠aunque sea la lógica, la verdadera⁠—: «de 4 a 6 tengo que ponerme mi guitarra para conseguir mi deseo». No sé de dónde la sacó, igual, de 4 a 6, porque en realidad es todo el día esto. Pero bueno, una persona que no llega bien a esa información, a las 11 de la mañana se levanta, o está comiendo, o lo que sea, y dice: «de 4 a 6 tengo que hacer esta meditación».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Esa conversación que acaba de tener, ese texto mental que uno dice —⁠no pasa nada, no cargó nada, no dice nada⁠—, dice un montón. «Tengo que, a las 4, de 4 a 6, cambiar el estado mental»: una persona que está trabajando en otra cosa y dice eso, dice todo, todo lo que esa persona sigue perpetuando día tras día, realmente, y es que de 4 a 6 tiene que... porque no lo consiguió. Y así va a estar, como en una rueda de hámster en la que sigue hablando de exactamente lo que tiene que hacer y como su mundo está tal cual. Entonces no se le ocurre empezar a habitar, a expresar, a confesar con tono de realidad que todas las cosas le están saliendo bien y punto y que ya las cosas están hechas en sí.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Porque una persona piensa que de 4 a 6... Si son las 2 de la tarde y pensás que de 4 a 6 tenés que hacer eso: esta es la única actividad que realmente no necesita tiempo ni espacio. La podés hacer ahora.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paradójicamente, la actividad es pensar desde. La actividad es pensar desde el objetivo cumplido. Pero cualquier pensamiento es pensar desde, porque cualquier pensamiento piensa desde. Y si el cerebro acá en cuestión piensa «a las 4 tengo que hacer mis ejercicios de meditación para conseguir, obviamente, mi objetivo», esa conversación está creando exactamente esa realidad en la que la persona día tras día no encuentra la posibilidad de avanzar y todos los días sostiene la motivación de que siga haciendo eso.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lo más paradójico de todo esto del cambio de la conciencia es que cuando uno se da cuenta de que empezó a hacer el cambio de conciencia, realmente tiene que haber un abandono de la confesión total de que eso no está. Y hay un montón de cosas y conductas personales que uno tiene que </w:t>
        <w:t>hablan de que eso no está en su mundo. Muchas conversaciones mentales están puestas como rutinas a lo largo de la vida. Por eso te digo este ejemplo de 4 a 6.</w:t>
      </w:r>
    </w:p>
    <w:p w14:paraId="75BA3F43" w14:textId="2878FEC3"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 voy a poner un ejemplo para pasarlo un poco más en limpio, porque cuando las personas no identifican el ejemplo consigo mismas se pierden. Entonces, fijate que, si una persona quiere conseguir pareja y a vos se te dijo: «bueno, para conseguir pareja tenés que ser consciente de ser amada, tenés que ser consciente de que hay alguien que te viene a buscar siempre, de que quiere estar con vos, que te ama, que sos su prioridad». Tenés que ser consciente de eso. Entonces te vas a tener que crear un montón de imágenes de que estoy en pareja. Esto quiere decir: imagino el cepillo de dientes también de mi pareja, imagino los calzoncillos de mi pareja tirados por ahí. Imagino las cosas lógicas, porque esas cosas no están en mi mundo. Y eso que no esté en mi mundo te hace sentir justamente que no tenés pareja. Entonces para dejar de sentir que no tenés pareja y cambiar la realidad, justamente tenés que sentir que la tenés. Entonces hay que cambiar el sentimiento.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Bien. Esta persona está trabajando. Y mientras está trabajando sabe que no tiene pareja y sabe que de 4 a 6 tiene que habitar el estado de sentir el cepillo de dientes, habitar el estado de sentir los calzones tirados de su pareja por ahí, habitar el estado de sentir en el WhatsApp unos mensajes, esto y lo otro. Perfecto. Pero ¿qué es lo que está pasando de 2 a 4? Mientras una persona sabe que tiene, está haciendo el mismo trabajo a la inversa. Está confesando realmente que no lo consiguió, que tiene que hacer ese trabajo y eso también es un trabajo.</w:t>
      </w:r>
    </w:p>
    <w:p w14:paraId="0519DB57" w14:textId="77777777"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realmente una persona se tiene que preguntar en este momento: ¿qué estoy pensando? Porque todo lo que estás pensando implica exactamente el estado en el que estás. De 4 a 6 vos sentís el cepillo de dientes, los calzones, los platos sucios que implican, por ejemplo, tal cosa. O sentís... se te van a ir ocurriendo muchas cosas. </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ejemplo, sentís que tuviste que hacer un juego de llaves, sentís que tuviste que hacer un nuevo juego de llaves. Si tu cerebro está habituado a que siempre tiene un solo juego de llaves, podés sentir que tuviste que hacer dos juegos de llaves: uno para el tuyo y otro para el de tu pareja. Claramente, acá viene la mente más detallada. La mente detallada es la mente que dice que sabe que unas llaves nuevas yo no las tendría, porque yo tengo las llaves viejas, pero las llaves nuevas, las vi, son más doradas que las mías, porque son nuevas. Justamente esta es la mente detallada. Pero esas llaves son las de mi pareja. </w:t>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por eso te digo, la mente es muy específica con las imágenes, que mientras vos estás pensando de 2 a 4, que de 4 a 6 tenés que hacer este acto de sentir las llaves, de sentir esto y sentir lo otro, parate en ese momento de 2 a 4, </w:t>
        <w:t xml:space="preserve">cuando estás en la oficina todavía, y decís: «mi objetivo es la pareja, qué sé yo: ¿qué puedo hacer en este momento mientras estoy en la oficina?». No de 4 a 6, ahora, ahora, ahora mismo, antes de las 4, antes de lo que sea. Ahora mismo, ¿qué puedo hacer? ¿Qué puedo pensar como sinceramente en este momento, con lo que veo, en la oficina, por ejemplo, que implique que yo tengo pareja?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Fijate que el ejercicio no se posterga, porque si encima se posterga, se confiesa que no se tiene. Esto es impresionante. El ejercicio debe ser puesto ahora mismo, y sentir ahora mismo su solución. De hecho, si vos sentís que de 4 a 6 tenés que ir a visualizar, ya te vas a sentir mal. Entonces, inmediatamente frená ese coso, porque vos esto de visualizar lo tenés que hacer a constante momento. Sacate de la cabeza el «tenemos que ir a visualizar a tal hora», o «a la noche, cuando llegue la noche, voy a visualizar». No, esto lo podés hacer en este mismo momento.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Mientras estoy en la computadora mirando, estoy en la computadora en la oficina y quiero un amor, por ejemplo, ¿puedo ver en el chat acá al costado de la computadora que cualquier persona en este mundo hoy en día tiene WhatsApp abierto? ¿Puedo sentir la presencia de una persona que yo le gusto? ¿Puedo sentir que me está hablando, que está interactuando conmigo mientras yo trabajo en la periférica? Esto es como la visión periférica que uno tiene. Entonces, no va esto de 4 a 6, sino que ya lo estoy haciendo ahora.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Entonces es un doble mérito que yo siento en la mente, porque hay una parte mía que sabe que procrastinamos este ejercicio de sentir el estado y de «quiero sentir», sabe que lo procrastinamos constantemente. Entonces, ya el hecho de hacerlo ahora... Acá es cuando se dice en la Biblia: «iban y fueron sanados». Cuando ya arrancaste de paso, ya cuando lo estás haciendo. El sentimiento de sanación o el sentimiento de alivio para quien lo desea o el sentimiento de «me siento verdaderamente amada» o «me siento realmente abundante económicamente», ya empieza a ser tuyo. Pero es importante dejar de postergarlo. Mucha gente encima posterga, posterga, posterga esto simplemente porque quiere encima ir a buscar más información. Esto es impresionante.</w:t>
      </w:r>
    </w:p>
    <w:p w14:paraId="4C003E98" w14:textId="77777777" w:rsidR="00BE42AD" w:rsidRDefault="00000000">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Yo, en mis orígenes, cuando empecé con esto, y de hecho también hasta lo sigo haciendo, escucho lo que tengo que escuchar, y cuando lo entendí, o cuando ya hasta llegó un tope, entendí qué es exactamente el formato de la mente que tengo que hacer. ¿Por qué? Porque la propia mente se olvida de ese formato, porque está acostumbrada a poner la atención en todas las cosas todo el día y piensa como en una nube, en todas las cosas: en el vaso, en la cartuchera, en el celular, en el Instagram, en las ideas, en la gente, en las necesidades, en el semáforo y tal la atención por todas las cosas del día. Pero hay otra mente a la que es más difícil acceder</w:t>
        <w:lastRenderedPageBreak/>
        <w:t xml:space="preserve"> porque justamente... Es difícil que la mente distraída se acuerde de que tiene una mente que es de la visualización y que abre un mundo completamente a los sentidos internos y que materializa y crea la realidad.</w:t>
      </w:r>
    </w:p>
    <w:p w14:paraId="406E2A94"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 difícil eso, normalmente, en la gente. Entonces ya el hecho de estar haciéndolo ahora es como un saber ancestral que vos tenés de que estás haciendo lo correcto, de que acabás de hacer una especie de magia, que lo que acabás de sentir verdaderamente fue casi premonitorio, que fue real, y que por el hecho de haberlo sentido así —⁠y fuiste vos quien lo hizo, fuiste vos quien se sugestionó de esa forma⁠— lo vas a conseguir, porque te sugestionás.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hablamos de sugestión, decir «me tengo que sugestionar» ya es una sugestión, y no es sugestionarte con lo que vos querés sugestionarte. La mente sugestiona con todo. Y decir «me tengo que ir a sugestionar, más tarde tengo que hacer este ejercicio de sugestionarme a mí mismo» ya me está sugestionando a que más tarde, a que más tarde, a que más tarde, a que más tarde, y ese más tarde, primero, jamás llega. Y segundo, que estoy, obviamente, en este ejercicio de interés de ir a sugestionarme a mí mismo algún deseo implicado. Y si no lo hago o digo que lo tengo que hacer, estoy diciendo simplemente que este deseo implicado en este ejercicio de mentalidad no lo tengo porque el ejercicio de mentalidad no lo hice, ni siquiera.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viene de... realmente tengo que entender que tengo que sentir el objeto que yo quiero hecho, y el ejercicio ya hecho. Si tengo que pensar «yo cambié mi mentalidad», tengo que pensar «yo ya cambié mi mentalidad, yo tengo lo que quiero. Yo tengo la pareja que quiero, yo tengo el dinero que quiero, yo ya lo visualicé. Ya lo conseguí, de hecho, lo conseguí por visualizarlo».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Mirá cómo, si lo empezás a sentir como que ya hiciste el trabajo, de hecho ya lo estás haciendo. Si empezás a sentir que lo que tenés que visualizar de 4 a 6 ya lo visualizaste y por eso lo tenés, es el trabajo exactamente inverso al que normalmente la gente hace, y vos lo estás haciendo bien. Pero tu mente te va a decir: «pero no, no le hicimos el trabajo». Pero vos le vas a decir: «pero en este momento lo estoy haciendo, lo estoy pensando: justamente, que ya hice el trabajo».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«Me cuesta mantener algunas manifestaciones». Obviamente que la palabra «me cuesta mantener esas afirmaciones» hace que así sea. Porque, de hecho, no es un titular. Es un subtítulo lo que acabás de decir. Lo que acabás de decir ramifica, obviamente, un montón de cosas. Pero más allá de esa frase, que es el problema, que obviamente lo tenés que comunicar para que se pueda solucionar, tenés que entender que las asunciones son simplemente dar por hecho algo.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pensalo más fácil. Si vos tenés que dar por hecho algo, no estás pensando en eso. Vos estás pensando en todo lo que vas a hacer después. Vamos a poner un ejemplo. Doy por hecho que ahora va a venir un amigo. Si doy por hecho que ahora viene un amigo, yo voy a pensar lo que voy a hacer después. No voy a estar constantemente pensando en el título. El título es «viene mi amigo, viene mi amigo, viene mi amigo». No, ya deja de interesarte: vos lo estás dando por hecho.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de verdad asumís que tu amigo viene, si de verdad asumís que un dinero ya lo tenés, vos tenés que estar pensando dónde lo vas a invertir, qué vas a hacer, cómo vas a jugar con ese dinero, a quién le vas a contar que lo conseguiste. Pero casi que no volvés a pensar en el dinero ese. Te concentrás en las conversaciones posteriores, porque una asunción es dar algo por asentado: «esto va a pasar» o «esto ya sucedió».</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ahora me pongo a hablar en base a que ya lo conseguí todo esto. Ya lo tengo todo esto. Voy con las buenas nuevas, se lo cuento a mis familiares, se lo cuento a mis amigos, se lo cuento también a mis seguidores, porque mis seguidores son un marco de referencia en mi mente. Es importante eso también entender. Hay una parte de mi mente que, mientras yo estaba consiguiendo la manera, proyectaba constantemente contar esta experiencia. Es importante entender las capas mentales que tenemos, justamente, de visualización con los marcos de referencia.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¿Cómo hacer este ejercicio para un tema laboral? De hecho, te lo dice Neville, si mal no recuerdo, así: tema laboral, vos poné que querés un ascenso. ¿Ves que él te lo está diciendo? Pasa que habla en un lenguaje tan antiguo, de 1940, que los códigos hoy son distintos. Imaginate lo que era bíblicamente.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Escuchá. ¿Vos querés un trabajo nuevo con un ascenso? ¿Con dinero? Olvidate del dinero. Él te decía: ¿qué verías? ¿Cuál sería tu nuevo escritorio? ¿Cuál sería tu ventana nueva? ¿Tu nueva responsabilidad? ¿Cómo te trataría tu jefe? ¿Tendrías jefe? ¿O vos serías el jefe de otros ahora? Eso implica el dinero.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si vos querés algo de trabajo que puede implicar un nuevo ascenso, Neville te dice: ¿cuáles serían tus responsabilidades? La gente se queda mucho en las felicitaciones, en el «estás ascendido». Y tal vez eso no suena lógico, porque inclusive tu jefe no viene y te dice «estás ascendido». Tal vez proviene de cierta otra forma. Entonces, como no le encontramos la vuelta, no lo terminamos de creer o no lo terminamos de entender como bien lograda esta visualización del estado. Entonces no tenemos el sentimiento.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Preguntátelo sencillo. ¿Quiero tener más dinero o quiero tener un ascenso económico? Bien. ¿Cuál sería el mueble? Mirá. ¿Tiene que ver el mueble con la cosa? Creeme que en tu cerebro un jabón de más en tu baño o un pedazo de salmón... Si vos solés tener puesto en tu heladera un pedazo de salmón, implica que vos tenés otro poder adquisitivo para tu mente. Y acá nadie se burla de Dios. Hay una sola manera de asumir, y es sin decir. Y realmente es la manera más efectiva.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¿qué vería yo si ya hubiese sido promovido en el trabajo, ascendido en el trabajo, aumentado de sueldo? Bueno, ¿no te gusta la idea del mueble? Andate a tu casa. Contale a tu pareja que ahora tenés otro dinero, que se pueden dar otras posibilidades, otros lujos: «vamos acá, vamos allá». Sentí que se lo comunicás. Sentí que se lo decís. Sentí que ese momento es ahora.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nadie le importa el ascenso laboral. Realmente. A nadie le importa el ascenso laboral. Acá estamos por otras cosas. Vos querés un ascenso laboral para conseguir otra cosa. Vos querés ir y contar que lo lograste, ir y contar que lo tenés. Entonces, no es ser millonario acá. No es ser millonario. Y realmente ponete a pensar en eso, porque siempre que vos querés algo, tenés que ir abajo de la alfombra de lo que vos querés. Porque esta es la frase más compleja y la verdadera que vos querés contar que conseguiste.</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Vos podés visualizar a la noche que estás caminando en tu casa, cenando en tu nueva casa, lo que sea. Pero acordate que durante el día también tenés que habitar estos subtítulos de la materialización, que son más importantes. Nadie dice «tengo una casa nueva, tengo una casa nueva». Sí, el primer día, pero después estás en la responsabilidad de... Ponete a pensar: «tengo que hacer copias de llave». Ponete a pensar: «tengo que pintar las paredes». Ponete a pensar: «cambié la dirección».</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Te voy a poner un ejemplo. ¿Querés cambiar de casa? Una de las cosas lógicas que podrías hacer es, mientras estás manejando con tu GPS, que tu GPS, por marco de referencia normal, está yendo a la casa vieja, ¿no? Yo un día estaba yendo a mi casa, mi casa que en ese momento era casa vieja. En este momento es casa vieja, en ese momento era mi casa. Y yo estaba yendo con el GPS a mi casa, digo, el camino conocido. Voy a mi casa, digo: «pero si yo quiero mudarme y estoy en todo este trabajo que estoy haciendo, yo no estaría yendo para allá».</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«Para allá» es la cuestión, porque no es la dirección exacta, no importa esto. El tema es para el norte o para el sur: ¿dónde vivo yo? El sentido GPS de la mente es una función también, porque no es un titular, es un subtítulo. Y el sentido GPS de la atención dice: «bueno, yo estoy yendo para el norte, estoy yendo para el norte porque es mi casa». Bueno, pero si yo estuviese mudado, ya estaría yendo para un lugar distinto.</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¿Puedo sentir en este momento que el GPS, aunque me marca que estoy yendo para el norte, me está marcando que estoy yendo para el este? ¿Y que el camino hoy es distinto? ¿Y puedo, mientras sostengo esta idea de que el GPS... Hoy es la primera vez que estoy usando el GPS que va para otro lado, porque me mudé, porque la realidad cambió. ¿Puedo sentir que extraño a los vecinos con los que incluso antes me llevaba mal? ¿Puedo sentir que extraño un poco el barrio? Y eso es muy impresionante.</w:t>
      </w:r>
    </w:p>
    <w:p>
      <w:pPr>
        <w:spacing w:before="420" w:after="0"/>
        <w:jc w:val="center"/>
        <w:sectPr>
          <w:headerReference w:type="default" r:id="rIdJB29"/>
          <w:headerReference w:type="even" r:id="rIdJB30"/>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14:paraId="18FFAD13" w14:textId="77777777" w:rsidR="00BE42AD" w:rsidRDefault="00BE42AD">
      <w:pPr>
        <w:spacing w:after="0"/>
        <w:jc w:val="center"/>
        <w:rPr>
          <w:rFonts w:ascii="Palatino Linotype" w:hAnsi="Palatino Linotype" w:cs="Times New Roman"/>
          <w:color w:val="FFFFFF"/>
        </w:rPr>
      </w:pPr>
    </w:p>
    <w:p>
      <w:pPr>
        <w:spacing w:after="0"/>
        <w:ind w:left="560" w:right="560"/>
        <w:jc w:val="center"/>
        <w:rPr>
          <w:rFonts w:ascii="Palatino Linotype" w:hAnsi="Palatino Linotype" w:cs="Times New Roman"/>
          <w:i/>
          <w:iCs/>
          <w:color w:val="FFFFFF"/>
          <w:spacing w:val="20"/>
          <w:sz w:val="30"/>
          <w:szCs w:val="30"/>
        </w:rPr>
      </w:pPr>
      <w:r>
        <w:drawing>
          <wp:anchor distT="0" distB="0" distL="0" distR="0" simplePos="0" relativeHeight="9603" behindDoc="1" locked="0" layoutInCell="1" allowOverlap="1">
            <wp:simplePos x="0" y="0"/>
            <wp:positionH relativeFrom="page">
              <wp:posOffset>0</wp:posOffset>
            </wp:positionH>
            <wp:positionV relativeFrom="page">
              <wp:posOffset>0</wp:posOffset>
            </wp:positionV>
            <wp:extent cx="5029200" cy="7772400"/>
            <wp:effectExtent l="0" t="0" r="0" b="0"/>
            <wp:wrapNone/>
            <wp:docPr id="9603" name="FondoRespir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 name="FondoRespiro3"/>
                    <pic:cNvPicPr/>
                  </pic:nvPicPr>
                  <pic:blipFill>
                    <a:blip r:embed="rIdResp3"/>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2"/>
          <w:szCs w:val="22"/>
          <w:lang w:val="es-AR"/>
        </w:rPr>
        <w:t xml:space="preserve">Imagina ahora mismo, estés donde estés, que te encontraste un sobre de papel madera, adentro tiene dinero fresco.</w:t>
      </w:r>
    </w:p>
    <w:p>
      <w:pPr>
        <w:spacing w:after="0" w:before="160"/>
        <w:ind w:left="560" w:right="560"/>
        <w:jc w:val="center"/>
        <w:rPr>
          <w:rFonts w:ascii="Palatino Linotype" w:hAnsi="Palatino Linotype" w:cs="Times New Roman"/>
          <w:i/>
          <w:iCs/>
          <w:color w:val="FFFFFF"/>
          <w:spacing w:val="20"/>
          <w:sz w:val="30"/>
          <w:szCs w:val="30"/>
        </w:rPr>
      </w:pPr>
      <w:r>
        <w:rPr>
          <w:rFonts w:ascii="Palatino Linotype" w:hAnsi="Palatino Linotype" w:cs="Palatino Linotype"/>
          <w:i/>
          <w:iCs/>
          <w:color w:val="F2EEE4"/>
          <w:spacing w:val="10"/>
          <w:sz w:val="22"/>
          <w:szCs w:val="22"/>
          <w:lang w:val="es-AR"/>
        </w:rPr>
        <w:t xml:space="preserve">Usa tu Photoshop mental para ver ese sobre ahora mismo con los ojos abiertos, estés donde estés.</w:t>
      </w:r>
    </w:p>
    <w:p>
      <w:pPr>
        <w:spacing w:after="0" w:before="160"/>
        <w:ind w:left="560" w:right="560"/>
        <w:jc w:val="center"/>
        <w:rPr>
          <w:rFonts w:ascii="Palatino Linotype" w:hAnsi="Palatino Linotype" w:cs="Times New Roman"/>
          <w:i/>
          <w:iCs/>
          <w:color w:val="FFFFFF"/>
          <w:spacing w:val="20"/>
          <w:sz w:val="30"/>
          <w:szCs w:val="30"/>
        </w:rPr>
      </w:pPr>
      <w:r>
        <w:rPr>
          <w:rFonts w:ascii="Palatino Linotype" w:hAnsi="Palatino Linotype" w:cs="Palatino Linotype"/>
          <w:i/>
          <w:iCs/>
          <w:color w:val="F2EEE4"/>
          <w:spacing w:val="10"/>
          <w:sz w:val="22"/>
          <w:szCs w:val="22"/>
          <w:lang w:val="es-AR"/>
        </w:rPr>
        <w:t xml:space="preserve">No cuestiones, solo siente que de verdad acabas de encontrar ese sobre.</w:t>
      </w:r>
    </w:p>
    <w:p>
      <w:pPr>
        <w:spacing w:after="0" w:before="160"/>
        <w:ind w:left="560" w:right="560"/>
        <w:jc w:val="center"/>
        <w:rPr>
          <w:rFonts w:ascii="Palatino Linotype" w:hAnsi="Palatino Linotype" w:cs="Times New Roman"/>
          <w:i/>
          <w:iCs/>
          <w:color w:val="FFFFFF"/>
          <w:spacing w:val="20"/>
          <w:sz w:val="30"/>
          <w:szCs w:val="30"/>
        </w:rPr>
      </w:pPr>
      <w:r>
        <w:rPr>
          <w:rFonts w:ascii="Palatino Linotype" w:hAnsi="Palatino Linotype" w:cs="Palatino Linotype"/>
          <w:i/>
          <w:iCs/>
          <w:color w:val="F2EEE4"/>
          <w:spacing w:val="10"/>
          <w:sz w:val="22"/>
          <w:szCs w:val="22"/>
          <w:lang w:val="es-AR"/>
        </w:rPr>
        <w:t xml:space="preserve">Un momento más tarde, cuando recuerdes este ejercicio, no lo recuerdes como un ejercicio, sino como que realmente encontraste un sobre con dinero que ahora podés pensar bien en qué invertirás.</w:t>
      </w:r>
    </w:p>
    <w:p>
      <w:pPr>
        <w:spacing w:after="0" w:before="300"/>
        <w:jc w:val="center"/>
        <w:rPr>
          <w:rFonts w:ascii="Palatino Linotype" w:hAnsi="Palatino Linotype" w:cs="Times New Roman"/>
          <w:i/>
          <w:iCs/>
          <w:color w:val="FFFFFF"/>
          <w:spacing w:val="20"/>
          <w:sz w:val="30"/>
          <w:szCs w:val="30"/>
        </w:rPr>
        <w:sectPr>
          <w:headerReference w:type="default" r:id="rIdJB13"/>
          <w:headerReference w:type="even" r:id="rIdJB13"/>
          <w:footerReference w:type="default" r:id="rIdJB36"/>
          <w:footerReference w:type="even" r:id="rIdJB36"/>
          <w:pgSz w:w="7920" w:h="12240"/>
          <w:pgMar w:top="1080" w:right="792" w:bottom="1008" w:left="1080" w:header="560" w:footer="500" w:gutter="0"/>
          <w:cols w:space="720"/>
        </w:sectPr>
      </w:pPr>
      <w:r>
        <w:rPr>
          <w:rFonts w:ascii="Palatino Linotype" w:hAnsi="Palatino Linotype" w:cs="Palatino Linotype"/>
          <w:color w:val="B3AB9B"/>
          <w:spacing w:val="110"/>
          <w:sz w:val="14"/>
          <w:szCs w:val="14"/>
          <w:lang w:val="es-AR"/>
        </w:rPr>
        <w:t xml:space="preserve">JULIÁN BERMÚDEZ</w:t>
      </w:r>
    </w:p>
    <w:p>
      <w:pPr>
        <w:keepNext/>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4"/>
                    <pic:cNvPicPr/>
                  </pic:nvPicPr>
                  <pic:blipFill>
                    <a:blip r:embed="rIdJB20"/>
                    <a:stretch>
                      <a:fillRect/>
                    </a:stretch>
                  </pic:blipFill>
                  <pic:spPr>
                    <a:xfrm>
                      <a:off x="0" y="0"/>
                      <a:ext cx="5029200" cy="7772400"/>
                    </a:xfrm>
                    <a:prstGeom prst="rect">
                      <a:avLst/>
                    </a:prstGeom>
                  </pic:spPr>
                </pic:pic>
              </a:graphicData>
            </a:graphic>
          </wp:anchor>
        </w:drawing>
      </w:r>
    </w:p>
    <w:p w14:paraId="2737706D"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4</w:t>
      </w:r>
    </w:p>
    <w:p w14:paraId="14E0C55D"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LA PESCA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«Venid en pos de mí, y os haré pescadores de hombres.»</w:t>
      </w:r>
    </w:p>
    <w:p>
      <w:pPr>
        <w:keepNext/>
        <w:spacing w:before="0" w:after="80"/>
        <w:jc w:val="center"/>
      </w:pPr>
      <w:r>
        <w:rPr>
          <w:rFonts w:ascii="Palatino Linotype" w:hAnsi="Palatino Linotype" w:cs="Palatino Linotype"/>
          <w:smallCaps/>
          <w:color w:val="B3AB9B"/>
          <w:spacing w:val="40"/>
          <w:sz w:val="18"/>
          <w:szCs w:val="18"/>
          <w:lang w:val="es-AR"/>
        </w:rPr>
        <w:t xml:space="preserve">Mateo 4:19</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E</w:t>
      </w:r>
    </w:p>
    <w:p w14:paraId="38BE1C40"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 el océano hay muchísimos peces, obviamente, miles y miles y millones de especies. No sé si millones, pero sí. Es una excelente analogía porque a veces las personas tratan de conseguir peces muy grandes con carnadas muy chiquitas o con técnicas muy subestimadoras, digamos, del pez o del animal que se quiere atrapar. Y siempre la carnada debe estar a la altura de la especie que se quiere conseguir, creo yo. Entonces, no podés pescar un tiburón con una lombriz y tampoco podés pescar un tiburón con una tanza chiquita de mojarrita, de pejerrey, de un bagre. Tenés que pescarlo casi con una cadena por lo que pesa ese bicho. Y para que ese bicho huela verdaderamente la comida y sea atraído hacia uno, uno tiene que poner una gran fragancia. Esto en las Escrituras se pone como la agradable fragancia de Genicó.</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dependiendo de cuál sea la emoción con la que uno realmente contempla la imagen, esa es la carnada, el objeto, el estado, se acerca hacia uno. No podemos atraer un estado de extrema abundancia, extrema riqueza, extrema suerte, extrema buena fortuna con pequeñas emociones a lo largo del día, y que prevalezca obviamente el estado de conciencia anterior. Realmente tenemos que permitirnos ser y existir lo más felices posibles desde el mundo del cual sea la grandeza que nosotros queremos pescar.</w:t>
      </w:r>
    </w:p>
    <w:p w14:paraId="704EA46E" w14:textId="0390546D"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también el océano en este sentido sirve un montón, porque el océano es un lugar que a la gente le da mucho miedo, porque es profundo y desconocido. Esto es igual que la conciencia. Entonces, el océano para todos es muy lindo —⁠obviamente, las costas y la orilla⁠—: esto sería el símbolo de la razón. Y cualquier persona que se meta en el fondo del océano realmente es un corajudo. Y bueno, pero de alguna manera tiene ciertas ventajas después en la tierra eso, porque la experiencia es una experiencia muy grande que puede hablar con muy pocas personas, porque muy pocas personas conocen el fondo del mar.</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comparándolo con el aspecto de la meditación, el fondo de la conciencia también es completamente desconocido para muchos y cualquier persona que se acerque ahí realmente vuelve a la superficie con otra información, sea la que sea. Mismo con que no veas nada que te cambie —⁠digamos, es como que únicamente tu vida y las decisiones⁠—, es como que, aunque</w:t>
        <w:t xml:space="preserve"> no te traigas una letra o una canción que te convierta en un rockstar, tal vez el nivel de HD con el que ves en el fondo de la conciencia o el nivel de concentración te deja una enseñanza muchísimo más grande, que el resto de tu vida la vas a facturar o la vas a aprovechar. No importa eso, el punto es que te metas en el fondo de la conciencia, en vez de ser un cagón. ¿Qué es eso en sí?</w:t>
      </w:r>
    </w:p>
    <w:p w14:paraId="1407005B"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el fondo de la conciencia hay infinita cantidad de peces, chicos, grandes. Hay peces de los cuales no se puede extraer aceite o cremas, sino que se pueden comer de momento y listo. Hay peces que después se pueden realmente hacer desde cosmética. Quiero decir, las posibilidades que a veces hay con otro tipo de pesca, con otro tipo de estado, son infinitamente más grandes. Vos podés pescar un pescadito chiquito y también podés pescar un pescado gigante. No quiero ponerle nombres para que no haya alguien que se identifique con determinados peces y diga: «no, no hagan esto». Lo cual está bien también, pero quiero decir, en el ejemplo, vos podés pescar una ballena. Necesitás la herramienta a la altura, la mente y la emoción a la altura de la ballena, nada más. No podés pescar una ballena con las herramientas para pescar un dorado.</w:t>
      </w:r>
    </w:p>
    <w:p w14:paraId="6BA56837"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También, en otro ejemplo bastante distinto, pero muy certero, es el ejemplo del mar, pero con el surfer. Con el surfer, con cualquier persona que se tenga que adaptar a un sistema de navegación por medio de una onda. Una ola es una onda que está yendo por la superficie del agua y un surfer es un ser humano con una tabla que se adapta a una onda y navega en una onda, sin motor. Muy loco, pero muy importante de entender. ¿Por qué? Porque hay muchas maneras de salir lastimado en el surf. Como dice la ley de Darcy: hay muchas formas incorrectas y hay una sola forma correcta de adaptarse a la frecuencia vibratoria que tiene esa ola. No todas las olas tienen la misma frecuencia vibratoria y acá viene el talento del surfer de más o menos deducir de qué frecuencia es la ola que está viniendo por ahí.</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el surfer toma la decisión y dice: «bueno, me voy a posicionar y voy a empezar a remar a la velocidad que más o menos viene esa ola», para que, cuando esa ola viene, él esté remando a la misma velocidad y pararse en el lugar correcto, en el punto correcto y empezar a caer de alguna forma.</w:t>
      </w:r>
    </w:p>
    <w:p w14:paraId="439BF8EC" w14:textId="06683F6D"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¿Por qué digo este ejemplo? Porque los estados que a nosotros nos pueden dar gloria o nos pueden dar un problemón, también tienen una frecuencia vibratoria como una ola. Si vos montás bien una ola, después llegás a la costa y todos te aplauden. Ese es el objetivo. O si montaste mal una ola, después llegás a la costa </w:t>
        <w:lastRenderedPageBreak/>
        <w:t xml:space="preserve">y va a haber una ambulancia. Ese también puede ser el objetivo. Entonces, a lo que quiero ir con esto es que todo depende de cómo vos te metas en la ola, que meterse en la ola es meterse en el estado y poder montarlo, el estado.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El ciclo bíblico que habla de una yegua, de una burra, un burro que estaba en un lugar y Jesús, el maestro, les dice a sus discípulos que vayan, busquen esa mula que nadie la había montado y si alguien preguntaba, dirían que era para el Señor. Uno tiene que montar la mula, uno tiene que montar la ola, posicionarse arriba de la ola. Para posicionarme arriba de la ola tengo que entrar a la ola con la misma frecuencia de la ola. No puedo entrar nadando más lento porque la ola me pasa por encima y no puedo entrar nadando más rápido porque la ola me rompe los pies. Por la curva de la ola. Tengo que entrar realmente a la misma velocidad y posicionarme en el punto clímax, en el punto cúspide de la ola. Si lo hago todo bien, al final de cuentas en la costa nos van a aplaudir.</w:t>
      </w:r>
    </w:p>
    <w:p w14:paraId="51A941C9"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por qué pongo la costa? Antes te ponía el ejemplo de que en la costa a todo el mundo le gusta la costa, porque la costa es la razón. Las profundidades del océano con todas las especies que están en la oscuridad porque donde no penetra la luz, básicamente, esa es la imaginación misma. Todas las cosas son posibles y están todos los estados disponibles para que vos los tomes. En este mundo solamente lo que parecería ser, porque un pescador quiere un pez y el pez no cae ahí como un boludo al lado de uno, sino que parecería ser que en la realidad el creador quiere que nosotros nos ingeniemos la vida para poder conseguir ese pez.</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pez es perfectamente conseguible, pero a ese pez le gusta la lombriz canadiense, o al otro pez le gusta el bofe, o al otro pez le gusta el hígado. ¿Y cómo sabemos nosotros? Porque no hay manual. Tenemos que sacar conclusiones, estudiar las cosas, darnos cuenta para conseguir ese pez. O sea, que hay un camino que se llama el camino de la inteligencia y en el que las cosas no son, o no dan, todas lo mismo.</w:t>
      </w:r>
    </w:p>
    <w:p w14:paraId="654DA3DE" w14:textId="43992336"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para el objetivo, eso es exactamente lo mismo. Uno tiene que ver qué necesito yo para sentir la realidad del objetivo. ¿Con qué tengo que ir? ¿Con qué carnada? ¿Con qué emoción? ¿Dispuesto a cómo? ¿Con qué fuerza? ¿Voy a tener que tirar de esto fuerte? Sí. ¿Me va a costar? Quiero decir, sí, pero está perfecto. Lo más motivante y hermoso de todo esto es que realmente una persona llegue a la conclusión, por medio de toda esta información, de que es realmente posible que la conciencia exteriorice los estados de conciencia. Entonces acá solamente viene la predisposición que tenga uno mismo en descubrir cómo mierda hago para pescar esto que quiero. Entonces, si es posible, entonces, la pesca. No vivimos </w:t>
        <w:lastRenderedPageBreak/>
        <w:t xml:space="preserve">en un mundo en el que los peces vuelan, ejemplo burdo, digo, en el que no los podemos agarrar. No, los peces están a disposición y se necesita un poco de ingenio para agarrarlos.</w:t>
      </w:r>
    </w:p>
    <w:p>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
        <w:t xml:space="preserve">¿Qué necesito yo, entonces, para entrar a un estado? Necesito un poquito de ingenio. Imaginar HD, bueno, eso ya es un ingenio. Vestirme con la sensación y el sentimiento verdaderamente de la realización, ese es otro ingenio. Escuchar o sentir el clima del día, ese es otro ingenio. Entonces, ¿qué es lo que a mí me importa? El objetivo. Entonces, ¿qué tengo que lograr? Pescar.</w:t>
      </w:r>
    </w:p>
    <w:p>
      <w:pPr>
        <w:spacing w:before="420" w:after="0"/>
        <w:jc w:val="center"/>
        <w:sectPr>
          <w:headerReference w:type="default" r:id="rIdJB31"/>
          <w:headerReference w:type="even" r:id="rIdJB32"/>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14:paraId="6E947268" w14:textId="77777777" w:rsidR="00BE42AD" w:rsidRDefault="00BE42AD">
      <w:pPr>
        <w:spacing w:after="0"/>
        <w:jc w:val="center"/>
        <w:rPr>
          <w:rFonts w:ascii="Palatino Linotype" w:hAnsi="Palatino Linotype" w:cs="Times New Roman"/>
          <w:color w:val="FFFFFF"/>
        </w:rPr>
      </w:pPr>
    </w:p>
    <w:p w14:paraId="4FF5FC29" w14:textId="77777777" w:rsidR="00BE42AD" w:rsidRDefault="00BE42AD">
      <w:pPr>
        <w:spacing w:after="0"/>
        <w:jc w:val="center"/>
        <w:rPr>
          <w:rFonts w:ascii="Palatino Linotype" w:hAnsi="Palatino Linotype" w:cs="Times New Roman"/>
          <w:color w:val="FFFFFF"/>
        </w:rPr>
      </w:pPr>
    </w:p>
    <w:p w14:paraId="2AD79ED1" w14:textId="77777777" w:rsidR="00BE42AD" w:rsidRDefault="00BE42AD">
      <w:pPr>
        <w:spacing w:after="0"/>
        <w:jc w:val="center"/>
        <w:rPr>
          <w:rFonts w:ascii="Palatino Linotype" w:hAnsi="Palatino Linotype" w:cs="Times New Roman"/>
          <w:color w:val="FFFFFF"/>
        </w:rPr>
      </w:pPr>
    </w:p>
    <w:p w14:paraId="2CF47D50" w14:textId="77777777" w:rsidR="00BE42AD" w:rsidRDefault="00BE42AD">
      <w:pPr>
        <w:spacing w:after="0"/>
        <w:jc w:val="center"/>
        <w:rPr>
          <w:rFonts w:ascii="Palatino Linotype" w:hAnsi="Palatino Linotype" w:cs="Times New Roman"/>
          <w:color w:val="FFFFFF"/>
        </w:rPr>
      </w:pPr>
    </w:p>
    <w:p w14:paraId="3A78212E" w14:textId="77777777" w:rsidR="00BE42AD" w:rsidRDefault="00BE42AD">
      <w:pPr>
        <w:spacing w:after="0"/>
        <w:jc w:val="center"/>
        <w:rPr>
          <w:rFonts w:ascii="Palatino Linotype" w:hAnsi="Palatino Linotype" w:cs="Times New Roman"/>
          <w:color w:val="FFFFFF"/>
        </w:rPr>
      </w:pPr>
    </w:p>
    <w:p w14:paraId="2D9DC79D" w14:textId="77777777" w:rsidR="00BE42AD" w:rsidRDefault="00BE42AD">
      <w:pPr>
        <w:spacing w:after="0"/>
        <w:jc w:val="center"/>
        <w:rPr>
          <w:rFonts w:ascii="Palatino Linotype" w:hAnsi="Palatino Linotype" w:cs="Times New Roman"/>
          <w:color w:val="FFFFFF"/>
        </w:rPr>
      </w:pPr>
    </w:p>
    <w:p w14:paraId="18FFAD13" w14:textId="77777777" w:rsidR="00BE42AD" w:rsidRDefault="00BE42AD">
      <w:pPr>
        <w:spacing w:after="0"/>
        <w:jc w:val="center"/>
        <w:rPr>
          <w:rFonts w:ascii="Palatino Linotype" w:hAnsi="Palatino Linotype" w:cs="Times New Roman"/>
          <w:color w:val="FFFFFF"/>
        </w:rPr>
      </w:pPr>
    </w:p>
    <w:p w14:paraId="3D44367A" w14:textId="77777777" w:rsidR="00BE42AD" w:rsidRDefault="00000000">
      <w:pPr>
        <w:spacing w:after="0"/>
        <w:ind w:left="560" w:right="560"/>
        <w:jc w:val="center"/>
        <w:rPr>
          <w:rFonts w:ascii="Palatino Linotype" w:hAnsi="Palatino Linotype" w:cs="Times New Roman"/>
          <w:i/>
          <w:iCs/>
          <w:color w:val="FFFFFF"/>
          <w:spacing w:val="20"/>
          <w:sz w:val="30"/>
          <w:szCs w:val="30"/>
        </w:rPr>
        <w:sectPr>
          <w:headerReference w:type="default" r:id="rIdJB13"/>
          <w:headerReference w:type="even" r:id="rIdJB13"/>
          <w:footerReference w:type="default" r:id="rIdJB36"/>
          <w:footerReference w:type="even" r:id="rIdJB36"/>
          <w:pgSz w:w="7920" w:h="12240"/>
          <w:pgMar w:top="1080" w:right="792" w:bottom="1008" w:left="1080" w:header="560" w:footer="50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22"/>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F2EEE4"/>
          <w:spacing w:val="10"/>
          <w:sz w:val="26"/>
          <w:szCs w:val="26"/>
          <w:lang w:val="es-AR"/>
        </w:rPr>
        <w:t>No podés pescar una ballena con las herramientas para pescar un dorado.</w:t>
      </w:r>
    </w:p>
    <w:p>
      <w:pPr>
        <w:keepNext/>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5"/>
                    <pic:cNvPicPr/>
                  </pic:nvPicPr>
                  <pic:blipFill>
                    <a:blip r:embed="rIdJB21"/>
                    <a:stretch>
                      <a:fillRect/>
                    </a:stretch>
                  </pic:blipFill>
                  <pic:spPr>
                    <a:xfrm>
                      <a:off x="0" y="0"/>
                      <a:ext cx="5029200" cy="7772400"/>
                    </a:xfrm>
                    <a:prstGeom prst="rect">
                      <a:avLst/>
                    </a:prstGeom>
                  </pic:spPr>
                </pic:pic>
              </a:graphicData>
            </a:graphic>
          </wp:anchor>
        </w:drawing>
      </w:r>
    </w:p>
    <w:p w14:paraId="7CEAC1F4" w14:textId="77777777" w:rsidR="00BE42AD" w:rsidRDefault="00000000">
      <w:pPr>
        <w:keepNext/>
        <w:spacing w:before="0" w:after="60"/>
        <w:jc w:val="center"/>
      </w:pPr>
      <w:r>
        <w:rPr>
          <w:rFonts w:ascii="Palatino Linotype" w:hAnsi="Palatino Linotype" w:cs="Palatino Linotype"/>
          <w:color w:val="B3AB9B"/>
          <w:spacing w:val="110"/>
          <w:sz w:val="19"/>
          <w:szCs w:val="19"/>
          <w:lang w:val="es-AR"/>
        </w:rPr>
        <w:lastRenderedPageBreak/>
        <w:t>CAPÍTULO 5</w:t>
      </w:r>
    </w:p>
    <w:p w14:paraId="551FB376" w14:textId="77777777" w:rsidR="00BE42AD"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CARGAR EL ESTADO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«Mas las prudentes tomaron aceite en sus vasijas, juntamente con sus lámparas.»</w:t>
      </w:r>
    </w:p>
    <w:p>
      <w:pPr>
        <w:keepNext/>
        <w:spacing w:before="0" w:after="80"/>
        <w:jc w:val="center"/>
      </w:pPr>
      <w:r>
        <w:rPr>
          <w:rFonts w:ascii="Palatino Linotype" w:hAnsi="Palatino Linotype" w:cs="Palatino Linotype"/>
          <w:smallCaps/>
          <w:color w:val="B3AB9B"/>
          <w:spacing w:val="40"/>
          <w:sz w:val="18"/>
          <w:szCs w:val="18"/>
          <w:lang w:val="es-AR"/>
        </w:rPr>
        <w:t xml:space="preserve">Mateo 25:4</w:t>
      </w:r>
    </w:p>
    <w:p>
      <w:pPr>
        <w:spacing w:before="0" w:after="520"/>
        <w:jc w:val="center"/>
      </w:pPr>
      <w:r>
        <w:rPr>
          <w:rFonts w:ascii="Palatino Linotype" w:hAnsi="Palatino Linotype" w:cs="Palatino Linotype"/>
          <w:i/>
          <w:iCs/>
          <w:color w:val="B3AB9B"/>
          <w:sz w:val="15"/>
          <w:szCs w:val="15"/>
          <w:lang w:val="es-AR"/>
        </w:rPr>
        <w:t xml:space="preserve">[versículo propuesto — a confirmar]</w:t>
      </w:r>
    </w:p>
    <w:p>
      <w:pPr>
        <w:keepNext/>
        <w:framePr w:dropCap="drop" w:lines="3" w:wrap="around" w:vAnchor="text" w:hAnchor="text"/>
        <w:spacing w:before="0" w:after="0" w:line="880" w:lineRule="exact"/>
        <w:textAlignment w:val="baseline"/>
      </w:pPr>
      <w:r>
        <w:rPr>
          <w:rFonts w:ascii="Palatino Linotype" w:hAnsi="Palatino Linotype" w:cs="Palatino Linotype"/>
          <w:color w:val="E6D8B4"/>
          <w:position w:val="-9"/>
          <w:sz w:val="108"/>
          <w:szCs w:val="108"/>
          <w:lang w:val="es-AR"/>
        </w:rPr>
        <w:t xml:space="preserve">M</w:t>
      </w:r>
    </w:p>
    <w:p w14:paraId="3361CEB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irá: el sensor que uno tiene —⁠estoy acostado acá, imaginando que estoy contando dinero, o imaginando que le estoy dando un beso a la persona que me ama⁠—, el sensor que sabe que yo estoy con el culo apoyado en la silla es también un sentido externo. Entonces, el sensor que te dice que vos estás imaginando también es un sentido. Vos tenés que perderte en la imagen. Esto lo lográs por el hecho de ir a hablar de una forma, hablar de una forma, hablar de una forma o visualizar, visualizar, visualizar día tras día, momento a momento, cada vez que se te ocurre.</w:t>
      </w:r>
    </w:p>
    <w:p w14:paraId="4A4353BC" w14:textId="20EDF7F8"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 algún momento te va a pegar. Esto es lo que yo digo, te va a pegar. Cuando te pegue, te vas a dar cuenta de qué fue necesario para que me pegue. Uno: me olvidé de que estaba mirando. Solo lo miré. Me olvidé de que ya estaba creando la imagen. Esto pasa porque la imagen primero se hace cada día más nítida, porque vos la vas recordando cada vez más.</w:t>
      </w:r>
    </w:p>
    <w:p w14:paraId="13F041AB"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Hoy montaste por primera vez 50.000 dólares. Mañana los 50.000 dólares se ven más reales. Pasado mañana le pusiste la gomita elástica. No sé, se sienten más reales. Pasado, pasado, pasado mañana los 50.000 dólares ya tienen peso cúbico. Entonces, de alguna forma, el día 6, casualmente el día 6, vos vas a ver los 50.000 dólares y te estás olvidando de que los estás imaginando. Ya son muy reales.</w:t>
      </w:r>
    </w:p>
    <w:p w14:paraId="031405F5" w14:textId="4F030592"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Casualmente en ese momento tal vez te pega suficientemente fuerte porque lograste el olvido, lograste la completitud de la sensación de realidad, que quiere decir que te olvidaste de tus cuentas, te olvidaste de tu tacto, te olvidaste de que estabas acostado en la cama. Sentiste la realidad en ese momento, fin.</w:t>
      </w:r>
    </w:p>
    <w:p w14:paraId="32352A66" w14:textId="139AF918"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Ahí es cuando te estás olvidando de que estás haciendo lo imaginario y realmente tu conciencia pensó que eso era real. Este es el punto. Tu conciencia sabe que estás imaginando, pero en un momento de tanto imaginar se va a olvidar de que estás imaginando y va a creer que eso que acaba de ver fue real, porque no distingue entre el afuera y el adentro.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Muchas veces te pongo el ejemplo de un teléfono. ¿Cómo se siente un teléfono? Vos decís: «ok, este es un teléfono, y este es un 12 Pro Max». ¿Por qué es un 12 Pro Max? Porque si cierro los ojos y lo toco, por lo alivianado, por lo que sea, por el chiquitaje de las tres cámaras, me doy cuenta que es un 13 Pro Max. Así que el cerebro, 12, 13, sabe qué está teniendo.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en el momento de la contemplación vos podés sentir, por ejemplo... Tengo el libro de Joe Vitale, El poder de la atracción, acá al lado mío. Cierro los ojos, miro la computadora, pero es muy difícil que una persona se ponga a pensar que este es mi propio libro. Pero para yo generar que este es mi propio libro, realmente no miro el libro, estoy mirando acá una pantalla, no miro el libro, y tengo que lograr cambiar toda la estructura. No del libro, porque también lo que yo quiero, por ejemplo, es un libro, es esto, un libro. Pero tengo que cambiar la estructura, tengo que cambiar la estructura. Es más, si no me gusta el concepto de tapa blanda, me parece barato, se lo cambio por una especie de tapa dura.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fijate que el cerebro, si yo tengo estas dos texturas acá y yo quiero reemplazar esta por esta, lo puedo hacer perfectamente. O esta por esta. Y si yo quiero reemplazar estas llaves por una llave de una camioneta, lo puedo reemplazar también, porque el cerebro siente, a diferencia de un Nokia, un teléfono del año del cuete, con este, solo por tocarlo, sabe que es algo actual. Y sabe que es algo X. Entonces, lo que te quiero explicar es un poco la normalidad de la asunción.</w:t>
      </w:r>
    </w:p>
    <w:p w14:paraId="3CA84CD8" w14:textId="7C868D89"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lastRenderedPageBreak/>
        <w:t xml:space="preserve">Centrándote, la conciencia es lo único que, para mí, es el poder de concentración. Vos podés distraerte. Como empezamos diciendo: la conciencia se distrae a lo largo del día en pensar en la leche, en la computadora, en el día, en la nube, en el clima, en el periodismo, en la política, la conciencia. O sea que en realidad no es que se va desconcentrando, sino que se va concentrando en miles y miles de cosas a lo largo del día.</w:t>
      </w:r>
    </w:p>
    <w:p w14:paraId="1F98D76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la conciencia es capacidad de observación. Y ahí donde vos te metas, eso va a ser tu mundo en ese momento. Cuando te metas en la política, eso va a ser tu mundo. Cuando te metas en el arte, eso va a ser tu mundo. Cuando te metas en «tengo hambre», eso va a ser tu mundo. Eso es la conciencia, que ahí donde se mete, se concentra.</w:t>
      </w:r>
    </w:p>
    <w:p w14:paraId="458B8712"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vos podés utilizar justamente la conciencia, aunque no sepas cómo lograr concentrarte, simplemente por el hábito de ir a ver la misma imagen todas las noches o cada dos horas, un ejemplo, vas a lograr de alguna forma este conocimiento de cómo te pega la imagen, cómo te toca la imagen, inclusive cómo se empieza a materializar en tu mundo. Entonces es un conocimiento que viene realmente por el hecho de utilizar lo único que vos sos, que sos capacidad de concentrarte en algo, conciencia, capacidad de concentrarte en algo, y te condenás a vos mismo a ver esa imagen hasta que te querés dormir, te condenás a vos mismo a ver esa imagen durante los próximos 40 minutos.</w:t>
      </w:r>
    </w:p>
    <w:p w14:paraId="14C9876C" w14:textId="77777777" w:rsidR="00D31F39" w:rsidRPr="00E3712B"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cuando registrás que estás pensando en un perro, en un golden, volvés a los 50.000 dólares. Esto es tu capacidad de concentración. Después lo que vas a ver en el mundo es exactamente tu dosis de concentración, o tu capacidad de creer, que es lo que se llama también, es cuánto te pudiste concentrar en la contemplación de tu hecho como sólido.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¿Viste el ejercicio de Neville, el de la escalera? Es súper importante ese ejercicio. Para los que no lo conocen, son durante tres noches: te visualizás enfrente de una escalera, pero no una escalera de edificio. En inglés se llama ladder, porque es la escalera, digamos, de pintor. No es la escalera del edificio, la de tu casa, sino que es específicamente una escalera de madera.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lo más lindo de todo esto es entender que, bueno, cuando te hablaba de estos cuerpos que nosotros somos durante el día, o al momento en el que estamos despiertos, diurnos, nosotros estamos básicamente dominados por la razón. Y la razón siempre te va a hacer tratar de entender que vos podés crear con las manos y que podés crear con las oportunidades, y que si te levantaste tarde no aprovechaste el día, que si no hiciste esto no hiciste lo otro. Y esas son las obras de la razón.</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Ahora, si vos te tomás el momento de salir, en ese sentido, de tu cuerpo, que la única manera de salir que tenés es simplemente irte a dormir... Y en el momento de irte a dormir, antes, específicamente en el momento en el que se prenda una luz, porque se prende una luz, que es exactamente el momento en el que se te habilita para poder visualizarte en primera persona con el cien por cien de efectividad. Te lo digo por experiencia, porque las cosas más impresionantes las conseguí de esta forma.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Hay un momento que muchos lo van a llamar como orbes o como lucecitas que te aparecen por reflejos del ojo. No son reflejos del ojo, es una explicación científica que le están tratando de encontrar a una luz precisa que sucede cuando vos estás mirando lo oscuro, simplemente no pensando. Te vas a dar cuenta que pensás, y vos tenés que volver a mirar.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en el momento en el que se prende esa llama azul que Neville, de hecho, habla, una llama prendida a fuego, una llama de alcohol azul, yo precisamente la veo blanca, azul y violeta, y va así y hace así. Es impresionante. Yo siento como si me abren los ojos, como si te sacás una foto de frente. Ves eso en el medio de la oscuridad si solamente cumplís la consigna de que no pienses.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Tratar de no pensar. Si pensás, volver a mirar la oscuridad de tus párpados, nada más. Lo que vos ves oscuro de tus párpados, lo oscuro de tus párpados, te estoy tratando de hacer mirar esto: lo oscuro. Eso, eso mismo tenés que mirar. Y vos ahora pensás, pensás en Julián... No, volvé a mirar esto. Y en un momento de eso vas a ver una luz. Vas a ser consciente todavía que estás despierta, que estás despierto.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 partir de ese momento que ves la luz, tenés dos opciones: decidís concentrarte en la luz y, por ende, vas a tener un sueño lúcido, o no te concentrás más en la luz. Ya te dieron la alerta, ese es el rey que acaba de llegar.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Acordate que hay diez vírgenes, cinco prudentes y cinco imprudentes. Las imprudentes se quedaron dormidas porque no llevaron aceite ni frazadas ni comida. Las prudentes llevaron frazadas, comida y víveres y aceite, entonces sobrevivieron, digamos, la noche, cuando llegó el rey en el medio de la noche, que es esa luz. El rey entra y, bueno, eso es lo que sucede en la historia. Porque por eso se llamaban vírgenes, justamente, porque al rey le iban a dar descendencia. Esa es la analogía de la historia.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Todas las noches dice la historia que llega este rey. Pero está nuestra personalidad de la razón imprudente y nuestra personalidad de la razón prudente, la razón más iluminada. Entonces, yo lo que te recomiendo es que esta noche vayas a la cama prudentemente, con la energía. No esperes a estar cansada, cansado del día, agotado, ya comido, ya reventado, dormida, para irte a dormir, pues vas a caer dormido. O sea, vas imprudente. Llevá la energía que necesitás para poder esperar esta lucecita de la que te habla Julián, o, si ya la conocés, ya la conocés.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Una vez que aparezca esa lucecita, tratá de mirar cualquier cosa que vos quieras en primera persona. ¿Y qué es lo que va a suceder? Te vas a quedar dormida, o dormido, en ese estado. Y lo que va a pasar es que al día siguiente vos vas a ver la firma. Para que le quiten el concepto de materialización, porque ni siquiera se llama materialización esto. Lo que nosotros estamos buscando no se llama materialización, es una firma, es la firma del Creador.</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No te vas a dormir: relajás todo el cuerpo, no lo volvés a mover, porque te vas a ir a dormir, pero vos te quedás atenta, atento, atento, mirando con los ojos cerrados lo negro de los ojos. Aparece la luz, visualizo una escalera en primera persona. Al día siguiente, hago lo mismo a la noche siguiente. Pero ya desde la primera noche vas a ver esa escalerita por ahí y dándote vueltas.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Y esto ha pasado a todas las personas que se lo comuniqué en una reunión. Le dije, por ejemplo, a una chica que tiene reuniones conmigo: «Hacé este ejercicio, te lo pido por favor, no te olvides de información, hoy a la noche hacé este ejercicio». Y al día siguiente me mandó una foto: la vida la llevó a una fábrica de escaleras de madera.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¿Qué es lo que pasa? Empezás a ver la firma de la parte de la conciencia que verdaderamente domina. No es la escalera acá el propósito, ni la cuestión, porque podrías haber visualizado 450 mil dólares. Pero si los 450 mil dólares aparecen, o mañana alguien te dice: «Amigo, tengo una idea de 450 mil dólares», por más que no salga, entendé que es la señal de la confirmación de que en el estado mental que vos hiciste eso fue creativo.</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Cuando hagas el ejercicio de la escalera, que realmente no te importa, porque nadie en este mundo necesita una escalera y tampoco la va a visualizar para conseguirla, porque la podés ir a comprar, simplemente te vas a dar cuenta que es la firma del Creador. Entonces ahora vas a ir con muchísima más confianza a visualizar a la noche, como una prudente, lo que vos quieras, sabiendo que después te lo vas a encontrar, porque es la firma de que con esa parte de la conciencia lo hiciste y era la correcta.</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Vos tenés dos partes de la conciencia, una que te roba y una que te lo da. ¿Cuál es cuál? ¿O cuál lleva más tiempo que la otra? Dicen que está el peludo y el lampiño, dicen que está el hombre de afuera y el hombre de adentro, dicen que está el mayor y que está el menor. Tengo que entender cuál es.</w:t>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Vas a dejar de perder las noches, porque no importa si te levantás temprano a la mañana para trabajar. Lo que es más importante es cómo te vas a dormir, en qué estado.</w:t>
      </w:r>
    </w:p>
    <w:p w14:paraId="125CF176"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Creo que una de las cosas que entendí, que me dejó bastante hilo, fue cómo cargar un estado, o entender que un estado se puede cargar de a poquito, o se puede descargar de una. Y ambas me parecen apasionantes.</w:t>
      </w:r>
    </w:p>
    <w:p w14:paraId="12A7EA53"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El estado de abundancia vos lo podés cargar a lo largo del día, como se carga un tanque de nafta. El tema es qué pasa si vos utilizás... Vamos a pensar en utilizar el auto como un gasto de nafta, y cargar el auto: el acto de cargar el auto, estar en la estación de servicio y cargar el auto, es un acto de abundancia. Lo lindo de la ley es que vos podés seguir cargándole más de lo que gastás. El tema es entender desde dónde gastás, no solamente del gasto económico, sino del gasto emocional, </w:t>
        <w:lastRenderedPageBreak/>
        <w:t>del sentimiento, o cuánto lo podés decir, hacer, sentir, hasta cuánto tenés para ir llenando el estado y que se colapse.</w:t>
      </w:r>
    </w:p>
    <w:p w14:paraId="4ED53D4E"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Vos pensás que todo se va llenando en la vida, no hay nada que se vaya vaciando. Porque, hablando de un tanque de nafta, el tanque de nafta vos decís, sí, se va usando, se va vaciando. No, de hecho, se va llenando el aire que está afuera del auto, por la combustión. O sea, el vacío realmente no existe, es la transformación de los elementos que esperan en el medio.</w:t>
      </w:r>
    </w:p>
    <w:p w14:paraId="659DBA4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una de las cosas que entendí, que me hicieron sentir alivio con respecto al uso de la ley, es que vos podés estar tres días constantemente hablando de lo mismo, en este caso del deseo cumplido, o podés estar tres meses hablando cinco minutos. En términos de ejercicio —⁠vamos a hablar, en vez de un tanque de nafta, en términos de ejercicio⁠—, vos bajás más escaleras de lo que comés en el día, vas a verte mejor a lo largo de la semana. Ahora, si vos comés más de lo que subís y bajás escaleras, te vas a ver peor, en base a determinado.</w:t>
      </w:r>
    </w:p>
    <w:p w14:paraId="6F00AABB"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Esto es lo mismo. Si vos decís «soy afortunado, tengo un montón de dinero, todo me sale bien, a todo lugar que me invitan suceden buenas cosas», o lo que sea que para tu entendimiento implique buena fortuna, en este caso, de que querés conseguir ese tipo de experiencias, tenés que ser lógico en la cantidad de veces que estás expresando esas ideas. ¿Qué quiero decir? En el momento en que vos me empezás a decir «soy abundante, soy próspero, soy magnífico, soy atento» —⁠lo estoy diciendo a conciencia, porque hubo cosas en las que no fui atento: como me di cuenta de que no fui atento, «yo soy atento»⁠—... En el momento en que yo estoy haciendo ese juego, que es fijarme lo que no y ponerle que sí, fijarme lo que no y ponerle que sí, y estar haciendo ese juego, a partir de ese momento empieza a contar el tiempo de, ok, estás asumiendo.</w:t>
      </w:r>
    </w:p>
    <w:p w14:paraId="07A2BFD3"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importante también que una persona lo analice. Pero, paradójicamente, analizar es pensar, y es crear. Entonces, lo tengo que analizar, sí, pero también me tengo que dar cuenta rápidamente qué es lo que estoy analizando. Y esto es el problema también, porque a medida que uno va asumiendo, se va preocupando por cuánto tarda más en llegar y cuánto estoy llenando.</w:t>
        <w:lastRenderedPageBreak/>
        <w:t xml:space="preserve"/>
      </w:r>
    </w:p>
    <w:p>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idealmente, inclusive sabiendo que uno va llenando la ley, llenando el estado, y ese estado se colapsa, también es importante que esto mismo te lo olvides. Porque si no, al final de «soy millonario», vas a estar pensando, sintiendo o diciendo: «acá se acaba de llenar un poquito más». Y eso dice que no está. Entonces, es importante saber esto, sí, porque es el camino que tenés que tomar, pero olvidátelo. Porque esto es importante saberlo para ir y no desfallecer </w:t>
        <w:t xml:space="preserve">en el camino. Pero mientras vas, no pienses en el tiempo, en cuándo va a llegar o cuánto va a tardar, porque de hecho estás haciendo el camino contrario dentro del mismo camino. Eso sería ir en contramano por el camino indicado. No vas en contramano, andás encima por el camino que va. Y el camino que va es realmente creer con todo lo que puedas creer. «Ya lo tengo, me acuerdo cuando no lo tenía, me acuerdo cuando, inclusive, el tiempo parecía que se me demoraba un montón».</w:t>
      </w:r>
    </w:p>
    <w:p w14:paraId="09A5A6BF" w14:textId="77777777" w:rsidR="00BE42AD"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37"/>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Esta reflexión sobre el tiempo se profundiza en El Pensamiento es Tu Fe, Capítulo 6.</w:t>
      </w:r>
    </w:p>
    <w:p w14:paraId="32FA9D7E"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Ese fue el clic: entender que no es como que lo podés rapear o que lo podés ir improvisando, porque la necesidad que uno tiene es constante. Es constante. Vos tenés tu deseo y también tenés la necesidad del tiempo. O sea, no solamente es tu deseo, es la necesidad del tiempo. Son muchas conversaciones. Entonces, poder vivificar esas conversaciones velozmente, y poder empacharlas al momento de ir hablando, es utilizar bien la velocidad del pensamiento, que es a la luz, por medio de la palabra, que es la velocidad del sonido. O sea, si yo entiendo que puedo realmente, también, mediante la palabra, que es sonido, y que a una velocidad de trescientos o cuatrocientos kilómetros por hora, utilizarla a mi favor, ya que es mucho más lenta que la velocidad del pensamiento. Con el pensamiento yo puedo ir a mi necesidad y a mi solución cuatro veces si quiero, antes de decirlo, y antes de terminar la oración anterior que estaba diciendo.</w:t>
      </w:r>
    </w:p>
    <w:p w14:paraId="5378B5C7"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esto es lo que yo estoy haciendo en este momento, en la idea: estoy diciendo, bueno, voy, vengo, ahorro, busco la mejor manera de decirlo, y encima lo digo. Y esto es lo que voy haciendo por la visión periférica de todas las áreas, o de las distintas capas de la mente. Entonces, que una persona, a lo largo de estos tres días, se encuentre a sí misma pensando trifásicamente —⁠o sea, pensando que soy millonario, pensando que es real, y pensando que ya está hecho: «me acuerdo cuando, inclusive, pasé ese tiempito que no sabía cuándo se iba a hacer, pero ya está hecho»⁠— y pensando en todos esos sensores que te dicen verdaderamente que está, cuando una persona se encuentra haciendo eso, se va a sentir no solamente feliz por el hecho de que realmente va a tener su estado de conciencia externalizado, sino que se va a sentir feliz porque encontró verdaderamente el hack de cómo utilizar el truco.</w:t>
      </w:r>
    </w:p>
    <w:p w14:paraId="58E26650"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O sea, cuando hablamos de un truco, no estamos hablando de un truco boludo, no estamos hablando de un truco sencillo, no estamos hablando de un truco fácil, porque si no, no sería un truco. Entonces, cualquier truco de magia lleva un movimiento de dedos que justamente sorprende a quien no es capaz de verlo. Si yo te hago un truco de magia ahora, moviendo los dedos de una forma, va a </w:t>
        <w:lastRenderedPageBreak/>
        <w:t>aparecer el encendedor, cuando no está el encendedor, vos no lo ves, y de repente te va a aparecer el encendedor. Quiere decir que yo tengo un movimiento de dedos practicado que vos no lo percibiste, no solamente porque no lo practicaste, sino porque fue mucho más rápido que tu tiempo visual.</w:t>
      </w:r>
    </w:p>
    <w:p w14:paraId="007BEECC" w14:textId="77777777" w:rsidR="00BD6ADC"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Si yo te propongo, porque vos querés saber, vos sabés que gracias a este truco que yo hago, yo me gané la vida —⁠yo me gané la vida, yo: con este truco del encendedor hice shows por todos lados, y vos sos el que quiere saber cómo hago el truco⁠—, entonces, si yo te enseñase el truco ahora, y te digo: «vos tenés que poner el dedo así, el dedo acá, el encendedor está metido acá», y cuando yo te lo enseño, vos vas a tener un sentimiento cuando te lo enseño, porque te acabo de dar información. Pero, cuando lo practiques, vas a tener un sentimiento de mierda, acompañado de ese sentimiento copado de que sabés algo, pero ahora lo tenés que practicar. Y a medida que te vaya saliendo bien, ese sentimiento de mierda respecto a cómo vos sos con esa materia, con el truco del encendedor, va a ir modificándose, vas a empezar a sentirte más seguro a medida que vos te veas a vos mismo mover más los dedos como yo te lo mostré.</w:t>
      </w:r>
    </w:p>
    <w:p w14:paraId="2D84B285" w14:textId="77777777" w:rsidR="00BD6ADC" w:rsidRDefault="00000000" w:rsidP="00E3712B">
      <w:pPr>
        <w:keepNext/>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fijate que cuando vos lográs la propia imagen de lo que a vos te enseñaron, como imagen, y que vos querías aprender porque gracias a eso solucionaste la vida —⁠para vos es importante⁠—, cuando vos ves que lo estás haciendo de la misma forma, obtenés un sentimiento mayor que el del encendedor en sí, o el del truco de magia en sí. Es el sentimiento de tu habilidad: primero, aprender; y fuiste a ser... Segundo, te diste cuenta que vos también podés ser Messi en ese sentido, que tampoco era ahora único. Así que es como un shock de muchísimas cosas juntas, y no te queda otra más que ir por ahí como loco de contento, porque estás en otra frecuencia, porque sentís que hay un montón de cosas que las entendiste. Ahora, para explicárselo a otra persona, tenés que hacer un embudo de información, un embudo de caminos, como te lo estoy haciendo ahora. Pero, bueno, es un conocimiento esto, más una verdad de que se experimenta.</w:t>
      </w:r>
    </w:p>
    <w:p>
      <w:pPr>
        <w:spacing w:before="420" w:after="0"/>
        <w:jc w:val="center"/>
        <w:sectPr>
          <w:headerReference w:type="default" r:id="rIdJB33"/>
          <w:headerReference w:type="even" r:id="rIdJB34"/>
          <w:headerReference w:type="first" r:id="rIdJB13"/>
          <w:footerReference w:type="default" r:id="rIdJB35"/>
          <w:footerReference w:type="even" r:id="rIdJB35"/>
          <w:footerReference w:type="first" r:id="rIdJB35"/>
          <w:pgSz w:w="7920" w:h="12240"/>
          <w:pgMar w:top="1080" w:right="792" w:bottom="1008" w:left="1080" w:header="560" w:footer="500" w:gutter="0"/>
          <w:cols w:space="720"/>
          <w:titlePg/>
        </w:sectPr>
      </w:pPr>
      <w:r>
        <w:rPr>
          <w:rFonts w:ascii="Palatino Linotype" w:hAnsi="Palatino Linotype" w:cs="Palatino Linotype"/>
          <w:color w:val="B3AB9B"/>
          <w:spacing w:val="60"/>
          <w:sz w:val="18"/>
          <w:szCs w:val="18"/>
          <w:lang w:val="es-AR"/>
        </w:rPr>
        <w:t xml:space="preserve">◆ ◆ ◆</w:t>
      </w:r>
    </w:p>
    <w:p>
      <w:pPr>
        <w:keepNext/>
        <w:pageBreakBefore/>
        <w:spacing w:before="1300" w:after="100"/>
        <w:jc w:val="center"/>
      </w:pPr>
      <w:r>
        <w:rPr>
          <w:rFonts w:ascii="Palatino Linotype" w:hAnsi="Palatino Linotype" w:cs="Palatino Linotype"/>
          <w:color w:val="B3AB9B"/>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B3AB9B"/>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B3AB9B"/>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64" w:lineRule="auto"/>
              <w:jc w:val="center"/>
            </w:pPr>
            <w:r>
              <w:rPr>
                <w:rFonts w:ascii="Palatino Linotype" w:hAnsi="Palatino Linotype" w:cs="Palatino Linotype"/>
                <w:color w:val="B3AB9B"/>
                <w:spacing w:val="40"/>
                <w:sz w:val="14"/>
                <w:szCs w:val="14"/>
                <w:lang w:val="es-AR"/>
              </w:rPr>
              <w:t xml:space="preserve"/>
            </w:r>
          </w:p>
        </w:tc>
        <w:tc>
          <w:tcPr>
            <w:tcW w:w="1848" w:type="dxa"/>
            <w:vAlign w:val="top"/>
          </w:tcPr>
          <w:p>
            <w:pPr>
              <w:spacing w:before="0" w:after="120" w:line="264" w:lineRule="auto"/>
              <w:jc w:val="center"/>
            </w:pPr>
            <w:r>
              <w:rPr>
                <w:rFonts w:ascii="Palatino Linotype" w:hAnsi="Palatino Linotype" w:cs="Palatino Linotype"/>
                <w:color w:val="F2EEE4"/>
                <w:spacing w:val="20"/>
                <w:sz w:val="13"/>
                <w:szCs w:val="13"/>
                <w:lang w:val="es-AR"/>
              </w:rPr>
              <w:t xml:space="preserve">RECETA</w:t>
            </w:r>
          </w:p>
        </w:tc>
        <w:tc>
          <w:tcPr>
            <w:tcW w:w="1848" w:type="dxa"/>
            <w:vAlign w:val="top"/>
          </w:tcPr>
          <w:p>
            <w:pPr>
              <w:spacing w:before="0" w:after="120" w:line="264" w:lineRule="auto"/>
              <w:jc w:val="center"/>
            </w:pPr>
            <w:r>
              <w:rPr>
                <w:rFonts w:ascii="Palatino Linotype" w:hAnsi="Palatino Linotype" w:cs="Palatino Linotype"/>
                <w:color w:val="B3AB9B"/>
                <w:spacing w:val="20"/>
                <w:sz w:val="13"/>
                <w:szCs w:val="13"/>
                <w:lang w:val="es-AR"/>
              </w:rPr>
              <w:t xml:space="preserve">PENSAMIENTO</w:t>
            </w:r>
          </w:p>
        </w:tc>
        <w:tc>
          <w:tcPr>
            <w:tcW w:w="1848" w:type="dxa"/>
            <w:vAlign w:val="top"/>
          </w:tcPr>
          <w:p>
            <w:pPr>
              <w:spacing w:before="0" w:after="120" w:line="264" w:lineRule="auto"/>
              <w:jc w:val="center"/>
            </w:pPr>
            <w:r>
              <w:rPr>
                <w:rFonts w:ascii="Palatino Linotype" w:hAnsi="Palatino Linotype" w:cs="Palatino Linotype"/>
                <w:color w:val="B3AB9B"/>
                <w:spacing w:val="20"/>
                <w:sz w:val="13"/>
                <w:szCs w:val="13"/>
                <w:lang w:val="es-AR"/>
              </w:rPr>
              <w:t xml:space="preserve">BIOGRAFÍA</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3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39"/>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40"/>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PRIMERA IMAGEN</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41"/>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EL RECONOCIMIENTO</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44"/>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45"/>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46"/>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EL DESASTRE</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4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48"/>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49"/>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PONER A PRUEBA</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50"/>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51"/>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LA INTELIGENCIA NATURAL</w:t>
            </w:r>
          </w:p>
        </w:tc>
        <w:tc>
          <w:tcPr>
            <w:tcW w:w="1848" w:type="dxa"/>
            <w:vAlign w:val="top"/>
          </w:tcPr>
          <w:p>
            <w:pPr>
              <w:spacing w:before="0" w:after="0" w:line="264" w:lineRule="auto"/>
              <w:jc w:val="center"/>
            </w:pPr>
            <w:r>
              <w:rPr>
                <w:rFonts w:ascii="Palatino Linotype" w:hAnsi="Palatino Linotype" w:cs="Palatino Linotype"/>
                <w:color w:val="B3AB9B"/>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52"/>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F2EEE4"/>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53"/>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ARQUETIPOS</w:t>
            </w:r>
          </w:p>
        </w:tc>
        <w:tc>
          <w:tcPr>
            <w:tcW w:w="1848" w:type="dxa"/>
            <w:vAlign w:val="top"/>
          </w:tcPr>
          <w:p>
            <w:pPr>
              <w:spacing w:before="0" w:after="0" w:line="264" w:lineRule="auto"/>
              <w:jc w:val="center"/>
            </w:pPr>
            <w:r>
              <w:rPr>
                <w:rFonts w:ascii="Palatino Linotype" w:hAnsi="Palatino Linotype" w:cs="Palatino Linotype"/>
                <w:color w:val="B3AB9B"/>
                <w:spacing w:val="0"/>
                <w:sz w:val="16"/>
                <w:szCs w:val="16"/>
                <w:lang w:val="es-AR"/>
              </w:rPr>
              <w:t xml:space="preserve">—</w:t>
            </w:r>
          </w:p>
        </w:tc>
      </w:tr>
      <w:tr>
        <w:trPr>
          <w:cantSplit/>
        </w:trPr>
        <w:tc>
          <w:tcPr>
            <w:tcW w:w="504" w:type="dxa"/>
            <w:vAlign w:val="top"/>
          </w:tcPr>
          <w:p>
            <w:pPr>
              <w:spacing w:before="0" w:after="0" w:line="264" w:lineRule="auto"/>
              <w:jc w:val="center"/>
            </w:pPr>
            <w:r>
              <w:rPr>
                <w:rFonts w:ascii="Palatino Linotype" w:hAnsi="Palatino Linotype" w:cs="Palatino Linotype"/>
                <w:color w:val="B3AB9B"/>
                <w:spacing w:val="0"/>
                <w:sz w:val="22"/>
                <w:szCs w:val="22"/>
                <w:lang w:val="es-AR"/>
              </w:rPr>
              <w:t xml:space="preserve">6</w:t>
            </w:r>
          </w:p>
        </w:tc>
        <w:tc>
          <w:tcPr>
            <w:tcW w:w="1848" w:type="dxa"/>
            <w:vAlign w:val="top"/>
          </w:tcPr>
          <w:p>
            <w:pPr>
              <w:spacing w:before="0" w:after="0" w:line="264" w:lineRule="auto"/>
              <w:jc w:val="center"/>
            </w:pPr>
            <w:r>
              <w:rPr>
                <w:rFonts w:ascii="Palatino Linotype" w:hAnsi="Palatino Linotype" w:cs="Palatino Linotype"/>
                <w:color w:val="B3AB9B"/>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37"/>
                          <a:stretch>
                            <a:fillRect/>
                          </a:stretch>
                        </pic:blipFill>
                        <pic:spPr>
                          <a:xfrm>
                            <a:off x="0" y="0"/>
                            <a:ext cx="329184" cy="329184"/>
                          </a:xfrm>
                          <a:prstGeom prst="rect">
                            <a:avLst/>
                          </a:prstGeom>
                        </pic:spPr>
                      </pic:pic>
                    </a:graphicData>
                  </a:graphic>
                </wp:inline>
              </w:drawing>
            </w:r>
          </w:p>
          <w:p>
            <w:pPr>
              <w:spacing w:before="0" w:after="180" w:line="264" w:lineRule="auto"/>
              <w:jc w:val="center"/>
            </w:pPr>
            <w:r>
              <w:rPr>
                <w:rFonts w:ascii="Palatino Linotype" w:hAnsi="Palatino Linotype" w:cs="Palatino Linotype"/>
                <w:color w:val="B3AB9B"/>
                <w:spacing w:val="30"/>
                <w:sz w:val="13"/>
                <w:szCs w:val="13"/>
                <w:lang w:val="es-AR"/>
              </w:rPr>
              <w:t xml:space="preserve">ATRAVESAR EL TIEMPO</w:t>
            </w:r>
          </w:p>
        </w:tc>
        <w:tc>
          <w:tcPr>
            <w:tcW w:w="1848" w:type="dxa"/>
            <w:vAlign w:val="top"/>
          </w:tcPr>
          <w:p>
            <w:pPr>
              <w:spacing w:before="0" w:after="0" w:line="264" w:lineRule="auto"/>
              <w:jc w:val="center"/>
            </w:pPr>
            <w:r>
              <w:rPr>
                <w:rFonts w:ascii="Palatino Linotype" w:hAnsi="Palatino Linotype" w:cs="Palatino Linotype"/>
                <w:color w:val="B3AB9B"/>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pageBreakBefore/>
        <w:keepNext/>
        <w:spacing w:before="2200" w:after="360"/>
        <w:ind w:left="700" w:right="700"/>
        <w:jc w:val="center"/>
      </w:pPr>
      <w:r>
        <w:rPr>
          <w:rFonts w:ascii="Palatino Linotype" w:hAnsi="Palatino Linotype" w:cs="Palatino Linotype"/>
          <w:color w:val="B3AB9B"/>
          <w:spacing w:val="0"/>
          <w:sz w:val="14"/>
          <w:szCs w:val="14"/>
          <w:lang w:val="es-AR"/>
        </w:rPr>
        <w:t xml:space="preserve">◆</w:t>
      </w:r>
    </w:p>
    <w:p>
      <w:pPr>
        <w:keepNext/>
        <w:spacing w:before="0" w:after="160"/>
        <w:ind w:left="700" w:right="700"/>
        <w:jc w:val="center"/>
      </w:pPr>
      <w:r>
        <w:rPr>
          <w:rFonts w:ascii="Palatino Linotype" w:hAnsi="Palatino Linotype" w:cs="Palatino Linotype"/>
          <w:color w:val="B3AB9B"/>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B3AB9B"/>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ECE5D4"/>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B3AB9B"/>
          <w:spacing w:val="60"/>
          <w:sz w:val="13"/>
          <w:szCs w:val="13"/>
          <w:lang w:val="es-AR"/>
        </w:rPr>
        <w:t xml:space="preserve">TU CÓDIGO</w:t>
      </w:r>
    </w:p>
    <w:p>
      <w:pPr>
        <w:keepNext/>
        <w:pBdr>
          <w:top w:val="single" w:sz="4" w:space="8" w:color="B3AB9B"/>
          <w:left w:val="single" w:sz="4" w:space="8" w:color="B3AB9B"/>
          <w:bottom w:val="single" w:sz="4" w:space="8" w:color="B3AB9B"/>
          <w:right w:val="single" w:sz="4" w:space="8" w:color="B3AB9B"/>
        </w:pBdr>
        <w:spacing w:before="0" w:after="300"/>
        <w:ind w:left="950" w:right="950"/>
        <w:jc w:val="center"/>
      </w:pPr>
      <w:r>
        <w:rPr>
          <w:rFonts w:ascii="Palatino Linotype" w:hAnsi="Palatino Linotype" w:cs="Palatino Linotype"/>
          <w:color w:val="ECE5D4"/>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B3AB9B"/>
          <w:spacing w:val="0"/>
          <w:sz w:val="15"/>
          <w:szCs w:val="15"/>
          <w:lang w:val="es-AR"/>
        </w:rPr>
        <w:t xml:space="preserve">Cada código sirve una sola vez, para una sola cuenta.</w:t>
      </w:r>
    </w:p>
    <w:sectPr w:rsidR="00D31F39" w:rsidRPr="00E3712B">
      <w:headerReference w:type="default" r:id="rIdJB13"/>
      <w:headerReference w:type="even" r:id="rIdJB13"/>
      <w:footerReference w:type="default" r:id="rIdJB35"/>
      <w:footerReference w:type="even" r:id="rIdJB35"/>
      <w:pgSz w:w="7920" w:h="12240"/>
      <w:pgMar w:top="1080" w:right="792" w:bottom="1008" w:left="1080" w:header="56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15C24" w14:textId="77777777" w:rsidR="00B70D5A" w:rsidRDefault="00B70D5A">
      <w:pPr>
        <w:spacing w:after="0" w:line="240" w:lineRule="auto"/>
      </w:pPr>
      <w:r>
        <w:separator/>
      </w:r>
    </w:p>
  </w:endnote>
  <w:endnote w:type="continuationSeparator" w:id="0">
    <w:p w14:paraId="0AA8E0B7" w14:textId="77777777" w:rsidR="00B70D5A" w:rsidRDefault="00B70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D69E916-C220-4E83-94FD-8B0FCBD295D8}"/>
    <w:embedItalic r:id="rId2" w:fontKey="{29695E8F-B41C-476C-8649-F3F20C1AB68D}"/>
  </w:font>
  <w:font w:name="Play">
    <w:charset w:val="00"/>
    <w:family w:val="auto"/>
    <w:pitch w:val="default"/>
    <w:embedRegular r:id="rId3" w:fontKey="{02F39CC7-2254-4E04-B075-F31B3BC7F556}"/>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4" w:fontKey="{C4C1A31B-146D-44AD-AE82-099844C98FC5}"/>
    <w:embedBold r:id="rId5" w:fontKey="{D98B9362-5246-4C23-AAC3-546FB9503234}"/>
    <w:embedItalic r:id="rId6" w:fontKey="{2CCAE442-AF11-4675-A815-E6339347D1AE}"/>
    <w:embedBoldItalic r:id="rId7" w:fontKey="{95C77BB2-22E7-40FA-B8EC-3512C691E802}"/>
  </w:font>
  <w:font w:name="Calibri">
    <w:panose1 w:val="020F0502020204030204"/>
    <w:charset w:val="00"/>
    <w:family w:val="swiss"/>
    <w:pitch w:val="variable"/>
    <w:sig w:usb0="E4002EFF" w:usb1="C000247B" w:usb2="00000009" w:usb3="00000000" w:csb0="000001FF" w:csb1="00000000"/>
    <w:embedRegular r:id="rId8" w:fontKey="{C57787E2-6D41-4205-BD94-22D44B464EA7}"/>
  </w:font>
  <w:font w:name="Cambria">
    <w:panose1 w:val="02040503050406030204"/>
    <w:charset w:val="00"/>
    <w:family w:val="roman"/>
    <w:pitch w:val="variable"/>
    <w:sig w:usb0="E00006FF" w:usb1="420024FF" w:usb2="02000000" w:usb3="00000000" w:csb0="0000019F" w:csb1="00000000"/>
    <w:embedRegular r:id="rId9" w:fontKey="{9C9966A0-5646-4914-AC76-D1506CA79E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2B1"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4799"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F7E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FE5A"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9D4C"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3173" w14:textId="77777777" w:rsidR="00BE42AD" w:rsidRDefault="00000000">
    <w:pPr>
      <w:jc w:val="center"/>
    </w:pPr>
    <w:r>
      <w:fldChar w:fldCharType="begin"/>
    </w:r>
    <w:r>
      <w:instrText xml:space="preserve"> PAGE </w:instrText>
    </w:r>
    <w:r>
      <w:fldChar w:fldCharType="separate"/>
    </w:r>
    <w:r>
      <w:rPr>
        <w:rFonts w:ascii="Palatino Linotype" w:hAnsi="Palatino Linotype"/>
        <w:color w:val="FFFFFF"/>
        <w:sz w:val="16"/>
        <w:szCs w:val="16"/>
      </w:rPr>
      <w:t>1</w:t>
    </w:r>
    <w:r>
      <w:rPr>
        <w:rFonts w:ascii="Palatino Linotype" w:hAnsi="Palatino Linotype"/>
        <w:color w:val="FFFFFF"/>
        <w:sz w:val="16"/>
        <w:szCs w:val="16"/>
      </w:rPr>
      <w:fldChar w:fldCharType="end"/>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B3AB9B"/>
        <w:spacing w:val="0"/>
        <w:sz w:val="17"/>
        <w:szCs w:val="17"/>
        <w:lang w:val="es-AR"/>
      </w:rPr>
      <w:t xml:space="preserve">·   </w:t>
    </w:r>
    <w:fldSimple w:instr=" PAGE ">
      <w:r>
        <w:rPr>
          <w:rFonts w:ascii="Palatino Linotype" w:hAnsi="Palatino Linotype" w:cs="Palatino Linotype"/>
          <w:color w:val="B3AB9B"/>
          <w:spacing w:val="20"/>
          <w:sz w:val="17"/>
          <w:szCs w:val="17"/>
          <w:lang w:val="es-AR"/>
        </w:rPr>
        <w:t xml:space="preserve">1</w:t>
      </w:r>
    </w:fldSimple>
    <w:r>
      <w:rPr>
        <w:rFonts w:ascii="Palatino Linotype" w:hAnsi="Palatino Linotype" w:cs="Palatino Linotype"/>
        <w:color w:val="B3AB9B"/>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15864" w14:textId="77777777" w:rsidR="00B70D5A" w:rsidRDefault="00B70D5A">
      <w:pPr>
        <w:spacing w:after="0" w:line="240" w:lineRule="auto"/>
      </w:pPr>
      <w:r>
        <w:separator/>
      </w:r>
    </w:p>
  </w:footnote>
  <w:footnote w:type="continuationSeparator" w:id="0">
    <w:p w14:paraId="00DD6F65" w14:textId="77777777" w:rsidR="00B70D5A" w:rsidRDefault="00B70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8A43" w14:textId="77777777" w:rsidR="00BE42AD" w:rsidRDefault="00000000">
    <w:pPr>
      <w:jc w:val="right"/>
    </w:pPr>
    <w:r>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6A827" w14:textId="77777777" w:rsidR="00BE42AD" w:rsidRDefault="00000000">
    <w:pPr>
      <w:jc w:val="right"/>
    </w:pPr>
    <w:r>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E203F" w14:textId="77777777" w:rsidR="00BE42AD" w:rsidRDefault="00000000">
    <w:pPr>
      <w:jc w:val="right"/>
    </w:pPr>
    <w:r>
      <w:rPr>
        <w:noProof/>
      </w:rPr>
      <w:drawing>
        <wp:inline distT="0" distB="0" distL="0" distR="0" wp14:anchorId="0414F008" wp14:editId="324910B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373C" w14:textId="77777777" w:rsidR="00BE42AD" w:rsidRDefault="00000000">
    <w:pPr>
      <w:jc w:val="right"/>
    </w:pPr>
    <w:r>
      <w:rPr>
        <w:noProof/>
      </w:rPr>
      <w:drawing>
        <wp:inline distT="0" distB="0" distL="0" distR="0" wp14:anchorId="3812091A" wp14:editId="26F40A21">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DE50" w14:textId="77777777" w:rsidR="00BE42AD" w:rsidRDefault="00000000">
    <w:pPr>
      <w:jc w:val="right"/>
    </w:pPr>
    <w:r>
      <w:rPr>
        <w:noProof/>
      </w:rPr>
      <w:drawing>
        <wp:inline distT="0" distB="0" distL="0" distR="0" wp14:anchorId="7B356C1A" wp14:editId="4B8112A9">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87B5" w14:textId="77777777" w:rsidR="00BE42AD" w:rsidRDefault="00000000">
    <w:pPr>
      <w:jc w:val="right"/>
    </w:pPr>
    <w:r>
      <w:rPr>
        <w:noProof/>
      </w:rPr>
      <w:drawing>
        <wp:inline distT="0" distB="0" distL="0" distR="0" wp14:anchorId="31B5C8EB" wp14:editId="25E9ABF3">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A711" w14:textId="77777777" w:rsidR="00BE42AD" w:rsidRDefault="00000000">
    <w:pPr>
      <w:jc w:val="right"/>
    </w:pPr>
    <w:r>
      <w:rPr>
        <w:noProof/>
      </w:rPr>
      <w:drawing>
        <wp:inline distT="0" distB="0" distL="0" distR="0" wp14:anchorId="1076552F" wp14:editId="26AE9FA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2892" w14:textId="77777777" w:rsidR="00BE42AD" w:rsidRDefault="00000000">
    <w:pPr>
      <w:jc w:val="right"/>
    </w:pPr>
    <w:r>
      <w:rPr>
        <w:noProof/>
      </w:rPr>
      <w:drawing>
        <wp:inline distT="0" distB="0" distL="0" distR="0" wp14:anchorId="142E95C5" wp14:editId="5A345578">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9" name="Emblema9609"/>
          <wp:cNvGraphicFramePr>
            <a:graphicFrameLocks noChangeAspect="1"/>
          </wp:cNvGraphicFramePr>
          <a:graphic>
            <a:graphicData uri="http://schemas.openxmlformats.org/drawingml/2006/picture">
              <pic:pic>
                <pic:nvPicPr>
                  <pic:cNvPr id="9609" name="Emblema9609"/>
                  <pic:cNvPicPr/>
                </pic:nvPicPr>
                <pic:blipFill>
                  <a:blip r:embed="rId1"/>
                  <a:stretch>
                    <a:fillRect/>
                  </a:stretch>
                </pic:blipFill>
                <pic:spPr>
                  <a:xfrm>
                    <a:off x="0" y="0"/>
                    <a:ext cx="274320" cy="274320"/>
                  </a:xfrm>
                  <a:prstGeom prst="rect">
                    <a:avLst/>
                  </a:prstGeom>
                </pic:spPr>
              </pic:pic>
            </a:graphicData>
          </a:graphic>
        </wp:inline>
      </w:drawing>
    </w:r>
  </w:p>
</w:hdr>
</file>

<file path=word/headerJB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1" name="Emblema9611"/>
          <wp:cNvGraphicFramePr>
            <a:graphicFrameLocks noChangeAspect="1"/>
          </wp:cNvGraphicFramePr>
          <a:graphic>
            <a:graphicData uri="http://schemas.openxmlformats.org/drawingml/2006/picture">
              <pic:pic>
                <pic:nvPicPr>
                  <pic:cNvPr id="9611" name="Emblema9611"/>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DOS FORMATOS DE LA MENTE</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EL SENTIMIENTO CREA LA REALIDAD</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CONOCEDORES DEL BIEN Y EL MAL</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AHORA MISMO</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LA PESCA</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4" name="Emblema9804"/>
          <wp:cNvGraphicFramePr>
            <a:graphicFrameLocks noChangeAspect="1"/>
          </wp:cNvGraphicFramePr>
          <a:graphic>
            <a:graphicData uri="http://schemas.openxmlformats.org/drawingml/2006/picture">
              <pic:pic>
                <pic:nvPicPr>
                  <pic:cNvPr id="9804" name="Emblema9804"/>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B3AB9B"/>
        <w:spacing w:val="60"/>
        <w:sz w:val="15"/>
        <w:szCs w:val="15"/>
        <w:lang w:val="es-AR"/>
      </w:rPr>
      <w:t xml:space="preserve">CARGAR EL ESTADO</w:t>
    </w:r>
    <w:r>
      <w:rPr>
        <w:rFonts w:ascii="Palatino Linotype" w:hAnsi="Palatino Linotype" w:cs="Palatino Linotype"/>
        <w:color w:val="B3AB9B"/>
        <w:spacing w:val="60"/>
        <w:sz w:val="15"/>
        <w:szCs w:val="15"/>
        <w:lang w:val="es-AR"/>
      </w:rPr>
      <w:t xml:space="preserve">   </w:t>
    </w:r>
    <w:r>
      <w:rPr>
        <w:position w:val="-6"/>
      </w:rPr>
      <w:drawing>
        <wp:inline distT="0" distB="0" distL="0" distR="0">
          <wp:extent cx="219456" cy="219456"/>
          <wp:effectExtent l="0" t="0" r="0" b="0"/>
          <wp:docPr id="9805" name="Emblema9805"/>
          <wp:cNvGraphicFramePr>
            <a:graphicFrameLocks noChangeAspect="1"/>
          </wp:cNvGraphicFramePr>
          <a:graphic>
            <a:graphicData uri="http://schemas.openxmlformats.org/drawingml/2006/picture">
              <pic:pic>
                <pic:nvPicPr>
                  <pic:cNvPr id="9805" name="Emblema9805"/>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4" name="Emblema9854"/>
          <wp:cNvGraphicFramePr>
            <a:graphicFrameLocks noChangeAspect="1"/>
          </wp:cNvGraphicFramePr>
          <a:graphic>
            <a:graphicData uri="http://schemas.openxmlformats.org/drawingml/2006/picture">
              <pic:pic>
                <pic:nvPicPr>
                  <pic:cNvPr id="9854" name="Emblema9854"/>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5" name="Emblema9855"/>
          <wp:cNvGraphicFramePr>
            <a:graphicFrameLocks noChangeAspect="1"/>
          </wp:cNvGraphicFramePr>
          <a:graphic>
            <a:graphicData uri="http://schemas.openxmlformats.org/drawingml/2006/picture">
              <pic:pic>
                <pic:nvPicPr>
                  <pic:cNvPr id="9855" name="Emblema9855"/>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B3AB9B"/>
        <w:spacing w:val="60"/>
        <w:sz w:val="15"/>
        <w:szCs w:val="15"/>
        <w:lang w:val="es-AR"/>
      </w:rPr>
      <w:t xml:space="preserve">   </w:t>
    </w:r>
    <w:r>
      <w:rPr>
        <w:rFonts w:ascii="Palatino Linotype" w:hAnsi="Palatino Linotype" w:cs="Palatino Linotype"/>
        <w:color w:val="B3AB9B"/>
        <w:spacing w:val="60"/>
        <w:sz w:val="15"/>
        <w:szCs w:val="15"/>
        <w:lang w:val="es-AR"/>
      </w:rPr>
      <w:t xml:space="preserve">LA RECETA DE LA MANIFESTACIÓN</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mirrorMargins/>
  <w:proofState w:spelling="clean" w:grammar="clean"/>
  <w:defaultTabStop w:val="720"/>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F39"/>
    <w:rsid w:val="0005633C"/>
    <w:rsid w:val="000761EA"/>
    <w:rsid w:val="00086108"/>
    <w:rsid w:val="000A35BE"/>
    <w:rsid w:val="00167474"/>
    <w:rsid w:val="0017506E"/>
    <w:rsid w:val="001C2255"/>
    <w:rsid w:val="001D3257"/>
    <w:rsid w:val="001E769D"/>
    <w:rsid w:val="00213022"/>
    <w:rsid w:val="0022017F"/>
    <w:rsid w:val="00235C42"/>
    <w:rsid w:val="002367B6"/>
    <w:rsid w:val="00286DB8"/>
    <w:rsid w:val="002B3BAF"/>
    <w:rsid w:val="002B4FB9"/>
    <w:rsid w:val="00317758"/>
    <w:rsid w:val="00324FB7"/>
    <w:rsid w:val="00342FC5"/>
    <w:rsid w:val="003B195A"/>
    <w:rsid w:val="003C068B"/>
    <w:rsid w:val="003E18AC"/>
    <w:rsid w:val="00450B5E"/>
    <w:rsid w:val="00486F1D"/>
    <w:rsid w:val="004B1143"/>
    <w:rsid w:val="004F4FB2"/>
    <w:rsid w:val="00501717"/>
    <w:rsid w:val="0050512D"/>
    <w:rsid w:val="00550B8B"/>
    <w:rsid w:val="005A2FA3"/>
    <w:rsid w:val="005C1CCF"/>
    <w:rsid w:val="005D69D3"/>
    <w:rsid w:val="005E74E2"/>
    <w:rsid w:val="006101FC"/>
    <w:rsid w:val="006748A2"/>
    <w:rsid w:val="006F0994"/>
    <w:rsid w:val="00776542"/>
    <w:rsid w:val="0079701D"/>
    <w:rsid w:val="007A5213"/>
    <w:rsid w:val="007D7202"/>
    <w:rsid w:val="0080024C"/>
    <w:rsid w:val="008039FF"/>
    <w:rsid w:val="008337BE"/>
    <w:rsid w:val="0084763A"/>
    <w:rsid w:val="00876A9F"/>
    <w:rsid w:val="008C3AF6"/>
    <w:rsid w:val="009073AC"/>
    <w:rsid w:val="00953004"/>
    <w:rsid w:val="00995685"/>
    <w:rsid w:val="009A1FD8"/>
    <w:rsid w:val="009B6626"/>
    <w:rsid w:val="009C1DF2"/>
    <w:rsid w:val="009E422B"/>
    <w:rsid w:val="00A374C9"/>
    <w:rsid w:val="00A64789"/>
    <w:rsid w:val="00A669BE"/>
    <w:rsid w:val="00A67312"/>
    <w:rsid w:val="00A75595"/>
    <w:rsid w:val="00A75AA3"/>
    <w:rsid w:val="00AB77C3"/>
    <w:rsid w:val="00B41A47"/>
    <w:rsid w:val="00B51393"/>
    <w:rsid w:val="00B70D5A"/>
    <w:rsid w:val="00BD6ADC"/>
    <w:rsid w:val="00BE42AD"/>
    <w:rsid w:val="00C1087D"/>
    <w:rsid w:val="00C26245"/>
    <w:rsid w:val="00C32B72"/>
    <w:rsid w:val="00C76C8A"/>
    <w:rsid w:val="00C77D3B"/>
    <w:rsid w:val="00C81974"/>
    <w:rsid w:val="00C9680A"/>
    <w:rsid w:val="00CF0B73"/>
    <w:rsid w:val="00D26F0B"/>
    <w:rsid w:val="00D31F39"/>
    <w:rsid w:val="00D44AEA"/>
    <w:rsid w:val="00D610BA"/>
    <w:rsid w:val="00D729A4"/>
    <w:rsid w:val="00D73E37"/>
    <w:rsid w:val="00DB4F1D"/>
    <w:rsid w:val="00DF49B6"/>
    <w:rsid w:val="00E3712B"/>
    <w:rsid w:val="00E80810"/>
    <w:rsid w:val="00E92BFF"/>
    <w:rsid w:val="00EA35CF"/>
    <w:rsid w:val="00EB08F5"/>
    <w:rsid w:val="00EB43E6"/>
    <w:rsid w:val="00EB5094"/>
    <w:rsid w:val="00EC21D8"/>
    <w:rsid w:val="00F724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133F"/>
  <w15:docId w15:val="{EBA6EE32-887C-4A28-8047-A14CEDEF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E3712B"/>
    <w:pPr>
      <w:ind w:left="720"/>
      <w:contextualSpacing/>
    </w:pPr>
  </w:style>
  <w:style w:type="paragraph" w:styleId="NormalWeb">
    <w:name w:val="Normal (Web)"/>
    <w:basedOn w:val="Normal"/>
    <w:uiPriority w:val="99"/>
    <w:semiHidden/>
    <w:unhideWhenUsed/>
    <w:rsid w:val="00EA35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eader" Target="header7.xml"/><Relationship Id="rId5" Type="http://schemas.openxmlformats.org/officeDocument/2006/relationships/webSettings" Target="webSettings.xml"/><Relationship Id="rId23" Type="http://schemas.openxmlformats.org/officeDocument/2006/relationships/footer" Target="footer4.xml"/><Relationship Id="rId28"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6.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image" Target="media/emblema4.png"/><Relationship Id="rIdJB10" Type="http://schemas.openxmlformats.org/officeDocument/2006/relationships/header" Target="headerJB4.xml"/><Relationship Id="rIdJB11" Type="http://schemas.openxmlformats.org/officeDocument/2006/relationships/image" Target="media/emblema5.png"/><Relationship Id="rIdJB12" Type="http://schemas.openxmlformats.org/officeDocument/2006/relationships/header" Target="headerJB5.xml"/><Relationship Id="rIdJB13" Type="http://schemas.openxmlformats.org/officeDocument/2006/relationships/header" Target="headerJBvacio.xml"/><Relationship Id="rIdJB14" Type="http://schemas.openxmlformats.org/officeDocument/2006/relationships/image" Target="media/fondo_portadilla.jpg"/><Relationship Id="rIdJB15" Type="http://schemas.openxmlformats.org/officeDocument/2006/relationships/image" Target="media/fondo_indice.jpg"/><Relationship Id="rIdJB16" Type="http://schemas.openxmlformats.org/officeDocument/2006/relationships/image" Target="media/fondo_cap0.jpg"/><Relationship Id="rIdJB17" Type="http://schemas.openxmlformats.org/officeDocument/2006/relationships/image" Target="media/fondo_cap1.jpg"/><Relationship Id="rIdJB18" Type="http://schemas.openxmlformats.org/officeDocument/2006/relationships/image" Target="media/fondo_cap2.jpg"/><Relationship Id="rIdJB19" Type="http://schemas.openxmlformats.org/officeDocument/2006/relationships/image" Target="media/fondo_cap3.jpg"/><Relationship Id="rIdJB20" Type="http://schemas.openxmlformats.org/officeDocument/2006/relationships/image" Target="media/fondo_cap4.jpg"/><Relationship Id="rIdJB21" Type="http://schemas.openxmlformats.org/officeDocument/2006/relationships/image" Target="media/fondo_cap5.jpg"/><Relationship Id="rIdJB22" Type="http://schemas.openxmlformats.org/officeDocument/2006/relationships/image" Target="media/fondo_transicion.jpg"/><Relationship Id="rIdJB23" Type="http://schemas.openxmlformats.org/officeDocument/2006/relationships/header" Target="headerJBimpar0.xml"/><Relationship Id="rIdJB24" Type="http://schemas.openxmlformats.org/officeDocument/2006/relationships/header" Target="headerJBpar0.xml"/><Relationship Id="rIdJB25" Type="http://schemas.openxmlformats.org/officeDocument/2006/relationships/header" Target="headerJBimpar1.xml"/><Relationship Id="rIdJB26" Type="http://schemas.openxmlformats.org/officeDocument/2006/relationships/header" Target="headerJBpar1.xml"/><Relationship Id="rIdJB27" Type="http://schemas.openxmlformats.org/officeDocument/2006/relationships/header" Target="headerJBimpar2.xml"/><Relationship Id="rIdJB28" Type="http://schemas.openxmlformats.org/officeDocument/2006/relationships/header" Target="headerJBpar2.xml"/><Relationship Id="rIdJB29" Type="http://schemas.openxmlformats.org/officeDocument/2006/relationships/header" Target="headerJBimpar3.xml"/><Relationship Id="rIdJB30" Type="http://schemas.openxmlformats.org/officeDocument/2006/relationships/header" Target="headerJBpar3.xml"/><Relationship Id="rIdJB31" Type="http://schemas.openxmlformats.org/officeDocument/2006/relationships/header" Target="headerJBimpar4.xml"/><Relationship Id="rIdJB32" Type="http://schemas.openxmlformats.org/officeDocument/2006/relationships/header" Target="headerJBpar4.xml"/><Relationship Id="rIdJB33" Type="http://schemas.openxmlformats.org/officeDocument/2006/relationships/header" Target="headerJBimpar5.xml"/><Relationship Id="rIdJB34" Type="http://schemas.openxmlformats.org/officeDocument/2006/relationships/header" Target="headerJBpar5.xml"/><Relationship Id="rIdJB35" Type="http://schemas.openxmlformats.org/officeDocument/2006/relationships/footer" Target="footerJB.xml"/><Relationship Id="rIdJB36" Type="http://schemas.openxmlformats.org/officeDocument/2006/relationships/footer" Target="footerJBvacio.xml"/><Relationship Id="rIdJB37" Type="http://schemas.openxmlformats.org/officeDocument/2006/relationships/image" Target="media/puente_P6.png"/><Relationship Id="rIdJB38" Type="http://schemas.openxmlformats.org/officeDocument/2006/relationships/image" Target="media/puente_R0.png"/><Relationship Id="rIdJB39" Type="http://schemas.openxmlformats.org/officeDocument/2006/relationships/image" Target="media/puente_P0.png"/><Relationship Id="rIdJB40" Type="http://schemas.openxmlformats.org/officeDocument/2006/relationships/image" Target="media/puente_B0.png"/><Relationship Id="rIdJB41" Type="http://schemas.openxmlformats.org/officeDocument/2006/relationships/image" Target="media/puente_R1.png"/><Relationship Id="rIdJB42" Type="http://schemas.openxmlformats.org/officeDocument/2006/relationships/image" Target="media/puente_P1.png"/><Relationship Id="rIdJB43" Type="http://schemas.openxmlformats.org/officeDocument/2006/relationships/image" Target="media/puente_B1.png"/><Relationship Id="rIdJB44" Type="http://schemas.openxmlformats.org/officeDocument/2006/relationships/image" Target="media/puente_R2.png"/><Relationship Id="rIdJB45" Type="http://schemas.openxmlformats.org/officeDocument/2006/relationships/image" Target="media/puente_P2.png"/><Relationship Id="rIdJB46" Type="http://schemas.openxmlformats.org/officeDocument/2006/relationships/image" Target="media/puente_B2.png"/><Relationship Id="rIdJB47" Type="http://schemas.openxmlformats.org/officeDocument/2006/relationships/image" Target="media/puente_R3.png"/><Relationship Id="rIdJB48" Type="http://schemas.openxmlformats.org/officeDocument/2006/relationships/image" Target="media/puente_P3.png"/><Relationship Id="rIdJB49" Type="http://schemas.openxmlformats.org/officeDocument/2006/relationships/image" Target="media/puente_B3.png"/><Relationship Id="rIdJB50" Type="http://schemas.openxmlformats.org/officeDocument/2006/relationships/image" Target="media/puente_R4.png"/><Relationship Id="rIdJB51" Type="http://schemas.openxmlformats.org/officeDocument/2006/relationships/image" Target="media/puente_P4.png"/><Relationship Id="rIdJB52" Type="http://schemas.openxmlformats.org/officeDocument/2006/relationships/image" Target="media/puente_R5.png"/><Relationship Id="rIdJB53" Type="http://schemas.openxmlformats.org/officeDocument/2006/relationships/image" Target="media/puente_P5.png"/><Relationship Id="rIdJBsitio" Type="http://schemas.openxmlformats.org/officeDocument/2006/relationships/image" Target="media/qr_sitio.png"/><Relationship Id="rIdResp3" Type="http://schemas.openxmlformats.org/officeDocument/2006/relationships/image" Target="media/respiro_cap3.jpg"/><Relationship Id="rIdResp2" Type="http://schemas.openxmlformats.org/officeDocument/2006/relationships/image" Target="media/respiro_cap2.jpg"/><Relationship Id="rIdResp1" Type="http://schemas.openxmlformats.org/officeDocument/2006/relationships/image" Target="media/respiro_cap1.jpg"/><Relationship Id="rIdResp0" Type="http://schemas.openxmlformats.org/officeDocument/2006/relationships/image" Target="media/respiro_cap0.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4.xml.rels><?xml version="1.0" encoding="UTF-8" standalone="yes"?>
<Relationships xmlns="http://schemas.openxmlformats.org/package/2006/relationships"><Relationship Id="rId1" Type="http://schemas.openxmlformats.org/officeDocument/2006/relationships/image" Target="media/emblema4.png"/></Relationships>
</file>

<file path=word/_rels/headerJB5.xml.rels><?xml version="1.0" encoding="UTF-8" standalone="yes"?>
<Relationships xmlns="http://schemas.openxmlformats.org/package/2006/relationships"><Relationship Id="rId1" Type="http://schemas.openxmlformats.org/officeDocument/2006/relationships/image" Target="media/emblema5.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4.xml.rels><?xml version="1.0" encoding="UTF-8" standalone="yes"?>
<Relationships xmlns="http://schemas.openxmlformats.org/package/2006/relationships"><Relationship Id="rId1" Type="http://schemas.openxmlformats.org/officeDocument/2006/relationships/image" Target="media/emblema4.png"/></Relationships>
</file>

<file path=word/_rels/headerJBimpar5.xml.rels><?xml version="1.0" encoding="UTF-8" standalone="yes"?>
<Relationships xmlns="http://schemas.openxmlformats.org/package/2006/relationships"><Relationship Id="rId1" Type="http://schemas.openxmlformats.org/officeDocument/2006/relationships/image" Target="media/emblema5.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4.xml.rels><?xml version="1.0" encoding="UTF-8" standalone="yes"?>
<Relationships xmlns="http://schemas.openxmlformats.org/package/2006/relationships"><Relationship Id="rId1" Type="http://schemas.openxmlformats.org/officeDocument/2006/relationships/image" Target="media/emblema4.png"/></Relationships>
</file>

<file path=word/_rels/headerJBpar5.xml.rels><?xml version="1.0" encoding="UTF-8" standalone="yes"?>
<Relationships xmlns="http://schemas.openxmlformats.org/package/2006/relationships"><Relationship Id="rId1" Type="http://schemas.openxmlformats.org/officeDocument/2006/relationships/image" Target="media/emblema5.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n2ppCgvVUieoQ1r9kPfMjP5bQ==">CgMxLjA4AHIhMURhTXloQ2owSjRqTHVMZ0Ezd0VzemJVZkx6OFVWaWNK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3B81B1B-ADD8-4602-862B-394B9692F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8557</Words>
  <Characters>47068</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Lucas</cp:lastModifiedBy>
  <cp:revision>2</cp:revision>
  <cp:lastPrinted>2026-06-13T23:55:00Z</cp:lastPrinted>
  <dcterms:created xsi:type="dcterms:W3CDTF">2026-08-28T19:45:00Z</dcterms:created>
  <dcterms:modified xsi:type="dcterms:W3CDTF">2026-08-28T19:45:00Z</dcterms:modified>
</cp:coreProperties>
</file>