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/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2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103</cp:revision>
  <dcterms:created xsi:type="dcterms:W3CDTF">2026-05-16T09:30:00Z</dcterms:created>
  <dcterms:modified xsi:type="dcterms:W3CDTF">2026-06-17T06:58:03Z</dcterms:modified>
</cp:coreProperties>
</file>