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16231" w:type="dxa"/>
        <w:tblInd w:w="-459" w:type="dxa"/>
        <w:tblLayout w:type="fixed"/>
        <w:tblLook w:val="04A0"/>
      </w:tblPr>
      <w:tblGrid>
        <w:gridCol w:w="1828"/>
        <w:gridCol w:w="3696"/>
        <w:gridCol w:w="3786"/>
        <w:gridCol w:w="3306"/>
        <w:gridCol w:w="74"/>
        <w:gridCol w:w="3328"/>
        <w:gridCol w:w="213"/>
      </w:tblGrid>
      <w:tr w:rsidR="000D57DB" w:rsidRPr="00BC4E76" w:rsidTr="002B3215">
        <w:trPr>
          <w:gridAfter w:val="1"/>
          <w:wAfter w:w="213" w:type="dxa"/>
        </w:trPr>
        <w:tc>
          <w:tcPr>
            <w:tcW w:w="1828" w:type="dxa"/>
          </w:tcPr>
          <w:p w:rsidR="00BC4E76" w:rsidRPr="00BC4E76" w:rsidRDefault="00BC4E76">
            <w:pPr>
              <w:rPr>
                <w:rFonts w:ascii="Times New Roman" w:hAnsi="Times New Roman" w:cs="Times New Roman"/>
                <w:b/>
                <w:sz w:val="24"/>
                <w:szCs w:val="24"/>
              </w:rPr>
            </w:pPr>
            <w:r w:rsidRPr="00BC4E76">
              <w:rPr>
                <w:rFonts w:ascii="Times New Roman" w:hAnsi="Times New Roman" w:cs="Times New Roman"/>
                <w:b/>
                <w:sz w:val="24"/>
                <w:szCs w:val="24"/>
              </w:rPr>
              <w:t xml:space="preserve">Обозначение </w:t>
            </w:r>
          </w:p>
        </w:tc>
        <w:tc>
          <w:tcPr>
            <w:tcW w:w="3696" w:type="dxa"/>
          </w:tcPr>
          <w:p w:rsidR="00BC4E76" w:rsidRPr="00FD5FB4" w:rsidRDefault="00BC4E76">
            <w:pPr>
              <w:rPr>
                <w:rFonts w:ascii="Times New Roman" w:hAnsi="Times New Roman" w:cs="Times New Roman"/>
                <w:sz w:val="24"/>
                <w:szCs w:val="24"/>
              </w:rPr>
            </w:pPr>
            <w:r w:rsidRPr="00FD5FB4">
              <w:rPr>
                <w:rFonts w:ascii="Times New Roman" w:hAnsi="Times New Roman" w:cs="Times New Roman"/>
                <w:sz w:val="24"/>
                <w:szCs w:val="24"/>
              </w:rPr>
              <w:t xml:space="preserve">Розмыслов Фёдор </w:t>
            </w:r>
            <w:r w:rsidR="00FD5FB4" w:rsidRPr="00FD5FB4">
              <w:rPr>
                <w:rFonts w:ascii="Times New Roman" w:hAnsi="Times New Roman" w:cs="Times New Roman"/>
                <w:sz w:val="24"/>
                <w:szCs w:val="24"/>
              </w:rPr>
              <w:t>Фёдорович</w:t>
            </w:r>
          </w:p>
        </w:tc>
        <w:tc>
          <w:tcPr>
            <w:tcW w:w="3786" w:type="dxa"/>
          </w:tcPr>
          <w:p w:rsidR="00BC4E76" w:rsidRPr="00FD5FB4" w:rsidRDefault="00FD5FB4">
            <w:pPr>
              <w:rPr>
                <w:rFonts w:ascii="Times New Roman" w:hAnsi="Times New Roman" w:cs="Times New Roman"/>
                <w:sz w:val="24"/>
                <w:szCs w:val="24"/>
              </w:rPr>
            </w:pPr>
            <w:r w:rsidRPr="00FD5FB4">
              <w:rPr>
                <w:rFonts w:ascii="Times New Roman" w:hAnsi="Times New Roman" w:cs="Times New Roman"/>
                <w:sz w:val="24"/>
                <w:szCs w:val="24"/>
              </w:rPr>
              <w:t>Литке Фёдор Петрович</w:t>
            </w:r>
          </w:p>
        </w:tc>
        <w:tc>
          <w:tcPr>
            <w:tcW w:w="3380" w:type="dxa"/>
            <w:gridSpan w:val="2"/>
          </w:tcPr>
          <w:p w:rsidR="00BC4E76" w:rsidRPr="002B3215" w:rsidRDefault="000D57DB">
            <w:pPr>
              <w:rPr>
                <w:rFonts w:ascii="Times New Roman" w:hAnsi="Times New Roman" w:cs="Times New Roman"/>
                <w:sz w:val="24"/>
                <w:szCs w:val="24"/>
              </w:rPr>
            </w:pPr>
            <w:proofErr w:type="spellStart"/>
            <w:r w:rsidRPr="002B3215">
              <w:rPr>
                <w:rFonts w:ascii="Times New Roman" w:hAnsi="Times New Roman" w:cs="Times New Roman"/>
                <w:sz w:val="24"/>
                <w:szCs w:val="24"/>
              </w:rPr>
              <w:t>Пахтусов</w:t>
            </w:r>
            <w:proofErr w:type="spellEnd"/>
            <w:r w:rsidRPr="002B3215">
              <w:rPr>
                <w:rFonts w:ascii="Times New Roman" w:hAnsi="Times New Roman" w:cs="Times New Roman"/>
                <w:sz w:val="24"/>
                <w:szCs w:val="24"/>
              </w:rPr>
              <w:t xml:space="preserve"> Пётр Кузьмич</w:t>
            </w:r>
          </w:p>
        </w:tc>
        <w:tc>
          <w:tcPr>
            <w:tcW w:w="3328" w:type="dxa"/>
          </w:tcPr>
          <w:p w:rsidR="00BC4E76" w:rsidRPr="002B3215" w:rsidRDefault="002B3215">
            <w:pPr>
              <w:rPr>
                <w:rFonts w:ascii="Times New Roman" w:hAnsi="Times New Roman" w:cs="Times New Roman"/>
                <w:sz w:val="24"/>
                <w:szCs w:val="24"/>
              </w:rPr>
            </w:pPr>
            <w:proofErr w:type="spellStart"/>
            <w:r w:rsidRPr="002B3215">
              <w:rPr>
                <w:rFonts w:ascii="Times New Roman" w:hAnsi="Times New Roman" w:cs="Times New Roman"/>
                <w:sz w:val="24"/>
                <w:szCs w:val="24"/>
              </w:rPr>
              <w:t>Циволька</w:t>
            </w:r>
            <w:proofErr w:type="spellEnd"/>
            <w:r w:rsidRPr="002B3215">
              <w:rPr>
                <w:rFonts w:ascii="Times New Roman" w:hAnsi="Times New Roman" w:cs="Times New Roman"/>
                <w:sz w:val="24"/>
                <w:szCs w:val="24"/>
              </w:rPr>
              <w:t xml:space="preserve"> Август Карлович</w:t>
            </w:r>
          </w:p>
        </w:tc>
      </w:tr>
      <w:tr w:rsidR="000D57DB" w:rsidRPr="00BC4E76" w:rsidTr="002B3215">
        <w:trPr>
          <w:gridAfter w:val="1"/>
          <w:wAfter w:w="213" w:type="dxa"/>
        </w:trPr>
        <w:tc>
          <w:tcPr>
            <w:tcW w:w="1828" w:type="dxa"/>
          </w:tcPr>
          <w:p w:rsidR="00BC4E76" w:rsidRPr="00BC4E76" w:rsidRDefault="00BC4E76">
            <w:pPr>
              <w:rPr>
                <w:rFonts w:ascii="Times New Roman" w:hAnsi="Times New Roman" w:cs="Times New Roman"/>
                <w:b/>
                <w:sz w:val="24"/>
                <w:szCs w:val="24"/>
              </w:rPr>
            </w:pPr>
            <w:r w:rsidRPr="00BC4E76">
              <w:rPr>
                <w:rFonts w:ascii="Times New Roman" w:hAnsi="Times New Roman" w:cs="Times New Roman"/>
                <w:b/>
                <w:sz w:val="24"/>
                <w:szCs w:val="24"/>
              </w:rPr>
              <w:t>фото</w:t>
            </w:r>
          </w:p>
        </w:tc>
        <w:tc>
          <w:tcPr>
            <w:tcW w:w="3696" w:type="dxa"/>
          </w:tcPr>
          <w:p w:rsidR="00BC4E76" w:rsidRPr="00BC4E76" w:rsidRDefault="00BC4E76">
            <w:pPr>
              <w:rPr>
                <w:rFonts w:ascii="Times New Roman" w:hAnsi="Times New Roman" w:cs="Times New Roman"/>
                <w:sz w:val="24"/>
                <w:szCs w:val="24"/>
              </w:rPr>
            </w:pPr>
          </w:p>
        </w:tc>
        <w:tc>
          <w:tcPr>
            <w:tcW w:w="3786" w:type="dxa"/>
          </w:tcPr>
          <w:p w:rsidR="00BC4E76" w:rsidRPr="00BC4E76" w:rsidRDefault="00FD5FB4">
            <w:pPr>
              <w:rPr>
                <w:sz w:val="24"/>
                <w:szCs w:val="24"/>
              </w:rPr>
            </w:pPr>
            <w:r w:rsidRPr="00FD5FB4">
              <w:rPr>
                <w:noProof/>
                <w:sz w:val="24"/>
                <w:szCs w:val="24"/>
                <w:lang w:eastAsia="ru-RU"/>
              </w:rPr>
              <w:drawing>
                <wp:inline distT="0" distB="0" distL="0" distR="0">
                  <wp:extent cx="1925841" cy="2371725"/>
                  <wp:effectExtent l="19050" t="0" r="0" b="0"/>
                  <wp:docPr id="4" name="Рисунок 4" descr="https://goarctic.ru/upload/iblock/554/554e1bc1188041a0af1f47b443f03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oarctic.ru/upload/iblock/554/554e1bc1188041a0af1f47b443f03658.jpg"/>
                          <pic:cNvPicPr>
                            <a:picLocks noChangeAspect="1" noChangeArrowheads="1"/>
                          </pic:cNvPicPr>
                        </pic:nvPicPr>
                        <pic:blipFill>
                          <a:blip r:embed="rId4" cstate="print"/>
                          <a:srcRect/>
                          <a:stretch>
                            <a:fillRect/>
                          </a:stretch>
                        </pic:blipFill>
                        <pic:spPr bwMode="auto">
                          <a:xfrm>
                            <a:off x="0" y="0"/>
                            <a:ext cx="1926212" cy="2372182"/>
                          </a:xfrm>
                          <a:prstGeom prst="rect">
                            <a:avLst/>
                          </a:prstGeom>
                          <a:noFill/>
                          <a:ln w="9525">
                            <a:noFill/>
                            <a:miter lim="800000"/>
                            <a:headEnd/>
                            <a:tailEnd/>
                          </a:ln>
                        </pic:spPr>
                      </pic:pic>
                    </a:graphicData>
                  </a:graphic>
                </wp:inline>
              </w:drawing>
            </w:r>
          </w:p>
        </w:tc>
        <w:tc>
          <w:tcPr>
            <w:tcW w:w="3380" w:type="dxa"/>
            <w:gridSpan w:val="2"/>
          </w:tcPr>
          <w:p w:rsidR="00BC4E76" w:rsidRPr="00BC4E76" w:rsidRDefault="000D57DB">
            <w:pPr>
              <w:rPr>
                <w:sz w:val="24"/>
                <w:szCs w:val="24"/>
              </w:rPr>
            </w:pPr>
            <w:r w:rsidRPr="000D57DB">
              <w:rPr>
                <w:noProof/>
                <w:sz w:val="24"/>
                <w:szCs w:val="24"/>
                <w:lang w:eastAsia="ru-RU"/>
              </w:rPr>
              <w:drawing>
                <wp:inline distT="0" distB="0" distL="0" distR="0">
                  <wp:extent cx="1619250" cy="2315597"/>
                  <wp:effectExtent l="19050" t="0" r="0" b="0"/>
                  <wp:docPr id="11" name="Рисунок 1" descr="https://sun9-12.userapi.com/impf/c846221/v846221158/b0420/cERu2C48F-c.jpg?size=1165x1666&amp;quality=96&amp;sign=5fc43ee27f4876b1c5480388d152aca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12.userapi.com/impf/c846221/v846221158/b0420/cERu2C48F-c.jpg?size=1165x1666&amp;quality=96&amp;sign=5fc43ee27f4876b1c5480388d152aca1&amp;type=album"/>
                          <pic:cNvPicPr>
                            <a:picLocks noChangeAspect="1" noChangeArrowheads="1"/>
                          </pic:cNvPicPr>
                        </pic:nvPicPr>
                        <pic:blipFill>
                          <a:blip r:embed="rId5" cstate="print"/>
                          <a:srcRect/>
                          <a:stretch>
                            <a:fillRect/>
                          </a:stretch>
                        </pic:blipFill>
                        <pic:spPr bwMode="auto">
                          <a:xfrm>
                            <a:off x="0" y="0"/>
                            <a:ext cx="1619250" cy="2315597"/>
                          </a:xfrm>
                          <a:prstGeom prst="rect">
                            <a:avLst/>
                          </a:prstGeom>
                          <a:noFill/>
                          <a:ln w="9525">
                            <a:noFill/>
                            <a:miter lim="800000"/>
                            <a:headEnd/>
                            <a:tailEnd/>
                          </a:ln>
                        </pic:spPr>
                      </pic:pic>
                    </a:graphicData>
                  </a:graphic>
                </wp:inline>
              </w:drawing>
            </w:r>
          </w:p>
        </w:tc>
        <w:tc>
          <w:tcPr>
            <w:tcW w:w="3328" w:type="dxa"/>
          </w:tcPr>
          <w:p w:rsidR="00BC4E76" w:rsidRPr="00BC4E76" w:rsidRDefault="002B3215">
            <w:pPr>
              <w:rPr>
                <w:sz w:val="24"/>
                <w:szCs w:val="24"/>
              </w:rPr>
            </w:pPr>
            <w:r w:rsidRPr="002B3215">
              <w:rPr>
                <w:noProof/>
                <w:sz w:val="24"/>
                <w:szCs w:val="24"/>
                <w:lang w:eastAsia="ru-RU"/>
              </w:rPr>
              <w:drawing>
                <wp:inline distT="0" distB="0" distL="0" distR="0">
                  <wp:extent cx="1543050" cy="2322289"/>
                  <wp:effectExtent l="19050" t="0" r="0" b="0"/>
                  <wp:docPr id="18" name="Рисунок 13" descr="https://ic.pics.livejournal.com/vaga_land/10820341/17860/17860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c.pics.livejournal.com/vaga_land/10820341/17860/17860_original.jpg"/>
                          <pic:cNvPicPr>
                            <a:picLocks noChangeAspect="1" noChangeArrowheads="1"/>
                          </pic:cNvPicPr>
                        </pic:nvPicPr>
                        <pic:blipFill>
                          <a:blip r:embed="rId6"/>
                          <a:srcRect/>
                          <a:stretch>
                            <a:fillRect/>
                          </a:stretch>
                        </pic:blipFill>
                        <pic:spPr bwMode="auto">
                          <a:xfrm>
                            <a:off x="0" y="0"/>
                            <a:ext cx="1543600" cy="2323116"/>
                          </a:xfrm>
                          <a:prstGeom prst="rect">
                            <a:avLst/>
                          </a:prstGeom>
                          <a:noFill/>
                          <a:ln w="9525">
                            <a:noFill/>
                            <a:miter lim="800000"/>
                            <a:headEnd/>
                            <a:tailEnd/>
                          </a:ln>
                        </pic:spPr>
                      </pic:pic>
                    </a:graphicData>
                  </a:graphic>
                </wp:inline>
              </w:drawing>
            </w:r>
          </w:p>
        </w:tc>
      </w:tr>
      <w:tr w:rsidR="000D57DB" w:rsidRPr="00BC4E76" w:rsidTr="002B3215">
        <w:trPr>
          <w:gridAfter w:val="1"/>
          <w:wAfter w:w="213" w:type="dxa"/>
        </w:trPr>
        <w:tc>
          <w:tcPr>
            <w:tcW w:w="1828" w:type="dxa"/>
          </w:tcPr>
          <w:p w:rsidR="00BC4E76" w:rsidRPr="00BC4E76" w:rsidRDefault="00BC4E76">
            <w:pPr>
              <w:rPr>
                <w:rFonts w:ascii="Times New Roman" w:hAnsi="Times New Roman" w:cs="Times New Roman"/>
                <w:b/>
                <w:sz w:val="24"/>
                <w:szCs w:val="24"/>
              </w:rPr>
            </w:pPr>
            <w:r w:rsidRPr="00BC4E76">
              <w:rPr>
                <w:rFonts w:ascii="Times New Roman" w:hAnsi="Times New Roman" w:cs="Times New Roman"/>
                <w:b/>
                <w:sz w:val="24"/>
                <w:szCs w:val="24"/>
              </w:rPr>
              <w:t>Даты рождения</w:t>
            </w:r>
          </w:p>
        </w:tc>
        <w:tc>
          <w:tcPr>
            <w:tcW w:w="3696" w:type="dxa"/>
          </w:tcPr>
          <w:p w:rsidR="00BC4E76" w:rsidRPr="00BC4E76" w:rsidRDefault="00BC4E76">
            <w:pPr>
              <w:rPr>
                <w:rFonts w:ascii="Times New Roman" w:hAnsi="Times New Roman" w:cs="Times New Roman"/>
                <w:sz w:val="24"/>
                <w:szCs w:val="24"/>
              </w:rPr>
            </w:pPr>
            <w:r w:rsidRPr="00BC4E76">
              <w:rPr>
                <w:rFonts w:ascii="Times New Roman" w:hAnsi="Times New Roman" w:cs="Times New Roman"/>
                <w:sz w:val="24"/>
                <w:szCs w:val="24"/>
              </w:rPr>
              <w:t>ум. 1771 г.</w:t>
            </w:r>
          </w:p>
        </w:tc>
        <w:tc>
          <w:tcPr>
            <w:tcW w:w="3786" w:type="dxa"/>
          </w:tcPr>
          <w:p w:rsidR="00BC4E76" w:rsidRPr="00BC4E76" w:rsidRDefault="00FD5FB4">
            <w:pPr>
              <w:rPr>
                <w:sz w:val="24"/>
                <w:szCs w:val="24"/>
              </w:rPr>
            </w:pPr>
            <w:r w:rsidRPr="00BB65D3">
              <w:rPr>
                <w:rFonts w:ascii="Times New Roman" w:hAnsi="Times New Roman" w:cs="Times New Roman"/>
                <w:b/>
                <w:color w:val="333333"/>
                <w:sz w:val="24"/>
                <w:szCs w:val="24"/>
                <w:shd w:val="clear" w:color="auto" w:fill="FFFFFF"/>
              </w:rPr>
              <w:t>1787 -1882 гг.</w:t>
            </w:r>
          </w:p>
        </w:tc>
        <w:tc>
          <w:tcPr>
            <w:tcW w:w="3380" w:type="dxa"/>
            <w:gridSpan w:val="2"/>
          </w:tcPr>
          <w:p w:rsidR="00BC4E76" w:rsidRPr="000D57DB" w:rsidRDefault="000D57DB">
            <w:pPr>
              <w:rPr>
                <w:rFonts w:ascii="Times New Roman" w:hAnsi="Times New Roman" w:cs="Times New Roman"/>
                <w:sz w:val="24"/>
                <w:szCs w:val="24"/>
              </w:rPr>
            </w:pPr>
            <w:r w:rsidRPr="000D57DB">
              <w:rPr>
                <w:rFonts w:ascii="Times New Roman" w:hAnsi="Times New Roman" w:cs="Times New Roman"/>
                <w:sz w:val="24"/>
                <w:szCs w:val="24"/>
              </w:rPr>
              <w:t>1800-1835 гг.</w:t>
            </w:r>
          </w:p>
        </w:tc>
        <w:tc>
          <w:tcPr>
            <w:tcW w:w="3328" w:type="dxa"/>
          </w:tcPr>
          <w:p w:rsidR="00BC4E76" w:rsidRPr="002B3215" w:rsidRDefault="002B3215">
            <w:pPr>
              <w:rPr>
                <w:rFonts w:ascii="Times New Roman" w:hAnsi="Times New Roman" w:cs="Times New Roman"/>
                <w:sz w:val="24"/>
                <w:szCs w:val="24"/>
              </w:rPr>
            </w:pPr>
            <w:r w:rsidRPr="002B3215">
              <w:rPr>
                <w:rFonts w:ascii="Times New Roman" w:hAnsi="Times New Roman" w:cs="Times New Roman"/>
                <w:sz w:val="24"/>
                <w:szCs w:val="24"/>
              </w:rPr>
              <w:t>1810-1839 гг.</w:t>
            </w:r>
          </w:p>
        </w:tc>
      </w:tr>
      <w:tr w:rsidR="000D57DB" w:rsidRPr="00BC4E76" w:rsidTr="002B3215">
        <w:trPr>
          <w:gridAfter w:val="1"/>
          <w:wAfter w:w="213" w:type="dxa"/>
        </w:trPr>
        <w:tc>
          <w:tcPr>
            <w:tcW w:w="1828" w:type="dxa"/>
          </w:tcPr>
          <w:p w:rsidR="00BC4E76" w:rsidRPr="00BC4E76" w:rsidRDefault="00BC4E76">
            <w:pPr>
              <w:rPr>
                <w:rFonts w:ascii="Times New Roman" w:hAnsi="Times New Roman" w:cs="Times New Roman"/>
                <w:b/>
                <w:sz w:val="24"/>
                <w:szCs w:val="24"/>
              </w:rPr>
            </w:pPr>
            <w:r w:rsidRPr="00BC4E76">
              <w:rPr>
                <w:rFonts w:ascii="Times New Roman" w:hAnsi="Times New Roman" w:cs="Times New Roman"/>
                <w:b/>
                <w:sz w:val="24"/>
                <w:szCs w:val="24"/>
              </w:rPr>
              <w:t xml:space="preserve">О нём </w:t>
            </w:r>
          </w:p>
        </w:tc>
        <w:tc>
          <w:tcPr>
            <w:tcW w:w="3696" w:type="dxa"/>
          </w:tcPr>
          <w:p w:rsidR="00BC4E76" w:rsidRPr="00BC4E76" w:rsidRDefault="00BC4E76">
            <w:pPr>
              <w:rPr>
                <w:rFonts w:ascii="Times New Roman" w:hAnsi="Times New Roman" w:cs="Times New Roman"/>
                <w:sz w:val="24"/>
                <w:szCs w:val="24"/>
              </w:rPr>
            </w:pPr>
            <w:r w:rsidRPr="00BC4E76">
              <w:rPr>
                <w:rFonts w:ascii="Times New Roman" w:hAnsi="Times New Roman" w:cs="Times New Roman"/>
                <w:sz w:val="24"/>
                <w:szCs w:val="24"/>
                <w:shd w:val="clear" w:color="auto" w:fill="FFFFFF"/>
              </w:rPr>
              <w:t>штурман</w:t>
            </w:r>
            <w:r w:rsidRPr="00BC4E76">
              <w:rPr>
                <w:rFonts w:ascii="Times New Roman" w:hAnsi="Times New Roman" w:cs="Times New Roman"/>
                <w:color w:val="202122"/>
                <w:sz w:val="24"/>
                <w:szCs w:val="24"/>
                <w:shd w:val="clear" w:color="auto" w:fill="FFFFFF"/>
              </w:rPr>
              <w:t>, путешественник </w:t>
            </w:r>
            <w:r w:rsidRPr="00BC4E76">
              <w:rPr>
                <w:rFonts w:ascii="Times New Roman" w:hAnsi="Times New Roman" w:cs="Times New Roman"/>
                <w:sz w:val="24"/>
                <w:szCs w:val="24"/>
                <w:shd w:val="clear" w:color="auto" w:fill="FFFFFF"/>
              </w:rPr>
              <w:t>XVIII века</w:t>
            </w:r>
            <w:r w:rsidRPr="00BC4E76">
              <w:rPr>
                <w:rFonts w:ascii="Times New Roman" w:hAnsi="Times New Roman" w:cs="Times New Roman"/>
                <w:color w:val="202122"/>
                <w:sz w:val="24"/>
                <w:szCs w:val="24"/>
                <w:shd w:val="clear" w:color="auto" w:fill="FFFFFF"/>
              </w:rPr>
              <w:t>, положивший основание русским исследованиям </w:t>
            </w:r>
            <w:r w:rsidRPr="00BC4E76">
              <w:rPr>
                <w:rFonts w:ascii="Times New Roman" w:hAnsi="Times New Roman" w:cs="Times New Roman"/>
                <w:sz w:val="24"/>
                <w:szCs w:val="24"/>
                <w:shd w:val="clear" w:color="auto" w:fill="FFFFFF"/>
              </w:rPr>
              <w:t>Новой Земли</w:t>
            </w:r>
            <w:r w:rsidRPr="00BC4E76">
              <w:rPr>
                <w:rFonts w:ascii="Times New Roman" w:eastAsia="Times New Roman" w:hAnsi="Times New Roman" w:cs="Times New Roman"/>
                <w:sz w:val="24"/>
                <w:szCs w:val="24"/>
                <w:lang w:eastAsia="ru-RU"/>
              </w:rPr>
              <w:t xml:space="preserve">. </w:t>
            </w:r>
            <w:r w:rsidRPr="00BC4E76">
              <w:rPr>
                <w:rFonts w:ascii="Times New Roman" w:hAnsi="Times New Roman" w:cs="Times New Roman"/>
                <w:color w:val="202122"/>
                <w:sz w:val="24"/>
                <w:szCs w:val="24"/>
                <w:shd w:val="clear" w:color="auto" w:fill="FFFFFF"/>
              </w:rPr>
              <w:t>В </w:t>
            </w:r>
            <w:r w:rsidRPr="00BC4E76">
              <w:rPr>
                <w:rFonts w:ascii="Times New Roman" w:hAnsi="Times New Roman" w:cs="Times New Roman"/>
                <w:sz w:val="24"/>
                <w:szCs w:val="24"/>
                <w:shd w:val="clear" w:color="auto" w:fill="FFFFFF"/>
              </w:rPr>
              <w:t>1740</w:t>
            </w:r>
            <w:r w:rsidRPr="00BC4E76">
              <w:rPr>
                <w:rFonts w:ascii="Times New Roman" w:hAnsi="Times New Roman" w:cs="Times New Roman"/>
                <w:color w:val="202122"/>
                <w:sz w:val="24"/>
                <w:szCs w:val="24"/>
                <w:shd w:val="clear" w:color="auto" w:fill="FFFFFF"/>
              </w:rPr>
              <w:t xml:space="preserve"> г. поступил в </w:t>
            </w:r>
            <w:r w:rsidRPr="00BC4E76">
              <w:rPr>
                <w:rFonts w:ascii="Times New Roman" w:hAnsi="Times New Roman" w:cs="Times New Roman"/>
                <w:sz w:val="24"/>
                <w:szCs w:val="24"/>
                <w:shd w:val="clear" w:color="auto" w:fill="FFFFFF"/>
              </w:rPr>
              <w:t>Морскую Академию</w:t>
            </w:r>
            <w:r w:rsidRPr="00BC4E76">
              <w:rPr>
                <w:rFonts w:ascii="Times New Roman" w:hAnsi="Times New Roman" w:cs="Times New Roman"/>
                <w:color w:val="202122"/>
                <w:sz w:val="24"/>
                <w:szCs w:val="24"/>
                <w:shd w:val="clear" w:color="auto" w:fill="FFFFFF"/>
              </w:rPr>
              <w:t> учеником, с </w:t>
            </w:r>
            <w:r w:rsidRPr="00BC4E76">
              <w:rPr>
                <w:rFonts w:ascii="Times New Roman" w:hAnsi="Times New Roman" w:cs="Times New Roman"/>
                <w:sz w:val="24"/>
                <w:szCs w:val="24"/>
                <w:shd w:val="clear" w:color="auto" w:fill="FFFFFF"/>
              </w:rPr>
              <w:t>1744</w:t>
            </w:r>
            <w:r w:rsidRPr="00BC4E76">
              <w:rPr>
                <w:rFonts w:ascii="Times New Roman" w:hAnsi="Times New Roman" w:cs="Times New Roman"/>
                <w:color w:val="202122"/>
                <w:sz w:val="24"/>
                <w:szCs w:val="24"/>
                <w:shd w:val="clear" w:color="auto" w:fill="FFFFFF"/>
              </w:rPr>
              <w:t> по </w:t>
            </w:r>
            <w:r w:rsidRPr="00BC4E76">
              <w:rPr>
                <w:rFonts w:ascii="Times New Roman" w:hAnsi="Times New Roman" w:cs="Times New Roman"/>
                <w:sz w:val="24"/>
                <w:szCs w:val="24"/>
                <w:shd w:val="clear" w:color="auto" w:fill="FFFFFF"/>
              </w:rPr>
              <w:t>1766</w:t>
            </w:r>
            <w:r w:rsidRPr="00BC4E76">
              <w:rPr>
                <w:rFonts w:ascii="Times New Roman" w:hAnsi="Times New Roman" w:cs="Times New Roman"/>
                <w:color w:val="202122"/>
                <w:sz w:val="24"/>
                <w:szCs w:val="24"/>
                <w:shd w:val="clear" w:color="auto" w:fill="FFFFFF"/>
              </w:rPr>
              <w:t> ежегодно находился в плаваниях в Балтийском море и сделал 4 перехода из </w:t>
            </w:r>
            <w:r w:rsidRPr="00BC4E76">
              <w:rPr>
                <w:rFonts w:ascii="Times New Roman" w:hAnsi="Times New Roman" w:cs="Times New Roman"/>
                <w:sz w:val="24"/>
                <w:szCs w:val="24"/>
                <w:shd w:val="clear" w:color="auto" w:fill="FFFFFF"/>
              </w:rPr>
              <w:t>Кронштадта</w:t>
            </w:r>
            <w:r w:rsidRPr="00BC4E76">
              <w:rPr>
                <w:rFonts w:ascii="Times New Roman" w:hAnsi="Times New Roman" w:cs="Times New Roman"/>
                <w:color w:val="202122"/>
                <w:sz w:val="24"/>
                <w:szCs w:val="24"/>
                <w:shd w:val="clear" w:color="auto" w:fill="FFFFFF"/>
              </w:rPr>
              <w:t> в </w:t>
            </w:r>
            <w:r w:rsidRPr="00BC4E76">
              <w:rPr>
                <w:rFonts w:ascii="Times New Roman" w:hAnsi="Times New Roman" w:cs="Times New Roman"/>
                <w:sz w:val="24"/>
                <w:szCs w:val="24"/>
                <w:shd w:val="clear" w:color="auto" w:fill="FFFFFF"/>
              </w:rPr>
              <w:t>Архангельск</w:t>
            </w:r>
            <w:r w:rsidRPr="00BC4E76">
              <w:rPr>
                <w:rFonts w:ascii="Times New Roman" w:hAnsi="Times New Roman" w:cs="Times New Roman"/>
                <w:color w:val="202122"/>
                <w:sz w:val="24"/>
                <w:szCs w:val="24"/>
                <w:shd w:val="clear" w:color="auto" w:fill="FFFFFF"/>
              </w:rPr>
              <w:t> и обратно.</w:t>
            </w:r>
          </w:p>
        </w:tc>
        <w:tc>
          <w:tcPr>
            <w:tcW w:w="3786" w:type="dxa"/>
          </w:tcPr>
          <w:p w:rsidR="00BC4E76" w:rsidRPr="00F76005" w:rsidRDefault="00FD5FB4">
            <w:pPr>
              <w:rPr>
                <w:rFonts w:ascii="Times New Roman" w:hAnsi="Times New Roman" w:cs="Times New Roman"/>
                <w:sz w:val="24"/>
                <w:szCs w:val="24"/>
              </w:rPr>
            </w:pPr>
            <w:r>
              <w:rPr>
                <w:rFonts w:ascii="Arial" w:hAnsi="Arial" w:cs="Arial"/>
                <w:color w:val="202122"/>
                <w:sz w:val="21"/>
                <w:szCs w:val="21"/>
                <w:shd w:val="clear" w:color="auto" w:fill="FFFFFF"/>
              </w:rPr>
              <w:t> </w:t>
            </w:r>
            <w:r w:rsidRPr="00F76005">
              <w:rPr>
                <w:rFonts w:ascii="Times New Roman" w:hAnsi="Times New Roman" w:cs="Times New Roman"/>
                <w:sz w:val="24"/>
                <w:szCs w:val="24"/>
                <w:shd w:val="clear" w:color="auto" w:fill="FFFFFF"/>
              </w:rPr>
              <w:t>русский</w:t>
            </w:r>
            <w:r w:rsidRPr="00F76005">
              <w:rPr>
                <w:rFonts w:ascii="Times New Roman" w:hAnsi="Times New Roman" w:cs="Times New Roman"/>
                <w:color w:val="202122"/>
                <w:sz w:val="24"/>
                <w:szCs w:val="24"/>
                <w:shd w:val="clear" w:color="auto" w:fill="FFFFFF"/>
              </w:rPr>
              <w:t> мореплаватель, географ, исследователь </w:t>
            </w:r>
            <w:r w:rsidRPr="00F76005">
              <w:rPr>
                <w:rFonts w:ascii="Times New Roman" w:hAnsi="Times New Roman" w:cs="Times New Roman"/>
                <w:sz w:val="24"/>
                <w:szCs w:val="24"/>
                <w:shd w:val="clear" w:color="auto" w:fill="FFFFFF"/>
              </w:rPr>
              <w:t>Арктики</w:t>
            </w:r>
            <w:r w:rsidRPr="00F76005">
              <w:rPr>
                <w:rFonts w:ascii="Times New Roman" w:hAnsi="Times New Roman" w:cs="Times New Roman"/>
                <w:color w:val="202122"/>
                <w:sz w:val="24"/>
                <w:szCs w:val="24"/>
                <w:shd w:val="clear" w:color="auto" w:fill="FFFFFF"/>
              </w:rPr>
              <w:t>, </w:t>
            </w:r>
            <w:r w:rsidRPr="00F76005">
              <w:rPr>
                <w:rFonts w:ascii="Times New Roman" w:hAnsi="Times New Roman" w:cs="Times New Roman"/>
                <w:sz w:val="24"/>
                <w:szCs w:val="24"/>
                <w:shd w:val="clear" w:color="auto" w:fill="FFFFFF"/>
              </w:rPr>
              <w:t>генерал-адъютант</w:t>
            </w:r>
            <w:r w:rsidRPr="00F76005">
              <w:rPr>
                <w:rFonts w:ascii="Times New Roman" w:hAnsi="Times New Roman" w:cs="Times New Roman"/>
                <w:color w:val="202122"/>
                <w:sz w:val="24"/>
                <w:szCs w:val="24"/>
                <w:shd w:val="clear" w:color="auto" w:fill="FFFFFF"/>
              </w:rPr>
              <w:t>, </w:t>
            </w:r>
            <w:r w:rsidRPr="00F76005">
              <w:rPr>
                <w:rFonts w:ascii="Times New Roman" w:hAnsi="Times New Roman" w:cs="Times New Roman"/>
                <w:sz w:val="24"/>
                <w:szCs w:val="24"/>
                <w:shd w:val="clear" w:color="auto" w:fill="FFFFFF"/>
              </w:rPr>
              <w:t>адмирал</w:t>
            </w:r>
            <w:r w:rsidRPr="00F76005">
              <w:rPr>
                <w:rFonts w:ascii="Times New Roman" w:hAnsi="Times New Roman" w:cs="Times New Roman"/>
                <w:color w:val="202122"/>
                <w:sz w:val="24"/>
                <w:szCs w:val="24"/>
                <w:shd w:val="clear" w:color="auto" w:fill="FFFFFF"/>
              </w:rPr>
              <w:t> (1855), президент </w:t>
            </w:r>
            <w:r w:rsidRPr="00F76005">
              <w:rPr>
                <w:rFonts w:ascii="Times New Roman" w:hAnsi="Times New Roman" w:cs="Times New Roman"/>
                <w:sz w:val="24"/>
                <w:szCs w:val="24"/>
                <w:shd w:val="clear" w:color="auto" w:fill="FFFFFF"/>
              </w:rPr>
              <w:t>Академии Наук</w:t>
            </w:r>
            <w:r w:rsidRPr="00F76005">
              <w:rPr>
                <w:rFonts w:ascii="Times New Roman" w:hAnsi="Times New Roman" w:cs="Times New Roman"/>
                <w:color w:val="202122"/>
                <w:sz w:val="24"/>
                <w:szCs w:val="24"/>
                <w:shd w:val="clear" w:color="auto" w:fill="FFFFFF"/>
              </w:rPr>
              <w:t> в 1864—1882.</w:t>
            </w:r>
          </w:p>
        </w:tc>
        <w:tc>
          <w:tcPr>
            <w:tcW w:w="3380" w:type="dxa"/>
            <w:gridSpan w:val="2"/>
          </w:tcPr>
          <w:p w:rsidR="00BC4E76" w:rsidRPr="002B3215" w:rsidRDefault="002B3215">
            <w:pPr>
              <w:rPr>
                <w:rFonts w:ascii="Times New Roman" w:hAnsi="Times New Roman" w:cs="Times New Roman"/>
                <w:color w:val="202122"/>
                <w:sz w:val="24"/>
                <w:szCs w:val="24"/>
                <w:shd w:val="clear" w:color="auto" w:fill="FFFFFF"/>
              </w:rPr>
            </w:pPr>
            <w:r w:rsidRPr="002B3215">
              <w:rPr>
                <w:rFonts w:ascii="Times New Roman" w:hAnsi="Times New Roman" w:cs="Times New Roman"/>
                <w:color w:val="202122"/>
                <w:sz w:val="24"/>
                <w:szCs w:val="24"/>
                <w:shd w:val="clear" w:color="auto" w:fill="FFFFFF"/>
              </w:rPr>
              <w:t>русский мореплаватель и гидрограф.</w:t>
            </w:r>
          </w:p>
          <w:p w:rsidR="002B3215" w:rsidRPr="002B3215" w:rsidRDefault="002B3215">
            <w:pPr>
              <w:rPr>
                <w:rFonts w:ascii="Times New Roman" w:hAnsi="Times New Roman" w:cs="Times New Roman"/>
                <w:sz w:val="24"/>
                <w:szCs w:val="24"/>
              </w:rPr>
            </w:pPr>
            <w:r w:rsidRPr="002B3215">
              <w:rPr>
                <w:rFonts w:ascii="Times New Roman" w:hAnsi="Times New Roman" w:cs="Times New Roman"/>
                <w:color w:val="202122"/>
                <w:sz w:val="24"/>
                <w:szCs w:val="24"/>
                <w:shd w:val="clear" w:color="auto" w:fill="FFFFFF"/>
              </w:rPr>
              <w:t>Им было произведено подробное картографирование побережья Северного Ледовитого океана от </w:t>
            </w:r>
            <w:proofErr w:type="gramStart"/>
            <w:r w:rsidRPr="002B3215">
              <w:rPr>
                <w:rFonts w:ascii="Times New Roman" w:hAnsi="Times New Roman" w:cs="Times New Roman"/>
                <w:sz w:val="24"/>
                <w:szCs w:val="24"/>
                <w:shd w:val="clear" w:color="auto" w:fill="FFFFFF"/>
              </w:rPr>
              <w:t>Канина</w:t>
            </w:r>
            <w:proofErr w:type="gramEnd"/>
            <w:r w:rsidRPr="002B3215">
              <w:rPr>
                <w:rFonts w:ascii="Times New Roman" w:hAnsi="Times New Roman" w:cs="Times New Roman"/>
                <w:sz w:val="24"/>
                <w:szCs w:val="24"/>
                <w:shd w:val="clear" w:color="auto" w:fill="FFFFFF"/>
              </w:rPr>
              <w:t xml:space="preserve"> Носа</w:t>
            </w:r>
            <w:r w:rsidRPr="002B3215">
              <w:rPr>
                <w:rFonts w:ascii="Times New Roman" w:hAnsi="Times New Roman" w:cs="Times New Roman"/>
                <w:color w:val="202122"/>
                <w:sz w:val="24"/>
                <w:szCs w:val="24"/>
                <w:shd w:val="clear" w:color="auto" w:fill="FFFFFF"/>
              </w:rPr>
              <w:t> до острова </w:t>
            </w:r>
            <w:r w:rsidRPr="002B3215">
              <w:rPr>
                <w:rFonts w:ascii="Times New Roman" w:hAnsi="Times New Roman" w:cs="Times New Roman"/>
                <w:sz w:val="24"/>
                <w:szCs w:val="24"/>
                <w:shd w:val="clear" w:color="auto" w:fill="FFFFFF"/>
              </w:rPr>
              <w:t>Вайгач</w:t>
            </w:r>
            <w:r w:rsidRPr="002B3215">
              <w:rPr>
                <w:rFonts w:ascii="Times New Roman" w:hAnsi="Times New Roman" w:cs="Times New Roman"/>
                <w:color w:val="202122"/>
                <w:sz w:val="24"/>
                <w:szCs w:val="24"/>
                <w:shd w:val="clear" w:color="auto" w:fill="FFFFFF"/>
              </w:rPr>
              <w:t>. Он первым произвёл детальные гидрографические описания и первые промеры глубин </w:t>
            </w:r>
            <w:r w:rsidRPr="002B3215">
              <w:rPr>
                <w:rFonts w:ascii="Times New Roman" w:hAnsi="Times New Roman" w:cs="Times New Roman"/>
                <w:sz w:val="24"/>
                <w:szCs w:val="24"/>
                <w:shd w:val="clear" w:color="auto" w:fill="FFFFFF"/>
              </w:rPr>
              <w:t>Белого моря</w:t>
            </w:r>
            <w:r w:rsidRPr="002B3215">
              <w:rPr>
                <w:rFonts w:ascii="Times New Roman" w:hAnsi="Times New Roman" w:cs="Times New Roman"/>
                <w:color w:val="202122"/>
                <w:sz w:val="24"/>
                <w:szCs w:val="24"/>
                <w:shd w:val="clear" w:color="auto" w:fill="FFFFFF"/>
              </w:rPr>
              <w:t>. Также принимал участие в картографировании острова </w:t>
            </w:r>
            <w:proofErr w:type="spellStart"/>
            <w:r w:rsidRPr="002B3215">
              <w:rPr>
                <w:rFonts w:ascii="Times New Roman" w:hAnsi="Times New Roman" w:cs="Times New Roman"/>
                <w:sz w:val="24"/>
                <w:szCs w:val="24"/>
                <w:shd w:val="clear" w:color="auto" w:fill="FFFFFF"/>
              </w:rPr>
              <w:t>Колгуев</w:t>
            </w:r>
            <w:proofErr w:type="spellEnd"/>
            <w:r w:rsidRPr="002B3215">
              <w:rPr>
                <w:rFonts w:ascii="Times New Roman" w:hAnsi="Times New Roman" w:cs="Times New Roman"/>
                <w:sz w:val="24"/>
                <w:szCs w:val="24"/>
                <w:shd w:val="clear" w:color="auto" w:fill="FFFFFF"/>
              </w:rPr>
              <w:t>.</w:t>
            </w:r>
          </w:p>
          <w:p w:rsidR="002B3215" w:rsidRPr="002B3215" w:rsidRDefault="002B3215">
            <w:pPr>
              <w:rPr>
                <w:rFonts w:ascii="Times New Roman" w:hAnsi="Times New Roman" w:cs="Times New Roman"/>
                <w:sz w:val="24"/>
                <w:szCs w:val="24"/>
              </w:rPr>
            </w:pPr>
          </w:p>
          <w:p w:rsidR="002B3215" w:rsidRPr="002B3215" w:rsidRDefault="002B3215" w:rsidP="002B3215">
            <w:pPr>
              <w:pStyle w:val="a4"/>
              <w:shd w:val="clear" w:color="auto" w:fill="FFFFFF"/>
              <w:spacing w:before="120" w:beforeAutospacing="0" w:after="120" w:afterAutospacing="0"/>
              <w:rPr>
                <w:color w:val="202122"/>
              </w:rPr>
            </w:pPr>
            <w:r w:rsidRPr="002B3215">
              <w:rPr>
                <w:color w:val="202122"/>
              </w:rPr>
              <w:t>В 1828 году получил чин мичмана. Участвовал в экспедиции Ф. П. Литке.</w:t>
            </w:r>
          </w:p>
          <w:p w:rsidR="002B3215" w:rsidRPr="002B3215" w:rsidRDefault="002B3215" w:rsidP="002B3215">
            <w:pPr>
              <w:pStyle w:val="a4"/>
              <w:shd w:val="clear" w:color="auto" w:fill="FFFFFF"/>
              <w:spacing w:before="120" w:beforeAutospacing="0" w:after="120" w:afterAutospacing="0"/>
              <w:rPr>
                <w:color w:val="202122"/>
              </w:rPr>
            </w:pPr>
            <w:r w:rsidRPr="002B3215">
              <w:rPr>
                <w:color w:val="202122"/>
              </w:rPr>
              <w:t>В 1829 году предложил свой проект экспедиции на восточное побережье Новой Земли.</w:t>
            </w:r>
          </w:p>
          <w:p w:rsidR="002B3215" w:rsidRPr="002B3215" w:rsidRDefault="002B3215">
            <w:pPr>
              <w:rPr>
                <w:rFonts w:ascii="Times New Roman" w:hAnsi="Times New Roman" w:cs="Times New Roman"/>
                <w:sz w:val="24"/>
                <w:szCs w:val="24"/>
              </w:rPr>
            </w:pPr>
          </w:p>
        </w:tc>
        <w:tc>
          <w:tcPr>
            <w:tcW w:w="3328" w:type="dxa"/>
          </w:tcPr>
          <w:p w:rsidR="00523F06" w:rsidRPr="00BB65D3" w:rsidRDefault="00523F06" w:rsidP="00523F06">
            <w:pPr>
              <w:jc w:val="both"/>
              <w:rPr>
                <w:rFonts w:ascii="Times New Roman" w:hAnsi="Times New Roman" w:cs="Times New Roman"/>
                <w:color w:val="202122"/>
                <w:sz w:val="24"/>
                <w:szCs w:val="24"/>
                <w:shd w:val="clear" w:color="auto" w:fill="FFFFFF"/>
              </w:rPr>
            </w:pPr>
            <w:r w:rsidRPr="00BB65D3">
              <w:rPr>
                <w:rFonts w:ascii="Times New Roman" w:hAnsi="Times New Roman" w:cs="Times New Roman"/>
                <w:color w:val="202122"/>
                <w:sz w:val="24"/>
                <w:szCs w:val="24"/>
                <w:shd w:val="clear" w:color="auto" w:fill="FFFFFF"/>
              </w:rPr>
              <w:lastRenderedPageBreak/>
              <w:t>Русский мореплаватель </w:t>
            </w:r>
            <w:r w:rsidRPr="00BB65D3">
              <w:rPr>
                <w:rFonts w:ascii="Times New Roman" w:hAnsi="Times New Roman" w:cs="Times New Roman"/>
                <w:sz w:val="24"/>
                <w:szCs w:val="24"/>
                <w:shd w:val="clear" w:color="auto" w:fill="FFFFFF"/>
              </w:rPr>
              <w:t>польского</w:t>
            </w:r>
            <w:r w:rsidRPr="00BB65D3">
              <w:rPr>
                <w:rFonts w:ascii="Times New Roman" w:hAnsi="Times New Roman" w:cs="Times New Roman"/>
                <w:color w:val="202122"/>
                <w:sz w:val="24"/>
                <w:szCs w:val="24"/>
                <w:shd w:val="clear" w:color="auto" w:fill="FFFFFF"/>
              </w:rPr>
              <w:t> происхождения, </w:t>
            </w:r>
            <w:r w:rsidRPr="00BB65D3">
              <w:rPr>
                <w:rFonts w:ascii="Times New Roman" w:hAnsi="Times New Roman" w:cs="Times New Roman"/>
                <w:sz w:val="24"/>
                <w:szCs w:val="24"/>
                <w:shd w:val="clear" w:color="auto" w:fill="FFFFFF"/>
              </w:rPr>
              <w:t>прапорщик</w:t>
            </w:r>
            <w:r w:rsidRPr="00BB65D3">
              <w:rPr>
                <w:rFonts w:ascii="Times New Roman" w:hAnsi="Times New Roman" w:cs="Times New Roman"/>
                <w:color w:val="202122"/>
                <w:sz w:val="24"/>
                <w:szCs w:val="24"/>
                <w:shd w:val="clear" w:color="auto" w:fill="FFFFFF"/>
              </w:rPr>
              <w:t> корпуса флотских штурманов, исследователь </w:t>
            </w:r>
            <w:r w:rsidRPr="00BB65D3">
              <w:rPr>
                <w:rFonts w:ascii="Times New Roman" w:hAnsi="Times New Roman" w:cs="Times New Roman"/>
                <w:sz w:val="24"/>
                <w:szCs w:val="24"/>
                <w:shd w:val="clear" w:color="auto" w:fill="FFFFFF"/>
              </w:rPr>
              <w:t>Арктики</w:t>
            </w:r>
            <w:r w:rsidRPr="00BB65D3">
              <w:rPr>
                <w:rFonts w:ascii="Times New Roman" w:hAnsi="Times New Roman" w:cs="Times New Roman"/>
                <w:color w:val="202122"/>
                <w:sz w:val="24"/>
                <w:szCs w:val="24"/>
                <w:shd w:val="clear" w:color="auto" w:fill="FFFFFF"/>
              </w:rPr>
              <w:t>, участник трёх экспедиций к берегам </w:t>
            </w:r>
            <w:r w:rsidRPr="00BB65D3">
              <w:rPr>
                <w:rFonts w:ascii="Times New Roman" w:hAnsi="Times New Roman" w:cs="Times New Roman"/>
                <w:sz w:val="24"/>
                <w:szCs w:val="24"/>
                <w:shd w:val="clear" w:color="auto" w:fill="FFFFFF"/>
              </w:rPr>
              <w:t>Новой Земли</w:t>
            </w:r>
            <w:r w:rsidRPr="00BB65D3">
              <w:rPr>
                <w:rFonts w:ascii="Times New Roman" w:hAnsi="Times New Roman" w:cs="Times New Roman"/>
                <w:color w:val="202122"/>
                <w:sz w:val="24"/>
                <w:szCs w:val="24"/>
                <w:shd w:val="clear" w:color="auto" w:fill="FFFFFF"/>
              </w:rPr>
              <w:t>.</w:t>
            </w:r>
          </w:p>
          <w:p w:rsidR="00523F06" w:rsidRPr="00BB65D3" w:rsidRDefault="00523F06" w:rsidP="00523F06">
            <w:pPr>
              <w:jc w:val="both"/>
              <w:rPr>
                <w:rFonts w:ascii="Times New Roman" w:hAnsi="Times New Roman" w:cs="Times New Roman"/>
                <w:color w:val="333333"/>
                <w:sz w:val="24"/>
                <w:szCs w:val="24"/>
                <w:shd w:val="clear" w:color="auto" w:fill="FFFFFF"/>
              </w:rPr>
            </w:pPr>
            <w:r w:rsidRPr="00BB65D3">
              <w:rPr>
                <w:rFonts w:ascii="Times New Roman" w:hAnsi="Times New Roman" w:cs="Times New Roman"/>
                <w:color w:val="333333"/>
                <w:sz w:val="24"/>
                <w:szCs w:val="24"/>
                <w:shd w:val="clear" w:color="auto" w:fill="FFFFFF"/>
              </w:rPr>
              <w:t xml:space="preserve"> В 1834 г. он с радостью принял приглашение отправиться в </w:t>
            </w:r>
            <w:proofErr w:type="spellStart"/>
            <w:r w:rsidRPr="00BB65D3">
              <w:rPr>
                <w:rFonts w:ascii="Times New Roman" w:hAnsi="Times New Roman" w:cs="Times New Roman"/>
                <w:color w:val="333333"/>
                <w:sz w:val="24"/>
                <w:szCs w:val="24"/>
                <w:shd w:val="clear" w:color="auto" w:fill="FFFFFF"/>
              </w:rPr>
              <w:t>экспедицию'на</w:t>
            </w:r>
            <w:proofErr w:type="spellEnd"/>
            <w:r w:rsidRPr="00BB65D3">
              <w:rPr>
                <w:rFonts w:ascii="Times New Roman" w:hAnsi="Times New Roman" w:cs="Times New Roman"/>
                <w:color w:val="333333"/>
                <w:sz w:val="24"/>
                <w:szCs w:val="24"/>
                <w:shd w:val="clear" w:color="auto" w:fill="FFFFFF"/>
              </w:rPr>
              <w:t xml:space="preserve"> Новую Землю помощником П. К. </w:t>
            </w:r>
            <w:proofErr w:type="spellStart"/>
            <w:r w:rsidRPr="00BB65D3">
              <w:rPr>
                <w:rFonts w:ascii="Times New Roman" w:hAnsi="Times New Roman" w:cs="Times New Roman"/>
                <w:color w:val="333333"/>
                <w:sz w:val="24"/>
                <w:szCs w:val="24"/>
                <w:shd w:val="clear" w:color="auto" w:fill="FFFFFF"/>
              </w:rPr>
              <w:t>Пахтусова</w:t>
            </w:r>
            <w:proofErr w:type="spellEnd"/>
            <w:r w:rsidRPr="00BB65D3">
              <w:rPr>
                <w:rFonts w:ascii="Times New Roman" w:hAnsi="Times New Roman" w:cs="Times New Roman"/>
                <w:color w:val="333333"/>
                <w:sz w:val="24"/>
                <w:szCs w:val="24"/>
                <w:shd w:val="clear" w:color="auto" w:fill="FFFFFF"/>
              </w:rPr>
              <w:t>.</w:t>
            </w:r>
          </w:p>
          <w:p w:rsidR="00BC4E76" w:rsidRPr="00BC4E76" w:rsidRDefault="00BC4E76">
            <w:pPr>
              <w:rPr>
                <w:sz w:val="24"/>
                <w:szCs w:val="24"/>
              </w:rPr>
            </w:pPr>
          </w:p>
        </w:tc>
      </w:tr>
      <w:tr w:rsidR="000D57DB" w:rsidRPr="00BC4E76" w:rsidTr="002B3215">
        <w:trPr>
          <w:gridAfter w:val="1"/>
          <w:wAfter w:w="213" w:type="dxa"/>
        </w:trPr>
        <w:tc>
          <w:tcPr>
            <w:tcW w:w="1828" w:type="dxa"/>
          </w:tcPr>
          <w:p w:rsidR="00BC4E76" w:rsidRPr="00BC4E76" w:rsidRDefault="00BC4E76">
            <w:pPr>
              <w:rPr>
                <w:rFonts w:ascii="Times New Roman" w:hAnsi="Times New Roman" w:cs="Times New Roman"/>
                <w:b/>
                <w:sz w:val="24"/>
                <w:szCs w:val="24"/>
              </w:rPr>
            </w:pPr>
            <w:r w:rsidRPr="00BC4E76">
              <w:rPr>
                <w:rFonts w:ascii="Times New Roman" w:hAnsi="Times New Roman" w:cs="Times New Roman"/>
                <w:b/>
                <w:sz w:val="24"/>
                <w:szCs w:val="24"/>
              </w:rPr>
              <w:lastRenderedPageBreak/>
              <w:t>Воспоминания</w:t>
            </w:r>
          </w:p>
        </w:tc>
        <w:tc>
          <w:tcPr>
            <w:tcW w:w="3696" w:type="dxa"/>
          </w:tcPr>
          <w:p w:rsidR="00BC4E76" w:rsidRPr="00BC4E76" w:rsidRDefault="00BC4E76" w:rsidP="00BC4E76">
            <w:pPr>
              <w:shd w:val="clear" w:color="auto" w:fill="FFFFFF"/>
              <w:jc w:val="both"/>
              <w:textAlignment w:val="baseline"/>
              <w:rPr>
                <w:rFonts w:ascii="Times New Roman" w:eastAsia="Times New Roman" w:hAnsi="Times New Roman" w:cs="Times New Roman"/>
                <w:sz w:val="24"/>
                <w:szCs w:val="24"/>
                <w:lang w:eastAsia="ru-RU"/>
              </w:rPr>
            </w:pPr>
            <w:r w:rsidRPr="00BC4E76">
              <w:rPr>
                <w:rFonts w:ascii="Times New Roman" w:eastAsia="Times New Roman" w:hAnsi="Times New Roman" w:cs="Times New Roman"/>
                <w:sz w:val="24"/>
                <w:szCs w:val="24"/>
                <w:bdr w:val="none" w:sz="0" w:space="0" w:color="auto" w:frame="1"/>
                <w:lang w:eastAsia="ru-RU"/>
              </w:rPr>
              <w:t xml:space="preserve">Из предписания штурману </w:t>
            </w:r>
            <w:proofErr w:type="spellStart"/>
            <w:r w:rsidRPr="00BC4E76">
              <w:rPr>
                <w:rFonts w:ascii="Times New Roman" w:eastAsia="Times New Roman" w:hAnsi="Times New Roman" w:cs="Times New Roman"/>
                <w:sz w:val="24"/>
                <w:szCs w:val="24"/>
                <w:bdr w:val="none" w:sz="0" w:space="0" w:color="auto" w:frame="1"/>
                <w:lang w:eastAsia="ru-RU"/>
              </w:rPr>
              <w:t>Ф.Розмыслову</w:t>
            </w:r>
            <w:proofErr w:type="spellEnd"/>
            <w:r w:rsidRPr="00BC4E76">
              <w:rPr>
                <w:rFonts w:ascii="Times New Roman" w:eastAsia="Times New Roman" w:hAnsi="Times New Roman" w:cs="Times New Roman"/>
                <w:sz w:val="24"/>
                <w:szCs w:val="24"/>
                <w:bdr w:val="none" w:sz="0" w:space="0" w:color="auto" w:frame="1"/>
                <w:lang w:eastAsia="ru-RU"/>
              </w:rPr>
              <w:t xml:space="preserve"> к экспедиции на Новую Землю</w:t>
            </w:r>
          </w:p>
          <w:p w:rsidR="00BC4E76" w:rsidRPr="000D57DB" w:rsidRDefault="00BC4E76" w:rsidP="00BC4E76">
            <w:pPr>
              <w:shd w:val="clear" w:color="auto" w:fill="FFFFFF"/>
              <w:spacing w:line="420" w:lineRule="atLeast"/>
              <w:jc w:val="both"/>
              <w:textAlignment w:val="baseline"/>
              <w:rPr>
                <w:rFonts w:ascii="Times New Roman" w:eastAsia="Times New Roman" w:hAnsi="Times New Roman" w:cs="Times New Roman"/>
                <w:i/>
                <w:sz w:val="24"/>
                <w:szCs w:val="24"/>
                <w:lang w:eastAsia="ru-RU"/>
              </w:rPr>
            </w:pPr>
            <w:r w:rsidRPr="00BC4E76">
              <w:rPr>
                <w:rFonts w:ascii="Times New Roman" w:eastAsia="Times New Roman" w:hAnsi="Times New Roman" w:cs="Times New Roman"/>
                <w:iCs/>
                <w:sz w:val="24"/>
                <w:szCs w:val="24"/>
                <w:lang w:eastAsia="ru-RU"/>
              </w:rPr>
              <w:t xml:space="preserve"> </w:t>
            </w:r>
            <w:r w:rsidRPr="000D57DB">
              <w:rPr>
                <w:rFonts w:ascii="Times New Roman" w:eastAsia="Times New Roman" w:hAnsi="Times New Roman" w:cs="Times New Roman"/>
                <w:i/>
                <w:iCs/>
                <w:sz w:val="24"/>
                <w:szCs w:val="24"/>
                <w:lang w:eastAsia="ru-RU"/>
              </w:rPr>
              <w:t>«осмотреть в тонкости, нет ли каких руд, минералов отличных и неординарных камней, хрусталя, иных каких курьезных вещей, соляных озер и тому подобного, и каких особых ключей и вод, жемчужных раковин, и какие звери и птицы и в тамошних водах морские животные водятся, деревья и травы отменные и неординарные»</w:t>
            </w:r>
          </w:p>
          <w:p w:rsidR="00BC4E76" w:rsidRPr="00BC4E76" w:rsidRDefault="00BC4E76" w:rsidP="00BC4E76">
            <w:pPr>
              <w:shd w:val="clear" w:color="auto" w:fill="FFFFFF"/>
              <w:jc w:val="both"/>
              <w:textAlignment w:val="baseline"/>
              <w:rPr>
                <w:sz w:val="24"/>
                <w:szCs w:val="24"/>
              </w:rPr>
            </w:pPr>
          </w:p>
        </w:tc>
        <w:tc>
          <w:tcPr>
            <w:tcW w:w="3786" w:type="dxa"/>
          </w:tcPr>
          <w:p w:rsidR="00FD5FB4" w:rsidRPr="00BB65D3" w:rsidRDefault="00FD5FB4" w:rsidP="00FD5FB4">
            <w:pPr>
              <w:jc w:val="both"/>
              <w:rPr>
                <w:rStyle w:val="a8"/>
                <w:rFonts w:ascii="Times New Roman" w:hAnsi="Times New Roman" w:cs="Times New Roman"/>
                <w:color w:val="333333"/>
                <w:sz w:val="24"/>
                <w:szCs w:val="24"/>
                <w:shd w:val="clear" w:color="auto" w:fill="FFFFFF"/>
              </w:rPr>
            </w:pPr>
            <w:r w:rsidRPr="00BB65D3">
              <w:rPr>
                <w:rStyle w:val="a8"/>
                <w:rFonts w:ascii="Times New Roman" w:hAnsi="Times New Roman" w:cs="Times New Roman"/>
                <w:color w:val="333333"/>
                <w:sz w:val="24"/>
                <w:szCs w:val="24"/>
                <w:shd w:val="clear" w:color="auto" w:fill="FFFFFF"/>
              </w:rPr>
              <w:t xml:space="preserve">«Странным покажется, может быть, </w:t>
            </w:r>
            <w:proofErr w:type="gramStart"/>
            <w:r w:rsidRPr="00BB65D3">
              <w:rPr>
                <w:rStyle w:val="a8"/>
                <w:rFonts w:ascii="Times New Roman" w:hAnsi="Times New Roman" w:cs="Times New Roman"/>
                <w:color w:val="333333"/>
                <w:sz w:val="24"/>
                <w:szCs w:val="24"/>
                <w:shd w:val="clear" w:color="auto" w:fill="FFFFFF"/>
              </w:rPr>
              <w:t>но</w:t>
            </w:r>
            <w:proofErr w:type="gramEnd"/>
            <w:r w:rsidRPr="00BB65D3">
              <w:rPr>
                <w:rStyle w:val="a8"/>
                <w:rFonts w:ascii="Times New Roman" w:hAnsi="Times New Roman" w:cs="Times New Roman"/>
                <w:color w:val="333333"/>
                <w:sz w:val="24"/>
                <w:szCs w:val="24"/>
                <w:shd w:val="clear" w:color="auto" w:fill="FFFFFF"/>
              </w:rPr>
              <w:t xml:space="preserve"> тем не менее это справедливо, что берег сей, вдоль коего уже около трех веков плавают суда первых мореходных народов,— писал Литке, имея в виду плавания англичан и голландцев,— был нам доселе в гидрографическом отношении менее известен, чем многие отдаленнейшие и необитаемые части света».</w:t>
            </w:r>
          </w:p>
          <w:p w:rsidR="00BC4E76" w:rsidRDefault="00BC4E76">
            <w:pPr>
              <w:rPr>
                <w:sz w:val="24"/>
                <w:szCs w:val="24"/>
              </w:rPr>
            </w:pPr>
          </w:p>
          <w:p w:rsidR="00FD5FB4" w:rsidRDefault="00FD5FB4">
            <w:pPr>
              <w:rPr>
                <w:sz w:val="24"/>
                <w:szCs w:val="24"/>
              </w:rPr>
            </w:pPr>
          </w:p>
          <w:p w:rsidR="00FD5FB4" w:rsidRPr="00BB65D3" w:rsidRDefault="00FD5FB4" w:rsidP="00FD5FB4">
            <w:pPr>
              <w:pStyle w:val="a4"/>
              <w:shd w:val="clear" w:color="auto" w:fill="FFFFFF"/>
              <w:spacing w:before="0" w:beforeAutospacing="0" w:after="75" w:afterAutospacing="0"/>
              <w:jc w:val="both"/>
              <w:rPr>
                <w:color w:val="333333"/>
              </w:rPr>
            </w:pPr>
            <w:r w:rsidRPr="00BB65D3">
              <w:rPr>
                <w:rStyle w:val="a8"/>
                <w:color w:val="333333"/>
              </w:rPr>
              <w:t xml:space="preserve">«С меня было довольно и трех экспедиций, но я не отговаривался от четвертой, хотя хорошенько не понимал, чего еще хотят. Кажется, что и Адмиралтейскому департаменту было это не совсем ясно, </w:t>
            </w:r>
            <w:proofErr w:type="gramStart"/>
            <w:r w:rsidRPr="00BB65D3">
              <w:rPr>
                <w:rStyle w:val="a8"/>
                <w:color w:val="333333"/>
              </w:rPr>
              <w:t>потому</w:t>
            </w:r>
            <w:proofErr w:type="gramEnd"/>
            <w:r w:rsidRPr="00BB65D3">
              <w:rPr>
                <w:rStyle w:val="a8"/>
                <w:color w:val="333333"/>
              </w:rPr>
              <w:t xml:space="preserve"> что мне предложили самому написать себе инструкцию, за что я натурально поблагодарил».</w:t>
            </w:r>
          </w:p>
          <w:p w:rsidR="00FD5FB4" w:rsidRPr="00BC4E76" w:rsidRDefault="00FD5FB4">
            <w:pPr>
              <w:rPr>
                <w:sz w:val="24"/>
                <w:szCs w:val="24"/>
              </w:rPr>
            </w:pPr>
          </w:p>
        </w:tc>
        <w:tc>
          <w:tcPr>
            <w:tcW w:w="3380" w:type="dxa"/>
            <w:gridSpan w:val="2"/>
          </w:tcPr>
          <w:p w:rsidR="00BC4E76" w:rsidRPr="000D57DB" w:rsidRDefault="000D57DB">
            <w:pPr>
              <w:rPr>
                <w:i/>
                <w:sz w:val="24"/>
                <w:szCs w:val="24"/>
              </w:rPr>
            </w:pPr>
            <w:r w:rsidRPr="000D57DB">
              <w:rPr>
                <w:rFonts w:ascii="Times New Roman" w:hAnsi="Times New Roman" w:cs="Times New Roman"/>
                <w:i/>
                <w:color w:val="333333"/>
                <w:sz w:val="24"/>
                <w:szCs w:val="24"/>
                <w:shd w:val="clear" w:color="auto" w:fill="FFFFFF"/>
              </w:rPr>
              <w:t xml:space="preserve">"должен был идти по прибрежному льду восточного берега Новой Земли, к северу от </w:t>
            </w:r>
            <w:proofErr w:type="gramStart"/>
            <w:r w:rsidRPr="000D57DB">
              <w:rPr>
                <w:rFonts w:ascii="Times New Roman" w:hAnsi="Times New Roman" w:cs="Times New Roman"/>
                <w:i/>
                <w:color w:val="333333"/>
                <w:sz w:val="24"/>
                <w:szCs w:val="24"/>
                <w:shd w:val="clear" w:color="auto" w:fill="FFFFFF"/>
              </w:rPr>
              <w:t>Маточкина</w:t>
            </w:r>
            <w:proofErr w:type="gramEnd"/>
            <w:r w:rsidRPr="000D57DB">
              <w:rPr>
                <w:rFonts w:ascii="Times New Roman" w:hAnsi="Times New Roman" w:cs="Times New Roman"/>
                <w:i/>
                <w:color w:val="333333"/>
                <w:sz w:val="24"/>
                <w:szCs w:val="24"/>
                <w:shd w:val="clear" w:color="auto" w:fill="FFFFFF"/>
              </w:rPr>
              <w:t xml:space="preserve"> Шара, так далеко, как лед и состояние погоды позволят, рассчитывая обратный путь тою же дорогою; другим отрядом предполагалось описать Маточкин Шар по южному его берегу, и астрономически связать устья сего пролива. Я желал принять на себя исполнение первого из этих назначений, но слабость глаз и просьбы </w:t>
            </w:r>
            <w:proofErr w:type="spellStart"/>
            <w:r w:rsidRPr="000D57DB">
              <w:rPr>
                <w:rFonts w:ascii="Times New Roman" w:hAnsi="Times New Roman" w:cs="Times New Roman"/>
                <w:i/>
                <w:color w:val="333333"/>
                <w:sz w:val="24"/>
                <w:szCs w:val="24"/>
                <w:shd w:val="clear" w:color="auto" w:fill="FFFFFF"/>
              </w:rPr>
              <w:t>Цивольки</w:t>
            </w:r>
            <w:proofErr w:type="spellEnd"/>
            <w:r w:rsidRPr="000D57DB">
              <w:rPr>
                <w:rFonts w:ascii="Times New Roman" w:hAnsi="Times New Roman" w:cs="Times New Roman"/>
                <w:i/>
                <w:color w:val="333333"/>
                <w:sz w:val="24"/>
                <w:szCs w:val="24"/>
                <w:shd w:val="clear" w:color="auto" w:fill="FFFFFF"/>
              </w:rPr>
              <w:t>, убедили меня уступить ему труднейшую работу"</w:t>
            </w:r>
          </w:p>
        </w:tc>
        <w:tc>
          <w:tcPr>
            <w:tcW w:w="3328" w:type="dxa"/>
          </w:tcPr>
          <w:p w:rsidR="000D57DB" w:rsidRPr="000D57DB" w:rsidRDefault="000D57DB" w:rsidP="000D57DB">
            <w:pPr>
              <w:pStyle w:val="a4"/>
              <w:shd w:val="clear" w:color="auto" w:fill="FFFFFF"/>
              <w:spacing w:before="0" w:beforeAutospacing="0" w:after="75" w:afterAutospacing="0"/>
              <w:jc w:val="both"/>
              <w:rPr>
                <w:i/>
                <w:color w:val="333333"/>
              </w:rPr>
            </w:pPr>
            <w:r w:rsidRPr="000D57DB">
              <w:rPr>
                <w:i/>
                <w:color w:val="333333"/>
              </w:rPr>
              <w:t xml:space="preserve">"Самая отличительная черта в его характере — это твердость и умение сдержать всегда свое слово. Если он кому обещал что-нибудь, то ничто не могло удержать его от исполнения; иногда с видимым прискорбием он отказывался от всего приятного и не хотел изменить слову. </w:t>
            </w:r>
            <w:proofErr w:type="spellStart"/>
            <w:r w:rsidRPr="000D57DB">
              <w:rPr>
                <w:i/>
                <w:color w:val="333333"/>
              </w:rPr>
              <w:t>Циволька</w:t>
            </w:r>
            <w:proofErr w:type="spellEnd"/>
            <w:r w:rsidRPr="000D57DB">
              <w:rPr>
                <w:i/>
                <w:color w:val="333333"/>
              </w:rPr>
              <w:t xml:space="preserve"> любил русские песни, которых меланхолический напев всегда гармонировал с его темными думами. Часто рассказывал он веселые и замысловатые анекдоты, но вообще имел вид всегда пасмурный, задумчивый".</w:t>
            </w:r>
          </w:p>
          <w:p w:rsidR="00BC4E76" w:rsidRPr="000D57DB" w:rsidRDefault="00BC4E76">
            <w:pPr>
              <w:rPr>
                <w:rFonts w:ascii="Times New Roman" w:hAnsi="Times New Roman" w:cs="Times New Roman"/>
                <w:i/>
                <w:sz w:val="24"/>
                <w:szCs w:val="24"/>
              </w:rPr>
            </w:pPr>
          </w:p>
        </w:tc>
      </w:tr>
      <w:tr w:rsidR="00FD5FB4" w:rsidRPr="00BC4E76" w:rsidTr="002B3215">
        <w:trPr>
          <w:gridAfter w:val="1"/>
          <w:wAfter w:w="213" w:type="dxa"/>
        </w:trPr>
        <w:tc>
          <w:tcPr>
            <w:tcW w:w="1828" w:type="dxa"/>
          </w:tcPr>
          <w:p w:rsidR="00FD5FB4" w:rsidRPr="00BC4E76" w:rsidRDefault="00FD5FB4">
            <w:pPr>
              <w:rPr>
                <w:rFonts w:ascii="Times New Roman" w:hAnsi="Times New Roman" w:cs="Times New Roman"/>
                <w:b/>
                <w:sz w:val="24"/>
                <w:szCs w:val="24"/>
              </w:rPr>
            </w:pPr>
            <w:r>
              <w:rPr>
                <w:rFonts w:ascii="Times New Roman" w:hAnsi="Times New Roman" w:cs="Times New Roman"/>
                <w:b/>
                <w:sz w:val="24"/>
                <w:szCs w:val="24"/>
              </w:rPr>
              <w:t>Начало экспедиции</w:t>
            </w:r>
          </w:p>
        </w:tc>
        <w:tc>
          <w:tcPr>
            <w:tcW w:w="3696" w:type="dxa"/>
          </w:tcPr>
          <w:p w:rsidR="00FD5FB4" w:rsidRPr="00F76005" w:rsidRDefault="00FD5FB4" w:rsidP="00BC4E76">
            <w:pPr>
              <w:shd w:val="clear" w:color="auto" w:fill="FFFFFF"/>
              <w:jc w:val="both"/>
              <w:textAlignment w:val="baseline"/>
              <w:rPr>
                <w:rFonts w:ascii="Times New Roman" w:eastAsia="Times New Roman" w:hAnsi="Times New Roman" w:cs="Times New Roman"/>
                <w:sz w:val="24"/>
                <w:szCs w:val="24"/>
                <w:bdr w:val="none" w:sz="0" w:space="0" w:color="auto" w:frame="1"/>
                <w:lang w:eastAsia="ru-RU"/>
              </w:rPr>
            </w:pPr>
            <w:r w:rsidRPr="00F76005">
              <w:rPr>
                <w:rFonts w:ascii="Times New Roman" w:eastAsia="Times New Roman" w:hAnsi="Times New Roman" w:cs="Times New Roman"/>
                <w:sz w:val="24"/>
                <w:szCs w:val="24"/>
                <w:bdr w:val="none" w:sz="0" w:space="0" w:color="auto" w:frame="1"/>
                <w:lang w:eastAsia="ru-RU"/>
              </w:rPr>
              <w:t>Архангельск</w:t>
            </w:r>
          </w:p>
        </w:tc>
        <w:tc>
          <w:tcPr>
            <w:tcW w:w="3786" w:type="dxa"/>
          </w:tcPr>
          <w:p w:rsidR="00FD5FB4" w:rsidRPr="00F76005" w:rsidRDefault="00F76005">
            <w:pPr>
              <w:rPr>
                <w:rFonts w:ascii="Times New Roman" w:hAnsi="Times New Roman" w:cs="Times New Roman"/>
                <w:sz w:val="24"/>
                <w:szCs w:val="24"/>
              </w:rPr>
            </w:pPr>
            <w:r w:rsidRPr="00F76005">
              <w:rPr>
                <w:rFonts w:ascii="Times New Roman" w:hAnsi="Times New Roman" w:cs="Times New Roman"/>
                <w:sz w:val="24"/>
                <w:szCs w:val="24"/>
              </w:rPr>
              <w:t>Архангельск</w:t>
            </w:r>
          </w:p>
        </w:tc>
        <w:tc>
          <w:tcPr>
            <w:tcW w:w="3380" w:type="dxa"/>
            <w:gridSpan w:val="2"/>
          </w:tcPr>
          <w:p w:rsidR="00FD5FB4" w:rsidRPr="00BC4E76" w:rsidRDefault="00FD5FB4">
            <w:pPr>
              <w:rPr>
                <w:sz w:val="24"/>
                <w:szCs w:val="24"/>
              </w:rPr>
            </w:pPr>
          </w:p>
        </w:tc>
        <w:tc>
          <w:tcPr>
            <w:tcW w:w="3328" w:type="dxa"/>
          </w:tcPr>
          <w:p w:rsidR="00FD5FB4" w:rsidRPr="00BC4E76" w:rsidRDefault="00FD5FB4">
            <w:pPr>
              <w:rPr>
                <w:sz w:val="24"/>
                <w:szCs w:val="24"/>
              </w:rPr>
            </w:pPr>
          </w:p>
        </w:tc>
      </w:tr>
      <w:tr w:rsidR="00FD5FB4" w:rsidRPr="00BC4E76" w:rsidTr="002B3215">
        <w:trPr>
          <w:gridAfter w:val="1"/>
          <w:wAfter w:w="213" w:type="dxa"/>
        </w:trPr>
        <w:tc>
          <w:tcPr>
            <w:tcW w:w="1828" w:type="dxa"/>
          </w:tcPr>
          <w:p w:rsidR="00FD5FB4" w:rsidRDefault="00FD5FB4">
            <w:pPr>
              <w:rPr>
                <w:rFonts w:ascii="Times New Roman" w:hAnsi="Times New Roman" w:cs="Times New Roman"/>
                <w:b/>
                <w:sz w:val="24"/>
                <w:szCs w:val="24"/>
              </w:rPr>
            </w:pPr>
            <w:r>
              <w:rPr>
                <w:rFonts w:ascii="Times New Roman" w:hAnsi="Times New Roman" w:cs="Times New Roman"/>
                <w:b/>
                <w:sz w:val="24"/>
                <w:szCs w:val="24"/>
              </w:rPr>
              <w:t>Конец экспедиции</w:t>
            </w:r>
          </w:p>
        </w:tc>
        <w:tc>
          <w:tcPr>
            <w:tcW w:w="3696" w:type="dxa"/>
          </w:tcPr>
          <w:p w:rsidR="00FD5FB4" w:rsidRPr="00F76005" w:rsidRDefault="00FD5FB4" w:rsidP="00BC4E76">
            <w:pPr>
              <w:shd w:val="clear" w:color="auto" w:fill="FFFFFF"/>
              <w:jc w:val="both"/>
              <w:textAlignment w:val="baseline"/>
              <w:rPr>
                <w:rFonts w:ascii="Times New Roman" w:eastAsia="Times New Roman" w:hAnsi="Times New Roman" w:cs="Times New Roman"/>
                <w:sz w:val="24"/>
                <w:szCs w:val="24"/>
                <w:bdr w:val="none" w:sz="0" w:space="0" w:color="auto" w:frame="1"/>
                <w:lang w:eastAsia="ru-RU"/>
              </w:rPr>
            </w:pPr>
            <w:r w:rsidRPr="00F76005">
              <w:rPr>
                <w:rFonts w:ascii="Times New Roman" w:eastAsia="Times New Roman" w:hAnsi="Times New Roman" w:cs="Times New Roman"/>
                <w:sz w:val="24"/>
                <w:szCs w:val="24"/>
                <w:bdr w:val="none" w:sz="0" w:space="0" w:color="auto" w:frame="1"/>
                <w:lang w:eastAsia="ru-RU"/>
              </w:rPr>
              <w:t>Архангельск</w:t>
            </w:r>
          </w:p>
        </w:tc>
        <w:tc>
          <w:tcPr>
            <w:tcW w:w="3786" w:type="dxa"/>
          </w:tcPr>
          <w:p w:rsidR="00FD5FB4" w:rsidRPr="00F76005" w:rsidRDefault="00F76005">
            <w:pPr>
              <w:rPr>
                <w:rFonts w:ascii="Times New Roman" w:hAnsi="Times New Roman" w:cs="Times New Roman"/>
                <w:sz w:val="24"/>
                <w:szCs w:val="24"/>
              </w:rPr>
            </w:pPr>
            <w:r w:rsidRPr="00F76005">
              <w:rPr>
                <w:rFonts w:ascii="Times New Roman" w:hAnsi="Times New Roman" w:cs="Times New Roman"/>
                <w:sz w:val="24"/>
                <w:szCs w:val="24"/>
              </w:rPr>
              <w:t>Архангельск</w:t>
            </w:r>
          </w:p>
        </w:tc>
        <w:tc>
          <w:tcPr>
            <w:tcW w:w="3380" w:type="dxa"/>
            <w:gridSpan w:val="2"/>
          </w:tcPr>
          <w:p w:rsidR="00FD5FB4" w:rsidRPr="00BC4E76" w:rsidRDefault="00FD5FB4">
            <w:pPr>
              <w:rPr>
                <w:sz w:val="24"/>
                <w:szCs w:val="24"/>
              </w:rPr>
            </w:pPr>
          </w:p>
        </w:tc>
        <w:tc>
          <w:tcPr>
            <w:tcW w:w="3328" w:type="dxa"/>
          </w:tcPr>
          <w:p w:rsidR="00FD5FB4" w:rsidRPr="00BC4E76" w:rsidRDefault="00FD5FB4">
            <w:pPr>
              <w:rPr>
                <w:sz w:val="24"/>
                <w:szCs w:val="24"/>
              </w:rPr>
            </w:pPr>
          </w:p>
        </w:tc>
      </w:tr>
      <w:tr w:rsidR="00F76005" w:rsidRPr="00BC4E76" w:rsidTr="002B3215">
        <w:trPr>
          <w:gridAfter w:val="1"/>
          <w:wAfter w:w="213" w:type="dxa"/>
        </w:trPr>
        <w:tc>
          <w:tcPr>
            <w:tcW w:w="1828" w:type="dxa"/>
          </w:tcPr>
          <w:p w:rsidR="00F76005" w:rsidRDefault="00F76005">
            <w:pPr>
              <w:rPr>
                <w:rFonts w:ascii="Times New Roman" w:hAnsi="Times New Roman" w:cs="Times New Roman"/>
                <w:b/>
                <w:sz w:val="24"/>
                <w:szCs w:val="24"/>
              </w:rPr>
            </w:pPr>
            <w:r>
              <w:rPr>
                <w:rFonts w:ascii="Times New Roman" w:hAnsi="Times New Roman" w:cs="Times New Roman"/>
                <w:b/>
                <w:sz w:val="24"/>
                <w:szCs w:val="24"/>
              </w:rPr>
              <w:lastRenderedPageBreak/>
              <w:t>Корабль</w:t>
            </w:r>
          </w:p>
        </w:tc>
        <w:tc>
          <w:tcPr>
            <w:tcW w:w="3696" w:type="dxa"/>
          </w:tcPr>
          <w:p w:rsidR="00F76005" w:rsidRPr="00F76005" w:rsidRDefault="00F76005" w:rsidP="00BC4E76">
            <w:pPr>
              <w:shd w:val="clear" w:color="auto" w:fill="FFFFFF"/>
              <w:jc w:val="both"/>
              <w:textAlignment w:val="baseline"/>
              <w:rPr>
                <w:rFonts w:ascii="Times New Roman" w:eastAsia="Times New Roman" w:hAnsi="Times New Roman" w:cs="Times New Roman"/>
                <w:sz w:val="24"/>
                <w:szCs w:val="24"/>
                <w:bdr w:val="none" w:sz="0" w:space="0" w:color="auto" w:frame="1"/>
                <w:lang w:eastAsia="ru-RU"/>
              </w:rPr>
            </w:pPr>
            <w:r w:rsidRPr="00F76005">
              <w:rPr>
                <w:rFonts w:ascii="Times New Roman" w:hAnsi="Times New Roman" w:cs="Times New Roman"/>
                <w:color w:val="000000"/>
                <w:sz w:val="24"/>
                <w:szCs w:val="24"/>
                <w:shd w:val="clear" w:color="auto" w:fill="FFFFFF"/>
              </w:rPr>
              <w:t>небольшая трехмачтовая шхуна «Корчмарь»</w:t>
            </w:r>
          </w:p>
        </w:tc>
        <w:tc>
          <w:tcPr>
            <w:tcW w:w="3786" w:type="dxa"/>
          </w:tcPr>
          <w:p w:rsidR="00F76005" w:rsidRDefault="00F76005">
            <w:pPr>
              <w:rPr>
                <w:sz w:val="24"/>
                <w:szCs w:val="24"/>
              </w:rPr>
            </w:pPr>
            <w:r>
              <w:rPr>
                <w:noProof/>
                <w:lang w:eastAsia="ru-RU"/>
              </w:rPr>
              <w:drawing>
                <wp:inline distT="0" distB="0" distL="0" distR="0">
                  <wp:extent cx="1504950" cy="2138148"/>
                  <wp:effectExtent l="19050" t="0" r="0" b="0"/>
                  <wp:docPr id="7" name="Рисунок 7" descr="https://www.shkolazhizni.ru/img/content/i233/233535_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hkolazhizni.ru/img/content/i233/233535_or.jpg"/>
                          <pic:cNvPicPr>
                            <a:picLocks noChangeAspect="1" noChangeArrowheads="1"/>
                          </pic:cNvPicPr>
                        </pic:nvPicPr>
                        <pic:blipFill>
                          <a:blip r:embed="rId7" cstate="print"/>
                          <a:srcRect/>
                          <a:stretch>
                            <a:fillRect/>
                          </a:stretch>
                        </pic:blipFill>
                        <pic:spPr bwMode="auto">
                          <a:xfrm>
                            <a:off x="0" y="0"/>
                            <a:ext cx="1504950" cy="2138148"/>
                          </a:xfrm>
                          <a:prstGeom prst="rect">
                            <a:avLst/>
                          </a:prstGeom>
                          <a:noFill/>
                          <a:ln w="9525">
                            <a:noFill/>
                            <a:miter lim="800000"/>
                            <a:headEnd/>
                            <a:tailEnd/>
                          </a:ln>
                        </pic:spPr>
                      </pic:pic>
                    </a:graphicData>
                  </a:graphic>
                </wp:inline>
              </w:drawing>
            </w:r>
          </w:p>
          <w:p w:rsidR="00F76005" w:rsidRPr="00F76005" w:rsidRDefault="00F76005" w:rsidP="00F76005">
            <w:pPr>
              <w:rPr>
                <w:rFonts w:ascii="Times New Roman" w:hAnsi="Times New Roman" w:cs="Times New Roman"/>
              </w:rPr>
            </w:pPr>
            <w:r w:rsidRPr="00F76005">
              <w:rPr>
                <w:rFonts w:ascii="Times New Roman" w:hAnsi="Times New Roman" w:cs="Times New Roman"/>
                <w:color w:val="000000"/>
                <w:shd w:val="clear" w:color="auto" w:fill="FFFFFF"/>
              </w:rPr>
              <w:t>Шхуна «Новая Земля». Изображение из книги А. А. Чернышёва «Российский парусный флот»</w:t>
            </w:r>
            <w:r w:rsidRPr="00F76005">
              <w:rPr>
                <w:rFonts w:ascii="Times New Roman" w:hAnsi="Times New Roman" w:cs="Times New Roman"/>
                <w:color w:val="000000"/>
              </w:rPr>
              <w:br/>
            </w:r>
          </w:p>
        </w:tc>
        <w:tc>
          <w:tcPr>
            <w:tcW w:w="3380" w:type="dxa"/>
            <w:gridSpan w:val="2"/>
          </w:tcPr>
          <w:p w:rsidR="00F76005" w:rsidRDefault="000D57DB">
            <w:pPr>
              <w:rPr>
                <w:sz w:val="24"/>
                <w:szCs w:val="24"/>
              </w:rPr>
            </w:pPr>
            <w:r w:rsidRPr="000D57DB">
              <w:rPr>
                <w:noProof/>
                <w:sz w:val="24"/>
                <w:szCs w:val="24"/>
                <w:lang w:eastAsia="ru-RU"/>
              </w:rPr>
              <w:drawing>
                <wp:inline distT="0" distB="0" distL="0" distR="0">
                  <wp:extent cx="1852155" cy="1238250"/>
                  <wp:effectExtent l="19050" t="0" r="0" b="0"/>
                  <wp:docPr id="17" name="Рисунок 13" descr="«Шхуна „Кротов“ на фоне горы Носилова», рисунок Редера, 1837 го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Шхуна „Кротов“ на фоне горы Носилова», рисунок Редера, 1837 год[1]"/>
                          <pic:cNvPicPr>
                            <a:picLocks noChangeAspect="1" noChangeArrowheads="1"/>
                          </pic:cNvPicPr>
                        </pic:nvPicPr>
                        <pic:blipFill>
                          <a:blip r:embed="rId8" cstate="print"/>
                          <a:srcRect/>
                          <a:stretch>
                            <a:fillRect/>
                          </a:stretch>
                        </pic:blipFill>
                        <pic:spPr bwMode="auto">
                          <a:xfrm>
                            <a:off x="0" y="0"/>
                            <a:ext cx="1852155" cy="1238250"/>
                          </a:xfrm>
                          <a:prstGeom prst="rect">
                            <a:avLst/>
                          </a:prstGeom>
                          <a:noFill/>
                          <a:ln w="9525">
                            <a:noFill/>
                            <a:miter lim="800000"/>
                            <a:headEnd/>
                            <a:tailEnd/>
                          </a:ln>
                        </pic:spPr>
                      </pic:pic>
                    </a:graphicData>
                  </a:graphic>
                </wp:inline>
              </w:drawing>
            </w:r>
          </w:p>
          <w:p w:rsidR="000D57DB" w:rsidRPr="000D57DB" w:rsidRDefault="000D57DB" w:rsidP="000D57DB">
            <w:pPr>
              <w:rPr>
                <w:rFonts w:ascii="Times New Roman" w:hAnsi="Times New Roman" w:cs="Times New Roman"/>
                <w:color w:val="202122"/>
                <w:sz w:val="24"/>
                <w:szCs w:val="24"/>
                <w:shd w:val="clear" w:color="auto" w:fill="F8F9FA"/>
              </w:rPr>
            </w:pPr>
            <w:r w:rsidRPr="000D57DB">
              <w:rPr>
                <w:rFonts w:ascii="Times New Roman" w:hAnsi="Times New Roman" w:cs="Times New Roman"/>
                <w:color w:val="202122"/>
                <w:sz w:val="24"/>
                <w:szCs w:val="24"/>
                <w:shd w:val="clear" w:color="auto" w:fill="F8F9FA"/>
              </w:rPr>
              <w:t xml:space="preserve">«Шхуна „Кротов“ на фоне горы </w:t>
            </w:r>
            <w:proofErr w:type="spellStart"/>
            <w:r w:rsidRPr="000D57DB">
              <w:rPr>
                <w:rFonts w:ascii="Times New Roman" w:hAnsi="Times New Roman" w:cs="Times New Roman"/>
                <w:color w:val="202122"/>
                <w:sz w:val="24"/>
                <w:szCs w:val="24"/>
                <w:shd w:val="clear" w:color="auto" w:fill="F8F9FA"/>
              </w:rPr>
              <w:t>Носилова</w:t>
            </w:r>
            <w:proofErr w:type="spellEnd"/>
            <w:r w:rsidRPr="000D57DB">
              <w:rPr>
                <w:rFonts w:ascii="Times New Roman" w:hAnsi="Times New Roman" w:cs="Times New Roman"/>
                <w:color w:val="202122"/>
                <w:sz w:val="24"/>
                <w:szCs w:val="24"/>
                <w:shd w:val="clear" w:color="auto" w:fill="F8F9FA"/>
              </w:rPr>
              <w:t xml:space="preserve">», рисунок </w:t>
            </w:r>
            <w:proofErr w:type="spellStart"/>
            <w:r w:rsidRPr="000D57DB">
              <w:rPr>
                <w:rFonts w:ascii="Times New Roman" w:hAnsi="Times New Roman" w:cs="Times New Roman"/>
                <w:color w:val="202122"/>
                <w:sz w:val="24"/>
                <w:szCs w:val="24"/>
                <w:shd w:val="clear" w:color="auto" w:fill="F8F9FA"/>
              </w:rPr>
              <w:t>Редера</w:t>
            </w:r>
            <w:proofErr w:type="spellEnd"/>
            <w:r w:rsidRPr="000D57DB">
              <w:rPr>
                <w:rFonts w:ascii="Times New Roman" w:hAnsi="Times New Roman" w:cs="Times New Roman"/>
                <w:color w:val="202122"/>
                <w:sz w:val="24"/>
                <w:szCs w:val="24"/>
                <w:shd w:val="clear" w:color="auto" w:fill="F8F9FA"/>
              </w:rPr>
              <w:t>, 1837 год</w:t>
            </w:r>
          </w:p>
          <w:p w:rsidR="000D57DB" w:rsidRPr="000D57DB" w:rsidRDefault="000D57DB" w:rsidP="000D57DB">
            <w:pPr>
              <w:rPr>
                <w:rFonts w:ascii="Times New Roman" w:hAnsi="Times New Roman" w:cs="Times New Roman"/>
                <w:color w:val="202122"/>
                <w:sz w:val="24"/>
                <w:szCs w:val="24"/>
                <w:shd w:val="clear" w:color="auto" w:fill="F8F9FA"/>
              </w:rPr>
            </w:pPr>
          </w:p>
          <w:p w:rsidR="000D57DB" w:rsidRPr="00BC4E76" w:rsidRDefault="000D57DB" w:rsidP="000D57DB">
            <w:pPr>
              <w:rPr>
                <w:sz w:val="24"/>
                <w:szCs w:val="24"/>
              </w:rPr>
            </w:pPr>
            <w:r w:rsidRPr="000D57DB">
              <w:rPr>
                <w:rFonts w:ascii="Times New Roman" w:hAnsi="Times New Roman" w:cs="Times New Roman"/>
                <w:color w:val="202122"/>
                <w:sz w:val="24"/>
                <w:szCs w:val="24"/>
                <w:shd w:val="clear" w:color="auto" w:fill="FFFFFF"/>
              </w:rPr>
              <w:t>Шхуна «Кротов» была спущена на воду на </w:t>
            </w:r>
            <w:proofErr w:type="spellStart"/>
            <w:r w:rsidRPr="000D57DB">
              <w:rPr>
                <w:rFonts w:ascii="Times New Roman" w:hAnsi="Times New Roman" w:cs="Times New Roman"/>
                <w:sz w:val="24"/>
                <w:szCs w:val="24"/>
                <w:shd w:val="clear" w:color="auto" w:fill="FFFFFF"/>
              </w:rPr>
              <w:t>Соломбальской</w:t>
            </w:r>
            <w:proofErr w:type="spellEnd"/>
            <w:r w:rsidRPr="000D57DB">
              <w:rPr>
                <w:rFonts w:ascii="Times New Roman" w:hAnsi="Times New Roman" w:cs="Times New Roman"/>
                <w:sz w:val="24"/>
                <w:szCs w:val="24"/>
                <w:shd w:val="clear" w:color="auto" w:fill="FFFFFF"/>
              </w:rPr>
              <w:t xml:space="preserve"> верфи</w:t>
            </w:r>
            <w:r w:rsidRPr="000D57DB">
              <w:rPr>
                <w:rFonts w:ascii="Times New Roman" w:hAnsi="Times New Roman" w:cs="Times New Roman"/>
                <w:color w:val="202122"/>
                <w:sz w:val="24"/>
                <w:szCs w:val="24"/>
                <w:shd w:val="clear" w:color="auto" w:fill="FFFFFF"/>
              </w:rPr>
              <w:t> в 1834 году, вошла в состав Беломорской флотилии России.</w:t>
            </w:r>
          </w:p>
        </w:tc>
        <w:tc>
          <w:tcPr>
            <w:tcW w:w="3328" w:type="dxa"/>
          </w:tcPr>
          <w:p w:rsidR="00F76005" w:rsidRPr="00BC4E76" w:rsidRDefault="00F76005">
            <w:pPr>
              <w:rPr>
                <w:sz w:val="24"/>
                <w:szCs w:val="24"/>
              </w:rPr>
            </w:pPr>
          </w:p>
        </w:tc>
      </w:tr>
      <w:tr w:rsidR="002B3215" w:rsidRPr="00BC4E76" w:rsidTr="002B3215">
        <w:trPr>
          <w:gridAfter w:val="1"/>
          <w:wAfter w:w="213" w:type="dxa"/>
        </w:trPr>
        <w:tc>
          <w:tcPr>
            <w:tcW w:w="1828" w:type="dxa"/>
          </w:tcPr>
          <w:p w:rsidR="00BC4E76" w:rsidRPr="00BC4E76" w:rsidRDefault="00F76005">
            <w:pPr>
              <w:rPr>
                <w:rFonts w:ascii="Times New Roman" w:hAnsi="Times New Roman" w:cs="Times New Roman"/>
                <w:b/>
                <w:sz w:val="24"/>
                <w:szCs w:val="24"/>
              </w:rPr>
            </w:pPr>
            <w:r>
              <w:rPr>
                <w:rFonts w:ascii="Times New Roman" w:hAnsi="Times New Roman" w:cs="Times New Roman"/>
                <w:b/>
                <w:sz w:val="24"/>
                <w:szCs w:val="24"/>
              </w:rPr>
              <w:t>Важные собы</w:t>
            </w:r>
            <w:r w:rsidR="00FD5FB4">
              <w:rPr>
                <w:rFonts w:ascii="Times New Roman" w:hAnsi="Times New Roman" w:cs="Times New Roman"/>
                <w:b/>
                <w:sz w:val="24"/>
                <w:szCs w:val="24"/>
              </w:rPr>
              <w:t>тия</w:t>
            </w:r>
          </w:p>
        </w:tc>
        <w:tc>
          <w:tcPr>
            <w:tcW w:w="3696" w:type="dxa"/>
          </w:tcPr>
          <w:p w:rsidR="00FD5FB4" w:rsidRDefault="00FD5FB4" w:rsidP="00BC4E76">
            <w:pPr>
              <w:pStyle w:val="a4"/>
              <w:shd w:val="clear" w:color="auto" w:fill="FFFFFF"/>
              <w:spacing w:before="120" w:beforeAutospacing="0" w:after="120" w:afterAutospacing="0"/>
              <w:jc w:val="both"/>
              <w:rPr>
                <w:color w:val="202122"/>
              </w:rPr>
            </w:pPr>
            <w:r>
              <w:rPr>
                <w:color w:val="202122"/>
              </w:rPr>
              <w:t>1768-1769 гг.</w:t>
            </w:r>
          </w:p>
          <w:p w:rsidR="00BC4E76" w:rsidRPr="00BB65D3" w:rsidRDefault="00BC4E76" w:rsidP="00BC4E76">
            <w:pPr>
              <w:pStyle w:val="a4"/>
              <w:shd w:val="clear" w:color="auto" w:fill="FFFFFF"/>
              <w:spacing w:before="120" w:beforeAutospacing="0" w:after="120" w:afterAutospacing="0"/>
              <w:jc w:val="both"/>
              <w:rPr>
                <w:color w:val="202122"/>
              </w:rPr>
            </w:pPr>
            <w:r w:rsidRPr="00BB65D3">
              <w:rPr>
                <w:color w:val="202122"/>
              </w:rPr>
              <w:t xml:space="preserve">Розмыслов на судне, снаряженном купцом </w:t>
            </w:r>
            <w:proofErr w:type="spellStart"/>
            <w:r w:rsidRPr="00BB65D3">
              <w:rPr>
                <w:color w:val="202122"/>
              </w:rPr>
              <w:t>Барминым</w:t>
            </w:r>
            <w:proofErr w:type="spellEnd"/>
            <w:r w:rsidRPr="00BB65D3">
              <w:rPr>
                <w:color w:val="202122"/>
              </w:rPr>
              <w:t xml:space="preserve">, с небольшим экипажем 10 июля 1768 г. выехал из Архангельска и 6 августа был у берегов Новой Земли. Войдя в Маточкин Шар, он производил съёмки, затем в Белужьей губе (в северной части </w:t>
            </w:r>
            <w:proofErr w:type="gramStart"/>
            <w:r w:rsidRPr="00BB65D3">
              <w:rPr>
                <w:color w:val="202122"/>
              </w:rPr>
              <w:t>Маточкина</w:t>
            </w:r>
            <w:proofErr w:type="gramEnd"/>
            <w:r w:rsidRPr="00BB65D3">
              <w:rPr>
                <w:color w:val="202122"/>
              </w:rPr>
              <w:t xml:space="preserve"> Шара) зимовал, производя всю зиму правильные метеорологические наблюдения, а ранней весной — геодезические работы. Летом </w:t>
            </w:r>
            <w:r w:rsidRPr="00FD5FB4">
              <w:t>1769</w:t>
            </w:r>
            <w:r w:rsidRPr="00BB65D3">
              <w:rPr>
                <w:color w:val="202122"/>
              </w:rPr>
              <w:t xml:space="preserve">, несмотря на потерю большей части людей и крайне плохое состояние судна, Розмыслов добрался до настоящего устья </w:t>
            </w:r>
            <w:proofErr w:type="gramStart"/>
            <w:r w:rsidRPr="00BB65D3">
              <w:rPr>
                <w:color w:val="202122"/>
              </w:rPr>
              <w:t>Маточкина</w:t>
            </w:r>
            <w:proofErr w:type="gramEnd"/>
            <w:r w:rsidRPr="00BB65D3">
              <w:rPr>
                <w:color w:val="202122"/>
              </w:rPr>
              <w:t xml:space="preserve"> Шара, но, за невозможностью плыть далее, должен был вернуться в Архангельск.</w:t>
            </w:r>
          </w:p>
          <w:p w:rsidR="00BC4E76" w:rsidRPr="00BB65D3" w:rsidRDefault="00BC4E76" w:rsidP="00BC4E76">
            <w:pPr>
              <w:pStyle w:val="a4"/>
              <w:shd w:val="clear" w:color="auto" w:fill="FFFFFF"/>
              <w:spacing w:before="120" w:beforeAutospacing="0" w:after="120" w:afterAutospacing="0"/>
              <w:jc w:val="both"/>
              <w:rPr>
                <w:color w:val="202122"/>
              </w:rPr>
            </w:pPr>
            <w:r w:rsidRPr="00BB65D3">
              <w:rPr>
                <w:color w:val="202122"/>
              </w:rPr>
              <w:lastRenderedPageBreak/>
              <w:t xml:space="preserve">Результатом его работ была опись Маточкина Шара. Ещё летом 1897 г. английские путешественники открыли следы зимовья </w:t>
            </w:r>
            <w:proofErr w:type="spellStart"/>
            <w:r w:rsidRPr="00BB65D3">
              <w:rPr>
                <w:color w:val="202122"/>
              </w:rPr>
              <w:t>Розмыслова</w:t>
            </w:r>
            <w:proofErr w:type="spellEnd"/>
            <w:r w:rsidRPr="00BB65D3">
              <w:rPr>
                <w:color w:val="202122"/>
              </w:rPr>
              <w:t xml:space="preserve"> в Белужьей губе.</w:t>
            </w:r>
          </w:p>
          <w:p w:rsidR="00F76005" w:rsidRPr="00BC4E76" w:rsidRDefault="00F76005">
            <w:pPr>
              <w:rPr>
                <w:sz w:val="24"/>
                <w:szCs w:val="24"/>
              </w:rPr>
            </w:pPr>
          </w:p>
        </w:tc>
        <w:tc>
          <w:tcPr>
            <w:tcW w:w="3786" w:type="dxa"/>
          </w:tcPr>
          <w:p w:rsidR="00BD572A" w:rsidRPr="00BD572A" w:rsidRDefault="00BD572A" w:rsidP="00BD572A">
            <w:pPr>
              <w:jc w:val="both"/>
              <w:rPr>
                <w:rFonts w:ascii="Times New Roman" w:hAnsi="Times New Roman" w:cs="Times New Roman"/>
                <w:color w:val="333333"/>
                <w:sz w:val="24"/>
                <w:szCs w:val="24"/>
                <w:shd w:val="clear" w:color="auto" w:fill="FFFFFF"/>
              </w:rPr>
            </w:pPr>
          </w:p>
          <w:p w:rsidR="00BD572A" w:rsidRPr="00BD572A" w:rsidRDefault="00BD572A" w:rsidP="00BD572A">
            <w:pPr>
              <w:jc w:val="both"/>
              <w:rPr>
                <w:rFonts w:ascii="Times New Roman" w:hAnsi="Times New Roman" w:cs="Times New Roman"/>
                <w:color w:val="333333"/>
                <w:sz w:val="24"/>
                <w:szCs w:val="24"/>
                <w:shd w:val="clear" w:color="auto" w:fill="FFFFFF"/>
              </w:rPr>
            </w:pPr>
            <w:r w:rsidRPr="00BD572A">
              <w:rPr>
                <w:rFonts w:ascii="Times New Roman" w:hAnsi="Times New Roman" w:cs="Times New Roman"/>
                <w:color w:val="333333"/>
                <w:sz w:val="24"/>
                <w:szCs w:val="24"/>
                <w:shd w:val="clear" w:color="auto" w:fill="FFFFFF"/>
              </w:rPr>
              <w:t xml:space="preserve">В 1821-1824 гг. лейтенант Ф.П.Литке возглавил четыре экспедиции на военном бриге “Новая Земля”. Экспедиции под руководством Литке сделали опись западного берега Новой Земли от пролива Карские ворота до мыса Нассау. Пробиться дальше на Север не дали сплоченные льды. Исследовав Маточкин Шар, Литке подтвердил высокую точность съемки </w:t>
            </w:r>
            <w:proofErr w:type="spellStart"/>
            <w:r w:rsidRPr="00BD572A">
              <w:rPr>
                <w:rFonts w:ascii="Times New Roman" w:hAnsi="Times New Roman" w:cs="Times New Roman"/>
                <w:color w:val="333333"/>
                <w:sz w:val="24"/>
                <w:szCs w:val="24"/>
                <w:shd w:val="clear" w:color="auto" w:fill="FFFFFF"/>
              </w:rPr>
              <w:t>Розмысловым</w:t>
            </w:r>
            <w:proofErr w:type="spellEnd"/>
            <w:r w:rsidRPr="00BD572A">
              <w:rPr>
                <w:rFonts w:ascii="Times New Roman" w:hAnsi="Times New Roman" w:cs="Times New Roman"/>
                <w:color w:val="333333"/>
                <w:sz w:val="24"/>
                <w:szCs w:val="24"/>
                <w:shd w:val="clear" w:color="auto" w:fill="FFFFFF"/>
              </w:rPr>
              <w:t xml:space="preserve"> пролива. Впервые был проведен целый комплекс научных наблюдений: метеорологических, геомагнитных и астрономических. В 1823 г. Ф.П.Литке нанес на карту в районе пролива Костин Шар “Белужью губу”. Он использовал название, которое было дано губе в старину промышленниками-</w:t>
            </w:r>
            <w:r w:rsidRPr="00BD572A">
              <w:rPr>
                <w:rFonts w:ascii="Times New Roman" w:hAnsi="Times New Roman" w:cs="Times New Roman"/>
                <w:color w:val="333333"/>
                <w:sz w:val="24"/>
                <w:szCs w:val="24"/>
                <w:shd w:val="clear" w:color="auto" w:fill="FFFFFF"/>
              </w:rPr>
              <w:lastRenderedPageBreak/>
              <w:t>поморами за то, что здесь часто велся промысел белух. Но главную задачу — измерить длину Маточкина Шара экспедиция выполнить не смогла, так как просто не нашла пролива вследствие неверности карт.</w:t>
            </w:r>
          </w:p>
          <w:p w:rsidR="00BC4E76" w:rsidRPr="00BC4E76" w:rsidRDefault="00BC4E76">
            <w:pPr>
              <w:rPr>
                <w:sz w:val="24"/>
                <w:szCs w:val="24"/>
              </w:rPr>
            </w:pPr>
          </w:p>
        </w:tc>
        <w:tc>
          <w:tcPr>
            <w:tcW w:w="3380" w:type="dxa"/>
            <w:gridSpan w:val="2"/>
          </w:tcPr>
          <w:p w:rsidR="00BC4E76" w:rsidRDefault="000D57DB">
            <w:pPr>
              <w:rPr>
                <w:rFonts w:ascii="Times New Roman" w:hAnsi="Times New Roman" w:cs="Times New Roman"/>
                <w:color w:val="000000"/>
                <w:sz w:val="24"/>
                <w:szCs w:val="24"/>
                <w:shd w:val="clear" w:color="auto" w:fill="FFFFFF"/>
              </w:rPr>
            </w:pPr>
            <w:r w:rsidRPr="00BB65D3">
              <w:rPr>
                <w:rFonts w:ascii="Times New Roman" w:hAnsi="Times New Roman" w:cs="Times New Roman"/>
                <w:color w:val="000000"/>
                <w:sz w:val="24"/>
                <w:szCs w:val="24"/>
                <w:shd w:val="clear" w:color="auto" w:fill="FFFFFF"/>
              </w:rPr>
              <w:lastRenderedPageBreak/>
              <w:t xml:space="preserve">5 августа 1834 года из Архангельска стартовала вторая экспедиция Петра Кузьмича </w:t>
            </w:r>
            <w:proofErr w:type="spellStart"/>
            <w:r w:rsidRPr="00BB65D3">
              <w:rPr>
                <w:rFonts w:ascii="Times New Roman" w:hAnsi="Times New Roman" w:cs="Times New Roman"/>
                <w:color w:val="000000"/>
                <w:sz w:val="24"/>
                <w:szCs w:val="24"/>
                <w:shd w:val="clear" w:color="auto" w:fill="FFFFFF"/>
              </w:rPr>
              <w:t>Пахтусова</w:t>
            </w:r>
            <w:proofErr w:type="spellEnd"/>
            <w:r w:rsidRPr="00BB65D3">
              <w:rPr>
                <w:rFonts w:ascii="Times New Roman" w:hAnsi="Times New Roman" w:cs="Times New Roman"/>
                <w:color w:val="000000"/>
                <w:sz w:val="24"/>
                <w:szCs w:val="24"/>
                <w:shd w:val="clear" w:color="auto" w:fill="FFFFFF"/>
              </w:rPr>
              <w:t xml:space="preserve"> на Новую Землю (1 августа 1832 г. - первая, вышла также из </w:t>
            </w:r>
            <w:proofErr w:type="spellStart"/>
            <w:r w:rsidRPr="00BB65D3">
              <w:rPr>
                <w:rFonts w:ascii="Times New Roman" w:hAnsi="Times New Roman" w:cs="Times New Roman"/>
                <w:color w:val="000000"/>
                <w:sz w:val="24"/>
                <w:szCs w:val="24"/>
                <w:shd w:val="clear" w:color="auto" w:fill="FFFFFF"/>
              </w:rPr>
              <w:t>Арханельска</w:t>
            </w:r>
            <w:proofErr w:type="spellEnd"/>
            <w:r w:rsidRPr="00BB65D3">
              <w:rPr>
                <w:rFonts w:ascii="Times New Roman" w:hAnsi="Times New Roman" w:cs="Times New Roman"/>
                <w:color w:val="000000"/>
                <w:sz w:val="24"/>
                <w:szCs w:val="24"/>
                <w:shd w:val="clear" w:color="auto" w:fill="FFFFFF"/>
              </w:rPr>
              <w:t>). Второй экспедицией был описан южный берег пролива Маточкин Шар, западный берег до мыса Адмиралтейства, восточный берег острова до острова Дальний.</w:t>
            </w:r>
            <w:r w:rsidRPr="00BB65D3">
              <w:rPr>
                <w:rFonts w:ascii="Times New Roman" w:hAnsi="Times New Roman" w:cs="Times New Roman"/>
                <w:color w:val="000000"/>
                <w:sz w:val="24"/>
                <w:szCs w:val="24"/>
              </w:rPr>
              <w:br/>
            </w:r>
            <w:r w:rsidRPr="00BB65D3">
              <w:rPr>
                <w:rFonts w:ascii="Times New Roman" w:hAnsi="Times New Roman" w:cs="Times New Roman"/>
                <w:color w:val="000000"/>
                <w:sz w:val="24"/>
                <w:szCs w:val="24"/>
              </w:rPr>
              <w:br/>
            </w:r>
            <w:r w:rsidRPr="00BB65D3">
              <w:rPr>
                <w:rFonts w:ascii="Times New Roman" w:hAnsi="Times New Roman" w:cs="Times New Roman"/>
                <w:color w:val="000000"/>
                <w:sz w:val="24"/>
                <w:szCs w:val="24"/>
                <w:shd w:val="clear" w:color="auto" w:fill="FFFFFF"/>
              </w:rPr>
              <w:t xml:space="preserve">Помощником начальника экспедиции и командиром второго судна, карбаса «Казаков» (назван в честь штурмана Казакова, погибшего на шхуне «Енисей» в первой </w:t>
            </w:r>
            <w:proofErr w:type="spellStart"/>
            <w:r w:rsidRPr="00BB65D3">
              <w:rPr>
                <w:rFonts w:ascii="Times New Roman" w:hAnsi="Times New Roman" w:cs="Times New Roman"/>
                <w:color w:val="000000"/>
                <w:sz w:val="24"/>
                <w:szCs w:val="24"/>
                <w:shd w:val="clear" w:color="auto" w:fill="FFFFFF"/>
              </w:rPr>
              <w:t>новоземельской</w:t>
            </w:r>
            <w:proofErr w:type="spellEnd"/>
            <w:r w:rsidRPr="00BB65D3">
              <w:rPr>
                <w:rFonts w:ascii="Times New Roman" w:hAnsi="Times New Roman" w:cs="Times New Roman"/>
                <w:color w:val="000000"/>
                <w:sz w:val="24"/>
                <w:szCs w:val="24"/>
                <w:shd w:val="clear" w:color="auto" w:fill="FFFFFF"/>
              </w:rPr>
              <w:t xml:space="preserve"> экспедиции), </w:t>
            </w:r>
            <w:r w:rsidRPr="00BB65D3">
              <w:rPr>
                <w:rFonts w:ascii="Times New Roman" w:hAnsi="Times New Roman" w:cs="Times New Roman"/>
                <w:color w:val="000000"/>
                <w:sz w:val="24"/>
                <w:szCs w:val="24"/>
                <w:shd w:val="clear" w:color="auto" w:fill="FFFFFF"/>
              </w:rPr>
              <w:lastRenderedPageBreak/>
              <w:t xml:space="preserve">был назначен штурманский кондуктор Август Карлович </w:t>
            </w:r>
            <w:proofErr w:type="spellStart"/>
            <w:r w:rsidRPr="00BB65D3">
              <w:rPr>
                <w:rFonts w:ascii="Times New Roman" w:hAnsi="Times New Roman" w:cs="Times New Roman"/>
                <w:color w:val="000000"/>
                <w:sz w:val="24"/>
                <w:szCs w:val="24"/>
                <w:shd w:val="clear" w:color="auto" w:fill="FFFFFF"/>
              </w:rPr>
              <w:t>Циволька</w:t>
            </w:r>
            <w:proofErr w:type="spellEnd"/>
            <w:r w:rsidR="00414294">
              <w:rPr>
                <w:rFonts w:ascii="Times New Roman" w:hAnsi="Times New Roman" w:cs="Times New Roman"/>
                <w:color w:val="000000"/>
                <w:sz w:val="24"/>
                <w:szCs w:val="24"/>
                <w:shd w:val="clear" w:color="auto" w:fill="FFFFFF"/>
              </w:rPr>
              <w:t>.</w:t>
            </w:r>
          </w:p>
          <w:p w:rsidR="00414294" w:rsidRPr="00BC4E76" w:rsidRDefault="00414294">
            <w:pPr>
              <w:rPr>
                <w:sz w:val="24"/>
                <w:szCs w:val="24"/>
              </w:rPr>
            </w:pPr>
            <w:r>
              <w:rPr>
                <w:rFonts w:ascii="Times New Roman" w:hAnsi="Times New Roman" w:cs="Times New Roman"/>
                <w:color w:val="000000"/>
                <w:sz w:val="24"/>
                <w:szCs w:val="24"/>
                <w:shd w:val="clear" w:color="auto" w:fill="FFFFFF"/>
              </w:rPr>
              <w:t xml:space="preserve">После окончания 2 экспедиции </w:t>
            </w:r>
            <w:proofErr w:type="spellStart"/>
            <w:r>
              <w:rPr>
                <w:rFonts w:ascii="Times New Roman" w:hAnsi="Times New Roman" w:cs="Times New Roman"/>
                <w:color w:val="000000"/>
                <w:sz w:val="24"/>
                <w:szCs w:val="24"/>
                <w:shd w:val="clear" w:color="auto" w:fill="FFFFFF"/>
              </w:rPr>
              <w:t>Пахтусов</w:t>
            </w:r>
            <w:proofErr w:type="spellEnd"/>
            <w:r>
              <w:rPr>
                <w:rFonts w:ascii="Times New Roman" w:hAnsi="Times New Roman" w:cs="Times New Roman"/>
                <w:color w:val="000000"/>
                <w:sz w:val="24"/>
                <w:szCs w:val="24"/>
                <w:shd w:val="clear" w:color="auto" w:fill="FFFFFF"/>
              </w:rPr>
              <w:t xml:space="preserve"> умер. </w:t>
            </w:r>
            <w:proofErr w:type="gramStart"/>
            <w:r>
              <w:rPr>
                <w:rFonts w:ascii="Times New Roman" w:hAnsi="Times New Roman" w:cs="Times New Roman"/>
                <w:color w:val="000000"/>
                <w:sz w:val="24"/>
                <w:szCs w:val="24"/>
                <w:shd w:val="clear" w:color="auto" w:fill="FFFFFF"/>
              </w:rPr>
              <w:t>Похоронен</w:t>
            </w:r>
            <w:proofErr w:type="gramEnd"/>
            <w:r>
              <w:rPr>
                <w:rFonts w:ascii="Times New Roman" w:hAnsi="Times New Roman" w:cs="Times New Roman"/>
                <w:color w:val="000000"/>
                <w:sz w:val="24"/>
                <w:szCs w:val="24"/>
                <w:shd w:val="clear" w:color="auto" w:fill="FFFFFF"/>
              </w:rPr>
              <w:t xml:space="preserve"> в Архангельске. </w:t>
            </w:r>
          </w:p>
        </w:tc>
        <w:tc>
          <w:tcPr>
            <w:tcW w:w="3328" w:type="dxa"/>
          </w:tcPr>
          <w:p w:rsidR="007510EE" w:rsidRPr="00BB65D3" w:rsidRDefault="007510EE" w:rsidP="007510EE">
            <w:pPr>
              <w:pStyle w:val="a4"/>
              <w:shd w:val="clear" w:color="auto" w:fill="FFFFFF"/>
              <w:spacing w:before="0" w:beforeAutospacing="0" w:after="75" w:afterAutospacing="0"/>
              <w:jc w:val="both"/>
              <w:rPr>
                <w:color w:val="333333"/>
              </w:rPr>
            </w:pPr>
            <w:r w:rsidRPr="00BB65D3">
              <w:rPr>
                <w:color w:val="333333"/>
              </w:rPr>
              <w:lastRenderedPageBreak/>
              <w:t xml:space="preserve">24 июля 1834 г. экспедиция на шхуне "Кротов" и карбасе "Казаков" вышла из Архангельска. На каждом судне было по 7 человек. </w:t>
            </w:r>
            <w:proofErr w:type="spellStart"/>
            <w:r w:rsidRPr="00BB65D3">
              <w:rPr>
                <w:color w:val="333333"/>
              </w:rPr>
              <w:t>Пахтусов</w:t>
            </w:r>
            <w:proofErr w:type="spellEnd"/>
            <w:r w:rsidRPr="00BB65D3">
              <w:rPr>
                <w:color w:val="333333"/>
              </w:rPr>
              <w:t xml:space="preserve"> командовал "Кротовым", а </w:t>
            </w:r>
            <w:proofErr w:type="spellStart"/>
            <w:r w:rsidRPr="00BB65D3">
              <w:rPr>
                <w:color w:val="333333"/>
              </w:rPr>
              <w:t>Циволька</w:t>
            </w:r>
            <w:proofErr w:type="spellEnd"/>
            <w:r w:rsidRPr="00BB65D3">
              <w:rPr>
                <w:color w:val="333333"/>
              </w:rPr>
              <w:t xml:space="preserve"> — "Казаковым".</w:t>
            </w:r>
          </w:p>
          <w:p w:rsidR="007510EE" w:rsidRDefault="007510EE" w:rsidP="007510EE">
            <w:pPr>
              <w:pStyle w:val="a4"/>
              <w:shd w:val="clear" w:color="auto" w:fill="FFFFFF"/>
              <w:spacing w:before="0" w:beforeAutospacing="0" w:after="75" w:afterAutospacing="0"/>
              <w:jc w:val="both"/>
              <w:rPr>
                <w:color w:val="333333"/>
              </w:rPr>
            </w:pPr>
            <w:proofErr w:type="gramStart"/>
            <w:r w:rsidRPr="00BB65D3">
              <w:rPr>
                <w:color w:val="333333"/>
              </w:rPr>
              <w:t xml:space="preserve">Подойдя к Маточкину Шару, они 29 августа отправились в плавание по проливу, но вскоре встретили льды и возвратились к устью р. </w:t>
            </w:r>
            <w:proofErr w:type="spellStart"/>
            <w:r w:rsidRPr="00BB65D3">
              <w:rPr>
                <w:color w:val="333333"/>
              </w:rPr>
              <w:t>Чиракина</w:t>
            </w:r>
            <w:proofErr w:type="spellEnd"/>
            <w:r w:rsidRPr="00BB65D3">
              <w:rPr>
                <w:color w:val="333333"/>
              </w:rPr>
              <w:t>, где расположились на зимовку.</w:t>
            </w:r>
            <w:proofErr w:type="gramEnd"/>
          </w:p>
          <w:p w:rsidR="007510EE" w:rsidRPr="00BB65D3" w:rsidRDefault="007510EE" w:rsidP="007510EE">
            <w:pPr>
              <w:pStyle w:val="a4"/>
              <w:shd w:val="clear" w:color="auto" w:fill="FFFFFF"/>
              <w:spacing w:before="0" w:beforeAutospacing="0" w:after="75" w:afterAutospacing="0"/>
              <w:jc w:val="both"/>
              <w:rPr>
                <w:color w:val="333333"/>
              </w:rPr>
            </w:pPr>
            <w:r w:rsidRPr="00BB65D3">
              <w:rPr>
                <w:color w:val="333333"/>
                <w:shd w:val="clear" w:color="auto" w:fill="FFFFFF"/>
              </w:rPr>
              <w:t>В апреле они разделились на два отряда.</w:t>
            </w:r>
          </w:p>
          <w:p w:rsidR="00BC4E76" w:rsidRDefault="007510EE" w:rsidP="007510EE">
            <w:pPr>
              <w:jc w:val="both"/>
              <w:rPr>
                <w:rFonts w:ascii="Times New Roman" w:hAnsi="Times New Roman" w:cs="Times New Roman"/>
                <w:color w:val="333333"/>
                <w:sz w:val="24"/>
                <w:szCs w:val="24"/>
                <w:shd w:val="clear" w:color="auto" w:fill="FFFFFF"/>
              </w:rPr>
            </w:pPr>
            <w:r w:rsidRPr="007510EE">
              <w:rPr>
                <w:rFonts w:ascii="Times New Roman" w:hAnsi="Times New Roman" w:cs="Times New Roman"/>
                <w:color w:val="333333"/>
                <w:sz w:val="24"/>
                <w:szCs w:val="24"/>
                <w:shd w:val="clear" w:color="auto" w:fill="FFFFFF"/>
              </w:rPr>
              <w:t xml:space="preserve">С </w:t>
            </w:r>
            <w:proofErr w:type="spellStart"/>
            <w:r w:rsidRPr="007510EE">
              <w:rPr>
                <w:rFonts w:ascii="Times New Roman" w:hAnsi="Times New Roman" w:cs="Times New Roman"/>
                <w:color w:val="333333"/>
                <w:sz w:val="24"/>
                <w:szCs w:val="24"/>
                <w:shd w:val="clear" w:color="auto" w:fill="FFFFFF"/>
              </w:rPr>
              <w:t>Циволькой</w:t>
            </w:r>
            <w:proofErr w:type="spellEnd"/>
            <w:r w:rsidRPr="007510EE">
              <w:rPr>
                <w:rFonts w:ascii="Times New Roman" w:hAnsi="Times New Roman" w:cs="Times New Roman"/>
                <w:color w:val="333333"/>
                <w:sz w:val="24"/>
                <w:szCs w:val="24"/>
                <w:shd w:val="clear" w:color="auto" w:fill="FFFFFF"/>
              </w:rPr>
              <w:t xml:space="preserve"> отправились 6 человек, взяв сани с запасами еды на две недели. Лед местами </w:t>
            </w:r>
            <w:proofErr w:type="gramStart"/>
            <w:r w:rsidRPr="007510EE">
              <w:rPr>
                <w:rFonts w:ascii="Times New Roman" w:hAnsi="Times New Roman" w:cs="Times New Roman"/>
                <w:color w:val="333333"/>
                <w:sz w:val="24"/>
                <w:szCs w:val="24"/>
                <w:shd w:val="clear" w:color="auto" w:fill="FFFFFF"/>
              </w:rPr>
              <w:t>был оторван от берега и тащить сани было</w:t>
            </w:r>
            <w:proofErr w:type="gramEnd"/>
            <w:r w:rsidRPr="007510EE">
              <w:rPr>
                <w:rFonts w:ascii="Times New Roman" w:hAnsi="Times New Roman" w:cs="Times New Roman"/>
                <w:color w:val="333333"/>
                <w:sz w:val="24"/>
                <w:szCs w:val="24"/>
                <w:shd w:val="clear" w:color="auto" w:fill="FFFFFF"/>
              </w:rPr>
              <w:t xml:space="preserve"> </w:t>
            </w:r>
            <w:r w:rsidRPr="007510EE">
              <w:rPr>
                <w:rFonts w:ascii="Times New Roman" w:hAnsi="Times New Roman" w:cs="Times New Roman"/>
                <w:color w:val="333333"/>
                <w:sz w:val="24"/>
                <w:szCs w:val="24"/>
                <w:shd w:val="clear" w:color="auto" w:fill="FFFFFF"/>
              </w:rPr>
              <w:lastRenderedPageBreak/>
              <w:t>нелегко. По пути открыли залив Незнаемый (</w:t>
            </w:r>
            <w:proofErr w:type="spellStart"/>
            <w:r w:rsidRPr="007510EE">
              <w:rPr>
                <w:rFonts w:ascii="Times New Roman" w:hAnsi="Times New Roman" w:cs="Times New Roman"/>
                <w:color w:val="333333"/>
                <w:sz w:val="24"/>
                <w:szCs w:val="24"/>
                <w:shd w:val="clear" w:color="auto" w:fill="FFFFFF"/>
              </w:rPr>
              <w:t>Циволька</w:t>
            </w:r>
            <w:proofErr w:type="spellEnd"/>
            <w:r w:rsidRPr="007510EE">
              <w:rPr>
                <w:rFonts w:ascii="Times New Roman" w:hAnsi="Times New Roman" w:cs="Times New Roman"/>
                <w:color w:val="333333"/>
                <w:sz w:val="24"/>
                <w:szCs w:val="24"/>
                <w:shd w:val="clear" w:color="auto" w:fill="FFFFFF"/>
              </w:rPr>
              <w:t xml:space="preserve"> предполагал, что сюда заходил Розмыслов в 1769 г., но не был в этом уверен), залив Медвежий (встретили здесь огромного медведя), мыс</w:t>
            </w:r>
            <w:proofErr w:type="gramStart"/>
            <w:r w:rsidRPr="007510EE">
              <w:rPr>
                <w:rFonts w:ascii="Times New Roman" w:hAnsi="Times New Roman" w:cs="Times New Roman"/>
                <w:color w:val="333333"/>
                <w:sz w:val="24"/>
                <w:szCs w:val="24"/>
                <w:shd w:val="clear" w:color="auto" w:fill="FFFFFF"/>
              </w:rPr>
              <w:t xml:space="preserve"> П</w:t>
            </w:r>
            <w:proofErr w:type="gramEnd"/>
            <w:r w:rsidRPr="007510EE">
              <w:rPr>
                <w:rFonts w:ascii="Times New Roman" w:hAnsi="Times New Roman" w:cs="Times New Roman"/>
                <w:color w:val="333333"/>
                <w:sz w:val="24"/>
                <w:szCs w:val="24"/>
                <w:shd w:val="clear" w:color="auto" w:fill="FFFFFF"/>
              </w:rPr>
              <w:t xml:space="preserve">яти Пальцев (похож на кисть руки). 24 апреля добрались до полуострова </w:t>
            </w:r>
            <w:proofErr w:type="spellStart"/>
            <w:r w:rsidRPr="007510EE">
              <w:rPr>
                <w:rFonts w:ascii="Times New Roman" w:hAnsi="Times New Roman" w:cs="Times New Roman"/>
                <w:color w:val="333333"/>
                <w:sz w:val="24"/>
                <w:szCs w:val="24"/>
                <w:shd w:val="clear" w:color="auto" w:fill="FFFFFF"/>
              </w:rPr>
              <w:t>Фон-Флотта</w:t>
            </w:r>
            <w:proofErr w:type="spellEnd"/>
            <w:r w:rsidRPr="007510EE">
              <w:rPr>
                <w:rFonts w:ascii="Times New Roman" w:hAnsi="Times New Roman" w:cs="Times New Roman"/>
                <w:color w:val="333333"/>
                <w:sz w:val="24"/>
                <w:szCs w:val="24"/>
                <w:shd w:val="clear" w:color="auto" w:fill="FFFFFF"/>
              </w:rPr>
              <w:t>. Впереди был битый лед, идти дальше нельзя</w:t>
            </w:r>
            <w:r>
              <w:rPr>
                <w:rFonts w:ascii="Times New Roman" w:hAnsi="Times New Roman" w:cs="Times New Roman"/>
                <w:color w:val="333333"/>
                <w:sz w:val="24"/>
                <w:szCs w:val="24"/>
                <w:shd w:val="clear" w:color="auto" w:fill="FFFFFF"/>
              </w:rPr>
              <w:t>.</w:t>
            </w:r>
          </w:p>
          <w:p w:rsidR="007510EE" w:rsidRDefault="007510EE" w:rsidP="007510EE">
            <w:pPr>
              <w:jc w:val="both"/>
              <w:rPr>
                <w:rFonts w:ascii="Times New Roman" w:hAnsi="Times New Roman" w:cs="Times New Roman"/>
                <w:color w:val="333333"/>
                <w:sz w:val="24"/>
                <w:szCs w:val="24"/>
                <w:shd w:val="clear" w:color="auto" w:fill="FFFFFF"/>
              </w:rPr>
            </w:pPr>
            <w:r w:rsidRPr="007510EE">
              <w:rPr>
                <w:rFonts w:ascii="Times New Roman" w:hAnsi="Times New Roman" w:cs="Times New Roman"/>
                <w:color w:val="333333"/>
                <w:sz w:val="24"/>
                <w:szCs w:val="24"/>
                <w:shd w:val="clear" w:color="auto" w:fill="FFFFFF"/>
              </w:rPr>
              <w:t xml:space="preserve">В Архангельск шли раздельно. </w:t>
            </w:r>
            <w:proofErr w:type="spellStart"/>
            <w:r w:rsidRPr="007510EE">
              <w:rPr>
                <w:rFonts w:ascii="Times New Roman" w:hAnsi="Times New Roman" w:cs="Times New Roman"/>
                <w:color w:val="333333"/>
                <w:sz w:val="24"/>
                <w:szCs w:val="24"/>
                <w:shd w:val="clear" w:color="auto" w:fill="FFFFFF"/>
              </w:rPr>
              <w:t>Пахтусов</w:t>
            </w:r>
            <w:proofErr w:type="spellEnd"/>
            <w:r w:rsidRPr="007510EE">
              <w:rPr>
                <w:rFonts w:ascii="Times New Roman" w:hAnsi="Times New Roman" w:cs="Times New Roman"/>
                <w:color w:val="333333"/>
                <w:sz w:val="24"/>
                <w:szCs w:val="24"/>
                <w:shd w:val="clear" w:color="auto" w:fill="FFFFFF"/>
              </w:rPr>
              <w:t xml:space="preserve"> на "Кротове" прибыл туда 7 октября, а </w:t>
            </w:r>
            <w:proofErr w:type="spellStart"/>
            <w:r w:rsidRPr="007510EE">
              <w:rPr>
                <w:rFonts w:ascii="Times New Roman" w:hAnsi="Times New Roman" w:cs="Times New Roman"/>
                <w:color w:val="333333"/>
                <w:sz w:val="24"/>
                <w:szCs w:val="24"/>
                <w:shd w:val="clear" w:color="auto" w:fill="FFFFFF"/>
              </w:rPr>
              <w:t>Циволька</w:t>
            </w:r>
            <w:proofErr w:type="spellEnd"/>
            <w:r w:rsidRPr="007510EE">
              <w:rPr>
                <w:rFonts w:ascii="Times New Roman" w:hAnsi="Times New Roman" w:cs="Times New Roman"/>
                <w:color w:val="333333"/>
                <w:sz w:val="24"/>
                <w:szCs w:val="24"/>
                <w:shd w:val="clear" w:color="auto" w:fill="FFFFFF"/>
              </w:rPr>
              <w:t xml:space="preserve"> только 23 ноября, так как добирался на попутных ладьях промышленников. Когда </w:t>
            </w:r>
            <w:proofErr w:type="spellStart"/>
            <w:r w:rsidRPr="007510EE">
              <w:rPr>
                <w:rFonts w:ascii="Times New Roman" w:hAnsi="Times New Roman" w:cs="Times New Roman"/>
                <w:color w:val="333333"/>
                <w:sz w:val="24"/>
                <w:szCs w:val="24"/>
                <w:shd w:val="clear" w:color="auto" w:fill="FFFFFF"/>
              </w:rPr>
              <w:t>Циволька</w:t>
            </w:r>
            <w:proofErr w:type="spellEnd"/>
            <w:r w:rsidRPr="007510EE">
              <w:rPr>
                <w:rFonts w:ascii="Times New Roman" w:hAnsi="Times New Roman" w:cs="Times New Roman"/>
                <w:color w:val="333333"/>
                <w:sz w:val="24"/>
                <w:szCs w:val="24"/>
                <w:shd w:val="clear" w:color="auto" w:fill="FFFFFF"/>
              </w:rPr>
              <w:t xml:space="preserve"> прибыл в Архангельск, он уже не застал в живых </w:t>
            </w:r>
            <w:proofErr w:type="spellStart"/>
            <w:r w:rsidRPr="007510EE">
              <w:rPr>
                <w:rFonts w:ascii="Times New Roman" w:hAnsi="Times New Roman" w:cs="Times New Roman"/>
                <w:color w:val="333333"/>
                <w:sz w:val="24"/>
                <w:szCs w:val="24"/>
                <w:shd w:val="clear" w:color="auto" w:fill="FFFFFF"/>
              </w:rPr>
              <w:t>Пахтусова</w:t>
            </w:r>
            <w:proofErr w:type="spellEnd"/>
            <w:r w:rsidRPr="007510EE">
              <w:rPr>
                <w:rFonts w:ascii="Times New Roman" w:hAnsi="Times New Roman" w:cs="Times New Roman"/>
                <w:color w:val="333333"/>
                <w:sz w:val="24"/>
                <w:szCs w:val="24"/>
                <w:shd w:val="clear" w:color="auto" w:fill="FFFFFF"/>
              </w:rPr>
              <w:t>, умершего 7 ноября.</w:t>
            </w:r>
          </w:p>
          <w:p w:rsidR="00414294" w:rsidRDefault="00414294" w:rsidP="007510EE">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В третий и в последний раз мореплаватель отправился к Новой Земле в </w:t>
            </w:r>
            <w:r w:rsidRPr="00414294">
              <w:rPr>
                <w:rFonts w:ascii="Arial" w:hAnsi="Arial" w:cs="Arial"/>
                <w:sz w:val="21"/>
                <w:szCs w:val="21"/>
                <w:shd w:val="clear" w:color="auto" w:fill="FFFFFF"/>
              </w:rPr>
              <w:t>1838 году</w:t>
            </w:r>
            <w:r>
              <w:rPr>
                <w:rFonts w:ascii="Arial" w:hAnsi="Arial" w:cs="Arial"/>
                <w:color w:val="202122"/>
                <w:sz w:val="21"/>
                <w:szCs w:val="21"/>
                <w:shd w:val="clear" w:color="auto" w:fill="FFFFFF"/>
              </w:rPr>
              <w:t>, встав во главе гидрографической экспедиции на шхунах «</w:t>
            </w:r>
            <w:r w:rsidRPr="00414294">
              <w:rPr>
                <w:rFonts w:ascii="Arial" w:hAnsi="Arial" w:cs="Arial"/>
                <w:sz w:val="21"/>
                <w:szCs w:val="21"/>
                <w:shd w:val="clear" w:color="auto" w:fill="FFFFFF"/>
              </w:rPr>
              <w:t>Новая Земля</w:t>
            </w:r>
            <w:r>
              <w:rPr>
                <w:rFonts w:ascii="Arial" w:hAnsi="Arial" w:cs="Arial"/>
                <w:color w:val="202122"/>
                <w:sz w:val="21"/>
                <w:szCs w:val="21"/>
                <w:shd w:val="clear" w:color="auto" w:fill="FFFFFF"/>
              </w:rPr>
              <w:t>» и «</w:t>
            </w:r>
            <w:r w:rsidRPr="00414294">
              <w:rPr>
                <w:rFonts w:ascii="Arial" w:hAnsi="Arial" w:cs="Arial"/>
                <w:sz w:val="21"/>
                <w:szCs w:val="21"/>
                <w:shd w:val="clear" w:color="auto" w:fill="FFFFFF"/>
              </w:rPr>
              <w:t>Шпицберген</w:t>
            </w:r>
            <w:r>
              <w:rPr>
                <w:rFonts w:ascii="Arial" w:hAnsi="Arial" w:cs="Arial"/>
                <w:color w:val="202122"/>
                <w:sz w:val="21"/>
                <w:szCs w:val="21"/>
                <w:shd w:val="clear" w:color="auto" w:fill="FFFFFF"/>
              </w:rPr>
              <w:t>».</w:t>
            </w:r>
          </w:p>
          <w:p w:rsidR="00414294" w:rsidRPr="007510EE" w:rsidRDefault="00414294" w:rsidP="007510EE">
            <w:pPr>
              <w:jc w:val="both"/>
              <w:rPr>
                <w:rFonts w:ascii="Times New Roman" w:hAnsi="Times New Roman" w:cs="Times New Roman"/>
                <w:sz w:val="24"/>
                <w:szCs w:val="24"/>
              </w:rPr>
            </w:pPr>
            <w:r>
              <w:rPr>
                <w:rFonts w:ascii="Arial" w:hAnsi="Arial" w:cs="Arial"/>
                <w:color w:val="202122"/>
                <w:sz w:val="21"/>
                <w:szCs w:val="21"/>
                <w:shd w:val="clear" w:color="auto" w:fill="FFFFFF"/>
              </w:rPr>
              <w:t xml:space="preserve">В марте 1839 г. </w:t>
            </w:r>
            <w:proofErr w:type="spellStart"/>
            <w:r>
              <w:rPr>
                <w:rFonts w:ascii="Arial" w:hAnsi="Arial" w:cs="Arial"/>
                <w:color w:val="202122"/>
                <w:sz w:val="21"/>
                <w:szCs w:val="21"/>
                <w:shd w:val="clear" w:color="auto" w:fill="FFFFFF"/>
              </w:rPr>
              <w:t>Циволька</w:t>
            </w:r>
            <w:proofErr w:type="spellEnd"/>
            <w:r>
              <w:rPr>
                <w:rFonts w:ascii="Arial" w:hAnsi="Arial" w:cs="Arial"/>
                <w:color w:val="202122"/>
                <w:sz w:val="21"/>
                <w:szCs w:val="21"/>
                <w:shd w:val="clear" w:color="auto" w:fill="FFFFFF"/>
              </w:rPr>
              <w:t xml:space="preserve"> умер от цинги. </w:t>
            </w:r>
            <w:proofErr w:type="gramStart"/>
            <w:r>
              <w:rPr>
                <w:rFonts w:ascii="Arial" w:hAnsi="Arial" w:cs="Arial"/>
                <w:color w:val="202122"/>
                <w:sz w:val="21"/>
                <w:szCs w:val="21"/>
                <w:shd w:val="clear" w:color="auto" w:fill="FFFFFF"/>
              </w:rPr>
              <w:t>Похоронен</w:t>
            </w:r>
            <w:proofErr w:type="gramEnd"/>
            <w:r>
              <w:rPr>
                <w:rFonts w:ascii="Arial" w:hAnsi="Arial" w:cs="Arial"/>
                <w:color w:val="202122"/>
                <w:sz w:val="21"/>
                <w:szCs w:val="21"/>
                <w:shd w:val="clear" w:color="auto" w:fill="FFFFFF"/>
              </w:rPr>
              <w:t xml:space="preserve"> на Новой земле.</w:t>
            </w:r>
          </w:p>
        </w:tc>
      </w:tr>
      <w:tr w:rsidR="002B3215" w:rsidRPr="00BC4E76" w:rsidTr="002B3215">
        <w:trPr>
          <w:trHeight w:val="3641"/>
        </w:trPr>
        <w:tc>
          <w:tcPr>
            <w:tcW w:w="1828" w:type="dxa"/>
          </w:tcPr>
          <w:p w:rsidR="00BC4E76" w:rsidRPr="00BC4E76" w:rsidRDefault="00BC4E76">
            <w:pPr>
              <w:rPr>
                <w:rFonts w:ascii="Times New Roman" w:hAnsi="Times New Roman" w:cs="Times New Roman"/>
                <w:b/>
                <w:sz w:val="24"/>
                <w:szCs w:val="24"/>
              </w:rPr>
            </w:pPr>
            <w:r>
              <w:rPr>
                <w:rFonts w:ascii="Times New Roman" w:hAnsi="Times New Roman" w:cs="Times New Roman"/>
                <w:b/>
                <w:sz w:val="24"/>
                <w:szCs w:val="24"/>
              </w:rPr>
              <w:lastRenderedPageBreak/>
              <w:t>Память</w:t>
            </w:r>
          </w:p>
        </w:tc>
        <w:tc>
          <w:tcPr>
            <w:tcW w:w="3696" w:type="dxa"/>
          </w:tcPr>
          <w:p w:rsidR="00BC4E76" w:rsidRDefault="00BC4E76" w:rsidP="00BC4E76">
            <w:pPr>
              <w:pStyle w:val="a4"/>
              <w:shd w:val="clear" w:color="auto" w:fill="FFFFFF"/>
              <w:spacing w:before="120" w:beforeAutospacing="0" w:after="120" w:afterAutospacing="0"/>
              <w:jc w:val="both"/>
              <w:rPr>
                <w:shd w:val="clear" w:color="auto" w:fill="FFFFFF"/>
              </w:rPr>
            </w:pPr>
            <w:r w:rsidRPr="00BB65D3">
              <w:rPr>
                <w:shd w:val="clear" w:color="auto" w:fill="FFFFFF"/>
              </w:rPr>
              <w:t>медный нательный крест 18 века и круглая свинцовая пуля</w:t>
            </w:r>
          </w:p>
          <w:p w:rsidR="00BC4E76" w:rsidRPr="00BB65D3" w:rsidRDefault="00BC4E76" w:rsidP="00BC4E76">
            <w:pPr>
              <w:pStyle w:val="a4"/>
              <w:shd w:val="clear" w:color="auto" w:fill="FFFFFF"/>
              <w:spacing w:before="120" w:beforeAutospacing="0" w:after="120" w:afterAutospacing="0"/>
              <w:jc w:val="both"/>
              <w:rPr>
                <w:color w:val="202122"/>
              </w:rPr>
            </w:pPr>
            <w:r w:rsidRPr="00BC4E76">
              <w:rPr>
                <w:noProof/>
                <w:color w:val="202122"/>
              </w:rPr>
              <w:drawing>
                <wp:inline distT="0" distB="0" distL="0" distR="0">
                  <wp:extent cx="2190750" cy="1459755"/>
                  <wp:effectExtent l="19050" t="0" r="0" b="0"/>
                  <wp:docPr id="2" name="Рисунок 1" descr="Обнаружены медный нательный крест 18 века и круглая свинцовая пуля. Фото: Сергей Кат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наружены медный нательный крест 18 века и круглая свинцовая пуля. Фото: Сергей Катков"/>
                          <pic:cNvPicPr>
                            <a:picLocks noChangeAspect="1" noChangeArrowheads="1"/>
                          </pic:cNvPicPr>
                        </pic:nvPicPr>
                        <pic:blipFill>
                          <a:blip r:embed="rId9" cstate="print"/>
                          <a:srcRect/>
                          <a:stretch>
                            <a:fillRect/>
                          </a:stretch>
                        </pic:blipFill>
                        <pic:spPr bwMode="auto">
                          <a:xfrm>
                            <a:off x="0" y="0"/>
                            <a:ext cx="2190750" cy="1459755"/>
                          </a:xfrm>
                          <a:prstGeom prst="rect">
                            <a:avLst/>
                          </a:prstGeom>
                          <a:noFill/>
                          <a:ln w="9525">
                            <a:noFill/>
                            <a:miter lim="800000"/>
                            <a:headEnd/>
                            <a:tailEnd/>
                          </a:ln>
                        </pic:spPr>
                      </pic:pic>
                    </a:graphicData>
                  </a:graphic>
                </wp:inline>
              </w:drawing>
            </w:r>
          </w:p>
        </w:tc>
        <w:tc>
          <w:tcPr>
            <w:tcW w:w="3786" w:type="dxa"/>
          </w:tcPr>
          <w:p w:rsidR="00BC4E76" w:rsidRDefault="00FD5FB4">
            <w:pPr>
              <w:rPr>
                <w:sz w:val="24"/>
                <w:szCs w:val="24"/>
              </w:rPr>
            </w:pPr>
            <w:r>
              <w:rPr>
                <w:noProof/>
                <w:lang w:eastAsia="ru-RU"/>
              </w:rPr>
              <w:drawing>
                <wp:inline distT="0" distB="0" distL="0" distR="0">
                  <wp:extent cx="1741374" cy="1743075"/>
                  <wp:effectExtent l="19050" t="0" r="0" b="0"/>
                  <wp:docPr id="3"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0" cstate="print"/>
                          <a:srcRect/>
                          <a:stretch>
                            <a:fillRect/>
                          </a:stretch>
                        </pic:blipFill>
                        <pic:spPr bwMode="auto">
                          <a:xfrm>
                            <a:off x="0" y="0"/>
                            <a:ext cx="1742996" cy="1744698"/>
                          </a:xfrm>
                          <a:prstGeom prst="rect">
                            <a:avLst/>
                          </a:prstGeom>
                          <a:noFill/>
                          <a:ln w="9525">
                            <a:noFill/>
                            <a:miter lim="800000"/>
                            <a:headEnd/>
                            <a:tailEnd/>
                          </a:ln>
                        </pic:spPr>
                      </pic:pic>
                    </a:graphicData>
                  </a:graphic>
                </wp:inline>
              </w:drawing>
            </w:r>
          </w:p>
          <w:p w:rsidR="00F76005" w:rsidRDefault="00F76005">
            <w:pPr>
              <w:rPr>
                <w:rFonts w:ascii="Arial" w:hAnsi="Arial" w:cs="Arial"/>
                <w:color w:val="202122"/>
                <w:sz w:val="19"/>
                <w:szCs w:val="19"/>
                <w:shd w:val="clear" w:color="auto" w:fill="F8F9FA"/>
              </w:rPr>
            </w:pPr>
            <w:r>
              <w:rPr>
                <w:rFonts w:ascii="Arial" w:hAnsi="Arial" w:cs="Arial"/>
                <w:color w:val="202122"/>
                <w:sz w:val="19"/>
                <w:szCs w:val="19"/>
                <w:shd w:val="clear" w:color="auto" w:fill="F8F9FA"/>
              </w:rPr>
              <w:t>Золотая памятная монета Банка Россия номиналом 50 рублей (2015)</w:t>
            </w:r>
          </w:p>
          <w:p w:rsidR="00F76005" w:rsidRDefault="00F76005">
            <w:pPr>
              <w:rPr>
                <w:rFonts w:ascii="Arial" w:hAnsi="Arial" w:cs="Arial"/>
                <w:color w:val="202122"/>
                <w:sz w:val="19"/>
                <w:szCs w:val="19"/>
                <w:shd w:val="clear" w:color="auto" w:fill="F8F9FA"/>
              </w:rPr>
            </w:pPr>
          </w:p>
          <w:p w:rsidR="00F76005" w:rsidRDefault="00F76005">
            <w:pPr>
              <w:rPr>
                <w:noProof/>
                <w:lang w:eastAsia="ru-RU"/>
              </w:rPr>
            </w:pPr>
          </w:p>
          <w:p w:rsidR="00F76005" w:rsidRPr="00BC4E76" w:rsidRDefault="00F76005">
            <w:pPr>
              <w:rPr>
                <w:sz w:val="24"/>
                <w:szCs w:val="24"/>
              </w:rPr>
            </w:pPr>
            <w:r>
              <w:rPr>
                <w:noProof/>
                <w:lang w:eastAsia="ru-RU"/>
              </w:rPr>
              <w:drawing>
                <wp:inline distT="0" distB="0" distL="0" distR="0">
                  <wp:extent cx="2247900" cy="1073435"/>
                  <wp:effectExtent l="19050" t="0" r="0" b="0"/>
                  <wp:docPr id="6" name="Рисунок 4" descr="Ф. П. Литке на почтовой марке России, 1994 г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 П. Литке на почтовой марке России, 1994 год"/>
                          <pic:cNvPicPr>
                            <a:picLocks noChangeAspect="1" noChangeArrowheads="1"/>
                          </pic:cNvPicPr>
                        </pic:nvPicPr>
                        <pic:blipFill>
                          <a:blip r:embed="rId11"/>
                          <a:srcRect/>
                          <a:stretch>
                            <a:fillRect/>
                          </a:stretch>
                        </pic:blipFill>
                        <pic:spPr bwMode="auto">
                          <a:xfrm>
                            <a:off x="0" y="0"/>
                            <a:ext cx="2247900" cy="1073435"/>
                          </a:xfrm>
                          <a:prstGeom prst="rect">
                            <a:avLst/>
                          </a:prstGeom>
                          <a:noFill/>
                          <a:ln w="9525">
                            <a:noFill/>
                            <a:miter lim="800000"/>
                            <a:headEnd/>
                            <a:tailEnd/>
                          </a:ln>
                        </pic:spPr>
                      </pic:pic>
                    </a:graphicData>
                  </a:graphic>
                </wp:inline>
              </w:drawing>
            </w:r>
          </w:p>
        </w:tc>
        <w:tc>
          <w:tcPr>
            <w:tcW w:w="3306" w:type="dxa"/>
          </w:tcPr>
          <w:p w:rsidR="000D57DB" w:rsidRDefault="000D57DB">
            <w:pPr>
              <w:rPr>
                <w:sz w:val="24"/>
                <w:szCs w:val="24"/>
              </w:rPr>
            </w:pPr>
          </w:p>
          <w:p w:rsidR="000D57DB" w:rsidRDefault="000D57DB">
            <w:pPr>
              <w:rPr>
                <w:sz w:val="24"/>
                <w:szCs w:val="24"/>
              </w:rPr>
            </w:pPr>
            <w:r w:rsidRPr="000D57DB">
              <w:rPr>
                <w:noProof/>
                <w:sz w:val="24"/>
                <w:szCs w:val="24"/>
                <w:lang w:eastAsia="ru-RU"/>
              </w:rPr>
              <w:drawing>
                <wp:inline distT="0" distB="0" distL="0" distR="0">
                  <wp:extent cx="2171363" cy="1533525"/>
                  <wp:effectExtent l="19050" t="0" r="337" b="0"/>
                  <wp:docPr id="15" name="Рисунок 10" descr="https://sun9-18.userapi.com/impf/c841139/v841139882/de2f/W5Qz7NuHggY.jpg?size=800x565&amp;quality=96&amp;sign=b65f70c982775328e37672a6ff6567aa&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un9-18.userapi.com/impf/c841139/v841139882/de2f/W5Qz7NuHggY.jpg?size=800x565&amp;quality=96&amp;sign=b65f70c982775328e37672a6ff6567aa&amp;type=album"/>
                          <pic:cNvPicPr>
                            <a:picLocks noChangeAspect="1" noChangeArrowheads="1"/>
                          </pic:cNvPicPr>
                        </pic:nvPicPr>
                        <pic:blipFill>
                          <a:blip r:embed="rId12" cstate="print"/>
                          <a:srcRect/>
                          <a:stretch>
                            <a:fillRect/>
                          </a:stretch>
                        </pic:blipFill>
                        <pic:spPr bwMode="auto">
                          <a:xfrm>
                            <a:off x="0" y="0"/>
                            <a:ext cx="2177263" cy="1537692"/>
                          </a:xfrm>
                          <a:prstGeom prst="rect">
                            <a:avLst/>
                          </a:prstGeom>
                          <a:noFill/>
                          <a:ln w="9525">
                            <a:noFill/>
                            <a:miter lim="800000"/>
                            <a:headEnd/>
                            <a:tailEnd/>
                          </a:ln>
                        </pic:spPr>
                      </pic:pic>
                    </a:graphicData>
                  </a:graphic>
                </wp:inline>
              </w:drawing>
            </w:r>
          </w:p>
          <w:p w:rsidR="000D57DB" w:rsidRDefault="000D57DB">
            <w:pPr>
              <w:rPr>
                <w:sz w:val="24"/>
                <w:szCs w:val="24"/>
              </w:rPr>
            </w:pPr>
          </w:p>
          <w:p w:rsidR="000D57DB" w:rsidRPr="000D57DB" w:rsidRDefault="000D57DB">
            <w:pPr>
              <w:rPr>
                <w:rFonts w:ascii="Times New Roman" w:hAnsi="Times New Roman" w:cs="Times New Roman"/>
                <w:sz w:val="24"/>
                <w:szCs w:val="24"/>
              </w:rPr>
            </w:pPr>
            <w:r w:rsidRPr="000D57DB">
              <w:rPr>
                <w:rFonts w:ascii="Times New Roman" w:hAnsi="Times New Roman" w:cs="Times New Roman"/>
                <w:sz w:val="24"/>
                <w:szCs w:val="24"/>
              </w:rPr>
              <w:t xml:space="preserve">Памятник П.К. </w:t>
            </w:r>
            <w:proofErr w:type="spellStart"/>
            <w:r w:rsidRPr="000D57DB">
              <w:rPr>
                <w:rFonts w:ascii="Times New Roman" w:hAnsi="Times New Roman" w:cs="Times New Roman"/>
                <w:sz w:val="24"/>
                <w:szCs w:val="24"/>
              </w:rPr>
              <w:t>Пахтусову</w:t>
            </w:r>
            <w:proofErr w:type="spellEnd"/>
            <w:r w:rsidRPr="000D57DB">
              <w:rPr>
                <w:rFonts w:ascii="Times New Roman" w:hAnsi="Times New Roman" w:cs="Times New Roman"/>
                <w:sz w:val="24"/>
                <w:szCs w:val="24"/>
              </w:rPr>
              <w:t xml:space="preserve"> в Кронштадте</w:t>
            </w:r>
          </w:p>
          <w:p w:rsidR="00BD572A" w:rsidRPr="00BD572A" w:rsidRDefault="000D57DB">
            <w:pPr>
              <w:rPr>
                <w:rFonts w:ascii="Times New Roman" w:hAnsi="Times New Roman" w:cs="Times New Roman"/>
                <w:sz w:val="24"/>
                <w:szCs w:val="24"/>
              </w:rPr>
            </w:pPr>
            <w:r w:rsidRPr="000D57DB">
              <w:rPr>
                <w:noProof/>
                <w:sz w:val="24"/>
                <w:szCs w:val="24"/>
                <w:lang w:eastAsia="ru-RU"/>
              </w:rPr>
              <w:drawing>
                <wp:inline distT="0" distB="0" distL="0" distR="0">
                  <wp:extent cx="1989989" cy="1828800"/>
                  <wp:effectExtent l="19050" t="0" r="0" b="0"/>
                  <wp:docPr id="12" name="Рисунок 4" descr="https://sun9-29.userapi.com/impf/c841139/v841139882/de27/Bw9d14JWLOQ.jpg?size=1000x919&amp;quality=96&amp;sign=3fe6d9a37992207e3760a5db3cce30a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9-29.userapi.com/impf/c841139/v841139882/de27/Bw9d14JWLOQ.jpg?size=1000x919&amp;quality=96&amp;sign=3fe6d9a37992207e3760a5db3cce30ab&amp;type=album"/>
                          <pic:cNvPicPr>
                            <a:picLocks noChangeAspect="1" noChangeArrowheads="1"/>
                          </pic:cNvPicPr>
                        </pic:nvPicPr>
                        <pic:blipFill>
                          <a:blip r:embed="rId13" cstate="print"/>
                          <a:srcRect/>
                          <a:stretch>
                            <a:fillRect/>
                          </a:stretch>
                        </pic:blipFill>
                        <pic:spPr bwMode="auto">
                          <a:xfrm>
                            <a:off x="0" y="0"/>
                            <a:ext cx="1992639" cy="1831235"/>
                          </a:xfrm>
                          <a:prstGeom prst="rect">
                            <a:avLst/>
                          </a:prstGeom>
                          <a:noFill/>
                          <a:ln w="9525">
                            <a:noFill/>
                            <a:miter lim="800000"/>
                            <a:headEnd/>
                            <a:tailEnd/>
                          </a:ln>
                        </pic:spPr>
                      </pic:pic>
                    </a:graphicData>
                  </a:graphic>
                </wp:inline>
              </w:drawing>
            </w:r>
          </w:p>
        </w:tc>
        <w:tc>
          <w:tcPr>
            <w:tcW w:w="3615" w:type="dxa"/>
            <w:gridSpan w:val="3"/>
          </w:tcPr>
          <w:p w:rsidR="00BC4E76" w:rsidRDefault="000D57DB">
            <w:pPr>
              <w:rPr>
                <w:sz w:val="24"/>
                <w:szCs w:val="24"/>
              </w:rPr>
            </w:pPr>
            <w:r w:rsidRPr="00BD572A">
              <w:rPr>
                <w:noProof/>
                <w:sz w:val="24"/>
                <w:szCs w:val="24"/>
                <w:lang w:eastAsia="ru-RU"/>
              </w:rPr>
              <w:drawing>
                <wp:inline distT="0" distB="0" distL="0" distR="0">
                  <wp:extent cx="1371600" cy="1828800"/>
                  <wp:effectExtent l="19050" t="0" r="0" b="0"/>
                  <wp:docPr id="9" name="Рисунок 10" descr="На могиле экипажа установлен крест, напоминающий о подвиге и самопожертвовании арктических первопроходц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На могиле экипажа установлен крест, напоминающий о подвиге и самопожертвовании арктических первопроходцев"/>
                          <pic:cNvPicPr>
                            <a:picLocks noChangeAspect="1" noChangeArrowheads="1"/>
                          </pic:cNvPicPr>
                        </pic:nvPicPr>
                        <pic:blipFill>
                          <a:blip r:embed="rId14" cstate="print"/>
                          <a:srcRect/>
                          <a:stretch>
                            <a:fillRect/>
                          </a:stretch>
                        </pic:blipFill>
                        <pic:spPr bwMode="auto">
                          <a:xfrm>
                            <a:off x="0" y="0"/>
                            <a:ext cx="1371600" cy="1828800"/>
                          </a:xfrm>
                          <a:prstGeom prst="rect">
                            <a:avLst/>
                          </a:prstGeom>
                          <a:noFill/>
                          <a:ln w="9525">
                            <a:noFill/>
                            <a:miter lim="800000"/>
                            <a:headEnd/>
                            <a:tailEnd/>
                          </a:ln>
                        </pic:spPr>
                      </pic:pic>
                    </a:graphicData>
                  </a:graphic>
                </wp:inline>
              </w:drawing>
            </w:r>
          </w:p>
          <w:p w:rsidR="000D57DB" w:rsidRPr="00BC4E76" w:rsidRDefault="000D57DB">
            <w:pPr>
              <w:rPr>
                <w:sz w:val="24"/>
                <w:szCs w:val="24"/>
              </w:rPr>
            </w:pPr>
            <w:r w:rsidRPr="00BD572A">
              <w:rPr>
                <w:rFonts w:ascii="Times New Roman" w:hAnsi="Times New Roman" w:cs="Times New Roman"/>
                <w:sz w:val="23"/>
                <w:szCs w:val="23"/>
                <w:shd w:val="clear" w:color="auto" w:fill="FFFFFF"/>
              </w:rPr>
              <w:t>На могиле экипажа установлен крест, напоминающий о подвиге и самопожертвовании арктических первопроходцев.</w:t>
            </w:r>
          </w:p>
        </w:tc>
      </w:tr>
    </w:tbl>
    <w:p w:rsidR="002C1E74" w:rsidRPr="00BC4E76" w:rsidRDefault="002C1E74">
      <w:pPr>
        <w:rPr>
          <w:sz w:val="24"/>
          <w:szCs w:val="24"/>
        </w:rPr>
      </w:pPr>
    </w:p>
    <w:p w:rsidR="00BC4E76" w:rsidRPr="00BC4E76" w:rsidRDefault="00BC4E76">
      <w:pPr>
        <w:rPr>
          <w:sz w:val="24"/>
          <w:szCs w:val="24"/>
        </w:rPr>
      </w:pPr>
    </w:p>
    <w:sectPr w:rsidR="00BC4E76" w:rsidRPr="00BC4E76" w:rsidSect="002B3215">
      <w:pgSz w:w="16838" w:h="11906" w:orient="landscape"/>
      <w:pgMar w:top="284" w:right="1134" w:bottom="426"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BC4E76"/>
    <w:rsid w:val="000D57DB"/>
    <w:rsid w:val="002B3215"/>
    <w:rsid w:val="002C1E74"/>
    <w:rsid w:val="00414294"/>
    <w:rsid w:val="00523F06"/>
    <w:rsid w:val="005D27C2"/>
    <w:rsid w:val="007510EE"/>
    <w:rsid w:val="00BC4E76"/>
    <w:rsid w:val="00BD572A"/>
    <w:rsid w:val="00C405DF"/>
    <w:rsid w:val="00D1236D"/>
    <w:rsid w:val="00F76005"/>
    <w:rsid w:val="00FD5F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E7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C4E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rmal (Web)"/>
    <w:basedOn w:val="a"/>
    <w:uiPriority w:val="99"/>
    <w:semiHidden/>
    <w:unhideWhenUsed/>
    <w:rsid w:val="00BC4E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BC4E76"/>
    <w:rPr>
      <w:color w:val="0000FF"/>
      <w:u w:val="single"/>
    </w:rPr>
  </w:style>
  <w:style w:type="paragraph" w:styleId="a6">
    <w:name w:val="Balloon Text"/>
    <w:basedOn w:val="a"/>
    <w:link w:val="a7"/>
    <w:uiPriority w:val="99"/>
    <w:semiHidden/>
    <w:unhideWhenUsed/>
    <w:rsid w:val="00BC4E7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4E76"/>
    <w:rPr>
      <w:rFonts w:ascii="Tahoma" w:hAnsi="Tahoma" w:cs="Tahoma"/>
      <w:sz w:val="16"/>
      <w:szCs w:val="16"/>
    </w:rPr>
  </w:style>
  <w:style w:type="character" w:styleId="a8">
    <w:name w:val="Emphasis"/>
    <w:basedOn w:val="a0"/>
    <w:uiPriority w:val="20"/>
    <w:qFormat/>
    <w:rsid w:val="00FD5FB4"/>
    <w:rPr>
      <w:i/>
      <w:iCs/>
    </w:rPr>
  </w:style>
</w:styles>
</file>

<file path=word/webSettings.xml><?xml version="1.0" encoding="utf-8"?>
<w:webSettings xmlns:r="http://schemas.openxmlformats.org/officeDocument/2006/relationships" xmlns:w="http://schemas.openxmlformats.org/wordprocessingml/2006/main">
  <w:divs>
    <w:div w:id="1370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5</Pages>
  <Words>1107</Words>
  <Characters>6312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Anastasiya Vostokova</dc:creator>
  <cp:lastModifiedBy>Николай Востоков</cp:lastModifiedBy>
  <cp:revision>2</cp:revision>
  <dcterms:created xsi:type="dcterms:W3CDTF">2023-04-20T12:27:00Z</dcterms:created>
  <dcterms:modified xsi:type="dcterms:W3CDTF">2023-04-20T12:27:00Z</dcterms:modified>
</cp:coreProperties>
</file>