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E2EB3" w14:textId="77777777" w:rsidR="00B468B2" w:rsidRPr="003A0342" w:rsidRDefault="00B468B2" w:rsidP="003A0342">
      <w:pPr>
        <w:spacing w:line="240" w:lineRule="auto"/>
        <w:rPr>
          <w:szCs w:val="22"/>
          <w:lang w:val="de-DE"/>
        </w:rPr>
      </w:pPr>
    </w:p>
    <w:p w14:paraId="16D249EB" w14:textId="77777777" w:rsidR="00B468B2" w:rsidRPr="003A0342" w:rsidRDefault="00B468B2" w:rsidP="003A0342">
      <w:pPr>
        <w:spacing w:line="240" w:lineRule="auto"/>
        <w:rPr>
          <w:szCs w:val="22"/>
          <w:lang w:val="de-DE"/>
        </w:rPr>
      </w:pPr>
    </w:p>
    <w:p w14:paraId="1C6A7B63" w14:textId="77777777" w:rsidR="00B468B2" w:rsidRPr="003A0342" w:rsidRDefault="00B468B2" w:rsidP="003A0342">
      <w:pPr>
        <w:spacing w:line="240" w:lineRule="auto"/>
        <w:rPr>
          <w:szCs w:val="22"/>
          <w:lang w:val="de-DE"/>
        </w:rPr>
      </w:pPr>
    </w:p>
    <w:p w14:paraId="3C0C5597" w14:textId="77777777" w:rsidR="00B468B2" w:rsidRPr="003A0342" w:rsidRDefault="00B468B2" w:rsidP="003A0342">
      <w:pPr>
        <w:spacing w:line="240" w:lineRule="auto"/>
        <w:rPr>
          <w:szCs w:val="22"/>
          <w:lang w:val="de-DE"/>
        </w:rPr>
      </w:pPr>
    </w:p>
    <w:p w14:paraId="403C466A" w14:textId="77777777" w:rsidR="00B468B2" w:rsidRPr="003A0342" w:rsidRDefault="00B468B2" w:rsidP="003A0342">
      <w:pPr>
        <w:spacing w:line="240" w:lineRule="auto"/>
        <w:rPr>
          <w:szCs w:val="22"/>
          <w:lang w:val="de-DE"/>
        </w:rPr>
      </w:pPr>
    </w:p>
    <w:p w14:paraId="63663210" w14:textId="77777777" w:rsidR="00B468B2" w:rsidRPr="003A0342" w:rsidRDefault="00B468B2" w:rsidP="003A0342">
      <w:pPr>
        <w:spacing w:line="240" w:lineRule="auto"/>
        <w:rPr>
          <w:szCs w:val="22"/>
          <w:lang w:val="de-DE"/>
        </w:rPr>
      </w:pPr>
    </w:p>
    <w:p w14:paraId="629B7CAE" w14:textId="77777777" w:rsidR="00B468B2" w:rsidRPr="003A0342" w:rsidRDefault="00B468B2" w:rsidP="003A0342">
      <w:pPr>
        <w:spacing w:line="240" w:lineRule="auto"/>
        <w:rPr>
          <w:szCs w:val="22"/>
          <w:lang w:val="de-DE"/>
        </w:rPr>
      </w:pPr>
    </w:p>
    <w:p w14:paraId="020B1C7F" w14:textId="77777777" w:rsidR="00B468B2" w:rsidRPr="003A0342" w:rsidRDefault="00B468B2" w:rsidP="003A0342">
      <w:pPr>
        <w:spacing w:line="240" w:lineRule="auto"/>
        <w:rPr>
          <w:szCs w:val="22"/>
          <w:lang w:val="de-DE"/>
        </w:rPr>
      </w:pPr>
    </w:p>
    <w:p w14:paraId="7F50DC38" w14:textId="77777777" w:rsidR="00B468B2" w:rsidRPr="003A0342" w:rsidRDefault="00B468B2" w:rsidP="003A0342">
      <w:pPr>
        <w:spacing w:line="240" w:lineRule="auto"/>
        <w:rPr>
          <w:szCs w:val="22"/>
          <w:lang w:val="de-DE"/>
        </w:rPr>
      </w:pPr>
    </w:p>
    <w:p w14:paraId="5C1D575E" w14:textId="77777777" w:rsidR="00B468B2" w:rsidRPr="003A0342" w:rsidRDefault="00B468B2" w:rsidP="003A0342">
      <w:pPr>
        <w:spacing w:line="240" w:lineRule="auto"/>
        <w:rPr>
          <w:szCs w:val="22"/>
          <w:lang w:val="de-DE"/>
        </w:rPr>
      </w:pPr>
    </w:p>
    <w:p w14:paraId="6CAD87D7" w14:textId="77777777" w:rsidR="00B468B2" w:rsidRPr="003A0342" w:rsidRDefault="00B468B2" w:rsidP="003A0342">
      <w:pPr>
        <w:spacing w:line="240" w:lineRule="auto"/>
        <w:rPr>
          <w:szCs w:val="22"/>
          <w:lang w:val="de-DE"/>
        </w:rPr>
      </w:pPr>
    </w:p>
    <w:p w14:paraId="58412303" w14:textId="77777777" w:rsidR="00B468B2" w:rsidRPr="003A0342" w:rsidRDefault="00B468B2" w:rsidP="003A0342">
      <w:pPr>
        <w:spacing w:line="240" w:lineRule="auto"/>
        <w:rPr>
          <w:szCs w:val="22"/>
          <w:lang w:val="de-DE"/>
        </w:rPr>
      </w:pPr>
    </w:p>
    <w:p w14:paraId="55E9171C" w14:textId="77777777" w:rsidR="00B468B2" w:rsidRPr="003A0342" w:rsidRDefault="00B468B2" w:rsidP="003A0342">
      <w:pPr>
        <w:spacing w:line="240" w:lineRule="auto"/>
        <w:rPr>
          <w:szCs w:val="22"/>
          <w:lang w:val="de-DE"/>
        </w:rPr>
      </w:pPr>
    </w:p>
    <w:p w14:paraId="6A287206" w14:textId="77777777" w:rsidR="00B468B2" w:rsidRPr="003A0342" w:rsidRDefault="00B468B2" w:rsidP="003A0342">
      <w:pPr>
        <w:spacing w:line="240" w:lineRule="auto"/>
        <w:rPr>
          <w:szCs w:val="22"/>
          <w:lang w:val="de-DE"/>
        </w:rPr>
      </w:pPr>
    </w:p>
    <w:p w14:paraId="2CAB3CC1" w14:textId="77777777" w:rsidR="00B468B2" w:rsidRPr="003A0342" w:rsidRDefault="00B468B2" w:rsidP="003A0342">
      <w:pPr>
        <w:spacing w:line="240" w:lineRule="auto"/>
        <w:rPr>
          <w:szCs w:val="22"/>
          <w:lang w:val="de-DE"/>
        </w:rPr>
      </w:pPr>
    </w:p>
    <w:p w14:paraId="40467328" w14:textId="77777777" w:rsidR="00B468B2" w:rsidRPr="003A0342" w:rsidRDefault="00B468B2" w:rsidP="003A0342">
      <w:pPr>
        <w:spacing w:line="240" w:lineRule="auto"/>
        <w:rPr>
          <w:szCs w:val="22"/>
          <w:lang w:val="de-DE"/>
        </w:rPr>
      </w:pPr>
    </w:p>
    <w:p w14:paraId="69BCA477" w14:textId="77777777" w:rsidR="00B468B2" w:rsidRPr="003A0342" w:rsidRDefault="00B468B2" w:rsidP="003A0342">
      <w:pPr>
        <w:spacing w:line="240" w:lineRule="auto"/>
        <w:rPr>
          <w:szCs w:val="22"/>
          <w:lang w:val="de-DE"/>
        </w:rPr>
      </w:pPr>
    </w:p>
    <w:p w14:paraId="04FE4865" w14:textId="77777777" w:rsidR="00B468B2" w:rsidRPr="003A0342" w:rsidRDefault="00B468B2" w:rsidP="003A0342">
      <w:pPr>
        <w:spacing w:line="240" w:lineRule="auto"/>
        <w:rPr>
          <w:szCs w:val="22"/>
          <w:lang w:val="de-DE"/>
        </w:rPr>
      </w:pPr>
    </w:p>
    <w:p w14:paraId="2A2BF208" w14:textId="77777777" w:rsidR="00B468B2" w:rsidRPr="003A0342" w:rsidRDefault="00B468B2" w:rsidP="003A0342">
      <w:pPr>
        <w:spacing w:line="240" w:lineRule="auto"/>
        <w:rPr>
          <w:szCs w:val="22"/>
          <w:lang w:val="de-DE"/>
        </w:rPr>
      </w:pPr>
    </w:p>
    <w:p w14:paraId="72F0DE3E" w14:textId="77777777" w:rsidR="009A7DBA" w:rsidRPr="003A0342" w:rsidRDefault="009A7DBA" w:rsidP="003A0342">
      <w:pPr>
        <w:spacing w:line="240" w:lineRule="auto"/>
        <w:rPr>
          <w:szCs w:val="22"/>
          <w:lang w:val="de-DE"/>
        </w:rPr>
      </w:pPr>
    </w:p>
    <w:p w14:paraId="1D8AD95A" w14:textId="77777777" w:rsidR="00B468B2" w:rsidRPr="003A0342" w:rsidRDefault="00B468B2" w:rsidP="003A0342">
      <w:pPr>
        <w:spacing w:line="240" w:lineRule="auto"/>
        <w:rPr>
          <w:szCs w:val="22"/>
          <w:lang w:val="de-DE"/>
        </w:rPr>
      </w:pPr>
    </w:p>
    <w:p w14:paraId="72C109AA" w14:textId="77777777" w:rsidR="00B468B2" w:rsidRPr="003A0342" w:rsidRDefault="00B468B2" w:rsidP="003A0342">
      <w:pPr>
        <w:spacing w:line="240" w:lineRule="auto"/>
        <w:rPr>
          <w:szCs w:val="22"/>
          <w:lang w:val="de-DE"/>
        </w:rPr>
      </w:pPr>
    </w:p>
    <w:p w14:paraId="729CB2E5" w14:textId="77777777" w:rsidR="00812D16" w:rsidRPr="003A0342" w:rsidRDefault="00812D16" w:rsidP="003A0342">
      <w:pPr>
        <w:spacing w:line="240" w:lineRule="auto"/>
        <w:rPr>
          <w:szCs w:val="22"/>
          <w:lang w:val="de-DE"/>
        </w:rPr>
      </w:pPr>
    </w:p>
    <w:p w14:paraId="0087EA04" w14:textId="77777777" w:rsidR="00812D16" w:rsidRPr="003A0342" w:rsidRDefault="00812D16" w:rsidP="003A0342">
      <w:pPr>
        <w:spacing w:line="240" w:lineRule="auto"/>
        <w:jc w:val="center"/>
        <w:rPr>
          <w:b/>
          <w:szCs w:val="22"/>
          <w:lang w:val="de-DE"/>
        </w:rPr>
      </w:pPr>
      <w:r w:rsidRPr="003A0342">
        <w:rPr>
          <w:b/>
          <w:szCs w:val="22"/>
          <w:lang w:val="de-DE"/>
        </w:rPr>
        <w:t>ANHANG I</w:t>
      </w:r>
      <w:bookmarkStart w:id="0" w:name="_GoBack"/>
      <w:bookmarkEnd w:id="0"/>
    </w:p>
    <w:p w14:paraId="79294170" w14:textId="77777777" w:rsidR="00812D16" w:rsidRPr="003A0342" w:rsidRDefault="00812D16" w:rsidP="003A0342">
      <w:pPr>
        <w:spacing w:line="240" w:lineRule="auto"/>
        <w:jc w:val="center"/>
        <w:rPr>
          <w:b/>
          <w:szCs w:val="22"/>
          <w:lang w:val="de-DE"/>
        </w:rPr>
      </w:pPr>
    </w:p>
    <w:p w14:paraId="3EC0696A" w14:textId="77777777" w:rsidR="00812D16" w:rsidRPr="003A0342" w:rsidRDefault="00812D16" w:rsidP="003A0342">
      <w:pPr>
        <w:pStyle w:val="TitleA"/>
      </w:pPr>
      <w:r w:rsidRPr="003A0342">
        <w:t>ZUSAMMENFASSUNG DER MERKMALE DES ARZNEIMITTELS</w:t>
      </w:r>
    </w:p>
    <w:p w14:paraId="7698D2F5" w14:textId="77777777" w:rsidR="003457A5" w:rsidRPr="003A0342" w:rsidRDefault="003457A5" w:rsidP="003A0342">
      <w:pPr>
        <w:spacing w:line="240" w:lineRule="auto"/>
        <w:jc w:val="center"/>
        <w:rPr>
          <w:b/>
          <w:szCs w:val="22"/>
          <w:lang w:val="de-DE"/>
        </w:rPr>
      </w:pPr>
    </w:p>
    <w:p w14:paraId="5FE1FDD5" w14:textId="77777777" w:rsidR="00812D16" w:rsidRPr="003A0342" w:rsidRDefault="00812D16" w:rsidP="000962E7">
      <w:pPr>
        <w:spacing w:line="240" w:lineRule="auto"/>
        <w:rPr>
          <w:b/>
          <w:bCs/>
          <w:szCs w:val="22"/>
          <w:lang w:val="de-DE"/>
        </w:rPr>
      </w:pPr>
      <w:r w:rsidRPr="003A0342">
        <w:rPr>
          <w:lang w:val="de-DE"/>
        </w:rPr>
        <w:br w:type="page"/>
      </w:r>
      <w:r w:rsidRPr="003A0342">
        <w:rPr>
          <w:b/>
          <w:bCs/>
          <w:szCs w:val="22"/>
          <w:lang w:val="de-DE"/>
        </w:rPr>
        <w:lastRenderedPageBreak/>
        <w:t>1.</w:t>
      </w:r>
      <w:r w:rsidRPr="003A0342">
        <w:rPr>
          <w:b/>
          <w:bCs/>
          <w:szCs w:val="22"/>
          <w:lang w:val="de-DE"/>
        </w:rPr>
        <w:tab/>
        <w:t>BEZEICHNUNG DES ARZNEIMITTELS</w:t>
      </w:r>
    </w:p>
    <w:p w14:paraId="7BD3C5E4" w14:textId="77777777" w:rsidR="00812D16" w:rsidRPr="003A0342" w:rsidRDefault="00812D16" w:rsidP="003A0342">
      <w:pPr>
        <w:keepNext/>
        <w:spacing w:line="240" w:lineRule="auto"/>
        <w:rPr>
          <w:iCs/>
          <w:szCs w:val="22"/>
          <w:lang w:val="de-DE"/>
        </w:rPr>
      </w:pPr>
    </w:p>
    <w:p w14:paraId="065BC327" w14:textId="77777777" w:rsidR="00AB2243" w:rsidRPr="003A0342" w:rsidRDefault="00AB2243" w:rsidP="003A0342">
      <w:pPr>
        <w:spacing w:line="240" w:lineRule="auto"/>
        <w:rPr>
          <w:lang w:val="de-DE"/>
        </w:rPr>
      </w:pPr>
      <w:r w:rsidRPr="003A0342">
        <w:rPr>
          <w:lang w:val="de-DE"/>
        </w:rPr>
        <w:t>ELOCTA 250 I.E. Pulver und Lösungsmittel zur Herstellung einer Injektionslösung</w:t>
      </w:r>
    </w:p>
    <w:p w14:paraId="095A6472" w14:textId="77777777" w:rsidR="00373B4E" w:rsidRPr="003A0342" w:rsidRDefault="00373B4E" w:rsidP="003A0342">
      <w:pPr>
        <w:spacing w:line="240" w:lineRule="auto"/>
        <w:rPr>
          <w:lang w:val="de-DE"/>
        </w:rPr>
      </w:pPr>
    </w:p>
    <w:p w14:paraId="6BCC2282" w14:textId="77777777" w:rsidR="00AB2243" w:rsidRPr="003A0342" w:rsidRDefault="00AB2243" w:rsidP="003A0342">
      <w:pPr>
        <w:spacing w:line="240" w:lineRule="auto"/>
        <w:rPr>
          <w:lang w:val="de-DE"/>
        </w:rPr>
      </w:pPr>
      <w:r w:rsidRPr="003A0342">
        <w:rPr>
          <w:lang w:val="de-DE"/>
        </w:rPr>
        <w:t>ELOCTA 500 I.E. Pulver und Lösungsmittel zur Herstellung einer Injektionslösung</w:t>
      </w:r>
    </w:p>
    <w:p w14:paraId="1154BECE" w14:textId="77777777" w:rsidR="00373B4E" w:rsidRPr="003A0342" w:rsidRDefault="00373B4E" w:rsidP="003A0342">
      <w:pPr>
        <w:spacing w:line="240" w:lineRule="auto"/>
        <w:rPr>
          <w:lang w:val="de-DE"/>
        </w:rPr>
      </w:pPr>
    </w:p>
    <w:p w14:paraId="7B2895C3" w14:textId="77777777" w:rsidR="00AB2243" w:rsidRPr="003A0342" w:rsidRDefault="00AB2243" w:rsidP="003A0342">
      <w:pPr>
        <w:spacing w:line="240" w:lineRule="auto"/>
        <w:rPr>
          <w:lang w:val="de-DE"/>
        </w:rPr>
      </w:pPr>
      <w:r w:rsidRPr="003A0342">
        <w:rPr>
          <w:lang w:val="de-DE"/>
        </w:rPr>
        <w:t>ELOCTA 750 I.E. Pulver und Lösungsmittel zur Herstellung einer Injektionslösung</w:t>
      </w:r>
    </w:p>
    <w:p w14:paraId="5F064B21" w14:textId="77777777" w:rsidR="00373B4E" w:rsidRPr="003A0342" w:rsidRDefault="00373B4E" w:rsidP="003A0342">
      <w:pPr>
        <w:spacing w:line="240" w:lineRule="auto"/>
        <w:rPr>
          <w:lang w:val="de-DE"/>
        </w:rPr>
      </w:pPr>
    </w:p>
    <w:p w14:paraId="0F7D2368" w14:textId="77777777" w:rsidR="00AB2243" w:rsidRPr="003A0342" w:rsidRDefault="00AB2243" w:rsidP="003A0342">
      <w:pPr>
        <w:spacing w:line="240" w:lineRule="auto"/>
        <w:rPr>
          <w:lang w:val="de-DE"/>
        </w:rPr>
      </w:pPr>
      <w:r w:rsidRPr="003A0342">
        <w:rPr>
          <w:lang w:val="de-DE"/>
        </w:rPr>
        <w:t>ELOCTA 1000 I.E. Pulver und Lösungsmittel zur Herstellung einer Injektionslösung</w:t>
      </w:r>
    </w:p>
    <w:p w14:paraId="4EC40E45" w14:textId="77777777" w:rsidR="00373B4E" w:rsidRPr="003A0342" w:rsidRDefault="00373B4E" w:rsidP="003A0342">
      <w:pPr>
        <w:spacing w:line="240" w:lineRule="auto"/>
        <w:rPr>
          <w:lang w:val="de-DE"/>
        </w:rPr>
      </w:pPr>
    </w:p>
    <w:p w14:paraId="52643D77" w14:textId="77777777" w:rsidR="00AB2243" w:rsidRPr="003A0342" w:rsidRDefault="00AB2243" w:rsidP="003A0342">
      <w:pPr>
        <w:spacing w:line="240" w:lineRule="auto"/>
        <w:rPr>
          <w:lang w:val="de-DE"/>
        </w:rPr>
      </w:pPr>
      <w:r w:rsidRPr="003A0342">
        <w:rPr>
          <w:lang w:val="de-DE"/>
        </w:rPr>
        <w:t>ELOCTA 1500 I.E. Pulver und Lösungsmittel zur Herstellung einer Injektionslösung</w:t>
      </w:r>
    </w:p>
    <w:p w14:paraId="6A96D43F" w14:textId="77777777" w:rsidR="00373B4E" w:rsidRPr="003A0342" w:rsidRDefault="00373B4E" w:rsidP="003A0342">
      <w:pPr>
        <w:spacing w:line="240" w:lineRule="auto"/>
        <w:rPr>
          <w:lang w:val="de-DE"/>
        </w:rPr>
      </w:pPr>
    </w:p>
    <w:p w14:paraId="375962CF" w14:textId="77777777" w:rsidR="00AB2243" w:rsidRPr="003A0342" w:rsidRDefault="00AB2243" w:rsidP="003A0342">
      <w:pPr>
        <w:spacing w:line="240" w:lineRule="auto"/>
        <w:rPr>
          <w:lang w:val="de-DE"/>
        </w:rPr>
      </w:pPr>
      <w:r w:rsidRPr="003A0342">
        <w:rPr>
          <w:lang w:val="de-DE"/>
        </w:rPr>
        <w:t>ELOCTA 2000 I.E. Pulver und Lösungsmittel zur Herstellung einer Injektionslösung</w:t>
      </w:r>
    </w:p>
    <w:p w14:paraId="7B306494" w14:textId="77777777" w:rsidR="00373B4E" w:rsidRPr="003A0342" w:rsidRDefault="00373B4E" w:rsidP="003A0342">
      <w:pPr>
        <w:spacing w:line="240" w:lineRule="auto"/>
        <w:rPr>
          <w:lang w:val="de-DE"/>
        </w:rPr>
      </w:pPr>
    </w:p>
    <w:p w14:paraId="0A8F899D" w14:textId="77777777" w:rsidR="00AB2243" w:rsidRPr="003A0342" w:rsidRDefault="00AB2243" w:rsidP="003A0342">
      <w:pPr>
        <w:spacing w:line="240" w:lineRule="auto"/>
        <w:rPr>
          <w:lang w:val="de-DE"/>
        </w:rPr>
      </w:pPr>
      <w:r w:rsidRPr="003A0342">
        <w:rPr>
          <w:lang w:val="de-DE"/>
        </w:rPr>
        <w:t>ELOCTA 3000 I.E. Pulver und Lösungsmittel zur Herstellung einer Injektionslösung</w:t>
      </w:r>
    </w:p>
    <w:p w14:paraId="3F9F0BA6" w14:textId="77777777" w:rsidR="00A33F80" w:rsidRPr="003A0342" w:rsidRDefault="00A33F80" w:rsidP="003A0342">
      <w:pPr>
        <w:spacing w:line="240" w:lineRule="auto"/>
        <w:rPr>
          <w:iCs/>
          <w:szCs w:val="22"/>
          <w:lang w:val="de-DE"/>
        </w:rPr>
      </w:pPr>
    </w:p>
    <w:p w14:paraId="538EC14F" w14:textId="77777777" w:rsidR="00A33F80" w:rsidRPr="003A0342" w:rsidRDefault="00A33F80" w:rsidP="003A0342">
      <w:pPr>
        <w:spacing w:line="240" w:lineRule="auto"/>
        <w:rPr>
          <w:iCs/>
          <w:szCs w:val="22"/>
          <w:lang w:val="de-DE"/>
        </w:rPr>
      </w:pPr>
      <w:r w:rsidRPr="003A0342">
        <w:rPr>
          <w:iCs/>
          <w:szCs w:val="22"/>
          <w:lang w:val="de-DE"/>
        </w:rPr>
        <w:t>ELOCTA 4000</w:t>
      </w:r>
      <w:r w:rsidR="00252CA3" w:rsidRPr="003A0342">
        <w:rPr>
          <w:iCs/>
          <w:szCs w:val="22"/>
          <w:lang w:val="de-DE"/>
        </w:rPr>
        <w:t> </w:t>
      </w:r>
      <w:r w:rsidRPr="003A0342">
        <w:rPr>
          <w:iCs/>
          <w:szCs w:val="22"/>
          <w:lang w:val="de-DE"/>
        </w:rPr>
        <w:t>I.E. Pulver und Lösungsmittel zur Herstellung einer Injektionslösung</w:t>
      </w:r>
    </w:p>
    <w:p w14:paraId="269AE405" w14:textId="77777777" w:rsidR="00B01F64" w:rsidRPr="003A0342" w:rsidRDefault="00B01F64" w:rsidP="003A0342">
      <w:pPr>
        <w:spacing w:line="240" w:lineRule="auto"/>
        <w:rPr>
          <w:iCs/>
          <w:szCs w:val="22"/>
          <w:lang w:val="de-DE"/>
        </w:rPr>
      </w:pPr>
    </w:p>
    <w:p w14:paraId="1F2A5202" w14:textId="77777777" w:rsidR="00812D16" w:rsidRPr="003A0342" w:rsidRDefault="00812D16" w:rsidP="003A0342">
      <w:pPr>
        <w:spacing w:line="240" w:lineRule="auto"/>
        <w:rPr>
          <w:iCs/>
          <w:szCs w:val="22"/>
          <w:lang w:val="de-DE"/>
        </w:rPr>
      </w:pPr>
    </w:p>
    <w:p w14:paraId="3598E76D" w14:textId="77777777" w:rsidR="00812D16" w:rsidRPr="003A0342" w:rsidRDefault="00812D16" w:rsidP="003A0342">
      <w:pPr>
        <w:keepNext/>
        <w:suppressAutoHyphens/>
        <w:spacing w:line="240" w:lineRule="auto"/>
        <w:ind w:left="567" w:hanging="567"/>
        <w:rPr>
          <w:szCs w:val="22"/>
          <w:lang w:val="de-DE"/>
        </w:rPr>
      </w:pPr>
      <w:r w:rsidRPr="003A0342">
        <w:rPr>
          <w:b/>
          <w:bCs/>
          <w:szCs w:val="22"/>
          <w:lang w:val="de-DE"/>
        </w:rPr>
        <w:t>2.</w:t>
      </w:r>
      <w:r w:rsidRPr="003A0342">
        <w:rPr>
          <w:b/>
          <w:bCs/>
          <w:szCs w:val="22"/>
          <w:lang w:val="de-DE"/>
        </w:rPr>
        <w:tab/>
        <w:t>QUALITATIVE UND QUANTITATIVE ZUSAMMENSETZUNG</w:t>
      </w:r>
    </w:p>
    <w:p w14:paraId="45F30C20" w14:textId="77777777" w:rsidR="00812D16" w:rsidRPr="003A0342" w:rsidRDefault="00812D16" w:rsidP="003A0342">
      <w:pPr>
        <w:keepNext/>
        <w:spacing w:line="240" w:lineRule="auto"/>
        <w:rPr>
          <w:iCs/>
          <w:szCs w:val="22"/>
          <w:lang w:val="de-DE"/>
        </w:rPr>
      </w:pPr>
    </w:p>
    <w:p w14:paraId="18250510" w14:textId="77777777" w:rsidR="00E44BDB" w:rsidRPr="003A0342" w:rsidRDefault="00976ABD" w:rsidP="003A0342">
      <w:pPr>
        <w:keepNext/>
        <w:spacing w:line="240" w:lineRule="auto"/>
        <w:rPr>
          <w:u w:val="single"/>
          <w:lang w:val="de-DE"/>
        </w:rPr>
      </w:pPr>
      <w:r w:rsidRPr="003A0342">
        <w:rPr>
          <w:u w:val="single"/>
          <w:lang w:val="de-DE"/>
        </w:rPr>
        <w:t>ELOCTA 250 I.E. Pulver und Lösungsmittel zur Herstellung einer Injektionslösung</w:t>
      </w:r>
    </w:p>
    <w:p w14:paraId="5F3FFDB1" w14:textId="77777777" w:rsidR="00B231A8" w:rsidRDefault="00AB2243" w:rsidP="003A0342">
      <w:pPr>
        <w:spacing w:line="240" w:lineRule="auto"/>
        <w:rPr>
          <w:lang w:val="de-DE"/>
        </w:rPr>
      </w:pPr>
      <w:r w:rsidRPr="003A0342">
        <w:rPr>
          <w:lang w:val="de-DE"/>
        </w:rPr>
        <w:t>Jede Durchstechflasche enthält nominal 250 I.E. Efmoroctocog alfa.</w:t>
      </w:r>
    </w:p>
    <w:p w14:paraId="34F4690F" w14:textId="77777777" w:rsidR="006F7D15" w:rsidRPr="003A0342" w:rsidRDefault="00B231A8" w:rsidP="003A0342">
      <w:pPr>
        <w:spacing w:line="240" w:lineRule="auto"/>
        <w:rPr>
          <w:lang w:val="de-DE"/>
        </w:rPr>
      </w:pPr>
      <w:r>
        <w:rPr>
          <w:lang w:val="de-DE"/>
        </w:rPr>
        <w:t xml:space="preserve">Nach </w:t>
      </w:r>
      <w:r w:rsidRPr="003A0342">
        <w:rPr>
          <w:lang w:val="de-DE"/>
        </w:rPr>
        <w:t>Rekonstitution</w:t>
      </w:r>
      <w:r>
        <w:rPr>
          <w:lang w:val="de-DE"/>
        </w:rPr>
        <w:t xml:space="preserve"> enthält</w:t>
      </w:r>
      <w:r w:rsidRPr="003A0342">
        <w:rPr>
          <w:lang w:val="de-DE"/>
        </w:rPr>
        <w:t xml:space="preserve"> </w:t>
      </w:r>
      <w:r>
        <w:rPr>
          <w:lang w:val="de-DE"/>
        </w:rPr>
        <w:t xml:space="preserve">ELOCTA </w:t>
      </w:r>
      <w:r w:rsidR="005F502F">
        <w:rPr>
          <w:lang w:val="de-DE"/>
        </w:rPr>
        <w:t>ca.</w:t>
      </w:r>
      <w:r>
        <w:rPr>
          <w:lang w:val="de-DE"/>
        </w:rPr>
        <w:t xml:space="preserve"> 83 I.E./ml rekombinanten humanen Gerinnungsfaktor VIII </w:t>
      </w:r>
      <w:r w:rsidRPr="003A0342">
        <w:rPr>
          <w:lang w:val="de-DE"/>
        </w:rPr>
        <w:t>Efmoroctocog alfa</w:t>
      </w:r>
      <w:r w:rsidR="00E307E6" w:rsidRPr="003A0342">
        <w:rPr>
          <w:lang w:val="de-DE"/>
        </w:rPr>
        <w:t>.</w:t>
      </w:r>
    </w:p>
    <w:p w14:paraId="1F6F44A9" w14:textId="77777777" w:rsidR="00373B4E" w:rsidRPr="003A0342" w:rsidRDefault="00373B4E" w:rsidP="003A0342">
      <w:pPr>
        <w:spacing w:line="240" w:lineRule="auto"/>
        <w:rPr>
          <w:lang w:val="de-DE"/>
        </w:rPr>
      </w:pPr>
    </w:p>
    <w:p w14:paraId="0AA9C391" w14:textId="77777777" w:rsidR="00E44BDB" w:rsidRPr="003A0342" w:rsidRDefault="00976ABD" w:rsidP="003A0342">
      <w:pPr>
        <w:keepNext/>
        <w:spacing w:line="240" w:lineRule="auto"/>
        <w:rPr>
          <w:u w:val="single"/>
          <w:lang w:val="de-DE"/>
        </w:rPr>
      </w:pPr>
      <w:r w:rsidRPr="003A0342">
        <w:rPr>
          <w:u w:val="single"/>
          <w:lang w:val="de-DE"/>
        </w:rPr>
        <w:t>ELOCTA 500 I.E. Pulver und Lösungsmittel zur Herstellung einer Injektionslösung</w:t>
      </w:r>
    </w:p>
    <w:p w14:paraId="2DC03FAF" w14:textId="77777777" w:rsidR="00AB2243" w:rsidRPr="003A0342" w:rsidRDefault="00AB2243" w:rsidP="003A0342">
      <w:pPr>
        <w:spacing w:line="240" w:lineRule="auto"/>
        <w:rPr>
          <w:lang w:val="de-DE"/>
        </w:rPr>
      </w:pPr>
      <w:r w:rsidRPr="003A0342">
        <w:rPr>
          <w:lang w:val="de-DE"/>
        </w:rPr>
        <w:t xml:space="preserve">Jede Durchstechflasche enthält nominal 500 I.E. Efmoroctocog alfa. Nach Rekonstitution enthält </w:t>
      </w:r>
      <w:r w:rsidR="005F502F">
        <w:rPr>
          <w:lang w:val="de-DE"/>
        </w:rPr>
        <w:t>ELOCTA</w:t>
      </w:r>
      <w:r w:rsidRPr="003A0342">
        <w:rPr>
          <w:lang w:val="de-DE"/>
        </w:rPr>
        <w:t xml:space="preserve"> </w:t>
      </w:r>
      <w:r w:rsidR="000736FE" w:rsidRPr="003A0342">
        <w:rPr>
          <w:lang w:val="de-DE"/>
        </w:rPr>
        <w:t xml:space="preserve">ca. </w:t>
      </w:r>
      <w:r w:rsidRPr="003A0342">
        <w:rPr>
          <w:lang w:val="de-DE"/>
        </w:rPr>
        <w:t>167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4357E448" w14:textId="77777777" w:rsidR="00373B4E" w:rsidRPr="003A0342" w:rsidRDefault="00373B4E" w:rsidP="003A0342">
      <w:pPr>
        <w:spacing w:line="240" w:lineRule="auto"/>
        <w:rPr>
          <w:lang w:val="de-DE"/>
        </w:rPr>
      </w:pPr>
    </w:p>
    <w:p w14:paraId="1DDD717B" w14:textId="77777777" w:rsidR="00E44BDB" w:rsidRPr="003A0342" w:rsidRDefault="00976ABD" w:rsidP="003A0342">
      <w:pPr>
        <w:keepNext/>
        <w:spacing w:line="240" w:lineRule="auto"/>
        <w:rPr>
          <w:u w:val="single"/>
          <w:lang w:val="de-DE"/>
        </w:rPr>
      </w:pPr>
      <w:r w:rsidRPr="003A0342">
        <w:rPr>
          <w:u w:val="single"/>
          <w:lang w:val="de-DE"/>
        </w:rPr>
        <w:t>ELOCTA 750 I.E. Pulver und Lösungsmittel zur Herstellung einer Injektionslösung</w:t>
      </w:r>
    </w:p>
    <w:p w14:paraId="53572E8F" w14:textId="77777777" w:rsidR="006F7D15" w:rsidRPr="003A0342" w:rsidRDefault="00AB2243" w:rsidP="003A0342">
      <w:pPr>
        <w:spacing w:line="240" w:lineRule="auto"/>
        <w:rPr>
          <w:lang w:val="de-DE"/>
        </w:rPr>
      </w:pPr>
      <w:r w:rsidRPr="003A0342">
        <w:rPr>
          <w:lang w:val="de-DE"/>
        </w:rPr>
        <w:t xml:space="preserve">Jede Durchstechflasche enthält nominal 750 I.E. Efmoroctocog alfa. Nach Rekonstitution enthält </w:t>
      </w:r>
      <w:r w:rsidR="005F502F">
        <w:rPr>
          <w:lang w:val="de-DE"/>
        </w:rPr>
        <w:t xml:space="preserve">ELOCTA </w:t>
      </w:r>
      <w:r w:rsidR="000736FE" w:rsidRPr="003A0342">
        <w:rPr>
          <w:lang w:val="de-DE"/>
        </w:rPr>
        <w:t xml:space="preserve">ca. </w:t>
      </w:r>
      <w:r w:rsidRPr="003A0342">
        <w:rPr>
          <w:lang w:val="de-DE"/>
        </w:rPr>
        <w:t>250 I.E.</w:t>
      </w:r>
      <w:r w:rsidR="005F502F">
        <w:rPr>
          <w:lang w:val="de-DE"/>
        </w:rPr>
        <w:t>/ml</w:t>
      </w:r>
      <w:r w:rsidRPr="003A0342">
        <w:rPr>
          <w:lang w:val="de-DE"/>
        </w:rPr>
        <w:t xml:space="preserve"> </w:t>
      </w:r>
      <w:r w:rsidR="005F502F">
        <w:rPr>
          <w:lang w:val="de-DE"/>
        </w:rPr>
        <w:t xml:space="preserve">an rekombinantem </w:t>
      </w:r>
      <w:r w:rsidRPr="003A0342">
        <w:rPr>
          <w:lang w:val="de-DE"/>
        </w:rPr>
        <w:t>Efmorocto</w:t>
      </w:r>
      <w:r w:rsidR="00E307E6" w:rsidRPr="003A0342">
        <w:rPr>
          <w:lang w:val="de-DE"/>
        </w:rPr>
        <w:t>cog alfa.</w:t>
      </w:r>
    </w:p>
    <w:p w14:paraId="52A20A9A" w14:textId="77777777" w:rsidR="00373B4E" w:rsidRPr="003A0342" w:rsidRDefault="00373B4E" w:rsidP="003A0342">
      <w:pPr>
        <w:spacing w:line="240" w:lineRule="auto"/>
        <w:rPr>
          <w:lang w:val="de-DE"/>
        </w:rPr>
      </w:pPr>
    </w:p>
    <w:p w14:paraId="2D7D89F1" w14:textId="77777777" w:rsidR="00E44BDB" w:rsidRPr="003A0342" w:rsidRDefault="00976ABD" w:rsidP="003A0342">
      <w:pPr>
        <w:keepNext/>
        <w:spacing w:line="240" w:lineRule="auto"/>
        <w:rPr>
          <w:u w:val="single"/>
          <w:lang w:val="de-DE"/>
        </w:rPr>
      </w:pPr>
      <w:r w:rsidRPr="003A0342">
        <w:rPr>
          <w:u w:val="single"/>
          <w:lang w:val="de-DE"/>
        </w:rPr>
        <w:t>ELOCTA 1000 I.E. Pulver und Lösungsmittel zur Herstellung einer Injektionslösung</w:t>
      </w:r>
    </w:p>
    <w:p w14:paraId="4421ADC7" w14:textId="77777777" w:rsidR="00AB2243" w:rsidRPr="003A0342" w:rsidRDefault="00AB2243" w:rsidP="003A0342">
      <w:pPr>
        <w:spacing w:line="240" w:lineRule="auto"/>
        <w:rPr>
          <w:lang w:val="de-DE"/>
        </w:rPr>
      </w:pPr>
      <w:r w:rsidRPr="003A0342">
        <w:rPr>
          <w:lang w:val="de-DE"/>
        </w:rPr>
        <w:t xml:space="preserve">Jede Durchstechflasche enthält nominal 1000 I.E. Efmoroctocog alfa. Nach Rekonstitution enthält </w:t>
      </w:r>
      <w:r w:rsidR="005F502F">
        <w:rPr>
          <w:lang w:val="de-DE"/>
        </w:rPr>
        <w:t xml:space="preserve">ELOCTA </w:t>
      </w:r>
      <w:r w:rsidR="000736FE" w:rsidRPr="003A0342">
        <w:rPr>
          <w:lang w:val="de-DE"/>
        </w:rPr>
        <w:t xml:space="preserve">ca. </w:t>
      </w:r>
      <w:r w:rsidR="00E307E6" w:rsidRPr="003A0342">
        <w:rPr>
          <w:lang w:val="de-DE"/>
        </w:rPr>
        <w:t>333 I.E.</w:t>
      </w:r>
      <w:r w:rsidR="005F502F">
        <w:rPr>
          <w:lang w:val="de-DE"/>
        </w:rPr>
        <w:t>/ml</w:t>
      </w:r>
      <w:r w:rsidR="00E307E6" w:rsidRPr="003A0342">
        <w:rPr>
          <w:lang w:val="de-DE"/>
        </w:rPr>
        <w:t xml:space="preserve"> </w:t>
      </w:r>
      <w:r w:rsidR="005F502F">
        <w:rPr>
          <w:lang w:val="de-DE"/>
        </w:rPr>
        <w:t xml:space="preserve">an rekombinantem </w:t>
      </w:r>
      <w:r w:rsidR="00E307E6" w:rsidRPr="003A0342">
        <w:rPr>
          <w:lang w:val="de-DE"/>
        </w:rPr>
        <w:t>Efmoroctocog alfa.</w:t>
      </w:r>
    </w:p>
    <w:p w14:paraId="5B149338" w14:textId="77777777" w:rsidR="00373B4E" w:rsidRPr="003A0342" w:rsidRDefault="00373B4E" w:rsidP="003A0342">
      <w:pPr>
        <w:spacing w:line="240" w:lineRule="auto"/>
        <w:rPr>
          <w:lang w:val="de-DE"/>
        </w:rPr>
      </w:pPr>
    </w:p>
    <w:p w14:paraId="3F60A2B6" w14:textId="77777777" w:rsidR="00E44BDB" w:rsidRPr="003A0342" w:rsidRDefault="00976ABD" w:rsidP="003A0342">
      <w:pPr>
        <w:keepNext/>
        <w:spacing w:line="240" w:lineRule="auto"/>
        <w:rPr>
          <w:u w:val="single"/>
          <w:lang w:val="de-DE"/>
        </w:rPr>
      </w:pPr>
      <w:r w:rsidRPr="003A0342">
        <w:rPr>
          <w:u w:val="single"/>
          <w:lang w:val="de-DE"/>
        </w:rPr>
        <w:t>ELOCTA 1500 I.E. Pulver und Lösungsmittel zur Herstellung einer Injektionslösung</w:t>
      </w:r>
    </w:p>
    <w:p w14:paraId="794EF203" w14:textId="77777777" w:rsidR="00D44C88" w:rsidRPr="003A0342" w:rsidRDefault="00AB2243" w:rsidP="003A0342">
      <w:pPr>
        <w:spacing w:line="240" w:lineRule="auto"/>
        <w:rPr>
          <w:lang w:val="de-DE"/>
        </w:rPr>
      </w:pPr>
      <w:r w:rsidRPr="003A0342">
        <w:rPr>
          <w:lang w:val="de-DE"/>
        </w:rPr>
        <w:t xml:space="preserve">Jede Durchstechflasche enthält nominal 1500 I.E. Efmoroctocog alfa. Nach Rekonstitution enthält </w:t>
      </w:r>
      <w:r w:rsidR="005F502F">
        <w:rPr>
          <w:lang w:val="de-DE"/>
        </w:rPr>
        <w:t xml:space="preserve">ELOCTA </w:t>
      </w:r>
      <w:r w:rsidR="000736FE" w:rsidRPr="003A0342">
        <w:rPr>
          <w:lang w:val="de-DE"/>
        </w:rPr>
        <w:t xml:space="preserve">ca. </w:t>
      </w:r>
      <w:r w:rsidRPr="003A0342">
        <w:rPr>
          <w:lang w:val="de-DE"/>
        </w:rPr>
        <w:t>500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64A74B62" w14:textId="77777777" w:rsidR="00D44C88" w:rsidRPr="003A0342" w:rsidRDefault="00D44C88" w:rsidP="003A0342">
      <w:pPr>
        <w:spacing w:line="240" w:lineRule="auto"/>
        <w:rPr>
          <w:lang w:val="de-DE"/>
        </w:rPr>
      </w:pPr>
    </w:p>
    <w:p w14:paraId="0103D6D5" w14:textId="77777777" w:rsidR="00E44BDB" w:rsidRPr="003A0342" w:rsidRDefault="00976ABD" w:rsidP="003A0342">
      <w:pPr>
        <w:keepNext/>
        <w:spacing w:line="240" w:lineRule="auto"/>
        <w:rPr>
          <w:u w:val="single"/>
          <w:lang w:val="de-DE"/>
        </w:rPr>
      </w:pPr>
      <w:r w:rsidRPr="003A0342">
        <w:rPr>
          <w:u w:val="single"/>
          <w:lang w:val="de-DE"/>
        </w:rPr>
        <w:t>ELOCTA 2000 I.E. Pulver und Lösungsmittel zur Herstellung einer Injektionslösung</w:t>
      </w:r>
    </w:p>
    <w:p w14:paraId="0B554FE5" w14:textId="77777777" w:rsidR="00AB2243" w:rsidRPr="003A0342" w:rsidRDefault="00AB2243" w:rsidP="003A0342">
      <w:pPr>
        <w:spacing w:line="240" w:lineRule="auto"/>
        <w:rPr>
          <w:lang w:val="de-DE"/>
        </w:rPr>
      </w:pPr>
      <w:r w:rsidRPr="003A0342">
        <w:rPr>
          <w:lang w:val="de-DE"/>
        </w:rPr>
        <w:t xml:space="preserve">Jede Durchstechflasche enthält nominal 2000 I.E. Efmoroctocog alfa. Nach Rekonstitution enthält </w:t>
      </w:r>
      <w:r w:rsidR="005F502F">
        <w:rPr>
          <w:lang w:val="de-DE"/>
        </w:rPr>
        <w:t xml:space="preserve">ELOCTA </w:t>
      </w:r>
      <w:r w:rsidR="000736FE" w:rsidRPr="003A0342">
        <w:rPr>
          <w:lang w:val="de-DE"/>
        </w:rPr>
        <w:t xml:space="preserve">ca. </w:t>
      </w:r>
      <w:r w:rsidRPr="003A0342">
        <w:rPr>
          <w:lang w:val="de-DE"/>
        </w:rPr>
        <w:t>667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62E6C59A" w14:textId="77777777" w:rsidR="00373B4E" w:rsidRPr="003A0342" w:rsidRDefault="00373B4E" w:rsidP="003A0342">
      <w:pPr>
        <w:spacing w:line="240" w:lineRule="auto"/>
        <w:rPr>
          <w:lang w:val="de-DE"/>
        </w:rPr>
      </w:pPr>
    </w:p>
    <w:p w14:paraId="4A37A03D" w14:textId="77777777" w:rsidR="00E44BDB" w:rsidRPr="003A0342" w:rsidRDefault="00976ABD" w:rsidP="003A0342">
      <w:pPr>
        <w:keepNext/>
        <w:spacing w:line="240" w:lineRule="auto"/>
        <w:rPr>
          <w:u w:val="single"/>
          <w:lang w:val="de-DE"/>
        </w:rPr>
      </w:pPr>
      <w:r w:rsidRPr="003A0342">
        <w:rPr>
          <w:u w:val="single"/>
          <w:lang w:val="de-DE"/>
        </w:rPr>
        <w:t>ELOCTA 3000 I.E. Pulver und Lösungsmittel zur Herstellung einer Injektionslösung</w:t>
      </w:r>
    </w:p>
    <w:p w14:paraId="530B2CE9" w14:textId="77777777" w:rsidR="009F0198" w:rsidRPr="003A0342" w:rsidRDefault="009F0198" w:rsidP="003A0342">
      <w:pPr>
        <w:spacing w:line="240" w:lineRule="auto"/>
        <w:rPr>
          <w:lang w:val="de-DE"/>
        </w:rPr>
      </w:pPr>
      <w:r w:rsidRPr="003A0342">
        <w:rPr>
          <w:lang w:val="de-DE"/>
        </w:rPr>
        <w:t xml:space="preserve">Jede Durchstechflasche enthält nominal 3000 I.E. Efmoroctocog alfa. Nach Rekonstitution enthält </w:t>
      </w:r>
      <w:r w:rsidR="005F502F">
        <w:rPr>
          <w:lang w:val="de-DE"/>
        </w:rPr>
        <w:t xml:space="preserve">ELOCTA </w:t>
      </w:r>
      <w:r w:rsidR="000736FE" w:rsidRPr="003A0342">
        <w:rPr>
          <w:lang w:val="de-DE"/>
        </w:rPr>
        <w:t xml:space="preserve">ca. </w:t>
      </w:r>
      <w:r w:rsidRPr="003A0342">
        <w:rPr>
          <w:lang w:val="de-DE"/>
        </w:rPr>
        <w:t>1000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6EC6BDEF" w14:textId="77777777" w:rsidR="007662C7" w:rsidRPr="003A0342" w:rsidRDefault="007662C7" w:rsidP="003A0342">
      <w:pPr>
        <w:pStyle w:val="Default"/>
        <w:rPr>
          <w:color w:val="auto"/>
          <w:sz w:val="22"/>
          <w:szCs w:val="22"/>
          <w:lang w:val="de-DE"/>
        </w:rPr>
      </w:pPr>
    </w:p>
    <w:p w14:paraId="59716B1D" w14:textId="77777777" w:rsidR="007662C7" w:rsidRPr="003A0342" w:rsidRDefault="007662C7" w:rsidP="003A0342">
      <w:pPr>
        <w:pStyle w:val="Default"/>
        <w:keepNext/>
        <w:rPr>
          <w:color w:val="auto"/>
          <w:sz w:val="22"/>
          <w:szCs w:val="22"/>
          <w:u w:val="single"/>
          <w:lang w:val="de-DE"/>
        </w:rPr>
      </w:pPr>
      <w:r w:rsidRPr="003A0342">
        <w:rPr>
          <w:color w:val="auto"/>
          <w:sz w:val="22"/>
          <w:szCs w:val="22"/>
          <w:u w:val="single"/>
          <w:lang w:val="de-DE"/>
        </w:rPr>
        <w:lastRenderedPageBreak/>
        <w:t>ELOCTA 4000 I.E. Pulver und Lösungsmittel zur Herstellung einer Injektionslösung</w:t>
      </w:r>
    </w:p>
    <w:p w14:paraId="6F2729F3" w14:textId="77777777" w:rsidR="007662C7" w:rsidRPr="003A0342" w:rsidRDefault="007662C7" w:rsidP="003A0342">
      <w:pPr>
        <w:pStyle w:val="Default"/>
        <w:rPr>
          <w:color w:val="auto"/>
          <w:sz w:val="22"/>
          <w:szCs w:val="22"/>
          <w:lang w:val="de-DE"/>
        </w:rPr>
      </w:pPr>
      <w:r w:rsidRPr="003A0342">
        <w:rPr>
          <w:color w:val="auto"/>
          <w:sz w:val="22"/>
          <w:szCs w:val="22"/>
          <w:lang w:val="de-DE"/>
        </w:rPr>
        <w:t xml:space="preserve">Jede Durchstechflasche enthält nominal 4000 I.E. Efmoroctocog alfa. Nach Rekonstitution enthält </w:t>
      </w:r>
      <w:r w:rsidR="005F502F">
        <w:rPr>
          <w:lang w:val="de-DE"/>
        </w:rPr>
        <w:t xml:space="preserve">ELOCTA </w:t>
      </w:r>
      <w:r w:rsidRPr="003A0342">
        <w:rPr>
          <w:color w:val="auto"/>
          <w:sz w:val="22"/>
          <w:szCs w:val="22"/>
          <w:lang w:val="de-DE"/>
        </w:rPr>
        <w:t>ca. 1333 I.E</w:t>
      </w:r>
      <w:r w:rsidRPr="005F502F">
        <w:rPr>
          <w:color w:val="auto"/>
          <w:sz w:val="22"/>
          <w:szCs w:val="22"/>
          <w:lang w:val="de-DE"/>
        </w:rPr>
        <w:t>.</w:t>
      </w:r>
      <w:r w:rsidR="005F502F" w:rsidRPr="004E57EF">
        <w:rPr>
          <w:sz w:val="22"/>
          <w:szCs w:val="22"/>
          <w:lang w:val="de-DE"/>
        </w:rPr>
        <w:t>/ml</w:t>
      </w:r>
      <w:r w:rsidRPr="005F502F">
        <w:rPr>
          <w:color w:val="auto"/>
          <w:sz w:val="22"/>
          <w:szCs w:val="22"/>
          <w:lang w:val="de-DE"/>
        </w:rPr>
        <w:t xml:space="preserve"> </w:t>
      </w:r>
      <w:r w:rsidR="005F502F" w:rsidRPr="004E57EF">
        <w:rPr>
          <w:sz w:val="22"/>
          <w:szCs w:val="22"/>
          <w:lang w:val="de-DE"/>
        </w:rPr>
        <w:t xml:space="preserve">an rekombinantem </w:t>
      </w:r>
      <w:r w:rsidRPr="003A0342">
        <w:rPr>
          <w:color w:val="auto"/>
          <w:sz w:val="22"/>
          <w:szCs w:val="22"/>
          <w:lang w:val="de-DE"/>
        </w:rPr>
        <w:t>Efmoroctocog alfa.</w:t>
      </w:r>
    </w:p>
    <w:p w14:paraId="4C813721" w14:textId="77777777" w:rsidR="007662C7" w:rsidRPr="003A0342" w:rsidRDefault="007662C7" w:rsidP="003A0342">
      <w:pPr>
        <w:pStyle w:val="Default"/>
        <w:rPr>
          <w:color w:val="auto"/>
          <w:sz w:val="22"/>
          <w:szCs w:val="22"/>
          <w:lang w:val="de-DE"/>
        </w:rPr>
      </w:pPr>
    </w:p>
    <w:p w14:paraId="142CBD8A" w14:textId="77777777" w:rsidR="005870AD" w:rsidRPr="003A0342" w:rsidRDefault="005870AD" w:rsidP="003A0342">
      <w:pPr>
        <w:pStyle w:val="Default"/>
        <w:rPr>
          <w:color w:val="auto"/>
          <w:sz w:val="22"/>
          <w:szCs w:val="22"/>
          <w:lang w:val="de-DE"/>
        </w:rPr>
      </w:pPr>
      <w:r w:rsidRPr="003A0342">
        <w:rPr>
          <w:color w:val="auto"/>
          <w:sz w:val="22"/>
          <w:szCs w:val="22"/>
          <w:lang w:val="de-DE"/>
        </w:rPr>
        <w:t>Die Aktivität (Internationale Einheiten</w:t>
      </w:r>
      <w:r w:rsidR="000962E7">
        <w:rPr>
          <w:color w:val="auto"/>
          <w:sz w:val="22"/>
          <w:szCs w:val="22"/>
          <w:lang w:val="de-DE"/>
        </w:rPr>
        <w:t xml:space="preserve">, </w:t>
      </w:r>
      <w:r w:rsidR="005F502F">
        <w:rPr>
          <w:color w:val="auto"/>
          <w:sz w:val="22"/>
          <w:szCs w:val="22"/>
          <w:lang w:val="de-DE"/>
        </w:rPr>
        <w:t>I.E.</w:t>
      </w:r>
      <w:r w:rsidRPr="003A0342">
        <w:rPr>
          <w:color w:val="auto"/>
          <w:sz w:val="22"/>
          <w:szCs w:val="22"/>
          <w:lang w:val="de-DE"/>
        </w:rPr>
        <w:t xml:space="preserve">) wird </w:t>
      </w:r>
      <w:r w:rsidR="00905802" w:rsidRPr="003A0342">
        <w:rPr>
          <w:color w:val="auto"/>
          <w:sz w:val="22"/>
          <w:szCs w:val="22"/>
          <w:lang w:val="de-DE"/>
        </w:rPr>
        <w:t>unter Verwendung</w:t>
      </w:r>
      <w:r w:rsidRPr="003A0342">
        <w:rPr>
          <w:color w:val="auto"/>
          <w:sz w:val="22"/>
          <w:szCs w:val="22"/>
          <w:lang w:val="de-DE"/>
        </w:rPr>
        <w:t xml:space="preserve"> des chromogenen Tests gemäß Europäischem Arzneibuch bestimmt. Die spezifische Aktivität von ELOCTA beträgt 4000</w:t>
      </w:r>
      <w:r w:rsidRPr="003A0342">
        <w:rPr>
          <w:color w:val="auto"/>
          <w:sz w:val="22"/>
          <w:szCs w:val="22"/>
          <w:lang w:val="de-DE"/>
        </w:rPr>
        <w:noBreakHyphen/>
        <w:t>10200 I.E./mg Protein.</w:t>
      </w:r>
    </w:p>
    <w:p w14:paraId="137014BA" w14:textId="77777777" w:rsidR="005749A0" w:rsidRPr="003A0342" w:rsidRDefault="005749A0" w:rsidP="003A0342">
      <w:pPr>
        <w:spacing w:line="240" w:lineRule="auto"/>
        <w:rPr>
          <w:lang w:val="de-DE"/>
        </w:rPr>
      </w:pPr>
    </w:p>
    <w:p w14:paraId="4DD7E2E2" w14:textId="77777777" w:rsidR="006F76C8" w:rsidRPr="003A0342" w:rsidRDefault="00E65DA4" w:rsidP="003A0342">
      <w:pPr>
        <w:spacing w:line="240" w:lineRule="auto"/>
        <w:rPr>
          <w:rFonts w:eastAsia="Calibri"/>
          <w:lang w:val="de-DE"/>
        </w:rPr>
      </w:pPr>
      <w:r w:rsidRPr="003A0342">
        <w:rPr>
          <w:lang w:val="de-DE"/>
        </w:rPr>
        <w:t>Efmoroctocog alfa (rekombinante</w:t>
      </w:r>
      <w:r w:rsidR="007518EE" w:rsidRPr="003A0342">
        <w:rPr>
          <w:lang w:val="de-DE"/>
        </w:rPr>
        <w:t>r</w:t>
      </w:r>
      <w:r w:rsidRPr="003A0342">
        <w:rPr>
          <w:lang w:val="de-DE"/>
        </w:rPr>
        <w:t xml:space="preserve"> humane</w:t>
      </w:r>
      <w:r w:rsidR="007518EE" w:rsidRPr="003A0342">
        <w:rPr>
          <w:lang w:val="de-DE"/>
        </w:rPr>
        <w:t>r</w:t>
      </w:r>
      <w:r w:rsidRPr="003A0342">
        <w:rPr>
          <w:lang w:val="de-DE"/>
        </w:rPr>
        <w:t xml:space="preserve"> Gerinnungsfaktor</w:t>
      </w:r>
      <w:r w:rsidR="007518EE" w:rsidRPr="003A0342">
        <w:rPr>
          <w:lang w:val="de-DE"/>
        </w:rPr>
        <w:t> </w:t>
      </w:r>
      <w:r w:rsidRPr="003A0342">
        <w:rPr>
          <w:lang w:val="de-DE"/>
        </w:rPr>
        <w:t>VIII</w:t>
      </w:r>
      <w:r w:rsidR="007518EE" w:rsidRPr="003A0342">
        <w:rPr>
          <w:lang w:val="de-DE"/>
        </w:rPr>
        <w:t xml:space="preserve">, </w:t>
      </w:r>
      <w:r w:rsidR="007C50A4" w:rsidRPr="003A0342">
        <w:rPr>
          <w:lang w:val="de-DE"/>
        </w:rPr>
        <w:t>Fc</w:t>
      </w:r>
      <w:r w:rsidR="004307E9" w:rsidRPr="003A0342">
        <w:rPr>
          <w:lang w:val="de-DE"/>
        </w:rPr>
        <w:noBreakHyphen/>
      </w:r>
      <w:r w:rsidR="001B10F7" w:rsidRPr="003A0342">
        <w:rPr>
          <w:lang w:val="de-DE"/>
        </w:rPr>
        <w:t>Fusionsprotein</w:t>
      </w:r>
      <w:r w:rsidR="007C50A4" w:rsidRPr="003A0342">
        <w:rPr>
          <w:lang w:val="de-DE"/>
        </w:rPr>
        <w:t xml:space="preserve"> </w:t>
      </w:r>
      <w:r w:rsidRPr="003A0342">
        <w:rPr>
          <w:lang w:val="de-DE"/>
        </w:rPr>
        <w:t>[rFVIIIFc]) besteht aus 1</w:t>
      </w:r>
      <w:r w:rsidR="00B01F64" w:rsidRPr="003A0342">
        <w:rPr>
          <w:lang w:val="de-DE"/>
        </w:rPr>
        <w:t>.</w:t>
      </w:r>
      <w:r w:rsidRPr="003A0342">
        <w:rPr>
          <w:lang w:val="de-DE"/>
        </w:rPr>
        <w:t>890 Aminosäuren. Es wird mittels rekombinanter DNA</w:t>
      </w:r>
      <w:r w:rsidR="00E851A7" w:rsidRPr="003A0342">
        <w:rPr>
          <w:lang w:val="de-DE"/>
        </w:rPr>
        <w:noBreakHyphen/>
      </w:r>
      <w:r w:rsidRPr="003A0342">
        <w:rPr>
          <w:lang w:val="de-DE"/>
        </w:rPr>
        <w:t>Technologie in einer humanen embryonalen Nierenzelllinie (HEK</w:t>
      </w:r>
      <w:r w:rsidR="00E851A7" w:rsidRPr="003A0342">
        <w:rPr>
          <w:lang w:val="de-DE"/>
        </w:rPr>
        <w:noBreakHyphen/>
      </w:r>
      <w:r w:rsidRPr="003A0342">
        <w:rPr>
          <w:lang w:val="de-DE"/>
        </w:rPr>
        <w:t>Zelllinie)</w:t>
      </w:r>
      <w:r w:rsidR="008C1CB8" w:rsidRPr="003A0342">
        <w:rPr>
          <w:lang w:val="de-DE"/>
        </w:rPr>
        <w:t xml:space="preserve"> </w:t>
      </w:r>
      <w:r w:rsidR="00487121" w:rsidRPr="003A0342">
        <w:rPr>
          <w:lang w:val="de-DE"/>
        </w:rPr>
        <w:t>o</w:t>
      </w:r>
      <w:r w:rsidR="008C1CB8" w:rsidRPr="003A0342">
        <w:rPr>
          <w:lang w:val="de-DE"/>
        </w:rPr>
        <w:t xml:space="preserve">hne Verwendung jeglicher exogener Proteine menschlichen oder tierischen Ursprungs während des </w:t>
      </w:r>
      <w:r w:rsidRPr="003A0342">
        <w:rPr>
          <w:lang w:val="de-DE"/>
        </w:rPr>
        <w:t>Zellkultur</w:t>
      </w:r>
      <w:r w:rsidR="008C1CB8" w:rsidRPr="003A0342">
        <w:rPr>
          <w:lang w:val="de-DE"/>
        </w:rPr>
        <w:t>prozesses</w:t>
      </w:r>
      <w:r w:rsidRPr="003A0342">
        <w:rPr>
          <w:lang w:val="de-DE"/>
        </w:rPr>
        <w:t>,</w:t>
      </w:r>
      <w:r w:rsidR="008C1CB8" w:rsidRPr="003A0342">
        <w:rPr>
          <w:lang w:val="de-DE"/>
        </w:rPr>
        <w:t xml:space="preserve"> der</w:t>
      </w:r>
      <w:r w:rsidRPr="003A0342">
        <w:rPr>
          <w:lang w:val="de-DE"/>
        </w:rPr>
        <w:t xml:space="preserve"> </w:t>
      </w:r>
      <w:r w:rsidR="00CB137F" w:rsidRPr="003A0342">
        <w:rPr>
          <w:lang w:val="de-DE"/>
        </w:rPr>
        <w:t>Aufr</w:t>
      </w:r>
      <w:r w:rsidRPr="003A0342">
        <w:rPr>
          <w:lang w:val="de-DE"/>
        </w:rPr>
        <w:t xml:space="preserve">einigung oder </w:t>
      </w:r>
      <w:r w:rsidR="008C1CB8" w:rsidRPr="003A0342">
        <w:rPr>
          <w:lang w:val="de-DE"/>
        </w:rPr>
        <w:t>endgültigen F</w:t>
      </w:r>
      <w:r w:rsidRPr="003A0342">
        <w:rPr>
          <w:lang w:val="de-DE"/>
        </w:rPr>
        <w:t>ormulierung</w:t>
      </w:r>
      <w:r w:rsidR="00487121" w:rsidRPr="003A0342">
        <w:rPr>
          <w:lang w:val="de-DE"/>
        </w:rPr>
        <w:t xml:space="preserve">, </w:t>
      </w:r>
      <w:r w:rsidR="008C1CB8" w:rsidRPr="003A0342">
        <w:rPr>
          <w:lang w:val="de-DE"/>
        </w:rPr>
        <w:t>hergestellt</w:t>
      </w:r>
      <w:r w:rsidR="00487121" w:rsidRPr="003A0342">
        <w:rPr>
          <w:lang w:val="de-DE"/>
        </w:rPr>
        <w:t>.</w:t>
      </w:r>
    </w:p>
    <w:p w14:paraId="6E27E498" w14:textId="77777777" w:rsidR="005749A0" w:rsidRPr="003A0342" w:rsidRDefault="005749A0" w:rsidP="003A0342">
      <w:pPr>
        <w:spacing w:line="240" w:lineRule="auto"/>
        <w:rPr>
          <w:lang w:val="de-DE"/>
        </w:rPr>
      </w:pPr>
    </w:p>
    <w:p w14:paraId="0B799C06" w14:textId="77777777" w:rsidR="00E44BDB" w:rsidRPr="003A0342" w:rsidRDefault="00775037" w:rsidP="003A0342">
      <w:pPr>
        <w:keepNext/>
        <w:tabs>
          <w:tab w:val="clear" w:pos="567"/>
        </w:tabs>
        <w:autoSpaceDE w:val="0"/>
        <w:autoSpaceDN w:val="0"/>
        <w:adjustRightInd w:val="0"/>
        <w:spacing w:line="240" w:lineRule="auto"/>
        <w:rPr>
          <w:szCs w:val="22"/>
          <w:u w:val="single"/>
          <w:lang w:val="de-DE"/>
        </w:rPr>
      </w:pPr>
      <w:r w:rsidRPr="003A0342">
        <w:rPr>
          <w:szCs w:val="22"/>
          <w:u w:val="single"/>
          <w:lang w:val="de-DE"/>
        </w:rPr>
        <w:t>Sonstiger Bestandteil mit bekannter Wirkung</w:t>
      </w:r>
    </w:p>
    <w:p w14:paraId="53634EF2" w14:textId="77777777" w:rsidR="00775037" w:rsidRPr="003A0342" w:rsidRDefault="00775037" w:rsidP="003A0342">
      <w:pPr>
        <w:tabs>
          <w:tab w:val="clear" w:pos="567"/>
        </w:tabs>
        <w:autoSpaceDE w:val="0"/>
        <w:autoSpaceDN w:val="0"/>
        <w:adjustRightInd w:val="0"/>
        <w:spacing w:line="240" w:lineRule="auto"/>
        <w:rPr>
          <w:rFonts w:eastAsia="SimSun"/>
          <w:szCs w:val="22"/>
          <w:u w:val="single"/>
          <w:lang w:val="de-DE"/>
        </w:rPr>
      </w:pPr>
      <w:r w:rsidRPr="003A0342">
        <w:rPr>
          <w:lang w:val="de-DE"/>
        </w:rPr>
        <w:t>0,6 mmol (oder 14 mg) Natrium pro Durchstechflasche.</w:t>
      </w:r>
    </w:p>
    <w:p w14:paraId="23D87FAB" w14:textId="77777777" w:rsidR="00FA26A7" w:rsidRPr="003A0342" w:rsidRDefault="00FA26A7" w:rsidP="003A0342">
      <w:pPr>
        <w:spacing w:line="240" w:lineRule="auto"/>
        <w:rPr>
          <w:lang w:val="de-DE"/>
        </w:rPr>
      </w:pPr>
    </w:p>
    <w:p w14:paraId="43A69039" w14:textId="77777777" w:rsidR="002C5ABB" w:rsidRPr="003A0342" w:rsidRDefault="005749A0" w:rsidP="003A0342">
      <w:pPr>
        <w:spacing w:line="240" w:lineRule="auto"/>
        <w:rPr>
          <w:lang w:val="de-DE"/>
        </w:rPr>
      </w:pPr>
      <w:r w:rsidRPr="003A0342">
        <w:rPr>
          <w:lang w:val="de-DE"/>
        </w:rPr>
        <w:t>Vollständige Auflistung der sonstigen Bestandteile, siehe Abschnitt 6.1.</w:t>
      </w:r>
    </w:p>
    <w:p w14:paraId="67F7B106" w14:textId="77777777" w:rsidR="002C5ABB" w:rsidRPr="003A0342" w:rsidRDefault="002C5ABB" w:rsidP="003A0342">
      <w:pPr>
        <w:spacing w:line="240" w:lineRule="auto"/>
        <w:rPr>
          <w:lang w:val="de-DE"/>
        </w:rPr>
      </w:pPr>
    </w:p>
    <w:p w14:paraId="244F169D" w14:textId="77777777" w:rsidR="003D2F20" w:rsidRPr="003A0342" w:rsidRDefault="003D2F20" w:rsidP="003A0342">
      <w:pPr>
        <w:spacing w:line="240" w:lineRule="auto"/>
        <w:rPr>
          <w:lang w:val="de-DE"/>
        </w:rPr>
      </w:pPr>
    </w:p>
    <w:p w14:paraId="092339F0" w14:textId="77777777" w:rsidR="00812D16" w:rsidRPr="003A0342" w:rsidRDefault="00812D16" w:rsidP="003A0342">
      <w:pPr>
        <w:keepNext/>
        <w:spacing w:line="240" w:lineRule="auto"/>
        <w:rPr>
          <w:lang w:val="de-DE"/>
        </w:rPr>
      </w:pPr>
      <w:r w:rsidRPr="003A0342">
        <w:rPr>
          <w:b/>
          <w:bCs/>
          <w:szCs w:val="22"/>
          <w:lang w:val="de-DE"/>
        </w:rPr>
        <w:t>3.</w:t>
      </w:r>
      <w:r w:rsidRPr="003A0342">
        <w:rPr>
          <w:b/>
          <w:bCs/>
          <w:szCs w:val="22"/>
          <w:lang w:val="de-DE"/>
        </w:rPr>
        <w:tab/>
        <w:t>DARREICHUNGS</w:t>
      </w:r>
      <w:r w:rsidR="00976ABD" w:rsidRPr="003A0342">
        <w:rPr>
          <w:b/>
          <w:bCs/>
          <w:szCs w:val="22"/>
          <w:lang w:val="de-DE"/>
        </w:rPr>
        <w:t>FORM</w:t>
      </w:r>
    </w:p>
    <w:p w14:paraId="277268CE" w14:textId="77777777" w:rsidR="00812D16" w:rsidRPr="003A0342" w:rsidRDefault="00812D16" w:rsidP="003A0342">
      <w:pPr>
        <w:keepNext/>
        <w:spacing w:line="240" w:lineRule="auto"/>
        <w:rPr>
          <w:szCs w:val="22"/>
          <w:lang w:val="de-DE"/>
        </w:rPr>
      </w:pPr>
    </w:p>
    <w:p w14:paraId="6B2B7EA6" w14:textId="77777777" w:rsidR="005870AD" w:rsidRPr="003A0342" w:rsidRDefault="005870AD" w:rsidP="003A0342">
      <w:pPr>
        <w:pStyle w:val="Default"/>
        <w:rPr>
          <w:color w:val="auto"/>
          <w:sz w:val="22"/>
          <w:szCs w:val="22"/>
          <w:lang w:val="de-DE"/>
        </w:rPr>
      </w:pPr>
      <w:r w:rsidRPr="003A0342">
        <w:rPr>
          <w:color w:val="auto"/>
          <w:sz w:val="22"/>
          <w:szCs w:val="22"/>
          <w:lang w:val="de-DE"/>
        </w:rPr>
        <w:t>Pulver und Lösungsmittel zur Herstellung einer Injektionslösung.</w:t>
      </w:r>
    </w:p>
    <w:p w14:paraId="7EA6A202" w14:textId="77777777" w:rsidR="005870AD" w:rsidRPr="003A0342" w:rsidRDefault="005870AD" w:rsidP="003A0342">
      <w:pPr>
        <w:pStyle w:val="Default"/>
        <w:rPr>
          <w:color w:val="auto"/>
          <w:sz w:val="22"/>
          <w:szCs w:val="22"/>
          <w:lang w:val="de-DE"/>
        </w:rPr>
      </w:pPr>
    </w:p>
    <w:p w14:paraId="59A222BB" w14:textId="77777777" w:rsidR="005870AD" w:rsidRPr="003A0342" w:rsidRDefault="005870AD" w:rsidP="003A0342">
      <w:pPr>
        <w:pStyle w:val="Default"/>
        <w:rPr>
          <w:color w:val="auto"/>
          <w:sz w:val="22"/>
          <w:szCs w:val="22"/>
          <w:lang w:val="de-DE"/>
        </w:rPr>
      </w:pPr>
      <w:r w:rsidRPr="003A0342">
        <w:rPr>
          <w:color w:val="auto"/>
          <w:sz w:val="22"/>
          <w:szCs w:val="22"/>
          <w:lang w:val="de-DE"/>
        </w:rPr>
        <w:t xml:space="preserve">Pulver: lyophilisiertes, weißes bis </w:t>
      </w:r>
      <w:r w:rsidR="00790246" w:rsidRPr="003A0342">
        <w:rPr>
          <w:color w:val="auto"/>
          <w:sz w:val="22"/>
          <w:szCs w:val="22"/>
          <w:lang w:val="de-DE"/>
        </w:rPr>
        <w:t>cremefarbenes</w:t>
      </w:r>
      <w:r w:rsidRPr="003A0342">
        <w:rPr>
          <w:color w:val="auto"/>
          <w:sz w:val="22"/>
          <w:szCs w:val="22"/>
          <w:lang w:val="de-DE"/>
        </w:rPr>
        <w:t xml:space="preserve"> Pulver bzw. </w:t>
      </w:r>
      <w:r w:rsidR="00A16361" w:rsidRPr="003A0342">
        <w:rPr>
          <w:color w:val="auto"/>
          <w:sz w:val="22"/>
          <w:szCs w:val="22"/>
          <w:lang w:val="de-DE"/>
        </w:rPr>
        <w:t>Kuchen</w:t>
      </w:r>
      <w:r w:rsidRPr="003A0342">
        <w:rPr>
          <w:color w:val="auto"/>
          <w:sz w:val="22"/>
          <w:szCs w:val="22"/>
          <w:lang w:val="de-DE"/>
        </w:rPr>
        <w:t>.</w:t>
      </w:r>
    </w:p>
    <w:p w14:paraId="3C1B5173" w14:textId="77777777" w:rsidR="005870AD" w:rsidRPr="003A0342" w:rsidRDefault="005870AD" w:rsidP="003A0342">
      <w:pPr>
        <w:tabs>
          <w:tab w:val="clear" w:pos="567"/>
        </w:tabs>
        <w:autoSpaceDE w:val="0"/>
        <w:autoSpaceDN w:val="0"/>
        <w:adjustRightInd w:val="0"/>
        <w:spacing w:line="240" w:lineRule="auto"/>
        <w:rPr>
          <w:rFonts w:eastAsia="SimSun"/>
          <w:szCs w:val="22"/>
          <w:lang w:val="de-DE"/>
        </w:rPr>
      </w:pPr>
      <w:r w:rsidRPr="003A0342">
        <w:rPr>
          <w:szCs w:val="22"/>
          <w:lang w:val="de-DE"/>
        </w:rPr>
        <w:t>Lösungsmittel: Wasser für Injektionszwecke</w:t>
      </w:r>
      <w:r w:rsidR="006F77F3" w:rsidRPr="003A0342">
        <w:rPr>
          <w:szCs w:val="22"/>
          <w:lang w:val="de-DE"/>
        </w:rPr>
        <w:t>; eine</w:t>
      </w:r>
      <w:r w:rsidRPr="003A0342">
        <w:rPr>
          <w:szCs w:val="22"/>
          <w:lang w:val="de-DE"/>
        </w:rPr>
        <w:t xml:space="preserve"> klare, farblose Lösung.</w:t>
      </w:r>
    </w:p>
    <w:p w14:paraId="7F1089BB" w14:textId="77777777" w:rsidR="00812D16" w:rsidRPr="003A0342" w:rsidRDefault="00812D16" w:rsidP="003A0342">
      <w:pPr>
        <w:spacing w:line="240" w:lineRule="auto"/>
        <w:rPr>
          <w:szCs w:val="22"/>
          <w:lang w:val="de-DE"/>
        </w:rPr>
      </w:pPr>
    </w:p>
    <w:p w14:paraId="3880CCC9" w14:textId="77777777" w:rsidR="00CF0F1D" w:rsidRPr="003A0342" w:rsidRDefault="00CF0F1D" w:rsidP="003A0342">
      <w:pPr>
        <w:suppressAutoHyphens/>
        <w:spacing w:line="240" w:lineRule="auto"/>
        <w:ind w:left="567" w:hanging="567"/>
        <w:rPr>
          <w:caps/>
          <w:szCs w:val="22"/>
          <w:lang w:val="de-DE"/>
        </w:rPr>
      </w:pPr>
    </w:p>
    <w:p w14:paraId="403D0C9E" w14:textId="77777777" w:rsidR="00812D16" w:rsidRPr="003A0342" w:rsidRDefault="00812D16" w:rsidP="003A0342">
      <w:pPr>
        <w:keepNext/>
        <w:spacing w:line="240" w:lineRule="auto"/>
        <w:rPr>
          <w:caps/>
          <w:szCs w:val="22"/>
          <w:lang w:val="de-DE"/>
        </w:rPr>
      </w:pPr>
      <w:r w:rsidRPr="003A0342">
        <w:rPr>
          <w:b/>
          <w:bCs/>
          <w:caps/>
          <w:szCs w:val="22"/>
          <w:lang w:val="de-DE"/>
        </w:rPr>
        <w:t>4.</w:t>
      </w:r>
      <w:r w:rsidRPr="003A0342">
        <w:rPr>
          <w:b/>
          <w:bCs/>
          <w:caps/>
          <w:szCs w:val="22"/>
          <w:lang w:val="de-DE"/>
        </w:rPr>
        <w:tab/>
      </w:r>
      <w:r w:rsidRPr="003A0342">
        <w:rPr>
          <w:b/>
          <w:bCs/>
          <w:szCs w:val="22"/>
          <w:lang w:val="de-DE"/>
        </w:rPr>
        <w:t>KLINISCHE</w:t>
      </w:r>
      <w:r w:rsidR="00976ABD" w:rsidRPr="003A0342">
        <w:rPr>
          <w:b/>
          <w:bCs/>
          <w:szCs w:val="22"/>
          <w:lang w:val="de-DE"/>
        </w:rPr>
        <w:t xml:space="preserve"> ANGABEN</w:t>
      </w:r>
    </w:p>
    <w:p w14:paraId="0119DBD3" w14:textId="77777777" w:rsidR="00812D16" w:rsidRPr="003A0342" w:rsidRDefault="00812D16" w:rsidP="003A0342">
      <w:pPr>
        <w:keepNext/>
        <w:spacing w:line="240" w:lineRule="auto"/>
        <w:rPr>
          <w:szCs w:val="22"/>
          <w:lang w:val="de-DE"/>
        </w:rPr>
      </w:pPr>
    </w:p>
    <w:p w14:paraId="5812D9A2" w14:textId="77777777" w:rsidR="00812D16" w:rsidRPr="003A0342" w:rsidRDefault="00812D16" w:rsidP="003A0342">
      <w:pPr>
        <w:keepNext/>
        <w:spacing w:line="240" w:lineRule="auto"/>
        <w:rPr>
          <w:szCs w:val="22"/>
          <w:lang w:val="de-DE"/>
        </w:rPr>
      </w:pPr>
      <w:r w:rsidRPr="003A0342">
        <w:rPr>
          <w:b/>
          <w:bCs/>
          <w:szCs w:val="22"/>
          <w:lang w:val="de-DE"/>
        </w:rPr>
        <w:t>4.1</w:t>
      </w:r>
      <w:r w:rsidRPr="003A0342">
        <w:rPr>
          <w:b/>
          <w:bCs/>
          <w:szCs w:val="22"/>
          <w:lang w:val="de-DE"/>
        </w:rPr>
        <w:tab/>
        <w:t>Anwendungsgebiete</w:t>
      </w:r>
    </w:p>
    <w:p w14:paraId="66340D98" w14:textId="77777777" w:rsidR="00812D16" w:rsidRPr="003A0342" w:rsidRDefault="00812D16" w:rsidP="003A0342">
      <w:pPr>
        <w:keepNext/>
        <w:spacing w:line="240" w:lineRule="auto"/>
        <w:rPr>
          <w:szCs w:val="22"/>
          <w:lang w:val="de-DE"/>
        </w:rPr>
      </w:pPr>
    </w:p>
    <w:p w14:paraId="75FA5B2E" w14:textId="77777777" w:rsidR="00C717B2" w:rsidRPr="003A0342" w:rsidRDefault="00C717B2" w:rsidP="003A0342">
      <w:pPr>
        <w:spacing w:line="240" w:lineRule="auto"/>
        <w:rPr>
          <w:lang w:val="de-DE"/>
        </w:rPr>
      </w:pPr>
      <w:r w:rsidRPr="003A0342">
        <w:rPr>
          <w:lang w:val="de-DE"/>
        </w:rPr>
        <w:t>Behandlung und Prophylaxe von Blutungen bei Patienten mit Hämophilie A (</w:t>
      </w:r>
      <w:r w:rsidR="006F77F3" w:rsidRPr="003A0342">
        <w:rPr>
          <w:lang w:val="de-DE"/>
        </w:rPr>
        <w:t>angeborener</w:t>
      </w:r>
      <w:r w:rsidRPr="003A0342">
        <w:rPr>
          <w:lang w:val="de-DE"/>
        </w:rPr>
        <w:t xml:space="preserve"> Faktor</w:t>
      </w:r>
      <w:r w:rsidR="00B8246A" w:rsidRPr="003A0342">
        <w:rPr>
          <w:lang w:val="de-DE"/>
        </w:rPr>
        <w:t>-</w:t>
      </w:r>
      <w:r w:rsidRPr="003A0342">
        <w:rPr>
          <w:lang w:val="de-DE"/>
        </w:rPr>
        <w:t>VIII-Mangel).</w:t>
      </w:r>
    </w:p>
    <w:p w14:paraId="2088E12F" w14:textId="77777777" w:rsidR="00C717B2" w:rsidRPr="003A0342" w:rsidRDefault="00C717B2" w:rsidP="003A0342">
      <w:pPr>
        <w:spacing w:line="240" w:lineRule="auto"/>
        <w:rPr>
          <w:lang w:val="de-DE"/>
        </w:rPr>
      </w:pPr>
    </w:p>
    <w:p w14:paraId="3E338A16" w14:textId="77777777" w:rsidR="004B58CB" w:rsidRPr="003A0342" w:rsidRDefault="00C717B2" w:rsidP="003A0342">
      <w:pPr>
        <w:spacing w:line="240" w:lineRule="auto"/>
        <w:rPr>
          <w:lang w:val="de-DE"/>
        </w:rPr>
      </w:pPr>
      <w:r w:rsidRPr="003A0342">
        <w:rPr>
          <w:lang w:val="de-DE"/>
        </w:rPr>
        <w:t>ELOCTA kann bei allen Altersgruppen angewendet werden.</w:t>
      </w:r>
    </w:p>
    <w:p w14:paraId="5A4548CE" w14:textId="77777777" w:rsidR="00C717B2" w:rsidRPr="003A0342" w:rsidRDefault="00C717B2" w:rsidP="003A0342">
      <w:pPr>
        <w:spacing w:line="240" w:lineRule="auto"/>
        <w:rPr>
          <w:szCs w:val="22"/>
          <w:lang w:val="de-DE"/>
        </w:rPr>
      </w:pPr>
    </w:p>
    <w:p w14:paraId="2F06E65F" w14:textId="77777777" w:rsidR="00812D16" w:rsidRPr="003A0342" w:rsidRDefault="00855481" w:rsidP="003A0342">
      <w:pPr>
        <w:keepNext/>
        <w:spacing w:line="240" w:lineRule="auto"/>
        <w:rPr>
          <w:b/>
          <w:szCs w:val="22"/>
          <w:lang w:val="de-DE"/>
        </w:rPr>
      </w:pPr>
      <w:r w:rsidRPr="003A0342">
        <w:rPr>
          <w:b/>
          <w:bCs/>
          <w:szCs w:val="22"/>
          <w:lang w:val="de-DE"/>
        </w:rPr>
        <w:t>4.2</w:t>
      </w:r>
      <w:r w:rsidRPr="003A0342">
        <w:rPr>
          <w:b/>
          <w:bCs/>
          <w:szCs w:val="22"/>
          <w:lang w:val="de-DE"/>
        </w:rPr>
        <w:tab/>
        <w:t>Dosierung und Art der Anwendung</w:t>
      </w:r>
    </w:p>
    <w:p w14:paraId="36C094B1" w14:textId="77777777" w:rsidR="001870BD" w:rsidRPr="003A0342" w:rsidRDefault="001870BD" w:rsidP="003A0342">
      <w:pPr>
        <w:keepNext/>
        <w:spacing w:line="240" w:lineRule="auto"/>
        <w:rPr>
          <w:bCs/>
          <w:szCs w:val="22"/>
          <w:lang w:val="de-DE"/>
        </w:rPr>
      </w:pPr>
    </w:p>
    <w:p w14:paraId="15151D66" w14:textId="77777777" w:rsidR="008F105E" w:rsidRPr="003A0342" w:rsidRDefault="00C717B2" w:rsidP="003A0342">
      <w:pPr>
        <w:autoSpaceDE w:val="0"/>
        <w:autoSpaceDN w:val="0"/>
        <w:adjustRightInd w:val="0"/>
        <w:spacing w:line="240" w:lineRule="auto"/>
        <w:rPr>
          <w:lang w:val="de-DE"/>
        </w:rPr>
      </w:pPr>
      <w:r w:rsidRPr="003A0342">
        <w:rPr>
          <w:lang w:val="de-DE"/>
        </w:rPr>
        <w:t>Die Behandlung soll</w:t>
      </w:r>
      <w:r w:rsidR="001A1BF9" w:rsidRPr="003A0342">
        <w:rPr>
          <w:lang w:val="de-DE"/>
        </w:rPr>
        <w:t>te</w:t>
      </w:r>
      <w:r w:rsidRPr="003A0342">
        <w:rPr>
          <w:lang w:val="de-DE"/>
        </w:rPr>
        <w:t xml:space="preserve"> unter </w:t>
      </w:r>
      <w:r w:rsidR="001A1BF9" w:rsidRPr="003A0342">
        <w:rPr>
          <w:lang w:val="de-DE"/>
        </w:rPr>
        <w:t xml:space="preserve">der </w:t>
      </w:r>
      <w:r w:rsidRPr="003A0342">
        <w:rPr>
          <w:lang w:val="de-DE"/>
        </w:rPr>
        <w:t>Aufsicht eines Arztes mit Erfahrung in der Behandlung der Hämophilie eingeleitet werden.</w:t>
      </w:r>
    </w:p>
    <w:p w14:paraId="66159663" w14:textId="77777777" w:rsidR="009A7DBA" w:rsidRDefault="009A7DBA" w:rsidP="003A0342">
      <w:pPr>
        <w:autoSpaceDE w:val="0"/>
        <w:autoSpaceDN w:val="0"/>
        <w:adjustRightInd w:val="0"/>
        <w:spacing w:line="240" w:lineRule="auto"/>
        <w:rPr>
          <w:lang w:val="de-DE"/>
        </w:rPr>
      </w:pPr>
    </w:p>
    <w:p w14:paraId="653746FA" w14:textId="77777777" w:rsidR="005F502F" w:rsidRPr="003A0342" w:rsidRDefault="005F502F" w:rsidP="005F502F">
      <w:pPr>
        <w:keepNext/>
        <w:spacing w:line="240" w:lineRule="auto"/>
        <w:rPr>
          <w:i/>
          <w:u w:val="single"/>
          <w:lang w:val="de-DE"/>
        </w:rPr>
      </w:pPr>
      <w:r w:rsidRPr="003A0342">
        <w:rPr>
          <w:i/>
          <w:iCs/>
          <w:u w:val="single"/>
          <w:lang w:val="de-DE"/>
        </w:rPr>
        <w:t>Überwachung der Behandlung</w:t>
      </w:r>
    </w:p>
    <w:p w14:paraId="14AADE0F" w14:textId="4CAB8265" w:rsidR="005F502F" w:rsidRPr="003A0342" w:rsidRDefault="005F502F" w:rsidP="005F502F">
      <w:pPr>
        <w:spacing w:line="240" w:lineRule="auto"/>
        <w:rPr>
          <w:lang w:val="de-DE"/>
        </w:rPr>
      </w:pPr>
      <w:r w:rsidRPr="003A0342">
        <w:rPr>
          <w:lang w:val="de-DE"/>
        </w:rPr>
        <w:t xml:space="preserve">Während des Behandlungsverlaufs </w:t>
      </w:r>
      <w:r w:rsidR="00CD44FB">
        <w:rPr>
          <w:lang w:val="de-DE"/>
        </w:rPr>
        <w:t>wird eine angemessene Kontrolle der Faktor-VIII-Spiegel</w:t>
      </w:r>
      <w:r w:rsidR="00CD44FB" w:rsidRPr="003A0342">
        <w:rPr>
          <w:lang w:val="de-DE"/>
        </w:rPr>
        <w:t xml:space="preserve"> </w:t>
      </w:r>
      <w:r w:rsidRPr="003A0342">
        <w:rPr>
          <w:lang w:val="de-DE"/>
        </w:rPr>
        <w:t>(mittels Einstufen-Gerinnungs- oder chromogenen Test)</w:t>
      </w:r>
      <w:r w:rsidR="00CD44FB">
        <w:rPr>
          <w:lang w:val="de-DE"/>
        </w:rPr>
        <w:t xml:space="preserve"> empfohlen</w:t>
      </w:r>
      <w:r w:rsidRPr="003A0342">
        <w:rPr>
          <w:lang w:val="de-DE"/>
        </w:rPr>
        <w:t xml:space="preserve">, um </w:t>
      </w:r>
      <w:r w:rsidR="00CD44FB">
        <w:rPr>
          <w:lang w:val="de-DE"/>
        </w:rPr>
        <w:t xml:space="preserve">bei Bedarf </w:t>
      </w:r>
      <w:r w:rsidRPr="003A0342">
        <w:rPr>
          <w:lang w:val="de-DE"/>
        </w:rPr>
        <w:t xml:space="preserve">die anzuwendende Dosis und die Frequenz der wiederholten Injektionen anzupassen. Einzelne Patienten können unterschiedlich auf Faktor VIII ansprechen, wodurch es zu unterschiedlichen Halbwertszeiten und Wiederfindungsraten kommen kann. Die Dosierung </w:t>
      </w:r>
      <w:r w:rsidR="00CD44FB">
        <w:rPr>
          <w:lang w:val="de-DE"/>
        </w:rPr>
        <w:t xml:space="preserve">auf Basis des Körpergewichts </w:t>
      </w:r>
      <w:r w:rsidRPr="003A0342">
        <w:rPr>
          <w:lang w:val="de-DE"/>
        </w:rPr>
        <w:t xml:space="preserve">muss </w:t>
      </w:r>
      <w:r w:rsidR="00CD44FB">
        <w:rPr>
          <w:lang w:val="de-DE"/>
        </w:rPr>
        <w:t>für</w:t>
      </w:r>
      <w:r w:rsidR="00CD44FB" w:rsidRPr="003A0342">
        <w:rPr>
          <w:lang w:val="de-DE"/>
        </w:rPr>
        <w:t xml:space="preserve"> </w:t>
      </w:r>
      <w:r w:rsidRPr="003A0342">
        <w:rPr>
          <w:lang w:val="de-DE"/>
        </w:rPr>
        <w:t xml:space="preserve">unter- oder übergewichtigen Patienten </w:t>
      </w:r>
      <w:r w:rsidR="00CD44FB">
        <w:rPr>
          <w:lang w:val="de-DE"/>
        </w:rPr>
        <w:t>unter Umständen</w:t>
      </w:r>
      <w:r w:rsidRPr="003A0342">
        <w:rPr>
          <w:lang w:val="de-DE"/>
        </w:rPr>
        <w:t xml:space="preserve"> angepasst werden. </w:t>
      </w:r>
      <w:r w:rsidR="00CD44FB">
        <w:rPr>
          <w:lang w:val="de-DE"/>
        </w:rPr>
        <w:t>Insbesondere im Fall von großen</w:t>
      </w:r>
      <w:r w:rsidRPr="003A0342">
        <w:rPr>
          <w:lang w:val="de-DE"/>
        </w:rPr>
        <w:t xml:space="preserve"> chirurgischen Eingriffen ist eine genaue gerinnungsanalytische Überwachung (Faktor</w:t>
      </w:r>
      <w:r w:rsidRPr="003A0342">
        <w:rPr>
          <w:lang w:val="de-DE"/>
        </w:rPr>
        <w:noBreakHyphen/>
        <w:t xml:space="preserve">VIII-Aktivität im Plasma) der Substitutionstherapie </w:t>
      </w:r>
      <w:r w:rsidR="00CD44FB">
        <w:rPr>
          <w:lang w:val="de-DE"/>
        </w:rPr>
        <w:t>unbedingt erforderlich</w:t>
      </w:r>
      <w:r w:rsidRPr="003A0342">
        <w:rPr>
          <w:lang w:val="de-DE"/>
        </w:rPr>
        <w:t>.</w:t>
      </w:r>
    </w:p>
    <w:p w14:paraId="7A1594E0" w14:textId="77777777" w:rsidR="005F502F" w:rsidRPr="003A0342" w:rsidRDefault="005F502F" w:rsidP="005F502F">
      <w:pPr>
        <w:spacing w:line="240" w:lineRule="auto"/>
        <w:rPr>
          <w:lang w:val="de-DE"/>
        </w:rPr>
      </w:pPr>
    </w:p>
    <w:p w14:paraId="28FD54C1" w14:textId="7F2814A1" w:rsidR="005F502F" w:rsidRPr="003A0342" w:rsidRDefault="00CD44FB" w:rsidP="005F502F">
      <w:pPr>
        <w:spacing w:line="240" w:lineRule="auto"/>
        <w:rPr>
          <w:szCs w:val="22"/>
          <w:lang w:val="de-DE"/>
        </w:rPr>
      </w:pPr>
      <w:r w:rsidRPr="00C027E1">
        <w:rPr>
          <w:szCs w:val="22"/>
          <w:lang w:val="de-DE"/>
        </w:rPr>
        <w:t xml:space="preserve">Bei </w:t>
      </w:r>
      <w:r w:rsidR="00FE22A2">
        <w:rPr>
          <w:szCs w:val="22"/>
          <w:lang w:val="de-DE"/>
        </w:rPr>
        <w:t>Verwendung</w:t>
      </w:r>
      <w:r w:rsidR="00FE22A2" w:rsidRPr="00C027E1">
        <w:rPr>
          <w:szCs w:val="22"/>
          <w:lang w:val="de-DE"/>
        </w:rPr>
        <w:t xml:space="preserve"> </w:t>
      </w:r>
      <w:r w:rsidRPr="00C027E1">
        <w:rPr>
          <w:szCs w:val="22"/>
          <w:lang w:val="de-DE"/>
        </w:rPr>
        <w:t xml:space="preserve">eines </w:t>
      </w:r>
      <w:r w:rsidRPr="00C027E1">
        <w:rPr>
          <w:i/>
          <w:iCs/>
          <w:szCs w:val="22"/>
          <w:lang w:val="de-DE"/>
        </w:rPr>
        <w:t>in vitro</w:t>
      </w:r>
      <w:r w:rsidRPr="00C027E1">
        <w:rPr>
          <w:szCs w:val="22"/>
          <w:lang w:val="de-DE"/>
        </w:rPr>
        <w:t xml:space="preserve"> Thromboplastinzeit (aPTT)-basierten Einstufen-Gerinnungstests</w:t>
      </w:r>
      <w:r>
        <w:rPr>
          <w:szCs w:val="22"/>
          <w:lang w:val="de-DE"/>
        </w:rPr>
        <w:t xml:space="preserve"> </w:t>
      </w:r>
      <w:r w:rsidR="005F502F" w:rsidRPr="003A0342">
        <w:rPr>
          <w:szCs w:val="22"/>
          <w:lang w:val="de-DE"/>
        </w:rPr>
        <w:t>zur Bestimmung der Faktor</w:t>
      </w:r>
      <w:r w:rsidR="005F502F" w:rsidRPr="003A0342">
        <w:rPr>
          <w:szCs w:val="22"/>
          <w:lang w:val="de-DE"/>
        </w:rPr>
        <w:noBreakHyphen/>
        <w:t>VIII-Aktivität in den Blutproben der Patienten</w:t>
      </w:r>
      <w:r w:rsidR="005F502F" w:rsidRPr="003A0342">
        <w:rPr>
          <w:lang w:val="de-DE"/>
        </w:rPr>
        <w:t>, können die Ergebnisse für die Faktor</w:t>
      </w:r>
      <w:r w:rsidR="005F502F" w:rsidRPr="003A0342">
        <w:rPr>
          <w:lang w:val="de-DE"/>
        </w:rPr>
        <w:noBreakHyphen/>
        <w:t xml:space="preserve">VIII-Aktivität im Plasma sowohl durch </w:t>
      </w:r>
      <w:r w:rsidRPr="00C027E1">
        <w:rPr>
          <w:lang w:val="de-DE"/>
        </w:rPr>
        <w:t xml:space="preserve">den Typ des </w:t>
      </w:r>
      <w:r w:rsidR="005F502F" w:rsidRPr="003A0342">
        <w:rPr>
          <w:lang w:val="de-DE"/>
        </w:rPr>
        <w:t>aPTT</w:t>
      </w:r>
      <w:r w:rsidR="0076728F">
        <w:rPr>
          <w:lang w:val="de-DE"/>
        </w:rPr>
        <w:noBreakHyphen/>
      </w:r>
      <w:r w:rsidR="005F502F" w:rsidRPr="003A0342">
        <w:rPr>
          <w:lang w:val="de-DE"/>
        </w:rPr>
        <w:t xml:space="preserve">Reagenz als auch den </w:t>
      </w:r>
      <w:r w:rsidRPr="00C027E1">
        <w:rPr>
          <w:lang w:val="de-DE"/>
        </w:rPr>
        <w:t xml:space="preserve">im Test </w:t>
      </w:r>
      <w:r w:rsidR="005F502F" w:rsidRPr="003A0342">
        <w:rPr>
          <w:lang w:val="de-DE"/>
        </w:rPr>
        <w:t xml:space="preserve">verwendeten Referenzstandard signifikant beeinflusst werden. </w:t>
      </w:r>
      <w:r w:rsidR="005F502F">
        <w:rPr>
          <w:lang w:val="de-DE"/>
        </w:rPr>
        <w:t xml:space="preserve">Auch können </w:t>
      </w:r>
      <w:r w:rsidR="00FE22A2">
        <w:rPr>
          <w:lang w:val="de-DE"/>
        </w:rPr>
        <w:t xml:space="preserve">signifikante Unterschiede </w:t>
      </w:r>
      <w:r w:rsidR="009844A0" w:rsidRPr="00C027E1">
        <w:rPr>
          <w:lang w:val="de-DE"/>
        </w:rPr>
        <w:t>zwischen den Testergebnissen</w:t>
      </w:r>
      <w:r w:rsidR="00FE22A2">
        <w:rPr>
          <w:lang w:val="de-DE"/>
        </w:rPr>
        <w:t xml:space="preserve"> auftreten</w:t>
      </w:r>
      <w:r w:rsidR="009844A0" w:rsidRPr="00C027E1">
        <w:rPr>
          <w:lang w:val="de-DE"/>
        </w:rPr>
        <w:t>, die mittels eines aPTT-basierten</w:t>
      </w:r>
      <w:r w:rsidR="009844A0" w:rsidRPr="00413C49">
        <w:rPr>
          <w:lang w:val="de-DE"/>
        </w:rPr>
        <w:t xml:space="preserve"> </w:t>
      </w:r>
      <w:r w:rsidR="009733D7" w:rsidRPr="003A0342">
        <w:rPr>
          <w:lang w:val="de-DE"/>
        </w:rPr>
        <w:t>Einstufen-Gerinnungstest</w:t>
      </w:r>
      <w:r w:rsidR="009733D7">
        <w:rPr>
          <w:lang w:val="de-DE"/>
        </w:rPr>
        <w:t>s</w:t>
      </w:r>
      <w:r w:rsidR="009733D7" w:rsidRPr="003A0342">
        <w:rPr>
          <w:lang w:val="de-DE"/>
        </w:rPr>
        <w:t xml:space="preserve"> </w:t>
      </w:r>
      <w:r w:rsidR="00A75841">
        <w:rPr>
          <w:lang w:val="de-DE"/>
        </w:rPr>
        <w:t>und</w:t>
      </w:r>
      <w:r w:rsidR="009733D7">
        <w:rPr>
          <w:lang w:val="de-DE"/>
        </w:rPr>
        <w:t xml:space="preserve"> </w:t>
      </w:r>
      <w:r w:rsidR="00FE22A2">
        <w:rPr>
          <w:lang w:val="de-DE"/>
        </w:rPr>
        <w:t xml:space="preserve">eines </w:t>
      </w:r>
      <w:r w:rsidR="003E29A0">
        <w:rPr>
          <w:lang w:val="de-DE"/>
        </w:rPr>
        <w:t>chromogenen Test</w:t>
      </w:r>
      <w:r w:rsidR="009733D7">
        <w:rPr>
          <w:lang w:val="de-DE"/>
        </w:rPr>
        <w:t>s</w:t>
      </w:r>
      <w:r w:rsidR="003E29A0">
        <w:rPr>
          <w:lang w:val="de-DE"/>
        </w:rPr>
        <w:t xml:space="preserve"> gemäß Europäischem Arzneibuch </w:t>
      </w:r>
      <w:r w:rsidR="009844A0" w:rsidRPr="00C027E1">
        <w:rPr>
          <w:lang w:val="de-DE"/>
        </w:rPr>
        <w:t>erhalten wurden</w:t>
      </w:r>
      <w:r w:rsidR="00FE22A2">
        <w:rPr>
          <w:lang w:val="de-DE"/>
        </w:rPr>
        <w:t>.</w:t>
      </w:r>
      <w:r w:rsidR="00FE22A2" w:rsidRPr="00C027E1">
        <w:rPr>
          <w:lang w:val="de-DE"/>
        </w:rPr>
        <w:t xml:space="preserve"> </w:t>
      </w:r>
      <w:r w:rsidR="005F502F" w:rsidRPr="003A0342">
        <w:rPr>
          <w:lang w:val="de-DE"/>
        </w:rPr>
        <w:t>Dies ist insbesondere dann von Bedeutung, wenn das Labor gewechselt und/oder im Test ein anderes Reagenz eingesetzt wird.</w:t>
      </w:r>
    </w:p>
    <w:p w14:paraId="19A941DD" w14:textId="77777777" w:rsidR="005F502F" w:rsidRPr="003A0342" w:rsidRDefault="005F502F" w:rsidP="003A0342">
      <w:pPr>
        <w:autoSpaceDE w:val="0"/>
        <w:autoSpaceDN w:val="0"/>
        <w:adjustRightInd w:val="0"/>
        <w:spacing w:line="240" w:lineRule="auto"/>
        <w:rPr>
          <w:lang w:val="de-DE"/>
        </w:rPr>
      </w:pPr>
    </w:p>
    <w:p w14:paraId="0D507548" w14:textId="77777777" w:rsidR="008F105E" w:rsidRPr="003A0342" w:rsidRDefault="002313F1" w:rsidP="003A0342">
      <w:pPr>
        <w:keepNext/>
        <w:spacing w:line="240" w:lineRule="auto"/>
        <w:rPr>
          <w:u w:val="single"/>
          <w:lang w:val="de-DE"/>
        </w:rPr>
      </w:pPr>
      <w:r w:rsidRPr="003A0342">
        <w:rPr>
          <w:u w:val="single"/>
          <w:lang w:val="de-DE"/>
        </w:rPr>
        <w:t>Dosierung</w:t>
      </w:r>
    </w:p>
    <w:p w14:paraId="62B01542" w14:textId="77777777" w:rsidR="00C24522" w:rsidRPr="003A0342" w:rsidRDefault="007F0FFC" w:rsidP="003A0342">
      <w:pPr>
        <w:autoSpaceDE w:val="0"/>
        <w:autoSpaceDN w:val="0"/>
        <w:adjustRightInd w:val="0"/>
        <w:spacing w:line="240" w:lineRule="auto"/>
        <w:rPr>
          <w:lang w:val="de-DE"/>
        </w:rPr>
      </w:pPr>
      <w:r w:rsidRPr="003A0342">
        <w:rPr>
          <w:lang w:val="de-DE"/>
        </w:rPr>
        <w:t xml:space="preserve">Die </w:t>
      </w:r>
      <w:r w:rsidR="008F105E" w:rsidRPr="003A0342">
        <w:rPr>
          <w:lang w:val="de-DE"/>
        </w:rPr>
        <w:t>Dosi</w:t>
      </w:r>
      <w:r w:rsidRPr="003A0342">
        <w:rPr>
          <w:lang w:val="de-DE"/>
        </w:rPr>
        <w:t>erung</w:t>
      </w:r>
      <w:r w:rsidR="008F105E" w:rsidRPr="003A0342">
        <w:rPr>
          <w:lang w:val="de-DE"/>
        </w:rPr>
        <w:t xml:space="preserve"> und Dauer der Substitutionstherapie richte</w:t>
      </w:r>
      <w:r w:rsidR="00F36F0E" w:rsidRPr="003A0342">
        <w:rPr>
          <w:lang w:val="de-DE"/>
        </w:rPr>
        <w:t>n</w:t>
      </w:r>
      <w:r w:rsidR="008F105E" w:rsidRPr="003A0342">
        <w:rPr>
          <w:lang w:val="de-DE"/>
        </w:rPr>
        <w:t xml:space="preserve"> sich nach dem Schweregrad des F</w:t>
      </w:r>
      <w:r w:rsidR="00EB09A9" w:rsidRPr="003A0342">
        <w:rPr>
          <w:lang w:val="de-DE"/>
        </w:rPr>
        <w:t>aktor</w:t>
      </w:r>
      <w:r w:rsidR="00A507F0" w:rsidRPr="003A0342">
        <w:rPr>
          <w:lang w:val="de-DE"/>
        </w:rPr>
        <w:noBreakHyphen/>
      </w:r>
      <w:r w:rsidR="008F105E" w:rsidRPr="003A0342">
        <w:rPr>
          <w:lang w:val="de-DE"/>
        </w:rPr>
        <w:t>VIII-Mangels, Ort und Ausmaß der Blutung und nach dem klinischen Zustand des Patienten.</w:t>
      </w:r>
    </w:p>
    <w:p w14:paraId="182C7778" w14:textId="77777777" w:rsidR="008F105E" w:rsidRPr="003A0342" w:rsidRDefault="008F105E" w:rsidP="003A0342">
      <w:pPr>
        <w:spacing w:line="240" w:lineRule="auto"/>
        <w:rPr>
          <w:iCs/>
          <w:lang w:val="de-DE"/>
        </w:rPr>
      </w:pPr>
    </w:p>
    <w:p w14:paraId="7CEFFF0C" w14:textId="77777777" w:rsidR="00C24522" w:rsidRPr="003A0342" w:rsidRDefault="008F105E" w:rsidP="003A0342">
      <w:pPr>
        <w:autoSpaceDE w:val="0"/>
        <w:autoSpaceDN w:val="0"/>
        <w:adjustRightInd w:val="0"/>
        <w:spacing w:line="240" w:lineRule="auto"/>
        <w:rPr>
          <w:lang w:val="de-DE"/>
        </w:rPr>
      </w:pPr>
      <w:r w:rsidRPr="003A0342">
        <w:rPr>
          <w:lang w:val="de-DE"/>
        </w:rPr>
        <w:t xml:space="preserve">Die Anzahl der </w:t>
      </w:r>
      <w:r w:rsidR="000B23D3" w:rsidRPr="003A0342">
        <w:rPr>
          <w:lang w:val="de-DE"/>
        </w:rPr>
        <w:t xml:space="preserve">verabreichten </w:t>
      </w:r>
      <w:r w:rsidRPr="003A0342">
        <w:rPr>
          <w:lang w:val="de-DE"/>
        </w:rPr>
        <w:t>rekombinanten Faktor</w:t>
      </w:r>
      <w:r w:rsidR="00A507F0" w:rsidRPr="003A0342">
        <w:rPr>
          <w:lang w:val="de-DE"/>
        </w:rPr>
        <w:noBreakHyphen/>
      </w:r>
      <w:r w:rsidRPr="003A0342">
        <w:rPr>
          <w:lang w:val="de-DE"/>
        </w:rPr>
        <w:t>VIII</w:t>
      </w:r>
      <w:r w:rsidR="00A507F0" w:rsidRPr="003A0342">
        <w:rPr>
          <w:lang w:val="de-DE"/>
        </w:rPr>
        <w:noBreakHyphen/>
      </w:r>
      <w:r w:rsidRPr="003A0342">
        <w:rPr>
          <w:lang w:val="de-DE"/>
        </w:rPr>
        <w:t xml:space="preserve">Fc-Einheiten wird in I.E. angegeben, </w:t>
      </w:r>
      <w:r w:rsidR="00B54486" w:rsidRPr="003A0342">
        <w:rPr>
          <w:lang w:val="de-DE"/>
        </w:rPr>
        <w:t xml:space="preserve">bezogen </w:t>
      </w:r>
      <w:r w:rsidRPr="003A0342">
        <w:rPr>
          <w:lang w:val="de-DE"/>
        </w:rPr>
        <w:t xml:space="preserve">auf den </w:t>
      </w:r>
      <w:r w:rsidR="00F76FBC" w:rsidRPr="003A0342">
        <w:rPr>
          <w:lang w:val="de-DE"/>
        </w:rPr>
        <w:t xml:space="preserve">derzeitigen </w:t>
      </w:r>
      <w:r w:rsidRPr="003A0342">
        <w:rPr>
          <w:lang w:val="de-DE"/>
        </w:rPr>
        <w:t>WHO</w:t>
      </w:r>
      <w:r w:rsidR="00A507F0" w:rsidRPr="003A0342">
        <w:rPr>
          <w:lang w:val="de-DE"/>
        </w:rPr>
        <w:noBreakHyphen/>
      </w:r>
      <w:r w:rsidRPr="003A0342">
        <w:rPr>
          <w:lang w:val="de-DE"/>
        </w:rPr>
        <w:t>Standard für Faktor</w:t>
      </w:r>
      <w:r w:rsidR="00A507F0" w:rsidRPr="003A0342">
        <w:rPr>
          <w:lang w:val="de-DE"/>
        </w:rPr>
        <w:noBreakHyphen/>
      </w:r>
      <w:r w:rsidRPr="003A0342">
        <w:rPr>
          <w:lang w:val="de-DE"/>
        </w:rPr>
        <w:t>VIII-Produkte. Die Faktor</w:t>
      </w:r>
      <w:r w:rsidR="00A507F0" w:rsidRPr="003A0342">
        <w:rPr>
          <w:lang w:val="de-DE"/>
        </w:rPr>
        <w:noBreakHyphen/>
      </w:r>
      <w:r w:rsidRPr="003A0342">
        <w:rPr>
          <w:lang w:val="de-DE"/>
        </w:rPr>
        <w:t xml:space="preserve">VIII-Aktivität im Plasma wird entweder als Prozentsatz (bezogen auf normale </w:t>
      </w:r>
      <w:r w:rsidR="00B54486" w:rsidRPr="003A0342">
        <w:rPr>
          <w:lang w:val="de-DE"/>
        </w:rPr>
        <w:t xml:space="preserve">menschliche </w:t>
      </w:r>
      <w:r w:rsidR="0029414C" w:rsidRPr="003A0342">
        <w:rPr>
          <w:lang w:val="de-DE"/>
        </w:rPr>
        <w:t>P</w:t>
      </w:r>
      <w:r w:rsidRPr="003A0342">
        <w:rPr>
          <w:lang w:val="de-DE"/>
        </w:rPr>
        <w:t>lasma</w:t>
      </w:r>
      <w:r w:rsidR="0029414C" w:rsidRPr="003A0342">
        <w:rPr>
          <w:lang w:val="de-DE"/>
        </w:rPr>
        <w:t>spiegel</w:t>
      </w:r>
      <w:r w:rsidRPr="003A0342">
        <w:rPr>
          <w:lang w:val="de-DE"/>
        </w:rPr>
        <w:t xml:space="preserve">) oder in </w:t>
      </w:r>
      <w:r w:rsidR="00A75841">
        <w:rPr>
          <w:lang w:val="de-DE"/>
        </w:rPr>
        <w:t>I.E.</w:t>
      </w:r>
      <w:r w:rsidRPr="003A0342">
        <w:rPr>
          <w:lang w:val="de-DE"/>
        </w:rPr>
        <w:t xml:space="preserve"> (bezogen auf den Internationalen Standard für Faktor VIII im Plasma) angegeben.</w:t>
      </w:r>
    </w:p>
    <w:p w14:paraId="1E186201" w14:textId="77777777" w:rsidR="008F105E" w:rsidRPr="003A0342" w:rsidRDefault="008F105E" w:rsidP="003A0342">
      <w:pPr>
        <w:autoSpaceDE w:val="0"/>
        <w:autoSpaceDN w:val="0"/>
        <w:adjustRightInd w:val="0"/>
        <w:spacing w:line="240" w:lineRule="auto"/>
        <w:rPr>
          <w:lang w:val="de-DE"/>
        </w:rPr>
      </w:pPr>
    </w:p>
    <w:p w14:paraId="2874708B" w14:textId="77777777" w:rsidR="00C24522" w:rsidRPr="003A0342" w:rsidRDefault="008F105E" w:rsidP="003A0342">
      <w:pPr>
        <w:autoSpaceDE w:val="0"/>
        <w:autoSpaceDN w:val="0"/>
        <w:adjustRightInd w:val="0"/>
        <w:spacing w:line="240" w:lineRule="auto"/>
        <w:rPr>
          <w:lang w:val="de-DE"/>
        </w:rPr>
      </w:pPr>
      <w:r w:rsidRPr="003A0342">
        <w:rPr>
          <w:lang w:val="de-DE"/>
        </w:rPr>
        <w:t>Eine I.E. der Aktivität des rekombinanten Faktor</w:t>
      </w:r>
      <w:r w:rsidR="00A507F0" w:rsidRPr="003A0342">
        <w:rPr>
          <w:lang w:val="de-DE"/>
        </w:rPr>
        <w:noBreakHyphen/>
      </w:r>
      <w:r w:rsidRPr="003A0342">
        <w:rPr>
          <w:lang w:val="de-DE"/>
        </w:rPr>
        <w:t>VIII</w:t>
      </w:r>
      <w:r w:rsidR="00A507F0" w:rsidRPr="003A0342">
        <w:rPr>
          <w:lang w:val="de-DE"/>
        </w:rPr>
        <w:noBreakHyphen/>
      </w:r>
      <w:r w:rsidRPr="003A0342">
        <w:rPr>
          <w:lang w:val="de-DE"/>
        </w:rPr>
        <w:t>Fc</w:t>
      </w:r>
      <w:r w:rsidR="00EB09A9" w:rsidRPr="003A0342">
        <w:rPr>
          <w:lang w:val="de-DE"/>
        </w:rPr>
        <w:t>-Proteins</w:t>
      </w:r>
      <w:r w:rsidRPr="003A0342">
        <w:rPr>
          <w:lang w:val="de-DE"/>
        </w:rPr>
        <w:t xml:space="preserve"> entspricht dem Faktor</w:t>
      </w:r>
      <w:r w:rsidR="00A507F0" w:rsidRPr="003A0342">
        <w:rPr>
          <w:lang w:val="de-DE"/>
        </w:rPr>
        <w:noBreakHyphen/>
      </w:r>
      <w:r w:rsidRPr="003A0342">
        <w:rPr>
          <w:lang w:val="de-DE"/>
        </w:rPr>
        <w:t xml:space="preserve">VIII-Gehalt von 1 ml </w:t>
      </w:r>
      <w:r w:rsidR="00B54486" w:rsidRPr="003A0342">
        <w:rPr>
          <w:lang w:val="de-DE"/>
        </w:rPr>
        <w:t>humanem Normalplasma</w:t>
      </w:r>
      <w:r w:rsidRPr="003A0342">
        <w:rPr>
          <w:lang w:val="de-DE"/>
        </w:rPr>
        <w:t>.</w:t>
      </w:r>
    </w:p>
    <w:p w14:paraId="160E5678" w14:textId="77777777" w:rsidR="00C717B2" w:rsidRPr="003A0342" w:rsidRDefault="00C717B2" w:rsidP="003A0342">
      <w:pPr>
        <w:autoSpaceDE w:val="0"/>
        <w:autoSpaceDN w:val="0"/>
        <w:adjustRightInd w:val="0"/>
        <w:spacing w:line="240" w:lineRule="auto"/>
        <w:rPr>
          <w:lang w:val="de-DE"/>
        </w:rPr>
      </w:pPr>
    </w:p>
    <w:p w14:paraId="3F18087E" w14:textId="77777777" w:rsidR="00C24522" w:rsidRPr="003A0342" w:rsidRDefault="008F105E" w:rsidP="003A0342">
      <w:pPr>
        <w:keepNext/>
        <w:autoSpaceDE w:val="0"/>
        <w:autoSpaceDN w:val="0"/>
        <w:adjustRightInd w:val="0"/>
        <w:spacing w:line="240" w:lineRule="auto"/>
        <w:ind w:left="357" w:hanging="357"/>
        <w:rPr>
          <w:i/>
          <w:iCs/>
          <w:u w:val="single"/>
          <w:lang w:val="de-DE"/>
        </w:rPr>
      </w:pPr>
      <w:r w:rsidRPr="003A0342">
        <w:rPr>
          <w:i/>
          <w:iCs/>
          <w:u w:val="single"/>
          <w:lang w:val="de-DE"/>
        </w:rPr>
        <w:t>Bedarfsbehandlung</w:t>
      </w:r>
    </w:p>
    <w:p w14:paraId="180AADE1" w14:textId="77777777" w:rsidR="00C24522" w:rsidRPr="003A0342" w:rsidRDefault="00C717B2" w:rsidP="003A0342">
      <w:pPr>
        <w:autoSpaceDE w:val="0"/>
        <w:autoSpaceDN w:val="0"/>
        <w:adjustRightInd w:val="0"/>
        <w:spacing w:line="240" w:lineRule="auto"/>
        <w:rPr>
          <w:lang w:val="de-DE"/>
        </w:rPr>
      </w:pPr>
      <w:r w:rsidRPr="003A0342">
        <w:rPr>
          <w:lang w:val="de-DE"/>
        </w:rPr>
        <w:t>Die Berechnung der benötigten Dosis an rekombinantem Faktor</w:t>
      </w:r>
      <w:r w:rsidR="00A507F0" w:rsidRPr="003A0342">
        <w:rPr>
          <w:lang w:val="de-DE"/>
        </w:rPr>
        <w:noBreakHyphen/>
      </w:r>
      <w:r w:rsidRPr="003A0342">
        <w:rPr>
          <w:lang w:val="de-DE"/>
        </w:rPr>
        <w:t>VIII</w:t>
      </w:r>
      <w:r w:rsidR="00A507F0" w:rsidRPr="003A0342">
        <w:rPr>
          <w:lang w:val="de-DE"/>
        </w:rPr>
        <w:noBreakHyphen/>
      </w:r>
      <w:r w:rsidRPr="003A0342">
        <w:rPr>
          <w:lang w:val="de-DE"/>
        </w:rPr>
        <w:t xml:space="preserve">Fc basiert auf dem </w:t>
      </w:r>
      <w:r w:rsidR="00F76FBC" w:rsidRPr="003A0342">
        <w:rPr>
          <w:rFonts w:eastAsia="SimSun"/>
          <w:szCs w:val="22"/>
          <w:lang w:val="de-DE"/>
        </w:rPr>
        <w:t>empirischen Ergebnis</w:t>
      </w:r>
      <w:r w:rsidRPr="003A0342">
        <w:rPr>
          <w:lang w:val="de-DE"/>
        </w:rPr>
        <w:t>, dass 1 I.E. Faktor VIII pro kg Körpergewicht die Faktor</w:t>
      </w:r>
      <w:r w:rsidR="00A507F0" w:rsidRPr="003A0342">
        <w:rPr>
          <w:lang w:val="de-DE"/>
        </w:rPr>
        <w:noBreakHyphen/>
      </w:r>
      <w:r w:rsidRPr="003A0342">
        <w:rPr>
          <w:lang w:val="de-DE"/>
        </w:rPr>
        <w:t xml:space="preserve">VIII-Aktivität im Plasma um 2 I.E./dl </w:t>
      </w:r>
      <w:r w:rsidR="00B54486" w:rsidRPr="003A0342">
        <w:rPr>
          <w:lang w:val="de-DE"/>
        </w:rPr>
        <w:t>erhöht</w:t>
      </w:r>
      <w:r w:rsidRPr="003A0342">
        <w:rPr>
          <w:lang w:val="de-DE"/>
        </w:rPr>
        <w:t>. Die benötigte Dosis wird nach folgender Formel berechnet:</w:t>
      </w:r>
    </w:p>
    <w:p w14:paraId="6CBD5DFD" w14:textId="77777777" w:rsidR="008F105E" w:rsidRPr="003A0342" w:rsidRDefault="008F105E" w:rsidP="003A0342">
      <w:pPr>
        <w:autoSpaceDE w:val="0"/>
        <w:autoSpaceDN w:val="0"/>
        <w:adjustRightInd w:val="0"/>
        <w:spacing w:line="240" w:lineRule="auto"/>
        <w:rPr>
          <w:lang w:val="de-DE"/>
        </w:rPr>
      </w:pPr>
    </w:p>
    <w:p w14:paraId="37CB972A" w14:textId="77777777" w:rsidR="008F105E" w:rsidRPr="003A0342" w:rsidRDefault="009A7DBA" w:rsidP="003A0342">
      <w:pPr>
        <w:autoSpaceDE w:val="0"/>
        <w:autoSpaceDN w:val="0"/>
        <w:adjustRightInd w:val="0"/>
        <w:spacing w:line="240" w:lineRule="auto"/>
        <w:rPr>
          <w:lang w:val="de-DE"/>
        </w:rPr>
      </w:pPr>
      <w:r w:rsidRPr="003A0342">
        <w:rPr>
          <w:lang w:val="de-DE"/>
        </w:rPr>
        <w:t>Erforderliche Einheiten = Körpergewicht (kg)</w:t>
      </w:r>
      <w:r w:rsidR="00A507F0" w:rsidRPr="003A0342">
        <w:rPr>
          <w:lang w:val="de-DE"/>
        </w:rPr>
        <w:t> </w:t>
      </w:r>
      <w:r w:rsidR="00A75841" w:rsidRPr="004E57EF">
        <w:rPr>
          <w:lang w:val="de-DE"/>
        </w:rPr>
        <w:t>×</w:t>
      </w:r>
      <w:r w:rsidR="00A507F0" w:rsidRPr="003A0342">
        <w:rPr>
          <w:lang w:val="de-DE"/>
        </w:rPr>
        <w:t> </w:t>
      </w:r>
      <w:r w:rsidR="00B54486" w:rsidRPr="003A0342">
        <w:rPr>
          <w:lang w:val="de-DE"/>
        </w:rPr>
        <w:t>er</w:t>
      </w:r>
      <w:r w:rsidRPr="003A0342">
        <w:rPr>
          <w:lang w:val="de-DE"/>
        </w:rPr>
        <w:t>wünschter Faktor</w:t>
      </w:r>
      <w:r w:rsidR="00A507F0" w:rsidRPr="003A0342">
        <w:rPr>
          <w:lang w:val="de-DE"/>
        </w:rPr>
        <w:noBreakHyphen/>
      </w:r>
      <w:r w:rsidRPr="003A0342">
        <w:rPr>
          <w:lang w:val="de-DE"/>
        </w:rPr>
        <w:t>VIII-Anstieg (%) (I.E./dl)</w:t>
      </w:r>
      <w:r w:rsidR="00A507F0" w:rsidRPr="003A0342">
        <w:rPr>
          <w:lang w:val="de-DE"/>
        </w:rPr>
        <w:t> </w:t>
      </w:r>
      <w:r w:rsidR="00A75841" w:rsidRPr="004E57EF">
        <w:rPr>
          <w:lang w:val="de-DE"/>
        </w:rPr>
        <w:t>×</w:t>
      </w:r>
      <w:r w:rsidR="00A507F0" w:rsidRPr="003A0342">
        <w:rPr>
          <w:lang w:val="de-DE"/>
        </w:rPr>
        <w:t> </w:t>
      </w:r>
      <w:r w:rsidRPr="003A0342">
        <w:rPr>
          <w:lang w:val="de-DE"/>
        </w:rPr>
        <w:t>0,5</w:t>
      </w:r>
      <w:r w:rsidR="001A1BF9" w:rsidRPr="003A0342">
        <w:rPr>
          <w:lang w:val="de-DE"/>
        </w:rPr>
        <w:t xml:space="preserve"> (I.E./kg pro I.E./dl)</w:t>
      </w:r>
    </w:p>
    <w:p w14:paraId="18730199" w14:textId="77777777" w:rsidR="008F105E" w:rsidRPr="003A0342" w:rsidRDefault="008F105E" w:rsidP="003A0342">
      <w:pPr>
        <w:autoSpaceDE w:val="0"/>
        <w:autoSpaceDN w:val="0"/>
        <w:adjustRightInd w:val="0"/>
        <w:spacing w:line="240" w:lineRule="auto"/>
        <w:rPr>
          <w:lang w:val="de-DE"/>
        </w:rPr>
      </w:pPr>
    </w:p>
    <w:p w14:paraId="0F110E2C" w14:textId="77777777" w:rsidR="00C717B2" w:rsidRPr="003A0342" w:rsidRDefault="00D40F60" w:rsidP="003A0342">
      <w:pPr>
        <w:autoSpaceDE w:val="0"/>
        <w:autoSpaceDN w:val="0"/>
        <w:adjustRightInd w:val="0"/>
        <w:spacing w:line="240" w:lineRule="auto"/>
        <w:rPr>
          <w:bCs/>
          <w:lang w:val="de-DE"/>
        </w:rPr>
      </w:pPr>
      <w:r w:rsidRPr="003A0342">
        <w:rPr>
          <w:lang w:val="de-DE"/>
        </w:rPr>
        <w:t>Die Dosierung und Häufigkeit der Anwendung sollte</w:t>
      </w:r>
      <w:r w:rsidR="00CB137F" w:rsidRPr="003A0342">
        <w:rPr>
          <w:lang w:val="de-DE"/>
        </w:rPr>
        <w:t>n</w:t>
      </w:r>
      <w:r w:rsidRPr="003A0342">
        <w:rPr>
          <w:lang w:val="de-DE"/>
        </w:rPr>
        <w:t xml:space="preserve"> sich stets an der klinischen Wirksamkeit </w:t>
      </w:r>
      <w:r w:rsidR="0029414C" w:rsidRPr="003A0342">
        <w:rPr>
          <w:lang w:val="de-DE"/>
        </w:rPr>
        <w:t xml:space="preserve">im Einzelfall </w:t>
      </w:r>
      <w:r w:rsidRPr="003A0342">
        <w:rPr>
          <w:lang w:val="de-DE"/>
        </w:rPr>
        <w:t>orientieren.</w:t>
      </w:r>
    </w:p>
    <w:p w14:paraId="1C595B52" w14:textId="77777777" w:rsidR="00C717B2" w:rsidRPr="003A0342" w:rsidRDefault="00C717B2" w:rsidP="003A0342">
      <w:pPr>
        <w:spacing w:line="240" w:lineRule="auto"/>
        <w:rPr>
          <w:bCs/>
          <w:lang w:val="de-DE"/>
        </w:rPr>
      </w:pPr>
    </w:p>
    <w:p w14:paraId="2B110825" w14:textId="77777777" w:rsidR="005231B3" w:rsidRPr="003A0342" w:rsidRDefault="00C717B2" w:rsidP="003A0342">
      <w:pPr>
        <w:spacing w:line="240" w:lineRule="auto"/>
        <w:rPr>
          <w:lang w:val="de-DE"/>
        </w:rPr>
      </w:pPr>
      <w:r w:rsidRPr="003A0342">
        <w:rPr>
          <w:lang w:val="de-DE"/>
        </w:rPr>
        <w:t>Bei den folgenden Blutungsereignissen soll</w:t>
      </w:r>
      <w:r w:rsidR="00894687" w:rsidRPr="003A0342">
        <w:rPr>
          <w:lang w:val="de-DE"/>
        </w:rPr>
        <w:t>te</w:t>
      </w:r>
      <w:r w:rsidRPr="003A0342">
        <w:rPr>
          <w:lang w:val="de-DE"/>
        </w:rPr>
        <w:t xml:space="preserve"> die Faktor</w:t>
      </w:r>
      <w:r w:rsidR="00EC21B2" w:rsidRPr="003A0342">
        <w:rPr>
          <w:lang w:val="de-DE"/>
        </w:rPr>
        <w:noBreakHyphen/>
      </w:r>
      <w:r w:rsidRPr="003A0342">
        <w:rPr>
          <w:lang w:val="de-DE"/>
        </w:rPr>
        <w:t>VIII-Aktivität (in % de</w:t>
      </w:r>
      <w:r w:rsidR="00894687" w:rsidRPr="003A0342">
        <w:rPr>
          <w:lang w:val="de-DE"/>
        </w:rPr>
        <w:t>s</w:t>
      </w:r>
      <w:r w:rsidRPr="003A0342">
        <w:rPr>
          <w:lang w:val="de-DE"/>
        </w:rPr>
        <w:t xml:space="preserve"> Norm</w:t>
      </w:r>
      <w:r w:rsidR="00894687" w:rsidRPr="003A0342">
        <w:rPr>
          <w:lang w:val="de-DE"/>
        </w:rPr>
        <w:t>bereichs</w:t>
      </w:r>
      <w:r w:rsidRPr="003A0342">
        <w:rPr>
          <w:lang w:val="de-DE"/>
        </w:rPr>
        <w:t xml:space="preserve"> oder </w:t>
      </w:r>
      <w:r w:rsidR="00894687" w:rsidRPr="003A0342">
        <w:rPr>
          <w:lang w:val="de-DE"/>
        </w:rPr>
        <w:t xml:space="preserve">in </w:t>
      </w:r>
      <w:r w:rsidRPr="003A0342">
        <w:rPr>
          <w:lang w:val="de-DE"/>
        </w:rPr>
        <w:t xml:space="preserve">I.E./dl) während des entsprechenden Zeitraums nicht unter den angegebenen </w:t>
      </w:r>
      <w:r w:rsidR="00894687" w:rsidRPr="003A0342">
        <w:rPr>
          <w:lang w:val="de-DE"/>
        </w:rPr>
        <w:t>Plasmaspiegel</w:t>
      </w:r>
      <w:r w:rsidRPr="003A0342">
        <w:rPr>
          <w:lang w:val="de-DE"/>
        </w:rPr>
        <w:t xml:space="preserve"> abfallen. Tabelle 1 dient als Empfehlung für die Dosierung bei Blutungse</w:t>
      </w:r>
      <w:r w:rsidR="007F0FFC" w:rsidRPr="003A0342">
        <w:rPr>
          <w:lang w:val="de-DE"/>
        </w:rPr>
        <w:t>pisoden</w:t>
      </w:r>
      <w:r w:rsidRPr="003A0342">
        <w:rPr>
          <w:lang w:val="de-DE"/>
        </w:rPr>
        <w:t xml:space="preserve"> und chirurgischen Eingriffen:</w:t>
      </w:r>
    </w:p>
    <w:p w14:paraId="4772457D" w14:textId="77777777" w:rsidR="005231B3" w:rsidRPr="003A0342" w:rsidRDefault="005231B3" w:rsidP="003A0342">
      <w:pPr>
        <w:spacing w:line="240" w:lineRule="auto"/>
        <w:rPr>
          <w:lang w:val="de-DE"/>
        </w:rPr>
      </w:pPr>
    </w:p>
    <w:p w14:paraId="05E0A248" w14:textId="77777777" w:rsidR="00C24522" w:rsidRPr="003A0342" w:rsidRDefault="00866A8C" w:rsidP="003A0342">
      <w:pPr>
        <w:keepNext/>
        <w:tabs>
          <w:tab w:val="clear" w:pos="567"/>
          <w:tab w:val="left" w:pos="0"/>
        </w:tabs>
        <w:autoSpaceDE w:val="0"/>
        <w:autoSpaceDN w:val="0"/>
        <w:adjustRightInd w:val="0"/>
        <w:spacing w:line="240" w:lineRule="auto"/>
        <w:rPr>
          <w:b/>
          <w:bCs/>
          <w:lang w:val="de-DE"/>
        </w:rPr>
      </w:pPr>
      <w:r w:rsidRPr="003A0342">
        <w:rPr>
          <w:b/>
          <w:bCs/>
          <w:lang w:val="de-DE"/>
        </w:rPr>
        <w:lastRenderedPageBreak/>
        <w:t xml:space="preserve">Tabelle 1: </w:t>
      </w:r>
      <w:r w:rsidR="00273F33" w:rsidRPr="003A0342">
        <w:rPr>
          <w:b/>
          <w:bCs/>
          <w:lang w:val="de-DE"/>
        </w:rPr>
        <w:t>Leitfaden</w:t>
      </w:r>
      <w:r w:rsidRPr="003A0342">
        <w:rPr>
          <w:b/>
          <w:bCs/>
          <w:lang w:val="de-DE"/>
        </w:rPr>
        <w:t xml:space="preserve"> für die Dosierung von ELOCTA bei der Behandlung von Blutungse</w:t>
      </w:r>
      <w:r w:rsidR="0001369B" w:rsidRPr="003A0342">
        <w:rPr>
          <w:b/>
          <w:bCs/>
          <w:lang w:val="de-DE"/>
        </w:rPr>
        <w:t>pisoden</w:t>
      </w:r>
      <w:r w:rsidRPr="003A0342">
        <w:rPr>
          <w:b/>
          <w:bCs/>
          <w:lang w:val="de-DE"/>
        </w:rPr>
        <w:t xml:space="preserve"> und chirurgischen Eingriffen</w:t>
      </w:r>
    </w:p>
    <w:p w14:paraId="15BE5DC7" w14:textId="77777777" w:rsidR="00866A8C" w:rsidRPr="003A0342" w:rsidRDefault="00866A8C" w:rsidP="003A0342">
      <w:pPr>
        <w:keepNext/>
        <w:spacing w:line="240" w:lineRule="auto"/>
        <w:rPr>
          <w:b/>
          <w:lang w:val="de-DE"/>
        </w:rPr>
      </w:pPr>
    </w:p>
    <w:tbl>
      <w:tblPr>
        <w:tblW w:w="0" w:type="auto"/>
        <w:tblInd w:w="108" w:type="dxa"/>
        <w:tblBorders>
          <w:insideH w:val="single" w:sz="4" w:space="0" w:color="auto"/>
        </w:tblBorders>
        <w:tblLook w:val="04A0" w:firstRow="1" w:lastRow="0" w:firstColumn="1" w:lastColumn="0" w:noHBand="0" w:noVBand="1"/>
      </w:tblPr>
      <w:tblGrid>
        <w:gridCol w:w="2750"/>
        <w:gridCol w:w="2337"/>
        <w:gridCol w:w="4165"/>
      </w:tblGrid>
      <w:tr w:rsidR="00866A8C" w:rsidRPr="00D6069F" w14:paraId="0AC10438" w14:textId="77777777" w:rsidTr="00F4072B">
        <w:trPr>
          <w:trHeight w:val="125"/>
          <w:tblHeader/>
        </w:trPr>
        <w:tc>
          <w:tcPr>
            <w:tcW w:w="2835" w:type="dxa"/>
            <w:tcBorders>
              <w:bottom w:val="single" w:sz="4" w:space="0" w:color="auto"/>
            </w:tcBorders>
            <w:shd w:val="clear" w:color="auto" w:fill="auto"/>
          </w:tcPr>
          <w:p w14:paraId="432068EB" w14:textId="77777777" w:rsidR="00866A8C" w:rsidRPr="003A0342" w:rsidRDefault="00866A8C" w:rsidP="003A0342">
            <w:pPr>
              <w:keepNext/>
              <w:spacing w:line="240" w:lineRule="auto"/>
              <w:outlineLvl w:val="1"/>
              <w:rPr>
                <w:b/>
                <w:bCs/>
                <w:szCs w:val="22"/>
                <w:lang w:val="de-DE"/>
              </w:rPr>
            </w:pPr>
            <w:r w:rsidRPr="003A0342">
              <w:rPr>
                <w:b/>
                <w:bCs/>
                <w:szCs w:val="22"/>
                <w:lang w:val="de-DE"/>
              </w:rPr>
              <w:t>Schweregrad der Blutung</w:t>
            </w:r>
            <w:r w:rsidR="00000AEB" w:rsidRPr="003A0342">
              <w:rPr>
                <w:b/>
                <w:bCs/>
                <w:szCs w:val="22"/>
                <w:lang w:val="de-DE"/>
              </w:rPr>
              <w:t xml:space="preserve"> </w:t>
            </w:r>
            <w:r w:rsidRPr="003A0342">
              <w:rPr>
                <w:b/>
                <w:bCs/>
                <w:szCs w:val="22"/>
                <w:lang w:val="de-DE"/>
              </w:rPr>
              <w:t>/</w:t>
            </w:r>
            <w:r w:rsidR="00000AEB" w:rsidRPr="003A0342">
              <w:rPr>
                <w:b/>
                <w:bCs/>
                <w:szCs w:val="22"/>
                <w:lang w:val="de-DE"/>
              </w:rPr>
              <w:t xml:space="preserve"> </w:t>
            </w:r>
            <w:r w:rsidRPr="003A0342">
              <w:rPr>
                <w:b/>
                <w:bCs/>
                <w:szCs w:val="22"/>
                <w:lang w:val="de-DE"/>
              </w:rPr>
              <w:t>Art des chirurgischen Eingriffs</w:t>
            </w:r>
          </w:p>
        </w:tc>
        <w:tc>
          <w:tcPr>
            <w:tcW w:w="2410" w:type="dxa"/>
            <w:tcBorders>
              <w:bottom w:val="single" w:sz="4" w:space="0" w:color="auto"/>
            </w:tcBorders>
            <w:shd w:val="clear" w:color="auto" w:fill="auto"/>
          </w:tcPr>
          <w:p w14:paraId="4D65E01A" w14:textId="77777777" w:rsidR="00866A8C" w:rsidRPr="003A0342" w:rsidRDefault="00273F33" w:rsidP="003A0342">
            <w:pPr>
              <w:keepNext/>
              <w:spacing w:line="240" w:lineRule="auto"/>
              <w:outlineLvl w:val="1"/>
              <w:rPr>
                <w:b/>
                <w:bCs/>
                <w:szCs w:val="22"/>
                <w:lang w:val="de-DE"/>
              </w:rPr>
            </w:pPr>
            <w:r w:rsidRPr="003A0342">
              <w:rPr>
                <w:b/>
                <w:bCs/>
                <w:szCs w:val="22"/>
                <w:lang w:val="de-DE"/>
              </w:rPr>
              <w:t>Erforderliche</w:t>
            </w:r>
            <w:r w:rsidR="00D64325" w:rsidRPr="003A0342">
              <w:rPr>
                <w:b/>
                <w:bCs/>
                <w:szCs w:val="22"/>
                <w:lang w:val="de-DE"/>
              </w:rPr>
              <w:t>r</w:t>
            </w:r>
            <w:r w:rsidR="00866A8C" w:rsidRPr="003A0342">
              <w:rPr>
                <w:b/>
                <w:bCs/>
                <w:szCs w:val="22"/>
                <w:lang w:val="de-DE"/>
              </w:rPr>
              <w:t xml:space="preserve"> Faktor-VIII-Spiegel (%) (I.E./dl)</w:t>
            </w:r>
          </w:p>
        </w:tc>
        <w:tc>
          <w:tcPr>
            <w:tcW w:w="4394" w:type="dxa"/>
            <w:tcBorders>
              <w:bottom w:val="single" w:sz="4" w:space="0" w:color="auto"/>
            </w:tcBorders>
            <w:shd w:val="clear" w:color="auto" w:fill="auto"/>
          </w:tcPr>
          <w:p w14:paraId="58533264" w14:textId="77777777" w:rsidR="00866A8C" w:rsidRPr="003A0342" w:rsidRDefault="00866A8C" w:rsidP="003A0342">
            <w:pPr>
              <w:keepNext/>
              <w:spacing w:line="240" w:lineRule="auto"/>
              <w:outlineLvl w:val="1"/>
              <w:rPr>
                <w:b/>
                <w:bCs/>
                <w:szCs w:val="22"/>
                <w:lang w:val="de-DE"/>
              </w:rPr>
            </w:pPr>
            <w:r w:rsidRPr="003A0342">
              <w:rPr>
                <w:b/>
                <w:bCs/>
                <w:szCs w:val="22"/>
                <w:lang w:val="de-DE"/>
              </w:rPr>
              <w:t xml:space="preserve">Häufigkeit der </w:t>
            </w:r>
            <w:r w:rsidR="00273F33" w:rsidRPr="003A0342">
              <w:rPr>
                <w:b/>
                <w:bCs/>
                <w:szCs w:val="22"/>
                <w:lang w:val="de-DE"/>
              </w:rPr>
              <w:t>Anwendung</w:t>
            </w:r>
            <w:r w:rsidRPr="003A0342">
              <w:rPr>
                <w:b/>
                <w:bCs/>
                <w:szCs w:val="22"/>
                <w:lang w:val="de-DE"/>
              </w:rPr>
              <w:t xml:space="preserve"> (Stunden)/</w:t>
            </w:r>
            <w:r w:rsidR="00000AEB" w:rsidRPr="003A0342">
              <w:rPr>
                <w:b/>
                <w:bCs/>
                <w:szCs w:val="22"/>
                <w:lang w:val="de-DE"/>
              </w:rPr>
              <w:t xml:space="preserve"> </w:t>
            </w:r>
            <w:r w:rsidRPr="003A0342">
              <w:rPr>
                <w:b/>
                <w:bCs/>
                <w:szCs w:val="22"/>
                <w:lang w:val="de-DE"/>
              </w:rPr>
              <w:t>Dauer der Behandlung (Tage)</w:t>
            </w:r>
          </w:p>
        </w:tc>
      </w:tr>
      <w:tr w:rsidR="00866A8C" w:rsidRPr="003A0342" w14:paraId="17C42CE2" w14:textId="77777777" w:rsidTr="00C504E3">
        <w:trPr>
          <w:trHeight w:val="297"/>
        </w:trPr>
        <w:tc>
          <w:tcPr>
            <w:tcW w:w="2835" w:type="dxa"/>
            <w:tcBorders>
              <w:top w:val="single" w:sz="4" w:space="0" w:color="auto"/>
              <w:bottom w:val="nil"/>
            </w:tcBorders>
            <w:shd w:val="clear" w:color="auto" w:fill="auto"/>
          </w:tcPr>
          <w:p w14:paraId="29CB7C50" w14:textId="77777777" w:rsidR="00866A8C" w:rsidRPr="003A0342" w:rsidRDefault="00866A8C" w:rsidP="003A0342">
            <w:pPr>
              <w:keepNext/>
              <w:spacing w:line="240" w:lineRule="auto"/>
              <w:outlineLvl w:val="1"/>
              <w:rPr>
                <w:bCs/>
                <w:szCs w:val="22"/>
                <w:u w:val="single"/>
                <w:lang w:val="de-DE"/>
              </w:rPr>
            </w:pPr>
            <w:r w:rsidRPr="003A0342">
              <w:rPr>
                <w:szCs w:val="22"/>
                <w:u w:val="single"/>
                <w:lang w:val="de-DE"/>
              </w:rPr>
              <w:t>Blutung</w:t>
            </w:r>
          </w:p>
        </w:tc>
        <w:tc>
          <w:tcPr>
            <w:tcW w:w="2410" w:type="dxa"/>
            <w:tcBorders>
              <w:top w:val="single" w:sz="4" w:space="0" w:color="auto"/>
              <w:bottom w:val="nil"/>
            </w:tcBorders>
            <w:shd w:val="clear" w:color="auto" w:fill="auto"/>
          </w:tcPr>
          <w:p w14:paraId="7E6CC3BA" w14:textId="77777777" w:rsidR="00866A8C" w:rsidRPr="003A0342" w:rsidRDefault="00866A8C" w:rsidP="003A0342">
            <w:pPr>
              <w:keepNext/>
              <w:spacing w:line="240" w:lineRule="auto"/>
              <w:outlineLvl w:val="1"/>
              <w:rPr>
                <w:bCs/>
                <w:szCs w:val="22"/>
                <w:lang w:val="de-DE"/>
              </w:rPr>
            </w:pPr>
          </w:p>
        </w:tc>
        <w:tc>
          <w:tcPr>
            <w:tcW w:w="4394" w:type="dxa"/>
            <w:tcBorders>
              <w:top w:val="single" w:sz="4" w:space="0" w:color="auto"/>
              <w:bottom w:val="nil"/>
            </w:tcBorders>
            <w:shd w:val="clear" w:color="auto" w:fill="auto"/>
          </w:tcPr>
          <w:p w14:paraId="2D9DBF64" w14:textId="77777777" w:rsidR="00866A8C" w:rsidRPr="003A0342" w:rsidRDefault="00866A8C" w:rsidP="003A0342">
            <w:pPr>
              <w:keepNext/>
              <w:spacing w:line="240" w:lineRule="auto"/>
              <w:outlineLvl w:val="1"/>
              <w:rPr>
                <w:bCs/>
                <w:szCs w:val="22"/>
                <w:lang w:val="de-DE"/>
              </w:rPr>
            </w:pPr>
          </w:p>
        </w:tc>
      </w:tr>
      <w:tr w:rsidR="00866A8C" w:rsidRPr="00D6069F" w14:paraId="5CB79928" w14:textId="77777777" w:rsidTr="0060755F">
        <w:tc>
          <w:tcPr>
            <w:tcW w:w="2835" w:type="dxa"/>
            <w:tcBorders>
              <w:top w:val="nil"/>
              <w:bottom w:val="nil"/>
            </w:tcBorders>
            <w:shd w:val="clear" w:color="auto" w:fill="auto"/>
          </w:tcPr>
          <w:p w14:paraId="5BFA8D80" w14:textId="77777777" w:rsidR="00866A8C" w:rsidRPr="003A0342" w:rsidRDefault="00866A8C" w:rsidP="003A0342">
            <w:pPr>
              <w:keepNext/>
              <w:spacing w:line="240" w:lineRule="auto"/>
              <w:outlineLvl w:val="1"/>
              <w:rPr>
                <w:bCs/>
                <w:szCs w:val="22"/>
                <w:lang w:val="de-DE"/>
              </w:rPr>
            </w:pPr>
            <w:r w:rsidRPr="003A0342">
              <w:rPr>
                <w:szCs w:val="22"/>
                <w:lang w:val="de-DE"/>
              </w:rPr>
              <w:t>Beginnende Hämarthrosen, Muskelblutungen oder Blutungen i</w:t>
            </w:r>
            <w:r w:rsidR="0001369B" w:rsidRPr="003A0342">
              <w:rPr>
                <w:szCs w:val="22"/>
                <w:lang w:val="de-DE"/>
              </w:rPr>
              <w:t>m Mundbereich</w:t>
            </w:r>
          </w:p>
        </w:tc>
        <w:tc>
          <w:tcPr>
            <w:tcW w:w="2410" w:type="dxa"/>
            <w:tcBorders>
              <w:top w:val="nil"/>
              <w:bottom w:val="nil"/>
            </w:tcBorders>
            <w:shd w:val="clear" w:color="auto" w:fill="auto"/>
          </w:tcPr>
          <w:p w14:paraId="36135891" w14:textId="77777777" w:rsidR="00866A8C" w:rsidRPr="003A0342" w:rsidRDefault="00866A8C" w:rsidP="003A0342">
            <w:pPr>
              <w:keepNext/>
              <w:spacing w:line="240" w:lineRule="auto"/>
              <w:outlineLvl w:val="1"/>
              <w:rPr>
                <w:bCs/>
                <w:szCs w:val="22"/>
                <w:lang w:val="de-DE"/>
              </w:rPr>
            </w:pPr>
            <w:r w:rsidRPr="003A0342">
              <w:rPr>
                <w:szCs w:val="22"/>
                <w:lang w:val="de-DE"/>
              </w:rPr>
              <w:t>20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40</w:t>
            </w:r>
          </w:p>
        </w:tc>
        <w:tc>
          <w:tcPr>
            <w:tcW w:w="4394" w:type="dxa"/>
            <w:tcBorders>
              <w:top w:val="nil"/>
              <w:bottom w:val="nil"/>
            </w:tcBorders>
            <w:shd w:val="clear" w:color="auto" w:fill="auto"/>
          </w:tcPr>
          <w:p w14:paraId="1F399030" w14:textId="77777777" w:rsidR="00866A8C" w:rsidRPr="003A0342" w:rsidRDefault="00866A8C" w:rsidP="003A0342">
            <w:pPr>
              <w:spacing w:line="240" w:lineRule="auto"/>
              <w:rPr>
                <w:bCs/>
                <w:szCs w:val="22"/>
                <w:lang w:val="de-DE"/>
              </w:rPr>
            </w:pPr>
            <w:r w:rsidRPr="003A0342">
              <w:rPr>
                <w:szCs w:val="22"/>
                <w:lang w:val="de-DE"/>
              </w:rPr>
              <w:t>Wiederholung der Injektion alle 1</w:t>
            </w:r>
            <w:r w:rsidR="002A1365" w:rsidRPr="003A0342">
              <w:rPr>
                <w:szCs w:val="22"/>
                <w:lang w:val="de-DE"/>
              </w:rPr>
              <w:t>2</w:t>
            </w:r>
            <w:r w:rsidRPr="003A0342">
              <w:rPr>
                <w:szCs w:val="22"/>
                <w:lang w:val="de-DE"/>
              </w:rPr>
              <w:t xml:space="preserve"> bis </w:t>
            </w:r>
            <w:r w:rsidR="003A69F8" w:rsidRPr="003A0342">
              <w:rPr>
                <w:szCs w:val="22"/>
                <w:lang w:val="de-DE"/>
              </w:rPr>
              <w:t>24</w:t>
            </w:r>
            <w:r w:rsidRPr="003A0342">
              <w:rPr>
                <w:szCs w:val="22"/>
                <w:lang w:val="de-DE"/>
              </w:rPr>
              <w:t> Stunden</w:t>
            </w:r>
            <w:r w:rsidR="000A02C6" w:rsidRPr="003A0342">
              <w:rPr>
                <w:szCs w:val="22"/>
                <w:lang w:val="de-DE"/>
              </w:rPr>
              <w:t>,</w:t>
            </w:r>
            <w:r w:rsidR="003A69F8" w:rsidRPr="003A0342">
              <w:rPr>
                <w:szCs w:val="22"/>
                <w:lang w:val="de-DE"/>
              </w:rPr>
              <w:t xml:space="preserve"> für</w:t>
            </w:r>
            <w:r w:rsidRPr="003A0342">
              <w:rPr>
                <w:szCs w:val="22"/>
                <w:lang w:val="de-DE"/>
              </w:rPr>
              <w:t xml:space="preserve"> </w:t>
            </w:r>
            <w:r w:rsidR="002A1365" w:rsidRPr="003A0342">
              <w:rPr>
                <w:szCs w:val="22"/>
                <w:lang w:val="de-DE"/>
              </w:rPr>
              <w:t xml:space="preserve">mindestens einen Tag, </w:t>
            </w:r>
            <w:r w:rsidRPr="003A0342">
              <w:rPr>
                <w:szCs w:val="22"/>
                <w:lang w:val="de-DE"/>
              </w:rPr>
              <w:t>bis die Blutung (</w:t>
            </w:r>
            <w:r w:rsidR="00273F33" w:rsidRPr="003A0342">
              <w:rPr>
                <w:szCs w:val="22"/>
                <w:lang w:val="de-DE"/>
              </w:rPr>
              <w:t>erkennbar</w:t>
            </w:r>
            <w:r w:rsidRPr="003A0342">
              <w:rPr>
                <w:szCs w:val="22"/>
                <w:lang w:val="de-DE"/>
              </w:rPr>
              <w:t xml:space="preserve"> durch Schmerz</w:t>
            </w:r>
            <w:r w:rsidR="00273F33" w:rsidRPr="003A0342">
              <w:rPr>
                <w:szCs w:val="22"/>
                <w:lang w:val="de-DE"/>
              </w:rPr>
              <w:t>en</w:t>
            </w:r>
            <w:r w:rsidRPr="003A0342">
              <w:rPr>
                <w:szCs w:val="22"/>
                <w:lang w:val="de-DE"/>
              </w:rPr>
              <w:t xml:space="preserve">) gestillt oder </w:t>
            </w:r>
            <w:r w:rsidR="000A02C6" w:rsidRPr="003A0342">
              <w:rPr>
                <w:szCs w:val="22"/>
                <w:lang w:val="de-DE"/>
              </w:rPr>
              <w:t>eine</w:t>
            </w:r>
            <w:r w:rsidRPr="003A0342">
              <w:rPr>
                <w:szCs w:val="22"/>
                <w:lang w:val="de-DE"/>
              </w:rPr>
              <w:t xml:space="preserve"> Wundheilung </w:t>
            </w:r>
            <w:r w:rsidR="000A02C6" w:rsidRPr="003A0342">
              <w:rPr>
                <w:szCs w:val="22"/>
                <w:lang w:val="de-DE"/>
              </w:rPr>
              <w:t>eingetreten ist</w:t>
            </w:r>
            <w:r w:rsidRPr="003A0342">
              <w:rPr>
                <w:szCs w:val="22"/>
                <w:lang w:val="de-DE"/>
              </w:rPr>
              <w:t>.</w:t>
            </w:r>
            <w:r w:rsidRPr="003A0342">
              <w:rPr>
                <w:szCs w:val="22"/>
                <w:vertAlign w:val="superscript"/>
                <w:lang w:val="de-DE"/>
              </w:rPr>
              <w:t>1</w:t>
            </w:r>
          </w:p>
          <w:p w14:paraId="7E5D4F49" w14:textId="77777777" w:rsidR="00866A8C" w:rsidRPr="003A0342" w:rsidRDefault="00866A8C" w:rsidP="003A0342">
            <w:pPr>
              <w:keepNext/>
              <w:spacing w:line="240" w:lineRule="auto"/>
              <w:outlineLvl w:val="1"/>
              <w:rPr>
                <w:bCs/>
                <w:szCs w:val="22"/>
                <w:lang w:val="de-DE"/>
              </w:rPr>
            </w:pPr>
          </w:p>
        </w:tc>
      </w:tr>
      <w:tr w:rsidR="00866A8C" w:rsidRPr="00D6069F" w14:paraId="7D473833" w14:textId="77777777" w:rsidTr="0060755F">
        <w:tc>
          <w:tcPr>
            <w:tcW w:w="2835" w:type="dxa"/>
            <w:tcBorders>
              <w:top w:val="nil"/>
              <w:bottom w:val="nil"/>
            </w:tcBorders>
            <w:shd w:val="clear" w:color="auto" w:fill="auto"/>
          </w:tcPr>
          <w:p w14:paraId="0A7B7444" w14:textId="77777777" w:rsidR="00866A8C" w:rsidRPr="003A0342" w:rsidRDefault="00273F33" w:rsidP="003A0342">
            <w:pPr>
              <w:keepNext/>
              <w:spacing w:line="240" w:lineRule="auto"/>
              <w:outlineLvl w:val="1"/>
              <w:rPr>
                <w:bCs/>
                <w:szCs w:val="22"/>
                <w:lang w:val="de-DE"/>
              </w:rPr>
            </w:pPr>
            <w:r w:rsidRPr="003A0342">
              <w:rPr>
                <w:szCs w:val="22"/>
                <w:lang w:val="de-DE"/>
              </w:rPr>
              <w:t>Umfangreichere</w:t>
            </w:r>
            <w:r w:rsidR="00866A8C" w:rsidRPr="003A0342">
              <w:rPr>
                <w:szCs w:val="22"/>
                <w:lang w:val="de-DE"/>
              </w:rPr>
              <w:t xml:space="preserve"> Hämarthrosen, Muskelblutungen oder Hämatome</w:t>
            </w:r>
          </w:p>
        </w:tc>
        <w:tc>
          <w:tcPr>
            <w:tcW w:w="2410" w:type="dxa"/>
            <w:tcBorders>
              <w:top w:val="nil"/>
              <w:bottom w:val="nil"/>
            </w:tcBorders>
            <w:shd w:val="clear" w:color="auto" w:fill="auto"/>
          </w:tcPr>
          <w:p w14:paraId="3D281B49" w14:textId="77777777" w:rsidR="00866A8C" w:rsidRPr="003A0342" w:rsidRDefault="00866A8C" w:rsidP="003A0342">
            <w:pPr>
              <w:keepNext/>
              <w:spacing w:line="240" w:lineRule="auto"/>
              <w:outlineLvl w:val="1"/>
              <w:rPr>
                <w:bCs/>
                <w:szCs w:val="22"/>
                <w:lang w:val="de-DE"/>
              </w:rPr>
            </w:pPr>
            <w:r w:rsidRPr="003A0342">
              <w:rPr>
                <w:szCs w:val="22"/>
                <w:lang w:val="de-DE"/>
              </w:rPr>
              <w:t>30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60</w:t>
            </w:r>
          </w:p>
        </w:tc>
        <w:tc>
          <w:tcPr>
            <w:tcW w:w="4394" w:type="dxa"/>
            <w:tcBorders>
              <w:top w:val="nil"/>
              <w:bottom w:val="nil"/>
            </w:tcBorders>
            <w:shd w:val="clear" w:color="auto" w:fill="auto"/>
          </w:tcPr>
          <w:p w14:paraId="46AB9D68" w14:textId="77777777" w:rsidR="00866A8C" w:rsidRPr="003A0342" w:rsidRDefault="00866A8C" w:rsidP="003A0342">
            <w:pPr>
              <w:spacing w:line="240" w:lineRule="auto"/>
              <w:rPr>
                <w:bCs/>
                <w:szCs w:val="22"/>
                <w:lang w:val="de-DE"/>
              </w:rPr>
            </w:pPr>
            <w:r w:rsidRPr="003A0342">
              <w:rPr>
                <w:szCs w:val="22"/>
                <w:lang w:val="de-DE"/>
              </w:rPr>
              <w:t>Wiederholung der Injektion alle 1</w:t>
            </w:r>
            <w:r w:rsidR="002A1365" w:rsidRPr="003A0342">
              <w:rPr>
                <w:szCs w:val="22"/>
                <w:lang w:val="de-DE"/>
              </w:rPr>
              <w:t>2</w:t>
            </w:r>
            <w:r w:rsidRPr="003A0342">
              <w:rPr>
                <w:szCs w:val="22"/>
                <w:lang w:val="de-DE"/>
              </w:rPr>
              <w:t xml:space="preserve"> bis </w:t>
            </w:r>
            <w:r w:rsidR="002A1365" w:rsidRPr="003A0342">
              <w:rPr>
                <w:szCs w:val="22"/>
                <w:lang w:val="de-DE"/>
              </w:rPr>
              <w:t>24</w:t>
            </w:r>
            <w:r w:rsidRPr="003A0342">
              <w:rPr>
                <w:szCs w:val="22"/>
                <w:lang w:val="de-DE"/>
              </w:rPr>
              <w:t> Stunden</w:t>
            </w:r>
            <w:r w:rsidR="002A1365" w:rsidRPr="003A0342">
              <w:rPr>
                <w:szCs w:val="22"/>
                <w:lang w:val="de-DE"/>
              </w:rPr>
              <w:t xml:space="preserve"> über 3</w:t>
            </w:r>
            <w:r w:rsidR="002A1365" w:rsidRPr="003A0342">
              <w:rPr>
                <w:szCs w:val="22"/>
                <w:lang w:val="de-DE"/>
              </w:rPr>
              <w:noBreakHyphen/>
              <w:t>4 Tage oder</w:t>
            </w:r>
            <w:r w:rsidRPr="003A0342">
              <w:rPr>
                <w:szCs w:val="22"/>
                <w:lang w:val="de-DE"/>
              </w:rPr>
              <w:t xml:space="preserve"> </w:t>
            </w:r>
            <w:r w:rsidR="0008466D" w:rsidRPr="003A0342">
              <w:rPr>
                <w:szCs w:val="22"/>
                <w:lang w:val="de-DE"/>
              </w:rPr>
              <w:t xml:space="preserve">länger </w:t>
            </w:r>
            <w:r w:rsidRPr="003A0342">
              <w:rPr>
                <w:szCs w:val="22"/>
                <w:lang w:val="de-DE"/>
              </w:rPr>
              <w:t>bis zur Beseitigung des Schmerzzustandes und der akuten Be</w:t>
            </w:r>
            <w:r w:rsidR="00273F33" w:rsidRPr="003A0342">
              <w:rPr>
                <w:szCs w:val="22"/>
                <w:lang w:val="de-DE"/>
              </w:rPr>
              <w:t>einträchtigung</w:t>
            </w:r>
            <w:r w:rsidRPr="003A0342">
              <w:rPr>
                <w:szCs w:val="22"/>
                <w:lang w:val="de-DE"/>
              </w:rPr>
              <w:t>.</w:t>
            </w:r>
            <w:r w:rsidRPr="003A0342">
              <w:rPr>
                <w:szCs w:val="22"/>
                <w:vertAlign w:val="superscript"/>
                <w:lang w:val="de-DE"/>
              </w:rPr>
              <w:t>1</w:t>
            </w:r>
          </w:p>
          <w:p w14:paraId="40C2691C" w14:textId="77777777" w:rsidR="00866A8C" w:rsidRPr="003A0342" w:rsidRDefault="00866A8C" w:rsidP="003A0342">
            <w:pPr>
              <w:keepNext/>
              <w:spacing w:line="240" w:lineRule="auto"/>
              <w:outlineLvl w:val="1"/>
              <w:rPr>
                <w:bCs/>
                <w:szCs w:val="22"/>
                <w:lang w:val="de-DE"/>
              </w:rPr>
            </w:pPr>
          </w:p>
        </w:tc>
      </w:tr>
      <w:tr w:rsidR="00866A8C" w:rsidRPr="00D6069F" w14:paraId="603E4034" w14:textId="77777777" w:rsidTr="0060755F">
        <w:tc>
          <w:tcPr>
            <w:tcW w:w="2835" w:type="dxa"/>
            <w:tcBorders>
              <w:top w:val="nil"/>
              <w:bottom w:val="single" w:sz="4" w:space="0" w:color="auto"/>
            </w:tcBorders>
            <w:shd w:val="clear" w:color="auto" w:fill="auto"/>
          </w:tcPr>
          <w:p w14:paraId="30440559" w14:textId="77777777" w:rsidR="00866A8C" w:rsidRPr="003A0342" w:rsidRDefault="00866A8C" w:rsidP="003A0342">
            <w:pPr>
              <w:keepNext/>
              <w:spacing w:line="240" w:lineRule="auto"/>
              <w:outlineLvl w:val="1"/>
              <w:rPr>
                <w:bCs/>
                <w:szCs w:val="22"/>
                <w:lang w:val="de-DE"/>
              </w:rPr>
            </w:pPr>
            <w:r w:rsidRPr="003A0342">
              <w:rPr>
                <w:szCs w:val="22"/>
                <w:lang w:val="de-DE"/>
              </w:rPr>
              <w:t>Lebensbedrohliche Blutungen</w:t>
            </w:r>
          </w:p>
        </w:tc>
        <w:tc>
          <w:tcPr>
            <w:tcW w:w="2410" w:type="dxa"/>
            <w:tcBorders>
              <w:top w:val="nil"/>
              <w:bottom w:val="single" w:sz="4" w:space="0" w:color="auto"/>
            </w:tcBorders>
            <w:shd w:val="clear" w:color="auto" w:fill="auto"/>
          </w:tcPr>
          <w:p w14:paraId="3C8DF4E2" w14:textId="77777777" w:rsidR="00866A8C" w:rsidRPr="003A0342" w:rsidRDefault="00866A8C" w:rsidP="003A0342">
            <w:pPr>
              <w:keepNext/>
              <w:spacing w:line="240" w:lineRule="auto"/>
              <w:outlineLvl w:val="1"/>
              <w:rPr>
                <w:bCs/>
                <w:szCs w:val="22"/>
                <w:lang w:val="de-DE"/>
              </w:rPr>
            </w:pPr>
            <w:r w:rsidRPr="003A0342">
              <w:rPr>
                <w:szCs w:val="22"/>
                <w:lang w:val="de-DE"/>
              </w:rPr>
              <w:t>60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100</w:t>
            </w:r>
          </w:p>
        </w:tc>
        <w:tc>
          <w:tcPr>
            <w:tcW w:w="4394" w:type="dxa"/>
            <w:tcBorders>
              <w:top w:val="nil"/>
              <w:bottom w:val="single" w:sz="4" w:space="0" w:color="auto"/>
            </w:tcBorders>
            <w:shd w:val="clear" w:color="auto" w:fill="auto"/>
          </w:tcPr>
          <w:p w14:paraId="2CF85BDE" w14:textId="77777777" w:rsidR="00866A8C" w:rsidRPr="003A0342" w:rsidRDefault="00866A8C" w:rsidP="003A0342">
            <w:pPr>
              <w:spacing w:line="240" w:lineRule="auto"/>
              <w:rPr>
                <w:bCs/>
                <w:szCs w:val="22"/>
                <w:lang w:val="de-DE"/>
              </w:rPr>
            </w:pPr>
            <w:r w:rsidRPr="003A0342">
              <w:rPr>
                <w:szCs w:val="22"/>
                <w:lang w:val="de-DE"/>
              </w:rPr>
              <w:t>Wiederholung der Injektion alle 8 bis 24 Stunden</w:t>
            </w:r>
            <w:r w:rsidR="000A02C6" w:rsidRPr="003A0342">
              <w:rPr>
                <w:szCs w:val="22"/>
                <w:lang w:val="de-DE"/>
              </w:rPr>
              <w:t>,</w:t>
            </w:r>
            <w:r w:rsidRPr="003A0342">
              <w:rPr>
                <w:szCs w:val="22"/>
                <w:lang w:val="de-DE"/>
              </w:rPr>
              <w:t xml:space="preserve"> bis </w:t>
            </w:r>
            <w:r w:rsidR="00273F33" w:rsidRPr="003A0342">
              <w:rPr>
                <w:szCs w:val="22"/>
                <w:lang w:val="de-DE"/>
              </w:rPr>
              <w:t xml:space="preserve">die Gefährdung </w:t>
            </w:r>
            <w:r w:rsidR="00877B07" w:rsidRPr="003A0342">
              <w:rPr>
                <w:szCs w:val="22"/>
                <w:lang w:val="de-DE"/>
              </w:rPr>
              <w:t>beseitigt ist.</w:t>
            </w:r>
          </w:p>
          <w:p w14:paraId="4EE91E5A" w14:textId="77777777" w:rsidR="00866A8C" w:rsidRPr="003A0342" w:rsidRDefault="00866A8C" w:rsidP="003A0342">
            <w:pPr>
              <w:keepNext/>
              <w:spacing w:line="240" w:lineRule="auto"/>
              <w:outlineLvl w:val="1"/>
              <w:rPr>
                <w:bCs/>
                <w:szCs w:val="22"/>
                <w:lang w:val="de-DE"/>
              </w:rPr>
            </w:pPr>
          </w:p>
        </w:tc>
      </w:tr>
      <w:tr w:rsidR="00866A8C" w:rsidRPr="003A0342" w14:paraId="2FE812A1" w14:textId="77777777" w:rsidTr="0060755F">
        <w:tc>
          <w:tcPr>
            <w:tcW w:w="2835" w:type="dxa"/>
            <w:tcBorders>
              <w:top w:val="single" w:sz="4" w:space="0" w:color="auto"/>
              <w:bottom w:val="nil"/>
            </w:tcBorders>
            <w:shd w:val="clear" w:color="auto" w:fill="auto"/>
          </w:tcPr>
          <w:p w14:paraId="4F31FF1B" w14:textId="77777777" w:rsidR="00866A8C" w:rsidRPr="003A0342" w:rsidRDefault="00866A8C" w:rsidP="003A0342">
            <w:pPr>
              <w:keepNext/>
              <w:spacing w:line="240" w:lineRule="auto"/>
              <w:outlineLvl w:val="1"/>
              <w:rPr>
                <w:bCs/>
                <w:szCs w:val="22"/>
                <w:u w:val="single"/>
                <w:lang w:val="de-DE"/>
              </w:rPr>
            </w:pPr>
            <w:r w:rsidRPr="003A0342">
              <w:rPr>
                <w:szCs w:val="22"/>
                <w:u w:val="single"/>
                <w:lang w:val="de-DE"/>
              </w:rPr>
              <w:t>Chirurgische</w:t>
            </w:r>
            <w:r w:rsidR="00877B07" w:rsidRPr="003A0342">
              <w:rPr>
                <w:szCs w:val="22"/>
                <w:u w:val="single"/>
                <w:lang w:val="de-DE"/>
              </w:rPr>
              <w:t>r</w:t>
            </w:r>
            <w:r w:rsidRPr="003A0342">
              <w:rPr>
                <w:szCs w:val="22"/>
                <w:u w:val="single"/>
                <w:lang w:val="de-DE"/>
              </w:rPr>
              <w:t xml:space="preserve"> Eingriff</w:t>
            </w:r>
          </w:p>
        </w:tc>
        <w:tc>
          <w:tcPr>
            <w:tcW w:w="2410" w:type="dxa"/>
            <w:tcBorders>
              <w:top w:val="single" w:sz="4" w:space="0" w:color="auto"/>
              <w:bottom w:val="nil"/>
            </w:tcBorders>
            <w:shd w:val="clear" w:color="auto" w:fill="auto"/>
          </w:tcPr>
          <w:p w14:paraId="4C147E15" w14:textId="77777777" w:rsidR="00866A8C" w:rsidRPr="003A0342" w:rsidRDefault="00866A8C" w:rsidP="003A0342">
            <w:pPr>
              <w:keepNext/>
              <w:spacing w:line="240" w:lineRule="auto"/>
              <w:outlineLvl w:val="1"/>
              <w:rPr>
                <w:bCs/>
                <w:szCs w:val="22"/>
                <w:lang w:val="de-DE"/>
              </w:rPr>
            </w:pPr>
          </w:p>
        </w:tc>
        <w:tc>
          <w:tcPr>
            <w:tcW w:w="4394" w:type="dxa"/>
            <w:tcBorders>
              <w:top w:val="single" w:sz="4" w:space="0" w:color="auto"/>
              <w:bottom w:val="nil"/>
            </w:tcBorders>
            <w:shd w:val="clear" w:color="auto" w:fill="auto"/>
          </w:tcPr>
          <w:p w14:paraId="4935CC36" w14:textId="77777777" w:rsidR="00866A8C" w:rsidRPr="003A0342" w:rsidRDefault="00866A8C" w:rsidP="003A0342">
            <w:pPr>
              <w:keepNext/>
              <w:spacing w:line="240" w:lineRule="auto"/>
              <w:outlineLvl w:val="1"/>
              <w:rPr>
                <w:bCs/>
                <w:szCs w:val="22"/>
                <w:lang w:val="de-DE"/>
              </w:rPr>
            </w:pPr>
          </w:p>
        </w:tc>
      </w:tr>
      <w:tr w:rsidR="00866A8C" w:rsidRPr="00D6069F" w14:paraId="5BB532A5" w14:textId="77777777" w:rsidTr="0060755F">
        <w:tc>
          <w:tcPr>
            <w:tcW w:w="2835" w:type="dxa"/>
            <w:tcBorders>
              <w:top w:val="nil"/>
              <w:bottom w:val="single" w:sz="4" w:space="0" w:color="auto"/>
            </w:tcBorders>
            <w:shd w:val="clear" w:color="auto" w:fill="auto"/>
          </w:tcPr>
          <w:p w14:paraId="751F6A40" w14:textId="77777777" w:rsidR="00866A8C" w:rsidRPr="003A0342" w:rsidRDefault="00866A8C" w:rsidP="003A0342">
            <w:pPr>
              <w:keepNext/>
              <w:spacing w:line="240" w:lineRule="auto"/>
              <w:outlineLvl w:val="1"/>
              <w:rPr>
                <w:bCs/>
                <w:szCs w:val="22"/>
                <w:lang w:val="de-DE"/>
              </w:rPr>
            </w:pPr>
            <w:r w:rsidRPr="003A0342">
              <w:rPr>
                <w:szCs w:val="22"/>
                <w:lang w:val="de-DE"/>
              </w:rPr>
              <w:t>Kleinere Eingriffe einschließlich Zahnextraktion</w:t>
            </w:r>
          </w:p>
        </w:tc>
        <w:tc>
          <w:tcPr>
            <w:tcW w:w="2410" w:type="dxa"/>
            <w:tcBorders>
              <w:top w:val="nil"/>
              <w:bottom w:val="single" w:sz="4" w:space="0" w:color="auto"/>
            </w:tcBorders>
            <w:shd w:val="clear" w:color="auto" w:fill="auto"/>
          </w:tcPr>
          <w:p w14:paraId="513C0931" w14:textId="77777777" w:rsidR="00866A8C" w:rsidRPr="003A0342" w:rsidRDefault="00866A8C" w:rsidP="003A0342">
            <w:pPr>
              <w:keepNext/>
              <w:spacing w:line="240" w:lineRule="auto"/>
              <w:outlineLvl w:val="1"/>
              <w:rPr>
                <w:bCs/>
                <w:szCs w:val="22"/>
                <w:lang w:val="de-DE"/>
              </w:rPr>
            </w:pPr>
            <w:r w:rsidRPr="003A0342">
              <w:rPr>
                <w:szCs w:val="22"/>
                <w:lang w:val="de-DE"/>
              </w:rPr>
              <w:t>30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60</w:t>
            </w:r>
          </w:p>
        </w:tc>
        <w:tc>
          <w:tcPr>
            <w:tcW w:w="4394" w:type="dxa"/>
            <w:tcBorders>
              <w:top w:val="nil"/>
              <w:bottom w:val="single" w:sz="4" w:space="0" w:color="auto"/>
            </w:tcBorders>
            <w:shd w:val="clear" w:color="auto" w:fill="auto"/>
          </w:tcPr>
          <w:p w14:paraId="07398508" w14:textId="77777777" w:rsidR="00866A8C" w:rsidRPr="003A0342" w:rsidRDefault="00866A8C" w:rsidP="003A0342">
            <w:pPr>
              <w:spacing w:line="240" w:lineRule="auto"/>
              <w:rPr>
                <w:szCs w:val="22"/>
                <w:lang w:val="de-DE"/>
              </w:rPr>
            </w:pPr>
            <w:r w:rsidRPr="003A0342">
              <w:rPr>
                <w:szCs w:val="22"/>
                <w:lang w:val="de-DE"/>
              </w:rPr>
              <w:t xml:space="preserve">Wiederholung der Injektion alle </w:t>
            </w:r>
            <w:r w:rsidR="00E44BDB" w:rsidRPr="003A0342">
              <w:rPr>
                <w:szCs w:val="22"/>
                <w:lang w:val="de-DE"/>
              </w:rPr>
              <w:t>24</w:t>
            </w:r>
            <w:r w:rsidRPr="003A0342">
              <w:rPr>
                <w:szCs w:val="22"/>
                <w:lang w:val="de-DE"/>
              </w:rPr>
              <w:t> Stunden</w:t>
            </w:r>
            <w:r w:rsidR="000A02C6" w:rsidRPr="003A0342">
              <w:rPr>
                <w:szCs w:val="22"/>
                <w:lang w:val="de-DE"/>
              </w:rPr>
              <w:t>,</w:t>
            </w:r>
            <w:r w:rsidRPr="003A0342">
              <w:rPr>
                <w:szCs w:val="22"/>
                <w:lang w:val="de-DE"/>
              </w:rPr>
              <w:t xml:space="preserve"> </w:t>
            </w:r>
            <w:r w:rsidR="003A69F8" w:rsidRPr="003A0342">
              <w:rPr>
                <w:szCs w:val="22"/>
                <w:lang w:val="de-DE"/>
              </w:rPr>
              <w:t xml:space="preserve">für </w:t>
            </w:r>
            <w:r w:rsidR="00742234" w:rsidRPr="003A0342">
              <w:rPr>
                <w:szCs w:val="22"/>
                <w:lang w:val="de-DE"/>
              </w:rPr>
              <w:t xml:space="preserve">mindestens einen Tag, </w:t>
            </w:r>
            <w:r w:rsidRPr="003A0342">
              <w:rPr>
                <w:szCs w:val="22"/>
                <w:lang w:val="de-DE"/>
              </w:rPr>
              <w:t xml:space="preserve">bis </w:t>
            </w:r>
            <w:r w:rsidR="000A02C6" w:rsidRPr="003A0342">
              <w:rPr>
                <w:szCs w:val="22"/>
                <w:lang w:val="de-DE"/>
              </w:rPr>
              <w:t xml:space="preserve">eine </w:t>
            </w:r>
            <w:r w:rsidR="00877B07" w:rsidRPr="003A0342">
              <w:rPr>
                <w:szCs w:val="22"/>
                <w:lang w:val="de-DE"/>
              </w:rPr>
              <w:t>H</w:t>
            </w:r>
            <w:r w:rsidRPr="003A0342">
              <w:rPr>
                <w:szCs w:val="22"/>
                <w:lang w:val="de-DE"/>
              </w:rPr>
              <w:t>eilung</w:t>
            </w:r>
            <w:r w:rsidR="000A02C6" w:rsidRPr="003A0342">
              <w:rPr>
                <w:szCs w:val="22"/>
                <w:lang w:val="de-DE"/>
              </w:rPr>
              <w:t xml:space="preserve"> eintritt</w:t>
            </w:r>
            <w:r w:rsidRPr="003A0342">
              <w:rPr>
                <w:szCs w:val="22"/>
                <w:lang w:val="de-DE"/>
              </w:rPr>
              <w:t>.</w:t>
            </w:r>
          </w:p>
          <w:p w14:paraId="44B12A6B" w14:textId="77777777" w:rsidR="00866A8C" w:rsidRPr="003A0342" w:rsidRDefault="00866A8C" w:rsidP="003A0342">
            <w:pPr>
              <w:keepNext/>
              <w:spacing w:line="240" w:lineRule="auto"/>
              <w:outlineLvl w:val="1"/>
              <w:rPr>
                <w:bCs/>
                <w:szCs w:val="22"/>
                <w:lang w:val="de-DE"/>
              </w:rPr>
            </w:pPr>
          </w:p>
        </w:tc>
      </w:tr>
      <w:tr w:rsidR="00866A8C" w:rsidRPr="00D6069F" w14:paraId="55F91ABF" w14:textId="77777777" w:rsidTr="0060755F">
        <w:tc>
          <w:tcPr>
            <w:tcW w:w="2835" w:type="dxa"/>
            <w:tcBorders>
              <w:top w:val="single" w:sz="4" w:space="0" w:color="auto"/>
              <w:bottom w:val="single" w:sz="4" w:space="0" w:color="auto"/>
            </w:tcBorders>
            <w:shd w:val="clear" w:color="auto" w:fill="auto"/>
          </w:tcPr>
          <w:p w14:paraId="5164D3BC" w14:textId="77777777" w:rsidR="00866A8C" w:rsidRPr="003A0342" w:rsidRDefault="00866A8C" w:rsidP="003A0342">
            <w:pPr>
              <w:keepNext/>
              <w:spacing w:line="240" w:lineRule="auto"/>
              <w:outlineLvl w:val="1"/>
              <w:rPr>
                <w:bCs/>
                <w:szCs w:val="22"/>
                <w:u w:val="single"/>
                <w:lang w:val="de-DE"/>
              </w:rPr>
            </w:pPr>
            <w:r w:rsidRPr="003A0342">
              <w:rPr>
                <w:szCs w:val="22"/>
                <w:u w:val="single"/>
                <w:lang w:val="de-DE"/>
              </w:rPr>
              <w:t>Größere Eingriffe</w:t>
            </w:r>
          </w:p>
        </w:tc>
        <w:tc>
          <w:tcPr>
            <w:tcW w:w="2410" w:type="dxa"/>
            <w:tcBorders>
              <w:top w:val="single" w:sz="4" w:space="0" w:color="auto"/>
              <w:bottom w:val="single" w:sz="4" w:space="0" w:color="auto"/>
            </w:tcBorders>
            <w:shd w:val="clear" w:color="auto" w:fill="auto"/>
          </w:tcPr>
          <w:p w14:paraId="241BAD70" w14:textId="77777777" w:rsidR="00866A8C" w:rsidRPr="003A0342" w:rsidRDefault="00866A8C" w:rsidP="003A0342">
            <w:pPr>
              <w:keepNext/>
              <w:spacing w:line="240" w:lineRule="auto"/>
              <w:outlineLvl w:val="1"/>
              <w:rPr>
                <w:bCs/>
                <w:szCs w:val="22"/>
                <w:lang w:val="de-DE"/>
              </w:rPr>
            </w:pPr>
            <w:r w:rsidRPr="003A0342">
              <w:rPr>
                <w:szCs w:val="22"/>
                <w:lang w:val="de-DE"/>
              </w:rPr>
              <w:t>80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100</w:t>
            </w:r>
          </w:p>
          <w:p w14:paraId="54D968DE" w14:textId="77777777" w:rsidR="00866A8C" w:rsidRPr="003A0342" w:rsidRDefault="00866A8C" w:rsidP="003A0342">
            <w:pPr>
              <w:keepNext/>
              <w:spacing w:line="240" w:lineRule="auto"/>
              <w:outlineLvl w:val="1"/>
              <w:rPr>
                <w:bCs/>
                <w:szCs w:val="22"/>
                <w:lang w:val="de-DE"/>
              </w:rPr>
            </w:pPr>
            <w:r w:rsidRPr="003A0342">
              <w:rPr>
                <w:szCs w:val="22"/>
                <w:lang w:val="de-DE"/>
              </w:rPr>
              <w:t>(prä- und postoperativ)</w:t>
            </w:r>
          </w:p>
        </w:tc>
        <w:tc>
          <w:tcPr>
            <w:tcW w:w="4394" w:type="dxa"/>
            <w:tcBorders>
              <w:top w:val="single" w:sz="4" w:space="0" w:color="auto"/>
              <w:bottom w:val="single" w:sz="4" w:space="0" w:color="auto"/>
            </w:tcBorders>
            <w:shd w:val="clear" w:color="auto" w:fill="auto"/>
          </w:tcPr>
          <w:p w14:paraId="3398FBEB" w14:textId="77777777" w:rsidR="00866A8C" w:rsidRPr="003A0342" w:rsidRDefault="00B22D47" w:rsidP="003A0342">
            <w:pPr>
              <w:spacing w:line="240" w:lineRule="auto"/>
              <w:rPr>
                <w:szCs w:val="22"/>
                <w:lang w:val="de-DE"/>
              </w:rPr>
            </w:pPr>
            <w:r w:rsidRPr="003A0342">
              <w:rPr>
                <w:szCs w:val="22"/>
                <w:lang w:val="de-DE"/>
              </w:rPr>
              <w:t>Wiederholung der Injektion bei Bedarf alle 8 bis 24 Stunden bis zu</w:t>
            </w:r>
            <w:r w:rsidR="000A02C6" w:rsidRPr="003A0342">
              <w:rPr>
                <w:szCs w:val="22"/>
                <w:lang w:val="de-DE"/>
              </w:rPr>
              <w:t>r ausreichenden</w:t>
            </w:r>
            <w:r w:rsidRPr="003A0342">
              <w:rPr>
                <w:szCs w:val="22"/>
                <w:lang w:val="de-DE"/>
              </w:rPr>
              <w:t xml:space="preserve"> Wundheilung, </w:t>
            </w:r>
            <w:r w:rsidR="000A02C6" w:rsidRPr="003A0342">
              <w:rPr>
                <w:szCs w:val="22"/>
                <w:lang w:val="de-DE"/>
              </w:rPr>
              <w:t>anschließend Weiterb</w:t>
            </w:r>
            <w:r w:rsidRPr="003A0342">
              <w:rPr>
                <w:szCs w:val="22"/>
                <w:lang w:val="de-DE"/>
              </w:rPr>
              <w:t>ehandlung für mind.</w:t>
            </w:r>
            <w:r w:rsidR="006503F3" w:rsidRPr="003A0342">
              <w:rPr>
                <w:szCs w:val="22"/>
                <w:lang w:val="de-DE"/>
              </w:rPr>
              <w:t xml:space="preserve"> weitere</w:t>
            </w:r>
            <w:r w:rsidRPr="003A0342">
              <w:rPr>
                <w:szCs w:val="22"/>
                <w:lang w:val="de-DE"/>
              </w:rPr>
              <w:t xml:space="preserve"> 7 Tage zur </w:t>
            </w:r>
            <w:r w:rsidR="000A02C6" w:rsidRPr="003A0342">
              <w:rPr>
                <w:szCs w:val="22"/>
                <w:lang w:val="de-DE"/>
              </w:rPr>
              <w:t>Aufrechte</w:t>
            </w:r>
            <w:r w:rsidRPr="003A0342">
              <w:rPr>
                <w:szCs w:val="22"/>
                <w:lang w:val="de-DE"/>
              </w:rPr>
              <w:t>rhaltung einer Faktor</w:t>
            </w:r>
            <w:r w:rsidR="006503F3" w:rsidRPr="003A0342">
              <w:rPr>
                <w:szCs w:val="22"/>
                <w:lang w:val="de-DE"/>
              </w:rPr>
              <w:noBreakHyphen/>
            </w:r>
            <w:r w:rsidRPr="003A0342">
              <w:rPr>
                <w:szCs w:val="22"/>
                <w:lang w:val="de-DE"/>
              </w:rPr>
              <w:t>VIII-Aktivität von 30</w:t>
            </w:r>
            <w:r w:rsidR="00612D11" w:rsidRPr="003A0342">
              <w:rPr>
                <w:szCs w:val="22"/>
                <w:lang w:val="de-DE"/>
              </w:rPr>
              <w:t xml:space="preserve"> </w:t>
            </w:r>
            <w:r w:rsidR="00E37B4E" w:rsidRPr="003A0342">
              <w:rPr>
                <w:szCs w:val="22"/>
                <w:lang w:val="de-DE"/>
              </w:rPr>
              <w:t>%</w:t>
            </w:r>
            <w:r w:rsidR="006503F3" w:rsidRPr="003A0342">
              <w:rPr>
                <w:szCs w:val="22"/>
                <w:lang w:val="de-DE"/>
              </w:rPr>
              <w:t xml:space="preserve"> bis </w:t>
            </w:r>
            <w:r w:rsidRPr="003A0342">
              <w:rPr>
                <w:szCs w:val="22"/>
                <w:lang w:val="de-DE"/>
              </w:rPr>
              <w:t>60 % (I.E./dl).</w:t>
            </w:r>
          </w:p>
          <w:p w14:paraId="0F053619" w14:textId="77777777" w:rsidR="00811700" w:rsidRPr="003A0342" w:rsidRDefault="00811700" w:rsidP="003A0342">
            <w:pPr>
              <w:spacing w:line="240" w:lineRule="auto"/>
              <w:rPr>
                <w:szCs w:val="22"/>
                <w:lang w:val="de-DE"/>
              </w:rPr>
            </w:pPr>
          </w:p>
        </w:tc>
      </w:tr>
    </w:tbl>
    <w:p w14:paraId="5083FE08" w14:textId="77777777" w:rsidR="00866A8C" w:rsidRPr="003A0342" w:rsidRDefault="00866A8C" w:rsidP="003A0342">
      <w:pPr>
        <w:spacing w:line="240" w:lineRule="auto"/>
        <w:rPr>
          <w:sz w:val="20"/>
          <w:lang w:val="de-DE"/>
        </w:rPr>
      </w:pPr>
      <w:r w:rsidRPr="003A0342">
        <w:rPr>
          <w:sz w:val="20"/>
          <w:vertAlign w:val="superscript"/>
          <w:lang w:val="de-DE"/>
        </w:rPr>
        <w:t xml:space="preserve">1 </w:t>
      </w:r>
      <w:r w:rsidR="00E44BDB" w:rsidRPr="003A0342">
        <w:rPr>
          <w:sz w:val="20"/>
          <w:lang w:val="de-DE"/>
        </w:rPr>
        <w:t xml:space="preserve">Bei einigen Patienten und unter manchen Umständen kann das Dosierungsintervall auf bis zu 36 Stunden verlängert werden. </w:t>
      </w:r>
      <w:r w:rsidR="000A02C6" w:rsidRPr="003A0342">
        <w:rPr>
          <w:sz w:val="20"/>
          <w:lang w:val="de-DE"/>
        </w:rPr>
        <w:t>Für die pharmakokinetischen Daten s</w:t>
      </w:r>
      <w:r w:rsidRPr="003A0342">
        <w:rPr>
          <w:sz w:val="20"/>
          <w:lang w:val="de-DE"/>
        </w:rPr>
        <w:t>iehe Abschnitt 5.2.</w:t>
      </w:r>
    </w:p>
    <w:p w14:paraId="72B56147" w14:textId="77777777" w:rsidR="00866A8C" w:rsidRPr="003A0342" w:rsidRDefault="00866A8C" w:rsidP="003A0342">
      <w:pPr>
        <w:spacing w:line="240" w:lineRule="auto"/>
        <w:rPr>
          <w:u w:val="single"/>
          <w:lang w:val="de-DE"/>
        </w:rPr>
      </w:pPr>
    </w:p>
    <w:p w14:paraId="3361E1F8" w14:textId="77777777" w:rsidR="00C24522" w:rsidRPr="003A0342" w:rsidRDefault="00866A8C" w:rsidP="003A0342">
      <w:pPr>
        <w:pStyle w:val="Default"/>
        <w:keepNext/>
        <w:rPr>
          <w:i/>
          <w:iCs/>
          <w:color w:val="auto"/>
          <w:sz w:val="22"/>
          <w:szCs w:val="22"/>
          <w:u w:val="single"/>
          <w:lang w:val="de-DE"/>
        </w:rPr>
      </w:pPr>
      <w:r w:rsidRPr="003A0342">
        <w:rPr>
          <w:i/>
          <w:iCs/>
          <w:color w:val="auto"/>
          <w:sz w:val="22"/>
          <w:szCs w:val="22"/>
          <w:u w:val="single"/>
          <w:lang w:val="de-DE"/>
        </w:rPr>
        <w:t>Prophylaxe</w:t>
      </w:r>
    </w:p>
    <w:p w14:paraId="4D26C6A0" w14:textId="34C25CC8" w:rsidR="00A75841" w:rsidRDefault="00627755" w:rsidP="003A0342">
      <w:pPr>
        <w:spacing w:line="240" w:lineRule="auto"/>
        <w:rPr>
          <w:szCs w:val="22"/>
          <w:lang w:val="de-DE"/>
        </w:rPr>
      </w:pPr>
      <w:r w:rsidRPr="003A0342">
        <w:rPr>
          <w:szCs w:val="22"/>
          <w:lang w:val="de-DE"/>
        </w:rPr>
        <w:t>Bei der</w:t>
      </w:r>
      <w:r w:rsidR="00866A8C" w:rsidRPr="003A0342">
        <w:rPr>
          <w:szCs w:val="22"/>
          <w:lang w:val="de-DE"/>
        </w:rPr>
        <w:t xml:space="preserve"> Langzeitprophylaxe beträgt die empfohlene Dosi</w:t>
      </w:r>
      <w:r w:rsidRPr="003A0342">
        <w:rPr>
          <w:szCs w:val="22"/>
          <w:lang w:val="de-DE"/>
        </w:rPr>
        <w:t>s</w:t>
      </w:r>
      <w:r w:rsidR="00866A8C" w:rsidRPr="003A0342">
        <w:rPr>
          <w:szCs w:val="22"/>
          <w:lang w:val="de-DE"/>
        </w:rPr>
        <w:t xml:space="preserve"> 50 I.E.</w:t>
      </w:r>
      <w:r w:rsidR="00A75841">
        <w:rPr>
          <w:szCs w:val="22"/>
          <w:lang w:val="de-DE"/>
        </w:rPr>
        <w:t xml:space="preserve"> Faktor</w:t>
      </w:r>
      <w:r w:rsidR="006A2B15">
        <w:rPr>
          <w:szCs w:val="22"/>
          <w:lang w:val="de-DE"/>
        </w:rPr>
        <w:t> </w:t>
      </w:r>
      <w:r w:rsidR="00A75841">
        <w:rPr>
          <w:szCs w:val="22"/>
          <w:lang w:val="de-DE"/>
        </w:rPr>
        <w:t xml:space="preserve">VIII pro kg Körpergewicht </w:t>
      </w:r>
      <w:r w:rsidR="009844A0">
        <w:rPr>
          <w:szCs w:val="22"/>
          <w:lang w:val="de-DE"/>
        </w:rPr>
        <w:t xml:space="preserve">alle </w:t>
      </w:r>
      <w:r w:rsidR="00866A8C" w:rsidRPr="003A0342">
        <w:rPr>
          <w:szCs w:val="22"/>
          <w:lang w:val="de-DE"/>
        </w:rPr>
        <w:t>3 bis 5 Tage. Die Dosis kann je nach Ansprechen des Patienten im Bereich zwischen 25 und 65 I.E./kg angepasst werden (siehe Abschnitt </w:t>
      </w:r>
      <w:r w:rsidR="00E44BDB" w:rsidRPr="003A0342">
        <w:rPr>
          <w:szCs w:val="22"/>
          <w:lang w:val="de-DE"/>
        </w:rPr>
        <w:t xml:space="preserve">5.1 und </w:t>
      </w:r>
      <w:r w:rsidR="00866A8C" w:rsidRPr="003A0342">
        <w:rPr>
          <w:szCs w:val="22"/>
          <w:lang w:val="de-DE"/>
        </w:rPr>
        <w:t>5.2).</w:t>
      </w:r>
    </w:p>
    <w:p w14:paraId="639ED8AA" w14:textId="77777777" w:rsidR="00866A8C" w:rsidRPr="003A0342" w:rsidRDefault="00866A8C" w:rsidP="003A0342">
      <w:pPr>
        <w:spacing w:line="240" w:lineRule="auto"/>
        <w:rPr>
          <w:szCs w:val="22"/>
          <w:lang w:val="de-DE"/>
        </w:rPr>
      </w:pPr>
      <w:r w:rsidRPr="003A0342">
        <w:rPr>
          <w:szCs w:val="22"/>
          <w:lang w:val="de-DE"/>
        </w:rPr>
        <w:t xml:space="preserve">In </w:t>
      </w:r>
      <w:r w:rsidR="00627755" w:rsidRPr="003A0342">
        <w:rPr>
          <w:szCs w:val="22"/>
          <w:lang w:val="de-DE"/>
        </w:rPr>
        <w:t>einigen</w:t>
      </w:r>
      <w:r w:rsidRPr="003A0342">
        <w:rPr>
          <w:szCs w:val="22"/>
          <w:lang w:val="de-DE"/>
        </w:rPr>
        <w:t xml:space="preserve"> Fällen, besonder</w:t>
      </w:r>
      <w:r w:rsidR="00F76FBC" w:rsidRPr="003A0342">
        <w:rPr>
          <w:szCs w:val="22"/>
          <w:lang w:val="de-DE"/>
        </w:rPr>
        <w:t>s</w:t>
      </w:r>
      <w:r w:rsidRPr="003A0342">
        <w:rPr>
          <w:szCs w:val="22"/>
          <w:lang w:val="de-DE"/>
        </w:rPr>
        <w:t xml:space="preserve"> bei </w:t>
      </w:r>
      <w:r w:rsidR="00F76FBC" w:rsidRPr="003A0342">
        <w:rPr>
          <w:szCs w:val="22"/>
          <w:lang w:val="de-DE"/>
        </w:rPr>
        <w:t xml:space="preserve">jungen </w:t>
      </w:r>
      <w:r w:rsidRPr="003A0342">
        <w:rPr>
          <w:szCs w:val="22"/>
          <w:lang w:val="de-DE"/>
        </w:rPr>
        <w:t xml:space="preserve">Patienten, können kürzere Dosierungsintervalle oder höhere Dosen </w:t>
      </w:r>
      <w:r w:rsidR="00877B07" w:rsidRPr="003A0342">
        <w:rPr>
          <w:szCs w:val="22"/>
          <w:lang w:val="de-DE"/>
        </w:rPr>
        <w:t>erforderlich</w:t>
      </w:r>
      <w:r w:rsidRPr="003A0342">
        <w:rPr>
          <w:szCs w:val="22"/>
          <w:lang w:val="de-DE"/>
        </w:rPr>
        <w:t xml:space="preserve"> </w:t>
      </w:r>
      <w:r w:rsidR="00C971E3" w:rsidRPr="003A0342">
        <w:rPr>
          <w:szCs w:val="22"/>
          <w:lang w:val="de-DE"/>
        </w:rPr>
        <w:t>sein</w:t>
      </w:r>
      <w:r w:rsidRPr="003A0342">
        <w:rPr>
          <w:szCs w:val="22"/>
          <w:lang w:val="de-DE"/>
        </w:rPr>
        <w:t>.</w:t>
      </w:r>
    </w:p>
    <w:p w14:paraId="5FEAEB37" w14:textId="77777777" w:rsidR="00AE242C" w:rsidRPr="003A0342" w:rsidRDefault="00AE242C" w:rsidP="003A0342">
      <w:pPr>
        <w:spacing w:line="240" w:lineRule="auto"/>
        <w:rPr>
          <w:szCs w:val="22"/>
          <w:lang w:val="de-DE"/>
        </w:rPr>
      </w:pPr>
    </w:p>
    <w:p w14:paraId="524E87AD" w14:textId="77777777" w:rsidR="00DF44FC" w:rsidRPr="003A0342" w:rsidRDefault="009A7DBA" w:rsidP="003A0342">
      <w:pPr>
        <w:keepNext/>
        <w:autoSpaceDE w:val="0"/>
        <w:autoSpaceDN w:val="0"/>
        <w:adjustRightInd w:val="0"/>
        <w:spacing w:line="240" w:lineRule="auto"/>
        <w:rPr>
          <w:i/>
          <w:u w:val="single"/>
          <w:lang w:val="de-DE"/>
        </w:rPr>
      </w:pPr>
      <w:r w:rsidRPr="003A0342">
        <w:rPr>
          <w:i/>
          <w:iCs/>
          <w:u w:val="single"/>
          <w:lang w:val="de-DE"/>
        </w:rPr>
        <w:t>Ältere Patienten</w:t>
      </w:r>
    </w:p>
    <w:p w14:paraId="29B7EADD" w14:textId="77777777" w:rsidR="00DF44FC" w:rsidRPr="003A0342" w:rsidRDefault="00DF44FC" w:rsidP="003A0342">
      <w:pPr>
        <w:spacing w:line="240" w:lineRule="auto"/>
        <w:rPr>
          <w:lang w:val="de-DE"/>
        </w:rPr>
      </w:pPr>
      <w:r w:rsidRPr="003A0342">
        <w:rPr>
          <w:lang w:val="de-DE"/>
        </w:rPr>
        <w:t>Für Patienten ≥ 65 Jahren liegen nur begrenzt</w:t>
      </w:r>
      <w:r w:rsidR="00C643E2" w:rsidRPr="003A0342">
        <w:rPr>
          <w:lang w:val="de-DE"/>
        </w:rPr>
        <w:t>e</w:t>
      </w:r>
      <w:r w:rsidRPr="003A0342">
        <w:rPr>
          <w:lang w:val="de-DE"/>
        </w:rPr>
        <w:t xml:space="preserve"> Erfahrungen vor.</w:t>
      </w:r>
    </w:p>
    <w:p w14:paraId="0FB9F329" w14:textId="77777777" w:rsidR="00DF44FC" w:rsidRPr="003A0342" w:rsidRDefault="00DF44FC" w:rsidP="003A0342">
      <w:pPr>
        <w:spacing w:line="240" w:lineRule="auto"/>
        <w:rPr>
          <w:lang w:val="de-DE"/>
        </w:rPr>
      </w:pPr>
    </w:p>
    <w:p w14:paraId="6BB21B52" w14:textId="77777777" w:rsidR="00AE242C" w:rsidRPr="003A0342" w:rsidRDefault="00866A8C" w:rsidP="003A0342">
      <w:pPr>
        <w:keepNext/>
        <w:autoSpaceDE w:val="0"/>
        <w:autoSpaceDN w:val="0"/>
        <w:adjustRightInd w:val="0"/>
        <w:spacing w:line="240" w:lineRule="auto"/>
        <w:rPr>
          <w:bCs/>
          <w:i/>
          <w:iCs/>
          <w:szCs w:val="22"/>
          <w:u w:val="single"/>
          <w:lang w:val="de-DE"/>
        </w:rPr>
      </w:pPr>
      <w:r w:rsidRPr="003A0342">
        <w:rPr>
          <w:i/>
          <w:iCs/>
          <w:szCs w:val="22"/>
          <w:u w:val="single"/>
          <w:lang w:val="de-DE"/>
        </w:rPr>
        <w:t>Kinder und Jugendliche</w:t>
      </w:r>
    </w:p>
    <w:p w14:paraId="2ACF182B" w14:textId="77777777" w:rsidR="00E52D14" w:rsidRPr="003A0342" w:rsidRDefault="00866A8C" w:rsidP="003A0342">
      <w:pPr>
        <w:spacing w:line="240" w:lineRule="auto"/>
        <w:rPr>
          <w:bCs/>
          <w:i/>
          <w:iCs/>
          <w:szCs w:val="22"/>
          <w:u w:val="single"/>
          <w:lang w:val="de-DE"/>
        </w:rPr>
      </w:pPr>
      <w:r w:rsidRPr="003A0342">
        <w:rPr>
          <w:lang w:val="de-DE"/>
        </w:rPr>
        <w:t>Bei Kindern unte</w:t>
      </w:r>
      <w:r w:rsidR="00B073F7" w:rsidRPr="003A0342">
        <w:rPr>
          <w:lang w:val="de-DE"/>
        </w:rPr>
        <w:t xml:space="preserve">r 12 Jahren können häufigere Gaben oder </w:t>
      </w:r>
      <w:r w:rsidRPr="003A0342">
        <w:rPr>
          <w:lang w:val="de-DE"/>
        </w:rPr>
        <w:t>höhere Dos</w:t>
      </w:r>
      <w:r w:rsidR="00B073F7" w:rsidRPr="003A0342">
        <w:rPr>
          <w:lang w:val="de-DE"/>
        </w:rPr>
        <w:t>en</w:t>
      </w:r>
      <w:r w:rsidRPr="003A0342">
        <w:rPr>
          <w:lang w:val="de-DE"/>
        </w:rPr>
        <w:t xml:space="preserve"> </w:t>
      </w:r>
      <w:r w:rsidR="00C643E2" w:rsidRPr="003A0342">
        <w:rPr>
          <w:lang w:val="de-DE"/>
        </w:rPr>
        <w:t>notwendig</w:t>
      </w:r>
      <w:r w:rsidRPr="003A0342">
        <w:rPr>
          <w:lang w:val="de-DE"/>
        </w:rPr>
        <w:t xml:space="preserve"> sein</w:t>
      </w:r>
      <w:r w:rsidR="0008466D" w:rsidRPr="003A0342">
        <w:rPr>
          <w:lang w:val="de-DE"/>
        </w:rPr>
        <w:t xml:space="preserve"> (</w:t>
      </w:r>
      <w:r w:rsidR="00742234" w:rsidRPr="003A0342">
        <w:rPr>
          <w:lang w:val="de-DE"/>
        </w:rPr>
        <w:t>siehe Abschnitt 5.1</w:t>
      </w:r>
      <w:r w:rsidR="0008466D" w:rsidRPr="003A0342">
        <w:rPr>
          <w:lang w:val="de-DE"/>
        </w:rPr>
        <w:t>)</w:t>
      </w:r>
      <w:r w:rsidRPr="003A0342">
        <w:rPr>
          <w:lang w:val="de-DE"/>
        </w:rPr>
        <w:t>. Für Jugendliche ab12 Jahren gelten die gleichen Dosierungsempfehlungen wie für Erwachsene.</w:t>
      </w:r>
    </w:p>
    <w:p w14:paraId="65DEFB5E" w14:textId="77777777" w:rsidR="002F1B66" w:rsidRPr="003A0342" w:rsidRDefault="002F1B66" w:rsidP="003A0342">
      <w:pPr>
        <w:spacing w:line="240" w:lineRule="auto"/>
        <w:rPr>
          <w:szCs w:val="22"/>
          <w:u w:val="single"/>
          <w:lang w:val="de-DE"/>
        </w:rPr>
      </w:pPr>
    </w:p>
    <w:p w14:paraId="365E2582" w14:textId="77777777" w:rsidR="00C24522" w:rsidRPr="003A0342" w:rsidRDefault="008F105E" w:rsidP="003A0342">
      <w:pPr>
        <w:keepNext/>
        <w:autoSpaceDE w:val="0"/>
        <w:autoSpaceDN w:val="0"/>
        <w:adjustRightInd w:val="0"/>
        <w:spacing w:line="240" w:lineRule="auto"/>
        <w:rPr>
          <w:szCs w:val="22"/>
          <w:u w:val="single"/>
          <w:lang w:val="de-DE"/>
        </w:rPr>
      </w:pPr>
      <w:r w:rsidRPr="003A0342">
        <w:rPr>
          <w:szCs w:val="22"/>
          <w:u w:val="single"/>
          <w:lang w:val="de-DE"/>
        </w:rPr>
        <w:lastRenderedPageBreak/>
        <w:t>Art der Anwendung</w:t>
      </w:r>
    </w:p>
    <w:p w14:paraId="54D1B654" w14:textId="77777777" w:rsidR="00C24522" w:rsidRPr="003A0342" w:rsidRDefault="00A33F80" w:rsidP="003A0342">
      <w:pPr>
        <w:spacing w:line="240" w:lineRule="auto"/>
        <w:rPr>
          <w:lang w:val="de-DE"/>
        </w:rPr>
      </w:pPr>
      <w:r w:rsidRPr="003A0342">
        <w:rPr>
          <w:lang w:val="de-DE"/>
        </w:rPr>
        <w:t>ELOCTA ist zur i</w:t>
      </w:r>
      <w:r w:rsidR="008F105E" w:rsidRPr="003A0342">
        <w:rPr>
          <w:lang w:val="de-DE"/>
        </w:rPr>
        <w:t>ntravenöse</w:t>
      </w:r>
      <w:r w:rsidRPr="003A0342">
        <w:rPr>
          <w:lang w:val="de-DE"/>
        </w:rPr>
        <w:t>n</w:t>
      </w:r>
      <w:r w:rsidR="008F105E" w:rsidRPr="003A0342">
        <w:rPr>
          <w:lang w:val="de-DE"/>
        </w:rPr>
        <w:t xml:space="preserve"> Anwendung</w:t>
      </w:r>
      <w:r w:rsidR="00B01F64" w:rsidRPr="003A0342">
        <w:rPr>
          <w:lang w:val="de-DE"/>
        </w:rPr>
        <w:t xml:space="preserve"> bestimmt</w:t>
      </w:r>
      <w:r w:rsidR="008F105E" w:rsidRPr="003A0342">
        <w:rPr>
          <w:lang w:val="de-DE"/>
        </w:rPr>
        <w:t>.</w:t>
      </w:r>
    </w:p>
    <w:p w14:paraId="0C4CA702" w14:textId="77777777" w:rsidR="00AE242C" w:rsidRPr="003A0342" w:rsidRDefault="00AE242C" w:rsidP="003A0342">
      <w:pPr>
        <w:pStyle w:val="Default"/>
        <w:rPr>
          <w:iCs/>
          <w:color w:val="auto"/>
          <w:sz w:val="22"/>
          <w:szCs w:val="22"/>
          <w:lang w:val="de-DE"/>
        </w:rPr>
      </w:pPr>
    </w:p>
    <w:p w14:paraId="73AFC02E" w14:textId="77777777" w:rsidR="00C24522" w:rsidRPr="003A0342" w:rsidRDefault="009D79E2" w:rsidP="003A0342">
      <w:pPr>
        <w:pStyle w:val="Default"/>
        <w:rPr>
          <w:color w:val="auto"/>
          <w:sz w:val="22"/>
          <w:szCs w:val="22"/>
          <w:lang w:val="de-DE"/>
        </w:rPr>
      </w:pPr>
      <w:r w:rsidRPr="003A0342">
        <w:rPr>
          <w:color w:val="auto"/>
          <w:sz w:val="22"/>
          <w:szCs w:val="22"/>
          <w:lang w:val="de-DE"/>
        </w:rPr>
        <w:t xml:space="preserve">ELOCTA </w:t>
      </w:r>
      <w:r w:rsidR="00B073F7" w:rsidRPr="003A0342">
        <w:rPr>
          <w:color w:val="auto"/>
          <w:sz w:val="22"/>
          <w:szCs w:val="22"/>
          <w:lang w:val="de-DE"/>
        </w:rPr>
        <w:t>wird</w:t>
      </w:r>
      <w:r w:rsidRPr="003A0342">
        <w:rPr>
          <w:color w:val="auto"/>
          <w:sz w:val="22"/>
          <w:szCs w:val="22"/>
          <w:lang w:val="de-DE"/>
        </w:rPr>
        <w:t xml:space="preserve"> über mehrere Minuten intravenös injiziert. Die </w:t>
      </w:r>
      <w:r w:rsidR="003C33E4" w:rsidRPr="003A0342">
        <w:rPr>
          <w:color w:val="auto"/>
          <w:sz w:val="22"/>
          <w:szCs w:val="22"/>
          <w:lang w:val="de-DE"/>
        </w:rPr>
        <w:t>Infusionsrate</w:t>
      </w:r>
      <w:r w:rsidRPr="003A0342">
        <w:rPr>
          <w:color w:val="auto"/>
          <w:sz w:val="22"/>
          <w:szCs w:val="22"/>
          <w:lang w:val="de-DE"/>
        </w:rPr>
        <w:t xml:space="preserve"> sollte</w:t>
      </w:r>
      <w:r w:rsidR="003C33E4" w:rsidRPr="003A0342">
        <w:rPr>
          <w:color w:val="auto"/>
          <w:sz w:val="22"/>
          <w:szCs w:val="22"/>
          <w:lang w:val="de-DE"/>
        </w:rPr>
        <w:t xml:space="preserve"> sich nach dem Befinden des Patienten richten</w:t>
      </w:r>
      <w:r w:rsidRPr="003A0342">
        <w:rPr>
          <w:color w:val="auto"/>
          <w:sz w:val="22"/>
          <w:szCs w:val="22"/>
          <w:lang w:val="de-DE"/>
        </w:rPr>
        <w:t xml:space="preserve"> und 10 ml/min nicht überschreiten.</w:t>
      </w:r>
    </w:p>
    <w:p w14:paraId="386C975A" w14:textId="77777777" w:rsidR="00AE242C" w:rsidRPr="003A0342" w:rsidRDefault="00AE242C" w:rsidP="003A0342">
      <w:pPr>
        <w:autoSpaceDE w:val="0"/>
        <w:autoSpaceDN w:val="0"/>
        <w:adjustRightInd w:val="0"/>
        <w:spacing w:line="240" w:lineRule="auto"/>
        <w:rPr>
          <w:szCs w:val="22"/>
          <w:lang w:val="de-DE"/>
        </w:rPr>
      </w:pPr>
    </w:p>
    <w:p w14:paraId="38F72E3D" w14:textId="77777777" w:rsidR="008F105E" w:rsidRPr="003A0342" w:rsidRDefault="008F105E" w:rsidP="003A0342">
      <w:pPr>
        <w:autoSpaceDE w:val="0"/>
        <w:autoSpaceDN w:val="0"/>
        <w:adjustRightInd w:val="0"/>
        <w:spacing w:line="240" w:lineRule="auto"/>
        <w:rPr>
          <w:szCs w:val="22"/>
          <w:lang w:val="de-DE"/>
        </w:rPr>
      </w:pPr>
      <w:r w:rsidRPr="003A0342">
        <w:rPr>
          <w:szCs w:val="22"/>
          <w:lang w:val="de-DE"/>
        </w:rPr>
        <w:t xml:space="preserve">Hinweise zur </w:t>
      </w:r>
      <w:r w:rsidR="00B073F7" w:rsidRPr="003A0342">
        <w:rPr>
          <w:szCs w:val="22"/>
          <w:lang w:val="de-DE"/>
        </w:rPr>
        <w:t>Rekonstitution d</w:t>
      </w:r>
      <w:r w:rsidRPr="003A0342">
        <w:rPr>
          <w:szCs w:val="22"/>
          <w:lang w:val="de-DE"/>
        </w:rPr>
        <w:t>es Arzneimittels vor der Anwendung, siehe Abschnitt 6.6.</w:t>
      </w:r>
    </w:p>
    <w:p w14:paraId="7DB5AC21" w14:textId="77777777" w:rsidR="00812D16" w:rsidRPr="003A0342" w:rsidRDefault="00812D16" w:rsidP="003A0342">
      <w:pPr>
        <w:spacing w:line="240" w:lineRule="auto"/>
        <w:rPr>
          <w:szCs w:val="22"/>
          <w:lang w:val="de-DE"/>
        </w:rPr>
      </w:pPr>
    </w:p>
    <w:p w14:paraId="3D996340" w14:textId="77777777" w:rsidR="00812D16" w:rsidRPr="003A0342" w:rsidRDefault="00812D16" w:rsidP="003A0342">
      <w:pPr>
        <w:keepNext/>
        <w:autoSpaceDE w:val="0"/>
        <w:autoSpaceDN w:val="0"/>
        <w:adjustRightInd w:val="0"/>
        <w:spacing w:line="240" w:lineRule="auto"/>
        <w:rPr>
          <w:szCs w:val="22"/>
          <w:lang w:val="de-DE"/>
        </w:rPr>
      </w:pPr>
      <w:r w:rsidRPr="003A0342">
        <w:rPr>
          <w:b/>
          <w:bCs/>
          <w:szCs w:val="22"/>
          <w:lang w:val="de-DE"/>
        </w:rPr>
        <w:t>4.3</w:t>
      </w:r>
      <w:r w:rsidRPr="003A0342">
        <w:rPr>
          <w:b/>
          <w:bCs/>
          <w:szCs w:val="22"/>
          <w:lang w:val="de-DE"/>
        </w:rPr>
        <w:tab/>
        <w:t>Gegenanzeigen</w:t>
      </w:r>
    </w:p>
    <w:p w14:paraId="4081726E" w14:textId="77777777" w:rsidR="00812D16" w:rsidRPr="003A0342" w:rsidRDefault="00812D16" w:rsidP="003A0342">
      <w:pPr>
        <w:keepNext/>
        <w:autoSpaceDE w:val="0"/>
        <w:autoSpaceDN w:val="0"/>
        <w:adjustRightInd w:val="0"/>
        <w:spacing w:line="240" w:lineRule="auto"/>
        <w:rPr>
          <w:szCs w:val="22"/>
          <w:lang w:val="de-DE"/>
        </w:rPr>
      </w:pPr>
    </w:p>
    <w:p w14:paraId="410FBA2E" w14:textId="77777777" w:rsidR="00812D16" w:rsidRPr="003A0342" w:rsidRDefault="00C31572" w:rsidP="003A0342">
      <w:pPr>
        <w:spacing w:line="240" w:lineRule="auto"/>
        <w:rPr>
          <w:szCs w:val="22"/>
          <w:lang w:val="de-DE"/>
        </w:rPr>
      </w:pPr>
      <w:r w:rsidRPr="003A0342">
        <w:rPr>
          <w:lang w:val="de-DE"/>
        </w:rPr>
        <w:t>Überempfindlichkeit gegen den Wirkstoff oder einen der in Abschnitt 6.1 genannten sonstigen Bestandteile.</w:t>
      </w:r>
    </w:p>
    <w:p w14:paraId="136656D9" w14:textId="77777777" w:rsidR="00812D16" w:rsidRPr="003A0342" w:rsidRDefault="00812D16" w:rsidP="003A0342">
      <w:pPr>
        <w:spacing w:line="240" w:lineRule="auto"/>
        <w:rPr>
          <w:szCs w:val="22"/>
          <w:lang w:val="de-DE"/>
        </w:rPr>
      </w:pPr>
    </w:p>
    <w:p w14:paraId="581E7808" w14:textId="77777777" w:rsidR="00812D16" w:rsidRPr="003A0342" w:rsidRDefault="00812D16" w:rsidP="003A0342">
      <w:pPr>
        <w:keepNext/>
        <w:autoSpaceDE w:val="0"/>
        <w:autoSpaceDN w:val="0"/>
        <w:adjustRightInd w:val="0"/>
        <w:spacing w:line="240" w:lineRule="auto"/>
        <w:ind w:left="567" w:hanging="567"/>
        <w:rPr>
          <w:b/>
          <w:szCs w:val="22"/>
          <w:lang w:val="de-DE"/>
        </w:rPr>
      </w:pPr>
      <w:r w:rsidRPr="003A0342">
        <w:rPr>
          <w:b/>
          <w:bCs/>
          <w:szCs w:val="22"/>
          <w:lang w:val="de-DE"/>
        </w:rPr>
        <w:t>4.4</w:t>
      </w:r>
      <w:r w:rsidRPr="003A0342">
        <w:rPr>
          <w:b/>
          <w:bCs/>
          <w:szCs w:val="22"/>
          <w:lang w:val="de-DE"/>
        </w:rPr>
        <w:tab/>
        <w:t>Besondere Warnhinweise und Vorsichtsmaßnahmen für die Anwendung</w:t>
      </w:r>
    </w:p>
    <w:p w14:paraId="23EFA366" w14:textId="77777777" w:rsidR="00812D16" w:rsidRPr="003A0342" w:rsidRDefault="00812D16" w:rsidP="003A0342">
      <w:pPr>
        <w:keepNext/>
        <w:autoSpaceDE w:val="0"/>
        <w:autoSpaceDN w:val="0"/>
        <w:adjustRightInd w:val="0"/>
        <w:spacing w:line="240" w:lineRule="auto"/>
        <w:ind w:left="567" w:hanging="567"/>
        <w:rPr>
          <w:bCs/>
          <w:szCs w:val="22"/>
          <w:lang w:val="de-DE"/>
        </w:rPr>
      </w:pPr>
    </w:p>
    <w:p w14:paraId="3B5C4763" w14:textId="77777777" w:rsidR="00494023" w:rsidRPr="003A0342" w:rsidRDefault="00A04CCD" w:rsidP="003A0342">
      <w:pPr>
        <w:keepNext/>
        <w:autoSpaceDE w:val="0"/>
        <w:autoSpaceDN w:val="0"/>
        <w:adjustRightInd w:val="0"/>
        <w:spacing w:line="240" w:lineRule="auto"/>
        <w:ind w:left="567" w:hanging="567"/>
        <w:rPr>
          <w:lang w:val="de-DE"/>
        </w:rPr>
      </w:pPr>
      <w:r w:rsidRPr="003A0342">
        <w:rPr>
          <w:u w:val="single"/>
          <w:lang w:val="de-DE"/>
        </w:rPr>
        <w:t>Überempfindlichkeit</w:t>
      </w:r>
    </w:p>
    <w:p w14:paraId="5E2B77CE" w14:textId="77777777" w:rsidR="00C24522" w:rsidRPr="003A0342" w:rsidRDefault="00BD2A66" w:rsidP="003A0342">
      <w:pPr>
        <w:spacing w:line="240" w:lineRule="auto"/>
        <w:rPr>
          <w:lang w:val="de-DE"/>
        </w:rPr>
      </w:pPr>
      <w:r w:rsidRPr="003A0342">
        <w:rPr>
          <w:lang w:val="de-DE"/>
        </w:rPr>
        <w:t xml:space="preserve">Allergische Überempfindlichkeitsreaktionen </w:t>
      </w:r>
      <w:r w:rsidR="004C7DBD" w:rsidRPr="003A0342">
        <w:rPr>
          <w:lang w:val="de-DE"/>
        </w:rPr>
        <w:t>auf</w:t>
      </w:r>
      <w:r w:rsidRPr="003A0342">
        <w:rPr>
          <w:lang w:val="de-DE"/>
        </w:rPr>
        <w:t xml:space="preserve"> ELOCTA </w:t>
      </w:r>
      <w:r w:rsidR="00CB137F" w:rsidRPr="003A0342">
        <w:rPr>
          <w:lang w:val="de-DE"/>
        </w:rPr>
        <w:t xml:space="preserve">sind </w:t>
      </w:r>
      <w:r w:rsidRPr="003A0342">
        <w:rPr>
          <w:lang w:val="de-DE"/>
        </w:rPr>
        <w:t xml:space="preserve">möglich. Falls Symptome einer Überempfindlichkeit auftreten, sollte den Patienten </w:t>
      </w:r>
      <w:r w:rsidR="0011586C" w:rsidRPr="003A0342">
        <w:rPr>
          <w:lang w:val="de-DE"/>
        </w:rPr>
        <w:t>angewiesen</w:t>
      </w:r>
      <w:r w:rsidRPr="003A0342">
        <w:rPr>
          <w:lang w:val="de-DE"/>
        </w:rPr>
        <w:t xml:space="preserve"> werden, die Anwendung des Arzneimittels sofort zu unterbrechen und ihren Arzt aufzusuchen.</w:t>
      </w:r>
    </w:p>
    <w:p w14:paraId="44A007AE" w14:textId="77777777" w:rsidR="00C24522" w:rsidRPr="003A0342" w:rsidRDefault="00BD2A66" w:rsidP="003A0342">
      <w:pPr>
        <w:spacing w:line="240" w:lineRule="auto"/>
        <w:rPr>
          <w:lang w:val="de-DE"/>
        </w:rPr>
      </w:pPr>
      <w:r w:rsidRPr="003A0342">
        <w:rPr>
          <w:lang w:val="de-DE"/>
        </w:rPr>
        <w:t>Die Patienten soll</w:t>
      </w:r>
      <w:r w:rsidR="0011586C" w:rsidRPr="003A0342">
        <w:rPr>
          <w:lang w:val="de-DE"/>
        </w:rPr>
        <w:t>t</w:t>
      </w:r>
      <w:r w:rsidRPr="003A0342">
        <w:rPr>
          <w:lang w:val="de-DE"/>
        </w:rPr>
        <w:t xml:space="preserve">en über Anzeichen von Überempfindlichkeitsreaktionen </w:t>
      </w:r>
      <w:r w:rsidR="0011586C" w:rsidRPr="003A0342">
        <w:rPr>
          <w:lang w:val="de-DE"/>
        </w:rPr>
        <w:t>einschließlich</w:t>
      </w:r>
      <w:r w:rsidRPr="003A0342">
        <w:rPr>
          <w:lang w:val="de-DE"/>
        </w:rPr>
        <w:t xml:space="preserve"> </w:t>
      </w:r>
      <w:r w:rsidR="0011586C" w:rsidRPr="003A0342">
        <w:rPr>
          <w:lang w:val="de-DE"/>
        </w:rPr>
        <w:t>Nesselsucht</w:t>
      </w:r>
      <w:r w:rsidRPr="003A0342">
        <w:rPr>
          <w:lang w:val="de-DE"/>
        </w:rPr>
        <w:t>, generalisierte Urtikaria, Engegefühl i</w:t>
      </w:r>
      <w:r w:rsidR="0011586C" w:rsidRPr="003A0342">
        <w:rPr>
          <w:lang w:val="de-DE"/>
        </w:rPr>
        <w:t xml:space="preserve">m </w:t>
      </w:r>
      <w:r w:rsidRPr="003A0342">
        <w:rPr>
          <w:lang w:val="de-DE"/>
        </w:rPr>
        <w:t>Brust</w:t>
      </w:r>
      <w:r w:rsidR="0011586C" w:rsidRPr="003A0342">
        <w:rPr>
          <w:lang w:val="de-DE"/>
        </w:rPr>
        <w:t>b</w:t>
      </w:r>
      <w:r w:rsidR="00C7026B" w:rsidRPr="003A0342">
        <w:rPr>
          <w:lang w:val="de-DE"/>
        </w:rPr>
        <w:t>e</w:t>
      </w:r>
      <w:r w:rsidR="0011586C" w:rsidRPr="003A0342">
        <w:rPr>
          <w:lang w:val="de-DE"/>
        </w:rPr>
        <w:t>reich</w:t>
      </w:r>
      <w:r w:rsidRPr="003A0342">
        <w:rPr>
          <w:lang w:val="de-DE"/>
        </w:rPr>
        <w:t>, Giemen, Hypotonie und Anaphylaxie</w:t>
      </w:r>
      <w:r w:rsidR="0011586C" w:rsidRPr="003A0342">
        <w:rPr>
          <w:lang w:val="de-DE"/>
        </w:rPr>
        <w:t xml:space="preserve"> aufgeklärt werden.</w:t>
      </w:r>
    </w:p>
    <w:p w14:paraId="4A5382FD" w14:textId="77777777" w:rsidR="00BD2A66" w:rsidRPr="003A0342" w:rsidRDefault="00BD2A66" w:rsidP="003A0342">
      <w:pPr>
        <w:spacing w:line="240" w:lineRule="auto"/>
        <w:rPr>
          <w:lang w:val="de-DE"/>
        </w:rPr>
      </w:pPr>
    </w:p>
    <w:p w14:paraId="00D50984" w14:textId="77777777" w:rsidR="00BF7DB4" w:rsidRPr="003A0342" w:rsidRDefault="0011586C" w:rsidP="003A0342">
      <w:pPr>
        <w:spacing w:line="240" w:lineRule="auto"/>
        <w:rPr>
          <w:lang w:val="de-DE"/>
        </w:rPr>
      </w:pPr>
      <w:r w:rsidRPr="003A0342">
        <w:rPr>
          <w:lang w:val="de-DE"/>
        </w:rPr>
        <w:t>Im Falle eines</w:t>
      </w:r>
      <w:r w:rsidR="00BD2A66" w:rsidRPr="003A0342">
        <w:rPr>
          <w:lang w:val="de-DE"/>
        </w:rPr>
        <w:t xml:space="preserve"> Schock</w:t>
      </w:r>
      <w:r w:rsidRPr="003A0342">
        <w:rPr>
          <w:lang w:val="de-DE"/>
        </w:rPr>
        <w:t>s</w:t>
      </w:r>
      <w:r w:rsidR="00BD2A66" w:rsidRPr="003A0342">
        <w:rPr>
          <w:lang w:val="de-DE"/>
        </w:rPr>
        <w:t xml:space="preserve"> </w:t>
      </w:r>
      <w:r w:rsidRPr="003A0342">
        <w:rPr>
          <w:lang w:val="de-DE"/>
        </w:rPr>
        <w:t>sollte</w:t>
      </w:r>
      <w:r w:rsidR="00BD2A66" w:rsidRPr="003A0342">
        <w:rPr>
          <w:lang w:val="de-DE"/>
        </w:rPr>
        <w:t xml:space="preserve"> </w:t>
      </w:r>
      <w:r w:rsidR="00CB137F" w:rsidRPr="003A0342">
        <w:rPr>
          <w:lang w:val="de-DE"/>
        </w:rPr>
        <w:t>eine Schocktherapie entsprechend de</w:t>
      </w:r>
      <w:r w:rsidRPr="003A0342">
        <w:rPr>
          <w:lang w:val="de-DE"/>
        </w:rPr>
        <w:t>s</w:t>
      </w:r>
      <w:r w:rsidR="00CB137F" w:rsidRPr="003A0342">
        <w:rPr>
          <w:lang w:val="de-DE"/>
        </w:rPr>
        <w:t xml:space="preserve"> medizinischen Standard</w:t>
      </w:r>
      <w:r w:rsidRPr="003A0342">
        <w:rPr>
          <w:lang w:val="de-DE"/>
        </w:rPr>
        <w:t>s</w:t>
      </w:r>
      <w:r w:rsidR="00CB137F" w:rsidRPr="003A0342">
        <w:rPr>
          <w:lang w:val="de-DE"/>
        </w:rPr>
        <w:t xml:space="preserve"> durch</w:t>
      </w:r>
      <w:r w:rsidRPr="003A0342">
        <w:rPr>
          <w:lang w:val="de-DE"/>
        </w:rPr>
        <w:t>geführt werden.</w:t>
      </w:r>
    </w:p>
    <w:p w14:paraId="07DACC1F" w14:textId="77777777" w:rsidR="00BD2A66" w:rsidRPr="003A0342" w:rsidRDefault="00BD2A66" w:rsidP="003A0342">
      <w:pPr>
        <w:spacing w:line="240" w:lineRule="auto"/>
        <w:rPr>
          <w:u w:val="single"/>
          <w:lang w:val="de-DE"/>
        </w:rPr>
      </w:pPr>
    </w:p>
    <w:p w14:paraId="6FD57975" w14:textId="77777777" w:rsidR="00494023" w:rsidRPr="003A0342" w:rsidRDefault="00A04CCD" w:rsidP="003A0342">
      <w:pPr>
        <w:keepNext/>
        <w:spacing w:line="240" w:lineRule="auto"/>
        <w:rPr>
          <w:u w:val="single"/>
          <w:lang w:val="de-DE"/>
        </w:rPr>
      </w:pPr>
      <w:r w:rsidRPr="003A0342">
        <w:rPr>
          <w:u w:val="single"/>
          <w:lang w:val="de-DE"/>
        </w:rPr>
        <w:t>Inhibitoren</w:t>
      </w:r>
    </w:p>
    <w:p w14:paraId="6BA16BAF" w14:textId="7ADB58DB" w:rsidR="00A04CCD" w:rsidRPr="003A0342" w:rsidRDefault="00A04CCD" w:rsidP="003A0342">
      <w:pPr>
        <w:spacing w:line="240" w:lineRule="auto"/>
        <w:rPr>
          <w:lang w:val="de-DE"/>
        </w:rPr>
      </w:pPr>
      <w:r w:rsidRPr="003A0342">
        <w:rPr>
          <w:lang w:val="de-DE"/>
        </w:rPr>
        <w:t>Die Bildung neutralisierender Antikörper (</w:t>
      </w:r>
      <w:r w:rsidR="005119EF" w:rsidRPr="003A0342">
        <w:rPr>
          <w:lang w:val="de-DE"/>
        </w:rPr>
        <w:t>Inhibitoren</w:t>
      </w:r>
      <w:r w:rsidRPr="003A0342">
        <w:rPr>
          <w:lang w:val="de-DE"/>
        </w:rPr>
        <w:t xml:space="preserve">) gegen Faktor VIII ist eine bekannte Komplikation bei der Behandlung von Patienten mit Hämophilie A. Diese Inhibitoren sind </w:t>
      </w:r>
      <w:r w:rsidR="00E1731D" w:rsidRPr="003A0342">
        <w:rPr>
          <w:lang w:val="de-DE"/>
        </w:rPr>
        <w:t xml:space="preserve">im Allgemeinen </w:t>
      </w:r>
      <w:r w:rsidRPr="003A0342">
        <w:rPr>
          <w:lang w:val="de-DE"/>
        </w:rPr>
        <w:t xml:space="preserve">gegen die </w:t>
      </w:r>
      <w:r w:rsidR="00CB137F" w:rsidRPr="003A0342">
        <w:rPr>
          <w:lang w:val="de-DE"/>
        </w:rPr>
        <w:t xml:space="preserve">prokoagulatorische </w:t>
      </w:r>
      <w:r w:rsidR="00E1731D" w:rsidRPr="003A0342">
        <w:rPr>
          <w:lang w:val="de-DE"/>
        </w:rPr>
        <w:t xml:space="preserve">Aktivität des </w:t>
      </w:r>
      <w:r w:rsidRPr="003A0342">
        <w:rPr>
          <w:lang w:val="de-DE"/>
        </w:rPr>
        <w:t>Faktor</w:t>
      </w:r>
      <w:r w:rsidR="00322135" w:rsidRPr="003A0342">
        <w:rPr>
          <w:lang w:val="de-DE"/>
        </w:rPr>
        <w:t> </w:t>
      </w:r>
      <w:r w:rsidRPr="003A0342">
        <w:rPr>
          <w:lang w:val="de-DE"/>
        </w:rPr>
        <w:t xml:space="preserve">VIII </w:t>
      </w:r>
      <w:r w:rsidR="00E1731D" w:rsidRPr="003A0342">
        <w:rPr>
          <w:lang w:val="de-DE"/>
        </w:rPr>
        <w:t>ge</w:t>
      </w:r>
      <w:r w:rsidRPr="003A0342">
        <w:rPr>
          <w:lang w:val="de-DE"/>
        </w:rPr>
        <w:t>richte</w:t>
      </w:r>
      <w:r w:rsidR="00E1731D" w:rsidRPr="003A0342">
        <w:rPr>
          <w:lang w:val="de-DE"/>
        </w:rPr>
        <w:t>te IgG</w:t>
      </w:r>
      <w:r w:rsidR="00E1731D" w:rsidRPr="003A0342">
        <w:rPr>
          <w:lang w:val="de-DE"/>
        </w:rPr>
        <w:noBreakHyphen/>
        <w:t>Immunglobuline,</w:t>
      </w:r>
      <w:r w:rsidR="00C7026B" w:rsidRPr="003A0342">
        <w:rPr>
          <w:lang w:val="de-DE"/>
        </w:rPr>
        <w:t xml:space="preserve"> </w:t>
      </w:r>
      <w:r w:rsidR="00E1731D" w:rsidRPr="003A0342">
        <w:rPr>
          <w:lang w:val="de-DE"/>
        </w:rPr>
        <w:t xml:space="preserve">die </w:t>
      </w:r>
      <w:r w:rsidRPr="003A0342">
        <w:rPr>
          <w:lang w:val="de-DE"/>
        </w:rPr>
        <w:t>in Bethesda</w:t>
      </w:r>
      <w:r w:rsidR="00A11D27" w:rsidRPr="003A0342">
        <w:rPr>
          <w:lang w:val="de-DE"/>
        </w:rPr>
        <w:noBreakHyphen/>
      </w:r>
      <w:r w:rsidRPr="003A0342">
        <w:rPr>
          <w:lang w:val="de-DE"/>
        </w:rPr>
        <w:t>Einheiten (B</w:t>
      </w:r>
      <w:r w:rsidR="00E1731D" w:rsidRPr="003A0342">
        <w:rPr>
          <w:lang w:val="de-DE"/>
        </w:rPr>
        <w:t>.</w:t>
      </w:r>
      <w:r w:rsidRPr="003A0342">
        <w:rPr>
          <w:lang w:val="de-DE"/>
        </w:rPr>
        <w:t>E</w:t>
      </w:r>
      <w:r w:rsidR="00E1731D" w:rsidRPr="003A0342">
        <w:rPr>
          <w:lang w:val="de-DE"/>
        </w:rPr>
        <w:t>.</w:t>
      </w:r>
      <w:r w:rsidRPr="003A0342">
        <w:rPr>
          <w:lang w:val="de-DE"/>
        </w:rPr>
        <w:t xml:space="preserve">) pro ml Plasma </w:t>
      </w:r>
      <w:r w:rsidR="00E1731D" w:rsidRPr="003A0342">
        <w:rPr>
          <w:lang w:val="de-DE"/>
        </w:rPr>
        <w:t>mittels modifizierten Assay</w:t>
      </w:r>
      <w:r w:rsidR="00F36F0E" w:rsidRPr="003A0342">
        <w:rPr>
          <w:lang w:val="de-DE"/>
        </w:rPr>
        <w:t>s</w:t>
      </w:r>
      <w:r w:rsidR="00E1731D" w:rsidRPr="003A0342">
        <w:rPr>
          <w:lang w:val="de-DE"/>
        </w:rPr>
        <w:t xml:space="preserve"> </w:t>
      </w:r>
      <w:r w:rsidRPr="003A0342">
        <w:rPr>
          <w:lang w:val="de-DE"/>
        </w:rPr>
        <w:t>quantifiziert</w:t>
      </w:r>
      <w:r w:rsidR="00E1731D" w:rsidRPr="003A0342">
        <w:rPr>
          <w:lang w:val="de-DE"/>
        </w:rPr>
        <w:t xml:space="preserve"> werden.</w:t>
      </w:r>
      <w:r w:rsidR="00CB137F" w:rsidRPr="003A0342">
        <w:rPr>
          <w:lang w:val="de-DE"/>
        </w:rPr>
        <w:t xml:space="preserve"> </w:t>
      </w:r>
      <w:r w:rsidRPr="003A0342">
        <w:rPr>
          <w:lang w:val="de-DE"/>
        </w:rPr>
        <w:t xml:space="preserve">Das Risiko der Bildung von Inhibitoren korreliert mit </w:t>
      </w:r>
      <w:r w:rsidR="00E22815" w:rsidRPr="003A0342">
        <w:rPr>
          <w:rFonts w:eastAsia="SimSun"/>
          <w:szCs w:val="22"/>
          <w:lang w:val="de-DE"/>
        </w:rPr>
        <w:t xml:space="preserve">dem Schweregrad der Erkrankung sowie </w:t>
      </w:r>
      <w:r w:rsidRPr="003A0342">
        <w:rPr>
          <w:lang w:val="de-DE"/>
        </w:rPr>
        <w:t>der Exposition gegenüber Faktor VIII</w:t>
      </w:r>
      <w:r w:rsidR="009844A0">
        <w:rPr>
          <w:lang w:val="de-DE"/>
        </w:rPr>
        <w:t>.</w:t>
      </w:r>
      <w:r w:rsidRPr="003A0342">
        <w:rPr>
          <w:lang w:val="de-DE"/>
        </w:rPr>
        <w:t xml:space="preserve"> </w:t>
      </w:r>
      <w:r w:rsidR="009844A0">
        <w:rPr>
          <w:lang w:val="de-DE"/>
        </w:rPr>
        <w:t>Dabei ist</w:t>
      </w:r>
      <w:r w:rsidR="009844A0" w:rsidRPr="003A0342">
        <w:rPr>
          <w:lang w:val="de-DE"/>
        </w:rPr>
        <w:t xml:space="preserve"> </w:t>
      </w:r>
      <w:r w:rsidRPr="003A0342">
        <w:rPr>
          <w:lang w:val="de-DE"/>
        </w:rPr>
        <w:t xml:space="preserve">das Risiko in den ersten </w:t>
      </w:r>
      <w:r w:rsidR="00A75841">
        <w:rPr>
          <w:lang w:val="de-DE"/>
        </w:rPr>
        <w:t>50</w:t>
      </w:r>
      <w:r w:rsidRPr="003A0342">
        <w:rPr>
          <w:lang w:val="de-DE"/>
        </w:rPr>
        <w:t> Expositionstagen am höchsten</w:t>
      </w:r>
      <w:r w:rsidR="00A75841">
        <w:rPr>
          <w:lang w:val="de-DE"/>
        </w:rPr>
        <w:t xml:space="preserve">, </w:t>
      </w:r>
      <w:r w:rsidR="009844A0">
        <w:rPr>
          <w:lang w:val="de-DE"/>
        </w:rPr>
        <w:t>bleibt aber, auch wenn es nur gelegentlich auftritt, lebenslang bestehen</w:t>
      </w:r>
      <w:r w:rsidRPr="003A0342">
        <w:rPr>
          <w:lang w:val="de-DE"/>
        </w:rPr>
        <w:t>.</w:t>
      </w:r>
    </w:p>
    <w:p w14:paraId="2AAD09A5" w14:textId="77777777" w:rsidR="00742234" w:rsidRPr="003A0342" w:rsidRDefault="00742234" w:rsidP="003A0342">
      <w:pPr>
        <w:spacing w:line="240" w:lineRule="auto"/>
        <w:rPr>
          <w:lang w:val="de-DE"/>
        </w:rPr>
      </w:pPr>
    </w:p>
    <w:p w14:paraId="4B57B62A" w14:textId="7786B0DA" w:rsidR="00E22815" w:rsidRDefault="00E22815" w:rsidP="003A0342">
      <w:pPr>
        <w:spacing w:line="240" w:lineRule="auto"/>
        <w:rPr>
          <w:rFonts w:eastAsia="SimSun"/>
          <w:szCs w:val="22"/>
          <w:lang w:val="de-DE"/>
        </w:rPr>
      </w:pPr>
      <w:r w:rsidRPr="003A0342">
        <w:rPr>
          <w:rFonts w:eastAsia="SimSun"/>
          <w:szCs w:val="22"/>
          <w:lang w:val="de-DE"/>
        </w:rPr>
        <w:t>Die klinische Relevanz der Inhibitorentwicklung ist abhängig vom Titer des Inhibitors, wobei niedrig</w:t>
      </w:r>
      <w:r w:rsidR="009844A0">
        <w:rPr>
          <w:rFonts w:eastAsia="SimSun"/>
          <w:szCs w:val="22"/>
          <w:lang w:val="de-DE"/>
        </w:rPr>
        <w:t>titrig</w:t>
      </w:r>
      <w:r w:rsidR="006A2B15">
        <w:rPr>
          <w:rFonts w:eastAsia="SimSun"/>
          <w:szCs w:val="22"/>
          <w:lang w:val="de-DE"/>
        </w:rPr>
        <w:t xml:space="preserve">e </w:t>
      </w:r>
      <w:r w:rsidR="009844A0">
        <w:rPr>
          <w:rFonts w:eastAsia="SimSun"/>
          <w:szCs w:val="22"/>
          <w:lang w:val="de-DE"/>
        </w:rPr>
        <w:t>Inhibito</w:t>
      </w:r>
      <w:r w:rsidR="006F1A0B">
        <w:rPr>
          <w:rFonts w:eastAsia="SimSun"/>
          <w:szCs w:val="22"/>
          <w:lang w:val="de-DE"/>
        </w:rPr>
        <w:t>ren</w:t>
      </w:r>
      <w:r w:rsidRPr="003A0342">
        <w:rPr>
          <w:rFonts w:eastAsia="SimSun"/>
          <w:szCs w:val="22"/>
          <w:lang w:val="de-DE"/>
        </w:rPr>
        <w:t xml:space="preserve"> ein geringeres Risiko </w:t>
      </w:r>
      <w:r w:rsidR="00DD4318">
        <w:rPr>
          <w:rFonts w:eastAsia="SimSun"/>
          <w:szCs w:val="22"/>
          <w:lang w:val="de-DE"/>
        </w:rPr>
        <w:t>für ein</w:t>
      </w:r>
      <w:r w:rsidR="00DD4318" w:rsidRPr="003A0342">
        <w:rPr>
          <w:rFonts w:eastAsia="SimSun"/>
          <w:szCs w:val="22"/>
          <w:lang w:val="de-DE"/>
        </w:rPr>
        <w:t xml:space="preserve"> ungenügende</w:t>
      </w:r>
      <w:r w:rsidR="00DD4318">
        <w:rPr>
          <w:rFonts w:eastAsia="SimSun"/>
          <w:szCs w:val="22"/>
          <w:lang w:val="de-DE"/>
        </w:rPr>
        <w:t>s</w:t>
      </w:r>
      <w:r w:rsidR="00DD4318" w:rsidRPr="003A0342">
        <w:rPr>
          <w:rFonts w:eastAsia="SimSun"/>
          <w:szCs w:val="22"/>
          <w:lang w:val="de-DE"/>
        </w:rPr>
        <w:t xml:space="preserve"> klinische</w:t>
      </w:r>
      <w:r w:rsidR="00DD4318">
        <w:rPr>
          <w:rFonts w:eastAsia="SimSun"/>
          <w:szCs w:val="22"/>
          <w:lang w:val="de-DE"/>
        </w:rPr>
        <w:t>s</w:t>
      </w:r>
      <w:r w:rsidR="00DD4318" w:rsidRPr="003A0342">
        <w:rPr>
          <w:rFonts w:eastAsia="SimSun"/>
          <w:szCs w:val="22"/>
          <w:lang w:val="de-DE"/>
        </w:rPr>
        <w:t xml:space="preserve"> </w:t>
      </w:r>
      <w:r w:rsidRPr="003A0342">
        <w:rPr>
          <w:rFonts w:eastAsia="SimSun"/>
          <w:szCs w:val="22"/>
          <w:lang w:val="de-DE"/>
        </w:rPr>
        <w:t xml:space="preserve">Ansprechen </w:t>
      </w:r>
      <w:r w:rsidR="00DD4318">
        <w:rPr>
          <w:rFonts w:eastAsia="SimSun"/>
          <w:szCs w:val="22"/>
          <w:lang w:val="de-DE"/>
        </w:rPr>
        <w:t>darstellen</w:t>
      </w:r>
      <w:r w:rsidR="00DD4318" w:rsidRPr="003A0342">
        <w:rPr>
          <w:rFonts w:eastAsia="SimSun"/>
          <w:szCs w:val="22"/>
          <w:lang w:val="de-DE"/>
        </w:rPr>
        <w:t xml:space="preserve"> </w:t>
      </w:r>
      <w:r w:rsidRPr="003A0342">
        <w:rPr>
          <w:rFonts w:eastAsia="SimSun"/>
          <w:szCs w:val="22"/>
          <w:lang w:val="de-DE"/>
        </w:rPr>
        <w:t xml:space="preserve">als </w:t>
      </w:r>
      <w:r w:rsidR="009844A0">
        <w:rPr>
          <w:rFonts w:eastAsia="SimSun"/>
          <w:szCs w:val="22"/>
          <w:lang w:val="de-DE"/>
        </w:rPr>
        <w:t xml:space="preserve">solche mit </w:t>
      </w:r>
      <w:r w:rsidRPr="003A0342">
        <w:rPr>
          <w:rFonts w:eastAsia="SimSun"/>
          <w:szCs w:val="22"/>
          <w:lang w:val="de-DE"/>
        </w:rPr>
        <w:t>hohe</w:t>
      </w:r>
      <w:r w:rsidR="009844A0">
        <w:rPr>
          <w:rFonts w:eastAsia="SimSun"/>
          <w:szCs w:val="22"/>
          <w:lang w:val="de-DE"/>
        </w:rPr>
        <w:t>m</w:t>
      </w:r>
      <w:r w:rsidRPr="003A0342">
        <w:rPr>
          <w:rFonts w:eastAsia="SimSun"/>
          <w:szCs w:val="22"/>
          <w:lang w:val="de-DE"/>
        </w:rPr>
        <w:t xml:space="preserve"> Titer.</w:t>
      </w:r>
    </w:p>
    <w:p w14:paraId="7EF43E13" w14:textId="77777777" w:rsidR="006A2B15" w:rsidRPr="003A0342" w:rsidRDefault="006A2B15" w:rsidP="003A0342">
      <w:pPr>
        <w:spacing w:line="240" w:lineRule="auto"/>
        <w:rPr>
          <w:rFonts w:eastAsia="SimSun"/>
          <w:szCs w:val="22"/>
          <w:lang w:val="de-DE"/>
        </w:rPr>
      </w:pPr>
    </w:p>
    <w:p w14:paraId="7AFE506A" w14:textId="77777777" w:rsidR="007E129B" w:rsidRPr="003A0342" w:rsidRDefault="00AA2065" w:rsidP="003A0342">
      <w:pPr>
        <w:spacing w:line="240" w:lineRule="auto"/>
        <w:rPr>
          <w:lang w:val="de-DE"/>
        </w:rPr>
      </w:pPr>
      <w:r w:rsidRPr="003A0342">
        <w:rPr>
          <w:lang w:val="de-DE"/>
        </w:rPr>
        <w:t xml:space="preserve">Im </w:t>
      </w:r>
      <w:r w:rsidR="00A04CCD" w:rsidRPr="003A0342">
        <w:rPr>
          <w:lang w:val="de-DE"/>
        </w:rPr>
        <w:t>Allgemein</w:t>
      </w:r>
      <w:r w:rsidRPr="003A0342">
        <w:rPr>
          <w:lang w:val="de-DE"/>
        </w:rPr>
        <w:t>en</w:t>
      </w:r>
      <w:r w:rsidR="00A04CCD" w:rsidRPr="003A0342">
        <w:rPr>
          <w:lang w:val="de-DE"/>
        </w:rPr>
        <w:t xml:space="preserve"> sollten alle Patienten, die mit Gerinnungsfaktor</w:t>
      </w:r>
      <w:r w:rsidR="00705048" w:rsidRPr="003A0342">
        <w:rPr>
          <w:lang w:val="de-DE"/>
        </w:rPr>
        <w:noBreakHyphen/>
      </w:r>
      <w:r w:rsidR="00A04CCD" w:rsidRPr="003A0342">
        <w:rPr>
          <w:lang w:val="de-DE"/>
        </w:rPr>
        <w:t>VIII</w:t>
      </w:r>
      <w:r w:rsidR="00705048" w:rsidRPr="003A0342">
        <w:rPr>
          <w:lang w:val="de-DE"/>
        </w:rPr>
        <w:t>-Produkten</w:t>
      </w:r>
      <w:r w:rsidR="00A04CCD" w:rsidRPr="003A0342">
        <w:rPr>
          <w:lang w:val="de-DE"/>
        </w:rPr>
        <w:t xml:space="preserve"> behandelt werden, sorgfältig mit Hilfe geeigneter klinischer </w:t>
      </w:r>
      <w:r w:rsidRPr="003A0342">
        <w:rPr>
          <w:lang w:val="de-DE"/>
        </w:rPr>
        <w:t xml:space="preserve">Beobachtungen und </w:t>
      </w:r>
      <w:r w:rsidR="00A04CCD" w:rsidRPr="003A0342">
        <w:rPr>
          <w:lang w:val="de-DE"/>
        </w:rPr>
        <w:t>Labor</w:t>
      </w:r>
      <w:r w:rsidRPr="003A0342">
        <w:rPr>
          <w:lang w:val="de-DE"/>
        </w:rPr>
        <w:t>u</w:t>
      </w:r>
      <w:r w:rsidR="00A04CCD" w:rsidRPr="003A0342">
        <w:rPr>
          <w:lang w:val="de-DE"/>
        </w:rPr>
        <w:t xml:space="preserve">ntersuchungen auf die Entwicklung von Inhibitoren </w:t>
      </w:r>
      <w:r w:rsidRPr="003A0342">
        <w:rPr>
          <w:lang w:val="de-DE"/>
        </w:rPr>
        <w:t>überwacht</w:t>
      </w:r>
      <w:r w:rsidR="00A04CCD" w:rsidRPr="003A0342">
        <w:rPr>
          <w:lang w:val="de-DE"/>
        </w:rPr>
        <w:t xml:space="preserve"> werden.</w:t>
      </w:r>
      <w:r w:rsidRPr="003A0342">
        <w:rPr>
          <w:lang w:val="de-DE"/>
        </w:rPr>
        <w:t xml:space="preserve"> </w:t>
      </w:r>
      <w:r w:rsidR="00A04CCD" w:rsidRPr="003A0342">
        <w:rPr>
          <w:szCs w:val="22"/>
          <w:lang w:val="de-DE"/>
        </w:rPr>
        <w:t>Wenn d</w:t>
      </w:r>
      <w:r w:rsidR="001C11D2" w:rsidRPr="003A0342">
        <w:rPr>
          <w:szCs w:val="22"/>
          <w:lang w:val="de-DE"/>
        </w:rPr>
        <w:t>i</w:t>
      </w:r>
      <w:r w:rsidR="00A04CCD" w:rsidRPr="003A0342">
        <w:rPr>
          <w:szCs w:val="22"/>
          <w:lang w:val="de-DE"/>
        </w:rPr>
        <w:t>e erwartete</w:t>
      </w:r>
      <w:r w:rsidR="001C11D2" w:rsidRPr="003A0342">
        <w:rPr>
          <w:szCs w:val="22"/>
          <w:lang w:val="de-DE"/>
        </w:rPr>
        <w:t>n</w:t>
      </w:r>
      <w:r w:rsidR="00A04CCD" w:rsidRPr="003A0342">
        <w:rPr>
          <w:szCs w:val="22"/>
          <w:lang w:val="de-DE"/>
        </w:rPr>
        <w:t xml:space="preserve"> Plasmaspiegel der Faktor</w:t>
      </w:r>
      <w:r w:rsidR="00E35D87" w:rsidRPr="003A0342">
        <w:rPr>
          <w:szCs w:val="22"/>
          <w:lang w:val="de-DE"/>
        </w:rPr>
        <w:noBreakHyphen/>
      </w:r>
      <w:r w:rsidR="00A04CCD" w:rsidRPr="003A0342">
        <w:rPr>
          <w:szCs w:val="22"/>
          <w:lang w:val="de-DE"/>
        </w:rPr>
        <w:t xml:space="preserve">VIII-Aktivität nicht erreicht </w:t>
      </w:r>
      <w:r w:rsidRPr="003A0342">
        <w:rPr>
          <w:szCs w:val="22"/>
          <w:lang w:val="de-DE"/>
        </w:rPr>
        <w:t>w</w:t>
      </w:r>
      <w:r w:rsidR="001C11D2" w:rsidRPr="003A0342">
        <w:rPr>
          <w:szCs w:val="22"/>
          <w:lang w:val="de-DE"/>
        </w:rPr>
        <w:t>e</w:t>
      </w:r>
      <w:r w:rsidRPr="003A0342">
        <w:rPr>
          <w:szCs w:val="22"/>
          <w:lang w:val="de-DE"/>
        </w:rPr>
        <w:t>rd</w:t>
      </w:r>
      <w:r w:rsidR="001C11D2" w:rsidRPr="003A0342">
        <w:rPr>
          <w:szCs w:val="22"/>
          <w:lang w:val="de-DE"/>
        </w:rPr>
        <w:t>en</w:t>
      </w:r>
      <w:r w:rsidRPr="003A0342">
        <w:rPr>
          <w:szCs w:val="22"/>
          <w:lang w:val="de-DE"/>
        </w:rPr>
        <w:t xml:space="preserve"> </w:t>
      </w:r>
      <w:r w:rsidR="00A04CCD" w:rsidRPr="003A0342">
        <w:rPr>
          <w:szCs w:val="22"/>
          <w:lang w:val="de-DE"/>
        </w:rPr>
        <w:t xml:space="preserve">oder die Blutung mit einer angemessenen Dosis </w:t>
      </w:r>
      <w:r w:rsidRPr="003A0342">
        <w:rPr>
          <w:szCs w:val="22"/>
          <w:lang w:val="de-DE"/>
        </w:rPr>
        <w:t xml:space="preserve">nicht </w:t>
      </w:r>
      <w:r w:rsidR="00A04CCD" w:rsidRPr="003A0342">
        <w:rPr>
          <w:szCs w:val="22"/>
          <w:lang w:val="de-DE"/>
        </w:rPr>
        <w:t>kontrolliert w</w:t>
      </w:r>
      <w:r w:rsidRPr="003A0342">
        <w:rPr>
          <w:szCs w:val="22"/>
          <w:lang w:val="de-DE"/>
        </w:rPr>
        <w:t>erden kann</w:t>
      </w:r>
      <w:r w:rsidR="00A04CCD" w:rsidRPr="003A0342">
        <w:rPr>
          <w:szCs w:val="22"/>
          <w:lang w:val="de-DE"/>
        </w:rPr>
        <w:t>, soll ein Test zum Nachweis von Faktor</w:t>
      </w:r>
      <w:r w:rsidR="00705048" w:rsidRPr="003A0342">
        <w:rPr>
          <w:szCs w:val="22"/>
          <w:lang w:val="de-DE"/>
        </w:rPr>
        <w:noBreakHyphen/>
      </w:r>
      <w:r w:rsidR="00A04CCD" w:rsidRPr="003A0342">
        <w:rPr>
          <w:szCs w:val="22"/>
          <w:lang w:val="de-DE"/>
        </w:rPr>
        <w:t>VIII-Inhibitoren durchgeführt werden. Bei Patienten mit hohen Inhibitorspiegeln kann die Faktor</w:t>
      </w:r>
      <w:r w:rsidR="00705048" w:rsidRPr="003A0342">
        <w:rPr>
          <w:szCs w:val="22"/>
          <w:lang w:val="de-DE"/>
        </w:rPr>
        <w:noBreakHyphen/>
      </w:r>
      <w:r w:rsidR="00A04CCD" w:rsidRPr="003A0342">
        <w:rPr>
          <w:szCs w:val="22"/>
          <w:lang w:val="de-DE"/>
        </w:rPr>
        <w:t>VIII-Behandlung unwirksam sein und es sollten andere Behandlungsmöglichkeiten erwogen werden. Die Behandlung solcher Patienten soll von Ärzten durchgeführt werden, die Erfahrung mit der Behandlung von Hämophilie und Faktor</w:t>
      </w:r>
      <w:r w:rsidR="00705048" w:rsidRPr="003A0342">
        <w:rPr>
          <w:szCs w:val="22"/>
          <w:lang w:val="de-DE"/>
        </w:rPr>
        <w:noBreakHyphen/>
      </w:r>
      <w:r w:rsidR="00A04CCD" w:rsidRPr="003A0342">
        <w:rPr>
          <w:szCs w:val="22"/>
          <w:lang w:val="de-DE"/>
        </w:rPr>
        <w:t>VIII-Inhibitoren haben.</w:t>
      </w:r>
    </w:p>
    <w:p w14:paraId="095FF9E8" w14:textId="77777777" w:rsidR="009A7DBA" w:rsidRPr="003A0342" w:rsidRDefault="009A7DBA" w:rsidP="003A0342">
      <w:pPr>
        <w:spacing w:line="240" w:lineRule="auto"/>
        <w:rPr>
          <w:lang w:val="de-DE"/>
        </w:rPr>
      </w:pPr>
    </w:p>
    <w:p w14:paraId="4202F573" w14:textId="77777777" w:rsidR="001E6FDA" w:rsidRPr="003A0342" w:rsidRDefault="00976ABD" w:rsidP="003A0342">
      <w:pPr>
        <w:keepNext/>
        <w:spacing w:line="240" w:lineRule="auto"/>
        <w:rPr>
          <w:u w:val="single"/>
          <w:lang w:val="de-DE"/>
        </w:rPr>
      </w:pPr>
      <w:r w:rsidRPr="003A0342">
        <w:rPr>
          <w:u w:val="single"/>
          <w:lang w:val="de-DE"/>
        </w:rPr>
        <w:lastRenderedPageBreak/>
        <w:t>Kardiovaskuläre Ereignisse</w:t>
      </w:r>
    </w:p>
    <w:p w14:paraId="068F1127" w14:textId="77777777" w:rsidR="001E6FDA" w:rsidRPr="003A0342" w:rsidRDefault="001E6FDA" w:rsidP="003A0342">
      <w:pPr>
        <w:spacing w:line="240" w:lineRule="auto"/>
        <w:rPr>
          <w:lang w:val="de-DE"/>
        </w:rPr>
      </w:pPr>
      <w:r w:rsidRPr="003A0342">
        <w:rPr>
          <w:lang w:val="de-DE"/>
        </w:rPr>
        <w:t>Bei Patienten mit vorbestehenden kardiovaskulären Risikofaktoren kann eine Substitutionstherapie mit FVIII das kardiovaskuläre Risiko erhöhen.</w:t>
      </w:r>
    </w:p>
    <w:p w14:paraId="3991A683" w14:textId="77777777" w:rsidR="00742234" w:rsidRPr="003A0342" w:rsidRDefault="00742234" w:rsidP="003A0342">
      <w:pPr>
        <w:spacing w:line="240" w:lineRule="auto"/>
        <w:rPr>
          <w:lang w:val="de-DE"/>
        </w:rPr>
      </w:pPr>
    </w:p>
    <w:p w14:paraId="23ADC2EA" w14:textId="77777777" w:rsidR="009A7DBA" w:rsidRPr="003A0342" w:rsidRDefault="009A7DBA" w:rsidP="003A0342">
      <w:pPr>
        <w:keepNext/>
        <w:spacing w:line="240" w:lineRule="auto"/>
        <w:rPr>
          <w:u w:val="single"/>
          <w:lang w:val="de-DE"/>
        </w:rPr>
      </w:pPr>
      <w:r w:rsidRPr="003A0342">
        <w:rPr>
          <w:u w:val="single"/>
          <w:lang w:val="de-DE"/>
        </w:rPr>
        <w:t>Katheter-assoziierte Komplikationen</w:t>
      </w:r>
    </w:p>
    <w:p w14:paraId="5C1B3DE2" w14:textId="77777777" w:rsidR="009A7DBA" w:rsidRPr="003A0342" w:rsidRDefault="009A7DBA" w:rsidP="003A0342">
      <w:pPr>
        <w:spacing w:line="240" w:lineRule="auto"/>
        <w:rPr>
          <w:lang w:val="de-DE"/>
        </w:rPr>
      </w:pPr>
      <w:r w:rsidRPr="003A0342">
        <w:rPr>
          <w:lang w:val="de-DE"/>
        </w:rPr>
        <w:t>Wenn ein zentral</w:t>
      </w:r>
      <w:r w:rsidR="0044659C" w:rsidRPr="003A0342">
        <w:rPr>
          <w:lang w:val="de-DE"/>
        </w:rPr>
        <w:t>er V</w:t>
      </w:r>
      <w:r w:rsidRPr="003A0342">
        <w:rPr>
          <w:lang w:val="de-DE"/>
        </w:rPr>
        <w:t>en</w:t>
      </w:r>
      <w:r w:rsidR="0044659C" w:rsidRPr="003A0342">
        <w:rPr>
          <w:lang w:val="de-DE"/>
        </w:rPr>
        <w:t>enk</w:t>
      </w:r>
      <w:r w:rsidRPr="003A0342">
        <w:rPr>
          <w:lang w:val="de-DE"/>
        </w:rPr>
        <w:t>atheter (ZVK) erforderlich ist, sollte das Risiko von Katheter-assoziierten Komplikationen einschließlich lokaler Infektionen, Bakteriämie und Katheter-assoziierten Thrombosen berücksichtigt werden.</w:t>
      </w:r>
    </w:p>
    <w:p w14:paraId="1C21EDC1" w14:textId="77777777" w:rsidR="00494023" w:rsidRPr="00E41BAB" w:rsidRDefault="00494023" w:rsidP="003A0342">
      <w:pPr>
        <w:spacing w:line="240" w:lineRule="auto"/>
        <w:rPr>
          <w:lang w:val="de-DE"/>
        </w:rPr>
      </w:pPr>
    </w:p>
    <w:p w14:paraId="5CAAD91B" w14:textId="77777777" w:rsidR="006A2B15" w:rsidRPr="004E57EF" w:rsidRDefault="006A2B15" w:rsidP="005D253A">
      <w:pPr>
        <w:keepNext/>
        <w:tabs>
          <w:tab w:val="clear" w:pos="567"/>
          <w:tab w:val="left" w:pos="708"/>
        </w:tabs>
        <w:spacing w:line="240" w:lineRule="auto"/>
        <w:rPr>
          <w:u w:val="single"/>
          <w:lang w:val="de-DE"/>
        </w:rPr>
      </w:pPr>
      <w:r w:rsidRPr="004E57EF">
        <w:rPr>
          <w:u w:val="single"/>
          <w:lang w:val="de-DE"/>
        </w:rPr>
        <w:t>Rückverfolgbarkeit</w:t>
      </w:r>
    </w:p>
    <w:p w14:paraId="2157D267" w14:textId="77777777" w:rsidR="006A2B15" w:rsidRPr="004E57EF" w:rsidRDefault="006A2B15" w:rsidP="006A2B15">
      <w:pPr>
        <w:tabs>
          <w:tab w:val="clear" w:pos="567"/>
          <w:tab w:val="left" w:pos="708"/>
        </w:tabs>
        <w:spacing w:line="240" w:lineRule="auto"/>
        <w:rPr>
          <w:lang w:val="de-DE"/>
        </w:rPr>
      </w:pPr>
      <w:r w:rsidRPr="004E57EF">
        <w:rPr>
          <w:lang w:val="de-DE"/>
        </w:rPr>
        <w:t>Um die Rückverfolgbarkeit biologischer Arzneimittel zu verbessern, müssen die Bezeichnung des Arzneimittels und die Chargenbezeichnung des angewendeten Arzneimittels eindeutig dokumentiert werden.</w:t>
      </w:r>
    </w:p>
    <w:p w14:paraId="412F7AFB" w14:textId="77777777" w:rsidR="00494023" w:rsidRPr="00E41BAB" w:rsidRDefault="00494023" w:rsidP="003A0342">
      <w:pPr>
        <w:tabs>
          <w:tab w:val="clear" w:pos="567"/>
          <w:tab w:val="left" w:pos="7530"/>
        </w:tabs>
        <w:spacing w:line="240" w:lineRule="auto"/>
        <w:rPr>
          <w:lang w:val="de-DE"/>
        </w:rPr>
      </w:pPr>
    </w:p>
    <w:p w14:paraId="558DC68D" w14:textId="77777777" w:rsidR="00C24522" w:rsidRPr="003A0342" w:rsidRDefault="00EA16EA" w:rsidP="003A0342">
      <w:pPr>
        <w:pStyle w:val="Default"/>
        <w:keepNext/>
        <w:rPr>
          <w:color w:val="auto"/>
          <w:sz w:val="22"/>
          <w:szCs w:val="22"/>
          <w:u w:val="single"/>
          <w:lang w:val="de-DE"/>
        </w:rPr>
      </w:pPr>
      <w:r w:rsidRPr="003A0342">
        <w:rPr>
          <w:color w:val="auto"/>
          <w:sz w:val="22"/>
          <w:szCs w:val="22"/>
          <w:u w:val="single"/>
          <w:lang w:val="de-DE"/>
        </w:rPr>
        <w:t>Kinder und Jugendliche</w:t>
      </w:r>
    </w:p>
    <w:p w14:paraId="3B06E11F" w14:textId="77777777" w:rsidR="00812D16" w:rsidRPr="003A0342" w:rsidRDefault="00EA16EA" w:rsidP="003A0342">
      <w:pPr>
        <w:spacing w:line="240" w:lineRule="auto"/>
        <w:rPr>
          <w:lang w:val="de-DE"/>
        </w:rPr>
      </w:pPr>
      <w:r w:rsidRPr="003A0342">
        <w:rPr>
          <w:lang w:val="de-DE"/>
        </w:rPr>
        <w:t>Die aufgeführten Warnhinweise und Vorsichtsmaßnahmen gelten sowohl für Erwachsene als auch für Kinder</w:t>
      </w:r>
      <w:r w:rsidR="00322135" w:rsidRPr="003A0342">
        <w:rPr>
          <w:lang w:val="de-DE"/>
        </w:rPr>
        <w:t xml:space="preserve"> und Jugendliche</w:t>
      </w:r>
      <w:r w:rsidRPr="003A0342">
        <w:rPr>
          <w:lang w:val="de-DE"/>
        </w:rPr>
        <w:t>.</w:t>
      </w:r>
    </w:p>
    <w:p w14:paraId="11F72A32" w14:textId="77777777" w:rsidR="00EA16EA" w:rsidRPr="003A0342" w:rsidRDefault="00EA16EA" w:rsidP="003A0342">
      <w:pPr>
        <w:spacing w:line="240" w:lineRule="auto"/>
        <w:rPr>
          <w:lang w:val="de-DE"/>
        </w:rPr>
      </w:pPr>
    </w:p>
    <w:p w14:paraId="521A8206" w14:textId="77777777" w:rsidR="009C34FE" w:rsidRPr="003A0342" w:rsidRDefault="009C34FE" w:rsidP="003A0342">
      <w:pPr>
        <w:keepNext/>
        <w:autoSpaceDE w:val="0"/>
        <w:autoSpaceDN w:val="0"/>
        <w:adjustRightInd w:val="0"/>
        <w:spacing w:line="240" w:lineRule="auto"/>
        <w:rPr>
          <w:u w:val="single"/>
          <w:lang w:val="de-DE"/>
        </w:rPr>
      </w:pPr>
      <w:r w:rsidRPr="003A0342">
        <w:rPr>
          <w:u w:val="single"/>
          <w:lang w:val="de-DE"/>
        </w:rPr>
        <w:t>Hinweis zu den sonstigen Bestandteilen</w:t>
      </w:r>
    </w:p>
    <w:p w14:paraId="5DFB136B" w14:textId="77777777" w:rsidR="006C658F" w:rsidRDefault="00C504E3" w:rsidP="003A0342">
      <w:pPr>
        <w:spacing w:line="240" w:lineRule="auto"/>
        <w:rPr>
          <w:lang w:val="de-DE"/>
        </w:rPr>
      </w:pPr>
      <w:r w:rsidRPr="003A0342">
        <w:rPr>
          <w:lang w:val="de-DE"/>
        </w:rPr>
        <w:t xml:space="preserve">Dieses Arzneimittel enthält </w:t>
      </w:r>
      <w:r w:rsidR="00322135" w:rsidRPr="003A0342">
        <w:rPr>
          <w:lang w:val="de-DE"/>
        </w:rPr>
        <w:t>weniger als 1</w:t>
      </w:r>
      <w:r w:rsidRPr="003A0342">
        <w:rPr>
          <w:lang w:val="de-DE"/>
        </w:rPr>
        <w:t xml:space="preserve"> mmol </w:t>
      </w:r>
      <w:r w:rsidR="00322135" w:rsidRPr="003A0342">
        <w:rPr>
          <w:lang w:val="de-DE"/>
        </w:rPr>
        <w:t xml:space="preserve">Natrium </w:t>
      </w:r>
      <w:r w:rsidRPr="003A0342">
        <w:rPr>
          <w:lang w:val="de-DE"/>
        </w:rPr>
        <w:t>(</w:t>
      </w:r>
      <w:r w:rsidR="00322135" w:rsidRPr="003A0342">
        <w:rPr>
          <w:lang w:val="de-DE"/>
        </w:rPr>
        <w:t>23</w:t>
      </w:r>
      <w:r w:rsidRPr="003A0342">
        <w:rPr>
          <w:lang w:val="de-DE"/>
        </w:rPr>
        <w:t> mg) pro Durchstechflasche</w:t>
      </w:r>
      <w:r w:rsidR="00322135" w:rsidRPr="003A0342">
        <w:rPr>
          <w:lang w:val="de-DE"/>
        </w:rPr>
        <w:t>, d. h. es ist nahezu „natriumfrei“</w:t>
      </w:r>
      <w:r w:rsidRPr="003A0342">
        <w:rPr>
          <w:lang w:val="de-DE"/>
        </w:rPr>
        <w:t>.</w:t>
      </w:r>
    </w:p>
    <w:p w14:paraId="0424D7A7" w14:textId="77777777" w:rsidR="00C504E3" w:rsidRPr="003A0342" w:rsidRDefault="009B461B" w:rsidP="003A0342">
      <w:pPr>
        <w:spacing w:line="240" w:lineRule="auto"/>
        <w:rPr>
          <w:lang w:val="de-DE"/>
        </w:rPr>
      </w:pPr>
      <w:r>
        <w:rPr>
          <w:lang w:val="de-DE"/>
        </w:rPr>
        <w:t xml:space="preserve">Je nach Körpergewicht und Dosierung könnte der Patient jedoch mehr als eine Durchstechflasche erhalten (Informationen zum Inhalt pro Durchstechflasche siehe Abschnitt 2). Dies ist zu </w:t>
      </w:r>
      <w:r w:rsidR="00306064">
        <w:rPr>
          <w:lang w:val="de-DE"/>
        </w:rPr>
        <w:t>berücksichtigen</w:t>
      </w:r>
      <w:r>
        <w:rPr>
          <w:lang w:val="de-DE"/>
        </w:rPr>
        <w:t xml:space="preserve"> bei Patienten, die eine natriumarme Diät einhalten sollen.</w:t>
      </w:r>
    </w:p>
    <w:p w14:paraId="1471C4BD" w14:textId="77777777" w:rsidR="00C504E3" w:rsidRPr="003A0342" w:rsidRDefault="00C504E3" w:rsidP="003A0342">
      <w:pPr>
        <w:spacing w:line="240" w:lineRule="auto"/>
        <w:rPr>
          <w:lang w:val="de-DE"/>
        </w:rPr>
      </w:pPr>
    </w:p>
    <w:p w14:paraId="6B953A6F" w14:textId="77777777" w:rsidR="00812D16" w:rsidRPr="003A0342" w:rsidRDefault="00812D16" w:rsidP="003A0342">
      <w:pPr>
        <w:keepNext/>
        <w:autoSpaceDE w:val="0"/>
        <w:autoSpaceDN w:val="0"/>
        <w:adjustRightInd w:val="0"/>
        <w:spacing w:line="240" w:lineRule="auto"/>
        <w:ind w:left="567" w:hanging="567"/>
        <w:rPr>
          <w:b/>
          <w:bCs/>
          <w:szCs w:val="22"/>
          <w:lang w:val="de-DE"/>
        </w:rPr>
      </w:pPr>
      <w:r w:rsidRPr="003A0342">
        <w:rPr>
          <w:b/>
          <w:bCs/>
          <w:szCs w:val="22"/>
          <w:lang w:val="de-DE"/>
        </w:rPr>
        <w:t>4.5</w:t>
      </w:r>
      <w:r w:rsidRPr="003A0342">
        <w:rPr>
          <w:b/>
          <w:bCs/>
          <w:szCs w:val="22"/>
          <w:lang w:val="de-DE"/>
        </w:rPr>
        <w:tab/>
        <w:t>Wechselwirkungen mit anderen Arzneimitteln und sonstige Wechselwirkungen</w:t>
      </w:r>
    </w:p>
    <w:p w14:paraId="56EFA1DE" w14:textId="77777777" w:rsidR="00494023" w:rsidRPr="003A0342" w:rsidRDefault="00494023" w:rsidP="003A0342">
      <w:pPr>
        <w:keepNext/>
        <w:spacing w:line="240" w:lineRule="auto"/>
        <w:rPr>
          <w:lang w:val="de-DE"/>
        </w:rPr>
      </w:pPr>
    </w:p>
    <w:p w14:paraId="4221B111" w14:textId="77777777" w:rsidR="00494023" w:rsidRPr="003A0342" w:rsidRDefault="00494023" w:rsidP="003A0342">
      <w:pPr>
        <w:spacing w:line="240" w:lineRule="auto"/>
        <w:rPr>
          <w:lang w:val="de-DE"/>
        </w:rPr>
      </w:pPr>
      <w:r w:rsidRPr="003A0342">
        <w:rPr>
          <w:lang w:val="de-DE"/>
        </w:rPr>
        <w:t xml:space="preserve">Es sind keine Wechselwirkungen von humanem Gerinnungsfaktor VIII (rDNA) mit anderen Arzneimitteln berichtet worden. </w:t>
      </w:r>
      <w:r w:rsidR="009B5737" w:rsidRPr="003A0342">
        <w:rPr>
          <w:lang w:val="de-DE"/>
        </w:rPr>
        <w:t xml:space="preserve">Es wurden keine </w:t>
      </w:r>
      <w:r w:rsidRPr="003A0342">
        <w:rPr>
          <w:lang w:val="de-DE"/>
        </w:rPr>
        <w:t>Studien zur Erfassung von Wechselwirkungen durchgeführt.</w:t>
      </w:r>
    </w:p>
    <w:p w14:paraId="2192B6D7" w14:textId="77777777" w:rsidR="00812D16" w:rsidRPr="003A0342" w:rsidRDefault="00812D16" w:rsidP="003A0342">
      <w:pPr>
        <w:spacing w:line="240" w:lineRule="auto"/>
        <w:rPr>
          <w:lang w:val="de-DE"/>
        </w:rPr>
      </w:pPr>
    </w:p>
    <w:p w14:paraId="147D0B88" w14:textId="77777777" w:rsidR="00812D16" w:rsidRPr="003A0342" w:rsidRDefault="00812D16" w:rsidP="003A0342">
      <w:pPr>
        <w:keepNext/>
        <w:autoSpaceDE w:val="0"/>
        <w:autoSpaceDN w:val="0"/>
        <w:adjustRightInd w:val="0"/>
        <w:spacing w:line="240" w:lineRule="auto"/>
        <w:ind w:left="567" w:hanging="567"/>
        <w:rPr>
          <w:b/>
          <w:bCs/>
          <w:szCs w:val="22"/>
          <w:lang w:val="de-DE"/>
        </w:rPr>
      </w:pPr>
      <w:r w:rsidRPr="003A0342">
        <w:rPr>
          <w:b/>
          <w:bCs/>
          <w:szCs w:val="22"/>
          <w:lang w:val="de-DE"/>
        </w:rPr>
        <w:t>4.6</w:t>
      </w:r>
      <w:r w:rsidRPr="003A0342">
        <w:rPr>
          <w:b/>
          <w:bCs/>
          <w:szCs w:val="22"/>
          <w:lang w:val="de-DE"/>
        </w:rPr>
        <w:tab/>
        <w:t>Fertilität, Schwangerschaft und Stillzeit</w:t>
      </w:r>
    </w:p>
    <w:p w14:paraId="1C302771" w14:textId="77777777" w:rsidR="00812D16" w:rsidRPr="003A0342" w:rsidRDefault="00812D16" w:rsidP="003A0342">
      <w:pPr>
        <w:keepNext/>
        <w:spacing w:line="240" w:lineRule="auto"/>
        <w:rPr>
          <w:szCs w:val="22"/>
          <w:lang w:val="de-DE"/>
        </w:rPr>
      </w:pPr>
    </w:p>
    <w:p w14:paraId="7E65D504" w14:textId="77777777" w:rsidR="00494023" w:rsidRPr="003A0342" w:rsidRDefault="009A7DBA" w:rsidP="003A0342">
      <w:pPr>
        <w:pStyle w:val="Default"/>
        <w:rPr>
          <w:color w:val="auto"/>
          <w:sz w:val="22"/>
          <w:szCs w:val="22"/>
          <w:lang w:val="de-DE"/>
        </w:rPr>
      </w:pPr>
      <w:r w:rsidRPr="003A0342">
        <w:rPr>
          <w:color w:val="auto"/>
          <w:sz w:val="22"/>
          <w:szCs w:val="22"/>
          <w:lang w:val="de-DE"/>
        </w:rPr>
        <w:t xml:space="preserve">Reproduktionsstudien am Tier wurden mit </w:t>
      </w:r>
      <w:r w:rsidR="006A2B15">
        <w:rPr>
          <w:color w:val="auto"/>
          <w:sz w:val="22"/>
          <w:szCs w:val="22"/>
          <w:lang w:val="de-DE"/>
        </w:rPr>
        <w:t>Faktor VIII</w:t>
      </w:r>
      <w:r w:rsidR="006A2B15" w:rsidRPr="003A0342">
        <w:rPr>
          <w:color w:val="auto"/>
          <w:sz w:val="22"/>
          <w:szCs w:val="22"/>
          <w:lang w:val="de-DE"/>
        </w:rPr>
        <w:t xml:space="preserve"> </w:t>
      </w:r>
      <w:r w:rsidRPr="003A0342">
        <w:rPr>
          <w:color w:val="auto"/>
          <w:sz w:val="22"/>
          <w:szCs w:val="22"/>
          <w:lang w:val="de-DE"/>
        </w:rPr>
        <w:t xml:space="preserve">nicht durchgeführt. In einer Studie </w:t>
      </w:r>
      <w:r w:rsidR="00534912">
        <w:rPr>
          <w:color w:val="auto"/>
          <w:sz w:val="22"/>
          <w:szCs w:val="22"/>
          <w:lang w:val="de-DE"/>
        </w:rPr>
        <w:t xml:space="preserve">mit ELOCTA </w:t>
      </w:r>
      <w:r w:rsidRPr="003A0342">
        <w:rPr>
          <w:color w:val="auto"/>
          <w:sz w:val="22"/>
          <w:szCs w:val="22"/>
          <w:lang w:val="de-DE"/>
        </w:rPr>
        <w:t>wurde die Plazentagängigkeit bei Mäusen untersucht (siehe Abschnitt 5.3). Aufgrund des seltenen Vorkommens der Hämophilie</w:t>
      </w:r>
      <w:r w:rsidR="00135648" w:rsidRPr="003A0342">
        <w:rPr>
          <w:color w:val="auto"/>
          <w:sz w:val="22"/>
          <w:szCs w:val="22"/>
          <w:lang w:val="de-DE"/>
        </w:rPr>
        <w:t> </w:t>
      </w:r>
      <w:r w:rsidRPr="003A0342">
        <w:rPr>
          <w:color w:val="auto"/>
          <w:sz w:val="22"/>
          <w:szCs w:val="22"/>
          <w:lang w:val="de-DE"/>
        </w:rPr>
        <w:t xml:space="preserve">A bei Frauen liegen keine Erfahrungen über die Anwendung von Faktor VIII während der Schwangerschaft und Stillzeit vor. Daher sollte Faktor VIII in der Schwangerschaft und Stillzeit nur bei </w:t>
      </w:r>
      <w:r w:rsidR="0044659C" w:rsidRPr="003A0342">
        <w:rPr>
          <w:color w:val="auto"/>
          <w:sz w:val="22"/>
          <w:szCs w:val="22"/>
          <w:lang w:val="de-DE"/>
        </w:rPr>
        <w:t>eindeutiger</w:t>
      </w:r>
      <w:r w:rsidRPr="003A0342">
        <w:rPr>
          <w:color w:val="auto"/>
          <w:sz w:val="22"/>
          <w:szCs w:val="22"/>
          <w:lang w:val="de-DE"/>
        </w:rPr>
        <w:t xml:space="preserve"> Indikationsstellung angewendet werden.</w:t>
      </w:r>
    </w:p>
    <w:p w14:paraId="23A9F8C9" w14:textId="77777777" w:rsidR="00812D16" w:rsidRPr="003A0342" w:rsidRDefault="00812D16" w:rsidP="003A0342">
      <w:pPr>
        <w:spacing w:line="240" w:lineRule="auto"/>
        <w:rPr>
          <w:i/>
          <w:szCs w:val="22"/>
          <w:lang w:val="de-DE"/>
        </w:rPr>
      </w:pPr>
    </w:p>
    <w:p w14:paraId="4AB9F416" w14:textId="77777777" w:rsidR="00812D16" w:rsidRPr="003A0342" w:rsidRDefault="00812D16" w:rsidP="003A0342">
      <w:pPr>
        <w:keepNext/>
        <w:autoSpaceDE w:val="0"/>
        <w:autoSpaceDN w:val="0"/>
        <w:adjustRightInd w:val="0"/>
        <w:spacing w:line="240" w:lineRule="auto"/>
        <w:ind w:left="567" w:hanging="567"/>
        <w:rPr>
          <w:b/>
          <w:bCs/>
          <w:szCs w:val="22"/>
          <w:lang w:val="de-DE"/>
        </w:rPr>
      </w:pPr>
      <w:r w:rsidRPr="003A0342">
        <w:rPr>
          <w:b/>
          <w:bCs/>
          <w:szCs w:val="22"/>
          <w:lang w:val="de-DE"/>
        </w:rPr>
        <w:t>4.7</w:t>
      </w:r>
      <w:r w:rsidRPr="003A0342">
        <w:rPr>
          <w:b/>
          <w:bCs/>
          <w:szCs w:val="22"/>
          <w:lang w:val="de-DE"/>
        </w:rPr>
        <w:tab/>
        <w:t>Auswirkungen auf die Verkehrstüchtigkeit und die Fähigkeit zum Bedienen von Maschinen</w:t>
      </w:r>
    </w:p>
    <w:p w14:paraId="5AD5CB41" w14:textId="77777777" w:rsidR="00812D16" w:rsidRPr="003A0342" w:rsidRDefault="00812D16" w:rsidP="003A0342">
      <w:pPr>
        <w:keepNext/>
        <w:spacing w:line="240" w:lineRule="auto"/>
        <w:rPr>
          <w:szCs w:val="22"/>
          <w:lang w:val="de-DE"/>
        </w:rPr>
      </w:pPr>
    </w:p>
    <w:p w14:paraId="56E35F98" w14:textId="77777777" w:rsidR="009A7DBA" w:rsidRPr="003A0342" w:rsidRDefault="009A7DBA" w:rsidP="003A0342">
      <w:pPr>
        <w:spacing w:line="240" w:lineRule="auto"/>
        <w:rPr>
          <w:szCs w:val="22"/>
          <w:lang w:val="de-DE"/>
        </w:rPr>
      </w:pPr>
      <w:r w:rsidRPr="003A0342">
        <w:rPr>
          <w:lang w:val="de-DE"/>
        </w:rPr>
        <w:t>ELOCTA hat keinen Einfluss auf die Verkehrstüchtigkeit und die Fähigkeit zum Bedienen von Maschinen.</w:t>
      </w:r>
    </w:p>
    <w:p w14:paraId="6BD72208" w14:textId="77777777" w:rsidR="00812D16" w:rsidRPr="003A0342" w:rsidRDefault="00812D16" w:rsidP="003A0342">
      <w:pPr>
        <w:spacing w:line="240" w:lineRule="auto"/>
        <w:rPr>
          <w:szCs w:val="22"/>
          <w:lang w:val="de-DE"/>
        </w:rPr>
      </w:pPr>
    </w:p>
    <w:p w14:paraId="3741889D" w14:textId="77777777" w:rsidR="00812D16" w:rsidRPr="003A0342" w:rsidRDefault="00855481" w:rsidP="003A0342">
      <w:pPr>
        <w:keepNext/>
        <w:autoSpaceDE w:val="0"/>
        <w:autoSpaceDN w:val="0"/>
        <w:adjustRightInd w:val="0"/>
        <w:spacing w:line="240" w:lineRule="auto"/>
        <w:ind w:left="567" w:hanging="567"/>
        <w:rPr>
          <w:b/>
          <w:bCs/>
          <w:szCs w:val="22"/>
          <w:lang w:val="de-DE"/>
        </w:rPr>
      </w:pPr>
      <w:r w:rsidRPr="003A0342">
        <w:rPr>
          <w:b/>
          <w:bCs/>
          <w:szCs w:val="22"/>
          <w:lang w:val="de-DE"/>
        </w:rPr>
        <w:t>4.8</w:t>
      </w:r>
      <w:r w:rsidRPr="003A0342">
        <w:rPr>
          <w:b/>
          <w:bCs/>
          <w:szCs w:val="22"/>
          <w:lang w:val="de-DE"/>
        </w:rPr>
        <w:tab/>
        <w:t>Nebenwirkungen</w:t>
      </w:r>
    </w:p>
    <w:p w14:paraId="6822C4AD" w14:textId="77777777" w:rsidR="00A15D08" w:rsidRPr="003A0342" w:rsidRDefault="00A15D08" w:rsidP="003A0342">
      <w:pPr>
        <w:pStyle w:val="Default"/>
        <w:keepNext/>
        <w:autoSpaceDE/>
        <w:autoSpaceDN/>
        <w:adjustRightInd/>
        <w:rPr>
          <w:color w:val="auto"/>
          <w:sz w:val="22"/>
          <w:szCs w:val="22"/>
          <w:u w:val="single"/>
          <w:lang w:val="de-DE"/>
        </w:rPr>
      </w:pPr>
    </w:p>
    <w:p w14:paraId="18E0124B" w14:textId="77777777" w:rsidR="00C24522" w:rsidRPr="003A0342" w:rsidRDefault="008546A7" w:rsidP="003A0342">
      <w:pPr>
        <w:pStyle w:val="Default"/>
        <w:keepNext/>
        <w:autoSpaceDE/>
        <w:autoSpaceDN/>
        <w:adjustRightInd/>
        <w:rPr>
          <w:color w:val="auto"/>
          <w:sz w:val="22"/>
          <w:szCs w:val="22"/>
          <w:u w:val="single"/>
          <w:lang w:val="de-DE"/>
        </w:rPr>
      </w:pPr>
      <w:r w:rsidRPr="003A0342">
        <w:rPr>
          <w:color w:val="auto"/>
          <w:sz w:val="22"/>
          <w:szCs w:val="22"/>
          <w:u w:val="single"/>
          <w:lang w:val="de-DE"/>
        </w:rPr>
        <w:t>Zusammenfassung des Sicherheitsprofils</w:t>
      </w:r>
    </w:p>
    <w:p w14:paraId="672A7ADF" w14:textId="77777777" w:rsidR="0045188C" w:rsidRPr="003A0342" w:rsidRDefault="004E7918" w:rsidP="003A0342">
      <w:pPr>
        <w:autoSpaceDE w:val="0"/>
        <w:autoSpaceDN w:val="0"/>
        <w:adjustRightInd w:val="0"/>
        <w:spacing w:line="240" w:lineRule="auto"/>
        <w:rPr>
          <w:szCs w:val="22"/>
          <w:lang w:val="de-DE"/>
        </w:rPr>
      </w:pPr>
      <w:r w:rsidRPr="003A0342">
        <w:rPr>
          <w:szCs w:val="22"/>
          <w:lang w:val="de-DE"/>
        </w:rPr>
        <w:t xml:space="preserve">Selten wurden </w:t>
      </w:r>
      <w:r w:rsidR="00F73E6F" w:rsidRPr="003A0342">
        <w:rPr>
          <w:szCs w:val="22"/>
          <w:lang w:val="de-DE"/>
        </w:rPr>
        <w:t>Überempfindlichkeit oder allergische Reaktionen (</w:t>
      </w:r>
      <w:r w:rsidRPr="003A0342">
        <w:rPr>
          <w:szCs w:val="22"/>
          <w:lang w:val="de-DE"/>
        </w:rPr>
        <w:t xml:space="preserve">wie </w:t>
      </w:r>
      <w:r w:rsidR="00534912">
        <w:rPr>
          <w:lang w:val="de-DE"/>
        </w:rPr>
        <w:t xml:space="preserve">Angioödem, </w:t>
      </w:r>
      <w:r w:rsidR="00534912" w:rsidRPr="003A0342">
        <w:rPr>
          <w:lang w:val="de-DE"/>
        </w:rPr>
        <w:t>brennendes und stechendes Gefühl an der Infusionsstelle</w:t>
      </w:r>
      <w:r w:rsidR="00534912">
        <w:rPr>
          <w:lang w:val="de-DE"/>
        </w:rPr>
        <w:t xml:space="preserve">, </w:t>
      </w:r>
      <w:r w:rsidR="00534912" w:rsidRPr="003A0342">
        <w:rPr>
          <w:lang w:val="de-DE"/>
        </w:rPr>
        <w:t>Schüttelfrost, Hitzegefühl, generalisierte Urtikaria, Kopfschmerzen</w:t>
      </w:r>
      <w:r w:rsidR="00534912">
        <w:rPr>
          <w:lang w:val="de-DE"/>
        </w:rPr>
        <w:t xml:space="preserve">, Nesselsucht, </w:t>
      </w:r>
      <w:r w:rsidR="00534912" w:rsidRPr="003A0342">
        <w:rPr>
          <w:lang w:val="de-DE"/>
        </w:rPr>
        <w:t>Hypotonie, Lethargie, Übelkeit, Unruhe, Tachykardie</w:t>
      </w:r>
      <w:r w:rsidR="00534912">
        <w:rPr>
          <w:lang w:val="de-DE"/>
        </w:rPr>
        <w:t xml:space="preserve">, </w:t>
      </w:r>
      <w:r w:rsidR="00534912" w:rsidRPr="003A0342">
        <w:rPr>
          <w:szCs w:val="22"/>
          <w:lang w:val="de-DE"/>
        </w:rPr>
        <w:t>Engegefühl im Brustbereich</w:t>
      </w:r>
      <w:r w:rsidR="00534912">
        <w:rPr>
          <w:szCs w:val="22"/>
          <w:lang w:val="de-DE"/>
        </w:rPr>
        <w:t>,</w:t>
      </w:r>
      <w:r w:rsidR="00534912" w:rsidRPr="003A0342">
        <w:rPr>
          <w:szCs w:val="22"/>
          <w:lang w:val="de-DE"/>
        </w:rPr>
        <w:t xml:space="preserve"> </w:t>
      </w:r>
      <w:r w:rsidR="00534912">
        <w:rPr>
          <w:szCs w:val="22"/>
          <w:lang w:val="de-DE"/>
        </w:rPr>
        <w:t>Kribbeln, Erbrechen, Giemen</w:t>
      </w:r>
      <w:r w:rsidR="00F73E6F" w:rsidRPr="003A0342">
        <w:rPr>
          <w:szCs w:val="22"/>
          <w:lang w:val="de-DE"/>
        </w:rPr>
        <w:t xml:space="preserve">) </w:t>
      </w:r>
      <w:r w:rsidR="00F73E6F" w:rsidRPr="003A0342">
        <w:rPr>
          <w:lang w:val="de-DE"/>
        </w:rPr>
        <w:t>beobachtetet</w:t>
      </w:r>
      <w:r w:rsidRPr="003A0342">
        <w:rPr>
          <w:lang w:val="de-DE"/>
        </w:rPr>
        <w:t xml:space="preserve">, die sich </w:t>
      </w:r>
      <w:r w:rsidR="0014638B" w:rsidRPr="003A0342">
        <w:rPr>
          <w:lang w:val="de-DE"/>
        </w:rPr>
        <w:t xml:space="preserve">möglicherweise </w:t>
      </w:r>
      <w:r w:rsidR="00F73E6F" w:rsidRPr="003A0342">
        <w:rPr>
          <w:szCs w:val="22"/>
          <w:lang w:val="de-DE"/>
        </w:rPr>
        <w:t xml:space="preserve">in </w:t>
      </w:r>
      <w:r w:rsidRPr="003A0342">
        <w:rPr>
          <w:szCs w:val="22"/>
          <w:lang w:val="de-DE"/>
        </w:rPr>
        <w:t>einigen</w:t>
      </w:r>
      <w:r w:rsidR="00F73E6F" w:rsidRPr="003A0342">
        <w:rPr>
          <w:szCs w:val="22"/>
          <w:lang w:val="de-DE"/>
        </w:rPr>
        <w:t xml:space="preserve"> Fällen zu einer schweren Anaphylaxie (einschließlich Schock) </w:t>
      </w:r>
      <w:r w:rsidRPr="003A0342">
        <w:rPr>
          <w:szCs w:val="22"/>
          <w:lang w:val="de-DE"/>
        </w:rPr>
        <w:t>entwickeln</w:t>
      </w:r>
      <w:r w:rsidR="009844A0">
        <w:rPr>
          <w:szCs w:val="22"/>
          <w:lang w:val="de-DE"/>
        </w:rPr>
        <w:t xml:space="preserve"> können</w:t>
      </w:r>
      <w:r w:rsidR="00F73E6F" w:rsidRPr="003A0342">
        <w:rPr>
          <w:szCs w:val="22"/>
          <w:lang w:val="de-DE"/>
        </w:rPr>
        <w:t>.</w:t>
      </w:r>
    </w:p>
    <w:p w14:paraId="63B89C9E" w14:textId="77777777" w:rsidR="00F73E6F" w:rsidRPr="003A0342" w:rsidRDefault="00F73E6F" w:rsidP="003A0342">
      <w:pPr>
        <w:autoSpaceDE w:val="0"/>
        <w:autoSpaceDN w:val="0"/>
        <w:adjustRightInd w:val="0"/>
        <w:spacing w:line="240" w:lineRule="auto"/>
        <w:rPr>
          <w:szCs w:val="22"/>
          <w:lang w:val="de-DE"/>
        </w:rPr>
      </w:pPr>
    </w:p>
    <w:p w14:paraId="3C5D50E9" w14:textId="77777777" w:rsidR="00533439" w:rsidRPr="003A0342" w:rsidRDefault="00E22815" w:rsidP="003A0342">
      <w:pPr>
        <w:autoSpaceDE w:val="0"/>
        <w:autoSpaceDN w:val="0"/>
        <w:adjustRightInd w:val="0"/>
        <w:spacing w:line="240" w:lineRule="auto"/>
        <w:rPr>
          <w:szCs w:val="22"/>
          <w:lang w:val="de-DE"/>
        </w:rPr>
      </w:pPr>
      <w:r w:rsidRPr="003A0342">
        <w:rPr>
          <w:bCs/>
          <w:szCs w:val="22"/>
          <w:lang w:val="de-DE"/>
        </w:rPr>
        <w:lastRenderedPageBreak/>
        <w:t>Bei Patienten mit Hämophilie A, die mit Faktor VIII, einschließlich ELOCTA, behandelt werden, können sich neutralisierende Antikörper (Inhibitoren) entwickeln</w:t>
      </w:r>
      <w:r w:rsidRPr="003A0342">
        <w:rPr>
          <w:szCs w:val="22"/>
          <w:lang w:val="de-DE"/>
        </w:rPr>
        <w:t xml:space="preserve">. </w:t>
      </w:r>
      <w:r w:rsidR="00F73E6F" w:rsidRPr="003A0342">
        <w:rPr>
          <w:szCs w:val="22"/>
          <w:lang w:val="de-DE"/>
        </w:rPr>
        <w:t>Wenn solche Inhibitoren auftreten, manifestiert sich der Zustand als unzureichende</w:t>
      </w:r>
      <w:r w:rsidR="004E7918" w:rsidRPr="003A0342">
        <w:rPr>
          <w:szCs w:val="22"/>
          <w:lang w:val="de-DE"/>
        </w:rPr>
        <w:t>s</w:t>
      </w:r>
      <w:r w:rsidR="00F73E6F" w:rsidRPr="003A0342">
        <w:rPr>
          <w:szCs w:val="22"/>
          <w:lang w:val="de-DE"/>
        </w:rPr>
        <w:t xml:space="preserve"> klinische</w:t>
      </w:r>
      <w:r w:rsidR="004E7918" w:rsidRPr="003A0342">
        <w:rPr>
          <w:szCs w:val="22"/>
          <w:lang w:val="de-DE"/>
        </w:rPr>
        <w:t>s</w:t>
      </w:r>
      <w:r w:rsidR="00F73E6F" w:rsidRPr="003A0342">
        <w:rPr>
          <w:szCs w:val="22"/>
          <w:lang w:val="de-DE"/>
        </w:rPr>
        <w:t xml:space="preserve"> An</w:t>
      </w:r>
      <w:r w:rsidR="004E7918" w:rsidRPr="003A0342">
        <w:rPr>
          <w:szCs w:val="22"/>
          <w:lang w:val="de-DE"/>
        </w:rPr>
        <w:t>sprechen</w:t>
      </w:r>
      <w:r w:rsidR="00F73E6F" w:rsidRPr="003A0342">
        <w:rPr>
          <w:szCs w:val="22"/>
          <w:lang w:val="de-DE"/>
        </w:rPr>
        <w:t>. In solchen Fällen wird empfohlen, ein spezialisiertes Hämophilie-Zentrum aufzusuchen.</w:t>
      </w:r>
    </w:p>
    <w:p w14:paraId="62F5C99E" w14:textId="77777777" w:rsidR="005521B2" w:rsidRPr="003A0342" w:rsidRDefault="005521B2" w:rsidP="003A0342">
      <w:pPr>
        <w:autoSpaceDE w:val="0"/>
        <w:autoSpaceDN w:val="0"/>
        <w:adjustRightInd w:val="0"/>
        <w:spacing w:line="240" w:lineRule="auto"/>
        <w:rPr>
          <w:szCs w:val="22"/>
          <w:lang w:val="de-DE"/>
        </w:rPr>
      </w:pPr>
    </w:p>
    <w:p w14:paraId="0A449D79" w14:textId="77777777" w:rsidR="0045188C" w:rsidRPr="003A0342" w:rsidRDefault="0045188C" w:rsidP="003A0342">
      <w:pPr>
        <w:pStyle w:val="Default"/>
        <w:keepNext/>
        <w:autoSpaceDE/>
        <w:autoSpaceDN/>
        <w:adjustRightInd/>
        <w:rPr>
          <w:color w:val="auto"/>
          <w:sz w:val="22"/>
          <w:szCs w:val="22"/>
          <w:u w:val="single"/>
          <w:lang w:val="de-DE"/>
        </w:rPr>
      </w:pPr>
      <w:r w:rsidRPr="003A0342">
        <w:rPr>
          <w:color w:val="auto"/>
          <w:sz w:val="22"/>
          <w:szCs w:val="22"/>
          <w:u w:val="single"/>
          <w:lang w:val="de-DE"/>
        </w:rPr>
        <w:t>Tabellarische Auflistung der Nebenwirkungen</w:t>
      </w:r>
    </w:p>
    <w:p w14:paraId="7FEAAF6D" w14:textId="77777777" w:rsidR="0045188C" w:rsidRPr="003A0342" w:rsidRDefault="00C3527E" w:rsidP="003A0342">
      <w:pPr>
        <w:pStyle w:val="Default"/>
        <w:rPr>
          <w:color w:val="auto"/>
          <w:sz w:val="22"/>
          <w:szCs w:val="22"/>
          <w:lang w:val="de-DE"/>
        </w:rPr>
      </w:pPr>
      <w:r w:rsidRPr="003A0342">
        <w:rPr>
          <w:color w:val="auto"/>
          <w:sz w:val="22"/>
          <w:szCs w:val="22"/>
          <w:lang w:val="de-DE"/>
        </w:rPr>
        <w:t>In der Tabelle 2 sind die Nebenwirkungen gemäß der MedDRA-Systemorganklassifikation (S</w:t>
      </w:r>
      <w:r w:rsidR="00C329A8" w:rsidRPr="003A0342">
        <w:rPr>
          <w:color w:val="auto"/>
          <w:sz w:val="22"/>
          <w:szCs w:val="22"/>
          <w:lang w:val="de-DE"/>
        </w:rPr>
        <w:t>OC</w:t>
      </w:r>
      <w:r w:rsidRPr="003A0342">
        <w:rPr>
          <w:color w:val="auto"/>
          <w:sz w:val="22"/>
          <w:szCs w:val="22"/>
          <w:lang w:val="de-DE"/>
        </w:rPr>
        <w:t xml:space="preserve"> und </w:t>
      </w:r>
      <w:r w:rsidR="00C329A8" w:rsidRPr="003A0342">
        <w:rPr>
          <w:color w:val="auto"/>
          <w:sz w:val="22"/>
          <w:szCs w:val="22"/>
          <w:lang w:val="de-DE"/>
        </w:rPr>
        <w:t>Preferred Term Level</w:t>
      </w:r>
      <w:r w:rsidRPr="003A0342">
        <w:rPr>
          <w:color w:val="auto"/>
          <w:sz w:val="22"/>
          <w:szCs w:val="22"/>
          <w:lang w:val="de-DE"/>
        </w:rPr>
        <w:t>) aufgeführt.</w:t>
      </w:r>
      <w:r w:rsidR="009C7E14">
        <w:rPr>
          <w:color w:val="auto"/>
          <w:sz w:val="22"/>
          <w:szCs w:val="22"/>
          <w:lang w:val="de-DE"/>
        </w:rPr>
        <w:t xml:space="preserve"> Die Häufigkeiten der Nebenwirkungen basieren auf klinischen Studien mit insgesamt 379 Patienten mit schwerer Hämophilie A, von denen 276 vorbehandelte Patienten (PTPs) und 103 zuvor unbehandelte Patienten (PUPs)</w:t>
      </w:r>
      <w:r w:rsidR="003346A1">
        <w:rPr>
          <w:color w:val="auto"/>
          <w:sz w:val="22"/>
          <w:szCs w:val="22"/>
          <w:lang w:val="de-DE"/>
        </w:rPr>
        <w:t xml:space="preserve"> waren</w:t>
      </w:r>
      <w:r w:rsidR="009C7E14">
        <w:rPr>
          <w:color w:val="auto"/>
          <w:sz w:val="22"/>
          <w:szCs w:val="22"/>
          <w:lang w:val="de-DE"/>
        </w:rPr>
        <w:t>. Weitere Informationen zu den klinischen Studien sind in Abschnitt 5.1 zu finden.</w:t>
      </w:r>
    </w:p>
    <w:p w14:paraId="6958D65E" w14:textId="77777777" w:rsidR="0045188C" w:rsidRPr="003A0342" w:rsidRDefault="0045188C" w:rsidP="003A0342">
      <w:pPr>
        <w:pStyle w:val="Default"/>
        <w:rPr>
          <w:color w:val="auto"/>
          <w:sz w:val="22"/>
          <w:szCs w:val="22"/>
          <w:lang w:val="de-DE"/>
        </w:rPr>
      </w:pPr>
    </w:p>
    <w:p w14:paraId="1024B209" w14:textId="77777777" w:rsidR="0045188C" w:rsidRPr="003A0342" w:rsidRDefault="0045188C" w:rsidP="003A0342">
      <w:pPr>
        <w:pStyle w:val="Default"/>
        <w:rPr>
          <w:color w:val="auto"/>
          <w:sz w:val="22"/>
          <w:szCs w:val="22"/>
          <w:lang w:val="de-DE"/>
        </w:rPr>
      </w:pPr>
      <w:r w:rsidRPr="003A0342">
        <w:rPr>
          <w:color w:val="auto"/>
          <w:sz w:val="22"/>
          <w:szCs w:val="22"/>
          <w:lang w:val="de-DE"/>
        </w:rPr>
        <w:t>Die Häufigkeiten wurden entsprechend der nachfolgenden Konvention be</w:t>
      </w:r>
      <w:r w:rsidR="005E1F01" w:rsidRPr="003A0342">
        <w:rPr>
          <w:color w:val="auto"/>
          <w:sz w:val="22"/>
          <w:szCs w:val="22"/>
          <w:lang w:val="de-DE"/>
        </w:rPr>
        <w:t>urteilt</w:t>
      </w:r>
      <w:r w:rsidRPr="003A0342">
        <w:rPr>
          <w:color w:val="auto"/>
          <w:sz w:val="22"/>
          <w:szCs w:val="22"/>
          <w:lang w:val="de-DE"/>
        </w:rPr>
        <w:t>: sehr häufig (≥ 1/10); häufig (≥ 1/100, &lt; 1/10); gelegentlich (≥ 1/1.000, &lt; 1/100); selten (≥ 1/10.000, &lt; 1/1.000); sehr selten (&lt; 1/10.000); nicht bekannt (Häufigkeit auf Grundlage der verfügbaren Daten nicht abschätzbar).</w:t>
      </w:r>
    </w:p>
    <w:p w14:paraId="6ACECD99" w14:textId="77777777" w:rsidR="0045188C" w:rsidRPr="003A0342" w:rsidRDefault="0045188C" w:rsidP="003A0342">
      <w:pPr>
        <w:pStyle w:val="Default"/>
        <w:rPr>
          <w:color w:val="auto"/>
          <w:sz w:val="22"/>
          <w:szCs w:val="22"/>
          <w:lang w:val="de-DE"/>
        </w:rPr>
      </w:pPr>
    </w:p>
    <w:p w14:paraId="1AB2479E" w14:textId="77777777" w:rsidR="0045188C" w:rsidRPr="003A0342" w:rsidRDefault="00620387" w:rsidP="003A0342">
      <w:pPr>
        <w:autoSpaceDE w:val="0"/>
        <w:autoSpaceDN w:val="0"/>
        <w:adjustRightInd w:val="0"/>
        <w:spacing w:line="240" w:lineRule="auto"/>
        <w:rPr>
          <w:szCs w:val="22"/>
          <w:lang w:val="de-DE"/>
        </w:rPr>
      </w:pPr>
      <w:r w:rsidRPr="003A0342">
        <w:rPr>
          <w:szCs w:val="22"/>
          <w:lang w:val="de-DE"/>
        </w:rPr>
        <w:t>Innerhalb jeder Häufigkeitsgruppe werden die Nebenwirkungen nach abnehmendem Schweregrad angegeben</w:t>
      </w:r>
      <w:r w:rsidR="0045188C" w:rsidRPr="003A0342">
        <w:rPr>
          <w:szCs w:val="22"/>
          <w:lang w:val="de-DE"/>
        </w:rPr>
        <w:t>.</w:t>
      </w:r>
    </w:p>
    <w:p w14:paraId="44723491" w14:textId="77777777" w:rsidR="00830038" w:rsidRPr="003A0342" w:rsidRDefault="00830038" w:rsidP="003A0342">
      <w:pPr>
        <w:spacing w:line="240" w:lineRule="auto"/>
        <w:rPr>
          <w:lang w:val="de-DE"/>
        </w:rPr>
      </w:pPr>
    </w:p>
    <w:p w14:paraId="6C57730B" w14:textId="77777777" w:rsidR="00193E45" w:rsidRPr="00EF54AC" w:rsidRDefault="00193E45" w:rsidP="00193E45">
      <w:pPr>
        <w:keepNext/>
        <w:spacing w:line="240" w:lineRule="auto"/>
        <w:rPr>
          <w:b/>
          <w:bCs/>
          <w:szCs w:val="22"/>
          <w:lang w:val="de-DE"/>
        </w:rPr>
      </w:pPr>
      <w:r w:rsidRPr="00EF54AC">
        <w:rPr>
          <w:b/>
          <w:bCs/>
          <w:szCs w:val="22"/>
          <w:lang w:val="de-DE"/>
        </w:rPr>
        <w:t>Tabelle 2: Nebenwirkungen von ELOCTA in klinischen Studien</w:t>
      </w:r>
      <w:r w:rsidRPr="00EF54AC">
        <w:rPr>
          <w:bCs/>
          <w:szCs w:val="22"/>
          <w:vertAlign w:val="superscript"/>
          <w:lang w:val="de-DE"/>
        </w:rPr>
        <w:t>1</w:t>
      </w:r>
    </w:p>
    <w:tbl>
      <w:tblPr>
        <w:tblW w:w="5000" w:type="pct"/>
        <w:tblCellMar>
          <w:left w:w="0" w:type="dxa"/>
          <w:right w:w="0" w:type="dxa"/>
        </w:tblCellMar>
        <w:tblLook w:val="04A0" w:firstRow="1" w:lastRow="0" w:firstColumn="1" w:lastColumn="0" w:noHBand="0" w:noVBand="1"/>
      </w:tblPr>
      <w:tblGrid>
        <w:gridCol w:w="4577"/>
        <w:gridCol w:w="2576"/>
        <w:gridCol w:w="2187"/>
      </w:tblGrid>
      <w:tr w:rsidR="00193E45" w:rsidRPr="00EF54AC" w14:paraId="0226AE4B" w14:textId="77777777" w:rsidTr="00DD3F6E">
        <w:tc>
          <w:tcPr>
            <w:tcW w:w="24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E55B10" w14:textId="77777777" w:rsidR="00193E45" w:rsidRPr="00EF54AC" w:rsidRDefault="00193E45" w:rsidP="00193E45">
            <w:pPr>
              <w:keepNext/>
              <w:spacing w:line="240" w:lineRule="auto"/>
              <w:rPr>
                <w:b/>
                <w:bCs/>
                <w:szCs w:val="22"/>
                <w:lang w:val="de-DE"/>
              </w:rPr>
            </w:pPr>
            <w:r w:rsidRPr="00EF54AC">
              <w:rPr>
                <w:b/>
                <w:bCs/>
                <w:szCs w:val="22"/>
                <w:lang w:val="de-DE"/>
              </w:rPr>
              <w:t>Systemorganklasse gemäß MedDRA</w:t>
            </w:r>
          </w:p>
        </w:tc>
        <w:tc>
          <w:tcPr>
            <w:tcW w:w="137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6E36E93" w14:textId="77777777" w:rsidR="00193E45" w:rsidRPr="00EF54AC" w:rsidRDefault="00193E45" w:rsidP="00193E45">
            <w:pPr>
              <w:keepNext/>
              <w:spacing w:line="240" w:lineRule="auto"/>
              <w:rPr>
                <w:szCs w:val="22"/>
                <w:lang w:val="de-DE"/>
              </w:rPr>
            </w:pPr>
            <w:r w:rsidRPr="00EF54AC">
              <w:rPr>
                <w:b/>
                <w:bCs/>
                <w:szCs w:val="22"/>
                <w:lang w:val="de-DE"/>
              </w:rPr>
              <w:t>Nebenwirkungen</w:t>
            </w:r>
          </w:p>
        </w:tc>
        <w:tc>
          <w:tcPr>
            <w:tcW w:w="1171" w:type="pct"/>
            <w:tcBorders>
              <w:top w:val="single" w:sz="8" w:space="0" w:color="000000"/>
              <w:left w:val="single" w:sz="8" w:space="0" w:color="000000"/>
              <w:bottom w:val="single" w:sz="8" w:space="0" w:color="000000"/>
              <w:right w:val="single" w:sz="8" w:space="0" w:color="000000"/>
            </w:tcBorders>
          </w:tcPr>
          <w:p w14:paraId="5E15B752" w14:textId="77777777" w:rsidR="00193E45" w:rsidRPr="00EF54AC" w:rsidRDefault="00193E45" w:rsidP="00193E45">
            <w:pPr>
              <w:keepNext/>
              <w:spacing w:line="240" w:lineRule="auto"/>
              <w:ind w:left="113"/>
              <w:rPr>
                <w:bCs/>
                <w:szCs w:val="22"/>
                <w:lang w:val="de-DE"/>
              </w:rPr>
            </w:pPr>
            <w:r w:rsidRPr="00EF54AC">
              <w:rPr>
                <w:b/>
                <w:bCs/>
                <w:szCs w:val="22"/>
                <w:lang w:val="de-DE"/>
              </w:rPr>
              <w:t>Häufigkeitskategorie</w:t>
            </w:r>
            <w:r w:rsidRPr="004C075E">
              <w:rPr>
                <w:b/>
                <w:bCs/>
                <w:szCs w:val="22"/>
                <w:vertAlign w:val="superscript"/>
                <w:lang w:val="de-DE"/>
              </w:rPr>
              <w:t>1</w:t>
            </w:r>
          </w:p>
        </w:tc>
      </w:tr>
      <w:tr w:rsidR="00193E45" w:rsidRPr="00D6069F" w14:paraId="43F6A7EF" w14:textId="77777777" w:rsidTr="00DD3F6E">
        <w:tc>
          <w:tcPr>
            <w:tcW w:w="24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F91D22" w14:textId="77777777" w:rsidR="00193E45" w:rsidRPr="00EF54AC" w:rsidRDefault="00193E45" w:rsidP="00193E45">
            <w:pPr>
              <w:keepNext/>
              <w:spacing w:line="240" w:lineRule="auto"/>
              <w:rPr>
                <w:szCs w:val="22"/>
                <w:lang w:val="de-DE"/>
              </w:rPr>
            </w:pPr>
            <w:r w:rsidRPr="00EF54AC">
              <w:rPr>
                <w:bCs/>
                <w:szCs w:val="22"/>
                <w:lang w:val="de-DE"/>
              </w:rPr>
              <w:t>Erkrankungen des Blutes und des Lymphsystems</w:t>
            </w:r>
          </w:p>
        </w:tc>
        <w:tc>
          <w:tcPr>
            <w:tcW w:w="1379" w:type="pct"/>
            <w:tcBorders>
              <w:top w:val="single" w:sz="8" w:space="0" w:color="000000"/>
              <w:left w:val="single" w:sz="8" w:space="0" w:color="000000"/>
              <w:bottom w:val="single" w:sz="8" w:space="0" w:color="auto"/>
              <w:right w:val="single" w:sz="8" w:space="0" w:color="000000"/>
            </w:tcBorders>
            <w:shd w:val="clear" w:color="auto" w:fill="auto"/>
            <w:tcMar>
              <w:top w:w="15" w:type="dxa"/>
              <w:left w:w="108" w:type="dxa"/>
              <w:bottom w:w="0" w:type="dxa"/>
              <w:right w:w="108" w:type="dxa"/>
            </w:tcMar>
          </w:tcPr>
          <w:p w14:paraId="0FDF6970" w14:textId="77777777" w:rsidR="00193E45" w:rsidRPr="00EF54AC" w:rsidRDefault="00193E45" w:rsidP="00193E45">
            <w:pPr>
              <w:keepNext/>
              <w:spacing w:line="240" w:lineRule="auto"/>
              <w:rPr>
                <w:szCs w:val="22"/>
                <w:lang w:val="de-DE"/>
              </w:rPr>
            </w:pPr>
            <w:r w:rsidRPr="00EF54AC">
              <w:rPr>
                <w:bCs/>
                <w:szCs w:val="22"/>
                <w:lang w:val="de-DE"/>
              </w:rPr>
              <w:t>Faktor</w:t>
            </w:r>
            <w:r w:rsidRPr="00EF54AC">
              <w:rPr>
                <w:bCs/>
                <w:szCs w:val="22"/>
                <w:lang w:val="de-DE"/>
              </w:rPr>
              <w:noBreakHyphen/>
              <w:t>VIII</w:t>
            </w:r>
            <w:r w:rsidRPr="00EF54AC">
              <w:rPr>
                <w:bCs/>
                <w:szCs w:val="22"/>
                <w:lang w:val="de-DE"/>
              </w:rPr>
              <w:noBreakHyphen/>
              <w:t>Inhibition</w:t>
            </w:r>
          </w:p>
        </w:tc>
        <w:tc>
          <w:tcPr>
            <w:tcW w:w="1171" w:type="pct"/>
            <w:tcBorders>
              <w:top w:val="single" w:sz="8" w:space="0" w:color="000000"/>
              <w:left w:val="single" w:sz="8" w:space="0" w:color="000000"/>
              <w:bottom w:val="single" w:sz="8" w:space="0" w:color="auto"/>
              <w:right w:val="single" w:sz="8" w:space="0" w:color="000000"/>
            </w:tcBorders>
          </w:tcPr>
          <w:p w14:paraId="08DCAE21" w14:textId="0EA520E1" w:rsidR="00193E45" w:rsidRPr="00EF54AC" w:rsidRDefault="00193E45" w:rsidP="00193E45">
            <w:pPr>
              <w:keepNext/>
              <w:spacing w:line="240" w:lineRule="auto"/>
              <w:ind w:left="113"/>
              <w:rPr>
                <w:bCs/>
                <w:szCs w:val="22"/>
                <w:lang w:val="de-DE"/>
              </w:rPr>
            </w:pPr>
            <w:r w:rsidRPr="00EF54AC">
              <w:rPr>
                <w:bCs/>
                <w:szCs w:val="22"/>
                <w:lang w:val="de-DE"/>
              </w:rPr>
              <w:t>Gelegentlich (PTPs)</w:t>
            </w:r>
            <w:r w:rsidRPr="00EF54AC">
              <w:rPr>
                <w:bCs/>
                <w:szCs w:val="22"/>
                <w:vertAlign w:val="superscript"/>
                <w:lang w:val="de-DE"/>
              </w:rPr>
              <w:t>2</w:t>
            </w:r>
          </w:p>
          <w:p w14:paraId="1510E38F" w14:textId="7003C634" w:rsidR="00193E45" w:rsidRPr="00EF54AC" w:rsidRDefault="00193E45" w:rsidP="00193E45">
            <w:pPr>
              <w:keepNext/>
              <w:spacing w:line="240" w:lineRule="auto"/>
              <w:ind w:left="113"/>
              <w:rPr>
                <w:szCs w:val="22"/>
                <w:lang w:val="de-DE"/>
              </w:rPr>
            </w:pPr>
            <w:r w:rsidRPr="00EF54AC">
              <w:rPr>
                <w:szCs w:val="22"/>
                <w:lang w:val="de-DE"/>
              </w:rPr>
              <w:t>Sehr häufig (PUPs)</w:t>
            </w:r>
            <w:r w:rsidRPr="00EF54AC">
              <w:rPr>
                <w:bCs/>
                <w:szCs w:val="22"/>
                <w:vertAlign w:val="superscript"/>
                <w:lang w:val="de-DE"/>
              </w:rPr>
              <w:t>2</w:t>
            </w:r>
          </w:p>
        </w:tc>
      </w:tr>
      <w:tr w:rsidR="00193E45" w:rsidRPr="00EF54AC" w14:paraId="2C28C012" w14:textId="77777777" w:rsidTr="00DD3F6E">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6895647F" w14:textId="77777777" w:rsidR="00193E45" w:rsidRPr="00EF54AC" w:rsidRDefault="00193E45" w:rsidP="00193E45">
            <w:pPr>
              <w:keepNext/>
              <w:spacing w:line="240" w:lineRule="auto"/>
              <w:rPr>
                <w:bCs/>
                <w:szCs w:val="22"/>
                <w:lang w:val="de-DE"/>
              </w:rPr>
            </w:pPr>
            <w:r w:rsidRPr="00EF54AC">
              <w:rPr>
                <w:szCs w:val="22"/>
                <w:lang w:val="de-DE"/>
              </w:rPr>
              <w:t>Erkrankungen des Nervensystems</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463D52D3" w14:textId="77777777" w:rsidR="00193E45" w:rsidRPr="00EF54AC" w:rsidRDefault="00193E45" w:rsidP="00193E45">
            <w:pPr>
              <w:keepNext/>
              <w:spacing w:line="240" w:lineRule="auto"/>
              <w:rPr>
                <w:bCs/>
                <w:szCs w:val="22"/>
                <w:lang w:val="de-DE"/>
              </w:rPr>
            </w:pPr>
            <w:r w:rsidRPr="00EF54AC">
              <w:rPr>
                <w:szCs w:val="22"/>
                <w:lang w:val="de-DE"/>
              </w:rPr>
              <w:t>Kopfschmerzen</w:t>
            </w:r>
          </w:p>
        </w:tc>
        <w:tc>
          <w:tcPr>
            <w:tcW w:w="1171" w:type="pct"/>
            <w:tcBorders>
              <w:top w:val="single" w:sz="8" w:space="0" w:color="auto"/>
              <w:left w:val="single" w:sz="8" w:space="0" w:color="auto"/>
              <w:bottom w:val="single" w:sz="4" w:space="0" w:color="auto"/>
              <w:right w:val="single" w:sz="8" w:space="0" w:color="auto"/>
            </w:tcBorders>
          </w:tcPr>
          <w:p w14:paraId="399F37B4" w14:textId="77777777" w:rsidR="00193E45" w:rsidRPr="00857FBC" w:rsidRDefault="00193E45" w:rsidP="00193E45">
            <w:pPr>
              <w:keepNext/>
              <w:spacing w:line="240" w:lineRule="auto"/>
              <w:ind w:left="113"/>
              <w:rPr>
                <w:szCs w:val="22"/>
                <w:lang w:val="de-DE"/>
              </w:rPr>
            </w:pPr>
            <w:r w:rsidRPr="00EF54AC">
              <w:rPr>
                <w:szCs w:val="22"/>
                <w:lang w:val="de-DE"/>
              </w:rPr>
              <w:t>Gelegentlich</w:t>
            </w:r>
          </w:p>
        </w:tc>
      </w:tr>
      <w:tr w:rsidR="00193E45" w:rsidRPr="00EF54AC" w14:paraId="20BF6921" w14:textId="77777777" w:rsidTr="00DD3F6E">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325D378D"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3D28DADD" w14:textId="77777777" w:rsidR="00193E45" w:rsidRPr="00857FBC" w:rsidRDefault="00193E45" w:rsidP="00193E45">
            <w:pPr>
              <w:keepNext/>
              <w:spacing w:line="240" w:lineRule="auto"/>
              <w:rPr>
                <w:bCs/>
                <w:szCs w:val="22"/>
                <w:lang w:val="de-DE"/>
              </w:rPr>
            </w:pPr>
            <w:r w:rsidRPr="00EF54AC">
              <w:rPr>
                <w:szCs w:val="22"/>
                <w:lang w:val="de-DE"/>
              </w:rPr>
              <w:t>Schwindelgefühl</w:t>
            </w:r>
          </w:p>
        </w:tc>
        <w:tc>
          <w:tcPr>
            <w:tcW w:w="1171" w:type="pct"/>
            <w:tcBorders>
              <w:top w:val="single" w:sz="4" w:space="0" w:color="auto"/>
              <w:left w:val="single" w:sz="8" w:space="0" w:color="auto"/>
              <w:bottom w:val="single" w:sz="4" w:space="0" w:color="auto"/>
              <w:right w:val="single" w:sz="8" w:space="0" w:color="auto"/>
            </w:tcBorders>
          </w:tcPr>
          <w:p w14:paraId="6361246E"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7CA397D0" w14:textId="77777777" w:rsidTr="00DD3F6E">
        <w:tc>
          <w:tcPr>
            <w:tcW w:w="2450" w:type="pct"/>
            <w:vMerge/>
            <w:tcBorders>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6A30D04E" w14:textId="77777777" w:rsidR="00193E45" w:rsidRPr="00EF54AC" w:rsidRDefault="00193E45" w:rsidP="00193E45">
            <w:pPr>
              <w:keepNext/>
              <w:spacing w:line="240" w:lineRule="auto"/>
              <w:rPr>
                <w:szCs w:val="22"/>
                <w:lang w:val="de-DE"/>
              </w:rPr>
            </w:pP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6DB43ED0" w14:textId="77777777" w:rsidR="00193E45" w:rsidRPr="00EF54AC" w:rsidRDefault="00193E45" w:rsidP="00193E45">
            <w:pPr>
              <w:keepNext/>
              <w:spacing w:line="240" w:lineRule="auto"/>
              <w:rPr>
                <w:szCs w:val="22"/>
                <w:lang w:val="de-DE"/>
              </w:rPr>
            </w:pPr>
            <w:r w:rsidRPr="00EF54AC">
              <w:rPr>
                <w:lang w:val="de-DE"/>
              </w:rPr>
              <w:t>Dysgeusie</w:t>
            </w:r>
          </w:p>
        </w:tc>
        <w:tc>
          <w:tcPr>
            <w:tcW w:w="1171" w:type="pct"/>
            <w:tcBorders>
              <w:top w:val="single" w:sz="4" w:space="0" w:color="auto"/>
              <w:left w:val="single" w:sz="8" w:space="0" w:color="auto"/>
              <w:bottom w:val="single" w:sz="8" w:space="0" w:color="auto"/>
              <w:right w:val="single" w:sz="8" w:space="0" w:color="auto"/>
            </w:tcBorders>
          </w:tcPr>
          <w:p w14:paraId="36DAA2C8"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2ADFDD52" w14:textId="77777777" w:rsidTr="00DD3F6E">
        <w:tc>
          <w:tcPr>
            <w:tcW w:w="2450" w:type="pct"/>
            <w:tcBorders>
              <w:top w:val="single" w:sz="8" w:space="0" w:color="000000"/>
              <w:left w:val="single" w:sz="8" w:space="0" w:color="000000"/>
              <w:bottom w:val="single" w:sz="8" w:space="0" w:color="000000"/>
              <w:right w:val="single" w:sz="8" w:space="0" w:color="auto"/>
            </w:tcBorders>
            <w:shd w:val="clear" w:color="auto" w:fill="auto"/>
            <w:tcMar>
              <w:top w:w="15" w:type="dxa"/>
              <w:left w:w="108" w:type="dxa"/>
              <w:bottom w:w="0" w:type="dxa"/>
              <w:right w:w="108" w:type="dxa"/>
            </w:tcMar>
            <w:hideMark/>
          </w:tcPr>
          <w:p w14:paraId="2B03F981" w14:textId="77777777" w:rsidR="00193E45" w:rsidRPr="00EF54AC" w:rsidRDefault="00193E45" w:rsidP="00193E45">
            <w:pPr>
              <w:keepNext/>
              <w:spacing w:line="240" w:lineRule="auto"/>
              <w:rPr>
                <w:bCs/>
                <w:szCs w:val="22"/>
                <w:lang w:val="de-DE"/>
              </w:rPr>
            </w:pPr>
            <w:r w:rsidRPr="00EF54AC">
              <w:rPr>
                <w:szCs w:val="22"/>
                <w:lang w:val="de-DE"/>
              </w:rPr>
              <w:t>Herzerkrankungen</w:t>
            </w: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28795EA" w14:textId="77777777" w:rsidR="00193E45" w:rsidRPr="00EF54AC" w:rsidRDefault="00193E45" w:rsidP="00193E45">
            <w:pPr>
              <w:keepNext/>
              <w:spacing w:line="240" w:lineRule="auto"/>
              <w:rPr>
                <w:bCs/>
                <w:szCs w:val="22"/>
                <w:lang w:val="de-DE"/>
              </w:rPr>
            </w:pPr>
            <w:r w:rsidRPr="00EF54AC">
              <w:rPr>
                <w:szCs w:val="22"/>
                <w:lang w:val="de-DE"/>
              </w:rPr>
              <w:t>Bradykardie</w:t>
            </w:r>
          </w:p>
        </w:tc>
        <w:tc>
          <w:tcPr>
            <w:tcW w:w="1171" w:type="pct"/>
            <w:tcBorders>
              <w:top w:val="single" w:sz="8" w:space="0" w:color="auto"/>
              <w:left w:val="single" w:sz="8" w:space="0" w:color="auto"/>
              <w:bottom w:val="single" w:sz="8" w:space="0" w:color="auto"/>
              <w:right w:val="single" w:sz="8" w:space="0" w:color="auto"/>
            </w:tcBorders>
          </w:tcPr>
          <w:p w14:paraId="368F19DC" w14:textId="77777777" w:rsidR="00193E45" w:rsidRPr="00EF54AC" w:rsidRDefault="00193E45" w:rsidP="00193E45">
            <w:pPr>
              <w:keepNext/>
              <w:spacing w:line="240" w:lineRule="auto"/>
              <w:ind w:left="113"/>
              <w:rPr>
                <w:bCs/>
                <w:szCs w:val="22"/>
                <w:lang w:val="de-DE"/>
              </w:rPr>
            </w:pPr>
            <w:r w:rsidRPr="00EF54AC">
              <w:rPr>
                <w:szCs w:val="22"/>
                <w:lang w:val="de-DE"/>
              </w:rPr>
              <w:t>Gelegentlich</w:t>
            </w:r>
          </w:p>
        </w:tc>
      </w:tr>
      <w:tr w:rsidR="00193E45" w:rsidRPr="00EF54AC" w14:paraId="75AE2867" w14:textId="77777777" w:rsidTr="00DD3F6E">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693A68CE" w14:textId="77777777" w:rsidR="00193E45" w:rsidRPr="00EF54AC" w:rsidRDefault="00193E45" w:rsidP="00193E45">
            <w:pPr>
              <w:keepNext/>
              <w:spacing w:line="240" w:lineRule="auto"/>
              <w:rPr>
                <w:bCs/>
                <w:szCs w:val="22"/>
                <w:lang w:val="de-DE"/>
              </w:rPr>
            </w:pPr>
            <w:r w:rsidRPr="00EF54AC">
              <w:rPr>
                <w:szCs w:val="22"/>
                <w:lang w:val="de-DE"/>
              </w:rPr>
              <w:t>Gefäßerkrankungen</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00D394C3" w14:textId="77777777" w:rsidR="00193E45" w:rsidRPr="00857FBC" w:rsidRDefault="00193E45" w:rsidP="00193E45">
            <w:pPr>
              <w:keepNext/>
              <w:spacing w:line="240" w:lineRule="auto"/>
              <w:rPr>
                <w:szCs w:val="22"/>
                <w:lang w:val="de-DE"/>
              </w:rPr>
            </w:pPr>
            <w:r w:rsidRPr="00EF54AC">
              <w:rPr>
                <w:szCs w:val="22"/>
                <w:lang w:val="de-DE"/>
              </w:rPr>
              <w:t>Hypertonie</w:t>
            </w:r>
          </w:p>
        </w:tc>
        <w:tc>
          <w:tcPr>
            <w:tcW w:w="1171" w:type="pct"/>
            <w:tcBorders>
              <w:top w:val="single" w:sz="8" w:space="0" w:color="auto"/>
              <w:left w:val="single" w:sz="8" w:space="0" w:color="auto"/>
              <w:bottom w:val="single" w:sz="4" w:space="0" w:color="auto"/>
              <w:right w:val="single" w:sz="8" w:space="0" w:color="auto"/>
            </w:tcBorders>
          </w:tcPr>
          <w:p w14:paraId="4FFE9BDC"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0F83AB74" w14:textId="77777777" w:rsidTr="00DD3F6E">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3550E8C9"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7BFF3A1D" w14:textId="77777777" w:rsidR="00193E45" w:rsidRPr="00857FBC" w:rsidRDefault="00193E45" w:rsidP="00193E45">
            <w:pPr>
              <w:keepNext/>
              <w:spacing w:line="240" w:lineRule="auto"/>
              <w:rPr>
                <w:bCs/>
                <w:szCs w:val="22"/>
                <w:lang w:val="de-DE"/>
              </w:rPr>
            </w:pPr>
            <w:r w:rsidRPr="00EF54AC">
              <w:rPr>
                <w:szCs w:val="22"/>
                <w:lang w:val="de-DE"/>
              </w:rPr>
              <w:t>Hitzewallung</w:t>
            </w:r>
          </w:p>
        </w:tc>
        <w:tc>
          <w:tcPr>
            <w:tcW w:w="1171" w:type="pct"/>
            <w:tcBorders>
              <w:top w:val="single" w:sz="4" w:space="0" w:color="auto"/>
              <w:left w:val="single" w:sz="8" w:space="0" w:color="auto"/>
              <w:bottom w:val="single" w:sz="4" w:space="0" w:color="auto"/>
              <w:right w:val="single" w:sz="8" w:space="0" w:color="auto"/>
            </w:tcBorders>
          </w:tcPr>
          <w:p w14:paraId="0965553D"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69738FD4" w14:textId="77777777" w:rsidTr="00DD3F6E">
        <w:tc>
          <w:tcPr>
            <w:tcW w:w="2450" w:type="pct"/>
            <w:vMerge/>
            <w:tcBorders>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49552DA6"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63C50F19" w14:textId="44DE7229" w:rsidR="00193E45" w:rsidRPr="00EF54AC" w:rsidRDefault="00193E45" w:rsidP="00193E45">
            <w:pPr>
              <w:keepNext/>
              <w:spacing w:line="240" w:lineRule="auto"/>
              <w:rPr>
                <w:szCs w:val="22"/>
                <w:lang w:val="de-DE"/>
              </w:rPr>
            </w:pPr>
            <w:r w:rsidRPr="00EF54AC">
              <w:rPr>
                <w:szCs w:val="22"/>
                <w:lang w:val="de-DE"/>
              </w:rPr>
              <w:t>Angiopathie</w:t>
            </w:r>
            <w:r w:rsidRPr="00EF54AC">
              <w:rPr>
                <w:szCs w:val="22"/>
                <w:vertAlign w:val="superscript"/>
                <w:lang w:val="de-DE"/>
              </w:rPr>
              <w:t>4</w:t>
            </w:r>
          </w:p>
        </w:tc>
        <w:tc>
          <w:tcPr>
            <w:tcW w:w="1171" w:type="pct"/>
            <w:tcBorders>
              <w:top w:val="single" w:sz="4" w:space="0" w:color="auto"/>
              <w:left w:val="single" w:sz="8" w:space="0" w:color="auto"/>
              <w:bottom w:val="single" w:sz="8" w:space="0" w:color="auto"/>
              <w:right w:val="single" w:sz="8" w:space="0" w:color="auto"/>
            </w:tcBorders>
          </w:tcPr>
          <w:p w14:paraId="19E10B19" w14:textId="77777777" w:rsidR="00193E45" w:rsidRPr="00EF54AC" w:rsidRDefault="00193E45" w:rsidP="00193E45">
            <w:pPr>
              <w:keepNext/>
              <w:spacing w:line="240" w:lineRule="auto"/>
              <w:ind w:left="113"/>
              <w:rPr>
                <w:szCs w:val="22"/>
                <w:lang w:val="de-DE"/>
              </w:rPr>
            </w:pPr>
            <w:r w:rsidRPr="00EF54AC">
              <w:rPr>
                <w:szCs w:val="22"/>
                <w:lang w:val="de-DE"/>
              </w:rPr>
              <w:t xml:space="preserve">Gelegentlich </w:t>
            </w:r>
          </w:p>
        </w:tc>
      </w:tr>
      <w:tr w:rsidR="00193E45" w:rsidRPr="00EF54AC" w14:paraId="01786E86" w14:textId="77777777" w:rsidTr="00DD3F6E">
        <w:tc>
          <w:tcPr>
            <w:tcW w:w="2450" w:type="pct"/>
            <w:tcBorders>
              <w:top w:val="single" w:sz="8" w:space="0" w:color="000000"/>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11619860" w14:textId="77777777" w:rsidR="00193E45" w:rsidRPr="00EF54AC" w:rsidRDefault="00193E45" w:rsidP="00193E45">
            <w:pPr>
              <w:keepNext/>
              <w:spacing w:line="240" w:lineRule="auto"/>
              <w:rPr>
                <w:bCs/>
                <w:szCs w:val="22"/>
                <w:lang w:val="de-DE"/>
              </w:rPr>
            </w:pPr>
            <w:r w:rsidRPr="00EF54AC">
              <w:rPr>
                <w:szCs w:val="22"/>
                <w:lang w:val="de-DE"/>
              </w:rPr>
              <w:t>Erkrankungen der Atemwege, des Brustraums und Mediastinums</w:t>
            </w: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681F64FA" w14:textId="77777777" w:rsidR="00193E45" w:rsidRPr="00EF54AC" w:rsidRDefault="00193E45" w:rsidP="00193E45">
            <w:pPr>
              <w:keepNext/>
              <w:spacing w:line="240" w:lineRule="auto"/>
              <w:rPr>
                <w:bCs/>
                <w:szCs w:val="22"/>
                <w:lang w:val="de-DE"/>
              </w:rPr>
            </w:pPr>
            <w:r w:rsidRPr="00EF54AC">
              <w:rPr>
                <w:szCs w:val="22"/>
                <w:lang w:val="de-DE"/>
              </w:rPr>
              <w:t>Husten</w:t>
            </w:r>
          </w:p>
        </w:tc>
        <w:tc>
          <w:tcPr>
            <w:tcW w:w="1171" w:type="pct"/>
            <w:tcBorders>
              <w:top w:val="single" w:sz="8" w:space="0" w:color="auto"/>
              <w:left w:val="single" w:sz="8" w:space="0" w:color="auto"/>
              <w:bottom w:val="single" w:sz="8" w:space="0" w:color="auto"/>
              <w:right w:val="single" w:sz="8" w:space="0" w:color="auto"/>
            </w:tcBorders>
          </w:tcPr>
          <w:p w14:paraId="1771BD50" w14:textId="77777777" w:rsidR="00193E45" w:rsidRPr="00EF54AC" w:rsidRDefault="00193E45" w:rsidP="00193E45">
            <w:pPr>
              <w:keepNext/>
              <w:spacing w:line="240" w:lineRule="auto"/>
              <w:ind w:left="113"/>
              <w:rPr>
                <w:bCs/>
                <w:szCs w:val="22"/>
                <w:lang w:val="de-DE"/>
              </w:rPr>
            </w:pPr>
            <w:r w:rsidRPr="00EF54AC">
              <w:rPr>
                <w:szCs w:val="22"/>
                <w:lang w:val="de-DE"/>
              </w:rPr>
              <w:t>Gelegentlich</w:t>
            </w:r>
          </w:p>
        </w:tc>
      </w:tr>
      <w:tr w:rsidR="00193E45" w:rsidRPr="00EF54AC" w14:paraId="67808BDC" w14:textId="77777777" w:rsidTr="00DD3F6E">
        <w:tc>
          <w:tcPr>
            <w:tcW w:w="2450" w:type="pct"/>
            <w:tcBorders>
              <w:top w:val="single" w:sz="8" w:space="0" w:color="000000"/>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0434B099" w14:textId="77777777" w:rsidR="00193E45" w:rsidRPr="00EF54AC" w:rsidRDefault="00193E45" w:rsidP="00193E45">
            <w:pPr>
              <w:keepNext/>
              <w:spacing w:line="240" w:lineRule="auto"/>
              <w:rPr>
                <w:bCs/>
                <w:szCs w:val="22"/>
                <w:lang w:val="de-DE"/>
              </w:rPr>
            </w:pPr>
            <w:r w:rsidRPr="00EF54AC">
              <w:rPr>
                <w:szCs w:val="22"/>
                <w:lang w:val="de-DE"/>
              </w:rPr>
              <w:t>Erkrankungen des Gastrointestinaltrakts</w:t>
            </w: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74678D9C" w14:textId="77777777" w:rsidR="00193E45" w:rsidRPr="00EF54AC" w:rsidRDefault="00193E45" w:rsidP="00193E45">
            <w:pPr>
              <w:keepNext/>
              <w:spacing w:line="240" w:lineRule="auto"/>
              <w:rPr>
                <w:bCs/>
                <w:szCs w:val="22"/>
                <w:lang w:val="de-DE"/>
              </w:rPr>
            </w:pPr>
            <w:r w:rsidRPr="00EF54AC">
              <w:rPr>
                <w:szCs w:val="22"/>
                <w:lang w:val="de-DE"/>
              </w:rPr>
              <w:t>Schmerzen im Unterbauch</w:t>
            </w:r>
          </w:p>
        </w:tc>
        <w:tc>
          <w:tcPr>
            <w:tcW w:w="1171" w:type="pct"/>
            <w:tcBorders>
              <w:top w:val="single" w:sz="8" w:space="0" w:color="auto"/>
              <w:left w:val="single" w:sz="8" w:space="0" w:color="auto"/>
              <w:bottom w:val="single" w:sz="8" w:space="0" w:color="auto"/>
              <w:right w:val="single" w:sz="8" w:space="0" w:color="auto"/>
            </w:tcBorders>
          </w:tcPr>
          <w:p w14:paraId="43B08F91" w14:textId="77777777" w:rsidR="00193E45" w:rsidRPr="00EF54AC" w:rsidRDefault="00193E45" w:rsidP="00193E45">
            <w:pPr>
              <w:keepNext/>
              <w:spacing w:line="240" w:lineRule="auto"/>
              <w:ind w:left="113"/>
              <w:rPr>
                <w:bCs/>
                <w:szCs w:val="22"/>
                <w:lang w:val="de-DE"/>
              </w:rPr>
            </w:pPr>
            <w:r w:rsidRPr="00EF54AC">
              <w:rPr>
                <w:szCs w:val="22"/>
                <w:lang w:val="de-DE"/>
              </w:rPr>
              <w:t>Gelegentlich</w:t>
            </w:r>
          </w:p>
        </w:tc>
      </w:tr>
      <w:tr w:rsidR="00193E45" w:rsidRPr="00EF54AC" w14:paraId="69B9D8DD" w14:textId="77777777" w:rsidTr="00DD3F6E">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49825D20" w14:textId="77777777" w:rsidR="00193E45" w:rsidRPr="00EF54AC" w:rsidRDefault="00193E45" w:rsidP="00193E45">
            <w:pPr>
              <w:keepNext/>
              <w:spacing w:line="240" w:lineRule="auto"/>
              <w:rPr>
                <w:bCs/>
                <w:szCs w:val="22"/>
                <w:lang w:val="de-DE"/>
              </w:rPr>
            </w:pPr>
            <w:r w:rsidRPr="00EF54AC">
              <w:rPr>
                <w:szCs w:val="22"/>
                <w:lang w:val="de-DE"/>
              </w:rPr>
              <w:t>Erkrankungen der Haut und des Unterhautzellgewebes</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293B652D" w14:textId="77777777" w:rsidR="00193E45" w:rsidRPr="00857FBC" w:rsidRDefault="00193E45" w:rsidP="00193E45">
            <w:pPr>
              <w:keepNext/>
              <w:spacing w:line="240" w:lineRule="auto"/>
              <w:rPr>
                <w:szCs w:val="22"/>
                <w:lang w:val="de-DE"/>
              </w:rPr>
            </w:pPr>
            <w:r w:rsidRPr="00EF54AC">
              <w:rPr>
                <w:szCs w:val="22"/>
                <w:lang w:val="de-DE"/>
              </w:rPr>
              <w:t>Papulöser Ausschlag</w:t>
            </w:r>
          </w:p>
        </w:tc>
        <w:tc>
          <w:tcPr>
            <w:tcW w:w="1171" w:type="pct"/>
            <w:tcBorders>
              <w:top w:val="single" w:sz="8" w:space="0" w:color="auto"/>
              <w:left w:val="single" w:sz="8" w:space="0" w:color="auto"/>
              <w:bottom w:val="single" w:sz="4" w:space="0" w:color="auto"/>
              <w:right w:val="single" w:sz="8" w:space="0" w:color="auto"/>
            </w:tcBorders>
          </w:tcPr>
          <w:p w14:paraId="66A52CF0" w14:textId="77777777" w:rsidR="00193E45" w:rsidRPr="00857FBC" w:rsidRDefault="00193E45" w:rsidP="00193E45">
            <w:pPr>
              <w:keepNext/>
              <w:spacing w:line="240" w:lineRule="auto"/>
              <w:ind w:left="113"/>
              <w:rPr>
                <w:bCs/>
                <w:szCs w:val="22"/>
                <w:vertAlign w:val="superscript"/>
                <w:lang w:val="de-DE"/>
              </w:rPr>
            </w:pPr>
            <w:r w:rsidRPr="00EF54AC">
              <w:rPr>
                <w:szCs w:val="22"/>
                <w:lang w:val="de-DE"/>
              </w:rPr>
              <w:t>Häufig (PUPs)</w:t>
            </w:r>
            <w:r w:rsidRPr="00EF54AC">
              <w:rPr>
                <w:bCs/>
                <w:szCs w:val="22"/>
                <w:vertAlign w:val="superscript"/>
                <w:lang w:val="de-DE"/>
              </w:rPr>
              <w:t>3</w:t>
            </w:r>
          </w:p>
        </w:tc>
      </w:tr>
      <w:tr w:rsidR="00193E45" w:rsidRPr="00EF54AC" w14:paraId="16276EB8" w14:textId="77777777" w:rsidTr="00DD3F6E">
        <w:tc>
          <w:tcPr>
            <w:tcW w:w="2450" w:type="pct"/>
            <w:vMerge/>
            <w:tcBorders>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19C182C9"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2FC30D19" w14:textId="77777777" w:rsidR="00193E45" w:rsidRPr="00EF54AC" w:rsidRDefault="00193E45" w:rsidP="00193E45">
            <w:pPr>
              <w:keepNext/>
              <w:spacing w:line="240" w:lineRule="auto"/>
              <w:rPr>
                <w:szCs w:val="22"/>
                <w:lang w:val="de-DE"/>
              </w:rPr>
            </w:pPr>
            <w:r w:rsidRPr="00EF54AC">
              <w:rPr>
                <w:szCs w:val="22"/>
                <w:lang w:val="de-DE"/>
              </w:rPr>
              <w:t>Ausschlag</w:t>
            </w:r>
          </w:p>
        </w:tc>
        <w:tc>
          <w:tcPr>
            <w:tcW w:w="1171" w:type="pct"/>
            <w:tcBorders>
              <w:top w:val="single" w:sz="4" w:space="0" w:color="auto"/>
              <w:left w:val="single" w:sz="8" w:space="0" w:color="auto"/>
              <w:bottom w:val="single" w:sz="8" w:space="0" w:color="auto"/>
              <w:right w:val="single" w:sz="8" w:space="0" w:color="auto"/>
            </w:tcBorders>
          </w:tcPr>
          <w:p w14:paraId="68DA34C6"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5AA788E0" w14:textId="77777777" w:rsidTr="00DD3F6E">
        <w:trPr>
          <w:trHeight w:val="202"/>
        </w:trPr>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01CF33B5" w14:textId="77777777" w:rsidR="00193E45" w:rsidRPr="00EF54AC" w:rsidRDefault="00193E45" w:rsidP="00193E45">
            <w:pPr>
              <w:keepNext/>
              <w:spacing w:line="240" w:lineRule="auto"/>
              <w:rPr>
                <w:bCs/>
                <w:szCs w:val="22"/>
                <w:lang w:val="de-DE"/>
              </w:rPr>
            </w:pPr>
            <w:r w:rsidRPr="00EF54AC">
              <w:rPr>
                <w:szCs w:val="22"/>
                <w:lang w:val="de-DE"/>
              </w:rPr>
              <w:t>Skelettmuskulatur-, Bindegewebs- und Knochenerkrankungen</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04FF5656" w14:textId="77777777" w:rsidR="00193E45" w:rsidRPr="00EF54AC" w:rsidRDefault="00193E45" w:rsidP="00193E45">
            <w:pPr>
              <w:keepNext/>
              <w:spacing w:line="240" w:lineRule="auto"/>
              <w:rPr>
                <w:bCs/>
                <w:szCs w:val="22"/>
                <w:lang w:val="de-DE"/>
              </w:rPr>
            </w:pPr>
            <w:r w:rsidRPr="00EF54AC">
              <w:rPr>
                <w:szCs w:val="22"/>
                <w:lang w:val="de-DE"/>
              </w:rPr>
              <w:t>Arthralgie</w:t>
            </w:r>
          </w:p>
        </w:tc>
        <w:tc>
          <w:tcPr>
            <w:tcW w:w="1171" w:type="pct"/>
            <w:tcBorders>
              <w:top w:val="single" w:sz="8" w:space="0" w:color="auto"/>
              <w:left w:val="single" w:sz="8" w:space="0" w:color="auto"/>
              <w:bottom w:val="single" w:sz="4" w:space="0" w:color="auto"/>
              <w:right w:val="single" w:sz="8" w:space="0" w:color="auto"/>
            </w:tcBorders>
          </w:tcPr>
          <w:p w14:paraId="529FE1D5" w14:textId="77777777" w:rsidR="00193E45" w:rsidRPr="00857FBC" w:rsidRDefault="00193E45" w:rsidP="00193E45">
            <w:pPr>
              <w:keepNext/>
              <w:spacing w:line="240" w:lineRule="auto"/>
              <w:ind w:left="113"/>
              <w:rPr>
                <w:szCs w:val="22"/>
                <w:lang w:val="de-DE"/>
              </w:rPr>
            </w:pPr>
            <w:r w:rsidRPr="00EF54AC">
              <w:rPr>
                <w:szCs w:val="22"/>
                <w:lang w:val="de-DE"/>
              </w:rPr>
              <w:t>Gelegentlich</w:t>
            </w:r>
          </w:p>
        </w:tc>
      </w:tr>
      <w:tr w:rsidR="00193E45" w:rsidRPr="00EF54AC" w14:paraId="27544D43" w14:textId="77777777" w:rsidTr="00DD3F6E">
        <w:trPr>
          <w:trHeight w:val="216"/>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683AE87E"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36F611ED" w14:textId="77777777" w:rsidR="00193E45" w:rsidRPr="00857FBC" w:rsidRDefault="00193E45" w:rsidP="00193E45">
            <w:pPr>
              <w:keepNext/>
              <w:spacing w:line="240" w:lineRule="auto"/>
              <w:rPr>
                <w:bCs/>
                <w:szCs w:val="22"/>
                <w:lang w:val="de-DE"/>
              </w:rPr>
            </w:pPr>
            <w:r w:rsidRPr="00EF54AC">
              <w:rPr>
                <w:szCs w:val="22"/>
                <w:lang w:val="de-DE"/>
              </w:rPr>
              <w:t>Myalgie</w:t>
            </w:r>
          </w:p>
        </w:tc>
        <w:tc>
          <w:tcPr>
            <w:tcW w:w="1171" w:type="pct"/>
            <w:tcBorders>
              <w:top w:val="single" w:sz="4" w:space="0" w:color="auto"/>
              <w:left w:val="single" w:sz="8" w:space="0" w:color="auto"/>
              <w:bottom w:val="single" w:sz="4" w:space="0" w:color="auto"/>
              <w:right w:val="single" w:sz="8" w:space="0" w:color="auto"/>
            </w:tcBorders>
          </w:tcPr>
          <w:p w14:paraId="191A7702"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3DD55014" w14:textId="77777777" w:rsidTr="00DD3F6E">
        <w:trPr>
          <w:trHeight w:val="206"/>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6824CC65"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66C21C5A" w14:textId="77777777" w:rsidR="00193E45" w:rsidRPr="00857FBC" w:rsidRDefault="00193E45" w:rsidP="00193E45">
            <w:pPr>
              <w:keepNext/>
              <w:spacing w:line="240" w:lineRule="auto"/>
              <w:rPr>
                <w:bCs/>
                <w:szCs w:val="22"/>
                <w:lang w:val="de-DE"/>
              </w:rPr>
            </w:pPr>
            <w:r w:rsidRPr="00EF54AC">
              <w:rPr>
                <w:szCs w:val="22"/>
                <w:lang w:val="de-DE"/>
              </w:rPr>
              <w:t>Rückenschmerzen</w:t>
            </w:r>
          </w:p>
        </w:tc>
        <w:tc>
          <w:tcPr>
            <w:tcW w:w="1171" w:type="pct"/>
            <w:tcBorders>
              <w:top w:val="single" w:sz="4" w:space="0" w:color="auto"/>
              <w:left w:val="single" w:sz="8" w:space="0" w:color="auto"/>
              <w:bottom w:val="single" w:sz="4" w:space="0" w:color="auto"/>
              <w:right w:val="single" w:sz="8" w:space="0" w:color="auto"/>
            </w:tcBorders>
          </w:tcPr>
          <w:p w14:paraId="3FC6847C"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0C803568" w14:textId="77777777" w:rsidTr="00DD3F6E">
        <w:trPr>
          <w:trHeight w:val="224"/>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3B6DF099"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03B3F58D" w14:textId="77777777" w:rsidR="00193E45" w:rsidRPr="00EF54AC" w:rsidRDefault="00193E45" w:rsidP="00193E45">
            <w:pPr>
              <w:keepNext/>
              <w:spacing w:line="240" w:lineRule="auto"/>
              <w:rPr>
                <w:szCs w:val="22"/>
                <w:lang w:val="de-DE"/>
              </w:rPr>
            </w:pPr>
            <w:r w:rsidRPr="00EF54AC">
              <w:rPr>
                <w:szCs w:val="22"/>
                <w:lang w:val="de-DE"/>
              </w:rPr>
              <w:t>Gelenkschwellung</w:t>
            </w:r>
          </w:p>
        </w:tc>
        <w:tc>
          <w:tcPr>
            <w:tcW w:w="1171" w:type="pct"/>
            <w:tcBorders>
              <w:top w:val="single" w:sz="4" w:space="0" w:color="auto"/>
              <w:left w:val="single" w:sz="8" w:space="0" w:color="auto"/>
              <w:bottom w:val="single" w:sz="8" w:space="0" w:color="auto"/>
              <w:right w:val="single" w:sz="8" w:space="0" w:color="auto"/>
            </w:tcBorders>
          </w:tcPr>
          <w:p w14:paraId="29DFDF24"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57832DEE" w14:textId="77777777" w:rsidTr="00DD3F6E">
        <w:trPr>
          <w:trHeight w:val="501"/>
        </w:trPr>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2D8D9BA4" w14:textId="77777777" w:rsidR="00193E45" w:rsidRPr="00EF54AC" w:rsidRDefault="00193E45" w:rsidP="00193E45">
            <w:pPr>
              <w:keepNext/>
              <w:spacing w:line="240" w:lineRule="auto"/>
              <w:rPr>
                <w:bCs/>
                <w:szCs w:val="22"/>
                <w:lang w:val="de-DE"/>
              </w:rPr>
            </w:pPr>
            <w:r w:rsidRPr="00EF54AC">
              <w:rPr>
                <w:szCs w:val="22"/>
                <w:lang w:val="de-DE"/>
              </w:rPr>
              <w:t>Allgemeine Erkrankungen und Beschwerden am Verabreichungsort</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2C98B9A5" w14:textId="77777777" w:rsidR="00193E45" w:rsidRPr="00857FBC" w:rsidRDefault="00193E45" w:rsidP="00193E45">
            <w:pPr>
              <w:keepNext/>
              <w:spacing w:line="240" w:lineRule="auto"/>
              <w:rPr>
                <w:szCs w:val="22"/>
                <w:lang w:val="de-DE"/>
              </w:rPr>
            </w:pPr>
            <w:r w:rsidRPr="00EF54AC">
              <w:rPr>
                <w:lang w:val="de-DE"/>
              </w:rPr>
              <w:t>Durch Medizinprodukt bedingte Thrombose</w:t>
            </w:r>
          </w:p>
        </w:tc>
        <w:tc>
          <w:tcPr>
            <w:tcW w:w="1171" w:type="pct"/>
            <w:tcBorders>
              <w:top w:val="single" w:sz="8" w:space="0" w:color="auto"/>
              <w:left w:val="single" w:sz="8" w:space="0" w:color="auto"/>
              <w:bottom w:val="single" w:sz="4" w:space="0" w:color="auto"/>
              <w:right w:val="single" w:sz="8" w:space="0" w:color="auto"/>
            </w:tcBorders>
          </w:tcPr>
          <w:p w14:paraId="7A16CB53" w14:textId="77777777" w:rsidR="00193E45" w:rsidRPr="00857FBC" w:rsidRDefault="00193E45" w:rsidP="00193E45">
            <w:pPr>
              <w:keepNext/>
              <w:spacing w:line="240" w:lineRule="auto"/>
              <w:ind w:left="113"/>
              <w:rPr>
                <w:bCs/>
                <w:szCs w:val="22"/>
                <w:vertAlign w:val="superscript"/>
                <w:lang w:val="de-DE"/>
              </w:rPr>
            </w:pPr>
            <w:r w:rsidRPr="00EF54AC">
              <w:rPr>
                <w:szCs w:val="22"/>
                <w:lang w:val="de-DE"/>
              </w:rPr>
              <w:t>Häufig (PUPs)</w:t>
            </w:r>
            <w:r w:rsidRPr="00EF54AC">
              <w:rPr>
                <w:bCs/>
                <w:szCs w:val="22"/>
                <w:vertAlign w:val="superscript"/>
                <w:lang w:val="de-DE"/>
              </w:rPr>
              <w:t>3</w:t>
            </w:r>
          </w:p>
        </w:tc>
      </w:tr>
      <w:tr w:rsidR="00193E45" w:rsidRPr="00857FBC" w14:paraId="7D6B98FA" w14:textId="77777777" w:rsidTr="00DD3F6E">
        <w:trPr>
          <w:trHeight w:val="250"/>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5E85EA30"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52760E66" w14:textId="77777777" w:rsidR="00193E45" w:rsidRPr="00857FBC" w:rsidRDefault="00193E45" w:rsidP="00193E45">
            <w:pPr>
              <w:keepNext/>
              <w:spacing w:line="240" w:lineRule="auto"/>
              <w:rPr>
                <w:bCs/>
                <w:szCs w:val="22"/>
                <w:lang w:val="de-DE"/>
              </w:rPr>
            </w:pPr>
            <w:r w:rsidRPr="00EF54AC">
              <w:rPr>
                <w:szCs w:val="22"/>
                <w:lang w:val="de-DE"/>
              </w:rPr>
              <w:t>Unwohlsein</w:t>
            </w:r>
          </w:p>
        </w:tc>
        <w:tc>
          <w:tcPr>
            <w:tcW w:w="1171" w:type="pct"/>
            <w:tcBorders>
              <w:top w:val="single" w:sz="4" w:space="0" w:color="auto"/>
              <w:left w:val="single" w:sz="8" w:space="0" w:color="auto"/>
              <w:bottom w:val="single" w:sz="4" w:space="0" w:color="auto"/>
              <w:right w:val="single" w:sz="8" w:space="0" w:color="auto"/>
            </w:tcBorders>
          </w:tcPr>
          <w:p w14:paraId="16134C87"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4284B063" w14:textId="77777777" w:rsidTr="00DD3F6E">
        <w:trPr>
          <w:trHeight w:val="268"/>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23D8A908"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49D95546" w14:textId="77777777" w:rsidR="00193E45" w:rsidRPr="00857FBC" w:rsidRDefault="00193E45" w:rsidP="00193E45">
            <w:pPr>
              <w:keepNext/>
              <w:spacing w:line="240" w:lineRule="auto"/>
              <w:rPr>
                <w:bCs/>
                <w:szCs w:val="22"/>
                <w:lang w:val="de-DE"/>
              </w:rPr>
            </w:pPr>
            <w:r w:rsidRPr="00EF54AC">
              <w:rPr>
                <w:szCs w:val="22"/>
                <w:lang w:val="de-DE"/>
              </w:rPr>
              <w:t>Thoraxschmerzen</w:t>
            </w:r>
          </w:p>
        </w:tc>
        <w:tc>
          <w:tcPr>
            <w:tcW w:w="1171" w:type="pct"/>
            <w:tcBorders>
              <w:top w:val="single" w:sz="4" w:space="0" w:color="auto"/>
              <w:left w:val="single" w:sz="8" w:space="0" w:color="auto"/>
              <w:bottom w:val="single" w:sz="4" w:space="0" w:color="auto"/>
              <w:right w:val="single" w:sz="8" w:space="0" w:color="auto"/>
            </w:tcBorders>
          </w:tcPr>
          <w:p w14:paraId="31A92F34"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27EAF914" w14:textId="77777777" w:rsidTr="00DD3F6E">
        <w:trPr>
          <w:trHeight w:val="244"/>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776F9F47"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103E546B" w14:textId="77777777" w:rsidR="00193E45" w:rsidRPr="00857FBC" w:rsidRDefault="00193E45" w:rsidP="00193E45">
            <w:pPr>
              <w:keepNext/>
              <w:spacing w:line="240" w:lineRule="auto"/>
              <w:rPr>
                <w:bCs/>
                <w:szCs w:val="22"/>
                <w:lang w:val="de-DE"/>
              </w:rPr>
            </w:pPr>
            <w:r w:rsidRPr="00EF54AC">
              <w:rPr>
                <w:szCs w:val="22"/>
                <w:lang w:val="de-DE"/>
              </w:rPr>
              <w:t>Kältegefühl</w:t>
            </w:r>
          </w:p>
        </w:tc>
        <w:tc>
          <w:tcPr>
            <w:tcW w:w="1171" w:type="pct"/>
            <w:tcBorders>
              <w:top w:val="single" w:sz="4" w:space="0" w:color="auto"/>
              <w:left w:val="single" w:sz="8" w:space="0" w:color="auto"/>
              <w:bottom w:val="single" w:sz="4" w:space="0" w:color="auto"/>
              <w:right w:val="single" w:sz="8" w:space="0" w:color="auto"/>
            </w:tcBorders>
          </w:tcPr>
          <w:p w14:paraId="42393675"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386163C0" w14:textId="77777777" w:rsidTr="00DD3F6E">
        <w:trPr>
          <w:trHeight w:val="261"/>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7C622E2F"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D92AA92" w14:textId="77777777" w:rsidR="00193E45" w:rsidRPr="00EF54AC" w:rsidRDefault="00193E45" w:rsidP="00193E45">
            <w:pPr>
              <w:keepNext/>
              <w:spacing w:line="240" w:lineRule="auto"/>
              <w:rPr>
                <w:lang w:val="de-DE"/>
              </w:rPr>
            </w:pPr>
            <w:r w:rsidRPr="00EF54AC">
              <w:rPr>
                <w:szCs w:val="22"/>
                <w:lang w:val="de-DE"/>
              </w:rPr>
              <w:t>Wärmegefühl</w:t>
            </w:r>
          </w:p>
        </w:tc>
        <w:tc>
          <w:tcPr>
            <w:tcW w:w="1171" w:type="pct"/>
            <w:tcBorders>
              <w:top w:val="single" w:sz="4" w:space="0" w:color="auto"/>
              <w:left w:val="single" w:sz="8" w:space="0" w:color="auto"/>
              <w:bottom w:val="single" w:sz="8" w:space="0" w:color="auto"/>
              <w:right w:val="single" w:sz="8" w:space="0" w:color="auto"/>
            </w:tcBorders>
          </w:tcPr>
          <w:p w14:paraId="5EA699A6"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5C852961" w14:textId="77777777" w:rsidTr="00DD3F6E">
        <w:tc>
          <w:tcPr>
            <w:tcW w:w="24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B3C8C8D" w14:textId="77777777" w:rsidR="00193E45" w:rsidRPr="00EF54AC" w:rsidRDefault="00193E45" w:rsidP="00193E45">
            <w:pPr>
              <w:spacing w:line="240" w:lineRule="auto"/>
              <w:rPr>
                <w:bCs/>
                <w:szCs w:val="22"/>
                <w:lang w:val="de-DE"/>
              </w:rPr>
            </w:pPr>
            <w:r w:rsidRPr="00EF54AC">
              <w:rPr>
                <w:szCs w:val="22"/>
                <w:lang w:val="de-DE"/>
              </w:rPr>
              <w:t>Verletzung, Vergiftung und durch Eingriffe bedingte Komplikationen</w:t>
            </w:r>
          </w:p>
        </w:tc>
        <w:tc>
          <w:tcPr>
            <w:tcW w:w="1379" w:type="pct"/>
            <w:tcBorders>
              <w:top w:val="single" w:sz="8"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E8C1DC" w14:textId="77777777" w:rsidR="00193E45" w:rsidRPr="00EF54AC" w:rsidRDefault="00193E45" w:rsidP="00193E45">
            <w:pPr>
              <w:spacing w:line="240" w:lineRule="auto"/>
              <w:rPr>
                <w:bCs/>
                <w:szCs w:val="22"/>
                <w:lang w:val="de-DE"/>
              </w:rPr>
            </w:pPr>
            <w:r w:rsidRPr="00EF54AC">
              <w:rPr>
                <w:szCs w:val="22"/>
                <w:lang w:val="de-DE"/>
              </w:rPr>
              <w:t>Hypotonie im Rahmen eines Eingriffs</w:t>
            </w:r>
          </w:p>
        </w:tc>
        <w:tc>
          <w:tcPr>
            <w:tcW w:w="1171" w:type="pct"/>
            <w:tcBorders>
              <w:top w:val="single" w:sz="8" w:space="0" w:color="auto"/>
              <w:left w:val="single" w:sz="8" w:space="0" w:color="000000"/>
              <w:bottom w:val="single" w:sz="8" w:space="0" w:color="000000"/>
              <w:right w:val="single" w:sz="8" w:space="0" w:color="000000"/>
            </w:tcBorders>
          </w:tcPr>
          <w:p w14:paraId="7861D715" w14:textId="77777777" w:rsidR="00193E45" w:rsidRPr="00EF54AC" w:rsidRDefault="00193E45" w:rsidP="00193E45">
            <w:pPr>
              <w:spacing w:line="240" w:lineRule="auto"/>
              <w:ind w:left="113"/>
              <w:rPr>
                <w:bCs/>
                <w:szCs w:val="22"/>
                <w:lang w:val="de-DE"/>
              </w:rPr>
            </w:pPr>
            <w:r w:rsidRPr="00EF54AC">
              <w:rPr>
                <w:szCs w:val="22"/>
                <w:lang w:val="de-DE"/>
              </w:rPr>
              <w:t>Gelegentlich</w:t>
            </w:r>
          </w:p>
        </w:tc>
      </w:tr>
    </w:tbl>
    <w:p w14:paraId="7B9145AD" w14:textId="77777777" w:rsidR="00193E45" w:rsidRPr="00EF54AC" w:rsidRDefault="00193E45" w:rsidP="00193E45">
      <w:pPr>
        <w:autoSpaceDE w:val="0"/>
        <w:autoSpaceDN w:val="0"/>
        <w:adjustRightInd w:val="0"/>
        <w:spacing w:line="240" w:lineRule="auto"/>
        <w:rPr>
          <w:sz w:val="20"/>
          <w:lang w:val="de-DE"/>
        </w:rPr>
      </w:pPr>
      <w:r w:rsidRPr="00EF54AC">
        <w:rPr>
          <w:bCs/>
          <w:sz w:val="20"/>
          <w:lang w:val="de-DE"/>
        </w:rPr>
        <w:t>PTPs = vorbehandelte Patienten, PUPs = zuvor unbehandelte Patienten</w:t>
      </w:r>
      <w:r w:rsidRPr="00EF54AC">
        <w:rPr>
          <w:sz w:val="20"/>
          <w:lang w:val="de-DE"/>
        </w:rPr>
        <w:t>.</w:t>
      </w:r>
    </w:p>
    <w:p w14:paraId="0F2AFD14" w14:textId="77777777" w:rsidR="00193E45" w:rsidRPr="00EF54AC" w:rsidRDefault="00193E45" w:rsidP="00193E45">
      <w:pPr>
        <w:autoSpaceDE w:val="0"/>
        <w:autoSpaceDN w:val="0"/>
        <w:adjustRightInd w:val="0"/>
        <w:spacing w:line="240" w:lineRule="auto"/>
        <w:rPr>
          <w:sz w:val="20"/>
          <w:lang w:val="de-DE"/>
        </w:rPr>
      </w:pPr>
      <w:r w:rsidRPr="00EF54AC">
        <w:rPr>
          <w:sz w:val="20"/>
          <w:vertAlign w:val="superscript"/>
          <w:lang w:val="de-DE"/>
        </w:rPr>
        <w:lastRenderedPageBreak/>
        <w:t>1</w:t>
      </w:r>
      <w:r w:rsidRPr="00EF54AC">
        <w:rPr>
          <w:sz w:val="20"/>
          <w:lang w:val="de-DE"/>
        </w:rPr>
        <w:t xml:space="preserve"> Nebenwirkungen und Häufigkeiten beziehen sich lediglich auf das Auftreten bei PTPs, wenn nicht anders angegeben.</w:t>
      </w:r>
    </w:p>
    <w:p w14:paraId="7F3BAC39" w14:textId="1F666D1E" w:rsidR="00193E45" w:rsidRPr="00EF54AC" w:rsidRDefault="00193E45" w:rsidP="00193E45">
      <w:pPr>
        <w:autoSpaceDE w:val="0"/>
        <w:autoSpaceDN w:val="0"/>
        <w:adjustRightInd w:val="0"/>
        <w:spacing w:line="240" w:lineRule="auto"/>
        <w:rPr>
          <w:sz w:val="20"/>
          <w:lang w:val="de-DE"/>
        </w:rPr>
      </w:pPr>
      <w:r w:rsidRPr="009755CE">
        <w:rPr>
          <w:sz w:val="20"/>
          <w:vertAlign w:val="superscript"/>
          <w:lang w:val="de-DE"/>
        </w:rPr>
        <w:t>2</w:t>
      </w:r>
      <w:r w:rsidRPr="00EF54AC">
        <w:rPr>
          <w:sz w:val="20"/>
          <w:lang w:val="de-DE"/>
        </w:rPr>
        <w:t xml:space="preserve"> </w:t>
      </w:r>
      <w:r w:rsidRPr="00EF54AC">
        <w:rPr>
          <w:bCs/>
          <w:sz w:val="20"/>
          <w:lang w:val="de-DE"/>
        </w:rPr>
        <w:t>Die Häufigkeit basiert auf Studien mit allen FVIII-Produkten, wozu auch Patienten mit schwerer Hämophilie A gehörten.</w:t>
      </w:r>
    </w:p>
    <w:p w14:paraId="2F4AFD3F" w14:textId="77777777" w:rsidR="00193E45" w:rsidRPr="00EF54AC" w:rsidRDefault="00193E45" w:rsidP="00193E45">
      <w:pPr>
        <w:autoSpaceDE w:val="0"/>
        <w:autoSpaceDN w:val="0"/>
        <w:adjustRightInd w:val="0"/>
        <w:spacing w:line="240" w:lineRule="auto"/>
        <w:rPr>
          <w:i/>
          <w:iCs/>
          <w:sz w:val="20"/>
          <w:lang w:val="de-DE"/>
        </w:rPr>
      </w:pPr>
      <w:r w:rsidRPr="009755CE">
        <w:rPr>
          <w:sz w:val="20"/>
          <w:vertAlign w:val="superscript"/>
          <w:lang w:val="de-DE"/>
        </w:rPr>
        <w:t>3</w:t>
      </w:r>
      <w:r w:rsidRPr="00EF54AC">
        <w:rPr>
          <w:sz w:val="20"/>
          <w:lang w:val="de-DE"/>
        </w:rPr>
        <w:t xml:space="preserve"> Nebenwirkungen und Häufigkeiten beziehen sich lediglich auf das Auftreten bei PUPs.</w:t>
      </w:r>
    </w:p>
    <w:p w14:paraId="6AE21B26" w14:textId="43ACB035" w:rsidR="00193E45" w:rsidRPr="00EF54AC" w:rsidRDefault="00193E45" w:rsidP="00193E45">
      <w:pPr>
        <w:autoSpaceDE w:val="0"/>
        <w:autoSpaceDN w:val="0"/>
        <w:adjustRightInd w:val="0"/>
        <w:spacing w:line="240" w:lineRule="auto"/>
        <w:rPr>
          <w:sz w:val="20"/>
          <w:lang w:val="de-DE"/>
        </w:rPr>
      </w:pPr>
      <w:r w:rsidRPr="00EF54AC">
        <w:rPr>
          <w:iCs/>
          <w:sz w:val="20"/>
          <w:vertAlign w:val="superscript"/>
          <w:lang w:val="de-DE"/>
        </w:rPr>
        <w:t>4</w:t>
      </w:r>
      <w:r w:rsidRPr="00EF54AC">
        <w:rPr>
          <w:iCs/>
          <w:sz w:val="20"/>
          <w:lang w:val="de-DE"/>
        </w:rPr>
        <w:t xml:space="preserve"> </w:t>
      </w:r>
      <w:r w:rsidRPr="00EF54AC">
        <w:rPr>
          <w:sz w:val="20"/>
          <w:lang w:val="de-DE"/>
        </w:rPr>
        <w:t xml:space="preserve">Prüfarztbezeichnung: </w:t>
      </w:r>
      <w:r w:rsidRPr="00EF54AC">
        <w:rPr>
          <w:i/>
          <w:iCs/>
          <w:sz w:val="20"/>
          <w:lang w:val="de-DE"/>
        </w:rPr>
        <w:t>vaskuläre Schmerzen nach Injektion von ELOCTA</w:t>
      </w:r>
      <w:r w:rsidRPr="00EF54AC">
        <w:rPr>
          <w:iCs/>
          <w:sz w:val="20"/>
          <w:lang w:val="de-DE"/>
        </w:rPr>
        <w:t>.</w:t>
      </w:r>
    </w:p>
    <w:p w14:paraId="7F3862A8" w14:textId="77777777" w:rsidR="00F83E3E" w:rsidRPr="003A0342" w:rsidRDefault="00F83E3E" w:rsidP="003A0342">
      <w:pPr>
        <w:pStyle w:val="Default"/>
        <w:rPr>
          <w:color w:val="auto"/>
          <w:sz w:val="22"/>
          <w:szCs w:val="22"/>
          <w:u w:val="single"/>
          <w:lang w:val="de-DE"/>
        </w:rPr>
      </w:pPr>
    </w:p>
    <w:p w14:paraId="312DCFED" w14:textId="77777777" w:rsidR="00C24522" w:rsidRPr="003A0342" w:rsidRDefault="0045188C" w:rsidP="003A0342">
      <w:pPr>
        <w:pStyle w:val="Default"/>
        <w:keepNext/>
        <w:rPr>
          <w:color w:val="auto"/>
          <w:sz w:val="22"/>
          <w:szCs w:val="22"/>
          <w:u w:val="single"/>
          <w:lang w:val="de-DE"/>
        </w:rPr>
      </w:pPr>
      <w:r w:rsidRPr="003A0342">
        <w:rPr>
          <w:color w:val="auto"/>
          <w:sz w:val="22"/>
          <w:szCs w:val="22"/>
          <w:u w:val="single"/>
          <w:lang w:val="de-DE"/>
        </w:rPr>
        <w:t>Kinder und Jugendliche</w:t>
      </w:r>
    </w:p>
    <w:p w14:paraId="458E8B8B" w14:textId="282535B3" w:rsidR="00C24522" w:rsidRPr="003A0342" w:rsidRDefault="00672621" w:rsidP="003A0342">
      <w:pPr>
        <w:autoSpaceDE w:val="0"/>
        <w:autoSpaceDN w:val="0"/>
        <w:adjustRightInd w:val="0"/>
        <w:spacing w:line="240" w:lineRule="auto"/>
        <w:rPr>
          <w:szCs w:val="22"/>
          <w:lang w:val="de-DE"/>
        </w:rPr>
      </w:pPr>
      <w:r w:rsidRPr="003A0342">
        <w:rPr>
          <w:lang w:val="de-DE"/>
        </w:rPr>
        <w:t>Z</w:t>
      </w:r>
      <w:r w:rsidRPr="003A0342">
        <w:rPr>
          <w:szCs w:val="22"/>
          <w:lang w:val="de-DE"/>
        </w:rPr>
        <w:t xml:space="preserve">wischen pädiatrischen und </w:t>
      </w:r>
      <w:r w:rsidR="00F43840" w:rsidRPr="003A0342">
        <w:rPr>
          <w:szCs w:val="22"/>
          <w:lang w:val="de-DE"/>
        </w:rPr>
        <w:t>e</w:t>
      </w:r>
      <w:r w:rsidRPr="003A0342">
        <w:rPr>
          <w:szCs w:val="22"/>
          <w:lang w:val="de-DE"/>
        </w:rPr>
        <w:t xml:space="preserve">rwachsenen </w:t>
      </w:r>
      <w:r w:rsidR="00F43840" w:rsidRPr="003A0342">
        <w:rPr>
          <w:szCs w:val="22"/>
          <w:lang w:val="de-DE"/>
        </w:rPr>
        <w:t xml:space="preserve">Patienten </w:t>
      </w:r>
      <w:r w:rsidRPr="003A0342">
        <w:rPr>
          <w:szCs w:val="22"/>
          <w:lang w:val="de-DE"/>
        </w:rPr>
        <w:t xml:space="preserve">wurden </w:t>
      </w:r>
      <w:r w:rsidR="00F43840" w:rsidRPr="003A0342">
        <w:rPr>
          <w:szCs w:val="22"/>
          <w:lang w:val="de-DE"/>
        </w:rPr>
        <w:t xml:space="preserve">keine </w:t>
      </w:r>
      <w:r w:rsidR="009D4729" w:rsidRPr="003A0342">
        <w:rPr>
          <w:szCs w:val="22"/>
          <w:lang w:val="de-DE"/>
        </w:rPr>
        <w:t xml:space="preserve">altersbedingten </w:t>
      </w:r>
      <w:r w:rsidR="00F43840" w:rsidRPr="003A0342">
        <w:rPr>
          <w:szCs w:val="22"/>
          <w:lang w:val="de-DE"/>
        </w:rPr>
        <w:t>Unterschiede bei den</w:t>
      </w:r>
      <w:r w:rsidRPr="003A0342">
        <w:rPr>
          <w:szCs w:val="22"/>
          <w:lang w:val="de-DE"/>
        </w:rPr>
        <w:t xml:space="preserve"> </w:t>
      </w:r>
      <w:r w:rsidR="001A5C46" w:rsidRPr="003A0342">
        <w:rPr>
          <w:szCs w:val="22"/>
          <w:lang w:val="de-DE"/>
        </w:rPr>
        <w:t>Neben</w:t>
      </w:r>
      <w:r w:rsidRPr="003A0342">
        <w:rPr>
          <w:szCs w:val="22"/>
          <w:lang w:val="de-DE"/>
        </w:rPr>
        <w:t>wirkungen beobachtet.</w:t>
      </w:r>
      <w:r w:rsidR="00166906">
        <w:rPr>
          <w:szCs w:val="22"/>
          <w:lang w:val="de-DE"/>
        </w:rPr>
        <w:t xml:space="preserve"> Es ist davon auszugehen, dass Häufigkeit, Art und Schwere der Nebenwirkungen </w:t>
      </w:r>
      <w:r w:rsidR="008B485D">
        <w:rPr>
          <w:szCs w:val="22"/>
          <w:lang w:val="de-DE"/>
        </w:rPr>
        <w:t xml:space="preserve">sich </w:t>
      </w:r>
      <w:r w:rsidR="00166906">
        <w:rPr>
          <w:szCs w:val="22"/>
          <w:lang w:val="de-DE"/>
        </w:rPr>
        <w:t xml:space="preserve">bei Kindern </w:t>
      </w:r>
      <w:r w:rsidR="008B485D">
        <w:rPr>
          <w:szCs w:val="22"/>
          <w:lang w:val="de-DE"/>
        </w:rPr>
        <w:t>und</w:t>
      </w:r>
      <w:r w:rsidR="00166906">
        <w:rPr>
          <w:szCs w:val="22"/>
          <w:lang w:val="de-DE"/>
        </w:rPr>
        <w:t xml:space="preserve"> Erwachsenen </w:t>
      </w:r>
      <w:r w:rsidR="004B0A5E">
        <w:rPr>
          <w:szCs w:val="22"/>
          <w:lang w:val="de-DE"/>
        </w:rPr>
        <w:t>gleichen</w:t>
      </w:r>
      <w:r w:rsidR="00166906">
        <w:rPr>
          <w:szCs w:val="22"/>
          <w:lang w:val="de-DE"/>
        </w:rPr>
        <w:t>.</w:t>
      </w:r>
    </w:p>
    <w:p w14:paraId="088C222D" w14:textId="77777777" w:rsidR="00B91E94" w:rsidRPr="003A0342" w:rsidRDefault="00B91E94" w:rsidP="003A0342">
      <w:pPr>
        <w:autoSpaceDE w:val="0"/>
        <w:autoSpaceDN w:val="0"/>
        <w:adjustRightInd w:val="0"/>
        <w:spacing w:line="240" w:lineRule="auto"/>
        <w:rPr>
          <w:szCs w:val="22"/>
          <w:lang w:val="de-DE"/>
        </w:rPr>
      </w:pPr>
    </w:p>
    <w:p w14:paraId="0307C130" w14:textId="77777777" w:rsidR="00033D26" w:rsidRPr="003A0342" w:rsidRDefault="00033D26" w:rsidP="003A0342">
      <w:pPr>
        <w:keepNext/>
        <w:autoSpaceDE w:val="0"/>
        <w:autoSpaceDN w:val="0"/>
        <w:adjustRightInd w:val="0"/>
        <w:spacing w:line="240" w:lineRule="auto"/>
        <w:rPr>
          <w:szCs w:val="22"/>
          <w:u w:val="single"/>
          <w:lang w:val="de-DE"/>
        </w:rPr>
      </w:pPr>
      <w:r w:rsidRPr="003A0342">
        <w:rPr>
          <w:szCs w:val="22"/>
          <w:u w:val="single"/>
          <w:lang w:val="de-DE"/>
        </w:rPr>
        <w:t>Meldung des Verdachts auf Nebenwirkungen</w:t>
      </w:r>
    </w:p>
    <w:p w14:paraId="5B8B01B0" w14:textId="4B8B26FD" w:rsidR="00C504E3" w:rsidRPr="003A0342" w:rsidRDefault="00C504E3" w:rsidP="003A0342">
      <w:pPr>
        <w:autoSpaceDE w:val="0"/>
        <w:autoSpaceDN w:val="0"/>
        <w:adjustRightInd w:val="0"/>
        <w:spacing w:line="240" w:lineRule="auto"/>
        <w:rPr>
          <w:szCs w:val="22"/>
          <w:lang w:val="de-DE"/>
        </w:rPr>
      </w:pPr>
      <w:r w:rsidRPr="003A0342">
        <w:rPr>
          <w:szCs w:val="22"/>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3A0342">
        <w:rPr>
          <w:szCs w:val="22"/>
          <w:shd w:val="clear" w:color="auto" w:fill="BFBFBF"/>
          <w:lang w:val="de-DE"/>
        </w:rPr>
        <w:t xml:space="preserve">das in </w:t>
      </w:r>
      <w:hyperlink r:id="rId10">
        <w:r w:rsidRPr="003A0342">
          <w:rPr>
            <w:rStyle w:val="Hyperlink"/>
            <w:shd w:val="clear" w:color="auto" w:fill="BFBFBF"/>
            <w:lang w:val="de-DE" w:bidi="de-DE"/>
          </w:rPr>
          <w:t>Anhang V</w:t>
        </w:r>
      </w:hyperlink>
      <w:r w:rsidRPr="00936378">
        <w:rPr>
          <w:szCs w:val="22"/>
          <w:shd w:val="clear" w:color="auto" w:fill="BFBFBF"/>
          <w:lang w:val="de-DE"/>
        </w:rPr>
        <w:t xml:space="preserve"> aufgeführte nationale Meldesystem</w:t>
      </w:r>
      <w:r w:rsidRPr="003A0342">
        <w:rPr>
          <w:szCs w:val="22"/>
          <w:lang w:val="de-DE"/>
        </w:rPr>
        <w:t xml:space="preserve"> anzuzeigen.</w:t>
      </w:r>
    </w:p>
    <w:p w14:paraId="7ECCA011" w14:textId="77777777" w:rsidR="00C504E3" w:rsidRPr="003A0342" w:rsidRDefault="00C504E3" w:rsidP="003A0342">
      <w:pPr>
        <w:autoSpaceDE w:val="0"/>
        <w:autoSpaceDN w:val="0"/>
        <w:adjustRightInd w:val="0"/>
        <w:spacing w:line="240" w:lineRule="auto"/>
        <w:rPr>
          <w:szCs w:val="22"/>
          <w:lang w:val="de-DE"/>
        </w:rPr>
      </w:pPr>
    </w:p>
    <w:p w14:paraId="0B25A8EF" w14:textId="77777777" w:rsidR="00812D16" w:rsidRPr="003A0342" w:rsidRDefault="00812D16" w:rsidP="003A0342">
      <w:pPr>
        <w:keepNext/>
        <w:autoSpaceDE w:val="0"/>
        <w:autoSpaceDN w:val="0"/>
        <w:adjustRightInd w:val="0"/>
        <w:spacing w:line="240" w:lineRule="auto"/>
        <w:rPr>
          <w:szCs w:val="22"/>
          <w:lang w:val="de-DE"/>
        </w:rPr>
      </w:pPr>
      <w:r w:rsidRPr="003A0342">
        <w:rPr>
          <w:b/>
          <w:bCs/>
          <w:szCs w:val="22"/>
          <w:lang w:val="de-DE"/>
        </w:rPr>
        <w:t>4.9</w:t>
      </w:r>
      <w:r w:rsidRPr="003A0342">
        <w:rPr>
          <w:b/>
          <w:bCs/>
          <w:szCs w:val="22"/>
          <w:lang w:val="de-DE"/>
        </w:rPr>
        <w:tab/>
        <w:t>Überdosierung</w:t>
      </w:r>
    </w:p>
    <w:p w14:paraId="3ECE9CEF" w14:textId="77777777" w:rsidR="00812D16" w:rsidRPr="003A0342" w:rsidRDefault="00812D16" w:rsidP="003A0342">
      <w:pPr>
        <w:keepNext/>
        <w:autoSpaceDE w:val="0"/>
        <w:autoSpaceDN w:val="0"/>
        <w:adjustRightInd w:val="0"/>
        <w:spacing w:line="240" w:lineRule="auto"/>
        <w:rPr>
          <w:szCs w:val="22"/>
          <w:lang w:val="de-DE"/>
        </w:rPr>
      </w:pPr>
    </w:p>
    <w:p w14:paraId="17675AF0" w14:textId="77777777" w:rsidR="00812D16" w:rsidRPr="003A0342" w:rsidRDefault="00CA0E52" w:rsidP="003A0342">
      <w:pPr>
        <w:spacing w:line="240" w:lineRule="auto"/>
        <w:rPr>
          <w:i/>
          <w:szCs w:val="22"/>
          <w:lang w:val="de-DE"/>
        </w:rPr>
      </w:pPr>
      <w:r w:rsidRPr="003A0342">
        <w:rPr>
          <w:lang w:val="de-DE"/>
        </w:rPr>
        <w:t>Es wurden keine Symptome einer Überdosierung berichtet.</w:t>
      </w:r>
    </w:p>
    <w:p w14:paraId="7318620E" w14:textId="77777777" w:rsidR="00812D16" w:rsidRPr="003A0342" w:rsidRDefault="00812D16" w:rsidP="003A0342">
      <w:pPr>
        <w:spacing w:line="240" w:lineRule="auto"/>
        <w:rPr>
          <w:lang w:val="de-DE"/>
        </w:rPr>
      </w:pPr>
    </w:p>
    <w:p w14:paraId="0976AE1F" w14:textId="77777777" w:rsidR="00CF0F1D" w:rsidRPr="003A0342" w:rsidRDefault="00CF0F1D" w:rsidP="003A0342">
      <w:pPr>
        <w:suppressAutoHyphens/>
        <w:spacing w:line="240" w:lineRule="auto"/>
        <w:ind w:left="567" w:hanging="567"/>
        <w:rPr>
          <w:bCs/>
          <w:lang w:val="de-DE"/>
        </w:rPr>
      </w:pPr>
    </w:p>
    <w:p w14:paraId="290298A1" w14:textId="77777777" w:rsidR="00812D16" w:rsidRPr="003A0342" w:rsidRDefault="00812D16" w:rsidP="003A0342">
      <w:pPr>
        <w:keepNext/>
        <w:autoSpaceDE w:val="0"/>
        <w:autoSpaceDN w:val="0"/>
        <w:adjustRightInd w:val="0"/>
        <w:spacing w:line="240" w:lineRule="auto"/>
        <w:rPr>
          <w:lang w:val="de-DE"/>
        </w:rPr>
      </w:pPr>
      <w:r w:rsidRPr="003A0342">
        <w:rPr>
          <w:b/>
          <w:bCs/>
          <w:lang w:val="de-DE"/>
        </w:rPr>
        <w:t>5.</w:t>
      </w:r>
      <w:r w:rsidRPr="003A0342">
        <w:rPr>
          <w:b/>
          <w:bCs/>
          <w:lang w:val="de-DE"/>
        </w:rPr>
        <w:tab/>
        <w:t>PHARMAKOLOGISCHE EIGENSCHAFTEN</w:t>
      </w:r>
    </w:p>
    <w:p w14:paraId="63A62942" w14:textId="77777777" w:rsidR="00812D16" w:rsidRPr="003A0342" w:rsidRDefault="00812D16" w:rsidP="003A0342">
      <w:pPr>
        <w:keepNext/>
        <w:autoSpaceDE w:val="0"/>
        <w:autoSpaceDN w:val="0"/>
        <w:adjustRightInd w:val="0"/>
        <w:spacing w:line="240" w:lineRule="auto"/>
        <w:rPr>
          <w:lang w:val="de-DE"/>
        </w:rPr>
      </w:pPr>
    </w:p>
    <w:p w14:paraId="7889C1D5" w14:textId="77777777" w:rsidR="00812D16" w:rsidRPr="003A0342" w:rsidRDefault="00812D16" w:rsidP="003A0342">
      <w:pPr>
        <w:keepNext/>
        <w:autoSpaceDE w:val="0"/>
        <w:autoSpaceDN w:val="0"/>
        <w:adjustRightInd w:val="0"/>
        <w:spacing w:line="240" w:lineRule="auto"/>
        <w:rPr>
          <w:lang w:val="de-DE"/>
        </w:rPr>
      </w:pPr>
      <w:r w:rsidRPr="003A0342">
        <w:rPr>
          <w:b/>
          <w:bCs/>
          <w:lang w:val="de-DE"/>
        </w:rPr>
        <w:t>5.1</w:t>
      </w:r>
      <w:r w:rsidRPr="003A0342">
        <w:rPr>
          <w:b/>
          <w:bCs/>
          <w:lang w:val="de-DE"/>
        </w:rPr>
        <w:tab/>
        <w:t>Pharmakodynamische Eigenschaften</w:t>
      </w:r>
    </w:p>
    <w:p w14:paraId="57DE080E" w14:textId="77777777" w:rsidR="00812D16" w:rsidRPr="003A0342" w:rsidRDefault="00812D16" w:rsidP="003A0342">
      <w:pPr>
        <w:keepNext/>
        <w:autoSpaceDE w:val="0"/>
        <w:autoSpaceDN w:val="0"/>
        <w:adjustRightInd w:val="0"/>
        <w:spacing w:line="240" w:lineRule="auto"/>
        <w:rPr>
          <w:lang w:val="de-DE"/>
        </w:rPr>
      </w:pPr>
    </w:p>
    <w:p w14:paraId="7BE7EEB4" w14:textId="77777777" w:rsidR="00812D16" w:rsidRPr="003A0342" w:rsidRDefault="00812D16" w:rsidP="003A0342">
      <w:pPr>
        <w:spacing w:line="240" w:lineRule="auto"/>
        <w:rPr>
          <w:szCs w:val="22"/>
          <w:lang w:val="de-DE"/>
        </w:rPr>
      </w:pPr>
      <w:r w:rsidRPr="003A0342">
        <w:rPr>
          <w:szCs w:val="22"/>
          <w:lang w:val="de-DE"/>
        </w:rPr>
        <w:t xml:space="preserve">Pharmakotherapeutische Gruppe: </w:t>
      </w:r>
      <w:r w:rsidR="00C6149D" w:rsidRPr="003A0342">
        <w:rPr>
          <w:szCs w:val="22"/>
          <w:lang w:val="de-DE"/>
        </w:rPr>
        <w:t>Antihämorrhagika, Blutgerinnungsfaktor</w:t>
      </w:r>
      <w:r w:rsidR="00322135" w:rsidRPr="003A0342">
        <w:rPr>
          <w:szCs w:val="22"/>
          <w:lang w:val="de-DE"/>
        </w:rPr>
        <w:t> </w:t>
      </w:r>
      <w:r w:rsidR="00C6149D" w:rsidRPr="003A0342">
        <w:rPr>
          <w:szCs w:val="22"/>
          <w:lang w:val="de-DE"/>
        </w:rPr>
        <w:t>VIII</w:t>
      </w:r>
      <w:r w:rsidRPr="003A0342">
        <w:rPr>
          <w:szCs w:val="22"/>
          <w:lang w:val="de-DE"/>
        </w:rPr>
        <w:t>, ATC</w:t>
      </w:r>
      <w:r w:rsidR="0022136C" w:rsidRPr="003A0342">
        <w:rPr>
          <w:szCs w:val="22"/>
          <w:lang w:val="de-DE"/>
        </w:rPr>
        <w:noBreakHyphen/>
      </w:r>
      <w:r w:rsidRPr="003A0342">
        <w:rPr>
          <w:szCs w:val="22"/>
          <w:lang w:val="de-DE"/>
        </w:rPr>
        <w:t xml:space="preserve">Code: </w:t>
      </w:r>
      <w:r w:rsidR="00C6149D" w:rsidRPr="003A0342">
        <w:rPr>
          <w:szCs w:val="22"/>
          <w:lang w:val="de-DE"/>
        </w:rPr>
        <w:t>B02BD02</w:t>
      </w:r>
    </w:p>
    <w:p w14:paraId="0BBD65A2" w14:textId="77777777" w:rsidR="00812D16" w:rsidRPr="003A0342" w:rsidRDefault="00812D16" w:rsidP="003A0342">
      <w:pPr>
        <w:spacing w:line="240" w:lineRule="auto"/>
        <w:rPr>
          <w:szCs w:val="22"/>
          <w:lang w:val="de-DE"/>
        </w:rPr>
      </w:pPr>
    </w:p>
    <w:p w14:paraId="7BF09D3D" w14:textId="77777777" w:rsidR="005E433D" w:rsidRPr="003A0342" w:rsidRDefault="00812D16" w:rsidP="003A0342">
      <w:pPr>
        <w:keepNext/>
        <w:autoSpaceDE w:val="0"/>
        <w:autoSpaceDN w:val="0"/>
        <w:adjustRightInd w:val="0"/>
        <w:spacing w:line="240" w:lineRule="auto"/>
        <w:rPr>
          <w:szCs w:val="22"/>
          <w:u w:val="single"/>
          <w:lang w:val="de-DE"/>
        </w:rPr>
      </w:pPr>
      <w:r w:rsidRPr="003A0342">
        <w:rPr>
          <w:szCs w:val="22"/>
          <w:u w:val="single"/>
          <w:lang w:val="de-DE"/>
        </w:rPr>
        <w:t>Wirkmechanismus</w:t>
      </w:r>
    </w:p>
    <w:p w14:paraId="58CD1F80" w14:textId="7C5B6E4B" w:rsidR="002A4DE7" w:rsidRPr="003A0342" w:rsidRDefault="002A4DE7" w:rsidP="003A0342">
      <w:pPr>
        <w:autoSpaceDE w:val="0"/>
        <w:autoSpaceDN w:val="0"/>
        <w:adjustRightInd w:val="0"/>
        <w:spacing w:line="240" w:lineRule="auto"/>
        <w:rPr>
          <w:lang w:val="de-DE"/>
        </w:rPr>
      </w:pPr>
      <w:r w:rsidRPr="003A0342">
        <w:rPr>
          <w:lang w:val="de-DE"/>
        </w:rPr>
        <w:t>Der Faktor VIII/von</w:t>
      </w:r>
      <w:r w:rsidR="0022136C" w:rsidRPr="003A0342">
        <w:rPr>
          <w:lang w:val="de-DE"/>
        </w:rPr>
        <w:noBreakHyphen/>
      </w:r>
      <w:r w:rsidRPr="003A0342">
        <w:rPr>
          <w:lang w:val="de-DE"/>
        </w:rPr>
        <w:t>Willebrand</w:t>
      </w:r>
      <w:r w:rsidR="0022136C" w:rsidRPr="003A0342">
        <w:rPr>
          <w:lang w:val="de-DE"/>
        </w:rPr>
        <w:noBreakHyphen/>
      </w:r>
      <w:r w:rsidRPr="003A0342">
        <w:rPr>
          <w:lang w:val="de-DE"/>
        </w:rPr>
        <w:t>Faktor-Komplex besteht aus zwei Molekülen (Faktor VIII und von</w:t>
      </w:r>
      <w:r w:rsidR="0022136C" w:rsidRPr="003A0342">
        <w:rPr>
          <w:lang w:val="de-DE"/>
        </w:rPr>
        <w:noBreakHyphen/>
      </w:r>
      <w:r w:rsidRPr="003A0342">
        <w:rPr>
          <w:lang w:val="de-DE"/>
        </w:rPr>
        <w:t>Willebrand</w:t>
      </w:r>
      <w:r w:rsidR="0022136C" w:rsidRPr="003A0342">
        <w:rPr>
          <w:lang w:val="de-DE"/>
        </w:rPr>
        <w:noBreakHyphen/>
      </w:r>
      <w:r w:rsidRPr="003A0342">
        <w:rPr>
          <w:lang w:val="de-DE"/>
        </w:rPr>
        <w:t xml:space="preserve">Faktor) mit unterschiedlichen physiologischen Funktionen. </w:t>
      </w:r>
      <w:r w:rsidR="00B771DE">
        <w:rPr>
          <w:lang w:val="de-DE"/>
        </w:rPr>
        <w:t xml:space="preserve">Wird </w:t>
      </w:r>
      <w:r w:rsidR="008B485D">
        <w:rPr>
          <w:lang w:val="de-DE"/>
        </w:rPr>
        <w:t xml:space="preserve">einem Hämophilie-Patienten </w:t>
      </w:r>
      <w:r w:rsidR="00B771DE">
        <w:rPr>
          <w:lang w:val="de-DE"/>
        </w:rPr>
        <w:t xml:space="preserve">Faktor VIII infundiert, </w:t>
      </w:r>
      <w:r w:rsidR="00677C1C">
        <w:rPr>
          <w:lang w:val="de-DE"/>
        </w:rPr>
        <w:t xml:space="preserve">bindet </w:t>
      </w:r>
      <w:r w:rsidR="008B485D">
        <w:rPr>
          <w:lang w:val="de-DE"/>
        </w:rPr>
        <w:t xml:space="preserve">dieser </w:t>
      </w:r>
      <w:r w:rsidR="00677C1C">
        <w:rPr>
          <w:lang w:val="de-DE"/>
        </w:rPr>
        <w:t xml:space="preserve">an den </w:t>
      </w:r>
      <w:r w:rsidR="00677C1C" w:rsidRPr="003A0342">
        <w:rPr>
          <w:lang w:val="de-DE"/>
        </w:rPr>
        <w:t>von</w:t>
      </w:r>
      <w:r w:rsidR="00677C1C" w:rsidRPr="003A0342">
        <w:rPr>
          <w:lang w:val="de-DE"/>
        </w:rPr>
        <w:noBreakHyphen/>
        <w:t>Willebrand</w:t>
      </w:r>
      <w:r w:rsidR="00677C1C" w:rsidRPr="003A0342">
        <w:rPr>
          <w:lang w:val="de-DE"/>
        </w:rPr>
        <w:noBreakHyphen/>
        <w:t>Faktor</w:t>
      </w:r>
      <w:r w:rsidR="008B485D">
        <w:rPr>
          <w:lang w:val="de-DE"/>
        </w:rPr>
        <w:t xml:space="preserve"> im Blutkreislauf des Patienten</w:t>
      </w:r>
      <w:r w:rsidR="00677C1C">
        <w:rPr>
          <w:lang w:val="de-DE"/>
        </w:rPr>
        <w:t>.</w:t>
      </w:r>
      <w:r w:rsidRPr="003A0342">
        <w:rPr>
          <w:lang w:val="de-DE"/>
        </w:rPr>
        <w:t xml:space="preserve"> Aktivierter Faktor VIII </w:t>
      </w:r>
      <w:r w:rsidR="000D7B1D" w:rsidRPr="003A0342">
        <w:rPr>
          <w:lang w:val="de-DE"/>
        </w:rPr>
        <w:t>wirkt</w:t>
      </w:r>
      <w:r w:rsidRPr="003A0342">
        <w:rPr>
          <w:lang w:val="de-DE"/>
        </w:rPr>
        <w:t xml:space="preserve"> als </w:t>
      </w:r>
      <w:r w:rsidR="0022136C" w:rsidRPr="003A0342">
        <w:rPr>
          <w:lang w:val="de-DE"/>
        </w:rPr>
        <w:t xml:space="preserve">ein </w:t>
      </w:r>
      <w:r w:rsidRPr="003A0342">
        <w:rPr>
          <w:lang w:val="de-DE"/>
        </w:rPr>
        <w:t>Co</w:t>
      </w:r>
      <w:r w:rsidR="00A11D27" w:rsidRPr="003A0342">
        <w:rPr>
          <w:lang w:val="de-DE"/>
        </w:rPr>
        <w:noBreakHyphen/>
      </w:r>
      <w:r w:rsidR="000D7B1D" w:rsidRPr="003A0342">
        <w:rPr>
          <w:lang w:val="de-DE"/>
        </w:rPr>
        <w:t>F</w:t>
      </w:r>
      <w:r w:rsidRPr="003A0342">
        <w:rPr>
          <w:lang w:val="de-DE"/>
        </w:rPr>
        <w:t xml:space="preserve">aktor für den aktivierten Faktor IX und beschleunigt so die Umwandlung von Faktor X in </w:t>
      </w:r>
      <w:r w:rsidR="000D7B1D" w:rsidRPr="003A0342">
        <w:rPr>
          <w:lang w:val="de-DE"/>
        </w:rPr>
        <w:t xml:space="preserve">den </w:t>
      </w:r>
      <w:r w:rsidRPr="003A0342">
        <w:rPr>
          <w:lang w:val="de-DE"/>
        </w:rPr>
        <w:t>aktivierten Faktor X. Aktivierter Faktor X wiederum wandelt Prothrombin in Thrombin um. Thrombin wandelt dann Fibrinogen in Fibrin um, und ein Blutgerinnsel kann gebildet werden.</w:t>
      </w:r>
    </w:p>
    <w:p w14:paraId="503E5288" w14:textId="77777777" w:rsidR="005E433D" w:rsidRPr="003A0342" w:rsidRDefault="005E433D" w:rsidP="003A0342">
      <w:pPr>
        <w:autoSpaceDE w:val="0"/>
        <w:autoSpaceDN w:val="0"/>
        <w:adjustRightInd w:val="0"/>
        <w:spacing w:line="240" w:lineRule="auto"/>
        <w:rPr>
          <w:lang w:val="de-DE"/>
        </w:rPr>
      </w:pPr>
    </w:p>
    <w:p w14:paraId="01F10DDE" w14:textId="77777777" w:rsidR="002A4DE7" w:rsidRPr="003A0342" w:rsidRDefault="002A4DE7" w:rsidP="003A0342">
      <w:pPr>
        <w:autoSpaceDE w:val="0"/>
        <w:autoSpaceDN w:val="0"/>
        <w:adjustRightInd w:val="0"/>
        <w:spacing w:line="240" w:lineRule="auto"/>
        <w:rPr>
          <w:lang w:val="de-DE"/>
        </w:rPr>
      </w:pPr>
      <w:r w:rsidRPr="003A0342">
        <w:rPr>
          <w:lang w:val="de-DE"/>
        </w:rPr>
        <w:t>Hämophilie A ist eine X</w:t>
      </w:r>
      <w:r w:rsidR="0022136C" w:rsidRPr="003A0342">
        <w:rPr>
          <w:lang w:val="de-DE"/>
        </w:rPr>
        <w:noBreakHyphen/>
      </w:r>
      <w:r w:rsidR="00B92864" w:rsidRPr="003A0342">
        <w:rPr>
          <w:lang w:val="de-DE"/>
        </w:rPr>
        <w:t>c</w:t>
      </w:r>
      <w:r w:rsidRPr="003A0342">
        <w:rPr>
          <w:lang w:val="de-DE"/>
        </w:rPr>
        <w:t>hromosom</w:t>
      </w:r>
      <w:r w:rsidR="00B92864" w:rsidRPr="003A0342">
        <w:rPr>
          <w:lang w:val="de-DE"/>
        </w:rPr>
        <w:t>al</w:t>
      </w:r>
      <w:r w:rsidRPr="003A0342">
        <w:rPr>
          <w:lang w:val="de-DE"/>
        </w:rPr>
        <w:t xml:space="preserve"> gebundene Erbkrankheit der Blutgerinnung, die auf einem Mangel an funktionsfähigem Faktor VIII</w:t>
      </w:r>
      <w:r w:rsidR="00B771DE">
        <w:rPr>
          <w:lang w:val="de-DE"/>
        </w:rPr>
        <w:t>:C</w:t>
      </w:r>
      <w:r w:rsidRPr="003A0342">
        <w:rPr>
          <w:lang w:val="de-DE"/>
        </w:rPr>
        <w:t xml:space="preserve"> beruht. Als Folge davon kann es zu Blutungen in Gelenke, Muskeln oder innere</w:t>
      </w:r>
      <w:r w:rsidR="00FF05C3" w:rsidRPr="003A0342">
        <w:rPr>
          <w:lang w:val="de-DE"/>
        </w:rPr>
        <w:t>n</w:t>
      </w:r>
      <w:r w:rsidRPr="003A0342">
        <w:rPr>
          <w:lang w:val="de-DE"/>
        </w:rPr>
        <w:t xml:space="preserve"> Organe</w:t>
      </w:r>
      <w:r w:rsidR="00FF05C3" w:rsidRPr="003A0342">
        <w:rPr>
          <w:lang w:val="de-DE"/>
        </w:rPr>
        <w:t>n</w:t>
      </w:r>
      <w:r w:rsidRPr="003A0342">
        <w:rPr>
          <w:lang w:val="de-DE"/>
        </w:rPr>
        <w:t xml:space="preserve"> kommen, die entweder spontan oder infolge von Unfällen oder chirurgischen Eingriffen entstehen können. Durch </w:t>
      </w:r>
      <w:r w:rsidR="000D7B1D" w:rsidRPr="003A0342">
        <w:rPr>
          <w:lang w:val="de-DE"/>
        </w:rPr>
        <w:t xml:space="preserve">die </w:t>
      </w:r>
      <w:r w:rsidRPr="003A0342">
        <w:rPr>
          <w:lang w:val="de-DE"/>
        </w:rPr>
        <w:t>Substitutionstherapie werden die Faktor</w:t>
      </w:r>
      <w:r w:rsidR="00B75EB2" w:rsidRPr="003A0342">
        <w:rPr>
          <w:lang w:val="de-DE"/>
        </w:rPr>
        <w:noBreakHyphen/>
      </w:r>
      <w:r w:rsidRPr="003A0342">
        <w:rPr>
          <w:lang w:val="de-DE"/>
        </w:rPr>
        <w:t>VIII-Plasmaspiegel angehoben</w:t>
      </w:r>
      <w:r w:rsidR="000D7B1D" w:rsidRPr="003A0342">
        <w:rPr>
          <w:lang w:val="de-DE"/>
        </w:rPr>
        <w:t>, wo</w:t>
      </w:r>
      <w:r w:rsidRPr="003A0342">
        <w:rPr>
          <w:lang w:val="de-DE"/>
        </w:rPr>
        <w:t>durch eine vorübergehende Korrektur des Faktor-Mangels sowie eine Behebung der Blutungsneigung</w:t>
      </w:r>
      <w:r w:rsidR="00B75EB2" w:rsidRPr="003A0342">
        <w:rPr>
          <w:lang w:val="de-DE"/>
        </w:rPr>
        <w:t>en</w:t>
      </w:r>
      <w:r w:rsidRPr="003A0342">
        <w:rPr>
          <w:lang w:val="de-DE"/>
        </w:rPr>
        <w:t xml:space="preserve"> herbeigeführt</w:t>
      </w:r>
      <w:r w:rsidR="000D7B1D" w:rsidRPr="003A0342">
        <w:rPr>
          <w:lang w:val="de-DE"/>
        </w:rPr>
        <w:t xml:space="preserve"> </w:t>
      </w:r>
      <w:r w:rsidR="00D613C1" w:rsidRPr="003A0342">
        <w:rPr>
          <w:lang w:val="de-DE"/>
        </w:rPr>
        <w:t>werden</w:t>
      </w:r>
      <w:r w:rsidRPr="003A0342">
        <w:rPr>
          <w:lang w:val="de-DE"/>
        </w:rPr>
        <w:t>.</w:t>
      </w:r>
    </w:p>
    <w:p w14:paraId="17ADA4B0" w14:textId="77777777" w:rsidR="002A4DE7" w:rsidRDefault="002A4DE7" w:rsidP="003A0342">
      <w:pPr>
        <w:autoSpaceDE w:val="0"/>
        <w:autoSpaceDN w:val="0"/>
        <w:adjustRightInd w:val="0"/>
        <w:spacing w:line="240" w:lineRule="auto"/>
        <w:rPr>
          <w:lang w:val="de-DE"/>
        </w:rPr>
      </w:pPr>
    </w:p>
    <w:p w14:paraId="7B93BFC4" w14:textId="77777777" w:rsidR="00B771DE" w:rsidRDefault="00B771DE" w:rsidP="003A0342">
      <w:pPr>
        <w:autoSpaceDE w:val="0"/>
        <w:autoSpaceDN w:val="0"/>
        <w:adjustRightInd w:val="0"/>
        <w:spacing w:line="240" w:lineRule="auto"/>
        <w:rPr>
          <w:lang w:val="de-DE"/>
        </w:rPr>
      </w:pPr>
      <w:r w:rsidRPr="003A0342">
        <w:rPr>
          <w:lang w:val="de-DE"/>
        </w:rPr>
        <w:t xml:space="preserve">Es gilt zu beachten, dass die </w:t>
      </w:r>
      <w:r>
        <w:rPr>
          <w:lang w:val="de-DE"/>
        </w:rPr>
        <w:t>jährliche Blutungsrate (</w:t>
      </w:r>
      <w:r w:rsidRPr="003A0342">
        <w:rPr>
          <w:lang w:val="de-DE"/>
        </w:rPr>
        <w:t>ABR</w:t>
      </w:r>
      <w:r>
        <w:rPr>
          <w:lang w:val="de-DE"/>
        </w:rPr>
        <w:t>)</w:t>
      </w:r>
      <w:r w:rsidRPr="003A0342">
        <w:rPr>
          <w:lang w:val="de-DE"/>
        </w:rPr>
        <w:t xml:space="preserve"> zwischen verschiedenen Faktorkonzentraten und zwischen den verschiedenen klinischen Studien nicht vergleichbar ist.</w:t>
      </w:r>
    </w:p>
    <w:p w14:paraId="6E30AC26" w14:textId="77777777" w:rsidR="00B771DE" w:rsidRPr="003A0342" w:rsidRDefault="00B771DE" w:rsidP="003A0342">
      <w:pPr>
        <w:autoSpaceDE w:val="0"/>
        <w:autoSpaceDN w:val="0"/>
        <w:adjustRightInd w:val="0"/>
        <w:spacing w:line="240" w:lineRule="auto"/>
        <w:rPr>
          <w:lang w:val="de-DE"/>
        </w:rPr>
      </w:pPr>
    </w:p>
    <w:p w14:paraId="5C492803" w14:textId="77777777" w:rsidR="006C7A48" w:rsidRPr="003A0342" w:rsidRDefault="00116DC0" w:rsidP="003A0342">
      <w:pPr>
        <w:autoSpaceDE w:val="0"/>
        <w:autoSpaceDN w:val="0"/>
        <w:adjustRightInd w:val="0"/>
        <w:spacing w:line="240" w:lineRule="auto"/>
        <w:rPr>
          <w:lang w:val="de-DE"/>
        </w:rPr>
      </w:pPr>
      <w:r w:rsidRPr="003A0342">
        <w:rPr>
          <w:lang w:val="de-DE"/>
        </w:rPr>
        <w:t>ELOCTA (Efmoroctocog alfa) ist ein vollständig rekombinantes Fusionsprotein</w:t>
      </w:r>
      <w:r w:rsidR="001A5C46" w:rsidRPr="003A0342">
        <w:rPr>
          <w:lang w:val="de-DE"/>
        </w:rPr>
        <w:t xml:space="preserve"> mit verlängerter Halbwertszeit. ELOCTA besteht </w:t>
      </w:r>
      <w:r w:rsidR="003D1C8E" w:rsidRPr="003A0342">
        <w:rPr>
          <w:lang w:val="de-DE"/>
        </w:rPr>
        <w:t>aus dem</w:t>
      </w:r>
      <w:r w:rsidRPr="003A0342">
        <w:rPr>
          <w:lang w:val="de-DE"/>
        </w:rPr>
        <w:t xml:space="preserve"> </w:t>
      </w:r>
      <w:r w:rsidR="00565049" w:rsidRPr="003A0342">
        <w:rPr>
          <w:lang w:val="de-DE"/>
        </w:rPr>
        <w:t xml:space="preserve">B-Domänen-deletierten </w:t>
      </w:r>
      <w:r w:rsidRPr="003A0342">
        <w:rPr>
          <w:lang w:val="de-DE"/>
        </w:rPr>
        <w:t xml:space="preserve">rekombinanten humanen Gerinnungsfaktor VIII </w:t>
      </w:r>
      <w:r w:rsidR="003D1C8E" w:rsidRPr="003A0342">
        <w:rPr>
          <w:lang w:val="de-DE"/>
        </w:rPr>
        <w:t xml:space="preserve">und der </w:t>
      </w:r>
      <w:r w:rsidRPr="003A0342">
        <w:rPr>
          <w:lang w:val="de-DE"/>
        </w:rPr>
        <w:t xml:space="preserve">kovalent </w:t>
      </w:r>
      <w:r w:rsidR="003D1C8E" w:rsidRPr="003A0342">
        <w:rPr>
          <w:lang w:val="de-DE"/>
        </w:rPr>
        <w:t>daran gebundenen</w:t>
      </w:r>
      <w:r w:rsidRPr="003A0342">
        <w:rPr>
          <w:lang w:val="de-DE"/>
        </w:rPr>
        <w:t xml:space="preserve"> Fc</w:t>
      </w:r>
      <w:r w:rsidR="008D1D60" w:rsidRPr="003A0342">
        <w:rPr>
          <w:lang w:val="de-DE"/>
        </w:rPr>
        <w:noBreakHyphen/>
      </w:r>
      <w:r w:rsidRPr="003A0342">
        <w:rPr>
          <w:lang w:val="de-DE"/>
        </w:rPr>
        <w:t xml:space="preserve">Domäne des humanen Immunglobulins G1. </w:t>
      </w:r>
      <w:r w:rsidRPr="003A0342">
        <w:rPr>
          <w:lang w:val="de-DE"/>
        </w:rPr>
        <w:lastRenderedPageBreak/>
        <w:t>D</w:t>
      </w:r>
      <w:r w:rsidR="003D1C8E" w:rsidRPr="003A0342">
        <w:rPr>
          <w:lang w:val="de-DE"/>
        </w:rPr>
        <w:t>ie</w:t>
      </w:r>
      <w:r w:rsidRPr="003A0342">
        <w:rPr>
          <w:lang w:val="de-DE"/>
        </w:rPr>
        <w:t xml:space="preserve"> Fc</w:t>
      </w:r>
      <w:r w:rsidR="008D1D60" w:rsidRPr="003A0342">
        <w:rPr>
          <w:lang w:val="de-DE"/>
        </w:rPr>
        <w:noBreakHyphen/>
      </w:r>
      <w:r w:rsidR="003D1C8E" w:rsidRPr="003A0342">
        <w:rPr>
          <w:lang w:val="de-DE"/>
        </w:rPr>
        <w:t>Domäne</w:t>
      </w:r>
      <w:r w:rsidRPr="003A0342">
        <w:rPr>
          <w:lang w:val="de-DE"/>
        </w:rPr>
        <w:t xml:space="preserve"> des humanen Immunglobulins G1 bindet an den neonatalen Fc</w:t>
      </w:r>
      <w:r w:rsidR="008D1D60" w:rsidRPr="003A0342">
        <w:rPr>
          <w:lang w:val="de-DE"/>
        </w:rPr>
        <w:noBreakHyphen/>
      </w:r>
      <w:r w:rsidRPr="003A0342">
        <w:rPr>
          <w:lang w:val="de-DE"/>
        </w:rPr>
        <w:t>Rezeptor. Dieser Rezeptor wird lebenslang exprimiert und ist Teil eines natürlich</w:t>
      </w:r>
      <w:r w:rsidR="00C6794A" w:rsidRPr="003A0342">
        <w:rPr>
          <w:lang w:val="de-DE"/>
        </w:rPr>
        <w:t>en</w:t>
      </w:r>
      <w:r w:rsidRPr="003A0342">
        <w:rPr>
          <w:lang w:val="de-DE"/>
        </w:rPr>
        <w:t xml:space="preserve"> </w:t>
      </w:r>
      <w:r w:rsidR="00C6794A" w:rsidRPr="003A0342">
        <w:rPr>
          <w:lang w:val="de-DE"/>
        </w:rPr>
        <w:t>Mechanismus</w:t>
      </w:r>
      <w:r w:rsidRPr="003A0342">
        <w:rPr>
          <w:lang w:val="de-DE"/>
        </w:rPr>
        <w:t xml:space="preserve">, </w:t>
      </w:r>
      <w:r w:rsidR="00CB348B" w:rsidRPr="003A0342">
        <w:rPr>
          <w:lang w:val="de-DE"/>
        </w:rPr>
        <w:t>bei dem</w:t>
      </w:r>
      <w:r w:rsidR="00C6794A" w:rsidRPr="003A0342">
        <w:rPr>
          <w:lang w:val="de-DE"/>
        </w:rPr>
        <w:t xml:space="preserve"> </w:t>
      </w:r>
      <w:r w:rsidRPr="003A0342">
        <w:rPr>
          <w:lang w:val="de-DE"/>
        </w:rPr>
        <w:t xml:space="preserve">Immunglobuline vor einem </w:t>
      </w:r>
      <w:r w:rsidR="00C6794A" w:rsidRPr="003A0342">
        <w:rPr>
          <w:lang w:val="de-DE"/>
        </w:rPr>
        <w:t>ly</w:t>
      </w:r>
      <w:r w:rsidR="00F36F0E" w:rsidRPr="003A0342">
        <w:rPr>
          <w:lang w:val="de-DE"/>
        </w:rPr>
        <w:t>s</w:t>
      </w:r>
      <w:r w:rsidR="00C6794A" w:rsidRPr="003A0342">
        <w:rPr>
          <w:lang w:val="de-DE"/>
        </w:rPr>
        <w:t xml:space="preserve">osomalen </w:t>
      </w:r>
      <w:r w:rsidRPr="003A0342">
        <w:rPr>
          <w:lang w:val="de-DE"/>
        </w:rPr>
        <w:t>Abbau geschützt werden</w:t>
      </w:r>
      <w:r w:rsidR="00C6794A" w:rsidRPr="003A0342">
        <w:rPr>
          <w:lang w:val="de-DE"/>
        </w:rPr>
        <w:t xml:space="preserve"> und </w:t>
      </w:r>
      <w:r w:rsidR="00CB348B" w:rsidRPr="003A0342">
        <w:rPr>
          <w:lang w:val="de-DE"/>
        </w:rPr>
        <w:t xml:space="preserve">wieder in den Blutkreislauf zurückgeführt werden können, </w:t>
      </w:r>
      <w:r w:rsidRPr="003A0342">
        <w:rPr>
          <w:lang w:val="de-DE"/>
        </w:rPr>
        <w:t xml:space="preserve">was </w:t>
      </w:r>
      <w:r w:rsidR="00CB348B" w:rsidRPr="003A0342">
        <w:rPr>
          <w:lang w:val="de-DE"/>
        </w:rPr>
        <w:t>zu einer</w:t>
      </w:r>
      <w:r w:rsidRPr="003A0342">
        <w:rPr>
          <w:lang w:val="de-DE"/>
        </w:rPr>
        <w:t xml:space="preserve"> lange</w:t>
      </w:r>
      <w:r w:rsidR="00CB348B" w:rsidRPr="003A0342">
        <w:rPr>
          <w:lang w:val="de-DE"/>
        </w:rPr>
        <w:t>n</w:t>
      </w:r>
      <w:r w:rsidRPr="003A0342">
        <w:rPr>
          <w:lang w:val="de-DE"/>
        </w:rPr>
        <w:t xml:space="preserve"> Plasmahalbwertszeit </w:t>
      </w:r>
      <w:r w:rsidR="00CB348B" w:rsidRPr="003A0342">
        <w:rPr>
          <w:lang w:val="de-DE"/>
        </w:rPr>
        <w:t>führt</w:t>
      </w:r>
      <w:r w:rsidRPr="003A0342">
        <w:rPr>
          <w:lang w:val="de-DE"/>
        </w:rPr>
        <w:t>. Efmoroctocog alfa bindet an den neonatalen Fc</w:t>
      </w:r>
      <w:r w:rsidR="008D1D60" w:rsidRPr="003A0342">
        <w:rPr>
          <w:lang w:val="de-DE"/>
        </w:rPr>
        <w:noBreakHyphen/>
      </w:r>
      <w:r w:rsidRPr="003A0342">
        <w:rPr>
          <w:lang w:val="de-DE"/>
        </w:rPr>
        <w:t>Rezeptor und nutzt dadurch denselben natürlich</w:t>
      </w:r>
      <w:r w:rsidR="00CB348B" w:rsidRPr="003A0342">
        <w:rPr>
          <w:lang w:val="de-DE"/>
        </w:rPr>
        <w:t>en Mechanismus</w:t>
      </w:r>
      <w:r w:rsidRPr="003A0342">
        <w:rPr>
          <w:lang w:val="de-DE"/>
        </w:rPr>
        <w:t>, um den lysosomalen Abbau zu verzögern und eine längere Plasmahalbwertszeit als für den endogenen Faktor VIII zu ermöglichen.</w:t>
      </w:r>
    </w:p>
    <w:p w14:paraId="7D90DED1" w14:textId="77777777" w:rsidR="006C7A48" w:rsidRPr="003A0342" w:rsidRDefault="006C7A48" w:rsidP="003A0342">
      <w:pPr>
        <w:autoSpaceDE w:val="0"/>
        <w:autoSpaceDN w:val="0"/>
        <w:adjustRightInd w:val="0"/>
        <w:spacing w:line="240" w:lineRule="auto"/>
        <w:rPr>
          <w:szCs w:val="22"/>
          <w:lang w:val="de-DE"/>
        </w:rPr>
      </w:pPr>
    </w:p>
    <w:p w14:paraId="39C0EF10" w14:textId="77777777" w:rsidR="00193E45" w:rsidRPr="00EF54AC" w:rsidRDefault="00193E45" w:rsidP="00193E45">
      <w:pPr>
        <w:keepNext/>
        <w:autoSpaceDE w:val="0"/>
        <w:autoSpaceDN w:val="0"/>
        <w:adjustRightInd w:val="0"/>
        <w:spacing w:line="240" w:lineRule="auto"/>
        <w:rPr>
          <w:u w:val="single"/>
          <w:lang w:val="de-DE"/>
        </w:rPr>
      </w:pPr>
      <w:r w:rsidRPr="00EF54AC">
        <w:rPr>
          <w:u w:val="single"/>
          <w:lang w:val="de-DE"/>
        </w:rPr>
        <w:t>Klinische Wirksamkeit und Sicherheit</w:t>
      </w:r>
    </w:p>
    <w:p w14:paraId="39A00B76" w14:textId="05535969" w:rsidR="001D7F5C" w:rsidRDefault="00193E45" w:rsidP="003A0342">
      <w:pPr>
        <w:autoSpaceDE w:val="0"/>
        <w:autoSpaceDN w:val="0"/>
        <w:adjustRightInd w:val="0"/>
        <w:spacing w:line="240" w:lineRule="auto"/>
        <w:rPr>
          <w:lang w:val="de-DE"/>
        </w:rPr>
      </w:pPr>
      <w:r w:rsidRPr="00EF54AC">
        <w:rPr>
          <w:lang w:val="de-DE"/>
        </w:rPr>
        <w:t xml:space="preserve">Die Sicherheit, Wirksamkeit und Pharmakokinetik von ELOCTA </w:t>
      </w:r>
      <w:r w:rsidR="003346A1">
        <w:rPr>
          <w:lang w:val="de-DE"/>
        </w:rPr>
        <w:t xml:space="preserve">bei vorbehandelten Patienten (PTPs) </w:t>
      </w:r>
      <w:r w:rsidRPr="00EF54AC">
        <w:rPr>
          <w:lang w:val="de-DE"/>
        </w:rPr>
        <w:t xml:space="preserve">wurden in zwei multinationalen, unverblindeten </w:t>
      </w:r>
      <w:r w:rsidR="003346A1">
        <w:rPr>
          <w:lang w:val="de-DE"/>
        </w:rPr>
        <w:t>Phase</w:t>
      </w:r>
      <w:r w:rsidR="003346A1">
        <w:rPr>
          <w:lang w:val="de-DE"/>
        </w:rPr>
        <w:noBreakHyphen/>
        <w:t>3-</w:t>
      </w:r>
      <w:r w:rsidRPr="00EF54AC">
        <w:rPr>
          <w:lang w:val="de-DE"/>
        </w:rPr>
        <w:t>Zulassungsstudien</w:t>
      </w:r>
      <w:r w:rsidR="00E755F3">
        <w:rPr>
          <w:lang w:val="de-DE"/>
        </w:rPr>
        <w:t>,</w:t>
      </w:r>
      <w:r w:rsidRPr="00EF54AC">
        <w:rPr>
          <w:lang w:val="de-DE"/>
        </w:rPr>
        <w:t xml:space="preserve"> Studie I und Studie II (siehe Kinder</w:t>
      </w:r>
      <w:r>
        <w:rPr>
          <w:lang w:val="de-DE"/>
        </w:rPr>
        <w:t xml:space="preserve"> und Jugendliche</w:t>
      </w:r>
      <w:r w:rsidRPr="00EF54AC">
        <w:rPr>
          <w:lang w:val="de-DE"/>
        </w:rPr>
        <w:t>)</w:t>
      </w:r>
      <w:r w:rsidR="00E755F3">
        <w:rPr>
          <w:lang w:val="de-DE"/>
        </w:rPr>
        <w:t xml:space="preserve"> sowie in einer Erweiterungsstudie (Studie III) mit einer Dauer von bis zu vier Jahren untersucht</w:t>
      </w:r>
      <w:r w:rsidRPr="00EF54AC">
        <w:rPr>
          <w:lang w:val="de-DE"/>
        </w:rPr>
        <w:t>.</w:t>
      </w:r>
      <w:r w:rsidR="00200152">
        <w:rPr>
          <w:lang w:val="de-DE"/>
        </w:rPr>
        <w:t xml:space="preserve"> Insgesamt wurden 276 PTPs über insgesamt 80.848 Expositionstage hinweg beobachtet, mit einem Medianwert von 294 (Intervall 1</w:t>
      </w:r>
      <w:r w:rsidR="00200152">
        <w:rPr>
          <w:lang w:val="de-DE"/>
        </w:rPr>
        <w:noBreakHyphen/>
        <w:t>735) Expositionstagen</w:t>
      </w:r>
      <w:r w:rsidR="001D7F5C">
        <w:rPr>
          <w:lang w:val="de-DE"/>
        </w:rPr>
        <w:t xml:space="preserve"> pro Patient</w:t>
      </w:r>
      <w:r w:rsidR="00200152">
        <w:rPr>
          <w:lang w:val="de-DE"/>
        </w:rPr>
        <w:t>.</w:t>
      </w:r>
      <w:r w:rsidR="0041282D">
        <w:rPr>
          <w:lang w:val="de-DE"/>
        </w:rPr>
        <w:t xml:space="preserve"> </w:t>
      </w:r>
      <w:r w:rsidR="001D7F5C">
        <w:rPr>
          <w:lang w:val="de-DE"/>
        </w:rPr>
        <w:t>Zusätzlich wurde eine Phase</w:t>
      </w:r>
      <w:r w:rsidR="001D7F5C">
        <w:rPr>
          <w:lang w:val="de-DE"/>
        </w:rPr>
        <w:noBreakHyphen/>
        <w:t>3-Studie (Studie IV) durchgeführt, in der die Sicherheit und Wirksamkeit von ELOCTA bei zuvor unbehandelten Patienten (PUPs) untersucht wurden (siehe Kinder und Jugendliche).</w:t>
      </w:r>
    </w:p>
    <w:p w14:paraId="4BE46EC1" w14:textId="77777777" w:rsidR="001D7F5C" w:rsidRDefault="001D7F5C" w:rsidP="003A0342">
      <w:pPr>
        <w:autoSpaceDE w:val="0"/>
        <w:autoSpaceDN w:val="0"/>
        <w:adjustRightInd w:val="0"/>
        <w:spacing w:line="240" w:lineRule="auto"/>
        <w:rPr>
          <w:lang w:val="de-DE"/>
        </w:rPr>
      </w:pPr>
    </w:p>
    <w:p w14:paraId="1579C77F" w14:textId="77777777" w:rsidR="00E56A3E" w:rsidRPr="003A0342" w:rsidRDefault="00E56A3E" w:rsidP="003A0342">
      <w:pPr>
        <w:autoSpaceDE w:val="0"/>
        <w:autoSpaceDN w:val="0"/>
        <w:adjustRightInd w:val="0"/>
        <w:spacing w:line="240" w:lineRule="auto"/>
        <w:rPr>
          <w:lang w:val="de-DE"/>
        </w:rPr>
      </w:pPr>
      <w:r w:rsidRPr="003A0342">
        <w:rPr>
          <w:lang w:val="de-DE"/>
        </w:rPr>
        <w:t>In Studie I wurden 165 vorbehandelte männliche Patienten (12 bis 65 Jahre alt) mit schwerer Hämophilie A eingeschlossen. Patienten, die vor dem Einschluss in die Studie ein Prophylaxe-Schema erhalten hatten, wurden dem individualisierten Prophylaxe-Arm zugeordnet. Patienten, die vor dem Studieneinschluss eine Bedarfsbehandlung erhalten hatten, konnten entweder dem individualisierten Prophylaxe-Arm zugeteilt werden oder wurden per Randomisierung der wöchentlichen Prophylaxe bzw. der Bedarfsbehandlung zugeteilt.</w:t>
      </w:r>
    </w:p>
    <w:p w14:paraId="7BE6FD65" w14:textId="77777777" w:rsidR="00E56A3E" w:rsidRPr="003A0342" w:rsidRDefault="00E56A3E" w:rsidP="003A0342">
      <w:pPr>
        <w:autoSpaceDE w:val="0"/>
        <w:autoSpaceDN w:val="0"/>
        <w:adjustRightInd w:val="0"/>
        <w:spacing w:line="240" w:lineRule="auto"/>
        <w:rPr>
          <w:lang w:val="de-DE"/>
        </w:rPr>
      </w:pPr>
    </w:p>
    <w:p w14:paraId="6793F69D" w14:textId="77777777" w:rsidR="00E56A3E" w:rsidRPr="003A0342" w:rsidRDefault="00E56A3E" w:rsidP="003A0342">
      <w:pPr>
        <w:keepNext/>
        <w:keepLines/>
        <w:autoSpaceDE w:val="0"/>
        <w:autoSpaceDN w:val="0"/>
        <w:adjustRightInd w:val="0"/>
        <w:spacing w:line="240" w:lineRule="auto"/>
        <w:rPr>
          <w:lang w:val="de-DE"/>
        </w:rPr>
      </w:pPr>
      <w:r w:rsidRPr="003A0342">
        <w:rPr>
          <w:lang w:val="de-DE"/>
        </w:rPr>
        <w:t>Prophylaxe-Schema:</w:t>
      </w:r>
    </w:p>
    <w:p w14:paraId="3268C6AB" w14:textId="77777777" w:rsidR="00E56A3E" w:rsidRPr="003A0342" w:rsidRDefault="00E56A3E" w:rsidP="003A0342">
      <w:pPr>
        <w:autoSpaceDE w:val="0"/>
        <w:autoSpaceDN w:val="0"/>
        <w:adjustRightInd w:val="0"/>
        <w:spacing w:line="240" w:lineRule="auto"/>
        <w:rPr>
          <w:lang w:val="de-DE"/>
        </w:rPr>
      </w:pPr>
      <w:r w:rsidRPr="003A0342">
        <w:rPr>
          <w:lang w:val="de-DE"/>
        </w:rPr>
        <w:t>Individualisierte Prophylaxe: 25 bis 65 I.E./kg alle 3 bis 5 Tage</w:t>
      </w:r>
    </w:p>
    <w:p w14:paraId="789A5B98" w14:textId="77777777" w:rsidR="00E56A3E" w:rsidRPr="003A0342" w:rsidRDefault="00E56A3E" w:rsidP="003A0342">
      <w:pPr>
        <w:autoSpaceDE w:val="0"/>
        <w:autoSpaceDN w:val="0"/>
        <w:adjustRightInd w:val="0"/>
        <w:spacing w:line="240" w:lineRule="auto"/>
        <w:rPr>
          <w:lang w:val="de-DE"/>
        </w:rPr>
      </w:pPr>
      <w:r w:rsidRPr="003A0342">
        <w:rPr>
          <w:lang w:val="de-DE"/>
        </w:rPr>
        <w:t>Wöchentliche Prophylaxe: 65 I.E./kg</w:t>
      </w:r>
    </w:p>
    <w:p w14:paraId="54B8CF60" w14:textId="77777777" w:rsidR="00E56A3E" w:rsidRPr="003A0342" w:rsidRDefault="00E56A3E" w:rsidP="003A0342">
      <w:pPr>
        <w:autoSpaceDE w:val="0"/>
        <w:autoSpaceDN w:val="0"/>
        <w:adjustRightInd w:val="0"/>
        <w:spacing w:line="240" w:lineRule="auto"/>
        <w:rPr>
          <w:lang w:val="de-DE"/>
        </w:rPr>
      </w:pPr>
    </w:p>
    <w:p w14:paraId="50F88B23" w14:textId="77777777" w:rsidR="00193E45" w:rsidRDefault="00193E45" w:rsidP="00193E45">
      <w:pPr>
        <w:autoSpaceDE w:val="0"/>
        <w:autoSpaceDN w:val="0"/>
        <w:adjustRightInd w:val="0"/>
        <w:spacing w:line="240" w:lineRule="auto"/>
        <w:rPr>
          <w:lang w:val="de-DE"/>
        </w:rPr>
      </w:pPr>
      <w:r w:rsidRPr="00EF54AC">
        <w:rPr>
          <w:lang w:val="de-DE"/>
        </w:rPr>
        <w:t>Von 153 Patienten, die Studie I abgeschlossen hatten, wurden 150 in Studie III (Erweiterungsstudie) eingeschlossen. Die mediane Gesamtzeit in Studie I+III betrug 4,2 Jahre und die mediane Anzahl der Expositionstage betrug 309.</w:t>
      </w:r>
    </w:p>
    <w:p w14:paraId="69FEA1D1" w14:textId="77777777" w:rsidR="00193E45" w:rsidRPr="00EF54AC" w:rsidRDefault="00193E45" w:rsidP="00193E45">
      <w:pPr>
        <w:autoSpaceDE w:val="0"/>
        <w:autoSpaceDN w:val="0"/>
        <w:adjustRightInd w:val="0"/>
        <w:spacing w:line="240" w:lineRule="auto"/>
        <w:rPr>
          <w:lang w:val="de-DE"/>
        </w:rPr>
      </w:pPr>
    </w:p>
    <w:p w14:paraId="6892C28A" w14:textId="77777777" w:rsidR="00E56A3E" w:rsidRPr="003A0342" w:rsidRDefault="00E56A3E" w:rsidP="003A0342">
      <w:pPr>
        <w:autoSpaceDE w:val="0"/>
        <w:autoSpaceDN w:val="0"/>
        <w:adjustRightInd w:val="0"/>
        <w:spacing w:line="240" w:lineRule="auto"/>
        <w:rPr>
          <w:szCs w:val="22"/>
          <w:lang w:val="de-DE"/>
        </w:rPr>
      </w:pPr>
      <w:r w:rsidRPr="003A0342">
        <w:rPr>
          <w:i/>
          <w:u w:val="single"/>
          <w:lang w:val="de-DE"/>
        </w:rPr>
        <w:t>Individualisierte Prophylaxe:</w:t>
      </w:r>
      <w:r w:rsidRPr="003A0342">
        <w:rPr>
          <w:i/>
          <w:lang w:val="de-DE"/>
        </w:rPr>
        <w:t xml:space="preserve"> </w:t>
      </w:r>
      <w:r w:rsidRPr="003A0342">
        <w:rPr>
          <w:lang w:val="de-DE"/>
        </w:rPr>
        <w:t>Der mediane jährliche Faktorverbrauch lag bei 4212</w:t>
      </w:r>
      <w:r w:rsidRPr="003A0342">
        <w:rPr>
          <w:szCs w:val="22"/>
          <w:lang w:val="de-DE"/>
        </w:rPr>
        <w:t xml:space="preserve"> I.E./kg (Min. </w:t>
      </w:r>
      <w:r w:rsidRPr="003A0342">
        <w:rPr>
          <w:lang w:val="de-DE"/>
        </w:rPr>
        <w:t>2877, Max. 7943</w:t>
      </w:r>
      <w:r w:rsidRPr="003A0342">
        <w:rPr>
          <w:szCs w:val="22"/>
          <w:lang w:val="de-DE"/>
        </w:rPr>
        <w:t xml:space="preserve">) in Studie I und bei </w:t>
      </w:r>
      <w:r w:rsidRPr="003A0342">
        <w:rPr>
          <w:lang w:val="de-DE"/>
        </w:rPr>
        <w:t>4223</w:t>
      </w:r>
      <w:r w:rsidRPr="003A0342">
        <w:rPr>
          <w:szCs w:val="22"/>
          <w:lang w:val="de-DE"/>
        </w:rPr>
        <w:t xml:space="preserve"> I.E./kg (Min. </w:t>
      </w:r>
      <w:r w:rsidRPr="003A0342">
        <w:rPr>
          <w:lang w:val="de-DE"/>
        </w:rPr>
        <w:t>2668, Max. 8317</w:t>
      </w:r>
      <w:r w:rsidRPr="003A0342">
        <w:rPr>
          <w:szCs w:val="22"/>
          <w:lang w:val="de-DE"/>
        </w:rPr>
        <w:t>) in Studie III. Die entsprechende mediane annualisierte Blutungsrate (ABR) betrug 1,60 (Min. 0, Max. 18,2) bzw. 0,74 (Min. 0, Max. 15,6).</w:t>
      </w:r>
    </w:p>
    <w:p w14:paraId="613E0C63" w14:textId="77777777" w:rsidR="00E56A3E" w:rsidRPr="003A0342" w:rsidRDefault="00E56A3E" w:rsidP="003A0342">
      <w:pPr>
        <w:autoSpaceDE w:val="0"/>
        <w:autoSpaceDN w:val="0"/>
        <w:adjustRightInd w:val="0"/>
        <w:spacing w:line="240" w:lineRule="auto"/>
        <w:rPr>
          <w:szCs w:val="22"/>
          <w:lang w:val="de-DE"/>
        </w:rPr>
      </w:pPr>
    </w:p>
    <w:p w14:paraId="246E0D28" w14:textId="77777777" w:rsidR="00E56A3E" w:rsidRPr="003A0342" w:rsidRDefault="00E56A3E" w:rsidP="003A0342">
      <w:pPr>
        <w:autoSpaceDE w:val="0"/>
        <w:autoSpaceDN w:val="0"/>
        <w:adjustRightInd w:val="0"/>
        <w:spacing w:line="240" w:lineRule="auto"/>
        <w:rPr>
          <w:szCs w:val="22"/>
          <w:lang w:val="de-DE"/>
        </w:rPr>
      </w:pPr>
      <w:r w:rsidRPr="003A0342">
        <w:rPr>
          <w:i/>
          <w:u w:val="single"/>
          <w:lang w:val="de-DE"/>
        </w:rPr>
        <w:t>Wöchentliche Prophylaxe:</w:t>
      </w:r>
      <w:r w:rsidRPr="003A0342">
        <w:rPr>
          <w:i/>
          <w:lang w:val="de-DE"/>
        </w:rPr>
        <w:t xml:space="preserve"> </w:t>
      </w:r>
      <w:r w:rsidRPr="003A0342">
        <w:rPr>
          <w:lang w:val="de-DE"/>
        </w:rPr>
        <w:t>Der mediane jährliche Faktorverbrauch lag bei 3805</w:t>
      </w:r>
      <w:r w:rsidRPr="003A0342">
        <w:rPr>
          <w:szCs w:val="22"/>
          <w:lang w:val="de-DE"/>
        </w:rPr>
        <w:t xml:space="preserve"> I.E./kg (Min. </w:t>
      </w:r>
      <w:r w:rsidRPr="003A0342">
        <w:rPr>
          <w:lang w:val="de-DE"/>
        </w:rPr>
        <w:t>3353, Max. 6196</w:t>
      </w:r>
      <w:r w:rsidRPr="003A0342">
        <w:rPr>
          <w:szCs w:val="22"/>
          <w:lang w:val="de-DE"/>
        </w:rPr>
        <w:t xml:space="preserve">) in Studie I und bei </w:t>
      </w:r>
      <w:r w:rsidRPr="003A0342">
        <w:rPr>
          <w:lang w:val="de-DE"/>
        </w:rPr>
        <w:t>3510</w:t>
      </w:r>
      <w:r w:rsidRPr="003A0342">
        <w:rPr>
          <w:szCs w:val="22"/>
          <w:lang w:val="de-DE"/>
        </w:rPr>
        <w:t xml:space="preserve"> I.E./kg (Min. </w:t>
      </w:r>
      <w:r w:rsidRPr="003A0342">
        <w:rPr>
          <w:lang w:val="de-DE"/>
        </w:rPr>
        <w:t>2758, Max. 3984</w:t>
      </w:r>
      <w:r w:rsidRPr="003A0342">
        <w:rPr>
          <w:szCs w:val="22"/>
          <w:lang w:val="de-DE"/>
        </w:rPr>
        <w:t>) in Studie III. Die entsprechende ABR betrug 3,59 (Min. 0, Max. 58,0) bzw. 2,24 (Min. 0, Max. 17,2).</w:t>
      </w:r>
    </w:p>
    <w:p w14:paraId="2CFB6D2E" w14:textId="77777777" w:rsidR="00E56A3E" w:rsidRPr="003A0342" w:rsidRDefault="00E56A3E" w:rsidP="003A0342">
      <w:pPr>
        <w:autoSpaceDE w:val="0"/>
        <w:autoSpaceDN w:val="0"/>
        <w:adjustRightInd w:val="0"/>
        <w:spacing w:line="240" w:lineRule="auto"/>
        <w:rPr>
          <w:lang w:val="de-DE"/>
        </w:rPr>
      </w:pPr>
    </w:p>
    <w:p w14:paraId="449859A6" w14:textId="77777777" w:rsidR="00E56A3E" w:rsidRPr="003A0342" w:rsidRDefault="00E56A3E" w:rsidP="003A0342">
      <w:pPr>
        <w:autoSpaceDE w:val="0"/>
        <w:autoSpaceDN w:val="0"/>
        <w:adjustRightInd w:val="0"/>
        <w:spacing w:line="240" w:lineRule="auto"/>
        <w:rPr>
          <w:szCs w:val="22"/>
          <w:lang w:val="de-DE"/>
        </w:rPr>
      </w:pPr>
      <w:r w:rsidRPr="003A0342">
        <w:rPr>
          <w:i/>
          <w:u w:val="single"/>
          <w:lang w:val="de-DE"/>
        </w:rPr>
        <w:t>Bedarfsbehandlung:</w:t>
      </w:r>
      <w:r w:rsidRPr="003A0342">
        <w:rPr>
          <w:lang w:val="de-DE"/>
        </w:rPr>
        <w:t xml:space="preserve"> Der mediane jährliche Faktorverbrauch lag bei 1039</w:t>
      </w:r>
      <w:r w:rsidRPr="003A0342">
        <w:rPr>
          <w:szCs w:val="22"/>
          <w:lang w:val="de-DE"/>
        </w:rPr>
        <w:t> I.E./kg (Min. 280</w:t>
      </w:r>
      <w:r w:rsidRPr="003A0342">
        <w:rPr>
          <w:lang w:val="de-DE"/>
        </w:rPr>
        <w:t>, Max. 3571</w:t>
      </w:r>
      <w:r w:rsidRPr="003A0342">
        <w:rPr>
          <w:szCs w:val="22"/>
          <w:lang w:val="de-DE"/>
        </w:rPr>
        <w:t>) für die 23 Patienten, die in Studie I auf die Bedarfsbehandlung randomisiert wurden, und bei 671 I.E./kg (Min. 286</w:t>
      </w:r>
      <w:r w:rsidRPr="003A0342">
        <w:rPr>
          <w:lang w:val="de-DE"/>
        </w:rPr>
        <w:t>, Max. 913</w:t>
      </w:r>
      <w:r w:rsidRPr="003A0342">
        <w:rPr>
          <w:szCs w:val="22"/>
          <w:lang w:val="de-DE"/>
        </w:rPr>
        <w:t>) für die 6 Patienten, die in Studie III mindestens ein Jahr lang die Bedarfsbehandlung weiterführten.</w:t>
      </w:r>
    </w:p>
    <w:p w14:paraId="23B40A47" w14:textId="77777777" w:rsidR="00E56A3E" w:rsidRPr="003A0342" w:rsidRDefault="00E56A3E" w:rsidP="003A0342">
      <w:pPr>
        <w:autoSpaceDE w:val="0"/>
        <w:autoSpaceDN w:val="0"/>
        <w:adjustRightInd w:val="0"/>
        <w:spacing w:line="240" w:lineRule="auto"/>
        <w:rPr>
          <w:lang w:val="de-DE"/>
        </w:rPr>
      </w:pPr>
    </w:p>
    <w:p w14:paraId="4CFAF885" w14:textId="77777777" w:rsidR="00E56A3E" w:rsidRPr="003A0342" w:rsidRDefault="00E56A3E" w:rsidP="003A0342">
      <w:pPr>
        <w:autoSpaceDE w:val="0"/>
        <w:autoSpaceDN w:val="0"/>
        <w:adjustRightInd w:val="0"/>
        <w:spacing w:line="240" w:lineRule="auto"/>
        <w:rPr>
          <w:lang w:val="de-DE"/>
        </w:rPr>
      </w:pPr>
      <w:r w:rsidRPr="003A0342">
        <w:rPr>
          <w:lang w:val="de-DE"/>
        </w:rPr>
        <w:t>Patienten, die von der Bedarfsbehandlung zur wöchentlichen Prophylaxe in Studie III wechselten, hatten eine mediane ABR von 1,67.</w:t>
      </w:r>
    </w:p>
    <w:p w14:paraId="531CDF08" w14:textId="77777777" w:rsidR="00E56A3E" w:rsidRPr="003A0342" w:rsidRDefault="00E56A3E" w:rsidP="003A0342">
      <w:pPr>
        <w:autoSpaceDE w:val="0"/>
        <w:autoSpaceDN w:val="0"/>
        <w:adjustRightInd w:val="0"/>
        <w:spacing w:line="240" w:lineRule="auto"/>
        <w:rPr>
          <w:lang w:val="de-DE"/>
        </w:rPr>
      </w:pPr>
    </w:p>
    <w:p w14:paraId="15A51225" w14:textId="77777777" w:rsidR="00E56A3E" w:rsidRPr="003A0342" w:rsidRDefault="00E56A3E" w:rsidP="003A0342">
      <w:pPr>
        <w:autoSpaceDE w:val="0"/>
        <w:autoSpaceDN w:val="0"/>
        <w:adjustRightInd w:val="0"/>
        <w:spacing w:line="240" w:lineRule="auto"/>
        <w:rPr>
          <w:lang w:val="de-DE"/>
        </w:rPr>
      </w:pPr>
      <w:r w:rsidRPr="003A0342">
        <w:rPr>
          <w:i/>
          <w:iCs/>
          <w:u w:val="single"/>
          <w:lang w:val="de-DE"/>
        </w:rPr>
        <w:t>Behandlung von Blutungen:</w:t>
      </w:r>
      <w:r w:rsidRPr="003A0342">
        <w:rPr>
          <w:lang w:val="de-DE"/>
        </w:rPr>
        <w:t xml:space="preserve"> In Studie I und III wurden 2490 Blutungsereignisse mit einer medianen Dosis von 43,8 I.E./kg (Min</w:t>
      </w:r>
      <w:r w:rsidR="00B771DE">
        <w:rPr>
          <w:lang w:val="de-DE"/>
        </w:rPr>
        <w:t>.</w:t>
      </w:r>
      <w:r w:rsidRPr="003A0342">
        <w:rPr>
          <w:lang w:val="de-DE"/>
        </w:rPr>
        <w:t xml:space="preserve"> 13,0, Max. 172,8) je Blutung kontrolliert. 79,2 % der ersten Injektionen wurden von den Patienten mit „ausgezeichnet“ oder „gut“ bewertet.</w:t>
      </w:r>
    </w:p>
    <w:p w14:paraId="78B5DFEB" w14:textId="77777777" w:rsidR="00E56A3E" w:rsidRPr="003A0342" w:rsidRDefault="00E56A3E" w:rsidP="003A0342">
      <w:pPr>
        <w:autoSpaceDE w:val="0"/>
        <w:autoSpaceDN w:val="0"/>
        <w:adjustRightInd w:val="0"/>
        <w:spacing w:line="240" w:lineRule="auto"/>
        <w:rPr>
          <w:lang w:val="de-DE"/>
        </w:rPr>
      </w:pPr>
    </w:p>
    <w:p w14:paraId="745C2956" w14:textId="77777777" w:rsidR="00E56A3E" w:rsidRPr="003A0342" w:rsidRDefault="00E56A3E" w:rsidP="003A0342">
      <w:pPr>
        <w:autoSpaceDE w:val="0"/>
        <w:autoSpaceDN w:val="0"/>
        <w:adjustRightInd w:val="0"/>
        <w:spacing w:line="240" w:lineRule="auto"/>
        <w:rPr>
          <w:lang w:val="de-DE"/>
        </w:rPr>
      </w:pPr>
      <w:r w:rsidRPr="003A0342">
        <w:rPr>
          <w:i/>
          <w:iCs/>
          <w:szCs w:val="22"/>
          <w:u w:val="single"/>
          <w:lang w:val="de-DE"/>
        </w:rPr>
        <w:lastRenderedPageBreak/>
        <w:t>Perioperative Behandlung (chirurgische Prophylaxe):</w:t>
      </w:r>
      <w:r w:rsidRPr="003A0342">
        <w:rPr>
          <w:szCs w:val="22"/>
          <w:lang w:val="de-DE"/>
        </w:rPr>
        <w:t xml:space="preserve"> In Studie I und Studie III wurden an 34 Patienten insgesamt 48 große chirurgische Eingriffe durchgeführt und beurteilt. Das hämostatische Ansprechen wurde von den Ärzten mit „ausgezeichnet“ bei 41 und mit „gut“ bei 3 von 44 großen chirurgischen Eingriffen bewertet. Die mediane Dosis zur Aufrechterhaltung der Hämostase während des chirurgischen Eingriffs betrug </w:t>
      </w:r>
      <w:r w:rsidRPr="003A0342">
        <w:rPr>
          <w:kern w:val="24"/>
          <w:szCs w:val="22"/>
          <w:lang w:val="de-DE"/>
        </w:rPr>
        <w:t>60,6 I.E./kg (Min. 38, Max. 158).</w:t>
      </w:r>
    </w:p>
    <w:p w14:paraId="0EAAC8E6" w14:textId="77777777" w:rsidR="00E56A3E" w:rsidRPr="003A0342" w:rsidDel="00B451AD" w:rsidRDefault="00E56A3E" w:rsidP="003A0342">
      <w:pPr>
        <w:autoSpaceDE w:val="0"/>
        <w:autoSpaceDN w:val="0"/>
        <w:adjustRightInd w:val="0"/>
        <w:spacing w:line="240" w:lineRule="auto"/>
        <w:rPr>
          <w:lang w:val="de-DE"/>
        </w:rPr>
      </w:pPr>
    </w:p>
    <w:p w14:paraId="48E9CE62" w14:textId="77777777" w:rsidR="00E56A3E" w:rsidRPr="003A0342" w:rsidRDefault="00E56A3E" w:rsidP="003A0342">
      <w:pPr>
        <w:keepNext/>
        <w:autoSpaceDE w:val="0"/>
        <w:autoSpaceDN w:val="0"/>
        <w:adjustRightInd w:val="0"/>
        <w:spacing w:line="240" w:lineRule="auto"/>
        <w:rPr>
          <w:u w:val="single"/>
          <w:lang w:val="de-DE"/>
        </w:rPr>
      </w:pPr>
      <w:r w:rsidRPr="003A0342">
        <w:rPr>
          <w:u w:val="single"/>
          <w:lang w:val="de-DE"/>
        </w:rPr>
        <w:t>Kinder und Jugendliche</w:t>
      </w:r>
    </w:p>
    <w:p w14:paraId="4C9F7399" w14:textId="77777777" w:rsidR="00E56A3E" w:rsidRPr="003A0342" w:rsidRDefault="00E56A3E" w:rsidP="003A0342">
      <w:pPr>
        <w:spacing w:line="240" w:lineRule="auto"/>
        <w:rPr>
          <w:lang w:val="de-DE"/>
        </w:rPr>
      </w:pPr>
      <w:r w:rsidRPr="003A0342">
        <w:rPr>
          <w:szCs w:val="22"/>
          <w:lang w:val="de-DE"/>
        </w:rPr>
        <w:t xml:space="preserve">In Studie II wurden insgesamt 71 vorbehandelte männliche pädiatrische Patienten &lt; 12 Jahren mit schwerer Hämophilie A eingeschlossen. 69 der 71 eingeschlossenen Patienten erhielten mindestens 1 Dosis ELOCTA und konnten hinsichtlich der Wirksamkeit ausgewertet werden (35 waren &lt; 6 Jahre alt und 34 waren 6 bis &lt; 12 Jahre alt). </w:t>
      </w:r>
      <w:r w:rsidRPr="003A0342">
        <w:rPr>
          <w:lang w:val="de-DE"/>
        </w:rPr>
        <w:t>Das Prophylaxe-Schema begann mit 25 I.E./kg am ersten Tag, gefolgt von 50 I.E./kg am vierten Tag. Dosen von bis zu 80 I.E./kg und ein Dosierungsintervall von lediglich 2 Tagen waren zulässig und kamen bei einer begrenzten Anzahl von Patienten in der Studie zum Einsatz. Von 67 Patienten, die Studie II abgeschlossen hatten, wurden 61 in Studie III (Erweiterungsstudie) eingeschlossen. Die mediane Gesamtzeit in Studie II+III betrug 3,4 Jahre und die mediane Anzahl der Expositionstage betrug 332.</w:t>
      </w:r>
    </w:p>
    <w:p w14:paraId="1C2280F0" w14:textId="77777777" w:rsidR="00193E45" w:rsidRPr="00EF54AC" w:rsidRDefault="00193E45" w:rsidP="00DD3F6E">
      <w:pPr>
        <w:tabs>
          <w:tab w:val="clear" w:pos="567"/>
        </w:tabs>
        <w:spacing w:line="240" w:lineRule="auto"/>
        <w:rPr>
          <w:lang w:val="de-DE"/>
        </w:rPr>
      </w:pPr>
    </w:p>
    <w:p w14:paraId="72B92E2F" w14:textId="063A0788" w:rsidR="00193E45" w:rsidRPr="00EF54AC" w:rsidRDefault="00193E45" w:rsidP="00DD3F6E">
      <w:pPr>
        <w:tabs>
          <w:tab w:val="clear" w:pos="567"/>
        </w:tabs>
        <w:spacing w:line="240" w:lineRule="auto"/>
        <w:rPr>
          <w:szCs w:val="22"/>
          <w:lang w:val="de-DE"/>
        </w:rPr>
      </w:pPr>
      <w:r w:rsidRPr="00EF54AC">
        <w:rPr>
          <w:i/>
          <w:u w:val="single"/>
          <w:lang w:val="de-DE"/>
        </w:rPr>
        <w:t>Prophylaxe, Alter &lt; 6 Jahre:</w:t>
      </w:r>
      <w:r w:rsidRPr="00EF54AC">
        <w:rPr>
          <w:lang w:val="de-DE"/>
        </w:rPr>
        <w:t xml:space="preserve"> Das mediane Dosierungsintervall betrug 3,50 Tage in Studie II und Studie III. Der mediane jährliche Faktorverbrauch lag bei </w:t>
      </w:r>
      <w:r w:rsidRPr="00EF54AC">
        <w:rPr>
          <w:szCs w:val="22"/>
          <w:lang w:val="de-DE"/>
        </w:rPr>
        <w:t>5146 I.E./kg (Min. 3695</w:t>
      </w:r>
      <w:r w:rsidRPr="00EF54AC">
        <w:rPr>
          <w:lang w:val="de-DE"/>
        </w:rPr>
        <w:t xml:space="preserve">, Max. </w:t>
      </w:r>
      <w:r w:rsidRPr="00AA0697">
        <w:rPr>
          <w:szCs w:val="22"/>
          <w:lang w:val="de-DE"/>
        </w:rPr>
        <w:t xml:space="preserve">8474) in Studie IIund bei </w:t>
      </w:r>
      <w:r w:rsidRPr="00AA0697">
        <w:rPr>
          <w:lang w:val="de-DE"/>
        </w:rPr>
        <w:t>5418</w:t>
      </w:r>
      <w:r w:rsidRPr="00AA0697">
        <w:rPr>
          <w:szCs w:val="22"/>
          <w:lang w:val="de-DE"/>
        </w:rPr>
        <w:t xml:space="preserve"> I.E./kg (Min. </w:t>
      </w:r>
      <w:r w:rsidRPr="00AA0697">
        <w:rPr>
          <w:lang w:val="de-DE"/>
        </w:rPr>
        <w:t>3435, Max. 9564</w:t>
      </w:r>
      <w:r w:rsidRPr="00AA0697">
        <w:rPr>
          <w:szCs w:val="22"/>
          <w:lang w:val="de-DE"/>
        </w:rPr>
        <w:t xml:space="preserve">) in Studie III. </w:t>
      </w:r>
      <w:r w:rsidRPr="00EF54AC">
        <w:rPr>
          <w:szCs w:val="22"/>
          <w:lang w:val="de-DE"/>
        </w:rPr>
        <w:t>Die entsprechende mediane annualisierte Blutungsrate (ABR) betrug 0,00 (Min. 0, Max. 10,5) bzw. 1,18 (Min. 0, Max. 9,2).</w:t>
      </w:r>
    </w:p>
    <w:p w14:paraId="452DA75A" w14:textId="77777777" w:rsidR="00193E45" w:rsidRPr="00EF54AC" w:rsidRDefault="00193E45" w:rsidP="00DD3F6E">
      <w:pPr>
        <w:tabs>
          <w:tab w:val="clear" w:pos="567"/>
        </w:tabs>
        <w:spacing w:line="240" w:lineRule="auto"/>
        <w:rPr>
          <w:lang w:val="de-DE"/>
        </w:rPr>
      </w:pPr>
    </w:p>
    <w:p w14:paraId="0379FF4A" w14:textId="77777777" w:rsidR="00E56A3E" w:rsidRPr="003A0342" w:rsidRDefault="00E56A3E" w:rsidP="00DD3F6E">
      <w:pPr>
        <w:tabs>
          <w:tab w:val="clear" w:pos="567"/>
        </w:tabs>
        <w:spacing w:line="240" w:lineRule="auto"/>
        <w:rPr>
          <w:szCs w:val="22"/>
          <w:lang w:val="de-DE"/>
        </w:rPr>
      </w:pPr>
      <w:r w:rsidRPr="003A0342">
        <w:rPr>
          <w:i/>
          <w:u w:val="single"/>
          <w:lang w:val="de-DE"/>
        </w:rPr>
        <w:t>Prophylaxe, Alter 6 bis &lt; 12 Jahre:</w:t>
      </w:r>
      <w:r w:rsidRPr="003A0342">
        <w:rPr>
          <w:lang w:val="de-DE"/>
        </w:rPr>
        <w:t xml:space="preserve"> Das mediane Dosierungsintervall betrug 3,49 Tage in Studie II und 3,50 Tage in Studie III. Der mediane jährliche Faktorverbrauch lag bei </w:t>
      </w:r>
      <w:r w:rsidRPr="003A0342">
        <w:rPr>
          <w:szCs w:val="22"/>
          <w:lang w:val="de-DE"/>
        </w:rPr>
        <w:t>4700 I.E./kg (Min. 3819</w:t>
      </w:r>
      <w:r w:rsidRPr="003A0342">
        <w:rPr>
          <w:lang w:val="de-DE"/>
        </w:rPr>
        <w:t xml:space="preserve">, Max. </w:t>
      </w:r>
      <w:r w:rsidRPr="003A0342">
        <w:rPr>
          <w:szCs w:val="22"/>
          <w:lang w:val="de-DE"/>
        </w:rPr>
        <w:t>8230</w:t>
      </w:r>
      <w:r w:rsidRPr="003A0342">
        <w:rPr>
          <w:lang w:val="de-DE"/>
        </w:rPr>
        <w:t> I.E./kg</w:t>
      </w:r>
      <w:r w:rsidRPr="003A0342">
        <w:rPr>
          <w:szCs w:val="22"/>
          <w:lang w:val="de-DE"/>
        </w:rPr>
        <w:t>) in Studie II und bei 4990</w:t>
      </w:r>
      <w:r w:rsidRPr="003A0342">
        <w:rPr>
          <w:lang w:val="de-DE"/>
        </w:rPr>
        <w:t> </w:t>
      </w:r>
      <w:r w:rsidRPr="003A0342">
        <w:rPr>
          <w:szCs w:val="22"/>
          <w:lang w:val="de-DE"/>
        </w:rPr>
        <w:t xml:space="preserve">I.E./kg (Min. </w:t>
      </w:r>
      <w:r w:rsidRPr="003A0342">
        <w:rPr>
          <w:lang w:val="de-DE"/>
        </w:rPr>
        <w:t>3856, Max. 9527</w:t>
      </w:r>
      <w:r w:rsidRPr="003A0342">
        <w:rPr>
          <w:szCs w:val="22"/>
          <w:lang w:val="de-DE"/>
        </w:rPr>
        <w:t>) in Studie III. Die entsprechende mediane ABR betrug 2,01 (Min. 0, Max. 27,2) bzw. 1,59 (Min. 0, Max. 8,0).</w:t>
      </w:r>
    </w:p>
    <w:p w14:paraId="7A437A51" w14:textId="77777777" w:rsidR="00E56A3E" w:rsidRPr="003A0342" w:rsidRDefault="00E56A3E" w:rsidP="00DD3F6E">
      <w:pPr>
        <w:tabs>
          <w:tab w:val="clear" w:pos="567"/>
        </w:tabs>
        <w:spacing w:line="240" w:lineRule="auto"/>
        <w:rPr>
          <w:lang w:val="de-DE"/>
        </w:rPr>
      </w:pPr>
    </w:p>
    <w:p w14:paraId="09B87DB9" w14:textId="77777777" w:rsidR="00E56A3E" w:rsidRPr="003A0342" w:rsidRDefault="00E56A3E" w:rsidP="00DD3F6E">
      <w:pPr>
        <w:tabs>
          <w:tab w:val="clear" w:pos="567"/>
        </w:tabs>
        <w:spacing w:line="240" w:lineRule="auto"/>
        <w:rPr>
          <w:szCs w:val="22"/>
          <w:lang w:val="de-DE"/>
        </w:rPr>
      </w:pPr>
      <w:r w:rsidRPr="003A0342">
        <w:rPr>
          <w:i/>
          <w:u w:val="single"/>
          <w:lang w:val="de-DE"/>
        </w:rPr>
        <w:t>12 jugendliche Patienten im Alter von 12 bis &lt; 18 Jahren</w:t>
      </w:r>
      <w:r w:rsidRPr="003A0342">
        <w:rPr>
          <w:lang w:val="de-DE"/>
        </w:rPr>
        <w:t xml:space="preserve"> wurden in die prophylaktisch behandelte erwachsene Studienpopulation eingeschlossen. Der mediane jährliche Faktorverbrauch lag bei </w:t>
      </w:r>
      <w:r w:rsidRPr="003A0342">
        <w:rPr>
          <w:szCs w:val="22"/>
          <w:lang w:val="de-DE"/>
        </w:rPr>
        <w:t>5572 I.E./kg (Min. 3849</w:t>
      </w:r>
      <w:r w:rsidRPr="003A0342">
        <w:rPr>
          <w:lang w:val="de-DE"/>
        </w:rPr>
        <w:t xml:space="preserve">, Max. </w:t>
      </w:r>
      <w:r w:rsidRPr="003A0342">
        <w:rPr>
          <w:szCs w:val="22"/>
          <w:lang w:val="de-DE"/>
        </w:rPr>
        <w:t>7035) in Studie I und bei 4456 I.E./kg (Min. 3563</w:t>
      </w:r>
      <w:r w:rsidRPr="003A0342">
        <w:rPr>
          <w:lang w:val="de-DE"/>
        </w:rPr>
        <w:t xml:space="preserve">, Max. </w:t>
      </w:r>
      <w:r w:rsidRPr="003A0342">
        <w:rPr>
          <w:szCs w:val="22"/>
          <w:lang w:val="de-DE"/>
        </w:rPr>
        <w:t>8011) in Studie III. Die entsprechende mediane ABR betrug 1,92 (Min. 0, Max. 7,1) bzw. 1,25 (Min. 0, Max. 9,5).</w:t>
      </w:r>
    </w:p>
    <w:p w14:paraId="05BBE546" w14:textId="77777777" w:rsidR="00E56A3E" w:rsidRPr="003A0342" w:rsidRDefault="00E56A3E" w:rsidP="00DD3F6E">
      <w:pPr>
        <w:tabs>
          <w:tab w:val="clear" w:pos="567"/>
        </w:tabs>
        <w:spacing w:line="240" w:lineRule="auto"/>
        <w:rPr>
          <w:szCs w:val="22"/>
          <w:lang w:val="de-DE"/>
        </w:rPr>
      </w:pPr>
    </w:p>
    <w:p w14:paraId="14575159" w14:textId="77777777" w:rsidR="00E56A3E" w:rsidRPr="003A0342" w:rsidRDefault="00E56A3E" w:rsidP="00DD3F6E">
      <w:pPr>
        <w:tabs>
          <w:tab w:val="clear" w:pos="567"/>
        </w:tabs>
        <w:spacing w:line="240" w:lineRule="auto"/>
        <w:rPr>
          <w:szCs w:val="22"/>
          <w:lang w:val="de-DE"/>
        </w:rPr>
      </w:pPr>
      <w:r w:rsidRPr="003A0342">
        <w:rPr>
          <w:i/>
          <w:iCs/>
          <w:u w:val="single"/>
          <w:lang w:val="de-DE"/>
        </w:rPr>
        <w:t>Behandlung von Blutungen:</w:t>
      </w:r>
      <w:r w:rsidRPr="003A0342">
        <w:rPr>
          <w:lang w:val="de-DE"/>
        </w:rPr>
        <w:t xml:space="preserve"> In </w:t>
      </w:r>
      <w:r w:rsidR="00425437">
        <w:rPr>
          <w:lang w:val="de-DE"/>
        </w:rPr>
        <w:t xml:space="preserve">den </w:t>
      </w:r>
      <w:r w:rsidRPr="003A0342">
        <w:rPr>
          <w:lang w:val="de-DE"/>
        </w:rPr>
        <w:t>Studie</w:t>
      </w:r>
      <w:r w:rsidR="00425437">
        <w:rPr>
          <w:lang w:val="de-DE"/>
        </w:rPr>
        <w:t>n</w:t>
      </w:r>
      <w:r w:rsidRPr="003A0342">
        <w:rPr>
          <w:lang w:val="de-DE"/>
        </w:rPr>
        <w:t> II und III wurden 447 Blutungsereignisse mit einer medianen Dosis von 63 I.E./kg (Min. 28, Max. 186) je Blutung kontrolliert. 90,2 % der ersten Injektionen wurden von den Patienten und ihren Betreuern mit „ausgezeichnet“ oder „gut“ bewertet.</w:t>
      </w:r>
    </w:p>
    <w:p w14:paraId="74D88F88" w14:textId="77777777" w:rsidR="0041282D" w:rsidRPr="00EF54AC" w:rsidRDefault="0041282D" w:rsidP="00DD3F6E">
      <w:pPr>
        <w:tabs>
          <w:tab w:val="clear" w:pos="567"/>
        </w:tabs>
        <w:spacing w:line="240" w:lineRule="auto"/>
        <w:rPr>
          <w:lang w:val="de-DE"/>
        </w:rPr>
      </w:pPr>
    </w:p>
    <w:p w14:paraId="33074A32" w14:textId="71F02AC3" w:rsidR="00C655A2" w:rsidRDefault="0041282D" w:rsidP="00DD3F6E">
      <w:pPr>
        <w:tabs>
          <w:tab w:val="clear" w:pos="567"/>
        </w:tabs>
        <w:spacing w:line="240" w:lineRule="auto"/>
        <w:rPr>
          <w:lang w:val="de-DE"/>
        </w:rPr>
      </w:pPr>
      <w:r w:rsidRPr="00EF54AC">
        <w:rPr>
          <w:lang w:val="de-DE"/>
        </w:rPr>
        <w:t>In Studie IV wurde</w:t>
      </w:r>
      <w:r w:rsidR="00D25656">
        <w:rPr>
          <w:lang w:val="de-DE"/>
        </w:rPr>
        <w:t>n</w:t>
      </w:r>
      <w:r w:rsidRPr="00EF54AC">
        <w:rPr>
          <w:lang w:val="de-DE"/>
        </w:rPr>
        <w:t xml:space="preserve"> </w:t>
      </w:r>
      <w:r>
        <w:rPr>
          <w:lang w:val="de-DE"/>
        </w:rPr>
        <w:t xml:space="preserve">103 </w:t>
      </w:r>
      <w:r w:rsidRPr="00EF54AC">
        <w:rPr>
          <w:lang w:val="de-DE"/>
        </w:rPr>
        <w:t>zuvor unbehandelte</w:t>
      </w:r>
      <w:r>
        <w:rPr>
          <w:lang w:val="de-DE"/>
        </w:rPr>
        <w:t xml:space="preserve"> männliche</w:t>
      </w:r>
      <w:r w:rsidRPr="00EF54AC">
        <w:rPr>
          <w:lang w:val="de-DE"/>
        </w:rPr>
        <w:t xml:space="preserve"> Patienten (PUPs) &lt; 6 Jahren mit schwerer Hämophilie A </w:t>
      </w:r>
      <w:r>
        <w:rPr>
          <w:lang w:val="de-DE"/>
        </w:rPr>
        <w:t>untersucht</w:t>
      </w:r>
      <w:r w:rsidRPr="00EF54AC">
        <w:rPr>
          <w:lang w:val="de-DE"/>
        </w:rPr>
        <w:t xml:space="preserve">. </w:t>
      </w:r>
      <w:r w:rsidR="00D25656">
        <w:rPr>
          <w:lang w:val="de-DE"/>
        </w:rPr>
        <w:t>Die Patienten wurden</w:t>
      </w:r>
      <w:r w:rsidR="00223DCF">
        <w:rPr>
          <w:lang w:val="de-DE"/>
        </w:rPr>
        <w:t xml:space="preserve"> über</w:t>
      </w:r>
      <w:r w:rsidR="00D25656">
        <w:rPr>
          <w:lang w:val="de-DE"/>
        </w:rPr>
        <w:t xml:space="preserve"> insgesamt 11.</w:t>
      </w:r>
      <w:r w:rsidR="00D25656" w:rsidRPr="00D25656">
        <w:rPr>
          <w:lang w:val="de-DE"/>
        </w:rPr>
        <w:t>255</w:t>
      </w:r>
      <w:r w:rsidR="00D25656">
        <w:rPr>
          <w:lang w:val="de-DE"/>
        </w:rPr>
        <w:t xml:space="preserve"> Expositionstage </w:t>
      </w:r>
      <w:r w:rsidR="00223DCF">
        <w:rPr>
          <w:lang w:val="de-DE"/>
        </w:rPr>
        <w:t>hinweg</w:t>
      </w:r>
      <w:r w:rsidR="00D25656">
        <w:rPr>
          <w:lang w:val="de-DE"/>
        </w:rPr>
        <w:t xml:space="preserve"> beobachtet, </w:t>
      </w:r>
      <w:r w:rsidR="00223DCF">
        <w:rPr>
          <w:lang w:val="de-DE"/>
        </w:rPr>
        <w:t>mit einem</w:t>
      </w:r>
      <w:r w:rsidR="00D25656">
        <w:rPr>
          <w:lang w:val="de-DE"/>
        </w:rPr>
        <w:t xml:space="preserve"> Median</w:t>
      </w:r>
      <w:r w:rsidR="00223DCF">
        <w:rPr>
          <w:lang w:val="de-DE"/>
        </w:rPr>
        <w:t>wert von</w:t>
      </w:r>
      <w:r w:rsidR="00D25656">
        <w:rPr>
          <w:lang w:val="de-DE"/>
        </w:rPr>
        <w:t xml:space="preserve"> 100 </w:t>
      </w:r>
      <w:r w:rsidR="00D25656" w:rsidRPr="00D25656">
        <w:rPr>
          <w:lang w:val="de-DE"/>
        </w:rPr>
        <w:t>(</w:t>
      </w:r>
      <w:r w:rsidR="00D25656">
        <w:rPr>
          <w:lang w:val="de-DE"/>
        </w:rPr>
        <w:t>Intervall</w:t>
      </w:r>
      <w:r w:rsidR="00223DCF">
        <w:rPr>
          <w:lang w:val="de-DE"/>
        </w:rPr>
        <w:t>:</w:t>
      </w:r>
      <w:r w:rsidR="00D25656">
        <w:rPr>
          <w:lang w:val="de-DE"/>
        </w:rPr>
        <w:t xml:space="preserve"> 0–649)</w:t>
      </w:r>
      <w:r w:rsidR="00223DCF">
        <w:rPr>
          <w:lang w:val="de-DE"/>
        </w:rPr>
        <w:t xml:space="preserve"> Expositionstagen pro Patient</w:t>
      </w:r>
      <w:r w:rsidR="00D25656" w:rsidRPr="00D25656">
        <w:rPr>
          <w:lang w:val="de-DE"/>
        </w:rPr>
        <w:t xml:space="preserve">. </w:t>
      </w:r>
      <w:r w:rsidR="00D25656">
        <w:rPr>
          <w:lang w:val="de-DE"/>
        </w:rPr>
        <w:t>Die meisten Patienten begannen mit einer episodenbezogenen Behandlung (n </w:t>
      </w:r>
      <w:r w:rsidR="00D25656" w:rsidRPr="00D25656">
        <w:rPr>
          <w:lang w:val="de-DE"/>
        </w:rPr>
        <w:t>=</w:t>
      </w:r>
      <w:r w:rsidR="00D25656">
        <w:rPr>
          <w:lang w:val="de-DE"/>
        </w:rPr>
        <w:t> </w:t>
      </w:r>
      <w:r w:rsidR="00D25656" w:rsidRPr="00D25656">
        <w:rPr>
          <w:lang w:val="de-DE"/>
        </w:rPr>
        <w:t xml:space="preserve">81) </w:t>
      </w:r>
      <w:r w:rsidR="00D25656">
        <w:rPr>
          <w:lang w:val="de-DE"/>
        </w:rPr>
        <w:t>mit anschließendem Wechsel zur P</w:t>
      </w:r>
      <w:r w:rsidR="00D25656" w:rsidRPr="00D25656">
        <w:rPr>
          <w:lang w:val="de-DE"/>
        </w:rPr>
        <w:t>rophylax</w:t>
      </w:r>
      <w:r w:rsidR="00D25656">
        <w:rPr>
          <w:lang w:val="de-DE"/>
        </w:rPr>
        <w:t>e (</w:t>
      </w:r>
      <w:r w:rsidR="00E66A40">
        <w:rPr>
          <w:lang w:val="de-DE"/>
        </w:rPr>
        <w:t>n </w:t>
      </w:r>
      <w:r w:rsidR="00D25656" w:rsidRPr="00D25656">
        <w:rPr>
          <w:lang w:val="de-DE"/>
        </w:rPr>
        <w:t>=</w:t>
      </w:r>
      <w:r w:rsidR="00E66A40">
        <w:rPr>
          <w:lang w:val="de-DE"/>
        </w:rPr>
        <w:t> </w:t>
      </w:r>
      <w:r w:rsidR="00D25656" w:rsidRPr="00D25656">
        <w:rPr>
          <w:lang w:val="de-DE"/>
        </w:rPr>
        <w:t xml:space="preserve">69). </w:t>
      </w:r>
      <w:r w:rsidRPr="00EF54AC">
        <w:rPr>
          <w:lang w:val="de-DE"/>
        </w:rPr>
        <w:t xml:space="preserve">89 PUPs erhielten </w:t>
      </w:r>
      <w:r w:rsidR="00E66A40">
        <w:rPr>
          <w:lang w:val="de-DE"/>
        </w:rPr>
        <w:t xml:space="preserve">zu einem beliebigen Zeitpunkt während der Studie </w:t>
      </w:r>
      <w:r w:rsidRPr="00EF54AC">
        <w:rPr>
          <w:lang w:val="de-DE"/>
        </w:rPr>
        <w:t>eine Prophylaxe. Die empfohlene Anfangsdosis zur Prophylaxe betrug 25–80 I.E./kg in Intervallen von 3</w:t>
      </w:r>
      <w:r w:rsidR="00DD3F6E">
        <w:rPr>
          <w:lang w:val="de-DE"/>
        </w:rPr>
        <w:noBreakHyphen/>
      </w:r>
      <w:r w:rsidRPr="00EF54AC">
        <w:rPr>
          <w:lang w:val="de-DE"/>
        </w:rPr>
        <w:t>5 Tagen</w:t>
      </w:r>
      <w:r w:rsidR="005258B9">
        <w:rPr>
          <w:lang w:val="de-DE"/>
        </w:rPr>
        <w:t>.</w:t>
      </w:r>
      <w:r w:rsidRPr="00EF54AC">
        <w:rPr>
          <w:lang w:val="de-DE"/>
        </w:rPr>
        <w:t xml:space="preserve"> Bei Teilnehmern unter Prophylaxe betrug die mediane durchschnittliche Wochendosis 101,4 I.E./kg (Intervall 28,5–776,3 I.E./kg), und das mediane Dosierungsintervall betrug 3,87 Tage (Intervall 1,1–7 Tage).</w:t>
      </w:r>
      <w:r w:rsidR="005258B9">
        <w:rPr>
          <w:lang w:val="de-DE"/>
        </w:rPr>
        <w:t xml:space="preserve"> </w:t>
      </w:r>
      <w:r w:rsidR="005258B9" w:rsidRPr="003A0342">
        <w:rPr>
          <w:lang w:val="de-DE"/>
        </w:rPr>
        <w:t xml:space="preserve">Der mediane jährliche Faktorverbrauch lag bei </w:t>
      </w:r>
      <w:r w:rsidR="005258B9">
        <w:rPr>
          <w:lang w:val="de-DE"/>
        </w:rPr>
        <w:t>3971,4 I.E.</w:t>
      </w:r>
      <w:r w:rsidR="005258B9" w:rsidRPr="005258B9">
        <w:rPr>
          <w:lang w:val="de-DE"/>
        </w:rPr>
        <w:t xml:space="preserve">/kg. Die mediane annualisierte Blutungsrate betrug </w:t>
      </w:r>
      <w:r w:rsidR="005258B9">
        <w:rPr>
          <w:lang w:val="de-DE"/>
        </w:rPr>
        <w:t>1,</w:t>
      </w:r>
      <w:r w:rsidR="005258B9" w:rsidRPr="005258B9">
        <w:rPr>
          <w:lang w:val="de-DE"/>
        </w:rPr>
        <w:t>49 (</w:t>
      </w:r>
      <w:r w:rsidR="005258B9">
        <w:rPr>
          <w:lang w:val="de-DE"/>
        </w:rPr>
        <w:t>Min. 0.0, M</w:t>
      </w:r>
      <w:r w:rsidR="005258B9" w:rsidRPr="005258B9">
        <w:rPr>
          <w:lang w:val="de-DE"/>
        </w:rPr>
        <w:t>ax</w:t>
      </w:r>
      <w:r w:rsidR="005258B9">
        <w:rPr>
          <w:lang w:val="de-DE"/>
        </w:rPr>
        <w:t>. 18,</w:t>
      </w:r>
      <w:r w:rsidR="005258B9" w:rsidRPr="005258B9">
        <w:rPr>
          <w:lang w:val="de-DE"/>
        </w:rPr>
        <w:t>7).</w:t>
      </w:r>
    </w:p>
    <w:p w14:paraId="48D5D4A3" w14:textId="77777777" w:rsidR="00C655A2" w:rsidRDefault="00C655A2" w:rsidP="00DD3F6E">
      <w:pPr>
        <w:tabs>
          <w:tab w:val="clear" w:pos="567"/>
        </w:tabs>
        <w:spacing w:line="240" w:lineRule="auto"/>
        <w:rPr>
          <w:lang w:val="de-DE"/>
        </w:rPr>
      </w:pPr>
    </w:p>
    <w:p w14:paraId="4E4B3EC4" w14:textId="77777777" w:rsidR="0057508B" w:rsidRPr="003A0342" w:rsidRDefault="0057508B" w:rsidP="00DD3F6E">
      <w:pPr>
        <w:keepNext/>
        <w:tabs>
          <w:tab w:val="clear" w:pos="567"/>
        </w:tabs>
        <w:autoSpaceDE w:val="0"/>
        <w:autoSpaceDN w:val="0"/>
        <w:adjustRightInd w:val="0"/>
        <w:spacing w:line="240" w:lineRule="auto"/>
        <w:rPr>
          <w:b/>
          <w:szCs w:val="22"/>
          <w:lang w:val="de-DE"/>
        </w:rPr>
      </w:pPr>
      <w:r w:rsidRPr="003A0342">
        <w:rPr>
          <w:b/>
          <w:bCs/>
          <w:szCs w:val="22"/>
          <w:lang w:val="de-DE"/>
        </w:rPr>
        <w:t>5.2</w:t>
      </w:r>
      <w:r w:rsidRPr="003A0342">
        <w:rPr>
          <w:b/>
          <w:bCs/>
          <w:szCs w:val="22"/>
          <w:lang w:val="de-DE"/>
        </w:rPr>
        <w:tab/>
        <w:t>Pharmakokinetische Eigenschaften</w:t>
      </w:r>
    </w:p>
    <w:p w14:paraId="37B3BEF8" w14:textId="77777777" w:rsidR="0057508B" w:rsidRPr="003A0342" w:rsidRDefault="0057508B" w:rsidP="00DD3F6E">
      <w:pPr>
        <w:keepNext/>
        <w:tabs>
          <w:tab w:val="clear" w:pos="567"/>
        </w:tabs>
        <w:autoSpaceDE w:val="0"/>
        <w:autoSpaceDN w:val="0"/>
        <w:adjustRightInd w:val="0"/>
        <w:spacing w:line="240" w:lineRule="auto"/>
        <w:rPr>
          <w:bCs/>
          <w:szCs w:val="22"/>
          <w:lang w:val="de-DE"/>
        </w:rPr>
      </w:pPr>
    </w:p>
    <w:p w14:paraId="05B1FACD" w14:textId="77777777" w:rsidR="00FB0EED" w:rsidRPr="003A0342" w:rsidRDefault="00FB0EED" w:rsidP="00DD3F6E">
      <w:pPr>
        <w:tabs>
          <w:tab w:val="clear" w:pos="567"/>
        </w:tabs>
        <w:spacing w:line="240" w:lineRule="auto"/>
        <w:rPr>
          <w:lang w:val="de-DE"/>
        </w:rPr>
      </w:pPr>
      <w:r w:rsidRPr="003A0342">
        <w:rPr>
          <w:lang w:val="de-DE"/>
        </w:rPr>
        <w:t xml:space="preserve">Alle pharmakokinetischen Studien </w:t>
      </w:r>
      <w:r w:rsidR="000C78F9" w:rsidRPr="003A0342">
        <w:rPr>
          <w:lang w:val="de-DE"/>
        </w:rPr>
        <w:t xml:space="preserve">mit ELOCTA </w:t>
      </w:r>
      <w:r w:rsidRPr="003A0342">
        <w:rPr>
          <w:lang w:val="de-DE"/>
        </w:rPr>
        <w:t xml:space="preserve">wurden </w:t>
      </w:r>
      <w:r w:rsidR="000C78F9" w:rsidRPr="003A0342">
        <w:rPr>
          <w:lang w:val="de-DE"/>
        </w:rPr>
        <w:t>bei</w:t>
      </w:r>
      <w:r w:rsidRPr="003A0342">
        <w:rPr>
          <w:lang w:val="de-DE"/>
        </w:rPr>
        <w:t xml:space="preserve"> vorbehandelten Patienten mit schwerer Hämophilie A </w:t>
      </w:r>
      <w:r w:rsidR="000C78F9" w:rsidRPr="003A0342">
        <w:rPr>
          <w:lang w:val="de-DE"/>
        </w:rPr>
        <w:t>durchgeführt</w:t>
      </w:r>
      <w:r w:rsidRPr="003A0342">
        <w:rPr>
          <w:lang w:val="de-DE"/>
        </w:rPr>
        <w:t xml:space="preserve">. Die in diesem Abschnitt präsentierten Daten wurden mit </w:t>
      </w:r>
      <w:r w:rsidR="00123016" w:rsidRPr="003A0342">
        <w:rPr>
          <w:lang w:val="de-DE"/>
        </w:rPr>
        <w:t xml:space="preserve">dem </w:t>
      </w:r>
      <w:r w:rsidRPr="003A0342">
        <w:rPr>
          <w:lang w:val="de-DE"/>
        </w:rPr>
        <w:t xml:space="preserve">chromogenen </w:t>
      </w:r>
      <w:r w:rsidRPr="003A0342">
        <w:rPr>
          <w:lang w:val="de-DE"/>
        </w:rPr>
        <w:lastRenderedPageBreak/>
        <w:t xml:space="preserve">und Einstufen-Gerinnungstest ermittelt. Die </w:t>
      </w:r>
      <w:r w:rsidR="00123016" w:rsidRPr="003A0342">
        <w:rPr>
          <w:lang w:val="de-DE"/>
        </w:rPr>
        <w:t>pharmakokinetischen</w:t>
      </w:r>
      <w:r w:rsidR="00DC5670" w:rsidRPr="003A0342">
        <w:rPr>
          <w:lang w:val="de-DE"/>
        </w:rPr>
        <w:t xml:space="preserve"> </w:t>
      </w:r>
      <w:r w:rsidRPr="003A0342">
        <w:rPr>
          <w:lang w:val="de-DE"/>
        </w:rPr>
        <w:t>Daten</w:t>
      </w:r>
      <w:r w:rsidR="00123016" w:rsidRPr="003A0342">
        <w:rPr>
          <w:lang w:val="de-DE"/>
        </w:rPr>
        <w:t>,</w:t>
      </w:r>
      <w:r w:rsidRPr="003A0342">
        <w:rPr>
          <w:lang w:val="de-DE"/>
        </w:rPr>
        <w:t xml:space="preserve"> d</w:t>
      </w:r>
      <w:r w:rsidR="00123016" w:rsidRPr="003A0342">
        <w:rPr>
          <w:lang w:val="de-DE"/>
        </w:rPr>
        <w:t>i</w:t>
      </w:r>
      <w:r w:rsidRPr="003A0342">
        <w:rPr>
          <w:lang w:val="de-DE"/>
        </w:rPr>
        <w:t>e</w:t>
      </w:r>
      <w:r w:rsidR="00123016" w:rsidRPr="003A0342">
        <w:rPr>
          <w:lang w:val="de-DE"/>
        </w:rPr>
        <w:t xml:space="preserve"> mit dem</w:t>
      </w:r>
      <w:r w:rsidRPr="003A0342">
        <w:rPr>
          <w:lang w:val="de-DE"/>
        </w:rPr>
        <w:t xml:space="preserve"> chromogenen Test</w:t>
      </w:r>
      <w:r w:rsidR="00123016" w:rsidRPr="003A0342">
        <w:rPr>
          <w:lang w:val="de-DE"/>
        </w:rPr>
        <w:t xml:space="preserve"> ermittelt wurden, </w:t>
      </w:r>
      <w:r w:rsidRPr="003A0342">
        <w:rPr>
          <w:lang w:val="de-DE"/>
        </w:rPr>
        <w:t xml:space="preserve">waren ähnlich denen, die </w:t>
      </w:r>
      <w:r w:rsidR="00123016" w:rsidRPr="003A0342">
        <w:rPr>
          <w:lang w:val="de-DE"/>
        </w:rPr>
        <w:t>mit</w:t>
      </w:r>
      <w:r w:rsidR="00A37065" w:rsidRPr="003A0342">
        <w:rPr>
          <w:lang w:val="de-DE"/>
        </w:rPr>
        <w:t xml:space="preserve"> </w:t>
      </w:r>
      <w:r w:rsidRPr="003A0342">
        <w:rPr>
          <w:lang w:val="de-DE"/>
        </w:rPr>
        <w:t xml:space="preserve">dem </w:t>
      </w:r>
      <w:r w:rsidR="000C78F9" w:rsidRPr="003A0342">
        <w:rPr>
          <w:lang w:val="de-DE"/>
        </w:rPr>
        <w:t>E</w:t>
      </w:r>
      <w:r w:rsidRPr="003A0342">
        <w:rPr>
          <w:lang w:val="de-DE"/>
        </w:rPr>
        <w:t>instufen</w:t>
      </w:r>
      <w:r w:rsidR="000C78F9" w:rsidRPr="003A0342">
        <w:rPr>
          <w:lang w:val="de-DE"/>
        </w:rPr>
        <w:t>-</w:t>
      </w:r>
      <w:r w:rsidRPr="003A0342">
        <w:rPr>
          <w:lang w:val="de-DE"/>
        </w:rPr>
        <w:t xml:space="preserve">Gerinnungstest </w:t>
      </w:r>
      <w:r w:rsidR="00123016" w:rsidRPr="003A0342">
        <w:rPr>
          <w:lang w:val="de-DE"/>
        </w:rPr>
        <w:t>ermittelt</w:t>
      </w:r>
      <w:r w:rsidRPr="003A0342">
        <w:rPr>
          <w:lang w:val="de-DE"/>
        </w:rPr>
        <w:t xml:space="preserve"> wurden.</w:t>
      </w:r>
    </w:p>
    <w:p w14:paraId="17EF419F" w14:textId="77777777" w:rsidR="00FB0EED" w:rsidRPr="003A0342" w:rsidRDefault="00FB0EED" w:rsidP="003A0342">
      <w:pPr>
        <w:spacing w:line="240" w:lineRule="auto"/>
        <w:rPr>
          <w:lang w:val="de-DE"/>
        </w:rPr>
      </w:pPr>
    </w:p>
    <w:p w14:paraId="50B53E9D" w14:textId="77777777" w:rsidR="00FB0EED" w:rsidRPr="003A0342" w:rsidRDefault="00FB0EED" w:rsidP="003A0342">
      <w:pPr>
        <w:spacing w:line="240" w:lineRule="auto"/>
        <w:rPr>
          <w:iCs/>
          <w:szCs w:val="22"/>
          <w:lang w:val="de-DE"/>
        </w:rPr>
      </w:pPr>
      <w:r w:rsidRPr="003A0342">
        <w:rPr>
          <w:szCs w:val="22"/>
          <w:lang w:val="de-DE"/>
        </w:rPr>
        <w:t xml:space="preserve">Die pharmakokinetischen Eigenschaften wurden an </w:t>
      </w:r>
      <w:r w:rsidR="00247E9A" w:rsidRPr="003A0342">
        <w:rPr>
          <w:szCs w:val="22"/>
          <w:lang w:val="de-DE"/>
        </w:rPr>
        <w:t>28 </w:t>
      </w:r>
      <w:r w:rsidRPr="003A0342">
        <w:rPr>
          <w:szCs w:val="22"/>
          <w:lang w:val="de-DE"/>
        </w:rPr>
        <w:t xml:space="preserve">Patienten (≥ 15 Jahre) untersucht, die ELOCTA (rFVIIIFc) </w:t>
      </w:r>
      <w:r w:rsidR="009641C3" w:rsidRPr="003A0342">
        <w:rPr>
          <w:szCs w:val="22"/>
          <w:lang w:val="de-DE"/>
        </w:rPr>
        <w:t>erhielten</w:t>
      </w:r>
      <w:r w:rsidRPr="003A0342">
        <w:rPr>
          <w:szCs w:val="22"/>
          <w:lang w:val="de-DE"/>
        </w:rPr>
        <w:t>. Nach einer Auswaschphase von mindestens 96 Stunden (4 Tage) erhielten die Patienten eine Einzeldosis zu 50 I.E./kg ELOCTA. Pharmakokinetische Proben wurden vor der Dosisgabe und anschließend an sieben Zeitpunkten bis zu 120 Stunden (5 Tage) nach der Dosisgabe entnommen. Die pharmakokinetischen Parameter nach einer Dosis von 50 I.E./kg ELOCTA sind in den Tabellen 3 und 4 wiedergegeben.</w:t>
      </w:r>
    </w:p>
    <w:p w14:paraId="542FDC4F" w14:textId="77777777" w:rsidR="00FB0EED" w:rsidRPr="003A0342" w:rsidRDefault="00FB0EED" w:rsidP="003A0342">
      <w:pPr>
        <w:spacing w:line="240" w:lineRule="auto"/>
        <w:rPr>
          <w:szCs w:val="22"/>
          <w:lang w:val="de-DE"/>
        </w:rPr>
      </w:pPr>
    </w:p>
    <w:p w14:paraId="4B23A348" w14:textId="77777777" w:rsidR="00E56A3E" w:rsidRPr="003A0342" w:rsidRDefault="00E56A3E" w:rsidP="003A0342">
      <w:pPr>
        <w:keepNext/>
        <w:shd w:val="clear" w:color="auto" w:fill="FFFFFF"/>
        <w:spacing w:line="240" w:lineRule="auto"/>
        <w:rPr>
          <w:b/>
          <w:lang w:val="de-DE"/>
        </w:rPr>
      </w:pPr>
      <w:r w:rsidRPr="003A0342">
        <w:rPr>
          <w:b/>
          <w:lang w:val="de-DE"/>
        </w:rPr>
        <w:t>Tabelle </w:t>
      </w:r>
      <w:r w:rsidRPr="003A0342">
        <w:rPr>
          <w:b/>
          <w:szCs w:val="22"/>
          <w:lang w:val="de-DE"/>
        </w:rPr>
        <w:t>3</w:t>
      </w:r>
      <w:r w:rsidRPr="003A0342">
        <w:rPr>
          <w:b/>
          <w:lang w:val="de-DE"/>
        </w:rPr>
        <w:t xml:space="preserve">: </w:t>
      </w:r>
      <w:r w:rsidRPr="003A0342">
        <w:rPr>
          <w:b/>
          <w:szCs w:val="22"/>
          <w:lang w:val="de-DE"/>
        </w:rPr>
        <w:t>Pharmakokinetische Parameter von ELOCTA</w:t>
      </w:r>
      <w:r w:rsidRPr="003A0342">
        <w:rPr>
          <w:b/>
          <w:lang w:val="de-DE"/>
        </w:rPr>
        <w:t xml:space="preserve"> mit dem Einstufen-Gerinnungstest bestimmt</w:t>
      </w:r>
      <w:r w:rsidRPr="003A0342">
        <w:rPr>
          <w:b/>
          <w:szCs w:val="22"/>
          <w:lang w:val="de-DE"/>
        </w:rPr>
        <w:t xml:space="preserve"> </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A0342" w14:paraId="7808BE57"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313BE02B" w14:textId="77777777" w:rsidR="00FB0EED" w:rsidRPr="003A0342" w:rsidRDefault="00FB0EED" w:rsidP="003A0342">
            <w:pPr>
              <w:keepNext/>
              <w:spacing w:line="240" w:lineRule="auto"/>
              <w:jc w:val="center"/>
              <w:rPr>
                <w:szCs w:val="22"/>
                <w:lang w:val="de-DE"/>
              </w:rPr>
            </w:pPr>
            <w:r w:rsidRPr="003A0342">
              <w:rPr>
                <w:b/>
                <w:bCs/>
                <w:szCs w:val="22"/>
                <w:lang w:val="de-DE"/>
              </w:rPr>
              <w:t>Pharmakokinetische Parameter</w:t>
            </w:r>
            <w:r w:rsidRPr="003A0342">
              <w:rPr>
                <w:b/>
                <w:bCs/>
                <w:szCs w:val="22"/>
                <w:vertAlign w:val="superscript"/>
                <w:lang w:val="de-DE"/>
              </w:rPr>
              <w:t>1</w:t>
            </w:r>
          </w:p>
          <w:p w14:paraId="61139162" w14:textId="77777777" w:rsidR="00FB0EED" w:rsidRPr="003A0342" w:rsidRDefault="00FB0EED" w:rsidP="003A0342">
            <w:pPr>
              <w:keepNext/>
              <w:spacing w:line="240" w:lineRule="auto"/>
              <w:rPr>
                <w:szCs w:val="22"/>
                <w:lang w:val="de-DE"/>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6BD4C8B" w14:textId="77777777" w:rsidR="00C24522" w:rsidRPr="003A0342" w:rsidRDefault="00FB0EED" w:rsidP="003A0342">
            <w:pPr>
              <w:keepNext/>
              <w:spacing w:line="240" w:lineRule="auto"/>
              <w:jc w:val="center"/>
              <w:rPr>
                <w:b/>
                <w:bCs/>
                <w:szCs w:val="22"/>
                <w:lang w:val="de-DE"/>
              </w:rPr>
            </w:pPr>
            <w:r w:rsidRPr="003A0342">
              <w:rPr>
                <w:b/>
                <w:bCs/>
                <w:szCs w:val="22"/>
                <w:lang w:val="de-DE"/>
              </w:rPr>
              <w:t>ELOCTA</w:t>
            </w:r>
          </w:p>
          <w:p w14:paraId="672E5892" w14:textId="77777777" w:rsidR="00FB0EED" w:rsidRPr="003A0342" w:rsidRDefault="00FB0EED" w:rsidP="003A0342">
            <w:pPr>
              <w:keepNext/>
              <w:spacing w:line="240" w:lineRule="auto"/>
              <w:jc w:val="center"/>
              <w:rPr>
                <w:szCs w:val="22"/>
                <w:lang w:val="de-DE"/>
              </w:rPr>
            </w:pPr>
            <w:r w:rsidRPr="003A0342">
              <w:rPr>
                <w:b/>
                <w:bCs/>
                <w:szCs w:val="22"/>
                <w:lang w:val="de-DE"/>
              </w:rPr>
              <w:t>(95%</w:t>
            </w:r>
            <w:r w:rsidR="009641C3" w:rsidRPr="003A0342">
              <w:rPr>
                <w:b/>
                <w:bCs/>
                <w:szCs w:val="22"/>
                <w:lang w:val="de-DE"/>
              </w:rPr>
              <w:noBreakHyphen/>
            </w:r>
            <w:r w:rsidRPr="003A0342">
              <w:rPr>
                <w:b/>
                <w:bCs/>
                <w:szCs w:val="22"/>
                <w:lang w:val="de-DE"/>
              </w:rPr>
              <w:t>KI)</w:t>
            </w:r>
          </w:p>
        </w:tc>
      </w:tr>
      <w:tr w:rsidR="00FB0EED" w:rsidRPr="003A0342" w14:paraId="6E2A50E3"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27AFFA1" w14:textId="77777777" w:rsidR="00FB0EED" w:rsidRPr="003A0342" w:rsidRDefault="00FB0EED" w:rsidP="003A0342">
            <w:pPr>
              <w:keepNext/>
              <w:spacing w:line="240" w:lineRule="auto"/>
              <w:rPr>
                <w:szCs w:val="22"/>
                <w:lang w:val="de-DE"/>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3AD65E1" w14:textId="77777777" w:rsidR="00FB0EED" w:rsidRPr="003A0342" w:rsidRDefault="00FB0EED" w:rsidP="003A0342">
            <w:pPr>
              <w:keepNext/>
              <w:spacing w:line="240" w:lineRule="auto"/>
              <w:jc w:val="center"/>
              <w:rPr>
                <w:szCs w:val="22"/>
                <w:lang w:val="de-DE"/>
              </w:rPr>
            </w:pPr>
            <w:r w:rsidRPr="003A0342">
              <w:rPr>
                <w:szCs w:val="22"/>
                <w:lang w:val="de-DE"/>
              </w:rPr>
              <w:t>N = 28</w:t>
            </w:r>
          </w:p>
        </w:tc>
      </w:tr>
      <w:tr w:rsidR="00FB0EED" w:rsidRPr="003A0342" w14:paraId="0560FBA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86E17BD" w14:textId="77777777" w:rsidR="00FB0EED" w:rsidRPr="004E57EF" w:rsidRDefault="00BE33DC" w:rsidP="003A0342">
            <w:pPr>
              <w:keepNext/>
              <w:spacing w:line="240" w:lineRule="auto"/>
              <w:jc w:val="center"/>
              <w:rPr>
                <w:bCs/>
                <w:szCs w:val="22"/>
              </w:rPr>
            </w:pPr>
            <w:r w:rsidRPr="004E57EF">
              <w:rPr>
                <w:kern w:val="24"/>
                <w:szCs w:val="22"/>
              </w:rPr>
              <w:t>Ink</w:t>
            </w:r>
            <w:r w:rsidR="00CD454E" w:rsidRPr="004E57EF">
              <w:rPr>
                <w:kern w:val="24"/>
                <w:szCs w:val="22"/>
              </w:rPr>
              <w:t>rement</w:t>
            </w:r>
            <w:r w:rsidRPr="004E57EF">
              <w:rPr>
                <w:kern w:val="24"/>
                <w:szCs w:val="22"/>
              </w:rPr>
              <w:t>elle</w:t>
            </w:r>
            <w:r w:rsidR="00CD454E" w:rsidRPr="004E57EF">
              <w:rPr>
                <w:kern w:val="24"/>
                <w:szCs w:val="22"/>
              </w:rPr>
              <w:t xml:space="preserve"> Recovery (I.E./dl pro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291907D" w14:textId="77777777" w:rsidR="00FB0EED" w:rsidRPr="003A0342" w:rsidRDefault="00FB0EED" w:rsidP="003A0342">
            <w:pPr>
              <w:keepNext/>
              <w:spacing w:line="240" w:lineRule="auto"/>
              <w:jc w:val="center"/>
              <w:rPr>
                <w:bCs/>
                <w:szCs w:val="22"/>
                <w:lang w:val="de-DE"/>
              </w:rPr>
            </w:pPr>
            <w:r w:rsidRPr="003A0342">
              <w:rPr>
                <w:kern w:val="24"/>
                <w:szCs w:val="22"/>
                <w:lang w:val="de-DE"/>
              </w:rPr>
              <w:t>2,24</w:t>
            </w:r>
            <w:r w:rsidRPr="003A0342">
              <w:rPr>
                <w:kern w:val="24"/>
                <w:szCs w:val="22"/>
                <w:lang w:val="de-DE"/>
              </w:rPr>
              <w:br/>
              <w:t>(2,11</w:t>
            </w:r>
            <w:r w:rsidR="00F6563E" w:rsidRPr="003A0342">
              <w:rPr>
                <w:kern w:val="24"/>
                <w:szCs w:val="22"/>
                <w:lang w:val="de-DE"/>
              </w:rPr>
              <w:t xml:space="preserve"> </w:t>
            </w:r>
            <w:r w:rsidRPr="003A0342">
              <w:rPr>
                <w:kern w:val="24"/>
                <w:szCs w:val="22"/>
                <w:lang w:val="de-DE"/>
              </w:rPr>
              <w:noBreakHyphen/>
            </w:r>
            <w:r w:rsidR="00F6563E" w:rsidRPr="003A0342">
              <w:rPr>
                <w:kern w:val="24"/>
                <w:szCs w:val="22"/>
                <w:lang w:val="de-DE"/>
              </w:rPr>
              <w:t xml:space="preserve"> </w:t>
            </w:r>
            <w:r w:rsidRPr="003A0342">
              <w:rPr>
                <w:kern w:val="24"/>
                <w:szCs w:val="22"/>
                <w:lang w:val="de-DE"/>
              </w:rPr>
              <w:t>2,38)</w:t>
            </w:r>
          </w:p>
        </w:tc>
      </w:tr>
      <w:tr w:rsidR="00FB0EED" w:rsidRPr="003A0342" w14:paraId="0687C34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A31340" w14:textId="77777777" w:rsidR="00FB0EED" w:rsidRPr="00D6069F" w:rsidRDefault="00AB75DF" w:rsidP="003A0342">
            <w:pPr>
              <w:keepNext/>
              <w:spacing w:line="240" w:lineRule="auto"/>
              <w:jc w:val="center"/>
              <w:rPr>
                <w:bCs/>
                <w:kern w:val="24"/>
                <w:szCs w:val="22"/>
              </w:rPr>
            </w:pPr>
            <w:r w:rsidRPr="00D6069F">
              <w:rPr>
                <w:kern w:val="24"/>
                <w:szCs w:val="22"/>
              </w:rPr>
              <w:t>AUC/Dosis</w:t>
            </w:r>
          </w:p>
          <w:p w14:paraId="2F26796F" w14:textId="77777777" w:rsidR="00FB0EED" w:rsidRPr="00D6069F" w:rsidRDefault="00AB75DF" w:rsidP="003A0342">
            <w:pPr>
              <w:keepNext/>
              <w:spacing w:line="240" w:lineRule="auto"/>
              <w:jc w:val="center"/>
              <w:rPr>
                <w:bCs/>
                <w:kern w:val="24"/>
                <w:szCs w:val="22"/>
              </w:rPr>
            </w:pPr>
            <w:r w:rsidRPr="00D6069F">
              <w:rPr>
                <w:kern w:val="24"/>
                <w:szCs w:val="22"/>
              </w:rPr>
              <w:t>(I.E.*h/dl pro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0D6279" w14:textId="77777777" w:rsidR="00FB0EED" w:rsidRPr="003A0342" w:rsidRDefault="00FB0EED" w:rsidP="003A0342">
            <w:pPr>
              <w:keepNext/>
              <w:spacing w:line="240" w:lineRule="auto"/>
              <w:jc w:val="center"/>
              <w:rPr>
                <w:bCs/>
                <w:kern w:val="24"/>
                <w:szCs w:val="22"/>
                <w:lang w:val="de-DE"/>
              </w:rPr>
            </w:pPr>
            <w:r w:rsidRPr="003A0342">
              <w:rPr>
                <w:szCs w:val="22"/>
                <w:lang w:val="de-DE"/>
              </w:rPr>
              <w:t>51,2</w:t>
            </w:r>
            <w:r w:rsidRPr="003A0342">
              <w:rPr>
                <w:szCs w:val="22"/>
                <w:lang w:val="de-DE"/>
              </w:rPr>
              <w:br/>
              <w:t>(45,0</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58,4)</w:t>
            </w:r>
          </w:p>
        </w:tc>
      </w:tr>
      <w:tr w:rsidR="00FB0EED" w:rsidRPr="003A0342" w14:paraId="197D877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15B566F" w14:textId="77777777" w:rsidR="00FB0EED" w:rsidRPr="003A0342" w:rsidRDefault="00FB0EED" w:rsidP="003A0342">
            <w:pPr>
              <w:keepNext/>
              <w:spacing w:line="240" w:lineRule="auto"/>
              <w:jc w:val="center"/>
              <w:rPr>
                <w:bCs/>
                <w:kern w:val="24"/>
                <w:szCs w:val="22"/>
                <w:lang w:val="de-DE"/>
              </w:rPr>
            </w:pPr>
            <w:r w:rsidRPr="003A0342">
              <w:rPr>
                <w:kern w:val="24"/>
                <w:szCs w:val="22"/>
                <w:lang w:val="de-DE"/>
              </w:rPr>
              <w:t>C</w:t>
            </w:r>
            <w:r w:rsidRPr="003A0342">
              <w:rPr>
                <w:kern w:val="24"/>
                <w:szCs w:val="22"/>
                <w:vertAlign w:val="subscript"/>
                <w:lang w:val="de-DE"/>
              </w:rPr>
              <w:t>max</w:t>
            </w:r>
            <w:r w:rsidRPr="003A0342">
              <w:rPr>
                <w:kern w:val="24"/>
                <w:szCs w:val="22"/>
                <w:lang w:val="de-DE"/>
              </w:rPr>
              <w:t xml:space="preserve"> (I.E./dl)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80F996B" w14:textId="77777777" w:rsidR="00FB0EED" w:rsidRPr="003A0342" w:rsidRDefault="00FB0EED" w:rsidP="003A0342">
            <w:pPr>
              <w:keepNext/>
              <w:spacing w:line="240" w:lineRule="auto"/>
              <w:jc w:val="center"/>
              <w:rPr>
                <w:bCs/>
                <w:szCs w:val="22"/>
                <w:lang w:val="de-DE"/>
              </w:rPr>
            </w:pPr>
            <w:r w:rsidRPr="003A0342">
              <w:rPr>
                <w:szCs w:val="22"/>
                <w:lang w:val="de-DE"/>
              </w:rPr>
              <w:t>108</w:t>
            </w:r>
            <w:r w:rsidRPr="003A0342">
              <w:rPr>
                <w:szCs w:val="22"/>
                <w:lang w:val="de-DE"/>
              </w:rPr>
              <w:br/>
              <w:t>(101</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115)</w:t>
            </w:r>
          </w:p>
        </w:tc>
      </w:tr>
      <w:tr w:rsidR="00FB0EED" w:rsidRPr="003A0342" w14:paraId="42C28CD0"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FC1F7A1" w14:textId="77777777" w:rsidR="00FB0EED" w:rsidRPr="003A0342" w:rsidRDefault="00FB0EED" w:rsidP="003A0342">
            <w:pPr>
              <w:keepNext/>
              <w:spacing w:line="240" w:lineRule="auto"/>
              <w:jc w:val="center"/>
              <w:rPr>
                <w:szCs w:val="22"/>
                <w:lang w:val="de-DE"/>
              </w:rPr>
            </w:pPr>
            <w:r w:rsidRPr="003A0342">
              <w:rPr>
                <w:szCs w:val="22"/>
                <w:lang w:val="de-DE"/>
              </w:rPr>
              <w:t>C</w:t>
            </w:r>
            <w:r w:rsidR="00F90DD6" w:rsidRPr="003A0342">
              <w:rPr>
                <w:szCs w:val="22"/>
                <w:lang w:val="de-DE"/>
              </w:rPr>
              <w:t>L</w:t>
            </w:r>
            <w:r w:rsidRPr="003A0342">
              <w:rPr>
                <w:szCs w:val="22"/>
                <w:lang w:val="de-DE"/>
              </w:rPr>
              <w:t xml:space="preserve">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F45C5D0" w14:textId="77777777" w:rsidR="00FB0EED" w:rsidRPr="003A0342" w:rsidRDefault="00FB0EED" w:rsidP="003A0342">
            <w:pPr>
              <w:keepNext/>
              <w:spacing w:line="240" w:lineRule="auto"/>
              <w:jc w:val="center"/>
              <w:rPr>
                <w:szCs w:val="22"/>
                <w:lang w:val="de-DE"/>
              </w:rPr>
            </w:pPr>
            <w:r w:rsidRPr="003A0342">
              <w:rPr>
                <w:szCs w:val="22"/>
                <w:lang w:val="de-DE"/>
              </w:rPr>
              <w:t>1,95</w:t>
            </w:r>
            <w:r w:rsidRPr="003A0342">
              <w:rPr>
                <w:szCs w:val="22"/>
                <w:lang w:val="de-DE"/>
              </w:rPr>
              <w:br/>
              <w:t>(1,71</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2,22)</w:t>
            </w:r>
          </w:p>
        </w:tc>
      </w:tr>
      <w:tr w:rsidR="00FB0EED" w:rsidRPr="003A0342" w14:paraId="4E3789A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CA0CFA5" w14:textId="77777777" w:rsidR="00FB0EED" w:rsidRPr="003A0342" w:rsidRDefault="00437F7B" w:rsidP="003A0342">
            <w:pPr>
              <w:keepNext/>
              <w:spacing w:line="240" w:lineRule="auto"/>
              <w:jc w:val="center"/>
              <w:rPr>
                <w:szCs w:val="22"/>
                <w:lang w:val="de-DE"/>
              </w:rPr>
            </w:pPr>
            <w:r>
              <w:rPr>
                <w:szCs w:val="22"/>
                <w:lang w:val="de-DE"/>
              </w:rPr>
              <w:t>t</w:t>
            </w:r>
            <w:r w:rsidR="00FB0EED" w:rsidRPr="003A0342">
              <w:rPr>
                <w:szCs w:val="22"/>
                <w:vertAlign w:val="subscript"/>
                <w:lang w:val="de-DE"/>
              </w:rPr>
              <w:t>½</w:t>
            </w:r>
            <w:r w:rsidR="00FB0EED" w:rsidRPr="003A0342">
              <w:rPr>
                <w:szCs w:val="22"/>
                <w:lang w:val="de-DE"/>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04ABCBF" w14:textId="77777777" w:rsidR="00FB0EED" w:rsidRPr="003A0342" w:rsidRDefault="00FB0EED" w:rsidP="003A0342">
            <w:pPr>
              <w:keepNext/>
              <w:spacing w:line="240" w:lineRule="auto"/>
              <w:jc w:val="center"/>
              <w:rPr>
                <w:szCs w:val="22"/>
                <w:lang w:val="de-DE"/>
              </w:rPr>
            </w:pPr>
            <w:r w:rsidRPr="003A0342">
              <w:rPr>
                <w:szCs w:val="22"/>
                <w:lang w:val="de-DE"/>
              </w:rPr>
              <w:t>19,0</w:t>
            </w:r>
            <w:r w:rsidRPr="003A0342">
              <w:rPr>
                <w:szCs w:val="22"/>
                <w:lang w:val="de-DE"/>
              </w:rPr>
              <w:br/>
              <w:t>(17,0</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21,1)</w:t>
            </w:r>
          </w:p>
        </w:tc>
      </w:tr>
      <w:tr w:rsidR="00FB0EED" w:rsidRPr="003A0342" w14:paraId="7A523BB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3A8DA8F" w14:textId="77777777" w:rsidR="00FB0EED" w:rsidRPr="003A0342" w:rsidRDefault="00FB0EED" w:rsidP="003A0342">
            <w:pPr>
              <w:keepNext/>
              <w:spacing w:line="240" w:lineRule="auto"/>
              <w:jc w:val="center"/>
              <w:rPr>
                <w:bCs/>
                <w:szCs w:val="22"/>
                <w:lang w:val="de-DE"/>
              </w:rPr>
            </w:pPr>
            <w:r w:rsidRPr="003A0342">
              <w:rPr>
                <w:kern w:val="24"/>
                <w:szCs w:val="22"/>
                <w:lang w:val="de-DE"/>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D570B9" w14:textId="77777777" w:rsidR="00FB0EED" w:rsidRPr="003A0342" w:rsidRDefault="00FB0EED" w:rsidP="003A0342">
            <w:pPr>
              <w:keepNext/>
              <w:spacing w:line="240" w:lineRule="auto"/>
              <w:jc w:val="center"/>
              <w:rPr>
                <w:bCs/>
                <w:szCs w:val="22"/>
                <w:lang w:val="de-DE"/>
              </w:rPr>
            </w:pPr>
            <w:r w:rsidRPr="003A0342">
              <w:rPr>
                <w:szCs w:val="22"/>
                <w:lang w:val="de-DE"/>
              </w:rPr>
              <w:t>25,2</w:t>
            </w:r>
            <w:r w:rsidRPr="003A0342">
              <w:rPr>
                <w:szCs w:val="22"/>
                <w:lang w:val="de-DE"/>
              </w:rPr>
              <w:br/>
              <w:t>(22,7</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27,9)</w:t>
            </w:r>
          </w:p>
        </w:tc>
      </w:tr>
      <w:tr w:rsidR="00FB0EED" w:rsidRPr="003A0342" w14:paraId="0DD736F7"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C941B5" w14:textId="77777777" w:rsidR="00FB0EED" w:rsidRPr="003A0342" w:rsidRDefault="00FB0EED" w:rsidP="003A0342">
            <w:pPr>
              <w:keepNext/>
              <w:spacing w:line="240" w:lineRule="auto"/>
              <w:jc w:val="center"/>
              <w:rPr>
                <w:szCs w:val="22"/>
                <w:lang w:val="de-DE"/>
              </w:rPr>
            </w:pPr>
            <w:r w:rsidRPr="003A0342">
              <w:rPr>
                <w:szCs w:val="22"/>
                <w:lang w:val="de-DE"/>
              </w:rPr>
              <w:t>V</w:t>
            </w:r>
            <w:r w:rsidRPr="003A0342">
              <w:rPr>
                <w:szCs w:val="22"/>
                <w:vertAlign w:val="subscript"/>
                <w:lang w:val="de-DE"/>
              </w:rPr>
              <w:t>ss</w:t>
            </w:r>
            <w:r w:rsidRPr="003A0342">
              <w:rPr>
                <w:szCs w:val="22"/>
                <w:lang w:val="de-DE"/>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6EA8403" w14:textId="77777777" w:rsidR="00FB0EED" w:rsidRPr="003A0342" w:rsidRDefault="00FB0EED" w:rsidP="003A0342">
            <w:pPr>
              <w:keepNext/>
              <w:spacing w:line="240" w:lineRule="auto"/>
              <w:jc w:val="center"/>
              <w:rPr>
                <w:szCs w:val="22"/>
                <w:lang w:val="de-DE"/>
              </w:rPr>
            </w:pPr>
            <w:r w:rsidRPr="003A0342">
              <w:rPr>
                <w:szCs w:val="22"/>
                <w:lang w:val="de-DE"/>
              </w:rPr>
              <w:t>49,1</w:t>
            </w:r>
            <w:r w:rsidRPr="003A0342">
              <w:rPr>
                <w:szCs w:val="22"/>
                <w:lang w:val="de-DE"/>
              </w:rPr>
              <w:br/>
              <w:t>(46,6</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51,7)</w:t>
            </w:r>
          </w:p>
        </w:tc>
      </w:tr>
    </w:tbl>
    <w:p w14:paraId="14646D56" w14:textId="77777777" w:rsidR="00C24522" w:rsidRPr="003A0342" w:rsidRDefault="00FB0EED" w:rsidP="003A0342">
      <w:pPr>
        <w:autoSpaceDE w:val="0"/>
        <w:autoSpaceDN w:val="0"/>
        <w:adjustRightInd w:val="0"/>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6BC33A48" w14:textId="6BCC5B3D"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C</w:t>
      </w:r>
      <w:r w:rsidRPr="003A0342">
        <w:rPr>
          <w:szCs w:val="22"/>
          <w:vertAlign w:val="subscript"/>
          <w:lang w:val="de-DE"/>
        </w:rPr>
        <w:t>max</w:t>
      </w:r>
      <w:r w:rsidR="00DD3F6E" w:rsidRPr="003A0342">
        <w:rPr>
          <w:szCs w:val="22"/>
          <w:lang w:val="de-DE"/>
        </w:rPr>
        <w:t xml:space="preserve"> </w:t>
      </w:r>
      <w:r w:rsidRPr="003A0342">
        <w:rPr>
          <w:szCs w:val="22"/>
          <w:lang w:val="de-DE"/>
        </w:rPr>
        <w:t>= maximale Aktivität</w:t>
      </w:r>
      <w:r w:rsidRPr="003A0342">
        <w:rPr>
          <w:kern w:val="24"/>
          <w:szCs w:val="22"/>
          <w:lang w:val="de-DE"/>
        </w:rPr>
        <w:t>;</w:t>
      </w:r>
      <w:r w:rsidRPr="003A0342">
        <w:rPr>
          <w:szCs w:val="22"/>
          <w:lang w:val="de-DE"/>
        </w:rPr>
        <w:t xml:space="preserve"> AUC = Fläche unter der Kurve aus der FVIII-Aktivität gegen die Zeit; </w:t>
      </w:r>
      <w:r w:rsidR="00437F7B">
        <w:rPr>
          <w:szCs w:val="22"/>
          <w:lang w:val="de-DE"/>
        </w:rPr>
        <w:t>t</w:t>
      </w:r>
      <w:r w:rsidRPr="003A0342">
        <w:rPr>
          <w:szCs w:val="22"/>
          <w:vertAlign w:val="subscript"/>
          <w:lang w:val="de-DE"/>
        </w:rPr>
        <w:t>½</w:t>
      </w:r>
      <w:r w:rsidR="00DD3F6E" w:rsidRPr="003A0342">
        <w:rPr>
          <w:szCs w:val="22"/>
          <w:lang w:val="de-DE"/>
        </w:rPr>
        <w:t xml:space="preserve"> </w:t>
      </w:r>
      <w:r w:rsidRPr="003A0342">
        <w:rPr>
          <w:szCs w:val="22"/>
          <w:lang w:val="de-DE"/>
        </w:rPr>
        <w:t>= terminale Halbwertszeit; C</w:t>
      </w:r>
      <w:r w:rsidR="00F90DD6" w:rsidRPr="003A0342">
        <w:rPr>
          <w:szCs w:val="22"/>
          <w:lang w:val="de-DE"/>
        </w:rPr>
        <w:t>L</w:t>
      </w:r>
      <w:r w:rsidRPr="003A0342">
        <w:rPr>
          <w:szCs w:val="22"/>
          <w:lang w:val="de-DE"/>
        </w:rPr>
        <w:t xml:space="preserve"> = Clearance; V</w:t>
      </w:r>
      <w:r w:rsidRPr="003A0342">
        <w:rPr>
          <w:szCs w:val="22"/>
          <w:vertAlign w:val="subscript"/>
          <w:lang w:val="de-DE"/>
        </w:rPr>
        <w:t>ss</w:t>
      </w:r>
      <w:r w:rsidRPr="003A0342">
        <w:rPr>
          <w:szCs w:val="22"/>
          <w:lang w:val="de-DE"/>
        </w:rPr>
        <w:t xml:space="preserve"> = Verteilungsvolumen im Steady State; MRT = mittlere Verweildauer.</w:t>
      </w:r>
    </w:p>
    <w:p w14:paraId="3B9FC548" w14:textId="77777777" w:rsidR="00FB0EED" w:rsidRPr="003A0342" w:rsidRDefault="00FB0EED" w:rsidP="003A0342">
      <w:pPr>
        <w:numPr>
          <w:ilvl w:val="12"/>
          <w:numId w:val="0"/>
        </w:numPr>
        <w:spacing w:line="240" w:lineRule="auto"/>
        <w:rPr>
          <w:lang w:val="de-DE"/>
        </w:rPr>
      </w:pPr>
    </w:p>
    <w:p w14:paraId="7B602EFF" w14:textId="77777777" w:rsidR="00E56A3E" w:rsidRPr="003A0342" w:rsidRDefault="00E56A3E" w:rsidP="003A0342">
      <w:pPr>
        <w:keepNext/>
        <w:numPr>
          <w:ilvl w:val="12"/>
          <w:numId w:val="0"/>
        </w:numPr>
        <w:spacing w:line="240" w:lineRule="auto"/>
        <w:ind w:right="-2"/>
        <w:rPr>
          <w:b/>
          <w:szCs w:val="22"/>
          <w:lang w:val="de-DE"/>
        </w:rPr>
      </w:pPr>
      <w:r w:rsidRPr="003A0342">
        <w:rPr>
          <w:b/>
          <w:szCs w:val="22"/>
          <w:lang w:val="de-DE"/>
        </w:rPr>
        <w:lastRenderedPageBreak/>
        <w:t xml:space="preserve">Tabelle 4: Pharmakokinetische Parameter von ELOCTA mit dem chromogenen Test bestimmt </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A0342" w14:paraId="674E00F8"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3F7F6A8" w14:textId="77777777" w:rsidR="00FB0EED" w:rsidRPr="003A0342" w:rsidRDefault="00FB0EED" w:rsidP="003A0342">
            <w:pPr>
              <w:keepNext/>
              <w:spacing w:line="240" w:lineRule="auto"/>
              <w:jc w:val="center"/>
              <w:rPr>
                <w:rFonts w:eastAsia="Calibri"/>
                <w:szCs w:val="22"/>
                <w:lang w:val="de-DE"/>
              </w:rPr>
            </w:pPr>
            <w:r w:rsidRPr="003A0342">
              <w:rPr>
                <w:b/>
                <w:bCs/>
                <w:lang w:val="de-DE"/>
              </w:rPr>
              <w:t>Pharmakokinetische Parameter</w:t>
            </w:r>
            <w:r w:rsidRPr="003A0342">
              <w:rPr>
                <w:b/>
                <w:bCs/>
                <w:vertAlign w:val="superscript"/>
                <w:lang w:val="de-DE"/>
              </w:rPr>
              <w:t>1</w:t>
            </w:r>
          </w:p>
          <w:p w14:paraId="4ABE54FC" w14:textId="77777777" w:rsidR="00FB0EED" w:rsidRPr="003A0342" w:rsidRDefault="00FB0EED" w:rsidP="003A0342">
            <w:pPr>
              <w:keepNext/>
              <w:spacing w:line="240" w:lineRule="auto"/>
              <w:rPr>
                <w:rFonts w:eastAsia="Calibri"/>
                <w:szCs w:val="22"/>
                <w:lang w:val="de-DE"/>
              </w:rPr>
            </w:pPr>
            <w:r w:rsidRPr="003A0342">
              <w:rPr>
                <w:lang w:val="de-DE"/>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02CF2C1B" w14:textId="77777777" w:rsidR="00C24522" w:rsidRPr="003A0342" w:rsidRDefault="00FB0EED" w:rsidP="003A0342">
            <w:pPr>
              <w:keepNext/>
              <w:spacing w:line="240" w:lineRule="auto"/>
              <w:jc w:val="center"/>
              <w:rPr>
                <w:b/>
                <w:bCs/>
                <w:lang w:val="de-DE"/>
              </w:rPr>
            </w:pPr>
            <w:r w:rsidRPr="003A0342">
              <w:rPr>
                <w:b/>
                <w:bCs/>
                <w:lang w:val="de-DE"/>
              </w:rPr>
              <w:t>ELOCTA</w:t>
            </w:r>
          </w:p>
          <w:p w14:paraId="60DBB224" w14:textId="77777777" w:rsidR="00FB0EED" w:rsidRPr="003A0342" w:rsidRDefault="00FB0EED" w:rsidP="003A0342">
            <w:pPr>
              <w:keepNext/>
              <w:spacing w:line="240" w:lineRule="auto"/>
              <w:jc w:val="center"/>
              <w:rPr>
                <w:rFonts w:eastAsia="Calibri"/>
                <w:szCs w:val="22"/>
                <w:lang w:val="de-DE"/>
              </w:rPr>
            </w:pPr>
            <w:r w:rsidRPr="003A0342">
              <w:rPr>
                <w:b/>
                <w:bCs/>
                <w:lang w:val="de-DE"/>
              </w:rPr>
              <w:t>(95%</w:t>
            </w:r>
            <w:r w:rsidR="00B14915" w:rsidRPr="003A0342">
              <w:rPr>
                <w:b/>
                <w:bCs/>
                <w:lang w:val="de-DE"/>
              </w:rPr>
              <w:noBreakHyphen/>
            </w:r>
            <w:r w:rsidRPr="003A0342">
              <w:rPr>
                <w:b/>
                <w:bCs/>
                <w:lang w:val="de-DE"/>
              </w:rPr>
              <w:t>KI)</w:t>
            </w:r>
          </w:p>
        </w:tc>
      </w:tr>
      <w:tr w:rsidR="00FB0EED" w:rsidRPr="003A0342" w14:paraId="177CEDB7"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36881E89" w14:textId="77777777" w:rsidR="00FB0EED" w:rsidRPr="003A0342" w:rsidRDefault="00FB0EED" w:rsidP="003A0342">
            <w:pPr>
              <w:keepNext/>
              <w:spacing w:line="240" w:lineRule="auto"/>
              <w:rPr>
                <w:rFonts w:eastAsia="Calibri"/>
                <w:szCs w:val="22"/>
                <w:lang w:val="de-DE"/>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1F082B96" w14:textId="77777777" w:rsidR="00FB0EED" w:rsidRPr="003A0342" w:rsidRDefault="00FB0EED" w:rsidP="003A0342">
            <w:pPr>
              <w:keepNext/>
              <w:spacing w:line="240" w:lineRule="auto"/>
              <w:jc w:val="center"/>
              <w:rPr>
                <w:rFonts w:eastAsia="Calibri"/>
                <w:szCs w:val="22"/>
                <w:lang w:val="de-DE"/>
              </w:rPr>
            </w:pPr>
            <w:r w:rsidRPr="003A0342">
              <w:rPr>
                <w:lang w:val="de-DE"/>
              </w:rPr>
              <w:t>N = 27</w:t>
            </w:r>
          </w:p>
        </w:tc>
      </w:tr>
      <w:tr w:rsidR="00FB0EED" w:rsidRPr="003A0342" w14:paraId="7D6BE50D"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EB83F40" w14:textId="77777777" w:rsidR="00FB0EED" w:rsidRPr="004E57EF" w:rsidRDefault="00BE33DC" w:rsidP="003A0342">
            <w:pPr>
              <w:keepNext/>
              <w:spacing w:line="240" w:lineRule="auto"/>
              <w:jc w:val="center"/>
              <w:rPr>
                <w:rFonts w:eastAsia="Calibri"/>
              </w:rPr>
            </w:pPr>
            <w:r w:rsidRPr="004E57EF">
              <w:rPr>
                <w:kern w:val="24"/>
                <w:szCs w:val="22"/>
              </w:rPr>
              <w:t>Inkrement</w:t>
            </w:r>
            <w:r w:rsidR="00EC3426" w:rsidRPr="004E57EF">
              <w:rPr>
                <w:kern w:val="24"/>
                <w:szCs w:val="22"/>
              </w:rPr>
              <w:t>e</w:t>
            </w:r>
            <w:r w:rsidRPr="004E57EF">
              <w:rPr>
                <w:kern w:val="24"/>
                <w:szCs w:val="22"/>
              </w:rPr>
              <w:t>l</w:t>
            </w:r>
            <w:r w:rsidR="00EC3426" w:rsidRPr="004E57EF">
              <w:rPr>
                <w:kern w:val="24"/>
                <w:szCs w:val="22"/>
              </w:rPr>
              <w:t>le</w:t>
            </w:r>
            <w:r w:rsidRPr="004E57EF">
              <w:t xml:space="preserve"> </w:t>
            </w:r>
            <w:r w:rsidR="00CD454E" w:rsidRPr="004E57EF">
              <w:t>Recovery (I.E./dl pro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D5F55CF" w14:textId="77777777" w:rsidR="00FB0EED" w:rsidRPr="003A0342" w:rsidRDefault="00FB0EED" w:rsidP="003A0342">
            <w:pPr>
              <w:keepNext/>
              <w:spacing w:line="240" w:lineRule="auto"/>
              <w:jc w:val="center"/>
              <w:rPr>
                <w:rFonts w:eastAsia="Calibri"/>
                <w:lang w:val="de-DE"/>
              </w:rPr>
            </w:pPr>
            <w:r w:rsidRPr="003A0342">
              <w:rPr>
                <w:lang w:val="de-DE"/>
              </w:rPr>
              <w:t>2,49</w:t>
            </w:r>
            <w:r w:rsidRPr="003A0342">
              <w:rPr>
                <w:lang w:val="de-DE"/>
              </w:rPr>
              <w:br/>
              <w:t>(2,28</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2,73)</w:t>
            </w:r>
          </w:p>
        </w:tc>
      </w:tr>
      <w:tr w:rsidR="00FB0EED" w:rsidRPr="003A0342" w14:paraId="11C26F3E"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3F117E" w14:textId="77777777" w:rsidR="00FB0EED" w:rsidRPr="00D6069F" w:rsidRDefault="00AB75DF" w:rsidP="003A0342">
            <w:pPr>
              <w:keepNext/>
              <w:spacing w:line="240" w:lineRule="auto"/>
              <w:jc w:val="center"/>
              <w:rPr>
                <w:rFonts w:eastAsia="Calibri"/>
                <w:szCs w:val="22"/>
              </w:rPr>
            </w:pPr>
            <w:r w:rsidRPr="00D6069F">
              <w:t>AUC/Dosis</w:t>
            </w:r>
          </w:p>
          <w:p w14:paraId="218EECA9" w14:textId="77777777" w:rsidR="00FB0EED" w:rsidRPr="00D6069F" w:rsidRDefault="00AB75DF" w:rsidP="003A0342">
            <w:pPr>
              <w:keepNext/>
              <w:spacing w:line="240" w:lineRule="auto"/>
              <w:jc w:val="center"/>
              <w:rPr>
                <w:rFonts w:eastAsia="Calibri"/>
              </w:rPr>
            </w:pPr>
            <w:r w:rsidRPr="00D6069F">
              <w:t>(I.E.*h/dl pro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319D9BA" w14:textId="77777777" w:rsidR="00FB0EED" w:rsidRPr="003A0342" w:rsidRDefault="00FB0EED" w:rsidP="003A0342">
            <w:pPr>
              <w:keepNext/>
              <w:spacing w:line="240" w:lineRule="auto"/>
              <w:jc w:val="center"/>
              <w:rPr>
                <w:rFonts w:eastAsia="Calibri"/>
                <w:lang w:val="de-DE"/>
              </w:rPr>
            </w:pPr>
            <w:r w:rsidRPr="003A0342">
              <w:rPr>
                <w:lang w:val="de-DE"/>
              </w:rPr>
              <w:t>47,5</w:t>
            </w:r>
            <w:r w:rsidRPr="003A0342">
              <w:rPr>
                <w:lang w:val="de-DE"/>
              </w:rPr>
              <w:br/>
              <w:t>(41,6</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54,2)</w:t>
            </w:r>
          </w:p>
        </w:tc>
      </w:tr>
      <w:tr w:rsidR="00FB0EED" w:rsidRPr="003A0342" w14:paraId="22372F99"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B32599E" w14:textId="77777777" w:rsidR="00FB0EED" w:rsidRPr="003A0342" w:rsidRDefault="00FB0EED" w:rsidP="003A0342">
            <w:pPr>
              <w:keepNext/>
              <w:spacing w:line="240" w:lineRule="auto"/>
              <w:jc w:val="center"/>
              <w:rPr>
                <w:rFonts w:eastAsia="Calibri"/>
                <w:szCs w:val="22"/>
                <w:lang w:val="de-DE"/>
              </w:rPr>
            </w:pPr>
            <w:r w:rsidRPr="003A0342">
              <w:rPr>
                <w:lang w:val="de-DE"/>
              </w:rPr>
              <w:t>C</w:t>
            </w:r>
            <w:r w:rsidRPr="003A0342">
              <w:rPr>
                <w:vertAlign w:val="subscript"/>
                <w:lang w:val="de-DE"/>
              </w:rPr>
              <w:t>max</w:t>
            </w:r>
            <w:r w:rsidRPr="003A0342">
              <w:rPr>
                <w:lang w:val="de-DE"/>
              </w:rPr>
              <w:t xml:space="preserve"> (I.E./dl)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5A4E6CE" w14:textId="77777777" w:rsidR="00FB0EED" w:rsidRPr="003A0342" w:rsidRDefault="00FB0EED" w:rsidP="003A0342">
            <w:pPr>
              <w:keepNext/>
              <w:spacing w:line="240" w:lineRule="auto"/>
              <w:jc w:val="center"/>
              <w:rPr>
                <w:rFonts w:eastAsia="Calibri"/>
                <w:szCs w:val="22"/>
                <w:lang w:val="de-DE"/>
              </w:rPr>
            </w:pPr>
            <w:r w:rsidRPr="003A0342">
              <w:rPr>
                <w:lang w:val="de-DE"/>
              </w:rPr>
              <w:t>131</w:t>
            </w:r>
            <w:r w:rsidRPr="003A0342">
              <w:rPr>
                <w:lang w:val="de-DE"/>
              </w:rPr>
              <w:br/>
              <w:t>(104</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165)</w:t>
            </w:r>
          </w:p>
        </w:tc>
      </w:tr>
      <w:tr w:rsidR="00FB0EED" w:rsidRPr="003A0342" w14:paraId="153F4688"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A29D45A" w14:textId="77777777" w:rsidR="00FB0EED" w:rsidRPr="003A0342" w:rsidRDefault="00FB0EED" w:rsidP="003A0342">
            <w:pPr>
              <w:keepNext/>
              <w:spacing w:line="240" w:lineRule="auto"/>
              <w:jc w:val="center"/>
              <w:rPr>
                <w:rFonts w:eastAsia="Calibri"/>
                <w:lang w:val="de-DE"/>
              </w:rPr>
            </w:pPr>
            <w:r w:rsidRPr="003A0342">
              <w:rPr>
                <w:lang w:val="de-DE"/>
              </w:rPr>
              <w:t>C</w:t>
            </w:r>
            <w:r w:rsidR="00EC3426" w:rsidRPr="003A0342">
              <w:rPr>
                <w:lang w:val="de-DE"/>
              </w:rPr>
              <w:t>L</w:t>
            </w:r>
            <w:r w:rsidRPr="003A0342">
              <w:rPr>
                <w:lang w:val="de-DE"/>
              </w:rPr>
              <w:t xml:space="preserve">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1C45D61" w14:textId="77777777" w:rsidR="00FB0EED" w:rsidRPr="003A0342" w:rsidRDefault="00FB0EED" w:rsidP="003A0342">
            <w:pPr>
              <w:keepNext/>
              <w:spacing w:line="240" w:lineRule="auto"/>
              <w:jc w:val="center"/>
              <w:rPr>
                <w:rFonts w:eastAsia="Calibri"/>
                <w:lang w:val="de-DE"/>
              </w:rPr>
            </w:pPr>
            <w:r w:rsidRPr="003A0342">
              <w:rPr>
                <w:lang w:val="de-DE"/>
              </w:rPr>
              <w:t>2,11</w:t>
            </w:r>
            <w:r w:rsidRPr="003A0342">
              <w:rPr>
                <w:lang w:val="de-DE"/>
              </w:rPr>
              <w:br/>
              <w:t>(1,85</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2,41)</w:t>
            </w:r>
          </w:p>
        </w:tc>
      </w:tr>
      <w:tr w:rsidR="00FB0EED" w:rsidRPr="003A0342" w14:paraId="6B8F4F91"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7817F49" w14:textId="77777777" w:rsidR="00FB0EED" w:rsidRPr="003A0342" w:rsidRDefault="00437F7B" w:rsidP="003A0342">
            <w:pPr>
              <w:keepNext/>
              <w:spacing w:line="240" w:lineRule="auto"/>
              <w:jc w:val="center"/>
              <w:rPr>
                <w:rFonts w:eastAsia="Calibri"/>
                <w:lang w:val="de-DE"/>
              </w:rPr>
            </w:pPr>
            <w:r>
              <w:rPr>
                <w:lang w:val="de-DE"/>
              </w:rPr>
              <w:t>t</w:t>
            </w:r>
            <w:r w:rsidR="00FB0EED" w:rsidRPr="003A0342">
              <w:rPr>
                <w:vertAlign w:val="subscript"/>
                <w:lang w:val="de-DE"/>
              </w:rPr>
              <w:t>½</w:t>
            </w:r>
            <w:r w:rsidR="00FB0EED" w:rsidRPr="003A0342">
              <w:rPr>
                <w:lang w:val="de-DE"/>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DFCEFFA" w14:textId="77777777" w:rsidR="00FB0EED" w:rsidRPr="003A0342" w:rsidRDefault="00FB0EED" w:rsidP="003A0342">
            <w:pPr>
              <w:keepNext/>
              <w:spacing w:line="240" w:lineRule="auto"/>
              <w:jc w:val="center"/>
              <w:rPr>
                <w:rFonts w:eastAsia="Calibri"/>
                <w:lang w:val="de-DE"/>
              </w:rPr>
            </w:pPr>
            <w:r w:rsidRPr="003A0342">
              <w:rPr>
                <w:lang w:val="de-DE"/>
              </w:rPr>
              <w:t>20,9</w:t>
            </w:r>
            <w:r w:rsidRPr="003A0342">
              <w:rPr>
                <w:lang w:val="de-DE"/>
              </w:rPr>
              <w:br/>
              <w:t>(18,2</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23,9)</w:t>
            </w:r>
          </w:p>
        </w:tc>
      </w:tr>
      <w:tr w:rsidR="00FB0EED" w:rsidRPr="003A0342" w14:paraId="0F18D690"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3EC505A" w14:textId="77777777" w:rsidR="00FB0EED" w:rsidRPr="003A0342" w:rsidRDefault="00FB0EED" w:rsidP="003A0342">
            <w:pPr>
              <w:keepNext/>
              <w:spacing w:line="240" w:lineRule="auto"/>
              <w:jc w:val="center"/>
              <w:rPr>
                <w:rFonts w:eastAsia="Calibri"/>
                <w:lang w:val="de-DE"/>
              </w:rPr>
            </w:pPr>
            <w:r w:rsidRPr="003A0342">
              <w:rPr>
                <w:lang w:val="de-DE"/>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BD39570" w14:textId="77777777" w:rsidR="00FB0EED" w:rsidRPr="003A0342" w:rsidRDefault="00FB0EED" w:rsidP="003A0342">
            <w:pPr>
              <w:keepNext/>
              <w:spacing w:line="240" w:lineRule="auto"/>
              <w:jc w:val="center"/>
              <w:rPr>
                <w:rFonts w:eastAsia="Calibri"/>
                <w:lang w:val="de-DE"/>
              </w:rPr>
            </w:pPr>
            <w:r w:rsidRPr="003A0342">
              <w:rPr>
                <w:lang w:val="de-DE"/>
              </w:rPr>
              <w:t>25,0</w:t>
            </w:r>
            <w:r w:rsidRPr="003A0342">
              <w:rPr>
                <w:lang w:val="de-DE"/>
              </w:rPr>
              <w:br/>
              <w:t>(22,4</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27,8)</w:t>
            </w:r>
          </w:p>
        </w:tc>
      </w:tr>
      <w:tr w:rsidR="00FB0EED" w:rsidRPr="003A0342" w14:paraId="3C6718BD"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6EC02DE" w14:textId="77777777" w:rsidR="00FB0EED" w:rsidRPr="003A0342" w:rsidRDefault="00FB0EED" w:rsidP="003A0342">
            <w:pPr>
              <w:keepNext/>
              <w:spacing w:line="240" w:lineRule="auto"/>
              <w:jc w:val="center"/>
              <w:rPr>
                <w:rFonts w:eastAsia="Calibri"/>
                <w:lang w:val="de-DE"/>
              </w:rPr>
            </w:pPr>
            <w:r w:rsidRPr="003A0342">
              <w:rPr>
                <w:lang w:val="de-DE"/>
              </w:rPr>
              <w:t>V</w:t>
            </w:r>
            <w:r w:rsidRPr="003A0342">
              <w:rPr>
                <w:vertAlign w:val="subscript"/>
                <w:lang w:val="de-DE"/>
              </w:rPr>
              <w:t>ss</w:t>
            </w:r>
            <w:r w:rsidRPr="003A0342">
              <w:rPr>
                <w:lang w:val="de-DE"/>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736CD19" w14:textId="77777777" w:rsidR="00FB0EED" w:rsidRPr="003A0342" w:rsidRDefault="00FB0EED" w:rsidP="003A0342">
            <w:pPr>
              <w:keepNext/>
              <w:spacing w:line="240" w:lineRule="auto"/>
              <w:jc w:val="center"/>
              <w:rPr>
                <w:rFonts w:eastAsia="Calibri"/>
                <w:lang w:val="de-DE"/>
              </w:rPr>
            </w:pPr>
            <w:r w:rsidRPr="003A0342">
              <w:rPr>
                <w:lang w:val="de-DE"/>
              </w:rPr>
              <w:t>52,6</w:t>
            </w:r>
            <w:r w:rsidRPr="003A0342">
              <w:rPr>
                <w:lang w:val="de-DE"/>
              </w:rPr>
              <w:br/>
              <w:t>(47,4</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58,3)</w:t>
            </w:r>
          </w:p>
        </w:tc>
      </w:tr>
    </w:tbl>
    <w:p w14:paraId="5A2CF0A3" w14:textId="77777777" w:rsidR="00C24522" w:rsidRPr="003A0342" w:rsidRDefault="00FB0EED" w:rsidP="003A0342">
      <w:pPr>
        <w:autoSpaceDE w:val="0"/>
        <w:autoSpaceDN w:val="0"/>
        <w:adjustRightInd w:val="0"/>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09187F3A" w14:textId="670733DC"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C</w:t>
      </w:r>
      <w:r w:rsidRPr="003A0342">
        <w:rPr>
          <w:szCs w:val="22"/>
          <w:vertAlign w:val="subscript"/>
          <w:lang w:val="de-DE"/>
        </w:rPr>
        <w:t>max</w:t>
      </w:r>
      <w:r w:rsidR="00081CCD" w:rsidRPr="003A0342">
        <w:rPr>
          <w:szCs w:val="22"/>
          <w:lang w:val="de-DE"/>
        </w:rPr>
        <w:t xml:space="preserve"> </w:t>
      </w:r>
      <w:r w:rsidRPr="003A0342">
        <w:rPr>
          <w:szCs w:val="22"/>
          <w:lang w:val="de-DE"/>
        </w:rPr>
        <w:t>= maximale Aktivität</w:t>
      </w:r>
      <w:r w:rsidRPr="003A0342">
        <w:rPr>
          <w:kern w:val="24"/>
          <w:szCs w:val="22"/>
          <w:lang w:val="de-DE"/>
        </w:rPr>
        <w:t>;</w:t>
      </w:r>
      <w:r w:rsidRPr="003A0342">
        <w:rPr>
          <w:szCs w:val="22"/>
          <w:lang w:val="de-DE"/>
        </w:rPr>
        <w:t xml:space="preserve"> AUC = Fläche unter der Kurve aus der FVIII</w:t>
      </w:r>
      <w:r w:rsidR="00D9431B" w:rsidRPr="003A0342">
        <w:rPr>
          <w:szCs w:val="22"/>
          <w:lang w:val="de-DE"/>
        </w:rPr>
        <w:noBreakHyphen/>
      </w:r>
      <w:r w:rsidRPr="003A0342">
        <w:rPr>
          <w:szCs w:val="22"/>
          <w:lang w:val="de-DE"/>
        </w:rPr>
        <w:t xml:space="preserve">Aktivität gegen die Zeit; </w:t>
      </w:r>
      <w:r w:rsidR="00437F7B">
        <w:rPr>
          <w:szCs w:val="22"/>
          <w:lang w:val="de-DE"/>
        </w:rPr>
        <w:t>t</w:t>
      </w:r>
      <w:r w:rsidRPr="003A0342">
        <w:rPr>
          <w:szCs w:val="22"/>
          <w:vertAlign w:val="subscript"/>
          <w:lang w:val="de-DE"/>
        </w:rPr>
        <w:t>½</w:t>
      </w:r>
      <w:r w:rsidR="00081CCD" w:rsidRPr="003A0342">
        <w:rPr>
          <w:szCs w:val="22"/>
          <w:lang w:val="de-DE"/>
        </w:rPr>
        <w:t xml:space="preserve"> </w:t>
      </w:r>
      <w:r w:rsidRPr="003A0342">
        <w:rPr>
          <w:szCs w:val="22"/>
          <w:lang w:val="de-DE"/>
        </w:rPr>
        <w:t>= terminale Halbwertszeit; C</w:t>
      </w:r>
      <w:r w:rsidR="00F90DD6" w:rsidRPr="003A0342">
        <w:rPr>
          <w:szCs w:val="22"/>
          <w:lang w:val="de-DE"/>
        </w:rPr>
        <w:t>L</w:t>
      </w:r>
      <w:r w:rsidRPr="003A0342">
        <w:rPr>
          <w:szCs w:val="22"/>
          <w:lang w:val="de-DE"/>
        </w:rPr>
        <w:t xml:space="preserve"> = Clearance; V</w:t>
      </w:r>
      <w:r w:rsidRPr="003A0342">
        <w:rPr>
          <w:szCs w:val="22"/>
          <w:vertAlign w:val="subscript"/>
          <w:lang w:val="de-DE"/>
        </w:rPr>
        <w:t>ss</w:t>
      </w:r>
      <w:r w:rsidRPr="003A0342">
        <w:rPr>
          <w:szCs w:val="22"/>
          <w:lang w:val="de-DE"/>
        </w:rPr>
        <w:t xml:space="preserve"> = Verteilungsvolumen im Steady State; MRT = mittlere Verweildauer.</w:t>
      </w:r>
    </w:p>
    <w:p w14:paraId="0BD577AA" w14:textId="77777777" w:rsidR="00FB0EED" w:rsidRPr="003A0342" w:rsidRDefault="00FB0EED" w:rsidP="003A0342">
      <w:pPr>
        <w:numPr>
          <w:ilvl w:val="12"/>
          <w:numId w:val="0"/>
        </w:numPr>
        <w:spacing w:line="240" w:lineRule="auto"/>
        <w:rPr>
          <w:lang w:val="de-DE"/>
        </w:rPr>
      </w:pPr>
    </w:p>
    <w:p w14:paraId="175C72F3" w14:textId="77777777" w:rsidR="00C24522" w:rsidRPr="003A0342" w:rsidRDefault="00FB0EED" w:rsidP="003A0342">
      <w:pPr>
        <w:spacing w:line="240" w:lineRule="auto"/>
        <w:rPr>
          <w:lang w:val="de-DE"/>
        </w:rPr>
      </w:pPr>
      <w:r w:rsidRPr="003A0342">
        <w:rPr>
          <w:lang w:val="de-DE"/>
        </w:rPr>
        <w:t>Die pharmakokinetischen Daten zeigen, dass ELOCTA eine verlängerte Halbwertszeit aufweist.</w:t>
      </w:r>
    </w:p>
    <w:p w14:paraId="50B2A4F9" w14:textId="77777777" w:rsidR="00FB0EED" w:rsidRPr="003A0342" w:rsidRDefault="00FB0EED" w:rsidP="003A0342">
      <w:pPr>
        <w:spacing w:line="240" w:lineRule="auto"/>
        <w:rPr>
          <w:lang w:val="de-DE"/>
        </w:rPr>
      </w:pPr>
    </w:p>
    <w:p w14:paraId="706FD658" w14:textId="77777777" w:rsidR="00FB0EED" w:rsidRPr="003A0342" w:rsidRDefault="00FB0EED" w:rsidP="003A0342">
      <w:pPr>
        <w:keepNext/>
        <w:spacing w:line="240" w:lineRule="auto"/>
        <w:rPr>
          <w:u w:val="single"/>
          <w:lang w:val="de-DE"/>
        </w:rPr>
      </w:pPr>
      <w:r w:rsidRPr="003A0342">
        <w:rPr>
          <w:u w:val="single"/>
          <w:lang w:val="de-DE"/>
        </w:rPr>
        <w:t>Kinder und Jugendliche</w:t>
      </w:r>
    </w:p>
    <w:p w14:paraId="0D7EF1C5" w14:textId="77777777" w:rsidR="00FB0EED" w:rsidRPr="003A0342" w:rsidRDefault="00FB0EED" w:rsidP="003A0342">
      <w:pPr>
        <w:numPr>
          <w:ilvl w:val="12"/>
          <w:numId w:val="0"/>
        </w:numPr>
        <w:spacing w:line="240" w:lineRule="auto"/>
        <w:ind w:right="-2"/>
        <w:rPr>
          <w:bCs/>
          <w:lang w:val="de-DE"/>
        </w:rPr>
      </w:pPr>
      <w:r w:rsidRPr="003A0342">
        <w:rPr>
          <w:lang w:val="de-DE"/>
        </w:rPr>
        <w:t>Die pharmakokinetischen Parameter von ELOCTA wurden in Studie I für Jugendliche (</w:t>
      </w:r>
      <w:r w:rsidRPr="003A0342">
        <w:rPr>
          <w:szCs w:val="22"/>
          <w:lang w:val="de-DE"/>
        </w:rPr>
        <w:t>pharmakokinetische</w:t>
      </w:r>
      <w:r w:rsidRPr="003A0342">
        <w:rPr>
          <w:lang w:val="de-DE"/>
        </w:rPr>
        <w:t xml:space="preserve"> Probennahme vor der Dosisgabe und an mehreren Zeitpunkten bis zu 120 Stunden [5 Tage] nach der Dosisgabe) und in Studie II für Kinder (</w:t>
      </w:r>
      <w:r w:rsidRPr="003A0342">
        <w:rPr>
          <w:szCs w:val="22"/>
          <w:lang w:val="de-DE"/>
        </w:rPr>
        <w:t>pharmakokinetische</w:t>
      </w:r>
      <w:r w:rsidRPr="003A0342">
        <w:rPr>
          <w:lang w:val="de-DE"/>
        </w:rPr>
        <w:t xml:space="preserve"> Probennahme vor der Dosisgabe und an mehreren Zeitpunkten bis zu 72 Stunden [3 Tage] nach der Dosisgabe)</w:t>
      </w:r>
      <w:r w:rsidR="00E676D4" w:rsidRPr="003A0342">
        <w:rPr>
          <w:lang w:val="de-DE"/>
        </w:rPr>
        <w:t xml:space="preserve"> bestimmt</w:t>
      </w:r>
      <w:r w:rsidRPr="003A0342">
        <w:rPr>
          <w:lang w:val="de-DE"/>
        </w:rPr>
        <w:t xml:space="preserve">. Die </w:t>
      </w:r>
      <w:r w:rsidR="00E676D4" w:rsidRPr="003A0342">
        <w:rPr>
          <w:lang w:val="de-DE"/>
        </w:rPr>
        <w:t>mit</w:t>
      </w:r>
      <w:r w:rsidRPr="003A0342">
        <w:rPr>
          <w:lang w:val="de-DE"/>
        </w:rPr>
        <w:t xml:space="preserve"> den Daten pädiatrischer Patienten unter 18 Jahren berechneten pharmakokinetischen Parameter sind in den Tabellen 5 und 6 wiedergegeben.</w:t>
      </w:r>
    </w:p>
    <w:p w14:paraId="5A0DD986" w14:textId="77777777" w:rsidR="00FB0EED" w:rsidRPr="003A0342" w:rsidRDefault="00FB0EED" w:rsidP="003A0342">
      <w:pPr>
        <w:spacing w:line="240" w:lineRule="auto"/>
        <w:rPr>
          <w:bCs/>
          <w:lang w:val="de-DE"/>
        </w:rPr>
      </w:pPr>
    </w:p>
    <w:p w14:paraId="605EC40B" w14:textId="77777777" w:rsidR="00E56A3E" w:rsidRPr="003A0342" w:rsidRDefault="00E56A3E" w:rsidP="003A0342">
      <w:pPr>
        <w:keepNext/>
        <w:spacing w:line="240" w:lineRule="auto"/>
        <w:rPr>
          <w:b/>
          <w:bCs/>
          <w:szCs w:val="22"/>
          <w:lang w:val="de-DE"/>
        </w:rPr>
      </w:pPr>
      <w:bookmarkStart w:id="1" w:name="ProposedTable5PKforAdolescents"/>
      <w:r w:rsidRPr="003A0342">
        <w:rPr>
          <w:b/>
          <w:lang w:val="de-DE"/>
        </w:rPr>
        <w:lastRenderedPageBreak/>
        <w:t xml:space="preserve">Tabelle 5: </w:t>
      </w:r>
      <w:r w:rsidRPr="003A0342">
        <w:rPr>
          <w:b/>
          <w:szCs w:val="22"/>
          <w:lang w:val="de-DE"/>
        </w:rPr>
        <w:t>Pharmakokinetische Parameter von ELOCTA</w:t>
      </w:r>
      <w:r w:rsidRPr="003A0342">
        <w:rPr>
          <w:b/>
          <w:lang w:val="de-DE"/>
        </w:rPr>
        <w:t xml:space="preserve"> in Kindern und Jugendlichen mit dem Einstufen-Gerinnungstest bestimmt</w:t>
      </w:r>
      <w:r w:rsidRPr="003A0342">
        <w:rPr>
          <w:b/>
          <w:szCs w:val="22"/>
          <w:lang w:val="de-DE"/>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A0342" w14:paraId="50E15759"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2E93B616" w14:textId="77777777" w:rsidR="00FB0EED" w:rsidRPr="003A0342" w:rsidRDefault="00FB0EED" w:rsidP="003A0342">
            <w:pPr>
              <w:pStyle w:val="C-TableHeader"/>
              <w:jc w:val="center"/>
              <w:rPr>
                <w:szCs w:val="22"/>
                <w:lang w:eastAsia="en-US"/>
              </w:rPr>
            </w:pPr>
            <w:r w:rsidRPr="003A0342">
              <w:rPr>
                <w:bCs/>
                <w:szCs w:val="22"/>
                <w:lang w:eastAsia="en-US"/>
              </w:rPr>
              <w:t>Pharmakokinetische Parameter</w:t>
            </w:r>
            <w:r w:rsidRPr="003A0342">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73BD2688" w14:textId="77777777" w:rsidR="00FB0EED" w:rsidRPr="003A0342" w:rsidRDefault="00FB0EED" w:rsidP="003A0342">
            <w:pPr>
              <w:pStyle w:val="C-TableHeader"/>
              <w:jc w:val="center"/>
              <w:rPr>
                <w:szCs w:val="22"/>
                <w:lang w:eastAsia="en-US"/>
              </w:rPr>
            </w:pPr>
            <w:r w:rsidRPr="003A0342">
              <w:rPr>
                <w:bCs/>
                <w:szCs w:val="22"/>
                <w:lang w:eastAsia="en-US"/>
              </w:rPr>
              <w:t>Studie II</w:t>
            </w:r>
          </w:p>
        </w:tc>
        <w:tc>
          <w:tcPr>
            <w:tcW w:w="145" w:type="pct"/>
            <w:vMerge w:val="restart"/>
            <w:tcBorders>
              <w:top w:val="single" w:sz="6" w:space="0" w:color="auto"/>
              <w:left w:val="single" w:sz="6" w:space="0" w:color="auto"/>
              <w:right w:val="single" w:sz="6" w:space="0" w:color="auto"/>
            </w:tcBorders>
          </w:tcPr>
          <w:p w14:paraId="3A7C269E"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7E254F0" w14:textId="77777777" w:rsidR="00FB0EED" w:rsidRPr="003A0342" w:rsidRDefault="00FB0EED" w:rsidP="003A0342">
            <w:pPr>
              <w:pStyle w:val="C-TableHeader"/>
              <w:jc w:val="center"/>
              <w:rPr>
                <w:szCs w:val="22"/>
                <w:lang w:eastAsia="en-US"/>
              </w:rPr>
            </w:pPr>
            <w:r w:rsidRPr="003A0342">
              <w:rPr>
                <w:bCs/>
                <w:szCs w:val="22"/>
                <w:lang w:eastAsia="en-US"/>
              </w:rPr>
              <w:t>Studie I*</w:t>
            </w:r>
          </w:p>
        </w:tc>
      </w:tr>
      <w:tr w:rsidR="00FB0EED" w:rsidRPr="003A0342" w14:paraId="4F104ACB"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FE0DB34"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20464CFC" w14:textId="77777777" w:rsidR="00FB0EED" w:rsidRPr="003A0342" w:rsidRDefault="00FB0EED" w:rsidP="003A0342">
            <w:pPr>
              <w:pStyle w:val="C-TableHeader"/>
              <w:jc w:val="center"/>
              <w:rPr>
                <w:szCs w:val="22"/>
                <w:lang w:eastAsia="en-US"/>
              </w:rPr>
            </w:pPr>
            <w:r w:rsidRPr="003A0342">
              <w:rPr>
                <w:bCs/>
                <w:szCs w:val="22"/>
                <w:lang w:eastAsia="en-US"/>
              </w:rPr>
              <w:t>&lt; 6 Jahre</w:t>
            </w:r>
          </w:p>
        </w:tc>
        <w:tc>
          <w:tcPr>
            <w:tcW w:w="1018" w:type="pct"/>
            <w:tcBorders>
              <w:top w:val="single" w:sz="6" w:space="0" w:color="auto"/>
              <w:left w:val="single" w:sz="6" w:space="0" w:color="auto"/>
              <w:bottom w:val="single" w:sz="6" w:space="0" w:color="auto"/>
              <w:right w:val="single" w:sz="6" w:space="0" w:color="auto"/>
            </w:tcBorders>
          </w:tcPr>
          <w:p w14:paraId="44041306" w14:textId="77777777" w:rsidR="00FB0EED" w:rsidRPr="003A0342" w:rsidRDefault="00FB0EED" w:rsidP="003A0342">
            <w:pPr>
              <w:pStyle w:val="C-TableHeader"/>
              <w:jc w:val="center"/>
              <w:rPr>
                <w:szCs w:val="22"/>
                <w:lang w:eastAsia="en-US"/>
              </w:rPr>
            </w:pPr>
            <w:r w:rsidRPr="003A0342">
              <w:rPr>
                <w:bCs/>
                <w:szCs w:val="22"/>
                <w:lang w:eastAsia="en-US"/>
              </w:rPr>
              <w:t>6 bis &lt; 12 Jahre</w:t>
            </w:r>
          </w:p>
        </w:tc>
        <w:tc>
          <w:tcPr>
            <w:tcW w:w="145" w:type="pct"/>
            <w:vMerge/>
            <w:tcBorders>
              <w:left w:val="single" w:sz="6" w:space="0" w:color="auto"/>
              <w:right w:val="single" w:sz="6" w:space="0" w:color="auto"/>
            </w:tcBorders>
          </w:tcPr>
          <w:p w14:paraId="6B5A9ED9"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E8CEA97" w14:textId="77777777" w:rsidR="00FB0EED" w:rsidRPr="003A0342" w:rsidRDefault="00FB0EED" w:rsidP="003A0342">
            <w:pPr>
              <w:pStyle w:val="C-TableHeader"/>
              <w:jc w:val="center"/>
              <w:rPr>
                <w:szCs w:val="22"/>
                <w:lang w:eastAsia="en-US"/>
              </w:rPr>
            </w:pPr>
            <w:r w:rsidRPr="003A0342">
              <w:rPr>
                <w:bCs/>
                <w:szCs w:val="22"/>
                <w:lang w:eastAsia="en-US"/>
              </w:rPr>
              <w:t>12 bis</w:t>
            </w:r>
            <w:r w:rsidR="00F6563E" w:rsidRPr="003A0342">
              <w:rPr>
                <w:bCs/>
                <w:szCs w:val="22"/>
                <w:lang w:eastAsia="en-US"/>
              </w:rPr>
              <w:t xml:space="preserve"> </w:t>
            </w:r>
            <w:r w:rsidRPr="003A0342">
              <w:rPr>
                <w:bCs/>
                <w:szCs w:val="22"/>
                <w:lang w:eastAsia="en-US"/>
              </w:rPr>
              <w:t>&lt; 18 Jahre</w:t>
            </w:r>
          </w:p>
        </w:tc>
      </w:tr>
      <w:tr w:rsidR="00FB0EED" w:rsidRPr="003A0342" w14:paraId="363DEEC3"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F122078"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35746373" w14:textId="77777777" w:rsidR="00FB0EED" w:rsidRPr="003A0342" w:rsidRDefault="00FB0EED" w:rsidP="003A0342">
            <w:pPr>
              <w:pStyle w:val="C-TableHeader"/>
              <w:jc w:val="center"/>
              <w:rPr>
                <w:b w:val="0"/>
                <w:szCs w:val="22"/>
                <w:lang w:eastAsia="en-US"/>
              </w:rPr>
            </w:pPr>
            <w:r w:rsidRPr="003A0342">
              <w:rPr>
                <w:b w:val="0"/>
                <w:szCs w:val="22"/>
                <w:lang w:eastAsia="en-US"/>
              </w:rPr>
              <w:t>N = 23</w:t>
            </w:r>
          </w:p>
        </w:tc>
        <w:tc>
          <w:tcPr>
            <w:tcW w:w="1018" w:type="pct"/>
            <w:tcBorders>
              <w:top w:val="single" w:sz="6" w:space="0" w:color="auto"/>
              <w:left w:val="single" w:sz="6" w:space="0" w:color="auto"/>
              <w:bottom w:val="single" w:sz="6" w:space="0" w:color="auto"/>
              <w:right w:val="single" w:sz="6" w:space="0" w:color="auto"/>
            </w:tcBorders>
          </w:tcPr>
          <w:p w14:paraId="4D181409" w14:textId="77777777" w:rsidR="00FB0EED" w:rsidRPr="003A0342" w:rsidRDefault="00FB0EED" w:rsidP="003A0342">
            <w:pPr>
              <w:pStyle w:val="C-TableHeader"/>
              <w:jc w:val="center"/>
              <w:rPr>
                <w:b w:val="0"/>
                <w:szCs w:val="22"/>
                <w:lang w:eastAsia="en-US"/>
              </w:rPr>
            </w:pPr>
            <w:r w:rsidRPr="003A0342">
              <w:rPr>
                <w:b w:val="0"/>
                <w:szCs w:val="22"/>
                <w:lang w:eastAsia="en-US"/>
              </w:rPr>
              <w:t>N = 31</w:t>
            </w:r>
          </w:p>
        </w:tc>
        <w:tc>
          <w:tcPr>
            <w:tcW w:w="145" w:type="pct"/>
            <w:vMerge/>
            <w:tcBorders>
              <w:left w:val="single" w:sz="6" w:space="0" w:color="auto"/>
              <w:right w:val="single" w:sz="6" w:space="0" w:color="auto"/>
            </w:tcBorders>
          </w:tcPr>
          <w:p w14:paraId="2FC56E45" w14:textId="77777777" w:rsidR="00FB0EED" w:rsidRPr="003A0342" w:rsidRDefault="00FB0EED" w:rsidP="003A0342">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4240E1B" w14:textId="77777777" w:rsidR="00FB0EED" w:rsidRPr="003A0342" w:rsidRDefault="00FB0EED" w:rsidP="003A0342">
            <w:pPr>
              <w:pStyle w:val="C-TableHeader"/>
              <w:jc w:val="center"/>
              <w:rPr>
                <w:b w:val="0"/>
                <w:szCs w:val="22"/>
                <w:lang w:eastAsia="en-US"/>
              </w:rPr>
            </w:pPr>
            <w:r w:rsidRPr="003A0342">
              <w:rPr>
                <w:b w:val="0"/>
                <w:szCs w:val="22"/>
                <w:lang w:eastAsia="en-US"/>
              </w:rPr>
              <w:t>N = 11</w:t>
            </w:r>
          </w:p>
        </w:tc>
      </w:tr>
      <w:tr w:rsidR="00FB0EED" w:rsidRPr="003A0342" w14:paraId="46DE4F0B"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00FD773A" w14:textId="77777777" w:rsidR="00FB0EED" w:rsidRPr="004E57EF" w:rsidRDefault="00BE33DC" w:rsidP="003A0342">
            <w:pPr>
              <w:pStyle w:val="C-TableText"/>
              <w:keepNext/>
              <w:jc w:val="center"/>
              <w:rPr>
                <w:bCs/>
                <w:kern w:val="24"/>
                <w:szCs w:val="22"/>
                <w:lang w:val="en-GB" w:eastAsia="en-US"/>
              </w:rPr>
            </w:pPr>
            <w:r w:rsidRPr="004E57EF">
              <w:rPr>
                <w:kern w:val="24"/>
                <w:szCs w:val="22"/>
                <w:lang w:val="en-GB" w:eastAsia="en-US"/>
              </w:rPr>
              <w:t xml:space="preserve">Inkrementelle </w:t>
            </w:r>
            <w:r w:rsidR="00CD454E" w:rsidRPr="004E57EF">
              <w:rPr>
                <w:kern w:val="24"/>
                <w:szCs w:val="22"/>
                <w:lang w:val="en-GB" w:eastAsia="en-US"/>
              </w:rPr>
              <w:t>Recovery (I.E./dl pro I.E./kg)</w:t>
            </w:r>
          </w:p>
        </w:tc>
        <w:tc>
          <w:tcPr>
            <w:tcW w:w="1166" w:type="pct"/>
            <w:tcBorders>
              <w:top w:val="single" w:sz="6" w:space="0" w:color="auto"/>
              <w:left w:val="single" w:sz="6" w:space="0" w:color="auto"/>
              <w:bottom w:val="single" w:sz="6" w:space="0" w:color="auto"/>
              <w:right w:val="single" w:sz="6" w:space="0" w:color="auto"/>
            </w:tcBorders>
          </w:tcPr>
          <w:p w14:paraId="16D38B05" w14:textId="77777777" w:rsidR="00FB0EED" w:rsidRPr="003A0342" w:rsidRDefault="00FB0EED" w:rsidP="003A0342">
            <w:pPr>
              <w:pStyle w:val="C-TableText"/>
              <w:keepNext/>
              <w:jc w:val="center"/>
              <w:rPr>
                <w:szCs w:val="22"/>
                <w:lang w:eastAsia="en-US"/>
              </w:rPr>
            </w:pPr>
            <w:r w:rsidRPr="003A0342">
              <w:rPr>
                <w:szCs w:val="22"/>
                <w:lang w:eastAsia="en-US"/>
              </w:rPr>
              <w:t>1,90</w:t>
            </w:r>
            <w:r w:rsidRPr="003A0342">
              <w:rPr>
                <w:szCs w:val="22"/>
                <w:lang w:eastAsia="en-US"/>
              </w:rPr>
              <w:br/>
              <w:t>(1,79</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2,02)</w:t>
            </w:r>
          </w:p>
        </w:tc>
        <w:tc>
          <w:tcPr>
            <w:tcW w:w="1018" w:type="pct"/>
            <w:tcBorders>
              <w:top w:val="single" w:sz="6" w:space="0" w:color="auto"/>
              <w:left w:val="single" w:sz="6" w:space="0" w:color="auto"/>
              <w:bottom w:val="single" w:sz="6" w:space="0" w:color="auto"/>
              <w:right w:val="single" w:sz="6" w:space="0" w:color="auto"/>
            </w:tcBorders>
          </w:tcPr>
          <w:p w14:paraId="4C88F2F8" w14:textId="77777777" w:rsidR="00FB0EED" w:rsidRPr="003A0342" w:rsidRDefault="00FB0EED" w:rsidP="003A0342">
            <w:pPr>
              <w:pStyle w:val="C-TableText"/>
              <w:keepNext/>
              <w:jc w:val="center"/>
              <w:rPr>
                <w:szCs w:val="22"/>
                <w:lang w:eastAsia="en-US"/>
              </w:rPr>
            </w:pPr>
            <w:r w:rsidRPr="003A0342">
              <w:rPr>
                <w:szCs w:val="22"/>
                <w:lang w:eastAsia="en-US"/>
              </w:rPr>
              <w:t>2,30</w:t>
            </w:r>
            <w:r w:rsidRPr="003A0342">
              <w:rPr>
                <w:szCs w:val="22"/>
                <w:lang w:eastAsia="en-US"/>
              </w:rPr>
              <w:br/>
              <w:t>(2,04</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2,59)</w:t>
            </w:r>
          </w:p>
        </w:tc>
        <w:tc>
          <w:tcPr>
            <w:tcW w:w="145" w:type="pct"/>
            <w:vMerge/>
            <w:tcBorders>
              <w:left w:val="single" w:sz="6" w:space="0" w:color="auto"/>
              <w:right w:val="single" w:sz="6" w:space="0" w:color="auto"/>
            </w:tcBorders>
          </w:tcPr>
          <w:p w14:paraId="3CDDE342"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7641DF7" w14:textId="77777777" w:rsidR="00FB0EED" w:rsidRPr="003A0342" w:rsidRDefault="00FB0EED" w:rsidP="003A0342">
            <w:pPr>
              <w:pStyle w:val="C-TableText"/>
              <w:keepNext/>
              <w:jc w:val="center"/>
              <w:rPr>
                <w:szCs w:val="22"/>
                <w:lang w:eastAsia="en-US"/>
              </w:rPr>
            </w:pPr>
            <w:r w:rsidRPr="003A0342">
              <w:rPr>
                <w:szCs w:val="22"/>
                <w:lang w:eastAsia="en-US"/>
              </w:rPr>
              <w:t>1,81</w:t>
            </w:r>
            <w:r w:rsidRPr="003A0342">
              <w:rPr>
                <w:szCs w:val="22"/>
                <w:lang w:eastAsia="en-US"/>
              </w:rPr>
              <w:br/>
              <w:t>(1,56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2,09)</w:t>
            </w:r>
          </w:p>
        </w:tc>
      </w:tr>
      <w:tr w:rsidR="00FB0EED" w:rsidRPr="003A0342" w14:paraId="7547FC00"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598B2951" w14:textId="77777777" w:rsidR="00FB0EED" w:rsidRPr="00D6069F" w:rsidRDefault="00AB75DF" w:rsidP="003A0342">
            <w:pPr>
              <w:pStyle w:val="C-TableText"/>
              <w:keepNext/>
              <w:tabs>
                <w:tab w:val="left" w:pos="567"/>
              </w:tabs>
              <w:spacing w:line="260" w:lineRule="exact"/>
              <w:jc w:val="center"/>
              <w:rPr>
                <w:szCs w:val="22"/>
                <w:lang w:val="en-GB" w:eastAsia="en-US"/>
              </w:rPr>
            </w:pPr>
            <w:r w:rsidRPr="00D6069F">
              <w:rPr>
                <w:szCs w:val="22"/>
                <w:lang w:val="en-GB" w:eastAsia="en-US"/>
              </w:rPr>
              <w:t>AUC/Dosis</w:t>
            </w:r>
            <w:r w:rsidRPr="00D6069F">
              <w:rPr>
                <w:szCs w:val="22"/>
                <w:lang w:val="en-GB" w:eastAsia="en-US"/>
              </w:rPr>
              <w:br/>
              <w:t>(I.E.*h/dl pro I.E./kg)</w:t>
            </w:r>
          </w:p>
        </w:tc>
        <w:tc>
          <w:tcPr>
            <w:tcW w:w="1166" w:type="pct"/>
            <w:tcBorders>
              <w:top w:val="single" w:sz="6" w:space="0" w:color="auto"/>
              <w:left w:val="single" w:sz="6" w:space="0" w:color="auto"/>
              <w:bottom w:val="single" w:sz="6" w:space="0" w:color="auto"/>
              <w:right w:val="single" w:sz="6" w:space="0" w:color="auto"/>
            </w:tcBorders>
          </w:tcPr>
          <w:p w14:paraId="4ABCFDD7" w14:textId="77777777" w:rsidR="00FB0EED" w:rsidRPr="003A0342" w:rsidRDefault="00FB0EED" w:rsidP="003A0342">
            <w:pPr>
              <w:pStyle w:val="C-TableText"/>
              <w:keepNext/>
              <w:jc w:val="center"/>
              <w:rPr>
                <w:szCs w:val="22"/>
                <w:lang w:eastAsia="en-US"/>
              </w:rPr>
            </w:pPr>
            <w:r w:rsidRPr="003A0342">
              <w:rPr>
                <w:szCs w:val="22"/>
                <w:lang w:eastAsia="en-US"/>
              </w:rPr>
              <w:t>28,9</w:t>
            </w:r>
            <w:r w:rsidRPr="003A0342">
              <w:rPr>
                <w:szCs w:val="22"/>
                <w:lang w:eastAsia="en-US"/>
              </w:rPr>
              <w:br/>
              <w:t>(25,6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32,7)</w:t>
            </w:r>
          </w:p>
        </w:tc>
        <w:tc>
          <w:tcPr>
            <w:tcW w:w="1018" w:type="pct"/>
            <w:tcBorders>
              <w:top w:val="single" w:sz="6" w:space="0" w:color="auto"/>
              <w:left w:val="single" w:sz="6" w:space="0" w:color="auto"/>
              <w:bottom w:val="single" w:sz="6" w:space="0" w:color="auto"/>
              <w:right w:val="single" w:sz="6" w:space="0" w:color="auto"/>
            </w:tcBorders>
          </w:tcPr>
          <w:p w14:paraId="4F62ECC8" w14:textId="77777777" w:rsidR="00FB0EED" w:rsidRPr="003A0342" w:rsidRDefault="00FB0EED" w:rsidP="003A0342">
            <w:pPr>
              <w:pStyle w:val="C-TableText"/>
              <w:keepNext/>
              <w:jc w:val="center"/>
              <w:rPr>
                <w:szCs w:val="22"/>
                <w:lang w:eastAsia="en-US"/>
              </w:rPr>
            </w:pPr>
            <w:r w:rsidRPr="003A0342">
              <w:rPr>
                <w:szCs w:val="22"/>
                <w:lang w:eastAsia="en-US"/>
              </w:rPr>
              <w:t>38,4</w:t>
            </w:r>
            <w:r w:rsidRPr="003A0342">
              <w:rPr>
                <w:szCs w:val="22"/>
                <w:lang w:eastAsia="en-US"/>
              </w:rPr>
              <w:br/>
              <w:t>(33,2</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44,4)</w:t>
            </w:r>
          </w:p>
        </w:tc>
        <w:tc>
          <w:tcPr>
            <w:tcW w:w="145" w:type="pct"/>
            <w:vMerge/>
            <w:tcBorders>
              <w:left w:val="single" w:sz="6" w:space="0" w:color="auto"/>
              <w:right w:val="single" w:sz="6" w:space="0" w:color="auto"/>
            </w:tcBorders>
          </w:tcPr>
          <w:p w14:paraId="2122A008"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862118C" w14:textId="77777777" w:rsidR="00FB0EED" w:rsidRPr="003A0342" w:rsidRDefault="00FB0EED" w:rsidP="003A0342">
            <w:pPr>
              <w:pStyle w:val="C-TableText"/>
              <w:keepNext/>
              <w:jc w:val="center"/>
              <w:rPr>
                <w:szCs w:val="22"/>
                <w:lang w:eastAsia="en-US"/>
              </w:rPr>
            </w:pPr>
            <w:r w:rsidRPr="003A0342">
              <w:rPr>
                <w:szCs w:val="22"/>
                <w:lang w:eastAsia="en-US"/>
              </w:rPr>
              <w:t>38,2</w:t>
            </w:r>
            <w:r w:rsidRPr="003A0342">
              <w:rPr>
                <w:szCs w:val="22"/>
                <w:lang w:eastAsia="en-US"/>
              </w:rPr>
              <w:br/>
              <w:t>(34,0</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42,9)</w:t>
            </w:r>
          </w:p>
        </w:tc>
      </w:tr>
      <w:tr w:rsidR="00FB0EED" w:rsidRPr="003A0342" w14:paraId="2A5445BA"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659B8B87" w14:textId="77777777" w:rsidR="00FB0EED" w:rsidRPr="003A0342" w:rsidRDefault="00437F7B" w:rsidP="003A0342">
            <w:pPr>
              <w:pStyle w:val="C-TableText"/>
              <w:keepNext/>
              <w:jc w:val="center"/>
              <w:rPr>
                <w:szCs w:val="22"/>
                <w:lang w:eastAsia="en-US"/>
              </w:rPr>
            </w:pPr>
            <w:r>
              <w:rPr>
                <w:szCs w:val="22"/>
                <w:lang w:eastAsia="en-US"/>
              </w:rPr>
              <w:t>t</w:t>
            </w:r>
            <w:r w:rsidR="00FB0EED" w:rsidRPr="003A0342">
              <w:rPr>
                <w:szCs w:val="22"/>
                <w:vertAlign w:val="subscript"/>
                <w:lang w:eastAsia="en-US"/>
              </w:rPr>
              <w:t>½</w:t>
            </w:r>
            <w:r w:rsidR="00FB0EED" w:rsidRPr="003A0342">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1B4499E1" w14:textId="77777777" w:rsidR="00FB0EED" w:rsidRPr="003A0342" w:rsidRDefault="00FB0EED" w:rsidP="003A0342">
            <w:pPr>
              <w:pStyle w:val="C-TableText"/>
              <w:keepNext/>
              <w:jc w:val="center"/>
              <w:rPr>
                <w:szCs w:val="22"/>
                <w:lang w:eastAsia="en-US"/>
              </w:rPr>
            </w:pPr>
            <w:r w:rsidRPr="003A0342">
              <w:rPr>
                <w:szCs w:val="22"/>
                <w:lang w:eastAsia="en-US"/>
              </w:rPr>
              <w:t>12,3</w:t>
            </w:r>
            <w:r w:rsidRPr="003A0342">
              <w:rPr>
                <w:szCs w:val="22"/>
                <w:lang w:eastAsia="en-US"/>
              </w:rPr>
              <w:br/>
              <w:t>(11,0</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13,7)</w:t>
            </w:r>
          </w:p>
        </w:tc>
        <w:tc>
          <w:tcPr>
            <w:tcW w:w="1018" w:type="pct"/>
            <w:tcBorders>
              <w:top w:val="single" w:sz="6" w:space="0" w:color="auto"/>
              <w:left w:val="single" w:sz="6" w:space="0" w:color="auto"/>
              <w:bottom w:val="single" w:sz="6" w:space="0" w:color="auto"/>
              <w:right w:val="single" w:sz="6" w:space="0" w:color="auto"/>
            </w:tcBorders>
          </w:tcPr>
          <w:p w14:paraId="31D00C6E" w14:textId="77777777" w:rsidR="00FB0EED" w:rsidRPr="003A0342" w:rsidRDefault="00FB0EED" w:rsidP="003A0342">
            <w:pPr>
              <w:pStyle w:val="C-TableText"/>
              <w:keepNext/>
              <w:jc w:val="center"/>
              <w:rPr>
                <w:szCs w:val="22"/>
                <w:lang w:eastAsia="en-US"/>
              </w:rPr>
            </w:pPr>
            <w:r w:rsidRPr="003A0342">
              <w:rPr>
                <w:szCs w:val="22"/>
                <w:lang w:eastAsia="en-US"/>
              </w:rPr>
              <w:t>13,5</w:t>
            </w:r>
            <w:r w:rsidRPr="003A0342">
              <w:rPr>
                <w:szCs w:val="22"/>
                <w:lang w:eastAsia="en-US"/>
              </w:rPr>
              <w:br/>
              <w:t>(11,4</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15,8)</w:t>
            </w:r>
          </w:p>
        </w:tc>
        <w:tc>
          <w:tcPr>
            <w:tcW w:w="145" w:type="pct"/>
            <w:vMerge/>
            <w:tcBorders>
              <w:left w:val="single" w:sz="6" w:space="0" w:color="auto"/>
              <w:right w:val="single" w:sz="6" w:space="0" w:color="auto"/>
            </w:tcBorders>
          </w:tcPr>
          <w:p w14:paraId="15799A93"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752BBF3C" w14:textId="77777777" w:rsidR="00FB0EED" w:rsidRPr="003A0342" w:rsidRDefault="00FB0EED" w:rsidP="003A0342">
            <w:pPr>
              <w:pStyle w:val="C-TableText"/>
              <w:keepNext/>
              <w:jc w:val="center"/>
              <w:rPr>
                <w:szCs w:val="22"/>
                <w:lang w:eastAsia="en-US"/>
              </w:rPr>
            </w:pPr>
            <w:r w:rsidRPr="003A0342">
              <w:rPr>
                <w:szCs w:val="22"/>
                <w:lang w:eastAsia="en-US"/>
              </w:rPr>
              <w:t>16,0</w:t>
            </w:r>
            <w:r w:rsidRPr="003A0342">
              <w:rPr>
                <w:szCs w:val="22"/>
                <w:lang w:eastAsia="en-US"/>
              </w:rPr>
              <w:br/>
              <w:t>(13,9</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18,5)</w:t>
            </w:r>
          </w:p>
        </w:tc>
      </w:tr>
      <w:tr w:rsidR="00FB0EED" w:rsidRPr="003A0342" w14:paraId="7DA49639"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7E03BDD1" w14:textId="77777777" w:rsidR="00FB0EED" w:rsidRPr="003A0342" w:rsidRDefault="00FB0EED" w:rsidP="003A0342">
            <w:pPr>
              <w:pStyle w:val="C-TableText"/>
              <w:keepNext/>
              <w:jc w:val="center"/>
              <w:rPr>
                <w:szCs w:val="22"/>
                <w:lang w:eastAsia="en-US"/>
              </w:rPr>
            </w:pPr>
            <w:r w:rsidRPr="003A0342">
              <w:rPr>
                <w:szCs w:val="22"/>
                <w:lang w:eastAsia="en-US"/>
              </w:rPr>
              <w:t>MRT (h)</w:t>
            </w:r>
          </w:p>
        </w:tc>
        <w:tc>
          <w:tcPr>
            <w:tcW w:w="1166" w:type="pct"/>
            <w:tcBorders>
              <w:top w:val="single" w:sz="6" w:space="0" w:color="auto"/>
              <w:left w:val="single" w:sz="6" w:space="0" w:color="auto"/>
              <w:bottom w:val="single" w:sz="6" w:space="0" w:color="auto"/>
              <w:right w:val="single" w:sz="6" w:space="0" w:color="auto"/>
            </w:tcBorders>
          </w:tcPr>
          <w:p w14:paraId="7096058A" w14:textId="77777777" w:rsidR="00FB0EED" w:rsidRPr="003A0342" w:rsidRDefault="00FB0EED" w:rsidP="003A0342">
            <w:pPr>
              <w:pStyle w:val="C-TableText"/>
              <w:keepNext/>
              <w:jc w:val="center"/>
              <w:rPr>
                <w:szCs w:val="22"/>
                <w:lang w:eastAsia="en-US"/>
              </w:rPr>
            </w:pPr>
            <w:r w:rsidRPr="003A0342">
              <w:rPr>
                <w:szCs w:val="22"/>
                <w:lang w:eastAsia="en-US"/>
              </w:rPr>
              <w:t>16,8</w:t>
            </w:r>
            <w:r w:rsidRPr="003A0342">
              <w:rPr>
                <w:szCs w:val="22"/>
                <w:lang w:eastAsia="en-US"/>
              </w:rPr>
              <w:br/>
              <w:t>(15,1</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18,6)</w:t>
            </w:r>
          </w:p>
        </w:tc>
        <w:tc>
          <w:tcPr>
            <w:tcW w:w="1018" w:type="pct"/>
            <w:tcBorders>
              <w:top w:val="single" w:sz="6" w:space="0" w:color="auto"/>
              <w:left w:val="single" w:sz="6" w:space="0" w:color="auto"/>
              <w:bottom w:val="single" w:sz="6" w:space="0" w:color="auto"/>
              <w:right w:val="single" w:sz="6" w:space="0" w:color="auto"/>
            </w:tcBorders>
          </w:tcPr>
          <w:p w14:paraId="465F80D5" w14:textId="77777777" w:rsidR="00FB0EED" w:rsidRPr="003A0342" w:rsidRDefault="00FB0EED" w:rsidP="003A0342">
            <w:pPr>
              <w:pStyle w:val="C-TableText"/>
              <w:keepNext/>
              <w:jc w:val="center"/>
              <w:rPr>
                <w:szCs w:val="22"/>
                <w:lang w:eastAsia="en-US"/>
              </w:rPr>
            </w:pPr>
            <w:r w:rsidRPr="003A0342">
              <w:rPr>
                <w:szCs w:val="22"/>
                <w:lang w:eastAsia="en-US"/>
              </w:rPr>
              <w:t>19,0</w:t>
            </w:r>
            <w:r w:rsidRPr="003A0342">
              <w:rPr>
                <w:szCs w:val="22"/>
                <w:lang w:eastAsia="en-US"/>
              </w:rPr>
              <w:br/>
              <w:t>(16,2</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22,3)</w:t>
            </w:r>
          </w:p>
        </w:tc>
        <w:tc>
          <w:tcPr>
            <w:tcW w:w="145" w:type="pct"/>
            <w:vMerge/>
            <w:tcBorders>
              <w:left w:val="single" w:sz="6" w:space="0" w:color="auto"/>
              <w:right w:val="single" w:sz="6" w:space="0" w:color="auto"/>
            </w:tcBorders>
          </w:tcPr>
          <w:p w14:paraId="58DE5567"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47F2B14" w14:textId="77777777" w:rsidR="00FB0EED" w:rsidRPr="003A0342" w:rsidRDefault="00FB0EED" w:rsidP="003A0342">
            <w:pPr>
              <w:pStyle w:val="C-TableText"/>
              <w:keepNext/>
              <w:jc w:val="center"/>
              <w:rPr>
                <w:szCs w:val="22"/>
                <w:lang w:eastAsia="en-US"/>
              </w:rPr>
            </w:pPr>
            <w:r w:rsidRPr="003A0342">
              <w:rPr>
                <w:szCs w:val="22"/>
                <w:lang w:eastAsia="en-US"/>
              </w:rPr>
              <w:t>22,7</w:t>
            </w:r>
            <w:r w:rsidRPr="003A0342">
              <w:rPr>
                <w:szCs w:val="22"/>
                <w:lang w:eastAsia="en-US"/>
              </w:rPr>
              <w:br/>
              <w:t>(19,7</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26,1)</w:t>
            </w:r>
          </w:p>
        </w:tc>
      </w:tr>
      <w:tr w:rsidR="00FB0EED" w:rsidRPr="003A0342" w14:paraId="431570F9"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2E24017E" w14:textId="77777777" w:rsidR="00FB0EED" w:rsidRPr="003A0342" w:rsidRDefault="00FB0EED" w:rsidP="003A0342">
            <w:pPr>
              <w:pStyle w:val="C-TableText"/>
              <w:keepNext/>
              <w:jc w:val="center"/>
              <w:rPr>
                <w:szCs w:val="22"/>
                <w:lang w:eastAsia="en-US"/>
              </w:rPr>
            </w:pPr>
            <w:r w:rsidRPr="003A0342">
              <w:rPr>
                <w:szCs w:val="22"/>
                <w:lang w:eastAsia="en-US"/>
              </w:rPr>
              <w:t>C</w:t>
            </w:r>
            <w:r w:rsidR="00EC3426" w:rsidRPr="003A0342">
              <w:rPr>
                <w:szCs w:val="22"/>
                <w:lang w:eastAsia="en-US"/>
              </w:rPr>
              <w:t>L</w:t>
            </w:r>
            <w:r w:rsidRPr="003A0342">
              <w:rPr>
                <w:szCs w:val="22"/>
                <w:lang w:eastAsia="en-US"/>
              </w:rPr>
              <w:t xml:space="preserve"> (ml/h/kg)</w:t>
            </w:r>
          </w:p>
        </w:tc>
        <w:tc>
          <w:tcPr>
            <w:tcW w:w="1166" w:type="pct"/>
            <w:tcBorders>
              <w:top w:val="single" w:sz="6" w:space="0" w:color="auto"/>
              <w:left w:val="single" w:sz="6" w:space="0" w:color="auto"/>
              <w:bottom w:val="single" w:sz="6" w:space="0" w:color="auto"/>
              <w:right w:val="single" w:sz="6" w:space="0" w:color="auto"/>
            </w:tcBorders>
          </w:tcPr>
          <w:p w14:paraId="365A111F" w14:textId="77777777" w:rsidR="00FB0EED" w:rsidRPr="003A0342" w:rsidRDefault="00FB0EED" w:rsidP="003A0342">
            <w:pPr>
              <w:pStyle w:val="C-TableText"/>
              <w:keepNext/>
              <w:jc w:val="center"/>
              <w:rPr>
                <w:szCs w:val="22"/>
                <w:lang w:eastAsia="en-US"/>
              </w:rPr>
            </w:pPr>
            <w:r w:rsidRPr="003A0342">
              <w:rPr>
                <w:szCs w:val="22"/>
                <w:lang w:eastAsia="en-US"/>
              </w:rPr>
              <w:t>3,46</w:t>
            </w:r>
            <w:r w:rsidRPr="003A0342">
              <w:rPr>
                <w:szCs w:val="22"/>
                <w:lang w:eastAsia="en-US"/>
              </w:rPr>
              <w:br/>
              <w:t>(3,06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3,91)</w:t>
            </w:r>
          </w:p>
        </w:tc>
        <w:tc>
          <w:tcPr>
            <w:tcW w:w="1018" w:type="pct"/>
            <w:tcBorders>
              <w:top w:val="single" w:sz="6" w:space="0" w:color="auto"/>
              <w:left w:val="single" w:sz="6" w:space="0" w:color="auto"/>
              <w:bottom w:val="single" w:sz="6" w:space="0" w:color="auto"/>
              <w:right w:val="single" w:sz="6" w:space="0" w:color="auto"/>
            </w:tcBorders>
          </w:tcPr>
          <w:p w14:paraId="384F9DA4" w14:textId="77777777" w:rsidR="00FB0EED" w:rsidRPr="003A0342" w:rsidRDefault="00FB0EED" w:rsidP="003A0342">
            <w:pPr>
              <w:pStyle w:val="C-TableText"/>
              <w:keepNext/>
              <w:jc w:val="center"/>
              <w:rPr>
                <w:szCs w:val="22"/>
                <w:lang w:eastAsia="en-US"/>
              </w:rPr>
            </w:pPr>
            <w:r w:rsidRPr="003A0342">
              <w:rPr>
                <w:szCs w:val="22"/>
                <w:lang w:eastAsia="en-US"/>
              </w:rPr>
              <w:t>2,61</w:t>
            </w:r>
            <w:r w:rsidRPr="003A0342">
              <w:rPr>
                <w:szCs w:val="22"/>
                <w:lang w:eastAsia="en-US"/>
              </w:rPr>
              <w:br/>
              <w:t>(2,26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3,01)</w:t>
            </w:r>
          </w:p>
        </w:tc>
        <w:tc>
          <w:tcPr>
            <w:tcW w:w="145" w:type="pct"/>
            <w:vMerge/>
            <w:tcBorders>
              <w:left w:val="single" w:sz="6" w:space="0" w:color="auto"/>
              <w:right w:val="single" w:sz="6" w:space="0" w:color="auto"/>
            </w:tcBorders>
          </w:tcPr>
          <w:p w14:paraId="615F6C13"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4C20A64" w14:textId="77777777" w:rsidR="00FB0EED" w:rsidRPr="003A0342" w:rsidRDefault="00FB0EED" w:rsidP="003A0342">
            <w:pPr>
              <w:pStyle w:val="C-TableText"/>
              <w:keepNext/>
              <w:jc w:val="center"/>
              <w:rPr>
                <w:szCs w:val="22"/>
                <w:lang w:eastAsia="en-US"/>
              </w:rPr>
            </w:pPr>
            <w:r w:rsidRPr="003A0342">
              <w:rPr>
                <w:szCs w:val="22"/>
                <w:lang w:eastAsia="en-US"/>
              </w:rPr>
              <w:t>2,62</w:t>
            </w:r>
            <w:r w:rsidRPr="003A0342">
              <w:rPr>
                <w:szCs w:val="22"/>
                <w:lang w:eastAsia="en-US"/>
              </w:rPr>
              <w:br/>
              <w:t>(2,33</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2,95)</w:t>
            </w:r>
          </w:p>
        </w:tc>
      </w:tr>
      <w:tr w:rsidR="00FB0EED" w:rsidRPr="003A0342" w14:paraId="3728CE15"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289BE7B6" w14:textId="77777777" w:rsidR="00FB0EED" w:rsidRPr="003A0342" w:rsidRDefault="00FB0EED" w:rsidP="003A0342">
            <w:pPr>
              <w:pStyle w:val="C-TableText"/>
              <w:keepNext/>
              <w:jc w:val="center"/>
              <w:rPr>
                <w:szCs w:val="22"/>
                <w:lang w:eastAsia="en-US"/>
              </w:rPr>
            </w:pPr>
            <w:r w:rsidRPr="003A0342">
              <w:rPr>
                <w:szCs w:val="22"/>
                <w:lang w:eastAsia="en-US"/>
              </w:rPr>
              <w:t>V</w:t>
            </w:r>
            <w:r w:rsidRPr="003A0342">
              <w:rPr>
                <w:szCs w:val="22"/>
                <w:vertAlign w:val="subscript"/>
                <w:lang w:eastAsia="en-US"/>
              </w:rPr>
              <w:t>ss</w:t>
            </w:r>
            <w:r w:rsidRPr="003A0342">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0014F023" w14:textId="77777777" w:rsidR="00FB0EED" w:rsidRPr="003A0342" w:rsidRDefault="00FB0EED" w:rsidP="003A0342">
            <w:pPr>
              <w:pStyle w:val="C-TableText"/>
              <w:jc w:val="center"/>
              <w:rPr>
                <w:szCs w:val="22"/>
                <w:lang w:eastAsia="en-US"/>
              </w:rPr>
            </w:pPr>
            <w:r w:rsidRPr="003A0342">
              <w:rPr>
                <w:szCs w:val="22"/>
                <w:lang w:eastAsia="en-US"/>
              </w:rPr>
              <w:t>57,9</w:t>
            </w:r>
            <w:r w:rsidRPr="003A0342">
              <w:rPr>
                <w:szCs w:val="22"/>
                <w:lang w:eastAsia="en-US"/>
              </w:rPr>
              <w:br/>
              <w:t>(54,1</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62,0)</w:t>
            </w:r>
          </w:p>
        </w:tc>
        <w:tc>
          <w:tcPr>
            <w:tcW w:w="1018" w:type="pct"/>
            <w:tcBorders>
              <w:top w:val="single" w:sz="6" w:space="0" w:color="auto"/>
              <w:left w:val="single" w:sz="6" w:space="0" w:color="auto"/>
              <w:bottom w:val="single" w:sz="6" w:space="0" w:color="auto"/>
              <w:right w:val="single" w:sz="6" w:space="0" w:color="auto"/>
            </w:tcBorders>
          </w:tcPr>
          <w:p w14:paraId="3E4D18FA" w14:textId="77777777" w:rsidR="00FB0EED" w:rsidRPr="003A0342" w:rsidRDefault="00FB0EED" w:rsidP="003A0342">
            <w:pPr>
              <w:pStyle w:val="C-TableText"/>
              <w:jc w:val="center"/>
              <w:rPr>
                <w:szCs w:val="22"/>
                <w:lang w:eastAsia="en-US"/>
              </w:rPr>
            </w:pPr>
            <w:r w:rsidRPr="003A0342">
              <w:rPr>
                <w:szCs w:val="22"/>
                <w:lang w:eastAsia="en-US"/>
              </w:rPr>
              <w:t>49,5</w:t>
            </w:r>
            <w:r w:rsidRPr="003A0342">
              <w:rPr>
                <w:szCs w:val="22"/>
                <w:lang w:eastAsia="en-US"/>
              </w:rPr>
              <w:br/>
              <w:t>(44,1</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55,6)</w:t>
            </w:r>
          </w:p>
        </w:tc>
        <w:tc>
          <w:tcPr>
            <w:tcW w:w="145" w:type="pct"/>
            <w:vMerge/>
            <w:tcBorders>
              <w:left w:val="single" w:sz="6" w:space="0" w:color="auto"/>
              <w:bottom w:val="single" w:sz="6" w:space="0" w:color="auto"/>
              <w:right w:val="single" w:sz="6" w:space="0" w:color="auto"/>
            </w:tcBorders>
          </w:tcPr>
          <w:p w14:paraId="2EC3F362" w14:textId="77777777" w:rsidR="00FB0EED" w:rsidRPr="003A0342" w:rsidRDefault="00FB0EED" w:rsidP="003A0342">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E5CBF6F" w14:textId="77777777" w:rsidR="00FB0EED" w:rsidRPr="003A0342" w:rsidRDefault="00FB0EED" w:rsidP="003A0342">
            <w:pPr>
              <w:pStyle w:val="C-TableText"/>
              <w:jc w:val="center"/>
              <w:rPr>
                <w:szCs w:val="22"/>
                <w:lang w:eastAsia="en-US"/>
              </w:rPr>
            </w:pPr>
            <w:r w:rsidRPr="003A0342">
              <w:rPr>
                <w:szCs w:val="22"/>
                <w:lang w:eastAsia="en-US"/>
              </w:rPr>
              <w:t>59,4</w:t>
            </w:r>
            <w:r w:rsidRPr="003A0342">
              <w:rPr>
                <w:szCs w:val="22"/>
                <w:lang w:eastAsia="en-US"/>
              </w:rPr>
              <w:br/>
              <w:t>(52,7</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67,0)</w:t>
            </w:r>
          </w:p>
        </w:tc>
      </w:tr>
      <w:bookmarkEnd w:id="1"/>
      <w:tr w:rsidR="00FB0EED" w:rsidRPr="00D6069F" w14:paraId="1D7C95DC" w14:textId="77777777" w:rsidTr="00FA26A7">
        <w:trPr>
          <w:cantSplit/>
          <w:trHeight w:val="244"/>
        </w:trPr>
        <w:tc>
          <w:tcPr>
            <w:tcW w:w="5000" w:type="pct"/>
            <w:gridSpan w:val="5"/>
            <w:tcBorders>
              <w:top w:val="nil"/>
              <w:left w:val="nil"/>
              <w:bottom w:val="nil"/>
              <w:right w:val="nil"/>
            </w:tcBorders>
            <w:hideMark/>
          </w:tcPr>
          <w:p w14:paraId="3376BD6B" w14:textId="77777777" w:rsidR="00C24522" w:rsidRPr="003A0342" w:rsidRDefault="00FB0EED" w:rsidP="003A0342">
            <w:pPr>
              <w:numPr>
                <w:ilvl w:val="12"/>
                <w:numId w:val="0"/>
              </w:numPr>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6D4D77C7" w14:textId="3E36B7D1"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AUC = Fläche unter der Kurve aus der FVIII</w:t>
            </w:r>
            <w:r w:rsidR="00D9431B" w:rsidRPr="003A0342">
              <w:rPr>
                <w:szCs w:val="22"/>
                <w:lang w:val="de-DE"/>
              </w:rPr>
              <w:noBreakHyphen/>
            </w:r>
            <w:r w:rsidRPr="003A0342">
              <w:rPr>
                <w:szCs w:val="22"/>
                <w:lang w:val="de-DE"/>
              </w:rPr>
              <w:t xml:space="preserve">Aktivität gegen die Zeit; </w:t>
            </w:r>
            <w:r w:rsidR="00437F7B">
              <w:rPr>
                <w:szCs w:val="22"/>
                <w:lang w:val="de-DE"/>
              </w:rPr>
              <w:t>t</w:t>
            </w:r>
            <w:r w:rsidRPr="003A0342">
              <w:rPr>
                <w:szCs w:val="22"/>
                <w:vertAlign w:val="subscript"/>
                <w:lang w:val="de-DE"/>
              </w:rPr>
              <w:t>½</w:t>
            </w:r>
            <w:r w:rsidR="00081CCD" w:rsidRPr="003A0342">
              <w:rPr>
                <w:szCs w:val="22"/>
                <w:lang w:val="de-DE"/>
              </w:rPr>
              <w:t xml:space="preserve"> </w:t>
            </w:r>
            <w:r w:rsidRPr="003A0342">
              <w:rPr>
                <w:szCs w:val="22"/>
                <w:lang w:val="de-DE"/>
              </w:rPr>
              <w:t>= terminale Halbwertszeit;</w:t>
            </w:r>
            <w:r w:rsidR="006632F1" w:rsidRPr="003A0342">
              <w:rPr>
                <w:szCs w:val="22"/>
                <w:lang w:val="de-DE"/>
              </w:rPr>
              <w:t xml:space="preserve"> </w:t>
            </w:r>
            <w:r w:rsidRPr="003A0342">
              <w:rPr>
                <w:szCs w:val="22"/>
                <w:lang w:val="de-DE"/>
              </w:rPr>
              <w:t>C</w:t>
            </w:r>
            <w:r w:rsidR="00F90DD6" w:rsidRPr="003A0342">
              <w:rPr>
                <w:szCs w:val="22"/>
                <w:lang w:val="de-DE"/>
              </w:rPr>
              <w:t>L</w:t>
            </w:r>
            <w:r w:rsidRPr="003A0342">
              <w:rPr>
                <w:szCs w:val="22"/>
                <w:lang w:val="de-DE"/>
              </w:rPr>
              <w:t xml:space="preserve"> = Clearance; MRT = mittlere Verweildauer; V</w:t>
            </w:r>
            <w:r w:rsidRPr="003A0342">
              <w:rPr>
                <w:szCs w:val="22"/>
                <w:vertAlign w:val="subscript"/>
                <w:lang w:val="de-DE"/>
              </w:rPr>
              <w:t>ss</w:t>
            </w:r>
            <w:r w:rsidR="00081CCD">
              <w:rPr>
                <w:szCs w:val="22"/>
                <w:lang w:val="de-DE"/>
              </w:rPr>
              <w:t> </w:t>
            </w:r>
            <w:r w:rsidRPr="003A0342">
              <w:rPr>
                <w:szCs w:val="22"/>
                <w:lang w:val="de-DE"/>
              </w:rPr>
              <w:t>=</w:t>
            </w:r>
            <w:r w:rsidR="00081CCD">
              <w:rPr>
                <w:szCs w:val="22"/>
                <w:lang w:val="de-DE"/>
              </w:rPr>
              <w:t> </w:t>
            </w:r>
            <w:r w:rsidRPr="003A0342">
              <w:rPr>
                <w:szCs w:val="22"/>
                <w:lang w:val="de-DE"/>
              </w:rPr>
              <w:t>Verteilungsvolumen im Steady State.</w:t>
            </w:r>
          </w:p>
          <w:p w14:paraId="4FF8F930" w14:textId="77777777" w:rsidR="00FB0EED" w:rsidRPr="003A0342" w:rsidRDefault="00FB0EED" w:rsidP="003A0342">
            <w:pPr>
              <w:spacing w:line="240" w:lineRule="auto"/>
              <w:outlineLvl w:val="0"/>
              <w:rPr>
                <w:sz w:val="20"/>
                <w:lang w:val="de-DE"/>
              </w:rPr>
            </w:pPr>
            <w:r w:rsidRPr="003A0342">
              <w:rPr>
                <w:szCs w:val="22"/>
                <w:lang w:val="de-DE"/>
              </w:rPr>
              <w:t xml:space="preserve">* Die pharmakokinetischen Parameter </w:t>
            </w:r>
            <w:r w:rsidR="00CE70A8" w:rsidRPr="003A0342">
              <w:rPr>
                <w:szCs w:val="22"/>
                <w:lang w:val="de-DE"/>
              </w:rPr>
              <w:t>für das Alter</w:t>
            </w:r>
            <w:r w:rsidRPr="003A0342">
              <w:rPr>
                <w:szCs w:val="22"/>
                <w:lang w:val="de-DE"/>
              </w:rPr>
              <w:t xml:space="preserve"> von 12 bis &lt; 18 Jahre</w:t>
            </w:r>
            <w:r w:rsidR="006632F1" w:rsidRPr="003A0342">
              <w:rPr>
                <w:szCs w:val="22"/>
                <w:lang w:val="de-DE"/>
              </w:rPr>
              <w:t>n</w:t>
            </w:r>
            <w:r w:rsidRPr="003A0342">
              <w:rPr>
                <w:szCs w:val="22"/>
                <w:lang w:val="de-DE"/>
              </w:rPr>
              <w:t xml:space="preserve"> beruhen auf Daten von Patienten sämtlicher Behandlungsarme in Studie I mit unterschiedlichen Probe</w:t>
            </w:r>
            <w:r w:rsidR="00A43641" w:rsidRPr="003A0342">
              <w:rPr>
                <w:szCs w:val="22"/>
                <w:lang w:val="de-DE"/>
              </w:rPr>
              <w:t>n</w:t>
            </w:r>
            <w:r w:rsidRPr="003A0342">
              <w:rPr>
                <w:szCs w:val="22"/>
                <w:lang w:val="de-DE"/>
              </w:rPr>
              <w:t>nahme</w:t>
            </w:r>
            <w:r w:rsidR="00F90DD6" w:rsidRPr="003A0342">
              <w:rPr>
                <w:szCs w:val="22"/>
                <w:lang w:val="de-DE"/>
              </w:rPr>
              <w:t>n</w:t>
            </w:r>
            <w:r w:rsidR="006632F1" w:rsidRPr="003A0342">
              <w:rPr>
                <w:szCs w:val="22"/>
                <w:lang w:val="de-DE"/>
              </w:rPr>
              <w:t>plänen</w:t>
            </w:r>
            <w:r w:rsidR="00A43641" w:rsidRPr="003A0342">
              <w:rPr>
                <w:szCs w:val="22"/>
                <w:lang w:val="de-DE"/>
              </w:rPr>
              <w:t>.</w:t>
            </w:r>
          </w:p>
        </w:tc>
      </w:tr>
    </w:tbl>
    <w:p w14:paraId="4F8DD038" w14:textId="77777777" w:rsidR="00FB0EED" w:rsidRPr="003A0342" w:rsidRDefault="00FB0EED" w:rsidP="003A0342">
      <w:pPr>
        <w:spacing w:line="240" w:lineRule="auto"/>
        <w:rPr>
          <w:bCs/>
          <w:szCs w:val="22"/>
          <w:lang w:val="de-DE"/>
        </w:rPr>
      </w:pPr>
    </w:p>
    <w:p w14:paraId="0E79D022" w14:textId="77777777" w:rsidR="00E56A3E" w:rsidRPr="003A0342" w:rsidRDefault="00E56A3E" w:rsidP="003A0342">
      <w:pPr>
        <w:keepNext/>
        <w:spacing w:line="240" w:lineRule="auto"/>
        <w:rPr>
          <w:b/>
          <w:szCs w:val="22"/>
          <w:lang w:val="de-DE"/>
        </w:rPr>
      </w:pPr>
      <w:r w:rsidRPr="003A0342">
        <w:rPr>
          <w:b/>
          <w:szCs w:val="22"/>
          <w:lang w:val="de-DE"/>
        </w:rPr>
        <w:lastRenderedPageBreak/>
        <w:t>Tabelle 6: Pharmakokinetische Parameter von ELOCTA</w:t>
      </w:r>
      <w:r w:rsidRPr="003A0342">
        <w:rPr>
          <w:b/>
          <w:lang w:val="de-DE"/>
        </w:rPr>
        <w:t xml:space="preserve"> </w:t>
      </w:r>
      <w:r w:rsidRPr="003A0342">
        <w:rPr>
          <w:b/>
          <w:szCs w:val="22"/>
          <w:lang w:val="de-DE"/>
        </w:rPr>
        <w:t xml:space="preserve">in Kindern und Jugendlichen </w:t>
      </w:r>
      <w:r w:rsidRPr="003A0342">
        <w:rPr>
          <w:b/>
          <w:lang w:val="de-DE"/>
        </w:rPr>
        <w:t xml:space="preserve">mit dem </w:t>
      </w:r>
      <w:r w:rsidRPr="003A0342">
        <w:rPr>
          <w:b/>
          <w:szCs w:val="22"/>
          <w:lang w:val="de-DE"/>
        </w:rPr>
        <w:t>chromogenen Test bestimmt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A0342" w14:paraId="13258FFA"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2326F61" w14:textId="77777777" w:rsidR="00FB0EED" w:rsidRPr="003A0342" w:rsidRDefault="00FB0EED" w:rsidP="003A0342">
            <w:pPr>
              <w:pStyle w:val="C-TableHeader"/>
              <w:jc w:val="center"/>
              <w:rPr>
                <w:szCs w:val="22"/>
                <w:lang w:eastAsia="en-US"/>
              </w:rPr>
            </w:pPr>
            <w:r w:rsidRPr="003A0342">
              <w:rPr>
                <w:bCs/>
                <w:szCs w:val="22"/>
                <w:lang w:eastAsia="en-US"/>
              </w:rPr>
              <w:t>Pharmakokinetische Parameter</w:t>
            </w:r>
            <w:r w:rsidRPr="003A0342">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13E7E3F0" w14:textId="77777777" w:rsidR="00FB0EED" w:rsidRPr="003A0342" w:rsidRDefault="00FB0EED" w:rsidP="003A0342">
            <w:pPr>
              <w:pStyle w:val="C-TableHeader"/>
              <w:jc w:val="center"/>
              <w:rPr>
                <w:szCs w:val="22"/>
                <w:lang w:eastAsia="en-US"/>
              </w:rPr>
            </w:pPr>
            <w:r w:rsidRPr="003A0342">
              <w:rPr>
                <w:bCs/>
                <w:szCs w:val="22"/>
                <w:lang w:eastAsia="en-US"/>
              </w:rPr>
              <w:t>Studie II</w:t>
            </w:r>
          </w:p>
        </w:tc>
        <w:tc>
          <w:tcPr>
            <w:tcW w:w="145" w:type="pct"/>
            <w:vMerge w:val="restart"/>
            <w:tcBorders>
              <w:top w:val="single" w:sz="6" w:space="0" w:color="auto"/>
              <w:left w:val="single" w:sz="6" w:space="0" w:color="auto"/>
              <w:right w:val="single" w:sz="6" w:space="0" w:color="auto"/>
            </w:tcBorders>
          </w:tcPr>
          <w:p w14:paraId="42201FDD"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5734B88" w14:textId="77777777" w:rsidR="00FB0EED" w:rsidRPr="003A0342" w:rsidRDefault="00FB0EED" w:rsidP="003A0342">
            <w:pPr>
              <w:pStyle w:val="C-TableHeader"/>
              <w:jc w:val="center"/>
              <w:rPr>
                <w:szCs w:val="22"/>
                <w:lang w:eastAsia="en-US"/>
              </w:rPr>
            </w:pPr>
            <w:r w:rsidRPr="003A0342">
              <w:rPr>
                <w:bCs/>
                <w:szCs w:val="22"/>
                <w:lang w:eastAsia="en-US"/>
              </w:rPr>
              <w:t>Studie I*</w:t>
            </w:r>
          </w:p>
        </w:tc>
      </w:tr>
      <w:tr w:rsidR="00FB0EED" w:rsidRPr="003A0342" w14:paraId="220EB510"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3112F0E"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6546FFA1" w14:textId="77777777" w:rsidR="00FB0EED" w:rsidRPr="003A0342" w:rsidRDefault="00FB0EED" w:rsidP="003A0342">
            <w:pPr>
              <w:pStyle w:val="C-TableHeader"/>
              <w:jc w:val="center"/>
              <w:rPr>
                <w:szCs w:val="22"/>
                <w:lang w:eastAsia="en-US"/>
              </w:rPr>
            </w:pPr>
            <w:r w:rsidRPr="003A0342">
              <w:rPr>
                <w:bCs/>
                <w:szCs w:val="22"/>
                <w:lang w:eastAsia="en-US"/>
              </w:rPr>
              <w:t>&lt; 6 Jahre</w:t>
            </w:r>
          </w:p>
        </w:tc>
        <w:tc>
          <w:tcPr>
            <w:tcW w:w="1018" w:type="pct"/>
            <w:tcBorders>
              <w:top w:val="single" w:sz="6" w:space="0" w:color="auto"/>
              <w:left w:val="single" w:sz="6" w:space="0" w:color="auto"/>
              <w:bottom w:val="single" w:sz="6" w:space="0" w:color="auto"/>
              <w:right w:val="single" w:sz="6" w:space="0" w:color="auto"/>
            </w:tcBorders>
          </w:tcPr>
          <w:p w14:paraId="6FC9B1A1" w14:textId="77777777" w:rsidR="00FB0EED" w:rsidRPr="003A0342" w:rsidRDefault="00FB0EED" w:rsidP="003A0342">
            <w:pPr>
              <w:pStyle w:val="C-TableHeader"/>
              <w:jc w:val="center"/>
              <w:rPr>
                <w:szCs w:val="22"/>
                <w:lang w:eastAsia="en-US"/>
              </w:rPr>
            </w:pPr>
            <w:r w:rsidRPr="003A0342">
              <w:rPr>
                <w:bCs/>
                <w:szCs w:val="22"/>
                <w:lang w:eastAsia="en-US"/>
              </w:rPr>
              <w:t>6 bis &lt; 12 Jahre</w:t>
            </w:r>
          </w:p>
        </w:tc>
        <w:tc>
          <w:tcPr>
            <w:tcW w:w="145" w:type="pct"/>
            <w:vMerge/>
            <w:tcBorders>
              <w:left w:val="single" w:sz="6" w:space="0" w:color="auto"/>
              <w:right w:val="single" w:sz="6" w:space="0" w:color="auto"/>
            </w:tcBorders>
          </w:tcPr>
          <w:p w14:paraId="27B06E24"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367E3046" w14:textId="77777777" w:rsidR="00FB0EED" w:rsidRPr="003A0342" w:rsidRDefault="00FB0EED" w:rsidP="003A0342">
            <w:pPr>
              <w:pStyle w:val="C-TableHeader"/>
              <w:jc w:val="center"/>
              <w:rPr>
                <w:szCs w:val="22"/>
                <w:lang w:eastAsia="en-US"/>
              </w:rPr>
            </w:pPr>
            <w:r w:rsidRPr="003A0342">
              <w:rPr>
                <w:bCs/>
                <w:szCs w:val="22"/>
                <w:lang w:eastAsia="en-US"/>
              </w:rPr>
              <w:t>12 bis &lt; 18 Jahre</w:t>
            </w:r>
          </w:p>
        </w:tc>
      </w:tr>
      <w:tr w:rsidR="00FB0EED" w:rsidRPr="003A0342" w14:paraId="2F532874"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944F32B"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55316F9E" w14:textId="77777777" w:rsidR="00FB0EED" w:rsidRPr="003A0342" w:rsidRDefault="00FB0EED" w:rsidP="003A0342">
            <w:pPr>
              <w:pStyle w:val="C-TableHeader"/>
              <w:jc w:val="center"/>
              <w:rPr>
                <w:b w:val="0"/>
                <w:szCs w:val="22"/>
                <w:lang w:eastAsia="en-US"/>
              </w:rPr>
            </w:pPr>
            <w:r w:rsidRPr="003A0342">
              <w:rPr>
                <w:b w:val="0"/>
                <w:szCs w:val="22"/>
                <w:lang w:eastAsia="en-US"/>
              </w:rPr>
              <w:t>N = 24</w:t>
            </w:r>
          </w:p>
        </w:tc>
        <w:tc>
          <w:tcPr>
            <w:tcW w:w="1018" w:type="pct"/>
            <w:tcBorders>
              <w:top w:val="single" w:sz="6" w:space="0" w:color="auto"/>
              <w:left w:val="single" w:sz="6" w:space="0" w:color="auto"/>
              <w:bottom w:val="single" w:sz="6" w:space="0" w:color="auto"/>
              <w:right w:val="single" w:sz="6" w:space="0" w:color="auto"/>
            </w:tcBorders>
          </w:tcPr>
          <w:p w14:paraId="6493E6AC" w14:textId="77777777" w:rsidR="00FB0EED" w:rsidRPr="003A0342" w:rsidRDefault="00FB0EED" w:rsidP="003A0342">
            <w:pPr>
              <w:pStyle w:val="C-TableHeader"/>
              <w:jc w:val="center"/>
              <w:rPr>
                <w:b w:val="0"/>
                <w:szCs w:val="22"/>
                <w:lang w:eastAsia="en-US"/>
              </w:rPr>
            </w:pPr>
            <w:r w:rsidRPr="003A0342">
              <w:rPr>
                <w:b w:val="0"/>
                <w:szCs w:val="22"/>
                <w:lang w:eastAsia="en-US"/>
              </w:rPr>
              <w:t>N = 27</w:t>
            </w:r>
          </w:p>
        </w:tc>
        <w:tc>
          <w:tcPr>
            <w:tcW w:w="145" w:type="pct"/>
            <w:vMerge/>
            <w:tcBorders>
              <w:left w:val="single" w:sz="6" w:space="0" w:color="auto"/>
              <w:right w:val="single" w:sz="6" w:space="0" w:color="auto"/>
            </w:tcBorders>
          </w:tcPr>
          <w:p w14:paraId="1905525E" w14:textId="77777777" w:rsidR="00FB0EED" w:rsidRPr="003A0342" w:rsidRDefault="00FB0EED" w:rsidP="003A0342">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7C35999D" w14:textId="77777777" w:rsidR="00FB0EED" w:rsidRPr="003A0342" w:rsidRDefault="00FB0EED" w:rsidP="003A0342">
            <w:pPr>
              <w:pStyle w:val="C-TableHeader"/>
              <w:jc w:val="center"/>
              <w:rPr>
                <w:b w:val="0"/>
                <w:szCs w:val="22"/>
                <w:lang w:eastAsia="en-US"/>
              </w:rPr>
            </w:pPr>
            <w:r w:rsidRPr="003A0342">
              <w:rPr>
                <w:b w:val="0"/>
                <w:szCs w:val="22"/>
                <w:lang w:eastAsia="en-US"/>
              </w:rPr>
              <w:t>N = 11</w:t>
            </w:r>
          </w:p>
        </w:tc>
      </w:tr>
      <w:tr w:rsidR="00FB0EED" w:rsidRPr="003A0342" w14:paraId="08963932"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2443ACE7" w14:textId="77777777" w:rsidR="00FB0EED" w:rsidRPr="004E57EF" w:rsidRDefault="00BE33DC" w:rsidP="003A0342">
            <w:pPr>
              <w:pStyle w:val="C-TableText"/>
              <w:keepNext/>
              <w:jc w:val="center"/>
              <w:rPr>
                <w:bCs/>
                <w:kern w:val="24"/>
                <w:szCs w:val="22"/>
                <w:lang w:val="en-GB" w:eastAsia="en-US"/>
              </w:rPr>
            </w:pPr>
            <w:r w:rsidRPr="004E57EF">
              <w:rPr>
                <w:kern w:val="24"/>
                <w:szCs w:val="22"/>
                <w:lang w:val="en-GB" w:eastAsia="en-US"/>
              </w:rPr>
              <w:t xml:space="preserve">Inkrementelle </w:t>
            </w:r>
            <w:r w:rsidR="00CD454E" w:rsidRPr="004E57EF">
              <w:rPr>
                <w:kern w:val="24"/>
                <w:szCs w:val="22"/>
                <w:lang w:val="en-GB" w:eastAsia="en-US"/>
              </w:rPr>
              <w:t>Recovery (I.E./dl pro I.E./kg)</w:t>
            </w:r>
          </w:p>
        </w:tc>
        <w:tc>
          <w:tcPr>
            <w:tcW w:w="1166" w:type="pct"/>
            <w:tcBorders>
              <w:top w:val="single" w:sz="6" w:space="0" w:color="auto"/>
              <w:left w:val="single" w:sz="6" w:space="0" w:color="auto"/>
              <w:bottom w:val="single" w:sz="6" w:space="0" w:color="auto"/>
              <w:right w:val="single" w:sz="6" w:space="0" w:color="auto"/>
            </w:tcBorders>
          </w:tcPr>
          <w:p w14:paraId="534CEDB0" w14:textId="77777777" w:rsidR="00FB0EED" w:rsidRPr="003A0342" w:rsidRDefault="00FB0EED" w:rsidP="003A0342">
            <w:pPr>
              <w:pStyle w:val="C-TableText"/>
              <w:keepNext/>
              <w:jc w:val="center"/>
              <w:rPr>
                <w:szCs w:val="22"/>
                <w:lang w:eastAsia="en-US"/>
              </w:rPr>
            </w:pPr>
            <w:r w:rsidRPr="003A0342">
              <w:rPr>
                <w:szCs w:val="22"/>
                <w:lang w:eastAsia="en-US"/>
              </w:rPr>
              <w:t>1,88</w:t>
            </w:r>
            <w:r w:rsidRPr="003A0342">
              <w:rPr>
                <w:szCs w:val="22"/>
                <w:lang w:eastAsia="en-US"/>
              </w:rPr>
              <w:br/>
              <w:t>(1,73</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2,05)</w:t>
            </w:r>
          </w:p>
        </w:tc>
        <w:tc>
          <w:tcPr>
            <w:tcW w:w="1018" w:type="pct"/>
            <w:tcBorders>
              <w:top w:val="single" w:sz="6" w:space="0" w:color="auto"/>
              <w:left w:val="single" w:sz="6" w:space="0" w:color="auto"/>
              <w:bottom w:val="single" w:sz="6" w:space="0" w:color="auto"/>
              <w:right w:val="single" w:sz="6" w:space="0" w:color="auto"/>
            </w:tcBorders>
          </w:tcPr>
          <w:p w14:paraId="494755A0" w14:textId="77777777" w:rsidR="00FB0EED" w:rsidRPr="003A0342" w:rsidRDefault="00FB0EED" w:rsidP="003A0342">
            <w:pPr>
              <w:pStyle w:val="C-TableText"/>
              <w:keepNext/>
              <w:jc w:val="center"/>
              <w:rPr>
                <w:szCs w:val="22"/>
                <w:lang w:eastAsia="en-US"/>
              </w:rPr>
            </w:pPr>
            <w:r w:rsidRPr="003A0342">
              <w:rPr>
                <w:szCs w:val="22"/>
                <w:lang w:eastAsia="en-US"/>
              </w:rPr>
              <w:t>2,08</w:t>
            </w:r>
            <w:r w:rsidRPr="003A0342">
              <w:rPr>
                <w:szCs w:val="22"/>
                <w:lang w:eastAsia="en-US"/>
              </w:rPr>
              <w:br/>
              <w:t>(1,91</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2,25)</w:t>
            </w:r>
          </w:p>
        </w:tc>
        <w:tc>
          <w:tcPr>
            <w:tcW w:w="145" w:type="pct"/>
            <w:vMerge/>
            <w:tcBorders>
              <w:left w:val="single" w:sz="6" w:space="0" w:color="auto"/>
              <w:right w:val="single" w:sz="6" w:space="0" w:color="auto"/>
            </w:tcBorders>
          </w:tcPr>
          <w:p w14:paraId="50ACA90D"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ADE2DF8" w14:textId="77777777" w:rsidR="00FB0EED" w:rsidRPr="003A0342" w:rsidRDefault="00FB0EED" w:rsidP="003A0342">
            <w:pPr>
              <w:pStyle w:val="C-TableText"/>
              <w:keepNext/>
              <w:jc w:val="center"/>
              <w:rPr>
                <w:szCs w:val="22"/>
                <w:lang w:eastAsia="en-US"/>
              </w:rPr>
            </w:pPr>
            <w:r w:rsidRPr="003A0342">
              <w:rPr>
                <w:szCs w:val="22"/>
                <w:lang w:eastAsia="en-US"/>
              </w:rPr>
              <w:t>1,91</w:t>
            </w:r>
            <w:r w:rsidRPr="003A0342">
              <w:rPr>
                <w:szCs w:val="22"/>
                <w:lang w:eastAsia="en-US"/>
              </w:rPr>
              <w:br/>
              <w:t>(1,61</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2,27)</w:t>
            </w:r>
          </w:p>
        </w:tc>
      </w:tr>
      <w:tr w:rsidR="00FB0EED" w:rsidRPr="003A0342" w14:paraId="148541EA"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061CEC30" w14:textId="77777777" w:rsidR="00FB0EED" w:rsidRPr="00D6069F" w:rsidRDefault="00AB75DF" w:rsidP="003A0342">
            <w:pPr>
              <w:pStyle w:val="C-TableText"/>
              <w:keepNext/>
              <w:tabs>
                <w:tab w:val="left" w:pos="567"/>
              </w:tabs>
              <w:spacing w:line="260" w:lineRule="exact"/>
              <w:jc w:val="center"/>
              <w:rPr>
                <w:szCs w:val="22"/>
                <w:lang w:val="en-GB" w:eastAsia="en-US"/>
              </w:rPr>
            </w:pPr>
            <w:r w:rsidRPr="00D6069F">
              <w:rPr>
                <w:szCs w:val="22"/>
                <w:lang w:val="en-GB" w:eastAsia="en-US"/>
              </w:rPr>
              <w:t>AUC/Dosis</w:t>
            </w:r>
            <w:r w:rsidRPr="00D6069F">
              <w:rPr>
                <w:szCs w:val="22"/>
                <w:lang w:val="en-GB" w:eastAsia="en-US"/>
              </w:rPr>
              <w:br/>
              <w:t>(I.E.*h/dl pro I.E./kg)</w:t>
            </w:r>
          </w:p>
        </w:tc>
        <w:tc>
          <w:tcPr>
            <w:tcW w:w="1166" w:type="pct"/>
            <w:tcBorders>
              <w:top w:val="single" w:sz="6" w:space="0" w:color="auto"/>
              <w:left w:val="single" w:sz="6" w:space="0" w:color="auto"/>
              <w:bottom w:val="single" w:sz="6" w:space="0" w:color="auto"/>
              <w:right w:val="single" w:sz="6" w:space="0" w:color="auto"/>
            </w:tcBorders>
          </w:tcPr>
          <w:p w14:paraId="1E9DA9AF" w14:textId="77777777" w:rsidR="00FB0EED" w:rsidRPr="003A0342" w:rsidRDefault="00FB0EED" w:rsidP="003A0342">
            <w:pPr>
              <w:pStyle w:val="C-TableText"/>
              <w:keepNext/>
              <w:jc w:val="center"/>
              <w:rPr>
                <w:szCs w:val="22"/>
                <w:lang w:eastAsia="en-US"/>
              </w:rPr>
            </w:pPr>
            <w:r w:rsidRPr="003A0342">
              <w:rPr>
                <w:szCs w:val="22"/>
                <w:lang w:eastAsia="en-US"/>
              </w:rPr>
              <w:t>25,9</w:t>
            </w:r>
            <w:r w:rsidRPr="003A0342">
              <w:rPr>
                <w:szCs w:val="22"/>
                <w:lang w:eastAsia="en-US"/>
              </w:rPr>
              <w:br/>
              <w:t>(23,4</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28,7)</w:t>
            </w:r>
          </w:p>
        </w:tc>
        <w:tc>
          <w:tcPr>
            <w:tcW w:w="1018" w:type="pct"/>
            <w:tcBorders>
              <w:top w:val="single" w:sz="6" w:space="0" w:color="auto"/>
              <w:left w:val="single" w:sz="6" w:space="0" w:color="auto"/>
              <w:bottom w:val="single" w:sz="6" w:space="0" w:color="auto"/>
              <w:right w:val="single" w:sz="6" w:space="0" w:color="auto"/>
            </w:tcBorders>
          </w:tcPr>
          <w:p w14:paraId="2183538D" w14:textId="77777777" w:rsidR="00FB0EED" w:rsidRPr="003A0342" w:rsidRDefault="00FB0EED" w:rsidP="003A0342">
            <w:pPr>
              <w:pStyle w:val="C-TableText"/>
              <w:keepNext/>
              <w:jc w:val="center"/>
              <w:rPr>
                <w:szCs w:val="22"/>
                <w:lang w:eastAsia="en-US"/>
              </w:rPr>
            </w:pPr>
            <w:r w:rsidRPr="003A0342">
              <w:rPr>
                <w:szCs w:val="22"/>
                <w:lang w:eastAsia="en-US"/>
              </w:rPr>
              <w:t>32,8</w:t>
            </w:r>
            <w:r w:rsidRPr="003A0342">
              <w:rPr>
                <w:szCs w:val="22"/>
                <w:lang w:eastAsia="en-US"/>
              </w:rPr>
              <w:br/>
              <w:t>(28,2</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38,2)</w:t>
            </w:r>
          </w:p>
        </w:tc>
        <w:tc>
          <w:tcPr>
            <w:tcW w:w="145" w:type="pct"/>
            <w:vMerge/>
            <w:tcBorders>
              <w:left w:val="single" w:sz="6" w:space="0" w:color="auto"/>
              <w:right w:val="single" w:sz="6" w:space="0" w:color="auto"/>
            </w:tcBorders>
          </w:tcPr>
          <w:p w14:paraId="46290BCF"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FB6D7E5" w14:textId="77777777" w:rsidR="00FB0EED" w:rsidRPr="003A0342" w:rsidRDefault="00FB0EED" w:rsidP="003A0342">
            <w:pPr>
              <w:pStyle w:val="C-TableText"/>
              <w:keepNext/>
              <w:jc w:val="center"/>
              <w:rPr>
                <w:szCs w:val="22"/>
                <w:lang w:eastAsia="en-US"/>
              </w:rPr>
            </w:pPr>
            <w:r w:rsidRPr="003A0342">
              <w:rPr>
                <w:szCs w:val="22"/>
                <w:lang w:eastAsia="en-US"/>
              </w:rPr>
              <w:t>40,8</w:t>
            </w:r>
            <w:r w:rsidRPr="003A0342">
              <w:rPr>
                <w:szCs w:val="22"/>
                <w:lang w:eastAsia="en-US"/>
              </w:rPr>
              <w:br/>
              <w:t>(29,3</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56,7)</w:t>
            </w:r>
          </w:p>
        </w:tc>
      </w:tr>
      <w:tr w:rsidR="00FB0EED" w:rsidRPr="003A0342" w14:paraId="46701688"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573E59B1" w14:textId="77777777" w:rsidR="00FB0EED" w:rsidRPr="003A0342" w:rsidRDefault="00437F7B" w:rsidP="003A0342">
            <w:pPr>
              <w:pStyle w:val="C-TableText"/>
              <w:keepNext/>
              <w:jc w:val="center"/>
              <w:rPr>
                <w:szCs w:val="22"/>
                <w:lang w:eastAsia="en-US"/>
              </w:rPr>
            </w:pPr>
            <w:r>
              <w:rPr>
                <w:szCs w:val="22"/>
                <w:lang w:eastAsia="en-US"/>
              </w:rPr>
              <w:t>t</w:t>
            </w:r>
            <w:r w:rsidR="00FB0EED" w:rsidRPr="003A0342">
              <w:rPr>
                <w:szCs w:val="22"/>
                <w:vertAlign w:val="subscript"/>
                <w:lang w:eastAsia="en-US"/>
              </w:rPr>
              <w:t>½</w:t>
            </w:r>
            <w:r w:rsidR="00FB0EED" w:rsidRPr="003A0342">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0E03B12C" w14:textId="77777777" w:rsidR="00FB0EED" w:rsidRPr="003A0342" w:rsidRDefault="00FB0EED" w:rsidP="003A0342">
            <w:pPr>
              <w:pStyle w:val="C-TableText"/>
              <w:keepNext/>
              <w:jc w:val="center"/>
              <w:rPr>
                <w:szCs w:val="22"/>
                <w:lang w:eastAsia="en-US"/>
              </w:rPr>
            </w:pPr>
            <w:r w:rsidRPr="003A0342">
              <w:rPr>
                <w:szCs w:val="22"/>
                <w:lang w:eastAsia="en-US"/>
              </w:rPr>
              <w:t>14,3</w:t>
            </w:r>
            <w:r w:rsidRPr="003A0342">
              <w:rPr>
                <w:szCs w:val="22"/>
                <w:lang w:eastAsia="en-US"/>
              </w:rPr>
              <w:br/>
              <w:t>(12,6</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16,2)</w:t>
            </w:r>
          </w:p>
        </w:tc>
        <w:tc>
          <w:tcPr>
            <w:tcW w:w="1018" w:type="pct"/>
            <w:tcBorders>
              <w:top w:val="single" w:sz="6" w:space="0" w:color="auto"/>
              <w:left w:val="single" w:sz="6" w:space="0" w:color="auto"/>
              <w:bottom w:val="single" w:sz="6" w:space="0" w:color="auto"/>
              <w:right w:val="single" w:sz="6" w:space="0" w:color="auto"/>
            </w:tcBorders>
          </w:tcPr>
          <w:p w14:paraId="3EB09E9B" w14:textId="77777777" w:rsidR="00FB0EED" w:rsidRPr="003A0342" w:rsidRDefault="00FB0EED" w:rsidP="003A0342">
            <w:pPr>
              <w:pStyle w:val="C-TableText"/>
              <w:keepNext/>
              <w:jc w:val="center"/>
              <w:rPr>
                <w:szCs w:val="22"/>
                <w:lang w:eastAsia="en-US"/>
              </w:rPr>
            </w:pPr>
            <w:r w:rsidRPr="003A0342">
              <w:rPr>
                <w:szCs w:val="22"/>
                <w:lang w:eastAsia="en-US"/>
              </w:rPr>
              <w:t>15,9</w:t>
            </w:r>
            <w:r w:rsidRPr="003A0342">
              <w:rPr>
                <w:szCs w:val="22"/>
                <w:lang w:eastAsia="en-US"/>
              </w:rPr>
              <w:br/>
              <w:t>(13,8</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18,2)</w:t>
            </w:r>
          </w:p>
        </w:tc>
        <w:tc>
          <w:tcPr>
            <w:tcW w:w="145" w:type="pct"/>
            <w:vMerge/>
            <w:tcBorders>
              <w:left w:val="single" w:sz="6" w:space="0" w:color="auto"/>
              <w:right w:val="single" w:sz="6" w:space="0" w:color="auto"/>
            </w:tcBorders>
          </w:tcPr>
          <w:p w14:paraId="18C16DF0"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FA34A8E" w14:textId="77777777" w:rsidR="00FB0EED" w:rsidRPr="003A0342" w:rsidRDefault="00FB0EED" w:rsidP="003A0342">
            <w:pPr>
              <w:pStyle w:val="C-TableText"/>
              <w:keepNext/>
              <w:jc w:val="center"/>
              <w:rPr>
                <w:szCs w:val="22"/>
                <w:lang w:eastAsia="en-US"/>
              </w:rPr>
            </w:pPr>
            <w:r w:rsidRPr="003A0342">
              <w:rPr>
                <w:szCs w:val="22"/>
                <w:lang w:eastAsia="en-US"/>
              </w:rPr>
              <w:t>17,5</w:t>
            </w:r>
            <w:r w:rsidRPr="003A0342">
              <w:rPr>
                <w:szCs w:val="22"/>
                <w:lang w:eastAsia="en-US"/>
              </w:rPr>
              <w:br/>
              <w:t>(12,7</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24,0)</w:t>
            </w:r>
          </w:p>
        </w:tc>
      </w:tr>
      <w:tr w:rsidR="00FB0EED" w:rsidRPr="003A0342" w14:paraId="4CDE1504"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551D3D4A" w14:textId="77777777" w:rsidR="00FB0EED" w:rsidRPr="003A0342" w:rsidRDefault="00FB0EED" w:rsidP="003A0342">
            <w:pPr>
              <w:pStyle w:val="C-TableText"/>
              <w:keepNext/>
              <w:jc w:val="center"/>
              <w:rPr>
                <w:szCs w:val="22"/>
                <w:lang w:eastAsia="en-US"/>
              </w:rPr>
            </w:pPr>
            <w:r w:rsidRPr="003A0342">
              <w:rPr>
                <w:szCs w:val="22"/>
                <w:lang w:eastAsia="en-US"/>
              </w:rPr>
              <w:t>MRT (h)</w:t>
            </w:r>
          </w:p>
        </w:tc>
        <w:tc>
          <w:tcPr>
            <w:tcW w:w="1166" w:type="pct"/>
            <w:tcBorders>
              <w:top w:val="single" w:sz="6" w:space="0" w:color="auto"/>
              <w:left w:val="single" w:sz="6" w:space="0" w:color="auto"/>
              <w:bottom w:val="single" w:sz="6" w:space="0" w:color="auto"/>
              <w:right w:val="single" w:sz="6" w:space="0" w:color="auto"/>
            </w:tcBorders>
          </w:tcPr>
          <w:p w14:paraId="5DC53093" w14:textId="77777777" w:rsidR="00FB0EED" w:rsidRPr="003A0342" w:rsidRDefault="00FB0EED" w:rsidP="003A0342">
            <w:pPr>
              <w:pStyle w:val="C-TableText"/>
              <w:keepNext/>
              <w:jc w:val="center"/>
              <w:rPr>
                <w:szCs w:val="22"/>
                <w:lang w:eastAsia="en-US"/>
              </w:rPr>
            </w:pPr>
            <w:r w:rsidRPr="003A0342">
              <w:rPr>
                <w:szCs w:val="22"/>
                <w:lang w:eastAsia="en-US"/>
              </w:rPr>
              <w:t>17,2</w:t>
            </w:r>
            <w:r w:rsidRPr="003A0342">
              <w:rPr>
                <w:szCs w:val="22"/>
                <w:lang w:eastAsia="en-US"/>
              </w:rPr>
              <w:br/>
              <w:t>(15,4</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19,3)</w:t>
            </w:r>
          </w:p>
        </w:tc>
        <w:tc>
          <w:tcPr>
            <w:tcW w:w="1018" w:type="pct"/>
            <w:tcBorders>
              <w:top w:val="single" w:sz="6" w:space="0" w:color="auto"/>
              <w:left w:val="single" w:sz="6" w:space="0" w:color="auto"/>
              <w:bottom w:val="single" w:sz="6" w:space="0" w:color="auto"/>
              <w:right w:val="single" w:sz="6" w:space="0" w:color="auto"/>
            </w:tcBorders>
          </w:tcPr>
          <w:p w14:paraId="70E5586F" w14:textId="77777777" w:rsidR="00FB0EED" w:rsidRPr="003A0342" w:rsidRDefault="00FB0EED" w:rsidP="003A0342">
            <w:pPr>
              <w:pStyle w:val="C-TableText"/>
              <w:keepNext/>
              <w:jc w:val="center"/>
              <w:rPr>
                <w:szCs w:val="22"/>
                <w:lang w:eastAsia="en-US"/>
              </w:rPr>
            </w:pPr>
            <w:r w:rsidRPr="003A0342">
              <w:rPr>
                <w:szCs w:val="22"/>
                <w:lang w:eastAsia="en-US"/>
              </w:rPr>
              <w:t>20,7</w:t>
            </w:r>
            <w:r w:rsidRPr="003A0342">
              <w:rPr>
                <w:szCs w:val="22"/>
                <w:lang w:eastAsia="en-US"/>
              </w:rPr>
              <w:br/>
              <w:t>(18,0</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23,8)</w:t>
            </w:r>
          </w:p>
        </w:tc>
        <w:tc>
          <w:tcPr>
            <w:tcW w:w="145" w:type="pct"/>
            <w:vMerge/>
            <w:tcBorders>
              <w:left w:val="single" w:sz="6" w:space="0" w:color="auto"/>
              <w:right w:val="single" w:sz="6" w:space="0" w:color="auto"/>
            </w:tcBorders>
          </w:tcPr>
          <w:p w14:paraId="297E7CC8"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7485D234" w14:textId="77777777" w:rsidR="00FB0EED" w:rsidRPr="003A0342" w:rsidRDefault="00FB0EED" w:rsidP="003A0342">
            <w:pPr>
              <w:pStyle w:val="C-TableText"/>
              <w:keepNext/>
              <w:jc w:val="center"/>
              <w:rPr>
                <w:szCs w:val="22"/>
                <w:lang w:eastAsia="en-US"/>
              </w:rPr>
            </w:pPr>
            <w:r w:rsidRPr="003A0342">
              <w:rPr>
                <w:szCs w:val="22"/>
                <w:lang w:eastAsia="en-US"/>
              </w:rPr>
              <w:t>23,5</w:t>
            </w:r>
            <w:r w:rsidRPr="003A0342">
              <w:rPr>
                <w:szCs w:val="22"/>
                <w:lang w:eastAsia="en-US"/>
              </w:rPr>
              <w:br/>
              <w:t>(17,0</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32,4)</w:t>
            </w:r>
          </w:p>
        </w:tc>
      </w:tr>
      <w:tr w:rsidR="00FB0EED" w:rsidRPr="003A0342" w14:paraId="3EB5678B"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7ED92BAB" w14:textId="77777777" w:rsidR="00FB0EED" w:rsidRPr="003A0342" w:rsidRDefault="00FB0EED" w:rsidP="003A0342">
            <w:pPr>
              <w:pStyle w:val="C-TableText"/>
              <w:keepNext/>
              <w:jc w:val="center"/>
              <w:rPr>
                <w:szCs w:val="22"/>
                <w:lang w:eastAsia="en-US"/>
              </w:rPr>
            </w:pPr>
            <w:r w:rsidRPr="003A0342">
              <w:rPr>
                <w:szCs w:val="22"/>
                <w:lang w:eastAsia="en-US"/>
              </w:rPr>
              <w:t>C</w:t>
            </w:r>
            <w:r w:rsidR="00EC3426" w:rsidRPr="003A0342">
              <w:rPr>
                <w:szCs w:val="22"/>
                <w:lang w:eastAsia="en-US"/>
              </w:rPr>
              <w:t>L</w:t>
            </w:r>
            <w:r w:rsidRPr="003A0342">
              <w:rPr>
                <w:szCs w:val="22"/>
                <w:lang w:eastAsia="en-US"/>
              </w:rPr>
              <w:t xml:space="preserve"> (ml/h/kg)</w:t>
            </w:r>
          </w:p>
        </w:tc>
        <w:tc>
          <w:tcPr>
            <w:tcW w:w="1166" w:type="pct"/>
            <w:tcBorders>
              <w:top w:val="single" w:sz="6" w:space="0" w:color="auto"/>
              <w:left w:val="single" w:sz="6" w:space="0" w:color="auto"/>
              <w:bottom w:val="single" w:sz="6" w:space="0" w:color="auto"/>
              <w:right w:val="single" w:sz="6" w:space="0" w:color="auto"/>
            </w:tcBorders>
          </w:tcPr>
          <w:p w14:paraId="6C6D2A91" w14:textId="77777777" w:rsidR="00FB0EED" w:rsidRPr="003A0342" w:rsidRDefault="00FB0EED" w:rsidP="003A0342">
            <w:pPr>
              <w:pStyle w:val="C-TableText"/>
              <w:keepNext/>
              <w:jc w:val="center"/>
              <w:rPr>
                <w:szCs w:val="22"/>
                <w:lang w:eastAsia="en-US"/>
              </w:rPr>
            </w:pPr>
            <w:r w:rsidRPr="003A0342">
              <w:rPr>
                <w:szCs w:val="22"/>
                <w:lang w:eastAsia="en-US"/>
              </w:rPr>
              <w:t>3,86</w:t>
            </w:r>
            <w:r w:rsidRPr="003A0342">
              <w:rPr>
                <w:szCs w:val="22"/>
                <w:lang w:eastAsia="en-US"/>
              </w:rPr>
              <w:br/>
              <w:t>(3,48</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4,28)</w:t>
            </w:r>
          </w:p>
        </w:tc>
        <w:tc>
          <w:tcPr>
            <w:tcW w:w="1018" w:type="pct"/>
            <w:tcBorders>
              <w:top w:val="single" w:sz="6" w:space="0" w:color="auto"/>
              <w:left w:val="single" w:sz="6" w:space="0" w:color="auto"/>
              <w:bottom w:val="single" w:sz="6" w:space="0" w:color="auto"/>
              <w:right w:val="single" w:sz="6" w:space="0" w:color="auto"/>
            </w:tcBorders>
          </w:tcPr>
          <w:p w14:paraId="3306E8CC" w14:textId="77777777" w:rsidR="00FB0EED" w:rsidRPr="003A0342" w:rsidRDefault="00FB0EED" w:rsidP="003A0342">
            <w:pPr>
              <w:pStyle w:val="C-TableText"/>
              <w:keepNext/>
              <w:jc w:val="center"/>
              <w:rPr>
                <w:szCs w:val="22"/>
                <w:lang w:eastAsia="en-US"/>
              </w:rPr>
            </w:pPr>
            <w:r w:rsidRPr="003A0342">
              <w:rPr>
                <w:szCs w:val="22"/>
                <w:lang w:eastAsia="en-US"/>
              </w:rPr>
              <w:t>3,05</w:t>
            </w:r>
            <w:r w:rsidRPr="003A0342">
              <w:rPr>
                <w:szCs w:val="22"/>
                <w:lang w:eastAsia="en-US"/>
              </w:rPr>
              <w:br/>
              <w:t>(2,62</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3,55)</w:t>
            </w:r>
          </w:p>
        </w:tc>
        <w:tc>
          <w:tcPr>
            <w:tcW w:w="145" w:type="pct"/>
            <w:vMerge/>
            <w:tcBorders>
              <w:left w:val="single" w:sz="6" w:space="0" w:color="auto"/>
              <w:right w:val="single" w:sz="6" w:space="0" w:color="auto"/>
            </w:tcBorders>
          </w:tcPr>
          <w:p w14:paraId="2B1DB825"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E2E3BB5" w14:textId="77777777" w:rsidR="00FB0EED" w:rsidRPr="003A0342" w:rsidRDefault="00FB0EED" w:rsidP="003A0342">
            <w:pPr>
              <w:pStyle w:val="C-TableText"/>
              <w:keepNext/>
              <w:jc w:val="center"/>
              <w:rPr>
                <w:szCs w:val="22"/>
                <w:lang w:eastAsia="en-US"/>
              </w:rPr>
            </w:pPr>
            <w:r w:rsidRPr="003A0342">
              <w:rPr>
                <w:szCs w:val="22"/>
                <w:lang w:eastAsia="en-US"/>
              </w:rPr>
              <w:t>2,45</w:t>
            </w:r>
            <w:r w:rsidRPr="003A0342">
              <w:rPr>
                <w:szCs w:val="22"/>
                <w:lang w:eastAsia="en-US"/>
              </w:rPr>
              <w:br/>
              <w:t>(1,76</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3,41)</w:t>
            </w:r>
          </w:p>
        </w:tc>
      </w:tr>
      <w:tr w:rsidR="00FB0EED" w:rsidRPr="003A0342" w14:paraId="48EAF094"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05222B3" w14:textId="77777777" w:rsidR="00FB0EED" w:rsidRPr="003A0342" w:rsidRDefault="00FB0EED" w:rsidP="003A0342">
            <w:pPr>
              <w:pStyle w:val="C-TableText"/>
              <w:keepNext/>
              <w:jc w:val="center"/>
              <w:rPr>
                <w:szCs w:val="22"/>
                <w:lang w:eastAsia="en-US"/>
              </w:rPr>
            </w:pPr>
            <w:r w:rsidRPr="003A0342">
              <w:rPr>
                <w:szCs w:val="22"/>
                <w:lang w:eastAsia="en-US"/>
              </w:rPr>
              <w:t>V</w:t>
            </w:r>
            <w:r w:rsidRPr="003A0342">
              <w:rPr>
                <w:szCs w:val="22"/>
                <w:vertAlign w:val="subscript"/>
                <w:lang w:eastAsia="en-US"/>
              </w:rPr>
              <w:t>ss</w:t>
            </w:r>
            <w:r w:rsidRPr="003A0342">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7A0A19BF" w14:textId="77777777" w:rsidR="00FB0EED" w:rsidRPr="003A0342" w:rsidRDefault="00FB0EED" w:rsidP="003A0342">
            <w:pPr>
              <w:pStyle w:val="C-TableText"/>
              <w:jc w:val="center"/>
              <w:rPr>
                <w:szCs w:val="22"/>
                <w:lang w:eastAsia="en-US"/>
              </w:rPr>
            </w:pPr>
            <w:r w:rsidRPr="003A0342">
              <w:rPr>
                <w:szCs w:val="22"/>
                <w:lang w:eastAsia="en-US"/>
              </w:rPr>
              <w:t>66,5</w:t>
            </w:r>
            <w:r w:rsidRPr="003A0342">
              <w:rPr>
                <w:szCs w:val="22"/>
                <w:lang w:eastAsia="en-US"/>
              </w:rPr>
              <w:br/>
              <w:t>(59,8</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73,9)</w:t>
            </w:r>
          </w:p>
        </w:tc>
        <w:tc>
          <w:tcPr>
            <w:tcW w:w="1018" w:type="pct"/>
            <w:tcBorders>
              <w:top w:val="single" w:sz="6" w:space="0" w:color="auto"/>
              <w:left w:val="single" w:sz="6" w:space="0" w:color="auto"/>
              <w:bottom w:val="single" w:sz="6" w:space="0" w:color="auto"/>
              <w:right w:val="single" w:sz="6" w:space="0" w:color="auto"/>
            </w:tcBorders>
          </w:tcPr>
          <w:p w14:paraId="708AA3BA" w14:textId="77777777" w:rsidR="00FB0EED" w:rsidRPr="003A0342" w:rsidRDefault="00FB0EED" w:rsidP="003A0342">
            <w:pPr>
              <w:pStyle w:val="C-TableText"/>
              <w:jc w:val="center"/>
              <w:rPr>
                <w:szCs w:val="22"/>
                <w:lang w:eastAsia="en-US"/>
              </w:rPr>
            </w:pPr>
            <w:r w:rsidRPr="003A0342">
              <w:rPr>
                <w:szCs w:val="22"/>
                <w:lang w:eastAsia="en-US"/>
              </w:rPr>
              <w:t>63,1</w:t>
            </w:r>
            <w:r w:rsidRPr="003A0342">
              <w:rPr>
                <w:szCs w:val="22"/>
                <w:lang w:eastAsia="en-US"/>
              </w:rPr>
              <w:br/>
              <w:t>(56,3</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70,9)</w:t>
            </w:r>
          </w:p>
        </w:tc>
        <w:tc>
          <w:tcPr>
            <w:tcW w:w="145" w:type="pct"/>
            <w:vMerge/>
            <w:tcBorders>
              <w:left w:val="single" w:sz="6" w:space="0" w:color="auto"/>
              <w:bottom w:val="single" w:sz="6" w:space="0" w:color="auto"/>
              <w:right w:val="single" w:sz="6" w:space="0" w:color="auto"/>
            </w:tcBorders>
          </w:tcPr>
          <w:p w14:paraId="11B813C7" w14:textId="77777777" w:rsidR="00FB0EED" w:rsidRPr="003A0342" w:rsidRDefault="00FB0EED" w:rsidP="003A0342">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DDB80D9" w14:textId="77777777" w:rsidR="00FB0EED" w:rsidRPr="003A0342" w:rsidRDefault="00FB0EED" w:rsidP="003A0342">
            <w:pPr>
              <w:pStyle w:val="C-TableText"/>
              <w:jc w:val="center"/>
              <w:rPr>
                <w:szCs w:val="22"/>
                <w:lang w:eastAsia="en-US"/>
              </w:rPr>
            </w:pPr>
            <w:r w:rsidRPr="003A0342">
              <w:rPr>
                <w:szCs w:val="22"/>
                <w:lang w:eastAsia="en-US"/>
              </w:rPr>
              <w:t>57,6</w:t>
            </w:r>
            <w:r w:rsidRPr="003A0342">
              <w:rPr>
                <w:szCs w:val="22"/>
                <w:lang w:eastAsia="en-US"/>
              </w:rPr>
              <w:br/>
              <w:t>(50,2</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65,9)</w:t>
            </w:r>
          </w:p>
        </w:tc>
      </w:tr>
      <w:tr w:rsidR="00FB0EED" w:rsidRPr="00D6069F" w14:paraId="23545E63" w14:textId="77777777" w:rsidTr="00FA26A7">
        <w:trPr>
          <w:cantSplit/>
          <w:trHeight w:val="244"/>
        </w:trPr>
        <w:tc>
          <w:tcPr>
            <w:tcW w:w="5000" w:type="pct"/>
            <w:gridSpan w:val="5"/>
            <w:tcBorders>
              <w:top w:val="nil"/>
              <w:left w:val="nil"/>
              <w:bottom w:val="nil"/>
              <w:right w:val="nil"/>
            </w:tcBorders>
            <w:hideMark/>
          </w:tcPr>
          <w:p w14:paraId="781C3F3F" w14:textId="77777777" w:rsidR="00C24522" w:rsidRPr="003A0342" w:rsidRDefault="00FB0EED" w:rsidP="003A0342">
            <w:pPr>
              <w:numPr>
                <w:ilvl w:val="12"/>
                <w:numId w:val="0"/>
              </w:numPr>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6EB339C9" w14:textId="147589F7"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AUC = Fläche unter der Kurve aus der FVIII</w:t>
            </w:r>
            <w:r w:rsidR="00574D84" w:rsidRPr="003A0342">
              <w:rPr>
                <w:szCs w:val="22"/>
                <w:lang w:val="de-DE"/>
              </w:rPr>
              <w:noBreakHyphen/>
            </w:r>
            <w:r w:rsidRPr="003A0342">
              <w:rPr>
                <w:szCs w:val="22"/>
                <w:lang w:val="de-DE"/>
              </w:rPr>
              <w:t xml:space="preserve">Aktivität gegen die Zeit; </w:t>
            </w:r>
            <w:r w:rsidR="00437F7B">
              <w:rPr>
                <w:szCs w:val="22"/>
                <w:lang w:val="de-DE"/>
              </w:rPr>
              <w:t>t</w:t>
            </w:r>
            <w:r w:rsidRPr="003A0342">
              <w:rPr>
                <w:szCs w:val="22"/>
                <w:vertAlign w:val="subscript"/>
                <w:lang w:val="de-DE"/>
              </w:rPr>
              <w:t>½</w:t>
            </w:r>
            <w:r w:rsidR="00081CCD" w:rsidRPr="003A0342">
              <w:rPr>
                <w:szCs w:val="22"/>
                <w:lang w:val="de-DE"/>
              </w:rPr>
              <w:t xml:space="preserve"> </w:t>
            </w:r>
            <w:r w:rsidRPr="003A0342">
              <w:rPr>
                <w:szCs w:val="22"/>
                <w:lang w:val="de-DE"/>
              </w:rPr>
              <w:t>= terminale Halbwertszeit;</w:t>
            </w:r>
            <w:r w:rsidR="006632F1" w:rsidRPr="003A0342">
              <w:rPr>
                <w:szCs w:val="22"/>
                <w:lang w:val="de-DE"/>
              </w:rPr>
              <w:t xml:space="preserve"> </w:t>
            </w:r>
            <w:r w:rsidRPr="003A0342">
              <w:rPr>
                <w:szCs w:val="22"/>
                <w:lang w:val="de-DE"/>
              </w:rPr>
              <w:t>C</w:t>
            </w:r>
            <w:r w:rsidR="00EC3426" w:rsidRPr="003A0342">
              <w:rPr>
                <w:szCs w:val="22"/>
                <w:lang w:val="de-DE"/>
              </w:rPr>
              <w:t>L</w:t>
            </w:r>
            <w:r w:rsidRPr="003A0342">
              <w:rPr>
                <w:szCs w:val="22"/>
                <w:lang w:val="de-DE"/>
              </w:rPr>
              <w:t xml:space="preserve"> = Clearance; MRT = mittlere Verweildauer; V</w:t>
            </w:r>
            <w:r w:rsidRPr="003A0342">
              <w:rPr>
                <w:szCs w:val="22"/>
                <w:vertAlign w:val="subscript"/>
                <w:lang w:val="de-DE"/>
              </w:rPr>
              <w:t>ss</w:t>
            </w:r>
            <w:r w:rsidR="003A0342" w:rsidRPr="003A0342">
              <w:rPr>
                <w:szCs w:val="22"/>
                <w:lang w:val="de-DE"/>
              </w:rPr>
              <w:t> </w:t>
            </w:r>
            <w:r w:rsidRPr="003A0342">
              <w:rPr>
                <w:szCs w:val="22"/>
                <w:lang w:val="de-DE"/>
              </w:rPr>
              <w:t>=</w:t>
            </w:r>
            <w:r w:rsidR="003A0342" w:rsidRPr="003A0342">
              <w:rPr>
                <w:szCs w:val="22"/>
                <w:lang w:val="de-DE"/>
              </w:rPr>
              <w:t> </w:t>
            </w:r>
            <w:r w:rsidRPr="003A0342">
              <w:rPr>
                <w:szCs w:val="22"/>
                <w:lang w:val="de-DE"/>
              </w:rPr>
              <w:t>Verteilungsvolumen im Steady State.</w:t>
            </w:r>
          </w:p>
          <w:p w14:paraId="6CBCD56B" w14:textId="77777777" w:rsidR="00FB0EED" w:rsidRPr="003A0342" w:rsidRDefault="00FB0EED" w:rsidP="003A0342">
            <w:pPr>
              <w:spacing w:line="240" w:lineRule="auto"/>
              <w:outlineLvl w:val="0"/>
              <w:rPr>
                <w:sz w:val="20"/>
                <w:lang w:val="de-DE"/>
              </w:rPr>
            </w:pPr>
            <w:r w:rsidRPr="003A0342">
              <w:rPr>
                <w:szCs w:val="22"/>
                <w:lang w:val="de-DE"/>
              </w:rPr>
              <w:t xml:space="preserve">* Die pharmakokinetischen Parameter </w:t>
            </w:r>
            <w:r w:rsidR="00CE70A8" w:rsidRPr="003A0342">
              <w:rPr>
                <w:szCs w:val="22"/>
                <w:lang w:val="de-DE"/>
              </w:rPr>
              <w:t xml:space="preserve">für das Alter </w:t>
            </w:r>
            <w:r w:rsidRPr="003A0342">
              <w:rPr>
                <w:szCs w:val="22"/>
                <w:lang w:val="de-DE"/>
              </w:rPr>
              <w:t>von 12 bis &lt; 18 Jahre</w:t>
            </w:r>
            <w:r w:rsidR="006632F1" w:rsidRPr="003A0342">
              <w:rPr>
                <w:szCs w:val="22"/>
                <w:lang w:val="de-DE"/>
              </w:rPr>
              <w:t>n</w:t>
            </w:r>
            <w:r w:rsidRPr="003A0342">
              <w:rPr>
                <w:szCs w:val="22"/>
                <w:lang w:val="de-DE"/>
              </w:rPr>
              <w:t xml:space="preserve"> beruhen auf Daten von Patienten sämtlicher Behandlungsarme in Studie I mit unterschiedlichen Proben</w:t>
            </w:r>
            <w:r w:rsidR="00A43641" w:rsidRPr="003A0342">
              <w:rPr>
                <w:szCs w:val="22"/>
                <w:lang w:val="de-DE"/>
              </w:rPr>
              <w:t>n</w:t>
            </w:r>
            <w:r w:rsidRPr="003A0342">
              <w:rPr>
                <w:szCs w:val="22"/>
                <w:lang w:val="de-DE"/>
              </w:rPr>
              <w:t>ahme</w:t>
            </w:r>
            <w:r w:rsidR="00F90DD6" w:rsidRPr="003A0342">
              <w:rPr>
                <w:szCs w:val="22"/>
                <w:lang w:val="de-DE"/>
              </w:rPr>
              <w:t>n</w:t>
            </w:r>
            <w:r w:rsidR="006632F1" w:rsidRPr="003A0342">
              <w:rPr>
                <w:szCs w:val="22"/>
                <w:lang w:val="de-DE"/>
              </w:rPr>
              <w:t>plänen</w:t>
            </w:r>
            <w:r w:rsidR="00A43641" w:rsidRPr="003A0342">
              <w:rPr>
                <w:szCs w:val="22"/>
                <w:lang w:val="de-DE"/>
              </w:rPr>
              <w:t>.</w:t>
            </w:r>
          </w:p>
        </w:tc>
      </w:tr>
    </w:tbl>
    <w:p w14:paraId="76B5C0D2" w14:textId="77777777" w:rsidR="00A61485" w:rsidRPr="003A0342" w:rsidRDefault="00A61485" w:rsidP="003A0342">
      <w:pPr>
        <w:spacing w:line="240" w:lineRule="auto"/>
        <w:rPr>
          <w:lang w:val="de-DE"/>
        </w:rPr>
      </w:pPr>
    </w:p>
    <w:p w14:paraId="35B335B8" w14:textId="77777777" w:rsidR="00C24522" w:rsidRPr="003A0342" w:rsidRDefault="00FB0EED" w:rsidP="003A0342">
      <w:pPr>
        <w:spacing w:line="240" w:lineRule="auto"/>
        <w:rPr>
          <w:lang w:val="de-DE"/>
        </w:rPr>
      </w:pPr>
      <w:r w:rsidRPr="003A0342">
        <w:rPr>
          <w:lang w:val="de-DE"/>
        </w:rPr>
        <w:t xml:space="preserve">Im Vergleich zu Jugendlichen und Erwachsenen können Kinder unter 12 Jahren eine </w:t>
      </w:r>
      <w:r w:rsidR="00DE4F72" w:rsidRPr="003A0342">
        <w:rPr>
          <w:lang w:val="de-DE"/>
        </w:rPr>
        <w:t>höhere</w:t>
      </w:r>
      <w:r w:rsidRPr="003A0342">
        <w:rPr>
          <w:lang w:val="de-DE"/>
        </w:rPr>
        <w:t xml:space="preserve"> Clearance und </w:t>
      </w:r>
      <w:r w:rsidR="006632F1" w:rsidRPr="003A0342">
        <w:rPr>
          <w:lang w:val="de-DE"/>
        </w:rPr>
        <w:t xml:space="preserve">eine </w:t>
      </w:r>
      <w:r w:rsidRPr="003A0342">
        <w:rPr>
          <w:lang w:val="de-DE"/>
        </w:rPr>
        <w:t>kürzere Halbwertszeit aufweisen, was m</w:t>
      </w:r>
      <w:r w:rsidR="006632F1" w:rsidRPr="003A0342">
        <w:rPr>
          <w:lang w:val="de-DE"/>
        </w:rPr>
        <w:t>i</w:t>
      </w:r>
      <w:r w:rsidRPr="003A0342">
        <w:rPr>
          <w:lang w:val="de-DE"/>
        </w:rPr>
        <w:t>t den Daten anderer Gerinnungsfaktoren übereinstimmt. Diese Unterschiede sind bei der Dosierung zu berücksichtigen.</w:t>
      </w:r>
    </w:p>
    <w:p w14:paraId="3720B062" w14:textId="77777777" w:rsidR="0057508B" w:rsidRPr="003A0342" w:rsidRDefault="0057508B" w:rsidP="003A0342">
      <w:pPr>
        <w:spacing w:line="240" w:lineRule="auto"/>
        <w:rPr>
          <w:szCs w:val="22"/>
          <w:lang w:val="de-DE"/>
        </w:rPr>
      </w:pPr>
    </w:p>
    <w:p w14:paraId="7C1B5F96" w14:textId="77777777" w:rsidR="00076396" w:rsidRPr="003A0342" w:rsidRDefault="00076396" w:rsidP="003A0342">
      <w:pPr>
        <w:keepNext/>
        <w:spacing w:line="240" w:lineRule="auto"/>
        <w:rPr>
          <w:szCs w:val="22"/>
          <w:lang w:val="de-DE"/>
        </w:rPr>
      </w:pPr>
      <w:r w:rsidRPr="003A0342">
        <w:rPr>
          <w:b/>
          <w:bCs/>
          <w:szCs w:val="22"/>
          <w:lang w:val="de-DE"/>
        </w:rPr>
        <w:t>5.3</w:t>
      </w:r>
      <w:r w:rsidRPr="003A0342">
        <w:rPr>
          <w:b/>
          <w:bCs/>
          <w:szCs w:val="22"/>
          <w:lang w:val="de-DE"/>
        </w:rPr>
        <w:tab/>
        <w:t>Präklinische Daten zur Sicherheit</w:t>
      </w:r>
    </w:p>
    <w:p w14:paraId="412F0257" w14:textId="77777777" w:rsidR="00076396" w:rsidRPr="003A0342" w:rsidRDefault="00076396" w:rsidP="003A0342">
      <w:pPr>
        <w:keepNext/>
        <w:spacing w:line="240" w:lineRule="auto"/>
        <w:rPr>
          <w:szCs w:val="22"/>
          <w:lang w:val="de-DE"/>
        </w:rPr>
      </w:pPr>
    </w:p>
    <w:p w14:paraId="43799F65" w14:textId="77777777" w:rsidR="00C24522" w:rsidRPr="003A0342" w:rsidRDefault="00076396" w:rsidP="003A0342">
      <w:pPr>
        <w:spacing w:line="240" w:lineRule="auto"/>
        <w:rPr>
          <w:szCs w:val="22"/>
          <w:lang w:val="de-DE"/>
        </w:rPr>
      </w:pPr>
      <w:r w:rsidRPr="003A0342">
        <w:rPr>
          <w:lang w:val="de-DE"/>
        </w:rPr>
        <w:t xml:space="preserve">Basierend auf den Studien zur akuten Toxizität und </w:t>
      </w:r>
      <w:r w:rsidR="00C35803" w:rsidRPr="003A0342">
        <w:rPr>
          <w:lang w:val="de-DE"/>
        </w:rPr>
        <w:t>zu</w:t>
      </w:r>
      <w:r w:rsidRPr="003A0342">
        <w:rPr>
          <w:lang w:val="de-DE"/>
        </w:rPr>
        <w:t xml:space="preserve">r Toxizität bei wiederholter Gabe (einschließlich Beurteilungen der lokalen Toxizität und </w:t>
      </w:r>
      <w:r w:rsidR="00C35803" w:rsidRPr="003A0342">
        <w:rPr>
          <w:lang w:val="de-DE"/>
        </w:rPr>
        <w:t xml:space="preserve">der </w:t>
      </w:r>
      <w:r w:rsidRPr="003A0342">
        <w:rPr>
          <w:lang w:val="de-DE"/>
        </w:rPr>
        <w:t xml:space="preserve">Sicherheitspharmakologie) lassen die präklinischen Daten keine besonderen Gefahren für den Menschen erkennen. Studien zur Untersuchung der Genotoxizität, </w:t>
      </w:r>
      <w:r w:rsidR="00C35803" w:rsidRPr="003A0342">
        <w:rPr>
          <w:lang w:val="de-DE"/>
        </w:rPr>
        <w:t>des</w:t>
      </w:r>
      <w:r w:rsidRPr="003A0342">
        <w:rPr>
          <w:lang w:val="de-DE"/>
        </w:rPr>
        <w:t xml:space="preserve"> kanzerogenen Potential</w:t>
      </w:r>
      <w:r w:rsidR="00C35803" w:rsidRPr="003A0342">
        <w:rPr>
          <w:lang w:val="de-DE"/>
        </w:rPr>
        <w:t>s</w:t>
      </w:r>
      <w:r w:rsidRPr="003A0342">
        <w:rPr>
          <w:lang w:val="de-DE"/>
        </w:rPr>
        <w:t xml:space="preserve">, </w:t>
      </w:r>
      <w:r w:rsidR="00C35803" w:rsidRPr="003A0342">
        <w:rPr>
          <w:lang w:val="de-DE"/>
        </w:rPr>
        <w:t>der</w:t>
      </w:r>
      <w:r w:rsidRPr="003A0342">
        <w:rPr>
          <w:lang w:val="de-DE"/>
        </w:rPr>
        <w:t xml:space="preserve"> Reproduktionstoxizität oder </w:t>
      </w:r>
      <w:r w:rsidR="00C35803" w:rsidRPr="003A0342">
        <w:rPr>
          <w:lang w:val="de-DE"/>
        </w:rPr>
        <w:t>der</w:t>
      </w:r>
      <w:r w:rsidRPr="003A0342">
        <w:rPr>
          <w:lang w:val="de-DE"/>
        </w:rPr>
        <w:t xml:space="preserve"> embryofetalen Entwicklungstoxizität wurden nicht durchgeführt. In einer Studie zu</w:t>
      </w:r>
      <w:r w:rsidR="00C35803" w:rsidRPr="003A0342">
        <w:rPr>
          <w:lang w:val="de-DE"/>
        </w:rPr>
        <w:t>r</w:t>
      </w:r>
      <w:r w:rsidRPr="003A0342">
        <w:rPr>
          <w:lang w:val="de-DE"/>
        </w:rPr>
        <w:t xml:space="preserve"> </w:t>
      </w:r>
      <w:r w:rsidR="00C35803" w:rsidRPr="003A0342">
        <w:rPr>
          <w:lang w:val="de-DE"/>
        </w:rPr>
        <w:t>P</w:t>
      </w:r>
      <w:r w:rsidRPr="003A0342">
        <w:rPr>
          <w:lang w:val="de-DE"/>
        </w:rPr>
        <w:t>lazenta</w:t>
      </w:r>
      <w:r w:rsidR="00C35803" w:rsidRPr="003A0342">
        <w:rPr>
          <w:lang w:val="de-DE"/>
        </w:rPr>
        <w:t>gängigkeit</w:t>
      </w:r>
      <w:r w:rsidRPr="003A0342">
        <w:rPr>
          <w:lang w:val="de-DE"/>
        </w:rPr>
        <w:t xml:space="preserve"> wurde gezeigt, dass ELOCTA bei Mäusen in geringen Mengen die Plazenta passiert.</w:t>
      </w:r>
    </w:p>
    <w:p w14:paraId="2BE4ACBA" w14:textId="77777777" w:rsidR="00812D16" w:rsidRPr="003A0342" w:rsidRDefault="00812D16" w:rsidP="003A0342">
      <w:pPr>
        <w:spacing w:line="240" w:lineRule="auto"/>
        <w:rPr>
          <w:szCs w:val="22"/>
          <w:lang w:val="de-DE"/>
        </w:rPr>
      </w:pPr>
    </w:p>
    <w:p w14:paraId="7EC31689" w14:textId="77777777" w:rsidR="001400E7" w:rsidRPr="003A0342" w:rsidRDefault="001400E7" w:rsidP="003A0342">
      <w:pPr>
        <w:spacing w:line="240" w:lineRule="auto"/>
        <w:rPr>
          <w:szCs w:val="22"/>
          <w:lang w:val="de-DE"/>
        </w:rPr>
      </w:pPr>
    </w:p>
    <w:p w14:paraId="1D44841A" w14:textId="77777777" w:rsidR="00812D16" w:rsidRPr="003A0342" w:rsidRDefault="00812D16" w:rsidP="003A0342">
      <w:pPr>
        <w:keepNext/>
        <w:spacing w:line="240" w:lineRule="auto"/>
        <w:rPr>
          <w:b/>
          <w:szCs w:val="22"/>
          <w:lang w:val="de-DE"/>
        </w:rPr>
      </w:pPr>
      <w:r w:rsidRPr="003A0342">
        <w:rPr>
          <w:b/>
          <w:bCs/>
          <w:szCs w:val="22"/>
          <w:lang w:val="de-DE"/>
        </w:rPr>
        <w:t>6.</w:t>
      </w:r>
      <w:r w:rsidRPr="003A0342">
        <w:rPr>
          <w:b/>
          <w:bCs/>
          <w:szCs w:val="22"/>
          <w:lang w:val="de-DE"/>
        </w:rPr>
        <w:tab/>
        <w:t>PHARMAZEUTISCHE ANGABEN</w:t>
      </w:r>
    </w:p>
    <w:p w14:paraId="688C9682" w14:textId="77777777" w:rsidR="00812D16" w:rsidRPr="003A0342" w:rsidRDefault="00812D16" w:rsidP="003A0342">
      <w:pPr>
        <w:keepNext/>
        <w:spacing w:line="240" w:lineRule="auto"/>
        <w:rPr>
          <w:szCs w:val="22"/>
          <w:lang w:val="de-DE"/>
        </w:rPr>
      </w:pPr>
    </w:p>
    <w:p w14:paraId="7476FADA" w14:textId="77777777" w:rsidR="005870AD" w:rsidRPr="003A0342" w:rsidRDefault="005870AD" w:rsidP="003A0342">
      <w:pPr>
        <w:keepNext/>
        <w:spacing w:line="240" w:lineRule="auto"/>
        <w:rPr>
          <w:szCs w:val="22"/>
          <w:lang w:val="de-DE"/>
        </w:rPr>
      </w:pPr>
      <w:r w:rsidRPr="003A0342">
        <w:rPr>
          <w:b/>
          <w:bCs/>
          <w:szCs w:val="22"/>
          <w:lang w:val="de-DE"/>
        </w:rPr>
        <w:t>6.1</w:t>
      </w:r>
      <w:r w:rsidRPr="003A0342">
        <w:rPr>
          <w:b/>
          <w:bCs/>
          <w:szCs w:val="22"/>
          <w:lang w:val="de-DE"/>
        </w:rPr>
        <w:tab/>
        <w:t>Liste der sonstigen Bestandteile</w:t>
      </w:r>
    </w:p>
    <w:p w14:paraId="1382602E" w14:textId="77777777" w:rsidR="005870AD" w:rsidRPr="003A0342" w:rsidRDefault="005870AD" w:rsidP="003A0342">
      <w:pPr>
        <w:keepNext/>
        <w:spacing w:line="240" w:lineRule="auto"/>
        <w:rPr>
          <w:i/>
          <w:szCs w:val="22"/>
          <w:lang w:val="de-DE"/>
        </w:rPr>
      </w:pPr>
    </w:p>
    <w:p w14:paraId="0BB0763E" w14:textId="77777777" w:rsidR="005870AD" w:rsidRPr="00D6069F" w:rsidRDefault="00AB75DF" w:rsidP="003A0342">
      <w:pPr>
        <w:keepNext/>
        <w:spacing w:line="240" w:lineRule="auto"/>
        <w:rPr>
          <w:rFonts w:eastAsia="Calibri"/>
          <w:u w:val="single"/>
          <w:lang w:val="de-DE"/>
        </w:rPr>
      </w:pPr>
      <w:r w:rsidRPr="00D6069F">
        <w:rPr>
          <w:rFonts w:eastAsia="Calibri"/>
          <w:u w:val="single"/>
          <w:lang w:val="de-DE"/>
        </w:rPr>
        <w:t>Pulver:</w:t>
      </w:r>
    </w:p>
    <w:p w14:paraId="0BB4DE7A" w14:textId="77777777" w:rsidR="005870AD" w:rsidRPr="00D6069F" w:rsidRDefault="00AB75DF" w:rsidP="003A0342">
      <w:pPr>
        <w:autoSpaceDE w:val="0"/>
        <w:autoSpaceDN w:val="0"/>
        <w:adjustRightInd w:val="0"/>
        <w:spacing w:line="240" w:lineRule="auto"/>
        <w:rPr>
          <w:lang w:val="de-DE"/>
        </w:rPr>
      </w:pPr>
      <w:r w:rsidRPr="00D6069F">
        <w:rPr>
          <w:lang w:val="de-DE"/>
        </w:rPr>
        <w:t>Sucrose</w:t>
      </w:r>
    </w:p>
    <w:p w14:paraId="34C79968" w14:textId="77777777" w:rsidR="005870AD" w:rsidRPr="00D6069F" w:rsidRDefault="00AB75DF" w:rsidP="003A0342">
      <w:pPr>
        <w:autoSpaceDE w:val="0"/>
        <w:autoSpaceDN w:val="0"/>
        <w:adjustRightInd w:val="0"/>
        <w:spacing w:line="240" w:lineRule="auto"/>
        <w:rPr>
          <w:lang w:val="de-DE"/>
        </w:rPr>
      </w:pPr>
      <w:r w:rsidRPr="00D6069F">
        <w:rPr>
          <w:lang w:val="de-DE"/>
        </w:rPr>
        <w:t>Natriumchlorid</w:t>
      </w:r>
    </w:p>
    <w:p w14:paraId="6854EF43" w14:textId="77777777" w:rsidR="005870AD" w:rsidRPr="00D6069F" w:rsidRDefault="00AB75DF" w:rsidP="003A0342">
      <w:pPr>
        <w:autoSpaceDE w:val="0"/>
        <w:autoSpaceDN w:val="0"/>
        <w:adjustRightInd w:val="0"/>
        <w:spacing w:line="240" w:lineRule="auto"/>
        <w:rPr>
          <w:lang w:val="de-DE"/>
        </w:rPr>
      </w:pPr>
      <w:r w:rsidRPr="00D6069F">
        <w:rPr>
          <w:lang w:val="de-DE"/>
        </w:rPr>
        <w:t>Histidin</w:t>
      </w:r>
    </w:p>
    <w:p w14:paraId="1D6BDE4B" w14:textId="77777777" w:rsidR="005870AD" w:rsidRPr="00D6069F" w:rsidRDefault="00AB75DF" w:rsidP="003A0342">
      <w:pPr>
        <w:autoSpaceDE w:val="0"/>
        <w:autoSpaceDN w:val="0"/>
        <w:adjustRightInd w:val="0"/>
        <w:spacing w:line="240" w:lineRule="auto"/>
        <w:rPr>
          <w:lang w:val="de-DE"/>
        </w:rPr>
      </w:pPr>
      <w:r w:rsidRPr="00D6069F">
        <w:rPr>
          <w:lang w:val="de-DE"/>
        </w:rPr>
        <w:lastRenderedPageBreak/>
        <w:t>Calciumchlorid-Dihydrat</w:t>
      </w:r>
    </w:p>
    <w:p w14:paraId="4E3BADE0" w14:textId="77777777" w:rsidR="005870AD" w:rsidRPr="003A0342" w:rsidRDefault="005870AD" w:rsidP="003A0342">
      <w:pPr>
        <w:autoSpaceDE w:val="0"/>
        <w:autoSpaceDN w:val="0"/>
        <w:adjustRightInd w:val="0"/>
        <w:spacing w:line="240" w:lineRule="auto"/>
        <w:rPr>
          <w:lang w:val="de-DE"/>
        </w:rPr>
      </w:pPr>
      <w:r w:rsidRPr="003A0342">
        <w:rPr>
          <w:lang w:val="de-DE"/>
        </w:rPr>
        <w:t>Polysorbat 20</w:t>
      </w:r>
    </w:p>
    <w:p w14:paraId="628A40EA" w14:textId="77777777" w:rsidR="005870AD" w:rsidRPr="003A0342" w:rsidRDefault="005870AD" w:rsidP="003A0342">
      <w:pPr>
        <w:autoSpaceDE w:val="0"/>
        <w:autoSpaceDN w:val="0"/>
        <w:adjustRightInd w:val="0"/>
        <w:spacing w:line="240" w:lineRule="auto"/>
        <w:rPr>
          <w:lang w:val="de-DE"/>
        </w:rPr>
      </w:pPr>
      <w:r w:rsidRPr="003A0342">
        <w:rPr>
          <w:lang w:val="de-DE"/>
        </w:rPr>
        <w:t>Natriumhydroxid (zur pH</w:t>
      </w:r>
      <w:r w:rsidR="00574D84" w:rsidRPr="003A0342">
        <w:rPr>
          <w:lang w:val="de-DE"/>
        </w:rPr>
        <w:noBreakHyphen/>
      </w:r>
      <w:r w:rsidRPr="003A0342">
        <w:rPr>
          <w:lang w:val="de-DE"/>
        </w:rPr>
        <w:t>Einstellung)</w:t>
      </w:r>
    </w:p>
    <w:p w14:paraId="6CE94957" w14:textId="77777777" w:rsidR="005870AD" w:rsidRPr="003A0342" w:rsidRDefault="005870AD" w:rsidP="003A0342">
      <w:pPr>
        <w:autoSpaceDE w:val="0"/>
        <w:autoSpaceDN w:val="0"/>
        <w:adjustRightInd w:val="0"/>
        <w:spacing w:line="240" w:lineRule="auto"/>
        <w:rPr>
          <w:lang w:val="de-DE"/>
        </w:rPr>
      </w:pPr>
      <w:r w:rsidRPr="003A0342">
        <w:rPr>
          <w:lang w:val="de-DE"/>
        </w:rPr>
        <w:t>Salzsäure (zur pH</w:t>
      </w:r>
      <w:r w:rsidR="00574D84" w:rsidRPr="003A0342">
        <w:rPr>
          <w:lang w:val="de-DE"/>
        </w:rPr>
        <w:noBreakHyphen/>
      </w:r>
      <w:r w:rsidRPr="003A0342">
        <w:rPr>
          <w:lang w:val="de-DE"/>
        </w:rPr>
        <w:t>Einstellung)</w:t>
      </w:r>
    </w:p>
    <w:p w14:paraId="4CAF83DE" w14:textId="77777777" w:rsidR="005870AD" w:rsidRPr="003A0342" w:rsidRDefault="005870AD" w:rsidP="003A0342">
      <w:pPr>
        <w:autoSpaceDE w:val="0"/>
        <w:autoSpaceDN w:val="0"/>
        <w:adjustRightInd w:val="0"/>
        <w:spacing w:line="240" w:lineRule="auto"/>
        <w:rPr>
          <w:lang w:val="de-DE"/>
        </w:rPr>
      </w:pPr>
    </w:p>
    <w:p w14:paraId="0462BFD5" w14:textId="77777777" w:rsidR="005870AD" w:rsidRPr="003A0342" w:rsidRDefault="005870AD" w:rsidP="003A0342">
      <w:pPr>
        <w:keepNext/>
        <w:spacing w:line="240" w:lineRule="auto"/>
        <w:rPr>
          <w:u w:val="single"/>
          <w:lang w:val="de-DE"/>
        </w:rPr>
      </w:pPr>
      <w:r w:rsidRPr="003A0342">
        <w:rPr>
          <w:u w:val="single"/>
          <w:lang w:val="de-DE"/>
        </w:rPr>
        <w:t>Lösungsmittel</w:t>
      </w:r>
      <w:r w:rsidR="00DE4F72" w:rsidRPr="003A0342">
        <w:rPr>
          <w:u w:val="single"/>
          <w:lang w:val="de-DE"/>
        </w:rPr>
        <w:t>:</w:t>
      </w:r>
    </w:p>
    <w:p w14:paraId="5B65FC3C" w14:textId="77777777" w:rsidR="005870AD" w:rsidRPr="003A0342" w:rsidRDefault="00FB0EED" w:rsidP="003A0342">
      <w:pPr>
        <w:autoSpaceDE w:val="0"/>
        <w:autoSpaceDN w:val="0"/>
        <w:adjustRightInd w:val="0"/>
        <w:spacing w:line="240" w:lineRule="auto"/>
        <w:rPr>
          <w:lang w:val="de-DE"/>
        </w:rPr>
      </w:pPr>
      <w:r w:rsidRPr="003A0342">
        <w:rPr>
          <w:lang w:val="de-DE"/>
        </w:rPr>
        <w:t>Wasser für Injektionszwecke</w:t>
      </w:r>
    </w:p>
    <w:p w14:paraId="728A69ED" w14:textId="77777777" w:rsidR="005870AD" w:rsidRPr="003A0342" w:rsidRDefault="005870AD" w:rsidP="003A0342">
      <w:pPr>
        <w:spacing w:line="240" w:lineRule="auto"/>
        <w:rPr>
          <w:szCs w:val="22"/>
          <w:lang w:val="de-DE"/>
        </w:rPr>
      </w:pPr>
    </w:p>
    <w:p w14:paraId="430EAB06" w14:textId="77777777" w:rsidR="005870AD" w:rsidRPr="003A0342" w:rsidRDefault="005870AD" w:rsidP="003A0342">
      <w:pPr>
        <w:keepNext/>
        <w:spacing w:line="240" w:lineRule="auto"/>
        <w:rPr>
          <w:szCs w:val="22"/>
          <w:lang w:val="de-DE"/>
        </w:rPr>
      </w:pPr>
      <w:r w:rsidRPr="003A0342">
        <w:rPr>
          <w:b/>
          <w:bCs/>
          <w:szCs w:val="22"/>
          <w:lang w:val="de-DE"/>
        </w:rPr>
        <w:t>6.2</w:t>
      </w:r>
      <w:r w:rsidRPr="003A0342">
        <w:rPr>
          <w:b/>
          <w:bCs/>
          <w:szCs w:val="22"/>
          <w:lang w:val="de-DE"/>
        </w:rPr>
        <w:tab/>
        <w:t>Inkompatibilitäten</w:t>
      </w:r>
    </w:p>
    <w:p w14:paraId="24C3DDD2" w14:textId="77777777" w:rsidR="005870AD" w:rsidRPr="003A0342" w:rsidRDefault="005870AD" w:rsidP="003A0342">
      <w:pPr>
        <w:keepNext/>
        <w:spacing w:line="240" w:lineRule="auto"/>
        <w:rPr>
          <w:szCs w:val="22"/>
          <w:lang w:val="de-DE"/>
        </w:rPr>
      </w:pPr>
    </w:p>
    <w:p w14:paraId="09219690" w14:textId="77777777" w:rsidR="00C24522" w:rsidRPr="003A0342" w:rsidRDefault="005870AD" w:rsidP="003A0342">
      <w:pPr>
        <w:tabs>
          <w:tab w:val="clear" w:pos="567"/>
        </w:tabs>
        <w:autoSpaceDE w:val="0"/>
        <w:autoSpaceDN w:val="0"/>
        <w:adjustRightInd w:val="0"/>
        <w:spacing w:line="240" w:lineRule="auto"/>
        <w:rPr>
          <w:rFonts w:eastAsia="SimSun"/>
          <w:szCs w:val="22"/>
          <w:lang w:val="de-DE"/>
        </w:rPr>
      </w:pPr>
      <w:r w:rsidRPr="003A0342">
        <w:rPr>
          <w:rFonts w:eastAsia="SimSun"/>
          <w:szCs w:val="22"/>
          <w:lang w:val="de-DE"/>
        </w:rPr>
        <w:t>Da keine Kompatibilitätsstudien durchgeführt wurden, darf dieses Arzneimittel nicht mit anderen Arzneimitteln gemischt werden.</w:t>
      </w:r>
    </w:p>
    <w:p w14:paraId="6899BA8C" w14:textId="77777777" w:rsidR="005870AD" w:rsidRPr="003A0342" w:rsidRDefault="005870AD" w:rsidP="003A0342">
      <w:pPr>
        <w:spacing w:line="240" w:lineRule="auto"/>
        <w:rPr>
          <w:rFonts w:eastAsia="SimSun"/>
          <w:szCs w:val="22"/>
          <w:lang w:val="de-DE"/>
        </w:rPr>
      </w:pPr>
    </w:p>
    <w:p w14:paraId="6C967B73" w14:textId="77777777" w:rsidR="005870AD" w:rsidRPr="003A0342" w:rsidRDefault="00DE4F72" w:rsidP="003A0342">
      <w:pPr>
        <w:spacing w:line="240" w:lineRule="auto"/>
        <w:rPr>
          <w:rFonts w:eastAsia="SimSun"/>
          <w:szCs w:val="22"/>
          <w:lang w:val="de-DE"/>
        </w:rPr>
      </w:pPr>
      <w:r w:rsidRPr="003A0342">
        <w:rPr>
          <w:rFonts w:eastAsia="SimSun"/>
          <w:szCs w:val="22"/>
          <w:lang w:val="de-DE"/>
        </w:rPr>
        <w:t>N</w:t>
      </w:r>
      <w:r w:rsidR="005870AD" w:rsidRPr="003A0342">
        <w:rPr>
          <w:rFonts w:eastAsia="SimSun"/>
          <w:szCs w:val="22"/>
          <w:lang w:val="de-DE"/>
        </w:rPr>
        <w:t>ur das beigefügte Infusions</w:t>
      </w:r>
      <w:r w:rsidR="00BE5272" w:rsidRPr="003A0342">
        <w:rPr>
          <w:rFonts w:eastAsia="SimSun"/>
          <w:szCs w:val="22"/>
          <w:lang w:val="de-DE"/>
        </w:rPr>
        <w:t>set</w:t>
      </w:r>
      <w:r w:rsidR="005870AD" w:rsidRPr="003A0342">
        <w:rPr>
          <w:rFonts w:eastAsia="SimSun"/>
          <w:szCs w:val="22"/>
          <w:lang w:val="de-DE"/>
        </w:rPr>
        <w:t xml:space="preserve"> </w:t>
      </w:r>
      <w:r w:rsidRPr="003A0342">
        <w:rPr>
          <w:rFonts w:eastAsia="SimSun"/>
          <w:szCs w:val="22"/>
          <w:lang w:val="de-DE"/>
        </w:rPr>
        <w:t>sollte benutzt</w:t>
      </w:r>
      <w:r w:rsidR="005870AD" w:rsidRPr="003A0342">
        <w:rPr>
          <w:rFonts w:eastAsia="SimSun"/>
          <w:szCs w:val="22"/>
          <w:lang w:val="de-DE"/>
        </w:rPr>
        <w:t xml:space="preserve"> werden, da es infolge der Adsorption von Gerinnungsfaktor VIII an </w:t>
      </w:r>
      <w:r w:rsidR="00C35803" w:rsidRPr="003A0342">
        <w:rPr>
          <w:rFonts w:eastAsia="SimSun"/>
          <w:szCs w:val="22"/>
          <w:lang w:val="de-DE"/>
        </w:rPr>
        <w:t>den I</w:t>
      </w:r>
      <w:r w:rsidR="005870AD" w:rsidRPr="003A0342">
        <w:rPr>
          <w:rFonts w:eastAsia="SimSun"/>
          <w:szCs w:val="22"/>
          <w:lang w:val="de-DE"/>
        </w:rPr>
        <w:t>nne</w:t>
      </w:r>
      <w:r w:rsidR="00C35803" w:rsidRPr="003A0342">
        <w:rPr>
          <w:rFonts w:eastAsia="SimSun"/>
          <w:szCs w:val="22"/>
          <w:lang w:val="de-DE"/>
        </w:rPr>
        <w:t>n</w:t>
      </w:r>
      <w:r w:rsidR="005870AD" w:rsidRPr="003A0342">
        <w:rPr>
          <w:rFonts w:eastAsia="SimSun"/>
          <w:szCs w:val="22"/>
          <w:lang w:val="de-DE"/>
        </w:rPr>
        <w:t xml:space="preserve">flächen </w:t>
      </w:r>
      <w:r w:rsidR="00C35803" w:rsidRPr="003A0342">
        <w:rPr>
          <w:rFonts w:eastAsia="SimSun"/>
          <w:szCs w:val="22"/>
          <w:lang w:val="de-DE"/>
        </w:rPr>
        <w:t>einiger</w:t>
      </w:r>
      <w:r w:rsidR="005870AD" w:rsidRPr="003A0342">
        <w:rPr>
          <w:rFonts w:eastAsia="SimSun"/>
          <w:szCs w:val="22"/>
          <w:lang w:val="de-DE"/>
        </w:rPr>
        <w:t xml:space="preserve"> Injektionsausrüstungen zu einem Behandlungsversagen kommen kann.</w:t>
      </w:r>
    </w:p>
    <w:p w14:paraId="640AEEE0" w14:textId="77777777" w:rsidR="005870AD" w:rsidRPr="003A0342" w:rsidRDefault="005870AD" w:rsidP="003A0342">
      <w:pPr>
        <w:spacing w:line="240" w:lineRule="auto"/>
        <w:rPr>
          <w:szCs w:val="22"/>
          <w:lang w:val="de-DE"/>
        </w:rPr>
      </w:pPr>
    </w:p>
    <w:p w14:paraId="127AEA35" w14:textId="77777777" w:rsidR="005870AD" w:rsidRPr="003A0342" w:rsidRDefault="005870AD" w:rsidP="003A0342">
      <w:pPr>
        <w:keepNext/>
        <w:spacing w:line="240" w:lineRule="auto"/>
        <w:rPr>
          <w:szCs w:val="22"/>
          <w:lang w:val="de-DE"/>
        </w:rPr>
      </w:pPr>
      <w:r w:rsidRPr="003A0342">
        <w:rPr>
          <w:b/>
          <w:bCs/>
          <w:szCs w:val="22"/>
          <w:lang w:val="de-DE"/>
        </w:rPr>
        <w:t>6.3</w:t>
      </w:r>
      <w:r w:rsidRPr="003A0342">
        <w:rPr>
          <w:b/>
          <w:bCs/>
          <w:szCs w:val="22"/>
          <w:lang w:val="de-DE"/>
        </w:rPr>
        <w:tab/>
        <w:t>Dauer der Haltbarkeit</w:t>
      </w:r>
    </w:p>
    <w:p w14:paraId="1077BD23" w14:textId="77777777" w:rsidR="005870AD" w:rsidRPr="003A0342" w:rsidRDefault="005870AD" w:rsidP="003A0342">
      <w:pPr>
        <w:keepNext/>
        <w:spacing w:line="240" w:lineRule="auto"/>
        <w:rPr>
          <w:szCs w:val="22"/>
          <w:lang w:val="de-DE"/>
        </w:rPr>
      </w:pPr>
    </w:p>
    <w:p w14:paraId="5C9F9EF0" w14:textId="77777777" w:rsidR="005870AD" w:rsidRPr="003A0342" w:rsidRDefault="005870AD" w:rsidP="003A0342">
      <w:pPr>
        <w:keepNext/>
        <w:spacing w:line="240" w:lineRule="auto"/>
        <w:rPr>
          <w:szCs w:val="22"/>
          <w:u w:val="single"/>
          <w:lang w:val="de-DE"/>
        </w:rPr>
      </w:pPr>
      <w:r w:rsidRPr="003A0342">
        <w:rPr>
          <w:szCs w:val="22"/>
          <w:u w:val="single"/>
          <w:lang w:val="de-DE"/>
        </w:rPr>
        <w:t>Ungeöffnete Durchstechflasche</w:t>
      </w:r>
    </w:p>
    <w:p w14:paraId="72A13201" w14:textId="77777777" w:rsidR="005870AD" w:rsidRPr="003A0342" w:rsidRDefault="004F28F2" w:rsidP="003A0342">
      <w:pPr>
        <w:spacing w:line="240" w:lineRule="auto"/>
        <w:rPr>
          <w:szCs w:val="22"/>
          <w:lang w:val="de-DE"/>
        </w:rPr>
      </w:pPr>
      <w:r w:rsidRPr="003A0342">
        <w:rPr>
          <w:szCs w:val="22"/>
          <w:lang w:val="de-DE"/>
        </w:rPr>
        <w:t>4</w:t>
      </w:r>
      <w:r w:rsidR="005870AD" w:rsidRPr="003A0342">
        <w:rPr>
          <w:szCs w:val="22"/>
          <w:lang w:val="de-DE"/>
        </w:rPr>
        <w:t> Jahre</w:t>
      </w:r>
    </w:p>
    <w:p w14:paraId="2D0841E2" w14:textId="77777777" w:rsidR="00A838F7" w:rsidRPr="003A0342" w:rsidRDefault="00A838F7" w:rsidP="003A0342">
      <w:pPr>
        <w:spacing w:line="240" w:lineRule="auto"/>
        <w:rPr>
          <w:szCs w:val="22"/>
          <w:lang w:val="de-DE"/>
        </w:rPr>
      </w:pPr>
    </w:p>
    <w:p w14:paraId="30D435C6" w14:textId="77777777" w:rsidR="00272BD6" w:rsidRPr="003A0342" w:rsidRDefault="00A838F7" w:rsidP="003A0342">
      <w:pPr>
        <w:spacing w:line="240" w:lineRule="auto"/>
        <w:rPr>
          <w:szCs w:val="22"/>
          <w:lang w:val="de-DE"/>
        </w:rPr>
      </w:pPr>
      <w:r w:rsidRPr="003A0342">
        <w:rPr>
          <w:szCs w:val="22"/>
          <w:lang w:val="de-DE"/>
        </w:rPr>
        <w:t xml:space="preserve">Während der Dauer der Haltbarkeit kann das Arzneimittel einmalig für bis zu 6 Monate bei Raumtemperatur (bis zu 30 °C) aufbewahrt werden. Das Datum der Entnahme aus dem Kühlschrank sollte auf dem Umkarton vermerkt werden. </w:t>
      </w:r>
      <w:r w:rsidRPr="003A0342">
        <w:rPr>
          <w:lang w:val="de-DE"/>
        </w:rPr>
        <w:t xml:space="preserve">Nach Aufbewahrung bei Raumtemperatur darf das Arzneimittel nicht wieder im Kühlschrank gelagert werden. </w:t>
      </w:r>
      <w:r w:rsidR="0080085A" w:rsidRPr="003A0342">
        <w:rPr>
          <w:lang w:val="de-DE"/>
        </w:rPr>
        <w:t xml:space="preserve">Das Arzneimittel </w:t>
      </w:r>
      <w:r w:rsidR="00E54C52" w:rsidRPr="003A0342">
        <w:rPr>
          <w:lang w:val="de-DE"/>
        </w:rPr>
        <w:t xml:space="preserve">darf </w:t>
      </w:r>
      <w:r w:rsidR="0080085A" w:rsidRPr="003A0342">
        <w:rPr>
          <w:lang w:val="de-DE"/>
        </w:rPr>
        <w:t>n</w:t>
      </w:r>
      <w:r w:rsidRPr="003A0342">
        <w:rPr>
          <w:szCs w:val="22"/>
          <w:lang w:val="de-DE"/>
        </w:rPr>
        <w:t>ach dem auf der Durchstechflasche angegebenen Verfalldatum oder sechs Monate nach der Entnahme des Umkartons aus dem Kühlschrank (je nachdem, welches Datum früher eintritt) nicht mehr verwende</w:t>
      </w:r>
      <w:r w:rsidR="00E54C52" w:rsidRPr="003A0342">
        <w:rPr>
          <w:szCs w:val="22"/>
          <w:lang w:val="de-DE"/>
        </w:rPr>
        <w:t>t werden.</w:t>
      </w:r>
    </w:p>
    <w:p w14:paraId="581FA905" w14:textId="77777777" w:rsidR="00C3527E" w:rsidRPr="003A0342" w:rsidRDefault="00C3527E" w:rsidP="003A0342">
      <w:pPr>
        <w:spacing w:line="240" w:lineRule="auto"/>
        <w:rPr>
          <w:szCs w:val="22"/>
          <w:lang w:val="de-DE"/>
        </w:rPr>
      </w:pPr>
    </w:p>
    <w:p w14:paraId="51A41894" w14:textId="77777777" w:rsidR="005870AD" w:rsidRPr="003A0342" w:rsidRDefault="005870AD" w:rsidP="003A0342">
      <w:pPr>
        <w:keepNext/>
        <w:spacing w:line="240" w:lineRule="auto"/>
        <w:rPr>
          <w:szCs w:val="22"/>
          <w:u w:val="single"/>
          <w:lang w:val="de-DE"/>
        </w:rPr>
      </w:pPr>
      <w:r w:rsidRPr="003A0342">
        <w:rPr>
          <w:szCs w:val="22"/>
          <w:u w:val="single"/>
          <w:lang w:val="de-DE"/>
        </w:rPr>
        <w:t>Nach Rekonstitution</w:t>
      </w:r>
    </w:p>
    <w:p w14:paraId="1F4FD7F5" w14:textId="77777777" w:rsidR="005870AD" w:rsidRPr="003A0342" w:rsidRDefault="00247E9A" w:rsidP="003A0342">
      <w:pPr>
        <w:spacing w:line="240" w:lineRule="auto"/>
        <w:rPr>
          <w:szCs w:val="22"/>
          <w:lang w:val="de-DE"/>
        </w:rPr>
      </w:pPr>
      <w:r w:rsidRPr="003A0342">
        <w:rPr>
          <w:szCs w:val="22"/>
          <w:lang w:val="de-DE"/>
        </w:rPr>
        <w:t xml:space="preserve">Die chemische und physikalische Stabilität nach Rekonstitution wurde für 6 Stunden nachgewiesen, wenn </w:t>
      </w:r>
      <w:r w:rsidR="00BE081C" w:rsidRPr="003A0342">
        <w:rPr>
          <w:szCs w:val="22"/>
          <w:lang w:val="de-DE"/>
        </w:rPr>
        <w:t>d</w:t>
      </w:r>
      <w:r w:rsidR="005870AD" w:rsidRPr="003A0342">
        <w:rPr>
          <w:szCs w:val="22"/>
          <w:lang w:val="de-DE"/>
        </w:rPr>
        <w:t>as rekonstituierte Arzneimittel bei Raumtemperatur (bis zu 30 °C) aufbewahrt w</w:t>
      </w:r>
      <w:r w:rsidR="00BE081C" w:rsidRPr="003A0342">
        <w:rPr>
          <w:szCs w:val="22"/>
          <w:lang w:val="de-DE"/>
        </w:rPr>
        <w:t>i</w:t>
      </w:r>
      <w:r w:rsidR="005870AD" w:rsidRPr="003A0342">
        <w:rPr>
          <w:szCs w:val="22"/>
          <w:lang w:val="de-DE"/>
        </w:rPr>
        <w:t xml:space="preserve">rd. </w:t>
      </w:r>
      <w:r w:rsidR="00C35803" w:rsidRPr="003A0342">
        <w:rPr>
          <w:szCs w:val="22"/>
          <w:lang w:val="de-DE"/>
        </w:rPr>
        <w:t>Arzneimittel v</w:t>
      </w:r>
      <w:r w:rsidR="005870AD" w:rsidRPr="003A0342">
        <w:rPr>
          <w:lang w:val="de-DE"/>
        </w:rPr>
        <w:t xml:space="preserve">or direkter Sonneneinstrahlung schützen. </w:t>
      </w:r>
      <w:r w:rsidR="005870AD" w:rsidRPr="003A0342">
        <w:rPr>
          <w:szCs w:val="22"/>
          <w:lang w:val="de-DE"/>
        </w:rPr>
        <w:t xml:space="preserve">Nach der Rekonstitution muss das Arzneimittel entsorgt werden, wenn es nicht innerhalb von 6 Stunden verwendet wird. </w:t>
      </w:r>
      <w:r w:rsidR="005870AD" w:rsidRPr="003A0342">
        <w:rPr>
          <w:lang w:val="de-DE"/>
        </w:rPr>
        <w:t>Aus mikrobiologischer Sicht sollte das Arzneimittel sofort nach der Rekonstitution verwendet werden. Wenn das Arzneimittel nicht sofort verwendet wird, liegen die Aufbewahrungszeiten während der Anwendung und die Aufbewahrungsbedingungen vor der Anwendung in der Verantwortlichkeit des Anwenders.</w:t>
      </w:r>
    </w:p>
    <w:p w14:paraId="551CA4F3" w14:textId="77777777" w:rsidR="005870AD" w:rsidRPr="003A0342" w:rsidRDefault="005870AD" w:rsidP="003A0342">
      <w:pPr>
        <w:spacing w:line="240" w:lineRule="auto"/>
        <w:rPr>
          <w:szCs w:val="22"/>
          <w:lang w:val="de-DE"/>
        </w:rPr>
      </w:pPr>
    </w:p>
    <w:p w14:paraId="46F0DB0A" w14:textId="77777777" w:rsidR="00812D16" w:rsidRPr="003A0342" w:rsidRDefault="00812D16" w:rsidP="003A0342">
      <w:pPr>
        <w:keepNext/>
        <w:spacing w:line="240" w:lineRule="auto"/>
        <w:rPr>
          <w:b/>
          <w:szCs w:val="22"/>
          <w:lang w:val="de-DE"/>
        </w:rPr>
      </w:pPr>
      <w:r w:rsidRPr="003A0342">
        <w:rPr>
          <w:b/>
          <w:bCs/>
          <w:szCs w:val="22"/>
          <w:lang w:val="de-DE"/>
        </w:rPr>
        <w:t>6.4</w:t>
      </w:r>
      <w:r w:rsidRPr="003A0342">
        <w:rPr>
          <w:b/>
          <w:bCs/>
          <w:szCs w:val="22"/>
          <w:lang w:val="de-DE"/>
        </w:rPr>
        <w:tab/>
        <w:t>Besondere Vorsichtsmaßnahmen für die Aufbewahrung</w:t>
      </w:r>
    </w:p>
    <w:p w14:paraId="210FE387" w14:textId="77777777" w:rsidR="005108A3" w:rsidRPr="003A0342" w:rsidRDefault="005108A3" w:rsidP="003A0342">
      <w:pPr>
        <w:keepNext/>
        <w:spacing w:line="240" w:lineRule="auto"/>
        <w:rPr>
          <w:szCs w:val="22"/>
          <w:lang w:val="de-DE"/>
        </w:rPr>
      </w:pPr>
    </w:p>
    <w:p w14:paraId="79988429" w14:textId="77777777" w:rsidR="005870AD" w:rsidRPr="003A0342" w:rsidRDefault="005870AD" w:rsidP="003A0342">
      <w:pPr>
        <w:spacing w:line="240" w:lineRule="auto"/>
        <w:rPr>
          <w:szCs w:val="22"/>
          <w:lang w:val="de-DE"/>
        </w:rPr>
      </w:pPr>
      <w:r w:rsidRPr="003A0342">
        <w:rPr>
          <w:szCs w:val="22"/>
          <w:lang w:val="de-DE"/>
        </w:rPr>
        <w:t>Im Kühlschrank lagern (2 °C</w:t>
      </w:r>
      <w:r w:rsidR="007E70ED" w:rsidRPr="003A0342">
        <w:rPr>
          <w:szCs w:val="22"/>
          <w:lang w:val="de-DE"/>
        </w:rPr>
        <w:t xml:space="preserve"> </w:t>
      </w:r>
      <w:r w:rsidRPr="003A0342">
        <w:rPr>
          <w:szCs w:val="22"/>
          <w:lang w:val="de-DE"/>
        </w:rPr>
        <w:noBreakHyphen/>
      </w:r>
      <w:r w:rsidR="007E70ED" w:rsidRPr="003A0342">
        <w:rPr>
          <w:szCs w:val="22"/>
          <w:lang w:val="de-DE"/>
        </w:rPr>
        <w:t xml:space="preserve"> </w:t>
      </w:r>
      <w:r w:rsidRPr="003A0342">
        <w:rPr>
          <w:szCs w:val="22"/>
          <w:lang w:val="de-DE"/>
        </w:rPr>
        <w:t xml:space="preserve">8 °C). Nicht einfrieren. </w:t>
      </w:r>
      <w:r w:rsidR="00C504E3" w:rsidRPr="003A0342">
        <w:rPr>
          <w:szCs w:val="22"/>
          <w:lang w:val="de-DE"/>
        </w:rPr>
        <w:t xml:space="preserve">Die </w:t>
      </w:r>
      <w:r w:rsidRPr="003A0342">
        <w:rPr>
          <w:szCs w:val="22"/>
          <w:lang w:val="de-DE"/>
        </w:rPr>
        <w:t>Durchstechflasche im Umkarton aufbewahren, um den Inhalt vor Licht zu schützen.</w:t>
      </w:r>
    </w:p>
    <w:p w14:paraId="6B131C17" w14:textId="77777777" w:rsidR="005870AD" w:rsidRPr="003A0342" w:rsidRDefault="005870AD" w:rsidP="003A0342">
      <w:pPr>
        <w:spacing w:line="240" w:lineRule="auto"/>
        <w:rPr>
          <w:szCs w:val="22"/>
          <w:lang w:val="de-DE"/>
        </w:rPr>
      </w:pPr>
    </w:p>
    <w:p w14:paraId="5729A0A8" w14:textId="77777777" w:rsidR="005870AD" w:rsidRPr="003A0342" w:rsidRDefault="005870AD" w:rsidP="003A0342">
      <w:pPr>
        <w:spacing w:line="240" w:lineRule="auto"/>
        <w:rPr>
          <w:i/>
          <w:szCs w:val="22"/>
          <w:lang w:val="de-DE"/>
        </w:rPr>
      </w:pPr>
      <w:r w:rsidRPr="003A0342">
        <w:rPr>
          <w:szCs w:val="22"/>
          <w:lang w:val="de-DE"/>
        </w:rPr>
        <w:t>Aufbewahrungsbedingungen nach Rekonstitution des Arzneimittels, siehe Abschnitt 6.3.</w:t>
      </w:r>
    </w:p>
    <w:p w14:paraId="73052212" w14:textId="77777777" w:rsidR="005870AD" w:rsidRPr="003A0342" w:rsidRDefault="005870AD" w:rsidP="003A0342">
      <w:pPr>
        <w:spacing w:line="240" w:lineRule="auto"/>
        <w:rPr>
          <w:szCs w:val="22"/>
          <w:lang w:val="de-DE"/>
        </w:rPr>
      </w:pPr>
    </w:p>
    <w:p w14:paraId="26F912F6" w14:textId="77777777" w:rsidR="005870AD" w:rsidRPr="003A0342" w:rsidRDefault="005870AD" w:rsidP="003A0342">
      <w:pPr>
        <w:keepNext/>
        <w:spacing w:line="240" w:lineRule="auto"/>
        <w:ind w:left="567" w:hanging="567"/>
        <w:rPr>
          <w:b/>
          <w:szCs w:val="22"/>
          <w:lang w:val="de-DE"/>
        </w:rPr>
      </w:pPr>
      <w:r w:rsidRPr="003A0342">
        <w:rPr>
          <w:b/>
          <w:bCs/>
          <w:szCs w:val="22"/>
          <w:lang w:val="de-DE"/>
        </w:rPr>
        <w:lastRenderedPageBreak/>
        <w:t>6.5</w:t>
      </w:r>
      <w:r w:rsidRPr="003A0342">
        <w:rPr>
          <w:b/>
          <w:bCs/>
          <w:szCs w:val="22"/>
          <w:lang w:val="de-DE"/>
        </w:rPr>
        <w:tab/>
        <w:t>Art und Inhalt des Behältnisses</w:t>
      </w:r>
    </w:p>
    <w:p w14:paraId="3C593C1D" w14:textId="77777777" w:rsidR="005870AD" w:rsidRPr="003A0342" w:rsidRDefault="005870AD" w:rsidP="003A0342">
      <w:pPr>
        <w:keepNext/>
        <w:spacing w:line="240" w:lineRule="auto"/>
        <w:rPr>
          <w:bCs/>
          <w:szCs w:val="22"/>
          <w:lang w:val="de-DE"/>
        </w:rPr>
      </w:pPr>
    </w:p>
    <w:p w14:paraId="4663E8B8" w14:textId="77777777" w:rsidR="005870AD" w:rsidRPr="003A0342" w:rsidRDefault="005870AD" w:rsidP="003A0342">
      <w:pPr>
        <w:keepNext/>
        <w:spacing w:line="240" w:lineRule="auto"/>
        <w:rPr>
          <w:szCs w:val="22"/>
          <w:lang w:val="de-DE"/>
        </w:rPr>
      </w:pPr>
      <w:r w:rsidRPr="003A0342">
        <w:rPr>
          <w:szCs w:val="22"/>
          <w:lang w:val="de-DE"/>
        </w:rPr>
        <w:t>Jede Packung enthält:</w:t>
      </w:r>
    </w:p>
    <w:p w14:paraId="01E3BFED" w14:textId="77777777" w:rsidR="005870AD" w:rsidRPr="003A0342" w:rsidRDefault="005870AD" w:rsidP="003A0342">
      <w:pPr>
        <w:keepNext/>
        <w:numPr>
          <w:ilvl w:val="0"/>
          <w:numId w:val="1"/>
        </w:numPr>
        <w:tabs>
          <w:tab w:val="clear" w:pos="567"/>
        </w:tabs>
        <w:spacing w:line="240" w:lineRule="auto"/>
        <w:ind w:left="567" w:hanging="567"/>
        <w:rPr>
          <w:szCs w:val="22"/>
          <w:lang w:val="de-DE"/>
        </w:rPr>
      </w:pPr>
      <w:r w:rsidRPr="003A0342">
        <w:rPr>
          <w:szCs w:val="22"/>
          <w:lang w:val="de-DE"/>
        </w:rPr>
        <w:t xml:space="preserve">Pulver in einer </w:t>
      </w:r>
      <w:r w:rsidR="00E54C52" w:rsidRPr="003A0342">
        <w:rPr>
          <w:szCs w:val="22"/>
          <w:lang w:val="de-DE"/>
        </w:rPr>
        <w:t xml:space="preserve">Durchstechflasche </w:t>
      </w:r>
      <w:r w:rsidR="006A48B2" w:rsidRPr="003A0342">
        <w:rPr>
          <w:szCs w:val="22"/>
          <w:lang w:val="de-DE"/>
        </w:rPr>
        <w:t>(</w:t>
      </w:r>
      <w:r w:rsidR="001534EF" w:rsidRPr="003A0342">
        <w:rPr>
          <w:szCs w:val="22"/>
          <w:lang w:val="de-DE"/>
        </w:rPr>
        <w:t>Typ</w:t>
      </w:r>
      <w:r w:rsidR="001534EF" w:rsidRPr="003A0342">
        <w:rPr>
          <w:szCs w:val="22"/>
          <w:lang w:val="de-DE"/>
        </w:rPr>
        <w:noBreakHyphen/>
        <w:t>1-Glas</w:t>
      </w:r>
      <w:r w:rsidR="006A48B2" w:rsidRPr="003A0342">
        <w:rPr>
          <w:szCs w:val="22"/>
          <w:lang w:val="de-DE"/>
        </w:rPr>
        <w:t>)</w:t>
      </w:r>
      <w:r w:rsidR="001534EF" w:rsidRPr="003A0342">
        <w:rPr>
          <w:szCs w:val="22"/>
          <w:lang w:val="de-DE"/>
        </w:rPr>
        <w:t xml:space="preserve"> </w:t>
      </w:r>
      <w:r w:rsidRPr="003A0342">
        <w:rPr>
          <w:szCs w:val="22"/>
          <w:lang w:val="de-DE"/>
        </w:rPr>
        <w:t xml:space="preserve">mit </w:t>
      </w:r>
      <w:r w:rsidR="000A5022" w:rsidRPr="003A0342">
        <w:rPr>
          <w:szCs w:val="22"/>
          <w:lang w:val="de-DE"/>
        </w:rPr>
        <w:t xml:space="preserve">einem </w:t>
      </w:r>
      <w:r w:rsidR="00E54C52" w:rsidRPr="003A0342">
        <w:rPr>
          <w:szCs w:val="22"/>
          <w:lang w:val="de-DE"/>
        </w:rPr>
        <w:t>Chlorobutyl</w:t>
      </w:r>
      <w:r w:rsidR="007871DA" w:rsidRPr="003A0342">
        <w:rPr>
          <w:szCs w:val="22"/>
          <w:lang w:val="de-DE"/>
        </w:rPr>
        <w:t>-</w:t>
      </w:r>
      <w:r w:rsidR="00A54639" w:rsidRPr="003A0342">
        <w:rPr>
          <w:szCs w:val="22"/>
          <w:lang w:val="de-DE"/>
        </w:rPr>
        <w:t>Gummistopfen</w:t>
      </w:r>
    </w:p>
    <w:p w14:paraId="19469BDA" w14:textId="77777777" w:rsidR="005870AD" w:rsidRPr="003A0342" w:rsidRDefault="00976F58" w:rsidP="003A0342">
      <w:pPr>
        <w:keepNext/>
        <w:numPr>
          <w:ilvl w:val="0"/>
          <w:numId w:val="1"/>
        </w:numPr>
        <w:tabs>
          <w:tab w:val="clear" w:pos="567"/>
        </w:tabs>
        <w:spacing w:line="240" w:lineRule="auto"/>
        <w:ind w:left="567" w:hanging="567"/>
        <w:rPr>
          <w:szCs w:val="22"/>
          <w:lang w:val="de-DE"/>
        </w:rPr>
      </w:pPr>
      <w:r w:rsidRPr="003A0342">
        <w:rPr>
          <w:szCs w:val="22"/>
          <w:lang w:val="de-DE"/>
        </w:rPr>
        <w:t xml:space="preserve">3 ml Lösungsmittel in einer Fertigspritze </w:t>
      </w:r>
      <w:r w:rsidR="00AD4E67" w:rsidRPr="003A0342">
        <w:rPr>
          <w:szCs w:val="22"/>
          <w:lang w:val="de-DE"/>
        </w:rPr>
        <w:t>(</w:t>
      </w:r>
      <w:r w:rsidR="006A48B2" w:rsidRPr="003A0342">
        <w:rPr>
          <w:szCs w:val="22"/>
          <w:lang w:val="de-DE"/>
        </w:rPr>
        <w:t>Typ</w:t>
      </w:r>
      <w:r w:rsidR="006A48B2" w:rsidRPr="003A0342">
        <w:rPr>
          <w:szCs w:val="22"/>
          <w:lang w:val="de-DE"/>
        </w:rPr>
        <w:noBreakHyphen/>
        <w:t>1-Glas</w:t>
      </w:r>
      <w:r w:rsidR="00AD4E67" w:rsidRPr="003A0342">
        <w:rPr>
          <w:szCs w:val="22"/>
          <w:lang w:val="de-DE"/>
        </w:rPr>
        <w:t>)</w:t>
      </w:r>
      <w:r w:rsidR="006A48B2" w:rsidRPr="003A0342">
        <w:rPr>
          <w:szCs w:val="22"/>
          <w:lang w:val="de-DE"/>
        </w:rPr>
        <w:t xml:space="preserve"> </w:t>
      </w:r>
      <w:r w:rsidRPr="003A0342">
        <w:rPr>
          <w:szCs w:val="22"/>
          <w:lang w:val="de-DE"/>
        </w:rPr>
        <w:t xml:space="preserve">mit </w:t>
      </w:r>
      <w:r w:rsidR="000A5022" w:rsidRPr="003A0342">
        <w:rPr>
          <w:szCs w:val="22"/>
          <w:lang w:val="de-DE"/>
        </w:rPr>
        <w:t xml:space="preserve">einem </w:t>
      </w:r>
      <w:r w:rsidR="00E54C52" w:rsidRPr="003A0342">
        <w:rPr>
          <w:szCs w:val="22"/>
          <w:lang w:val="de-DE"/>
        </w:rPr>
        <w:t>Bromobutyl-Gummi</w:t>
      </w:r>
      <w:r w:rsidR="00F95AEC" w:rsidRPr="003A0342">
        <w:rPr>
          <w:szCs w:val="22"/>
          <w:lang w:val="de-DE"/>
        </w:rPr>
        <w:t>k</w:t>
      </w:r>
      <w:r w:rsidRPr="003A0342">
        <w:rPr>
          <w:szCs w:val="22"/>
          <w:lang w:val="de-DE"/>
        </w:rPr>
        <w:t>olb</w:t>
      </w:r>
      <w:r w:rsidR="00A54639" w:rsidRPr="003A0342">
        <w:rPr>
          <w:szCs w:val="22"/>
          <w:lang w:val="de-DE"/>
        </w:rPr>
        <w:t>enstopfen</w:t>
      </w:r>
    </w:p>
    <w:p w14:paraId="44D5A8E1" w14:textId="77777777" w:rsidR="00976F58" w:rsidRPr="003A0342" w:rsidRDefault="00976F58" w:rsidP="003A0342">
      <w:pPr>
        <w:keepNext/>
        <w:numPr>
          <w:ilvl w:val="0"/>
          <w:numId w:val="1"/>
        </w:numPr>
        <w:tabs>
          <w:tab w:val="clear" w:pos="567"/>
        </w:tabs>
        <w:spacing w:line="240" w:lineRule="auto"/>
        <w:ind w:left="567" w:hanging="567"/>
        <w:rPr>
          <w:szCs w:val="22"/>
          <w:lang w:val="de-DE"/>
        </w:rPr>
      </w:pPr>
      <w:r w:rsidRPr="003A0342">
        <w:rPr>
          <w:szCs w:val="22"/>
          <w:lang w:val="de-DE"/>
        </w:rPr>
        <w:t>eine Kolbenstange</w:t>
      </w:r>
    </w:p>
    <w:p w14:paraId="53BC906F" w14:textId="77777777" w:rsidR="005870AD" w:rsidRPr="003A0342" w:rsidRDefault="005870AD" w:rsidP="003A0342">
      <w:pPr>
        <w:keepNext/>
        <w:numPr>
          <w:ilvl w:val="0"/>
          <w:numId w:val="1"/>
        </w:numPr>
        <w:tabs>
          <w:tab w:val="clear" w:pos="567"/>
        </w:tabs>
        <w:spacing w:line="240" w:lineRule="auto"/>
        <w:ind w:left="567" w:hanging="567"/>
        <w:rPr>
          <w:szCs w:val="22"/>
          <w:lang w:val="de-DE"/>
        </w:rPr>
      </w:pPr>
      <w:r w:rsidRPr="003A0342">
        <w:rPr>
          <w:szCs w:val="22"/>
          <w:lang w:val="de-DE"/>
        </w:rPr>
        <w:t>ein</w:t>
      </w:r>
      <w:r w:rsidR="00A43641" w:rsidRPr="003A0342">
        <w:rPr>
          <w:szCs w:val="22"/>
          <w:lang w:val="de-DE"/>
        </w:rPr>
        <w:t>en</w:t>
      </w:r>
      <w:r w:rsidRPr="003A0342">
        <w:rPr>
          <w:szCs w:val="22"/>
          <w:lang w:val="de-DE"/>
        </w:rPr>
        <w:t xml:space="preserve"> sterile</w:t>
      </w:r>
      <w:r w:rsidR="00A43641" w:rsidRPr="003A0342">
        <w:rPr>
          <w:szCs w:val="22"/>
          <w:lang w:val="de-DE"/>
        </w:rPr>
        <w:t>n</w:t>
      </w:r>
      <w:r w:rsidRPr="003A0342">
        <w:rPr>
          <w:szCs w:val="22"/>
          <w:lang w:val="de-DE"/>
        </w:rPr>
        <w:t xml:space="preserve"> </w:t>
      </w:r>
      <w:r w:rsidR="00A54639" w:rsidRPr="003A0342">
        <w:rPr>
          <w:szCs w:val="22"/>
          <w:lang w:val="de-DE"/>
        </w:rPr>
        <w:t>Durchstechflaschen-</w:t>
      </w:r>
      <w:r w:rsidRPr="003A0342">
        <w:rPr>
          <w:szCs w:val="22"/>
          <w:lang w:val="de-DE"/>
        </w:rPr>
        <w:t>Adapter für die Rekonstitution</w:t>
      </w:r>
    </w:p>
    <w:p w14:paraId="03FDE438" w14:textId="77777777" w:rsidR="005870AD" w:rsidRPr="003A0342" w:rsidRDefault="005870AD" w:rsidP="003A0342">
      <w:pPr>
        <w:keepNext/>
        <w:numPr>
          <w:ilvl w:val="0"/>
          <w:numId w:val="1"/>
        </w:numPr>
        <w:tabs>
          <w:tab w:val="clear" w:pos="567"/>
        </w:tabs>
        <w:spacing w:line="240" w:lineRule="auto"/>
        <w:ind w:left="567" w:hanging="567"/>
        <w:rPr>
          <w:szCs w:val="22"/>
          <w:lang w:val="de-DE"/>
        </w:rPr>
      </w:pPr>
      <w:r w:rsidRPr="003A0342">
        <w:rPr>
          <w:szCs w:val="22"/>
          <w:lang w:val="de-DE"/>
        </w:rPr>
        <w:t>ein steriles Infusions</w:t>
      </w:r>
      <w:r w:rsidR="00E54C52" w:rsidRPr="003A0342">
        <w:rPr>
          <w:szCs w:val="22"/>
          <w:lang w:val="de-DE"/>
        </w:rPr>
        <w:t>set</w:t>
      </w:r>
    </w:p>
    <w:p w14:paraId="3E28EF6B" w14:textId="77777777" w:rsidR="005870AD" w:rsidRPr="003A0342" w:rsidRDefault="005870AD" w:rsidP="003A0342">
      <w:pPr>
        <w:numPr>
          <w:ilvl w:val="0"/>
          <w:numId w:val="1"/>
        </w:numPr>
        <w:tabs>
          <w:tab w:val="clear" w:pos="567"/>
        </w:tabs>
        <w:spacing w:line="240" w:lineRule="auto"/>
        <w:ind w:left="567" w:hanging="567"/>
        <w:rPr>
          <w:szCs w:val="22"/>
          <w:lang w:val="de-DE"/>
        </w:rPr>
      </w:pPr>
      <w:r w:rsidRPr="003A0342">
        <w:rPr>
          <w:szCs w:val="22"/>
          <w:lang w:val="de-DE"/>
        </w:rPr>
        <w:t>zwei Alkoholtupfer</w:t>
      </w:r>
    </w:p>
    <w:p w14:paraId="4375A2C1" w14:textId="77777777" w:rsidR="005870AD" w:rsidRPr="003A0342" w:rsidRDefault="005870AD" w:rsidP="003A0342">
      <w:pPr>
        <w:numPr>
          <w:ilvl w:val="0"/>
          <w:numId w:val="1"/>
        </w:numPr>
        <w:tabs>
          <w:tab w:val="clear" w:pos="567"/>
        </w:tabs>
        <w:spacing w:line="240" w:lineRule="auto"/>
        <w:ind w:left="567" w:hanging="567"/>
        <w:rPr>
          <w:szCs w:val="22"/>
          <w:lang w:val="de-DE"/>
        </w:rPr>
      </w:pPr>
      <w:r w:rsidRPr="003A0342">
        <w:rPr>
          <w:szCs w:val="22"/>
          <w:lang w:val="de-DE"/>
        </w:rPr>
        <w:t>zwei Pflaster</w:t>
      </w:r>
    </w:p>
    <w:p w14:paraId="12F19983" w14:textId="77777777" w:rsidR="005870AD" w:rsidRPr="003A0342" w:rsidRDefault="005870AD" w:rsidP="003A0342">
      <w:pPr>
        <w:numPr>
          <w:ilvl w:val="0"/>
          <w:numId w:val="1"/>
        </w:numPr>
        <w:tabs>
          <w:tab w:val="clear" w:pos="567"/>
        </w:tabs>
        <w:spacing w:line="240" w:lineRule="auto"/>
        <w:ind w:left="567" w:hanging="567"/>
        <w:rPr>
          <w:szCs w:val="22"/>
          <w:lang w:val="de-DE"/>
        </w:rPr>
      </w:pPr>
      <w:r w:rsidRPr="003A0342">
        <w:rPr>
          <w:szCs w:val="22"/>
          <w:lang w:val="de-DE"/>
        </w:rPr>
        <w:t>ein</w:t>
      </w:r>
      <w:r w:rsidR="00A43641" w:rsidRPr="003A0342">
        <w:rPr>
          <w:szCs w:val="22"/>
          <w:lang w:val="de-DE"/>
        </w:rPr>
        <w:t>en</w:t>
      </w:r>
      <w:r w:rsidR="00CB7469" w:rsidRPr="003A0342">
        <w:rPr>
          <w:szCs w:val="22"/>
          <w:lang w:val="de-DE"/>
        </w:rPr>
        <w:t xml:space="preserve"> Gazetupfer</w:t>
      </w:r>
    </w:p>
    <w:p w14:paraId="599AF06F" w14:textId="77777777" w:rsidR="005870AD" w:rsidRPr="003A0342" w:rsidRDefault="005870AD" w:rsidP="003A0342">
      <w:pPr>
        <w:tabs>
          <w:tab w:val="clear" w:pos="567"/>
        </w:tabs>
        <w:spacing w:line="240" w:lineRule="auto"/>
        <w:rPr>
          <w:szCs w:val="22"/>
          <w:lang w:val="de-DE"/>
        </w:rPr>
      </w:pPr>
    </w:p>
    <w:p w14:paraId="2806B4DB" w14:textId="77777777" w:rsidR="005870AD" w:rsidRPr="003A0342" w:rsidRDefault="005870AD" w:rsidP="003A0342">
      <w:pPr>
        <w:spacing w:line="240" w:lineRule="auto"/>
        <w:rPr>
          <w:szCs w:val="22"/>
          <w:lang w:val="de-DE"/>
        </w:rPr>
      </w:pPr>
      <w:r w:rsidRPr="003A0342">
        <w:rPr>
          <w:szCs w:val="22"/>
          <w:lang w:val="de-DE"/>
        </w:rPr>
        <w:t>Packung</w:t>
      </w:r>
      <w:r w:rsidR="0080085A" w:rsidRPr="003A0342">
        <w:rPr>
          <w:szCs w:val="22"/>
          <w:lang w:val="de-DE"/>
        </w:rPr>
        <w:t xml:space="preserve">sgröße: </w:t>
      </w:r>
      <w:r w:rsidRPr="003A0342">
        <w:rPr>
          <w:szCs w:val="22"/>
          <w:lang w:val="de-DE"/>
        </w:rPr>
        <w:t>1 Einheit.</w:t>
      </w:r>
    </w:p>
    <w:p w14:paraId="245509EE" w14:textId="77777777" w:rsidR="005870AD" w:rsidRPr="003A0342" w:rsidRDefault="005870AD" w:rsidP="003A0342">
      <w:pPr>
        <w:spacing w:line="240" w:lineRule="auto"/>
        <w:rPr>
          <w:szCs w:val="22"/>
          <w:lang w:val="de-DE"/>
        </w:rPr>
      </w:pPr>
    </w:p>
    <w:p w14:paraId="6D6AB72A" w14:textId="77777777" w:rsidR="005870AD" w:rsidRPr="003A0342" w:rsidRDefault="005870AD" w:rsidP="003A0342">
      <w:pPr>
        <w:keepNext/>
        <w:spacing w:line="240" w:lineRule="auto"/>
        <w:rPr>
          <w:b/>
          <w:bCs/>
          <w:szCs w:val="22"/>
          <w:lang w:val="de-DE"/>
        </w:rPr>
      </w:pPr>
      <w:bookmarkStart w:id="2" w:name="OLE_LINK1"/>
      <w:r w:rsidRPr="003A0342">
        <w:rPr>
          <w:b/>
          <w:bCs/>
          <w:szCs w:val="22"/>
          <w:lang w:val="de-DE"/>
        </w:rPr>
        <w:t>6.6</w:t>
      </w:r>
      <w:r w:rsidRPr="003A0342">
        <w:rPr>
          <w:b/>
          <w:bCs/>
          <w:szCs w:val="22"/>
          <w:lang w:val="de-DE"/>
        </w:rPr>
        <w:tab/>
        <w:t>Besondere Vorsichtsmaßnahmen für die Beseitigung und sonstige Hinweise zur Handhabung</w:t>
      </w:r>
    </w:p>
    <w:p w14:paraId="3201BFF1" w14:textId="77777777" w:rsidR="00FE6894" w:rsidRPr="003A0342" w:rsidRDefault="00FE6894" w:rsidP="003A0342">
      <w:pPr>
        <w:keepNext/>
        <w:tabs>
          <w:tab w:val="left" w:pos="8222"/>
        </w:tabs>
        <w:autoSpaceDE w:val="0"/>
        <w:autoSpaceDN w:val="0"/>
        <w:adjustRightInd w:val="0"/>
        <w:spacing w:line="240" w:lineRule="auto"/>
        <w:rPr>
          <w:rFonts w:eastAsia="SimSun"/>
          <w:lang w:val="de-DE"/>
        </w:rPr>
      </w:pPr>
    </w:p>
    <w:p w14:paraId="082D59CB" w14:textId="77777777" w:rsidR="00C24522" w:rsidRPr="003A0342" w:rsidRDefault="00FE6894" w:rsidP="003A0342">
      <w:pPr>
        <w:spacing w:line="240" w:lineRule="auto"/>
        <w:rPr>
          <w:lang w:val="de-DE"/>
        </w:rPr>
      </w:pPr>
      <w:r w:rsidRPr="003A0342">
        <w:rPr>
          <w:lang w:val="de-DE"/>
        </w:rPr>
        <w:t>Das lyophilisierte</w:t>
      </w:r>
      <w:r w:rsidR="0080085A" w:rsidRPr="003A0342">
        <w:rPr>
          <w:lang w:val="de-DE"/>
        </w:rPr>
        <w:t>s</w:t>
      </w:r>
      <w:r w:rsidRPr="003A0342">
        <w:rPr>
          <w:lang w:val="de-DE"/>
        </w:rPr>
        <w:t xml:space="preserve"> </w:t>
      </w:r>
      <w:r w:rsidR="0080085A" w:rsidRPr="003A0342">
        <w:rPr>
          <w:lang w:val="de-DE"/>
        </w:rPr>
        <w:t>P</w:t>
      </w:r>
      <w:r w:rsidRPr="003A0342">
        <w:rPr>
          <w:lang w:val="de-DE"/>
        </w:rPr>
        <w:t>ulver zur Injektion in der Durchstechflasche muss mit dem bereitgestellten Lösungsmittel (Wasser für Injektionszwecke) aus der Fertigspritze un</w:t>
      </w:r>
      <w:r w:rsidR="00931DD3" w:rsidRPr="003A0342">
        <w:rPr>
          <w:lang w:val="de-DE"/>
        </w:rPr>
        <w:t>ter Verwendung des</w:t>
      </w:r>
      <w:r w:rsidRPr="003A0342">
        <w:rPr>
          <w:lang w:val="de-DE"/>
        </w:rPr>
        <w:t xml:space="preserve"> sterilen </w:t>
      </w:r>
      <w:r w:rsidR="00A54639" w:rsidRPr="003A0342">
        <w:rPr>
          <w:lang w:val="de-DE"/>
        </w:rPr>
        <w:t>Durchstechflaschen-</w:t>
      </w:r>
      <w:r w:rsidRPr="003A0342">
        <w:rPr>
          <w:lang w:val="de-DE"/>
        </w:rPr>
        <w:t>Adapter</w:t>
      </w:r>
      <w:r w:rsidR="006102AD" w:rsidRPr="003A0342">
        <w:rPr>
          <w:lang w:val="de-DE"/>
        </w:rPr>
        <w:t>s</w:t>
      </w:r>
      <w:r w:rsidRPr="003A0342">
        <w:rPr>
          <w:lang w:val="de-DE"/>
        </w:rPr>
        <w:t xml:space="preserve"> rekonstituiert werden.</w:t>
      </w:r>
    </w:p>
    <w:p w14:paraId="4EDA8109" w14:textId="77777777" w:rsidR="00C24522" w:rsidRPr="003A0342" w:rsidRDefault="00FE6894" w:rsidP="003A0342">
      <w:pPr>
        <w:spacing w:line="240" w:lineRule="auto"/>
        <w:rPr>
          <w:lang w:val="de-DE"/>
        </w:rPr>
      </w:pPr>
      <w:r w:rsidRPr="003A0342">
        <w:rPr>
          <w:lang w:val="de-DE"/>
        </w:rPr>
        <w:t xml:space="preserve">Die Durchstechflasche </w:t>
      </w:r>
      <w:r w:rsidR="00931DD3" w:rsidRPr="003A0342">
        <w:rPr>
          <w:lang w:val="de-DE"/>
        </w:rPr>
        <w:t xml:space="preserve">sollte </w:t>
      </w:r>
      <w:r w:rsidRPr="003A0342">
        <w:rPr>
          <w:lang w:val="de-DE"/>
        </w:rPr>
        <w:t xml:space="preserve">vorsichtig </w:t>
      </w:r>
      <w:r w:rsidR="00931DD3" w:rsidRPr="003A0342">
        <w:rPr>
          <w:lang w:val="de-DE"/>
        </w:rPr>
        <w:t>ge</w:t>
      </w:r>
      <w:r w:rsidRPr="003A0342">
        <w:rPr>
          <w:lang w:val="de-DE"/>
        </w:rPr>
        <w:t>schwenk</w:t>
      </w:r>
      <w:r w:rsidR="00931DD3" w:rsidRPr="003A0342">
        <w:rPr>
          <w:lang w:val="de-DE"/>
        </w:rPr>
        <w:t>t werden</w:t>
      </w:r>
      <w:r w:rsidRPr="003A0342">
        <w:rPr>
          <w:lang w:val="de-DE"/>
        </w:rPr>
        <w:t xml:space="preserve">, bis </w:t>
      </w:r>
      <w:r w:rsidR="00931DD3" w:rsidRPr="003A0342">
        <w:rPr>
          <w:lang w:val="de-DE"/>
        </w:rPr>
        <w:t xml:space="preserve">sich </w:t>
      </w:r>
      <w:r w:rsidRPr="003A0342">
        <w:rPr>
          <w:lang w:val="de-DE"/>
        </w:rPr>
        <w:t xml:space="preserve">das Pulver </w:t>
      </w:r>
      <w:r w:rsidR="00931DD3" w:rsidRPr="003A0342">
        <w:rPr>
          <w:lang w:val="de-DE"/>
        </w:rPr>
        <w:t>vollständig auf</w:t>
      </w:r>
      <w:r w:rsidRPr="003A0342">
        <w:rPr>
          <w:lang w:val="de-DE"/>
        </w:rPr>
        <w:t xml:space="preserve">gelöst </w:t>
      </w:r>
      <w:r w:rsidR="00931DD3" w:rsidRPr="003A0342">
        <w:rPr>
          <w:lang w:val="de-DE"/>
        </w:rPr>
        <w:t>hat.</w:t>
      </w:r>
    </w:p>
    <w:p w14:paraId="2F950A44" w14:textId="77777777" w:rsidR="00FE6894" w:rsidRPr="003A0342" w:rsidRDefault="00FE6894" w:rsidP="003A0342">
      <w:pPr>
        <w:spacing w:line="240" w:lineRule="auto"/>
        <w:rPr>
          <w:lang w:val="de-DE"/>
        </w:rPr>
      </w:pPr>
    </w:p>
    <w:p w14:paraId="03B79DEF" w14:textId="77777777" w:rsidR="00C24522" w:rsidRPr="003A0342" w:rsidRDefault="00AD3C94" w:rsidP="003A0342">
      <w:pPr>
        <w:tabs>
          <w:tab w:val="clear" w:pos="567"/>
        </w:tabs>
        <w:autoSpaceDE w:val="0"/>
        <w:autoSpaceDN w:val="0"/>
        <w:adjustRightInd w:val="0"/>
        <w:spacing w:line="240" w:lineRule="auto"/>
        <w:rPr>
          <w:rFonts w:eastAsia="SimSun"/>
          <w:szCs w:val="22"/>
          <w:lang w:val="de-DE"/>
        </w:rPr>
      </w:pPr>
      <w:r w:rsidRPr="003A0342">
        <w:rPr>
          <w:rFonts w:eastAsia="SimSun"/>
          <w:szCs w:val="22"/>
          <w:lang w:val="de-DE"/>
        </w:rPr>
        <w:t xml:space="preserve">Das rekonstituierte Arzneimittel </w:t>
      </w:r>
      <w:r w:rsidR="00D57968" w:rsidRPr="003A0342">
        <w:rPr>
          <w:rFonts w:eastAsia="SimSun"/>
          <w:szCs w:val="22"/>
          <w:lang w:val="de-DE"/>
        </w:rPr>
        <w:t xml:space="preserve">sollte </w:t>
      </w:r>
      <w:r w:rsidRPr="003A0342">
        <w:rPr>
          <w:rFonts w:eastAsia="SimSun"/>
          <w:szCs w:val="22"/>
          <w:lang w:val="de-DE"/>
        </w:rPr>
        <w:t xml:space="preserve">vor der Verabreichung einer Sichtprüfung auf Partikel und </w:t>
      </w:r>
      <w:r w:rsidR="00A54639" w:rsidRPr="003A0342">
        <w:rPr>
          <w:rFonts w:eastAsia="SimSun"/>
          <w:szCs w:val="22"/>
          <w:lang w:val="de-DE"/>
        </w:rPr>
        <w:t>Verfärbungen unterzogen werden.</w:t>
      </w:r>
      <w:r w:rsidR="0009506D">
        <w:rPr>
          <w:rFonts w:eastAsia="SimSun"/>
          <w:szCs w:val="22"/>
          <w:lang w:val="de-DE"/>
        </w:rPr>
        <w:t xml:space="preserve"> </w:t>
      </w:r>
      <w:r w:rsidR="0009506D" w:rsidRPr="003A0342">
        <w:rPr>
          <w:rFonts w:eastAsia="SimSun"/>
          <w:szCs w:val="22"/>
          <w:lang w:val="de-DE"/>
        </w:rPr>
        <w:t xml:space="preserve">Die Lösung sollte klar bis schwach schillernd und farblos sein. Die Lösung darf nicht verwendet werden, wenn sie trübe ist oder Ablagerungen zu sehen sind. </w:t>
      </w:r>
    </w:p>
    <w:bookmarkEnd w:id="2"/>
    <w:p w14:paraId="36329B63" w14:textId="77777777" w:rsidR="00812D16" w:rsidRPr="003A0342" w:rsidRDefault="00812D16" w:rsidP="003A0342">
      <w:pPr>
        <w:spacing w:line="240" w:lineRule="auto"/>
        <w:rPr>
          <w:lang w:val="de-DE"/>
        </w:rPr>
      </w:pPr>
    </w:p>
    <w:p w14:paraId="4E7FFC55" w14:textId="77777777" w:rsidR="00812D16" w:rsidRPr="004E57EF" w:rsidRDefault="0009506D" w:rsidP="00081CCD">
      <w:pPr>
        <w:keepNext/>
        <w:spacing w:line="240" w:lineRule="auto"/>
        <w:rPr>
          <w:szCs w:val="22"/>
          <w:u w:val="single"/>
          <w:lang w:val="de-DE"/>
        </w:rPr>
      </w:pPr>
      <w:r w:rsidRPr="004E57EF">
        <w:rPr>
          <w:szCs w:val="22"/>
          <w:u w:val="single"/>
          <w:lang w:val="de-DE"/>
        </w:rPr>
        <w:t>Zusätzliche Informationen zur Rekonstitution und Verabreichung:</w:t>
      </w:r>
    </w:p>
    <w:p w14:paraId="1F001AC7" w14:textId="77777777" w:rsidR="0009506D" w:rsidRDefault="0009506D" w:rsidP="00081CCD">
      <w:pPr>
        <w:keepNext/>
        <w:spacing w:line="240" w:lineRule="auto"/>
        <w:rPr>
          <w:szCs w:val="22"/>
          <w:lang w:val="de-DE"/>
        </w:rPr>
      </w:pPr>
    </w:p>
    <w:p w14:paraId="62100C39" w14:textId="77777777" w:rsidR="0009506D" w:rsidRPr="003A0342" w:rsidRDefault="0009506D" w:rsidP="0009506D">
      <w:pPr>
        <w:keepNext/>
        <w:spacing w:line="240" w:lineRule="auto"/>
        <w:rPr>
          <w:lang w:val="de-DE"/>
        </w:rPr>
      </w:pPr>
      <w:r w:rsidRPr="003A0342">
        <w:rPr>
          <w:lang w:val="de-DE"/>
        </w:rPr>
        <w:t>ELOCTA wird mittels intravenöser (i.v.) Injektion verabreicht, nachdem das Pulver zur Herstellung einer Injektionszubereitung mit dem bereitgestellten Lösungsmittel aus der Fertigspritze aufgelöst wurde. Eine Packung ELOCTA enthält:</w:t>
      </w:r>
    </w:p>
    <w:p w14:paraId="1CB1CEEF" w14:textId="77777777" w:rsidR="0009506D" w:rsidRPr="003A0342" w:rsidRDefault="0009506D" w:rsidP="0009506D">
      <w:pPr>
        <w:keepNext/>
        <w:spacing w:line="240" w:lineRule="auto"/>
        <w:rPr>
          <w:lang w:val="de-DE"/>
        </w:rPr>
      </w:pPr>
    </w:p>
    <w:p w14:paraId="6C5C73B3" w14:textId="77777777" w:rsidR="0009506D" w:rsidRPr="003A0342" w:rsidRDefault="0009506D" w:rsidP="0009506D">
      <w:pPr>
        <w:keepNext/>
        <w:numPr>
          <w:ilvl w:val="12"/>
          <w:numId w:val="0"/>
        </w:numPr>
        <w:spacing w:line="240" w:lineRule="auto"/>
        <w:rPr>
          <w:lang w:val="de-DE"/>
        </w:rPr>
      </w:pPr>
    </w:p>
    <w:p w14:paraId="31CF81CE" w14:textId="77777777" w:rsidR="0009506D" w:rsidRPr="003A0342" w:rsidRDefault="0009506D" w:rsidP="0009506D">
      <w:pPr>
        <w:keepNext/>
        <w:numPr>
          <w:ilvl w:val="12"/>
          <w:numId w:val="0"/>
        </w:numPr>
        <w:spacing w:line="240" w:lineRule="auto"/>
        <w:rPr>
          <w:lang w:val="de-DE"/>
        </w:rPr>
      </w:pPr>
    </w:p>
    <w:p w14:paraId="00B38558" w14:textId="52AA22F4" w:rsidR="0009506D" w:rsidRPr="003A0342" w:rsidRDefault="00E7255E" w:rsidP="0009506D">
      <w:pPr>
        <w:keepNext/>
        <w:numPr>
          <w:ilvl w:val="12"/>
          <w:numId w:val="0"/>
        </w:numPr>
        <w:spacing w:line="240" w:lineRule="auto"/>
        <w:rPr>
          <w:lang w:val="de-DE"/>
        </w:rPr>
      </w:pPr>
      <w:r w:rsidRPr="003A0342">
        <w:rPr>
          <w:noProof/>
          <w:lang w:val="de-DE" w:eastAsia="de-DE"/>
        </w:rPr>
        <w:drawing>
          <wp:anchor distT="0" distB="0" distL="114300" distR="114300" simplePos="0" relativeHeight="251659264" behindDoc="0" locked="0" layoutInCell="1" allowOverlap="1" wp14:anchorId="02062BF2" wp14:editId="41D085E8">
            <wp:simplePos x="0" y="0"/>
            <wp:positionH relativeFrom="column">
              <wp:posOffset>239395</wp:posOffset>
            </wp:positionH>
            <wp:positionV relativeFrom="paragraph">
              <wp:posOffset>2540</wp:posOffset>
            </wp:positionV>
            <wp:extent cx="2780030" cy="1310640"/>
            <wp:effectExtent l="0" t="0" r="0" b="0"/>
            <wp:wrapNone/>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anchor>
        </w:drawing>
      </w:r>
      <w:r w:rsidR="002C7941">
        <w:rPr>
          <w:noProof/>
          <w:lang w:val="de-DE" w:eastAsia="de-DE"/>
        </w:rPr>
        <mc:AlternateContent>
          <mc:Choice Requires="wps">
            <w:drawing>
              <wp:anchor distT="0" distB="0" distL="114300" distR="114300" simplePos="0" relativeHeight="251658240" behindDoc="0" locked="0" layoutInCell="1" allowOverlap="1" wp14:anchorId="77ADE873" wp14:editId="115DB309">
                <wp:simplePos x="0" y="0"/>
                <wp:positionH relativeFrom="column">
                  <wp:posOffset>3724275</wp:posOffset>
                </wp:positionH>
                <wp:positionV relativeFrom="paragraph">
                  <wp:posOffset>2540</wp:posOffset>
                </wp:positionV>
                <wp:extent cx="2207895" cy="1624330"/>
                <wp:effectExtent l="0" t="0" r="190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4330"/>
                        </a:xfrm>
                        <a:prstGeom prst="rect">
                          <a:avLst/>
                        </a:prstGeom>
                        <a:solidFill>
                          <a:srgbClr val="FFFFFF"/>
                        </a:solidFill>
                        <a:ln w="9525">
                          <a:solidFill>
                            <a:srgbClr val="000000"/>
                          </a:solidFill>
                          <a:miter lim="800000"/>
                          <a:headEnd/>
                          <a:tailEnd/>
                        </a:ln>
                      </wps:spPr>
                      <wps:txbx>
                        <w:txbxContent>
                          <w:p w14:paraId="05F74A50" w14:textId="77777777" w:rsidR="00975534" w:rsidRDefault="00975534" w:rsidP="0009506D">
                            <w:pPr>
                              <w:ind w:left="284" w:hanging="284"/>
                              <w:rPr>
                                <w:sz w:val="20"/>
                                <w:lang w:val="de-DE"/>
                              </w:rPr>
                            </w:pPr>
                            <w:r w:rsidRPr="00113CEB">
                              <w:rPr>
                                <w:sz w:val="20"/>
                                <w:lang w:val="de-DE"/>
                              </w:rPr>
                              <w:t>A) 1 Durchstechflasche mit Pulver</w:t>
                            </w:r>
                          </w:p>
                          <w:p w14:paraId="7AEA9D53" w14:textId="77777777" w:rsidR="00975534" w:rsidRDefault="00975534" w:rsidP="0009506D">
                            <w:pPr>
                              <w:ind w:left="284" w:hanging="284"/>
                              <w:rPr>
                                <w:sz w:val="20"/>
                                <w:lang w:val="de-DE"/>
                              </w:rPr>
                            </w:pPr>
                            <w:r w:rsidRPr="00113CEB">
                              <w:rPr>
                                <w:sz w:val="20"/>
                                <w:lang w:val="de-DE"/>
                              </w:rPr>
                              <w:t>B) 3 ml Lösungsmittel in einer Fertigspritze</w:t>
                            </w:r>
                          </w:p>
                          <w:p w14:paraId="15A2772F" w14:textId="77777777" w:rsidR="00975534" w:rsidRDefault="00975534" w:rsidP="0009506D">
                            <w:pPr>
                              <w:ind w:left="284" w:hanging="284"/>
                              <w:rPr>
                                <w:sz w:val="20"/>
                                <w:lang w:val="de-DE"/>
                              </w:rPr>
                            </w:pPr>
                            <w:r w:rsidRPr="00113CEB">
                              <w:rPr>
                                <w:sz w:val="20"/>
                                <w:lang w:val="de-DE"/>
                              </w:rPr>
                              <w:t xml:space="preserve">C) 1 Kolbenstange </w:t>
                            </w:r>
                          </w:p>
                          <w:p w14:paraId="14C30DA2" w14:textId="77777777" w:rsidR="00975534" w:rsidRDefault="00975534" w:rsidP="0009506D">
                            <w:pPr>
                              <w:ind w:left="284" w:hanging="284"/>
                              <w:rPr>
                                <w:sz w:val="20"/>
                                <w:lang w:val="de-DE"/>
                              </w:rPr>
                            </w:pPr>
                            <w:r w:rsidRPr="00113CEB">
                              <w:rPr>
                                <w:sz w:val="20"/>
                                <w:lang w:val="de-DE"/>
                              </w:rPr>
                              <w:t xml:space="preserve">D) 1 Durchstechflaschen-Adapter </w:t>
                            </w:r>
                          </w:p>
                          <w:p w14:paraId="19EEC53D" w14:textId="77777777" w:rsidR="00975534" w:rsidRDefault="00975534" w:rsidP="0009506D">
                            <w:pPr>
                              <w:ind w:left="284" w:hanging="284"/>
                              <w:rPr>
                                <w:sz w:val="20"/>
                                <w:lang w:val="de-DE"/>
                              </w:rPr>
                            </w:pPr>
                            <w:r w:rsidRPr="00113CEB">
                              <w:rPr>
                                <w:sz w:val="20"/>
                                <w:lang w:val="de-DE"/>
                              </w:rPr>
                              <w:t>E) 1 Infusions</w:t>
                            </w:r>
                            <w:r>
                              <w:rPr>
                                <w:sz w:val="20"/>
                                <w:lang w:val="de-DE"/>
                              </w:rPr>
                              <w:t>set</w:t>
                            </w:r>
                          </w:p>
                          <w:p w14:paraId="78117047" w14:textId="77777777" w:rsidR="00975534" w:rsidRDefault="00975534" w:rsidP="0009506D">
                            <w:pPr>
                              <w:ind w:left="284" w:hanging="284"/>
                              <w:rPr>
                                <w:sz w:val="20"/>
                                <w:lang w:val="de-DE"/>
                              </w:rPr>
                            </w:pPr>
                            <w:r w:rsidRPr="00113CEB">
                              <w:rPr>
                                <w:sz w:val="20"/>
                                <w:lang w:val="de-DE"/>
                              </w:rPr>
                              <w:t>F) 2 Alkoholtupfer</w:t>
                            </w:r>
                          </w:p>
                          <w:p w14:paraId="500D39B2" w14:textId="77777777" w:rsidR="00975534" w:rsidRDefault="00975534" w:rsidP="0009506D">
                            <w:pPr>
                              <w:ind w:left="284" w:hanging="284"/>
                              <w:rPr>
                                <w:sz w:val="20"/>
                                <w:lang w:val="de-DE"/>
                              </w:rPr>
                            </w:pPr>
                            <w:r w:rsidRPr="00113CEB">
                              <w:rPr>
                                <w:sz w:val="20"/>
                                <w:lang w:val="de-DE"/>
                              </w:rPr>
                              <w:t xml:space="preserve">G) 2 Pflaster </w:t>
                            </w:r>
                          </w:p>
                          <w:p w14:paraId="266B3CB4" w14:textId="7C3A8D49" w:rsidR="00975534" w:rsidRPr="00113CEB" w:rsidRDefault="00975534" w:rsidP="0009506D">
                            <w:pPr>
                              <w:ind w:left="284" w:hanging="284"/>
                              <w:rPr>
                                <w:sz w:val="20"/>
                                <w:lang w:val="de-DE"/>
                              </w:rPr>
                            </w:pPr>
                            <w:r w:rsidRPr="00113CEB">
                              <w:rPr>
                                <w:sz w:val="20"/>
                                <w:lang w:val="de-DE"/>
                              </w:rPr>
                              <w:t>H) 1 Gazetupfer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7ADE873" id="_x0000_t202" coordsize="21600,21600" o:spt="202" path="m,l,21600r21600,l21600,xe">
                <v:stroke joinstyle="miter"/>
                <v:path gradientshapeok="t" o:connecttype="rect"/>
              </v:shapetype>
              <v:shape id="Text Box 2" o:spid="_x0000_s1026" type="#_x0000_t202" style="position:absolute;margin-left:293.25pt;margin-top:.2pt;width:173.85pt;height:12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">
                <v:textbox>
                  <w:txbxContent>
                    <w:p w14:paraId="05F74A50" w14:textId="77777777" w:rsidR="00975534" w:rsidRDefault="00975534" w:rsidP="0009506D">
                      <w:pPr>
                        <w:ind w:left="284" w:hanging="284"/>
                        <w:rPr>
                          <w:sz w:val="20"/>
                          <w:lang w:val="de-DE"/>
                        </w:rPr>
                      </w:pPr>
                      <w:r w:rsidRPr="00113CEB">
                        <w:rPr>
                          <w:sz w:val="20"/>
                          <w:lang w:val="de-DE"/>
                        </w:rPr>
                        <w:t>A) 1 Durchstechflasche mit Pulver</w:t>
                      </w:r>
                    </w:p>
                    <w:p w14:paraId="7AEA9D53" w14:textId="77777777" w:rsidR="00975534" w:rsidRDefault="00975534" w:rsidP="0009506D">
                      <w:pPr>
                        <w:ind w:left="284" w:hanging="284"/>
                        <w:rPr>
                          <w:sz w:val="20"/>
                          <w:lang w:val="de-DE"/>
                        </w:rPr>
                      </w:pPr>
                      <w:r w:rsidRPr="00113CEB">
                        <w:rPr>
                          <w:sz w:val="20"/>
                          <w:lang w:val="de-DE"/>
                        </w:rPr>
                        <w:t>B) 3 ml Lösungsmittel in einer Fertigspritze</w:t>
                      </w:r>
                    </w:p>
                    <w:p w14:paraId="15A2772F" w14:textId="77777777" w:rsidR="00975534" w:rsidRDefault="00975534" w:rsidP="0009506D">
                      <w:pPr>
                        <w:ind w:left="284" w:hanging="284"/>
                        <w:rPr>
                          <w:sz w:val="20"/>
                          <w:lang w:val="de-DE"/>
                        </w:rPr>
                      </w:pPr>
                      <w:r w:rsidRPr="00113CEB">
                        <w:rPr>
                          <w:sz w:val="20"/>
                          <w:lang w:val="de-DE"/>
                        </w:rPr>
                        <w:t xml:space="preserve">C) 1 Kolbenstange </w:t>
                      </w:r>
                    </w:p>
                    <w:p w14:paraId="14C30DA2" w14:textId="77777777" w:rsidR="00975534" w:rsidRDefault="00975534" w:rsidP="0009506D">
                      <w:pPr>
                        <w:ind w:left="284" w:hanging="284"/>
                        <w:rPr>
                          <w:sz w:val="20"/>
                          <w:lang w:val="de-DE"/>
                        </w:rPr>
                      </w:pPr>
                      <w:r w:rsidRPr="00113CEB">
                        <w:rPr>
                          <w:sz w:val="20"/>
                          <w:lang w:val="de-DE"/>
                        </w:rPr>
                        <w:t xml:space="preserve">D) 1 Durchstechflaschen-Adapter </w:t>
                      </w:r>
                    </w:p>
                    <w:p w14:paraId="19EEC53D" w14:textId="77777777" w:rsidR="00975534" w:rsidRDefault="00975534" w:rsidP="0009506D">
                      <w:pPr>
                        <w:ind w:left="284" w:hanging="284"/>
                        <w:rPr>
                          <w:sz w:val="20"/>
                          <w:lang w:val="de-DE"/>
                        </w:rPr>
                      </w:pPr>
                      <w:r w:rsidRPr="00113CEB">
                        <w:rPr>
                          <w:sz w:val="20"/>
                          <w:lang w:val="de-DE"/>
                        </w:rPr>
                        <w:t>E) 1 Infusions</w:t>
                      </w:r>
                      <w:r>
                        <w:rPr>
                          <w:sz w:val="20"/>
                          <w:lang w:val="de-DE"/>
                        </w:rPr>
                        <w:t>set</w:t>
                      </w:r>
                    </w:p>
                    <w:p w14:paraId="78117047" w14:textId="77777777" w:rsidR="00975534" w:rsidRDefault="00975534" w:rsidP="0009506D">
                      <w:pPr>
                        <w:ind w:left="284" w:hanging="284"/>
                        <w:rPr>
                          <w:sz w:val="20"/>
                          <w:lang w:val="de-DE"/>
                        </w:rPr>
                      </w:pPr>
                      <w:r w:rsidRPr="00113CEB">
                        <w:rPr>
                          <w:sz w:val="20"/>
                          <w:lang w:val="de-DE"/>
                        </w:rPr>
                        <w:t>F) 2 Alkoholtupfer</w:t>
                      </w:r>
                    </w:p>
                    <w:p w14:paraId="500D39B2" w14:textId="77777777" w:rsidR="00975534" w:rsidRDefault="00975534" w:rsidP="0009506D">
                      <w:pPr>
                        <w:ind w:left="284" w:hanging="284"/>
                        <w:rPr>
                          <w:sz w:val="20"/>
                          <w:lang w:val="de-DE"/>
                        </w:rPr>
                      </w:pPr>
                      <w:r w:rsidRPr="00113CEB">
                        <w:rPr>
                          <w:sz w:val="20"/>
                          <w:lang w:val="de-DE"/>
                        </w:rPr>
                        <w:t xml:space="preserve">G) 2 Pflaster </w:t>
                      </w:r>
                    </w:p>
                    <w:p w14:paraId="266B3CB4" w14:textId="7C3A8D49" w:rsidR="00975534" w:rsidRPr="00113CEB" w:rsidRDefault="00975534" w:rsidP="0009506D">
                      <w:pPr>
                        <w:ind w:left="284" w:hanging="284"/>
                        <w:rPr>
                          <w:sz w:val="20"/>
                          <w:lang w:val="de-DE"/>
                        </w:rPr>
                      </w:pPr>
                      <w:r w:rsidRPr="00113CEB">
                        <w:rPr>
                          <w:sz w:val="20"/>
                          <w:lang w:val="de-DE"/>
                        </w:rPr>
                        <w:t>H) 1 Gazetupfer</w:t>
                      </w:r>
                    </w:p>
                  </w:txbxContent>
                </v:textbox>
              </v:shape>
            </w:pict>
          </mc:Fallback>
        </mc:AlternateContent>
      </w:r>
    </w:p>
    <w:p w14:paraId="020F3BB7" w14:textId="77777777" w:rsidR="0009506D" w:rsidRPr="003A0342" w:rsidRDefault="0009506D" w:rsidP="0009506D">
      <w:pPr>
        <w:keepNext/>
        <w:numPr>
          <w:ilvl w:val="12"/>
          <w:numId w:val="0"/>
        </w:numPr>
        <w:spacing w:line="240" w:lineRule="auto"/>
        <w:rPr>
          <w:lang w:val="de-DE"/>
        </w:rPr>
      </w:pPr>
    </w:p>
    <w:p w14:paraId="1D729E8B" w14:textId="77777777" w:rsidR="0009506D" w:rsidRPr="003A0342" w:rsidRDefault="0009506D" w:rsidP="0009506D">
      <w:pPr>
        <w:keepNext/>
        <w:numPr>
          <w:ilvl w:val="12"/>
          <w:numId w:val="0"/>
        </w:numPr>
        <w:spacing w:line="240" w:lineRule="auto"/>
        <w:rPr>
          <w:lang w:val="de-DE"/>
        </w:rPr>
      </w:pPr>
    </w:p>
    <w:p w14:paraId="51390F46" w14:textId="77777777" w:rsidR="0009506D" w:rsidRPr="003A0342" w:rsidRDefault="0009506D" w:rsidP="0009506D">
      <w:pPr>
        <w:keepNext/>
        <w:numPr>
          <w:ilvl w:val="12"/>
          <w:numId w:val="0"/>
        </w:numPr>
        <w:spacing w:line="240" w:lineRule="auto"/>
        <w:rPr>
          <w:lang w:val="de-DE"/>
        </w:rPr>
      </w:pPr>
    </w:p>
    <w:p w14:paraId="150BDAA5" w14:textId="77777777" w:rsidR="0009506D" w:rsidRPr="003A0342" w:rsidRDefault="0009506D" w:rsidP="0009506D">
      <w:pPr>
        <w:keepNext/>
        <w:numPr>
          <w:ilvl w:val="12"/>
          <w:numId w:val="0"/>
        </w:numPr>
        <w:spacing w:line="240" w:lineRule="auto"/>
        <w:ind w:right="-2"/>
        <w:rPr>
          <w:lang w:val="de-DE"/>
        </w:rPr>
      </w:pPr>
    </w:p>
    <w:p w14:paraId="02CF9E72" w14:textId="77777777" w:rsidR="0009506D" w:rsidRPr="003A0342" w:rsidRDefault="0009506D" w:rsidP="0009506D">
      <w:pPr>
        <w:keepNext/>
        <w:numPr>
          <w:ilvl w:val="12"/>
          <w:numId w:val="0"/>
        </w:numPr>
        <w:spacing w:line="240" w:lineRule="auto"/>
        <w:ind w:right="-2"/>
        <w:rPr>
          <w:lang w:val="de-DE"/>
        </w:rPr>
      </w:pPr>
    </w:p>
    <w:p w14:paraId="71FE3F39" w14:textId="77777777" w:rsidR="0009506D" w:rsidRPr="003A0342" w:rsidRDefault="0009506D" w:rsidP="0009506D">
      <w:pPr>
        <w:numPr>
          <w:ilvl w:val="12"/>
          <w:numId w:val="0"/>
        </w:numPr>
        <w:spacing w:line="240" w:lineRule="auto"/>
        <w:ind w:right="-2"/>
        <w:rPr>
          <w:lang w:val="de-DE"/>
        </w:rPr>
      </w:pPr>
    </w:p>
    <w:p w14:paraId="41CC564F" w14:textId="77777777" w:rsidR="0009506D" w:rsidRPr="003A0342" w:rsidRDefault="0009506D" w:rsidP="0009506D">
      <w:pPr>
        <w:numPr>
          <w:ilvl w:val="12"/>
          <w:numId w:val="0"/>
        </w:numPr>
        <w:spacing w:line="240" w:lineRule="auto"/>
        <w:ind w:right="-2"/>
        <w:rPr>
          <w:lang w:val="de-DE"/>
        </w:rPr>
      </w:pPr>
    </w:p>
    <w:p w14:paraId="5717F521" w14:textId="77777777" w:rsidR="0009506D" w:rsidRPr="003A0342" w:rsidRDefault="0009506D" w:rsidP="0009506D">
      <w:pPr>
        <w:numPr>
          <w:ilvl w:val="12"/>
          <w:numId w:val="0"/>
        </w:numPr>
        <w:spacing w:line="240" w:lineRule="auto"/>
        <w:ind w:right="-2"/>
        <w:rPr>
          <w:lang w:val="de-DE"/>
        </w:rPr>
      </w:pPr>
    </w:p>
    <w:p w14:paraId="4D23EA6C" w14:textId="77777777" w:rsidR="0009506D" w:rsidRPr="003A0342" w:rsidRDefault="0009506D" w:rsidP="0009506D">
      <w:pPr>
        <w:numPr>
          <w:ilvl w:val="12"/>
          <w:numId w:val="0"/>
        </w:numPr>
        <w:spacing w:line="240" w:lineRule="auto"/>
        <w:ind w:right="-2"/>
        <w:rPr>
          <w:lang w:val="de-DE"/>
        </w:rPr>
      </w:pPr>
    </w:p>
    <w:p w14:paraId="75E51F9A" w14:textId="77777777" w:rsidR="0009506D" w:rsidRPr="003A0342" w:rsidRDefault="0009506D" w:rsidP="0009506D">
      <w:pPr>
        <w:numPr>
          <w:ilvl w:val="12"/>
          <w:numId w:val="0"/>
        </w:numPr>
        <w:spacing w:line="240" w:lineRule="auto"/>
        <w:ind w:right="-2"/>
        <w:rPr>
          <w:lang w:val="de-DE"/>
        </w:rPr>
      </w:pPr>
    </w:p>
    <w:p w14:paraId="71FA4623" w14:textId="77777777" w:rsidR="0009506D" w:rsidRPr="003A0342" w:rsidRDefault="0009506D" w:rsidP="0009506D">
      <w:pPr>
        <w:spacing w:line="240" w:lineRule="auto"/>
        <w:rPr>
          <w:lang w:val="de-DE"/>
        </w:rPr>
      </w:pPr>
      <w:r w:rsidRPr="003A0342">
        <w:rPr>
          <w:lang w:val="de-DE"/>
        </w:rPr>
        <w:t>ELOCTA sollte nicht mit anderen Injektions- oder Infusionslösungen gemischt werden.</w:t>
      </w:r>
    </w:p>
    <w:p w14:paraId="29619BD6" w14:textId="77777777" w:rsidR="0009506D" w:rsidRPr="003A0342" w:rsidRDefault="0009506D" w:rsidP="0009506D">
      <w:pPr>
        <w:numPr>
          <w:ilvl w:val="12"/>
          <w:numId w:val="0"/>
        </w:numPr>
        <w:spacing w:line="240" w:lineRule="auto"/>
        <w:ind w:right="-2"/>
        <w:rPr>
          <w:lang w:val="de-DE"/>
        </w:rPr>
      </w:pPr>
    </w:p>
    <w:p w14:paraId="20A4229B" w14:textId="77777777" w:rsidR="0009506D" w:rsidRPr="003A0342" w:rsidRDefault="0009506D" w:rsidP="0009506D">
      <w:pPr>
        <w:numPr>
          <w:ilvl w:val="12"/>
          <w:numId w:val="0"/>
        </w:numPr>
        <w:spacing w:line="240" w:lineRule="auto"/>
        <w:ind w:right="-2"/>
        <w:rPr>
          <w:b/>
          <w:bCs/>
          <w:lang w:val="de-DE"/>
        </w:rPr>
      </w:pPr>
      <w:r w:rsidRPr="003A0342">
        <w:rPr>
          <w:lang w:val="de-DE"/>
        </w:rPr>
        <w:t>Waschen Sie sich die Hände, bevor Sie die Packung öffnen.</w:t>
      </w:r>
    </w:p>
    <w:p w14:paraId="53D0612F" w14:textId="77777777" w:rsidR="0009506D" w:rsidRPr="003A0342" w:rsidRDefault="0009506D" w:rsidP="0009506D">
      <w:pPr>
        <w:numPr>
          <w:ilvl w:val="12"/>
          <w:numId w:val="0"/>
        </w:numPr>
        <w:spacing w:line="240" w:lineRule="auto"/>
        <w:ind w:right="-2"/>
        <w:rPr>
          <w:bCs/>
          <w:lang w:val="de-DE"/>
        </w:rPr>
      </w:pPr>
    </w:p>
    <w:p w14:paraId="7C2D2FD9" w14:textId="77777777" w:rsidR="0009506D" w:rsidRPr="003A0342" w:rsidRDefault="0009506D" w:rsidP="0009506D">
      <w:pPr>
        <w:keepNext/>
        <w:numPr>
          <w:ilvl w:val="12"/>
          <w:numId w:val="0"/>
        </w:numPr>
        <w:spacing w:line="240" w:lineRule="auto"/>
        <w:ind w:right="-2"/>
        <w:rPr>
          <w:b/>
          <w:bCs/>
          <w:lang w:val="de-DE"/>
        </w:rPr>
      </w:pPr>
      <w:r w:rsidRPr="003A0342">
        <w:rPr>
          <w:b/>
          <w:bCs/>
          <w:lang w:val="de-DE"/>
        </w:rPr>
        <w:lastRenderedPageBreak/>
        <w:t>Zubereitung:</w:t>
      </w:r>
    </w:p>
    <w:p w14:paraId="6C91879F" w14:textId="77777777" w:rsidR="0009506D" w:rsidRPr="003A0342" w:rsidRDefault="0009506D" w:rsidP="0009506D">
      <w:pPr>
        <w:keepNext/>
        <w:numPr>
          <w:ilvl w:val="12"/>
          <w:numId w:val="0"/>
        </w:numPr>
        <w:spacing w:line="240" w:lineRule="auto"/>
        <w:ind w:right="-2"/>
        <w:rPr>
          <w:bCs/>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09506D" w:rsidRPr="00D6069F" w14:paraId="1CF17F3E" w14:textId="77777777" w:rsidTr="000E111C">
        <w:trPr>
          <w:cantSplit/>
        </w:trPr>
        <w:tc>
          <w:tcPr>
            <w:tcW w:w="9287" w:type="dxa"/>
            <w:gridSpan w:val="2"/>
            <w:shd w:val="clear" w:color="auto" w:fill="auto"/>
          </w:tcPr>
          <w:p w14:paraId="260CDF44" w14:textId="4ECF219C" w:rsidR="0009506D" w:rsidRPr="003A0342" w:rsidRDefault="0009506D" w:rsidP="000E111C">
            <w:pPr>
              <w:keepNext/>
              <w:spacing w:line="240" w:lineRule="auto"/>
              <w:ind w:left="567" w:hanging="567"/>
              <w:rPr>
                <w:szCs w:val="22"/>
                <w:lang w:val="de-DE"/>
              </w:rPr>
            </w:pPr>
            <w:r w:rsidRPr="003A0342">
              <w:rPr>
                <w:szCs w:val="22"/>
                <w:lang w:val="de-DE"/>
              </w:rPr>
              <w:t>1.</w:t>
            </w:r>
            <w:r w:rsidRPr="003A0342">
              <w:rPr>
                <w:szCs w:val="22"/>
                <w:lang w:val="de-DE"/>
              </w:rPr>
              <w:tab/>
              <w:t xml:space="preserve">Überprüfen Sie den Namen und die </w:t>
            </w:r>
            <w:r w:rsidR="008B485D">
              <w:rPr>
                <w:szCs w:val="22"/>
                <w:lang w:val="de-DE"/>
              </w:rPr>
              <w:t>Produ</w:t>
            </w:r>
            <w:r w:rsidR="00081CCD">
              <w:rPr>
                <w:szCs w:val="22"/>
                <w:lang w:val="de-DE"/>
              </w:rPr>
              <w:t>k</w:t>
            </w:r>
            <w:r w:rsidR="008B485D">
              <w:rPr>
                <w:szCs w:val="22"/>
                <w:lang w:val="de-DE"/>
              </w:rPr>
              <w:t>ts</w:t>
            </w:r>
            <w:r w:rsidRPr="003A0342">
              <w:rPr>
                <w:szCs w:val="22"/>
                <w:lang w:val="de-DE"/>
              </w:rPr>
              <w:t xml:space="preserve">tärke </w:t>
            </w:r>
            <w:r w:rsidR="008B485D">
              <w:rPr>
                <w:szCs w:val="22"/>
                <w:lang w:val="de-DE"/>
              </w:rPr>
              <w:t xml:space="preserve">auf </w:t>
            </w:r>
            <w:r w:rsidRPr="003A0342">
              <w:rPr>
                <w:szCs w:val="22"/>
                <w:lang w:val="de-DE"/>
              </w:rPr>
              <w:t>der Packung, um sicherzustellen, dass diese das richtige Arzneimittel enthält. Überprüfen Sie das Verfalldatum auf dem Umkarton von ELOCTA. Nicht verwenden, wenn das Verfalldatum des Arzneimittels abgelaufen ist.</w:t>
            </w:r>
          </w:p>
          <w:p w14:paraId="56DDFAF5" w14:textId="77777777" w:rsidR="0009506D" w:rsidRPr="003A0342" w:rsidRDefault="0009506D" w:rsidP="000E111C">
            <w:pPr>
              <w:keepNext/>
              <w:spacing w:line="240" w:lineRule="auto"/>
              <w:rPr>
                <w:b/>
                <w:szCs w:val="22"/>
                <w:lang w:val="de-DE"/>
              </w:rPr>
            </w:pPr>
          </w:p>
        </w:tc>
      </w:tr>
      <w:tr w:rsidR="0009506D" w:rsidRPr="003A0342" w14:paraId="761FA6AA" w14:textId="77777777" w:rsidTr="000E111C">
        <w:trPr>
          <w:cantSplit/>
        </w:trPr>
        <w:tc>
          <w:tcPr>
            <w:tcW w:w="9287" w:type="dxa"/>
            <w:gridSpan w:val="2"/>
            <w:tcBorders>
              <w:bottom w:val="single" w:sz="4" w:space="0" w:color="auto"/>
            </w:tcBorders>
            <w:shd w:val="clear" w:color="auto" w:fill="auto"/>
          </w:tcPr>
          <w:p w14:paraId="77AB391F" w14:textId="77777777" w:rsidR="0009506D" w:rsidRPr="003A0342" w:rsidRDefault="0009506D" w:rsidP="000E111C">
            <w:pPr>
              <w:spacing w:line="240" w:lineRule="auto"/>
              <w:ind w:left="567" w:hanging="567"/>
              <w:rPr>
                <w:szCs w:val="22"/>
                <w:lang w:val="de-DE"/>
              </w:rPr>
            </w:pPr>
            <w:r w:rsidRPr="003A0342">
              <w:rPr>
                <w:szCs w:val="22"/>
                <w:lang w:val="de-DE"/>
              </w:rPr>
              <w:t>2.</w:t>
            </w:r>
            <w:r w:rsidRPr="003A0342">
              <w:rPr>
                <w:szCs w:val="22"/>
                <w:lang w:val="de-DE"/>
              </w:rPr>
              <w:tab/>
              <w:t>Wenn ELOCTA in einem Kühlschrank aufbewahrt wurde, warten Sie vor der Anwendung, bis die Durchstechflasche mit ELOCTA (A) und die Spritze mit dem Lösungsmittel (B) Raumtemperatur angenommen haben. Verwenden Sie keine externe Wärmequelle.</w:t>
            </w:r>
          </w:p>
          <w:p w14:paraId="7EBB6507" w14:textId="77777777" w:rsidR="0009506D" w:rsidRPr="003A0342" w:rsidRDefault="0009506D" w:rsidP="000E111C">
            <w:pPr>
              <w:spacing w:line="240" w:lineRule="auto"/>
              <w:rPr>
                <w:szCs w:val="22"/>
                <w:lang w:val="de-DE"/>
              </w:rPr>
            </w:pPr>
          </w:p>
        </w:tc>
      </w:tr>
      <w:tr w:rsidR="0009506D" w:rsidRPr="00D6069F" w14:paraId="0EE414C4" w14:textId="77777777" w:rsidTr="000E111C">
        <w:trPr>
          <w:cantSplit/>
        </w:trPr>
        <w:tc>
          <w:tcPr>
            <w:tcW w:w="6678" w:type="dxa"/>
            <w:tcBorders>
              <w:bottom w:val="single" w:sz="4" w:space="0" w:color="auto"/>
              <w:right w:val="nil"/>
            </w:tcBorders>
            <w:shd w:val="clear" w:color="auto" w:fill="auto"/>
          </w:tcPr>
          <w:p w14:paraId="3749C1F7" w14:textId="77777777" w:rsidR="0009506D" w:rsidRPr="003A0342" w:rsidRDefault="0009506D" w:rsidP="004E57EF">
            <w:pPr>
              <w:spacing w:line="240" w:lineRule="auto"/>
              <w:ind w:left="567" w:hanging="567"/>
              <w:rPr>
                <w:szCs w:val="22"/>
                <w:lang w:val="de-DE"/>
              </w:rPr>
            </w:pPr>
            <w:r w:rsidRPr="003A0342">
              <w:rPr>
                <w:szCs w:val="22"/>
                <w:lang w:val="de-DE"/>
              </w:rPr>
              <w:t>3.</w:t>
            </w:r>
            <w:r w:rsidRPr="003A0342">
              <w:rPr>
                <w:szCs w:val="22"/>
                <w:lang w:val="de-DE"/>
              </w:rPr>
              <w:tab/>
              <w:t>Stellen Sie die Durchstechflasche auf eine saubere, ebene Oberfläche. Nehmen Sie die Flip</w:t>
            </w:r>
            <w:r w:rsidRPr="003A0342">
              <w:rPr>
                <w:szCs w:val="22"/>
                <w:lang w:val="de-DE"/>
              </w:rPr>
              <w:noBreakHyphen/>
              <w:t>Top-Kappe aus Kunststoff von der Durchstechflasche mit ELOCTA ab.</w:t>
            </w:r>
          </w:p>
          <w:p w14:paraId="6DCD8B37" w14:textId="77777777" w:rsidR="0009506D" w:rsidRPr="003A0342" w:rsidRDefault="0009506D" w:rsidP="000E111C">
            <w:pPr>
              <w:spacing w:line="240" w:lineRule="auto"/>
              <w:rPr>
                <w:szCs w:val="22"/>
                <w:lang w:val="de-DE"/>
              </w:rPr>
            </w:pPr>
          </w:p>
          <w:p w14:paraId="0162AA9B" w14:textId="77777777" w:rsidR="0009506D" w:rsidRPr="003A0342" w:rsidRDefault="0009506D" w:rsidP="000E111C">
            <w:pPr>
              <w:spacing w:line="240" w:lineRule="auto"/>
              <w:rPr>
                <w:szCs w:val="22"/>
                <w:lang w:val="de-DE"/>
              </w:rPr>
            </w:pPr>
          </w:p>
        </w:tc>
        <w:tc>
          <w:tcPr>
            <w:tcW w:w="2609" w:type="dxa"/>
            <w:tcBorders>
              <w:left w:val="nil"/>
              <w:bottom w:val="single" w:sz="4" w:space="0" w:color="auto"/>
            </w:tcBorders>
            <w:shd w:val="clear" w:color="auto" w:fill="auto"/>
          </w:tcPr>
          <w:p w14:paraId="4137A5E5" w14:textId="77777777" w:rsidR="0009506D" w:rsidRPr="003A0342" w:rsidRDefault="00E7255E" w:rsidP="000E111C">
            <w:pPr>
              <w:spacing w:line="240" w:lineRule="auto"/>
              <w:rPr>
                <w:rFonts w:eastAsia="Calibri"/>
                <w:szCs w:val="22"/>
                <w:lang w:val="de-DE"/>
              </w:rPr>
            </w:pPr>
            <w:r>
              <w:rPr>
                <w:noProof/>
                <w:lang w:val="de-DE" w:eastAsia="de-DE"/>
              </w:rPr>
              <w:drawing>
                <wp:anchor distT="0" distB="0" distL="114300" distR="114300" simplePos="0" relativeHeight="251660288" behindDoc="0" locked="0" layoutInCell="1" allowOverlap="1" wp14:anchorId="65BB8C72" wp14:editId="6707D73D">
                  <wp:simplePos x="0" y="0"/>
                  <wp:positionH relativeFrom="column">
                    <wp:posOffset>2540</wp:posOffset>
                  </wp:positionH>
                  <wp:positionV relativeFrom="paragraph">
                    <wp:posOffset>161925</wp:posOffset>
                  </wp:positionV>
                  <wp:extent cx="937260" cy="1022350"/>
                  <wp:effectExtent l="0" t="0" r="0" b="0"/>
                  <wp:wrapSquare wrapText="bothSides"/>
                  <wp:docPr id="47"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7260" cy="1022350"/>
                          </a:xfrm>
                          <a:prstGeom prst="rect">
                            <a:avLst/>
                          </a:prstGeom>
                          <a:noFill/>
                          <a:ln>
                            <a:noFill/>
                          </a:ln>
                        </pic:spPr>
                      </pic:pic>
                    </a:graphicData>
                  </a:graphic>
                </wp:anchor>
              </w:drawing>
            </w:r>
          </w:p>
        </w:tc>
      </w:tr>
      <w:tr w:rsidR="0009506D" w:rsidRPr="00D6069F" w14:paraId="47F12604" w14:textId="77777777" w:rsidTr="000E111C">
        <w:trPr>
          <w:cantSplit/>
        </w:trPr>
        <w:tc>
          <w:tcPr>
            <w:tcW w:w="6678" w:type="dxa"/>
            <w:tcBorders>
              <w:right w:val="nil"/>
            </w:tcBorders>
            <w:shd w:val="clear" w:color="auto" w:fill="auto"/>
          </w:tcPr>
          <w:p w14:paraId="5EFD6896" w14:textId="66986168" w:rsidR="0009506D" w:rsidRPr="003A0342" w:rsidRDefault="0009506D" w:rsidP="000E111C">
            <w:pPr>
              <w:spacing w:line="240" w:lineRule="auto"/>
              <w:ind w:left="567" w:hanging="567"/>
              <w:rPr>
                <w:szCs w:val="22"/>
                <w:lang w:val="de-DE"/>
              </w:rPr>
            </w:pPr>
            <w:r w:rsidRPr="003A0342">
              <w:rPr>
                <w:szCs w:val="22"/>
                <w:lang w:val="de-DE"/>
              </w:rPr>
              <w:t>4.</w:t>
            </w:r>
            <w:r w:rsidRPr="003A0342">
              <w:rPr>
                <w:szCs w:val="22"/>
                <w:lang w:val="de-DE"/>
              </w:rPr>
              <w:tab/>
              <w:t xml:space="preserve">Wischen Sie die Oberseite der Durchstechflasche mit einem der in der Packung enthaltenen Alkoholtupfer (F) ab und lassen Sie sie an der Luft trocknen. </w:t>
            </w:r>
            <w:r w:rsidR="008B485D">
              <w:rPr>
                <w:szCs w:val="22"/>
                <w:lang w:val="de-DE"/>
              </w:rPr>
              <w:t>Berühren</w:t>
            </w:r>
            <w:r w:rsidR="008B485D" w:rsidRPr="003A0342">
              <w:rPr>
                <w:szCs w:val="22"/>
                <w:lang w:val="de-DE"/>
              </w:rPr>
              <w:t xml:space="preserve"> </w:t>
            </w:r>
            <w:r w:rsidRPr="003A0342">
              <w:rPr>
                <w:szCs w:val="22"/>
                <w:lang w:val="de-DE"/>
              </w:rPr>
              <w:t xml:space="preserve">Sie nach dem Abwischen </w:t>
            </w:r>
            <w:r w:rsidR="008B485D">
              <w:rPr>
                <w:szCs w:val="22"/>
                <w:lang w:val="de-DE"/>
              </w:rPr>
              <w:t>die</w:t>
            </w:r>
            <w:r w:rsidRPr="003A0342">
              <w:rPr>
                <w:szCs w:val="22"/>
                <w:lang w:val="de-DE"/>
              </w:rPr>
              <w:t xml:space="preserve"> Oberseite der Durchstechflasche </w:t>
            </w:r>
            <w:r w:rsidR="008B485D">
              <w:rPr>
                <w:szCs w:val="22"/>
                <w:lang w:val="de-DE"/>
              </w:rPr>
              <w:t xml:space="preserve">nicht </w:t>
            </w:r>
            <w:r w:rsidRPr="003A0342">
              <w:rPr>
                <w:szCs w:val="22"/>
                <w:lang w:val="de-DE"/>
              </w:rPr>
              <w:t xml:space="preserve">bzw. </w:t>
            </w:r>
            <w:r w:rsidR="008B485D">
              <w:rPr>
                <w:szCs w:val="22"/>
                <w:lang w:val="de-DE"/>
              </w:rPr>
              <w:t>lassen Sie die</w:t>
            </w:r>
            <w:r w:rsidRPr="003A0342">
              <w:rPr>
                <w:szCs w:val="22"/>
                <w:lang w:val="de-DE"/>
              </w:rPr>
              <w:t xml:space="preserve"> Oberseite </w:t>
            </w:r>
            <w:r w:rsidR="008B485D">
              <w:rPr>
                <w:szCs w:val="22"/>
                <w:lang w:val="de-DE"/>
              </w:rPr>
              <w:t xml:space="preserve">nicht </w:t>
            </w:r>
            <w:r w:rsidRPr="003A0342">
              <w:rPr>
                <w:szCs w:val="22"/>
                <w:lang w:val="de-DE"/>
              </w:rPr>
              <w:t>mit anderen Gegenständen</w:t>
            </w:r>
            <w:r w:rsidR="008B485D">
              <w:rPr>
                <w:szCs w:val="22"/>
                <w:lang w:val="de-DE"/>
              </w:rPr>
              <w:t xml:space="preserve"> in Berührung kommen</w:t>
            </w:r>
            <w:r w:rsidRPr="003A0342">
              <w:rPr>
                <w:szCs w:val="22"/>
                <w:lang w:val="de-DE"/>
              </w:rPr>
              <w:t>.</w:t>
            </w:r>
          </w:p>
          <w:p w14:paraId="3AA223F9" w14:textId="77777777" w:rsidR="0009506D" w:rsidRPr="003A0342" w:rsidRDefault="0009506D" w:rsidP="000E111C">
            <w:pPr>
              <w:spacing w:line="240" w:lineRule="auto"/>
              <w:rPr>
                <w:szCs w:val="22"/>
                <w:lang w:val="de-DE"/>
              </w:rPr>
            </w:pPr>
          </w:p>
          <w:p w14:paraId="794AED5B" w14:textId="77777777" w:rsidR="0009506D" w:rsidRPr="003A0342" w:rsidRDefault="0009506D" w:rsidP="000E111C">
            <w:pPr>
              <w:spacing w:line="240" w:lineRule="auto"/>
              <w:rPr>
                <w:szCs w:val="22"/>
                <w:lang w:val="de-DE"/>
              </w:rPr>
            </w:pPr>
          </w:p>
        </w:tc>
        <w:tc>
          <w:tcPr>
            <w:tcW w:w="2609" w:type="dxa"/>
            <w:tcBorders>
              <w:left w:val="nil"/>
            </w:tcBorders>
            <w:shd w:val="clear" w:color="auto" w:fill="auto"/>
          </w:tcPr>
          <w:p w14:paraId="4A80BD76" w14:textId="77777777" w:rsidR="0009506D" w:rsidRPr="003A0342" w:rsidRDefault="00E7255E" w:rsidP="000E111C">
            <w:pPr>
              <w:spacing w:line="240" w:lineRule="auto"/>
              <w:rPr>
                <w:b/>
                <w:szCs w:val="22"/>
                <w:lang w:val="de-DE"/>
              </w:rPr>
            </w:pPr>
            <w:r>
              <w:rPr>
                <w:noProof/>
                <w:lang w:val="de-DE" w:eastAsia="de-DE"/>
              </w:rPr>
              <w:drawing>
                <wp:anchor distT="0" distB="0" distL="114300" distR="114300" simplePos="0" relativeHeight="251661312" behindDoc="0" locked="0" layoutInCell="1" allowOverlap="1" wp14:anchorId="32D93998" wp14:editId="52834E6A">
                  <wp:simplePos x="0" y="0"/>
                  <wp:positionH relativeFrom="column">
                    <wp:posOffset>2540</wp:posOffset>
                  </wp:positionH>
                  <wp:positionV relativeFrom="paragraph">
                    <wp:posOffset>100330</wp:posOffset>
                  </wp:positionV>
                  <wp:extent cx="876300" cy="952500"/>
                  <wp:effectExtent l="0" t="0" r="0" b="0"/>
                  <wp:wrapSquare wrapText="bothSides"/>
                  <wp:docPr id="48"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6300" cy="952500"/>
                          </a:xfrm>
                          <a:prstGeom prst="rect">
                            <a:avLst/>
                          </a:prstGeom>
                          <a:noFill/>
                          <a:ln>
                            <a:noFill/>
                          </a:ln>
                        </pic:spPr>
                      </pic:pic>
                    </a:graphicData>
                  </a:graphic>
                </wp:anchor>
              </w:drawing>
            </w:r>
          </w:p>
        </w:tc>
      </w:tr>
      <w:tr w:rsidR="0009506D" w:rsidRPr="00D6069F" w14:paraId="1E66BC82" w14:textId="77777777" w:rsidTr="000E111C">
        <w:trPr>
          <w:cantSplit/>
        </w:trPr>
        <w:tc>
          <w:tcPr>
            <w:tcW w:w="9287" w:type="dxa"/>
            <w:gridSpan w:val="2"/>
            <w:tcBorders>
              <w:bottom w:val="single" w:sz="4" w:space="0" w:color="auto"/>
            </w:tcBorders>
            <w:shd w:val="clear" w:color="auto" w:fill="auto"/>
          </w:tcPr>
          <w:p w14:paraId="094C529B" w14:textId="77777777" w:rsidR="0009506D" w:rsidRPr="003A0342" w:rsidRDefault="0009506D" w:rsidP="000E111C">
            <w:pPr>
              <w:spacing w:line="240" w:lineRule="auto"/>
              <w:ind w:left="567" w:hanging="567"/>
              <w:rPr>
                <w:szCs w:val="22"/>
                <w:lang w:val="de-DE"/>
              </w:rPr>
            </w:pPr>
            <w:r w:rsidRPr="003A0342">
              <w:rPr>
                <w:szCs w:val="22"/>
                <w:lang w:val="de-DE"/>
              </w:rPr>
              <w:t>5.</w:t>
            </w:r>
            <w:r w:rsidRPr="003A0342">
              <w:rPr>
                <w:szCs w:val="22"/>
                <w:lang w:val="de-DE"/>
              </w:rPr>
              <w:tab/>
              <w:t>Ziehen Sie das Schutzpapier vom durchsichtigen Kunststoffadapter (D) ab. Nehmen Sie den Adapter nicht aus der Schutzkappe heraus. Vermeiden Sie, die Innenseite der Packung des Durchstechflaschen-Adapters zu berühren.</w:t>
            </w:r>
          </w:p>
          <w:p w14:paraId="5009AE0B" w14:textId="77777777" w:rsidR="0009506D" w:rsidRPr="003A0342" w:rsidRDefault="0009506D" w:rsidP="000E111C">
            <w:pPr>
              <w:spacing w:line="240" w:lineRule="auto"/>
              <w:rPr>
                <w:b/>
                <w:szCs w:val="22"/>
                <w:lang w:val="de-DE"/>
              </w:rPr>
            </w:pPr>
          </w:p>
        </w:tc>
      </w:tr>
      <w:tr w:rsidR="0009506D" w:rsidRPr="00D6069F" w14:paraId="08FCB6CC" w14:textId="77777777" w:rsidTr="000E111C">
        <w:trPr>
          <w:cantSplit/>
        </w:trPr>
        <w:tc>
          <w:tcPr>
            <w:tcW w:w="6678" w:type="dxa"/>
            <w:tcBorders>
              <w:top w:val="single" w:sz="4" w:space="0" w:color="auto"/>
              <w:left w:val="single" w:sz="4" w:space="0" w:color="auto"/>
              <w:bottom w:val="single" w:sz="4" w:space="0" w:color="auto"/>
              <w:right w:val="nil"/>
            </w:tcBorders>
            <w:shd w:val="clear" w:color="auto" w:fill="auto"/>
          </w:tcPr>
          <w:p w14:paraId="665A78E7" w14:textId="77777777" w:rsidR="0009506D" w:rsidRPr="003A0342" w:rsidRDefault="00031500" w:rsidP="00031500">
            <w:pPr>
              <w:spacing w:line="240" w:lineRule="auto"/>
              <w:ind w:left="567" w:hanging="567"/>
              <w:rPr>
                <w:szCs w:val="22"/>
                <w:lang w:val="de-DE"/>
              </w:rPr>
            </w:pPr>
            <w:r>
              <w:rPr>
                <w:szCs w:val="22"/>
                <w:lang w:val="de-DE"/>
              </w:rPr>
              <w:t>6.</w:t>
            </w:r>
            <w:r>
              <w:rPr>
                <w:szCs w:val="22"/>
                <w:lang w:val="de-DE"/>
              </w:rPr>
              <w:tab/>
            </w:r>
            <w:r w:rsidR="00425437" w:rsidRPr="003A0342">
              <w:rPr>
                <w:szCs w:val="22"/>
                <w:lang w:val="de-DE"/>
              </w:rPr>
              <w:t xml:space="preserve">Stellen Sie die Durchstechflasche auf eine ebene Oberfläche. </w:t>
            </w:r>
            <w:r w:rsidR="0009506D" w:rsidRPr="003A0342">
              <w:rPr>
                <w:szCs w:val="22"/>
                <w:lang w:val="de-DE"/>
              </w:rPr>
              <w:t>Halten Sie den Durchstechflaschen-Adapter an seiner Schutzkappe und setzen Sie ihn gerade auf die Oberseite der Durchstechflasche. Drücken Sie den Adapter fest nach unten, bis er oben auf der Durchstechflasche einrastet und der Adapterdorn durch den Stopfen der Durchstechflasche dringt.</w:t>
            </w:r>
          </w:p>
          <w:p w14:paraId="37DD202B" w14:textId="77777777" w:rsidR="0009506D" w:rsidRPr="003A0342" w:rsidRDefault="0009506D" w:rsidP="000E111C">
            <w:pPr>
              <w:spacing w:line="240" w:lineRule="auto"/>
              <w:ind w:left="567" w:hanging="567"/>
              <w:rPr>
                <w:lang w:val="de-DE"/>
              </w:rPr>
            </w:pPr>
          </w:p>
          <w:p w14:paraId="3927DAD4" w14:textId="77777777" w:rsidR="0009506D" w:rsidRPr="003A0342" w:rsidRDefault="0009506D" w:rsidP="000E111C">
            <w:pPr>
              <w:spacing w:line="240" w:lineRule="auto"/>
              <w:rPr>
                <w:szCs w:val="22"/>
                <w:lang w:val="de-DE"/>
              </w:rPr>
            </w:pPr>
          </w:p>
        </w:tc>
        <w:tc>
          <w:tcPr>
            <w:tcW w:w="2609" w:type="dxa"/>
            <w:tcBorders>
              <w:top w:val="single" w:sz="4" w:space="0" w:color="auto"/>
              <w:left w:val="nil"/>
              <w:bottom w:val="single" w:sz="4" w:space="0" w:color="auto"/>
              <w:right w:val="single" w:sz="4" w:space="0" w:color="auto"/>
            </w:tcBorders>
            <w:shd w:val="clear" w:color="auto" w:fill="auto"/>
          </w:tcPr>
          <w:p w14:paraId="4902BC40" w14:textId="77777777" w:rsidR="0009506D" w:rsidRPr="003A0342" w:rsidRDefault="00E7255E" w:rsidP="000E111C">
            <w:pPr>
              <w:spacing w:line="240" w:lineRule="auto"/>
              <w:rPr>
                <w:szCs w:val="22"/>
                <w:lang w:val="de-DE"/>
              </w:rPr>
            </w:pPr>
            <w:r>
              <w:rPr>
                <w:noProof/>
                <w:lang w:val="de-DE" w:eastAsia="de-DE"/>
              </w:rPr>
              <w:drawing>
                <wp:anchor distT="0" distB="0" distL="114300" distR="114300" simplePos="0" relativeHeight="251662336" behindDoc="0" locked="0" layoutInCell="1" allowOverlap="1" wp14:anchorId="12641C51" wp14:editId="259F00CE">
                  <wp:simplePos x="0" y="0"/>
                  <wp:positionH relativeFrom="column">
                    <wp:posOffset>2540</wp:posOffset>
                  </wp:positionH>
                  <wp:positionV relativeFrom="paragraph">
                    <wp:posOffset>165100</wp:posOffset>
                  </wp:positionV>
                  <wp:extent cx="1238250" cy="948055"/>
                  <wp:effectExtent l="0" t="0" r="0" b="0"/>
                  <wp:wrapSquare wrapText="bothSides"/>
                  <wp:docPr id="50"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250" cy="948055"/>
                          </a:xfrm>
                          <a:prstGeom prst="rect">
                            <a:avLst/>
                          </a:prstGeom>
                          <a:noFill/>
                          <a:ln>
                            <a:noFill/>
                          </a:ln>
                        </pic:spPr>
                      </pic:pic>
                    </a:graphicData>
                  </a:graphic>
                </wp:anchor>
              </w:drawing>
            </w:r>
          </w:p>
        </w:tc>
      </w:tr>
      <w:tr w:rsidR="0009506D" w:rsidRPr="00D6069F" w14:paraId="14482285" w14:textId="77777777" w:rsidTr="000E111C">
        <w:trPr>
          <w:cantSplit/>
        </w:trPr>
        <w:tc>
          <w:tcPr>
            <w:tcW w:w="6678" w:type="dxa"/>
            <w:tcBorders>
              <w:bottom w:val="single" w:sz="4" w:space="0" w:color="auto"/>
              <w:right w:val="nil"/>
            </w:tcBorders>
            <w:shd w:val="clear" w:color="auto" w:fill="auto"/>
          </w:tcPr>
          <w:p w14:paraId="61FD77E4" w14:textId="77777777" w:rsidR="0009506D" w:rsidRDefault="0009506D" w:rsidP="000E111C">
            <w:pPr>
              <w:spacing w:line="240" w:lineRule="auto"/>
              <w:ind w:left="567" w:hanging="567"/>
              <w:rPr>
                <w:szCs w:val="22"/>
                <w:lang w:val="de-DE"/>
              </w:rPr>
            </w:pPr>
            <w:r w:rsidRPr="003A0342">
              <w:rPr>
                <w:szCs w:val="22"/>
                <w:lang w:val="de-DE"/>
              </w:rPr>
              <w:t>7.</w:t>
            </w:r>
            <w:r w:rsidRPr="003A0342">
              <w:rPr>
                <w:szCs w:val="22"/>
                <w:lang w:val="de-DE"/>
              </w:rPr>
              <w:tab/>
              <w:t>Verbinden Sie die Kolbenstange (C) mit der Lösungsmittel-Spritze, indem Sie die Spitze der Kolbenstange in die Öffnung des Spritzenkolbens einführen. Drehen Sie die Kolbenstange kräftig im Uhrzeigersinn, bis sie fest im Spritzenkolben sitzt.</w:t>
            </w:r>
          </w:p>
          <w:p w14:paraId="4FC19404" w14:textId="77777777" w:rsidR="00683C27" w:rsidRDefault="00683C27" w:rsidP="00081CCD">
            <w:pPr>
              <w:spacing w:line="240" w:lineRule="auto"/>
              <w:rPr>
                <w:szCs w:val="22"/>
                <w:lang w:val="de-DE"/>
              </w:rPr>
            </w:pPr>
          </w:p>
          <w:p w14:paraId="5058447B" w14:textId="77777777" w:rsidR="00683C27" w:rsidRPr="003A0342" w:rsidRDefault="00683C27" w:rsidP="004E57EF">
            <w:pPr>
              <w:spacing w:line="240" w:lineRule="auto"/>
              <w:rPr>
                <w:szCs w:val="22"/>
                <w:lang w:val="de-DE"/>
              </w:rPr>
            </w:pPr>
          </w:p>
        </w:tc>
        <w:tc>
          <w:tcPr>
            <w:tcW w:w="2609" w:type="dxa"/>
            <w:tcBorders>
              <w:left w:val="nil"/>
              <w:bottom w:val="single" w:sz="4" w:space="0" w:color="auto"/>
            </w:tcBorders>
            <w:shd w:val="clear" w:color="auto" w:fill="auto"/>
          </w:tcPr>
          <w:p w14:paraId="6547F328" w14:textId="77777777" w:rsidR="0009506D" w:rsidRPr="003A0342" w:rsidRDefault="00E7255E" w:rsidP="000E111C">
            <w:pPr>
              <w:spacing w:line="240" w:lineRule="auto"/>
              <w:rPr>
                <w:b/>
                <w:szCs w:val="22"/>
                <w:lang w:val="de-DE"/>
              </w:rPr>
            </w:pPr>
            <w:r>
              <w:rPr>
                <w:noProof/>
                <w:lang w:val="de-DE" w:eastAsia="de-DE"/>
              </w:rPr>
              <w:drawing>
                <wp:anchor distT="0" distB="0" distL="114300" distR="114300" simplePos="0" relativeHeight="251663360" behindDoc="0" locked="0" layoutInCell="1" allowOverlap="1" wp14:anchorId="5FEEAD36" wp14:editId="6277CA4E">
                  <wp:simplePos x="0" y="0"/>
                  <wp:positionH relativeFrom="column">
                    <wp:posOffset>2540</wp:posOffset>
                  </wp:positionH>
                  <wp:positionV relativeFrom="paragraph">
                    <wp:posOffset>148590</wp:posOffset>
                  </wp:positionV>
                  <wp:extent cx="848995" cy="935990"/>
                  <wp:effectExtent l="0" t="0" r="0" b="0"/>
                  <wp:wrapSquare wrapText="bothSides"/>
                  <wp:docPr id="5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48995" cy="935990"/>
                          </a:xfrm>
                          <a:prstGeom prst="rect">
                            <a:avLst/>
                          </a:prstGeom>
                          <a:noFill/>
                          <a:ln>
                            <a:noFill/>
                          </a:ln>
                        </pic:spPr>
                      </pic:pic>
                    </a:graphicData>
                  </a:graphic>
                </wp:anchor>
              </w:drawing>
            </w:r>
          </w:p>
        </w:tc>
      </w:tr>
      <w:tr w:rsidR="0009506D" w:rsidRPr="00D6069F" w14:paraId="6D83BE19" w14:textId="77777777" w:rsidTr="000E111C">
        <w:trPr>
          <w:cantSplit/>
        </w:trPr>
        <w:tc>
          <w:tcPr>
            <w:tcW w:w="6678" w:type="dxa"/>
            <w:tcBorders>
              <w:bottom w:val="single" w:sz="4" w:space="0" w:color="auto"/>
              <w:right w:val="nil"/>
            </w:tcBorders>
            <w:shd w:val="clear" w:color="auto" w:fill="auto"/>
          </w:tcPr>
          <w:p w14:paraId="2E610BC1" w14:textId="30E4AB4D" w:rsidR="0009506D" w:rsidRDefault="0009506D" w:rsidP="000E111C">
            <w:pPr>
              <w:spacing w:line="240" w:lineRule="auto"/>
              <w:ind w:left="567" w:hanging="567"/>
              <w:rPr>
                <w:szCs w:val="22"/>
                <w:lang w:val="de-DE"/>
              </w:rPr>
            </w:pPr>
            <w:r w:rsidRPr="003A0342">
              <w:rPr>
                <w:szCs w:val="22"/>
                <w:lang w:val="de-DE"/>
              </w:rPr>
              <w:t>8.</w:t>
            </w:r>
            <w:r w:rsidRPr="003A0342">
              <w:rPr>
                <w:szCs w:val="22"/>
                <w:lang w:val="de-DE"/>
              </w:rPr>
              <w:tab/>
              <w:t>Brechen Sie die weiße, manipulationssichere Kunststoffkappe von der Lösungsmittel-Spritze ab, indem Sie sie an der Perforation biegen, bis sie bricht. Legen Sie die Kappe mit der Oberseite nach unten auf eine ebene Oberfläche. Berühren Sie nicht die Innenseite der Kappe oder die Spritzenspitze.</w:t>
            </w:r>
          </w:p>
          <w:p w14:paraId="5C0CB0DF" w14:textId="77777777" w:rsidR="00E64819" w:rsidRPr="003A0342" w:rsidRDefault="00E64819" w:rsidP="000E111C">
            <w:pPr>
              <w:spacing w:line="240" w:lineRule="auto"/>
              <w:ind w:left="567" w:hanging="567"/>
              <w:rPr>
                <w:szCs w:val="22"/>
                <w:lang w:val="de-DE"/>
              </w:rPr>
            </w:pPr>
          </w:p>
          <w:p w14:paraId="6DEA38F8" w14:textId="77777777" w:rsidR="0009506D" w:rsidRPr="003A0342" w:rsidRDefault="0009506D" w:rsidP="000E111C">
            <w:pPr>
              <w:spacing w:line="240" w:lineRule="auto"/>
              <w:rPr>
                <w:szCs w:val="22"/>
                <w:lang w:val="de-DE"/>
              </w:rPr>
            </w:pPr>
          </w:p>
        </w:tc>
        <w:tc>
          <w:tcPr>
            <w:tcW w:w="2609" w:type="dxa"/>
            <w:tcBorders>
              <w:left w:val="nil"/>
              <w:bottom w:val="single" w:sz="4" w:space="0" w:color="auto"/>
            </w:tcBorders>
            <w:shd w:val="clear" w:color="auto" w:fill="auto"/>
          </w:tcPr>
          <w:p w14:paraId="4D9879C1" w14:textId="77777777" w:rsidR="0009506D" w:rsidRPr="003A0342" w:rsidRDefault="00E7255E" w:rsidP="000E111C">
            <w:pPr>
              <w:spacing w:line="240" w:lineRule="auto"/>
              <w:rPr>
                <w:b/>
                <w:szCs w:val="22"/>
                <w:lang w:val="de-DE"/>
              </w:rPr>
            </w:pPr>
            <w:r>
              <w:rPr>
                <w:noProof/>
                <w:lang w:val="de-DE" w:eastAsia="de-DE"/>
              </w:rPr>
              <w:drawing>
                <wp:anchor distT="0" distB="0" distL="114300" distR="114300" simplePos="0" relativeHeight="251664384" behindDoc="0" locked="0" layoutInCell="1" allowOverlap="1" wp14:anchorId="2898FC70" wp14:editId="10190FF6">
                  <wp:simplePos x="0" y="0"/>
                  <wp:positionH relativeFrom="column">
                    <wp:posOffset>2540</wp:posOffset>
                  </wp:positionH>
                  <wp:positionV relativeFrom="paragraph">
                    <wp:posOffset>116205</wp:posOffset>
                  </wp:positionV>
                  <wp:extent cx="857885" cy="930275"/>
                  <wp:effectExtent l="0" t="0" r="0" b="3175"/>
                  <wp:wrapSquare wrapText="bothSides"/>
                  <wp:docPr id="5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885" cy="930275"/>
                          </a:xfrm>
                          <a:prstGeom prst="rect">
                            <a:avLst/>
                          </a:prstGeom>
                          <a:noFill/>
                          <a:ln>
                            <a:noFill/>
                          </a:ln>
                        </pic:spPr>
                      </pic:pic>
                    </a:graphicData>
                  </a:graphic>
                </wp:anchor>
              </w:drawing>
            </w:r>
          </w:p>
        </w:tc>
      </w:tr>
      <w:tr w:rsidR="0009506D" w:rsidRPr="00D6069F" w14:paraId="756FAAF4" w14:textId="77777777" w:rsidTr="000E111C">
        <w:trPr>
          <w:cantSplit/>
        </w:trPr>
        <w:tc>
          <w:tcPr>
            <w:tcW w:w="6678" w:type="dxa"/>
            <w:tcBorders>
              <w:bottom w:val="single" w:sz="4" w:space="0" w:color="auto"/>
              <w:right w:val="nil"/>
            </w:tcBorders>
            <w:shd w:val="clear" w:color="auto" w:fill="auto"/>
          </w:tcPr>
          <w:p w14:paraId="7220AEE1" w14:textId="77777777" w:rsidR="0009506D" w:rsidRPr="003A0342" w:rsidRDefault="0009506D" w:rsidP="000E111C">
            <w:pPr>
              <w:spacing w:line="240" w:lineRule="auto"/>
              <w:ind w:left="567" w:hanging="567"/>
              <w:rPr>
                <w:szCs w:val="22"/>
                <w:lang w:val="de-DE"/>
              </w:rPr>
            </w:pPr>
            <w:r w:rsidRPr="003A0342">
              <w:rPr>
                <w:szCs w:val="22"/>
                <w:lang w:val="de-DE"/>
              </w:rPr>
              <w:lastRenderedPageBreak/>
              <w:t>9.</w:t>
            </w:r>
            <w:r w:rsidRPr="003A0342">
              <w:rPr>
                <w:szCs w:val="22"/>
                <w:lang w:val="de-DE"/>
              </w:rPr>
              <w:tab/>
              <w:t>Entfernen Sie die Schutzkappe vom Adapter und entsorgen Sie sie.</w:t>
            </w:r>
          </w:p>
        </w:tc>
        <w:tc>
          <w:tcPr>
            <w:tcW w:w="2609" w:type="dxa"/>
            <w:tcBorders>
              <w:left w:val="nil"/>
              <w:bottom w:val="single" w:sz="4" w:space="0" w:color="auto"/>
            </w:tcBorders>
            <w:shd w:val="clear" w:color="auto" w:fill="auto"/>
          </w:tcPr>
          <w:p w14:paraId="6AE1D9DC" w14:textId="77777777" w:rsidR="0009506D" w:rsidRPr="003A0342" w:rsidRDefault="00E7255E" w:rsidP="000E111C">
            <w:pPr>
              <w:spacing w:line="240" w:lineRule="auto"/>
              <w:rPr>
                <w:b/>
                <w:szCs w:val="22"/>
                <w:lang w:val="de-DE"/>
              </w:rPr>
            </w:pPr>
            <w:r>
              <w:rPr>
                <w:noProof/>
                <w:lang w:val="de-DE" w:eastAsia="de-DE"/>
              </w:rPr>
              <w:drawing>
                <wp:anchor distT="0" distB="0" distL="114300" distR="114300" simplePos="0" relativeHeight="251665408" behindDoc="0" locked="0" layoutInCell="1" allowOverlap="1" wp14:anchorId="2C85F77B" wp14:editId="2A73FC7B">
                  <wp:simplePos x="0" y="0"/>
                  <wp:positionH relativeFrom="column">
                    <wp:posOffset>2540</wp:posOffset>
                  </wp:positionH>
                  <wp:positionV relativeFrom="paragraph">
                    <wp:posOffset>53340</wp:posOffset>
                  </wp:positionV>
                  <wp:extent cx="861060" cy="947420"/>
                  <wp:effectExtent l="0" t="0" r="0" b="0"/>
                  <wp:wrapSquare wrapText="bothSides"/>
                  <wp:docPr id="53"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1060" cy="947420"/>
                          </a:xfrm>
                          <a:prstGeom prst="rect">
                            <a:avLst/>
                          </a:prstGeom>
                          <a:noFill/>
                          <a:ln>
                            <a:noFill/>
                          </a:ln>
                        </pic:spPr>
                      </pic:pic>
                    </a:graphicData>
                  </a:graphic>
                </wp:anchor>
              </w:drawing>
            </w:r>
          </w:p>
        </w:tc>
      </w:tr>
      <w:tr w:rsidR="0009506D" w:rsidRPr="00D6069F" w14:paraId="1957AA87" w14:textId="77777777" w:rsidTr="004E57EF">
        <w:trPr>
          <w:cantSplit/>
          <w:trHeight w:val="1928"/>
        </w:trPr>
        <w:tc>
          <w:tcPr>
            <w:tcW w:w="6678" w:type="dxa"/>
            <w:tcBorders>
              <w:bottom w:val="single" w:sz="4" w:space="0" w:color="auto"/>
              <w:right w:val="nil"/>
            </w:tcBorders>
            <w:shd w:val="clear" w:color="auto" w:fill="auto"/>
          </w:tcPr>
          <w:p w14:paraId="57FE5158" w14:textId="64ED5628" w:rsidR="0009506D" w:rsidRPr="003A0342" w:rsidRDefault="0009506D" w:rsidP="00792716">
            <w:pPr>
              <w:spacing w:line="240" w:lineRule="auto"/>
              <w:ind w:left="567" w:hanging="567"/>
              <w:rPr>
                <w:szCs w:val="22"/>
                <w:lang w:val="de-DE"/>
              </w:rPr>
            </w:pPr>
            <w:r w:rsidRPr="003A0342">
              <w:rPr>
                <w:szCs w:val="22"/>
                <w:lang w:val="de-DE"/>
              </w:rPr>
              <w:t>10.</w:t>
            </w:r>
            <w:r w:rsidRPr="003A0342">
              <w:rPr>
                <w:szCs w:val="22"/>
                <w:lang w:val="de-DE"/>
              </w:rPr>
              <w:tab/>
              <w:t xml:space="preserve">Verbinden Sie die Lösungsmittel-Spritze mit dem Durchstechflaschen-Adapter, indem Sie die Spitze der Spritze in die Adapteröffnung einführen. Drücken und drehen Sie die Spritze </w:t>
            </w:r>
            <w:r w:rsidR="00792716">
              <w:rPr>
                <w:szCs w:val="22"/>
                <w:lang w:val="de-DE"/>
              </w:rPr>
              <w:t>kräftig</w:t>
            </w:r>
            <w:r w:rsidR="00792716" w:rsidRPr="003A0342">
              <w:rPr>
                <w:szCs w:val="22"/>
                <w:lang w:val="de-DE"/>
              </w:rPr>
              <w:t xml:space="preserve"> </w:t>
            </w:r>
            <w:r w:rsidRPr="003A0342">
              <w:rPr>
                <w:szCs w:val="22"/>
                <w:lang w:val="de-DE"/>
              </w:rPr>
              <w:t xml:space="preserve">im Uhrzeigersinn, bis </w:t>
            </w:r>
            <w:r w:rsidR="00792716">
              <w:rPr>
                <w:szCs w:val="22"/>
                <w:lang w:val="de-DE"/>
              </w:rPr>
              <w:t>sicher verbunden ist</w:t>
            </w:r>
            <w:r w:rsidRPr="003A0342">
              <w:rPr>
                <w:szCs w:val="22"/>
                <w:lang w:val="de-DE"/>
              </w:rPr>
              <w:t>.</w:t>
            </w:r>
          </w:p>
        </w:tc>
        <w:tc>
          <w:tcPr>
            <w:tcW w:w="2609" w:type="dxa"/>
            <w:tcBorders>
              <w:left w:val="nil"/>
              <w:bottom w:val="single" w:sz="4" w:space="0" w:color="auto"/>
            </w:tcBorders>
            <w:shd w:val="clear" w:color="auto" w:fill="auto"/>
          </w:tcPr>
          <w:p w14:paraId="52837CCD" w14:textId="77777777" w:rsidR="0009506D" w:rsidRPr="003A0342" w:rsidDel="00D269B8" w:rsidRDefault="00E7255E" w:rsidP="000E111C">
            <w:pPr>
              <w:spacing w:line="240" w:lineRule="auto"/>
              <w:rPr>
                <w:rFonts w:eastAsia="Calibri"/>
                <w:szCs w:val="22"/>
                <w:lang w:val="de-DE"/>
              </w:rPr>
            </w:pPr>
            <w:r>
              <w:rPr>
                <w:noProof/>
                <w:lang w:val="de-DE" w:eastAsia="de-DE"/>
              </w:rPr>
              <w:drawing>
                <wp:anchor distT="0" distB="0" distL="114300" distR="114300" simplePos="0" relativeHeight="251666432" behindDoc="0" locked="0" layoutInCell="1" allowOverlap="1" wp14:anchorId="3EA9C982" wp14:editId="12A45D5E">
                  <wp:simplePos x="0" y="0"/>
                  <wp:positionH relativeFrom="column">
                    <wp:posOffset>2540</wp:posOffset>
                  </wp:positionH>
                  <wp:positionV relativeFrom="paragraph">
                    <wp:posOffset>167640</wp:posOffset>
                  </wp:positionV>
                  <wp:extent cx="876300" cy="955040"/>
                  <wp:effectExtent l="0" t="0" r="0" b="0"/>
                  <wp:wrapSquare wrapText="bothSides"/>
                  <wp:docPr id="54"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955040"/>
                          </a:xfrm>
                          <a:prstGeom prst="rect">
                            <a:avLst/>
                          </a:prstGeom>
                          <a:noFill/>
                          <a:ln>
                            <a:noFill/>
                          </a:ln>
                        </pic:spPr>
                      </pic:pic>
                    </a:graphicData>
                  </a:graphic>
                </wp:anchor>
              </w:drawing>
            </w:r>
          </w:p>
        </w:tc>
      </w:tr>
      <w:tr w:rsidR="0009506D" w:rsidRPr="00D6069F" w14:paraId="1E18E437" w14:textId="77777777" w:rsidTr="000E111C">
        <w:trPr>
          <w:cantSplit/>
        </w:trPr>
        <w:tc>
          <w:tcPr>
            <w:tcW w:w="6678" w:type="dxa"/>
            <w:tcBorders>
              <w:bottom w:val="single" w:sz="4" w:space="0" w:color="auto"/>
              <w:right w:val="nil"/>
            </w:tcBorders>
            <w:shd w:val="clear" w:color="auto" w:fill="auto"/>
          </w:tcPr>
          <w:p w14:paraId="5335BFA7" w14:textId="77777777" w:rsidR="0009506D" w:rsidRPr="003A0342" w:rsidRDefault="0009506D" w:rsidP="000E111C">
            <w:pPr>
              <w:spacing w:line="240" w:lineRule="auto"/>
              <w:ind w:left="567" w:hanging="567"/>
              <w:rPr>
                <w:szCs w:val="22"/>
                <w:lang w:val="de-DE"/>
              </w:rPr>
            </w:pPr>
            <w:r w:rsidRPr="003A0342">
              <w:rPr>
                <w:szCs w:val="22"/>
                <w:lang w:val="de-DE"/>
              </w:rPr>
              <w:t>11.</w:t>
            </w:r>
            <w:r w:rsidRPr="003A0342">
              <w:rPr>
                <w:szCs w:val="22"/>
                <w:lang w:val="de-DE"/>
              </w:rPr>
              <w:tab/>
              <w:t>Drücken Sie die Kolbenstange langsam nach unten, um das gesamte Lösungsmittel in die Durchstechflasche mit ELOCTA zu injizieren.</w:t>
            </w:r>
          </w:p>
        </w:tc>
        <w:tc>
          <w:tcPr>
            <w:tcW w:w="2609" w:type="dxa"/>
            <w:tcBorders>
              <w:left w:val="nil"/>
              <w:bottom w:val="single" w:sz="4" w:space="0" w:color="auto"/>
            </w:tcBorders>
            <w:shd w:val="clear" w:color="auto" w:fill="auto"/>
          </w:tcPr>
          <w:p w14:paraId="500655DD" w14:textId="77777777" w:rsidR="0009506D" w:rsidRPr="003A0342" w:rsidDel="00D269B8" w:rsidRDefault="00E7255E" w:rsidP="000E111C">
            <w:pPr>
              <w:spacing w:line="240" w:lineRule="auto"/>
              <w:rPr>
                <w:rFonts w:eastAsia="Calibri"/>
                <w:szCs w:val="22"/>
                <w:lang w:val="de-DE"/>
              </w:rPr>
            </w:pPr>
            <w:r>
              <w:rPr>
                <w:noProof/>
                <w:lang w:val="de-DE" w:eastAsia="de-DE"/>
              </w:rPr>
              <w:drawing>
                <wp:anchor distT="0" distB="0" distL="114300" distR="114300" simplePos="0" relativeHeight="251667456" behindDoc="0" locked="0" layoutInCell="1" allowOverlap="1" wp14:anchorId="469E8A28" wp14:editId="4B270469">
                  <wp:simplePos x="0" y="0"/>
                  <wp:positionH relativeFrom="column">
                    <wp:posOffset>2540</wp:posOffset>
                  </wp:positionH>
                  <wp:positionV relativeFrom="paragraph">
                    <wp:posOffset>165100</wp:posOffset>
                  </wp:positionV>
                  <wp:extent cx="899160" cy="926465"/>
                  <wp:effectExtent l="0" t="0" r="0" b="0"/>
                  <wp:wrapSquare wrapText="bothSides"/>
                  <wp:docPr id="5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9160" cy="926465"/>
                          </a:xfrm>
                          <a:prstGeom prst="rect">
                            <a:avLst/>
                          </a:prstGeom>
                          <a:noFill/>
                          <a:ln>
                            <a:noFill/>
                          </a:ln>
                        </pic:spPr>
                      </pic:pic>
                    </a:graphicData>
                  </a:graphic>
                </wp:anchor>
              </w:drawing>
            </w:r>
          </w:p>
        </w:tc>
      </w:tr>
      <w:tr w:rsidR="0009506D" w:rsidRPr="003A0342" w14:paraId="3AF5F46F" w14:textId="77777777" w:rsidTr="000E111C">
        <w:trPr>
          <w:cantSplit/>
        </w:trPr>
        <w:tc>
          <w:tcPr>
            <w:tcW w:w="6678" w:type="dxa"/>
            <w:tcBorders>
              <w:right w:val="nil"/>
            </w:tcBorders>
            <w:shd w:val="clear" w:color="auto" w:fill="auto"/>
          </w:tcPr>
          <w:p w14:paraId="3BF7DF28" w14:textId="77777777" w:rsidR="0009506D" w:rsidRPr="003A0342" w:rsidRDefault="0009506D" w:rsidP="000E111C">
            <w:pPr>
              <w:spacing w:line="240" w:lineRule="auto"/>
              <w:ind w:left="567" w:hanging="567"/>
              <w:rPr>
                <w:szCs w:val="22"/>
                <w:lang w:val="de-DE"/>
              </w:rPr>
            </w:pPr>
            <w:r w:rsidRPr="003A0342">
              <w:rPr>
                <w:szCs w:val="22"/>
                <w:lang w:val="de-DE"/>
              </w:rPr>
              <w:t>12.</w:t>
            </w:r>
            <w:r w:rsidRPr="003A0342">
              <w:rPr>
                <w:szCs w:val="22"/>
                <w:lang w:val="de-DE"/>
              </w:rPr>
              <w:tab/>
              <w:t>Lassen Sie die Spritze am Adapter und die Kolbenstange heruntergedrückt und schwenken Sie vorsichtig die Durchstechflasche, bis sich das Pulver gelöst hat.</w:t>
            </w:r>
          </w:p>
          <w:p w14:paraId="2F38DED1" w14:textId="77777777" w:rsidR="0009506D" w:rsidRPr="003A0342" w:rsidRDefault="0009506D" w:rsidP="000E111C">
            <w:pPr>
              <w:spacing w:line="240" w:lineRule="auto"/>
              <w:ind w:left="567"/>
              <w:rPr>
                <w:szCs w:val="22"/>
                <w:lang w:val="de-DE"/>
              </w:rPr>
            </w:pPr>
            <w:r w:rsidRPr="003A0342">
              <w:rPr>
                <w:szCs w:val="22"/>
                <w:lang w:val="de-DE"/>
              </w:rPr>
              <w:t>Nicht schütteln.</w:t>
            </w:r>
          </w:p>
        </w:tc>
        <w:tc>
          <w:tcPr>
            <w:tcW w:w="2609" w:type="dxa"/>
            <w:tcBorders>
              <w:left w:val="nil"/>
            </w:tcBorders>
            <w:shd w:val="clear" w:color="auto" w:fill="auto"/>
          </w:tcPr>
          <w:p w14:paraId="33C8D73C" w14:textId="77777777" w:rsidR="0009506D" w:rsidRPr="003A0342" w:rsidDel="00D269B8" w:rsidRDefault="00E7255E" w:rsidP="000E111C">
            <w:pPr>
              <w:spacing w:line="240" w:lineRule="auto"/>
              <w:rPr>
                <w:rFonts w:eastAsia="Calibri"/>
                <w:szCs w:val="22"/>
                <w:lang w:val="de-DE"/>
              </w:rPr>
            </w:pPr>
            <w:r>
              <w:rPr>
                <w:noProof/>
                <w:lang w:val="de-DE" w:eastAsia="de-DE"/>
              </w:rPr>
              <w:drawing>
                <wp:anchor distT="0" distB="0" distL="114300" distR="114300" simplePos="0" relativeHeight="251668480" behindDoc="0" locked="0" layoutInCell="1" allowOverlap="1" wp14:anchorId="32E10EDB" wp14:editId="7F03B1CF">
                  <wp:simplePos x="0" y="0"/>
                  <wp:positionH relativeFrom="column">
                    <wp:posOffset>2540</wp:posOffset>
                  </wp:positionH>
                  <wp:positionV relativeFrom="paragraph">
                    <wp:posOffset>40640</wp:posOffset>
                  </wp:positionV>
                  <wp:extent cx="876300" cy="1004570"/>
                  <wp:effectExtent l="0" t="0" r="0" b="5080"/>
                  <wp:wrapSquare wrapText="bothSides"/>
                  <wp:docPr id="5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1004570"/>
                          </a:xfrm>
                          <a:prstGeom prst="rect">
                            <a:avLst/>
                          </a:prstGeom>
                          <a:noFill/>
                          <a:ln>
                            <a:noFill/>
                          </a:ln>
                        </pic:spPr>
                      </pic:pic>
                    </a:graphicData>
                  </a:graphic>
                </wp:anchor>
              </w:drawing>
            </w:r>
          </w:p>
        </w:tc>
      </w:tr>
      <w:tr w:rsidR="0009506D" w:rsidRPr="00D6069F" w14:paraId="120AD5A7" w14:textId="77777777" w:rsidTr="000E111C">
        <w:trPr>
          <w:cantSplit/>
        </w:trPr>
        <w:tc>
          <w:tcPr>
            <w:tcW w:w="9287" w:type="dxa"/>
            <w:gridSpan w:val="2"/>
            <w:tcBorders>
              <w:bottom w:val="single" w:sz="4" w:space="0" w:color="auto"/>
            </w:tcBorders>
            <w:shd w:val="clear" w:color="auto" w:fill="auto"/>
          </w:tcPr>
          <w:p w14:paraId="08AF25C9" w14:textId="77777777" w:rsidR="0009506D" w:rsidRPr="003A0342" w:rsidRDefault="0009506D" w:rsidP="000E111C">
            <w:pPr>
              <w:spacing w:line="240" w:lineRule="auto"/>
              <w:ind w:left="567" w:hanging="567"/>
              <w:rPr>
                <w:szCs w:val="22"/>
                <w:lang w:val="de-DE"/>
              </w:rPr>
            </w:pPr>
            <w:r w:rsidRPr="003A0342">
              <w:rPr>
                <w:szCs w:val="22"/>
                <w:lang w:val="de-DE"/>
              </w:rPr>
              <w:t>13.</w:t>
            </w:r>
            <w:r w:rsidRPr="003A0342">
              <w:rPr>
                <w:szCs w:val="22"/>
                <w:lang w:val="de-DE"/>
              </w:rPr>
              <w:tab/>
              <w:t>Die fertige Lösung muss vor der Verabreichung einer Sichtprüfung unterzogen werden. Die Lösung soll klar bis schwach schillernd und farblos sein. Sie dürfen die Lösung nicht verwenden, wenn sie trübe ist oder sichtbare Partikel enthält.</w:t>
            </w:r>
          </w:p>
          <w:p w14:paraId="4249533B" w14:textId="77777777" w:rsidR="0009506D" w:rsidRPr="003A0342" w:rsidDel="00D269B8" w:rsidRDefault="0009506D" w:rsidP="000E111C">
            <w:pPr>
              <w:spacing w:line="240" w:lineRule="auto"/>
              <w:rPr>
                <w:rFonts w:eastAsia="Calibri"/>
                <w:szCs w:val="22"/>
                <w:lang w:val="de-DE"/>
              </w:rPr>
            </w:pPr>
          </w:p>
        </w:tc>
      </w:tr>
      <w:tr w:rsidR="0009506D" w:rsidRPr="00D6069F" w14:paraId="67D27015" w14:textId="77777777" w:rsidTr="000E111C">
        <w:trPr>
          <w:cantSplit/>
        </w:trPr>
        <w:tc>
          <w:tcPr>
            <w:tcW w:w="6678" w:type="dxa"/>
            <w:tcBorders>
              <w:bottom w:val="single" w:sz="4" w:space="0" w:color="auto"/>
              <w:right w:val="nil"/>
            </w:tcBorders>
            <w:shd w:val="clear" w:color="auto" w:fill="auto"/>
          </w:tcPr>
          <w:p w14:paraId="44B32BA1" w14:textId="77777777" w:rsidR="0009506D" w:rsidRDefault="0009506D" w:rsidP="000E111C">
            <w:pPr>
              <w:spacing w:line="240" w:lineRule="auto"/>
              <w:ind w:left="567" w:hanging="567"/>
              <w:rPr>
                <w:szCs w:val="22"/>
                <w:lang w:val="de-DE"/>
              </w:rPr>
            </w:pPr>
            <w:r w:rsidRPr="003A0342">
              <w:rPr>
                <w:szCs w:val="22"/>
                <w:lang w:val="de-DE"/>
              </w:rPr>
              <w:t>14.</w:t>
            </w:r>
            <w:r w:rsidRPr="003A0342">
              <w:rPr>
                <w:szCs w:val="22"/>
                <w:lang w:val="de-DE"/>
              </w:rPr>
              <w:tab/>
              <w:t>Achten Sie darauf, dass die Kolbenstange in der Spritze weiterhin vollständig heruntergedrückt ist, und drehen Sie dann die Durchstechflasche auf den Kopf. Ziehen Sie die Kolbenstange langsam heraus, um die gesamte Lösung durch den Durchstechflaschen-Adapter in die Spritze aufzuziehen.</w:t>
            </w:r>
          </w:p>
          <w:p w14:paraId="289D8FAA" w14:textId="77777777" w:rsidR="00E64819" w:rsidRPr="003A0342" w:rsidRDefault="00E64819" w:rsidP="000E111C">
            <w:pPr>
              <w:spacing w:line="240" w:lineRule="auto"/>
              <w:ind w:left="567" w:hanging="567"/>
              <w:rPr>
                <w:szCs w:val="22"/>
                <w:lang w:val="de-DE"/>
              </w:rPr>
            </w:pPr>
          </w:p>
          <w:p w14:paraId="3F9D2DDF" w14:textId="77777777" w:rsidR="0009506D" w:rsidRPr="003A0342" w:rsidRDefault="0009506D" w:rsidP="000E111C">
            <w:pPr>
              <w:spacing w:line="240" w:lineRule="auto"/>
              <w:rPr>
                <w:szCs w:val="22"/>
                <w:lang w:val="de-DE"/>
              </w:rPr>
            </w:pPr>
          </w:p>
        </w:tc>
        <w:tc>
          <w:tcPr>
            <w:tcW w:w="2609" w:type="dxa"/>
            <w:tcBorders>
              <w:left w:val="nil"/>
              <w:bottom w:val="single" w:sz="4" w:space="0" w:color="auto"/>
            </w:tcBorders>
            <w:shd w:val="clear" w:color="auto" w:fill="auto"/>
          </w:tcPr>
          <w:p w14:paraId="0BF597EF" w14:textId="77777777" w:rsidR="0009506D" w:rsidRPr="003A0342" w:rsidDel="00D269B8" w:rsidRDefault="00E7255E" w:rsidP="000E111C">
            <w:pPr>
              <w:spacing w:line="240" w:lineRule="auto"/>
              <w:rPr>
                <w:rFonts w:eastAsia="Calibri"/>
                <w:szCs w:val="22"/>
                <w:lang w:val="de-DE"/>
              </w:rPr>
            </w:pPr>
            <w:r>
              <w:rPr>
                <w:noProof/>
                <w:lang w:val="de-DE" w:eastAsia="de-DE"/>
              </w:rPr>
              <w:drawing>
                <wp:anchor distT="0" distB="0" distL="114300" distR="114300" simplePos="0" relativeHeight="251669504" behindDoc="0" locked="0" layoutInCell="1" allowOverlap="1" wp14:anchorId="4BC952A0" wp14:editId="0573AADB">
                  <wp:simplePos x="0" y="0"/>
                  <wp:positionH relativeFrom="column">
                    <wp:posOffset>2540</wp:posOffset>
                  </wp:positionH>
                  <wp:positionV relativeFrom="paragraph">
                    <wp:posOffset>84455</wp:posOffset>
                  </wp:positionV>
                  <wp:extent cx="912495" cy="965200"/>
                  <wp:effectExtent l="0" t="0" r="1905" b="6350"/>
                  <wp:wrapSquare wrapText="bothSides"/>
                  <wp:docPr id="5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2495" cy="965200"/>
                          </a:xfrm>
                          <a:prstGeom prst="rect">
                            <a:avLst/>
                          </a:prstGeom>
                          <a:noFill/>
                          <a:ln>
                            <a:noFill/>
                          </a:ln>
                        </pic:spPr>
                      </pic:pic>
                    </a:graphicData>
                  </a:graphic>
                </wp:anchor>
              </w:drawing>
            </w:r>
          </w:p>
        </w:tc>
      </w:tr>
      <w:tr w:rsidR="0009506D" w:rsidRPr="00D6069F" w14:paraId="72D2107F" w14:textId="77777777" w:rsidTr="000E111C">
        <w:trPr>
          <w:cantSplit/>
        </w:trPr>
        <w:tc>
          <w:tcPr>
            <w:tcW w:w="6678" w:type="dxa"/>
            <w:tcBorders>
              <w:right w:val="nil"/>
            </w:tcBorders>
            <w:shd w:val="clear" w:color="auto" w:fill="auto"/>
          </w:tcPr>
          <w:p w14:paraId="0F22C1AE" w14:textId="77777777" w:rsidR="0009506D" w:rsidRDefault="0009506D" w:rsidP="000E111C">
            <w:pPr>
              <w:spacing w:line="240" w:lineRule="auto"/>
              <w:ind w:left="567" w:hanging="567"/>
              <w:rPr>
                <w:szCs w:val="22"/>
                <w:lang w:val="de-DE"/>
              </w:rPr>
            </w:pPr>
            <w:r w:rsidRPr="003A0342">
              <w:rPr>
                <w:szCs w:val="22"/>
                <w:lang w:val="de-DE"/>
              </w:rPr>
              <w:t>15.</w:t>
            </w:r>
            <w:r w:rsidRPr="003A0342">
              <w:rPr>
                <w:szCs w:val="22"/>
                <w:lang w:val="de-DE"/>
              </w:rPr>
              <w:tab/>
              <w:t>Nehmen Sie die Spritze vom Durchstechflaschen-Adapter ab, indem Sie die Durchstechflasche vorsichtig ziehen und gegen den Uhrzeigersinn drehen.</w:t>
            </w:r>
          </w:p>
          <w:p w14:paraId="436CE0D7" w14:textId="77777777" w:rsidR="00E64819" w:rsidRDefault="00E64819" w:rsidP="000E111C">
            <w:pPr>
              <w:spacing w:line="240" w:lineRule="auto"/>
              <w:ind w:left="567" w:hanging="567"/>
              <w:rPr>
                <w:szCs w:val="22"/>
                <w:lang w:val="de-DE"/>
              </w:rPr>
            </w:pPr>
          </w:p>
          <w:p w14:paraId="1C488A38" w14:textId="47BB69B2" w:rsidR="00E64819" w:rsidRDefault="00E64819" w:rsidP="00081CCD">
            <w:pPr>
              <w:spacing w:line="240" w:lineRule="auto"/>
              <w:rPr>
                <w:szCs w:val="22"/>
                <w:lang w:val="de-DE"/>
              </w:rPr>
            </w:pPr>
          </w:p>
          <w:p w14:paraId="7BD29F10" w14:textId="77777777" w:rsidR="00081CCD" w:rsidRPr="003A0342" w:rsidRDefault="00081CCD" w:rsidP="00081CCD">
            <w:pPr>
              <w:spacing w:line="240" w:lineRule="auto"/>
              <w:rPr>
                <w:szCs w:val="22"/>
                <w:lang w:val="de-DE"/>
              </w:rPr>
            </w:pPr>
          </w:p>
          <w:p w14:paraId="25EB4656" w14:textId="77777777" w:rsidR="0009506D" w:rsidRPr="003A0342" w:rsidRDefault="0009506D" w:rsidP="000E111C">
            <w:pPr>
              <w:spacing w:line="240" w:lineRule="auto"/>
              <w:rPr>
                <w:szCs w:val="22"/>
                <w:lang w:val="de-DE"/>
              </w:rPr>
            </w:pPr>
          </w:p>
        </w:tc>
        <w:tc>
          <w:tcPr>
            <w:tcW w:w="2609" w:type="dxa"/>
            <w:tcBorders>
              <w:left w:val="nil"/>
            </w:tcBorders>
            <w:shd w:val="clear" w:color="auto" w:fill="auto"/>
          </w:tcPr>
          <w:p w14:paraId="4DF6095D" w14:textId="77777777" w:rsidR="0009506D" w:rsidRPr="003A0342" w:rsidDel="00D269B8" w:rsidRDefault="00E7255E" w:rsidP="000E111C">
            <w:pPr>
              <w:spacing w:line="240" w:lineRule="auto"/>
              <w:rPr>
                <w:rFonts w:eastAsia="Calibri"/>
                <w:szCs w:val="22"/>
                <w:lang w:val="de-DE"/>
              </w:rPr>
            </w:pPr>
            <w:r>
              <w:rPr>
                <w:noProof/>
                <w:lang w:val="de-DE" w:eastAsia="de-DE"/>
              </w:rPr>
              <w:drawing>
                <wp:anchor distT="0" distB="0" distL="114300" distR="114300" simplePos="0" relativeHeight="251670528" behindDoc="0" locked="0" layoutInCell="1" allowOverlap="1" wp14:anchorId="416E4829" wp14:editId="11641662">
                  <wp:simplePos x="0" y="0"/>
                  <wp:positionH relativeFrom="column">
                    <wp:posOffset>2540</wp:posOffset>
                  </wp:positionH>
                  <wp:positionV relativeFrom="paragraph">
                    <wp:posOffset>83548</wp:posOffset>
                  </wp:positionV>
                  <wp:extent cx="873760" cy="909955"/>
                  <wp:effectExtent l="0" t="0" r="2540" b="4445"/>
                  <wp:wrapSquare wrapText="bothSides"/>
                  <wp:docPr id="5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73760" cy="909955"/>
                          </a:xfrm>
                          <a:prstGeom prst="rect">
                            <a:avLst/>
                          </a:prstGeom>
                          <a:noFill/>
                          <a:ln>
                            <a:noFill/>
                          </a:ln>
                        </pic:spPr>
                      </pic:pic>
                    </a:graphicData>
                  </a:graphic>
                </wp:anchor>
              </w:drawing>
            </w:r>
          </w:p>
        </w:tc>
      </w:tr>
      <w:tr w:rsidR="0009506D" w:rsidRPr="00D6069F" w14:paraId="100B39BE" w14:textId="77777777" w:rsidTr="000E111C">
        <w:trPr>
          <w:cantSplit/>
        </w:trPr>
        <w:tc>
          <w:tcPr>
            <w:tcW w:w="9287" w:type="dxa"/>
            <w:gridSpan w:val="2"/>
            <w:shd w:val="clear" w:color="auto" w:fill="auto"/>
            <w:vAlign w:val="center"/>
          </w:tcPr>
          <w:p w14:paraId="7FCFBE8F" w14:textId="000F1A0C" w:rsidR="0009506D" w:rsidRPr="003A0342" w:rsidRDefault="0009506D" w:rsidP="000E111C">
            <w:pPr>
              <w:spacing w:line="240" w:lineRule="auto"/>
              <w:rPr>
                <w:szCs w:val="22"/>
                <w:lang w:val="de-DE"/>
              </w:rPr>
            </w:pPr>
            <w:r w:rsidRPr="003A0342">
              <w:rPr>
                <w:szCs w:val="22"/>
                <w:lang w:val="de-DE"/>
              </w:rPr>
              <w:lastRenderedPageBreak/>
              <w:t xml:space="preserve">Hinweis: Wenn Sie mehr als eine Durchstechflasche von ELOCTA pro Injektion verwenden, bereiten Sie jede Durchstechflasche gemäß den obigen Anweisungen (Schritte 1 bis 13) einzeln zu. Entfernen Sie die Lösungsmittel-Spritze und lassen Sie den Durchstechflaschen-Adapter angeschlossen. Zum Aufziehen der </w:t>
            </w:r>
            <w:r w:rsidR="008B485D">
              <w:rPr>
                <w:szCs w:val="22"/>
                <w:lang w:val="de-DE"/>
              </w:rPr>
              <w:t xml:space="preserve">vorbereiteten </w:t>
            </w:r>
            <w:r w:rsidR="00D4427A">
              <w:rPr>
                <w:szCs w:val="22"/>
                <w:lang w:val="de-DE"/>
              </w:rPr>
              <w:t xml:space="preserve">Lösungen </w:t>
            </w:r>
            <w:r w:rsidR="008B485D">
              <w:rPr>
                <w:szCs w:val="22"/>
                <w:lang w:val="de-DE"/>
              </w:rPr>
              <w:t>der</w:t>
            </w:r>
            <w:r w:rsidRPr="003A0342">
              <w:rPr>
                <w:szCs w:val="22"/>
                <w:lang w:val="de-DE"/>
              </w:rPr>
              <w:t xml:space="preserve"> einzelnen Durchstechflaschen kann eine einzelne große Luer</w:t>
            </w:r>
            <w:r w:rsidRPr="003A0342">
              <w:rPr>
                <w:szCs w:val="22"/>
                <w:lang w:val="de-DE"/>
              </w:rPr>
              <w:noBreakHyphen/>
              <w:t>Lock-Spritze verwendet werden.</w:t>
            </w:r>
          </w:p>
          <w:p w14:paraId="5FCE7FD7" w14:textId="77777777" w:rsidR="0009506D" w:rsidRPr="003A0342" w:rsidDel="00D269B8" w:rsidRDefault="0009506D" w:rsidP="000E111C">
            <w:pPr>
              <w:spacing w:line="240" w:lineRule="auto"/>
              <w:rPr>
                <w:rFonts w:eastAsia="Calibri"/>
                <w:szCs w:val="22"/>
                <w:lang w:val="de-DE"/>
              </w:rPr>
            </w:pPr>
          </w:p>
        </w:tc>
      </w:tr>
      <w:tr w:rsidR="0009506D" w:rsidRPr="00D6069F" w14:paraId="0732B7C3" w14:textId="77777777" w:rsidTr="000E111C">
        <w:trPr>
          <w:cantSplit/>
        </w:trPr>
        <w:tc>
          <w:tcPr>
            <w:tcW w:w="9287" w:type="dxa"/>
            <w:gridSpan w:val="2"/>
            <w:shd w:val="clear" w:color="auto" w:fill="auto"/>
          </w:tcPr>
          <w:p w14:paraId="19B2F150" w14:textId="77777777" w:rsidR="0009506D" w:rsidRPr="003A0342" w:rsidRDefault="0009506D" w:rsidP="000E111C">
            <w:pPr>
              <w:spacing w:line="240" w:lineRule="auto"/>
              <w:rPr>
                <w:szCs w:val="22"/>
                <w:lang w:val="de-DE"/>
              </w:rPr>
            </w:pPr>
            <w:r w:rsidRPr="003A0342">
              <w:rPr>
                <w:szCs w:val="22"/>
                <w:lang w:val="de-DE"/>
              </w:rPr>
              <w:t>16.</w:t>
            </w:r>
            <w:r w:rsidRPr="003A0342">
              <w:rPr>
                <w:szCs w:val="22"/>
                <w:lang w:val="de-DE"/>
              </w:rPr>
              <w:tab/>
              <w:t>Entsorgen Sie die Durchstechflasche und den Adapter.</w:t>
            </w:r>
          </w:p>
          <w:p w14:paraId="00E041E3" w14:textId="77777777" w:rsidR="0009506D" w:rsidRPr="003A0342" w:rsidRDefault="0009506D" w:rsidP="000E111C">
            <w:pPr>
              <w:spacing w:line="240" w:lineRule="auto"/>
              <w:rPr>
                <w:szCs w:val="22"/>
                <w:lang w:val="de-DE"/>
              </w:rPr>
            </w:pPr>
          </w:p>
          <w:p w14:paraId="364C614E" w14:textId="77777777" w:rsidR="0009506D" w:rsidRPr="003A0342" w:rsidRDefault="0009506D" w:rsidP="000E111C">
            <w:pPr>
              <w:numPr>
                <w:ilvl w:val="12"/>
                <w:numId w:val="0"/>
              </w:numPr>
              <w:spacing w:line="240" w:lineRule="auto"/>
              <w:ind w:right="-2"/>
              <w:rPr>
                <w:szCs w:val="22"/>
                <w:lang w:val="de-DE"/>
              </w:rPr>
            </w:pPr>
            <w:r w:rsidRPr="003A0342">
              <w:rPr>
                <w:szCs w:val="22"/>
                <w:lang w:val="de-DE"/>
              </w:rPr>
              <w:t>Hinweis: Wenn Sie die Lösung nicht sofort anwenden, sollte die Spritzenkappe vorsichtig wieder auf die Spritzenspitze aufgesetzt werden. Berühren Sie nicht die Spritzenspitze oder die Innenseite der Kappe.</w:t>
            </w:r>
          </w:p>
          <w:p w14:paraId="2B3DBDE3" w14:textId="77777777" w:rsidR="0009506D" w:rsidRPr="003A0342" w:rsidRDefault="0009506D" w:rsidP="000E111C">
            <w:pPr>
              <w:numPr>
                <w:ilvl w:val="12"/>
                <w:numId w:val="0"/>
              </w:numPr>
              <w:spacing w:line="240" w:lineRule="auto"/>
              <w:ind w:right="-2"/>
              <w:rPr>
                <w:szCs w:val="22"/>
                <w:lang w:val="de-DE"/>
              </w:rPr>
            </w:pPr>
          </w:p>
          <w:p w14:paraId="7AAA7684" w14:textId="77777777" w:rsidR="0009506D" w:rsidRPr="003A0342" w:rsidRDefault="0009506D" w:rsidP="000E111C">
            <w:pPr>
              <w:numPr>
                <w:ilvl w:val="12"/>
                <w:numId w:val="0"/>
              </w:numPr>
              <w:spacing w:line="240" w:lineRule="auto"/>
              <w:ind w:right="-2"/>
              <w:rPr>
                <w:szCs w:val="22"/>
                <w:lang w:val="de-DE"/>
              </w:rPr>
            </w:pPr>
            <w:r w:rsidRPr="003A0342">
              <w:rPr>
                <w:szCs w:val="22"/>
                <w:lang w:val="de-DE"/>
              </w:rPr>
              <w:t>Nach der Zubereitung kann ELOCTA vor der Verabreichung bis zu 6 Stunden bei Raumtemperatur aufbewahrt werden. Nach dieser Zeit muss das zubereitete ELOCTA entsorgt werden. Vor direkter Sonneneinstrahlung schützen.</w:t>
            </w:r>
          </w:p>
          <w:p w14:paraId="7891A9F9" w14:textId="77777777" w:rsidR="0009506D" w:rsidRPr="003A0342" w:rsidDel="00D269B8" w:rsidRDefault="0009506D" w:rsidP="000E111C">
            <w:pPr>
              <w:numPr>
                <w:ilvl w:val="12"/>
                <w:numId w:val="0"/>
              </w:numPr>
              <w:spacing w:line="240" w:lineRule="auto"/>
              <w:ind w:right="-2"/>
              <w:rPr>
                <w:szCs w:val="22"/>
                <w:lang w:val="de-DE"/>
              </w:rPr>
            </w:pPr>
          </w:p>
        </w:tc>
      </w:tr>
    </w:tbl>
    <w:p w14:paraId="3FC06285" w14:textId="77777777" w:rsidR="0009506D" w:rsidRPr="003A0342" w:rsidRDefault="0009506D" w:rsidP="0009506D">
      <w:pPr>
        <w:spacing w:line="240" w:lineRule="auto"/>
        <w:rPr>
          <w:szCs w:val="22"/>
          <w:lang w:val="de-DE"/>
        </w:rPr>
      </w:pPr>
    </w:p>
    <w:p w14:paraId="52906860" w14:textId="77777777" w:rsidR="0009506D" w:rsidRPr="003A0342" w:rsidRDefault="0009506D" w:rsidP="0009506D">
      <w:pPr>
        <w:spacing w:line="240" w:lineRule="auto"/>
        <w:rPr>
          <w:bCs/>
          <w:lang w:val="de-DE"/>
        </w:rPr>
      </w:pPr>
    </w:p>
    <w:p w14:paraId="0900FF79" w14:textId="77777777" w:rsidR="0009506D" w:rsidRPr="003A0342" w:rsidRDefault="0009506D" w:rsidP="0009506D">
      <w:pPr>
        <w:spacing w:line="240" w:lineRule="auto"/>
        <w:rPr>
          <w:b/>
          <w:lang w:val="de-DE"/>
        </w:rPr>
      </w:pPr>
      <w:r w:rsidRPr="003A0342">
        <w:rPr>
          <w:b/>
          <w:bCs/>
          <w:lang w:val="de-DE"/>
        </w:rPr>
        <w:t>Verabreichung (intravenöse Injektion):</w:t>
      </w:r>
    </w:p>
    <w:p w14:paraId="06557B35" w14:textId="77777777" w:rsidR="0009506D" w:rsidRPr="003A0342" w:rsidRDefault="0009506D" w:rsidP="0009506D">
      <w:pPr>
        <w:pStyle w:val="ListParagraph"/>
        <w:ind w:left="0"/>
        <w:rPr>
          <w:sz w:val="22"/>
          <w:szCs w:val="22"/>
          <w:lang w:val="de-DE"/>
        </w:rPr>
      </w:pPr>
    </w:p>
    <w:p w14:paraId="18646737" w14:textId="77777777" w:rsidR="0009506D" w:rsidRPr="003A0342" w:rsidRDefault="0009506D" w:rsidP="0009506D">
      <w:pPr>
        <w:pStyle w:val="ListParagraph"/>
        <w:ind w:left="0"/>
        <w:rPr>
          <w:sz w:val="22"/>
          <w:szCs w:val="22"/>
          <w:lang w:val="de-DE"/>
        </w:rPr>
      </w:pPr>
      <w:r w:rsidRPr="003A0342">
        <w:rPr>
          <w:sz w:val="22"/>
          <w:szCs w:val="22"/>
          <w:lang w:val="de-DE"/>
        </w:rPr>
        <w:t>ELOCTA sollte mit dem der Packung beiliegenden Infusionsset (E) verabreicht werden.</w:t>
      </w:r>
    </w:p>
    <w:p w14:paraId="5ED85CFB" w14:textId="77777777" w:rsidR="0009506D" w:rsidRPr="003A0342" w:rsidRDefault="0009506D" w:rsidP="0009506D">
      <w:pPr>
        <w:pStyle w:val="ListParagraph"/>
        <w:ind w:left="0"/>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09506D" w:rsidRPr="00D6069F" w14:paraId="0027A34F" w14:textId="77777777" w:rsidTr="000E111C">
        <w:trPr>
          <w:cantSplit/>
        </w:trPr>
        <w:tc>
          <w:tcPr>
            <w:tcW w:w="6678" w:type="dxa"/>
            <w:tcBorders>
              <w:right w:val="nil"/>
            </w:tcBorders>
            <w:shd w:val="clear" w:color="auto" w:fill="auto"/>
          </w:tcPr>
          <w:p w14:paraId="2D73E546" w14:textId="77777777" w:rsidR="0009506D" w:rsidRPr="003A0342" w:rsidRDefault="00031500" w:rsidP="00031500">
            <w:pPr>
              <w:pStyle w:val="ListParagraph"/>
              <w:ind w:left="567" w:hanging="567"/>
              <w:rPr>
                <w:sz w:val="22"/>
                <w:lang w:val="de-DE"/>
              </w:rPr>
            </w:pPr>
            <w:r>
              <w:rPr>
                <w:sz w:val="22"/>
                <w:szCs w:val="22"/>
                <w:lang w:val="de-DE"/>
              </w:rPr>
              <w:t>1.</w:t>
            </w:r>
            <w:r>
              <w:rPr>
                <w:sz w:val="22"/>
                <w:szCs w:val="22"/>
                <w:lang w:val="de-DE"/>
              </w:rPr>
              <w:tab/>
            </w:r>
            <w:r w:rsidR="0009506D" w:rsidRPr="003A0342">
              <w:rPr>
                <w:sz w:val="22"/>
                <w:szCs w:val="22"/>
                <w:lang w:val="de-DE"/>
              </w:rPr>
              <w:t>Öffnen Sie die Packung mit dem Infusionsset und entfernen Sie die Kappe am Ende des Schlauchs. Schließen Sie die Spritze mit der zubereiteten ELOCTA-Lösung durch Drehen im Uhrzeigersinn an das Ende des Infusionsschlauchs an.</w:t>
            </w:r>
          </w:p>
        </w:tc>
        <w:tc>
          <w:tcPr>
            <w:tcW w:w="2609" w:type="dxa"/>
            <w:tcBorders>
              <w:left w:val="nil"/>
            </w:tcBorders>
            <w:shd w:val="clear" w:color="auto" w:fill="auto"/>
          </w:tcPr>
          <w:p w14:paraId="522F6AF9" w14:textId="77777777" w:rsidR="0009506D" w:rsidRPr="003A0342" w:rsidRDefault="00E7255E" w:rsidP="000E111C">
            <w:pPr>
              <w:pStyle w:val="ListParagraph"/>
              <w:ind w:left="0"/>
              <w:rPr>
                <w:sz w:val="22"/>
                <w:lang w:val="de-DE"/>
              </w:rPr>
            </w:pPr>
            <w:r>
              <w:rPr>
                <w:noProof/>
                <w:lang w:val="de-DE" w:eastAsia="de-DE"/>
              </w:rPr>
              <w:drawing>
                <wp:anchor distT="0" distB="0" distL="114300" distR="114300" simplePos="0" relativeHeight="251671552" behindDoc="0" locked="0" layoutInCell="1" allowOverlap="1" wp14:anchorId="42B32C4D" wp14:editId="7D00639B">
                  <wp:simplePos x="0" y="0"/>
                  <wp:positionH relativeFrom="column">
                    <wp:posOffset>7983</wp:posOffset>
                  </wp:positionH>
                  <wp:positionV relativeFrom="paragraph">
                    <wp:posOffset>114845</wp:posOffset>
                  </wp:positionV>
                  <wp:extent cx="920115" cy="1007745"/>
                  <wp:effectExtent l="0" t="0" r="0" b="0"/>
                  <wp:wrapSquare wrapText="bothSides"/>
                  <wp:docPr id="59"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20115" cy="1007745"/>
                          </a:xfrm>
                          <a:prstGeom prst="rect">
                            <a:avLst/>
                          </a:prstGeom>
                          <a:noFill/>
                          <a:ln>
                            <a:noFill/>
                          </a:ln>
                        </pic:spPr>
                      </pic:pic>
                    </a:graphicData>
                  </a:graphic>
                </wp:anchor>
              </w:drawing>
            </w:r>
          </w:p>
        </w:tc>
      </w:tr>
      <w:tr w:rsidR="0009506D" w:rsidRPr="00D6069F" w14:paraId="5C6D6F21" w14:textId="77777777" w:rsidTr="00081CCD">
        <w:trPr>
          <w:cantSplit/>
          <w:trHeight w:val="2381"/>
        </w:trPr>
        <w:tc>
          <w:tcPr>
            <w:tcW w:w="9287" w:type="dxa"/>
            <w:gridSpan w:val="2"/>
            <w:shd w:val="clear" w:color="auto" w:fill="auto"/>
          </w:tcPr>
          <w:p w14:paraId="0BB0C0CE" w14:textId="77777777" w:rsidR="0009506D" w:rsidRPr="003A0342" w:rsidRDefault="00031500" w:rsidP="00031500">
            <w:pPr>
              <w:pStyle w:val="ListParagraph"/>
              <w:tabs>
                <w:tab w:val="left" w:pos="567"/>
              </w:tabs>
              <w:ind w:left="567" w:hanging="567"/>
              <w:rPr>
                <w:sz w:val="22"/>
                <w:szCs w:val="22"/>
                <w:lang w:val="de-DE"/>
              </w:rPr>
            </w:pPr>
            <w:r>
              <w:rPr>
                <w:sz w:val="22"/>
                <w:szCs w:val="22"/>
                <w:lang w:val="de-DE"/>
              </w:rPr>
              <w:t>2.</w:t>
            </w:r>
            <w:r>
              <w:rPr>
                <w:sz w:val="22"/>
                <w:szCs w:val="22"/>
                <w:lang w:val="de-DE"/>
              </w:rPr>
              <w:tab/>
            </w:r>
            <w:r w:rsidR="0009506D" w:rsidRPr="003A0342">
              <w:rPr>
                <w:sz w:val="22"/>
                <w:szCs w:val="22"/>
                <w:lang w:val="de-DE"/>
              </w:rPr>
              <w:t>Verwenden Sie bei Bedarf einen Stauschlauch (Tourniquet) und bereiten Sie die Injektionsstelle vor, indem Sie die Haut gründlich mit dem anderen Alkoholtupfer aus der Packung abwischen.</w:t>
            </w:r>
          </w:p>
          <w:p w14:paraId="16E14DAC" w14:textId="77777777" w:rsidR="0009506D" w:rsidRPr="003A0342" w:rsidRDefault="00E7255E" w:rsidP="000E111C">
            <w:pPr>
              <w:pStyle w:val="ListParagraph"/>
              <w:ind w:left="0"/>
              <w:rPr>
                <w:sz w:val="22"/>
                <w:szCs w:val="22"/>
                <w:lang w:val="de-DE"/>
              </w:rPr>
            </w:pPr>
            <w:r>
              <w:rPr>
                <w:noProof/>
                <w:lang w:val="de-DE" w:eastAsia="de-DE"/>
              </w:rPr>
              <w:drawing>
                <wp:anchor distT="0" distB="0" distL="114300" distR="114300" simplePos="0" relativeHeight="251660800" behindDoc="0" locked="0" layoutInCell="1" allowOverlap="1" wp14:anchorId="0AFD8A96" wp14:editId="64E852F7">
                  <wp:simplePos x="0" y="0"/>
                  <wp:positionH relativeFrom="column">
                    <wp:posOffset>1506674</wp:posOffset>
                  </wp:positionH>
                  <wp:positionV relativeFrom="paragraph">
                    <wp:posOffset>159203</wp:posOffset>
                  </wp:positionV>
                  <wp:extent cx="1727200" cy="962025"/>
                  <wp:effectExtent l="0" t="0" r="0" b="0"/>
                  <wp:wrapSquare wrapText="bothSides"/>
                  <wp:docPr id="60"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27200" cy="962025"/>
                          </a:xfrm>
                          <a:prstGeom prst="rect">
                            <a:avLst/>
                          </a:prstGeom>
                          <a:noFill/>
                          <a:ln>
                            <a:noFill/>
                          </a:ln>
                        </pic:spPr>
                      </pic:pic>
                    </a:graphicData>
                  </a:graphic>
                </wp:anchor>
              </w:drawing>
            </w:r>
          </w:p>
        </w:tc>
      </w:tr>
      <w:tr w:rsidR="0009506D" w:rsidRPr="00D6069F" w14:paraId="040C8358" w14:textId="77777777" w:rsidTr="000E111C">
        <w:trPr>
          <w:cantSplit/>
        </w:trPr>
        <w:tc>
          <w:tcPr>
            <w:tcW w:w="9287" w:type="dxa"/>
            <w:gridSpan w:val="2"/>
            <w:shd w:val="clear" w:color="auto" w:fill="auto"/>
          </w:tcPr>
          <w:p w14:paraId="6D4D23A8" w14:textId="72D5C28F" w:rsidR="0009506D" w:rsidRPr="003A0342" w:rsidRDefault="0009506D" w:rsidP="00081CCD">
            <w:pPr>
              <w:pStyle w:val="ListParagraph"/>
              <w:tabs>
                <w:tab w:val="left" w:pos="567"/>
              </w:tabs>
              <w:ind w:left="567" w:hanging="567"/>
              <w:rPr>
                <w:sz w:val="22"/>
                <w:szCs w:val="22"/>
                <w:lang w:val="de-DE"/>
              </w:rPr>
            </w:pPr>
            <w:r w:rsidRPr="003A0342">
              <w:rPr>
                <w:sz w:val="22"/>
                <w:szCs w:val="22"/>
                <w:lang w:val="de-DE"/>
              </w:rPr>
              <w:t>3.</w:t>
            </w:r>
            <w:r w:rsidRPr="003A0342">
              <w:rPr>
                <w:sz w:val="22"/>
                <w:szCs w:val="22"/>
                <w:lang w:val="de-DE"/>
              </w:rPr>
              <w:tab/>
              <w:t xml:space="preserve">Entfernen Sie die gesamte Luft aus dem Infusionsschlauch, indem Sie die Kolbenstange langsam herunterdrücken, bis Flüssigkeit die Nadel des Infusionsbestecks erreicht hat. Drücken Sie die Lösung nicht durch die Nadel. </w:t>
            </w:r>
            <w:r w:rsidR="008B485D">
              <w:rPr>
                <w:sz w:val="22"/>
                <w:szCs w:val="22"/>
                <w:lang w:val="de-DE"/>
              </w:rPr>
              <w:t>Entfernen</w:t>
            </w:r>
            <w:r w:rsidR="008B485D" w:rsidRPr="003A0342">
              <w:rPr>
                <w:sz w:val="22"/>
                <w:szCs w:val="22"/>
                <w:lang w:val="de-DE"/>
              </w:rPr>
              <w:t xml:space="preserve"> </w:t>
            </w:r>
            <w:r w:rsidRPr="003A0342">
              <w:rPr>
                <w:sz w:val="22"/>
                <w:szCs w:val="22"/>
                <w:lang w:val="de-DE"/>
              </w:rPr>
              <w:t>Sie die durchsichtige Kunststoffschutzhülle von der Nadel.</w:t>
            </w:r>
          </w:p>
          <w:p w14:paraId="435DE44F" w14:textId="77777777" w:rsidR="0009506D" w:rsidRPr="003A0342" w:rsidRDefault="0009506D" w:rsidP="00081CCD">
            <w:pPr>
              <w:pStyle w:val="ListParagraph"/>
              <w:tabs>
                <w:tab w:val="left" w:pos="567"/>
              </w:tabs>
              <w:ind w:left="567" w:hanging="567"/>
              <w:rPr>
                <w:sz w:val="22"/>
                <w:lang w:val="de-DE"/>
              </w:rPr>
            </w:pPr>
          </w:p>
        </w:tc>
      </w:tr>
      <w:tr w:rsidR="0009506D" w:rsidRPr="00D6069F" w14:paraId="32F09F21" w14:textId="77777777" w:rsidTr="000E111C">
        <w:trPr>
          <w:cantSplit/>
        </w:trPr>
        <w:tc>
          <w:tcPr>
            <w:tcW w:w="9287" w:type="dxa"/>
            <w:gridSpan w:val="2"/>
            <w:tcBorders>
              <w:bottom w:val="single" w:sz="4" w:space="0" w:color="auto"/>
            </w:tcBorders>
            <w:shd w:val="clear" w:color="auto" w:fill="auto"/>
          </w:tcPr>
          <w:p w14:paraId="6F1775DF" w14:textId="4A5AC7C3" w:rsidR="0009506D" w:rsidRPr="003A0342" w:rsidRDefault="0009506D" w:rsidP="000E111C">
            <w:pPr>
              <w:pStyle w:val="ListParagraph"/>
              <w:tabs>
                <w:tab w:val="left" w:pos="567"/>
              </w:tabs>
              <w:ind w:left="567" w:hanging="567"/>
              <w:rPr>
                <w:sz w:val="22"/>
                <w:szCs w:val="22"/>
                <w:lang w:val="de-DE"/>
              </w:rPr>
            </w:pPr>
            <w:r w:rsidRPr="003A0342">
              <w:rPr>
                <w:sz w:val="22"/>
                <w:szCs w:val="22"/>
                <w:lang w:val="de-DE"/>
              </w:rPr>
              <w:t>4.</w:t>
            </w:r>
            <w:r w:rsidRPr="003A0342">
              <w:rPr>
                <w:sz w:val="22"/>
                <w:szCs w:val="22"/>
                <w:lang w:val="de-DE"/>
              </w:rPr>
              <w:tab/>
              <w:t>Führen Sie die Nadel des Infusionsbestecks</w:t>
            </w:r>
            <w:r w:rsidR="008B485D">
              <w:rPr>
                <w:sz w:val="22"/>
                <w:szCs w:val="22"/>
                <w:lang w:val="de-DE"/>
              </w:rPr>
              <w:t xml:space="preserve"> gemäß den Anweisungen Ihres</w:t>
            </w:r>
            <w:r w:rsidRPr="003A0342">
              <w:rPr>
                <w:sz w:val="22"/>
                <w:szCs w:val="22"/>
                <w:lang w:val="de-DE"/>
              </w:rPr>
              <w:t xml:space="preserve"> Arzt</w:t>
            </w:r>
            <w:r w:rsidR="008B485D">
              <w:rPr>
                <w:sz w:val="22"/>
                <w:szCs w:val="22"/>
                <w:lang w:val="de-DE"/>
              </w:rPr>
              <w:t>es</w:t>
            </w:r>
            <w:r w:rsidRPr="003A0342">
              <w:rPr>
                <w:sz w:val="22"/>
                <w:szCs w:val="22"/>
                <w:lang w:val="de-DE"/>
              </w:rPr>
              <w:t xml:space="preserve"> oder de</w:t>
            </w:r>
            <w:r w:rsidR="008B485D">
              <w:rPr>
                <w:sz w:val="22"/>
                <w:szCs w:val="22"/>
                <w:lang w:val="de-DE"/>
              </w:rPr>
              <w:t>s</w:t>
            </w:r>
            <w:r w:rsidRPr="003A0342">
              <w:rPr>
                <w:sz w:val="22"/>
                <w:szCs w:val="22"/>
                <w:lang w:val="de-DE"/>
              </w:rPr>
              <w:t xml:space="preserve"> medizinischen Fachpersonal</w:t>
            </w:r>
            <w:r w:rsidR="008B485D">
              <w:rPr>
                <w:sz w:val="22"/>
                <w:szCs w:val="22"/>
                <w:lang w:val="de-DE"/>
              </w:rPr>
              <w:t>s</w:t>
            </w:r>
            <w:r w:rsidRPr="003A0342">
              <w:rPr>
                <w:sz w:val="22"/>
                <w:szCs w:val="22"/>
                <w:lang w:val="de-DE"/>
              </w:rPr>
              <w:t xml:space="preserve"> in eine Vene ein und entfernen Sie das Tourniquet. Wenn Sie möchten, können Sie eines der Pflaster (G) aus der Packung verwenden, um die Kunststoffflügel der Nadel an der Injektionsstelle zu fixieren. Das zubereitete Arzneimittel soll über mehrere Minuten intravenös injiziert werden. Ihr Arzt </w:t>
            </w:r>
            <w:r w:rsidR="008B485D">
              <w:rPr>
                <w:sz w:val="22"/>
                <w:szCs w:val="22"/>
                <w:lang w:val="de-DE"/>
              </w:rPr>
              <w:t xml:space="preserve">kann </w:t>
            </w:r>
            <w:r w:rsidRPr="003A0342">
              <w:rPr>
                <w:sz w:val="22"/>
                <w:szCs w:val="22"/>
                <w:lang w:val="de-DE"/>
              </w:rPr>
              <w:t>die für Sie empfohlene Injektionsgeschwindigkeit ändern, damit es für Sie angenehmer ist.</w:t>
            </w:r>
          </w:p>
          <w:p w14:paraId="7211E0F9" w14:textId="77777777" w:rsidR="0009506D" w:rsidRPr="003A0342" w:rsidRDefault="0009506D" w:rsidP="000E111C">
            <w:pPr>
              <w:pStyle w:val="ListParagraph"/>
              <w:tabs>
                <w:tab w:val="left" w:pos="567"/>
              </w:tabs>
              <w:ind w:left="567" w:hanging="567"/>
              <w:rPr>
                <w:sz w:val="22"/>
                <w:szCs w:val="22"/>
                <w:lang w:val="de-DE"/>
              </w:rPr>
            </w:pPr>
          </w:p>
        </w:tc>
      </w:tr>
      <w:tr w:rsidR="0009506D" w:rsidRPr="00D6069F" w14:paraId="50B4D158" w14:textId="77777777" w:rsidTr="004E57EF">
        <w:trPr>
          <w:cantSplit/>
          <w:trHeight w:val="1890"/>
        </w:trPr>
        <w:tc>
          <w:tcPr>
            <w:tcW w:w="6678" w:type="dxa"/>
            <w:tcBorders>
              <w:right w:val="nil"/>
            </w:tcBorders>
            <w:shd w:val="clear" w:color="auto" w:fill="auto"/>
          </w:tcPr>
          <w:p w14:paraId="54157367" w14:textId="77777777" w:rsidR="0009506D" w:rsidRPr="003A0342" w:rsidRDefault="0009506D" w:rsidP="000E111C">
            <w:pPr>
              <w:pStyle w:val="ListParagraph"/>
              <w:tabs>
                <w:tab w:val="left" w:pos="567"/>
              </w:tabs>
              <w:ind w:left="567" w:hanging="567"/>
              <w:rPr>
                <w:sz w:val="22"/>
                <w:szCs w:val="22"/>
                <w:lang w:val="de-DE"/>
              </w:rPr>
            </w:pPr>
            <w:r w:rsidRPr="003A0342">
              <w:rPr>
                <w:sz w:val="22"/>
                <w:szCs w:val="22"/>
                <w:lang w:val="de-DE"/>
              </w:rPr>
              <w:lastRenderedPageBreak/>
              <w:t>5.</w:t>
            </w:r>
            <w:r w:rsidRPr="003A0342">
              <w:rPr>
                <w:sz w:val="22"/>
                <w:szCs w:val="22"/>
                <w:lang w:val="de-DE"/>
              </w:rPr>
              <w:tab/>
              <w:t>Nachdem die Injektion beendet und die Nadel entfernt wurde, klappen Sie den Nadelschutz über die Nadel und lassen ihn einrasten.</w:t>
            </w:r>
          </w:p>
        </w:tc>
        <w:tc>
          <w:tcPr>
            <w:tcW w:w="2609" w:type="dxa"/>
            <w:tcBorders>
              <w:left w:val="nil"/>
            </w:tcBorders>
            <w:shd w:val="clear" w:color="auto" w:fill="auto"/>
          </w:tcPr>
          <w:p w14:paraId="55F91C05" w14:textId="77777777" w:rsidR="0009506D" w:rsidRPr="003A0342" w:rsidRDefault="00E7255E" w:rsidP="000E111C">
            <w:pPr>
              <w:pStyle w:val="ListParagraph"/>
              <w:ind w:left="0"/>
              <w:rPr>
                <w:sz w:val="22"/>
                <w:szCs w:val="22"/>
                <w:lang w:val="de-DE"/>
              </w:rPr>
            </w:pPr>
            <w:r>
              <w:rPr>
                <w:noProof/>
                <w:lang w:val="de-DE" w:eastAsia="de-DE"/>
              </w:rPr>
              <w:drawing>
                <wp:anchor distT="0" distB="0" distL="114300" distR="114300" simplePos="0" relativeHeight="251673600" behindDoc="0" locked="0" layoutInCell="1" allowOverlap="1" wp14:anchorId="73394A2E" wp14:editId="77DFBDC5">
                  <wp:simplePos x="0" y="0"/>
                  <wp:positionH relativeFrom="column">
                    <wp:posOffset>2540</wp:posOffset>
                  </wp:positionH>
                  <wp:positionV relativeFrom="paragraph">
                    <wp:posOffset>163830</wp:posOffset>
                  </wp:positionV>
                  <wp:extent cx="918845" cy="1000125"/>
                  <wp:effectExtent l="0" t="0" r="0" b="0"/>
                  <wp:wrapSquare wrapText="bothSides"/>
                  <wp:docPr id="61"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8845" cy="1000125"/>
                          </a:xfrm>
                          <a:prstGeom prst="rect">
                            <a:avLst/>
                          </a:prstGeom>
                          <a:noFill/>
                          <a:ln>
                            <a:noFill/>
                          </a:ln>
                        </pic:spPr>
                      </pic:pic>
                    </a:graphicData>
                  </a:graphic>
                </wp:anchor>
              </w:drawing>
            </w:r>
          </w:p>
        </w:tc>
      </w:tr>
      <w:tr w:rsidR="0009506D" w:rsidRPr="005D08A9" w14:paraId="70193783" w14:textId="77777777" w:rsidTr="000E111C">
        <w:trPr>
          <w:cantSplit/>
          <w:trHeight w:val="854"/>
        </w:trPr>
        <w:tc>
          <w:tcPr>
            <w:tcW w:w="9287" w:type="dxa"/>
            <w:gridSpan w:val="2"/>
            <w:shd w:val="clear" w:color="auto" w:fill="auto"/>
          </w:tcPr>
          <w:p w14:paraId="43CFFB87" w14:textId="52AEC7E2" w:rsidR="0009506D" w:rsidRPr="003A0342" w:rsidRDefault="00031500" w:rsidP="00031500">
            <w:pPr>
              <w:pStyle w:val="ListParagraph"/>
              <w:tabs>
                <w:tab w:val="left" w:pos="567"/>
              </w:tabs>
              <w:ind w:left="567" w:hanging="567"/>
              <w:rPr>
                <w:rFonts w:eastAsia="Calibri"/>
                <w:sz w:val="22"/>
                <w:szCs w:val="22"/>
                <w:lang w:val="de-DE"/>
              </w:rPr>
            </w:pPr>
            <w:r>
              <w:rPr>
                <w:sz w:val="22"/>
                <w:szCs w:val="22"/>
                <w:lang w:val="de-DE"/>
              </w:rPr>
              <w:t>6.</w:t>
            </w:r>
            <w:r>
              <w:rPr>
                <w:sz w:val="22"/>
                <w:szCs w:val="22"/>
                <w:lang w:val="de-DE"/>
              </w:rPr>
              <w:tab/>
            </w:r>
            <w:r w:rsidR="0009506D" w:rsidRPr="003A0342">
              <w:rPr>
                <w:sz w:val="22"/>
                <w:szCs w:val="22"/>
                <w:lang w:val="de-DE"/>
              </w:rPr>
              <w:t xml:space="preserve">Entsorgen Sie die gebrauchte Nadel, nicht verwendete Lösung, die Spritze und die leere Durchstechflasche auf sichere Weise in einem geeigneten Behälter für medizinische Abfälle, da diese Materialien andere Menschen verletzen können, wenn sie nicht ordnungsgemäß </w:t>
            </w:r>
            <w:r w:rsidR="008B485D">
              <w:rPr>
                <w:sz w:val="22"/>
                <w:szCs w:val="22"/>
                <w:lang w:val="de-DE"/>
              </w:rPr>
              <w:t>entsorgt</w:t>
            </w:r>
            <w:r w:rsidR="008B485D" w:rsidRPr="003A0342">
              <w:rPr>
                <w:sz w:val="22"/>
                <w:szCs w:val="22"/>
                <w:lang w:val="de-DE"/>
              </w:rPr>
              <w:t xml:space="preserve"> </w:t>
            </w:r>
            <w:r w:rsidR="0009506D" w:rsidRPr="003A0342">
              <w:rPr>
                <w:sz w:val="22"/>
                <w:szCs w:val="22"/>
                <w:lang w:val="de-DE"/>
              </w:rPr>
              <w:t>werden. Die Ausrüstung darf nicht wiederverwendet werden.</w:t>
            </w:r>
          </w:p>
          <w:p w14:paraId="1CF14CBA" w14:textId="77777777" w:rsidR="0009506D" w:rsidRPr="003A0342" w:rsidDel="00D269B8" w:rsidRDefault="0009506D" w:rsidP="000E111C">
            <w:pPr>
              <w:pStyle w:val="ListParagraph"/>
              <w:tabs>
                <w:tab w:val="left" w:pos="567"/>
              </w:tabs>
              <w:ind w:left="567"/>
              <w:rPr>
                <w:rFonts w:eastAsia="Calibri"/>
                <w:sz w:val="22"/>
                <w:szCs w:val="22"/>
                <w:lang w:val="de-DE"/>
              </w:rPr>
            </w:pPr>
          </w:p>
        </w:tc>
      </w:tr>
    </w:tbl>
    <w:p w14:paraId="1273826C" w14:textId="77777777" w:rsidR="004E57EF" w:rsidRPr="003A0342" w:rsidRDefault="004E57EF" w:rsidP="004E57EF">
      <w:pPr>
        <w:spacing w:line="240" w:lineRule="auto"/>
        <w:rPr>
          <w:lang w:val="de-DE"/>
        </w:rPr>
      </w:pPr>
    </w:p>
    <w:p w14:paraId="745F1703" w14:textId="77777777" w:rsidR="004E57EF" w:rsidRPr="003A0342" w:rsidRDefault="004E57EF" w:rsidP="004E57EF">
      <w:pPr>
        <w:spacing w:line="240" w:lineRule="auto"/>
        <w:rPr>
          <w:lang w:val="de-DE"/>
        </w:rPr>
      </w:pPr>
      <w:r w:rsidRPr="003A0342">
        <w:rPr>
          <w:lang w:val="de-DE"/>
        </w:rPr>
        <w:t>Nicht verwendetes Arzneimittel oder Abfallmaterial ist entsprechend den nationalen Anforderungen zu beseitigen.</w:t>
      </w:r>
    </w:p>
    <w:p w14:paraId="7F02CD9D" w14:textId="77777777" w:rsidR="0009506D" w:rsidRDefault="0009506D" w:rsidP="003A0342">
      <w:pPr>
        <w:spacing w:line="240" w:lineRule="auto"/>
        <w:rPr>
          <w:szCs w:val="22"/>
          <w:lang w:val="de-DE"/>
        </w:rPr>
      </w:pPr>
    </w:p>
    <w:p w14:paraId="2997063C" w14:textId="77777777" w:rsidR="00F92A9A" w:rsidRPr="003A0342" w:rsidRDefault="00F92A9A" w:rsidP="003A0342">
      <w:pPr>
        <w:spacing w:line="240" w:lineRule="auto"/>
        <w:rPr>
          <w:szCs w:val="22"/>
          <w:lang w:val="de-DE"/>
        </w:rPr>
      </w:pPr>
    </w:p>
    <w:p w14:paraId="21D6EB90" w14:textId="77777777" w:rsidR="00812D16" w:rsidRPr="003A0342" w:rsidRDefault="00812D16" w:rsidP="003A0342">
      <w:pPr>
        <w:keepNext/>
        <w:spacing w:line="240" w:lineRule="auto"/>
        <w:ind w:left="567" w:hanging="567"/>
        <w:rPr>
          <w:szCs w:val="22"/>
          <w:lang w:val="de-DE"/>
        </w:rPr>
      </w:pPr>
      <w:r w:rsidRPr="003A0342">
        <w:rPr>
          <w:b/>
          <w:bCs/>
          <w:szCs w:val="22"/>
          <w:lang w:val="de-DE"/>
        </w:rPr>
        <w:t>7.</w:t>
      </w:r>
      <w:r w:rsidRPr="003A0342">
        <w:rPr>
          <w:b/>
          <w:bCs/>
          <w:szCs w:val="22"/>
          <w:lang w:val="de-DE"/>
        </w:rPr>
        <w:tab/>
        <w:t>INHABER DER ZULASSUNG</w:t>
      </w:r>
    </w:p>
    <w:p w14:paraId="4D17BCE4" w14:textId="77777777" w:rsidR="00812D16" w:rsidRPr="003A0342" w:rsidRDefault="00812D16" w:rsidP="003A0342">
      <w:pPr>
        <w:keepNext/>
        <w:spacing w:line="240" w:lineRule="auto"/>
        <w:rPr>
          <w:szCs w:val="22"/>
          <w:lang w:val="de-DE"/>
        </w:rPr>
      </w:pPr>
    </w:p>
    <w:p w14:paraId="22B65EE8" w14:textId="77777777" w:rsidR="00B52285" w:rsidRPr="003A0342" w:rsidRDefault="00B52285" w:rsidP="003A0342">
      <w:pPr>
        <w:keepNext/>
        <w:spacing w:line="240" w:lineRule="auto"/>
        <w:rPr>
          <w:szCs w:val="22"/>
          <w:lang w:val="de-DE"/>
        </w:rPr>
      </w:pPr>
      <w:r w:rsidRPr="003A0342">
        <w:rPr>
          <w:szCs w:val="22"/>
          <w:lang w:val="de-DE"/>
        </w:rPr>
        <w:t>Swedish Orphan Biovitrum AB (publ)</w:t>
      </w:r>
    </w:p>
    <w:p w14:paraId="4963A939" w14:textId="77777777" w:rsidR="00B52285" w:rsidRPr="003A0342" w:rsidRDefault="00B52285" w:rsidP="003A0342">
      <w:pPr>
        <w:keepNext/>
        <w:spacing w:line="240" w:lineRule="auto"/>
        <w:rPr>
          <w:szCs w:val="22"/>
          <w:lang w:val="de-DE"/>
        </w:rPr>
      </w:pPr>
      <w:r w:rsidRPr="003A0342">
        <w:rPr>
          <w:szCs w:val="22"/>
          <w:lang w:val="de-DE"/>
        </w:rPr>
        <w:t>SE-112 76 Stockholm,</w:t>
      </w:r>
    </w:p>
    <w:p w14:paraId="0F5FB95D" w14:textId="77777777" w:rsidR="00193821" w:rsidRPr="003A0342" w:rsidRDefault="00B52285" w:rsidP="003A0342">
      <w:pPr>
        <w:spacing w:line="240" w:lineRule="auto"/>
        <w:rPr>
          <w:szCs w:val="22"/>
          <w:lang w:val="de-DE"/>
        </w:rPr>
      </w:pPr>
      <w:r w:rsidRPr="003A0342">
        <w:rPr>
          <w:szCs w:val="22"/>
          <w:lang w:val="de-DE"/>
        </w:rPr>
        <w:t>Schweden</w:t>
      </w:r>
    </w:p>
    <w:p w14:paraId="6656ED77" w14:textId="77777777" w:rsidR="00812D16" w:rsidRPr="003A0342" w:rsidRDefault="00812D16" w:rsidP="003A0342">
      <w:pPr>
        <w:spacing w:line="240" w:lineRule="auto"/>
        <w:rPr>
          <w:szCs w:val="22"/>
          <w:lang w:val="de-DE"/>
        </w:rPr>
      </w:pPr>
    </w:p>
    <w:p w14:paraId="2FE0CF6A" w14:textId="77777777" w:rsidR="005870AD" w:rsidRPr="003A0342" w:rsidRDefault="005870AD" w:rsidP="003A0342">
      <w:pPr>
        <w:spacing w:line="240" w:lineRule="auto"/>
        <w:rPr>
          <w:szCs w:val="22"/>
          <w:lang w:val="de-DE"/>
        </w:rPr>
      </w:pPr>
    </w:p>
    <w:p w14:paraId="5E81DF89" w14:textId="77777777" w:rsidR="00C24522" w:rsidRPr="003A0342" w:rsidRDefault="00812D16" w:rsidP="003A0342">
      <w:pPr>
        <w:keepNext/>
        <w:spacing w:line="240" w:lineRule="auto"/>
        <w:ind w:left="567" w:hanging="567"/>
        <w:rPr>
          <w:szCs w:val="22"/>
          <w:lang w:val="de-DE"/>
        </w:rPr>
      </w:pPr>
      <w:r w:rsidRPr="003A0342">
        <w:rPr>
          <w:b/>
          <w:bCs/>
          <w:szCs w:val="22"/>
          <w:lang w:val="de-DE"/>
        </w:rPr>
        <w:t>8.</w:t>
      </w:r>
      <w:r w:rsidRPr="003A0342">
        <w:rPr>
          <w:b/>
          <w:bCs/>
          <w:szCs w:val="22"/>
          <w:lang w:val="de-DE"/>
        </w:rPr>
        <w:tab/>
        <w:t>ZULASSUNGSNUMMER(N)</w:t>
      </w:r>
    </w:p>
    <w:p w14:paraId="3769764B" w14:textId="77777777" w:rsidR="00812D16" w:rsidRPr="003A0342" w:rsidRDefault="00812D16" w:rsidP="003A0342">
      <w:pPr>
        <w:keepNext/>
        <w:spacing w:line="240" w:lineRule="auto"/>
        <w:rPr>
          <w:szCs w:val="22"/>
          <w:lang w:val="de-DE"/>
        </w:rPr>
      </w:pPr>
    </w:p>
    <w:p w14:paraId="63EBE7D2" w14:textId="77777777" w:rsidR="0008466D" w:rsidRPr="004E57EF" w:rsidRDefault="0008466D" w:rsidP="003A0342">
      <w:pPr>
        <w:spacing w:line="240" w:lineRule="auto"/>
        <w:rPr>
          <w:szCs w:val="22"/>
          <w:lang w:val="pt-PT"/>
        </w:rPr>
      </w:pPr>
      <w:r w:rsidRPr="004E57EF">
        <w:rPr>
          <w:szCs w:val="22"/>
          <w:lang w:val="pt-PT"/>
        </w:rPr>
        <w:t>EU/1/15/1046/001</w:t>
      </w:r>
    </w:p>
    <w:p w14:paraId="6C29558D" w14:textId="77777777" w:rsidR="0008466D" w:rsidRPr="004E57EF" w:rsidRDefault="0008466D" w:rsidP="003A0342">
      <w:pPr>
        <w:spacing w:line="240" w:lineRule="auto"/>
        <w:rPr>
          <w:szCs w:val="22"/>
          <w:lang w:val="pt-PT"/>
        </w:rPr>
      </w:pPr>
      <w:r w:rsidRPr="004E57EF">
        <w:rPr>
          <w:szCs w:val="22"/>
          <w:lang w:val="pt-PT"/>
        </w:rPr>
        <w:t>EU/1/15/1046/002</w:t>
      </w:r>
    </w:p>
    <w:p w14:paraId="08C40281" w14:textId="77777777" w:rsidR="0008466D" w:rsidRPr="004E57EF" w:rsidRDefault="0008466D" w:rsidP="003A0342">
      <w:pPr>
        <w:spacing w:line="240" w:lineRule="auto"/>
        <w:rPr>
          <w:szCs w:val="22"/>
          <w:lang w:val="pt-PT"/>
        </w:rPr>
      </w:pPr>
      <w:r w:rsidRPr="004E57EF">
        <w:rPr>
          <w:szCs w:val="22"/>
          <w:lang w:val="pt-PT"/>
        </w:rPr>
        <w:t>EU/1/15/1046/003</w:t>
      </w:r>
    </w:p>
    <w:p w14:paraId="62A0C123" w14:textId="77777777" w:rsidR="0008466D" w:rsidRPr="004E57EF" w:rsidRDefault="0008466D" w:rsidP="003A0342">
      <w:pPr>
        <w:spacing w:line="240" w:lineRule="auto"/>
        <w:rPr>
          <w:szCs w:val="22"/>
          <w:lang w:val="pt-PT"/>
        </w:rPr>
      </w:pPr>
      <w:r w:rsidRPr="004E57EF">
        <w:rPr>
          <w:szCs w:val="22"/>
          <w:lang w:val="pt-PT"/>
        </w:rPr>
        <w:t>EU/1/15/1046/004</w:t>
      </w:r>
    </w:p>
    <w:p w14:paraId="4C1E5759" w14:textId="77777777" w:rsidR="0008466D" w:rsidRPr="004E57EF" w:rsidRDefault="0008466D" w:rsidP="003A0342">
      <w:pPr>
        <w:spacing w:line="240" w:lineRule="auto"/>
        <w:rPr>
          <w:szCs w:val="22"/>
          <w:lang w:val="pt-PT"/>
        </w:rPr>
      </w:pPr>
      <w:r w:rsidRPr="004E57EF">
        <w:rPr>
          <w:szCs w:val="22"/>
          <w:lang w:val="pt-PT"/>
        </w:rPr>
        <w:t>EU/1/15/1046/005</w:t>
      </w:r>
    </w:p>
    <w:p w14:paraId="4309BFEF" w14:textId="77777777" w:rsidR="0008466D" w:rsidRPr="003A0342" w:rsidRDefault="0008466D" w:rsidP="003A0342">
      <w:pPr>
        <w:spacing w:line="240" w:lineRule="auto"/>
        <w:rPr>
          <w:szCs w:val="22"/>
          <w:lang w:val="de-DE"/>
        </w:rPr>
      </w:pPr>
      <w:r w:rsidRPr="003A0342">
        <w:rPr>
          <w:szCs w:val="22"/>
          <w:lang w:val="de-DE"/>
        </w:rPr>
        <w:t>EU/1/15/1046/006</w:t>
      </w:r>
    </w:p>
    <w:p w14:paraId="6814FC0E" w14:textId="77777777" w:rsidR="0008466D" w:rsidRPr="003A0342" w:rsidRDefault="0008466D" w:rsidP="003A0342">
      <w:pPr>
        <w:spacing w:line="240" w:lineRule="auto"/>
        <w:rPr>
          <w:szCs w:val="22"/>
          <w:lang w:val="de-DE"/>
        </w:rPr>
      </w:pPr>
      <w:r w:rsidRPr="003A0342">
        <w:rPr>
          <w:szCs w:val="22"/>
          <w:lang w:val="de-DE"/>
        </w:rPr>
        <w:t>EU/1/15/1046/007</w:t>
      </w:r>
    </w:p>
    <w:p w14:paraId="081682D3" w14:textId="77777777" w:rsidR="00322135" w:rsidRPr="003A0342" w:rsidRDefault="00322135" w:rsidP="003A0342">
      <w:pPr>
        <w:spacing w:line="240" w:lineRule="auto"/>
        <w:rPr>
          <w:szCs w:val="22"/>
          <w:lang w:val="de-DE"/>
        </w:rPr>
      </w:pPr>
      <w:r w:rsidRPr="003A0342">
        <w:rPr>
          <w:szCs w:val="22"/>
          <w:lang w:val="de-DE"/>
        </w:rPr>
        <w:t>EU/1/15/1046/</w:t>
      </w:r>
      <w:r w:rsidR="00A61485" w:rsidRPr="003A0342">
        <w:rPr>
          <w:szCs w:val="22"/>
          <w:lang w:val="de-DE"/>
        </w:rPr>
        <w:t>008</w:t>
      </w:r>
    </w:p>
    <w:p w14:paraId="62A5950B" w14:textId="77777777" w:rsidR="0008466D" w:rsidRPr="003A0342" w:rsidRDefault="0008466D" w:rsidP="003A0342">
      <w:pPr>
        <w:spacing w:line="240" w:lineRule="auto"/>
        <w:rPr>
          <w:szCs w:val="22"/>
          <w:lang w:val="de-DE"/>
        </w:rPr>
      </w:pPr>
    </w:p>
    <w:p w14:paraId="0553B046" w14:textId="77777777" w:rsidR="00E42DE9" w:rsidRPr="003A0342" w:rsidRDefault="00E42DE9" w:rsidP="003A0342">
      <w:pPr>
        <w:spacing w:line="240" w:lineRule="auto"/>
        <w:rPr>
          <w:szCs w:val="22"/>
          <w:lang w:val="de-DE"/>
        </w:rPr>
      </w:pPr>
    </w:p>
    <w:p w14:paraId="769E28C5" w14:textId="77777777" w:rsidR="00812D16" w:rsidRPr="003A0342" w:rsidRDefault="00812D16" w:rsidP="003A0342">
      <w:pPr>
        <w:keepNext/>
        <w:spacing w:line="240" w:lineRule="auto"/>
        <w:ind w:left="567" w:hanging="567"/>
        <w:rPr>
          <w:szCs w:val="22"/>
          <w:lang w:val="de-DE"/>
        </w:rPr>
      </w:pPr>
      <w:r w:rsidRPr="003A0342">
        <w:rPr>
          <w:b/>
          <w:bCs/>
          <w:szCs w:val="22"/>
          <w:lang w:val="de-DE"/>
        </w:rPr>
        <w:t>9.</w:t>
      </w:r>
      <w:r w:rsidRPr="003A0342">
        <w:rPr>
          <w:b/>
          <w:bCs/>
          <w:szCs w:val="22"/>
          <w:lang w:val="de-DE"/>
        </w:rPr>
        <w:tab/>
        <w:t>DATUM DER ERTEILUNG DER ZULASSUNG/VERLÄNGERUNG DER ZULASSUNG</w:t>
      </w:r>
    </w:p>
    <w:p w14:paraId="2C8F0860" w14:textId="77777777" w:rsidR="00812D16" w:rsidRPr="003A0342" w:rsidRDefault="00812D16" w:rsidP="003A0342">
      <w:pPr>
        <w:keepNext/>
        <w:spacing w:line="240" w:lineRule="auto"/>
        <w:rPr>
          <w:i/>
          <w:szCs w:val="22"/>
          <w:lang w:val="de-DE"/>
        </w:rPr>
      </w:pPr>
    </w:p>
    <w:p w14:paraId="064119A1" w14:textId="77777777" w:rsidR="00812D16" w:rsidRDefault="00812D16" w:rsidP="003A0342">
      <w:pPr>
        <w:spacing w:line="240" w:lineRule="auto"/>
        <w:rPr>
          <w:szCs w:val="22"/>
          <w:lang w:val="de-DE"/>
        </w:rPr>
      </w:pPr>
      <w:r w:rsidRPr="003A0342">
        <w:rPr>
          <w:szCs w:val="22"/>
          <w:lang w:val="de-DE"/>
        </w:rPr>
        <w:t>Datum d</w:t>
      </w:r>
      <w:r w:rsidR="00A54639" w:rsidRPr="003A0342">
        <w:rPr>
          <w:szCs w:val="22"/>
          <w:lang w:val="de-DE"/>
        </w:rPr>
        <w:t>er Erteilung der Zulassung</w:t>
      </w:r>
      <w:r w:rsidR="00273FF7" w:rsidRPr="003A0342">
        <w:rPr>
          <w:szCs w:val="22"/>
          <w:lang w:val="de-DE"/>
        </w:rPr>
        <w:t>:</w:t>
      </w:r>
      <w:r w:rsidR="00193821" w:rsidRPr="003A0342">
        <w:rPr>
          <w:szCs w:val="22"/>
          <w:lang w:val="de-DE"/>
        </w:rPr>
        <w:t xml:space="preserve"> 19.</w:t>
      </w:r>
      <w:r w:rsidR="00C504E3" w:rsidRPr="003A0342">
        <w:rPr>
          <w:szCs w:val="22"/>
          <w:lang w:val="de-DE"/>
        </w:rPr>
        <w:t> </w:t>
      </w:r>
      <w:r w:rsidR="00193821" w:rsidRPr="003A0342">
        <w:rPr>
          <w:szCs w:val="22"/>
          <w:lang w:val="de-DE"/>
        </w:rPr>
        <w:t>November 2015</w:t>
      </w:r>
    </w:p>
    <w:p w14:paraId="0A80E54C" w14:textId="77777777" w:rsidR="00F92A9A" w:rsidRPr="003A0342" w:rsidRDefault="00F92A9A" w:rsidP="003A0342">
      <w:pPr>
        <w:spacing w:line="240" w:lineRule="auto"/>
        <w:rPr>
          <w:i/>
          <w:szCs w:val="22"/>
          <w:lang w:val="de-DE"/>
        </w:rPr>
      </w:pPr>
      <w:r>
        <w:rPr>
          <w:szCs w:val="22"/>
          <w:lang w:val="de-DE"/>
        </w:rPr>
        <w:t>Datum der letzten Verlängerung der Zulassung:</w:t>
      </w:r>
      <w:r w:rsidR="001B6F2D">
        <w:rPr>
          <w:szCs w:val="22"/>
          <w:lang w:val="de-DE"/>
        </w:rPr>
        <w:t xml:space="preserve"> </w:t>
      </w:r>
      <w:r w:rsidR="001B6F2D" w:rsidRPr="001B6F2D">
        <w:rPr>
          <w:szCs w:val="22"/>
          <w:lang w:val="de-DE"/>
        </w:rPr>
        <w:t>19</w:t>
      </w:r>
      <w:r w:rsidR="001B6F2D">
        <w:rPr>
          <w:szCs w:val="22"/>
          <w:lang w:val="de-DE"/>
        </w:rPr>
        <w:t>. </w:t>
      </w:r>
      <w:r w:rsidR="001B6F2D" w:rsidRPr="001B6F2D">
        <w:rPr>
          <w:szCs w:val="22"/>
          <w:lang w:val="de-DE"/>
        </w:rPr>
        <w:t>August 2020</w:t>
      </w:r>
    </w:p>
    <w:p w14:paraId="0DE943BE" w14:textId="77777777" w:rsidR="00812D16" w:rsidRPr="003A0342" w:rsidRDefault="00812D16" w:rsidP="003A0342">
      <w:pPr>
        <w:spacing w:line="240" w:lineRule="auto"/>
        <w:rPr>
          <w:szCs w:val="22"/>
          <w:lang w:val="de-DE"/>
        </w:rPr>
      </w:pPr>
    </w:p>
    <w:p w14:paraId="48D88D2A" w14:textId="77777777" w:rsidR="00812D16" w:rsidRPr="003A0342" w:rsidRDefault="00812D16" w:rsidP="003A0342">
      <w:pPr>
        <w:spacing w:line="240" w:lineRule="auto"/>
        <w:rPr>
          <w:szCs w:val="22"/>
          <w:lang w:val="de-DE"/>
        </w:rPr>
      </w:pPr>
    </w:p>
    <w:p w14:paraId="36AC667D" w14:textId="77777777" w:rsidR="00812D16" w:rsidRPr="003A0342" w:rsidRDefault="00812D16" w:rsidP="003A0342">
      <w:pPr>
        <w:keepNext/>
        <w:spacing w:line="240" w:lineRule="auto"/>
        <w:ind w:left="567" w:hanging="567"/>
        <w:rPr>
          <w:b/>
          <w:szCs w:val="22"/>
          <w:lang w:val="de-DE"/>
        </w:rPr>
      </w:pPr>
      <w:r w:rsidRPr="003A0342">
        <w:rPr>
          <w:b/>
          <w:bCs/>
          <w:szCs w:val="22"/>
          <w:lang w:val="de-DE"/>
        </w:rPr>
        <w:t>10.</w:t>
      </w:r>
      <w:r w:rsidRPr="003A0342">
        <w:rPr>
          <w:b/>
          <w:bCs/>
          <w:szCs w:val="22"/>
          <w:lang w:val="de-DE"/>
        </w:rPr>
        <w:tab/>
        <w:t>STAND DER INFORMATION</w:t>
      </w:r>
    </w:p>
    <w:p w14:paraId="0EE4A846" w14:textId="77777777" w:rsidR="00947CF3" w:rsidRPr="003A0342" w:rsidRDefault="00947CF3" w:rsidP="003A0342">
      <w:pPr>
        <w:keepNext/>
        <w:numPr>
          <w:ilvl w:val="12"/>
          <w:numId w:val="0"/>
        </w:numPr>
        <w:spacing w:line="240" w:lineRule="auto"/>
        <w:rPr>
          <w:lang w:val="de-DE"/>
        </w:rPr>
      </w:pPr>
    </w:p>
    <w:p w14:paraId="75183741" w14:textId="77777777" w:rsidR="004116B3" w:rsidRPr="003A0342" w:rsidRDefault="004116B3" w:rsidP="003A0342">
      <w:pPr>
        <w:keepNext/>
        <w:numPr>
          <w:ilvl w:val="12"/>
          <w:numId w:val="0"/>
        </w:numPr>
        <w:spacing w:line="240" w:lineRule="auto"/>
        <w:rPr>
          <w:lang w:val="de-DE"/>
        </w:rPr>
      </w:pPr>
    </w:p>
    <w:p w14:paraId="3D0CB0CC" w14:textId="7557CF61" w:rsidR="00C504E3" w:rsidRPr="003A0342" w:rsidRDefault="00C504E3" w:rsidP="003A0342">
      <w:pPr>
        <w:numPr>
          <w:ilvl w:val="12"/>
          <w:numId w:val="0"/>
        </w:numPr>
        <w:spacing w:line="240" w:lineRule="auto"/>
        <w:ind w:right="-2"/>
        <w:rPr>
          <w:szCs w:val="22"/>
          <w:lang w:val="de-DE"/>
        </w:rPr>
      </w:pPr>
      <w:r w:rsidRPr="003A0342">
        <w:rPr>
          <w:lang w:val="de-DE"/>
        </w:rPr>
        <w:t xml:space="preserve">Ausführliche Informationen zu diesem Arzneimittel sind auf den Internetseiten der Europäischen Arzneimittel-Agentur </w:t>
      </w:r>
      <w:hyperlink r:id="rId26" w:history="1">
        <w:r w:rsidRPr="003A0342">
          <w:rPr>
            <w:rStyle w:val="Hyperlink"/>
            <w:lang w:val="de-DE"/>
          </w:rPr>
          <w:t>http://www.ema.europa.eu</w:t>
        </w:r>
      </w:hyperlink>
      <w:r w:rsidRPr="003A0342">
        <w:rPr>
          <w:szCs w:val="22"/>
          <w:lang w:val="de-DE"/>
        </w:rPr>
        <w:t xml:space="preserve"> verfügbar.</w:t>
      </w:r>
    </w:p>
    <w:p w14:paraId="2AE76970" w14:textId="77777777" w:rsidR="00C504E3" w:rsidRPr="003A0342" w:rsidRDefault="00C504E3" w:rsidP="003A0342">
      <w:pPr>
        <w:spacing w:line="240" w:lineRule="auto"/>
        <w:rPr>
          <w:szCs w:val="22"/>
          <w:lang w:val="de-DE"/>
        </w:rPr>
      </w:pPr>
    </w:p>
    <w:p w14:paraId="0AC4B3AD" w14:textId="77777777" w:rsidR="00525715" w:rsidRPr="003A0342" w:rsidRDefault="00843197" w:rsidP="003A0342">
      <w:pPr>
        <w:spacing w:line="240" w:lineRule="auto"/>
        <w:rPr>
          <w:szCs w:val="22"/>
          <w:lang w:val="de-DE"/>
        </w:rPr>
      </w:pPr>
      <w:r w:rsidRPr="003A0342">
        <w:rPr>
          <w:szCs w:val="22"/>
          <w:lang w:val="de-DE"/>
        </w:rPr>
        <w:br w:type="page"/>
      </w:r>
    </w:p>
    <w:p w14:paraId="372D99FD" w14:textId="77777777" w:rsidR="00525715" w:rsidRPr="003A0342" w:rsidRDefault="00525715" w:rsidP="003A0342">
      <w:pPr>
        <w:spacing w:line="240" w:lineRule="auto"/>
        <w:rPr>
          <w:szCs w:val="22"/>
          <w:lang w:val="de-DE"/>
        </w:rPr>
      </w:pPr>
    </w:p>
    <w:p w14:paraId="6B7943D8" w14:textId="77777777" w:rsidR="00525715" w:rsidRPr="003A0342" w:rsidRDefault="00525715" w:rsidP="003A0342">
      <w:pPr>
        <w:spacing w:line="240" w:lineRule="auto"/>
        <w:rPr>
          <w:szCs w:val="22"/>
          <w:lang w:val="de-DE"/>
        </w:rPr>
      </w:pPr>
    </w:p>
    <w:p w14:paraId="262C9381" w14:textId="77777777" w:rsidR="00525715" w:rsidRPr="003A0342" w:rsidRDefault="00525715" w:rsidP="003A0342">
      <w:pPr>
        <w:spacing w:line="240" w:lineRule="auto"/>
        <w:rPr>
          <w:szCs w:val="22"/>
          <w:lang w:val="de-DE"/>
        </w:rPr>
      </w:pPr>
    </w:p>
    <w:p w14:paraId="17239435" w14:textId="77777777" w:rsidR="00525715" w:rsidRPr="003A0342" w:rsidRDefault="00525715" w:rsidP="003A0342">
      <w:pPr>
        <w:spacing w:line="240" w:lineRule="auto"/>
        <w:rPr>
          <w:szCs w:val="22"/>
          <w:lang w:val="de-DE"/>
        </w:rPr>
      </w:pPr>
    </w:p>
    <w:p w14:paraId="4AF96EA6" w14:textId="77777777" w:rsidR="00525715" w:rsidRPr="003A0342" w:rsidRDefault="00525715" w:rsidP="003A0342">
      <w:pPr>
        <w:spacing w:line="240" w:lineRule="auto"/>
        <w:rPr>
          <w:szCs w:val="22"/>
          <w:lang w:val="de-DE"/>
        </w:rPr>
      </w:pPr>
    </w:p>
    <w:p w14:paraId="5E16B563" w14:textId="77777777" w:rsidR="00525715" w:rsidRPr="003A0342" w:rsidRDefault="00525715" w:rsidP="003A0342">
      <w:pPr>
        <w:spacing w:line="240" w:lineRule="auto"/>
        <w:rPr>
          <w:szCs w:val="22"/>
          <w:lang w:val="de-DE"/>
        </w:rPr>
      </w:pPr>
    </w:p>
    <w:p w14:paraId="28398410" w14:textId="77777777" w:rsidR="00525715" w:rsidRPr="003A0342" w:rsidRDefault="00525715" w:rsidP="003A0342">
      <w:pPr>
        <w:spacing w:line="240" w:lineRule="auto"/>
        <w:rPr>
          <w:szCs w:val="22"/>
          <w:lang w:val="de-DE"/>
        </w:rPr>
      </w:pPr>
    </w:p>
    <w:p w14:paraId="418C1F45" w14:textId="77777777" w:rsidR="00525715" w:rsidRPr="003A0342" w:rsidRDefault="00525715" w:rsidP="003A0342">
      <w:pPr>
        <w:spacing w:line="240" w:lineRule="auto"/>
        <w:rPr>
          <w:szCs w:val="22"/>
          <w:lang w:val="de-DE"/>
        </w:rPr>
      </w:pPr>
    </w:p>
    <w:p w14:paraId="37988284" w14:textId="77777777" w:rsidR="00525715" w:rsidRPr="003A0342" w:rsidRDefault="00525715" w:rsidP="003A0342">
      <w:pPr>
        <w:spacing w:line="240" w:lineRule="auto"/>
        <w:rPr>
          <w:szCs w:val="22"/>
          <w:lang w:val="de-DE"/>
        </w:rPr>
      </w:pPr>
    </w:p>
    <w:p w14:paraId="70D3E3BB" w14:textId="77777777" w:rsidR="00525715" w:rsidRPr="003A0342" w:rsidRDefault="00525715" w:rsidP="003A0342">
      <w:pPr>
        <w:spacing w:line="240" w:lineRule="auto"/>
        <w:rPr>
          <w:szCs w:val="22"/>
          <w:lang w:val="de-DE"/>
        </w:rPr>
      </w:pPr>
    </w:p>
    <w:p w14:paraId="0BD47EB7" w14:textId="77777777" w:rsidR="00525715" w:rsidRPr="003A0342" w:rsidRDefault="00525715" w:rsidP="003A0342">
      <w:pPr>
        <w:spacing w:line="240" w:lineRule="auto"/>
        <w:rPr>
          <w:szCs w:val="22"/>
          <w:lang w:val="de-DE"/>
        </w:rPr>
      </w:pPr>
    </w:p>
    <w:p w14:paraId="720DD6AB" w14:textId="77777777" w:rsidR="00525715" w:rsidRPr="003A0342" w:rsidRDefault="00525715" w:rsidP="003A0342">
      <w:pPr>
        <w:spacing w:line="240" w:lineRule="auto"/>
        <w:rPr>
          <w:szCs w:val="22"/>
          <w:lang w:val="de-DE"/>
        </w:rPr>
      </w:pPr>
    </w:p>
    <w:p w14:paraId="17F15410" w14:textId="77777777" w:rsidR="00525715" w:rsidRPr="003A0342" w:rsidRDefault="00525715" w:rsidP="003A0342">
      <w:pPr>
        <w:spacing w:line="240" w:lineRule="auto"/>
        <w:rPr>
          <w:szCs w:val="22"/>
          <w:lang w:val="de-DE"/>
        </w:rPr>
      </w:pPr>
    </w:p>
    <w:p w14:paraId="203299B2" w14:textId="77777777" w:rsidR="00525715" w:rsidRPr="003A0342" w:rsidRDefault="00525715" w:rsidP="003A0342">
      <w:pPr>
        <w:spacing w:line="240" w:lineRule="auto"/>
        <w:rPr>
          <w:szCs w:val="22"/>
          <w:lang w:val="de-DE"/>
        </w:rPr>
      </w:pPr>
    </w:p>
    <w:p w14:paraId="503EF7C3" w14:textId="77777777" w:rsidR="00525715" w:rsidRPr="003A0342" w:rsidRDefault="00525715" w:rsidP="003A0342">
      <w:pPr>
        <w:spacing w:line="240" w:lineRule="auto"/>
        <w:rPr>
          <w:szCs w:val="22"/>
          <w:lang w:val="de-DE"/>
        </w:rPr>
      </w:pPr>
    </w:p>
    <w:p w14:paraId="1AB3D33A" w14:textId="77777777" w:rsidR="00525715" w:rsidRPr="003A0342" w:rsidRDefault="00525715" w:rsidP="003A0342">
      <w:pPr>
        <w:spacing w:line="240" w:lineRule="auto"/>
        <w:rPr>
          <w:szCs w:val="22"/>
          <w:lang w:val="de-DE"/>
        </w:rPr>
      </w:pPr>
    </w:p>
    <w:p w14:paraId="7FBB144F" w14:textId="77777777" w:rsidR="00525715" w:rsidRPr="003A0342" w:rsidRDefault="00525715" w:rsidP="003A0342">
      <w:pPr>
        <w:spacing w:line="240" w:lineRule="auto"/>
        <w:rPr>
          <w:szCs w:val="22"/>
          <w:lang w:val="de-DE"/>
        </w:rPr>
      </w:pPr>
    </w:p>
    <w:p w14:paraId="47071C66" w14:textId="77777777" w:rsidR="00525715" w:rsidRPr="003A0342" w:rsidRDefault="00525715" w:rsidP="003A0342">
      <w:pPr>
        <w:spacing w:line="240" w:lineRule="auto"/>
        <w:rPr>
          <w:szCs w:val="22"/>
          <w:lang w:val="de-DE"/>
        </w:rPr>
      </w:pPr>
    </w:p>
    <w:p w14:paraId="76D95F13" w14:textId="77777777" w:rsidR="00525715" w:rsidRPr="003A0342" w:rsidRDefault="00525715" w:rsidP="003A0342">
      <w:pPr>
        <w:spacing w:line="240" w:lineRule="auto"/>
        <w:rPr>
          <w:szCs w:val="22"/>
          <w:lang w:val="de-DE"/>
        </w:rPr>
      </w:pPr>
    </w:p>
    <w:p w14:paraId="0C215CEF" w14:textId="77777777" w:rsidR="00525715" w:rsidRPr="003A0342" w:rsidRDefault="00525715" w:rsidP="003A0342">
      <w:pPr>
        <w:spacing w:line="240" w:lineRule="auto"/>
        <w:rPr>
          <w:szCs w:val="22"/>
          <w:lang w:val="de-DE"/>
        </w:rPr>
      </w:pPr>
    </w:p>
    <w:p w14:paraId="76F6E834" w14:textId="77777777" w:rsidR="00525715" w:rsidRPr="003A0342" w:rsidRDefault="00525715" w:rsidP="003A0342">
      <w:pPr>
        <w:spacing w:line="240" w:lineRule="auto"/>
        <w:rPr>
          <w:szCs w:val="22"/>
          <w:lang w:val="de-DE"/>
        </w:rPr>
      </w:pPr>
    </w:p>
    <w:p w14:paraId="7937199C" w14:textId="71347A7C" w:rsidR="00525715" w:rsidRDefault="00525715" w:rsidP="003A0342">
      <w:pPr>
        <w:spacing w:line="240" w:lineRule="auto"/>
        <w:rPr>
          <w:szCs w:val="22"/>
          <w:lang w:val="de-DE"/>
        </w:rPr>
      </w:pPr>
    </w:p>
    <w:p w14:paraId="054BD066" w14:textId="77777777" w:rsidR="00975534" w:rsidRPr="003A0342" w:rsidRDefault="00975534" w:rsidP="003A0342">
      <w:pPr>
        <w:spacing w:line="240" w:lineRule="auto"/>
        <w:rPr>
          <w:szCs w:val="22"/>
          <w:lang w:val="de-DE"/>
        </w:rPr>
      </w:pPr>
    </w:p>
    <w:p w14:paraId="51DE664A" w14:textId="77777777" w:rsidR="00525715" w:rsidRPr="003A0342" w:rsidRDefault="00525715" w:rsidP="003A0342">
      <w:pPr>
        <w:spacing w:line="240" w:lineRule="auto"/>
        <w:jc w:val="center"/>
        <w:rPr>
          <w:szCs w:val="22"/>
          <w:lang w:val="de-DE"/>
        </w:rPr>
      </w:pPr>
      <w:r w:rsidRPr="003A0342">
        <w:rPr>
          <w:b/>
          <w:szCs w:val="22"/>
          <w:lang w:val="de-DE"/>
        </w:rPr>
        <w:t>ANHANG II</w:t>
      </w:r>
    </w:p>
    <w:p w14:paraId="5C06FF05" w14:textId="77777777" w:rsidR="00525715" w:rsidRPr="003A0342" w:rsidRDefault="00525715" w:rsidP="003A0342">
      <w:pPr>
        <w:spacing w:line="240" w:lineRule="auto"/>
        <w:ind w:left="1701" w:right="1416" w:hanging="567"/>
        <w:rPr>
          <w:szCs w:val="22"/>
          <w:lang w:val="de-DE"/>
        </w:rPr>
      </w:pPr>
    </w:p>
    <w:p w14:paraId="1372505D" w14:textId="77777777" w:rsidR="00525715" w:rsidRPr="003A0342" w:rsidRDefault="00525715" w:rsidP="003A0342">
      <w:pPr>
        <w:spacing w:line="240" w:lineRule="auto"/>
        <w:ind w:left="1701" w:right="1416" w:hanging="708"/>
        <w:rPr>
          <w:szCs w:val="22"/>
          <w:lang w:val="de-DE"/>
        </w:rPr>
      </w:pPr>
      <w:r w:rsidRPr="003A0342">
        <w:rPr>
          <w:b/>
          <w:szCs w:val="22"/>
          <w:lang w:val="de-DE"/>
        </w:rPr>
        <w:t>A.</w:t>
      </w:r>
      <w:r w:rsidRPr="003A0342">
        <w:rPr>
          <w:b/>
          <w:szCs w:val="22"/>
          <w:lang w:val="de-DE"/>
        </w:rPr>
        <w:tab/>
        <w:t>HERSTELLER DES WIRKSTOFFS BIOLOGISCHEN URSPRUNGS UND HERSTELLER, DER FÜR DIE CHARGENFREIGABE VERANTWORTLICH IST</w:t>
      </w:r>
    </w:p>
    <w:p w14:paraId="2381C8B1" w14:textId="77777777" w:rsidR="00525715" w:rsidRPr="003A0342" w:rsidRDefault="00525715" w:rsidP="003A0342">
      <w:pPr>
        <w:spacing w:line="240" w:lineRule="auto"/>
        <w:ind w:left="567" w:hanging="567"/>
        <w:rPr>
          <w:szCs w:val="22"/>
          <w:lang w:val="de-DE"/>
        </w:rPr>
      </w:pPr>
    </w:p>
    <w:p w14:paraId="44FCFE06" w14:textId="77777777" w:rsidR="00525715" w:rsidRPr="003A0342" w:rsidRDefault="00525715" w:rsidP="003A0342">
      <w:pPr>
        <w:spacing w:line="240" w:lineRule="auto"/>
        <w:ind w:left="1701" w:right="1416" w:hanging="708"/>
        <w:rPr>
          <w:szCs w:val="22"/>
          <w:lang w:val="de-DE"/>
        </w:rPr>
      </w:pPr>
      <w:r w:rsidRPr="003A0342">
        <w:rPr>
          <w:b/>
          <w:szCs w:val="22"/>
          <w:lang w:val="de-DE"/>
        </w:rPr>
        <w:t>B.</w:t>
      </w:r>
      <w:r w:rsidRPr="003A0342">
        <w:rPr>
          <w:b/>
          <w:szCs w:val="22"/>
          <w:lang w:val="de-DE"/>
        </w:rPr>
        <w:tab/>
        <w:t>BEDINGUNGEN ODER EINSCHRÄNKUNGEN FÜR DIE ABGABE UND DEN GEBRAUCH</w:t>
      </w:r>
    </w:p>
    <w:p w14:paraId="38AA1036" w14:textId="77777777" w:rsidR="00525715" w:rsidRPr="003A0342" w:rsidRDefault="00525715" w:rsidP="003A0342">
      <w:pPr>
        <w:spacing w:line="240" w:lineRule="auto"/>
        <w:ind w:left="567" w:hanging="567"/>
        <w:rPr>
          <w:szCs w:val="22"/>
          <w:lang w:val="de-DE"/>
        </w:rPr>
      </w:pPr>
    </w:p>
    <w:p w14:paraId="6F3CADE6" w14:textId="77777777" w:rsidR="00525715" w:rsidRPr="003A0342" w:rsidRDefault="00525715" w:rsidP="003A0342">
      <w:pPr>
        <w:tabs>
          <w:tab w:val="left" w:pos="-720"/>
        </w:tabs>
        <w:suppressAutoHyphens/>
        <w:spacing w:line="240" w:lineRule="auto"/>
        <w:ind w:left="1701" w:right="1410" w:hanging="708"/>
        <w:rPr>
          <w:b/>
          <w:szCs w:val="22"/>
          <w:lang w:val="de-DE"/>
        </w:rPr>
      </w:pPr>
      <w:r w:rsidRPr="003A0342">
        <w:rPr>
          <w:b/>
          <w:szCs w:val="22"/>
          <w:lang w:val="de-DE"/>
        </w:rPr>
        <w:t>C.</w:t>
      </w:r>
      <w:r w:rsidRPr="003A0342">
        <w:rPr>
          <w:b/>
          <w:szCs w:val="22"/>
          <w:lang w:val="de-DE"/>
        </w:rPr>
        <w:tab/>
        <w:t>SONSTIGE BEDINGUNGEN UND AUFLAGEN DER GENEHMIGUNG FÜR DAS INVERKEHRBRINGEN</w:t>
      </w:r>
    </w:p>
    <w:p w14:paraId="05E838EF" w14:textId="77777777" w:rsidR="00525715" w:rsidRPr="003A0342" w:rsidRDefault="00525715" w:rsidP="003A0342">
      <w:pPr>
        <w:tabs>
          <w:tab w:val="left" w:pos="-720"/>
        </w:tabs>
        <w:suppressAutoHyphens/>
        <w:spacing w:line="240" w:lineRule="auto"/>
        <w:ind w:left="1701" w:right="1410" w:hanging="708"/>
        <w:rPr>
          <w:b/>
          <w:szCs w:val="22"/>
          <w:lang w:val="de-DE"/>
        </w:rPr>
      </w:pPr>
    </w:p>
    <w:p w14:paraId="38DCDD5A" w14:textId="77777777" w:rsidR="00525715" w:rsidRPr="003A0342" w:rsidRDefault="00525715" w:rsidP="003A0342">
      <w:pPr>
        <w:tabs>
          <w:tab w:val="left" w:pos="-720"/>
        </w:tabs>
        <w:suppressAutoHyphens/>
        <w:spacing w:line="240" w:lineRule="auto"/>
        <w:ind w:left="1701" w:right="1410" w:hanging="708"/>
        <w:rPr>
          <w:b/>
          <w:szCs w:val="22"/>
          <w:lang w:val="de-DE"/>
        </w:rPr>
      </w:pPr>
      <w:r w:rsidRPr="003A0342">
        <w:rPr>
          <w:b/>
          <w:szCs w:val="22"/>
          <w:lang w:val="de-DE"/>
        </w:rPr>
        <w:t>D.</w:t>
      </w:r>
      <w:r w:rsidRPr="003A0342">
        <w:rPr>
          <w:b/>
          <w:szCs w:val="22"/>
          <w:lang w:val="de-DE"/>
        </w:rPr>
        <w:tab/>
        <w:t>BEDINGUNGEN ODER EINSCHRÄNKUNGEN FÜR DIE SICHERE UND WIRKSAME ANWENDUNG DES ARZNEIMITTELS</w:t>
      </w:r>
    </w:p>
    <w:p w14:paraId="0C2485D6" w14:textId="77777777" w:rsidR="00E47CF8" w:rsidRPr="003A0342" w:rsidRDefault="00525715" w:rsidP="003A0342">
      <w:pPr>
        <w:pStyle w:val="TitleB"/>
      </w:pPr>
      <w:r w:rsidRPr="003A0342">
        <w:br w:type="page"/>
      </w:r>
      <w:r w:rsidR="00E47CF8" w:rsidRPr="003A0342">
        <w:lastRenderedPageBreak/>
        <w:t>A.</w:t>
      </w:r>
      <w:r w:rsidR="00E47CF8" w:rsidRPr="003A0342">
        <w:tab/>
        <w:t>HERSTELLER DES WIRKSTOFFS BIOLOGISCHEN URSPRUNGS UND HERSTELLER, DER FÜR DIE CHARGENFREIGABE VERANTWORTLICH IST</w:t>
      </w:r>
    </w:p>
    <w:p w14:paraId="702F28CC" w14:textId="77777777" w:rsidR="00E47CF8" w:rsidRPr="003A0342" w:rsidRDefault="00E47CF8" w:rsidP="003A0342">
      <w:pPr>
        <w:spacing w:line="240" w:lineRule="auto"/>
        <w:rPr>
          <w:szCs w:val="22"/>
          <w:lang w:val="de-DE"/>
        </w:rPr>
      </w:pPr>
    </w:p>
    <w:p w14:paraId="5C3D13F1" w14:textId="77777777" w:rsidR="00E47CF8" w:rsidRPr="003A0342" w:rsidRDefault="00E47CF8" w:rsidP="003A0342">
      <w:pPr>
        <w:spacing w:line="240" w:lineRule="auto"/>
        <w:rPr>
          <w:szCs w:val="22"/>
          <w:u w:val="single"/>
          <w:lang w:val="de-DE"/>
        </w:rPr>
      </w:pPr>
      <w:r w:rsidRPr="003A0342">
        <w:rPr>
          <w:szCs w:val="22"/>
          <w:u w:val="single"/>
          <w:lang w:val="de-DE"/>
        </w:rPr>
        <w:t>Name und Anschrift de</w:t>
      </w:r>
      <w:r w:rsidR="006F6763" w:rsidRPr="003A0342">
        <w:rPr>
          <w:szCs w:val="22"/>
          <w:u w:val="single"/>
          <w:lang w:val="de-DE"/>
        </w:rPr>
        <w:t>r</w:t>
      </w:r>
      <w:r w:rsidRPr="003A0342">
        <w:rPr>
          <w:szCs w:val="22"/>
          <w:u w:val="single"/>
          <w:lang w:val="de-DE"/>
        </w:rPr>
        <w:t xml:space="preserve"> Hersteller des Wirkstoffs biologischen Ursprungs</w:t>
      </w:r>
    </w:p>
    <w:p w14:paraId="2E32EBE1" w14:textId="77777777" w:rsidR="00E47CF8" w:rsidRPr="003A0342" w:rsidRDefault="00E47CF8" w:rsidP="003A0342">
      <w:pPr>
        <w:spacing w:line="240" w:lineRule="auto"/>
        <w:rPr>
          <w:szCs w:val="22"/>
          <w:lang w:val="de-DE"/>
        </w:rPr>
      </w:pPr>
    </w:p>
    <w:p w14:paraId="728FDCB8" w14:textId="77777777" w:rsidR="0008466D" w:rsidRPr="004E57EF" w:rsidRDefault="0008466D" w:rsidP="003A0342">
      <w:pPr>
        <w:spacing w:line="240" w:lineRule="auto"/>
        <w:rPr>
          <w:szCs w:val="22"/>
        </w:rPr>
      </w:pPr>
      <w:r w:rsidRPr="004E57EF">
        <w:rPr>
          <w:szCs w:val="22"/>
        </w:rPr>
        <w:t>Biogen Inc</w:t>
      </w:r>
    </w:p>
    <w:p w14:paraId="141371B6" w14:textId="77777777" w:rsidR="0008466D" w:rsidRPr="004E57EF" w:rsidRDefault="0008466D" w:rsidP="003A0342">
      <w:pPr>
        <w:spacing w:line="240" w:lineRule="auto"/>
        <w:rPr>
          <w:szCs w:val="22"/>
        </w:rPr>
      </w:pPr>
      <w:r w:rsidRPr="004E57EF">
        <w:rPr>
          <w:szCs w:val="22"/>
        </w:rPr>
        <w:t>250 Binney Street</w:t>
      </w:r>
    </w:p>
    <w:p w14:paraId="48FE1820" w14:textId="77777777" w:rsidR="0008466D" w:rsidRPr="004E57EF" w:rsidRDefault="0008466D" w:rsidP="003A0342">
      <w:pPr>
        <w:spacing w:line="240" w:lineRule="auto"/>
        <w:rPr>
          <w:szCs w:val="22"/>
        </w:rPr>
      </w:pPr>
      <w:r w:rsidRPr="004E57EF">
        <w:rPr>
          <w:szCs w:val="22"/>
        </w:rPr>
        <w:t>Cambridge, MA</w:t>
      </w:r>
    </w:p>
    <w:p w14:paraId="56F068A1" w14:textId="77777777" w:rsidR="0008466D" w:rsidRPr="004E57EF" w:rsidRDefault="0008466D" w:rsidP="003A0342">
      <w:pPr>
        <w:spacing w:line="240" w:lineRule="auto"/>
        <w:rPr>
          <w:szCs w:val="22"/>
        </w:rPr>
      </w:pPr>
      <w:r w:rsidRPr="004E57EF">
        <w:rPr>
          <w:szCs w:val="22"/>
        </w:rPr>
        <w:t>02142</w:t>
      </w:r>
    </w:p>
    <w:p w14:paraId="5FEABCA2" w14:textId="77777777" w:rsidR="0008466D" w:rsidRPr="004E57EF" w:rsidRDefault="00134848" w:rsidP="003A0342">
      <w:pPr>
        <w:spacing w:line="240" w:lineRule="auto"/>
        <w:rPr>
          <w:szCs w:val="22"/>
        </w:rPr>
      </w:pPr>
      <w:r w:rsidRPr="004E57EF">
        <w:rPr>
          <w:szCs w:val="22"/>
        </w:rPr>
        <w:t>USA</w:t>
      </w:r>
    </w:p>
    <w:p w14:paraId="4B536C04" w14:textId="77777777" w:rsidR="004F28F2" w:rsidRPr="004E57EF" w:rsidRDefault="004F28F2" w:rsidP="003A0342">
      <w:pPr>
        <w:spacing w:line="240" w:lineRule="auto"/>
        <w:rPr>
          <w:szCs w:val="22"/>
        </w:rPr>
      </w:pPr>
    </w:p>
    <w:p w14:paraId="5A63B523" w14:textId="77777777" w:rsidR="004F28F2" w:rsidRPr="004E57EF" w:rsidRDefault="004F28F2" w:rsidP="003A0342">
      <w:pPr>
        <w:spacing w:line="240" w:lineRule="auto"/>
        <w:rPr>
          <w:szCs w:val="22"/>
        </w:rPr>
      </w:pPr>
      <w:r w:rsidRPr="004E57EF">
        <w:rPr>
          <w:szCs w:val="22"/>
        </w:rPr>
        <w:t xml:space="preserve">Biogen Inc. </w:t>
      </w:r>
    </w:p>
    <w:p w14:paraId="3E28D7D5" w14:textId="77777777" w:rsidR="004F28F2" w:rsidRPr="004E57EF" w:rsidRDefault="004F28F2" w:rsidP="003A0342">
      <w:pPr>
        <w:spacing w:line="240" w:lineRule="auto"/>
        <w:rPr>
          <w:szCs w:val="22"/>
        </w:rPr>
      </w:pPr>
      <w:r w:rsidRPr="004E57EF">
        <w:rPr>
          <w:szCs w:val="22"/>
        </w:rPr>
        <w:t>5000 Davis Drive</w:t>
      </w:r>
    </w:p>
    <w:p w14:paraId="3FECD13C" w14:textId="77777777" w:rsidR="004F28F2" w:rsidRPr="004E57EF" w:rsidRDefault="004F28F2" w:rsidP="003A0342">
      <w:pPr>
        <w:spacing w:line="240" w:lineRule="auto"/>
        <w:rPr>
          <w:szCs w:val="22"/>
        </w:rPr>
      </w:pPr>
      <w:r w:rsidRPr="004E57EF">
        <w:rPr>
          <w:szCs w:val="22"/>
        </w:rPr>
        <w:t>Research Triangle Park, NC 27709</w:t>
      </w:r>
    </w:p>
    <w:p w14:paraId="7B23AFE1" w14:textId="77777777" w:rsidR="004F28F2" w:rsidRPr="003A0342" w:rsidRDefault="004F28F2" w:rsidP="003A0342">
      <w:pPr>
        <w:spacing w:line="240" w:lineRule="auto"/>
        <w:rPr>
          <w:szCs w:val="22"/>
          <w:lang w:val="de-DE"/>
        </w:rPr>
      </w:pPr>
      <w:r w:rsidRPr="003A0342">
        <w:rPr>
          <w:szCs w:val="22"/>
          <w:lang w:val="de-DE"/>
        </w:rPr>
        <w:t>USA</w:t>
      </w:r>
    </w:p>
    <w:p w14:paraId="231F36B6" w14:textId="77777777" w:rsidR="00E47CF8" w:rsidRPr="003A0342" w:rsidRDefault="00E47CF8" w:rsidP="003A0342">
      <w:pPr>
        <w:spacing w:line="240" w:lineRule="auto"/>
        <w:rPr>
          <w:szCs w:val="22"/>
          <w:lang w:val="de-DE"/>
        </w:rPr>
      </w:pPr>
    </w:p>
    <w:p w14:paraId="7F82B436" w14:textId="77777777" w:rsidR="00E47CF8" w:rsidRPr="003A0342" w:rsidRDefault="00E47CF8" w:rsidP="003A0342">
      <w:pPr>
        <w:spacing w:line="240" w:lineRule="auto"/>
        <w:rPr>
          <w:szCs w:val="22"/>
          <w:lang w:val="de-DE"/>
        </w:rPr>
      </w:pPr>
      <w:r w:rsidRPr="003A0342">
        <w:rPr>
          <w:szCs w:val="22"/>
          <w:u w:val="single"/>
          <w:lang w:val="de-DE"/>
        </w:rPr>
        <w:t>Name und Anschrift des Herstellers, der für die Chargenfreigabe verantwortlich ist</w:t>
      </w:r>
    </w:p>
    <w:p w14:paraId="5448827D" w14:textId="77777777" w:rsidR="00E47CF8" w:rsidRPr="003A0342" w:rsidRDefault="00E47CF8" w:rsidP="003A0342">
      <w:pPr>
        <w:spacing w:line="240" w:lineRule="auto"/>
        <w:rPr>
          <w:szCs w:val="22"/>
          <w:lang w:val="de-DE"/>
        </w:rPr>
      </w:pPr>
    </w:p>
    <w:p w14:paraId="7CC2CD73" w14:textId="77777777" w:rsidR="00134848" w:rsidRPr="003A0342" w:rsidRDefault="00134848" w:rsidP="003A0342">
      <w:pPr>
        <w:spacing w:line="240" w:lineRule="auto"/>
        <w:rPr>
          <w:szCs w:val="22"/>
          <w:lang w:val="de-DE"/>
        </w:rPr>
      </w:pPr>
      <w:r w:rsidRPr="003A0342">
        <w:rPr>
          <w:szCs w:val="22"/>
          <w:lang w:val="de-DE"/>
        </w:rPr>
        <w:t>Swedish Orphan Biovitrum AB (publ)</w:t>
      </w:r>
    </w:p>
    <w:p w14:paraId="58509F06" w14:textId="77777777" w:rsidR="00134848" w:rsidRPr="003A0342" w:rsidRDefault="00134848" w:rsidP="003A0342">
      <w:pPr>
        <w:spacing w:line="240" w:lineRule="auto"/>
        <w:rPr>
          <w:szCs w:val="22"/>
          <w:lang w:val="de-DE"/>
        </w:rPr>
      </w:pPr>
      <w:r w:rsidRPr="003A0342">
        <w:rPr>
          <w:szCs w:val="22"/>
          <w:lang w:val="de-DE"/>
        </w:rPr>
        <w:t>Strandbergsgatan 49</w:t>
      </w:r>
    </w:p>
    <w:p w14:paraId="27F198E6" w14:textId="77777777" w:rsidR="00134848" w:rsidRPr="003A0342" w:rsidRDefault="00134848" w:rsidP="003A0342">
      <w:pPr>
        <w:spacing w:line="240" w:lineRule="auto"/>
        <w:rPr>
          <w:szCs w:val="22"/>
          <w:lang w:val="de-DE"/>
        </w:rPr>
      </w:pPr>
      <w:r w:rsidRPr="003A0342">
        <w:rPr>
          <w:szCs w:val="22"/>
          <w:lang w:val="de-DE"/>
        </w:rPr>
        <w:t>SE-112 76 Stockholm</w:t>
      </w:r>
    </w:p>
    <w:p w14:paraId="7A8382B9" w14:textId="77777777" w:rsidR="00134848" w:rsidRPr="003A0342" w:rsidRDefault="00134848" w:rsidP="003A0342">
      <w:pPr>
        <w:spacing w:line="240" w:lineRule="auto"/>
        <w:rPr>
          <w:szCs w:val="22"/>
          <w:lang w:val="de-DE"/>
        </w:rPr>
      </w:pPr>
      <w:r w:rsidRPr="003A0342">
        <w:rPr>
          <w:szCs w:val="22"/>
          <w:lang w:val="de-DE"/>
        </w:rPr>
        <w:t>Schweden</w:t>
      </w:r>
    </w:p>
    <w:p w14:paraId="223AE4E0" w14:textId="77777777" w:rsidR="00E47CF8" w:rsidRPr="003A0342" w:rsidRDefault="00E47CF8" w:rsidP="003A0342">
      <w:pPr>
        <w:spacing w:line="240" w:lineRule="auto"/>
        <w:rPr>
          <w:szCs w:val="22"/>
          <w:lang w:val="de-DE"/>
        </w:rPr>
      </w:pPr>
    </w:p>
    <w:p w14:paraId="486B2DFB" w14:textId="77777777" w:rsidR="00E47CF8" w:rsidRPr="003A0342" w:rsidRDefault="00E47CF8" w:rsidP="003A0342">
      <w:pPr>
        <w:spacing w:line="240" w:lineRule="auto"/>
        <w:rPr>
          <w:szCs w:val="22"/>
          <w:lang w:val="de-DE"/>
        </w:rPr>
      </w:pPr>
    </w:p>
    <w:p w14:paraId="52CFD065" w14:textId="77777777" w:rsidR="00E47CF8" w:rsidRPr="003A0342" w:rsidRDefault="00E47CF8" w:rsidP="003A0342">
      <w:pPr>
        <w:pStyle w:val="TitleB"/>
        <w:keepNext/>
      </w:pPr>
      <w:r w:rsidRPr="003A0342">
        <w:t>B.</w:t>
      </w:r>
      <w:r w:rsidRPr="003A0342">
        <w:tab/>
        <w:t>BEDINGUNGEN ODER EINSCHRÄNKUNGEN FÜR DIE ABGABE UND DEN GEBRAUCH</w:t>
      </w:r>
    </w:p>
    <w:p w14:paraId="097AA735" w14:textId="77777777" w:rsidR="00E47CF8" w:rsidRPr="003A0342" w:rsidRDefault="00E47CF8" w:rsidP="003A0342">
      <w:pPr>
        <w:spacing w:line="240" w:lineRule="auto"/>
        <w:rPr>
          <w:szCs w:val="22"/>
          <w:lang w:val="de-DE"/>
        </w:rPr>
      </w:pPr>
    </w:p>
    <w:p w14:paraId="416D610A" w14:textId="77777777" w:rsidR="00E47CF8" w:rsidRPr="003A0342" w:rsidRDefault="00E47CF8" w:rsidP="003A0342">
      <w:pPr>
        <w:numPr>
          <w:ilvl w:val="12"/>
          <w:numId w:val="0"/>
        </w:numPr>
        <w:spacing w:line="240" w:lineRule="auto"/>
        <w:rPr>
          <w:szCs w:val="22"/>
          <w:lang w:val="de-DE"/>
        </w:rPr>
      </w:pPr>
      <w:r w:rsidRPr="003A0342">
        <w:rPr>
          <w:szCs w:val="22"/>
          <w:lang w:val="de-DE"/>
        </w:rPr>
        <w:t>Arzneimittel auf eingeschränkte ärztliche Verschreibung (siehe Anhang</w:t>
      </w:r>
      <w:r w:rsidR="00C504E3" w:rsidRPr="003A0342">
        <w:rPr>
          <w:szCs w:val="22"/>
          <w:lang w:val="de-DE"/>
        </w:rPr>
        <w:t> </w:t>
      </w:r>
      <w:r w:rsidRPr="003A0342">
        <w:rPr>
          <w:szCs w:val="22"/>
          <w:lang w:val="de-DE"/>
        </w:rPr>
        <w:t>I: Zusammenfassung der Merkmale des Ar</w:t>
      </w:r>
      <w:r w:rsidR="00D025E8" w:rsidRPr="003A0342">
        <w:rPr>
          <w:szCs w:val="22"/>
          <w:lang w:val="de-DE"/>
        </w:rPr>
        <w:t>zneimittels, Abschnitt </w:t>
      </w:r>
      <w:r w:rsidRPr="003A0342">
        <w:rPr>
          <w:szCs w:val="22"/>
          <w:lang w:val="de-DE"/>
        </w:rPr>
        <w:t>4.2).</w:t>
      </w:r>
    </w:p>
    <w:p w14:paraId="1C308CBC" w14:textId="77777777" w:rsidR="00E47CF8" w:rsidRPr="003A0342" w:rsidRDefault="00E47CF8" w:rsidP="003A0342">
      <w:pPr>
        <w:numPr>
          <w:ilvl w:val="12"/>
          <w:numId w:val="0"/>
        </w:numPr>
        <w:spacing w:line="240" w:lineRule="auto"/>
        <w:rPr>
          <w:szCs w:val="22"/>
          <w:lang w:val="de-DE"/>
        </w:rPr>
      </w:pPr>
    </w:p>
    <w:p w14:paraId="0D93C272" w14:textId="77777777" w:rsidR="00E47CF8" w:rsidRPr="003A0342" w:rsidRDefault="00E47CF8" w:rsidP="003A0342">
      <w:pPr>
        <w:spacing w:line="240" w:lineRule="auto"/>
        <w:rPr>
          <w:szCs w:val="22"/>
          <w:lang w:val="de-DE"/>
        </w:rPr>
      </w:pPr>
    </w:p>
    <w:p w14:paraId="78974117" w14:textId="77777777" w:rsidR="009B39B7" w:rsidRPr="003A0342" w:rsidRDefault="00E47CF8" w:rsidP="003A0342">
      <w:pPr>
        <w:pStyle w:val="TitleB"/>
        <w:keepNext/>
      </w:pPr>
      <w:r w:rsidRPr="003A0342">
        <w:t>C.</w:t>
      </w:r>
      <w:r w:rsidRPr="003A0342">
        <w:tab/>
        <w:t>SONSTIGE BEDINGUNGEN UND AUFLAGEN DER GENEHMIGUNG FÜR DAS INVERKEHRBRINGEN</w:t>
      </w:r>
    </w:p>
    <w:p w14:paraId="5DA8F99A" w14:textId="77777777" w:rsidR="00E47CF8" w:rsidRPr="003A0342" w:rsidRDefault="00E47CF8" w:rsidP="003A0342">
      <w:pPr>
        <w:spacing w:line="240" w:lineRule="auto"/>
        <w:rPr>
          <w:szCs w:val="22"/>
          <w:lang w:val="de-DE"/>
        </w:rPr>
      </w:pPr>
    </w:p>
    <w:p w14:paraId="367C78AA" w14:textId="77777777" w:rsidR="00E47CF8" w:rsidRPr="003A0342" w:rsidRDefault="00E47CF8" w:rsidP="004E57EF">
      <w:pPr>
        <w:numPr>
          <w:ilvl w:val="0"/>
          <w:numId w:val="11"/>
        </w:numPr>
        <w:tabs>
          <w:tab w:val="clear" w:pos="720"/>
          <w:tab w:val="num" w:pos="567"/>
        </w:tabs>
        <w:spacing w:line="240" w:lineRule="auto"/>
        <w:ind w:left="567" w:hanging="567"/>
        <w:rPr>
          <w:b/>
          <w:szCs w:val="22"/>
          <w:lang w:val="de-DE"/>
        </w:rPr>
      </w:pPr>
      <w:r w:rsidRPr="003A0342">
        <w:rPr>
          <w:b/>
          <w:szCs w:val="22"/>
          <w:lang w:val="de-DE"/>
        </w:rPr>
        <w:t>Regelmäßig aktualisierte Unbedenklichkeitsberichte</w:t>
      </w:r>
      <w:r w:rsidR="00A806FB">
        <w:rPr>
          <w:b/>
          <w:szCs w:val="22"/>
          <w:lang w:val="de-DE"/>
        </w:rPr>
        <w:t xml:space="preserve"> </w:t>
      </w:r>
      <w:r w:rsidR="00A806FB" w:rsidRPr="004E57EF">
        <w:rPr>
          <w:b/>
          <w:lang w:val="de-DE"/>
        </w:rPr>
        <w:t>[Periodic Safety Update Reports (PSURs)]</w:t>
      </w:r>
    </w:p>
    <w:p w14:paraId="602DE4ED" w14:textId="77777777" w:rsidR="00E47CF8" w:rsidRPr="003A0342" w:rsidRDefault="00E47CF8" w:rsidP="003A0342">
      <w:pPr>
        <w:tabs>
          <w:tab w:val="left" w:pos="0"/>
        </w:tabs>
        <w:spacing w:line="240" w:lineRule="auto"/>
        <w:rPr>
          <w:i/>
          <w:lang w:val="de-DE"/>
        </w:rPr>
      </w:pPr>
    </w:p>
    <w:p w14:paraId="5BB449C3" w14:textId="77777777" w:rsidR="00C504E3" w:rsidRPr="003A0342" w:rsidRDefault="00C504E3" w:rsidP="003A0342">
      <w:pPr>
        <w:tabs>
          <w:tab w:val="left" w:pos="0"/>
        </w:tabs>
        <w:spacing w:line="240" w:lineRule="auto"/>
        <w:rPr>
          <w:szCs w:val="22"/>
          <w:lang w:val="de-DE"/>
        </w:rPr>
      </w:pPr>
      <w:r w:rsidRPr="003A0342">
        <w:rPr>
          <w:szCs w:val="22"/>
          <w:lang w:val="de-DE"/>
        </w:rPr>
        <w:t xml:space="preserve">Die Anforderungen an die Einreichung von </w:t>
      </w:r>
      <w:r w:rsidR="00A806FB">
        <w:rPr>
          <w:szCs w:val="22"/>
          <w:lang w:val="de-DE"/>
        </w:rPr>
        <w:t>PSURs</w:t>
      </w:r>
      <w:r w:rsidRPr="003A0342">
        <w:rPr>
          <w:szCs w:val="22"/>
          <w:lang w:val="de-DE"/>
        </w:rPr>
        <w:t xml:space="preserve"> für dieses Arzneimittel sind in der nach Artikel 107 c Absatz 7 der Richtlinie 2001/83/EG vorgesehenen und im europäischen Internetportal für Arzneimittel</w:t>
      </w:r>
      <w:r w:rsidRPr="003A0342">
        <w:rPr>
          <w:lang w:val="de-DE"/>
        </w:rPr>
        <w:t xml:space="preserve"> </w:t>
      </w:r>
      <w:r w:rsidRPr="003A0342">
        <w:rPr>
          <w:szCs w:val="22"/>
          <w:lang w:val="de-DE"/>
        </w:rPr>
        <w:t>veröffentlichten Liste der in der Union festgelegten Stichtage</w:t>
      </w:r>
      <w:r w:rsidRPr="003A0342">
        <w:rPr>
          <w:lang w:val="de-DE"/>
        </w:rPr>
        <w:t xml:space="preserve"> </w:t>
      </w:r>
      <w:r w:rsidRPr="003A0342">
        <w:rPr>
          <w:szCs w:val="22"/>
          <w:lang w:val="de-DE"/>
        </w:rPr>
        <w:t>(EURD-Liste) – und allen künftigen Aktualisierungen – festgelegt.</w:t>
      </w:r>
    </w:p>
    <w:p w14:paraId="2E7EACBC" w14:textId="77777777" w:rsidR="00E47CF8" w:rsidRPr="003A0342" w:rsidRDefault="00E47CF8" w:rsidP="003A0342">
      <w:pPr>
        <w:tabs>
          <w:tab w:val="left" w:pos="0"/>
        </w:tabs>
        <w:spacing w:line="240" w:lineRule="auto"/>
        <w:rPr>
          <w:szCs w:val="22"/>
          <w:lang w:val="de-DE"/>
        </w:rPr>
      </w:pPr>
    </w:p>
    <w:p w14:paraId="4CB57B8B" w14:textId="77777777" w:rsidR="00E47CF8" w:rsidRPr="003A0342" w:rsidRDefault="00E47CF8" w:rsidP="003A0342">
      <w:pPr>
        <w:tabs>
          <w:tab w:val="left" w:pos="0"/>
        </w:tabs>
        <w:spacing w:line="240" w:lineRule="auto"/>
        <w:rPr>
          <w:szCs w:val="22"/>
          <w:lang w:val="de-DE"/>
        </w:rPr>
      </w:pPr>
    </w:p>
    <w:p w14:paraId="695155C4" w14:textId="77777777" w:rsidR="009B39B7" w:rsidRPr="003A0342" w:rsidRDefault="00E47CF8" w:rsidP="003A0342">
      <w:pPr>
        <w:pStyle w:val="TitleB"/>
        <w:keepNext/>
      </w:pPr>
      <w:r w:rsidRPr="003A0342">
        <w:t>D.</w:t>
      </w:r>
      <w:r w:rsidRPr="003A0342">
        <w:tab/>
        <w:t>BEDINGUNGEN ODER EINSCHRÄNKUNGEN FÜR DIE SICHERE UND WIRKSAME ANWENDUNG DES ARZNEIMITTELS</w:t>
      </w:r>
    </w:p>
    <w:p w14:paraId="70542AF9" w14:textId="77777777" w:rsidR="00E47CF8" w:rsidRPr="003A0342" w:rsidRDefault="00E47CF8" w:rsidP="003A0342">
      <w:pPr>
        <w:keepNext/>
        <w:spacing w:line="240" w:lineRule="auto"/>
        <w:rPr>
          <w:i/>
          <w:szCs w:val="22"/>
          <w:u w:val="single"/>
          <w:lang w:val="de-DE"/>
        </w:rPr>
      </w:pPr>
    </w:p>
    <w:p w14:paraId="68018C70" w14:textId="77777777" w:rsidR="00E47CF8" w:rsidRPr="003A0342" w:rsidRDefault="00E47CF8" w:rsidP="003A0342">
      <w:pPr>
        <w:keepNext/>
        <w:numPr>
          <w:ilvl w:val="0"/>
          <w:numId w:val="11"/>
        </w:numPr>
        <w:spacing w:line="240" w:lineRule="auto"/>
        <w:ind w:hanging="720"/>
        <w:rPr>
          <w:b/>
          <w:szCs w:val="22"/>
          <w:lang w:val="de-DE"/>
        </w:rPr>
      </w:pPr>
      <w:r w:rsidRPr="003A0342">
        <w:rPr>
          <w:b/>
          <w:szCs w:val="22"/>
          <w:lang w:val="de-DE"/>
        </w:rPr>
        <w:t>Risikomanagement-Plan (RMP)</w:t>
      </w:r>
    </w:p>
    <w:p w14:paraId="1E7599CE" w14:textId="77777777" w:rsidR="00E47CF8" w:rsidRPr="003A0342" w:rsidRDefault="00E47CF8" w:rsidP="003A0342">
      <w:pPr>
        <w:keepNext/>
        <w:spacing w:line="240" w:lineRule="auto"/>
        <w:ind w:left="720"/>
        <w:rPr>
          <w:b/>
          <w:szCs w:val="22"/>
          <w:lang w:val="de-DE"/>
        </w:rPr>
      </w:pPr>
    </w:p>
    <w:p w14:paraId="209A23A4" w14:textId="77777777" w:rsidR="00E47CF8" w:rsidRPr="003A0342" w:rsidRDefault="00E47CF8" w:rsidP="003A0342">
      <w:pPr>
        <w:tabs>
          <w:tab w:val="left" w:pos="0"/>
        </w:tabs>
        <w:spacing w:line="240" w:lineRule="auto"/>
        <w:rPr>
          <w:szCs w:val="22"/>
          <w:lang w:val="de-DE"/>
        </w:rPr>
      </w:pPr>
      <w:r w:rsidRPr="003A0342">
        <w:rPr>
          <w:szCs w:val="22"/>
          <w:lang w:val="de-DE"/>
        </w:rPr>
        <w:t xml:space="preserve">Der Inhaber der Genehmigung für das Inverkehrbringen </w:t>
      </w:r>
      <w:r w:rsidR="00A806FB">
        <w:rPr>
          <w:szCs w:val="22"/>
          <w:lang w:val="de-DE"/>
        </w:rPr>
        <w:t xml:space="preserve">(MAH) </w:t>
      </w:r>
      <w:r w:rsidRPr="003A0342">
        <w:rPr>
          <w:szCs w:val="22"/>
          <w:lang w:val="de-DE"/>
        </w:rPr>
        <w:t>führt die notwendigen, im vereinbarten RMP beschriebenen und in Modul</w:t>
      </w:r>
      <w:r w:rsidR="00D025E8" w:rsidRPr="003A0342">
        <w:rPr>
          <w:szCs w:val="22"/>
          <w:lang w:val="de-DE"/>
        </w:rPr>
        <w:t> </w:t>
      </w:r>
      <w:r w:rsidRPr="003A0342">
        <w:rPr>
          <w:szCs w:val="22"/>
          <w:lang w:val="de-DE"/>
        </w:rPr>
        <w:t>1.8.2 der Zulassung dargelegten Pharmakovigilanzaktivitäten und Maßnahmen sowie alle künftigen vereinbarten Aktualisierungen des RMP durch.</w:t>
      </w:r>
    </w:p>
    <w:p w14:paraId="54562012" w14:textId="77777777" w:rsidR="00E47CF8" w:rsidRPr="003A0342" w:rsidRDefault="00E47CF8" w:rsidP="003A0342">
      <w:pPr>
        <w:spacing w:line="240" w:lineRule="auto"/>
        <w:rPr>
          <w:i/>
          <w:szCs w:val="22"/>
          <w:lang w:val="de-DE"/>
        </w:rPr>
      </w:pPr>
    </w:p>
    <w:p w14:paraId="0719360C" w14:textId="77777777" w:rsidR="00E47CF8" w:rsidRPr="003A0342" w:rsidRDefault="00E47CF8" w:rsidP="003A0342">
      <w:pPr>
        <w:keepNext/>
        <w:spacing w:line="240" w:lineRule="auto"/>
        <w:rPr>
          <w:i/>
          <w:szCs w:val="22"/>
          <w:lang w:val="de-DE"/>
        </w:rPr>
      </w:pPr>
      <w:r w:rsidRPr="003A0342">
        <w:rPr>
          <w:szCs w:val="22"/>
          <w:lang w:val="de-DE"/>
        </w:rPr>
        <w:t>Ein aktualisierter RMP ist einzureichen:</w:t>
      </w:r>
    </w:p>
    <w:p w14:paraId="6D3B263A" w14:textId="77777777" w:rsidR="00E47CF8" w:rsidRPr="003A0342" w:rsidRDefault="00E47CF8" w:rsidP="003A0342">
      <w:pPr>
        <w:numPr>
          <w:ilvl w:val="0"/>
          <w:numId w:val="10"/>
        </w:numPr>
        <w:spacing w:line="240" w:lineRule="auto"/>
        <w:rPr>
          <w:i/>
          <w:szCs w:val="22"/>
          <w:lang w:val="de-DE"/>
        </w:rPr>
      </w:pPr>
      <w:r w:rsidRPr="003A0342">
        <w:rPr>
          <w:szCs w:val="22"/>
          <w:lang w:val="de-DE"/>
        </w:rPr>
        <w:t>nach Aufforderung durch die Europäische Arzneimittel-Agentur;</w:t>
      </w:r>
    </w:p>
    <w:p w14:paraId="11365DEF" w14:textId="77777777" w:rsidR="00E47CF8" w:rsidRPr="003A0342" w:rsidRDefault="00E47CF8" w:rsidP="003A0342">
      <w:pPr>
        <w:numPr>
          <w:ilvl w:val="0"/>
          <w:numId w:val="10"/>
        </w:numPr>
        <w:tabs>
          <w:tab w:val="clear" w:pos="720"/>
        </w:tabs>
        <w:spacing w:line="240" w:lineRule="auto"/>
        <w:ind w:left="567" w:hanging="207"/>
        <w:rPr>
          <w:i/>
          <w:szCs w:val="22"/>
          <w:lang w:val="de-DE"/>
        </w:rPr>
      </w:pPr>
      <w:r w:rsidRPr="003A0342">
        <w:rPr>
          <w:szCs w:val="22"/>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14:paraId="6DBE4BCD" w14:textId="77777777" w:rsidR="00E47CF8" w:rsidRPr="003A0342" w:rsidRDefault="00E47CF8" w:rsidP="003A0342">
      <w:pPr>
        <w:spacing w:line="240" w:lineRule="auto"/>
        <w:rPr>
          <w:i/>
          <w:szCs w:val="22"/>
          <w:lang w:val="de-DE"/>
        </w:rPr>
      </w:pPr>
    </w:p>
    <w:p w14:paraId="386ED73B" w14:textId="77777777" w:rsidR="00843197" w:rsidRPr="003A0342" w:rsidRDefault="00685B29" w:rsidP="003A0342">
      <w:pPr>
        <w:spacing w:line="240" w:lineRule="auto"/>
        <w:jc w:val="center"/>
        <w:rPr>
          <w:szCs w:val="22"/>
          <w:lang w:val="de-DE"/>
        </w:rPr>
      </w:pPr>
      <w:r w:rsidRPr="003A0342">
        <w:rPr>
          <w:szCs w:val="22"/>
          <w:lang w:val="de-DE"/>
        </w:rPr>
        <w:br w:type="page"/>
      </w:r>
    </w:p>
    <w:p w14:paraId="0F43D1AC" w14:textId="77777777" w:rsidR="00843197" w:rsidRPr="003A0342" w:rsidRDefault="00843197" w:rsidP="003A0342">
      <w:pPr>
        <w:spacing w:line="240" w:lineRule="auto"/>
        <w:ind w:right="-1"/>
        <w:rPr>
          <w:u w:val="single"/>
          <w:lang w:val="de-DE"/>
        </w:rPr>
      </w:pPr>
    </w:p>
    <w:p w14:paraId="37CF61CA" w14:textId="77777777" w:rsidR="00843197" w:rsidRPr="003A0342" w:rsidRDefault="00843197" w:rsidP="003A0342">
      <w:pPr>
        <w:spacing w:line="240" w:lineRule="auto"/>
        <w:rPr>
          <w:szCs w:val="22"/>
          <w:lang w:val="de-DE"/>
        </w:rPr>
      </w:pPr>
    </w:p>
    <w:p w14:paraId="29E765F7" w14:textId="77777777" w:rsidR="00843197" w:rsidRPr="003A0342" w:rsidRDefault="00843197" w:rsidP="003A0342">
      <w:pPr>
        <w:spacing w:line="240" w:lineRule="auto"/>
        <w:rPr>
          <w:szCs w:val="22"/>
          <w:lang w:val="de-DE"/>
        </w:rPr>
      </w:pPr>
    </w:p>
    <w:p w14:paraId="2D3F7791" w14:textId="77777777" w:rsidR="00843197" w:rsidRPr="003A0342" w:rsidRDefault="00843197" w:rsidP="003A0342">
      <w:pPr>
        <w:spacing w:line="240" w:lineRule="auto"/>
        <w:rPr>
          <w:szCs w:val="22"/>
          <w:lang w:val="de-DE"/>
        </w:rPr>
      </w:pPr>
    </w:p>
    <w:p w14:paraId="76DAD069" w14:textId="77777777" w:rsidR="00843197" w:rsidRPr="003A0342" w:rsidRDefault="00843197" w:rsidP="003A0342">
      <w:pPr>
        <w:spacing w:line="240" w:lineRule="auto"/>
        <w:rPr>
          <w:szCs w:val="22"/>
          <w:lang w:val="de-DE"/>
        </w:rPr>
      </w:pPr>
    </w:p>
    <w:p w14:paraId="437A4B13" w14:textId="77777777" w:rsidR="00843197" w:rsidRPr="003A0342" w:rsidRDefault="00843197" w:rsidP="003A0342">
      <w:pPr>
        <w:spacing w:line="240" w:lineRule="auto"/>
        <w:rPr>
          <w:lang w:val="de-DE"/>
        </w:rPr>
      </w:pPr>
    </w:p>
    <w:p w14:paraId="459EE65A" w14:textId="77777777" w:rsidR="00843197" w:rsidRPr="003A0342" w:rsidRDefault="00843197" w:rsidP="003A0342">
      <w:pPr>
        <w:spacing w:line="240" w:lineRule="auto"/>
        <w:rPr>
          <w:lang w:val="de-DE"/>
        </w:rPr>
      </w:pPr>
    </w:p>
    <w:p w14:paraId="7BF7EB59" w14:textId="77777777" w:rsidR="00AE5A68" w:rsidRPr="003A0342" w:rsidRDefault="00AE5A68" w:rsidP="003A0342">
      <w:pPr>
        <w:spacing w:line="240" w:lineRule="auto"/>
        <w:ind w:right="-1"/>
        <w:rPr>
          <w:u w:val="single"/>
          <w:lang w:val="de-DE"/>
        </w:rPr>
      </w:pPr>
    </w:p>
    <w:p w14:paraId="710CC1AC" w14:textId="77777777" w:rsidR="00AE5A68" w:rsidRPr="003A0342" w:rsidRDefault="00AE5A68" w:rsidP="003A0342">
      <w:pPr>
        <w:spacing w:line="240" w:lineRule="auto"/>
        <w:rPr>
          <w:szCs w:val="22"/>
          <w:lang w:val="de-DE"/>
        </w:rPr>
      </w:pPr>
    </w:p>
    <w:p w14:paraId="116EC592" w14:textId="77777777" w:rsidR="00AE5A68" w:rsidRPr="003A0342" w:rsidRDefault="00AE5A68" w:rsidP="003A0342">
      <w:pPr>
        <w:spacing w:line="240" w:lineRule="auto"/>
        <w:rPr>
          <w:szCs w:val="22"/>
          <w:lang w:val="de-DE"/>
        </w:rPr>
      </w:pPr>
    </w:p>
    <w:p w14:paraId="619E1CAC" w14:textId="77777777" w:rsidR="00AE5A68" w:rsidRPr="003A0342" w:rsidRDefault="00AE5A68" w:rsidP="003A0342">
      <w:pPr>
        <w:spacing w:line="240" w:lineRule="auto"/>
        <w:rPr>
          <w:szCs w:val="22"/>
          <w:lang w:val="de-DE"/>
        </w:rPr>
      </w:pPr>
    </w:p>
    <w:p w14:paraId="09BED9E4" w14:textId="77777777" w:rsidR="00AE5A68" w:rsidRPr="003A0342" w:rsidRDefault="00AE5A68" w:rsidP="003A0342">
      <w:pPr>
        <w:spacing w:line="240" w:lineRule="auto"/>
        <w:rPr>
          <w:szCs w:val="22"/>
          <w:lang w:val="de-DE"/>
        </w:rPr>
      </w:pPr>
    </w:p>
    <w:p w14:paraId="79B9A66A" w14:textId="77777777" w:rsidR="00AE5A68" w:rsidRPr="003A0342" w:rsidRDefault="00AE5A68" w:rsidP="003A0342">
      <w:pPr>
        <w:spacing w:line="240" w:lineRule="auto"/>
        <w:rPr>
          <w:szCs w:val="22"/>
          <w:lang w:val="de-DE"/>
        </w:rPr>
      </w:pPr>
    </w:p>
    <w:p w14:paraId="62321F40" w14:textId="77777777" w:rsidR="00AE5A68" w:rsidRPr="003A0342" w:rsidRDefault="00AE5A68" w:rsidP="003A0342">
      <w:pPr>
        <w:spacing w:line="240" w:lineRule="auto"/>
        <w:rPr>
          <w:szCs w:val="22"/>
          <w:lang w:val="de-DE"/>
        </w:rPr>
      </w:pPr>
    </w:p>
    <w:p w14:paraId="37E5C613" w14:textId="77777777" w:rsidR="00AE5A68" w:rsidRPr="003A0342" w:rsidRDefault="00AE5A68" w:rsidP="003A0342">
      <w:pPr>
        <w:spacing w:line="240" w:lineRule="auto"/>
        <w:rPr>
          <w:szCs w:val="22"/>
          <w:lang w:val="de-DE"/>
        </w:rPr>
      </w:pPr>
    </w:p>
    <w:p w14:paraId="04EC88FE" w14:textId="77777777" w:rsidR="00AE5A68" w:rsidRPr="003A0342" w:rsidRDefault="00AE5A68" w:rsidP="003A0342">
      <w:pPr>
        <w:spacing w:line="240" w:lineRule="auto"/>
        <w:rPr>
          <w:szCs w:val="22"/>
          <w:lang w:val="de-DE"/>
        </w:rPr>
      </w:pPr>
    </w:p>
    <w:p w14:paraId="015033B2" w14:textId="77777777" w:rsidR="00685B29" w:rsidRPr="003A0342" w:rsidRDefault="00685B29" w:rsidP="003A0342">
      <w:pPr>
        <w:spacing w:line="240" w:lineRule="auto"/>
        <w:rPr>
          <w:szCs w:val="22"/>
          <w:lang w:val="de-DE"/>
        </w:rPr>
      </w:pPr>
    </w:p>
    <w:p w14:paraId="7CDBE8B6" w14:textId="77777777" w:rsidR="00685B29" w:rsidRPr="003A0342" w:rsidRDefault="00685B29" w:rsidP="003A0342">
      <w:pPr>
        <w:spacing w:line="240" w:lineRule="auto"/>
        <w:rPr>
          <w:szCs w:val="22"/>
          <w:lang w:val="de-DE"/>
        </w:rPr>
      </w:pPr>
    </w:p>
    <w:p w14:paraId="1B7B7F0A" w14:textId="77777777" w:rsidR="00685B29" w:rsidRPr="003A0342" w:rsidRDefault="00685B29" w:rsidP="003A0342">
      <w:pPr>
        <w:spacing w:line="240" w:lineRule="auto"/>
        <w:rPr>
          <w:szCs w:val="22"/>
          <w:lang w:val="de-DE"/>
        </w:rPr>
      </w:pPr>
    </w:p>
    <w:p w14:paraId="6BC55774" w14:textId="77777777" w:rsidR="00685B29" w:rsidRPr="003A0342" w:rsidRDefault="00685B29" w:rsidP="003A0342">
      <w:pPr>
        <w:spacing w:line="240" w:lineRule="auto"/>
        <w:rPr>
          <w:szCs w:val="22"/>
          <w:lang w:val="de-DE"/>
        </w:rPr>
      </w:pPr>
    </w:p>
    <w:p w14:paraId="0CB8FF85" w14:textId="77777777" w:rsidR="00AE5A68" w:rsidRPr="003A0342" w:rsidRDefault="00AE5A68" w:rsidP="003A0342">
      <w:pPr>
        <w:spacing w:line="240" w:lineRule="auto"/>
        <w:rPr>
          <w:szCs w:val="22"/>
          <w:lang w:val="de-DE"/>
        </w:rPr>
      </w:pPr>
    </w:p>
    <w:p w14:paraId="302F46E4" w14:textId="48869B84" w:rsidR="00AE5A68" w:rsidRDefault="00AE5A68" w:rsidP="003A0342">
      <w:pPr>
        <w:spacing w:line="240" w:lineRule="auto"/>
        <w:rPr>
          <w:szCs w:val="22"/>
          <w:lang w:val="de-DE"/>
        </w:rPr>
      </w:pPr>
    </w:p>
    <w:p w14:paraId="6F08F536" w14:textId="77777777" w:rsidR="00975534" w:rsidRPr="003A0342" w:rsidRDefault="00975534" w:rsidP="003A0342">
      <w:pPr>
        <w:spacing w:line="240" w:lineRule="auto"/>
        <w:rPr>
          <w:szCs w:val="22"/>
          <w:lang w:val="de-DE"/>
        </w:rPr>
      </w:pPr>
    </w:p>
    <w:p w14:paraId="20BF6DCD" w14:textId="77777777" w:rsidR="00AE5A68" w:rsidRPr="003A0342" w:rsidRDefault="00AE5A68" w:rsidP="003A0342">
      <w:pPr>
        <w:spacing w:line="240" w:lineRule="auto"/>
        <w:jc w:val="center"/>
        <w:rPr>
          <w:b/>
          <w:szCs w:val="22"/>
          <w:lang w:val="de-DE"/>
        </w:rPr>
      </w:pPr>
      <w:r w:rsidRPr="003A0342">
        <w:rPr>
          <w:b/>
          <w:szCs w:val="22"/>
          <w:lang w:val="de-DE"/>
        </w:rPr>
        <w:t>ANHANG III</w:t>
      </w:r>
    </w:p>
    <w:p w14:paraId="6AE40432" w14:textId="77777777" w:rsidR="00AE5A68" w:rsidRPr="003A0342" w:rsidRDefault="00AE5A68" w:rsidP="003A0342">
      <w:pPr>
        <w:spacing w:line="240" w:lineRule="auto"/>
        <w:jc w:val="center"/>
        <w:rPr>
          <w:b/>
          <w:szCs w:val="22"/>
          <w:lang w:val="de-DE"/>
        </w:rPr>
      </w:pPr>
    </w:p>
    <w:p w14:paraId="4881F13E" w14:textId="77777777" w:rsidR="00AE5A68" w:rsidRPr="003A0342" w:rsidRDefault="00AE5A68" w:rsidP="003A0342">
      <w:pPr>
        <w:spacing w:line="240" w:lineRule="auto"/>
        <w:jc w:val="center"/>
        <w:rPr>
          <w:b/>
          <w:szCs w:val="22"/>
          <w:lang w:val="de-DE"/>
        </w:rPr>
      </w:pPr>
      <w:r w:rsidRPr="003A0342">
        <w:rPr>
          <w:b/>
          <w:szCs w:val="22"/>
          <w:lang w:val="de-DE"/>
        </w:rPr>
        <w:t>ETIKETTIERUNG UND PACKUNGSBEILAGE</w:t>
      </w:r>
    </w:p>
    <w:p w14:paraId="3C10B3C3" w14:textId="77777777" w:rsidR="00AE5A68" w:rsidRPr="003A0342" w:rsidRDefault="00AE5A68" w:rsidP="003A0342">
      <w:pPr>
        <w:spacing w:line="240" w:lineRule="auto"/>
        <w:rPr>
          <w:b/>
          <w:szCs w:val="22"/>
          <w:lang w:val="de-DE"/>
        </w:rPr>
      </w:pPr>
      <w:r w:rsidRPr="003A0342">
        <w:rPr>
          <w:b/>
          <w:bCs/>
          <w:szCs w:val="22"/>
          <w:lang w:val="de-DE"/>
        </w:rPr>
        <w:br w:type="page"/>
      </w:r>
    </w:p>
    <w:p w14:paraId="67CD0A51" w14:textId="77777777" w:rsidR="00AE5A68" w:rsidRPr="003A0342" w:rsidRDefault="00AE5A68" w:rsidP="003A0342">
      <w:pPr>
        <w:spacing w:line="240" w:lineRule="auto"/>
        <w:rPr>
          <w:b/>
          <w:bCs/>
          <w:szCs w:val="22"/>
          <w:lang w:val="de-DE"/>
        </w:rPr>
      </w:pPr>
    </w:p>
    <w:p w14:paraId="4011B465" w14:textId="77777777" w:rsidR="00AE5A68" w:rsidRPr="003A0342" w:rsidRDefault="00AE5A68" w:rsidP="003A0342">
      <w:pPr>
        <w:spacing w:line="240" w:lineRule="auto"/>
        <w:rPr>
          <w:b/>
          <w:bCs/>
          <w:szCs w:val="22"/>
          <w:lang w:val="de-DE"/>
        </w:rPr>
      </w:pPr>
    </w:p>
    <w:p w14:paraId="024260E9" w14:textId="77777777" w:rsidR="00AE5A68" w:rsidRPr="003A0342" w:rsidRDefault="00AE5A68" w:rsidP="003A0342">
      <w:pPr>
        <w:spacing w:line="240" w:lineRule="auto"/>
        <w:rPr>
          <w:b/>
          <w:bCs/>
          <w:szCs w:val="22"/>
          <w:lang w:val="de-DE"/>
        </w:rPr>
      </w:pPr>
    </w:p>
    <w:p w14:paraId="478C726E" w14:textId="77777777" w:rsidR="00AE5A68" w:rsidRPr="003A0342" w:rsidRDefault="00AE5A68" w:rsidP="003A0342">
      <w:pPr>
        <w:spacing w:line="240" w:lineRule="auto"/>
        <w:rPr>
          <w:b/>
          <w:bCs/>
          <w:szCs w:val="22"/>
          <w:lang w:val="de-DE"/>
        </w:rPr>
      </w:pPr>
    </w:p>
    <w:p w14:paraId="720ED11C" w14:textId="77777777" w:rsidR="00AE5A68" w:rsidRPr="003A0342" w:rsidRDefault="00AE5A68" w:rsidP="003A0342">
      <w:pPr>
        <w:spacing w:line="240" w:lineRule="auto"/>
        <w:rPr>
          <w:b/>
          <w:bCs/>
          <w:szCs w:val="22"/>
          <w:lang w:val="de-DE"/>
        </w:rPr>
      </w:pPr>
    </w:p>
    <w:p w14:paraId="3D790646" w14:textId="77777777" w:rsidR="00AE5A68" w:rsidRPr="003A0342" w:rsidRDefault="00AE5A68" w:rsidP="003A0342">
      <w:pPr>
        <w:spacing w:line="240" w:lineRule="auto"/>
        <w:rPr>
          <w:b/>
          <w:bCs/>
          <w:szCs w:val="22"/>
          <w:lang w:val="de-DE"/>
        </w:rPr>
      </w:pPr>
    </w:p>
    <w:p w14:paraId="66F282DE" w14:textId="77777777" w:rsidR="00AE5A68" w:rsidRPr="003A0342" w:rsidRDefault="00AE5A68" w:rsidP="003A0342">
      <w:pPr>
        <w:spacing w:line="240" w:lineRule="auto"/>
        <w:rPr>
          <w:b/>
          <w:bCs/>
          <w:szCs w:val="22"/>
          <w:lang w:val="de-DE"/>
        </w:rPr>
      </w:pPr>
    </w:p>
    <w:p w14:paraId="00937DE2" w14:textId="77777777" w:rsidR="00AE5A68" w:rsidRPr="003A0342" w:rsidRDefault="00AE5A68" w:rsidP="003A0342">
      <w:pPr>
        <w:spacing w:line="240" w:lineRule="auto"/>
        <w:rPr>
          <w:b/>
          <w:bCs/>
          <w:szCs w:val="22"/>
          <w:lang w:val="de-DE"/>
        </w:rPr>
      </w:pPr>
    </w:p>
    <w:p w14:paraId="3550E48D" w14:textId="77777777" w:rsidR="00AE5A68" w:rsidRPr="003A0342" w:rsidRDefault="00AE5A68" w:rsidP="003A0342">
      <w:pPr>
        <w:spacing w:line="240" w:lineRule="auto"/>
        <w:rPr>
          <w:b/>
          <w:bCs/>
          <w:szCs w:val="22"/>
          <w:lang w:val="de-DE"/>
        </w:rPr>
      </w:pPr>
    </w:p>
    <w:p w14:paraId="7B5CB775" w14:textId="77777777" w:rsidR="00AE5A68" w:rsidRPr="003A0342" w:rsidRDefault="00AE5A68" w:rsidP="003A0342">
      <w:pPr>
        <w:spacing w:line="240" w:lineRule="auto"/>
        <w:rPr>
          <w:b/>
          <w:bCs/>
          <w:szCs w:val="22"/>
          <w:lang w:val="de-DE"/>
        </w:rPr>
      </w:pPr>
    </w:p>
    <w:p w14:paraId="2EF6FEBA" w14:textId="77777777" w:rsidR="00AE5A68" w:rsidRPr="003A0342" w:rsidRDefault="00AE5A68" w:rsidP="003A0342">
      <w:pPr>
        <w:spacing w:line="240" w:lineRule="auto"/>
        <w:rPr>
          <w:b/>
          <w:bCs/>
          <w:szCs w:val="22"/>
          <w:lang w:val="de-DE"/>
        </w:rPr>
      </w:pPr>
    </w:p>
    <w:p w14:paraId="5496E123" w14:textId="77777777" w:rsidR="00AE5A68" w:rsidRPr="003A0342" w:rsidRDefault="00AE5A68" w:rsidP="003A0342">
      <w:pPr>
        <w:spacing w:line="240" w:lineRule="auto"/>
        <w:rPr>
          <w:b/>
          <w:bCs/>
          <w:szCs w:val="22"/>
          <w:lang w:val="de-DE"/>
        </w:rPr>
      </w:pPr>
    </w:p>
    <w:p w14:paraId="3B47E511" w14:textId="77777777" w:rsidR="00AE5A68" w:rsidRPr="003A0342" w:rsidRDefault="00AE5A68" w:rsidP="003A0342">
      <w:pPr>
        <w:spacing w:line="240" w:lineRule="auto"/>
        <w:rPr>
          <w:b/>
          <w:bCs/>
          <w:szCs w:val="22"/>
          <w:lang w:val="de-DE"/>
        </w:rPr>
      </w:pPr>
    </w:p>
    <w:p w14:paraId="502B7F7D" w14:textId="77777777" w:rsidR="00AE5A68" w:rsidRPr="003A0342" w:rsidRDefault="00AE5A68" w:rsidP="003A0342">
      <w:pPr>
        <w:spacing w:line="240" w:lineRule="auto"/>
        <w:rPr>
          <w:b/>
          <w:bCs/>
          <w:szCs w:val="22"/>
          <w:lang w:val="de-DE"/>
        </w:rPr>
      </w:pPr>
    </w:p>
    <w:p w14:paraId="2FC6AEBC" w14:textId="77777777" w:rsidR="00AE5A68" w:rsidRPr="003A0342" w:rsidRDefault="00AE5A68" w:rsidP="003A0342">
      <w:pPr>
        <w:spacing w:line="240" w:lineRule="auto"/>
        <w:rPr>
          <w:b/>
          <w:bCs/>
          <w:szCs w:val="22"/>
          <w:lang w:val="de-DE"/>
        </w:rPr>
      </w:pPr>
    </w:p>
    <w:p w14:paraId="742A3158" w14:textId="77777777" w:rsidR="00AE5A68" w:rsidRPr="003A0342" w:rsidRDefault="00AE5A68" w:rsidP="003A0342">
      <w:pPr>
        <w:spacing w:line="240" w:lineRule="auto"/>
        <w:rPr>
          <w:b/>
          <w:bCs/>
          <w:szCs w:val="22"/>
          <w:lang w:val="de-DE"/>
        </w:rPr>
      </w:pPr>
    </w:p>
    <w:p w14:paraId="11B3EF03" w14:textId="77777777" w:rsidR="00AE5A68" w:rsidRPr="003A0342" w:rsidRDefault="00AE5A68" w:rsidP="003A0342">
      <w:pPr>
        <w:spacing w:line="240" w:lineRule="auto"/>
        <w:rPr>
          <w:b/>
          <w:bCs/>
          <w:szCs w:val="22"/>
          <w:lang w:val="de-DE"/>
        </w:rPr>
      </w:pPr>
    </w:p>
    <w:p w14:paraId="3EE50B40" w14:textId="77777777" w:rsidR="00AE5A68" w:rsidRPr="003A0342" w:rsidRDefault="00AE5A68" w:rsidP="003A0342">
      <w:pPr>
        <w:spacing w:line="240" w:lineRule="auto"/>
        <w:rPr>
          <w:b/>
          <w:bCs/>
          <w:szCs w:val="22"/>
          <w:lang w:val="de-DE"/>
        </w:rPr>
      </w:pPr>
    </w:p>
    <w:p w14:paraId="73ED62D3" w14:textId="77777777" w:rsidR="00AE5A68" w:rsidRPr="003A0342" w:rsidRDefault="00AE5A68" w:rsidP="003A0342">
      <w:pPr>
        <w:spacing w:line="240" w:lineRule="auto"/>
        <w:rPr>
          <w:b/>
          <w:bCs/>
          <w:szCs w:val="22"/>
          <w:lang w:val="de-DE"/>
        </w:rPr>
      </w:pPr>
    </w:p>
    <w:p w14:paraId="74F52AEA" w14:textId="77777777" w:rsidR="00AE5A68" w:rsidRPr="003A0342" w:rsidRDefault="00AE5A68" w:rsidP="003A0342">
      <w:pPr>
        <w:spacing w:line="240" w:lineRule="auto"/>
        <w:rPr>
          <w:b/>
          <w:bCs/>
          <w:szCs w:val="22"/>
          <w:lang w:val="de-DE"/>
        </w:rPr>
      </w:pPr>
    </w:p>
    <w:p w14:paraId="7C7C535B" w14:textId="77777777" w:rsidR="00AE5A68" w:rsidRPr="003A0342" w:rsidRDefault="00AE5A68" w:rsidP="003A0342">
      <w:pPr>
        <w:spacing w:line="240" w:lineRule="auto"/>
        <w:rPr>
          <w:b/>
          <w:bCs/>
          <w:szCs w:val="22"/>
          <w:lang w:val="de-DE"/>
        </w:rPr>
      </w:pPr>
    </w:p>
    <w:p w14:paraId="4896D01B" w14:textId="45B405CA" w:rsidR="00AE5A68" w:rsidRDefault="00AE5A68" w:rsidP="003A0342">
      <w:pPr>
        <w:spacing w:line="240" w:lineRule="auto"/>
        <w:rPr>
          <w:b/>
          <w:bCs/>
          <w:szCs w:val="22"/>
          <w:lang w:val="de-DE"/>
        </w:rPr>
      </w:pPr>
    </w:p>
    <w:p w14:paraId="264EE2E3" w14:textId="77777777" w:rsidR="00975534" w:rsidRPr="003A0342" w:rsidRDefault="00975534" w:rsidP="003A0342">
      <w:pPr>
        <w:spacing w:line="240" w:lineRule="auto"/>
        <w:rPr>
          <w:b/>
          <w:bCs/>
          <w:szCs w:val="22"/>
          <w:lang w:val="de-DE"/>
        </w:rPr>
      </w:pPr>
    </w:p>
    <w:p w14:paraId="5CBA73FF" w14:textId="77777777" w:rsidR="00C504E3" w:rsidRPr="003A0342" w:rsidRDefault="00AE5A68" w:rsidP="003A0342">
      <w:pPr>
        <w:pStyle w:val="TitleA"/>
      </w:pPr>
      <w:r w:rsidRPr="003A0342">
        <w:t>A.</w:t>
      </w:r>
      <w:r w:rsidR="00CE4C9C" w:rsidRPr="003A0342">
        <w:t> </w:t>
      </w:r>
      <w:r w:rsidRPr="003A0342">
        <w:t>ETIKETTIERUNG</w:t>
      </w:r>
    </w:p>
    <w:p w14:paraId="7800F5D2"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br w:type="page"/>
      </w:r>
      <w:r w:rsidRPr="003A0342">
        <w:rPr>
          <w:b/>
          <w:bCs/>
          <w:szCs w:val="22"/>
          <w:lang w:val="de-DE"/>
        </w:rPr>
        <w:lastRenderedPageBreak/>
        <w:t>ANGABEN AUF DER ÄUSSEREN UMHÜLLUNG</w:t>
      </w:r>
    </w:p>
    <w:p w14:paraId="57E3609D"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48FE5375"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5FD482F9" w14:textId="77777777" w:rsidR="00AE5A68" w:rsidRPr="003A0342" w:rsidRDefault="00AE5A68" w:rsidP="003A0342">
      <w:pPr>
        <w:spacing w:line="240" w:lineRule="auto"/>
        <w:rPr>
          <w:lang w:val="de-DE"/>
        </w:rPr>
      </w:pPr>
    </w:p>
    <w:p w14:paraId="76B171A1" w14:textId="77777777" w:rsidR="00AE5A68" w:rsidRPr="003A0342" w:rsidRDefault="00AE5A68" w:rsidP="003A0342">
      <w:pPr>
        <w:spacing w:line="240" w:lineRule="auto"/>
        <w:rPr>
          <w:szCs w:val="22"/>
          <w:lang w:val="de-DE"/>
        </w:rPr>
      </w:pPr>
    </w:p>
    <w:p w14:paraId="10613244"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7BD20915" w14:textId="77777777" w:rsidR="00AE5A68" w:rsidRPr="003A0342" w:rsidRDefault="00AE5A68" w:rsidP="003A0342">
      <w:pPr>
        <w:spacing w:line="240" w:lineRule="auto"/>
        <w:rPr>
          <w:szCs w:val="22"/>
          <w:lang w:val="de-DE"/>
        </w:rPr>
      </w:pPr>
    </w:p>
    <w:p w14:paraId="43B3552D" w14:textId="77777777" w:rsidR="0045220C" w:rsidRPr="003A0342" w:rsidRDefault="0045220C" w:rsidP="003A0342">
      <w:pPr>
        <w:spacing w:line="240" w:lineRule="auto"/>
        <w:rPr>
          <w:szCs w:val="22"/>
          <w:lang w:val="de-DE"/>
        </w:rPr>
      </w:pPr>
      <w:r w:rsidRPr="003A0342">
        <w:rPr>
          <w:szCs w:val="22"/>
          <w:lang w:val="de-DE"/>
        </w:rPr>
        <w:t xml:space="preserve">ELOCTA </w:t>
      </w:r>
      <w:r w:rsidRPr="003A0342">
        <w:rPr>
          <w:lang w:val="de-DE"/>
        </w:rPr>
        <w:t xml:space="preserve">250 I.E. </w:t>
      </w:r>
      <w:r w:rsidRPr="003A0342">
        <w:rPr>
          <w:szCs w:val="22"/>
          <w:lang w:val="de-DE"/>
        </w:rPr>
        <w:t>Pulver und Lösungsmittel zur Herstellung einer Injektionslösung</w:t>
      </w:r>
    </w:p>
    <w:p w14:paraId="51D78493" w14:textId="77777777" w:rsidR="00C24522" w:rsidRPr="003A0342" w:rsidRDefault="00C24522" w:rsidP="003A0342">
      <w:pPr>
        <w:spacing w:line="240" w:lineRule="auto"/>
        <w:rPr>
          <w:szCs w:val="22"/>
          <w:lang w:val="de-DE"/>
        </w:rPr>
      </w:pPr>
    </w:p>
    <w:p w14:paraId="5405E473" w14:textId="77777777" w:rsidR="00C24522" w:rsidRPr="003A0342" w:rsidRDefault="00AE5A68" w:rsidP="003A0342">
      <w:pPr>
        <w:spacing w:line="240" w:lineRule="auto"/>
        <w:rPr>
          <w:szCs w:val="22"/>
          <w:lang w:val="de-DE"/>
        </w:rPr>
      </w:pPr>
      <w:r w:rsidRPr="003A0342">
        <w:rPr>
          <w:szCs w:val="22"/>
          <w:lang w:val="de-DE"/>
        </w:rPr>
        <w:t>Efmoroctocog alfa</w:t>
      </w:r>
    </w:p>
    <w:p w14:paraId="011A02F2" w14:textId="77777777" w:rsidR="00AE5A68" w:rsidRPr="003A0342" w:rsidRDefault="00A806FB" w:rsidP="003A0342">
      <w:pPr>
        <w:spacing w:line="240" w:lineRule="auto"/>
        <w:rPr>
          <w:szCs w:val="22"/>
          <w:lang w:val="de-DE"/>
        </w:rPr>
      </w:pPr>
      <w:r>
        <w:rPr>
          <w:szCs w:val="22"/>
          <w:lang w:val="de-DE"/>
        </w:rPr>
        <w:t>(</w:t>
      </w:r>
      <w:r w:rsidR="00AE5A68" w:rsidRPr="003A0342">
        <w:rPr>
          <w:szCs w:val="22"/>
          <w:lang w:val="de-DE"/>
        </w:rPr>
        <w:t>rekombinanter Gerinnungsfaktor VIII, Fc</w:t>
      </w:r>
      <w:r w:rsidR="00CE4C9C" w:rsidRPr="003A0342">
        <w:rPr>
          <w:szCs w:val="22"/>
          <w:lang w:val="de-DE"/>
        </w:rPr>
        <w:noBreakHyphen/>
      </w:r>
      <w:r w:rsidR="00AE5A68" w:rsidRPr="003A0342">
        <w:rPr>
          <w:szCs w:val="22"/>
          <w:lang w:val="de-DE"/>
        </w:rPr>
        <w:t>Fusionsprotein</w:t>
      </w:r>
      <w:r>
        <w:rPr>
          <w:szCs w:val="22"/>
          <w:lang w:val="de-DE"/>
        </w:rPr>
        <w:t>)</w:t>
      </w:r>
    </w:p>
    <w:p w14:paraId="5DEFB85B" w14:textId="77777777" w:rsidR="00AE5A68" w:rsidRPr="003A0342" w:rsidRDefault="00AE5A68" w:rsidP="003A0342">
      <w:pPr>
        <w:spacing w:line="240" w:lineRule="auto"/>
        <w:rPr>
          <w:szCs w:val="22"/>
          <w:lang w:val="de-DE"/>
        </w:rPr>
      </w:pPr>
    </w:p>
    <w:p w14:paraId="50806EF9" w14:textId="77777777" w:rsidR="00AE5A68" w:rsidRPr="003A0342" w:rsidRDefault="00AE5A68" w:rsidP="003A0342">
      <w:pPr>
        <w:spacing w:line="240" w:lineRule="auto"/>
        <w:rPr>
          <w:szCs w:val="22"/>
          <w:lang w:val="de-DE"/>
        </w:rPr>
      </w:pPr>
    </w:p>
    <w:p w14:paraId="6A2E2BAF"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084EC1A1" w14:textId="77777777" w:rsidR="00AE5A68" w:rsidRPr="003A0342" w:rsidRDefault="00AE5A68" w:rsidP="003A0342">
      <w:pPr>
        <w:spacing w:line="240" w:lineRule="auto"/>
        <w:rPr>
          <w:szCs w:val="22"/>
          <w:lang w:val="de-DE"/>
        </w:rPr>
      </w:pPr>
    </w:p>
    <w:p w14:paraId="5066E3ED" w14:textId="77777777" w:rsidR="00AE5A68" w:rsidRPr="003A0342" w:rsidRDefault="00A806FB" w:rsidP="003A0342">
      <w:pPr>
        <w:spacing w:line="240" w:lineRule="auto"/>
        <w:rPr>
          <w:szCs w:val="22"/>
          <w:lang w:val="de-DE"/>
        </w:rPr>
      </w:pPr>
      <w:r>
        <w:rPr>
          <w:szCs w:val="22"/>
          <w:lang w:val="de-DE"/>
        </w:rPr>
        <w:t xml:space="preserve">1 Durchstechflasche mit </w:t>
      </w:r>
      <w:r w:rsidR="00976ABD" w:rsidRPr="003A0342">
        <w:rPr>
          <w:szCs w:val="22"/>
          <w:lang w:val="de-DE"/>
        </w:rPr>
        <w:t>Pulver</w:t>
      </w:r>
      <w:r>
        <w:rPr>
          <w:szCs w:val="22"/>
          <w:lang w:val="de-DE"/>
        </w:rPr>
        <w:t xml:space="preserve"> enthält</w:t>
      </w:r>
      <w:r w:rsidR="00AE5A68" w:rsidRPr="003A0342">
        <w:rPr>
          <w:szCs w:val="22"/>
          <w:lang w:val="de-DE"/>
        </w:rPr>
        <w:t xml:space="preserve"> 250 I.E. Efmoroctocog alfa (ca. 83 I.E./ml nach Rekonstitution)</w:t>
      </w:r>
      <w:r w:rsidR="00407247" w:rsidRPr="003A0342">
        <w:rPr>
          <w:szCs w:val="22"/>
          <w:lang w:val="de-DE"/>
        </w:rPr>
        <w:t>,</w:t>
      </w:r>
    </w:p>
    <w:p w14:paraId="1642DBE8" w14:textId="77777777" w:rsidR="0045220C" w:rsidRPr="003A0342" w:rsidRDefault="0045220C" w:rsidP="003A0342">
      <w:pPr>
        <w:spacing w:line="240" w:lineRule="auto"/>
        <w:rPr>
          <w:szCs w:val="22"/>
          <w:lang w:val="de-DE"/>
        </w:rPr>
      </w:pPr>
    </w:p>
    <w:p w14:paraId="1DFB20D6" w14:textId="77777777" w:rsidR="00AE5A68" w:rsidRPr="003A0342" w:rsidRDefault="00AE5A68" w:rsidP="003A0342">
      <w:pPr>
        <w:spacing w:line="240" w:lineRule="auto"/>
        <w:rPr>
          <w:szCs w:val="22"/>
          <w:lang w:val="de-DE"/>
        </w:rPr>
      </w:pPr>
    </w:p>
    <w:p w14:paraId="46276525"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70600724" w14:textId="77777777" w:rsidR="00AE5A68" w:rsidRPr="003A0342" w:rsidRDefault="00AE5A68" w:rsidP="003A0342">
      <w:pPr>
        <w:keepNext/>
        <w:spacing w:line="240" w:lineRule="auto"/>
        <w:rPr>
          <w:szCs w:val="22"/>
          <w:lang w:val="de-DE"/>
        </w:rPr>
      </w:pPr>
    </w:p>
    <w:p w14:paraId="2EFEF3F4" w14:textId="77777777" w:rsidR="00AE5A68" w:rsidRPr="003A0342" w:rsidRDefault="00976ABD" w:rsidP="003A0342">
      <w:pPr>
        <w:autoSpaceDE w:val="0"/>
        <w:autoSpaceDN w:val="0"/>
        <w:adjustRightInd w:val="0"/>
        <w:spacing w:line="240" w:lineRule="auto"/>
        <w:rPr>
          <w:lang w:val="de-DE"/>
        </w:rPr>
      </w:pPr>
      <w:r w:rsidRPr="003A0342">
        <w:rPr>
          <w:shd w:val="clear" w:color="auto" w:fill="D9D9D9"/>
          <w:lang w:val="de-DE"/>
        </w:rPr>
        <w:t>Pulver:</w:t>
      </w:r>
      <w:r w:rsidR="00AE5A68" w:rsidRPr="003A0342">
        <w:rPr>
          <w:lang w:val="de-DE"/>
        </w:rPr>
        <w:t xml:space="preserve"> </w:t>
      </w:r>
      <w:r w:rsidR="007017C1" w:rsidRPr="003A0342">
        <w:rPr>
          <w:lang w:val="de-DE"/>
        </w:rPr>
        <w:t>Sucrose</w:t>
      </w:r>
      <w:r w:rsidR="00AE5A68" w:rsidRPr="003A0342">
        <w:rPr>
          <w:lang w:val="de-DE"/>
        </w:rPr>
        <w:t xml:space="preserve">, Natriumchlorid, </w:t>
      </w:r>
      <w:r w:rsidR="0080085A" w:rsidRPr="003A0342">
        <w:rPr>
          <w:lang w:val="de-DE"/>
        </w:rPr>
        <w:t xml:space="preserve">Histidin, </w:t>
      </w:r>
      <w:r w:rsidR="007017C1" w:rsidRPr="003A0342">
        <w:rPr>
          <w:lang w:val="de-DE"/>
        </w:rPr>
        <w:t>C</w:t>
      </w:r>
      <w:r w:rsidR="0080085A" w:rsidRPr="003A0342">
        <w:rPr>
          <w:lang w:val="de-DE"/>
        </w:rPr>
        <w:t>al</w:t>
      </w:r>
      <w:r w:rsidR="007017C1" w:rsidRPr="003A0342">
        <w:rPr>
          <w:lang w:val="de-DE"/>
        </w:rPr>
        <w:t>c</w:t>
      </w:r>
      <w:r w:rsidR="00AE5A68" w:rsidRPr="003A0342">
        <w:rPr>
          <w:lang w:val="de-DE"/>
        </w:rPr>
        <w:t>iumchlorid-Dihydrat, Polysorbat</w:t>
      </w:r>
      <w:r w:rsidR="00407247" w:rsidRPr="003A0342">
        <w:rPr>
          <w:lang w:val="de-DE"/>
        </w:rPr>
        <w:t> 20, Natriumhydroxid, Salzsäure</w:t>
      </w:r>
    </w:p>
    <w:p w14:paraId="05E1A57F" w14:textId="77777777" w:rsidR="00AE5A68" w:rsidRPr="003A0342" w:rsidRDefault="00AE5A68" w:rsidP="003A0342">
      <w:pPr>
        <w:autoSpaceDE w:val="0"/>
        <w:autoSpaceDN w:val="0"/>
        <w:adjustRightInd w:val="0"/>
        <w:spacing w:line="240" w:lineRule="auto"/>
        <w:rPr>
          <w:lang w:val="de-DE"/>
        </w:rPr>
      </w:pPr>
    </w:p>
    <w:p w14:paraId="3C96A20C" w14:textId="77777777" w:rsidR="00AD3C94" w:rsidRPr="003A0342" w:rsidRDefault="00976ABD" w:rsidP="003A0342">
      <w:pPr>
        <w:autoSpaceDE w:val="0"/>
        <w:autoSpaceDN w:val="0"/>
        <w:adjustRightInd w:val="0"/>
        <w:spacing w:line="240" w:lineRule="auto"/>
        <w:rPr>
          <w:lang w:val="de-DE"/>
        </w:rPr>
      </w:pPr>
      <w:r w:rsidRPr="003A0342">
        <w:rPr>
          <w:lang w:val="de-DE"/>
        </w:rPr>
        <w:t>Lösungsmittel:</w:t>
      </w:r>
      <w:r w:rsidR="00AD3C94" w:rsidRPr="003A0342">
        <w:rPr>
          <w:lang w:val="de-DE"/>
        </w:rPr>
        <w:t xml:space="preserve"> Wasser für Injektionszwecke</w:t>
      </w:r>
    </w:p>
    <w:p w14:paraId="79D386F0" w14:textId="77777777" w:rsidR="00AE5A68" w:rsidRPr="003A0342" w:rsidRDefault="00AE5A68" w:rsidP="003A0342">
      <w:pPr>
        <w:autoSpaceDE w:val="0"/>
        <w:autoSpaceDN w:val="0"/>
        <w:adjustRightInd w:val="0"/>
        <w:spacing w:line="240" w:lineRule="auto"/>
        <w:rPr>
          <w:lang w:val="de-DE"/>
        </w:rPr>
      </w:pPr>
    </w:p>
    <w:p w14:paraId="42ECAA8F" w14:textId="77777777" w:rsidR="00AD3C94" w:rsidRPr="003A0342" w:rsidRDefault="00AD3C94" w:rsidP="003A0342">
      <w:pPr>
        <w:autoSpaceDE w:val="0"/>
        <w:autoSpaceDN w:val="0"/>
        <w:adjustRightInd w:val="0"/>
        <w:spacing w:line="240" w:lineRule="auto"/>
        <w:rPr>
          <w:lang w:val="de-DE"/>
        </w:rPr>
      </w:pPr>
    </w:p>
    <w:p w14:paraId="0C581614"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2A53C6D9" w14:textId="77777777" w:rsidR="00AE5A68" w:rsidRPr="003A0342" w:rsidRDefault="00AE5A68" w:rsidP="003A0342">
      <w:pPr>
        <w:keepNext/>
        <w:spacing w:line="240" w:lineRule="auto"/>
        <w:rPr>
          <w:lang w:val="de-DE"/>
        </w:rPr>
      </w:pPr>
    </w:p>
    <w:p w14:paraId="6B00348B" w14:textId="77777777" w:rsidR="006744DC" w:rsidRPr="003A0342" w:rsidRDefault="00AE5A68" w:rsidP="003A0342">
      <w:pPr>
        <w:keepNext/>
        <w:spacing w:line="240" w:lineRule="auto"/>
        <w:rPr>
          <w:lang w:val="de-DE"/>
        </w:rPr>
      </w:pPr>
      <w:r w:rsidRPr="003A0342">
        <w:rPr>
          <w:shd w:val="clear" w:color="auto" w:fill="D9D9D9"/>
          <w:lang w:val="de-DE"/>
        </w:rPr>
        <w:t>Pulver und Lösungsmittel zur Herstellung einer Injektionslösung</w:t>
      </w:r>
    </w:p>
    <w:p w14:paraId="01EC9DCE" w14:textId="77777777" w:rsidR="00AE5A68" w:rsidRPr="003A0342" w:rsidRDefault="00AE5A68" w:rsidP="003A0342">
      <w:pPr>
        <w:keepNext/>
        <w:spacing w:line="240" w:lineRule="auto"/>
        <w:rPr>
          <w:szCs w:val="22"/>
          <w:lang w:val="de-DE"/>
        </w:rPr>
      </w:pPr>
    </w:p>
    <w:p w14:paraId="6D6E8B20" w14:textId="77777777" w:rsidR="00AE5A68" w:rsidRPr="003A0342" w:rsidRDefault="00976ABD" w:rsidP="003A0342">
      <w:pPr>
        <w:spacing w:line="240" w:lineRule="auto"/>
        <w:rPr>
          <w:szCs w:val="22"/>
          <w:lang w:val="de-DE"/>
        </w:rPr>
      </w:pPr>
      <w:r w:rsidRPr="003A0342">
        <w:rPr>
          <w:szCs w:val="22"/>
          <w:lang w:val="de-DE"/>
        </w:rPr>
        <w:t>Inhalt:</w:t>
      </w:r>
      <w:r w:rsidR="00AE5A68" w:rsidRPr="003A0342">
        <w:rPr>
          <w:szCs w:val="22"/>
          <w:lang w:val="de-DE"/>
        </w:rPr>
        <w:t xml:space="preserve"> 1 Durchstechflasche mit Pulver, 3 ml Lösungsmittel in einer Fertigspritze, 1 Kolbenstange, 1 </w:t>
      </w:r>
      <w:r w:rsidR="000736FE" w:rsidRPr="003A0342">
        <w:rPr>
          <w:szCs w:val="22"/>
          <w:lang w:val="de-DE"/>
        </w:rPr>
        <w:t>Durchstechflaschen-</w:t>
      </w:r>
      <w:r w:rsidR="00AE5A68" w:rsidRPr="003A0342">
        <w:rPr>
          <w:szCs w:val="22"/>
          <w:lang w:val="de-DE"/>
        </w:rPr>
        <w:t>Adapter, 1 Infusions</w:t>
      </w:r>
      <w:r w:rsidR="009F093E" w:rsidRPr="003A0342">
        <w:rPr>
          <w:szCs w:val="22"/>
          <w:lang w:val="de-DE"/>
        </w:rPr>
        <w:t>set</w:t>
      </w:r>
      <w:r w:rsidR="00AE5A68" w:rsidRPr="003A0342">
        <w:rPr>
          <w:szCs w:val="22"/>
          <w:lang w:val="de-DE"/>
        </w:rPr>
        <w:t>, 2 Alkoholtupfer, 2 Pflaster, 1 </w:t>
      </w:r>
      <w:r w:rsidR="00CB7469" w:rsidRPr="003A0342">
        <w:rPr>
          <w:szCs w:val="22"/>
          <w:lang w:val="de-DE"/>
        </w:rPr>
        <w:t>Gazetupfer</w:t>
      </w:r>
    </w:p>
    <w:p w14:paraId="44DC39AC" w14:textId="77777777" w:rsidR="00AE5A68" w:rsidRPr="003A0342" w:rsidRDefault="00AE5A68" w:rsidP="003A0342">
      <w:pPr>
        <w:spacing w:line="240" w:lineRule="auto"/>
        <w:rPr>
          <w:szCs w:val="22"/>
          <w:lang w:val="de-DE"/>
        </w:rPr>
      </w:pPr>
    </w:p>
    <w:p w14:paraId="4F9D4D61" w14:textId="77777777" w:rsidR="00AE5A68" w:rsidRPr="003A0342" w:rsidRDefault="00AE5A68" w:rsidP="003A0342">
      <w:pPr>
        <w:spacing w:line="240" w:lineRule="auto"/>
        <w:rPr>
          <w:szCs w:val="22"/>
          <w:lang w:val="de-DE"/>
        </w:rPr>
      </w:pPr>
    </w:p>
    <w:p w14:paraId="60AE7088"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1F1FF9A2" w14:textId="77777777" w:rsidR="00AE5A68" w:rsidRPr="003A0342" w:rsidRDefault="00AE5A68" w:rsidP="003A0342">
      <w:pPr>
        <w:spacing w:line="240" w:lineRule="auto"/>
        <w:rPr>
          <w:szCs w:val="22"/>
          <w:lang w:val="de-DE"/>
        </w:rPr>
      </w:pPr>
    </w:p>
    <w:p w14:paraId="28B888BB" w14:textId="77777777" w:rsidR="00C24522" w:rsidRPr="003A0342" w:rsidRDefault="00976ABD" w:rsidP="003A0342">
      <w:pPr>
        <w:spacing w:line="240" w:lineRule="auto"/>
        <w:rPr>
          <w:szCs w:val="22"/>
          <w:lang w:val="de-DE"/>
        </w:rPr>
      </w:pPr>
      <w:r w:rsidRPr="003A0342">
        <w:rPr>
          <w:szCs w:val="22"/>
          <w:lang w:val="de-DE"/>
        </w:rPr>
        <w:t>Intravenöse Anwendung, nach Rekonstitution.</w:t>
      </w:r>
    </w:p>
    <w:p w14:paraId="4A622F58" w14:textId="77777777" w:rsidR="00AE5A68" w:rsidRPr="003A0342" w:rsidRDefault="00AE5A68" w:rsidP="003A0342">
      <w:pPr>
        <w:spacing w:line="240" w:lineRule="auto"/>
        <w:rPr>
          <w:szCs w:val="22"/>
          <w:lang w:val="de-DE"/>
        </w:rPr>
      </w:pPr>
      <w:r w:rsidRPr="003A0342">
        <w:rPr>
          <w:bCs/>
          <w:szCs w:val="22"/>
          <w:lang w:val="de-DE"/>
        </w:rPr>
        <w:t>Packungsbeilage beachten.</w:t>
      </w:r>
    </w:p>
    <w:p w14:paraId="33BF32C3" w14:textId="77777777" w:rsidR="0090141C" w:rsidRPr="003A0342" w:rsidRDefault="0090141C" w:rsidP="003A0342">
      <w:pPr>
        <w:spacing w:line="240" w:lineRule="auto"/>
        <w:rPr>
          <w:szCs w:val="22"/>
          <w:lang w:val="de-DE"/>
        </w:rPr>
      </w:pPr>
    </w:p>
    <w:p w14:paraId="490B3CFA" w14:textId="77777777" w:rsidR="00BE081C" w:rsidRPr="003A0342" w:rsidRDefault="006D3E09" w:rsidP="003A0342">
      <w:pPr>
        <w:spacing w:line="240" w:lineRule="auto"/>
        <w:rPr>
          <w:szCs w:val="22"/>
          <w:lang w:val="de-DE"/>
        </w:rPr>
      </w:pPr>
      <w:r w:rsidRPr="003A0342">
        <w:rPr>
          <w:szCs w:val="22"/>
          <w:lang w:val="de-DE"/>
        </w:rPr>
        <w:t xml:space="preserve">Ein Video mit Hinweisen zur Zubereitung und </w:t>
      </w:r>
      <w:r w:rsidR="00407247" w:rsidRPr="003A0342">
        <w:rPr>
          <w:szCs w:val="22"/>
          <w:lang w:val="de-DE"/>
        </w:rPr>
        <w:t>Anwendung</w:t>
      </w:r>
      <w:r w:rsidRPr="003A0342">
        <w:rPr>
          <w:szCs w:val="22"/>
          <w:lang w:val="de-DE"/>
        </w:rPr>
        <w:t xml:space="preserve"> von ELOCTA kann d</w:t>
      </w:r>
      <w:r w:rsidR="00BE081C" w:rsidRPr="003A0342">
        <w:rPr>
          <w:szCs w:val="22"/>
          <w:lang w:val="de-DE"/>
        </w:rPr>
        <w:t>urch Ablesen des QR</w:t>
      </w:r>
      <w:r w:rsidR="00BE081C" w:rsidRPr="003A0342">
        <w:rPr>
          <w:szCs w:val="22"/>
          <w:lang w:val="de-DE"/>
        </w:rPr>
        <w:noBreakHyphen/>
        <w:t xml:space="preserve">Codes mit einem Smartphone </w:t>
      </w:r>
      <w:r w:rsidR="00407247" w:rsidRPr="003A0342">
        <w:rPr>
          <w:szCs w:val="22"/>
          <w:lang w:val="de-DE"/>
        </w:rPr>
        <w:t>sowie über die Internetseite</w:t>
      </w:r>
      <w:r w:rsidR="0069335D" w:rsidRPr="003A0342">
        <w:rPr>
          <w:szCs w:val="22"/>
          <w:lang w:val="de-DE"/>
        </w:rPr>
        <w:t xml:space="preserve"> </w:t>
      </w:r>
      <w:r w:rsidR="00BE081C" w:rsidRPr="003A0342">
        <w:rPr>
          <w:szCs w:val="22"/>
          <w:lang w:val="de-DE"/>
        </w:rPr>
        <w:t>abgerufen werden</w:t>
      </w:r>
    </w:p>
    <w:p w14:paraId="4F2F305D" w14:textId="77777777" w:rsidR="00BE081C" w:rsidRPr="003A0342" w:rsidRDefault="00BE081C" w:rsidP="003A0342">
      <w:pPr>
        <w:spacing w:line="240" w:lineRule="auto"/>
        <w:rPr>
          <w:szCs w:val="22"/>
          <w:lang w:val="de-DE"/>
        </w:rPr>
      </w:pPr>
    </w:p>
    <w:p w14:paraId="605F4F0D" w14:textId="0C469C1E" w:rsidR="00C504E3" w:rsidRPr="003A0342" w:rsidRDefault="00C504E3" w:rsidP="003A0342">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7" w:history="1">
        <w:r w:rsidRPr="003A0342">
          <w:rPr>
            <w:rStyle w:val="Hyperlink"/>
            <w:color w:val="0000CC"/>
            <w:lang w:val="de-DE"/>
          </w:rPr>
          <w:t>http://www.elocta-instructions.com</w:t>
        </w:r>
      </w:hyperlink>
    </w:p>
    <w:p w14:paraId="43689BCF" w14:textId="77777777" w:rsidR="00BE081C" w:rsidRPr="003A0342" w:rsidRDefault="00BE081C" w:rsidP="003A0342">
      <w:pPr>
        <w:spacing w:line="240" w:lineRule="auto"/>
        <w:rPr>
          <w:szCs w:val="22"/>
          <w:lang w:val="de-DE"/>
        </w:rPr>
      </w:pPr>
    </w:p>
    <w:p w14:paraId="1F2E383B" w14:textId="77777777" w:rsidR="00AE5A68" w:rsidRPr="003A0342" w:rsidRDefault="00AE5A68" w:rsidP="003A0342">
      <w:pPr>
        <w:spacing w:line="240" w:lineRule="auto"/>
        <w:rPr>
          <w:szCs w:val="22"/>
          <w:lang w:val="de-DE"/>
        </w:rPr>
      </w:pPr>
    </w:p>
    <w:p w14:paraId="4B2FF5B7"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00F8167C" w:rsidRPr="00CC530C">
        <w:rPr>
          <w:b/>
          <w:bCs/>
          <w:szCs w:val="22"/>
          <w:lang w:val="de-DE"/>
        </w:rPr>
        <w:t>UNZUGÄNGLICH</w:t>
      </w:r>
      <w:r w:rsidRPr="003A0342">
        <w:rPr>
          <w:b/>
          <w:bCs/>
          <w:szCs w:val="22"/>
          <w:lang w:val="de-DE"/>
        </w:rPr>
        <w:t xml:space="preserve"> AUFZUBEWAHREN IST</w:t>
      </w:r>
    </w:p>
    <w:p w14:paraId="09F255DC" w14:textId="77777777" w:rsidR="00AE5A68" w:rsidRPr="003A0342" w:rsidRDefault="00AE5A68" w:rsidP="003A0342">
      <w:pPr>
        <w:spacing w:line="240" w:lineRule="auto"/>
        <w:rPr>
          <w:szCs w:val="22"/>
          <w:lang w:val="de-DE"/>
        </w:rPr>
      </w:pPr>
    </w:p>
    <w:p w14:paraId="30D48D5F" w14:textId="77777777" w:rsidR="00AE5A68" w:rsidRPr="003A0342" w:rsidRDefault="00AE5A68" w:rsidP="003A0342">
      <w:pPr>
        <w:spacing w:line="240" w:lineRule="auto"/>
        <w:rPr>
          <w:szCs w:val="22"/>
          <w:lang w:val="de-DE"/>
        </w:rPr>
      </w:pPr>
      <w:r w:rsidRPr="003A0342">
        <w:rPr>
          <w:szCs w:val="22"/>
          <w:lang w:val="de-DE"/>
        </w:rPr>
        <w:t>Arzneimittel für Kinder unzugänglich aufbewahren.</w:t>
      </w:r>
    </w:p>
    <w:p w14:paraId="6540550B" w14:textId="77777777" w:rsidR="00AE5A68" w:rsidRPr="003A0342" w:rsidRDefault="00AE5A68" w:rsidP="003A0342">
      <w:pPr>
        <w:spacing w:line="240" w:lineRule="auto"/>
        <w:rPr>
          <w:szCs w:val="22"/>
          <w:lang w:val="de-DE"/>
        </w:rPr>
      </w:pPr>
    </w:p>
    <w:p w14:paraId="700B7789" w14:textId="77777777" w:rsidR="00AE5A68" w:rsidRPr="003A0342" w:rsidRDefault="00AE5A68" w:rsidP="003A0342">
      <w:pPr>
        <w:spacing w:line="240" w:lineRule="auto"/>
        <w:rPr>
          <w:szCs w:val="22"/>
          <w:lang w:val="de-DE"/>
        </w:rPr>
      </w:pPr>
    </w:p>
    <w:p w14:paraId="02F5BC3B"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2842E7D8" w14:textId="77777777" w:rsidR="00AE5A68" w:rsidRPr="003A0342" w:rsidRDefault="00AE5A68" w:rsidP="003A0342">
      <w:pPr>
        <w:spacing w:line="240" w:lineRule="auto"/>
        <w:rPr>
          <w:szCs w:val="22"/>
          <w:lang w:val="de-DE"/>
        </w:rPr>
      </w:pPr>
    </w:p>
    <w:p w14:paraId="29C51D18" w14:textId="77777777" w:rsidR="00AE5A68" w:rsidRPr="003A0342" w:rsidRDefault="00AE5A68" w:rsidP="003A0342">
      <w:pPr>
        <w:tabs>
          <w:tab w:val="left" w:pos="749"/>
        </w:tabs>
        <w:spacing w:line="240" w:lineRule="auto"/>
        <w:rPr>
          <w:lang w:val="de-DE"/>
        </w:rPr>
      </w:pPr>
    </w:p>
    <w:p w14:paraId="09F9E11D"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523DBC46" w14:textId="77777777" w:rsidR="00AE5A68" w:rsidRPr="003A0342" w:rsidRDefault="00AE5A68" w:rsidP="003A0342">
      <w:pPr>
        <w:spacing w:line="240" w:lineRule="auto"/>
        <w:rPr>
          <w:lang w:val="de-DE"/>
        </w:rPr>
      </w:pPr>
    </w:p>
    <w:p w14:paraId="256C9FC0" w14:textId="77777777" w:rsidR="00AE5A68" w:rsidRPr="003A0342" w:rsidRDefault="00A56338" w:rsidP="003A0342">
      <w:pPr>
        <w:spacing w:line="240" w:lineRule="auto"/>
        <w:rPr>
          <w:lang w:val="de-DE"/>
        </w:rPr>
      </w:pPr>
      <w:r>
        <w:rPr>
          <w:lang w:val="de-DE"/>
        </w:rPr>
        <w:t>v</w:t>
      </w:r>
      <w:r w:rsidR="00AE5A68" w:rsidRPr="003A0342">
        <w:rPr>
          <w:lang w:val="de-DE"/>
        </w:rPr>
        <w:t>erwendbar bis</w:t>
      </w:r>
    </w:p>
    <w:p w14:paraId="533945D1" w14:textId="77777777" w:rsidR="00AE5A68" w:rsidRPr="003A0342" w:rsidRDefault="00AE5A68" w:rsidP="003A0342">
      <w:pPr>
        <w:spacing w:line="240" w:lineRule="auto"/>
        <w:rPr>
          <w:lang w:val="de-DE"/>
        </w:rPr>
      </w:pPr>
    </w:p>
    <w:p w14:paraId="57383E30" w14:textId="77777777" w:rsidR="00AE5A68" w:rsidRPr="003A0342" w:rsidRDefault="00AE5A68" w:rsidP="003A0342">
      <w:pPr>
        <w:spacing w:line="240" w:lineRule="auto"/>
        <w:rPr>
          <w:lang w:val="de-DE"/>
        </w:rPr>
      </w:pPr>
      <w:r w:rsidRPr="003A0342">
        <w:rPr>
          <w:bCs/>
          <w:lang w:val="de-DE"/>
        </w:rPr>
        <w:t xml:space="preserve">Innerhalb von 6 Stunden nach der Rekonstitution </w:t>
      </w:r>
      <w:r w:rsidR="0080085A" w:rsidRPr="003A0342">
        <w:rPr>
          <w:bCs/>
          <w:lang w:val="de-DE"/>
        </w:rPr>
        <w:t>anwenden</w:t>
      </w:r>
      <w:r w:rsidRPr="003A0342">
        <w:rPr>
          <w:bCs/>
          <w:lang w:val="de-DE"/>
        </w:rPr>
        <w:t>.</w:t>
      </w:r>
    </w:p>
    <w:p w14:paraId="23B69A6B" w14:textId="77777777" w:rsidR="00AE5A68" w:rsidRPr="003A0342" w:rsidRDefault="00AE5A68" w:rsidP="003A0342">
      <w:pPr>
        <w:spacing w:line="240" w:lineRule="auto"/>
        <w:rPr>
          <w:lang w:val="de-DE"/>
        </w:rPr>
      </w:pPr>
    </w:p>
    <w:p w14:paraId="2F4ED2B0" w14:textId="77777777" w:rsidR="00AE5A68" w:rsidRPr="003A0342" w:rsidRDefault="00AE5A68" w:rsidP="003A0342">
      <w:pPr>
        <w:spacing w:line="240" w:lineRule="auto"/>
        <w:rPr>
          <w:szCs w:val="22"/>
          <w:lang w:val="de-DE"/>
        </w:rPr>
      </w:pPr>
    </w:p>
    <w:p w14:paraId="7DF57F47"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4E20C2B9" w14:textId="77777777" w:rsidR="00AE5A68" w:rsidRPr="003A0342" w:rsidRDefault="00AE5A68" w:rsidP="003A0342">
      <w:pPr>
        <w:keepNext/>
        <w:spacing w:line="240" w:lineRule="auto"/>
        <w:rPr>
          <w:szCs w:val="22"/>
          <w:lang w:val="de-DE"/>
        </w:rPr>
      </w:pPr>
    </w:p>
    <w:p w14:paraId="59DB1DD4" w14:textId="77777777" w:rsidR="006F6763" w:rsidRPr="003A0342" w:rsidRDefault="006F6763" w:rsidP="003A0342">
      <w:pPr>
        <w:spacing w:line="240" w:lineRule="auto"/>
        <w:rPr>
          <w:szCs w:val="22"/>
          <w:lang w:val="de-DE"/>
        </w:rPr>
      </w:pPr>
      <w:r w:rsidRPr="003A0342">
        <w:rPr>
          <w:bCs/>
          <w:szCs w:val="22"/>
          <w:lang w:val="de-DE"/>
        </w:rPr>
        <w:t>Im Kühlschrank lagern.</w:t>
      </w:r>
    </w:p>
    <w:p w14:paraId="46143A10" w14:textId="77777777" w:rsidR="006F6763" w:rsidRPr="003A0342" w:rsidRDefault="006F6763" w:rsidP="003A0342">
      <w:pPr>
        <w:spacing w:line="240" w:lineRule="auto"/>
        <w:rPr>
          <w:szCs w:val="22"/>
          <w:lang w:val="de-DE"/>
        </w:rPr>
      </w:pPr>
      <w:r w:rsidRPr="003A0342">
        <w:rPr>
          <w:szCs w:val="22"/>
          <w:lang w:val="de-DE"/>
        </w:rPr>
        <w:t>Nicht einfrieren.</w:t>
      </w:r>
    </w:p>
    <w:p w14:paraId="11044ECF" w14:textId="77777777" w:rsidR="00AE5A68" w:rsidRPr="003A0342" w:rsidRDefault="00C10674" w:rsidP="003A0342">
      <w:pPr>
        <w:spacing w:line="240" w:lineRule="auto"/>
        <w:rPr>
          <w:szCs w:val="22"/>
          <w:lang w:val="de-DE"/>
        </w:rPr>
      </w:pPr>
      <w:r>
        <w:rPr>
          <w:szCs w:val="22"/>
          <w:lang w:val="de-DE"/>
        </w:rPr>
        <w:t xml:space="preserve">Die </w:t>
      </w:r>
      <w:r w:rsidR="00AE5A68" w:rsidRPr="003A0342">
        <w:rPr>
          <w:szCs w:val="22"/>
          <w:lang w:val="de-DE"/>
        </w:rPr>
        <w:t>Durchstechflasche im Umkarton aufbewahren, um den Inhalt vor Licht zu schützen.</w:t>
      </w:r>
    </w:p>
    <w:p w14:paraId="6D500A40" w14:textId="77777777" w:rsidR="00AE5A68" w:rsidRPr="003A0342" w:rsidRDefault="00AE5A68" w:rsidP="003A0342">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w:t>
      </w:r>
      <w:r w:rsidR="00134848" w:rsidRPr="003A0342">
        <w:rPr>
          <w:szCs w:val="22"/>
          <w:lang w:val="de-DE"/>
        </w:rPr>
        <w:t xml:space="preserve"> </w:t>
      </w:r>
      <w:r w:rsidRPr="003A0342">
        <w:rPr>
          <w:szCs w:val="22"/>
          <w:lang w:val="de-DE"/>
        </w:rPr>
        <w:t>Datum der Entnahme aus dem Kühlschrank:</w:t>
      </w:r>
    </w:p>
    <w:p w14:paraId="32A63C27" w14:textId="77777777" w:rsidR="00AE5A68" w:rsidRPr="003A0342" w:rsidRDefault="00AE5A68" w:rsidP="003A0342">
      <w:pPr>
        <w:spacing w:line="240" w:lineRule="auto"/>
        <w:rPr>
          <w:szCs w:val="22"/>
          <w:lang w:val="de-DE"/>
        </w:rPr>
      </w:pPr>
    </w:p>
    <w:p w14:paraId="2E5E643C" w14:textId="77777777" w:rsidR="00AE5A68" w:rsidRPr="003A0342" w:rsidRDefault="00AE5A68" w:rsidP="003A0342">
      <w:pPr>
        <w:spacing w:line="240" w:lineRule="auto"/>
        <w:ind w:left="567" w:hanging="567"/>
        <w:rPr>
          <w:szCs w:val="22"/>
          <w:lang w:val="de-DE"/>
        </w:rPr>
      </w:pPr>
    </w:p>
    <w:p w14:paraId="763810E2"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5FECAC0E" w14:textId="77777777" w:rsidR="00AE5A68" w:rsidRPr="003A0342" w:rsidRDefault="00AE5A68" w:rsidP="003A0342">
      <w:pPr>
        <w:keepNext/>
        <w:spacing w:line="240" w:lineRule="auto"/>
        <w:rPr>
          <w:szCs w:val="22"/>
          <w:lang w:val="de-DE"/>
        </w:rPr>
      </w:pPr>
    </w:p>
    <w:p w14:paraId="15917BF7" w14:textId="77777777" w:rsidR="00AE5A68" w:rsidRPr="003A0342" w:rsidRDefault="00AE5A68" w:rsidP="003A0342">
      <w:pPr>
        <w:spacing w:line="240" w:lineRule="auto"/>
        <w:rPr>
          <w:szCs w:val="22"/>
          <w:lang w:val="de-DE"/>
        </w:rPr>
      </w:pPr>
    </w:p>
    <w:p w14:paraId="094D7545"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7B9896EE" w14:textId="77777777" w:rsidR="00AE5A68" w:rsidRPr="003A0342" w:rsidRDefault="00AE5A68" w:rsidP="003A0342">
      <w:pPr>
        <w:keepNext/>
        <w:spacing w:line="240" w:lineRule="auto"/>
        <w:rPr>
          <w:szCs w:val="22"/>
          <w:lang w:val="de-DE"/>
        </w:rPr>
      </w:pPr>
    </w:p>
    <w:p w14:paraId="27E31183" w14:textId="77777777" w:rsidR="00B52285" w:rsidRPr="003A0342" w:rsidRDefault="00B52285" w:rsidP="003A0342">
      <w:pPr>
        <w:spacing w:line="240" w:lineRule="auto"/>
        <w:rPr>
          <w:lang w:val="de-DE"/>
        </w:rPr>
      </w:pPr>
      <w:r w:rsidRPr="003A0342">
        <w:rPr>
          <w:lang w:val="de-DE"/>
        </w:rPr>
        <w:t>Swedish Orphan Biovitrum AB (publ)</w:t>
      </w:r>
    </w:p>
    <w:p w14:paraId="4D239B8A" w14:textId="77777777" w:rsidR="00B52285" w:rsidRPr="003A0342" w:rsidRDefault="00B52285" w:rsidP="003A0342">
      <w:pPr>
        <w:spacing w:line="240" w:lineRule="auto"/>
        <w:rPr>
          <w:lang w:val="de-DE"/>
        </w:rPr>
      </w:pPr>
      <w:r w:rsidRPr="003A0342">
        <w:rPr>
          <w:lang w:val="de-DE"/>
        </w:rPr>
        <w:t>SE-112 76 Stockholm,</w:t>
      </w:r>
    </w:p>
    <w:p w14:paraId="6A12EBE0" w14:textId="77777777" w:rsidR="00193821" w:rsidRPr="003A0342" w:rsidRDefault="00B52285" w:rsidP="003A0342">
      <w:pPr>
        <w:spacing w:line="240" w:lineRule="auto"/>
        <w:rPr>
          <w:lang w:val="de-DE"/>
        </w:rPr>
      </w:pPr>
      <w:r w:rsidRPr="003A0342">
        <w:rPr>
          <w:lang w:val="de-DE"/>
        </w:rPr>
        <w:t>Schweden</w:t>
      </w:r>
    </w:p>
    <w:p w14:paraId="72EFDC0B" w14:textId="77777777" w:rsidR="00AE5A68" w:rsidRPr="003A0342" w:rsidRDefault="00AE5A68" w:rsidP="003A0342">
      <w:pPr>
        <w:spacing w:line="240" w:lineRule="auto"/>
        <w:rPr>
          <w:szCs w:val="22"/>
          <w:lang w:val="de-DE"/>
        </w:rPr>
      </w:pPr>
    </w:p>
    <w:p w14:paraId="76D992DF" w14:textId="77777777" w:rsidR="00AE5A68" w:rsidRPr="003A0342" w:rsidRDefault="00AE5A68" w:rsidP="003A0342">
      <w:pPr>
        <w:spacing w:line="240" w:lineRule="auto"/>
        <w:rPr>
          <w:szCs w:val="22"/>
          <w:lang w:val="de-DE"/>
        </w:rPr>
      </w:pPr>
    </w:p>
    <w:p w14:paraId="13E45F0A" w14:textId="77777777" w:rsidR="00C24522"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3B1EB702" w14:textId="77777777" w:rsidR="00AE5A68" w:rsidRPr="003A0342" w:rsidRDefault="00AE5A68" w:rsidP="003A0342">
      <w:pPr>
        <w:spacing w:line="240" w:lineRule="auto"/>
        <w:rPr>
          <w:szCs w:val="22"/>
          <w:lang w:val="de-DE"/>
        </w:rPr>
      </w:pPr>
    </w:p>
    <w:p w14:paraId="245FA04B" w14:textId="77777777" w:rsidR="00134848" w:rsidRPr="003948CD" w:rsidRDefault="00134848" w:rsidP="003A0342">
      <w:pPr>
        <w:spacing w:line="240" w:lineRule="auto"/>
        <w:rPr>
          <w:lang w:val="de-DE"/>
        </w:rPr>
      </w:pPr>
      <w:r w:rsidRPr="003948CD">
        <w:rPr>
          <w:lang w:val="de-DE"/>
        </w:rPr>
        <w:t>EU/</w:t>
      </w:r>
      <w:r w:rsidRPr="003948CD">
        <w:rPr>
          <w:szCs w:val="22"/>
          <w:lang w:val="de-DE"/>
        </w:rPr>
        <w:t>1/15/1046/001</w:t>
      </w:r>
    </w:p>
    <w:p w14:paraId="03952B8D" w14:textId="77777777" w:rsidR="00AE5A68" w:rsidRPr="003A0342" w:rsidRDefault="00AE5A68" w:rsidP="003A0342">
      <w:pPr>
        <w:spacing w:line="240" w:lineRule="auto"/>
        <w:rPr>
          <w:szCs w:val="22"/>
          <w:lang w:val="de-DE"/>
        </w:rPr>
      </w:pPr>
    </w:p>
    <w:p w14:paraId="0CB46C95" w14:textId="77777777" w:rsidR="00AE5A68" w:rsidRPr="003A0342" w:rsidRDefault="00AE5A68" w:rsidP="003A0342">
      <w:pPr>
        <w:spacing w:line="240" w:lineRule="auto"/>
        <w:rPr>
          <w:szCs w:val="22"/>
          <w:lang w:val="de-DE"/>
        </w:rPr>
      </w:pPr>
    </w:p>
    <w:p w14:paraId="00B657FD"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6E5A3FCD" w14:textId="77777777" w:rsidR="00AE5A68" w:rsidRPr="003A0342" w:rsidRDefault="00AE5A68" w:rsidP="003A0342">
      <w:pPr>
        <w:spacing w:line="240" w:lineRule="auto"/>
        <w:rPr>
          <w:i/>
          <w:szCs w:val="22"/>
          <w:lang w:val="de-DE"/>
        </w:rPr>
      </w:pPr>
    </w:p>
    <w:p w14:paraId="174E92D6" w14:textId="77777777" w:rsidR="00AE5A68" w:rsidRPr="003A0342" w:rsidRDefault="00AE5A68" w:rsidP="003A0342">
      <w:pPr>
        <w:spacing w:line="240" w:lineRule="auto"/>
        <w:rPr>
          <w:szCs w:val="22"/>
          <w:lang w:val="de-DE"/>
        </w:rPr>
      </w:pPr>
      <w:r w:rsidRPr="003A0342">
        <w:rPr>
          <w:szCs w:val="22"/>
          <w:lang w:val="de-DE"/>
        </w:rPr>
        <w:t>Ch.-B.</w:t>
      </w:r>
    </w:p>
    <w:p w14:paraId="3C63E865" w14:textId="77777777" w:rsidR="00AE5A68" w:rsidRPr="003A0342" w:rsidRDefault="00AE5A68" w:rsidP="003A0342">
      <w:pPr>
        <w:spacing w:line="240" w:lineRule="auto"/>
        <w:rPr>
          <w:szCs w:val="22"/>
          <w:lang w:val="de-DE"/>
        </w:rPr>
      </w:pPr>
    </w:p>
    <w:p w14:paraId="5FD73D8F" w14:textId="77777777" w:rsidR="00AE5A68" w:rsidRPr="003A0342" w:rsidRDefault="00AE5A68" w:rsidP="003A0342">
      <w:pPr>
        <w:spacing w:line="240" w:lineRule="auto"/>
        <w:rPr>
          <w:szCs w:val="22"/>
          <w:lang w:val="de-DE"/>
        </w:rPr>
      </w:pPr>
    </w:p>
    <w:p w14:paraId="5F61931B"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3D554BD3" w14:textId="77777777" w:rsidR="0069634E" w:rsidRPr="003A0342" w:rsidRDefault="0069634E" w:rsidP="003A0342">
      <w:pPr>
        <w:spacing w:line="240" w:lineRule="auto"/>
        <w:rPr>
          <w:rFonts w:eastAsia="SimSun"/>
          <w:szCs w:val="22"/>
          <w:lang w:val="de-DE" w:eastAsia="de-DE"/>
        </w:rPr>
      </w:pPr>
    </w:p>
    <w:p w14:paraId="0C4AAF67" w14:textId="77777777" w:rsidR="00AE5A68" w:rsidRPr="003A0342" w:rsidRDefault="00AE5A68" w:rsidP="003A0342">
      <w:pPr>
        <w:spacing w:line="240" w:lineRule="auto"/>
        <w:rPr>
          <w:szCs w:val="22"/>
          <w:lang w:val="de-DE"/>
        </w:rPr>
      </w:pPr>
    </w:p>
    <w:p w14:paraId="2837BC6A"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7D43F89C" w14:textId="77777777" w:rsidR="00AE5A68" w:rsidRPr="003A0342" w:rsidRDefault="00AE5A68" w:rsidP="003A0342">
      <w:pPr>
        <w:spacing w:line="240" w:lineRule="auto"/>
        <w:rPr>
          <w:lang w:val="de-DE"/>
        </w:rPr>
      </w:pPr>
    </w:p>
    <w:p w14:paraId="33A56B2A" w14:textId="77777777" w:rsidR="00AE5A68" w:rsidRPr="003A0342" w:rsidRDefault="00AE5A68" w:rsidP="003A0342">
      <w:pPr>
        <w:spacing w:line="240" w:lineRule="auto"/>
        <w:rPr>
          <w:lang w:val="de-DE"/>
        </w:rPr>
      </w:pPr>
    </w:p>
    <w:p w14:paraId="6C0CF2B6"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47C822C2" w14:textId="77777777" w:rsidR="00AE5A68" w:rsidRPr="003A0342" w:rsidRDefault="00AE5A68" w:rsidP="003A0342">
      <w:pPr>
        <w:keepNext/>
        <w:spacing w:line="240" w:lineRule="auto"/>
        <w:rPr>
          <w:lang w:val="de-DE"/>
        </w:rPr>
      </w:pPr>
    </w:p>
    <w:p w14:paraId="63EA4304" w14:textId="77777777" w:rsidR="00C24522" w:rsidRPr="003948CD" w:rsidRDefault="00CD454E" w:rsidP="003A0342">
      <w:pPr>
        <w:spacing w:line="240" w:lineRule="auto"/>
        <w:rPr>
          <w:lang w:val="de-DE"/>
        </w:rPr>
      </w:pPr>
      <w:r w:rsidRPr="003948CD">
        <w:rPr>
          <w:lang w:val="de-DE"/>
        </w:rPr>
        <w:t>ELOCTA 250</w:t>
      </w:r>
    </w:p>
    <w:p w14:paraId="2D19E8CA" w14:textId="77777777" w:rsidR="0045220C" w:rsidRPr="003948CD" w:rsidRDefault="0045220C" w:rsidP="003A0342">
      <w:pPr>
        <w:spacing w:line="240" w:lineRule="auto"/>
        <w:rPr>
          <w:lang w:val="de-DE"/>
        </w:rPr>
      </w:pPr>
    </w:p>
    <w:p w14:paraId="56045C48" w14:textId="77777777" w:rsidR="004F28F2" w:rsidRPr="003948CD" w:rsidRDefault="004F28F2" w:rsidP="003A0342">
      <w:pPr>
        <w:spacing w:line="240" w:lineRule="auto"/>
        <w:rPr>
          <w:lang w:val="de-DE"/>
        </w:rPr>
      </w:pPr>
    </w:p>
    <w:p w14:paraId="00551A44" w14:textId="77777777" w:rsidR="004F28F2" w:rsidRPr="00CC530C" w:rsidRDefault="004F28F2"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5BDD4997" w14:textId="77777777" w:rsidR="004F28F2" w:rsidRPr="003948CD" w:rsidRDefault="004F28F2" w:rsidP="003A0342">
      <w:pPr>
        <w:keepNext/>
        <w:tabs>
          <w:tab w:val="clear" w:pos="567"/>
        </w:tabs>
        <w:spacing w:line="240" w:lineRule="auto"/>
        <w:rPr>
          <w:lang w:val="de-DE"/>
        </w:rPr>
      </w:pPr>
    </w:p>
    <w:p w14:paraId="535D0A1C" w14:textId="77777777" w:rsidR="004F28F2" w:rsidRPr="003A0342" w:rsidRDefault="004F28F2" w:rsidP="003A0342">
      <w:pPr>
        <w:spacing w:line="240" w:lineRule="auto"/>
        <w:rPr>
          <w:szCs w:val="22"/>
          <w:shd w:val="clear" w:color="auto" w:fill="CCCCCC"/>
          <w:lang w:val="de-DE"/>
        </w:rPr>
      </w:pPr>
      <w:r w:rsidRPr="003A0342">
        <w:rPr>
          <w:shd w:val="clear" w:color="auto" w:fill="D9D9D9"/>
          <w:lang w:val="de-DE"/>
        </w:rPr>
        <w:t>2D-Barcode mit individuellem Erkennungsmerkmal.</w:t>
      </w:r>
    </w:p>
    <w:p w14:paraId="3359BDBF" w14:textId="77777777" w:rsidR="004F28F2" w:rsidRPr="003A0342" w:rsidRDefault="004F28F2" w:rsidP="003A0342">
      <w:pPr>
        <w:spacing w:line="240" w:lineRule="auto"/>
        <w:rPr>
          <w:szCs w:val="22"/>
          <w:shd w:val="clear" w:color="auto" w:fill="CCCCCC"/>
          <w:lang w:val="de-DE"/>
        </w:rPr>
      </w:pPr>
    </w:p>
    <w:p w14:paraId="14D11F9B" w14:textId="77777777" w:rsidR="004F28F2" w:rsidRPr="003A0342" w:rsidRDefault="004F28F2" w:rsidP="003A0342">
      <w:pPr>
        <w:spacing w:line="240" w:lineRule="auto"/>
        <w:rPr>
          <w:lang w:val="de-DE"/>
        </w:rPr>
      </w:pPr>
    </w:p>
    <w:p w14:paraId="35B64145" w14:textId="77777777" w:rsidR="004F28F2" w:rsidRPr="00CC530C" w:rsidRDefault="004F28F2"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2BF2C43E" w14:textId="77777777" w:rsidR="004F28F2" w:rsidRPr="003A0342" w:rsidRDefault="004F28F2" w:rsidP="003A0342">
      <w:pPr>
        <w:keepNext/>
        <w:spacing w:line="240" w:lineRule="auto"/>
        <w:rPr>
          <w:lang w:val="de-DE"/>
        </w:rPr>
      </w:pPr>
    </w:p>
    <w:p w14:paraId="1B5F3FA4" w14:textId="77777777" w:rsidR="004F28F2" w:rsidRPr="003A0342" w:rsidRDefault="004F28F2" w:rsidP="003A0342">
      <w:pPr>
        <w:keepNext/>
        <w:spacing w:line="240" w:lineRule="auto"/>
        <w:rPr>
          <w:szCs w:val="22"/>
          <w:lang w:val="de-DE"/>
        </w:rPr>
      </w:pPr>
      <w:r w:rsidRPr="003A0342">
        <w:rPr>
          <w:lang w:val="de-DE"/>
        </w:rPr>
        <w:t>PC</w:t>
      </w:r>
    </w:p>
    <w:p w14:paraId="30192423" w14:textId="77777777" w:rsidR="004F28F2" w:rsidRPr="003A0342" w:rsidRDefault="004F28F2" w:rsidP="003A0342">
      <w:pPr>
        <w:keepNext/>
        <w:spacing w:line="240" w:lineRule="auto"/>
        <w:rPr>
          <w:szCs w:val="22"/>
          <w:lang w:val="de-DE"/>
        </w:rPr>
      </w:pPr>
      <w:r w:rsidRPr="003A0342">
        <w:rPr>
          <w:lang w:val="de-DE"/>
        </w:rPr>
        <w:t>SN</w:t>
      </w:r>
    </w:p>
    <w:p w14:paraId="4F8C16F9" w14:textId="77777777" w:rsidR="004F28F2" w:rsidRPr="003A0342" w:rsidRDefault="004F28F2" w:rsidP="003A0342">
      <w:pPr>
        <w:spacing w:line="240" w:lineRule="auto"/>
        <w:rPr>
          <w:lang w:val="de-DE"/>
        </w:rPr>
      </w:pPr>
      <w:r w:rsidRPr="003A0342">
        <w:rPr>
          <w:lang w:val="de-DE"/>
        </w:rPr>
        <w:t>NN</w:t>
      </w:r>
    </w:p>
    <w:p w14:paraId="4C5A3A81" w14:textId="77777777" w:rsidR="00AE5A68" w:rsidRPr="003A0342" w:rsidRDefault="00AE5A68" w:rsidP="003A0342">
      <w:pPr>
        <w:spacing w:line="240" w:lineRule="auto"/>
        <w:rPr>
          <w:szCs w:val="22"/>
          <w:shd w:val="clear" w:color="auto" w:fill="CCCCCC"/>
          <w:lang w:val="de-DE"/>
        </w:rPr>
      </w:pPr>
    </w:p>
    <w:p w14:paraId="3C833DDB" w14:textId="77777777" w:rsidR="00AE5A68" w:rsidRPr="003A0342" w:rsidRDefault="00976ABD" w:rsidP="003A0342">
      <w:pPr>
        <w:spacing w:line="240" w:lineRule="auto"/>
        <w:rPr>
          <w:szCs w:val="22"/>
          <w:lang w:val="de-DE"/>
        </w:rPr>
      </w:pPr>
      <w:r w:rsidRPr="003A0342">
        <w:rPr>
          <w:szCs w:val="22"/>
          <w:shd w:val="clear" w:color="auto" w:fill="CCCCCC"/>
          <w:lang w:val="de-DE"/>
        </w:rPr>
        <w:br w:type="page"/>
      </w:r>
    </w:p>
    <w:p w14:paraId="11E8CFFB"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2B7F865C"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szCs w:val="22"/>
          <w:lang w:val="de-DE"/>
        </w:rPr>
      </w:pPr>
    </w:p>
    <w:p w14:paraId="56523769" w14:textId="77777777" w:rsidR="00C24522" w:rsidRPr="003A0342" w:rsidRDefault="00AE5A68" w:rsidP="003A0342">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2B2495A1" w14:textId="77777777" w:rsidR="00AE5A68" w:rsidRPr="003A0342" w:rsidRDefault="00AE5A68" w:rsidP="003A0342">
      <w:pPr>
        <w:spacing w:line="240" w:lineRule="auto"/>
        <w:rPr>
          <w:szCs w:val="22"/>
          <w:lang w:val="de-DE"/>
        </w:rPr>
      </w:pPr>
    </w:p>
    <w:p w14:paraId="358D1D34" w14:textId="77777777" w:rsidR="00AE5A68" w:rsidRPr="003A0342" w:rsidRDefault="00AE5A68" w:rsidP="003A0342">
      <w:pPr>
        <w:spacing w:line="240" w:lineRule="auto"/>
        <w:rPr>
          <w:szCs w:val="22"/>
          <w:lang w:val="de-DE"/>
        </w:rPr>
      </w:pPr>
    </w:p>
    <w:p w14:paraId="01A613F5"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5B585D18" w14:textId="77777777" w:rsidR="00AE5A68" w:rsidRPr="003A0342" w:rsidRDefault="00AE5A68" w:rsidP="003A0342">
      <w:pPr>
        <w:spacing w:line="240" w:lineRule="auto"/>
        <w:ind w:left="567" w:hanging="567"/>
        <w:rPr>
          <w:szCs w:val="22"/>
          <w:lang w:val="de-DE"/>
        </w:rPr>
      </w:pPr>
    </w:p>
    <w:p w14:paraId="67F8394F" w14:textId="77777777" w:rsidR="0045220C" w:rsidRPr="003A0342" w:rsidRDefault="0045220C" w:rsidP="003A0342">
      <w:pPr>
        <w:spacing w:line="240" w:lineRule="auto"/>
        <w:rPr>
          <w:szCs w:val="22"/>
          <w:lang w:val="de-DE"/>
        </w:rPr>
      </w:pPr>
      <w:r w:rsidRPr="003A0342">
        <w:rPr>
          <w:szCs w:val="22"/>
          <w:lang w:val="de-DE"/>
        </w:rPr>
        <w:t xml:space="preserve">ELOCTA </w:t>
      </w:r>
      <w:r w:rsidRPr="003A0342">
        <w:rPr>
          <w:lang w:val="de-DE"/>
        </w:rPr>
        <w:t xml:space="preserve">250 I.E. </w:t>
      </w:r>
      <w:r w:rsidRPr="003A0342">
        <w:rPr>
          <w:szCs w:val="22"/>
          <w:lang w:val="de-DE"/>
        </w:rPr>
        <w:t>Pulver zur Herstellung einer Injektionslösung</w:t>
      </w:r>
    </w:p>
    <w:p w14:paraId="38BB7DF7" w14:textId="77777777" w:rsidR="0045220C" w:rsidRPr="003A0342" w:rsidRDefault="0045220C" w:rsidP="003A0342">
      <w:pPr>
        <w:spacing w:line="240" w:lineRule="auto"/>
        <w:rPr>
          <w:szCs w:val="22"/>
          <w:lang w:val="de-DE"/>
        </w:rPr>
      </w:pPr>
    </w:p>
    <w:p w14:paraId="0BDC46A6" w14:textId="77777777" w:rsidR="00AE5A68" w:rsidRPr="003A0342" w:rsidRDefault="00AE5A68" w:rsidP="003A0342">
      <w:pPr>
        <w:spacing w:line="240" w:lineRule="auto"/>
        <w:rPr>
          <w:szCs w:val="22"/>
          <w:lang w:val="de-DE"/>
        </w:rPr>
      </w:pPr>
      <w:r w:rsidRPr="003A0342">
        <w:rPr>
          <w:szCs w:val="22"/>
          <w:lang w:val="de-DE"/>
        </w:rPr>
        <w:t>Efmoroctocog alfa</w:t>
      </w:r>
    </w:p>
    <w:p w14:paraId="1C8F0096" w14:textId="77777777" w:rsidR="00134848" w:rsidRPr="003A0342" w:rsidRDefault="00134848" w:rsidP="003A0342">
      <w:pPr>
        <w:spacing w:line="240" w:lineRule="auto"/>
        <w:rPr>
          <w:szCs w:val="22"/>
          <w:lang w:val="de-DE"/>
        </w:rPr>
      </w:pPr>
      <w:r w:rsidRPr="003A0342">
        <w:rPr>
          <w:szCs w:val="22"/>
          <w:lang w:val="de-DE"/>
        </w:rPr>
        <w:t>rekombinanter Gerinnungsfaktor VIII</w:t>
      </w:r>
    </w:p>
    <w:p w14:paraId="35162966" w14:textId="77777777" w:rsidR="00AE5A68" w:rsidRPr="003A0342" w:rsidRDefault="00AE5A68" w:rsidP="003A0342">
      <w:pPr>
        <w:spacing w:line="240" w:lineRule="auto"/>
        <w:rPr>
          <w:szCs w:val="22"/>
          <w:lang w:val="de-DE"/>
        </w:rPr>
      </w:pPr>
      <w:r w:rsidRPr="003A0342">
        <w:rPr>
          <w:szCs w:val="22"/>
          <w:lang w:val="de-DE"/>
        </w:rPr>
        <w:t>i.v.</w:t>
      </w:r>
    </w:p>
    <w:p w14:paraId="2E3EFCA8" w14:textId="77777777" w:rsidR="00AE5A68" w:rsidRPr="003A0342" w:rsidRDefault="00AE5A68" w:rsidP="003A0342">
      <w:pPr>
        <w:spacing w:line="240" w:lineRule="auto"/>
        <w:rPr>
          <w:szCs w:val="22"/>
          <w:lang w:val="de-DE"/>
        </w:rPr>
      </w:pPr>
    </w:p>
    <w:p w14:paraId="416F8143" w14:textId="77777777" w:rsidR="00AE5A68" w:rsidRPr="003A0342" w:rsidRDefault="00AE5A68" w:rsidP="003A0342">
      <w:pPr>
        <w:spacing w:line="240" w:lineRule="auto"/>
        <w:rPr>
          <w:szCs w:val="22"/>
          <w:lang w:val="de-DE"/>
        </w:rPr>
      </w:pPr>
    </w:p>
    <w:p w14:paraId="6DBEC513"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4A9B4CA8" w14:textId="77777777" w:rsidR="00AE5A68" w:rsidRPr="003A0342" w:rsidRDefault="00AE5A68" w:rsidP="003A0342">
      <w:pPr>
        <w:spacing w:line="240" w:lineRule="auto"/>
        <w:rPr>
          <w:szCs w:val="22"/>
          <w:lang w:val="de-DE"/>
        </w:rPr>
      </w:pPr>
    </w:p>
    <w:p w14:paraId="42D8B275" w14:textId="77777777" w:rsidR="00AE5A68" w:rsidRPr="003A0342" w:rsidRDefault="00AE5A68" w:rsidP="003A0342">
      <w:pPr>
        <w:spacing w:line="240" w:lineRule="auto"/>
        <w:rPr>
          <w:szCs w:val="22"/>
          <w:lang w:val="de-DE"/>
        </w:rPr>
      </w:pPr>
    </w:p>
    <w:p w14:paraId="0E42FBCA"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AC21A39" w14:textId="77777777" w:rsidR="00AE5A68" w:rsidRPr="003A0342" w:rsidRDefault="00AE5A68" w:rsidP="003A0342">
      <w:pPr>
        <w:spacing w:line="240" w:lineRule="auto"/>
        <w:rPr>
          <w:lang w:val="de-DE"/>
        </w:rPr>
      </w:pPr>
    </w:p>
    <w:p w14:paraId="4374CC22" w14:textId="77777777" w:rsidR="00AE5A68" w:rsidRPr="003A0342" w:rsidRDefault="005D1E65" w:rsidP="003A0342">
      <w:pPr>
        <w:spacing w:line="240" w:lineRule="auto"/>
        <w:rPr>
          <w:lang w:val="de-DE"/>
        </w:rPr>
      </w:pPr>
      <w:r w:rsidRPr="003A0342">
        <w:rPr>
          <w:lang w:val="de-DE"/>
        </w:rPr>
        <w:t>EXP</w:t>
      </w:r>
    </w:p>
    <w:p w14:paraId="72C7FC81" w14:textId="77777777" w:rsidR="00AE5A68" w:rsidRPr="003A0342" w:rsidRDefault="00AE5A68" w:rsidP="003A0342">
      <w:pPr>
        <w:spacing w:line="240" w:lineRule="auto"/>
        <w:rPr>
          <w:lang w:val="de-DE"/>
        </w:rPr>
      </w:pPr>
    </w:p>
    <w:p w14:paraId="7D2EDDFD" w14:textId="77777777" w:rsidR="00AE5A68" w:rsidRPr="003A0342" w:rsidRDefault="00AE5A68" w:rsidP="003A0342">
      <w:pPr>
        <w:spacing w:line="240" w:lineRule="auto"/>
        <w:rPr>
          <w:lang w:val="de-DE"/>
        </w:rPr>
      </w:pPr>
    </w:p>
    <w:p w14:paraId="0A07404E"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533A9A85" w14:textId="77777777" w:rsidR="00AE5A68" w:rsidRPr="003A0342" w:rsidRDefault="00AE5A68" w:rsidP="003A0342">
      <w:pPr>
        <w:spacing w:line="240" w:lineRule="auto"/>
        <w:ind w:right="113"/>
        <w:rPr>
          <w:lang w:val="de-DE"/>
        </w:rPr>
      </w:pPr>
    </w:p>
    <w:p w14:paraId="0A46C446" w14:textId="77777777" w:rsidR="00AE5A68" w:rsidRPr="003A0342" w:rsidRDefault="00FD6161" w:rsidP="003A0342">
      <w:pPr>
        <w:spacing w:line="240" w:lineRule="auto"/>
        <w:ind w:right="113"/>
        <w:rPr>
          <w:lang w:val="de-DE"/>
        </w:rPr>
      </w:pPr>
      <w:r w:rsidRPr="003A0342">
        <w:rPr>
          <w:lang w:val="de-DE"/>
        </w:rPr>
        <w:t>Lot</w:t>
      </w:r>
    </w:p>
    <w:p w14:paraId="57E470BE" w14:textId="77777777" w:rsidR="00AE5A68" w:rsidRPr="003A0342" w:rsidRDefault="00AE5A68" w:rsidP="003A0342">
      <w:pPr>
        <w:spacing w:line="240" w:lineRule="auto"/>
        <w:ind w:right="113"/>
        <w:rPr>
          <w:lang w:val="de-DE"/>
        </w:rPr>
      </w:pPr>
    </w:p>
    <w:p w14:paraId="71C61584" w14:textId="77777777" w:rsidR="00AE5A68" w:rsidRPr="003A0342" w:rsidRDefault="00AE5A68" w:rsidP="003A0342">
      <w:pPr>
        <w:spacing w:line="240" w:lineRule="auto"/>
        <w:ind w:right="113"/>
        <w:rPr>
          <w:lang w:val="de-DE"/>
        </w:rPr>
      </w:pPr>
    </w:p>
    <w:p w14:paraId="573469C1"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10C9F43F" w14:textId="77777777" w:rsidR="00AE5A68" w:rsidRPr="003A0342" w:rsidRDefault="00AE5A68" w:rsidP="003A0342">
      <w:pPr>
        <w:keepNext/>
        <w:spacing w:line="240" w:lineRule="auto"/>
        <w:ind w:right="113"/>
        <w:rPr>
          <w:szCs w:val="22"/>
          <w:lang w:val="de-DE"/>
        </w:rPr>
      </w:pPr>
    </w:p>
    <w:p w14:paraId="2EABD447" w14:textId="77777777" w:rsidR="00C24522" w:rsidRPr="003A0342" w:rsidRDefault="00E13BDA" w:rsidP="003A0342">
      <w:pPr>
        <w:keepNext/>
        <w:spacing w:line="240" w:lineRule="auto"/>
        <w:ind w:right="113"/>
        <w:rPr>
          <w:rFonts w:eastAsia="Calibri"/>
          <w:lang w:val="de-DE"/>
        </w:rPr>
      </w:pPr>
      <w:r w:rsidRPr="003A0342">
        <w:rPr>
          <w:rFonts w:eastAsia="Calibri"/>
          <w:lang w:val="de-DE"/>
        </w:rPr>
        <w:t>250 I.E.</w:t>
      </w:r>
    </w:p>
    <w:p w14:paraId="10FB74E6" w14:textId="77777777" w:rsidR="0045220C" w:rsidRPr="003A0342" w:rsidRDefault="0045220C" w:rsidP="003A0342">
      <w:pPr>
        <w:spacing w:line="240" w:lineRule="auto"/>
        <w:ind w:right="113"/>
        <w:rPr>
          <w:rFonts w:eastAsia="Calibri"/>
          <w:lang w:val="de-DE"/>
        </w:rPr>
      </w:pPr>
    </w:p>
    <w:p w14:paraId="19C04B83" w14:textId="77777777" w:rsidR="00C504E3" w:rsidRPr="003A0342" w:rsidRDefault="00C504E3" w:rsidP="003A0342">
      <w:pPr>
        <w:spacing w:line="240" w:lineRule="auto"/>
        <w:ind w:right="113"/>
        <w:rPr>
          <w:szCs w:val="22"/>
          <w:lang w:val="de-DE"/>
        </w:rPr>
      </w:pPr>
    </w:p>
    <w:p w14:paraId="011D9DA9"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6836114B" w14:textId="77777777" w:rsidR="00AE5A68" w:rsidRPr="003A0342" w:rsidRDefault="00AE5A68" w:rsidP="003A0342">
      <w:pPr>
        <w:spacing w:line="240" w:lineRule="auto"/>
        <w:ind w:right="113"/>
        <w:rPr>
          <w:szCs w:val="22"/>
          <w:lang w:val="de-DE"/>
        </w:rPr>
      </w:pPr>
    </w:p>
    <w:p w14:paraId="7D424D39" w14:textId="77777777" w:rsidR="004E57EF" w:rsidRPr="003A0342" w:rsidRDefault="00AE5A68"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004E57EF" w:rsidRPr="003A0342">
        <w:rPr>
          <w:b/>
          <w:bCs/>
          <w:szCs w:val="22"/>
          <w:lang w:val="de-DE"/>
        </w:rPr>
        <w:lastRenderedPageBreak/>
        <w:t>ANGABEN AUF DER ÄUSSEREN UMHÜLLUNG</w:t>
      </w:r>
    </w:p>
    <w:p w14:paraId="73998D59"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64D0831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2E4221FC" w14:textId="77777777" w:rsidR="004E57EF" w:rsidRPr="003A0342" w:rsidRDefault="004E57EF" w:rsidP="004E57EF">
      <w:pPr>
        <w:spacing w:line="240" w:lineRule="auto"/>
        <w:rPr>
          <w:lang w:val="de-DE"/>
        </w:rPr>
      </w:pPr>
    </w:p>
    <w:p w14:paraId="3A1E9A76" w14:textId="77777777" w:rsidR="004E57EF" w:rsidRPr="003A0342" w:rsidRDefault="004E57EF" w:rsidP="004E57EF">
      <w:pPr>
        <w:spacing w:line="240" w:lineRule="auto"/>
        <w:rPr>
          <w:szCs w:val="22"/>
          <w:lang w:val="de-DE"/>
        </w:rPr>
      </w:pPr>
    </w:p>
    <w:p w14:paraId="4318798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1CFA457F" w14:textId="77777777" w:rsidR="004E57EF" w:rsidRPr="003A0342" w:rsidRDefault="004E57EF" w:rsidP="004E57EF">
      <w:pPr>
        <w:spacing w:line="240" w:lineRule="auto"/>
        <w:rPr>
          <w:szCs w:val="22"/>
          <w:lang w:val="de-DE"/>
        </w:rPr>
      </w:pPr>
    </w:p>
    <w:p w14:paraId="4848E7BC" w14:textId="77777777" w:rsidR="004E57EF" w:rsidRPr="003A0342" w:rsidRDefault="004E57EF" w:rsidP="004E57EF">
      <w:pPr>
        <w:spacing w:line="240" w:lineRule="auto"/>
        <w:rPr>
          <w:lang w:val="de-DE"/>
        </w:rPr>
      </w:pPr>
      <w:r w:rsidRPr="004E57EF">
        <w:rPr>
          <w:lang w:val="de-DE"/>
        </w:rPr>
        <w:t>ELOCTA 500 I.E. Pulver und Lösungsmittel zur Herstellung einer Injektionslösung</w:t>
      </w:r>
    </w:p>
    <w:p w14:paraId="2FEF05E4" w14:textId="77777777" w:rsidR="004E57EF" w:rsidRPr="003A0342" w:rsidRDefault="004E57EF" w:rsidP="004E57EF">
      <w:pPr>
        <w:spacing w:line="240" w:lineRule="auto"/>
        <w:rPr>
          <w:lang w:val="de-DE"/>
        </w:rPr>
      </w:pPr>
    </w:p>
    <w:p w14:paraId="7FC1D98F" w14:textId="77777777" w:rsidR="004E57EF" w:rsidRPr="003A0342" w:rsidRDefault="004E57EF" w:rsidP="004E57EF">
      <w:pPr>
        <w:spacing w:line="240" w:lineRule="auto"/>
        <w:rPr>
          <w:szCs w:val="22"/>
          <w:lang w:val="de-DE"/>
        </w:rPr>
      </w:pPr>
      <w:r w:rsidRPr="003A0342">
        <w:rPr>
          <w:szCs w:val="22"/>
          <w:lang w:val="de-DE"/>
        </w:rPr>
        <w:t>Efmoroctocog alfa</w:t>
      </w:r>
    </w:p>
    <w:p w14:paraId="4AC44C11"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67A71199" w14:textId="77777777" w:rsidR="004E57EF" w:rsidRPr="003A0342" w:rsidRDefault="004E57EF" w:rsidP="004E57EF">
      <w:pPr>
        <w:spacing w:line="240" w:lineRule="auto"/>
        <w:rPr>
          <w:szCs w:val="22"/>
          <w:lang w:val="de-DE"/>
        </w:rPr>
      </w:pPr>
    </w:p>
    <w:p w14:paraId="0F5B0A3A" w14:textId="77777777" w:rsidR="004E57EF" w:rsidRPr="003A0342" w:rsidRDefault="004E57EF" w:rsidP="004E57EF">
      <w:pPr>
        <w:spacing w:line="240" w:lineRule="auto"/>
        <w:rPr>
          <w:szCs w:val="22"/>
          <w:lang w:val="de-DE"/>
        </w:rPr>
      </w:pPr>
    </w:p>
    <w:p w14:paraId="32A41F4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5D508FDA" w14:textId="77777777" w:rsidR="004E57EF" w:rsidRPr="003A0342" w:rsidRDefault="004E57EF" w:rsidP="004E57EF">
      <w:pPr>
        <w:spacing w:line="240" w:lineRule="auto"/>
        <w:rPr>
          <w:szCs w:val="22"/>
          <w:lang w:val="de-DE"/>
        </w:rPr>
      </w:pPr>
    </w:p>
    <w:p w14:paraId="76AB8CB6"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500 I.E. Efmoroctocog alfa (ca. 167 I.E./ml nach Rekonstitution),</w:t>
      </w:r>
    </w:p>
    <w:p w14:paraId="2E421F40" w14:textId="77777777" w:rsidR="004E57EF" w:rsidRPr="003A0342" w:rsidRDefault="004E57EF" w:rsidP="004E57EF">
      <w:pPr>
        <w:spacing w:line="240" w:lineRule="auto"/>
        <w:rPr>
          <w:lang w:val="de-DE"/>
        </w:rPr>
      </w:pPr>
    </w:p>
    <w:p w14:paraId="39B59AEA" w14:textId="77777777" w:rsidR="004E57EF" w:rsidRPr="003A0342" w:rsidRDefault="004E57EF" w:rsidP="004E57EF">
      <w:pPr>
        <w:spacing w:line="240" w:lineRule="auto"/>
        <w:rPr>
          <w:szCs w:val="22"/>
          <w:lang w:val="de-DE"/>
        </w:rPr>
      </w:pPr>
    </w:p>
    <w:p w14:paraId="0704D37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5F31F2AB" w14:textId="77777777" w:rsidR="004E57EF" w:rsidRPr="003A0342" w:rsidRDefault="004E57EF" w:rsidP="004E57EF">
      <w:pPr>
        <w:keepNext/>
        <w:spacing w:line="240" w:lineRule="auto"/>
        <w:rPr>
          <w:szCs w:val="22"/>
          <w:lang w:val="de-DE"/>
        </w:rPr>
      </w:pPr>
    </w:p>
    <w:p w14:paraId="1A3773EC"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5C66EA7E" w14:textId="77777777" w:rsidR="004E57EF" w:rsidRPr="003A0342" w:rsidRDefault="004E57EF" w:rsidP="004E57EF">
      <w:pPr>
        <w:autoSpaceDE w:val="0"/>
        <w:autoSpaceDN w:val="0"/>
        <w:adjustRightInd w:val="0"/>
        <w:spacing w:line="240" w:lineRule="auto"/>
        <w:rPr>
          <w:lang w:val="de-DE"/>
        </w:rPr>
      </w:pPr>
    </w:p>
    <w:p w14:paraId="733EC1BB"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499B1A98" w14:textId="77777777" w:rsidR="004E57EF" w:rsidRPr="003A0342" w:rsidRDefault="004E57EF" w:rsidP="004E57EF">
      <w:pPr>
        <w:autoSpaceDE w:val="0"/>
        <w:autoSpaceDN w:val="0"/>
        <w:adjustRightInd w:val="0"/>
        <w:spacing w:line="240" w:lineRule="auto"/>
        <w:rPr>
          <w:lang w:val="de-DE"/>
        </w:rPr>
      </w:pPr>
    </w:p>
    <w:p w14:paraId="5E581634" w14:textId="77777777" w:rsidR="004E57EF" w:rsidRPr="003A0342" w:rsidRDefault="004E57EF" w:rsidP="004E57EF">
      <w:pPr>
        <w:autoSpaceDE w:val="0"/>
        <w:autoSpaceDN w:val="0"/>
        <w:adjustRightInd w:val="0"/>
        <w:spacing w:line="240" w:lineRule="auto"/>
        <w:rPr>
          <w:lang w:val="de-DE"/>
        </w:rPr>
      </w:pPr>
    </w:p>
    <w:p w14:paraId="7458B2B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09CBF610" w14:textId="77777777" w:rsidR="004E57EF" w:rsidRPr="003A0342" w:rsidRDefault="004E57EF" w:rsidP="004E57EF">
      <w:pPr>
        <w:keepNext/>
        <w:spacing w:line="240" w:lineRule="auto"/>
        <w:rPr>
          <w:lang w:val="de-DE"/>
        </w:rPr>
      </w:pPr>
    </w:p>
    <w:p w14:paraId="70AB7B7B"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7DAD1C4F" w14:textId="77777777" w:rsidR="004E57EF" w:rsidRPr="003A0342" w:rsidRDefault="004E57EF" w:rsidP="004E57EF">
      <w:pPr>
        <w:keepNext/>
        <w:spacing w:line="240" w:lineRule="auto"/>
        <w:rPr>
          <w:szCs w:val="22"/>
          <w:lang w:val="de-DE"/>
        </w:rPr>
      </w:pPr>
    </w:p>
    <w:p w14:paraId="75240200"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016DAB39" w14:textId="77777777" w:rsidR="004E57EF" w:rsidRPr="003A0342" w:rsidRDefault="004E57EF" w:rsidP="004E57EF">
      <w:pPr>
        <w:spacing w:line="240" w:lineRule="auto"/>
        <w:rPr>
          <w:szCs w:val="22"/>
          <w:lang w:val="de-DE"/>
        </w:rPr>
      </w:pPr>
    </w:p>
    <w:p w14:paraId="674E4880" w14:textId="77777777" w:rsidR="004E57EF" w:rsidRPr="003A0342" w:rsidRDefault="004E57EF" w:rsidP="004E57EF">
      <w:pPr>
        <w:spacing w:line="240" w:lineRule="auto"/>
        <w:rPr>
          <w:szCs w:val="22"/>
          <w:lang w:val="de-DE"/>
        </w:rPr>
      </w:pPr>
    </w:p>
    <w:p w14:paraId="4140497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5A4E4B6A" w14:textId="77777777" w:rsidR="004E57EF" w:rsidRPr="003A0342" w:rsidRDefault="004E57EF" w:rsidP="004E57EF">
      <w:pPr>
        <w:spacing w:line="240" w:lineRule="auto"/>
        <w:rPr>
          <w:szCs w:val="22"/>
          <w:lang w:val="de-DE"/>
        </w:rPr>
      </w:pPr>
    </w:p>
    <w:p w14:paraId="08B019C5"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66D9627F" w14:textId="77777777" w:rsidR="004E57EF" w:rsidRPr="003A0342" w:rsidRDefault="004E57EF" w:rsidP="004E57EF">
      <w:pPr>
        <w:spacing w:line="240" w:lineRule="auto"/>
        <w:rPr>
          <w:szCs w:val="22"/>
          <w:lang w:val="de-DE"/>
        </w:rPr>
      </w:pPr>
      <w:r w:rsidRPr="003A0342">
        <w:rPr>
          <w:bCs/>
          <w:szCs w:val="22"/>
          <w:lang w:val="de-DE"/>
        </w:rPr>
        <w:t>Packungsbeilage beachten.</w:t>
      </w:r>
    </w:p>
    <w:p w14:paraId="3CA48A5D" w14:textId="77777777" w:rsidR="004E57EF" w:rsidRPr="003A0342" w:rsidRDefault="004E57EF" w:rsidP="004E57EF">
      <w:pPr>
        <w:spacing w:line="240" w:lineRule="auto"/>
        <w:rPr>
          <w:szCs w:val="22"/>
          <w:lang w:val="de-DE"/>
        </w:rPr>
      </w:pPr>
    </w:p>
    <w:p w14:paraId="0F5CDEAA"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78D6E12B" w14:textId="77777777" w:rsidR="004E57EF" w:rsidRPr="003A0342" w:rsidRDefault="004E57EF" w:rsidP="004E57EF">
      <w:pPr>
        <w:spacing w:line="240" w:lineRule="auto"/>
        <w:rPr>
          <w:szCs w:val="22"/>
          <w:lang w:val="de-DE"/>
        </w:rPr>
      </w:pPr>
    </w:p>
    <w:p w14:paraId="66891E69" w14:textId="1DA0E6E7"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8" w:history="1">
        <w:r w:rsidRPr="003A0342">
          <w:rPr>
            <w:rStyle w:val="Hyperlink"/>
            <w:color w:val="0000CC"/>
            <w:lang w:val="de-DE"/>
          </w:rPr>
          <w:t>http://www.elocta-instructions.com</w:t>
        </w:r>
      </w:hyperlink>
    </w:p>
    <w:p w14:paraId="3560A2A6" w14:textId="77777777" w:rsidR="004E57EF" w:rsidRPr="003A0342" w:rsidRDefault="004E57EF" w:rsidP="004E57EF">
      <w:pPr>
        <w:spacing w:line="240" w:lineRule="auto"/>
        <w:rPr>
          <w:szCs w:val="22"/>
          <w:lang w:val="de-DE"/>
        </w:rPr>
      </w:pPr>
    </w:p>
    <w:p w14:paraId="574C817C" w14:textId="77777777" w:rsidR="004E57EF" w:rsidRPr="003A0342" w:rsidRDefault="004E57EF" w:rsidP="004E57EF">
      <w:pPr>
        <w:spacing w:line="240" w:lineRule="auto"/>
        <w:rPr>
          <w:szCs w:val="22"/>
          <w:lang w:val="de-DE"/>
        </w:rPr>
      </w:pPr>
    </w:p>
    <w:p w14:paraId="2D10615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68723026" w14:textId="77777777" w:rsidR="004E57EF" w:rsidRPr="003A0342" w:rsidRDefault="004E57EF" w:rsidP="004E57EF">
      <w:pPr>
        <w:spacing w:line="240" w:lineRule="auto"/>
        <w:rPr>
          <w:szCs w:val="22"/>
          <w:lang w:val="de-DE"/>
        </w:rPr>
      </w:pPr>
    </w:p>
    <w:p w14:paraId="7FAE05D5"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5222A906" w14:textId="77777777" w:rsidR="004E57EF" w:rsidRPr="003A0342" w:rsidRDefault="004E57EF" w:rsidP="004E57EF">
      <w:pPr>
        <w:spacing w:line="240" w:lineRule="auto"/>
        <w:rPr>
          <w:szCs w:val="22"/>
          <w:lang w:val="de-DE"/>
        </w:rPr>
      </w:pPr>
    </w:p>
    <w:p w14:paraId="16BB33B5" w14:textId="77777777" w:rsidR="004E57EF" w:rsidRPr="003A0342" w:rsidRDefault="004E57EF" w:rsidP="004E57EF">
      <w:pPr>
        <w:spacing w:line="240" w:lineRule="auto"/>
        <w:rPr>
          <w:szCs w:val="22"/>
          <w:lang w:val="de-DE"/>
        </w:rPr>
      </w:pPr>
    </w:p>
    <w:p w14:paraId="26BB692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7EBD615E" w14:textId="77777777" w:rsidR="004E57EF" w:rsidRPr="003A0342" w:rsidRDefault="004E57EF" w:rsidP="004E57EF">
      <w:pPr>
        <w:spacing w:line="240" w:lineRule="auto"/>
        <w:rPr>
          <w:szCs w:val="22"/>
          <w:lang w:val="de-DE"/>
        </w:rPr>
      </w:pPr>
    </w:p>
    <w:p w14:paraId="424D4471" w14:textId="77777777" w:rsidR="004E57EF" w:rsidRPr="003A0342" w:rsidRDefault="004E57EF" w:rsidP="004E57EF">
      <w:pPr>
        <w:tabs>
          <w:tab w:val="left" w:pos="749"/>
        </w:tabs>
        <w:spacing w:line="240" w:lineRule="auto"/>
        <w:rPr>
          <w:lang w:val="de-DE"/>
        </w:rPr>
      </w:pPr>
    </w:p>
    <w:p w14:paraId="29476F1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347E204C" w14:textId="77777777" w:rsidR="004E57EF" w:rsidRPr="003A0342" w:rsidRDefault="004E57EF" w:rsidP="004E57EF">
      <w:pPr>
        <w:spacing w:line="240" w:lineRule="auto"/>
        <w:rPr>
          <w:lang w:val="de-DE"/>
        </w:rPr>
      </w:pPr>
    </w:p>
    <w:p w14:paraId="65A9D401" w14:textId="77777777" w:rsidR="004E57EF" w:rsidRPr="003A0342" w:rsidRDefault="004E57EF" w:rsidP="004E57EF">
      <w:pPr>
        <w:spacing w:line="240" w:lineRule="auto"/>
        <w:rPr>
          <w:lang w:val="de-DE"/>
        </w:rPr>
      </w:pPr>
      <w:r>
        <w:rPr>
          <w:lang w:val="de-DE"/>
        </w:rPr>
        <w:t>v</w:t>
      </w:r>
      <w:r w:rsidRPr="003A0342">
        <w:rPr>
          <w:lang w:val="de-DE"/>
        </w:rPr>
        <w:t>erwendbar bis</w:t>
      </w:r>
    </w:p>
    <w:p w14:paraId="3F3726BF" w14:textId="77777777" w:rsidR="004E57EF" w:rsidRPr="003A0342" w:rsidRDefault="004E57EF" w:rsidP="004E57EF">
      <w:pPr>
        <w:spacing w:line="240" w:lineRule="auto"/>
        <w:rPr>
          <w:lang w:val="de-DE"/>
        </w:rPr>
      </w:pPr>
    </w:p>
    <w:p w14:paraId="41D634F2"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51B9ED4C" w14:textId="77777777" w:rsidR="004E57EF" w:rsidRPr="003A0342" w:rsidRDefault="004E57EF" w:rsidP="004E57EF">
      <w:pPr>
        <w:spacing w:line="240" w:lineRule="auto"/>
        <w:rPr>
          <w:lang w:val="de-DE"/>
        </w:rPr>
      </w:pPr>
    </w:p>
    <w:p w14:paraId="64D15E17" w14:textId="77777777" w:rsidR="004E57EF" w:rsidRPr="003A0342" w:rsidRDefault="004E57EF" w:rsidP="004E57EF">
      <w:pPr>
        <w:spacing w:line="240" w:lineRule="auto"/>
        <w:rPr>
          <w:szCs w:val="22"/>
          <w:lang w:val="de-DE"/>
        </w:rPr>
      </w:pPr>
    </w:p>
    <w:p w14:paraId="4F137E4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39DF8504" w14:textId="77777777" w:rsidR="004E57EF" w:rsidRPr="003A0342" w:rsidRDefault="004E57EF" w:rsidP="004E57EF">
      <w:pPr>
        <w:keepNext/>
        <w:spacing w:line="240" w:lineRule="auto"/>
        <w:rPr>
          <w:szCs w:val="22"/>
          <w:lang w:val="de-DE"/>
        </w:rPr>
      </w:pPr>
    </w:p>
    <w:p w14:paraId="4EFEB887" w14:textId="77777777" w:rsidR="004E57EF" w:rsidRPr="003A0342" w:rsidRDefault="004E57EF" w:rsidP="004E57EF">
      <w:pPr>
        <w:spacing w:line="240" w:lineRule="auto"/>
        <w:rPr>
          <w:szCs w:val="22"/>
          <w:lang w:val="de-DE"/>
        </w:rPr>
      </w:pPr>
      <w:r w:rsidRPr="003A0342">
        <w:rPr>
          <w:bCs/>
          <w:szCs w:val="22"/>
          <w:lang w:val="de-DE"/>
        </w:rPr>
        <w:t>Im Kühlschrank lagern.</w:t>
      </w:r>
    </w:p>
    <w:p w14:paraId="1CF9F739" w14:textId="77777777" w:rsidR="004E57EF" w:rsidRPr="003A0342" w:rsidRDefault="004E57EF" w:rsidP="004E57EF">
      <w:pPr>
        <w:spacing w:line="240" w:lineRule="auto"/>
        <w:rPr>
          <w:szCs w:val="22"/>
          <w:lang w:val="de-DE"/>
        </w:rPr>
      </w:pPr>
      <w:r w:rsidRPr="003A0342">
        <w:rPr>
          <w:szCs w:val="22"/>
          <w:lang w:val="de-DE"/>
        </w:rPr>
        <w:t>Nicht einfrieren.</w:t>
      </w:r>
    </w:p>
    <w:p w14:paraId="3C8E19ED"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3285793B"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4588A7FF" w14:textId="77777777" w:rsidR="004E57EF" w:rsidRPr="003A0342" w:rsidRDefault="004E57EF" w:rsidP="004E57EF">
      <w:pPr>
        <w:spacing w:line="240" w:lineRule="auto"/>
        <w:rPr>
          <w:szCs w:val="22"/>
          <w:lang w:val="de-DE"/>
        </w:rPr>
      </w:pPr>
    </w:p>
    <w:p w14:paraId="26A1BA21" w14:textId="77777777" w:rsidR="004E57EF" w:rsidRPr="003A0342" w:rsidRDefault="004E57EF" w:rsidP="004E57EF">
      <w:pPr>
        <w:spacing w:line="240" w:lineRule="auto"/>
        <w:ind w:left="567" w:hanging="567"/>
        <w:rPr>
          <w:szCs w:val="22"/>
          <w:lang w:val="de-DE"/>
        </w:rPr>
      </w:pPr>
    </w:p>
    <w:p w14:paraId="256E4B5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134C5FA2" w14:textId="77777777" w:rsidR="004E57EF" w:rsidRPr="003A0342" w:rsidRDefault="004E57EF" w:rsidP="004E57EF">
      <w:pPr>
        <w:keepNext/>
        <w:spacing w:line="240" w:lineRule="auto"/>
        <w:rPr>
          <w:szCs w:val="22"/>
          <w:lang w:val="de-DE"/>
        </w:rPr>
      </w:pPr>
    </w:p>
    <w:p w14:paraId="73FD9155" w14:textId="77777777" w:rsidR="004E57EF" w:rsidRPr="003A0342" w:rsidRDefault="004E57EF" w:rsidP="004E57EF">
      <w:pPr>
        <w:spacing w:line="240" w:lineRule="auto"/>
        <w:rPr>
          <w:szCs w:val="22"/>
          <w:lang w:val="de-DE"/>
        </w:rPr>
      </w:pPr>
    </w:p>
    <w:p w14:paraId="61BD4EA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367F68B6" w14:textId="77777777" w:rsidR="004E57EF" w:rsidRPr="003A0342" w:rsidRDefault="004E57EF" w:rsidP="004E57EF">
      <w:pPr>
        <w:keepNext/>
        <w:spacing w:line="240" w:lineRule="auto"/>
        <w:rPr>
          <w:szCs w:val="22"/>
          <w:lang w:val="de-DE"/>
        </w:rPr>
      </w:pPr>
    </w:p>
    <w:p w14:paraId="50E0D440" w14:textId="77777777" w:rsidR="004E57EF" w:rsidRPr="003A0342" w:rsidRDefault="004E57EF" w:rsidP="004E57EF">
      <w:pPr>
        <w:spacing w:line="240" w:lineRule="auto"/>
        <w:rPr>
          <w:lang w:val="de-DE"/>
        </w:rPr>
      </w:pPr>
      <w:r w:rsidRPr="003A0342">
        <w:rPr>
          <w:lang w:val="de-DE"/>
        </w:rPr>
        <w:t>Swedish Orphan Biovitrum AB (publ)</w:t>
      </w:r>
    </w:p>
    <w:p w14:paraId="5C3B75B0" w14:textId="77777777" w:rsidR="004E57EF" w:rsidRPr="003A0342" w:rsidRDefault="004E57EF" w:rsidP="004E57EF">
      <w:pPr>
        <w:spacing w:line="240" w:lineRule="auto"/>
        <w:rPr>
          <w:lang w:val="de-DE"/>
        </w:rPr>
      </w:pPr>
      <w:r w:rsidRPr="003A0342">
        <w:rPr>
          <w:lang w:val="de-DE"/>
        </w:rPr>
        <w:t>SE-112 76 Stockholm,</w:t>
      </w:r>
    </w:p>
    <w:p w14:paraId="701EC3FD" w14:textId="77777777" w:rsidR="004E57EF" w:rsidRPr="003A0342" w:rsidRDefault="004E57EF" w:rsidP="004E57EF">
      <w:pPr>
        <w:spacing w:line="240" w:lineRule="auto"/>
        <w:rPr>
          <w:lang w:val="de-DE"/>
        </w:rPr>
      </w:pPr>
      <w:r w:rsidRPr="003A0342">
        <w:rPr>
          <w:lang w:val="de-DE"/>
        </w:rPr>
        <w:t>Schweden</w:t>
      </w:r>
    </w:p>
    <w:p w14:paraId="6751C60E" w14:textId="77777777" w:rsidR="004E57EF" w:rsidRPr="003A0342" w:rsidRDefault="004E57EF" w:rsidP="004E57EF">
      <w:pPr>
        <w:spacing w:line="240" w:lineRule="auto"/>
        <w:rPr>
          <w:szCs w:val="22"/>
          <w:lang w:val="de-DE"/>
        </w:rPr>
      </w:pPr>
    </w:p>
    <w:p w14:paraId="4727FEBF" w14:textId="77777777" w:rsidR="004E57EF" w:rsidRPr="003A0342" w:rsidRDefault="004E57EF" w:rsidP="004E57EF">
      <w:pPr>
        <w:spacing w:line="240" w:lineRule="auto"/>
        <w:rPr>
          <w:szCs w:val="22"/>
          <w:lang w:val="de-DE"/>
        </w:rPr>
      </w:pPr>
    </w:p>
    <w:p w14:paraId="6464C24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087EC072" w14:textId="77777777" w:rsidR="004E57EF" w:rsidRPr="003A0342" w:rsidRDefault="004E57EF" w:rsidP="004E57EF">
      <w:pPr>
        <w:spacing w:line="240" w:lineRule="auto"/>
        <w:rPr>
          <w:szCs w:val="22"/>
          <w:lang w:val="de-DE"/>
        </w:rPr>
      </w:pPr>
    </w:p>
    <w:p w14:paraId="01A978EF" w14:textId="77777777" w:rsidR="004E57EF" w:rsidRPr="003948CD" w:rsidRDefault="004E57EF" w:rsidP="004E57EF">
      <w:pPr>
        <w:spacing w:line="240" w:lineRule="auto"/>
        <w:rPr>
          <w:lang w:val="de-DE"/>
        </w:rPr>
      </w:pPr>
      <w:r w:rsidRPr="003948CD">
        <w:rPr>
          <w:lang w:val="de-DE"/>
        </w:rPr>
        <w:t>EU/1/15/1046/002</w:t>
      </w:r>
    </w:p>
    <w:p w14:paraId="5D91200B" w14:textId="77777777" w:rsidR="004E57EF" w:rsidRPr="003A0342" w:rsidRDefault="004E57EF" w:rsidP="004E57EF">
      <w:pPr>
        <w:spacing w:line="240" w:lineRule="auto"/>
        <w:rPr>
          <w:szCs w:val="22"/>
          <w:lang w:val="de-DE"/>
        </w:rPr>
      </w:pPr>
    </w:p>
    <w:p w14:paraId="2387412E" w14:textId="77777777" w:rsidR="004E57EF" w:rsidRPr="003A0342" w:rsidRDefault="004E57EF" w:rsidP="004E57EF">
      <w:pPr>
        <w:spacing w:line="240" w:lineRule="auto"/>
        <w:rPr>
          <w:szCs w:val="22"/>
          <w:lang w:val="de-DE"/>
        </w:rPr>
      </w:pPr>
    </w:p>
    <w:p w14:paraId="16DC585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1E356775" w14:textId="77777777" w:rsidR="004E57EF" w:rsidRPr="003A0342" w:rsidRDefault="004E57EF" w:rsidP="004E57EF">
      <w:pPr>
        <w:spacing w:line="240" w:lineRule="auto"/>
        <w:rPr>
          <w:i/>
          <w:szCs w:val="22"/>
          <w:lang w:val="de-DE"/>
        </w:rPr>
      </w:pPr>
    </w:p>
    <w:p w14:paraId="01CEBE49" w14:textId="77777777" w:rsidR="004E57EF" w:rsidRPr="003A0342" w:rsidRDefault="004E57EF" w:rsidP="004E57EF">
      <w:pPr>
        <w:spacing w:line="240" w:lineRule="auto"/>
        <w:rPr>
          <w:szCs w:val="22"/>
          <w:lang w:val="de-DE"/>
        </w:rPr>
      </w:pPr>
      <w:r w:rsidRPr="003A0342">
        <w:rPr>
          <w:szCs w:val="22"/>
          <w:lang w:val="de-DE"/>
        </w:rPr>
        <w:t>Ch.-B.</w:t>
      </w:r>
    </w:p>
    <w:p w14:paraId="7366B4A2" w14:textId="77777777" w:rsidR="004E57EF" w:rsidRPr="003A0342" w:rsidRDefault="004E57EF" w:rsidP="004E57EF">
      <w:pPr>
        <w:spacing w:line="240" w:lineRule="auto"/>
        <w:rPr>
          <w:szCs w:val="22"/>
          <w:lang w:val="de-DE"/>
        </w:rPr>
      </w:pPr>
    </w:p>
    <w:p w14:paraId="462C9AF2" w14:textId="77777777" w:rsidR="004E57EF" w:rsidRPr="003A0342" w:rsidRDefault="004E57EF" w:rsidP="004E57EF">
      <w:pPr>
        <w:spacing w:line="240" w:lineRule="auto"/>
        <w:rPr>
          <w:szCs w:val="22"/>
          <w:lang w:val="de-DE"/>
        </w:rPr>
      </w:pPr>
    </w:p>
    <w:p w14:paraId="38411CA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34F49A8B" w14:textId="77777777" w:rsidR="004E57EF" w:rsidRPr="003A0342" w:rsidRDefault="004E57EF" w:rsidP="004E57EF">
      <w:pPr>
        <w:spacing w:line="240" w:lineRule="auto"/>
        <w:rPr>
          <w:rFonts w:eastAsia="SimSun"/>
          <w:szCs w:val="22"/>
          <w:lang w:val="de-DE" w:eastAsia="de-DE"/>
        </w:rPr>
      </w:pPr>
    </w:p>
    <w:p w14:paraId="26D98D9B" w14:textId="77777777" w:rsidR="004E57EF" w:rsidRPr="003A0342" w:rsidRDefault="004E57EF" w:rsidP="004E57EF">
      <w:pPr>
        <w:spacing w:line="240" w:lineRule="auto"/>
        <w:rPr>
          <w:szCs w:val="22"/>
          <w:lang w:val="de-DE"/>
        </w:rPr>
      </w:pPr>
    </w:p>
    <w:p w14:paraId="031A354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1F7985BC" w14:textId="77777777" w:rsidR="004E57EF" w:rsidRPr="003A0342" w:rsidRDefault="004E57EF" w:rsidP="004E57EF">
      <w:pPr>
        <w:spacing w:line="240" w:lineRule="auto"/>
        <w:rPr>
          <w:lang w:val="de-DE"/>
        </w:rPr>
      </w:pPr>
    </w:p>
    <w:p w14:paraId="140C3A98" w14:textId="77777777" w:rsidR="004E57EF" w:rsidRPr="003A0342" w:rsidRDefault="004E57EF" w:rsidP="004E57EF">
      <w:pPr>
        <w:spacing w:line="240" w:lineRule="auto"/>
        <w:rPr>
          <w:lang w:val="de-DE"/>
        </w:rPr>
      </w:pPr>
    </w:p>
    <w:p w14:paraId="343093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469DAE4F" w14:textId="77777777" w:rsidR="004E57EF" w:rsidRPr="003A0342" w:rsidRDefault="004E57EF" w:rsidP="004E57EF">
      <w:pPr>
        <w:keepNext/>
        <w:spacing w:line="240" w:lineRule="auto"/>
        <w:rPr>
          <w:lang w:val="de-DE"/>
        </w:rPr>
      </w:pPr>
    </w:p>
    <w:p w14:paraId="2A34E677" w14:textId="77777777" w:rsidR="004E57EF" w:rsidRPr="003948CD" w:rsidRDefault="004E57EF" w:rsidP="004E57EF">
      <w:pPr>
        <w:spacing w:line="240" w:lineRule="auto"/>
        <w:rPr>
          <w:lang w:val="de-DE"/>
        </w:rPr>
      </w:pPr>
      <w:r w:rsidRPr="003948CD">
        <w:rPr>
          <w:lang w:val="de-DE"/>
        </w:rPr>
        <w:t>ELOCTA 500</w:t>
      </w:r>
    </w:p>
    <w:p w14:paraId="4A7A2DEF" w14:textId="77777777" w:rsidR="004E57EF" w:rsidRPr="003948CD" w:rsidRDefault="004E57EF" w:rsidP="004E57EF">
      <w:pPr>
        <w:spacing w:line="240" w:lineRule="auto"/>
        <w:rPr>
          <w:rFonts w:eastAsia="Calibri"/>
          <w:lang w:val="de-DE"/>
        </w:rPr>
      </w:pPr>
    </w:p>
    <w:p w14:paraId="4C410756" w14:textId="77777777" w:rsidR="004E57EF" w:rsidRPr="003948CD" w:rsidRDefault="004E57EF" w:rsidP="004E57EF">
      <w:pPr>
        <w:spacing w:line="240" w:lineRule="auto"/>
        <w:rPr>
          <w:lang w:val="de-DE"/>
        </w:rPr>
      </w:pPr>
    </w:p>
    <w:p w14:paraId="75C33C1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5DE533FE" w14:textId="77777777" w:rsidR="004E57EF" w:rsidRPr="003948CD" w:rsidRDefault="004E57EF" w:rsidP="004E57EF">
      <w:pPr>
        <w:keepNext/>
        <w:tabs>
          <w:tab w:val="clear" w:pos="567"/>
        </w:tabs>
        <w:spacing w:line="240" w:lineRule="auto"/>
        <w:rPr>
          <w:lang w:val="de-DE"/>
        </w:rPr>
      </w:pPr>
    </w:p>
    <w:p w14:paraId="3D087802"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08F0AB50" w14:textId="77777777" w:rsidR="004E57EF" w:rsidRPr="003A0342" w:rsidRDefault="004E57EF" w:rsidP="004E57EF">
      <w:pPr>
        <w:spacing w:line="240" w:lineRule="auto"/>
        <w:rPr>
          <w:szCs w:val="22"/>
          <w:shd w:val="clear" w:color="auto" w:fill="CCCCCC"/>
          <w:lang w:val="de-DE"/>
        </w:rPr>
      </w:pPr>
    </w:p>
    <w:p w14:paraId="13E8D396" w14:textId="77777777" w:rsidR="004E57EF" w:rsidRPr="003A0342" w:rsidRDefault="004E57EF" w:rsidP="004E57EF">
      <w:pPr>
        <w:spacing w:line="240" w:lineRule="auto"/>
        <w:rPr>
          <w:lang w:val="de-DE"/>
        </w:rPr>
      </w:pPr>
    </w:p>
    <w:p w14:paraId="6609EBD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25A8B853" w14:textId="77777777" w:rsidR="004E57EF" w:rsidRPr="003A0342" w:rsidRDefault="004E57EF" w:rsidP="004E57EF">
      <w:pPr>
        <w:keepNext/>
        <w:spacing w:line="240" w:lineRule="auto"/>
        <w:rPr>
          <w:lang w:val="de-DE"/>
        </w:rPr>
      </w:pPr>
    </w:p>
    <w:p w14:paraId="54B4043E" w14:textId="77777777" w:rsidR="004E57EF" w:rsidRPr="003A0342" w:rsidRDefault="004E57EF" w:rsidP="004E57EF">
      <w:pPr>
        <w:keepNext/>
        <w:spacing w:line="240" w:lineRule="auto"/>
        <w:rPr>
          <w:szCs w:val="22"/>
          <w:lang w:val="de-DE"/>
        </w:rPr>
      </w:pPr>
      <w:r w:rsidRPr="003A0342">
        <w:rPr>
          <w:lang w:val="de-DE"/>
        </w:rPr>
        <w:t>PC</w:t>
      </w:r>
    </w:p>
    <w:p w14:paraId="1913B24A" w14:textId="77777777" w:rsidR="004E57EF" w:rsidRPr="003A0342" w:rsidRDefault="004E57EF" w:rsidP="004E57EF">
      <w:pPr>
        <w:keepNext/>
        <w:spacing w:line="240" w:lineRule="auto"/>
        <w:rPr>
          <w:szCs w:val="22"/>
          <w:lang w:val="de-DE"/>
        </w:rPr>
      </w:pPr>
      <w:r w:rsidRPr="003A0342">
        <w:rPr>
          <w:lang w:val="de-DE"/>
        </w:rPr>
        <w:t>SN</w:t>
      </w:r>
    </w:p>
    <w:p w14:paraId="23AB8CB6" w14:textId="77777777" w:rsidR="004E57EF" w:rsidRPr="003A0342" w:rsidRDefault="004E57EF" w:rsidP="004E57EF">
      <w:pPr>
        <w:spacing w:line="240" w:lineRule="auto"/>
        <w:rPr>
          <w:lang w:val="de-DE"/>
        </w:rPr>
      </w:pPr>
      <w:r w:rsidRPr="003A0342">
        <w:rPr>
          <w:lang w:val="de-DE"/>
        </w:rPr>
        <w:t>NN</w:t>
      </w:r>
    </w:p>
    <w:p w14:paraId="0741F511" w14:textId="77777777" w:rsidR="004E57EF" w:rsidRPr="003A0342" w:rsidRDefault="004E57EF" w:rsidP="004E57EF">
      <w:pPr>
        <w:spacing w:line="240" w:lineRule="auto"/>
        <w:rPr>
          <w:szCs w:val="22"/>
          <w:shd w:val="clear" w:color="auto" w:fill="CCCCCC"/>
          <w:lang w:val="de-DE"/>
        </w:rPr>
      </w:pPr>
    </w:p>
    <w:p w14:paraId="08634394"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6324334B"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7ED0BCBA"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28E52EC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7B401780" w14:textId="77777777" w:rsidR="004E57EF" w:rsidRPr="003A0342" w:rsidRDefault="004E57EF" w:rsidP="004E57EF">
      <w:pPr>
        <w:spacing w:line="240" w:lineRule="auto"/>
        <w:rPr>
          <w:szCs w:val="22"/>
          <w:lang w:val="de-DE"/>
        </w:rPr>
      </w:pPr>
    </w:p>
    <w:p w14:paraId="64D284D4" w14:textId="77777777" w:rsidR="004E57EF" w:rsidRPr="003A0342" w:rsidRDefault="004E57EF" w:rsidP="004E57EF">
      <w:pPr>
        <w:spacing w:line="240" w:lineRule="auto"/>
        <w:rPr>
          <w:szCs w:val="22"/>
          <w:lang w:val="de-DE"/>
        </w:rPr>
      </w:pPr>
    </w:p>
    <w:p w14:paraId="7B3EB89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303D6C0D" w14:textId="77777777" w:rsidR="004E57EF" w:rsidRPr="003A0342" w:rsidRDefault="004E57EF" w:rsidP="004E57EF">
      <w:pPr>
        <w:spacing w:line="240" w:lineRule="auto"/>
        <w:ind w:left="567" w:hanging="567"/>
        <w:rPr>
          <w:szCs w:val="22"/>
          <w:lang w:val="de-DE"/>
        </w:rPr>
      </w:pPr>
    </w:p>
    <w:p w14:paraId="3F6702DE" w14:textId="77777777" w:rsidR="004E57EF" w:rsidRPr="003A0342" w:rsidRDefault="004E57EF" w:rsidP="004E57EF">
      <w:pPr>
        <w:spacing w:line="240" w:lineRule="auto"/>
        <w:rPr>
          <w:lang w:val="de-DE"/>
        </w:rPr>
      </w:pPr>
      <w:r w:rsidRPr="004E57EF">
        <w:rPr>
          <w:lang w:val="de-DE"/>
        </w:rPr>
        <w:t>ELOCTA 500 I.E. Pulver zur Herstellung einer Injektionslösung</w:t>
      </w:r>
    </w:p>
    <w:p w14:paraId="6DE5D7D0" w14:textId="77777777" w:rsidR="004E57EF" w:rsidRPr="003A0342" w:rsidRDefault="004E57EF" w:rsidP="004E57EF">
      <w:pPr>
        <w:spacing w:line="240" w:lineRule="auto"/>
        <w:rPr>
          <w:lang w:val="de-DE"/>
        </w:rPr>
      </w:pPr>
    </w:p>
    <w:p w14:paraId="2595263F" w14:textId="77777777" w:rsidR="004E57EF" w:rsidRPr="003A0342" w:rsidRDefault="004E57EF" w:rsidP="004E57EF">
      <w:pPr>
        <w:spacing w:line="240" w:lineRule="auto"/>
        <w:rPr>
          <w:szCs w:val="22"/>
          <w:lang w:val="de-DE"/>
        </w:rPr>
      </w:pPr>
      <w:r w:rsidRPr="003A0342">
        <w:rPr>
          <w:szCs w:val="22"/>
          <w:lang w:val="de-DE"/>
        </w:rPr>
        <w:t>Efmoroctocog alfa</w:t>
      </w:r>
    </w:p>
    <w:p w14:paraId="65E91713"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3A272C17" w14:textId="77777777" w:rsidR="004E57EF" w:rsidRPr="003A0342" w:rsidRDefault="004E57EF" w:rsidP="004E57EF">
      <w:pPr>
        <w:spacing w:line="240" w:lineRule="auto"/>
        <w:rPr>
          <w:szCs w:val="22"/>
          <w:lang w:val="de-DE"/>
        </w:rPr>
      </w:pPr>
      <w:r w:rsidRPr="003A0342">
        <w:rPr>
          <w:szCs w:val="22"/>
          <w:lang w:val="de-DE"/>
        </w:rPr>
        <w:t>i.v.</w:t>
      </w:r>
    </w:p>
    <w:p w14:paraId="0BD32F52" w14:textId="77777777" w:rsidR="004E57EF" w:rsidRPr="003A0342" w:rsidRDefault="004E57EF" w:rsidP="004E57EF">
      <w:pPr>
        <w:spacing w:line="240" w:lineRule="auto"/>
        <w:rPr>
          <w:szCs w:val="22"/>
          <w:lang w:val="de-DE"/>
        </w:rPr>
      </w:pPr>
    </w:p>
    <w:p w14:paraId="3FCB22C6" w14:textId="77777777" w:rsidR="004E57EF" w:rsidRPr="003A0342" w:rsidRDefault="004E57EF" w:rsidP="004E57EF">
      <w:pPr>
        <w:spacing w:line="240" w:lineRule="auto"/>
        <w:rPr>
          <w:szCs w:val="22"/>
          <w:lang w:val="de-DE"/>
        </w:rPr>
      </w:pPr>
    </w:p>
    <w:p w14:paraId="6F01D26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33F2B142" w14:textId="77777777" w:rsidR="004E57EF" w:rsidRPr="003A0342" w:rsidRDefault="004E57EF" w:rsidP="004E57EF">
      <w:pPr>
        <w:spacing w:line="240" w:lineRule="auto"/>
        <w:rPr>
          <w:szCs w:val="22"/>
          <w:lang w:val="de-DE"/>
        </w:rPr>
      </w:pPr>
    </w:p>
    <w:p w14:paraId="00870F04" w14:textId="77777777" w:rsidR="004E57EF" w:rsidRPr="003A0342" w:rsidRDefault="004E57EF" w:rsidP="004E57EF">
      <w:pPr>
        <w:spacing w:line="240" w:lineRule="auto"/>
        <w:rPr>
          <w:szCs w:val="22"/>
          <w:lang w:val="de-DE"/>
        </w:rPr>
      </w:pPr>
    </w:p>
    <w:p w14:paraId="5857BE5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92E81DA" w14:textId="77777777" w:rsidR="004E57EF" w:rsidRPr="003A0342" w:rsidRDefault="004E57EF" w:rsidP="004E57EF">
      <w:pPr>
        <w:spacing w:line="240" w:lineRule="auto"/>
        <w:rPr>
          <w:lang w:val="de-DE"/>
        </w:rPr>
      </w:pPr>
    </w:p>
    <w:p w14:paraId="48385080" w14:textId="77777777" w:rsidR="004E57EF" w:rsidRPr="003A0342" w:rsidRDefault="004E57EF" w:rsidP="004E57EF">
      <w:pPr>
        <w:spacing w:line="240" w:lineRule="auto"/>
        <w:rPr>
          <w:lang w:val="de-DE"/>
        </w:rPr>
      </w:pPr>
      <w:r w:rsidRPr="003A0342">
        <w:rPr>
          <w:lang w:val="de-DE"/>
        </w:rPr>
        <w:t>EXP</w:t>
      </w:r>
    </w:p>
    <w:p w14:paraId="33752334" w14:textId="77777777" w:rsidR="004E57EF" w:rsidRPr="003A0342" w:rsidRDefault="004E57EF" w:rsidP="004E57EF">
      <w:pPr>
        <w:spacing w:line="240" w:lineRule="auto"/>
        <w:rPr>
          <w:lang w:val="de-DE"/>
        </w:rPr>
      </w:pPr>
    </w:p>
    <w:p w14:paraId="2FD46087" w14:textId="77777777" w:rsidR="004E57EF" w:rsidRPr="003A0342" w:rsidRDefault="004E57EF" w:rsidP="004E57EF">
      <w:pPr>
        <w:spacing w:line="240" w:lineRule="auto"/>
        <w:rPr>
          <w:lang w:val="de-DE"/>
        </w:rPr>
      </w:pPr>
    </w:p>
    <w:p w14:paraId="0187DE5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54691AB3" w14:textId="77777777" w:rsidR="004E57EF" w:rsidRPr="003A0342" w:rsidRDefault="004E57EF" w:rsidP="004E57EF">
      <w:pPr>
        <w:spacing w:line="240" w:lineRule="auto"/>
        <w:ind w:right="113"/>
        <w:rPr>
          <w:lang w:val="de-DE"/>
        </w:rPr>
      </w:pPr>
    </w:p>
    <w:p w14:paraId="5F322B3B" w14:textId="77777777" w:rsidR="004E57EF" w:rsidRPr="003A0342" w:rsidRDefault="004E57EF" w:rsidP="004E57EF">
      <w:pPr>
        <w:spacing w:line="240" w:lineRule="auto"/>
        <w:ind w:right="113"/>
        <w:rPr>
          <w:lang w:val="de-DE"/>
        </w:rPr>
      </w:pPr>
      <w:r w:rsidRPr="003A0342">
        <w:rPr>
          <w:lang w:val="de-DE"/>
        </w:rPr>
        <w:t>Lot</w:t>
      </w:r>
    </w:p>
    <w:p w14:paraId="22B15273" w14:textId="77777777" w:rsidR="004E57EF" w:rsidRPr="003A0342" w:rsidRDefault="004E57EF" w:rsidP="004E57EF">
      <w:pPr>
        <w:spacing w:line="240" w:lineRule="auto"/>
        <w:ind w:right="113"/>
        <w:rPr>
          <w:lang w:val="de-DE"/>
        </w:rPr>
      </w:pPr>
    </w:p>
    <w:p w14:paraId="07B4BB5B" w14:textId="77777777" w:rsidR="004E57EF" w:rsidRPr="003A0342" w:rsidRDefault="004E57EF" w:rsidP="004E57EF">
      <w:pPr>
        <w:spacing w:line="240" w:lineRule="auto"/>
        <w:ind w:right="113"/>
        <w:rPr>
          <w:lang w:val="de-DE"/>
        </w:rPr>
      </w:pPr>
    </w:p>
    <w:p w14:paraId="3B8440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5BB192D9" w14:textId="77777777" w:rsidR="004E57EF" w:rsidRPr="003A0342" w:rsidRDefault="004E57EF" w:rsidP="004E57EF">
      <w:pPr>
        <w:keepNext/>
        <w:spacing w:line="240" w:lineRule="auto"/>
        <w:ind w:right="113"/>
        <w:rPr>
          <w:szCs w:val="22"/>
          <w:lang w:val="de-DE"/>
        </w:rPr>
      </w:pPr>
    </w:p>
    <w:p w14:paraId="465B678C" w14:textId="77777777" w:rsidR="004E57EF" w:rsidRPr="003A0342" w:rsidRDefault="004E57EF" w:rsidP="004E57EF">
      <w:pPr>
        <w:spacing w:line="240" w:lineRule="auto"/>
        <w:ind w:right="113"/>
        <w:rPr>
          <w:rFonts w:eastAsia="Calibri"/>
          <w:lang w:val="de-DE"/>
        </w:rPr>
      </w:pPr>
      <w:r w:rsidRPr="004E57EF">
        <w:rPr>
          <w:rFonts w:eastAsia="Calibri"/>
          <w:lang w:val="de-DE"/>
        </w:rPr>
        <w:t>500 I.E.</w:t>
      </w:r>
    </w:p>
    <w:p w14:paraId="3BA04219" w14:textId="77777777" w:rsidR="004E57EF" w:rsidRPr="003A0342" w:rsidRDefault="004E57EF" w:rsidP="004E57EF">
      <w:pPr>
        <w:spacing w:line="240" w:lineRule="auto"/>
        <w:ind w:right="113"/>
        <w:rPr>
          <w:rFonts w:eastAsia="Calibri"/>
          <w:lang w:val="de-DE"/>
        </w:rPr>
      </w:pPr>
    </w:p>
    <w:p w14:paraId="0E148390" w14:textId="77777777" w:rsidR="004E57EF" w:rsidRPr="003A0342" w:rsidRDefault="004E57EF" w:rsidP="004E57EF">
      <w:pPr>
        <w:spacing w:line="240" w:lineRule="auto"/>
        <w:ind w:right="113"/>
        <w:rPr>
          <w:szCs w:val="22"/>
          <w:lang w:val="de-DE"/>
        </w:rPr>
      </w:pPr>
    </w:p>
    <w:p w14:paraId="4407F3E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00255897" w14:textId="77777777" w:rsidR="004E57EF" w:rsidRPr="003A0342" w:rsidRDefault="004E57EF" w:rsidP="004E57EF">
      <w:pPr>
        <w:spacing w:line="240" w:lineRule="auto"/>
        <w:ind w:right="113"/>
        <w:rPr>
          <w:szCs w:val="22"/>
          <w:lang w:val="de-DE"/>
        </w:rPr>
      </w:pPr>
    </w:p>
    <w:p w14:paraId="33C440A5"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0AF0BEBB"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50D1C40E"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1A5B28CD" w14:textId="77777777" w:rsidR="004E57EF" w:rsidRPr="003A0342" w:rsidRDefault="004E57EF" w:rsidP="004E57EF">
      <w:pPr>
        <w:spacing w:line="240" w:lineRule="auto"/>
        <w:rPr>
          <w:lang w:val="de-DE"/>
        </w:rPr>
      </w:pPr>
    </w:p>
    <w:p w14:paraId="3639008A" w14:textId="77777777" w:rsidR="004E57EF" w:rsidRPr="003A0342" w:rsidRDefault="004E57EF" w:rsidP="004E57EF">
      <w:pPr>
        <w:spacing w:line="240" w:lineRule="auto"/>
        <w:rPr>
          <w:szCs w:val="22"/>
          <w:lang w:val="de-DE"/>
        </w:rPr>
      </w:pPr>
    </w:p>
    <w:p w14:paraId="43D66D3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1428FB4D" w14:textId="77777777" w:rsidR="004E57EF" w:rsidRPr="003A0342" w:rsidRDefault="004E57EF" w:rsidP="004E57EF">
      <w:pPr>
        <w:spacing w:line="240" w:lineRule="auto"/>
        <w:rPr>
          <w:szCs w:val="22"/>
          <w:lang w:val="de-DE"/>
        </w:rPr>
      </w:pPr>
    </w:p>
    <w:p w14:paraId="033D796A" w14:textId="77777777" w:rsidR="004E57EF" w:rsidRPr="003A0342" w:rsidRDefault="004E57EF" w:rsidP="004E57EF">
      <w:pPr>
        <w:spacing w:line="240" w:lineRule="auto"/>
        <w:rPr>
          <w:lang w:val="de-DE"/>
        </w:rPr>
      </w:pPr>
      <w:r w:rsidRPr="004E57EF">
        <w:rPr>
          <w:lang w:val="de-DE"/>
        </w:rPr>
        <w:t>ELOCTA 750 I.E. Pulver und Lösungsmittel zur Herstellung einer Injektionslösung</w:t>
      </w:r>
    </w:p>
    <w:p w14:paraId="68679313" w14:textId="77777777" w:rsidR="004E57EF" w:rsidRPr="003A0342" w:rsidRDefault="004E57EF" w:rsidP="004E57EF">
      <w:pPr>
        <w:spacing w:line="240" w:lineRule="auto"/>
        <w:rPr>
          <w:lang w:val="de-DE"/>
        </w:rPr>
      </w:pPr>
    </w:p>
    <w:p w14:paraId="68822940" w14:textId="77777777" w:rsidR="004E57EF" w:rsidRPr="003A0342" w:rsidRDefault="004E57EF" w:rsidP="004E57EF">
      <w:pPr>
        <w:spacing w:line="240" w:lineRule="auto"/>
        <w:rPr>
          <w:szCs w:val="22"/>
          <w:lang w:val="de-DE"/>
        </w:rPr>
      </w:pPr>
      <w:r w:rsidRPr="003A0342">
        <w:rPr>
          <w:szCs w:val="22"/>
          <w:lang w:val="de-DE"/>
        </w:rPr>
        <w:t>Efmoroctocog alfa</w:t>
      </w:r>
    </w:p>
    <w:p w14:paraId="64757BED"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0A2020B9" w14:textId="77777777" w:rsidR="004E57EF" w:rsidRPr="003A0342" w:rsidRDefault="004E57EF" w:rsidP="004E57EF">
      <w:pPr>
        <w:spacing w:line="240" w:lineRule="auto"/>
        <w:rPr>
          <w:szCs w:val="22"/>
          <w:lang w:val="de-DE"/>
        </w:rPr>
      </w:pPr>
    </w:p>
    <w:p w14:paraId="0D9402B9" w14:textId="77777777" w:rsidR="004E57EF" w:rsidRPr="003A0342" w:rsidRDefault="004E57EF" w:rsidP="004E57EF">
      <w:pPr>
        <w:spacing w:line="240" w:lineRule="auto"/>
        <w:rPr>
          <w:szCs w:val="22"/>
          <w:lang w:val="de-DE"/>
        </w:rPr>
      </w:pPr>
    </w:p>
    <w:p w14:paraId="0239187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636BB1D1" w14:textId="77777777" w:rsidR="004E57EF" w:rsidRPr="003A0342" w:rsidRDefault="004E57EF" w:rsidP="004E57EF">
      <w:pPr>
        <w:spacing w:line="240" w:lineRule="auto"/>
        <w:rPr>
          <w:szCs w:val="22"/>
          <w:lang w:val="de-DE"/>
        </w:rPr>
      </w:pPr>
    </w:p>
    <w:p w14:paraId="3591880E"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750 I.E. Efmoroctocog alfa (ca. 250 I.E./ml nach Rekonstitution),</w:t>
      </w:r>
    </w:p>
    <w:p w14:paraId="2B1D457F" w14:textId="77777777" w:rsidR="004E57EF" w:rsidRPr="003A0342" w:rsidRDefault="004E57EF" w:rsidP="004E57EF">
      <w:pPr>
        <w:spacing w:line="240" w:lineRule="auto"/>
        <w:rPr>
          <w:lang w:val="de-DE"/>
        </w:rPr>
      </w:pPr>
    </w:p>
    <w:p w14:paraId="1CFFECC2" w14:textId="77777777" w:rsidR="004E57EF" w:rsidRPr="003A0342" w:rsidRDefault="004E57EF" w:rsidP="004E57EF">
      <w:pPr>
        <w:spacing w:line="240" w:lineRule="auto"/>
        <w:rPr>
          <w:szCs w:val="22"/>
          <w:lang w:val="de-DE"/>
        </w:rPr>
      </w:pPr>
    </w:p>
    <w:p w14:paraId="212A9D3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7ADE903C" w14:textId="77777777" w:rsidR="004E57EF" w:rsidRPr="003A0342" w:rsidRDefault="004E57EF" w:rsidP="004E57EF">
      <w:pPr>
        <w:keepNext/>
        <w:spacing w:line="240" w:lineRule="auto"/>
        <w:rPr>
          <w:szCs w:val="22"/>
          <w:lang w:val="de-DE"/>
        </w:rPr>
      </w:pPr>
    </w:p>
    <w:p w14:paraId="475049A7"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6E266F3F" w14:textId="77777777" w:rsidR="004E57EF" w:rsidRPr="003A0342" w:rsidRDefault="004E57EF" w:rsidP="004E57EF">
      <w:pPr>
        <w:autoSpaceDE w:val="0"/>
        <w:autoSpaceDN w:val="0"/>
        <w:adjustRightInd w:val="0"/>
        <w:spacing w:line="240" w:lineRule="auto"/>
        <w:rPr>
          <w:lang w:val="de-DE"/>
        </w:rPr>
      </w:pPr>
    </w:p>
    <w:p w14:paraId="5386AD16"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70AAFFBA" w14:textId="77777777" w:rsidR="004E57EF" w:rsidRPr="003A0342" w:rsidRDefault="004E57EF" w:rsidP="004E57EF">
      <w:pPr>
        <w:autoSpaceDE w:val="0"/>
        <w:autoSpaceDN w:val="0"/>
        <w:adjustRightInd w:val="0"/>
        <w:spacing w:line="240" w:lineRule="auto"/>
        <w:rPr>
          <w:lang w:val="de-DE"/>
        </w:rPr>
      </w:pPr>
    </w:p>
    <w:p w14:paraId="6B21817F" w14:textId="77777777" w:rsidR="004E57EF" w:rsidRPr="003A0342" w:rsidRDefault="004E57EF" w:rsidP="004E57EF">
      <w:pPr>
        <w:autoSpaceDE w:val="0"/>
        <w:autoSpaceDN w:val="0"/>
        <w:adjustRightInd w:val="0"/>
        <w:spacing w:line="240" w:lineRule="auto"/>
        <w:rPr>
          <w:lang w:val="de-DE"/>
        </w:rPr>
      </w:pPr>
    </w:p>
    <w:p w14:paraId="7F71D9F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4DC32002" w14:textId="77777777" w:rsidR="004E57EF" w:rsidRPr="003A0342" w:rsidRDefault="004E57EF" w:rsidP="004E57EF">
      <w:pPr>
        <w:keepNext/>
        <w:spacing w:line="240" w:lineRule="auto"/>
        <w:rPr>
          <w:lang w:val="de-DE"/>
        </w:rPr>
      </w:pPr>
    </w:p>
    <w:p w14:paraId="51AFD9BF"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6241593D" w14:textId="77777777" w:rsidR="004E57EF" w:rsidRPr="003A0342" w:rsidRDefault="004E57EF" w:rsidP="004E57EF">
      <w:pPr>
        <w:keepNext/>
        <w:spacing w:line="240" w:lineRule="auto"/>
        <w:rPr>
          <w:szCs w:val="22"/>
          <w:lang w:val="de-DE"/>
        </w:rPr>
      </w:pPr>
    </w:p>
    <w:p w14:paraId="000965BC"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03909858" w14:textId="77777777" w:rsidR="004E57EF" w:rsidRPr="003A0342" w:rsidRDefault="004E57EF" w:rsidP="004E57EF">
      <w:pPr>
        <w:spacing w:line="240" w:lineRule="auto"/>
        <w:rPr>
          <w:szCs w:val="22"/>
          <w:lang w:val="de-DE"/>
        </w:rPr>
      </w:pPr>
    </w:p>
    <w:p w14:paraId="5D31208A" w14:textId="77777777" w:rsidR="004E57EF" w:rsidRPr="003A0342" w:rsidRDefault="004E57EF" w:rsidP="004E57EF">
      <w:pPr>
        <w:spacing w:line="240" w:lineRule="auto"/>
        <w:rPr>
          <w:szCs w:val="22"/>
          <w:lang w:val="de-DE"/>
        </w:rPr>
      </w:pPr>
    </w:p>
    <w:p w14:paraId="40BA3AF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4374445C" w14:textId="77777777" w:rsidR="004E57EF" w:rsidRPr="003A0342" w:rsidRDefault="004E57EF" w:rsidP="004E57EF">
      <w:pPr>
        <w:spacing w:line="240" w:lineRule="auto"/>
        <w:rPr>
          <w:szCs w:val="22"/>
          <w:lang w:val="de-DE"/>
        </w:rPr>
      </w:pPr>
    </w:p>
    <w:p w14:paraId="5E6F4D38"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6EF24857" w14:textId="77777777" w:rsidR="004E57EF" w:rsidRPr="003A0342" w:rsidRDefault="004E57EF" w:rsidP="004E57EF">
      <w:pPr>
        <w:spacing w:line="240" w:lineRule="auto"/>
        <w:rPr>
          <w:szCs w:val="22"/>
          <w:lang w:val="de-DE"/>
        </w:rPr>
      </w:pPr>
      <w:r w:rsidRPr="003A0342">
        <w:rPr>
          <w:bCs/>
          <w:szCs w:val="22"/>
          <w:lang w:val="de-DE"/>
        </w:rPr>
        <w:t>Packungsbeilage beachten.</w:t>
      </w:r>
    </w:p>
    <w:p w14:paraId="5FCE1A21" w14:textId="77777777" w:rsidR="004E57EF" w:rsidRPr="003A0342" w:rsidRDefault="004E57EF" w:rsidP="004E57EF">
      <w:pPr>
        <w:spacing w:line="240" w:lineRule="auto"/>
        <w:rPr>
          <w:szCs w:val="22"/>
          <w:lang w:val="de-DE"/>
        </w:rPr>
      </w:pPr>
    </w:p>
    <w:p w14:paraId="00CD4CD1"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5F08A5D2" w14:textId="77777777" w:rsidR="004E57EF" w:rsidRPr="003A0342" w:rsidRDefault="004E57EF" w:rsidP="004E57EF">
      <w:pPr>
        <w:spacing w:line="240" w:lineRule="auto"/>
        <w:rPr>
          <w:szCs w:val="22"/>
          <w:lang w:val="de-DE"/>
        </w:rPr>
      </w:pPr>
    </w:p>
    <w:p w14:paraId="69CE5675" w14:textId="493CD31C"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9" w:history="1">
        <w:r w:rsidRPr="003A0342">
          <w:rPr>
            <w:rStyle w:val="Hyperlink"/>
            <w:color w:val="0000CC"/>
            <w:lang w:val="de-DE"/>
          </w:rPr>
          <w:t>http://www.elocta-instructions.com</w:t>
        </w:r>
      </w:hyperlink>
    </w:p>
    <w:p w14:paraId="2BD7C4C2" w14:textId="77777777" w:rsidR="004E57EF" w:rsidRPr="003A0342" w:rsidRDefault="004E57EF" w:rsidP="004E57EF">
      <w:pPr>
        <w:spacing w:line="240" w:lineRule="auto"/>
        <w:rPr>
          <w:szCs w:val="22"/>
          <w:lang w:val="de-DE"/>
        </w:rPr>
      </w:pPr>
    </w:p>
    <w:p w14:paraId="0FA422CB" w14:textId="77777777" w:rsidR="004E57EF" w:rsidRPr="003A0342" w:rsidRDefault="004E57EF" w:rsidP="004E57EF">
      <w:pPr>
        <w:spacing w:line="240" w:lineRule="auto"/>
        <w:rPr>
          <w:szCs w:val="22"/>
          <w:lang w:val="de-DE"/>
        </w:rPr>
      </w:pPr>
    </w:p>
    <w:p w14:paraId="26D770D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32105FDD" w14:textId="77777777" w:rsidR="004E57EF" w:rsidRPr="003A0342" w:rsidRDefault="004E57EF" w:rsidP="004E57EF">
      <w:pPr>
        <w:spacing w:line="240" w:lineRule="auto"/>
        <w:rPr>
          <w:szCs w:val="22"/>
          <w:lang w:val="de-DE"/>
        </w:rPr>
      </w:pPr>
    </w:p>
    <w:p w14:paraId="393A7BE0"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13AF0B02" w14:textId="77777777" w:rsidR="004E57EF" w:rsidRPr="003A0342" w:rsidRDefault="004E57EF" w:rsidP="004E57EF">
      <w:pPr>
        <w:spacing w:line="240" w:lineRule="auto"/>
        <w:rPr>
          <w:szCs w:val="22"/>
          <w:lang w:val="de-DE"/>
        </w:rPr>
      </w:pPr>
    </w:p>
    <w:p w14:paraId="3D45FBE8" w14:textId="77777777" w:rsidR="004E57EF" w:rsidRPr="003A0342" w:rsidRDefault="004E57EF" w:rsidP="004E57EF">
      <w:pPr>
        <w:spacing w:line="240" w:lineRule="auto"/>
        <w:rPr>
          <w:szCs w:val="22"/>
          <w:lang w:val="de-DE"/>
        </w:rPr>
      </w:pPr>
    </w:p>
    <w:p w14:paraId="40DDC54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16E51D84" w14:textId="77777777" w:rsidR="004E57EF" w:rsidRPr="003A0342" w:rsidRDefault="004E57EF" w:rsidP="004E57EF">
      <w:pPr>
        <w:spacing w:line="240" w:lineRule="auto"/>
        <w:rPr>
          <w:szCs w:val="22"/>
          <w:lang w:val="de-DE"/>
        </w:rPr>
      </w:pPr>
    </w:p>
    <w:p w14:paraId="6EAA0EB1" w14:textId="77777777" w:rsidR="004E57EF" w:rsidRPr="003A0342" w:rsidRDefault="004E57EF" w:rsidP="004E57EF">
      <w:pPr>
        <w:tabs>
          <w:tab w:val="left" w:pos="749"/>
        </w:tabs>
        <w:spacing w:line="240" w:lineRule="auto"/>
        <w:rPr>
          <w:lang w:val="de-DE"/>
        </w:rPr>
      </w:pPr>
    </w:p>
    <w:p w14:paraId="0D028FE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3657E856" w14:textId="77777777" w:rsidR="004E57EF" w:rsidRPr="003A0342" w:rsidRDefault="004E57EF" w:rsidP="004E57EF">
      <w:pPr>
        <w:spacing w:line="240" w:lineRule="auto"/>
        <w:rPr>
          <w:lang w:val="de-DE"/>
        </w:rPr>
      </w:pPr>
    </w:p>
    <w:p w14:paraId="65790D65" w14:textId="77777777" w:rsidR="004E57EF" w:rsidRPr="003A0342" w:rsidRDefault="004E57EF" w:rsidP="004E57EF">
      <w:pPr>
        <w:spacing w:line="240" w:lineRule="auto"/>
        <w:rPr>
          <w:lang w:val="de-DE"/>
        </w:rPr>
      </w:pPr>
      <w:r>
        <w:rPr>
          <w:lang w:val="de-DE"/>
        </w:rPr>
        <w:t>v</w:t>
      </w:r>
      <w:r w:rsidRPr="003A0342">
        <w:rPr>
          <w:lang w:val="de-DE"/>
        </w:rPr>
        <w:t>erwendbar bis</w:t>
      </w:r>
    </w:p>
    <w:p w14:paraId="7003D9F1" w14:textId="77777777" w:rsidR="004E57EF" w:rsidRPr="003A0342" w:rsidRDefault="004E57EF" w:rsidP="004E57EF">
      <w:pPr>
        <w:spacing w:line="240" w:lineRule="auto"/>
        <w:rPr>
          <w:lang w:val="de-DE"/>
        </w:rPr>
      </w:pPr>
    </w:p>
    <w:p w14:paraId="5ECCF539"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77E88384" w14:textId="77777777" w:rsidR="004E57EF" w:rsidRPr="003A0342" w:rsidRDefault="004E57EF" w:rsidP="004E57EF">
      <w:pPr>
        <w:spacing w:line="240" w:lineRule="auto"/>
        <w:rPr>
          <w:lang w:val="de-DE"/>
        </w:rPr>
      </w:pPr>
    </w:p>
    <w:p w14:paraId="2E0A49CD" w14:textId="77777777" w:rsidR="004E57EF" w:rsidRPr="003A0342" w:rsidRDefault="004E57EF" w:rsidP="004E57EF">
      <w:pPr>
        <w:spacing w:line="240" w:lineRule="auto"/>
        <w:rPr>
          <w:szCs w:val="22"/>
          <w:lang w:val="de-DE"/>
        </w:rPr>
      </w:pPr>
    </w:p>
    <w:p w14:paraId="5BBE183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26B3A82F" w14:textId="77777777" w:rsidR="004E57EF" w:rsidRPr="003A0342" w:rsidRDefault="004E57EF" w:rsidP="004E57EF">
      <w:pPr>
        <w:keepNext/>
        <w:spacing w:line="240" w:lineRule="auto"/>
        <w:rPr>
          <w:szCs w:val="22"/>
          <w:lang w:val="de-DE"/>
        </w:rPr>
      </w:pPr>
    </w:p>
    <w:p w14:paraId="5547E160" w14:textId="77777777" w:rsidR="004E57EF" w:rsidRPr="003A0342" w:rsidRDefault="004E57EF" w:rsidP="004E57EF">
      <w:pPr>
        <w:spacing w:line="240" w:lineRule="auto"/>
        <w:rPr>
          <w:szCs w:val="22"/>
          <w:lang w:val="de-DE"/>
        </w:rPr>
      </w:pPr>
      <w:r w:rsidRPr="003A0342">
        <w:rPr>
          <w:bCs/>
          <w:szCs w:val="22"/>
          <w:lang w:val="de-DE"/>
        </w:rPr>
        <w:t>Im Kühlschrank lagern.</w:t>
      </w:r>
    </w:p>
    <w:p w14:paraId="419DF299" w14:textId="77777777" w:rsidR="004E57EF" w:rsidRPr="003A0342" w:rsidRDefault="004E57EF" w:rsidP="004E57EF">
      <w:pPr>
        <w:spacing w:line="240" w:lineRule="auto"/>
        <w:rPr>
          <w:szCs w:val="22"/>
          <w:lang w:val="de-DE"/>
        </w:rPr>
      </w:pPr>
      <w:r w:rsidRPr="003A0342">
        <w:rPr>
          <w:szCs w:val="22"/>
          <w:lang w:val="de-DE"/>
        </w:rPr>
        <w:t>Nicht einfrieren.</w:t>
      </w:r>
    </w:p>
    <w:p w14:paraId="63709F70"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72A16CF1"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35DD50EA" w14:textId="77777777" w:rsidR="004E57EF" w:rsidRPr="003A0342" w:rsidRDefault="004E57EF" w:rsidP="004E57EF">
      <w:pPr>
        <w:spacing w:line="240" w:lineRule="auto"/>
        <w:rPr>
          <w:szCs w:val="22"/>
          <w:lang w:val="de-DE"/>
        </w:rPr>
      </w:pPr>
    </w:p>
    <w:p w14:paraId="0675E220" w14:textId="77777777" w:rsidR="004E57EF" w:rsidRPr="003A0342" w:rsidRDefault="004E57EF" w:rsidP="004E57EF">
      <w:pPr>
        <w:spacing w:line="240" w:lineRule="auto"/>
        <w:ind w:left="567" w:hanging="567"/>
        <w:rPr>
          <w:szCs w:val="22"/>
          <w:lang w:val="de-DE"/>
        </w:rPr>
      </w:pPr>
    </w:p>
    <w:p w14:paraId="7370932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40CB3656" w14:textId="77777777" w:rsidR="004E57EF" w:rsidRPr="003A0342" w:rsidRDefault="004E57EF" w:rsidP="004E57EF">
      <w:pPr>
        <w:keepNext/>
        <w:spacing w:line="240" w:lineRule="auto"/>
        <w:rPr>
          <w:szCs w:val="22"/>
          <w:lang w:val="de-DE"/>
        </w:rPr>
      </w:pPr>
    </w:p>
    <w:p w14:paraId="4EF04700" w14:textId="77777777" w:rsidR="004E57EF" w:rsidRPr="003A0342" w:rsidRDefault="004E57EF" w:rsidP="004E57EF">
      <w:pPr>
        <w:spacing w:line="240" w:lineRule="auto"/>
        <w:rPr>
          <w:szCs w:val="22"/>
          <w:lang w:val="de-DE"/>
        </w:rPr>
      </w:pPr>
    </w:p>
    <w:p w14:paraId="72E0A8F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2FBEB6AA" w14:textId="77777777" w:rsidR="004E57EF" w:rsidRPr="003A0342" w:rsidRDefault="004E57EF" w:rsidP="004E57EF">
      <w:pPr>
        <w:keepNext/>
        <w:spacing w:line="240" w:lineRule="auto"/>
        <w:rPr>
          <w:szCs w:val="22"/>
          <w:lang w:val="de-DE"/>
        </w:rPr>
      </w:pPr>
    </w:p>
    <w:p w14:paraId="427274BE" w14:textId="77777777" w:rsidR="004E57EF" w:rsidRPr="003A0342" w:rsidRDefault="004E57EF" w:rsidP="004E57EF">
      <w:pPr>
        <w:spacing w:line="240" w:lineRule="auto"/>
        <w:rPr>
          <w:lang w:val="de-DE"/>
        </w:rPr>
      </w:pPr>
      <w:r w:rsidRPr="003A0342">
        <w:rPr>
          <w:lang w:val="de-DE"/>
        </w:rPr>
        <w:t>Swedish Orphan Biovitrum AB (publ)</w:t>
      </w:r>
    </w:p>
    <w:p w14:paraId="3BF586D3" w14:textId="77777777" w:rsidR="004E57EF" w:rsidRPr="003A0342" w:rsidRDefault="004E57EF" w:rsidP="004E57EF">
      <w:pPr>
        <w:spacing w:line="240" w:lineRule="auto"/>
        <w:rPr>
          <w:lang w:val="de-DE"/>
        </w:rPr>
      </w:pPr>
      <w:r w:rsidRPr="003A0342">
        <w:rPr>
          <w:lang w:val="de-DE"/>
        </w:rPr>
        <w:t>SE-112 76 Stockholm,</w:t>
      </w:r>
    </w:p>
    <w:p w14:paraId="55421269" w14:textId="77777777" w:rsidR="004E57EF" w:rsidRPr="003A0342" w:rsidRDefault="004E57EF" w:rsidP="004E57EF">
      <w:pPr>
        <w:spacing w:line="240" w:lineRule="auto"/>
        <w:rPr>
          <w:lang w:val="de-DE"/>
        </w:rPr>
      </w:pPr>
      <w:r w:rsidRPr="003A0342">
        <w:rPr>
          <w:lang w:val="de-DE"/>
        </w:rPr>
        <w:t>Schweden</w:t>
      </w:r>
    </w:p>
    <w:p w14:paraId="62C9241A" w14:textId="77777777" w:rsidR="004E57EF" w:rsidRPr="003A0342" w:rsidRDefault="004E57EF" w:rsidP="004E57EF">
      <w:pPr>
        <w:spacing w:line="240" w:lineRule="auto"/>
        <w:rPr>
          <w:szCs w:val="22"/>
          <w:lang w:val="de-DE"/>
        </w:rPr>
      </w:pPr>
    </w:p>
    <w:p w14:paraId="597AF11B" w14:textId="77777777" w:rsidR="004E57EF" w:rsidRPr="003A0342" w:rsidRDefault="004E57EF" w:rsidP="004E57EF">
      <w:pPr>
        <w:spacing w:line="240" w:lineRule="auto"/>
        <w:rPr>
          <w:szCs w:val="22"/>
          <w:lang w:val="de-DE"/>
        </w:rPr>
      </w:pPr>
    </w:p>
    <w:p w14:paraId="5C8075B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4730F6AD" w14:textId="77777777" w:rsidR="004E57EF" w:rsidRPr="003A0342" w:rsidRDefault="004E57EF" w:rsidP="004E57EF">
      <w:pPr>
        <w:spacing w:line="240" w:lineRule="auto"/>
        <w:rPr>
          <w:szCs w:val="22"/>
          <w:lang w:val="de-DE"/>
        </w:rPr>
      </w:pPr>
    </w:p>
    <w:p w14:paraId="3C7414BA" w14:textId="77777777" w:rsidR="004E57EF" w:rsidRPr="003948CD" w:rsidRDefault="004E57EF" w:rsidP="004E57EF">
      <w:pPr>
        <w:spacing w:line="240" w:lineRule="auto"/>
        <w:rPr>
          <w:lang w:val="de-DE"/>
        </w:rPr>
      </w:pPr>
      <w:r w:rsidRPr="003948CD">
        <w:rPr>
          <w:lang w:val="de-DE"/>
        </w:rPr>
        <w:t>EU/1/15/1046/003</w:t>
      </w:r>
    </w:p>
    <w:p w14:paraId="4C4C0128" w14:textId="77777777" w:rsidR="004E57EF" w:rsidRPr="003A0342" w:rsidRDefault="004E57EF" w:rsidP="004E57EF">
      <w:pPr>
        <w:spacing w:line="240" w:lineRule="auto"/>
        <w:rPr>
          <w:szCs w:val="22"/>
          <w:lang w:val="de-DE"/>
        </w:rPr>
      </w:pPr>
    </w:p>
    <w:p w14:paraId="1AD5305A" w14:textId="77777777" w:rsidR="004E57EF" w:rsidRPr="003A0342" w:rsidRDefault="004E57EF" w:rsidP="004E57EF">
      <w:pPr>
        <w:spacing w:line="240" w:lineRule="auto"/>
        <w:rPr>
          <w:szCs w:val="22"/>
          <w:lang w:val="de-DE"/>
        </w:rPr>
      </w:pPr>
    </w:p>
    <w:p w14:paraId="7FACB7D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2015E0CB" w14:textId="77777777" w:rsidR="004E57EF" w:rsidRPr="003A0342" w:rsidRDefault="004E57EF" w:rsidP="004E57EF">
      <w:pPr>
        <w:spacing w:line="240" w:lineRule="auto"/>
        <w:rPr>
          <w:i/>
          <w:szCs w:val="22"/>
          <w:lang w:val="de-DE"/>
        </w:rPr>
      </w:pPr>
    </w:p>
    <w:p w14:paraId="025D8106" w14:textId="77777777" w:rsidR="004E57EF" w:rsidRPr="003A0342" w:rsidRDefault="004E57EF" w:rsidP="004E57EF">
      <w:pPr>
        <w:spacing w:line="240" w:lineRule="auto"/>
        <w:rPr>
          <w:szCs w:val="22"/>
          <w:lang w:val="de-DE"/>
        </w:rPr>
      </w:pPr>
      <w:r w:rsidRPr="003A0342">
        <w:rPr>
          <w:szCs w:val="22"/>
          <w:lang w:val="de-DE"/>
        </w:rPr>
        <w:t>Ch.-B.</w:t>
      </w:r>
    </w:p>
    <w:p w14:paraId="582B7C46" w14:textId="77777777" w:rsidR="004E57EF" w:rsidRPr="003A0342" w:rsidRDefault="004E57EF" w:rsidP="004E57EF">
      <w:pPr>
        <w:spacing w:line="240" w:lineRule="auto"/>
        <w:rPr>
          <w:szCs w:val="22"/>
          <w:lang w:val="de-DE"/>
        </w:rPr>
      </w:pPr>
    </w:p>
    <w:p w14:paraId="174B7302" w14:textId="77777777" w:rsidR="004E57EF" w:rsidRPr="003A0342" w:rsidRDefault="004E57EF" w:rsidP="004E57EF">
      <w:pPr>
        <w:spacing w:line="240" w:lineRule="auto"/>
        <w:rPr>
          <w:szCs w:val="22"/>
          <w:lang w:val="de-DE"/>
        </w:rPr>
      </w:pPr>
    </w:p>
    <w:p w14:paraId="4487DB9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2AFFC463" w14:textId="77777777" w:rsidR="004E57EF" w:rsidRPr="003A0342" w:rsidRDefault="004E57EF" w:rsidP="004E57EF">
      <w:pPr>
        <w:spacing w:line="240" w:lineRule="auto"/>
        <w:rPr>
          <w:rFonts w:eastAsia="SimSun"/>
          <w:szCs w:val="22"/>
          <w:lang w:val="de-DE" w:eastAsia="de-DE"/>
        </w:rPr>
      </w:pPr>
    </w:p>
    <w:p w14:paraId="311DDAF7" w14:textId="77777777" w:rsidR="004E57EF" w:rsidRPr="003A0342" w:rsidRDefault="004E57EF" w:rsidP="004E57EF">
      <w:pPr>
        <w:spacing w:line="240" w:lineRule="auto"/>
        <w:rPr>
          <w:szCs w:val="22"/>
          <w:lang w:val="de-DE"/>
        </w:rPr>
      </w:pPr>
    </w:p>
    <w:p w14:paraId="6165F6C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1FB8B085" w14:textId="77777777" w:rsidR="004E57EF" w:rsidRPr="003A0342" w:rsidRDefault="004E57EF" w:rsidP="004E57EF">
      <w:pPr>
        <w:spacing w:line="240" w:lineRule="auto"/>
        <w:rPr>
          <w:lang w:val="de-DE"/>
        </w:rPr>
      </w:pPr>
    </w:p>
    <w:p w14:paraId="0B58A6B3" w14:textId="77777777" w:rsidR="004E57EF" w:rsidRPr="003A0342" w:rsidRDefault="004E57EF" w:rsidP="004E57EF">
      <w:pPr>
        <w:spacing w:line="240" w:lineRule="auto"/>
        <w:rPr>
          <w:lang w:val="de-DE"/>
        </w:rPr>
      </w:pPr>
    </w:p>
    <w:p w14:paraId="62FFE65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0E344BC2" w14:textId="77777777" w:rsidR="004E57EF" w:rsidRPr="003A0342" w:rsidRDefault="004E57EF" w:rsidP="004E57EF">
      <w:pPr>
        <w:keepNext/>
        <w:spacing w:line="240" w:lineRule="auto"/>
        <w:rPr>
          <w:lang w:val="de-DE"/>
        </w:rPr>
      </w:pPr>
    </w:p>
    <w:p w14:paraId="074B1524" w14:textId="77777777" w:rsidR="004E57EF" w:rsidRPr="003948CD" w:rsidRDefault="004E57EF" w:rsidP="004E57EF">
      <w:pPr>
        <w:spacing w:line="240" w:lineRule="auto"/>
        <w:rPr>
          <w:lang w:val="de-DE"/>
        </w:rPr>
      </w:pPr>
      <w:r w:rsidRPr="003948CD">
        <w:rPr>
          <w:lang w:val="de-DE"/>
        </w:rPr>
        <w:t>ELOCTA 750</w:t>
      </w:r>
    </w:p>
    <w:p w14:paraId="6676BA60" w14:textId="77777777" w:rsidR="004E57EF" w:rsidRPr="003948CD" w:rsidRDefault="004E57EF" w:rsidP="004E57EF">
      <w:pPr>
        <w:spacing w:line="240" w:lineRule="auto"/>
        <w:rPr>
          <w:rFonts w:eastAsia="Calibri"/>
          <w:lang w:val="de-DE"/>
        </w:rPr>
      </w:pPr>
    </w:p>
    <w:p w14:paraId="73D8ECD5" w14:textId="77777777" w:rsidR="004E57EF" w:rsidRPr="003948CD" w:rsidRDefault="004E57EF" w:rsidP="004E57EF">
      <w:pPr>
        <w:spacing w:line="240" w:lineRule="auto"/>
        <w:rPr>
          <w:lang w:val="de-DE"/>
        </w:rPr>
      </w:pPr>
    </w:p>
    <w:p w14:paraId="6402A0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53C73D9A" w14:textId="77777777" w:rsidR="004E57EF" w:rsidRPr="003948CD" w:rsidRDefault="004E57EF" w:rsidP="004E57EF">
      <w:pPr>
        <w:keepNext/>
        <w:tabs>
          <w:tab w:val="clear" w:pos="567"/>
        </w:tabs>
        <w:spacing w:line="240" w:lineRule="auto"/>
        <w:rPr>
          <w:lang w:val="de-DE"/>
        </w:rPr>
      </w:pPr>
    </w:p>
    <w:p w14:paraId="1D932EB0"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3272E570" w14:textId="77777777" w:rsidR="004E57EF" w:rsidRPr="003A0342" w:rsidRDefault="004E57EF" w:rsidP="004E57EF">
      <w:pPr>
        <w:spacing w:line="240" w:lineRule="auto"/>
        <w:rPr>
          <w:szCs w:val="22"/>
          <w:shd w:val="clear" w:color="auto" w:fill="CCCCCC"/>
          <w:lang w:val="de-DE"/>
        </w:rPr>
      </w:pPr>
    </w:p>
    <w:p w14:paraId="7CD8C8CF" w14:textId="77777777" w:rsidR="004E57EF" w:rsidRPr="003A0342" w:rsidRDefault="004E57EF" w:rsidP="004E57EF">
      <w:pPr>
        <w:spacing w:line="240" w:lineRule="auto"/>
        <w:rPr>
          <w:lang w:val="de-DE"/>
        </w:rPr>
      </w:pPr>
    </w:p>
    <w:p w14:paraId="239CA63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4BA12694" w14:textId="77777777" w:rsidR="004E57EF" w:rsidRPr="003A0342" w:rsidRDefault="004E57EF" w:rsidP="004E57EF">
      <w:pPr>
        <w:keepNext/>
        <w:spacing w:line="240" w:lineRule="auto"/>
        <w:rPr>
          <w:lang w:val="de-DE"/>
        </w:rPr>
      </w:pPr>
    </w:p>
    <w:p w14:paraId="0051E81E" w14:textId="77777777" w:rsidR="004E57EF" w:rsidRPr="003A0342" w:rsidRDefault="004E57EF" w:rsidP="004E57EF">
      <w:pPr>
        <w:keepNext/>
        <w:spacing w:line="240" w:lineRule="auto"/>
        <w:rPr>
          <w:szCs w:val="22"/>
          <w:lang w:val="de-DE"/>
        </w:rPr>
      </w:pPr>
      <w:r w:rsidRPr="003A0342">
        <w:rPr>
          <w:lang w:val="de-DE"/>
        </w:rPr>
        <w:t>PC</w:t>
      </w:r>
    </w:p>
    <w:p w14:paraId="61426D09" w14:textId="77777777" w:rsidR="004E57EF" w:rsidRPr="003A0342" w:rsidRDefault="004E57EF" w:rsidP="004E57EF">
      <w:pPr>
        <w:keepNext/>
        <w:spacing w:line="240" w:lineRule="auto"/>
        <w:rPr>
          <w:szCs w:val="22"/>
          <w:lang w:val="de-DE"/>
        </w:rPr>
      </w:pPr>
      <w:r w:rsidRPr="003A0342">
        <w:rPr>
          <w:lang w:val="de-DE"/>
        </w:rPr>
        <w:t>SN</w:t>
      </w:r>
    </w:p>
    <w:p w14:paraId="4C5DDD91" w14:textId="77777777" w:rsidR="004E57EF" w:rsidRPr="003A0342" w:rsidRDefault="004E57EF" w:rsidP="004E57EF">
      <w:pPr>
        <w:spacing w:line="240" w:lineRule="auto"/>
        <w:rPr>
          <w:lang w:val="de-DE"/>
        </w:rPr>
      </w:pPr>
      <w:r w:rsidRPr="003A0342">
        <w:rPr>
          <w:lang w:val="de-DE"/>
        </w:rPr>
        <w:t>NN</w:t>
      </w:r>
    </w:p>
    <w:p w14:paraId="4809F019" w14:textId="77777777" w:rsidR="004E57EF" w:rsidRPr="003A0342" w:rsidRDefault="004E57EF" w:rsidP="004E57EF">
      <w:pPr>
        <w:spacing w:line="240" w:lineRule="auto"/>
        <w:rPr>
          <w:szCs w:val="22"/>
          <w:shd w:val="clear" w:color="auto" w:fill="CCCCCC"/>
          <w:lang w:val="de-DE"/>
        </w:rPr>
      </w:pPr>
    </w:p>
    <w:p w14:paraId="404CC28D"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5BD0826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6927617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26D2E6FA"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03F3C902" w14:textId="77777777" w:rsidR="004E57EF" w:rsidRPr="003A0342" w:rsidRDefault="004E57EF" w:rsidP="004E57EF">
      <w:pPr>
        <w:spacing w:line="240" w:lineRule="auto"/>
        <w:rPr>
          <w:szCs w:val="22"/>
          <w:lang w:val="de-DE"/>
        </w:rPr>
      </w:pPr>
    </w:p>
    <w:p w14:paraId="3A731071" w14:textId="77777777" w:rsidR="004E57EF" w:rsidRPr="003A0342" w:rsidRDefault="004E57EF" w:rsidP="004E57EF">
      <w:pPr>
        <w:spacing w:line="240" w:lineRule="auto"/>
        <w:rPr>
          <w:szCs w:val="22"/>
          <w:lang w:val="de-DE"/>
        </w:rPr>
      </w:pPr>
    </w:p>
    <w:p w14:paraId="6B4A9A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2809124E" w14:textId="77777777" w:rsidR="004E57EF" w:rsidRPr="003A0342" w:rsidRDefault="004E57EF" w:rsidP="004E57EF">
      <w:pPr>
        <w:spacing w:line="240" w:lineRule="auto"/>
        <w:ind w:left="567" w:hanging="567"/>
        <w:rPr>
          <w:szCs w:val="22"/>
          <w:lang w:val="de-DE"/>
        </w:rPr>
      </w:pPr>
    </w:p>
    <w:p w14:paraId="7F0FF41A" w14:textId="77777777" w:rsidR="004E57EF" w:rsidRPr="003A0342" w:rsidRDefault="004E57EF" w:rsidP="004E57EF">
      <w:pPr>
        <w:spacing w:line="240" w:lineRule="auto"/>
        <w:rPr>
          <w:lang w:val="de-DE"/>
        </w:rPr>
      </w:pPr>
      <w:r w:rsidRPr="004E57EF">
        <w:rPr>
          <w:lang w:val="de-DE"/>
        </w:rPr>
        <w:t>ELOCTA 750 I.E. Pulver zur Herstellung einer Injektionslösung</w:t>
      </w:r>
    </w:p>
    <w:p w14:paraId="22148B60" w14:textId="77777777" w:rsidR="004E57EF" w:rsidRPr="003A0342" w:rsidRDefault="004E57EF" w:rsidP="004E57EF">
      <w:pPr>
        <w:spacing w:line="240" w:lineRule="auto"/>
        <w:rPr>
          <w:lang w:val="de-DE"/>
        </w:rPr>
      </w:pPr>
    </w:p>
    <w:p w14:paraId="09339428" w14:textId="77777777" w:rsidR="004E57EF" w:rsidRPr="003A0342" w:rsidRDefault="004E57EF" w:rsidP="004E57EF">
      <w:pPr>
        <w:spacing w:line="240" w:lineRule="auto"/>
        <w:rPr>
          <w:szCs w:val="22"/>
          <w:lang w:val="de-DE"/>
        </w:rPr>
      </w:pPr>
      <w:r w:rsidRPr="003A0342">
        <w:rPr>
          <w:szCs w:val="22"/>
          <w:lang w:val="de-DE"/>
        </w:rPr>
        <w:t>Efmoroctocog alfa</w:t>
      </w:r>
    </w:p>
    <w:p w14:paraId="1AC77170"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7057A449" w14:textId="77777777" w:rsidR="004E57EF" w:rsidRPr="003A0342" w:rsidRDefault="004E57EF" w:rsidP="004E57EF">
      <w:pPr>
        <w:spacing w:line="240" w:lineRule="auto"/>
        <w:rPr>
          <w:szCs w:val="22"/>
          <w:lang w:val="de-DE"/>
        </w:rPr>
      </w:pPr>
      <w:r w:rsidRPr="003A0342">
        <w:rPr>
          <w:szCs w:val="22"/>
          <w:lang w:val="de-DE"/>
        </w:rPr>
        <w:t>i.v.</w:t>
      </w:r>
    </w:p>
    <w:p w14:paraId="6D46731C" w14:textId="77777777" w:rsidR="004E57EF" w:rsidRPr="003A0342" w:rsidRDefault="004E57EF" w:rsidP="004E57EF">
      <w:pPr>
        <w:spacing w:line="240" w:lineRule="auto"/>
        <w:rPr>
          <w:szCs w:val="22"/>
          <w:lang w:val="de-DE"/>
        </w:rPr>
      </w:pPr>
    </w:p>
    <w:p w14:paraId="42BAFD45" w14:textId="77777777" w:rsidR="004E57EF" w:rsidRPr="003A0342" w:rsidRDefault="004E57EF" w:rsidP="004E57EF">
      <w:pPr>
        <w:spacing w:line="240" w:lineRule="auto"/>
        <w:rPr>
          <w:szCs w:val="22"/>
          <w:lang w:val="de-DE"/>
        </w:rPr>
      </w:pPr>
    </w:p>
    <w:p w14:paraId="1A9322E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19AE9B70" w14:textId="77777777" w:rsidR="004E57EF" w:rsidRPr="003A0342" w:rsidRDefault="004E57EF" w:rsidP="004E57EF">
      <w:pPr>
        <w:spacing w:line="240" w:lineRule="auto"/>
        <w:rPr>
          <w:szCs w:val="22"/>
          <w:lang w:val="de-DE"/>
        </w:rPr>
      </w:pPr>
    </w:p>
    <w:p w14:paraId="5A8DCEE9" w14:textId="77777777" w:rsidR="004E57EF" w:rsidRPr="003A0342" w:rsidRDefault="004E57EF" w:rsidP="004E57EF">
      <w:pPr>
        <w:spacing w:line="240" w:lineRule="auto"/>
        <w:rPr>
          <w:szCs w:val="22"/>
          <w:lang w:val="de-DE"/>
        </w:rPr>
      </w:pPr>
    </w:p>
    <w:p w14:paraId="0D47957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0E3DC163" w14:textId="77777777" w:rsidR="004E57EF" w:rsidRPr="003A0342" w:rsidRDefault="004E57EF" w:rsidP="004E57EF">
      <w:pPr>
        <w:spacing w:line="240" w:lineRule="auto"/>
        <w:rPr>
          <w:lang w:val="de-DE"/>
        </w:rPr>
      </w:pPr>
    </w:p>
    <w:p w14:paraId="7230AD8E" w14:textId="77777777" w:rsidR="004E57EF" w:rsidRPr="003A0342" w:rsidRDefault="004E57EF" w:rsidP="004E57EF">
      <w:pPr>
        <w:spacing w:line="240" w:lineRule="auto"/>
        <w:rPr>
          <w:lang w:val="de-DE"/>
        </w:rPr>
      </w:pPr>
      <w:r w:rsidRPr="003A0342">
        <w:rPr>
          <w:lang w:val="de-DE"/>
        </w:rPr>
        <w:t>EXP</w:t>
      </w:r>
    </w:p>
    <w:p w14:paraId="507F2270" w14:textId="77777777" w:rsidR="004E57EF" w:rsidRPr="003A0342" w:rsidRDefault="004E57EF" w:rsidP="004E57EF">
      <w:pPr>
        <w:spacing w:line="240" w:lineRule="auto"/>
        <w:rPr>
          <w:lang w:val="de-DE"/>
        </w:rPr>
      </w:pPr>
    </w:p>
    <w:p w14:paraId="3858F449" w14:textId="77777777" w:rsidR="004E57EF" w:rsidRPr="003A0342" w:rsidRDefault="004E57EF" w:rsidP="004E57EF">
      <w:pPr>
        <w:spacing w:line="240" w:lineRule="auto"/>
        <w:rPr>
          <w:lang w:val="de-DE"/>
        </w:rPr>
      </w:pPr>
    </w:p>
    <w:p w14:paraId="47A066F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6F99FDE5" w14:textId="77777777" w:rsidR="004E57EF" w:rsidRPr="003A0342" w:rsidRDefault="004E57EF" w:rsidP="004E57EF">
      <w:pPr>
        <w:spacing w:line="240" w:lineRule="auto"/>
        <w:ind w:right="113"/>
        <w:rPr>
          <w:lang w:val="de-DE"/>
        </w:rPr>
      </w:pPr>
    </w:p>
    <w:p w14:paraId="01AE2BF0" w14:textId="77777777" w:rsidR="004E57EF" w:rsidRPr="003A0342" w:rsidRDefault="004E57EF" w:rsidP="004E57EF">
      <w:pPr>
        <w:spacing w:line="240" w:lineRule="auto"/>
        <w:ind w:right="113"/>
        <w:rPr>
          <w:lang w:val="de-DE"/>
        </w:rPr>
      </w:pPr>
      <w:r w:rsidRPr="003A0342">
        <w:rPr>
          <w:lang w:val="de-DE"/>
        </w:rPr>
        <w:t>Lot</w:t>
      </w:r>
    </w:p>
    <w:p w14:paraId="11D83F7A" w14:textId="77777777" w:rsidR="004E57EF" w:rsidRPr="003A0342" w:rsidRDefault="004E57EF" w:rsidP="004E57EF">
      <w:pPr>
        <w:spacing w:line="240" w:lineRule="auto"/>
        <w:ind w:right="113"/>
        <w:rPr>
          <w:lang w:val="de-DE"/>
        </w:rPr>
      </w:pPr>
    </w:p>
    <w:p w14:paraId="3007E206" w14:textId="77777777" w:rsidR="004E57EF" w:rsidRPr="003A0342" w:rsidRDefault="004E57EF" w:rsidP="004E57EF">
      <w:pPr>
        <w:spacing w:line="240" w:lineRule="auto"/>
        <w:ind w:right="113"/>
        <w:rPr>
          <w:lang w:val="de-DE"/>
        </w:rPr>
      </w:pPr>
    </w:p>
    <w:p w14:paraId="3976BB3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1AF958A5" w14:textId="77777777" w:rsidR="004E57EF" w:rsidRPr="003A0342" w:rsidRDefault="004E57EF" w:rsidP="004E57EF">
      <w:pPr>
        <w:keepNext/>
        <w:spacing w:line="240" w:lineRule="auto"/>
        <w:ind w:right="113"/>
        <w:rPr>
          <w:szCs w:val="22"/>
          <w:lang w:val="de-DE"/>
        </w:rPr>
      </w:pPr>
    </w:p>
    <w:p w14:paraId="6ACA6ABC" w14:textId="77777777" w:rsidR="004E57EF" w:rsidRPr="003A0342" w:rsidRDefault="004E57EF" w:rsidP="004E57EF">
      <w:pPr>
        <w:spacing w:line="240" w:lineRule="auto"/>
        <w:ind w:right="113"/>
        <w:rPr>
          <w:rFonts w:eastAsia="Calibri"/>
          <w:lang w:val="de-DE"/>
        </w:rPr>
      </w:pPr>
      <w:r w:rsidRPr="004E57EF">
        <w:rPr>
          <w:rFonts w:eastAsia="Calibri"/>
          <w:lang w:val="de-DE"/>
        </w:rPr>
        <w:t>750 I.E.</w:t>
      </w:r>
    </w:p>
    <w:p w14:paraId="726DA25C" w14:textId="77777777" w:rsidR="004E57EF" w:rsidRPr="003A0342" w:rsidRDefault="004E57EF" w:rsidP="004E57EF">
      <w:pPr>
        <w:spacing w:line="240" w:lineRule="auto"/>
        <w:ind w:right="113"/>
        <w:rPr>
          <w:rFonts w:eastAsia="Calibri"/>
          <w:lang w:val="de-DE"/>
        </w:rPr>
      </w:pPr>
    </w:p>
    <w:p w14:paraId="72FA8B32" w14:textId="77777777" w:rsidR="004E57EF" w:rsidRPr="003A0342" w:rsidRDefault="004E57EF" w:rsidP="004E57EF">
      <w:pPr>
        <w:spacing w:line="240" w:lineRule="auto"/>
        <w:ind w:right="113"/>
        <w:rPr>
          <w:szCs w:val="22"/>
          <w:lang w:val="de-DE"/>
        </w:rPr>
      </w:pPr>
    </w:p>
    <w:p w14:paraId="10BAED0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6E242D16" w14:textId="77777777" w:rsidR="004E57EF" w:rsidRPr="003A0342" w:rsidRDefault="004E57EF" w:rsidP="004E57EF">
      <w:pPr>
        <w:spacing w:line="240" w:lineRule="auto"/>
        <w:ind w:right="113"/>
        <w:rPr>
          <w:szCs w:val="22"/>
          <w:lang w:val="de-DE"/>
        </w:rPr>
      </w:pPr>
    </w:p>
    <w:p w14:paraId="7CE29562"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1B89BC20"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0E02E44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1FFC4AAA" w14:textId="77777777" w:rsidR="004E57EF" w:rsidRPr="003A0342" w:rsidRDefault="004E57EF" w:rsidP="004E57EF">
      <w:pPr>
        <w:spacing w:line="240" w:lineRule="auto"/>
        <w:rPr>
          <w:lang w:val="de-DE"/>
        </w:rPr>
      </w:pPr>
    </w:p>
    <w:p w14:paraId="2CC9318D" w14:textId="77777777" w:rsidR="004E57EF" w:rsidRPr="003A0342" w:rsidRDefault="004E57EF" w:rsidP="004E57EF">
      <w:pPr>
        <w:spacing w:line="240" w:lineRule="auto"/>
        <w:rPr>
          <w:szCs w:val="22"/>
          <w:lang w:val="de-DE"/>
        </w:rPr>
      </w:pPr>
    </w:p>
    <w:p w14:paraId="3D7EC73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43AE40E8" w14:textId="77777777" w:rsidR="004E57EF" w:rsidRPr="003A0342" w:rsidRDefault="004E57EF" w:rsidP="004E57EF">
      <w:pPr>
        <w:spacing w:line="240" w:lineRule="auto"/>
        <w:rPr>
          <w:szCs w:val="22"/>
          <w:lang w:val="de-DE"/>
        </w:rPr>
      </w:pPr>
    </w:p>
    <w:p w14:paraId="0EFCE4A4" w14:textId="77777777" w:rsidR="004E57EF" w:rsidRPr="003A0342" w:rsidRDefault="004E57EF" w:rsidP="004E57EF">
      <w:pPr>
        <w:spacing w:line="240" w:lineRule="auto"/>
        <w:rPr>
          <w:lang w:val="de-DE"/>
        </w:rPr>
      </w:pPr>
      <w:r w:rsidRPr="004E57EF">
        <w:rPr>
          <w:lang w:val="de-DE"/>
        </w:rPr>
        <w:t>ELOCTA 1000 I.E. Pulver und Lösungsmittel zur Herstellung einer Injektionslösung</w:t>
      </w:r>
    </w:p>
    <w:p w14:paraId="16DC31AF" w14:textId="77777777" w:rsidR="004E57EF" w:rsidRPr="003A0342" w:rsidRDefault="004E57EF" w:rsidP="004E57EF">
      <w:pPr>
        <w:spacing w:line="240" w:lineRule="auto"/>
        <w:rPr>
          <w:lang w:val="de-DE"/>
        </w:rPr>
      </w:pPr>
    </w:p>
    <w:p w14:paraId="186AD2B4" w14:textId="77777777" w:rsidR="004E57EF" w:rsidRPr="003A0342" w:rsidRDefault="004E57EF" w:rsidP="004E57EF">
      <w:pPr>
        <w:spacing w:line="240" w:lineRule="auto"/>
        <w:rPr>
          <w:szCs w:val="22"/>
          <w:lang w:val="de-DE"/>
        </w:rPr>
      </w:pPr>
      <w:r w:rsidRPr="003A0342">
        <w:rPr>
          <w:szCs w:val="22"/>
          <w:lang w:val="de-DE"/>
        </w:rPr>
        <w:t>Efmoroctocog alfa</w:t>
      </w:r>
    </w:p>
    <w:p w14:paraId="55220BD8"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162D501D" w14:textId="77777777" w:rsidR="004E57EF" w:rsidRPr="003A0342" w:rsidRDefault="004E57EF" w:rsidP="004E57EF">
      <w:pPr>
        <w:spacing w:line="240" w:lineRule="auto"/>
        <w:rPr>
          <w:szCs w:val="22"/>
          <w:lang w:val="de-DE"/>
        </w:rPr>
      </w:pPr>
    </w:p>
    <w:p w14:paraId="63671890" w14:textId="77777777" w:rsidR="004E57EF" w:rsidRPr="003A0342" w:rsidRDefault="004E57EF" w:rsidP="004E57EF">
      <w:pPr>
        <w:spacing w:line="240" w:lineRule="auto"/>
        <w:rPr>
          <w:szCs w:val="22"/>
          <w:lang w:val="de-DE"/>
        </w:rPr>
      </w:pPr>
    </w:p>
    <w:p w14:paraId="052636B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260DBB43" w14:textId="77777777" w:rsidR="004E57EF" w:rsidRPr="003A0342" w:rsidRDefault="004E57EF" w:rsidP="004E57EF">
      <w:pPr>
        <w:spacing w:line="240" w:lineRule="auto"/>
        <w:rPr>
          <w:szCs w:val="22"/>
          <w:lang w:val="de-DE"/>
        </w:rPr>
      </w:pPr>
    </w:p>
    <w:p w14:paraId="77D5B654"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1000 I.E. Efmoroctocog alfa (ca. 333 I.E./ml nach Rekonstitution),</w:t>
      </w:r>
    </w:p>
    <w:p w14:paraId="5CC0AF2C" w14:textId="77777777" w:rsidR="004E57EF" w:rsidRPr="003A0342" w:rsidRDefault="004E57EF" w:rsidP="004E57EF">
      <w:pPr>
        <w:spacing w:line="240" w:lineRule="auto"/>
        <w:rPr>
          <w:lang w:val="de-DE"/>
        </w:rPr>
      </w:pPr>
    </w:p>
    <w:p w14:paraId="670D1229" w14:textId="77777777" w:rsidR="004E57EF" w:rsidRPr="003A0342" w:rsidRDefault="004E57EF" w:rsidP="004E57EF">
      <w:pPr>
        <w:spacing w:line="240" w:lineRule="auto"/>
        <w:rPr>
          <w:szCs w:val="22"/>
          <w:lang w:val="de-DE"/>
        </w:rPr>
      </w:pPr>
    </w:p>
    <w:p w14:paraId="7B7E8D4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40FFBE15" w14:textId="77777777" w:rsidR="004E57EF" w:rsidRPr="003A0342" w:rsidRDefault="004E57EF" w:rsidP="004E57EF">
      <w:pPr>
        <w:keepNext/>
        <w:spacing w:line="240" w:lineRule="auto"/>
        <w:rPr>
          <w:szCs w:val="22"/>
          <w:lang w:val="de-DE"/>
        </w:rPr>
      </w:pPr>
    </w:p>
    <w:p w14:paraId="2E2BEFE4"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669EC382" w14:textId="77777777" w:rsidR="004E57EF" w:rsidRPr="003A0342" w:rsidRDefault="004E57EF" w:rsidP="004E57EF">
      <w:pPr>
        <w:autoSpaceDE w:val="0"/>
        <w:autoSpaceDN w:val="0"/>
        <w:adjustRightInd w:val="0"/>
        <w:spacing w:line="240" w:lineRule="auto"/>
        <w:rPr>
          <w:lang w:val="de-DE"/>
        </w:rPr>
      </w:pPr>
    </w:p>
    <w:p w14:paraId="73BF4F94"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0D5CDC8D" w14:textId="77777777" w:rsidR="004E57EF" w:rsidRPr="003A0342" w:rsidRDefault="004E57EF" w:rsidP="004E57EF">
      <w:pPr>
        <w:autoSpaceDE w:val="0"/>
        <w:autoSpaceDN w:val="0"/>
        <w:adjustRightInd w:val="0"/>
        <w:spacing w:line="240" w:lineRule="auto"/>
        <w:rPr>
          <w:lang w:val="de-DE"/>
        </w:rPr>
      </w:pPr>
    </w:p>
    <w:p w14:paraId="3E85C365" w14:textId="77777777" w:rsidR="004E57EF" w:rsidRPr="003A0342" w:rsidRDefault="004E57EF" w:rsidP="004E57EF">
      <w:pPr>
        <w:autoSpaceDE w:val="0"/>
        <w:autoSpaceDN w:val="0"/>
        <w:adjustRightInd w:val="0"/>
        <w:spacing w:line="240" w:lineRule="auto"/>
        <w:rPr>
          <w:lang w:val="de-DE"/>
        </w:rPr>
      </w:pPr>
    </w:p>
    <w:p w14:paraId="2CA5E00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7290E47A" w14:textId="77777777" w:rsidR="004E57EF" w:rsidRPr="003A0342" w:rsidRDefault="004E57EF" w:rsidP="004E57EF">
      <w:pPr>
        <w:keepNext/>
        <w:spacing w:line="240" w:lineRule="auto"/>
        <w:rPr>
          <w:lang w:val="de-DE"/>
        </w:rPr>
      </w:pPr>
    </w:p>
    <w:p w14:paraId="3B9A1E65"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228CEF1F" w14:textId="77777777" w:rsidR="004E57EF" w:rsidRPr="003A0342" w:rsidRDefault="004E57EF" w:rsidP="004E57EF">
      <w:pPr>
        <w:keepNext/>
        <w:spacing w:line="240" w:lineRule="auto"/>
        <w:rPr>
          <w:szCs w:val="22"/>
          <w:lang w:val="de-DE"/>
        </w:rPr>
      </w:pPr>
    </w:p>
    <w:p w14:paraId="13BE375B"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035E4F4A" w14:textId="77777777" w:rsidR="004E57EF" w:rsidRPr="003A0342" w:rsidRDefault="004E57EF" w:rsidP="004E57EF">
      <w:pPr>
        <w:spacing w:line="240" w:lineRule="auto"/>
        <w:rPr>
          <w:szCs w:val="22"/>
          <w:lang w:val="de-DE"/>
        </w:rPr>
      </w:pPr>
    </w:p>
    <w:p w14:paraId="54148A52" w14:textId="77777777" w:rsidR="004E57EF" w:rsidRPr="003A0342" w:rsidRDefault="004E57EF" w:rsidP="004E57EF">
      <w:pPr>
        <w:spacing w:line="240" w:lineRule="auto"/>
        <w:rPr>
          <w:szCs w:val="22"/>
          <w:lang w:val="de-DE"/>
        </w:rPr>
      </w:pPr>
    </w:p>
    <w:p w14:paraId="330B4DB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53B17531" w14:textId="77777777" w:rsidR="004E57EF" w:rsidRPr="003A0342" w:rsidRDefault="004E57EF" w:rsidP="004E57EF">
      <w:pPr>
        <w:spacing w:line="240" w:lineRule="auto"/>
        <w:rPr>
          <w:szCs w:val="22"/>
          <w:lang w:val="de-DE"/>
        </w:rPr>
      </w:pPr>
    </w:p>
    <w:p w14:paraId="59E9C179"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77B035A4" w14:textId="77777777" w:rsidR="004E57EF" w:rsidRPr="003A0342" w:rsidRDefault="004E57EF" w:rsidP="004E57EF">
      <w:pPr>
        <w:spacing w:line="240" w:lineRule="auto"/>
        <w:rPr>
          <w:szCs w:val="22"/>
          <w:lang w:val="de-DE"/>
        </w:rPr>
      </w:pPr>
      <w:r w:rsidRPr="003A0342">
        <w:rPr>
          <w:bCs/>
          <w:szCs w:val="22"/>
          <w:lang w:val="de-DE"/>
        </w:rPr>
        <w:t>Packungsbeilage beachten.</w:t>
      </w:r>
    </w:p>
    <w:p w14:paraId="3E06C9FE" w14:textId="77777777" w:rsidR="004E57EF" w:rsidRPr="003A0342" w:rsidRDefault="004E57EF" w:rsidP="004E57EF">
      <w:pPr>
        <w:spacing w:line="240" w:lineRule="auto"/>
        <w:rPr>
          <w:szCs w:val="22"/>
          <w:lang w:val="de-DE"/>
        </w:rPr>
      </w:pPr>
    </w:p>
    <w:p w14:paraId="257FE107"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35E89585" w14:textId="77777777" w:rsidR="004E57EF" w:rsidRPr="003A0342" w:rsidRDefault="004E57EF" w:rsidP="004E57EF">
      <w:pPr>
        <w:spacing w:line="240" w:lineRule="auto"/>
        <w:rPr>
          <w:szCs w:val="22"/>
          <w:lang w:val="de-DE"/>
        </w:rPr>
      </w:pPr>
    </w:p>
    <w:p w14:paraId="36BCF033" w14:textId="45F34131"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30" w:history="1">
        <w:r w:rsidRPr="003A0342">
          <w:rPr>
            <w:rStyle w:val="Hyperlink"/>
            <w:color w:val="0000CC"/>
            <w:lang w:val="de-DE"/>
          </w:rPr>
          <w:t>http://www.elocta-instructions.com</w:t>
        </w:r>
      </w:hyperlink>
    </w:p>
    <w:p w14:paraId="0957A90D" w14:textId="77777777" w:rsidR="004E57EF" w:rsidRPr="003A0342" w:rsidRDefault="004E57EF" w:rsidP="004E57EF">
      <w:pPr>
        <w:spacing w:line="240" w:lineRule="auto"/>
        <w:rPr>
          <w:szCs w:val="22"/>
          <w:lang w:val="de-DE"/>
        </w:rPr>
      </w:pPr>
    </w:p>
    <w:p w14:paraId="02FD0702" w14:textId="77777777" w:rsidR="004E57EF" w:rsidRPr="003A0342" w:rsidRDefault="004E57EF" w:rsidP="004E57EF">
      <w:pPr>
        <w:spacing w:line="240" w:lineRule="auto"/>
        <w:rPr>
          <w:szCs w:val="22"/>
          <w:lang w:val="de-DE"/>
        </w:rPr>
      </w:pPr>
    </w:p>
    <w:p w14:paraId="40027C7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3A6CD50B" w14:textId="77777777" w:rsidR="004E57EF" w:rsidRPr="003A0342" w:rsidRDefault="004E57EF" w:rsidP="004E57EF">
      <w:pPr>
        <w:spacing w:line="240" w:lineRule="auto"/>
        <w:rPr>
          <w:szCs w:val="22"/>
          <w:lang w:val="de-DE"/>
        </w:rPr>
      </w:pPr>
    </w:p>
    <w:p w14:paraId="7C35D73E"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388F53F8" w14:textId="77777777" w:rsidR="004E57EF" w:rsidRPr="003A0342" w:rsidRDefault="004E57EF" w:rsidP="004E57EF">
      <w:pPr>
        <w:spacing w:line="240" w:lineRule="auto"/>
        <w:rPr>
          <w:szCs w:val="22"/>
          <w:lang w:val="de-DE"/>
        </w:rPr>
      </w:pPr>
    </w:p>
    <w:p w14:paraId="6D95210A" w14:textId="77777777" w:rsidR="004E57EF" w:rsidRPr="003A0342" w:rsidRDefault="004E57EF" w:rsidP="004E57EF">
      <w:pPr>
        <w:spacing w:line="240" w:lineRule="auto"/>
        <w:rPr>
          <w:szCs w:val="22"/>
          <w:lang w:val="de-DE"/>
        </w:rPr>
      </w:pPr>
    </w:p>
    <w:p w14:paraId="0D21759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57A81C1B" w14:textId="77777777" w:rsidR="004E57EF" w:rsidRPr="003A0342" w:rsidRDefault="004E57EF" w:rsidP="004E57EF">
      <w:pPr>
        <w:spacing w:line="240" w:lineRule="auto"/>
        <w:rPr>
          <w:szCs w:val="22"/>
          <w:lang w:val="de-DE"/>
        </w:rPr>
      </w:pPr>
    </w:p>
    <w:p w14:paraId="674B2F3E" w14:textId="77777777" w:rsidR="004E57EF" w:rsidRPr="003A0342" w:rsidRDefault="004E57EF" w:rsidP="004E57EF">
      <w:pPr>
        <w:tabs>
          <w:tab w:val="left" w:pos="749"/>
        </w:tabs>
        <w:spacing w:line="240" w:lineRule="auto"/>
        <w:rPr>
          <w:lang w:val="de-DE"/>
        </w:rPr>
      </w:pPr>
    </w:p>
    <w:p w14:paraId="4A604BE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6B4C5905" w14:textId="77777777" w:rsidR="004E57EF" w:rsidRPr="003A0342" w:rsidRDefault="004E57EF" w:rsidP="004E57EF">
      <w:pPr>
        <w:spacing w:line="240" w:lineRule="auto"/>
        <w:rPr>
          <w:lang w:val="de-DE"/>
        </w:rPr>
      </w:pPr>
    </w:p>
    <w:p w14:paraId="6B0003EF" w14:textId="77777777" w:rsidR="004E57EF" w:rsidRPr="003A0342" w:rsidRDefault="004E57EF" w:rsidP="004E57EF">
      <w:pPr>
        <w:spacing w:line="240" w:lineRule="auto"/>
        <w:rPr>
          <w:lang w:val="de-DE"/>
        </w:rPr>
      </w:pPr>
      <w:r>
        <w:rPr>
          <w:lang w:val="de-DE"/>
        </w:rPr>
        <w:t>v</w:t>
      </w:r>
      <w:r w:rsidRPr="003A0342">
        <w:rPr>
          <w:lang w:val="de-DE"/>
        </w:rPr>
        <w:t>erwendbar bis</w:t>
      </w:r>
    </w:p>
    <w:p w14:paraId="7AA3D00C" w14:textId="77777777" w:rsidR="004E57EF" w:rsidRPr="003A0342" w:rsidRDefault="004E57EF" w:rsidP="004E57EF">
      <w:pPr>
        <w:spacing w:line="240" w:lineRule="auto"/>
        <w:rPr>
          <w:lang w:val="de-DE"/>
        </w:rPr>
      </w:pPr>
    </w:p>
    <w:p w14:paraId="79714FAC"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0B0A684F" w14:textId="77777777" w:rsidR="004E57EF" w:rsidRPr="003A0342" w:rsidRDefault="004E57EF" w:rsidP="004E57EF">
      <w:pPr>
        <w:spacing w:line="240" w:lineRule="auto"/>
        <w:rPr>
          <w:lang w:val="de-DE"/>
        </w:rPr>
      </w:pPr>
    </w:p>
    <w:p w14:paraId="295044B1" w14:textId="77777777" w:rsidR="004E57EF" w:rsidRPr="003A0342" w:rsidRDefault="004E57EF" w:rsidP="004E57EF">
      <w:pPr>
        <w:spacing w:line="240" w:lineRule="auto"/>
        <w:rPr>
          <w:szCs w:val="22"/>
          <w:lang w:val="de-DE"/>
        </w:rPr>
      </w:pPr>
    </w:p>
    <w:p w14:paraId="0767F14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39A0D6E3" w14:textId="77777777" w:rsidR="004E57EF" w:rsidRPr="003A0342" w:rsidRDefault="004E57EF" w:rsidP="004E57EF">
      <w:pPr>
        <w:keepNext/>
        <w:spacing w:line="240" w:lineRule="auto"/>
        <w:rPr>
          <w:szCs w:val="22"/>
          <w:lang w:val="de-DE"/>
        </w:rPr>
      </w:pPr>
    </w:p>
    <w:p w14:paraId="6A6099FB" w14:textId="77777777" w:rsidR="004E57EF" w:rsidRPr="003A0342" w:rsidRDefault="004E57EF" w:rsidP="004E57EF">
      <w:pPr>
        <w:spacing w:line="240" w:lineRule="auto"/>
        <w:rPr>
          <w:szCs w:val="22"/>
          <w:lang w:val="de-DE"/>
        </w:rPr>
      </w:pPr>
      <w:r w:rsidRPr="003A0342">
        <w:rPr>
          <w:bCs/>
          <w:szCs w:val="22"/>
          <w:lang w:val="de-DE"/>
        </w:rPr>
        <w:t>Im Kühlschrank lagern.</w:t>
      </w:r>
    </w:p>
    <w:p w14:paraId="17001205" w14:textId="77777777" w:rsidR="004E57EF" w:rsidRPr="003A0342" w:rsidRDefault="004E57EF" w:rsidP="004E57EF">
      <w:pPr>
        <w:spacing w:line="240" w:lineRule="auto"/>
        <w:rPr>
          <w:szCs w:val="22"/>
          <w:lang w:val="de-DE"/>
        </w:rPr>
      </w:pPr>
      <w:r w:rsidRPr="003A0342">
        <w:rPr>
          <w:szCs w:val="22"/>
          <w:lang w:val="de-DE"/>
        </w:rPr>
        <w:t>Nicht einfrieren.</w:t>
      </w:r>
    </w:p>
    <w:p w14:paraId="78C00981"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7A3982D6"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0B5D3804" w14:textId="77777777" w:rsidR="004E57EF" w:rsidRPr="003A0342" w:rsidRDefault="004E57EF" w:rsidP="004E57EF">
      <w:pPr>
        <w:spacing w:line="240" w:lineRule="auto"/>
        <w:rPr>
          <w:szCs w:val="22"/>
          <w:lang w:val="de-DE"/>
        </w:rPr>
      </w:pPr>
    </w:p>
    <w:p w14:paraId="123AB711" w14:textId="77777777" w:rsidR="004E57EF" w:rsidRPr="003A0342" w:rsidRDefault="004E57EF" w:rsidP="004E57EF">
      <w:pPr>
        <w:spacing w:line="240" w:lineRule="auto"/>
        <w:ind w:left="567" w:hanging="567"/>
        <w:rPr>
          <w:szCs w:val="22"/>
          <w:lang w:val="de-DE"/>
        </w:rPr>
      </w:pPr>
    </w:p>
    <w:p w14:paraId="718DB0D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63C5DB48" w14:textId="77777777" w:rsidR="004E57EF" w:rsidRPr="003A0342" w:rsidRDefault="004E57EF" w:rsidP="004E57EF">
      <w:pPr>
        <w:keepNext/>
        <w:spacing w:line="240" w:lineRule="auto"/>
        <w:rPr>
          <w:szCs w:val="22"/>
          <w:lang w:val="de-DE"/>
        </w:rPr>
      </w:pPr>
    </w:p>
    <w:p w14:paraId="387A3565" w14:textId="77777777" w:rsidR="004E57EF" w:rsidRPr="003A0342" w:rsidRDefault="004E57EF" w:rsidP="004E57EF">
      <w:pPr>
        <w:spacing w:line="240" w:lineRule="auto"/>
        <w:rPr>
          <w:szCs w:val="22"/>
          <w:lang w:val="de-DE"/>
        </w:rPr>
      </w:pPr>
    </w:p>
    <w:p w14:paraId="435F2E2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357B1697" w14:textId="77777777" w:rsidR="004E57EF" w:rsidRPr="003A0342" w:rsidRDefault="004E57EF" w:rsidP="004E57EF">
      <w:pPr>
        <w:keepNext/>
        <w:spacing w:line="240" w:lineRule="auto"/>
        <w:rPr>
          <w:szCs w:val="22"/>
          <w:lang w:val="de-DE"/>
        </w:rPr>
      </w:pPr>
    </w:p>
    <w:p w14:paraId="4E1E7912" w14:textId="77777777" w:rsidR="004E57EF" w:rsidRPr="003A0342" w:rsidRDefault="004E57EF" w:rsidP="004E57EF">
      <w:pPr>
        <w:spacing w:line="240" w:lineRule="auto"/>
        <w:rPr>
          <w:lang w:val="de-DE"/>
        </w:rPr>
      </w:pPr>
      <w:r w:rsidRPr="003A0342">
        <w:rPr>
          <w:lang w:val="de-DE"/>
        </w:rPr>
        <w:t>Swedish Orphan Biovitrum AB (publ)</w:t>
      </w:r>
    </w:p>
    <w:p w14:paraId="021775B2" w14:textId="77777777" w:rsidR="004E57EF" w:rsidRPr="003A0342" w:rsidRDefault="004E57EF" w:rsidP="004E57EF">
      <w:pPr>
        <w:spacing w:line="240" w:lineRule="auto"/>
        <w:rPr>
          <w:lang w:val="de-DE"/>
        </w:rPr>
      </w:pPr>
      <w:r w:rsidRPr="003A0342">
        <w:rPr>
          <w:lang w:val="de-DE"/>
        </w:rPr>
        <w:t>SE-112 76 Stockholm,</w:t>
      </w:r>
    </w:p>
    <w:p w14:paraId="590ACC15" w14:textId="77777777" w:rsidR="004E57EF" w:rsidRPr="003A0342" w:rsidRDefault="004E57EF" w:rsidP="004E57EF">
      <w:pPr>
        <w:spacing w:line="240" w:lineRule="auto"/>
        <w:rPr>
          <w:lang w:val="de-DE"/>
        </w:rPr>
      </w:pPr>
      <w:r w:rsidRPr="003A0342">
        <w:rPr>
          <w:lang w:val="de-DE"/>
        </w:rPr>
        <w:t>Schweden</w:t>
      </w:r>
    </w:p>
    <w:p w14:paraId="0E443819" w14:textId="77777777" w:rsidR="004E57EF" w:rsidRPr="003A0342" w:rsidRDefault="004E57EF" w:rsidP="004E57EF">
      <w:pPr>
        <w:spacing w:line="240" w:lineRule="auto"/>
        <w:rPr>
          <w:szCs w:val="22"/>
          <w:lang w:val="de-DE"/>
        </w:rPr>
      </w:pPr>
    </w:p>
    <w:p w14:paraId="6A28C1DD" w14:textId="77777777" w:rsidR="004E57EF" w:rsidRPr="003A0342" w:rsidRDefault="004E57EF" w:rsidP="004E57EF">
      <w:pPr>
        <w:spacing w:line="240" w:lineRule="auto"/>
        <w:rPr>
          <w:szCs w:val="22"/>
          <w:lang w:val="de-DE"/>
        </w:rPr>
      </w:pPr>
    </w:p>
    <w:p w14:paraId="38A230A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41302ED6" w14:textId="77777777" w:rsidR="004E57EF" w:rsidRPr="003A0342" w:rsidRDefault="004E57EF" w:rsidP="004E57EF">
      <w:pPr>
        <w:spacing w:line="240" w:lineRule="auto"/>
        <w:rPr>
          <w:szCs w:val="22"/>
          <w:lang w:val="de-DE"/>
        </w:rPr>
      </w:pPr>
    </w:p>
    <w:p w14:paraId="708190DF" w14:textId="77777777" w:rsidR="004E57EF" w:rsidRPr="003948CD" w:rsidRDefault="004E57EF" w:rsidP="004E57EF">
      <w:pPr>
        <w:spacing w:line="240" w:lineRule="auto"/>
        <w:rPr>
          <w:lang w:val="de-DE"/>
        </w:rPr>
      </w:pPr>
      <w:r w:rsidRPr="003948CD">
        <w:rPr>
          <w:lang w:val="de-DE"/>
        </w:rPr>
        <w:t>EU/1/15/1046/004</w:t>
      </w:r>
    </w:p>
    <w:p w14:paraId="359F9FA4" w14:textId="77777777" w:rsidR="004E57EF" w:rsidRPr="003A0342" w:rsidRDefault="004E57EF" w:rsidP="004E57EF">
      <w:pPr>
        <w:spacing w:line="240" w:lineRule="auto"/>
        <w:rPr>
          <w:szCs w:val="22"/>
          <w:lang w:val="de-DE"/>
        </w:rPr>
      </w:pPr>
    </w:p>
    <w:p w14:paraId="47BC2E52" w14:textId="77777777" w:rsidR="004E57EF" w:rsidRPr="003A0342" w:rsidRDefault="004E57EF" w:rsidP="004E57EF">
      <w:pPr>
        <w:spacing w:line="240" w:lineRule="auto"/>
        <w:rPr>
          <w:szCs w:val="22"/>
          <w:lang w:val="de-DE"/>
        </w:rPr>
      </w:pPr>
    </w:p>
    <w:p w14:paraId="1949CE2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3F76FAF3" w14:textId="77777777" w:rsidR="004E57EF" w:rsidRPr="003A0342" w:rsidRDefault="004E57EF" w:rsidP="004E57EF">
      <w:pPr>
        <w:spacing w:line="240" w:lineRule="auto"/>
        <w:rPr>
          <w:i/>
          <w:szCs w:val="22"/>
          <w:lang w:val="de-DE"/>
        </w:rPr>
      </w:pPr>
    </w:p>
    <w:p w14:paraId="52860003" w14:textId="77777777" w:rsidR="004E57EF" w:rsidRPr="003A0342" w:rsidRDefault="004E57EF" w:rsidP="004E57EF">
      <w:pPr>
        <w:spacing w:line="240" w:lineRule="auto"/>
        <w:rPr>
          <w:szCs w:val="22"/>
          <w:lang w:val="de-DE"/>
        </w:rPr>
      </w:pPr>
      <w:r w:rsidRPr="003A0342">
        <w:rPr>
          <w:szCs w:val="22"/>
          <w:lang w:val="de-DE"/>
        </w:rPr>
        <w:t>Ch.-B.</w:t>
      </w:r>
    </w:p>
    <w:p w14:paraId="79BB54B8" w14:textId="77777777" w:rsidR="004E57EF" w:rsidRPr="003A0342" w:rsidRDefault="004E57EF" w:rsidP="004E57EF">
      <w:pPr>
        <w:spacing w:line="240" w:lineRule="auto"/>
        <w:rPr>
          <w:szCs w:val="22"/>
          <w:lang w:val="de-DE"/>
        </w:rPr>
      </w:pPr>
    </w:p>
    <w:p w14:paraId="22AE0AAF" w14:textId="77777777" w:rsidR="004E57EF" w:rsidRPr="003A0342" w:rsidRDefault="004E57EF" w:rsidP="004E57EF">
      <w:pPr>
        <w:spacing w:line="240" w:lineRule="auto"/>
        <w:rPr>
          <w:szCs w:val="22"/>
          <w:lang w:val="de-DE"/>
        </w:rPr>
      </w:pPr>
    </w:p>
    <w:p w14:paraId="09DCAE8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72200113" w14:textId="77777777" w:rsidR="004E57EF" w:rsidRPr="003A0342" w:rsidRDefault="004E57EF" w:rsidP="004E57EF">
      <w:pPr>
        <w:spacing w:line="240" w:lineRule="auto"/>
        <w:rPr>
          <w:rFonts w:eastAsia="SimSun"/>
          <w:szCs w:val="22"/>
          <w:lang w:val="de-DE" w:eastAsia="de-DE"/>
        </w:rPr>
      </w:pPr>
    </w:p>
    <w:p w14:paraId="50D63129" w14:textId="77777777" w:rsidR="004E57EF" w:rsidRPr="003A0342" w:rsidRDefault="004E57EF" w:rsidP="004E57EF">
      <w:pPr>
        <w:spacing w:line="240" w:lineRule="auto"/>
        <w:rPr>
          <w:szCs w:val="22"/>
          <w:lang w:val="de-DE"/>
        </w:rPr>
      </w:pPr>
    </w:p>
    <w:p w14:paraId="4428C41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6AF78A28" w14:textId="77777777" w:rsidR="004E57EF" w:rsidRPr="003A0342" w:rsidRDefault="004E57EF" w:rsidP="004E57EF">
      <w:pPr>
        <w:spacing w:line="240" w:lineRule="auto"/>
        <w:rPr>
          <w:lang w:val="de-DE"/>
        </w:rPr>
      </w:pPr>
    </w:p>
    <w:p w14:paraId="357C1EA3" w14:textId="77777777" w:rsidR="004E57EF" w:rsidRPr="003A0342" w:rsidRDefault="004E57EF" w:rsidP="004E57EF">
      <w:pPr>
        <w:spacing w:line="240" w:lineRule="auto"/>
        <w:rPr>
          <w:lang w:val="de-DE"/>
        </w:rPr>
      </w:pPr>
    </w:p>
    <w:p w14:paraId="75B021A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0108576B" w14:textId="77777777" w:rsidR="004E57EF" w:rsidRPr="003A0342" w:rsidRDefault="004E57EF" w:rsidP="004E57EF">
      <w:pPr>
        <w:keepNext/>
        <w:spacing w:line="240" w:lineRule="auto"/>
        <w:rPr>
          <w:lang w:val="de-DE"/>
        </w:rPr>
      </w:pPr>
    </w:p>
    <w:p w14:paraId="380E63A3" w14:textId="77777777" w:rsidR="004E57EF" w:rsidRPr="003948CD" w:rsidRDefault="004E57EF" w:rsidP="004E57EF">
      <w:pPr>
        <w:spacing w:line="240" w:lineRule="auto"/>
        <w:rPr>
          <w:lang w:val="de-DE"/>
        </w:rPr>
      </w:pPr>
      <w:r w:rsidRPr="003948CD">
        <w:rPr>
          <w:lang w:val="de-DE"/>
        </w:rPr>
        <w:t>ELOCTA 1000</w:t>
      </w:r>
    </w:p>
    <w:p w14:paraId="1B112DCC" w14:textId="77777777" w:rsidR="004E57EF" w:rsidRPr="003948CD" w:rsidRDefault="004E57EF" w:rsidP="004E57EF">
      <w:pPr>
        <w:spacing w:line="240" w:lineRule="auto"/>
        <w:rPr>
          <w:rFonts w:eastAsia="Calibri"/>
          <w:lang w:val="de-DE"/>
        </w:rPr>
      </w:pPr>
    </w:p>
    <w:p w14:paraId="7D16B848" w14:textId="77777777" w:rsidR="004E57EF" w:rsidRPr="003948CD" w:rsidRDefault="004E57EF" w:rsidP="004E57EF">
      <w:pPr>
        <w:spacing w:line="240" w:lineRule="auto"/>
        <w:rPr>
          <w:lang w:val="de-DE"/>
        </w:rPr>
      </w:pPr>
    </w:p>
    <w:p w14:paraId="6BA8A5C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3FEDAF38" w14:textId="77777777" w:rsidR="004E57EF" w:rsidRPr="003948CD" w:rsidRDefault="004E57EF" w:rsidP="004E57EF">
      <w:pPr>
        <w:keepNext/>
        <w:tabs>
          <w:tab w:val="clear" w:pos="567"/>
        </w:tabs>
        <w:spacing w:line="240" w:lineRule="auto"/>
        <w:rPr>
          <w:lang w:val="de-DE"/>
        </w:rPr>
      </w:pPr>
    </w:p>
    <w:p w14:paraId="1C67DA07"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5723FA7C" w14:textId="77777777" w:rsidR="004E57EF" w:rsidRPr="003A0342" w:rsidRDefault="004E57EF" w:rsidP="004E57EF">
      <w:pPr>
        <w:spacing w:line="240" w:lineRule="auto"/>
        <w:rPr>
          <w:szCs w:val="22"/>
          <w:shd w:val="clear" w:color="auto" w:fill="CCCCCC"/>
          <w:lang w:val="de-DE"/>
        </w:rPr>
      </w:pPr>
    </w:p>
    <w:p w14:paraId="1A4D4CE1" w14:textId="77777777" w:rsidR="004E57EF" w:rsidRPr="003A0342" w:rsidRDefault="004E57EF" w:rsidP="004E57EF">
      <w:pPr>
        <w:spacing w:line="240" w:lineRule="auto"/>
        <w:rPr>
          <w:lang w:val="de-DE"/>
        </w:rPr>
      </w:pPr>
    </w:p>
    <w:p w14:paraId="228B017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49C3449C" w14:textId="77777777" w:rsidR="004E57EF" w:rsidRPr="003A0342" w:rsidRDefault="004E57EF" w:rsidP="004E57EF">
      <w:pPr>
        <w:keepNext/>
        <w:spacing w:line="240" w:lineRule="auto"/>
        <w:rPr>
          <w:lang w:val="de-DE"/>
        </w:rPr>
      </w:pPr>
    </w:p>
    <w:p w14:paraId="632BF879" w14:textId="77777777" w:rsidR="004E57EF" w:rsidRPr="003A0342" w:rsidRDefault="004E57EF" w:rsidP="004E57EF">
      <w:pPr>
        <w:keepNext/>
        <w:spacing w:line="240" w:lineRule="auto"/>
        <w:rPr>
          <w:szCs w:val="22"/>
          <w:lang w:val="de-DE"/>
        </w:rPr>
      </w:pPr>
      <w:r w:rsidRPr="003A0342">
        <w:rPr>
          <w:lang w:val="de-DE"/>
        </w:rPr>
        <w:t>PC</w:t>
      </w:r>
    </w:p>
    <w:p w14:paraId="28E83810" w14:textId="77777777" w:rsidR="004E57EF" w:rsidRPr="003A0342" w:rsidRDefault="004E57EF" w:rsidP="004E57EF">
      <w:pPr>
        <w:keepNext/>
        <w:spacing w:line="240" w:lineRule="auto"/>
        <w:rPr>
          <w:szCs w:val="22"/>
          <w:lang w:val="de-DE"/>
        </w:rPr>
      </w:pPr>
      <w:r w:rsidRPr="003A0342">
        <w:rPr>
          <w:lang w:val="de-DE"/>
        </w:rPr>
        <w:t>SN</w:t>
      </w:r>
    </w:p>
    <w:p w14:paraId="6FBB8C2F" w14:textId="77777777" w:rsidR="004E57EF" w:rsidRPr="003A0342" w:rsidRDefault="004E57EF" w:rsidP="004E57EF">
      <w:pPr>
        <w:spacing w:line="240" w:lineRule="auto"/>
        <w:rPr>
          <w:lang w:val="de-DE"/>
        </w:rPr>
      </w:pPr>
      <w:r w:rsidRPr="003A0342">
        <w:rPr>
          <w:lang w:val="de-DE"/>
        </w:rPr>
        <w:t>NN</w:t>
      </w:r>
    </w:p>
    <w:p w14:paraId="08FDE721" w14:textId="77777777" w:rsidR="004E57EF" w:rsidRPr="003A0342" w:rsidRDefault="004E57EF" w:rsidP="004E57EF">
      <w:pPr>
        <w:spacing w:line="240" w:lineRule="auto"/>
        <w:rPr>
          <w:szCs w:val="22"/>
          <w:shd w:val="clear" w:color="auto" w:fill="CCCCCC"/>
          <w:lang w:val="de-DE"/>
        </w:rPr>
      </w:pPr>
    </w:p>
    <w:p w14:paraId="0F98A0CD"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6D5D9AB5"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3B050179"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4A165234"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555C6729" w14:textId="77777777" w:rsidR="004E57EF" w:rsidRPr="003A0342" w:rsidRDefault="004E57EF" w:rsidP="004E57EF">
      <w:pPr>
        <w:spacing w:line="240" w:lineRule="auto"/>
        <w:rPr>
          <w:szCs w:val="22"/>
          <w:lang w:val="de-DE"/>
        </w:rPr>
      </w:pPr>
    </w:p>
    <w:p w14:paraId="54EE7AAB" w14:textId="77777777" w:rsidR="004E57EF" w:rsidRPr="003A0342" w:rsidRDefault="004E57EF" w:rsidP="004E57EF">
      <w:pPr>
        <w:spacing w:line="240" w:lineRule="auto"/>
        <w:rPr>
          <w:szCs w:val="22"/>
          <w:lang w:val="de-DE"/>
        </w:rPr>
      </w:pPr>
    </w:p>
    <w:p w14:paraId="5BE4C5B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7282D8C5" w14:textId="77777777" w:rsidR="004E57EF" w:rsidRPr="003A0342" w:rsidRDefault="004E57EF" w:rsidP="004E57EF">
      <w:pPr>
        <w:spacing w:line="240" w:lineRule="auto"/>
        <w:ind w:left="567" w:hanging="567"/>
        <w:rPr>
          <w:szCs w:val="22"/>
          <w:lang w:val="de-DE"/>
        </w:rPr>
      </w:pPr>
    </w:p>
    <w:p w14:paraId="20C2FA19" w14:textId="77777777" w:rsidR="004E57EF" w:rsidRPr="003A0342" w:rsidRDefault="004E57EF" w:rsidP="004E57EF">
      <w:pPr>
        <w:spacing w:line="240" w:lineRule="auto"/>
        <w:rPr>
          <w:lang w:val="de-DE"/>
        </w:rPr>
      </w:pPr>
      <w:r w:rsidRPr="004E57EF">
        <w:rPr>
          <w:lang w:val="de-DE"/>
        </w:rPr>
        <w:t>ELOCTA 1000 I.E. Pulver zur Herstellung einer Injektionslösung</w:t>
      </w:r>
    </w:p>
    <w:p w14:paraId="730166B9" w14:textId="77777777" w:rsidR="004E57EF" w:rsidRPr="003A0342" w:rsidRDefault="004E57EF" w:rsidP="004E57EF">
      <w:pPr>
        <w:spacing w:line="240" w:lineRule="auto"/>
        <w:rPr>
          <w:lang w:val="de-DE"/>
        </w:rPr>
      </w:pPr>
    </w:p>
    <w:p w14:paraId="17CEB8A7" w14:textId="77777777" w:rsidR="004E57EF" w:rsidRPr="003A0342" w:rsidRDefault="004E57EF" w:rsidP="004E57EF">
      <w:pPr>
        <w:spacing w:line="240" w:lineRule="auto"/>
        <w:rPr>
          <w:szCs w:val="22"/>
          <w:lang w:val="de-DE"/>
        </w:rPr>
      </w:pPr>
      <w:r w:rsidRPr="003A0342">
        <w:rPr>
          <w:szCs w:val="22"/>
          <w:lang w:val="de-DE"/>
        </w:rPr>
        <w:t>Efmoroctocog alfa</w:t>
      </w:r>
    </w:p>
    <w:p w14:paraId="708E9271"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2894E699" w14:textId="77777777" w:rsidR="004E57EF" w:rsidRPr="003A0342" w:rsidRDefault="004E57EF" w:rsidP="004E57EF">
      <w:pPr>
        <w:spacing w:line="240" w:lineRule="auto"/>
        <w:rPr>
          <w:szCs w:val="22"/>
          <w:lang w:val="de-DE"/>
        </w:rPr>
      </w:pPr>
      <w:r w:rsidRPr="003A0342">
        <w:rPr>
          <w:szCs w:val="22"/>
          <w:lang w:val="de-DE"/>
        </w:rPr>
        <w:t>i.v.</w:t>
      </w:r>
    </w:p>
    <w:p w14:paraId="735F44A2" w14:textId="77777777" w:rsidR="004E57EF" w:rsidRPr="003A0342" w:rsidRDefault="004E57EF" w:rsidP="004E57EF">
      <w:pPr>
        <w:spacing w:line="240" w:lineRule="auto"/>
        <w:rPr>
          <w:szCs w:val="22"/>
          <w:lang w:val="de-DE"/>
        </w:rPr>
      </w:pPr>
    </w:p>
    <w:p w14:paraId="28D8FEE1" w14:textId="77777777" w:rsidR="004E57EF" w:rsidRPr="003A0342" w:rsidRDefault="004E57EF" w:rsidP="004E57EF">
      <w:pPr>
        <w:spacing w:line="240" w:lineRule="auto"/>
        <w:rPr>
          <w:szCs w:val="22"/>
          <w:lang w:val="de-DE"/>
        </w:rPr>
      </w:pPr>
    </w:p>
    <w:p w14:paraId="27B6B35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2709D908" w14:textId="77777777" w:rsidR="004E57EF" w:rsidRPr="003A0342" w:rsidRDefault="004E57EF" w:rsidP="004E57EF">
      <w:pPr>
        <w:spacing w:line="240" w:lineRule="auto"/>
        <w:rPr>
          <w:szCs w:val="22"/>
          <w:lang w:val="de-DE"/>
        </w:rPr>
      </w:pPr>
    </w:p>
    <w:p w14:paraId="3FD7E0FF" w14:textId="77777777" w:rsidR="004E57EF" w:rsidRPr="003A0342" w:rsidRDefault="004E57EF" w:rsidP="004E57EF">
      <w:pPr>
        <w:spacing w:line="240" w:lineRule="auto"/>
        <w:rPr>
          <w:szCs w:val="22"/>
          <w:lang w:val="de-DE"/>
        </w:rPr>
      </w:pPr>
    </w:p>
    <w:p w14:paraId="57DF6F5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1BFABEF" w14:textId="77777777" w:rsidR="004E57EF" w:rsidRPr="003A0342" w:rsidRDefault="004E57EF" w:rsidP="004E57EF">
      <w:pPr>
        <w:spacing w:line="240" w:lineRule="auto"/>
        <w:rPr>
          <w:lang w:val="de-DE"/>
        </w:rPr>
      </w:pPr>
    </w:p>
    <w:p w14:paraId="2133BA4E" w14:textId="77777777" w:rsidR="004E57EF" w:rsidRPr="003A0342" w:rsidRDefault="004E57EF" w:rsidP="004E57EF">
      <w:pPr>
        <w:spacing w:line="240" w:lineRule="auto"/>
        <w:rPr>
          <w:lang w:val="de-DE"/>
        </w:rPr>
      </w:pPr>
      <w:r w:rsidRPr="003A0342">
        <w:rPr>
          <w:lang w:val="de-DE"/>
        </w:rPr>
        <w:t>EXP</w:t>
      </w:r>
    </w:p>
    <w:p w14:paraId="587F0AF1" w14:textId="77777777" w:rsidR="004E57EF" w:rsidRPr="003A0342" w:rsidRDefault="004E57EF" w:rsidP="004E57EF">
      <w:pPr>
        <w:spacing w:line="240" w:lineRule="auto"/>
        <w:rPr>
          <w:lang w:val="de-DE"/>
        </w:rPr>
      </w:pPr>
    </w:p>
    <w:p w14:paraId="1CD399C4" w14:textId="77777777" w:rsidR="004E57EF" w:rsidRPr="003A0342" w:rsidRDefault="004E57EF" w:rsidP="004E57EF">
      <w:pPr>
        <w:spacing w:line="240" w:lineRule="auto"/>
        <w:rPr>
          <w:lang w:val="de-DE"/>
        </w:rPr>
      </w:pPr>
    </w:p>
    <w:p w14:paraId="7CBEC25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3D32E1D8" w14:textId="77777777" w:rsidR="004E57EF" w:rsidRPr="003A0342" w:rsidRDefault="004E57EF" w:rsidP="004E57EF">
      <w:pPr>
        <w:spacing w:line="240" w:lineRule="auto"/>
        <w:ind w:right="113"/>
        <w:rPr>
          <w:lang w:val="de-DE"/>
        </w:rPr>
      </w:pPr>
    </w:p>
    <w:p w14:paraId="640EEBB7" w14:textId="77777777" w:rsidR="004E57EF" w:rsidRPr="003A0342" w:rsidRDefault="004E57EF" w:rsidP="004E57EF">
      <w:pPr>
        <w:spacing w:line="240" w:lineRule="auto"/>
        <w:ind w:right="113"/>
        <w:rPr>
          <w:lang w:val="de-DE"/>
        </w:rPr>
      </w:pPr>
      <w:r w:rsidRPr="003A0342">
        <w:rPr>
          <w:lang w:val="de-DE"/>
        </w:rPr>
        <w:t>Lot</w:t>
      </w:r>
    </w:p>
    <w:p w14:paraId="2B75B9ED" w14:textId="77777777" w:rsidR="004E57EF" w:rsidRPr="003A0342" w:rsidRDefault="004E57EF" w:rsidP="004E57EF">
      <w:pPr>
        <w:spacing w:line="240" w:lineRule="auto"/>
        <w:ind w:right="113"/>
        <w:rPr>
          <w:lang w:val="de-DE"/>
        </w:rPr>
      </w:pPr>
    </w:p>
    <w:p w14:paraId="5E6A88E5" w14:textId="77777777" w:rsidR="004E57EF" w:rsidRPr="003A0342" w:rsidRDefault="004E57EF" w:rsidP="004E57EF">
      <w:pPr>
        <w:spacing w:line="240" w:lineRule="auto"/>
        <w:ind w:right="113"/>
        <w:rPr>
          <w:lang w:val="de-DE"/>
        </w:rPr>
      </w:pPr>
    </w:p>
    <w:p w14:paraId="3812A43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3E31ADF7" w14:textId="77777777" w:rsidR="004E57EF" w:rsidRPr="003A0342" w:rsidRDefault="004E57EF" w:rsidP="004E57EF">
      <w:pPr>
        <w:keepNext/>
        <w:spacing w:line="240" w:lineRule="auto"/>
        <w:ind w:right="113"/>
        <w:rPr>
          <w:szCs w:val="22"/>
          <w:lang w:val="de-DE"/>
        </w:rPr>
      </w:pPr>
    </w:p>
    <w:p w14:paraId="12EB9F1F" w14:textId="77777777" w:rsidR="004E57EF" w:rsidRPr="003A0342" w:rsidRDefault="004E57EF" w:rsidP="004E57EF">
      <w:pPr>
        <w:spacing w:line="240" w:lineRule="auto"/>
        <w:ind w:right="113"/>
        <w:rPr>
          <w:rFonts w:eastAsia="Calibri"/>
          <w:lang w:val="de-DE"/>
        </w:rPr>
      </w:pPr>
      <w:r w:rsidRPr="004E57EF">
        <w:rPr>
          <w:rFonts w:eastAsia="Calibri"/>
          <w:lang w:val="de-DE"/>
        </w:rPr>
        <w:t>1000 I.E.</w:t>
      </w:r>
    </w:p>
    <w:p w14:paraId="74441930" w14:textId="77777777" w:rsidR="004E57EF" w:rsidRPr="003A0342" w:rsidRDefault="004E57EF" w:rsidP="004E57EF">
      <w:pPr>
        <w:spacing w:line="240" w:lineRule="auto"/>
        <w:ind w:right="113"/>
        <w:rPr>
          <w:rFonts w:eastAsia="Calibri"/>
          <w:lang w:val="de-DE"/>
        </w:rPr>
      </w:pPr>
    </w:p>
    <w:p w14:paraId="738737BA" w14:textId="77777777" w:rsidR="004E57EF" w:rsidRPr="003A0342" w:rsidRDefault="004E57EF" w:rsidP="004E57EF">
      <w:pPr>
        <w:spacing w:line="240" w:lineRule="auto"/>
        <w:ind w:right="113"/>
        <w:rPr>
          <w:szCs w:val="22"/>
          <w:lang w:val="de-DE"/>
        </w:rPr>
      </w:pPr>
    </w:p>
    <w:p w14:paraId="2571CCF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19D1C77A" w14:textId="77777777" w:rsidR="004E57EF" w:rsidRPr="003A0342" w:rsidRDefault="004E57EF" w:rsidP="004E57EF">
      <w:pPr>
        <w:spacing w:line="240" w:lineRule="auto"/>
        <w:ind w:right="113"/>
        <w:rPr>
          <w:szCs w:val="22"/>
          <w:lang w:val="de-DE"/>
        </w:rPr>
      </w:pPr>
    </w:p>
    <w:p w14:paraId="1FDE4453"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2CEFF60D"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0CBF18A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1A21A6E5" w14:textId="77777777" w:rsidR="004E57EF" w:rsidRPr="003A0342" w:rsidRDefault="004E57EF" w:rsidP="004E57EF">
      <w:pPr>
        <w:spacing w:line="240" w:lineRule="auto"/>
        <w:rPr>
          <w:lang w:val="de-DE"/>
        </w:rPr>
      </w:pPr>
    </w:p>
    <w:p w14:paraId="180C6C12" w14:textId="77777777" w:rsidR="004E57EF" w:rsidRPr="003A0342" w:rsidRDefault="004E57EF" w:rsidP="004E57EF">
      <w:pPr>
        <w:spacing w:line="240" w:lineRule="auto"/>
        <w:rPr>
          <w:szCs w:val="22"/>
          <w:lang w:val="de-DE"/>
        </w:rPr>
      </w:pPr>
    </w:p>
    <w:p w14:paraId="2F9AAFF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5C5CED12" w14:textId="77777777" w:rsidR="004E57EF" w:rsidRPr="003A0342" w:rsidRDefault="004E57EF" w:rsidP="004E57EF">
      <w:pPr>
        <w:spacing w:line="240" w:lineRule="auto"/>
        <w:rPr>
          <w:szCs w:val="22"/>
          <w:lang w:val="de-DE"/>
        </w:rPr>
      </w:pPr>
    </w:p>
    <w:p w14:paraId="73FFA5AD" w14:textId="77777777" w:rsidR="004E57EF" w:rsidRPr="003A0342" w:rsidRDefault="004E57EF" w:rsidP="004E57EF">
      <w:pPr>
        <w:spacing w:line="240" w:lineRule="auto"/>
        <w:rPr>
          <w:lang w:val="de-DE"/>
        </w:rPr>
      </w:pPr>
      <w:r w:rsidRPr="004E57EF">
        <w:rPr>
          <w:lang w:val="de-DE"/>
        </w:rPr>
        <w:t>ELOCTA 1500 I.E. Pulver und Lösungsmittel zur Herstellung einer Injektionslösung</w:t>
      </w:r>
    </w:p>
    <w:p w14:paraId="3183CB65" w14:textId="77777777" w:rsidR="004E57EF" w:rsidRPr="003A0342" w:rsidRDefault="004E57EF" w:rsidP="004E57EF">
      <w:pPr>
        <w:spacing w:line="240" w:lineRule="auto"/>
        <w:rPr>
          <w:lang w:val="de-DE"/>
        </w:rPr>
      </w:pPr>
    </w:p>
    <w:p w14:paraId="281EAAC0" w14:textId="77777777" w:rsidR="004E57EF" w:rsidRPr="003A0342" w:rsidRDefault="004E57EF" w:rsidP="004E57EF">
      <w:pPr>
        <w:spacing w:line="240" w:lineRule="auto"/>
        <w:rPr>
          <w:szCs w:val="22"/>
          <w:lang w:val="de-DE"/>
        </w:rPr>
      </w:pPr>
      <w:r w:rsidRPr="003A0342">
        <w:rPr>
          <w:szCs w:val="22"/>
          <w:lang w:val="de-DE"/>
        </w:rPr>
        <w:t>Efmoroctocog alfa</w:t>
      </w:r>
    </w:p>
    <w:p w14:paraId="3B893F0C"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1B448B26" w14:textId="77777777" w:rsidR="004E57EF" w:rsidRPr="003A0342" w:rsidRDefault="004E57EF" w:rsidP="004E57EF">
      <w:pPr>
        <w:spacing w:line="240" w:lineRule="auto"/>
        <w:rPr>
          <w:szCs w:val="22"/>
          <w:lang w:val="de-DE"/>
        </w:rPr>
      </w:pPr>
    </w:p>
    <w:p w14:paraId="2F9AF7D7" w14:textId="77777777" w:rsidR="004E57EF" w:rsidRPr="003A0342" w:rsidRDefault="004E57EF" w:rsidP="004E57EF">
      <w:pPr>
        <w:spacing w:line="240" w:lineRule="auto"/>
        <w:rPr>
          <w:szCs w:val="22"/>
          <w:lang w:val="de-DE"/>
        </w:rPr>
      </w:pPr>
    </w:p>
    <w:p w14:paraId="6722AE1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387CE6DE" w14:textId="77777777" w:rsidR="004E57EF" w:rsidRPr="003A0342" w:rsidRDefault="004E57EF" w:rsidP="004E57EF">
      <w:pPr>
        <w:spacing w:line="240" w:lineRule="auto"/>
        <w:rPr>
          <w:szCs w:val="22"/>
          <w:lang w:val="de-DE"/>
        </w:rPr>
      </w:pPr>
    </w:p>
    <w:p w14:paraId="2AB1B5EE"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1500 I.E. Efmoroctocog alfa (ca. 500 I.E./ml nach Rekonstitution),</w:t>
      </w:r>
    </w:p>
    <w:p w14:paraId="7E9D38C9" w14:textId="77777777" w:rsidR="004E57EF" w:rsidRPr="003A0342" w:rsidRDefault="004E57EF" w:rsidP="004E57EF">
      <w:pPr>
        <w:spacing w:line="240" w:lineRule="auto"/>
        <w:rPr>
          <w:lang w:val="de-DE"/>
        </w:rPr>
      </w:pPr>
    </w:p>
    <w:p w14:paraId="7098623D" w14:textId="77777777" w:rsidR="004E57EF" w:rsidRPr="003A0342" w:rsidRDefault="004E57EF" w:rsidP="004E57EF">
      <w:pPr>
        <w:spacing w:line="240" w:lineRule="auto"/>
        <w:rPr>
          <w:szCs w:val="22"/>
          <w:lang w:val="de-DE"/>
        </w:rPr>
      </w:pPr>
    </w:p>
    <w:p w14:paraId="20FDBBA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41154C30" w14:textId="77777777" w:rsidR="004E57EF" w:rsidRPr="003A0342" w:rsidRDefault="004E57EF" w:rsidP="004E57EF">
      <w:pPr>
        <w:keepNext/>
        <w:spacing w:line="240" w:lineRule="auto"/>
        <w:rPr>
          <w:szCs w:val="22"/>
          <w:lang w:val="de-DE"/>
        </w:rPr>
      </w:pPr>
    </w:p>
    <w:p w14:paraId="6918A8B3"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720CBE01" w14:textId="77777777" w:rsidR="004E57EF" w:rsidRPr="003A0342" w:rsidRDefault="004E57EF" w:rsidP="004E57EF">
      <w:pPr>
        <w:autoSpaceDE w:val="0"/>
        <w:autoSpaceDN w:val="0"/>
        <w:adjustRightInd w:val="0"/>
        <w:spacing w:line="240" w:lineRule="auto"/>
        <w:rPr>
          <w:lang w:val="de-DE"/>
        </w:rPr>
      </w:pPr>
    </w:p>
    <w:p w14:paraId="6DE22A8A"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1886EBD8" w14:textId="77777777" w:rsidR="004E57EF" w:rsidRPr="003A0342" w:rsidRDefault="004E57EF" w:rsidP="004E57EF">
      <w:pPr>
        <w:autoSpaceDE w:val="0"/>
        <w:autoSpaceDN w:val="0"/>
        <w:adjustRightInd w:val="0"/>
        <w:spacing w:line="240" w:lineRule="auto"/>
        <w:rPr>
          <w:lang w:val="de-DE"/>
        </w:rPr>
      </w:pPr>
    </w:p>
    <w:p w14:paraId="0B126CC1" w14:textId="77777777" w:rsidR="004E57EF" w:rsidRPr="003A0342" w:rsidRDefault="004E57EF" w:rsidP="004E57EF">
      <w:pPr>
        <w:autoSpaceDE w:val="0"/>
        <w:autoSpaceDN w:val="0"/>
        <w:adjustRightInd w:val="0"/>
        <w:spacing w:line="240" w:lineRule="auto"/>
        <w:rPr>
          <w:lang w:val="de-DE"/>
        </w:rPr>
      </w:pPr>
    </w:p>
    <w:p w14:paraId="5CE2CCD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03D8BB02" w14:textId="77777777" w:rsidR="004E57EF" w:rsidRPr="003A0342" w:rsidRDefault="004E57EF" w:rsidP="004E57EF">
      <w:pPr>
        <w:keepNext/>
        <w:spacing w:line="240" w:lineRule="auto"/>
        <w:rPr>
          <w:lang w:val="de-DE"/>
        </w:rPr>
      </w:pPr>
    </w:p>
    <w:p w14:paraId="2C8AF4F9"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69E4C59A" w14:textId="77777777" w:rsidR="004E57EF" w:rsidRPr="003A0342" w:rsidRDefault="004E57EF" w:rsidP="004E57EF">
      <w:pPr>
        <w:keepNext/>
        <w:spacing w:line="240" w:lineRule="auto"/>
        <w:rPr>
          <w:szCs w:val="22"/>
          <w:lang w:val="de-DE"/>
        </w:rPr>
      </w:pPr>
    </w:p>
    <w:p w14:paraId="087D9A49"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5594A73A" w14:textId="77777777" w:rsidR="004E57EF" w:rsidRPr="003A0342" w:rsidRDefault="004E57EF" w:rsidP="004E57EF">
      <w:pPr>
        <w:spacing w:line="240" w:lineRule="auto"/>
        <w:rPr>
          <w:szCs w:val="22"/>
          <w:lang w:val="de-DE"/>
        </w:rPr>
      </w:pPr>
    </w:p>
    <w:p w14:paraId="42E04B90" w14:textId="77777777" w:rsidR="004E57EF" w:rsidRPr="003A0342" w:rsidRDefault="004E57EF" w:rsidP="004E57EF">
      <w:pPr>
        <w:spacing w:line="240" w:lineRule="auto"/>
        <w:rPr>
          <w:szCs w:val="22"/>
          <w:lang w:val="de-DE"/>
        </w:rPr>
      </w:pPr>
    </w:p>
    <w:p w14:paraId="31BFB7F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23007038" w14:textId="77777777" w:rsidR="004E57EF" w:rsidRPr="003A0342" w:rsidRDefault="004E57EF" w:rsidP="004E57EF">
      <w:pPr>
        <w:spacing w:line="240" w:lineRule="auto"/>
        <w:rPr>
          <w:szCs w:val="22"/>
          <w:lang w:val="de-DE"/>
        </w:rPr>
      </w:pPr>
    </w:p>
    <w:p w14:paraId="62DDDBC0"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7444328F" w14:textId="77777777" w:rsidR="004E57EF" w:rsidRPr="003A0342" w:rsidRDefault="004E57EF" w:rsidP="004E57EF">
      <w:pPr>
        <w:spacing w:line="240" w:lineRule="auto"/>
        <w:rPr>
          <w:szCs w:val="22"/>
          <w:lang w:val="de-DE"/>
        </w:rPr>
      </w:pPr>
      <w:r w:rsidRPr="003A0342">
        <w:rPr>
          <w:bCs/>
          <w:szCs w:val="22"/>
          <w:lang w:val="de-DE"/>
        </w:rPr>
        <w:t>Packungsbeilage beachten.</w:t>
      </w:r>
    </w:p>
    <w:p w14:paraId="775481AC" w14:textId="77777777" w:rsidR="004E57EF" w:rsidRPr="003A0342" w:rsidRDefault="004E57EF" w:rsidP="004E57EF">
      <w:pPr>
        <w:spacing w:line="240" w:lineRule="auto"/>
        <w:rPr>
          <w:szCs w:val="22"/>
          <w:lang w:val="de-DE"/>
        </w:rPr>
      </w:pPr>
    </w:p>
    <w:p w14:paraId="7FFF88B5"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092C973F" w14:textId="77777777" w:rsidR="004E57EF" w:rsidRPr="003A0342" w:rsidRDefault="004E57EF" w:rsidP="004E57EF">
      <w:pPr>
        <w:spacing w:line="240" w:lineRule="auto"/>
        <w:rPr>
          <w:szCs w:val="22"/>
          <w:lang w:val="de-DE"/>
        </w:rPr>
      </w:pPr>
    </w:p>
    <w:p w14:paraId="0EB2F95F" w14:textId="05F071CC"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31" w:history="1">
        <w:r w:rsidRPr="003A0342">
          <w:rPr>
            <w:rStyle w:val="Hyperlink"/>
            <w:color w:val="0000CC"/>
            <w:lang w:val="de-DE"/>
          </w:rPr>
          <w:t>http://www.elocta-instructions.com</w:t>
        </w:r>
      </w:hyperlink>
    </w:p>
    <w:p w14:paraId="03156ECF" w14:textId="77777777" w:rsidR="004E57EF" w:rsidRPr="003A0342" w:rsidRDefault="004E57EF" w:rsidP="004E57EF">
      <w:pPr>
        <w:spacing w:line="240" w:lineRule="auto"/>
        <w:rPr>
          <w:szCs w:val="22"/>
          <w:lang w:val="de-DE"/>
        </w:rPr>
      </w:pPr>
    </w:p>
    <w:p w14:paraId="68489EA3" w14:textId="77777777" w:rsidR="004E57EF" w:rsidRPr="003A0342" w:rsidRDefault="004E57EF" w:rsidP="004E57EF">
      <w:pPr>
        <w:spacing w:line="240" w:lineRule="auto"/>
        <w:rPr>
          <w:szCs w:val="22"/>
          <w:lang w:val="de-DE"/>
        </w:rPr>
      </w:pPr>
    </w:p>
    <w:p w14:paraId="44FAD03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6511FE1B" w14:textId="77777777" w:rsidR="004E57EF" w:rsidRPr="003A0342" w:rsidRDefault="004E57EF" w:rsidP="004E57EF">
      <w:pPr>
        <w:spacing w:line="240" w:lineRule="auto"/>
        <w:rPr>
          <w:szCs w:val="22"/>
          <w:lang w:val="de-DE"/>
        </w:rPr>
      </w:pPr>
    </w:p>
    <w:p w14:paraId="7E4E39E1"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1A0F7868" w14:textId="77777777" w:rsidR="004E57EF" w:rsidRPr="003A0342" w:rsidRDefault="004E57EF" w:rsidP="004E57EF">
      <w:pPr>
        <w:spacing w:line="240" w:lineRule="auto"/>
        <w:rPr>
          <w:szCs w:val="22"/>
          <w:lang w:val="de-DE"/>
        </w:rPr>
      </w:pPr>
    </w:p>
    <w:p w14:paraId="5E8AF76F" w14:textId="77777777" w:rsidR="004E57EF" w:rsidRPr="003A0342" w:rsidRDefault="004E57EF" w:rsidP="004E57EF">
      <w:pPr>
        <w:spacing w:line="240" w:lineRule="auto"/>
        <w:rPr>
          <w:szCs w:val="22"/>
          <w:lang w:val="de-DE"/>
        </w:rPr>
      </w:pPr>
    </w:p>
    <w:p w14:paraId="14434C5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74D59354" w14:textId="77777777" w:rsidR="004E57EF" w:rsidRPr="003A0342" w:rsidRDefault="004E57EF" w:rsidP="004E57EF">
      <w:pPr>
        <w:spacing w:line="240" w:lineRule="auto"/>
        <w:rPr>
          <w:szCs w:val="22"/>
          <w:lang w:val="de-DE"/>
        </w:rPr>
      </w:pPr>
    </w:p>
    <w:p w14:paraId="4081EDE9" w14:textId="77777777" w:rsidR="004E57EF" w:rsidRPr="003A0342" w:rsidRDefault="004E57EF" w:rsidP="004E57EF">
      <w:pPr>
        <w:tabs>
          <w:tab w:val="left" w:pos="749"/>
        </w:tabs>
        <w:spacing w:line="240" w:lineRule="auto"/>
        <w:rPr>
          <w:lang w:val="de-DE"/>
        </w:rPr>
      </w:pPr>
    </w:p>
    <w:p w14:paraId="5390C8C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74745369" w14:textId="77777777" w:rsidR="004E57EF" w:rsidRPr="003A0342" w:rsidRDefault="004E57EF" w:rsidP="004E57EF">
      <w:pPr>
        <w:spacing w:line="240" w:lineRule="auto"/>
        <w:rPr>
          <w:lang w:val="de-DE"/>
        </w:rPr>
      </w:pPr>
    </w:p>
    <w:p w14:paraId="2DB0D569" w14:textId="77777777" w:rsidR="004E57EF" w:rsidRPr="003A0342" w:rsidRDefault="004E57EF" w:rsidP="004E57EF">
      <w:pPr>
        <w:spacing w:line="240" w:lineRule="auto"/>
        <w:rPr>
          <w:lang w:val="de-DE"/>
        </w:rPr>
      </w:pPr>
      <w:r>
        <w:rPr>
          <w:lang w:val="de-DE"/>
        </w:rPr>
        <w:t>v</w:t>
      </w:r>
      <w:r w:rsidRPr="003A0342">
        <w:rPr>
          <w:lang w:val="de-DE"/>
        </w:rPr>
        <w:t>erwendbar bis</w:t>
      </w:r>
    </w:p>
    <w:p w14:paraId="73F7F721" w14:textId="77777777" w:rsidR="004E57EF" w:rsidRPr="003A0342" w:rsidRDefault="004E57EF" w:rsidP="004E57EF">
      <w:pPr>
        <w:spacing w:line="240" w:lineRule="auto"/>
        <w:rPr>
          <w:lang w:val="de-DE"/>
        </w:rPr>
      </w:pPr>
    </w:p>
    <w:p w14:paraId="0AD0B2F7"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036E5885" w14:textId="77777777" w:rsidR="004E57EF" w:rsidRPr="003A0342" w:rsidRDefault="004E57EF" w:rsidP="004E57EF">
      <w:pPr>
        <w:spacing w:line="240" w:lineRule="auto"/>
        <w:rPr>
          <w:lang w:val="de-DE"/>
        </w:rPr>
      </w:pPr>
    </w:p>
    <w:p w14:paraId="3B468EEE" w14:textId="77777777" w:rsidR="004E57EF" w:rsidRPr="003A0342" w:rsidRDefault="004E57EF" w:rsidP="004E57EF">
      <w:pPr>
        <w:spacing w:line="240" w:lineRule="auto"/>
        <w:rPr>
          <w:szCs w:val="22"/>
          <w:lang w:val="de-DE"/>
        </w:rPr>
      </w:pPr>
    </w:p>
    <w:p w14:paraId="1CE6052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3F61321D" w14:textId="77777777" w:rsidR="004E57EF" w:rsidRPr="003A0342" w:rsidRDefault="004E57EF" w:rsidP="004E57EF">
      <w:pPr>
        <w:keepNext/>
        <w:spacing w:line="240" w:lineRule="auto"/>
        <w:rPr>
          <w:szCs w:val="22"/>
          <w:lang w:val="de-DE"/>
        </w:rPr>
      </w:pPr>
    </w:p>
    <w:p w14:paraId="0ECC672B" w14:textId="77777777" w:rsidR="004E57EF" w:rsidRPr="003A0342" w:rsidRDefault="004E57EF" w:rsidP="004E57EF">
      <w:pPr>
        <w:spacing w:line="240" w:lineRule="auto"/>
        <w:rPr>
          <w:szCs w:val="22"/>
          <w:lang w:val="de-DE"/>
        </w:rPr>
      </w:pPr>
      <w:r w:rsidRPr="003A0342">
        <w:rPr>
          <w:bCs/>
          <w:szCs w:val="22"/>
          <w:lang w:val="de-DE"/>
        </w:rPr>
        <w:t>Im Kühlschrank lagern.</w:t>
      </w:r>
    </w:p>
    <w:p w14:paraId="529E8DEC" w14:textId="77777777" w:rsidR="004E57EF" w:rsidRPr="003A0342" w:rsidRDefault="004E57EF" w:rsidP="004E57EF">
      <w:pPr>
        <w:spacing w:line="240" w:lineRule="auto"/>
        <w:rPr>
          <w:szCs w:val="22"/>
          <w:lang w:val="de-DE"/>
        </w:rPr>
      </w:pPr>
      <w:r w:rsidRPr="003A0342">
        <w:rPr>
          <w:szCs w:val="22"/>
          <w:lang w:val="de-DE"/>
        </w:rPr>
        <w:t>Nicht einfrieren.</w:t>
      </w:r>
    </w:p>
    <w:p w14:paraId="27B78482"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466326AC"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64CF7E35" w14:textId="77777777" w:rsidR="004E57EF" w:rsidRPr="003A0342" w:rsidRDefault="004E57EF" w:rsidP="004E57EF">
      <w:pPr>
        <w:spacing w:line="240" w:lineRule="auto"/>
        <w:rPr>
          <w:szCs w:val="22"/>
          <w:lang w:val="de-DE"/>
        </w:rPr>
      </w:pPr>
    </w:p>
    <w:p w14:paraId="07299C69" w14:textId="77777777" w:rsidR="004E57EF" w:rsidRPr="003A0342" w:rsidRDefault="004E57EF" w:rsidP="004E57EF">
      <w:pPr>
        <w:spacing w:line="240" w:lineRule="auto"/>
        <w:ind w:left="567" w:hanging="567"/>
        <w:rPr>
          <w:szCs w:val="22"/>
          <w:lang w:val="de-DE"/>
        </w:rPr>
      </w:pPr>
    </w:p>
    <w:p w14:paraId="626223D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6A06A635" w14:textId="77777777" w:rsidR="004E57EF" w:rsidRPr="003A0342" w:rsidRDefault="004E57EF" w:rsidP="004E57EF">
      <w:pPr>
        <w:keepNext/>
        <w:spacing w:line="240" w:lineRule="auto"/>
        <w:rPr>
          <w:szCs w:val="22"/>
          <w:lang w:val="de-DE"/>
        </w:rPr>
      </w:pPr>
    </w:p>
    <w:p w14:paraId="1C231FB0" w14:textId="77777777" w:rsidR="004E57EF" w:rsidRPr="003A0342" w:rsidRDefault="004E57EF" w:rsidP="004E57EF">
      <w:pPr>
        <w:spacing w:line="240" w:lineRule="auto"/>
        <w:rPr>
          <w:szCs w:val="22"/>
          <w:lang w:val="de-DE"/>
        </w:rPr>
      </w:pPr>
    </w:p>
    <w:p w14:paraId="0A83740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70065F18" w14:textId="77777777" w:rsidR="004E57EF" w:rsidRPr="003A0342" w:rsidRDefault="004E57EF" w:rsidP="004E57EF">
      <w:pPr>
        <w:keepNext/>
        <w:spacing w:line="240" w:lineRule="auto"/>
        <w:rPr>
          <w:szCs w:val="22"/>
          <w:lang w:val="de-DE"/>
        </w:rPr>
      </w:pPr>
    </w:p>
    <w:p w14:paraId="3F7B0AEA" w14:textId="77777777" w:rsidR="004E57EF" w:rsidRPr="003A0342" w:rsidRDefault="004E57EF" w:rsidP="004E57EF">
      <w:pPr>
        <w:spacing w:line="240" w:lineRule="auto"/>
        <w:rPr>
          <w:lang w:val="de-DE"/>
        </w:rPr>
      </w:pPr>
      <w:r w:rsidRPr="003A0342">
        <w:rPr>
          <w:lang w:val="de-DE"/>
        </w:rPr>
        <w:t>Swedish Orphan Biovitrum AB (publ)</w:t>
      </w:r>
    </w:p>
    <w:p w14:paraId="6E5E7BC3" w14:textId="77777777" w:rsidR="004E57EF" w:rsidRPr="003A0342" w:rsidRDefault="004E57EF" w:rsidP="004E57EF">
      <w:pPr>
        <w:spacing w:line="240" w:lineRule="auto"/>
        <w:rPr>
          <w:lang w:val="de-DE"/>
        </w:rPr>
      </w:pPr>
      <w:r w:rsidRPr="003A0342">
        <w:rPr>
          <w:lang w:val="de-DE"/>
        </w:rPr>
        <w:t>SE-112 76 Stockholm,</w:t>
      </w:r>
    </w:p>
    <w:p w14:paraId="39BECFFE" w14:textId="77777777" w:rsidR="004E57EF" w:rsidRPr="003A0342" w:rsidRDefault="004E57EF" w:rsidP="004E57EF">
      <w:pPr>
        <w:spacing w:line="240" w:lineRule="auto"/>
        <w:rPr>
          <w:lang w:val="de-DE"/>
        </w:rPr>
      </w:pPr>
      <w:r w:rsidRPr="003A0342">
        <w:rPr>
          <w:lang w:val="de-DE"/>
        </w:rPr>
        <w:t>Schweden</w:t>
      </w:r>
    </w:p>
    <w:p w14:paraId="683E0954" w14:textId="77777777" w:rsidR="004E57EF" w:rsidRPr="003A0342" w:rsidRDefault="004E57EF" w:rsidP="004E57EF">
      <w:pPr>
        <w:spacing w:line="240" w:lineRule="auto"/>
        <w:rPr>
          <w:szCs w:val="22"/>
          <w:lang w:val="de-DE"/>
        </w:rPr>
      </w:pPr>
    </w:p>
    <w:p w14:paraId="2EF8D55A" w14:textId="77777777" w:rsidR="004E57EF" w:rsidRPr="003A0342" w:rsidRDefault="004E57EF" w:rsidP="004E57EF">
      <w:pPr>
        <w:spacing w:line="240" w:lineRule="auto"/>
        <w:rPr>
          <w:szCs w:val="22"/>
          <w:lang w:val="de-DE"/>
        </w:rPr>
      </w:pPr>
    </w:p>
    <w:p w14:paraId="1B1D9E8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5A56BFA3" w14:textId="77777777" w:rsidR="004E57EF" w:rsidRPr="003A0342" w:rsidRDefault="004E57EF" w:rsidP="004E57EF">
      <w:pPr>
        <w:spacing w:line="240" w:lineRule="auto"/>
        <w:rPr>
          <w:szCs w:val="22"/>
          <w:lang w:val="de-DE"/>
        </w:rPr>
      </w:pPr>
    </w:p>
    <w:p w14:paraId="4D02A4F5" w14:textId="77777777" w:rsidR="004E57EF" w:rsidRPr="003948CD" w:rsidRDefault="004E57EF" w:rsidP="004E57EF">
      <w:pPr>
        <w:spacing w:line="240" w:lineRule="auto"/>
        <w:rPr>
          <w:lang w:val="de-DE"/>
        </w:rPr>
      </w:pPr>
      <w:r w:rsidRPr="003948CD">
        <w:rPr>
          <w:lang w:val="de-DE"/>
        </w:rPr>
        <w:t>EU/1/15/1046/005</w:t>
      </w:r>
    </w:p>
    <w:p w14:paraId="797F358C" w14:textId="77777777" w:rsidR="004E57EF" w:rsidRPr="003A0342" w:rsidRDefault="004E57EF" w:rsidP="004E57EF">
      <w:pPr>
        <w:spacing w:line="240" w:lineRule="auto"/>
        <w:rPr>
          <w:szCs w:val="22"/>
          <w:lang w:val="de-DE"/>
        </w:rPr>
      </w:pPr>
    </w:p>
    <w:p w14:paraId="2036474E" w14:textId="77777777" w:rsidR="004E57EF" w:rsidRPr="003A0342" w:rsidRDefault="004E57EF" w:rsidP="004E57EF">
      <w:pPr>
        <w:spacing w:line="240" w:lineRule="auto"/>
        <w:rPr>
          <w:szCs w:val="22"/>
          <w:lang w:val="de-DE"/>
        </w:rPr>
      </w:pPr>
    </w:p>
    <w:p w14:paraId="5D5A30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67F670E8" w14:textId="77777777" w:rsidR="004E57EF" w:rsidRPr="003A0342" w:rsidRDefault="004E57EF" w:rsidP="004E57EF">
      <w:pPr>
        <w:spacing w:line="240" w:lineRule="auto"/>
        <w:rPr>
          <w:i/>
          <w:szCs w:val="22"/>
          <w:lang w:val="de-DE"/>
        </w:rPr>
      </w:pPr>
    </w:p>
    <w:p w14:paraId="74565037" w14:textId="77777777" w:rsidR="004E57EF" w:rsidRPr="003A0342" w:rsidRDefault="004E57EF" w:rsidP="004E57EF">
      <w:pPr>
        <w:spacing w:line="240" w:lineRule="auto"/>
        <w:rPr>
          <w:szCs w:val="22"/>
          <w:lang w:val="de-DE"/>
        </w:rPr>
      </w:pPr>
      <w:r w:rsidRPr="003A0342">
        <w:rPr>
          <w:szCs w:val="22"/>
          <w:lang w:val="de-DE"/>
        </w:rPr>
        <w:t>Ch.-B.</w:t>
      </w:r>
    </w:p>
    <w:p w14:paraId="2E504950" w14:textId="77777777" w:rsidR="004E57EF" w:rsidRPr="003A0342" w:rsidRDefault="004E57EF" w:rsidP="004E57EF">
      <w:pPr>
        <w:spacing w:line="240" w:lineRule="auto"/>
        <w:rPr>
          <w:szCs w:val="22"/>
          <w:lang w:val="de-DE"/>
        </w:rPr>
      </w:pPr>
    </w:p>
    <w:p w14:paraId="59195B4D" w14:textId="77777777" w:rsidR="004E57EF" w:rsidRPr="003A0342" w:rsidRDefault="004E57EF" w:rsidP="004E57EF">
      <w:pPr>
        <w:spacing w:line="240" w:lineRule="auto"/>
        <w:rPr>
          <w:szCs w:val="22"/>
          <w:lang w:val="de-DE"/>
        </w:rPr>
      </w:pPr>
    </w:p>
    <w:p w14:paraId="3CD07FA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25BCF11F" w14:textId="77777777" w:rsidR="004E57EF" w:rsidRPr="003A0342" w:rsidRDefault="004E57EF" w:rsidP="004E57EF">
      <w:pPr>
        <w:spacing w:line="240" w:lineRule="auto"/>
        <w:rPr>
          <w:rFonts w:eastAsia="SimSun"/>
          <w:szCs w:val="22"/>
          <w:lang w:val="de-DE" w:eastAsia="de-DE"/>
        </w:rPr>
      </w:pPr>
    </w:p>
    <w:p w14:paraId="5C7AFD7D" w14:textId="77777777" w:rsidR="004E57EF" w:rsidRPr="003A0342" w:rsidRDefault="004E57EF" w:rsidP="004E57EF">
      <w:pPr>
        <w:spacing w:line="240" w:lineRule="auto"/>
        <w:rPr>
          <w:szCs w:val="22"/>
          <w:lang w:val="de-DE"/>
        </w:rPr>
      </w:pPr>
    </w:p>
    <w:p w14:paraId="755B8C5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5423969C" w14:textId="77777777" w:rsidR="004E57EF" w:rsidRPr="003A0342" w:rsidRDefault="004E57EF" w:rsidP="004E57EF">
      <w:pPr>
        <w:spacing w:line="240" w:lineRule="auto"/>
        <w:rPr>
          <w:lang w:val="de-DE"/>
        </w:rPr>
      </w:pPr>
    </w:p>
    <w:p w14:paraId="7455B0B7" w14:textId="77777777" w:rsidR="004E57EF" w:rsidRPr="003A0342" w:rsidRDefault="004E57EF" w:rsidP="004E57EF">
      <w:pPr>
        <w:spacing w:line="240" w:lineRule="auto"/>
        <w:rPr>
          <w:lang w:val="de-DE"/>
        </w:rPr>
      </w:pPr>
    </w:p>
    <w:p w14:paraId="166958B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627D1E40" w14:textId="77777777" w:rsidR="004E57EF" w:rsidRPr="003A0342" w:rsidRDefault="004E57EF" w:rsidP="004E57EF">
      <w:pPr>
        <w:keepNext/>
        <w:spacing w:line="240" w:lineRule="auto"/>
        <w:rPr>
          <w:lang w:val="de-DE"/>
        </w:rPr>
      </w:pPr>
    </w:p>
    <w:p w14:paraId="74FE58CF" w14:textId="77777777" w:rsidR="004E57EF" w:rsidRPr="003948CD" w:rsidRDefault="004E57EF" w:rsidP="004E57EF">
      <w:pPr>
        <w:spacing w:line="240" w:lineRule="auto"/>
        <w:rPr>
          <w:lang w:val="de-DE"/>
        </w:rPr>
      </w:pPr>
      <w:r w:rsidRPr="003948CD">
        <w:rPr>
          <w:lang w:val="de-DE"/>
        </w:rPr>
        <w:t>ELOCTA 1500</w:t>
      </w:r>
    </w:p>
    <w:p w14:paraId="5CA1FC0D" w14:textId="77777777" w:rsidR="004E57EF" w:rsidRPr="003948CD" w:rsidRDefault="004E57EF" w:rsidP="004E57EF">
      <w:pPr>
        <w:spacing w:line="240" w:lineRule="auto"/>
        <w:rPr>
          <w:rFonts w:eastAsia="Calibri"/>
          <w:lang w:val="de-DE"/>
        </w:rPr>
      </w:pPr>
    </w:p>
    <w:p w14:paraId="4D4F6C7E" w14:textId="77777777" w:rsidR="004E57EF" w:rsidRPr="003948CD" w:rsidRDefault="004E57EF" w:rsidP="004E57EF">
      <w:pPr>
        <w:spacing w:line="240" w:lineRule="auto"/>
        <w:rPr>
          <w:lang w:val="de-DE"/>
        </w:rPr>
      </w:pPr>
    </w:p>
    <w:p w14:paraId="7B01FB9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161D6CDB" w14:textId="77777777" w:rsidR="004E57EF" w:rsidRPr="003948CD" w:rsidRDefault="004E57EF" w:rsidP="004E57EF">
      <w:pPr>
        <w:keepNext/>
        <w:tabs>
          <w:tab w:val="clear" w:pos="567"/>
        </w:tabs>
        <w:spacing w:line="240" w:lineRule="auto"/>
        <w:rPr>
          <w:lang w:val="de-DE"/>
        </w:rPr>
      </w:pPr>
    </w:p>
    <w:p w14:paraId="01E5CC6D"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67E03448" w14:textId="77777777" w:rsidR="004E57EF" w:rsidRPr="003A0342" w:rsidRDefault="004E57EF" w:rsidP="004E57EF">
      <w:pPr>
        <w:spacing w:line="240" w:lineRule="auto"/>
        <w:rPr>
          <w:szCs w:val="22"/>
          <w:shd w:val="clear" w:color="auto" w:fill="CCCCCC"/>
          <w:lang w:val="de-DE"/>
        </w:rPr>
      </w:pPr>
    </w:p>
    <w:p w14:paraId="1F42A153" w14:textId="77777777" w:rsidR="004E57EF" w:rsidRPr="003A0342" w:rsidRDefault="004E57EF" w:rsidP="004E57EF">
      <w:pPr>
        <w:spacing w:line="240" w:lineRule="auto"/>
        <w:rPr>
          <w:lang w:val="de-DE"/>
        </w:rPr>
      </w:pPr>
    </w:p>
    <w:p w14:paraId="5A33BE9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0E23DE6F" w14:textId="77777777" w:rsidR="004E57EF" w:rsidRPr="003A0342" w:rsidRDefault="004E57EF" w:rsidP="004E57EF">
      <w:pPr>
        <w:keepNext/>
        <w:spacing w:line="240" w:lineRule="auto"/>
        <w:rPr>
          <w:lang w:val="de-DE"/>
        </w:rPr>
      </w:pPr>
    </w:p>
    <w:p w14:paraId="1118FC8D" w14:textId="77777777" w:rsidR="004E57EF" w:rsidRPr="003A0342" w:rsidRDefault="004E57EF" w:rsidP="004E57EF">
      <w:pPr>
        <w:keepNext/>
        <w:spacing w:line="240" w:lineRule="auto"/>
        <w:rPr>
          <w:szCs w:val="22"/>
          <w:lang w:val="de-DE"/>
        </w:rPr>
      </w:pPr>
      <w:r w:rsidRPr="003A0342">
        <w:rPr>
          <w:lang w:val="de-DE"/>
        </w:rPr>
        <w:t>PC</w:t>
      </w:r>
    </w:p>
    <w:p w14:paraId="069D77DB" w14:textId="77777777" w:rsidR="004E57EF" w:rsidRPr="003A0342" w:rsidRDefault="004E57EF" w:rsidP="004E57EF">
      <w:pPr>
        <w:keepNext/>
        <w:spacing w:line="240" w:lineRule="auto"/>
        <w:rPr>
          <w:szCs w:val="22"/>
          <w:lang w:val="de-DE"/>
        </w:rPr>
      </w:pPr>
      <w:r w:rsidRPr="003A0342">
        <w:rPr>
          <w:lang w:val="de-DE"/>
        </w:rPr>
        <w:t>SN</w:t>
      </w:r>
    </w:p>
    <w:p w14:paraId="620BBCBC" w14:textId="77777777" w:rsidR="004E57EF" w:rsidRPr="003A0342" w:rsidRDefault="004E57EF" w:rsidP="004E57EF">
      <w:pPr>
        <w:spacing w:line="240" w:lineRule="auto"/>
        <w:rPr>
          <w:lang w:val="de-DE"/>
        </w:rPr>
      </w:pPr>
      <w:r w:rsidRPr="003A0342">
        <w:rPr>
          <w:lang w:val="de-DE"/>
        </w:rPr>
        <w:t>NN</w:t>
      </w:r>
    </w:p>
    <w:p w14:paraId="775470A1" w14:textId="77777777" w:rsidR="004E57EF" w:rsidRPr="003A0342" w:rsidRDefault="004E57EF" w:rsidP="004E57EF">
      <w:pPr>
        <w:spacing w:line="240" w:lineRule="auto"/>
        <w:rPr>
          <w:szCs w:val="22"/>
          <w:shd w:val="clear" w:color="auto" w:fill="CCCCCC"/>
          <w:lang w:val="de-DE"/>
        </w:rPr>
      </w:pPr>
    </w:p>
    <w:p w14:paraId="7D71C5BF"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10BC3AEF"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202D90C2"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0F17233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05AECC6D" w14:textId="77777777" w:rsidR="004E57EF" w:rsidRPr="003A0342" w:rsidRDefault="004E57EF" w:rsidP="004E57EF">
      <w:pPr>
        <w:spacing w:line="240" w:lineRule="auto"/>
        <w:rPr>
          <w:szCs w:val="22"/>
          <w:lang w:val="de-DE"/>
        </w:rPr>
      </w:pPr>
    </w:p>
    <w:p w14:paraId="1DE5241A" w14:textId="77777777" w:rsidR="004E57EF" w:rsidRPr="003A0342" w:rsidRDefault="004E57EF" w:rsidP="004E57EF">
      <w:pPr>
        <w:spacing w:line="240" w:lineRule="auto"/>
        <w:rPr>
          <w:szCs w:val="22"/>
          <w:lang w:val="de-DE"/>
        </w:rPr>
      </w:pPr>
    </w:p>
    <w:p w14:paraId="7AA6BD4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69B74F36" w14:textId="77777777" w:rsidR="004E57EF" w:rsidRPr="003A0342" w:rsidRDefault="004E57EF" w:rsidP="004E57EF">
      <w:pPr>
        <w:spacing w:line="240" w:lineRule="auto"/>
        <w:ind w:left="567" w:hanging="567"/>
        <w:rPr>
          <w:szCs w:val="22"/>
          <w:lang w:val="de-DE"/>
        </w:rPr>
      </w:pPr>
    </w:p>
    <w:p w14:paraId="3866BA56" w14:textId="77777777" w:rsidR="004E57EF" w:rsidRPr="003A0342" w:rsidRDefault="004E57EF" w:rsidP="004E57EF">
      <w:pPr>
        <w:spacing w:line="240" w:lineRule="auto"/>
        <w:rPr>
          <w:lang w:val="de-DE"/>
        </w:rPr>
      </w:pPr>
      <w:r w:rsidRPr="004E57EF">
        <w:rPr>
          <w:lang w:val="de-DE"/>
        </w:rPr>
        <w:t>ELOCTA 1500 I.E. Pulver zur Herstellung einer Injektionslösung</w:t>
      </w:r>
    </w:p>
    <w:p w14:paraId="58074869" w14:textId="77777777" w:rsidR="004E57EF" w:rsidRPr="003A0342" w:rsidRDefault="004E57EF" w:rsidP="004E57EF">
      <w:pPr>
        <w:spacing w:line="240" w:lineRule="auto"/>
        <w:rPr>
          <w:lang w:val="de-DE"/>
        </w:rPr>
      </w:pPr>
    </w:p>
    <w:p w14:paraId="2A71D5D0" w14:textId="77777777" w:rsidR="004E57EF" w:rsidRPr="003A0342" w:rsidRDefault="004E57EF" w:rsidP="004E57EF">
      <w:pPr>
        <w:spacing w:line="240" w:lineRule="auto"/>
        <w:rPr>
          <w:szCs w:val="22"/>
          <w:lang w:val="de-DE"/>
        </w:rPr>
      </w:pPr>
      <w:r w:rsidRPr="003A0342">
        <w:rPr>
          <w:szCs w:val="22"/>
          <w:lang w:val="de-DE"/>
        </w:rPr>
        <w:t>Efmoroctocog alfa</w:t>
      </w:r>
    </w:p>
    <w:p w14:paraId="6C245517"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48E14CF7" w14:textId="77777777" w:rsidR="004E57EF" w:rsidRPr="003A0342" w:rsidRDefault="004E57EF" w:rsidP="004E57EF">
      <w:pPr>
        <w:spacing w:line="240" w:lineRule="auto"/>
        <w:rPr>
          <w:szCs w:val="22"/>
          <w:lang w:val="de-DE"/>
        </w:rPr>
      </w:pPr>
      <w:r w:rsidRPr="003A0342">
        <w:rPr>
          <w:szCs w:val="22"/>
          <w:lang w:val="de-DE"/>
        </w:rPr>
        <w:t>i.v.</w:t>
      </w:r>
    </w:p>
    <w:p w14:paraId="06527215" w14:textId="77777777" w:rsidR="004E57EF" w:rsidRPr="003A0342" w:rsidRDefault="004E57EF" w:rsidP="004E57EF">
      <w:pPr>
        <w:spacing w:line="240" w:lineRule="auto"/>
        <w:rPr>
          <w:szCs w:val="22"/>
          <w:lang w:val="de-DE"/>
        </w:rPr>
      </w:pPr>
    </w:p>
    <w:p w14:paraId="23EF34A5" w14:textId="77777777" w:rsidR="004E57EF" w:rsidRPr="003A0342" w:rsidRDefault="004E57EF" w:rsidP="004E57EF">
      <w:pPr>
        <w:spacing w:line="240" w:lineRule="auto"/>
        <w:rPr>
          <w:szCs w:val="22"/>
          <w:lang w:val="de-DE"/>
        </w:rPr>
      </w:pPr>
    </w:p>
    <w:p w14:paraId="2AC36D7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264A572D" w14:textId="77777777" w:rsidR="004E57EF" w:rsidRPr="003A0342" w:rsidRDefault="004E57EF" w:rsidP="004E57EF">
      <w:pPr>
        <w:spacing w:line="240" w:lineRule="auto"/>
        <w:rPr>
          <w:szCs w:val="22"/>
          <w:lang w:val="de-DE"/>
        </w:rPr>
      </w:pPr>
    </w:p>
    <w:p w14:paraId="0CFF2BFF" w14:textId="77777777" w:rsidR="004E57EF" w:rsidRPr="003A0342" w:rsidRDefault="004E57EF" w:rsidP="004E57EF">
      <w:pPr>
        <w:spacing w:line="240" w:lineRule="auto"/>
        <w:rPr>
          <w:szCs w:val="22"/>
          <w:lang w:val="de-DE"/>
        </w:rPr>
      </w:pPr>
    </w:p>
    <w:p w14:paraId="3447968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966780F" w14:textId="77777777" w:rsidR="004E57EF" w:rsidRPr="003A0342" w:rsidRDefault="004E57EF" w:rsidP="004E57EF">
      <w:pPr>
        <w:spacing w:line="240" w:lineRule="auto"/>
        <w:rPr>
          <w:lang w:val="de-DE"/>
        </w:rPr>
      </w:pPr>
    </w:p>
    <w:p w14:paraId="2B18A813" w14:textId="77777777" w:rsidR="004E57EF" w:rsidRPr="003A0342" w:rsidRDefault="004E57EF" w:rsidP="004E57EF">
      <w:pPr>
        <w:spacing w:line="240" w:lineRule="auto"/>
        <w:rPr>
          <w:lang w:val="de-DE"/>
        </w:rPr>
      </w:pPr>
      <w:r w:rsidRPr="003A0342">
        <w:rPr>
          <w:lang w:val="de-DE"/>
        </w:rPr>
        <w:t>EXP</w:t>
      </w:r>
    </w:p>
    <w:p w14:paraId="6BF4A576" w14:textId="77777777" w:rsidR="004E57EF" w:rsidRPr="003A0342" w:rsidRDefault="004E57EF" w:rsidP="004E57EF">
      <w:pPr>
        <w:spacing w:line="240" w:lineRule="auto"/>
        <w:rPr>
          <w:lang w:val="de-DE"/>
        </w:rPr>
      </w:pPr>
    </w:p>
    <w:p w14:paraId="237C816D" w14:textId="77777777" w:rsidR="004E57EF" w:rsidRPr="003A0342" w:rsidRDefault="004E57EF" w:rsidP="004E57EF">
      <w:pPr>
        <w:spacing w:line="240" w:lineRule="auto"/>
        <w:rPr>
          <w:lang w:val="de-DE"/>
        </w:rPr>
      </w:pPr>
    </w:p>
    <w:p w14:paraId="7A7DF94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4DD01777" w14:textId="77777777" w:rsidR="004E57EF" w:rsidRPr="003A0342" w:rsidRDefault="004E57EF" w:rsidP="004E57EF">
      <w:pPr>
        <w:spacing w:line="240" w:lineRule="auto"/>
        <w:ind w:right="113"/>
        <w:rPr>
          <w:lang w:val="de-DE"/>
        </w:rPr>
      </w:pPr>
    </w:p>
    <w:p w14:paraId="43211CF4" w14:textId="77777777" w:rsidR="004E57EF" w:rsidRPr="003A0342" w:rsidRDefault="004E57EF" w:rsidP="004E57EF">
      <w:pPr>
        <w:spacing w:line="240" w:lineRule="auto"/>
        <w:ind w:right="113"/>
        <w:rPr>
          <w:lang w:val="de-DE"/>
        </w:rPr>
      </w:pPr>
      <w:r w:rsidRPr="003A0342">
        <w:rPr>
          <w:lang w:val="de-DE"/>
        </w:rPr>
        <w:t>Lot</w:t>
      </w:r>
    </w:p>
    <w:p w14:paraId="6860859E" w14:textId="77777777" w:rsidR="004E57EF" w:rsidRPr="003A0342" w:rsidRDefault="004E57EF" w:rsidP="004E57EF">
      <w:pPr>
        <w:spacing w:line="240" w:lineRule="auto"/>
        <w:ind w:right="113"/>
        <w:rPr>
          <w:lang w:val="de-DE"/>
        </w:rPr>
      </w:pPr>
    </w:p>
    <w:p w14:paraId="59F2FB74" w14:textId="77777777" w:rsidR="004E57EF" w:rsidRPr="003A0342" w:rsidRDefault="004E57EF" w:rsidP="004E57EF">
      <w:pPr>
        <w:spacing w:line="240" w:lineRule="auto"/>
        <w:ind w:right="113"/>
        <w:rPr>
          <w:lang w:val="de-DE"/>
        </w:rPr>
      </w:pPr>
    </w:p>
    <w:p w14:paraId="59A5710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3AEEC661" w14:textId="77777777" w:rsidR="004E57EF" w:rsidRPr="003A0342" w:rsidRDefault="004E57EF" w:rsidP="004E57EF">
      <w:pPr>
        <w:keepNext/>
        <w:spacing w:line="240" w:lineRule="auto"/>
        <w:ind w:right="113"/>
        <w:rPr>
          <w:szCs w:val="22"/>
          <w:lang w:val="de-DE"/>
        </w:rPr>
      </w:pPr>
    </w:p>
    <w:p w14:paraId="753D5C17" w14:textId="77777777" w:rsidR="004E57EF" w:rsidRPr="003A0342" w:rsidRDefault="004E57EF" w:rsidP="004E57EF">
      <w:pPr>
        <w:spacing w:line="240" w:lineRule="auto"/>
        <w:ind w:right="113"/>
        <w:rPr>
          <w:rFonts w:eastAsia="Calibri"/>
          <w:lang w:val="de-DE"/>
        </w:rPr>
      </w:pPr>
      <w:r w:rsidRPr="004E57EF">
        <w:rPr>
          <w:rFonts w:eastAsia="Calibri"/>
          <w:lang w:val="de-DE"/>
        </w:rPr>
        <w:t>1500 I.E.</w:t>
      </w:r>
    </w:p>
    <w:p w14:paraId="4E02CAED" w14:textId="77777777" w:rsidR="004E57EF" w:rsidRPr="003A0342" w:rsidRDefault="004E57EF" w:rsidP="004E57EF">
      <w:pPr>
        <w:spacing w:line="240" w:lineRule="auto"/>
        <w:ind w:right="113"/>
        <w:rPr>
          <w:rFonts w:eastAsia="Calibri"/>
          <w:lang w:val="de-DE"/>
        </w:rPr>
      </w:pPr>
    </w:p>
    <w:p w14:paraId="5C2FC794" w14:textId="77777777" w:rsidR="004E57EF" w:rsidRPr="003A0342" w:rsidRDefault="004E57EF" w:rsidP="004E57EF">
      <w:pPr>
        <w:spacing w:line="240" w:lineRule="auto"/>
        <w:ind w:right="113"/>
        <w:rPr>
          <w:szCs w:val="22"/>
          <w:lang w:val="de-DE"/>
        </w:rPr>
      </w:pPr>
    </w:p>
    <w:p w14:paraId="30085EA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4C24A129" w14:textId="77777777" w:rsidR="004E57EF" w:rsidRPr="003A0342" w:rsidRDefault="004E57EF" w:rsidP="004E57EF">
      <w:pPr>
        <w:spacing w:line="240" w:lineRule="auto"/>
        <w:ind w:right="113"/>
        <w:rPr>
          <w:szCs w:val="22"/>
          <w:lang w:val="de-DE"/>
        </w:rPr>
      </w:pPr>
    </w:p>
    <w:p w14:paraId="34476FF9"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339F614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04638EA7"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7A64566F" w14:textId="77777777" w:rsidR="004E57EF" w:rsidRPr="003A0342" w:rsidRDefault="004E57EF" w:rsidP="004E57EF">
      <w:pPr>
        <w:spacing w:line="240" w:lineRule="auto"/>
        <w:rPr>
          <w:lang w:val="de-DE"/>
        </w:rPr>
      </w:pPr>
    </w:p>
    <w:p w14:paraId="7654E23F" w14:textId="77777777" w:rsidR="004E57EF" w:rsidRPr="003A0342" w:rsidRDefault="004E57EF" w:rsidP="004E57EF">
      <w:pPr>
        <w:spacing w:line="240" w:lineRule="auto"/>
        <w:rPr>
          <w:szCs w:val="22"/>
          <w:lang w:val="de-DE"/>
        </w:rPr>
      </w:pPr>
    </w:p>
    <w:p w14:paraId="317889E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784EC52B" w14:textId="77777777" w:rsidR="004E57EF" w:rsidRPr="003A0342" w:rsidRDefault="004E57EF" w:rsidP="004E57EF">
      <w:pPr>
        <w:spacing w:line="240" w:lineRule="auto"/>
        <w:rPr>
          <w:szCs w:val="22"/>
          <w:lang w:val="de-DE"/>
        </w:rPr>
      </w:pPr>
    </w:p>
    <w:p w14:paraId="00EEFE8F" w14:textId="77777777" w:rsidR="004E57EF" w:rsidRPr="003A0342" w:rsidRDefault="004E57EF" w:rsidP="004E57EF">
      <w:pPr>
        <w:spacing w:line="240" w:lineRule="auto"/>
        <w:rPr>
          <w:lang w:val="de-DE"/>
        </w:rPr>
      </w:pPr>
      <w:r w:rsidRPr="004E57EF">
        <w:rPr>
          <w:lang w:val="de-DE"/>
        </w:rPr>
        <w:t>ELOCTA 2000 I.E. Pulver und Lösungsmittel zur Herstellung einer Injektionslösung</w:t>
      </w:r>
    </w:p>
    <w:p w14:paraId="6BA851D8" w14:textId="77777777" w:rsidR="004E57EF" w:rsidRPr="003A0342" w:rsidRDefault="004E57EF" w:rsidP="004E57EF">
      <w:pPr>
        <w:spacing w:line="240" w:lineRule="auto"/>
        <w:rPr>
          <w:lang w:val="de-DE"/>
        </w:rPr>
      </w:pPr>
    </w:p>
    <w:p w14:paraId="3358B785" w14:textId="77777777" w:rsidR="004E57EF" w:rsidRPr="003A0342" w:rsidRDefault="004E57EF" w:rsidP="004E57EF">
      <w:pPr>
        <w:spacing w:line="240" w:lineRule="auto"/>
        <w:rPr>
          <w:szCs w:val="22"/>
          <w:lang w:val="de-DE"/>
        </w:rPr>
      </w:pPr>
      <w:r w:rsidRPr="003A0342">
        <w:rPr>
          <w:szCs w:val="22"/>
          <w:lang w:val="de-DE"/>
        </w:rPr>
        <w:t>Efmoroctocog alfa</w:t>
      </w:r>
    </w:p>
    <w:p w14:paraId="6D85257B"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27FBDA6B" w14:textId="77777777" w:rsidR="004E57EF" w:rsidRPr="003A0342" w:rsidRDefault="004E57EF" w:rsidP="004E57EF">
      <w:pPr>
        <w:spacing w:line="240" w:lineRule="auto"/>
        <w:rPr>
          <w:szCs w:val="22"/>
          <w:lang w:val="de-DE"/>
        </w:rPr>
      </w:pPr>
    </w:p>
    <w:p w14:paraId="03F702BB" w14:textId="77777777" w:rsidR="004E57EF" w:rsidRPr="003A0342" w:rsidRDefault="004E57EF" w:rsidP="004E57EF">
      <w:pPr>
        <w:spacing w:line="240" w:lineRule="auto"/>
        <w:rPr>
          <w:szCs w:val="22"/>
          <w:lang w:val="de-DE"/>
        </w:rPr>
      </w:pPr>
    </w:p>
    <w:p w14:paraId="36307AD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7CE4E802" w14:textId="77777777" w:rsidR="004E57EF" w:rsidRPr="003A0342" w:rsidRDefault="004E57EF" w:rsidP="004E57EF">
      <w:pPr>
        <w:spacing w:line="240" w:lineRule="auto"/>
        <w:rPr>
          <w:szCs w:val="22"/>
          <w:lang w:val="de-DE"/>
        </w:rPr>
      </w:pPr>
    </w:p>
    <w:p w14:paraId="74A5A27D"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2000 I.E. Efmoroctocog alfa (ca. 667 I.E./ml nach Rekonstitution),</w:t>
      </w:r>
    </w:p>
    <w:p w14:paraId="115788BA" w14:textId="77777777" w:rsidR="004E57EF" w:rsidRPr="003A0342" w:rsidRDefault="004E57EF" w:rsidP="004E57EF">
      <w:pPr>
        <w:spacing w:line="240" w:lineRule="auto"/>
        <w:rPr>
          <w:lang w:val="de-DE"/>
        </w:rPr>
      </w:pPr>
    </w:p>
    <w:p w14:paraId="66251006" w14:textId="77777777" w:rsidR="004E57EF" w:rsidRPr="003A0342" w:rsidRDefault="004E57EF" w:rsidP="004E57EF">
      <w:pPr>
        <w:spacing w:line="240" w:lineRule="auto"/>
        <w:rPr>
          <w:szCs w:val="22"/>
          <w:lang w:val="de-DE"/>
        </w:rPr>
      </w:pPr>
    </w:p>
    <w:p w14:paraId="36E4A8D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7D2D56AE" w14:textId="77777777" w:rsidR="004E57EF" w:rsidRPr="003A0342" w:rsidRDefault="004E57EF" w:rsidP="004E57EF">
      <w:pPr>
        <w:keepNext/>
        <w:spacing w:line="240" w:lineRule="auto"/>
        <w:rPr>
          <w:szCs w:val="22"/>
          <w:lang w:val="de-DE"/>
        </w:rPr>
      </w:pPr>
    </w:p>
    <w:p w14:paraId="4F633B9C"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2CF2A6D1" w14:textId="77777777" w:rsidR="004E57EF" w:rsidRPr="003A0342" w:rsidRDefault="004E57EF" w:rsidP="004E57EF">
      <w:pPr>
        <w:autoSpaceDE w:val="0"/>
        <w:autoSpaceDN w:val="0"/>
        <w:adjustRightInd w:val="0"/>
        <w:spacing w:line="240" w:lineRule="auto"/>
        <w:rPr>
          <w:lang w:val="de-DE"/>
        </w:rPr>
      </w:pPr>
    </w:p>
    <w:p w14:paraId="73F65CEA"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4D5777AA" w14:textId="77777777" w:rsidR="004E57EF" w:rsidRPr="003A0342" w:rsidRDefault="004E57EF" w:rsidP="004E57EF">
      <w:pPr>
        <w:autoSpaceDE w:val="0"/>
        <w:autoSpaceDN w:val="0"/>
        <w:adjustRightInd w:val="0"/>
        <w:spacing w:line="240" w:lineRule="auto"/>
        <w:rPr>
          <w:lang w:val="de-DE"/>
        </w:rPr>
      </w:pPr>
    </w:p>
    <w:p w14:paraId="2F969BEF" w14:textId="77777777" w:rsidR="004E57EF" w:rsidRPr="003A0342" w:rsidRDefault="004E57EF" w:rsidP="004E57EF">
      <w:pPr>
        <w:autoSpaceDE w:val="0"/>
        <w:autoSpaceDN w:val="0"/>
        <w:adjustRightInd w:val="0"/>
        <w:spacing w:line="240" w:lineRule="auto"/>
        <w:rPr>
          <w:lang w:val="de-DE"/>
        </w:rPr>
      </w:pPr>
    </w:p>
    <w:p w14:paraId="3FE8FE3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686E188A" w14:textId="77777777" w:rsidR="004E57EF" w:rsidRPr="003A0342" w:rsidRDefault="004E57EF" w:rsidP="004E57EF">
      <w:pPr>
        <w:keepNext/>
        <w:spacing w:line="240" w:lineRule="auto"/>
        <w:rPr>
          <w:lang w:val="de-DE"/>
        </w:rPr>
      </w:pPr>
    </w:p>
    <w:p w14:paraId="62B050AE"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2114084B" w14:textId="77777777" w:rsidR="004E57EF" w:rsidRPr="003A0342" w:rsidRDefault="004E57EF" w:rsidP="004E57EF">
      <w:pPr>
        <w:keepNext/>
        <w:spacing w:line="240" w:lineRule="auto"/>
        <w:rPr>
          <w:szCs w:val="22"/>
          <w:lang w:val="de-DE"/>
        </w:rPr>
      </w:pPr>
    </w:p>
    <w:p w14:paraId="188EDA00"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3B4DE0AE" w14:textId="77777777" w:rsidR="004E57EF" w:rsidRPr="003A0342" w:rsidRDefault="004E57EF" w:rsidP="004E57EF">
      <w:pPr>
        <w:spacing w:line="240" w:lineRule="auto"/>
        <w:rPr>
          <w:szCs w:val="22"/>
          <w:lang w:val="de-DE"/>
        </w:rPr>
      </w:pPr>
    </w:p>
    <w:p w14:paraId="35B15345" w14:textId="77777777" w:rsidR="004E57EF" w:rsidRPr="003A0342" w:rsidRDefault="004E57EF" w:rsidP="004E57EF">
      <w:pPr>
        <w:spacing w:line="240" w:lineRule="auto"/>
        <w:rPr>
          <w:szCs w:val="22"/>
          <w:lang w:val="de-DE"/>
        </w:rPr>
      </w:pPr>
    </w:p>
    <w:p w14:paraId="6ED452A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6273FA01" w14:textId="77777777" w:rsidR="004E57EF" w:rsidRPr="003A0342" w:rsidRDefault="004E57EF" w:rsidP="004E57EF">
      <w:pPr>
        <w:spacing w:line="240" w:lineRule="auto"/>
        <w:rPr>
          <w:szCs w:val="22"/>
          <w:lang w:val="de-DE"/>
        </w:rPr>
      </w:pPr>
    </w:p>
    <w:p w14:paraId="164AE5B0"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525A44F0" w14:textId="77777777" w:rsidR="004E57EF" w:rsidRPr="003A0342" w:rsidRDefault="004E57EF" w:rsidP="004E57EF">
      <w:pPr>
        <w:spacing w:line="240" w:lineRule="auto"/>
        <w:rPr>
          <w:szCs w:val="22"/>
          <w:lang w:val="de-DE"/>
        </w:rPr>
      </w:pPr>
      <w:r w:rsidRPr="003A0342">
        <w:rPr>
          <w:bCs/>
          <w:szCs w:val="22"/>
          <w:lang w:val="de-DE"/>
        </w:rPr>
        <w:t>Packungsbeilage beachten.</w:t>
      </w:r>
    </w:p>
    <w:p w14:paraId="6C138746" w14:textId="77777777" w:rsidR="004E57EF" w:rsidRPr="003A0342" w:rsidRDefault="004E57EF" w:rsidP="004E57EF">
      <w:pPr>
        <w:spacing w:line="240" w:lineRule="auto"/>
        <w:rPr>
          <w:szCs w:val="22"/>
          <w:lang w:val="de-DE"/>
        </w:rPr>
      </w:pPr>
    </w:p>
    <w:p w14:paraId="44396B56"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69D79316" w14:textId="77777777" w:rsidR="004E57EF" w:rsidRPr="003A0342" w:rsidRDefault="004E57EF" w:rsidP="004E57EF">
      <w:pPr>
        <w:spacing w:line="240" w:lineRule="auto"/>
        <w:rPr>
          <w:szCs w:val="22"/>
          <w:lang w:val="de-DE"/>
        </w:rPr>
      </w:pPr>
    </w:p>
    <w:p w14:paraId="0E32B2D3" w14:textId="725D3333"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32" w:history="1">
        <w:r w:rsidRPr="003A0342">
          <w:rPr>
            <w:rStyle w:val="Hyperlink"/>
            <w:color w:val="0000CC"/>
            <w:lang w:val="de-DE"/>
          </w:rPr>
          <w:t>http://www.elocta-instructions.com</w:t>
        </w:r>
      </w:hyperlink>
    </w:p>
    <w:p w14:paraId="4A02F77B" w14:textId="77777777" w:rsidR="004E57EF" w:rsidRPr="003A0342" w:rsidRDefault="004E57EF" w:rsidP="004E57EF">
      <w:pPr>
        <w:spacing w:line="240" w:lineRule="auto"/>
        <w:rPr>
          <w:szCs w:val="22"/>
          <w:lang w:val="de-DE"/>
        </w:rPr>
      </w:pPr>
    </w:p>
    <w:p w14:paraId="6EDD17AD" w14:textId="77777777" w:rsidR="004E57EF" w:rsidRPr="003A0342" w:rsidRDefault="004E57EF" w:rsidP="004E57EF">
      <w:pPr>
        <w:spacing w:line="240" w:lineRule="auto"/>
        <w:rPr>
          <w:szCs w:val="22"/>
          <w:lang w:val="de-DE"/>
        </w:rPr>
      </w:pPr>
    </w:p>
    <w:p w14:paraId="32E23A9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2BED83C0" w14:textId="77777777" w:rsidR="004E57EF" w:rsidRPr="003A0342" w:rsidRDefault="004E57EF" w:rsidP="004E57EF">
      <w:pPr>
        <w:spacing w:line="240" w:lineRule="auto"/>
        <w:rPr>
          <w:szCs w:val="22"/>
          <w:lang w:val="de-DE"/>
        </w:rPr>
      </w:pPr>
    </w:p>
    <w:p w14:paraId="51E423A2"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3837D13F" w14:textId="77777777" w:rsidR="004E57EF" w:rsidRPr="003A0342" w:rsidRDefault="004E57EF" w:rsidP="004E57EF">
      <w:pPr>
        <w:spacing w:line="240" w:lineRule="auto"/>
        <w:rPr>
          <w:szCs w:val="22"/>
          <w:lang w:val="de-DE"/>
        </w:rPr>
      </w:pPr>
    </w:p>
    <w:p w14:paraId="50633E18" w14:textId="77777777" w:rsidR="004E57EF" w:rsidRPr="003A0342" w:rsidRDefault="004E57EF" w:rsidP="004E57EF">
      <w:pPr>
        <w:spacing w:line="240" w:lineRule="auto"/>
        <w:rPr>
          <w:szCs w:val="22"/>
          <w:lang w:val="de-DE"/>
        </w:rPr>
      </w:pPr>
    </w:p>
    <w:p w14:paraId="0A52014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0706C8A0" w14:textId="77777777" w:rsidR="004E57EF" w:rsidRPr="003A0342" w:rsidRDefault="004E57EF" w:rsidP="004E57EF">
      <w:pPr>
        <w:spacing w:line="240" w:lineRule="auto"/>
        <w:rPr>
          <w:szCs w:val="22"/>
          <w:lang w:val="de-DE"/>
        </w:rPr>
      </w:pPr>
    </w:p>
    <w:p w14:paraId="2A4B4378" w14:textId="77777777" w:rsidR="004E57EF" w:rsidRPr="003A0342" w:rsidRDefault="004E57EF" w:rsidP="004E57EF">
      <w:pPr>
        <w:tabs>
          <w:tab w:val="left" w:pos="749"/>
        </w:tabs>
        <w:spacing w:line="240" w:lineRule="auto"/>
        <w:rPr>
          <w:lang w:val="de-DE"/>
        </w:rPr>
      </w:pPr>
    </w:p>
    <w:p w14:paraId="246825E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4A835B3F" w14:textId="77777777" w:rsidR="004E57EF" w:rsidRPr="003A0342" w:rsidRDefault="004E57EF" w:rsidP="004E57EF">
      <w:pPr>
        <w:spacing w:line="240" w:lineRule="auto"/>
        <w:rPr>
          <w:lang w:val="de-DE"/>
        </w:rPr>
      </w:pPr>
    </w:p>
    <w:p w14:paraId="2C50668A" w14:textId="77777777" w:rsidR="004E57EF" w:rsidRPr="003A0342" w:rsidRDefault="004E57EF" w:rsidP="004E57EF">
      <w:pPr>
        <w:spacing w:line="240" w:lineRule="auto"/>
        <w:rPr>
          <w:lang w:val="de-DE"/>
        </w:rPr>
      </w:pPr>
      <w:r>
        <w:rPr>
          <w:lang w:val="de-DE"/>
        </w:rPr>
        <w:t>v</w:t>
      </w:r>
      <w:r w:rsidRPr="003A0342">
        <w:rPr>
          <w:lang w:val="de-DE"/>
        </w:rPr>
        <w:t>erwendbar bis</w:t>
      </w:r>
    </w:p>
    <w:p w14:paraId="237A9021" w14:textId="77777777" w:rsidR="004E57EF" w:rsidRPr="003A0342" w:rsidRDefault="004E57EF" w:rsidP="004E57EF">
      <w:pPr>
        <w:spacing w:line="240" w:lineRule="auto"/>
        <w:rPr>
          <w:lang w:val="de-DE"/>
        </w:rPr>
      </w:pPr>
    </w:p>
    <w:p w14:paraId="2FF80D38"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5A1FDEE8" w14:textId="77777777" w:rsidR="004E57EF" w:rsidRPr="003A0342" w:rsidRDefault="004E57EF" w:rsidP="004E57EF">
      <w:pPr>
        <w:spacing w:line="240" w:lineRule="auto"/>
        <w:rPr>
          <w:lang w:val="de-DE"/>
        </w:rPr>
      </w:pPr>
    </w:p>
    <w:p w14:paraId="13B741A7" w14:textId="77777777" w:rsidR="004E57EF" w:rsidRPr="003A0342" w:rsidRDefault="004E57EF" w:rsidP="004E57EF">
      <w:pPr>
        <w:spacing w:line="240" w:lineRule="auto"/>
        <w:rPr>
          <w:szCs w:val="22"/>
          <w:lang w:val="de-DE"/>
        </w:rPr>
      </w:pPr>
    </w:p>
    <w:p w14:paraId="785E4F3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551145D2" w14:textId="77777777" w:rsidR="004E57EF" w:rsidRPr="003A0342" w:rsidRDefault="004E57EF" w:rsidP="004E57EF">
      <w:pPr>
        <w:keepNext/>
        <w:spacing w:line="240" w:lineRule="auto"/>
        <w:rPr>
          <w:szCs w:val="22"/>
          <w:lang w:val="de-DE"/>
        </w:rPr>
      </w:pPr>
    </w:p>
    <w:p w14:paraId="12B07184" w14:textId="77777777" w:rsidR="004E57EF" w:rsidRPr="003A0342" w:rsidRDefault="004E57EF" w:rsidP="004E57EF">
      <w:pPr>
        <w:spacing w:line="240" w:lineRule="auto"/>
        <w:rPr>
          <w:szCs w:val="22"/>
          <w:lang w:val="de-DE"/>
        </w:rPr>
      </w:pPr>
      <w:r w:rsidRPr="003A0342">
        <w:rPr>
          <w:bCs/>
          <w:szCs w:val="22"/>
          <w:lang w:val="de-DE"/>
        </w:rPr>
        <w:t>Im Kühlschrank lagern.</w:t>
      </w:r>
    </w:p>
    <w:p w14:paraId="15FFA1D5" w14:textId="77777777" w:rsidR="004E57EF" w:rsidRPr="003A0342" w:rsidRDefault="004E57EF" w:rsidP="004E57EF">
      <w:pPr>
        <w:spacing w:line="240" w:lineRule="auto"/>
        <w:rPr>
          <w:szCs w:val="22"/>
          <w:lang w:val="de-DE"/>
        </w:rPr>
      </w:pPr>
      <w:r w:rsidRPr="003A0342">
        <w:rPr>
          <w:szCs w:val="22"/>
          <w:lang w:val="de-DE"/>
        </w:rPr>
        <w:t>Nicht einfrieren.</w:t>
      </w:r>
    </w:p>
    <w:p w14:paraId="0AF029CB"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3A801A2D"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5F790A7C" w14:textId="77777777" w:rsidR="004E57EF" w:rsidRPr="003A0342" w:rsidRDefault="004E57EF" w:rsidP="004E57EF">
      <w:pPr>
        <w:spacing w:line="240" w:lineRule="auto"/>
        <w:rPr>
          <w:szCs w:val="22"/>
          <w:lang w:val="de-DE"/>
        </w:rPr>
      </w:pPr>
    </w:p>
    <w:p w14:paraId="41942498" w14:textId="77777777" w:rsidR="004E57EF" w:rsidRPr="003A0342" w:rsidRDefault="004E57EF" w:rsidP="004E57EF">
      <w:pPr>
        <w:spacing w:line="240" w:lineRule="auto"/>
        <w:ind w:left="567" w:hanging="567"/>
        <w:rPr>
          <w:szCs w:val="22"/>
          <w:lang w:val="de-DE"/>
        </w:rPr>
      </w:pPr>
    </w:p>
    <w:p w14:paraId="6B4CA41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76412F59" w14:textId="77777777" w:rsidR="004E57EF" w:rsidRPr="003A0342" w:rsidRDefault="004E57EF" w:rsidP="004E57EF">
      <w:pPr>
        <w:keepNext/>
        <w:spacing w:line="240" w:lineRule="auto"/>
        <w:rPr>
          <w:szCs w:val="22"/>
          <w:lang w:val="de-DE"/>
        </w:rPr>
      </w:pPr>
    </w:p>
    <w:p w14:paraId="3DC24D5D" w14:textId="77777777" w:rsidR="004E57EF" w:rsidRPr="003A0342" w:rsidRDefault="004E57EF" w:rsidP="004E57EF">
      <w:pPr>
        <w:spacing w:line="240" w:lineRule="auto"/>
        <w:rPr>
          <w:szCs w:val="22"/>
          <w:lang w:val="de-DE"/>
        </w:rPr>
      </w:pPr>
    </w:p>
    <w:p w14:paraId="621EAF2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4E31E76C" w14:textId="77777777" w:rsidR="004E57EF" w:rsidRPr="003A0342" w:rsidRDefault="004E57EF" w:rsidP="004E57EF">
      <w:pPr>
        <w:keepNext/>
        <w:spacing w:line="240" w:lineRule="auto"/>
        <w:rPr>
          <w:szCs w:val="22"/>
          <w:lang w:val="de-DE"/>
        </w:rPr>
      </w:pPr>
    </w:p>
    <w:p w14:paraId="6B87F0ED" w14:textId="77777777" w:rsidR="004E57EF" w:rsidRPr="003A0342" w:rsidRDefault="004E57EF" w:rsidP="004E57EF">
      <w:pPr>
        <w:spacing w:line="240" w:lineRule="auto"/>
        <w:rPr>
          <w:lang w:val="de-DE"/>
        </w:rPr>
      </w:pPr>
      <w:r w:rsidRPr="003A0342">
        <w:rPr>
          <w:lang w:val="de-DE"/>
        </w:rPr>
        <w:t>Swedish Orphan Biovitrum AB (publ)</w:t>
      </w:r>
    </w:p>
    <w:p w14:paraId="59329401" w14:textId="77777777" w:rsidR="004E57EF" w:rsidRPr="003A0342" w:rsidRDefault="004E57EF" w:rsidP="004E57EF">
      <w:pPr>
        <w:spacing w:line="240" w:lineRule="auto"/>
        <w:rPr>
          <w:lang w:val="de-DE"/>
        </w:rPr>
      </w:pPr>
      <w:r w:rsidRPr="003A0342">
        <w:rPr>
          <w:lang w:val="de-DE"/>
        </w:rPr>
        <w:t>SE-112 76 Stockholm,</w:t>
      </w:r>
    </w:p>
    <w:p w14:paraId="0464D763" w14:textId="77777777" w:rsidR="004E57EF" w:rsidRPr="003A0342" w:rsidRDefault="004E57EF" w:rsidP="004E57EF">
      <w:pPr>
        <w:spacing w:line="240" w:lineRule="auto"/>
        <w:rPr>
          <w:lang w:val="de-DE"/>
        </w:rPr>
      </w:pPr>
      <w:r w:rsidRPr="003A0342">
        <w:rPr>
          <w:lang w:val="de-DE"/>
        </w:rPr>
        <w:t>Schweden</w:t>
      </w:r>
    </w:p>
    <w:p w14:paraId="2BA7AF75" w14:textId="77777777" w:rsidR="004E57EF" w:rsidRPr="003A0342" w:rsidRDefault="004E57EF" w:rsidP="004E57EF">
      <w:pPr>
        <w:spacing w:line="240" w:lineRule="auto"/>
        <w:rPr>
          <w:szCs w:val="22"/>
          <w:lang w:val="de-DE"/>
        </w:rPr>
      </w:pPr>
    </w:p>
    <w:p w14:paraId="5B02E1B6" w14:textId="77777777" w:rsidR="004E57EF" w:rsidRPr="003A0342" w:rsidRDefault="004E57EF" w:rsidP="004E57EF">
      <w:pPr>
        <w:spacing w:line="240" w:lineRule="auto"/>
        <w:rPr>
          <w:szCs w:val="22"/>
          <w:lang w:val="de-DE"/>
        </w:rPr>
      </w:pPr>
    </w:p>
    <w:p w14:paraId="1899E48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62E0C79D" w14:textId="77777777" w:rsidR="004E57EF" w:rsidRPr="003A0342" w:rsidRDefault="004E57EF" w:rsidP="004E57EF">
      <w:pPr>
        <w:spacing w:line="240" w:lineRule="auto"/>
        <w:rPr>
          <w:szCs w:val="22"/>
          <w:lang w:val="de-DE"/>
        </w:rPr>
      </w:pPr>
    </w:p>
    <w:p w14:paraId="6456B131" w14:textId="77777777" w:rsidR="004E57EF" w:rsidRPr="003A0342" w:rsidRDefault="004E57EF" w:rsidP="004E57EF">
      <w:pPr>
        <w:spacing w:line="240" w:lineRule="auto"/>
        <w:rPr>
          <w:lang w:val="de-DE"/>
        </w:rPr>
      </w:pPr>
      <w:r w:rsidRPr="004E57EF">
        <w:rPr>
          <w:lang w:val="de-DE"/>
        </w:rPr>
        <w:t>EU/1/15/1046/006</w:t>
      </w:r>
    </w:p>
    <w:p w14:paraId="6CD898DD" w14:textId="77777777" w:rsidR="004E57EF" w:rsidRPr="003A0342" w:rsidRDefault="004E57EF" w:rsidP="004E57EF">
      <w:pPr>
        <w:spacing w:line="240" w:lineRule="auto"/>
        <w:rPr>
          <w:szCs w:val="22"/>
          <w:lang w:val="de-DE"/>
        </w:rPr>
      </w:pPr>
    </w:p>
    <w:p w14:paraId="4C6D3DFC" w14:textId="77777777" w:rsidR="004E57EF" w:rsidRPr="003A0342" w:rsidRDefault="004E57EF" w:rsidP="004E57EF">
      <w:pPr>
        <w:spacing w:line="240" w:lineRule="auto"/>
        <w:rPr>
          <w:szCs w:val="22"/>
          <w:lang w:val="de-DE"/>
        </w:rPr>
      </w:pPr>
    </w:p>
    <w:p w14:paraId="15EFD56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2CD97BC6" w14:textId="77777777" w:rsidR="004E57EF" w:rsidRPr="003A0342" w:rsidRDefault="004E57EF" w:rsidP="004E57EF">
      <w:pPr>
        <w:spacing w:line="240" w:lineRule="auto"/>
        <w:rPr>
          <w:i/>
          <w:szCs w:val="22"/>
          <w:lang w:val="de-DE"/>
        </w:rPr>
      </w:pPr>
    </w:p>
    <w:p w14:paraId="2E6E21BD" w14:textId="77777777" w:rsidR="004E57EF" w:rsidRPr="003A0342" w:rsidRDefault="004E57EF" w:rsidP="004E57EF">
      <w:pPr>
        <w:spacing w:line="240" w:lineRule="auto"/>
        <w:rPr>
          <w:szCs w:val="22"/>
          <w:lang w:val="de-DE"/>
        </w:rPr>
      </w:pPr>
      <w:r w:rsidRPr="003A0342">
        <w:rPr>
          <w:szCs w:val="22"/>
          <w:lang w:val="de-DE"/>
        </w:rPr>
        <w:t>Ch.-B.</w:t>
      </w:r>
    </w:p>
    <w:p w14:paraId="52111C16" w14:textId="77777777" w:rsidR="004E57EF" w:rsidRPr="003A0342" w:rsidRDefault="004E57EF" w:rsidP="004E57EF">
      <w:pPr>
        <w:spacing w:line="240" w:lineRule="auto"/>
        <w:rPr>
          <w:szCs w:val="22"/>
          <w:lang w:val="de-DE"/>
        </w:rPr>
      </w:pPr>
    </w:p>
    <w:p w14:paraId="756F5C51" w14:textId="77777777" w:rsidR="004E57EF" w:rsidRPr="003A0342" w:rsidRDefault="004E57EF" w:rsidP="004E57EF">
      <w:pPr>
        <w:spacing w:line="240" w:lineRule="auto"/>
        <w:rPr>
          <w:szCs w:val="22"/>
          <w:lang w:val="de-DE"/>
        </w:rPr>
      </w:pPr>
    </w:p>
    <w:p w14:paraId="4C3597F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3F12F6F5" w14:textId="77777777" w:rsidR="004E57EF" w:rsidRPr="003A0342" w:rsidRDefault="004E57EF" w:rsidP="004E57EF">
      <w:pPr>
        <w:spacing w:line="240" w:lineRule="auto"/>
        <w:rPr>
          <w:rFonts w:eastAsia="SimSun"/>
          <w:szCs w:val="22"/>
          <w:lang w:val="de-DE" w:eastAsia="de-DE"/>
        </w:rPr>
      </w:pPr>
    </w:p>
    <w:p w14:paraId="5598D8E3" w14:textId="77777777" w:rsidR="004E57EF" w:rsidRPr="003A0342" w:rsidRDefault="004E57EF" w:rsidP="004E57EF">
      <w:pPr>
        <w:spacing w:line="240" w:lineRule="auto"/>
        <w:rPr>
          <w:szCs w:val="22"/>
          <w:lang w:val="de-DE"/>
        </w:rPr>
      </w:pPr>
    </w:p>
    <w:p w14:paraId="63C56C0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27CE5A81" w14:textId="77777777" w:rsidR="004E57EF" w:rsidRPr="003A0342" w:rsidRDefault="004E57EF" w:rsidP="004E57EF">
      <w:pPr>
        <w:spacing w:line="240" w:lineRule="auto"/>
        <w:rPr>
          <w:lang w:val="de-DE"/>
        </w:rPr>
      </w:pPr>
    </w:p>
    <w:p w14:paraId="3272DA69" w14:textId="77777777" w:rsidR="004E57EF" w:rsidRPr="003A0342" w:rsidRDefault="004E57EF" w:rsidP="004E57EF">
      <w:pPr>
        <w:spacing w:line="240" w:lineRule="auto"/>
        <w:rPr>
          <w:lang w:val="de-DE"/>
        </w:rPr>
      </w:pPr>
    </w:p>
    <w:p w14:paraId="7B31B5E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3D1D1F63" w14:textId="77777777" w:rsidR="004E57EF" w:rsidRPr="003A0342" w:rsidRDefault="004E57EF" w:rsidP="004E57EF">
      <w:pPr>
        <w:keepNext/>
        <w:spacing w:line="240" w:lineRule="auto"/>
        <w:rPr>
          <w:lang w:val="de-DE"/>
        </w:rPr>
      </w:pPr>
    </w:p>
    <w:p w14:paraId="2149EE29" w14:textId="77777777" w:rsidR="004E57EF" w:rsidRPr="003948CD" w:rsidRDefault="004E57EF" w:rsidP="004E57EF">
      <w:pPr>
        <w:spacing w:line="240" w:lineRule="auto"/>
        <w:rPr>
          <w:lang w:val="de-DE"/>
        </w:rPr>
      </w:pPr>
      <w:r w:rsidRPr="003948CD">
        <w:rPr>
          <w:lang w:val="de-DE"/>
        </w:rPr>
        <w:t>ELOCTA 2000</w:t>
      </w:r>
    </w:p>
    <w:p w14:paraId="2C426287" w14:textId="77777777" w:rsidR="004E57EF" w:rsidRPr="003948CD" w:rsidRDefault="004E57EF" w:rsidP="004E57EF">
      <w:pPr>
        <w:spacing w:line="240" w:lineRule="auto"/>
        <w:rPr>
          <w:rFonts w:eastAsia="Calibri"/>
          <w:lang w:val="de-DE"/>
        </w:rPr>
      </w:pPr>
    </w:p>
    <w:p w14:paraId="09CAA166" w14:textId="77777777" w:rsidR="004E57EF" w:rsidRPr="003948CD" w:rsidRDefault="004E57EF" w:rsidP="004E57EF">
      <w:pPr>
        <w:spacing w:line="240" w:lineRule="auto"/>
        <w:rPr>
          <w:lang w:val="de-DE"/>
        </w:rPr>
      </w:pPr>
    </w:p>
    <w:p w14:paraId="3D9E7D0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04304201" w14:textId="77777777" w:rsidR="004E57EF" w:rsidRPr="003948CD" w:rsidRDefault="004E57EF" w:rsidP="004E57EF">
      <w:pPr>
        <w:keepNext/>
        <w:tabs>
          <w:tab w:val="clear" w:pos="567"/>
        </w:tabs>
        <w:spacing w:line="240" w:lineRule="auto"/>
        <w:rPr>
          <w:lang w:val="de-DE"/>
        </w:rPr>
      </w:pPr>
    </w:p>
    <w:p w14:paraId="4A60D184"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7F5294C8" w14:textId="77777777" w:rsidR="004E57EF" w:rsidRPr="003A0342" w:rsidRDefault="004E57EF" w:rsidP="004E57EF">
      <w:pPr>
        <w:spacing w:line="240" w:lineRule="auto"/>
        <w:rPr>
          <w:szCs w:val="22"/>
          <w:shd w:val="clear" w:color="auto" w:fill="CCCCCC"/>
          <w:lang w:val="de-DE"/>
        </w:rPr>
      </w:pPr>
    </w:p>
    <w:p w14:paraId="1E22C913" w14:textId="77777777" w:rsidR="004E57EF" w:rsidRPr="003A0342" w:rsidRDefault="004E57EF" w:rsidP="004E57EF">
      <w:pPr>
        <w:spacing w:line="240" w:lineRule="auto"/>
        <w:rPr>
          <w:lang w:val="de-DE"/>
        </w:rPr>
      </w:pPr>
    </w:p>
    <w:p w14:paraId="3788A0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0F886D88" w14:textId="77777777" w:rsidR="004E57EF" w:rsidRPr="003A0342" w:rsidRDefault="004E57EF" w:rsidP="004E57EF">
      <w:pPr>
        <w:keepNext/>
        <w:spacing w:line="240" w:lineRule="auto"/>
        <w:rPr>
          <w:lang w:val="de-DE"/>
        </w:rPr>
      </w:pPr>
    </w:p>
    <w:p w14:paraId="7FDEB0BA" w14:textId="77777777" w:rsidR="004E57EF" w:rsidRPr="003A0342" w:rsidRDefault="004E57EF" w:rsidP="004E57EF">
      <w:pPr>
        <w:keepNext/>
        <w:spacing w:line="240" w:lineRule="auto"/>
        <w:rPr>
          <w:szCs w:val="22"/>
          <w:lang w:val="de-DE"/>
        </w:rPr>
      </w:pPr>
      <w:r w:rsidRPr="003A0342">
        <w:rPr>
          <w:lang w:val="de-DE"/>
        </w:rPr>
        <w:t>PC</w:t>
      </w:r>
    </w:p>
    <w:p w14:paraId="1D2EC3DD" w14:textId="77777777" w:rsidR="004E57EF" w:rsidRPr="003A0342" w:rsidRDefault="004E57EF" w:rsidP="004E57EF">
      <w:pPr>
        <w:keepNext/>
        <w:spacing w:line="240" w:lineRule="auto"/>
        <w:rPr>
          <w:szCs w:val="22"/>
          <w:lang w:val="de-DE"/>
        </w:rPr>
      </w:pPr>
      <w:r w:rsidRPr="003A0342">
        <w:rPr>
          <w:lang w:val="de-DE"/>
        </w:rPr>
        <w:t>SN</w:t>
      </w:r>
    </w:p>
    <w:p w14:paraId="261CA52B" w14:textId="77777777" w:rsidR="004E57EF" w:rsidRPr="003A0342" w:rsidRDefault="004E57EF" w:rsidP="004E57EF">
      <w:pPr>
        <w:spacing w:line="240" w:lineRule="auto"/>
        <w:rPr>
          <w:lang w:val="de-DE"/>
        </w:rPr>
      </w:pPr>
      <w:r w:rsidRPr="003A0342">
        <w:rPr>
          <w:lang w:val="de-DE"/>
        </w:rPr>
        <w:t>NN</w:t>
      </w:r>
    </w:p>
    <w:p w14:paraId="33F918B8" w14:textId="77777777" w:rsidR="004E57EF" w:rsidRPr="003A0342" w:rsidRDefault="004E57EF" w:rsidP="004E57EF">
      <w:pPr>
        <w:spacing w:line="240" w:lineRule="auto"/>
        <w:rPr>
          <w:szCs w:val="22"/>
          <w:shd w:val="clear" w:color="auto" w:fill="CCCCCC"/>
          <w:lang w:val="de-DE"/>
        </w:rPr>
      </w:pPr>
    </w:p>
    <w:p w14:paraId="76362A39"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16FED5AE"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4958292F"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5630DA0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2B28EBE0" w14:textId="77777777" w:rsidR="004E57EF" w:rsidRPr="003A0342" w:rsidRDefault="004E57EF" w:rsidP="004E57EF">
      <w:pPr>
        <w:spacing w:line="240" w:lineRule="auto"/>
        <w:rPr>
          <w:szCs w:val="22"/>
          <w:lang w:val="de-DE"/>
        </w:rPr>
      </w:pPr>
    </w:p>
    <w:p w14:paraId="5BEDC617" w14:textId="77777777" w:rsidR="004E57EF" w:rsidRPr="003A0342" w:rsidRDefault="004E57EF" w:rsidP="004E57EF">
      <w:pPr>
        <w:spacing w:line="240" w:lineRule="auto"/>
        <w:rPr>
          <w:szCs w:val="22"/>
          <w:lang w:val="de-DE"/>
        </w:rPr>
      </w:pPr>
    </w:p>
    <w:p w14:paraId="4BD558C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52BB2D12" w14:textId="77777777" w:rsidR="004E57EF" w:rsidRPr="003A0342" w:rsidRDefault="004E57EF" w:rsidP="004E57EF">
      <w:pPr>
        <w:spacing w:line="240" w:lineRule="auto"/>
        <w:ind w:left="567" w:hanging="567"/>
        <w:rPr>
          <w:szCs w:val="22"/>
          <w:lang w:val="de-DE"/>
        </w:rPr>
      </w:pPr>
    </w:p>
    <w:p w14:paraId="71BCEB85" w14:textId="77777777" w:rsidR="004E57EF" w:rsidRPr="003A0342" w:rsidRDefault="004E57EF" w:rsidP="004E57EF">
      <w:pPr>
        <w:spacing w:line="240" w:lineRule="auto"/>
        <w:rPr>
          <w:lang w:val="de-DE"/>
        </w:rPr>
      </w:pPr>
      <w:r w:rsidRPr="004E57EF">
        <w:rPr>
          <w:lang w:val="de-DE"/>
        </w:rPr>
        <w:t>ELOCTA 2000 I.E. Pulver zur Herstellung einer Injektionslösung</w:t>
      </w:r>
    </w:p>
    <w:p w14:paraId="77A4414D" w14:textId="77777777" w:rsidR="004E57EF" w:rsidRPr="003A0342" w:rsidRDefault="004E57EF" w:rsidP="004E57EF">
      <w:pPr>
        <w:spacing w:line="240" w:lineRule="auto"/>
        <w:rPr>
          <w:lang w:val="de-DE"/>
        </w:rPr>
      </w:pPr>
    </w:p>
    <w:p w14:paraId="736A2E11" w14:textId="77777777" w:rsidR="004E57EF" w:rsidRPr="003A0342" w:rsidRDefault="004E57EF" w:rsidP="004E57EF">
      <w:pPr>
        <w:spacing w:line="240" w:lineRule="auto"/>
        <w:rPr>
          <w:szCs w:val="22"/>
          <w:lang w:val="de-DE"/>
        </w:rPr>
      </w:pPr>
      <w:r w:rsidRPr="003A0342">
        <w:rPr>
          <w:szCs w:val="22"/>
          <w:lang w:val="de-DE"/>
        </w:rPr>
        <w:t>Efmoroctocog alfa</w:t>
      </w:r>
    </w:p>
    <w:p w14:paraId="4B762F32"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0FFD7619" w14:textId="77777777" w:rsidR="004E57EF" w:rsidRPr="003A0342" w:rsidRDefault="004E57EF" w:rsidP="004E57EF">
      <w:pPr>
        <w:spacing w:line="240" w:lineRule="auto"/>
        <w:rPr>
          <w:szCs w:val="22"/>
          <w:lang w:val="de-DE"/>
        </w:rPr>
      </w:pPr>
      <w:r w:rsidRPr="003A0342">
        <w:rPr>
          <w:szCs w:val="22"/>
          <w:lang w:val="de-DE"/>
        </w:rPr>
        <w:t>i.v.</w:t>
      </w:r>
    </w:p>
    <w:p w14:paraId="09A843E6" w14:textId="77777777" w:rsidR="004E57EF" w:rsidRPr="003A0342" w:rsidRDefault="004E57EF" w:rsidP="004E57EF">
      <w:pPr>
        <w:spacing w:line="240" w:lineRule="auto"/>
        <w:rPr>
          <w:szCs w:val="22"/>
          <w:lang w:val="de-DE"/>
        </w:rPr>
      </w:pPr>
    </w:p>
    <w:p w14:paraId="1741857B" w14:textId="77777777" w:rsidR="004E57EF" w:rsidRPr="003A0342" w:rsidRDefault="004E57EF" w:rsidP="004E57EF">
      <w:pPr>
        <w:spacing w:line="240" w:lineRule="auto"/>
        <w:rPr>
          <w:szCs w:val="22"/>
          <w:lang w:val="de-DE"/>
        </w:rPr>
      </w:pPr>
    </w:p>
    <w:p w14:paraId="47AA78A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71E2941F" w14:textId="77777777" w:rsidR="004E57EF" w:rsidRPr="003A0342" w:rsidRDefault="004E57EF" w:rsidP="004E57EF">
      <w:pPr>
        <w:spacing w:line="240" w:lineRule="auto"/>
        <w:rPr>
          <w:szCs w:val="22"/>
          <w:lang w:val="de-DE"/>
        </w:rPr>
      </w:pPr>
    </w:p>
    <w:p w14:paraId="1C596F16" w14:textId="77777777" w:rsidR="004E57EF" w:rsidRPr="003A0342" w:rsidRDefault="004E57EF" w:rsidP="004E57EF">
      <w:pPr>
        <w:spacing w:line="240" w:lineRule="auto"/>
        <w:rPr>
          <w:szCs w:val="22"/>
          <w:lang w:val="de-DE"/>
        </w:rPr>
      </w:pPr>
    </w:p>
    <w:p w14:paraId="2E07625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6C54FBD9" w14:textId="77777777" w:rsidR="004E57EF" w:rsidRPr="003A0342" w:rsidRDefault="004E57EF" w:rsidP="004E57EF">
      <w:pPr>
        <w:spacing w:line="240" w:lineRule="auto"/>
        <w:rPr>
          <w:lang w:val="de-DE"/>
        </w:rPr>
      </w:pPr>
    </w:p>
    <w:p w14:paraId="134E95EB" w14:textId="77777777" w:rsidR="004E57EF" w:rsidRPr="003A0342" w:rsidRDefault="004E57EF" w:rsidP="004E57EF">
      <w:pPr>
        <w:spacing w:line="240" w:lineRule="auto"/>
        <w:rPr>
          <w:lang w:val="de-DE"/>
        </w:rPr>
      </w:pPr>
      <w:r w:rsidRPr="003A0342">
        <w:rPr>
          <w:lang w:val="de-DE"/>
        </w:rPr>
        <w:t>EXP</w:t>
      </w:r>
    </w:p>
    <w:p w14:paraId="48DA0301" w14:textId="77777777" w:rsidR="004E57EF" w:rsidRPr="003A0342" w:rsidRDefault="004E57EF" w:rsidP="004E57EF">
      <w:pPr>
        <w:spacing w:line="240" w:lineRule="auto"/>
        <w:rPr>
          <w:lang w:val="de-DE"/>
        </w:rPr>
      </w:pPr>
    </w:p>
    <w:p w14:paraId="6EB224C3" w14:textId="77777777" w:rsidR="004E57EF" w:rsidRPr="003A0342" w:rsidRDefault="004E57EF" w:rsidP="004E57EF">
      <w:pPr>
        <w:spacing w:line="240" w:lineRule="auto"/>
        <w:rPr>
          <w:lang w:val="de-DE"/>
        </w:rPr>
      </w:pPr>
    </w:p>
    <w:p w14:paraId="4339402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065F06FE" w14:textId="77777777" w:rsidR="004E57EF" w:rsidRPr="003A0342" w:rsidRDefault="004E57EF" w:rsidP="004E57EF">
      <w:pPr>
        <w:spacing w:line="240" w:lineRule="auto"/>
        <w:ind w:right="113"/>
        <w:rPr>
          <w:lang w:val="de-DE"/>
        </w:rPr>
      </w:pPr>
    </w:p>
    <w:p w14:paraId="069BE431" w14:textId="77777777" w:rsidR="004E57EF" w:rsidRPr="003A0342" w:rsidRDefault="004E57EF" w:rsidP="004E57EF">
      <w:pPr>
        <w:spacing w:line="240" w:lineRule="auto"/>
        <w:ind w:right="113"/>
        <w:rPr>
          <w:lang w:val="de-DE"/>
        </w:rPr>
      </w:pPr>
      <w:r w:rsidRPr="003A0342">
        <w:rPr>
          <w:lang w:val="de-DE"/>
        </w:rPr>
        <w:t>Lot</w:t>
      </w:r>
    </w:p>
    <w:p w14:paraId="258DDBD5" w14:textId="77777777" w:rsidR="004E57EF" w:rsidRPr="003A0342" w:rsidRDefault="004E57EF" w:rsidP="004E57EF">
      <w:pPr>
        <w:spacing w:line="240" w:lineRule="auto"/>
        <w:ind w:right="113"/>
        <w:rPr>
          <w:lang w:val="de-DE"/>
        </w:rPr>
      </w:pPr>
    </w:p>
    <w:p w14:paraId="4E373E6A" w14:textId="77777777" w:rsidR="004E57EF" w:rsidRPr="003A0342" w:rsidRDefault="004E57EF" w:rsidP="004E57EF">
      <w:pPr>
        <w:spacing w:line="240" w:lineRule="auto"/>
        <w:ind w:right="113"/>
        <w:rPr>
          <w:lang w:val="de-DE"/>
        </w:rPr>
      </w:pPr>
    </w:p>
    <w:p w14:paraId="38623FA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2C30A6A9" w14:textId="77777777" w:rsidR="004E57EF" w:rsidRPr="003A0342" w:rsidRDefault="004E57EF" w:rsidP="004E57EF">
      <w:pPr>
        <w:keepNext/>
        <w:spacing w:line="240" w:lineRule="auto"/>
        <w:ind w:right="113"/>
        <w:rPr>
          <w:szCs w:val="22"/>
          <w:lang w:val="de-DE"/>
        </w:rPr>
      </w:pPr>
    </w:p>
    <w:p w14:paraId="617675B0" w14:textId="77777777" w:rsidR="004E57EF" w:rsidRPr="003A0342" w:rsidRDefault="004E57EF" w:rsidP="004E57EF">
      <w:pPr>
        <w:spacing w:line="240" w:lineRule="auto"/>
        <w:ind w:right="113"/>
        <w:rPr>
          <w:rFonts w:eastAsia="Calibri"/>
          <w:lang w:val="de-DE"/>
        </w:rPr>
      </w:pPr>
      <w:r w:rsidRPr="004E57EF">
        <w:rPr>
          <w:rFonts w:eastAsia="Calibri"/>
          <w:lang w:val="de-DE"/>
        </w:rPr>
        <w:t>2000 I.E.</w:t>
      </w:r>
    </w:p>
    <w:p w14:paraId="188DC80B" w14:textId="77777777" w:rsidR="004E57EF" w:rsidRPr="003A0342" w:rsidRDefault="004E57EF" w:rsidP="004E57EF">
      <w:pPr>
        <w:spacing w:line="240" w:lineRule="auto"/>
        <w:ind w:right="113"/>
        <w:rPr>
          <w:rFonts w:eastAsia="Calibri"/>
          <w:lang w:val="de-DE"/>
        </w:rPr>
      </w:pPr>
    </w:p>
    <w:p w14:paraId="123FFF14" w14:textId="77777777" w:rsidR="004E57EF" w:rsidRPr="003A0342" w:rsidRDefault="004E57EF" w:rsidP="004E57EF">
      <w:pPr>
        <w:spacing w:line="240" w:lineRule="auto"/>
        <w:ind w:right="113"/>
        <w:rPr>
          <w:szCs w:val="22"/>
          <w:lang w:val="de-DE"/>
        </w:rPr>
      </w:pPr>
    </w:p>
    <w:p w14:paraId="3C2954C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18A5CD61" w14:textId="77777777" w:rsidR="004E57EF" w:rsidRPr="003A0342" w:rsidRDefault="004E57EF" w:rsidP="004E57EF">
      <w:pPr>
        <w:spacing w:line="240" w:lineRule="auto"/>
        <w:ind w:right="113"/>
        <w:rPr>
          <w:szCs w:val="22"/>
          <w:lang w:val="de-DE"/>
        </w:rPr>
      </w:pPr>
    </w:p>
    <w:p w14:paraId="2BC4C47A"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36B245AD"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7027D104"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428A781F" w14:textId="77777777" w:rsidR="004E57EF" w:rsidRPr="003A0342" w:rsidRDefault="004E57EF" w:rsidP="004E57EF">
      <w:pPr>
        <w:spacing w:line="240" w:lineRule="auto"/>
        <w:rPr>
          <w:lang w:val="de-DE"/>
        </w:rPr>
      </w:pPr>
    </w:p>
    <w:p w14:paraId="552F05DE" w14:textId="77777777" w:rsidR="004E57EF" w:rsidRPr="003A0342" w:rsidRDefault="004E57EF" w:rsidP="004E57EF">
      <w:pPr>
        <w:spacing w:line="240" w:lineRule="auto"/>
        <w:rPr>
          <w:szCs w:val="22"/>
          <w:lang w:val="de-DE"/>
        </w:rPr>
      </w:pPr>
    </w:p>
    <w:p w14:paraId="0800EFD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26FEBF70" w14:textId="77777777" w:rsidR="004E57EF" w:rsidRPr="003A0342" w:rsidRDefault="004E57EF" w:rsidP="004E57EF">
      <w:pPr>
        <w:spacing w:line="240" w:lineRule="auto"/>
        <w:rPr>
          <w:szCs w:val="22"/>
          <w:lang w:val="de-DE"/>
        </w:rPr>
      </w:pPr>
    </w:p>
    <w:p w14:paraId="1602F079" w14:textId="77777777" w:rsidR="004E57EF" w:rsidRPr="003A0342" w:rsidRDefault="004E57EF" w:rsidP="004E57EF">
      <w:pPr>
        <w:spacing w:line="240" w:lineRule="auto"/>
        <w:rPr>
          <w:szCs w:val="22"/>
          <w:lang w:val="de-DE"/>
        </w:rPr>
      </w:pPr>
      <w:r w:rsidRPr="004E57EF">
        <w:rPr>
          <w:lang w:val="de-DE"/>
        </w:rPr>
        <w:t>ELOCTA 3000 I.E. Pulver und Lösungsmittel zur Herstellung einer Injektionslösung</w:t>
      </w:r>
    </w:p>
    <w:p w14:paraId="09D0220F" w14:textId="77777777" w:rsidR="004E57EF" w:rsidRPr="003A0342" w:rsidRDefault="004E57EF" w:rsidP="004E57EF">
      <w:pPr>
        <w:spacing w:line="240" w:lineRule="auto"/>
        <w:rPr>
          <w:lang w:val="de-DE"/>
        </w:rPr>
      </w:pPr>
    </w:p>
    <w:p w14:paraId="10B75399" w14:textId="77777777" w:rsidR="004E57EF" w:rsidRPr="003A0342" w:rsidRDefault="004E57EF" w:rsidP="004E57EF">
      <w:pPr>
        <w:spacing w:line="240" w:lineRule="auto"/>
        <w:rPr>
          <w:szCs w:val="22"/>
          <w:lang w:val="de-DE"/>
        </w:rPr>
      </w:pPr>
      <w:r w:rsidRPr="003A0342">
        <w:rPr>
          <w:szCs w:val="22"/>
          <w:lang w:val="de-DE"/>
        </w:rPr>
        <w:t>Efmoroctocog alfa</w:t>
      </w:r>
    </w:p>
    <w:p w14:paraId="640EC642"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25D8BC3A" w14:textId="77777777" w:rsidR="004E57EF" w:rsidRPr="003A0342" w:rsidRDefault="004E57EF" w:rsidP="004E57EF">
      <w:pPr>
        <w:spacing w:line="240" w:lineRule="auto"/>
        <w:rPr>
          <w:szCs w:val="22"/>
          <w:lang w:val="de-DE"/>
        </w:rPr>
      </w:pPr>
    </w:p>
    <w:p w14:paraId="06B9C647" w14:textId="77777777" w:rsidR="004E57EF" w:rsidRPr="003A0342" w:rsidRDefault="004E57EF" w:rsidP="004E57EF">
      <w:pPr>
        <w:spacing w:line="240" w:lineRule="auto"/>
        <w:rPr>
          <w:szCs w:val="22"/>
          <w:lang w:val="de-DE"/>
        </w:rPr>
      </w:pPr>
    </w:p>
    <w:p w14:paraId="1FF8570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152F7B17" w14:textId="77777777" w:rsidR="004E57EF" w:rsidRPr="003A0342" w:rsidRDefault="004E57EF" w:rsidP="004E57EF">
      <w:pPr>
        <w:spacing w:line="240" w:lineRule="auto"/>
        <w:rPr>
          <w:szCs w:val="22"/>
          <w:lang w:val="de-DE"/>
        </w:rPr>
      </w:pPr>
    </w:p>
    <w:p w14:paraId="5991E923" w14:textId="77777777" w:rsidR="004E57EF" w:rsidRPr="003A0342" w:rsidRDefault="004E57EF" w:rsidP="004E57EF">
      <w:pPr>
        <w:spacing w:line="240" w:lineRule="auto"/>
        <w:rPr>
          <w:szCs w:val="22"/>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3000 I.E. Efmoroctocog alfa (ca. 1000 I.E./ml nach Rekonstitution),</w:t>
      </w:r>
    </w:p>
    <w:p w14:paraId="4DA9BE01" w14:textId="77777777" w:rsidR="004E57EF" w:rsidRPr="003A0342" w:rsidRDefault="004E57EF" w:rsidP="004E57EF">
      <w:pPr>
        <w:spacing w:line="240" w:lineRule="auto"/>
        <w:rPr>
          <w:lang w:val="de-DE"/>
        </w:rPr>
      </w:pPr>
    </w:p>
    <w:p w14:paraId="03EB017C" w14:textId="77777777" w:rsidR="004E57EF" w:rsidRPr="003A0342" w:rsidRDefault="004E57EF" w:rsidP="004E57EF">
      <w:pPr>
        <w:spacing w:line="240" w:lineRule="auto"/>
        <w:rPr>
          <w:szCs w:val="22"/>
          <w:lang w:val="de-DE"/>
        </w:rPr>
      </w:pPr>
    </w:p>
    <w:p w14:paraId="69A4B2B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6E68C096" w14:textId="77777777" w:rsidR="004E57EF" w:rsidRPr="003A0342" w:rsidRDefault="004E57EF" w:rsidP="004E57EF">
      <w:pPr>
        <w:keepNext/>
        <w:spacing w:line="240" w:lineRule="auto"/>
        <w:rPr>
          <w:szCs w:val="22"/>
          <w:lang w:val="de-DE"/>
        </w:rPr>
      </w:pPr>
    </w:p>
    <w:p w14:paraId="43B13DD7"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019E4AFC" w14:textId="77777777" w:rsidR="004E57EF" w:rsidRPr="003A0342" w:rsidRDefault="004E57EF" w:rsidP="004E57EF">
      <w:pPr>
        <w:autoSpaceDE w:val="0"/>
        <w:autoSpaceDN w:val="0"/>
        <w:adjustRightInd w:val="0"/>
        <w:spacing w:line="240" w:lineRule="auto"/>
        <w:rPr>
          <w:lang w:val="de-DE"/>
        </w:rPr>
      </w:pPr>
    </w:p>
    <w:p w14:paraId="30AF4BE9"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5000037C" w14:textId="77777777" w:rsidR="004E57EF" w:rsidRPr="003A0342" w:rsidRDefault="004E57EF" w:rsidP="004E57EF">
      <w:pPr>
        <w:autoSpaceDE w:val="0"/>
        <w:autoSpaceDN w:val="0"/>
        <w:adjustRightInd w:val="0"/>
        <w:spacing w:line="240" w:lineRule="auto"/>
        <w:rPr>
          <w:lang w:val="de-DE"/>
        </w:rPr>
      </w:pPr>
    </w:p>
    <w:p w14:paraId="2B928939" w14:textId="77777777" w:rsidR="004E57EF" w:rsidRPr="003A0342" w:rsidRDefault="004E57EF" w:rsidP="004E57EF">
      <w:pPr>
        <w:autoSpaceDE w:val="0"/>
        <w:autoSpaceDN w:val="0"/>
        <w:adjustRightInd w:val="0"/>
        <w:spacing w:line="240" w:lineRule="auto"/>
        <w:rPr>
          <w:lang w:val="de-DE"/>
        </w:rPr>
      </w:pPr>
    </w:p>
    <w:p w14:paraId="2FA7115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37513B4E" w14:textId="77777777" w:rsidR="004E57EF" w:rsidRPr="003A0342" w:rsidRDefault="004E57EF" w:rsidP="004E57EF">
      <w:pPr>
        <w:keepNext/>
        <w:spacing w:line="240" w:lineRule="auto"/>
        <w:rPr>
          <w:lang w:val="de-DE"/>
        </w:rPr>
      </w:pPr>
    </w:p>
    <w:p w14:paraId="425CED1D"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020139D8" w14:textId="77777777" w:rsidR="004E57EF" w:rsidRPr="003A0342" w:rsidRDefault="004E57EF" w:rsidP="004E57EF">
      <w:pPr>
        <w:keepNext/>
        <w:spacing w:line="240" w:lineRule="auto"/>
        <w:rPr>
          <w:szCs w:val="22"/>
          <w:lang w:val="de-DE"/>
        </w:rPr>
      </w:pPr>
    </w:p>
    <w:p w14:paraId="0414D1D0"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2DC1D0D6" w14:textId="77777777" w:rsidR="004E57EF" w:rsidRPr="003A0342" w:rsidRDefault="004E57EF" w:rsidP="004E57EF">
      <w:pPr>
        <w:spacing w:line="240" w:lineRule="auto"/>
        <w:rPr>
          <w:szCs w:val="22"/>
          <w:lang w:val="de-DE"/>
        </w:rPr>
      </w:pPr>
    </w:p>
    <w:p w14:paraId="7F757C05" w14:textId="77777777" w:rsidR="004E57EF" w:rsidRPr="003A0342" w:rsidRDefault="004E57EF" w:rsidP="004E57EF">
      <w:pPr>
        <w:spacing w:line="240" w:lineRule="auto"/>
        <w:rPr>
          <w:szCs w:val="22"/>
          <w:lang w:val="de-DE"/>
        </w:rPr>
      </w:pPr>
    </w:p>
    <w:p w14:paraId="5923B80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4A58A011" w14:textId="77777777" w:rsidR="004E57EF" w:rsidRPr="003A0342" w:rsidRDefault="004E57EF" w:rsidP="004E57EF">
      <w:pPr>
        <w:spacing w:line="240" w:lineRule="auto"/>
        <w:rPr>
          <w:szCs w:val="22"/>
          <w:lang w:val="de-DE"/>
        </w:rPr>
      </w:pPr>
    </w:p>
    <w:p w14:paraId="450181BE"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65DB407F" w14:textId="77777777" w:rsidR="004E57EF" w:rsidRPr="003A0342" w:rsidRDefault="004E57EF" w:rsidP="004E57EF">
      <w:pPr>
        <w:spacing w:line="240" w:lineRule="auto"/>
        <w:rPr>
          <w:szCs w:val="22"/>
          <w:lang w:val="de-DE"/>
        </w:rPr>
      </w:pPr>
      <w:r w:rsidRPr="003A0342">
        <w:rPr>
          <w:bCs/>
          <w:szCs w:val="22"/>
          <w:lang w:val="de-DE"/>
        </w:rPr>
        <w:t>Packungsbeilage beachten.</w:t>
      </w:r>
    </w:p>
    <w:p w14:paraId="27462640" w14:textId="77777777" w:rsidR="004E57EF" w:rsidRPr="003A0342" w:rsidRDefault="004E57EF" w:rsidP="004E57EF">
      <w:pPr>
        <w:spacing w:line="240" w:lineRule="auto"/>
        <w:rPr>
          <w:szCs w:val="22"/>
          <w:lang w:val="de-DE"/>
        </w:rPr>
      </w:pPr>
    </w:p>
    <w:p w14:paraId="49361E1F"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3C2E5FEE" w14:textId="77777777" w:rsidR="004E57EF" w:rsidRPr="003A0342" w:rsidRDefault="004E57EF" w:rsidP="004E57EF">
      <w:pPr>
        <w:spacing w:line="240" w:lineRule="auto"/>
        <w:rPr>
          <w:szCs w:val="22"/>
          <w:lang w:val="de-DE"/>
        </w:rPr>
      </w:pPr>
    </w:p>
    <w:p w14:paraId="5A23110A" w14:textId="71BE7F8A"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33" w:history="1">
        <w:r w:rsidRPr="003A0342">
          <w:rPr>
            <w:rStyle w:val="Hyperlink"/>
            <w:color w:val="0000CC"/>
            <w:lang w:val="de-DE"/>
          </w:rPr>
          <w:t>http://www.elocta-instructions.com</w:t>
        </w:r>
      </w:hyperlink>
    </w:p>
    <w:p w14:paraId="0E5195D6" w14:textId="77777777" w:rsidR="004E57EF" w:rsidRPr="003A0342" w:rsidRDefault="004E57EF" w:rsidP="004E57EF">
      <w:pPr>
        <w:spacing w:line="240" w:lineRule="auto"/>
        <w:rPr>
          <w:szCs w:val="22"/>
          <w:lang w:val="de-DE"/>
        </w:rPr>
      </w:pPr>
    </w:p>
    <w:p w14:paraId="6AEDE71D" w14:textId="77777777" w:rsidR="004E57EF" w:rsidRPr="003A0342" w:rsidRDefault="004E57EF" w:rsidP="004E57EF">
      <w:pPr>
        <w:spacing w:line="240" w:lineRule="auto"/>
        <w:rPr>
          <w:szCs w:val="22"/>
          <w:lang w:val="de-DE"/>
        </w:rPr>
      </w:pPr>
    </w:p>
    <w:p w14:paraId="43C84277" w14:textId="77777777" w:rsidR="004E57EF" w:rsidRPr="00CC530C" w:rsidRDefault="004E57EF" w:rsidP="00C46F2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74AA9DAD" w14:textId="77777777" w:rsidR="004E57EF" w:rsidRPr="003A0342" w:rsidRDefault="004E57EF" w:rsidP="00C46F2C">
      <w:pPr>
        <w:keepNext/>
        <w:spacing w:line="240" w:lineRule="auto"/>
        <w:rPr>
          <w:szCs w:val="22"/>
          <w:lang w:val="de-DE"/>
        </w:rPr>
      </w:pPr>
    </w:p>
    <w:p w14:paraId="506FFCDE"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7344B6C6" w14:textId="77777777" w:rsidR="004E57EF" w:rsidRPr="003A0342" w:rsidRDefault="004E57EF" w:rsidP="004E57EF">
      <w:pPr>
        <w:spacing w:line="240" w:lineRule="auto"/>
        <w:rPr>
          <w:szCs w:val="22"/>
          <w:lang w:val="de-DE"/>
        </w:rPr>
      </w:pPr>
    </w:p>
    <w:p w14:paraId="2E24B9E0" w14:textId="77777777" w:rsidR="004E57EF" w:rsidRPr="003A0342" w:rsidRDefault="004E57EF" w:rsidP="004E57EF">
      <w:pPr>
        <w:spacing w:line="240" w:lineRule="auto"/>
        <w:rPr>
          <w:szCs w:val="22"/>
          <w:lang w:val="de-DE"/>
        </w:rPr>
      </w:pPr>
    </w:p>
    <w:p w14:paraId="51FB883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39A6590A" w14:textId="77777777" w:rsidR="004E57EF" w:rsidRPr="003A0342" w:rsidRDefault="004E57EF" w:rsidP="004E57EF">
      <w:pPr>
        <w:spacing w:line="240" w:lineRule="auto"/>
        <w:rPr>
          <w:szCs w:val="22"/>
          <w:lang w:val="de-DE"/>
        </w:rPr>
      </w:pPr>
    </w:p>
    <w:p w14:paraId="3DB2960C" w14:textId="77777777" w:rsidR="004E57EF" w:rsidRPr="003A0342" w:rsidRDefault="004E57EF" w:rsidP="004E57EF">
      <w:pPr>
        <w:tabs>
          <w:tab w:val="left" w:pos="749"/>
        </w:tabs>
        <w:spacing w:line="240" w:lineRule="auto"/>
        <w:rPr>
          <w:lang w:val="de-DE"/>
        </w:rPr>
      </w:pPr>
    </w:p>
    <w:p w14:paraId="073313C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4D8B0685" w14:textId="77777777" w:rsidR="004E57EF" w:rsidRPr="003A0342" w:rsidRDefault="004E57EF" w:rsidP="004E57EF">
      <w:pPr>
        <w:spacing w:line="240" w:lineRule="auto"/>
        <w:rPr>
          <w:lang w:val="de-DE"/>
        </w:rPr>
      </w:pPr>
    </w:p>
    <w:p w14:paraId="698609DC" w14:textId="77777777" w:rsidR="004E57EF" w:rsidRPr="003A0342" w:rsidRDefault="004E57EF" w:rsidP="004E57EF">
      <w:pPr>
        <w:spacing w:line="240" w:lineRule="auto"/>
        <w:rPr>
          <w:lang w:val="de-DE"/>
        </w:rPr>
      </w:pPr>
      <w:r>
        <w:rPr>
          <w:lang w:val="de-DE"/>
        </w:rPr>
        <w:t>v</w:t>
      </w:r>
      <w:r w:rsidRPr="003A0342">
        <w:rPr>
          <w:lang w:val="de-DE"/>
        </w:rPr>
        <w:t>erwendbar bis</w:t>
      </w:r>
    </w:p>
    <w:p w14:paraId="56352C30" w14:textId="77777777" w:rsidR="004E57EF" w:rsidRPr="003A0342" w:rsidRDefault="004E57EF" w:rsidP="004E57EF">
      <w:pPr>
        <w:spacing w:line="240" w:lineRule="auto"/>
        <w:rPr>
          <w:lang w:val="de-DE"/>
        </w:rPr>
      </w:pPr>
    </w:p>
    <w:p w14:paraId="50ED2386"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3478AFB6" w14:textId="77777777" w:rsidR="004E57EF" w:rsidRPr="003A0342" w:rsidRDefault="004E57EF" w:rsidP="004E57EF">
      <w:pPr>
        <w:spacing w:line="240" w:lineRule="auto"/>
        <w:rPr>
          <w:lang w:val="de-DE"/>
        </w:rPr>
      </w:pPr>
    </w:p>
    <w:p w14:paraId="14F99F67" w14:textId="77777777" w:rsidR="004E57EF" w:rsidRPr="003A0342" w:rsidRDefault="004E57EF" w:rsidP="004E57EF">
      <w:pPr>
        <w:spacing w:line="240" w:lineRule="auto"/>
        <w:rPr>
          <w:szCs w:val="22"/>
          <w:lang w:val="de-DE"/>
        </w:rPr>
      </w:pPr>
    </w:p>
    <w:p w14:paraId="4764F46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0701FAC7" w14:textId="77777777" w:rsidR="004E57EF" w:rsidRPr="003A0342" w:rsidRDefault="004E57EF" w:rsidP="004E57EF">
      <w:pPr>
        <w:keepNext/>
        <w:spacing w:line="240" w:lineRule="auto"/>
        <w:rPr>
          <w:szCs w:val="22"/>
          <w:lang w:val="de-DE"/>
        </w:rPr>
      </w:pPr>
    </w:p>
    <w:p w14:paraId="71FE5D76" w14:textId="77777777" w:rsidR="004E57EF" w:rsidRPr="003A0342" w:rsidRDefault="004E57EF" w:rsidP="004E57EF">
      <w:pPr>
        <w:spacing w:line="240" w:lineRule="auto"/>
        <w:rPr>
          <w:szCs w:val="22"/>
          <w:lang w:val="de-DE"/>
        </w:rPr>
      </w:pPr>
      <w:r w:rsidRPr="003A0342">
        <w:rPr>
          <w:bCs/>
          <w:szCs w:val="22"/>
          <w:lang w:val="de-DE"/>
        </w:rPr>
        <w:t>Im Kühlschrank lagern.</w:t>
      </w:r>
    </w:p>
    <w:p w14:paraId="46546869" w14:textId="77777777" w:rsidR="004E57EF" w:rsidRPr="003A0342" w:rsidRDefault="004E57EF" w:rsidP="004E57EF">
      <w:pPr>
        <w:spacing w:line="240" w:lineRule="auto"/>
        <w:rPr>
          <w:szCs w:val="22"/>
          <w:lang w:val="de-DE"/>
        </w:rPr>
      </w:pPr>
      <w:r w:rsidRPr="003A0342">
        <w:rPr>
          <w:szCs w:val="22"/>
          <w:lang w:val="de-DE"/>
        </w:rPr>
        <w:t>Nicht einfrieren.</w:t>
      </w:r>
    </w:p>
    <w:p w14:paraId="2F365764"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52C36999"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2DB6FD5B" w14:textId="77777777" w:rsidR="004E57EF" w:rsidRPr="003A0342" w:rsidRDefault="004E57EF" w:rsidP="004E57EF">
      <w:pPr>
        <w:spacing w:line="240" w:lineRule="auto"/>
        <w:rPr>
          <w:szCs w:val="22"/>
          <w:lang w:val="de-DE"/>
        </w:rPr>
      </w:pPr>
    </w:p>
    <w:p w14:paraId="60225FAD" w14:textId="77777777" w:rsidR="004E57EF" w:rsidRPr="003A0342" w:rsidRDefault="004E57EF" w:rsidP="004E57EF">
      <w:pPr>
        <w:spacing w:line="240" w:lineRule="auto"/>
        <w:ind w:left="567" w:hanging="567"/>
        <w:rPr>
          <w:szCs w:val="22"/>
          <w:lang w:val="de-DE"/>
        </w:rPr>
      </w:pPr>
    </w:p>
    <w:p w14:paraId="21BD64F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79D70788" w14:textId="77777777" w:rsidR="004E57EF" w:rsidRPr="003A0342" w:rsidRDefault="004E57EF" w:rsidP="004E57EF">
      <w:pPr>
        <w:keepNext/>
        <w:spacing w:line="240" w:lineRule="auto"/>
        <w:rPr>
          <w:szCs w:val="22"/>
          <w:lang w:val="de-DE"/>
        </w:rPr>
      </w:pPr>
    </w:p>
    <w:p w14:paraId="4948E843" w14:textId="77777777" w:rsidR="004E57EF" w:rsidRPr="003A0342" w:rsidRDefault="004E57EF" w:rsidP="004E57EF">
      <w:pPr>
        <w:spacing w:line="240" w:lineRule="auto"/>
        <w:rPr>
          <w:szCs w:val="22"/>
          <w:lang w:val="de-DE"/>
        </w:rPr>
      </w:pPr>
    </w:p>
    <w:p w14:paraId="0D0335E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4F386192" w14:textId="77777777" w:rsidR="004E57EF" w:rsidRPr="003A0342" w:rsidRDefault="004E57EF" w:rsidP="004E57EF">
      <w:pPr>
        <w:keepNext/>
        <w:spacing w:line="240" w:lineRule="auto"/>
        <w:rPr>
          <w:szCs w:val="22"/>
          <w:lang w:val="de-DE"/>
        </w:rPr>
      </w:pPr>
    </w:p>
    <w:p w14:paraId="4103F8C7" w14:textId="77777777" w:rsidR="004E57EF" w:rsidRPr="003A0342" w:rsidRDefault="004E57EF" w:rsidP="004E57EF">
      <w:pPr>
        <w:spacing w:line="240" w:lineRule="auto"/>
        <w:rPr>
          <w:lang w:val="de-DE"/>
        </w:rPr>
      </w:pPr>
      <w:r w:rsidRPr="003A0342">
        <w:rPr>
          <w:lang w:val="de-DE"/>
        </w:rPr>
        <w:t>Swedish Orphan Biovitrum AB (publ)</w:t>
      </w:r>
    </w:p>
    <w:p w14:paraId="506BC2DC" w14:textId="77777777" w:rsidR="004E57EF" w:rsidRPr="003A0342" w:rsidRDefault="004E57EF" w:rsidP="004E57EF">
      <w:pPr>
        <w:spacing w:line="240" w:lineRule="auto"/>
        <w:rPr>
          <w:lang w:val="de-DE"/>
        </w:rPr>
      </w:pPr>
      <w:r w:rsidRPr="003A0342">
        <w:rPr>
          <w:lang w:val="de-DE"/>
        </w:rPr>
        <w:t>SE-112 76 Stockholm,</w:t>
      </w:r>
    </w:p>
    <w:p w14:paraId="511F4039" w14:textId="77777777" w:rsidR="004E57EF" w:rsidRPr="003A0342" w:rsidRDefault="004E57EF" w:rsidP="004E57EF">
      <w:pPr>
        <w:spacing w:line="240" w:lineRule="auto"/>
        <w:rPr>
          <w:lang w:val="de-DE"/>
        </w:rPr>
      </w:pPr>
      <w:r w:rsidRPr="003A0342">
        <w:rPr>
          <w:lang w:val="de-DE"/>
        </w:rPr>
        <w:t>Schweden</w:t>
      </w:r>
    </w:p>
    <w:p w14:paraId="36EF9D6E" w14:textId="77777777" w:rsidR="004E57EF" w:rsidRPr="003A0342" w:rsidRDefault="004E57EF" w:rsidP="004E57EF">
      <w:pPr>
        <w:spacing w:line="240" w:lineRule="auto"/>
        <w:rPr>
          <w:szCs w:val="22"/>
          <w:lang w:val="de-DE"/>
        </w:rPr>
      </w:pPr>
    </w:p>
    <w:p w14:paraId="21774CD2" w14:textId="77777777" w:rsidR="004E57EF" w:rsidRPr="003A0342" w:rsidRDefault="004E57EF" w:rsidP="004E57EF">
      <w:pPr>
        <w:spacing w:line="240" w:lineRule="auto"/>
        <w:rPr>
          <w:szCs w:val="22"/>
          <w:lang w:val="de-DE"/>
        </w:rPr>
      </w:pPr>
    </w:p>
    <w:p w14:paraId="78CACF2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177B0F13" w14:textId="77777777" w:rsidR="004E57EF" w:rsidRPr="003A0342" w:rsidRDefault="004E57EF" w:rsidP="004E57EF">
      <w:pPr>
        <w:spacing w:line="240" w:lineRule="auto"/>
        <w:rPr>
          <w:szCs w:val="22"/>
          <w:lang w:val="de-DE"/>
        </w:rPr>
      </w:pPr>
    </w:p>
    <w:p w14:paraId="66FE0D03" w14:textId="77777777" w:rsidR="004E57EF" w:rsidRPr="003A0342" w:rsidRDefault="004E57EF" w:rsidP="004E57EF">
      <w:pPr>
        <w:spacing w:line="240" w:lineRule="auto"/>
        <w:rPr>
          <w:lang w:val="de-DE"/>
        </w:rPr>
      </w:pPr>
      <w:r w:rsidRPr="004E57EF">
        <w:rPr>
          <w:lang w:val="de-DE"/>
        </w:rPr>
        <w:t>EU/1/15/1046/007</w:t>
      </w:r>
    </w:p>
    <w:p w14:paraId="3B462660" w14:textId="77777777" w:rsidR="004E57EF" w:rsidRPr="003A0342" w:rsidRDefault="004E57EF" w:rsidP="004E57EF">
      <w:pPr>
        <w:spacing w:line="240" w:lineRule="auto"/>
        <w:rPr>
          <w:szCs w:val="22"/>
          <w:lang w:val="de-DE"/>
        </w:rPr>
      </w:pPr>
    </w:p>
    <w:p w14:paraId="0D3AF523" w14:textId="77777777" w:rsidR="004E57EF" w:rsidRPr="003A0342" w:rsidRDefault="004E57EF" w:rsidP="004E57EF">
      <w:pPr>
        <w:spacing w:line="240" w:lineRule="auto"/>
        <w:rPr>
          <w:szCs w:val="22"/>
          <w:lang w:val="de-DE"/>
        </w:rPr>
      </w:pPr>
    </w:p>
    <w:p w14:paraId="29DB056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526AF10C" w14:textId="77777777" w:rsidR="004E57EF" w:rsidRPr="003A0342" w:rsidRDefault="004E57EF" w:rsidP="004E57EF">
      <w:pPr>
        <w:spacing w:line="240" w:lineRule="auto"/>
        <w:rPr>
          <w:i/>
          <w:szCs w:val="22"/>
          <w:lang w:val="de-DE"/>
        </w:rPr>
      </w:pPr>
    </w:p>
    <w:p w14:paraId="6BAE2EC6" w14:textId="77777777" w:rsidR="004E57EF" w:rsidRPr="003A0342" w:rsidRDefault="004E57EF" w:rsidP="004E57EF">
      <w:pPr>
        <w:spacing w:line="240" w:lineRule="auto"/>
        <w:rPr>
          <w:szCs w:val="22"/>
          <w:lang w:val="de-DE"/>
        </w:rPr>
      </w:pPr>
      <w:r w:rsidRPr="003A0342">
        <w:rPr>
          <w:szCs w:val="22"/>
          <w:lang w:val="de-DE"/>
        </w:rPr>
        <w:t>Ch.-B.</w:t>
      </w:r>
    </w:p>
    <w:p w14:paraId="144564D5" w14:textId="77777777" w:rsidR="004E57EF" w:rsidRPr="003A0342" w:rsidRDefault="004E57EF" w:rsidP="004E57EF">
      <w:pPr>
        <w:spacing w:line="240" w:lineRule="auto"/>
        <w:rPr>
          <w:szCs w:val="22"/>
          <w:lang w:val="de-DE"/>
        </w:rPr>
      </w:pPr>
    </w:p>
    <w:p w14:paraId="4539FF71" w14:textId="77777777" w:rsidR="004E57EF" w:rsidRPr="003A0342" w:rsidRDefault="004E57EF" w:rsidP="004E57EF">
      <w:pPr>
        <w:spacing w:line="240" w:lineRule="auto"/>
        <w:rPr>
          <w:szCs w:val="22"/>
          <w:lang w:val="de-DE"/>
        </w:rPr>
      </w:pPr>
    </w:p>
    <w:p w14:paraId="5D09778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14.</w:t>
      </w:r>
      <w:r w:rsidRPr="003A0342">
        <w:rPr>
          <w:b/>
          <w:bCs/>
          <w:szCs w:val="22"/>
          <w:lang w:val="de-DE"/>
        </w:rPr>
        <w:tab/>
        <w:t>VERKAUFSABGRENZUNG</w:t>
      </w:r>
    </w:p>
    <w:p w14:paraId="4F3A6774" w14:textId="77777777" w:rsidR="004E57EF" w:rsidRPr="003A0342" w:rsidRDefault="004E57EF" w:rsidP="004E57EF">
      <w:pPr>
        <w:spacing w:line="240" w:lineRule="auto"/>
        <w:rPr>
          <w:rFonts w:eastAsia="SimSun"/>
          <w:szCs w:val="22"/>
          <w:lang w:val="de-DE" w:eastAsia="de-DE"/>
        </w:rPr>
      </w:pPr>
    </w:p>
    <w:p w14:paraId="0E9FB3F2" w14:textId="77777777" w:rsidR="004E57EF" w:rsidRPr="003A0342" w:rsidRDefault="004E57EF" w:rsidP="004E57EF">
      <w:pPr>
        <w:spacing w:line="240" w:lineRule="auto"/>
        <w:rPr>
          <w:szCs w:val="22"/>
          <w:lang w:val="de-DE"/>
        </w:rPr>
      </w:pPr>
    </w:p>
    <w:p w14:paraId="1FC7067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31508609" w14:textId="77777777" w:rsidR="004E57EF" w:rsidRPr="003A0342" w:rsidRDefault="004E57EF" w:rsidP="004E57EF">
      <w:pPr>
        <w:spacing w:line="240" w:lineRule="auto"/>
        <w:rPr>
          <w:lang w:val="de-DE"/>
        </w:rPr>
      </w:pPr>
    </w:p>
    <w:p w14:paraId="7932C994" w14:textId="77777777" w:rsidR="004E57EF" w:rsidRPr="003A0342" w:rsidRDefault="004E57EF" w:rsidP="004E57EF">
      <w:pPr>
        <w:spacing w:line="240" w:lineRule="auto"/>
        <w:rPr>
          <w:lang w:val="de-DE"/>
        </w:rPr>
      </w:pPr>
    </w:p>
    <w:p w14:paraId="2C6C297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4C7F1631" w14:textId="77777777" w:rsidR="004E57EF" w:rsidRPr="003A0342" w:rsidRDefault="004E57EF" w:rsidP="004E57EF">
      <w:pPr>
        <w:keepNext/>
        <w:spacing w:line="240" w:lineRule="auto"/>
        <w:rPr>
          <w:lang w:val="de-DE"/>
        </w:rPr>
      </w:pPr>
    </w:p>
    <w:p w14:paraId="4283217B" w14:textId="77777777" w:rsidR="004E57EF" w:rsidRPr="003948CD" w:rsidRDefault="004E57EF" w:rsidP="004E57EF">
      <w:pPr>
        <w:spacing w:line="240" w:lineRule="auto"/>
        <w:rPr>
          <w:lang w:val="de-DE"/>
        </w:rPr>
      </w:pPr>
      <w:r w:rsidRPr="003948CD">
        <w:rPr>
          <w:lang w:val="de-DE"/>
        </w:rPr>
        <w:t>ELOCTA 3000</w:t>
      </w:r>
    </w:p>
    <w:p w14:paraId="3BA830B1" w14:textId="77777777" w:rsidR="004E57EF" w:rsidRPr="003948CD" w:rsidRDefault="004E57EF" w:rsidP="004E57EF">
      <w:pPr>
        <w:spacing w:line="240" w:lineRule="auto"/>
        <w:rPr>
          <w:rFonts w:eastAsia="Calibri"/>
          <w:lang w:val="de-DE"/>
        </w:rPr>
      </w:pPr>
    </w:p>
    <w:p w14:paraId="3E60DB4E" w14:textId="77777777" w:rsidR="004E57EF" w:rsidRPr="003948CD" w:rsidRDefault="004E57EF" w:rsidP="004E57EF">
      <w:pPr>
        <w:spacing w:line="240" w:lineRule="auto"/>
        <w:rPr>
          <w:lang w:val="de-DE"/>
        </w:rPr>
      </w:pPr>
    </w:p>
    <w:p w14:paraId="24CA137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775A2ED8" w14:textId="77777777" w:rsidR="004E57EF" w:rsidRPr="003948CD" w:rsidRDefault="004E57EF" w:rsidP="004E57EF">
      <w:pPr>
        <w:keepNext/>
        <w:tabs>
          <w:tab w:val="clear" w:pos="567"/>
        </w:tabs>
        <w:spacing w:line="240" w:lineRule="auto"/>
        <w:rPr>
          <w:lang w:val="de-DE"/>
        </w:rPr>
      </w:pPr>
    </w:p>
    <w:p w14:paraId="59C41A84"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533A1225" w14:textId="77777777" w:rsidR="004E57EF" w:rsidRPr="003A0342" w:rsidRDefault="004E57EF" w:rsidP="004E57EF">
      <w:pPr>
        <w:spacing w:line="240" w:lineRule="auto"/>
        <w:rPr>
          <w:szCs w:val="22"/>
          <w:shd w:val="clear" w:color="auto" w:fill="CCCCCC"/>
          <w:lang w:val="de-DE"/>
        </w:rPr>
      </w:pPr>
    </w:p>
    <w:p w14:paraId="75D6E743" w14:textId="77777777" w:rsidR="004E57EF" w:rsidRPr="003A0342" w:rsidRDefault="004E57EF" w:rsidP="004E57EF">
      <w:pPr>
        <w:spacing w:line="240" w:lineRule="auto"/>
        <w:rPr>
          <w:lang w:val="de-DE"/>
        </w:rPr>
      </w:pPr>
    </w:p>
    <w:p w14:paraId="5072DC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6188522D" w14:textId="77777777" w:rsidR="004E57EF" w:rsidRPr="003A0342" w:rsidRDefault="004E57EF" w:rsidP="004E57EF">
      <w:pPr>
        <w:keepNext/>
        <w:spacing w:line="240" w:lineRule="auto"/>
        <w:rPr>
          <w:lang w:val="de-DE"/>
        </w:rPr>
      </w:pPr>
    </w:p>
    <w:p w14:paraId="45C5822E" w14:textId="77777777" w:rsidR="004E57EF" w:rsidRPr="003A0342" w:rsidRDefault="004E57EF" w:rsidP="004E57EF">
      <w:pPr>
        <w:keepNext/>
        <w:spacing w:line="240" w:lineRule="auto"/>
        <w:rPr>
          <w:szCs w:val="22"/>
          <w:lang w:val="de-DE"/>
        </w:rPr>
      </w:pPr>
      <w:r w:rsidRPr="003A0342">
        <w:rPr>
          <w:lang w:val="de-DE"/>
        </w:rPr>
        <w:t>PC</w:t>
      </w:r>
    </w:p>
    <w:p w14:paraId="452005E3" w14:textId="77777777" w:rsidR="004E57EF" w:rsidRPr="003A0342" w:rsidRDefault="004E57EF" w:rsidP="004E57EF">
      <w:pPr>
        <w:keepNext/>
        <w:spacing w:line="240" w:lineRule="auto"/>
        <w:rPr>
          <w:szCs w:val="22"/>
          <w:lang w:val="de-DE"/>
        </w:rPr>
      </w:pPr>
      <w:r w:rsidRPr="003A0342">
        <w:rPr>
          <w:lang w:val="de-DE"/>
        </w:rPr>
        <w:t>SN</w:t>
      </w:r>
    </w:p>
    <w:p w14:paraId="788EB3DF" w14:textId="77777777" w:rsidR="004E57EF" w:rsidRPr="003A0342" w:rsidRDefault="004E57EF" w:rsidP="004E57EF">
      <w:pPr>
        <w:spacing w:line="240" w:lineRule="auto"/>
        <w:rPr>
          <w:lang w:val="de-DE"/>
        </w:rPr>
      </w:pPr>
      <w:r w:rsidRPr="003A0342">
        <w:rPr>
          <w:lang w:val="de-DE"/>
        </w:rPr>
        <w:t>NN</w:t>
      </w:r>
    </w:p>
    <w:p w14:paraId="15976D1F" w14:textId="77777777" w:rsidR="004E57EF" w:rsidRPr="003A0342" w:rsidRDefault="004E57EF" w:rsidP="004E57EF">
      <w:pPr>
        <w:spacing w:line="240" w:lineRule="auto"/>
        <w:rPr>
          <w:szCs w:val="22"/>
          <w:shd w:val="clear" w:color="auto" w:fill="CCCCCC"/>
          <w:lang w:val="de-DE"/>
        </w:rPr>
      </w:pPr>
    </w:p>
    <w:p w14:paraId="6D420285"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1867945E"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58B38AED"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7AE58973"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52D6FB6F" w14:textId="77777777" w:rsidR="004E57EF" w:rsidRPr="003A0342" w:rsidRDefault="004E57EF" w:rsidP="004E57EF">
      <w:pPr>
        <w:spacing w:line="240" w:lineRule="auto"/>
        <w:rPr>
          <w:szCs w:val="22"/>
          <w:lang w:val="de-DE"/>
        </w:rPr>
      </w:pPr>
    </w:p>
    <w:p w14:paraId="1C78B881" w14:textId="77777777" w:rsidR="004E57EF" w:rsidRPr="003A0342" w:rsidRDefault="004E57EF" w:rsidP="004E57EF">
      <w:pPr>
        <w:spacing w:line="240" w:lineRule="auto"/>
        <w:rPr>
          <w:szCs w:val="22"/>
          <w:lang w:val="de-DE"/>
        </w:rPr>
      </w:pPr>
    </w:p>
    <w:p w14:paraId="5E4AE4E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7A3C9363" w14:textId="77777777" w:rsidR="004E57EF" w:rsidRPr="003A0342" w:rsidRDefault="004E57EF" w:rsidP="004E57EF">
      <w:pPr>
        <w:spacing w:line="240" w:lineRule="auto"/>
        <w:ind w:left="567" w:hanging="567"/>
        <w:rPr>
          <w:szCs w:val="22"/>
          <w:lang w:val="de-DE"/>
        </w:rPr>
      </w:pPr>
    </w:p>
    <w:p w14:paraId="00EF2784" w14:textId="77777777" w:rsidR="004E57EF" w:rsidRPr="003A0342" w:rsidRDefault="004E57EF" w:rsidP="004E57EF">
      <w:pPr>
        <w:spacing w:line="240" w:lineRule="auto"/>
        <w:rPr>
          <w:szCs w:val="22"/>
          <w:lang w:val="de-DE"/>
        </w:rPr>
      </w:pPr>
      <w:r w:rsidRPr="004E57EF">
        <w:rPr>
          <w:lang w:val="de-DE"/>
        </w:rPr>
        <w:t>ELOCTA 3000 I.E. Pulver zur Herstellung einer Injektionslösung</w:t>
      </w:r>
    </w:p>
    <w:p w14:paraId="71CBB1D1" w14:textId="77777777" w:rsidR="004E57EF" w:rsidRPr="003A0342" w:rsidRDefault="004E57EF" w:rsidP="004E57EF">
      <w:pPr>
        <w:spacing w:line="240" w:lineRule="auto"/>
        <w:rPr>
          <w:lang w:val="de-DE"/>
        </w:rPr>
      </w:pPr>
    </w:p>
    <w:p w14:paraId="2E7187FA" w14:textId="77777777" w:rsidR="004E57EF" w:rsidRPr="003A0342" w:rsidRDefault="004E57EF" w:rsidP="004E57EF">
      <w:pPr>
        <w:spacing w:line="240" w:lineRule="auto"/>
        <w:rPr>
          <w:szCs w:val="22"/>
          <w:lang w:val="de-DE"/>
        </w:rPr>
      </w:pPr>
      <w:r w:rsidRPr="003A0342">
        <w:rPr>
          <w:szCs w:val="22"/>
          <w:lang w:val="de-DE"/>
        </w:rPr>
        <w:t>Efmoroctocog alfa</w:t>
      </w:r>
    </w:p>
    <w:p w14:paraId="547A5A29"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74E1B6A6" w14:textId="77777777" w:rsidR="004E57EF" w:rsidRPr="003A0342" w:rsidRDefault="004E57EF" w:rsidP="004E57EF">
      <w:pPr>
        <w:spacing w:line="240" w:lineRule="auto"/>
        <w:rPr>
          <w:szCs w:val="22"/>
          <w:lang w:val="de-DE"/>
        </w:rPr>
      </w:pPr>
      <w:r w:rsidRPr="003A0342">
        <w:rPr>
          <w:szCs w:val="22"/>
          <w:lang w:val="de-DE"/>
        </w:rPr>
        <w:t>i.v.</w:t>
      </w:r>
    </w:p>
    <w:p w14:paraId="122903C1" w14:textId="77777777" w:rsidR="004E57EF" w:rsidRPr="003A0342" w:rsidRDefault="004E57EF" w:rsidP="004E57EF">
      <w:pPr>
        <w:spacing w:line="240" w:lineRule="auto"/>
        <w:rPr>
          <w:szCs w:val="22"/>
          <w:lang w:val="de-DE"/>
        </w:rPr>
      </w:pPr>
    </w:p>
    <w:p w14:paraId="4A81C9EC" w14:textId="77777777" w:rsidR="004E57EF" w:rsidRPr="003A0342" w:rsidRDefault="004E57EF" w:rsidP="004E57EF">
      <w:pPr>
        <w:spacing w:line="240" w:lineRule="auto"/>
        <w:rPr>
          <w:szCs w:val="22"/>
          <w:lang w:val="de-DE"/>
        </w:rPr>
      </w:pPr>
    </w:p>
    <w:p w14:paraId="702C2F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6A1A1C39" w14:textId="77777777" w:rsidR="004E57EF" w:rsidRPr="003A0342" w:rsidRDefault="004E57EF" w:rsidP="004E57EF">
      <w:pPr>
        <w:spacing w:line="240" w:lineRule="auto"/>
        <w:rPr>
          <w:szCs w:val="22"/>
          <w:lang w:val="de-DE"/>
        </w:rPr>
      </w:pPr>
    </w:p>
    <w:p w14:paraId="06B998F1" w14:textId="77777777" w:rsidR="004E57EF" w:rsidRPr="003A0342" w:rsidRDefault="004E57EF" w:rsidP="004E57EF">
      <w:pPr>
        <w:spacing w:line="240" w:lineRule="auto"/>
        <w:rPr>
          <w:szCs w:val="22"/>
          <w:lang w:val="de-DE"/>
        </w:rPr>
      </w:pPr>
    </w:p>
    <w:p w14:paraId="192D0E0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7080BA8C" w14:textId="77777777" w:rsidR="004E57EF" w:rsidRPr="003A0342" w:rsidRDefault="004E57EF" w:rsidP="004E57EF">
      <w:pPr>
        <w:spacing w:line="240" w:lineRule="auto"/>
        <w:rPr>
          <w:lang w:val="de-DE"/>
        </w:rPr>
      </w:pPr>
    </w:p>
    <w:p w14:paraId="1581850C" w14:textId="77777777" w:rsidR="004E57EF" w:rsidRPr="003A0342" w:rsidRDefault="004E57EF" w:rsidP="004E57EF">
      <w:pPr>
        <w:spacing w:line="240" w:lineRule="auto"/>
        <w:rPr>
          <w:lang w:val="de-DE"/>
        </w:rPr>
      </w:pPr>
      <w:r w:rsidRPr="003A0342">
        <w:rPr>
          <w:lang w:val="de-DE"/>
        </w:rPr>
        <w:t>EXP</w:t>
      </w:r>
    </w:p>
    <w:p w14:paraId="24D9DE53" w14:textId="77777777" w:rsidR="004E57EF" w:rsidRPr="003A0342" w:rsidRDefault="004E57EF" w:rsidP="004E57EF">
      <w:pPr>
        <w:spacing w:line="240" w:lineRule="auto"/>
        <w:rPr>
          <w:lang w:val="de-DE"/>
        </w:rPr>
      </w:pPr>
    </w:p>
    <w:p w14:paraId="5532DC22" w14:textId="77777777" w:rsidR="004E57EF" w:rsidRPr="003A0342" w:rsidRDefault="004E57EF" w:rsidP="004E57EF">
      <w:pPr>
        <w:spacing w:line="240" w:lineRule="auto"/>
        <w:rPr>
          <w:lang w:val="de-DE"/>
        </w:rPr>
      </w:pPr>
    </w:p>
    <w:p w14:paraId="1B33F73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339FE447" w14:textId="77777777" w:rsidR="004E57EF" w:rsidRPr="003A0342" w:rsidRDefault="004E57EF" w:rsidP="004E57EF">
      <w:pPr>
        <w:spacing w:line="240" w:lineRule="auto"/>
        <w:ind w:right="113"/>
        <w:rPr>
          <w:lang w:val="de-DE"/>
        </w:rPr>
      </w:pPr>
    </w:p>
    <w:p w14:paraId="180555D5" w14:textId="77777777" w:rsidR="004E57EF" w:rsidRPr="003A0342" w:rsidRDefault="004E57EF" w:rsidP="004E57EF">
      <w:pPr>
        <w:spacing w:line="240" w:lineRule="auto"/>
        <w:ind w:right="113"/>
        <w:rPr>
          <w:lang w:val="de-DE"/>
        </w:rPr>
      </w:pPr>
      <w:r w:rsidRPr="003A0342">
        <w:rPr>
          <w:lang w:val="de-DE"/>
        </w:rPr>
        <w:t>Lot</w:t>
      </w:r>
    </w:p>
    <w:p w14:paraId="1FBA7E49" w14:textId="77777777" w:rsidR="004E57EF" w:rsidRPr="003A0342" w:rsidRDefault="004E57EF" w:rsidP="004E57EF">
      <w:pPr>
        <w:spacing w:line="240" w:lineRule="auto"/>
        <w:ind w:right="113"/>
        <w:rPr>
          <w:lang w:val="de-DE"/>
        </w:rPr>
      </w:pPr>
    </w:p>
    <w:p w14:paraId="508B68F2" w14:textId="77777777" w:rsidR="004E57EF" w:rsidRPr="003A0342" w:rsidRDefault="004E57EF" w:rsidP="004E57EF">
      <w:pPr>
        <w:spacing w:line="240" w:lineRule="auto"/>
        <w:ind w:right="113"/>
        <w:rPr>
          <w:lang w:val="de-DE"/>
        </w:rPr>
      </w:pPr>
    </w:p>
    <w:p w14:paraId="0F45EF1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08F33EA0" w14:textId="77777777" w:rsidR="004E57EF" w:rsidRPr="003A0342" w:rsidRDefault="004E57EF" w:rsidP="004E57EF">
      <w:pPr>
        <w:keepNext/>
        <w:spacing w:line="240" w:lineRule="auto"/>
        <w:ind w:right="113"/>
        <w:rPr>
          <w:szCs w:val="22"/>
          <w:lang w:val="de-DE"/>
        </w:rPr>
      </w:pPr>
    </w:p>
    <w:p w14:paraId="76B622BD" w14:textId="77777777" w:rsidR="004E57EF" w:rsidRPr="003A0342" w:rsidRDefault="004E57EF" w:rsidP="004E57EF">
      <w:pPr>
        <w:spacing w:line="240" w:lineRule="auto"/>
        <w:ind w:right="113"/>
        <w:rPr>
          <w:szCs w:val="22"/>
          <w:lang w:val="de-DE"/>
        </w:rPr>
      </w:pPr>
      <w:r w:rsidRPr="004E57EF">
        <w:rPr>
          <w:rFonts w:eastAsia="Calibri"/>
          <w:lang w:val="de-DE"/>
        </w:rPr>
        <w:t>3000 I.E.</w:t>
      </w:r>
    </w:p>
    <w:p w14:paraId="445FA9B7" w14:textId="77777777" w:rsidR="004E57EF" w:rsidRPr="003A0342" w:rsidRDefault="004E57EF" w:rsidP="004E57EF">
      <w:pPr>
        <w:spacing w:line="240" w:lineRule="auto"/>
        <w:ind w:right="113"/>
        <w:rPr>
          <w:rFonts w:eastAsia="Calibri"/>
          <w:lang w:val="de-DE"/>
        </w:rPr>
      </w:pPr>
    </w:p>
    <w:p w14:paraId="24FEB177" w14:textId="77777777" w:rsidR="004E57EF" w:rsidRPr="003A0342" w:rsidRDefault="004E57EF" w:rsidP="004E57EF">
      <w:pPr>
        <w:spacing w:line="240" w:lineRule="auto"/>
        <w:ind w:right="113"/>
        <w:rPr>
          <w:szCs w:val="22"/>
          <w:lang w:val="de-DE"/>
        </w:rPr>
      </w:pPr>
    </w:p>
    <w:p w14:paraId="59EAEFD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2500854B" w14:textId="77777777" w:rsidR="004E57EF" w:rsidRPr="003A0342" w:rsidRDefault="004E57EF" w:rsidP="004E57EF">
      <w:pPr>
        <w:spacing w:line="240" w:lineRule="auto"/>
        <w:ind w:right="113"/>
        <w:rPr>
          <w:szCs w:val="22"/>
          <w:lang w:val="de-DE"/>
        </w:rPr>
      </w:pPr>
    </w:p>
    <w:p w14:paraId="200654D5"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2DF126E7"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176E3640"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7A23EFEA" w14:textId="77777777" w:rsidR="004E57EF" w:rsidRPr="003A0342" w:rsidRDefault="004E57EF" w:rsidP="004E57EF">
      <w:pPr>
        <w:spacing w:line="240" w:lineRule="auto"/>
        <w:rPr>
          <w:lang w:val="de-DE"/>
        </w:rPr>
      </w:pPr>
    </w:p>
    <w:p w14:paraId="4FB7ECD4" w14:textId="77777777" w:rsidR="004E57EF" w:rsidRPr="003A0342" w:rsidRDefault="004E57EF" w:rsidP="004E57EF">
      <w:pPr>
        <w:spacing w:line="240" w:lineRule="auto"/>
        <w:rPr>
          <w:szCs w:val="22"/>
          <w:lang w:val="de-DE"/>
        </w:rPr>
      </w:pPr>
    </w:p>
    <w:p w14:paraId="5E054E9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0CA3EA71" w14:textId="77777777" w:rsidR="004E57EF" w:rsidRPr="003A0342" w:rsidRDefault="004E57EF" w:rsidP="004E57EF">
      <w:pPr>
        <w:spacing w:line="240" w:lineRule="auto"/>
        <w:rPr>
          <w:szCs w:val="22"/>
          <w:lang w:val="de-DE"/>
        </w:rPr>
      </w:pPr>
    </w:p>
    <w:p w14:paraId="0765BBC2" w14:textId="77777777" w:rsidR="004E57EF" w:rsidRPr="003A0342" w:rsidRDefault="004E57EF" w:rsidP="004E57EF">
      <w:pPr>
        <w:spacing w:line="240" w:lineRule="auto"/>
        <w:rPr>
          <w:lang w:val="de-DE"/>
        </w:rPr>
      </w:pPr>
      <w:r w:rsidRPr="004E57EF">
        <w:rPr>
          <w:lang w:val="de-DE"/>
        </w:rPr>
        <w:t>ELOCTA 4000 I.E. Pulver und Lösungsmittel zur Herstellung einer Injektionslösung</w:t>
      </w:r>
    </w:p>
    <w:p w14:paraId="64E0B89F" w14:textId="77777777" w:rsidR="004E57EF" w:rsidRPr="003A0342" w:rsidRDefault="004E57EF" w:rsidP="004E57EF">
      <w:pPr>
        <w:spacing w:line="240" w:lineRule="auto"/>
        <w:rPr>
          <w:lang w:val="de-DE"/>
        </w:rPr>
      </w:pPr>
    </w:p>
    <w:p w14:paraId="1C179FFA" w14:textId="77777777" w:rsidR="004E57EF" w:rsidRPr="003A0342" w:rsidRDefault="004E57EF" w:rsidP="004E57EF">
      <w:pPr>
        <w:spacing w:line="240" w:lineRule="auto"/>
        <w:rPr>
          <w:szCs w:val="22"/>
          <w:lang w:val="de-DE"/>
        </w:rPr>
      </w:pPr>
      <w:r w:rsidRPr="003A0342">
        <w:rPr>
          <w:szCs w:val="22"/>
          <w:lang w:val="de-DE"/>
        </w:rPr>
        <w:t>Efmoroctocog alfa</w:t>
      </w:r>
    </w:p>
    <w:p w14:paraId="51610918"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12A6BE4E" w14:textId="77777777" w:rsidR="004E57EF" w:rsidRPr="003A0342" w:rsidRDefault="004E57EF" w:rsidP="004E57EF">
      <w:pPr>
        <w:spacing w:line="240" w:lineRule="auto"/>
        <w:rPr>
          <w:szCs w:val="22"/>
          <w:lang w:val="de-DE"/>
        </w:rPr>
      </w:pPr>
    </w:p>
    <w:p w14:paraId="21DF6EFC" w14:textId="77777777" w:rsidR="004E57EF" w:rsidRPr="003A0342" w:rsidRDefault="004E57EF" w:rsidP="004E57EF">
      <w:pPr>
        <w:spacing w:line="240" w:lineRule="auto"/>
        <w:rPr>
          <w:szCs w:val="22"/>
          <w:lang w:val="de-DE"/>
        </w:rPr>
      </w:pPr>
    </w:p>
    <w:p w14:paraId="13B1795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1A87BBA5" w14:textId="77777777" w:rsidR="004E57EF" w:rsidRPr="003A0342" w:rsidRDefault="004E57EF" w:rsidP="004E57EF">
      <w:pPr>
        <w:spacing w:line="240" w:lineRule="auto"/>
        <w:rPr>
          <w:szCs w:val="22"/>
          <w:lang w:val="de-DE"/>
        </w:rPr>
      </w:pPr>
    </w:p>
    <w:p w14:paraId="64366AA7"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4000 I.E. Efmoroctocog alfa (ca. 1333 I.E./ml nach Rekonstitution),</w:t>
      </w:r>
    </w:p>
    <w:p w14:paraId="16A66DF9" w14:textId="77777777" w:rsidR="004E57EF" w:rsidRPr="003A0342" w:rsidRDefault="004E57EF" w:rsidP="004E57EF">
      <w:pPr>
        <w:spacing w:line="240" w:lineRule="auto"/>
        <w:rPr>
          <w:lang w:val="de-DE"/>
        </w:rPr>
      </w:pPr>
    </w:p>
    <w:p w14:paraId="09D5B31D" w14:textId="77777777" w:rsidR="004E57EF" w:rsidRPr="003A0342" w:rsidRDefault="004E57EF" w:rsidP="004E57EF">
      <w:pPr>
        <w:spacing w:line="240" w:lineRule="auto"/>
        <w:rPr>
          <w:szCs w:val="22"/>
          <w:lang w:val="de-DE"/>
        </w:rPr>
      </w:pPr>
    </w:p>
    <w:p w14:paraId="6645283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0624A72B" w14:textId="77777777" w:rsidR="004E57EF" w:rsidRPr="003A0342" w:rsidRDefault="004E57EF" w:rsidP="004E57EF">
      <w:pPr>
        <w:keepNext/>
        <w:spacing w:line="240" w:lineRule="auto"/>
        <w:rPr>
          <w:szCs w:val="22"/>
          <w:lang w:val="de-DE"/>
        </w:rPr>
      </w:pPr>
    </w:p>
    <w:p w14:paraId="472DC049"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41369C0B" w14:textId="77777777" w:rsidR="004E57EF" w:rsidRPr="003A0342" w:rsidRDefault="004E57EF" w:rsidP="004E57EF">
      <w:pPr>
        <w:autoSpaceDE w:val="0"/>
        <w:autoSpaceDN w:val="0"/>
        <w:adjustRightInd w:val="0"/>
        <w:spacing w:line="240" w:lineRule="auto"/>
        <w:rPr>
          <w:lang w:val="de-DE"/>
        </w:rPr>
      </w:pPr>
    </w:p>
    <w:p w14:paraId="670D1E92"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7D5AB94D" w14:textId="77777777" w:rsidR="004E57EF" w:rsidRPr="003A0342" w:rsidRDefault="004E57EF" w:rsidP="004E57EF">
      <w:pPr>
        <w:autoSpaceDE w:val="0"/>
        <w:autoSpaceDN w:val="0"/>
        <w:adjustRightInd w:val="0"/>
        <w:spacing w:line="240" w:lineRule="auto"/>
        <w:rPr>
          <w:lang w:val="de-DE"/>
        </w:rPr>
      </w:pPr>
    </w:p>
    <w:p w14:paraId="1C83BF41" w14:textId="77777777" w:rsidR="004E57EF" w:rsidRPr="003A0342" w:rsidRDefault="004E57EF" w:rsidP="004E57EF">
      <w:pPr>
        <w:autoSpaceDE w:val="0"/>
        <w:autoSpaceDN w:val="0"/>
        <w:adjustRightInd w:val="0"/>
        <w:spacing w:line="240" w:lineRule="auto"/>
        <w:rPr>
          <w:lang w:val="de-DE"/>
        </w:rPr>
      </w:pPr>
    </w:p>
    <w:p w14:paraId="054CD2E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6F434A18" w14:textId="77777777" w:rsidR="004E57EF" w:rsidRPr="003A0342" w:rsidRDefault="004E57EF" w:rsidP="004E57EF">
      <w:pPr>
        <w:keepNext/>
        <w:spacing w:line="240" w:lineRule="auto"/>
        <w:rPr>
          <w:lang w:val="de-DE"/>
        </w:rPr>
      </w:pPr>
    </w:p>
    <w:p w14:paraId="037E6FB0"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248F54E2" w14:textId="77777777" w:rsidR="004E57EF" w:rsidRPr="003A0342" w:rsidRDefault="004E57EF" w:rsidP="004E57EF">
      <w:pPr>
        <w:keepNext/>
        <w:spacing w:line="240" w:lineRule="auto"/>
        <w:rPr>
          <w:szCs w:val="22"/>
          <w:lang w:val="de-DE"/>
        </w:rPr>
      </w:pPr>
    </w:p>
    <w:p w14:paraId="29B82072"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17C16DB0" w14:textId="77777777" w:rsidR="004E57EF" w:rsidRPr="003A0342" w:rsidRDefault="004E57EF" w:rsidP="004E57EF">
      <w:pPr>
        <w:spacing w:line="240" w:lineRule="auto"/>
        <w:rPr>
          <w:szCs w:val="22"/>
          <w:lang w:val="de-DE"/>
        </w:rPr>
      </w:pPr>
    </w:p>
    <w:p w14:paraId="7299BC38" w14:textId="77777777" w:rsidR="004E57EF" w:rsidRPr="003A0342" w:rsidRDefault="004E57EF" w:rsidP="004E57EF">
      <w:pPr>
        <w:spacing w:line="240" w:lineRule="auto"/>
        <w:rPr>
          <w:szCs w:val="22"/>
          <w:lang w:val="de-DE"/>
        </w:rPr>
      </w:pPr>
    </w:p>
    <w:p w14:paraId="0ED6B4E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5DE6751B" w14:textId="77777777" w:rsidR="004E57EF" w:rsidRPr="003A0342" w:rsidRDefault="004E57EF" w:rsidP="004E57EF">
      <w:pPr>
        <w:spacing w:line="240" w:lineRule="auto"/>
        <w:rPr>
          <w:szCs w:val="22"/>
          <w:lang w:val="de-DE"/>
        </w:rPr>
      </w:pPr>
    </w:p>
    <w:p w14:paraId="6D276453"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1B40A3FD" w14:textId="77777777" w:rsidR="004E57EF" w:rsidRPr="003A0342" w:rsidRDefault="004E57EF" w:rsidP="004E57EF">
      <w:pPr>
        <w:spacing w:line="240" w:lineRule="auto"/>
        <w:rPr>
          <w:szCs w:val="22"/>
          <w:lang w:val="de-DE"/>
        </w:rPr>
      </w:pPr>
      <w:r w:rsidRPr="003A0342">
        <w:rPr>
          <w:bCs/>
          <w:szCs w:val="22"/>
          <w:lang w:val="de-DE"/>
        </w:rPr>
        <w:t>Packungsbeilage beachten.</w:t>
      </w:r>
    </w:p>
    <w:p w14:paraId="19DFE0AD" w14:textId="77777777" w:rsidR="004E57EF" w:rsidRPr="003A0342" w:rsidRDefault="004E57EF" w:rsidP="004E57EF">
      <w:pPr>
        <w:spacing w:line="240" w:lineRule="auto"/>
        <w:rPr>
          <w:szCs w:val="22"/>
          <w:lang w:val="de-DE"/>
        </w:rPr>
      </w:pPr>
    </w:p>
    <w:p w14:paraId="3CBB166E"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70583BAC" w14:textId="77777777" w:rsidR="004E57EF" w:rsidRPr="003A0342" w:rsidRDefault="004E57EF" w:rsidP="004E57EF">
      <w:pPr>
        <w:spacing w:line="240" w:lineRule="auto"/>
        <w:rPr>
          <w:szCs w:val="22"/>
          <w:lang w:val="de-DE"/>
        </w:rPr>
      </w:pPr>
    </w:p>
    <w:p w14:paraId="03F61ACB" w14:textId="177E49EF"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34" w:history="1">
        <w:r w:rsidRPr="003A0342">
          <w:rPr>
            <w:rStyle w:val="Hyperlink"/>
            <w:color w:val="0000CC"/>
            <w:lang w:val="de-DE"/>
          </w:rPr>
          <w:t>http://www.elocta-instructions.com</w:t>
        </w:r>
      </w:hyperlink>
    </w:p>
    <w:p w14:paraId="136E810A" w14:textId="77777777" w:rsidR="004E57EF" w:rsidRPr="003A0342" w:rsidRDefault="004E57EF" w:rsidP="004E57EF">
      <w:pPr>
        <w:spacing w:line="240" w:lineRule="auto"/>
        <w:rPr>
          <w:szCs w:val="22"/>
          <w:lang w:val="de-DE"/>
        </w:rPr>
      </w:pPr>
    </w:p>
    <w:p w14:paraId="11592551" w14:textId="77777777" w:rsidR="004E57EF" w:rsidRPr="003A0342" w:rsidRDefault="004E57EF" w:rsidP="004E57EF">
      <w:pPr>
        <w:spacing w:line="240" w:lineRule="auto"/>
        <w:rPr>
          <w:szCs w:val="22"/>
          <w:lang w:val="de-DE"/>
        </w:rPr>
      </w:pPr>
    </w:p>
    <w:p w14:paraId="23F94F3F" w14:textId="77777777" w:rsidR="004E57EF" w:rsidRPr="00CC530C" w:rsidRDefault="004E57EF" w:rsidP="00C46F2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2E61EDEB" w14:textId="77777777" w:rsidR="004E57EF" w:rsidRPr="003A0342" w:rsidRDefault="004E57EF" w:rsidP="00C46F2C">
      <w:pPr>
        <w:keepNext/>
        <w:spacing w:line="240" w:lineRule="auto"/>
        <w:rPr>
          <w:szCs w:val="22"/>
          <w:lang w:val="de-DE"/>
        </w:rPr>
      </w:pPr>
    </w:p>
    <w:p w14:paraId="7DF11587"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24D3CEFC" w14:textId="77777777" w:rsidR="004E57EF" w:rsidRPr="003A0342" w:rsidRDefault="004E57EF" w:rsidP="004E57EF">
      <w:pPr>
        <w:spacing w:line="240" w:lineRule="auto"/>
        <w:rPr>
          <w:szCs w:val="22"/>
          <w:lang w:val="de-DE"/>
        </w:rPr>
      </w:pPr>
    </w:p>
    <w:p w14:paraId="6CB86599" w14:textId="77777777" w:rsidR="004E57EF" w:rsidRPr="003A0342" w:rsidRDefault="004E57EF" w:rsidP="004E57EF">
      <w:pPr>
        <w:spacing w:line="240" w:lineRule="auto"/>
        <w:rPr>
          <w:szCs w:val="22"/>
          <w:lang w:val="de-DE"/>
        </w:rPr>
      </w:pPr>
    </w:p>
    <w:p w14:paraId="791E866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231820E0" w14:textId="77777777" w:rsidR="004E57EF" w:rsidRPr="003A0342" w:rsidRDefault="004E57EF" w:rsidP="004E57EF">
      <w:pPr>
        <w:spacing w:line="240" w:lineRule="auto"/>
        <w:rPr>
          <w:szCs w:val="22"/>
          <w:lang w:val="de-DE"/>
        </w:rPr>
      </w:pPr>
    </w:p>
    <w:p w14:paraId="6FB1EF0A" w14:textId="77777777" w:rsidR="004E57EF" w:rsidRPr="003A0342" w:rsidRDefault="004E57EF" w:rsidP="004E57EF">
      <w:pPr>
        <w:tabs>
          <w:tab w:val="left" w:pos="749"/>
        </w:tabs>
        <w:spacing w:line="240" w:lineRule="auto"/>
        <w:rPr>
          <w:lang w:val="de-DE"/>
        </w:rPr>
      </w:pPr>
    </w:p>
    <w:p w14:paraId="182C3F4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74846F51" w14:textId="77777777" w:rsidR="004E57EF" w:rsidRPr="003A0342" w:rsidRDefault="004E57EF" w:rsidP="004E57EF">
      <w:pPr>
        <w:spacing w:line="240" w:lineRule="auto"/>
        <w:rPr>
          <w:lang w:val="de-DE"/>
        </w:rPr>
      </w:pPr>
    </w:p>
    <w:p w14:paraId="17AF5F2E" w14:textId="77777777" w:rsidR="004E57EF" w:rsidRPr="003A0342" w:rsidRDefault="004E57EF" w:rsidP="004E57EF">
      <w:pPr>
        <w:spacing w:line="240" w:lineRule="auto"/>
        <w:rPr>
          <w:lang w:val="de-DE"/>
        </w:rPr>
      </w:pPr>
      <w:r>
        <w:rPr>
          <w:lang w:val="de-DE"/>
        </w:rPr>
        <w:t>v</w:t>
      </w:r>
      <w:r w:rsidRPr="003A0342">
        <w:rPr>
          <w:lang w:val="de-DE"/>
        </w:rPr>
        <w:t>erwendbar bis</w:t>
      </w:r>
    </w:p>
    <w:p w14:paraId="3DE318CA" w14:textId="77777777" w:rsidR="004E57EF" w:rsidRPr="003A0342" w:rsidRDefault="004E57EF" w:rsidP="004E57EF">
      <w:pPr>
        <w:spacing w:line="240" w:lineRule="auto"/>
        <w:rPr>
          <w:lang w:val="de-DE"/>
        </w:rPr>
      </w:pPr>
    </w:p>
    <w:p w14:paraId="4C3AD63F"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083A1910" w14:textId="77777777" w:rsidR="004E57EF" w:rsidRPr="003A0342" w:rsidRDefault="004E57EF" w:rsidP="004E57EF">
      <w:pPr>
        <w:spacing w:line="240" w:lineRule="auto"/>
        <w:rPr>
          <w:lang w:val="de-DE"/>
        </w:rPr>
      </w:pPr>
    </w:p>
    <w:p w14:paraId="37E03D0D" w14:textId="77777777" w:rsidR="004E57EF" w:rsidRPr="003A0342" w:rsidRDefault="004E57EF" w:rsidP="004E57EF">
      <w:pPr>
        <w:spacing w:line="240" w:lineRule="auto"/>
        <w:rPr>
          <w:szCs w:val="22"/>
          <w:lang w:val="de-DE"/>
        </w:rPr>
      </w:pPr>
    </w:p>
    <w:p w14:paraId="3092E51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0E6B0370" w14:textId="77777777" w:rsidR="004E57EF" w:rsidRPr="003A0342" w:rsidRDefault="004E57EF" w:rsidP="004E57EF">
      <w:pPr>
        <w:keepNext/>
        <w:spacing w:line="240" w:lineRule="auto"/>
        <w:rPr>
          <w:szCs w:val="22"/>
          <w:lang w:val="de-DE"/>
        </w:rPr>
      </w:pPr>
    </w:p>
    <w:p w14:paraId="3A6FAAFE" w14:textId="77777777" w:rsidR="004E57EF" w:rsidRPr="003A0342" w:rsidRDefault="004E57EF" w:rsidP="004E57EF">
      <w:pPr>
        <w:spacing w:line="240" w:lineRule="auto"/>
        <w:rPr>
          <w:szCs w:val="22"/>
          <w:lang w:val="de-DE"/>
        </w:rPr>
      </w:pPr>
      <w:r w:rsidRPr="003A0342">
        <w:rPr>
          <w:bCs/>
          <w:szCs w:val="22"/>
          <w:lang w:val="de-DE"/>
        </w:rPr>
        <w:t>Im Kühlschrank lagern.</w:t>
      </w:r>
    </w:p>
    <w:p w14:paraId="68FF9ACD" w14:textId="77777777" w:rsidR="004E57EF" w:rsidRPr="003A0342" w:rsidRDefault="004E57EF" w:rsidP="004E57EF">
      <w:pPr>
        <w:spacing w:line="240" w:lineRule="auto"/>
        <w:rPr>
          <w:szCs w:val="22"/>
          <w:lang w:val="de-DE"/>
        </w:rPr>
      </w:pPr>
      <w:r w:rsidRPr="003A0342">
        <w:rPr>
          <w:szCs w:val="22"/>
          <w:lang w:val="de-DE"/>
        </w:rPr>
        <w:t>Nicht einfrieren.</w:t>
      </w:r>
    </w:p>
    <w:p w14:paraId="30E2A415"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01BD8BE8"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5FACE153" w14:textId="77777777" w:rsidR="004E57EF" w:rsidRPr="003A0342" w:rsidRDefault="004E57EF" w:rsidP="004E57EF">
      <w:pPr>
        <w:spacing w:line="240" w:lineRule="auto"/>
        <w:rPr>
          <w:szCs w:val="22"/>
          <w:lang w:val="de-DE"/>
        </w:rPr>
      </w:pPr>
    </w:p>
    <w:p w14:paraId="064D2724" w14:textId="77777777" w:rsidR="004E57EF" w:rsidRPr="003A0342" w:rsidRDefault="004E57EF" w:rsidP="004E57EF">
      <w:pPr>
        <w:spacing w:line="240" w:lineRule="auto"/>
        <w:ind w:left="567" w:hanging="567"/>
        <w:rPr>
          <w:szCs w:val="22"/>
          <w:lang w:val="de-DE"/>
        </w:rPr>
      </w:pPr>
    </w:p>
    <w:p w14:paraId="58E34F7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236C7BB2" w14:textId="77777777" w:rsidR="004E57EF" w:rsidRPr="003A0342" w:rsidRDefault="004E57EF" w:rsidP="004E57EF">
      <w:pPr>
        <w:keepNext/>
        <w:spacing w:line="240" w:lineRule="auto"/>
        <w:rPr>
          <w:szCs w:val="22"/>
          <w:lang w:val="de-DE"/>
        </w:rPr>
      </w:pPr>
    </w:p>
    <w:p w14:paraId="13D231FC" w14:textId="77777777" w:rsidR="004E57EF" w:rsidRPr="003A0342" w:rsidRDefault="004E57EF" w:rsidP="004E57EF">
      <w:pPr>
        <w:spacing w:line="240" w:lineRule="auto"/>
        <w:rPr>
          <w:szCs w:val="22"/>
          <w:lang w:val="de-DE"/>
        </w:rPr>
      </w:pPr>
    </w:p>
    <w:p w14:paraId="01D44D9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48B25B4C" w14:textId="77777777" w:rsidR="004E57EF" w:rsidRPr="003A0342" w:rsidRDefault="004E57EF" w:rsidP="004E57EF">
      <w:pPr>
        <w:keepNext/>
        <w:spacing w:line="240" w:lineRule="auto"/>
        <w:rPr>
          <w:szCs w:val="22"/>
          <w:lang w:val="de-DE"/>
        </w:rPr>
      </w:pPr>
    </w:p>
    <w:p w14:paraId="7D655597" w14:textId="77777777" w:rsidR="004E57EF" w:rsidRPr="003A0342" w:rsidRDefault="004E57EF" w:rsidP="004E57EF">
      <w:pPr>
        <w:spacing w:line="240" w:lineRule="auto"/>
        <w:rPr>
          <w:lang w:val="de-DE"/>
        </w:rPr>
      </w:pPr>
      <w:r w:rsidRPr="003A0342">
        <w:rPr>
          <w:lang w:val="de-DE"/>
        </w:rPr>
        <w:t>Swedish Orphan Biovitrum AB (publ)</w:t>
      </w:r>
    </w:p>
    <w:p w14:paraId="339170AD" w14:textId="77777777" w:rsidR="004E57EF" w:rsidRPr="003A0342" w:rsidRDefault="004E57EF" w:rsidP="004E57EF">
      <w:pPr>
        <w:spacing w:line="240" w:lineRule="auto"/>
        <w:rPr>
          <w:lang w:val="de-DE"/>
        </w:rPr>
      </w:pPr>
      <w:r w:rsidRPr="003A0342">
        <w:rPr>
          <w:lang w:val="de-DE"/>
        </w:rPr>
        <w:t>SE-112 76 Stockholm,</w:t>
      </w:r>
    </w:p>
    <w:p w14:paraId="6D9C6932" w14:textId="77777777" w:rsidR="004E57EF" w:rsidRPr="003A0342" w:rsidRDefault="004E57EF" w:rsidP="004E57EF">
      <w:pPr>
        <w:spacing w:line="240" w:lineRule="auto"/>
        <w:rPr>
          <w:lang w:val="de-DE"/>
        </w:rPr>
      </w:pPr>
      <w:r w:rsidRPr="003A0342">
        <w:rPr>
          <w:lang w:val="de-DE"/>
        </w:rPr>
        <w:t>Schweden</w:t>
      </w:r>
    </w:p>
    <w:p w14:paraId="247CA6E4" w14:textId="77777777" w:rsidR="004E57EF" w:rsidRPr="003A0342" w:rsidRDefault="004E57EF" w:rsidP="004E57EF">
      <w:pPr>
        <w:spacing w:line="240" w:lineRule="auto"/>
        <w:rPr>
          <w:szCs w:val="22"/>
          <w:lang w:val="de-DE"/>
        </w:rPr>
      </w:pPr>
    </w:p>
    <w:p w14:paraId="5D1B38E4" w14:textId="77777777" w:rsidR="004E57EF" w:rsidRPr="003A0342" w:rsidRDefault="004E57EF" w:rsidP="004E57EF">
      <w:pPr>
        <w:spacing w:line="240" w:lineRule="auto"/>
        <w:rPr>
          <w:szCs w:val="22"/>
          <w:lang w:val="de-DE"/>
        </w:rPr>
      </w:pPr>
    </w:p>
    <w:p w14:paraId="7862684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724769BF" w14:textId="77777777" w:rsidR="004E57EF" w:rsidRPr="003A0342" w:rsidRDefault="004E57EF" w:rsidP="004E57EF">
      <w:pPr>
        <w:spacing w:line="240" w:lineRule="auto"/>
        <w:rPr>
          <w:szCs w:val="22"/>
          <w:lang w:val="de-DE"/>
        </w:rPr>
      </w:pPr>
    </w:p>
    <w:p w14:paraId="38B0AB44" w14:textId="77777777" w:rsidR="004E57EF" w:rsidRPr="003A0342" w:rsidRDefault="004E57EF" w:rsidP="004E57EF">
      <w:pPr>
        <w:spacing w:line="240" w:lineRule="auto"/>
        <w:rPr>
          <w:lang w:val="de-DE"/>
        </w:rPr>
      </w:pPr>
      <w:r w:rsidRPr="004E57EF">
        <w:rPr>
          <w:lang w:val="de-DE"/>
        </w:rPr>
        <w:t>EU/1/15/1046/008</w:t>
      </w:r>
    </w:p>
    <w:p w14:paraId="6CA71250" w14:textId="77777777" w:rsidR="004E57EF" w:rsidRPr="003A0342" w:rsidRDefault="004E57EF" w:rsidP="004E57EF">
      <w:pPr>
        <w:spacing w:line="240" w:lineRule="auto"/>
        <w:rPr>
          <w:szCs w:val="22"/>
          <w:lang w:val="de-DE"/>
        </w:rPr>
      </w:pPr>
    </w:p>
    <w:p w14:paraId="60767342" w14:textId="77777777" w:rsidR="004E57EF" w:rsidRPr="003A0342" w:rsidRDefault="004E57EF" w:rsidP="004E57EF">
      <w:pPr>
        <w:spacing w:line="240" w:lineRule="auto"/>
        <w:rPr>
          <w:szCs w:val="22"/>
          <w:lang w:val="de-DE"/>
        </w:rPr>
      </w:pPr>
    </w:p>
    <w:p w14:paraId="3B308FE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510D8475" w14:textId="77777777" w:rsidR="004E57EF" w:rsidRPr="003A0342" w:rsidRDefault="004E57EF" w:rsidP="004E57EF">
      <w:pPr>
        <w:spacing w:line="240" w:lineRule="auto"/>
        <w:rPr>
          <w:i/>
          <w:szCs w:val="22"/>
          <w:lang w:val="de-DE"/>
        </w:rPr>
      </w:pPr>
    </w:p>
    <w:p w14:paraId="0E9F59CB" w14:textId="77777777" w:rsidR="004E57EF" w:rsidRPr="003A0342" w:rsidRDefault="004E57EF" w:rsidP="004E57EF">
      <w:pPr>
        <w:spacing w:line="240" w:lineRule="auto"/>
        <w:rPr>
          <w:szCs w:val="22"/>
          <w:lang w:val="de-DE"/>
        </w:rPr>
      </w:pPr>
      <w:r w:rsidRPr="003A0342">
        <w:rPr>
          <w:szCs w:val="22"/>
          <w:lang w:val="de-DE"/>
        </w:rPr>
        <w:t>Ch.-B.</w:t>
      </w:r>
    </w:p>
    <w:p w14:paraId="124479B2" w14:textId="77777777" w:rsidR="004E57EF" w:rsidRPr="003A0342" w:rsidRDefault="004E57EF" w:rsidP="004E57EF">
      <w:pPr>
        <w:spacing w:line="240" w:lineRule="auto"/>
        <w:rPr>
          <w:szCs w:val="22"/>
          <w:lang w:val="de-DE"/>
        </w:rPr>
      </w:pPr>
    </w:p>
    <w:p w14:paraId="67FD56F0" w14:textId="77777777" w:rsidR="004E57EF" w:rsidRPr="003A0342" w:rsidRDefault="004E57EF" w:rsidP="004E57EF">
      <w:pPr>
        <w:spacing w:line="240" w:lineRule="auto"/>
        <w:rPr>
          <w:szCs w:val="22"/>
          <w:lang w:val="de-DE"/>
        </w:rPr>
      </w:pPr>
    </w:p>
    <w:p w14:paraId="7CFD14A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14.</w:t>
      </w:r>
      <w:r w:rsidRPr="003A0342">
        <w:rPr>
          <w:b/>
          <w:bCs/>
          <w:szCs w:val="22"/>
          <w:lang w:val="de-DE"/>
        </w:rPr>
        <w:tab/>
        <w:t>VERKAUFSABGRENZUNG</w:t>
      </w:r>
    </w:p>
    <w:p w14:paraId="140DE785" w14:textId="77777777" w:rsidR="004E57EF" w:rsidRPr="003A0342" w:rsidRDefault="004E57EF" w:rsidP="004E57EF">
      <w:pPr>
        <w:spacing w:line="240" w:lineRule="auto"/>
        <w:rPr>
          <w:rFonts w:eastAsia="SimSun"/>
          <w:szCs w:val="22"/>
          <w:lang w:val="de-DE" w:eastAsia="de-DE"/>
        </w:rPr>
      </w:pPr>
    </w:p>
    <w:p w14:paraId="74778A3E" w14:textId="77777777" w:rsidR="004E57EF" w:rsidRPr="003A0342" w:rsidRDefault="004E57EF" w:rsidP="004E57EF">
      <w:pPr>
        <w:spacing w:line="240" w:lineRule="auto"/>
        <w:rPr>
          <w:szCs w:val="22"/>
          <w:lang w:val="de-DE"/>
        </w:rPr>
      </w:pPr>
    </w:p>
    <w:p w14:paraId="28FF5DD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67BEE6FA" w14:textId="77777777" w:rsidR="004E57EF" w:rsidRPr="003A0342" w:rsidRDefault="004E57EF" w:rsidP="004E57EF">
      <w:pPr>
        <w:spacing w:line="240" w:lineRule="auto"/>
        <w:rPr>
          <w:lang w:val="de-DE"/>
        </w:rPr>
      </w:pPr>
    </w:p>
    <w:p w14:paraId="21AFECAC" w14:textId="77777777" w:rsidR="004E57EF" w:rsidRPr="003A0342" w:rsidRDefault="004E57EF" w:rsidP="004E57EF">
      <w:pPr>
        <w:spacing w:line="240" w:lineRule="auto"/>
        <w:rPr>
          <w:lang w:val="de-DE"/>
        </w:rPr>
      </w:pPr>
    </w:p>
    <w:p w14:paraId="751752E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1AD37E1F" w14:textId="77777777" w:rsidR="004E57EF" w:rsidRPr="003A0342" w:rsidRDefault="004E57EF" w:rsidP="004E57EF">
      <w:pPr>
        <w:keepNext/>
        <w:spacing w:line="240" w:lineRule="auto"/>
        <w:rPr>
          <w:lang w:val="de-DE"/>
        </w:rPr>
      </w:pPr>
    </w:p>
    <w:p w14:paraId="3E9A32D2" w14:textId="77777777" w:rsidR="004E57EF" w:rsidRPr="003948CD" w:rsidRDefault="004E57EF" w:rsidP="004E57EF">
      <w:pPr>
        <w:spacing w:line="240" w:lineRule="auto"/>
        <w:rPr>
          <w:lang w:val="de-DE"/>
        </w:rPr>
      </w:pPr>
      <w:r w:rsidRPr="003948CD">
        <w:rPr>
          <w:lang w:val="de-DE"/>
        </w:rPr>
        <w:t>ELOCTA 4000</w:t>
      </w:r>
    </w:p>
    <w:p w14:paraId="3C9C67AC" w14:textId="77777777" w:rsidR="004E57EF" w:rsidRPr="003948CD" w:rsidRDefault="004E57EF" w:rsidP="004E57EF">
      <w:pPr>
        <w:spacing w:line="240" w:lineRule="auto"/>
        <w:rPr>
          <w:rFonts w:eastAsia="Calibri"/>
          <w:lang w:val="de-DE"/>
        </w:rPr>
      </w:pPr>
    </w:p>
    <w:p w14:paraId="574212F7" w14:textId="77777777" w:rsidR="004E57EF" w:rsidRPr="003948CD" w:rsidRDefault="004E57EF" w:rsidP="004E57EF">
      <w:pPr>
        <w:spacing w:line="240" w:lineRule="auto"/>
        <w:rPr>
          <w:lang w:val="de-DE"/>
        </w:rPr>
      </w:pPr>
    </w:p>
    <w:p w14:paraId="1CDE73A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1D06E8E4" w14:textId="77777777" w:rsidR="004E57EF" w:rsidRPr="003948CD" w:rsidRDefault="004E57EF" w:rsidP="004E57EF">
      <w:pPr>
        <w:keepNext/>
        <w:tabs>
          <w:tab w:val="clear" w:pos="567"/>
        </w:tabs>
        <w:spacing w:line="240" w:lineRule="auto"/>
        <w:rPr>
          <w:lang w:val="de-DE"/>
        </w:rPr>
      </w:pPr>
    </w:p>
    <w:p w14:paraId="2D2140E8"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6FC3C218" w14:textId="77777777" w:rsidR="004E57EF" w:rsidRPr="003A0342" w:rsidRDefault="004E57EF" w:rsidP="004E57EF">
      <w:pPr>
        <w:spacing w:line="240" w:lineRule="auto"/>
        <w:rPr>
          <w:szCs w:val="22"/>
          <w:shd w:val="clear" w:color="auto" w:fill="CCCCCC"/>
          <w:lang w:val="de-DE"/>
        </w:rPr>
      </w:pPr>
    </w:p>
    <w:p w14:paraId="43FA0D4D" w14:textId="77777777" w:rsidR="004E57EF" w:rsidRPr="003A0342" w:rsidRDefault="004E57EF" w:rsidP="004E57EF">
      <w:pPr>
        <w:spacing w:line="240" w:lineRule="auto"/>
        <w:rPr>
          <w:lang w:val="de-DE"/>
        </w:rPr>
      </w:pPr>
    </w:p>
    <w:p w14:paraId="6ADD231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40989E5F" w14:textId="77777777" w:rsidR="004E57EF" w:rsidRPr="003A0342" w:rsidRDefault="004E57EF" w:rsidP="004E57EF">
      <w:pPr>
        <w:keepNext/>
        <w:spacing w:line="240" w:lineRule="auto"/>
        <w:rPr>
          <w:lang w:val="de-DE"/>
        </w:rPr>
      </w:pPr>
    </w:p>
    <w:p w14:paraId="3A007B27" w14:textId="77777777" w:rsidR="004E57EF" w:rsidRPr="003A0342" w:rsidRDefault="004E57EF" w:rsidP="004E57EF">
      <w:pPr>
        <w:keepNext/>
        <w:spacing w:line="240" w:lineRule="auto"/>
        <w:rPr>
          <w:szCs w:val="22"/>
          <w:lang w:val="de-DE"/>
        </w:rPr>
      </w:pPr>
      <w:r w:rsidRPr="003A0342">
        <w:rPr>
          <w:lang w:val="de-DE"/>
        </w:rPr>
        <w:t>PC</w:t>
      </w:r>
    </w:p>
    <w:p w14:paraId="3F815C70" w14:textId="77777777" w:rsidR="004E57EF" w:rsidRPr="003A0342" w:rsidRDefault="004E57EF" w:rsidP="004E57EF">
      <w:pPr>
        <w:keepNext/>
        <w:spacing w:line="240" w:lineRule="auto"/>
        <w:rPr>
          <w:szCs w:val="22"/>
          <w:lang w:val="de-DE"/>
        </w:rPr>
      </w:pPr>
      <w:r w:rsidRPr="003A0342">
        <w:rPr>
          <w:lang w:val="de-DE"/>
        </w:rPr>
        <w:t>SN</w:t>
      </w:r>
    </w:p>
    <w:p w14:paraId="60C40349" w14:textId="77777777" w:rsidR="004E57EF" w:rsidRPr="003A0342" w:rsidRDefault="004E57EF" w:rsidP="004E57EF">
      <w:pPr>
        <w:spacing w:line="240" w:lineRule="auto"/>
        <w:rPr>
          <w:lang w:val="de-DE"/>
        </w:rPr>
      </w:pPr>
      <w:r w:rsidRPr="003A0342">
        <w:rPr>
          <w:lang w:val="de-DE"/>
        </w:rPr>
        <w:t>NN</w:t>
      </w:r>
    </w:p>
    <w:p w14:paraId="5ABEF61D" w14:textId="77777777" w:rsidR="004E57EF" w:rsidRPr="003A0342" w:rsidRDefault="004E57EF" w:rsidP="004E57EF">
      <w:pPr>
        <w:spacing w:line="240" w:lineRule="auto"/>
        <w:rPr>
          <w:szCs w:val="22"/>
          <w:shd w:val="clear" w:color="auto" w:fill="CCCCCC"/>
          <w:lang w:val="de-DE"/>
        </w:rPr>
      </w:pPr>
    </w:p>
    <w:p w14:paraId="6AF49445"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43E8FDD2"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5C5E4AB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286517C3"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494D600B" w14:textId="77777777" w:rsidR="004E57EF" w:rsidRPr="003A0342" w:rsidRDefault="004E57EF" w:rsidP="004E57EF">
      <w:pPr>
        <w:spacing w:line="240" w:lineRule="auto"/>
        <w:rPr>
          <w:szCs w:val="22"/>
          <w:lang w:val="de-DE"/>
        </w:rPr>
      </w:pPr>
    </w:p>
    <w:p w14:paraId="386A556C" w14:textId="77777777" w:rsidR="004E57EF" w:rsidRPr="003A0342" w:rsidRDefault="004E57EF" w:rsidP="004E57EF">
      <w:pPr>
        <w:spacing w:line="240" w:lineRule="auto"/>
        <w:rPr>
          <w:szCs w:val="22"/>
          <w:lang w:val="de-DE"/>
        </w:rPr>
      </w:pPr>
    </w:p>
    <w:p w14:paraId="625BD86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78894B18" w14:textId="77777777" w:rsidR="004E57EF" w:rsidRPr="003A0342" w:rsidRDefault="004E57EF" w:rsidP="004E57EF">
      <w:pPr>
        <w:spacing w:line="240" w:lineRule="auto"/>
        <w:ind w:left="567" w:hanging="567"/>
        <w:rPr>
          <w:szCs w:val="22"/>
          <w:lang w:val="de-DE"/>
        </w:rPr>
      </w:pPr>
    </w:p>
    <w:p w14:paraId="4612BE98" w14:textId="77777777" w:rsidR="004E57EF" w:rsidRPr="003A0342" w:rsidRDefault="004E57EF" w:rsidP="004E57EF">
      <w:pPr>
        <w:spacing w:line="240" w:lineRule="auto"/>
        <w:rPr>
          <w:lang w:val="de-DE"/>
        </w:rPr>
      </w:pPr>
      <w:r w:rsidRPr="004E57EF">
        <w:rPr>
          <w:lang w:val="de-DE"/>
        </w:rPr>
        <w:t>ELOCTA 4000 I.E. Pulver zur Herstellung einer Injektionslösung</w:t>
      </w:r>
    </w:p>
    <w:p w14:paraId="5826B631" w14:textId="77777777" w:rsidR="004E57EF" w:rsidRPr="003A0342" w:rsidRDefault="004E57EF" w:rsidP="004E57EF">
      <w:pPr>
        <w:spacing w:line="240" w:lineRule="auto"/>
        <w:rPr>
          <w:lang w:val="de-DE"/>
        </w:rPr>
      </w:pPr>
    </w:p>
    <w:p w14:paraId="602861FF" w14:textId="77777777" w:rsidR="004E57EF" w:rsidRPr="003A0342" w:rsidRDefault="004E57EF" w:rsidP="004E57EF">
      <w:pPr>
        <w:spacing w:line="240" w:lineRule="auto"/>
        <w:rPr>
          <w:szCs w:val="22"/>
          <w:lang w:val="de-DE"/>
        </w:rPr>
      </w:pPr>
      <w:r w:rsidRPr="003A0342">
        <w:rPr>
          <w:szCs w:val="22"/>
          <w:lang w:val="de-DE"/>
        </w:rPr>
        <w:t>Efmoroctocog alfa</w:t>
      </w:r>
    </w:p>
    <w:p w14:paraId="08445892"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41067FDA" w14:textId="77777777" w:rsidR="004E57EF" w:rsidRPr="003A0342" w:rsidRDefault="004E57EF" w:rsidP="004E57EF">
      <w:pPr>
        <w:spacing w:line="240" w:lineRule="auto"/>
        <w:rPr>
          <w:szCs w:val="22"/>
          <w:lang w:val="de-DE"/>
        </w:rPr>
      </w:pPr>
      <w:r w:rsidRPr="003A0342">
        <w:rPr>
          <w:szCs w:val="22"/>
          <w:lang w:val="de-DE"/>
        </w:rPr>
        <w:t>i.v.</w:t>
      </w:r>
    </w:p>
    <w:p w14:paraId="3163AB7B" w14:textId="77777777" w:rsidR="004E57EF" w:rsidRPr="003A0342" w:rsidRDefault="004E57EF" w:rsidP="004E57EF">
      <w:pPr>
        <w:spacing w:line="240" w:lineRule="auto"/>
        <w:rPr>
          <w:szCs w:val="22"/>
          <w:lang w:val="de-DE"/>
        </w:rPr>
      </w:pPr>
    </w:p>
    <w:p w14:paraId="57B66CFE" w14:textId="77777777" w:rsidR="004E57EF" w:rsidRPr="003A0342" w:rsidRDefault="004E57EF" w:rsidP="004E57EF">
      <w:pPr>
        <w:spacing w:line="240" w:lineRule="auto"/>
        <w:rPr>
          <w:szCs w:val="22"/>
          <w:lang w:val="de-DE"/>
        </w:rPr>
      </w:pPr>
    </w:p>
    <w:p w14:paraId="0C8027E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2B87F51B" w14:textId="77777777" w:rsidR="004E57EF" w:rsidRPr="003A0342" w:rsidRDefault="004E57EF" w:rsidP="004E57EF">
      <w:pPr>
        <w:spacing w:line="240" w:lineRule="auto"/>
        <w:rPr>
          <w:szCs w:val="22"/>
          <w:lang w:val="de-DE"/>
        </w:rPr>
      </w:pPr>
    </w:p>
    <w:p w14:paraId="19D2D006" w14:textId="77777777" w:rsidR="004E57EF" w:rsidRPr="003A0342" w:rsidRDefault="004E57EF" w:rsidP="004E57EF">
      <w:pPr>
        <w:spacing w:line="240" w:lineRule="auto"/>
        <w:rPr>
          <w:szCs w:val="22"/>
          <w:lang w:val="de-DE"/>
        </w:rPr>
      </w:pPr>
    </w:p>
    <w:p w14:paraId="4783270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0D7D483C" w14:textId="77777777" w:rsidR="004E57EF" w:rsidRPr="003A0342" w:rsidRDefault="004E57EF" w:rsidP="004E57EF">
      <w:pPr>
        <w:spacing w:line="240" w:lineRule="auto"/>
        <w:rPr>
          <w:lang w:val="de-DE"/>
        </w:rPr>
      </w:pPr>
    </w:p>
    <w:p w14:paraId="1A48CF9C" w14:textId="77777777" w:rsidR="004E57EF" w:rsidRPr="003A0342" w:rsidRDefault="004E57EF" w:rsidP="004E57EF">
      <w:pPr>
        <w:spacing w:line="240" w:lineRule="auto"/>
        <w:rPr>
          <w:lang w:val="de-DE"/>
        </w:rPr>
      </w:pPr>
      <w:r w:rsidRPr="003A0342">
        <w:rPr>
          <w:lang w:val="de-DE"/>
        </w:rPr>
        <w:t>EXP</w:t>
      </w:r>
    </w:p>
    <w:p w14:paraId="765154C8" w14:textId="77777777" w:rsidR="004E57EF" w:rsidRPr="003A0342" w:rsidRDefault="004E57EF" w:rsidP="004E57EF">
      <w:pPr>
        <w:spacing w:line="240" w:lineRule="auto"/>
        <w:rPr>
          <w:lang w:val="de-DE"/>
        </w:rPr>
      </w:pPr>
    </w:p>
    <w:p w14:paraId="292E76F1" w14:textId="77777777" w:rsidR="004E57EF" w:rsidRPr="003A0342" w:rsidRDefault="004E57EF" w:rsidP="004E57EF">
      <w:pPr>
        <w:spacing w:line="240" w:lineRule="auto"/>
        <w:rPr>
          <w:lang w:val="de-DE"/>
        </w:rPr>
      </w:pPr>
    </w:p>
    <w:p w14:paraId="7695BFC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69EC543E" w14:textId="77777777" w:rsidR="004E57EF" w:rsidRPr="003A0342" w:rsidRDefault="004E57EF" w:rsidP="004E57EF">
      <w:pPr>
        <w:spacing w:line="240" w:lineRule="auto"/>
        <w:ind w:right="113"/>
        <w:rPr>
          <w:lang w:val="de-DE"/>
        </w:rPr>
      </w:pPr>
    </w:p>
    <w:p w14:paraId="2A68CC08" w14:textId="77777777" w:rsidR="004E57EF" w:rsidRPr="003A0342" w:rsidRDefault="004E57EF" w:rsidP="004E57EF">
      <w:pPr>
        <w:spacing w:line="240" w:lineRule="auto"/>
        <w:ind w:right="113"/>
        <w:rPr>
          <w:lang w:val="de-DE"/>
        </w:rPr>
      </w:pPr>
      <w:r w:rsidRPr="003A0342">
        <w:rPr>
          <w:lang w:val="de-DE"/>
        </w:rPr>
        <w:t>Lot</w:t>
      </w:r>
    </w:p>
    <w:p w14:paraId="11680BE7" w14:textId="77777777" w:rsidR="004E57EF" w:rsidRPr="003A0342" w:rsidRDefault="004E57EF" w:rsidP="004E57EF">
      <w:pPr>
        <w:spacing w:line="240" w:lineRule="auto"/>
        <w:ind w:right="113"/>
        <w:rPr>
          <w:lang w:val="de-DE"/>
        </w:rPr>
      </w:pPr>
    </w:p>
    <w:p w14:paraId="5F9D4AD9" w14:textId="77777777" w:rsidR="004E57EF" w:rsidRPr="003A0342" w:rsidRDefault="004E57EF" w:rsidP="004E57EF">
      <w:pPr>
        <w:spacing w:line="240" w:lineRule="auto"/>
        <w:ind w:right="113"/>
        <w:rPr>
          <w:lang w:val="de-DE"/>
        </w:rPr>
      </w:pPr>
    </w:p>
    <w:p w14:paraId="304D4DE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20B3A145" w14:textId="77777777" w:rsidR="004E57EF" w:rsidRPr="003A0342" w:rsidRDefault="004E57EF" w:rsidP="004E57EF">
      <w:pPr>
        <w:keepNext/>
        <w:spacing w:line="240" w:lineRule="auto"/>
        <w:ind w:right="113"/>
        <w:rPr>
          <w:szCs w:val="22"/>
          <w:lang w:val="de-DE"/>
        </w:rPr>
      </w:pPr>
    </w:p>
    <w:p w14:paraId="263E8692" w14:textId="77777777" w:rsidR="004E57EF" w:rsidRPr="003A0342" w:rsidRDefault="004E57EF" w:rsidP="004E57EF">
      <w:pPr>
        <w:spacing w:line="240" w:lineRule="auto"/>
        <w:ind w:right="113"/>
        <w:rPr>
          <w:rFonts w:eastAsia="Calibri"/>
          <w:lang w:val="de-DE"/>
        </w:rPr>
      </w:pPr>
      <w:r w:rsidRPr="004E57EF">
        <w:rPr>
          <w:rFonts w:eastAsia="Calibri"/>
          <w:lang w:val="de-DE"/>
        </w:rPr>
        <w:t>4000 I.E.</w:t>
      </w:r>
    </w:p>
    <w:p w14:paraId="47BD52D9" w14:textId="77777777" w:rsidR="004E57EF" w:rsidRPr="003A0342" w:rsidRDefault="004E57EF" w:rsidP="004E57EF">
      <w:pPr>
        <w:spacing w:line="240" w:lineRule="auto"/>
        <w:ind w:right="113"/>
        <w:rPr>
          <w:rFonts w:eastAsia="Calibri"/>
          <w:lang w:val="de-DE"/>
        </w:rPr>
      </w:pPr>
    </w:p>
    <w:p w14:paraId="4520376F" w14:textId="77777777" w:rsidR="004E57EF" w:rsidRPr="003A0342" w:rsidRDefault="004E57EF" w:rsidP="004E57EF">
      <w:pPr>
        <w:spacing w:line="240" w:lineRule="auto"/>
        <w:ind w:right="113"/>
        <w:rPr>
          <w:szCs w:val="22"/>
          <w:lang w:val="de-DE"/>
        </w:rPr>
      </w:pPr>
    </w:p>
    <w:p w14:paraId="7FFB66A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6A9EF461" w14:textId="77777777" w:rsidR="004E57EF" w:rsidRPr="003A0342" w:rsidRDefault="004E57EF" w:rsidP="004E57EF">
      <w:pPr>
        <w:spacing w:line="240" w:lineRule="auto"/>
        <w:ind w:right="113"/>
        <w:rPr>
          <w:szCs w:val="22"/>
          <w:lang w:val="de-DE"/>
        </w:rPr>
      </w:pPr>
    </w:p>
    <w:p w14:paraId="6F121F0D" w14:textId="77777777" w:rsidR="00AE5A68"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lang w:val="de-DE"/>
        </w:rPr>
        <w:br w:type="page"/>
      </w:r>
      <w:r w:rsidR="00AE5A68" w:rsidRPr="003A0342">
        <w:rPr>
          <w:b/>
          <w:bCs/>
          <w:szCs w:val="22"/>
          <w:lang w:val="de-DE"/>
        </w:rPr>
        <w:lastRenderedPageBreak/>
        <w:t>MINDESTANGABEN AUF KLEINEN BEHÄLTNISSEN</w:t>
      </w:r>
    </w:p>
    <w:p w14:paraId="253E328E"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szCs w:val="22"/>
          <w:lang w:val="de-DE"/>
        </w:rPr>
      </w:pPr>
    </w:p>
    <w:p w14:paraId="5E263CBD" w14:textId="77777777" w:rsidR="00C24522" w:rsidRPr="003A0342" w:rsidRDefault="00AE5A68" w:rsidP="003A0342">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FERTIGSPRITZE</w:t>
      </w:r>
    </w:p>
    <w:p w14:paraId="7BF4FF9D" w14:textId="77777777" w:rsidR="00AE5A68" w:rsidRPr="003A0342" w:rsidRDefault="00AE5A68" w:rsidP="003A0342">
      <w:pPr>
        <w:spacing w:line="240" w:lineRule="auto"/>
        <w:rPr>
          <w:szCs w:val="22"/>
          <w:lang w:val="de-DE"/>
        </w:rPr>
      </w:pPr>
    </w:p>
    <w:p w14:paraId="00FF2BE4" w14:textId="77777777" w:rsidR="00AE5A68" w:rsidRPr="003A0342" w:rsidRDefault="00AE5A68" w:rsidP="003A0342">
      <w:pPr>
        <w:spacing w:line="240" w:lineRule="auto"/>
        <w:rPr>
          <w:szCs w:val="22"/>
          <w:lang w:val="de-DE"/>
        </w:rPr>
      </w:pPr>
    </w:p>
    <w:p w14:paraId="58437510"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2EEEB93C" w14:textId="77777777" w:rsidR="00AE5A68" w:rsidRPr="003A0342" w:rsidRDefault="00AE5A68" w:rsidP="003A0342">
      <w:pPr>
        <w:spacing w:line="240" w:lineRule="auto"/>
        <w:ind w:left="567" w:hanging="567"/>
        <w:rPr>
          <w:szCs w:val="22"/>
          <w:lang w:val="de-DE"/>
        </w:rPr>
      </w:pPr>
    </w:p>
    <w:p w14:paraId="1745109C" w14:textId="77777777" w:rsidR="00AE5A68" w:rsidRPr="003A0342" w:rsidRDefault="00AE5A68" w:rsidP="003A0342">
      <w:pPr>
        <w:spacing w:line="240" w:lineRule="auto"/>
        <w:rPr>
          <w:szCs w:val="22"/>
          <w:lang w:val="de-DE"/>
        </w:rPr>
      </w:pPr>
      <w:r w:rsidRPr="003A0342">
        <w:rPr>
          <w:szCs w:val="22"/>
          <w:lang w:val="de-DE"/>
        </w:rPr>
        <w:t>Lösungsmittel für ELOCTA</w:t>
      </w:r>
    </w:p>
    <w:p w14:paraId="4F9AF408" w14:textId="77777777" w:rsidR="00AD3C94" w:rsidRPr="003A0342" w:rsidRDefault="00AD3C94" w:rsidP="003A0342">
      <w:pPr>
        <w:spacing w:line="240" w:lineRule="auto"/>
        <w:rPr>
          <w:szCs w:val="22"/>
          <w:lang w:val="de-DE"/>
        </w:rPr>
      </w:pPr>
      <w:r w:rsidRPr="003A0342">
        <w:rPr>
          <w:szCs w:val="22"/>
          <w:lang w:val="de-DE"/>
        </w:rPr>
        <w:t>Wasser für Injektionszwecke</w:t>
      </w:r>
    </w:p>
    <w:p w14:paraId="0690BC10" w14:textId="77777777" w:rsidR="00AE5A68" w:rsidRPr="003A0342" w:rsidRDefault="00AE5A68" w:rsidP="003A0342">
      <w:pPr>
        <w:spacing w:line="240" w:lineRule="auto"/>
        <w:rPr>
          <w:szCs w:val="22"/>
          <w:lang w:val="de-DE"/>
        </w:rPr>
      </w:pPr>
    </w:p>
    <w:p w14:paraId="798B6D87" w14:textId="77777777" w:rsidR="00AE5A68" w:rsidRPr="003A0342" w:rsidRDefault="00AE5A68" w:rsidP="003A0342">
      <w:pPr>
        <w:spacing w:line="240" w:lineRule="auto"/>
        <w:rPr>
          <w:szCs w:val="22"/>
          <w:lang w:val="de-DE"/>
        </w:rPr>
      </w:pPr>
    </w:p>
    <w:p w14:paraId="74F5CB53"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148635F4" w14:textId="77777777" w:rsidR="00AE5A68" w:rsidRPr="003A0342" w:rsidRDefault="00AE5A68" w:rsidP="003A0342">
      <w:pPr>
        <w:spacing w:line="240" w:lineRule="auto"/>
        <w:rPr>
          <w:szCs w:val="22"/>
          <w:lang w:val="de-DE"/>
        </w:rPr>
      </w:pPr>
    </w:p>
    <w:p w14:paraId="7BD07C6C" w14:textId="77777777" w:rsidR="00AE5A68" w:rsidRPr="003A0342" w:rsidRDefault="00AE5A68" w:rsidP="003A0342">
      <w:pPr>
        <w:spacing w:line="240" w:lineRule="auto"/>
        <w:rPr>
          <w:szCs w:val="22"/>
          <w:lang w:val="de-DE"/>
        </w:rPr>
      </w:pPr>
    </w:p>
    <w:p w14:paraId="08423093"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6E4E3C42" w14:textId="77777777" w:rsidR="00AE5A68" w:rsidRPr="003A0342" w:rsidRDefault="00AE5A68" w:rsidP="003A0342">
      <w:pPr>
        <w:spacing w:line="240" w:lineRule="auto"/>
        <w:rPr>
          <w:lang w:val="de-DE"/>
        </w:rPr>
      </w:pPr>
    </w:p>
    <w:p w14:paraId="4A6AAD68" w14:textId="77777777" w:rsidR="00AE5A68" w:rsidRPr="003A0342" w:rsidRDefault="005D1E65" w:rsidP="003A0342">
      <w:pPr>
        <w:spacing w:line="240" w:lineRule="auto"/>
        <w:rPr>
          <w:lang w:val="de-DE"/>
        </w:rPr>
      </w:pPr>
      <w:r w:rsidRPr="003A0342">
        <w:rPr>
          <w:lang w:val="de-DE"/>
        </w:rPr>
        <w:t>EXP</w:t>
      </w:r>
    </w:p>
    <w:p w14:paraId="798B4B51" w14:textId="77777777" w:rsidR="00AE5A68" w:rsidRPr="003A0342" w:rsidRDefault="00AE5A68" w:rsidP="003A0342">
      <w:pPr>
        <w:spacing w:line="240" w:lineRule="auto"/>
        <w:rPr>
          <w:lang w:val="de-DE"/>
        </w:rPr>
      </w:pPr>
    </w:p>
    <w:p w14:paraId="6FD548C6" w14:textId="77777777" w:rsidR="00AE5A68" w:rsidRPr="003A0342" w:rsidRDefault="00AE5A68" w:rsidP="003A0342">
      <w:pPr>
        <w:spacing w:line="240" w:lineRule="auto"/>
        <w:rPr>
          <w:lang w:val="de-DE"/>
        </w:rPr>
      </w:pPr>
    </w:p>
    <w:p w14:paraId="6455D8ED"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4C6FE5D2" w14:textId="77777777" w:rsidR="00AE5A68" w:rsidRPr="003A0342" w:rsidRDefault="00AE5A68" w:rsidP="003A0342">
      <w:pPr>
        <w:spacing w:line="240" w:lineRule="auto"/>
        <w:ind w:right="113"/>
        <w:rPr>
          <w:lang w:val="de-DE"/>
        </w:rPr>
      </w:pPr>
    </w:p>
    <w:p w14:paraId="7BD08E70" w14:textId="77777777" w:rsidR="00AE5A68" w:rsidRPr="003A0342" w:rsidRDefault="00FD6161" w:rsidP="003A0342">
      <w:pPr>
        <w:spacing w:line="240" w:lineRule="auto"/>
        <w:ind w:right="113"/>
        <w:rPr>
          <w:lang w:val="de-DE"/>
        </w:rPr>
      </w:pPr>
      <w:r w:rsidRPr="003A0342">
        <w:rPr>
          <w:lang w:val="de-DE"/>
        </w:rPr>
        <w:t>Lot</w:t>
      </w:r>
    </w:p>
    <w:p w14:paraId="0AF56723" w14:textId="77777777" w:rsidR="00AE5A68" w:rsidRPr="003A0342" w:rsidRDefault="00AE5A68" w:rsidP="003A0342">
      <w:pPr>
        <w:spacing w:line="240" w:lineRule="auto"/>
        <w:ind w:right="113"/>
        <w:rPr>
          <w:lang w:val="de-DE"/>
        </w:rPr>
      </w:pPr>
    </w:p>
    <w:p w14:paraId="0382545A" w14:textId="77777777" w:rsidR="00AE5A68" w:rsidRPr="003A0342" w:rsidRDefault="00AE5A68" w:rsidP="003A0342">
      <w:pPr>
        <w:spacing w:line="240" w:lineRule="auto"/>
        <w:ind w:right="113"/>
        <w:rPr>
          <w:lang w:val="de-DE"/>
        </w:rPr>
      </w:pPr>
    </w:p>
    <w:p w14:paraId="39EAC1BC"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7E17163F" w14:textId="77777777" w:rsidR="00AE5A68" w:rsidRPr="003A0342" w:rsidRDefault="00AE5A68" w:rsidP="003A0342">
      <w:pPr>
        <w:spacing w:line="240" w:lineRule="auto"/>
        <w:ind w:right="113"/>
        <w:rPr>
          <w:szCs w:val="22"/>
          <w:lang w:val="de-DE"/>
        </w:rPr>
      </w:pPr>
    </w:p>
    <w:p w14:paraId="56BD5DA1" w14:textId="77777777" w:rsidR="00AE5A68" w:rsidRPr="003A0342" w:rsidRDefault="00AE5A68" w:rsidP="003A0342">
      <w:pPr>
        <w:spacing w:line="240" w:lineRule="auto"/>
        <w:ind w:right="113"/>
        <w:rPr>
          <w:szCs w:val="22"/>
          <w:lang w:val="de-DE"/>
        </w:rPr>
      </w:pPr>
      <w:r w:rsidRPr="003A0342">
        <w:rPr>
          <w:szCs w:val="22"/>
          <w:lang w:val="de-DE"/>
        </w:rPr>
        <w:t>3 ml</w:t>
      </w:r>
    </w:p>
    <w:p w14:paraId="39BDD550" w14:textId="77777777" w:rsidR="00AE5A68" w:rsidRPr="003A0342" w:rsidRDefault="00AE5A68" w:rsidP="003A0342">
      <w:pPr>
        <w:spacing w:line="240" w:lineRule="auto"/>
        <w:ind w:right="113"/>
        <w:rPr>
          <w:szCs w:val="22"/>
          <w:lang w:val="de-DE"/>
        </w:rPr>
      </w:pPr>
    </w:p>
    <w:p w14:paraId="42AD2026" w14:textId="77777777" w:rsidR="00AE5A68" w:rsidRPr="003A0342" w:rsidRDefault="00AE5A68" w:rsidP="003A0342">
      <w:pPr>
        <w:spacing w:line="240" w:lineRule="auto"/>
        <w:ind w:right="113"/>
        <w:rPr>
          <w:szCs w:val="22"/>
          <w:lang w:val="de-DE"/>
        </w:rPr>
      </w:pPr>
    </w:p>
    <w:p w14:paraId="06B73397"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3D42DCE8" w14:textId="77777777" w:rsidR="00AE5A68" w:rsidRPr="003A0342" w:rsidRDefault="00AE5A68" w:rsidP="003A0342">
      <w:pPr>
        <w:spacing w:line="240" w:lineRule="auto"/>
        <w:ind w:right="113"/>
        <w:rPr>
          <w:szCs w:val="22"/>
          <w:lang w:val="de-DE"/>
        </w:rPr>
      </w:pPr>
    </w:p>
    <w:p w14:paraId="49217AD6" w14:textId="77777777" w:rsidR="00AE5A68" w:rsidRPr="003A0342" w:rsidRDefault="00AE5A68" w:rsidP="003A0342">
      <w:pPr>
        <w:spacing w:line="240" w:lineRule="auto"/>
        <w:ind w:right="113"/>
        <w:rPr>
          <w:lang w:val="de-DE"/>
        </w:rPr>
      </w:pPr>
    </w:p>
    <w:p w14:paraId="24723351" w14:textId="77777777" w:rsidR="00CF0F1D" w:rsidRPr="003A0342" w:rsidRDefault="00AE5A68" w:rsidP="003A0342">
      <w:pPr>
        <w:spacing w:line="240" w:lineRule="auto"/>
        <w:rPr>
          <w:szCs w:val="22"/>
          <w:lang w:val="de-DE"/>
        </w:rPr>
      </w:pPr>
      <w:r w:rsidRPr="003A0342">
        <w:rPr>
          <w:szCs w:val="22"/>
          <w:lang w:val="de-DE"/>
        </w:rPr>
        <w:br w:type="page"/>
      </w:r>
    </w:p>
    <w:p w14:paraId="4C278085" w14:textId="77777777" w:rsidR="00CF0F1D" w:rsidRPr="003A0342" w:rsidRDefault="00CF0F1D" w:rsidP="003A0342">
      <w:pPr>
        <w:spacing w:line="240" w:lineRule="auto"/>
        <w:ind w:right="113"/>
        <w:rPr>
          <w:lang w:val="de-DE"/>
        </w:rPr>
      </w:pPr>
    </w:p>
    <w:p w14:paraId="227A3CD8" w14:textId="77777777" w:rsidR="00CF0F1D" w:rsidRPr="003A0342" w:rsidRDefault="00CF0F1D" w:rsidP="003A0342">
      <w:pPr>
        <w:spacing w:line="240" w:lineRule="auto"/>
        <w:ind w:right="113"/>
        <w:rPr>
          <w:lang w:val="de-DE"/>
        </w:rPr>
      </w:pPr>
    </w:p>
    <w:p w14:paraId="467CEBBB" w14:textId="77777777" w:rsidR="00CF0F1D" w:rsidRPr="003A0342" w:rsidRDefault="00CF0F1D" w:rsidP="003A0342">
      <w:pPr>
        <w:spacing w:line="240" w:lineRule="auto"/>
        <w:ind w:right="113"/>
        <w:rPr>
          <w:lang w:val="de-DE"/>
        </w:rPr>
      </w:pPr>
    </w:p>
    <w:p w14:paraId="416C46CA" w14:textId="77777777" w:rsidR="00CF0F1D" w:rsidRPr="003A0342" w:rsidRDefault="00CF0F1D" w:rsidP="003A0342">
      <w:pPr>
        <w:spacing w:line="240" w:lineRule="auto"/>
        <w:ind w:right="113"/>
        <w:rPr>
          <w:lang w:val="de-DE"/>
        </w:rPr>
      </w:pPr>
    </w:p>
    <w:p w14:paraId="71E495C3" w14:textId="77777777" w:rsidR="00CF0F1D" w:rsidRPr="003A0342" w:rsidRDefault="00CF0F1D" w:rsidP="003A0342">
      <w:pPr>
        <w:spacing w:line="240" w:lineRule="auto"/>
        <w:ind w:right="113"/>
        <w:rPr>
          <w:lang w:val="de-DE"/>
        </w:rPr>
      </w:pPr>
    </w:p>
    <w:p w14:paraId="695246A2" w14:textId="77777777" w:rsidR="00CF0F1D" w:rsidRPr="003A0342" w:rsidRDefault="00CF0F1D" w:rsidP="003A0342">
      <w:pPr>
        <w:spacing w:line="240" w:lineRule="auto"/>
        <w:ind w:right="113"/>
        <w:rPr>
          <w:lang w:val="de-DE"/>
        </w:rPr>
      </w:pPr>
    </w:p>
    <w:p w14:paraId="146CAB2B" w14:textId="77777777" w:rsidR="00CF0F1D" w:rsidRPr="003A0342" w:rsidRDefault="00CF0F1D" w:rsidP="003A0342">
      <w:pPr>
        <w:spacing w:line="240" w:lineRule="auto"/>
        <w:ind w:right="113"/>
        <w:rPr>
          <w:lang w:val="de-DE"/>
        </w:rPr>
      </w:pPr>
    </w:p>
    <w:p w14:paraId="27EF3CD5" w14:textId="77777777" w:rsidR="00CF0F1D" w:rsidRPr="003A0342" w:rsidRDefault="00CF0F1D" w:rsidP="003A0342">
      <w:pPr>
        <w:spacing w:line="240" w:lineRule="auto"/>
        <w:ind w:right="113"/>
        <w:rPr>
          <w:lang w:val="de-DE"/>
        </w:rPr>
      </w:pPr>
    </w:p>
    <w:p w14:paraId="1FFD714D" w14:textId="77777777" w:rsidR="00CF0F1D" w:rsidRPr="003A0342" w:rsidRDefault="00CF0F1D" w:rsidP="003A0342">
      <w:pPr>
        <w:spacing w:line="240" w:lineRule="auto"/>
        <w:ind w:right="113"/>
        <w:rPr>
          <w:lang w:val="de-DE"/>
        </w:rPr>
      </w:pPr>
    </w:p>
    <w:p w14:paraId="58F05A1B" w14:textId="77777777" w:rsidR="00CF0F1D" w:rsidRPr="003A0342" w:rsidRDefault="00CF0F1D" w:rsidP="003A0342">
      <w:pPr>
        <w:spacing w:line="240" w:lineRule="auto"/>
        <w:ind w:right="113"/>
        <w:rPr>
          <w:lang w:val="de-DE"/>
        </w:rPr>
      </w:pPr>
    </w:p>
    <w:p w14:paraId="17BDB46C" w14:textId="77777777" w:rsidR="00CF0F1D" w:rsidRPr="003A0342" w:rsidRDefault="00CF0F1D" w:rsidP="003A0342">
      <w:pPr>
        <w:spacing w:line="240" w:lineRule="auto"/>
        <w:ind w:right="113"/>
        <w:rPr>
          <w:lang w:val="de-DE"/>
        </w:rPr>
      </w:pPr>
    </w:p>
    <w:p w14:paraId="63BF5B50" w14:textId="77777777" w:rsidR="00CF0F1D" w:rsidRPr="003A0342" w:rsidRDefault="00CF0F1D" w:rsidP="003A0342">
      <w:pPr>
        <w:spacing w:line="240" w:lineRule="auto"/>
        <w:ind w:right="113"/>
        <w:rPr>
          <w:lang w:val="de-DE"/>
        </w:rPr>
      </w:pPr>
    </w:p>
    <w:p w14:paraId="3F1F023A" w14:textId="77777777" w:rsidR="00CF0F1D" w:rsidRPr="003A0342" w:rsidRDefault="00CF0F1D" w:rsidP="003A0342">
      <w:pPr>
        <w:spacing w:line="240" w:lineRule="auto"/>
        <w:ind w:right="113"/>
        <w:rPr>
          <w:lang w:val="de-DE"/>
        </w:rPr>
      </w:pPr>
    </w:p>
    <w:p w14:paraId="23A52FB5" w14:textId="77777777" w:rsidR="00CF0F1D" w:rsidRPr="003A0342" w:rsidRDefault="00CF0F1D" w:rsidP="003A0342">
      <w:pPr>
        <w:spacing w:line="240" w:lineRule="auto"/>
        <w:ind w:right="113"/>
        <w:rPr>
          <w:lang w:val="de-DE"/>
        </w:rPr>
      </w:pPr>
    </w:p>
    <w:p w14:paraId="1323F4EB" w14:textId="77777777" w:rsidR="00CF0F1D" w:rsidRPr="003A0342" w:rsidRDefault="00CF0F1D" w:rsidP="003A0342">
      <w:pPr>
        <w:spacing w:line="240" w:lineRule="auto"/>
        <w:ind w:right="113"/>
        <w:rPr>
          <w:lang w:val="de-DE"/>
        </w:rPr>
      </w:pPr>
    </w:p>
    <w:p w14:paraId="65779DC1" w14:textId="77777777" w:rsidR="00CF0F1D" w:rsidRPr="003A0342" w:rsidRDefault="00CF0F1D" w:rsidP="003A0342">
      <w:pPr>
        <w:spacing w:line="240" w:lineRule="auto"/>
        <w:ind w:right="113"/>
        <w:rPr>
          <w:lang w:val="de-DE"/>
        </w:rPr>
      </w:pPr>
    </w:p>
    <w:p w14:paraId="38EBF2C5" w14:textId="77777777" w:rsidR="00CF0F1D" w:rsidRPr="003A0342" w:rsidRDefault="00CF0F1D" w:rsidP="003A0342">
      <w:pPr>
        <w:spacing w:line="240" w:lineRule="auto"/>
        <w:ind w:right="113"/>
        <w:rPr>
          <w:lang w:val="de-DE"/>
        </w:rPr>
      </w:pPr>
    </w:p>
    <w:p w14:paraId="4ECD3A7E" w14:textId="77777777" w:rsidR="00CF0F1D" w:rsidRPr="003A0342" w:rsidRDefault="00CF0F1D" w:rsidP="003A0342">
      <w:pPr>
        <w:spacing w:line="240" w:lineRule="auto"/>
        <w:ind w:right="113"/>
        <w:rPr>
          <w:lang w:val="de-DE"/>
        </w:rPr>
      </w:pPr>
    </w:p>
    <w:p w14:paraId="3249E631" w14:textId="77777777" w:rsidR="00CF0F1D" w:rsidRPr="003A0342" w:rsidRDefault="00CF0F1D" w:rsidP="003A0342">
      <w:pPr>
        <w:spacing w:line="240" w:lineRule="auto"/>
        <w:ind w:right="113"/>
        <w:rPr>
          <w:lang w:val="de-DE"/>
        </w:rPr>
      </w:pPr>
    </w:p>
    <w:p w14:paraId="5810A749" w14:textId="77777777" w:rsidR="00CF0F1D" w:rsidRPr="003A0342" w:rsidRDefault="00CF0F1D" w:rsidP="003A0342">
      <w:pPr>
        <w:spacing w:line="240" w:lineRule="auto"/>
        <w:ind w:right="113"/>
        <w:rPr>
          <w:lang w:val="de-DE"/>
        </w:rPr>
      </w:pPr>
    </w:p>
    <w:p w14:paraId="11EE9249" w14:textId="77777777" w:rsidR="00CF0F1D" w:rsidRPr="003A0342" w:rsidRDefault="00CF0F1D" w:rsidP="003A0342">
      <w:pPr>
        <w:spacing w:line="240" w:lineRule="auto"/>
        <w:ind w:right="113"/>
        <w:rPr>
          <w:lang w:val="de-DE"/>
        </w:rPr>
      </w:pPr>
    </w:p>
    <w:p w14:paraId="086EAA2D" w14:textId="3B62E366" w:rsidR="00CF0F1D" w:rsidRDefault="00CF0F1D" w:rsidP="003A0342">
      <w:pPr>
        <w:spacing w:line="240" w:lineRule="auto"/>
        <w:ind w:right="113"/>
        <w:rPr>
          <w:lang w:val="de-DE"/>
        </w:rPr>
      </w:pPr>
    </w:p>
    <w:p w14:paraId="5BBA9E17" w14:textId="77777777" w:rsidR="00975534" w:rsidRPr="003A0342" w:rsidRDefault="00975534" w:rsidP="003A0342">
      <w:pPr>
        <w:spacing w:line="240" w:lineRule="auto"/>
        <w:ind w:right="113"/>
        <w:rPr>
          <w:lang w:val="de-DE"/>
        </w:rPr>
      </w:pPr>
    </w:p>
    <w:p w14:paraId="188347E8" w14:textId="77777777" w:rsidR="009939AD" w:rsidRPr="003A0342" w:rsidRDefault="009939AD" w:rsidP="003A0342">
      <w:pPr>
        <w:pStyle w:val="TitleA"/>
      </w:pPr>
      <w:r w:rsidRPr="003A0342">
        <w:t>B.</w:t>
      </w:r>
      <w:r w:rsidR="00FD6161" w:rsidRPr="003A0342">
        <w:t> </w:t>
      </w:r>
      <w:r w:rsidRPr="003A0342">
        <w:t>PACKUNGSBEILAGE</w:t>
      </w:r>
    </w:p>
    <w:p w14:paraId="7F6A54A9" w14:textId="77777777" w:rsidR="009939AD" w:rsidRPr="003A0342" w:rsidRDefault="009939AD" w:rsidP="003A0342">
      <w:pPr>
        <w:spacing w:line="240" w:lineRule="auto"/>
        <w:jc w:val="center"/>
        <w:rPr>
          <w:lang w:val="de-DE"/>
        </w:rPr>
      </w:pPr>
    </w:p>
    <w:p w14:paraId="2D3EDF3E" w14:textId="77777777" w:rsidR="00193E45" w:rsidRPr="00EF54AC" w:rsidRDefault="009939AD" w:rsidP="00193E45">
      <w:pPr>
        <w:spacing w:line="240" w:lineRule="auto"/>
        <w:jc w:val="center"/>
        <w:rPr>
          <w:rFonts w:eastAsia="Calibri"/>
          <w:b/>
          <w:bCs/>
          <w:lang w:val="de-DE"/>
        </w:rPr>
      </w:pPr>
      <w:r w:rsidRPr="003A0342">
        <w:rPr>
          <w:rFonts w:eastAsia="Calibri"/>
          <w:b/>
          <w:bCs/>
          <w:lang w:val="de-DE"/>
        </w:rPr>
        <w:br w:type="page"/>
      </w:r>
      <w:r w:rsidR="00193E45" w:rsidRPr="00EF54AC">
        <w:rPr>
          <w:rFonts w:eastAsia="Calibri"/>
          <w:b/>
          <w:bCs/>
          <w:lang w:val="de-DE"/>
        </w:rPr>
        <w:lastRenderedPageBreak/>
        <w:t>Gebrauchsinformation: Information für Anwender</w:t>
      </w:r>
    </w:p>
    <w:p w14:paraId="60070D23" w14:textId="77777777" w:rsidR="00232162" w:rsidRPr="003A0342" w:rsidRDefault="00232162" w:rsidP="003A0342">
      <w:pPr>
        <w:spacing w:line="240" w:lineRule="auto"/>
        <w:jc w:val="center"/>
        <w:rPr>
          <w:rFonts w:eastAsia="Calibri"/>
          <w:b/>
          <w:bCs/>
          <w:lang w:val="de-DE"/>
        </w:rPr>
      </w:pPr>
    </w:p>
    <w:p w14:paraId="098FD9BA" w14:textId="77777777" w:rsidR="009939AD" w:rsidRPr="003A0342" w:rsidRDefault="009939AD" w:rsidP="003A0342">
      <w:pPr>
        <w:spacing w:line="240" w:lineRule="auto"/>
        <w:jc w:val="center"/>
        <w:rPr>
          <w:rFonts w:eastAsia="Calibri"/>
          <w:b/>
          <w:bCs/>
          <w:lang w:val="de-DE"/>
        </w:rPr>
      </w:pPr>
      <w:r w:rsidRPr="003A0342">
        <w:rPr>
          <w:rFonts w:eastAsia="Calibri"/>
          <w:b/>
          <w:bCs/>
          <w:lang w:val="de-DE"/>
        </w:rPr>
        <w:t>ELOCTA 250 I.E.</w:t>
      </w:r>
      <w:r w:rsidR="008B5F58" w:rsidRPr="003A0342">
        <w:rPr>
          <w:rFonts w:eastAsia="Calibri"/>
          <w:b/>
          <w:bCs/>
          <w:lang w:val="de-DE"/>
        </w:rPr>
        <w:t xml:space="preserve"> </w:t>
      </w:r>
      <w:r w:rsidRPr="003A0342">
        <w:rPr>
          <w:rFonts w:eastAsia="Calibri"/>
          <w:b/>
          <w:bCs/>
          <w:lang w:val="de-DE"/>
        </w:rPr>
        <w:t>Pulver und Lösungsmittel zur Herstellung einer Injektionslösung</w:t>
      </w:r>
    </w:p>
    <w:p w14:paraId="6EA05829"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500 I.E. Pulver und Lösungsmittel zur Herstellung einer Injektionslösung</w:t>
      </w:r>
    </w:p>
    <w:p w14:paraId="18630173"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750 I.E. Pulver und Lösungsmittel zur Herstellung einer Injektionslösung</w:t>
      </w:r>
    </w:p>
    <w:p w14:paraId="293B69A0"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1000 I.E. Pulver und Lösungsmittel zur Herstellung einer Injektionslösung</w:t>
      </w:r>
    </w:p>
    <w:p w14:paraId="674FF896"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1500 I.E. Pulver und Lösungsmittel zur Herstellung einer Injektionslösung</w:t>
      </w:r>
    </w:p>
    <w:p w14:paraId="02008E0E"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2000 I.E. Pulver und Lösungsmittel zur Herstellung einer Injektionslösung</w:t>
      </w:r>
    </w:p>
    <w:p w14:paraId="6A56505A" w14:textId="77777777" w:rsidR="008B5F58" w:rsidRPr="003A0342" w:rsidRDefault="008B5F58" w:rsidP="003A0342">
      <w:pPr>
        <w:spacing w:line="240" w:lineRule="auto"/>
        <w:jc w:val="center"/>
        <w:rPr>
          <w:rFonts w:eastAsia="Calibri"/>
          <w:b/>
          <w:lang w:val="de-DE"/>
        </w:rPr>
      </w:pPr>
      <w:r w:rsidRPr="003A0342">
        <w:rPr>
          <w:rFonts w:eastAsia="Calibri"/>
          <w:b/>
          <w:bCs/>
          <w:lang w:val="de-DE"/>
        </w:rPr>
        <w:t>ELOCTA 3000 I.E. Pulver und Lösungsmittel zur Herstellung einer Injektionslösung</w:t>
      </w:r>
    </w:p>
    <w:p w14:paraId="0C557F6B" w14:textId="77777777" w:rsidR="007662C7" w:rsidRPr="003A0342" w:rsidRDefault="007662C7" w:rsidP="003A0342">
      <w:pPr>
        <w:spacing w:line="240" w:lineRule="auto"/>
        <w:jc w:val="center"/>
        <w:rPr>
          <w:rFonts w:eastAsia="Calibri"/>
          <w:b/>
          <w:lang w:val="de-DE"/>
        </w:rPr>
      </w:pPr>
      <w:r w:rsidRPr="003A0342">
        <w:rPr>
          <w:rFonts w:eastAsia="Calibri"/>
          <w:b/>
          <w:lang w:val="de-DE"/>
        </w:rPr>
        <w:t>ELOCTA 4000 I.E. Pulver und Lösungsmittel zur Herstellung einer Injektionslösung</w:t>
      </w:r>
    </w:p>
    <w:p w14:paraId="4705D382" w14:textId="77777777" w:rsidR="00E34ABE" w:rsidRDefault="00E34ABE" w:rsidP="003A0342">
      <w:pPr>
        <w:spacing w:line="240" w:lineRule="auto"/>
        <w:jc w:val="center"/>
        <w:rPr>
          <w:rFonts w:eastAsia="Calibri"/>
          <w:b/>
          <w:lang w:val="de-DE"/>
        </w:rPr>
      </w:pPr>
    </w:p>
    <w:p w14:paraId="458FFF70" w14:textId="77777777" w:rsidR="00C24522" w:rsidRPr="003A0342" w:rsidRDefault="009939AD" w:rsidP="003A0342">
      <w:pPr>
        <w:spacing w:line="240" w:lineRule="auto"/>
        <w:jc w:val="center"/>
        <w:rPr>
          <w:lang w:val="de-DE"/>
        </w:rPr>
      </w:pPr>
      <w:r w:rsidRPr="003A0342">
        <w:rPr>
          <w:lang w:val="de-DE"/>
        </w:rPr>
        <w:t>Efmoroctocog alfa</w:t>
      </w:r>
      <w:r w:rsidR="00F34C2F" w:rsidRPr="003A0342">
        <w:rPr>
          <w:lang w:val="de-DE"/>
        </w:rPr>
        <w:t xml:space="preserve"> (</w:t>
      </w:r>
      <w:r w:rsidRPr="003A0342">
        <w:rPr>
          <w:lang w:val="de-DE"/>
        </w:rPr>
        <w:t>rekombinanter Gerinnungsfaktor VIII</w:t>
      </w:r>
      <w:r w:rsidR="00F34C2F" w:rsidRPr="003A0342">
        <w:rPr>
          <w:lang w:val="de-DE"/>
        </w:rPr>
        <w:t>)</w:t>
      </w:r>
    </w:p>
    <w:p w14:paraId="40474407" w14:textId="77777777" w:rsidR="009939AD" w:rsidRPr="003A0342" w:rsidRDefault="009939AD" w:rsidP="003A0342">
      <w:pPr>
        <w:spacing w:line="240" w:lineRule="auto"/>
        <w:jc w:val="center"/>
        <w:rPr>
          <w:rFonts w:eastAsia="Calibri"/>
          <w:lang w:val="de-DE"/>
        </w:rPr>
      </w:pPr>
    </w:p>
    <w:p w14:paraId="0909A04E" w14:textId="77777777" w:rsidR="00C504E3" w:rsidRPr="003A0342" w:rsidRDefault="00C504E3" w:rsidP="003A0342">
      <w:pPr>
        <w:spacing w:line="240" w:lineRule="auto"/>
        <w:rPr>
          <w:b/>
          <w:bCs/>
          <w:lang w:val="de-DE"/>
        </w:rPr>
      </w:pPr>
      <w:r w:rsidRPr="003A0342">
        <w:rPr>
          <w:b/>
          <w:bCs/>
          <w:lang w:val="de-DE"/>
        </w:rPr>
        <w:t>Lesen Sie die gesamte Packungsbeilage sorgfältig durch, bevor Sie mit der Anwendung dieses Arzneimittels beginnen, denn sie enthält wichtige Informationen.</w:t>
      </w:r>
    </w:p>
    <w:p w14:paraId="5157890E"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Heben Sie die Packungsbeilage auf. Vielleicht möchten Sie diese später nochmals lesen.</w:t>
      </w:r>
    </w:p>
    <w:p w14:paraId="2631CB2F"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Wenn Sie weitere Fragen haben, wenden Sie sich an Ihren Arzt, Apotheker oder das medizinische Fachpersonal.</w:t>
      </w:r>
    </w:p>
    <w:p w14:paraId="5F4C8F88"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Dieses Arzneimittel wurde Ihnen persönlich verschrieben. Geben Sie es nicht an Dritte weiter. Es kann anderen Menschen schaden, auch wenn diese die gleichen Beschwerden haben wie Sie.</w:t>
      </w:r>
    </w:p>
    <w:p w14:paraId="172B3CDC"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Wenn Sie Nebenwirkungen bemerken, wenden Sie sich an Ihren Arzt, Apotheker oder das medizinische Fachpersonal. Dies gilt auch für Nebenwirkungen, die nicht in dieser Packungsbeilage angegeben sind. Siehe Abschnitt 4.</w:t>
      </w:r>
    </w:p>
    <w:p w14:paraId="70CA7F56" w14:textId="77777777" w:rsidR="00C504E3" w:rsidRPr="003A0342" w:rsidRDefault="00C504E3" w:rsidP="003A0342">
      <w:pPr>
        <w:spacing w:line="240" w:lineRule="auto"/>
        <w:rPr>
          <w:bCs/>
          <w:szCs w:val="22"/>
          <w:lang w:val="de-DE"/>
        </w:rPr>
      </w:pPr>
    </w:p>
    <w:p w14:paraId="23840805" w14:textId="77777777" w:rsidR="00232162" w:rsidRPr="003A0342" w:rsidRDefault="00232162" w:rsidP="003A0342">
      <w:pPr>
        <w:spacing w:line="240" w:lineRule="auto"/>
        <w:rPr>
          <w:b/>
          <w:szCs w:val="22"/>
          <w:lang w:val="de-DE"/>
        </w:rPr>
      </w:pPr>
      <w:r w:rsidRPr="003A0342">
        <w:rPr>
          <w:b/>
          <w:bCs/>
          <w:szCs w:val="22"/>
          <w:lang w:val="de-DE"/>
        </w:rPr>
        <w:t>Was in dieser Packungsbeilage steht</w:t>
      </w:r>
    </w:p>
    <w:p w14:paraId="1B34725F" w14:textId="77777777" w:rsidR="00C24522" w:rsidRPr="003A0342" w:rsidRDefault="00232162" w:rsidP="003A0342">
      <w:pPr>
        <w:pStyle w:val="ListParagraph"/>
        <w:numPr>
          <w:ilvl w:val="0"/>
          <w:numId w:val="3"/>
        </w:numPr>
        <w:ind w:left="567" w:hanging="567"/>
        <w:rPr>
          <w:sz w:val="22"/>
          <w:szCs w:val="22"/>
          <w:lang w:val="de-DE"/>
        </w:rPr>
      </w:pPr>
      <w:r w:rsidRPr="003A0342">
        <w:rPr>
          <w:sz w:val="22"/>
          <w:szCs w:val="22"/>
          <w:lang w:val="de-DE"/>
        </w:rPr>
        <w:t xml:space="preserve">Was ist ELOCTA </w:t>
      </w:r>
      <w:r w:rsidR="00CC1D82" w:rsidRPr="003A0342">
        <w:rPr>
          <w:sz w:val="22"/>
          <w:szCs w:val="22"/>
          <w:lang w:val="de-DE"/>
        </w:rPr>
        <w:t xml:space="preserve">und </w:t>
      </w:r>
      <w:r w:rsidRPr="003A0342">
        <w:rPr>
          <w:sz w:val="22"/>
          <w:szCs w:val="22"/>
          <w:lang w:val="de-DE"/>
        </w:rPr>
        <w:t>wofür wird es angewendet?</w:t>
      </w:r>
    </w:p>
    <w:p w14:paraId="46147616" w14:textId="77777777" w:rsidR="00232162" w:rsidRPr="003A0342" w:rsidRDefault="00232162" w:rsidP="003A0342">
      <w:pPr>
        <w:pStyle w:val="ListParagraph"/>
        <w:numPr>
          <w:ilvl w:val="0"/>
          <w:numId w:val="3"/>
        </w:numPr>
        <w:ind w:left="567" w:hanging="567"/>
        <w:rPr>
          <w:sz w:val="22"/>
          <w:szCs w:val="22"/>
          <w:lang w:val="de-DE"/>
        </w:rPr>
      </w:pPr>
      <w:r w:rsidRPr="003A0342">
        <w:rPr>
          <w:sz w:val="22"/>
          <w:szCs w:val="22"/>
          <w:lang w:val="de-DE"/>
        </w:rPr>
        <w:t>Was sollten Sie vor der Anwendung von ELOCTA beachten?</w:t>
      </w:r>
    </w:p>
    <w:p w14:paraId="1A030016" w14:textId="77777777" w:rsidR="00C24522" w:rsidRPr="003A0342" w:rsidRDefault="00232162" w:rsidP="003A0342">
      <w:pPr>
        <w:pStyle w:val="ListParagraph"/>
        <w:numPr>
          <w:ilvl w:val="0"/>
          <w:numId w:val="3"/>
        </w:numPr>
        <w:ind w:left="567" w:hanging="567"/>
        <w:rPr>
          <w:sz w:val="22"/>
          <w:szCs w:val="22"/>
          <w:lang w:val="de-DE"/>
        </w:rPr>
      </w:pPr>
      <w:r w:rsidRPr="003A0342">
        <w:rPr>
          <w:sz w:val="22"/>
          <w:szCs w:val="22"/>
          <w:lang w:val="de-DE"/>
        </w:rPr>
        <w:t>Wie ist ELOCTA anzuwenden?</w:t>
      </w:r>
    </w:p>
    <w:p w14:paraId="00271A85" w14:textId="77777777" w:rsidR="00C24522" w:rsidRPr="003A0342" w:rsidRDefault="00232162" w:rsidP="003A0342">
      <w:pPr>
        <w:pStyle w:val="ListParagraph"/>
        <w:numPr>
          <w:ilvl w:val="0"/>
          <w:numId w:val="3"/>
        </w:numPr>
        <w:ind w:left="567" w:hanging="567"/>
        <w:rPr>
          <w:sz w:val="22"/>
          <w:szCs w:val="22"/>
          <w:lang w:val="de-DE"/>
        </w:rPr>
      </w:pPr>
      <w:r w:rsidRPr="003A0342">
        <w:rPr>
          <w:sz w:val="22"/>
          <w:szCs w:val="22"/>
          <w:lang w:val="de-DE"/>
        </w:rPr>
        <w:t>Welche Nebenwirkungen sind möglich?</w:t>
      </w:r>
    </w:p>
    <w:p w14:paraId="77312193" w14:textId="77777777" w:rsidR="00232162" w:rsidRPr="003A0342" w:rsidRDefault="00232162" w:rsidP="003A0342">
      <w:pPr>
        <w:pStyle w:val="ListParagraph"/>
        <w:numPr>
          <w:ilvl w:val="0"/>
          <w:numId w:val="3"/>
        </w:numPr>
        <w:ind w:left="567" w:hanging="567"/>
        <w:rPr>
          <w:sz w:val="22"/>
          <w:szCs w:val="22"/>
          <w:lang w:val="de-DE"/>
        </w:rPr>
      </w:pPr>
      <w:r w:rsidRPr="003A0342">
        <w:rPr>
          <w:sz w:val="22"/>
          <w:szCs w:val="22"/>
          <w:lang w:val="de-DE"/>
        </w:rPr>
        <w:t>Wie ist ELOCTA aufzubewahren?</w:t>
      </w:r>
    </w:p>
    <w:p w14:paraId="32E20CA0" w14:textId="77777777" w:rsidR="00232162" w:rsidRPr="003A0342" w:rsidRDefault="00232162" w:rsidP="003A0342">
      <w:pPr>
        <w:pStyle w:val="ListParagraph"/>
        <w:numPr>
          <w:ilvl w:val="0"/>
          <w:numId w:val="3"/>
        </w:numPr>
        <w:ind w:left="567" w:hanging="567"/>
        <w:rPr>
          <w:sz w:val="22"/>
          <w:szCs w:val="22"/>
          <w:lang w:val="de-DE"/>
        </w:rPr>
      </w:pPr>
      <w:r w:rsidRPr="003A0342">
        <w:rPr>
          <w:sz w:val="22"/>
          <w:szCs w:val="22"/>
          <w:lang w:val="de-DE"/>
        </w:rPr>
        <w:t>Inhalt der Packung und weitere Informationen</w:t>
      </w:r>
    </w:p>
    <w:p w14:paraId="36EBC30B" w14:textId="77777777" w:rsidR="00232162" w:rsidRPr="003A0342" w:rsidRDefault="00232162" w:rsidP="003A0342">
      <w:pPr>
        <w:numPr>
          <w:ilvl w:val="12"/>
          <w:numId w:val="0"/>
        </w:numPr>
        <w:spacing w:line="240" w:lineRule="auto"/>
        <w:rPr>
          <w:bCs/>
          <w:szCs w:val="22"/>
          <w:lang w:val="de-DE"/>
        </w:rPr>
      </w:pPr>
    </w:p>
    <w:p w14:paraId="0DA65B56" w14:textId="77777777" w:rsidR="007320C7" w:rsidRPr="003A0342" w:rsidRDefault="007320C7" w:rsidP="003A0342">
      <w:pPr>
        <w:numPr>
          <w:ilvl w:val="12"/>
          <w:numId w:val="0"/>
        </w:numPr>
        <w:spacing w:line="240" w:lineRule="auto"/>
        <w:rPr>
          <w:bCs/>
          <w:szCs w:val="22"/>
          <w:lang w:val="de-DE"/>
        </w:rPr>
      </w:pPr>
    </w:p>
    <w:p w14:paraId="420A99A8" w14:textId="77777777" w:rsidR="00232162" w:rsidRPr="003A0342" w:rsidRDefault="00B05F9C" w:rsidP="003A0342">
      <w:pPr>
        <w:pStyle w:val="ListParagraph"/>
        <w:ind w:left="567" w:hanging="567"/>
        <w:rPr>
          <w:b/>
          <w:sz w:val="22"/>
          <w:szCs w:val="22"/>
          <w:lang w:val="de-DE"/>
        </w:rPr>
      </w:pPr>
      <w:r w:rsidRPr="003A0342">
        <w:rPr>
          <w:b/>
          <w:bCs/>
          <w:sz w:val="22"/>
          <w:szCs w:val="22"/>
          <w:lang w:val="de-DE"/>
        </w:rPr>
        <w:t>1.</w:t>
      </w:r>
      <w:r w:rsidRPr="003A0342">
        <w:rPr>
          <w:b/>
          <w:bCs/>
          <w:sz w:val="22"/>
          <w:szCs w:val="22"/>
          <w:lang w:val="de-DE"/>
        </w:rPr>
        <w:tab/>
        <w:t xml:space="preserve">Was ist ELOCTA </w:t>
      </w:r>
      <w:r w:rsidR="00CC1D82" w:rsidRPr="003A0342">
        <w:rPr>
          <w:b/>
          <w:bCs/>
          <w:sz w:val="22"/>
          <w:szCs w:val="22"/>
          <w:lang w:val="de-DE"/>
        </w:rPr>
        <w:t xml:space="preserve">und </w:t>
      </w:r>
      <w:r w:rsidRPr="003A0342">
        <w:rPr>
          <w:b/>
          <w:bCs/>
          <w:sz w:val="22"/>
          <w:szCs w:val="22"/>
          <w:lang w:val="de-DE"/>
        </w:rPr>
        <w:t>wofür wird es angewendet?</w:t>
      </w:r>
    </w:p>
    <w:p w14:paraId="2BB58A57" w14:textId="77777777" w:rsidR="00232162" w:rsidRPr="003A0342" w:rsidRDefault="00232162" w:rsidP="003A0342">
      <w:pPr>
        <w:pStyle w:val="ListParagraph"/>
        <w:ind w:left="0"/>
        <w:rPr>
          <w:bCs/>
          <w:sz w:val="22"/>
          <w:szCs w:val="22"/>
          <w:lang w:val="de-DE"/>
        </w:rPr>
      </w:pPr>
    </w:p>
    <w:p w14:paraId="6E88E9F1" w14:textId="77777777" w:rsidR="00C24522" w:rsidRDefault="00232162" w:rsidP="003A0342">
      <w:pPr>
        <w:spacing w:line="240" w:lineRule="auto"/>
        <w:rPr>
          <w:szCs w:val="22"/>
          <w:lang w:val="de-DE"/>
        </w:rPr>
      </w:pPr>
      <w:r w:rsidRPr="003A0342">
        <w:rPr>
          <w:szCs w:val="22"/>
          <w:lang w:val="de-DE"/>
        </w:rPr>
        <w:t xml:space="preserve">ELOCTA enthält den Wirkstoff Efmoroctocog alfa, ein </w:t>
      </w:r>
      <w:r w:rsidR="007518EE" w:rsidRPr="003A0342">
        <w:rPr>
          <w:szCs w:val="22"/>
          <w:lang w:val="de-DE"/>
        </w:rPr>
        <w:t xml:space="preserve">rekombinantes </w:t>
      </w:r>
      <w:r w:rsidRPr="003A0342">
        <w:rPr>
          <w:szCs w:val="22"/>
          <w:lang w:val="de-DE"/>
        </w:rPr>
        <w:t xml:space="preserve">Fusionsprotein </w:t>
      </w:r>
      <w:r w:rsidR="007518EE" w:rsidRPr="003A0342">
        <w:rPr>
          <w:szCs w:val="22"/>
          <w:lang w:val="de-DE"/>
        </w:rPr>
        <w:t>aus dem</w:t>
      </w:r>
      <w:r w:rsidRPr="003A0342">
        <w:rPr>
          <w:szCs w:val="22"/>
          <w:lang w:val="de-DE"/>
        </w:rPr>
        <w:t xml:space="preserve"> Gerinnungsfaktor VIII</w:t>
      </w:r>
      <w:r w:rsidR="007518EE" w:rsidRPr="003A0342">
        <w:rPr>
          <w:szCs w:val="22"/>
          <w:lang w:val="de-DE"/>
        </w:rPr>
        <w:t xml:space="preserve"> und einer Fc</w:t>
      </w:r>
      <w:r w:rsidR="00172C00" w:rsidRPr="003A0342">
        <w:rPr>
          <w:szCs w:val="22"/>
          <w:lang w:val="de-DE"/>
        </w:rPr>
        <w:noBreakHyphen/>
      </w:r>
      <w:r w:rsidR="007518EE" w:rsidRPr="003A0342">
        <w:rPr>
          <w:szCs w:val="22"/>
          <w:lang w:val="de-DE"/>
        </w:rPr>
        <w:t>Domäne</w:t>
      </w:r>
      <w:r w:rsidRPr="003A0342">
        <w:rPr>
          <w:szCs w:val="22"/>
          <w:lang w:val="de-DE"/>
        </w:rPr>
        <w:t>. Faktor VIII ist ein natürliche</w:t>
      </w:r>
      <w:r w:rsidR="0024011A" w:rsidRPr="003A0342">
        <w:rPr>
          <w:szCs w:val="22"/>
          <w:lang w:val="de-DE"/>
        </w:rPr>
        <w:t>s</w:t>
      </w:r>
      <w:r w:rsidRPr="003A0342">
        <w:rPr>
          <w:szCs w:val="22"/>
          <w:lang w:val="de-DE"/>
        </w:rPr>
        <w:t xml:space="preserve"> im Körper vorkommendes Protein</w:t>
      </w:r>
      <w:r w:rsidR="00122D27" w:rsidRPr="003A0342">
        <w:rPr>
          <w:szCs w:val="22"/>
          <w:lang w:val="de-DE"/>
        </w:rPr>
        <w:t xml:space="preserve"> und wird</w:t>
      </w:r>
      <w:r w:rsidRPr="003A0342">
        <w:rPr>
          <w:szCs w:val="22"/>
          <w:lang w:val="de-DE"/>
        </w:rPr>
        <w:t xml:space="preserve"> </w:t>
      </w:r>
      <w:r w:rsidR="005D1E65" w:rsidRPr="003A0342">
        <w:rPr>
          <w:szCs w:val="22"/>
          <w:lang w:val="de-DE"/>
        </w:rPr>
        <w:t xml:space="preserve">im Blut </w:t>
      </w:r>
      <w:r w:rsidRPr="003A0342">
        <w:rPr>
          <w:szCs w:val="22"/>
          <w:lang w:val="de-DE"/>
        </w:rPr>
        <w:t xml:space="preserve">benötigt, </w:t>
      </w:r>
      <w:r w:rsidR="007518EE" w:rsidRPr="003A0342">
        <w:rPr>
          <w:szCs w:val="22"/>
          <w:lang w:val="de-DE"/>
        </w:rPr>
        <w:t xml:space="preserve">um </w:t>
      </w:r>
      <w:r w:rsidR="0024011A" w:rsidRPr="003A0342">
        <w:rPr>
          <w:szCs w:val="22"/>
          <w:lang w:val="de-DE"/>
        </w:rPr>
        <w:t>Blutg</w:t>
      </w:r>
      <w:r w:rsidR="007518EE" w:rsidRPr="003A0342">
        <w:rPr>
          <w:szCs w:val="22"/>
          <w:lang w:val="de-DE"/>
        </w:rPr>
        <w:t xml:space="preserve">erinnsel </w:t>
      </w:r>
      <w:r w:rsidR="005D1E65" w:rsidRPr="003A0342">
        <w:rPr>
          <w:szCs w:val="22"/>
          <w:lang w:val="de-DE"/>
        </w:rPr>
        <w:t xml:space="preserve">zu </w:t>
      </w:r>
      <w:r w:rsidR="007518EE" w:rsidRPr="003A0342">
        <w:rPr>
          <w:szCs w:val="22"/>
          <w:lang w:val="de-DE"/>
        </w:rPr>
        <w:t xml:space="preserve">bilden </w:t>
      </w:r>
      <w:r w:rsidRPr="003A0342">
        <w:rPr>
          <w:szCs w:val="22"/>
          <w:lang w:val="de-DE"/>
        </w:rPr>
        <w:t xml:space="preserve">und Blutungen </w:t>
      </w:r>
      <w:r w:rsidR="005D1E65" w:rsidRPr="003A0342">
        <w:rPr>
          <w:szCs w:val="22"/>
          <w:lang w:val="de-DE"/>
        </w:rPr>
        <w:t xml:space="preserve">zu </w:t>
      </w:r>
      <w:r w:rsidRPr="003A0342">
        <w:rPr>
          <w:szCs w:val="22"/>
          <w:lang w:val="de-DE"/>
        </w:rPr>
        <w:t>stopp</w:t>
      </w:r>
      <w:r w:rsidR="007518EE" w:rsidRPr="003A0342">
        <w:rPr>
          <w:szCs w:val="22"/>
          <w:lang w:val="de-DE"/>
        </w:rPr>
        <w:t>en</w:t>
      </w:r>
      <w:r w:rsidRPr="003A0342">
        <w:rPr>
          <w:szCs w:val="22"/>
          <w:lang w:val="de-DE"/>
        </w:rPr>
        <w:t>.</w:t>
      </w:r>
    </w:p>
    <w:p w14:paraId="1583C78D" w14:textId="77777777" w:rsidR="00A806FB" w:rsidRPr="003A0342" w:rsidRDefault="00A806FB" w:rsidP="003A0342">
      <w:pPr>
        <w:spacing w:line="240" w:lineRule="auto"/>
        <w:rPr>
          <w:szCs w:val="22"/>
          <w:lang w:val="de-DE"/>
        </w:rPr>
      </w:pPr>
    </w:p>
    <w:p w14:paraId="7B8B2F94" w14:textId="77777777" w:rsidR="00232162" w:rsidRPr="003A0342" w:rsidRDefault="00232162" w:rsidP="003A0342">
      <w:pPr>
        <w:spacing w:line="240" w:lineRule="auto"/>
        <w:rPr>
          <w:szCs w:val="22"/>
          <w:lang w:val="de-DE"/>
        </w:rPr>
      </w:pPr>
      <w:r w:rsidRPr="003A0342">
        <w:rPr>
          <w:szCs w:val="22"/>
          <w:lang w:val="de-DE"/>
        </w:rPr>
        <w:t xml:space="preserve">ELOCTA ist ein Arzneimittel zur Behandlung und Vorbeugung von Blutungen bei Patienten </w:t>
      </w:r>
      <w:r w:rsidR="007518EE" w:rsidRPr="003A0342">
        <w:rPr>
          <w:szCs w:val="22"/>
          <w:lang w:val="de-DE"/>
        </w:rPr>
        <w:t xml:space="preserve">aller Altersklassen </w:t>
      </w:r>
      <w:r w:rsidRPr="003A0342">
        <w:rPr>
          <w:szCs w:val="22"/>
          <w:lang w:val="de-DE"/>
        </w:rPr>
        <w:t>mit Hämophilie A (erbliche Blutungs</w:t>
      </w:r>
      <w:r w:rsidR="0024011A" w:rsidRPr="003A0342">
        <w:rPr>
          <w:szCs w:val="22"/>
          <w:lang w:val="de-DE"/>
        </w:rPr>
        <w:t>störungen</w:t>
      </w:r>
      <w:r w:rsidRPr="003A0342">
        <w:rPr>
          <w:szCs w:val="22"/>
          <w:lang w:val="de-DE"/>
        </w:rPr>
        <w:t xml:space="preserve"> aufgrund eines Faktor</w:t>
      </w:r>
      <w:r w:rsidR="00172C00" w:rsidRPr="003A0342">
        <w:rPr>
          <w:szCs w:val="22"/>
          <w:lang w:val="de-DE"/>
        </w:rPr>
        <w:noBreakHyphen/>
      </w:r>
      <w:r w:rsidRPr="003A0342">
        <w:rPr>
          <w:szCs w:val="22"/>
          <w:lang w:val="de-DE"/>
        </w:rPr>
        <w:t>VIII-Mangels).</w:t>
      </w:r>
    </w:p>
    <w:p w14:paraId="25AD4C49" w14:textId="77777777" w:rsidR="004A066D" w:rsidRPr="003A0342" w:rsidRDefault="004A066D" w:rsidP="003A0342">
      <w:pPr>
        <w:spacing w:line="240" w:lineRule="auto"/>
        <w:rPr>
          <w:szCs w:val="22"/>
          <w:lang w:val="de-DE"/>
        </w:rPr>
      </w:pPr>
    </w:p>
    <w:p w14:paraId="04544864" w14:textId="77777777" w:rsidR="00C24522" w:rsidRPr="003A0342" w:rsidRDefault="00232162" w:rsidP="003A0342">
      <w:pPr>
        <w:spacing w:line="240" w:lineRule="auto"/>
        <w:rPr>
          <w:szCs w:val="22"/>
          <w:lang w:val="de-DE"/>
        </w:rPr>
      </w:pPr>
      <w:r w:rsidRPr="003A0342">
        <w:rPr>
          <w:szCs w:val="22"/>
          <w:lang w:val="de-DE"/>
        </w:rPr>
        <w:t xml:space="preserve">ELOCTA wird mittels </w:t>
      </w:r>
      <w:r w:rsidR="005D1E65" w:rsidRPr="003A0342">
        <w:rPr>
          <w:szCs w:val="22"/>
          <w:lang w:val="de-DE"/>
        </w:rPr>
        <w:t xml:space="preserve">eines </w:t>
      </w:r>
      <w:r w:rsidR="007518EE" w:rsidRPr="003A0342">
        <w:rPr>
          <w:szCs w:val="22"/>
          <w:lang w:val="de-DE"/>
        </w:rPr>
        <w:t>r</w:t>
      </w:r>
      <w:r w:rsidRPr="003A0342">
        <w:rPr>
          <w:szCs w:val="22"/>
          <w:lang w:val="de-DE"/>
        </w:rPr>
        <w:t>ekombina</w:t>
      </w:r>
      <w:r w:rsidR="005D1E65" w:rsidRPr="003A0342">
        <w:rPr>
          <w:szCs w:val="22"/>
          <w:lang w:val="de-DE"/>
        </w:rPr>
        <w:t>nten</w:t>
      </w:r>
      <w:r w:rsidR="007518EE" w:rsidRPr="003A0342">
        <w:rPr>
          <w:szCs w:val="22"/>
          <w:lang w:val="de-DE"/>
        </w:rPr>
        <w:t xml:space="preserve"> </w:t>
      </w:r>
      <w:r w:rsidR="005D1E65" w:rsidRPr="003A0342">
        <w:rPr>
          <w:szCs w:val="22"/>
          <w:lang w:val="de-DE"/>
        </w:rPr>
        <w:t>Verfahrens</w:t>
      </w:r>
      <w:r w:rsidRPr="003A0342">
        <w:rPr>
          <w:szCs w:val="22"/>
          <w:lang w:val="de-DE"/>
        </w:rPr>
        <w:t xml:space="preserve"> hergestellt</w:t>
      </w:r>
      <w:r w:rsidR="005D1E65" w:rsidRPr="003A0342">
        <w:rPr>
          <w:szCs w:val="22"/>
          <w:lang w:val="de-DE"/>
        </w:rPr>
        <w:t>, bei dem</w:t>
      </w:r>
      <w:r w:rsidRPr="003A0342">
        <w:rPr>
          <w:szCs w:val="22"/>
          <w:lang w:val="de-DE"/>
        </w:rPr>
        <w:t xml:space="preserve"> keine </w:t>
      </w:r>
      <w:r w:rsidR="00997967" w:rsidRPr="003A0342">
        <w:rPr>
          <w:szCs w:val="22"/>
          <w:lang w:val="de-DE"/>
        </w:rPr>
        <w:t>Materialien</w:t>
      </w:r>
      <w:r w:rsidR="007518EE" w:rsidRPr="003A0342">
        <w:rPr>
          <w:szCs w:val="22"/>
          <w:lang w:val="de-DE"/>
        </w:rPr>
        <w:t xml:space="preserve"> </w:t>
      </w:r>
      <w:r w:rsidRPr="003A0342">
        <w:rPr>
          <w:szCs w:val="22"/>
          <w:lang w:val="de-DE"/>
        </w:rPr>
        <w:t xml:space="preserve">menschlichen oder tierischen Ursprungs </w:t>
      </w:r>
      <w:r w:rsidR="007518EE" w:rsidRPr="003A0342">
        <w:rPr>
          <w:szCs w:val="22"/>
          <w:lang w:val="de-DE"/>
        </w:rPr>
        <w:t>zugesetzt</w:t>
      </w:r>
      <w:r w:rsidR="005D1E65" w:rsidRPr="003A0342">
        <w:rPr>
          <w:szCs w:val="22"/>
          <w:lang w:val="de-DE"/>
        </w:rPr>
        <w:t xml:space="preserve"> werden</w:t>
      </w:r>
      <w:r w:rsidRPr="003A0342">
        <w:rPr>
          <w:szCs w:val="22"/>
          <w:lang w:val="de-DE"/>
        </w:rPr>
        <w:t>.</w:t>
      </w:r>
    </w:p>
    <w:p w14:paraId="3069DCD3" w14:textId="77777777" w:rsidR="00232162" w:rsidRPr="003A0342" w:rsidRDefault="00232162" w:rsidP="003A0342">
      <w:pPr>
        <w:spacing w:line="240" w:lineRule="auto"/>
        <w:rPr>
          <w:szCs w:val="22"/>
          <w:lang w:val="de-DE"/>
        </w:rPr>
      </w:pPr>
    </w:p>
    <w:p w14:paraId="684962D7" w14:textId="77777777" w:rsidR="004A066D" w:rsidRPr="003A0342" w:rsidRDefault="00232162" w:rsidP="003A0342">
      <w:pPr>
        <w:keepNext/>
        <w:spacing w:line="240" w:lineRule="auto"/>
        <w:rPr>
          <w:b/>
          <w:szCs w:val="22"/>
          <w:lang w:val="de-DE"/>
        </w:rPr>
      </w:pPr>
      <w:r w:rsidRPr="003A0342">
        <w:rPr>
          <w:b/>
          <w:bCs/>
          <w:szCs w:val="22"/>
          <w:lang w:val="de-DE"/>
        </w:rPr>
        <w:t>Wie ELOCTA wirkt</w:t>
      </w:r>
    </w:p>
    <w:p w14:paraId="6261CA4A" w14:textId="77777777" w:rsidR="00232162" w:rsidRPr="003A0342" w:rsidRDefault="00232162" w:rsidP="003A0342">
      <w:pPr>
        <w:spacing w:line="240" w:lineRule="auto"/>
        <w:rPr>
          <w:rFonts w:eastAsia="Calibri"/>
          <w:szCs w:val="22"/>
          <w:lang w:val="de-DE"/>
        </w:rPr>
      </w:pPr>
      <w:r w:rsidRPr="003A0342">
        <w:rPr>
          <w:szCs w:val="22"/>
          <w:lang w:val="de-DE"/>
        </w:rPr>
        <w:t xml:space="preserve">Bei Patienten mit Hämophilie A </w:t>
      </w:r>
      <w:r w:rsidR="005D1E65" w:rsidRPr="003A0342">
        <w:rPr>
          <w:szCs w:val="22"/>
          <w:lang w:val="de-DE"/>
        </w:rPr>
        <w:t xml:space="preserve">fehlt </w:t>
      </w:r>
      <w:r w:rsidRPr="003A0342">
        <w:rPr>
          <w:szCs w:val="22"/>
          <w:lang w:val="de-DE"/>
        </w:rPr>
        <w:t>oder funktioniert</w:t>
      </w:r>
      <w:r w:rsidR="0024011A" w:rsidRPr="003A0342">
        <w:rPr>
          <w:szCs w:val="22"/>
          <w:lang w:val="de-DE"/>
        </w:rPr>
        <w:t xml:space="preserve"> der</w:t>
      </w:r>
      <w:r w:rsidRPr="003A0342">
        <w:rPr>
          <w:szCs w:val="22"/>
          <w:lang w:val="de-DE"/>
        </w:rPr>
        <w:t xml:space="preserve"> </w:t>
      </w:r>
      <w:r w:rsidR="0024011A" w:rsidRPr="003A0342">
        <w:rPr>
          <w:szCs w:val="22"/>
          <w:lang w:val="de-DE"/>
        </w:rPr>
        <w:t xml:space="preserve">Faktor VIII </w:t>
      </w:r>
      <w:r w:rsidRPr="003A0342">
        <w:rPr>
          <w:szCs w:val="22"/>
          <w:lang w:val="de-DE"/>
        </w:rPr>
        <w:t>nicht</w:t>
      </w:r>
      <w:r w:rsidR="00997967" w:rsidRPr="003A0342">
        <w:rPr>
          <w:szCs w:val="22"/>
          <w:lang w:val="de-DE"/>
        </w:rPr>
        <w:t>,</w:t>
      </w:r>
      <w:r w:rsidRPr="003A0342">
        <w:rPr>
          <w:szCs w:val="22"/>
          <w:lang w:val="de-DE"/>
        </w:rPr>
        <w:t xml:space="preserve"> </w:t>
      </w:r>
      <w:r w:rsidR="00997967" w:rsidRPr="003A0342">
        <w:rPr>
          <w:szCs w:val="22"/>
          <w:lang w:val="de-DE"/>
        </w:rPr>
        <w:t>wie er soll</w:t>
      </w:r>
      <w:r w:rsidRPr="003A0342">
        <w:rPr>
          <w:szCs w:val="22"/>
          <w:lang w:val="de-DE"/>
        </w:rPr>
        <w:t xml:space="preserve">. ELOCTA wird </w:t>
      </w:r>
      <w:r w:rsidR="00997967" w:rsidRPr="003A0342">
        <w:rPr>
          <w:szCs w:val="22"/>
          <w:lang w:val="de-DE"/>
        </w:rPr>
        <w:t>angewendet</w:t>
      </w:r>
      <w:r w:rsidRPr="003A0342">
        <w:rPr>
          <w:szCs w:val="22"/>
          <w:lang w:val="de-DE"/>
        </w:rPr>
        <w:t>, um den fehlenden oder fehlerhaften Faktor VIII zu ersetzen. ELOCTA steigert die Faktor</w:t>
      </w:r>
      <w:r w:rsidR="00A11D27" w:rsidRPr="003A0342">
        <w:rPr>
          <w:szCs w:val="22"/>
          <w:lang w:val="de-DE"/>
        </w:rPr>
        <w:noBreakHyphen/>
      </w:r>
      <w:r w:rsidRPr="003A0342">
        <w:rPr>
          <w:szCs w:val="22"/>
          <w:lang w:val="de-DE"/>
        </w:rPr>
        <w:t>VIII-Spiegel im Blut und behebt vorübergehend die Blutungsneigung.</w:t>
      </w:r>
    </w:p>
    <w:p w14:paraId="5C9A6035" w14:textId="77777777" w:rsidR="004A066D" w:rsidRPr="003A0342" w:rsidRDefault="004A066D" w:rsidP="003A0342">
      <w:pPr>
        <w:numPr>
          <w:ilvl w:val="12"/>
          <w:numId w:val="0"/>
        </w:numPr>
        <w:spacing w:line="240" w:lineRule="auto"/>
        <w:rPr>
          <w:bCs/>
          <w:szCs w:val="22"/>
          <w:lang w:val="de-DE"/>
        </w:rPr>
      </w:pPr>
    </w:p>
    <w:p w14:paraId="2969BD9A" w14:textId="77777777" w:rsidR="00B823A3" w:rsidRPr="003A0342" w:rsidRDefault="00B823A3" w:rsidP="003A0342">
      <w:pPr>
        <w:numPr>
          <w:ilvl w:val="12"/>
          <w:numId w:val="0"/>
        </w:numPr>
        <w:spacing w:line="240" w:lineRule="auto"/>
        <w:rPr>
          <w:bCs/>
          <w:szCs w:val="22"/>
          <w:lang w:val="de-DE"/>
        </w:rPr>
      </w:pPr>
    </w:p>
    <w:p w14:paraId="589B8972" w14:textId="77777777" w:rsidR="004A066D" w:rsidRPr="003A0342" w:rsidRDefault="00B05F9C" w:rsidP="003A0342">
      <w:pPr>
        <w:pStyle w:val="ListParagraph"/>
        <w:keepNext/>
        <w:ind w:left="567" w:hanging="567"/>
        <w:rPr>
          <w:b/>
          <w:sz w:val="22"/>
          <w:szCs w:val="22"/>
          <w:lang w:val="de-DE"/>
        </w:rPr>
      </w:pPr>
      <w:r w:rsidRPr="003A0342">
        <w:rPr>
          <w:b/>
          <w:bCs/>
          <w:sz w:val="22"/>
          <w:szCs w:val="22"/>
          <w:lang w:val="de-DE"/>
        </w:rPr>
        <w:lastRenderedPageBreak/>
        <w:t>2.</w:t>
      </w:r>
      <w:r w:rsidRPr="003A0342">
        <w:rPr>
          <w:b/>
          <w:bCs/>
          <w:sz w:val="22"/>
          <w:szCs w:val="22"/>
          <w:lang w:val="de-DE"/>
        </w:rPr>
        <w:tab/>
        <w:t>Was sollten Sie vor der Anwendung von ELOCTA beachten?</w:t>
      </w:r>
    </w:p>
    <w:p w14:paraId="61F4C5B6" w14:textId="77777777" w:rsidR="00426D34" w:rsidRPr="003A0342" w:rsidRDefault="00426D34" w:rsidP="003A0342">
      <w:pPr>
        <w:keepNext/>
        <w:spacing w:line="240" w:lineRule="auto"/>
        <w:rPr>
          <w:bCs/>
          <w:szCs w:val="22"/>
          <w:lang w:val="de-DE"/>
        </w:rPr>
      </w:pPr>
    </w:p>
    <w:p w14:paraId="0651B528" w14:textId="77777777" w:rsidR="004A066D" w:rsidRPr="003A0342" w:rsidRDefault="004A066D" w:rsidP="003A0342">
      <w:pPr>
        <w:keepNext/>
        <w:spacing w:line="240" w:lineRule="auto"/>
        <w:rPr>
          <w:b/>
          <w:szCs w:val="22"/>
          <w:lang w:val="de-DE"/>
        </w:rPr>
      </w:pPr>
      <w:r w:rsidRPr="003A0342">
        <w:rPr>
          <w:b/>
          <w:bCs/>
          <w:szCs w:val="22"/>
          <w:lang w:val="de-DE"/>
        </w:rPr>
        <w:t>ELOCTA darf nicht angewendet werden,</w:t>
      </w:r>
    </w:p>
    <w:p w14:paraId="079F7170" w14:textId="77777777" w:rsidR="00335083" w:rsidRPr="003A0342" w:rsidRDefault="004A066D" w:rsidP="003A0342">
      <w:pPr>
        <w:numPr>
          <w:ilvl w:val="0"/>
          <w:numId w:val="5"/>
        </w:numPr>
        <w:spacing w:line="240" w:lineRule="auto"/>
        <w:ind w:left="567" w:hanging="567"/>
        <w:rPr>
          <w:szCs w:val="22"/>
          <w:lang w:val="de-DE"/>
        </w:rPr>
      </w:pPr>
      <w:r w:rsidRPr="003A0342">
        <w:rPr>
          <w:szCs w:val="22"/>
          <w:lang w:val="de-DE"/>
        </w:rPr>
        <w:t>wenn Sie allergisch gegen Efmoroctocog alfa oder einen der in Abschnitt 6. genannten sonstigen Bestandteile dieses Arzneimittels sind.</w:t>
      </w:r>
    </w:p>
    <w:p w14:paraId="0ACF881E" w14:textId="77777777" w:rsidR="00335083" w:rsidRPr="003A0342" w:rsidRDefault="00335083" w:rsidP="003A0342">
      <w:pPr>
        <w:spacing w:line="240" w:lineRule="auto"/>
        <w:rPr>
          <w:szCs w:val="22"/>
          <w:lang w:val="de-DE"/>
        </w:rPr>
      </w:pPr>
    </w:p>
    <w:p w14:paraId="56A5A3BD" w14:textId="77777777" w:rsidR="00C24522" w:rsidRPr="003A0342" w:rsidRDefault="004A066D" w:rsidP="003A0342">
      <w:pPr>
        <w:keepNext/>
        <w:spacing w:line="240" w:lineRule="auto"/>
        <w:rPr>
          <w:b/>
          <w:bCs/>
          <w:szCs w:val="22"/>
          <w:lang w:val="de-DE"/>
        </w:rPr>
      </w:pPr>
      <w:r w:rsidRPr="003A0342">
        <w:rPr>
          <w:b/>
          <w:bCs/>
          <w:szCs w:val="22"/>
          <w:lang w:val="de-DE"/>
        </w:rPr>
        <w:t>Warnhinweise und Vorsichtsmaßnahmen</w:t>
      </w:r>
    </w:p>
    <w:p w14:paraId="2B877662" w14:textId="77777777" w:rsidR="004A066D" w:rsidRPr="003A0342" w:rsidRDefault="004A066D" w:rsidP="003A0342">
      <w:pPr>
        <w:keepNext/>
        <w:spacing w:line="240" w:lineRule="auto"/>
        <w:rPr>
          <w:szCs w:val="22"/>
          <w:lang w:val="de-DE"/>
        </w:rPr>
      </w:pPr>
      <w:r w:rsidRPr="003A0342">
        <w:rPr>
          <w:szCs w:val="22"/>
          <w:lang w:val="de-DE"/>
        </w:rPr>
        <w:t>Bitte sprechen Sie mit Ihrem Arzt, Apotheker oder dem medizinischen Fachpersonal, bevor Sie ELOCTA anwenden.</w:t>
      </w:r>
    </w:p>
    <w:p w14:paraId="06D55696" w14:textId="77777777" w:rsidR="004A066D" w:rsidRPr="003A0342" w:rsidRDefault="004A066D" w:rsidP="003A0342">
      <w:pPr>
        <w:keepNext/>
        <w:spacing w:line="240" w:lineRule="auto"/>
        <w:rPr>
          <w:szCs w:val="22"/>
          <w:lang w:val="de-DE"/>
        </w:rPr>
      </w:pPr>
    </w:p>
    <w:p w14:paraId="416768D2" w14:textId="77777777" w:rsidR="00C24522" w:rsidRPr="003A0342" w:rsidRDefault="002C40EB" w:rsidP="003A0342">
      <w:pPr>
        <w:numPr>
          <w:ilvl w:val="0"/>
          <w:numId w:val="5"/>
        </w:numPr>
        <w:spacing w:line="240" w:lineRule="auto"/>
        <w:ind w:left="567" w:hanging="567"/>
        <w:rPr>
          <w:szCs w:val="22"/>
          <w:lang w:val="de-DE"/>
        </w:rPr>
      </w:pPr>
      <w:r w:rsidRPr="003A0342">
        <w:rPr>
          <w:lang w:val="de-DE"/>
        </w:rPr>
        <w:t xml:space="preserve">Es besteht die </w:t>
      </w:r>
      <w:r w:rsidR="00286B5A" w:rsidRPr="003A0342">
        <w:rPr>
          <w:lang w:val="de-DE"/>
        </w:rPr>
        <w:t>geringe</w:t>
      </w:r>
      <w:r w:rsidR="00122D27" w:rsidRPr="003A0342">
        <w:rPr>
          <w:lang w:val="de-DE"/>
        </w:rPr>
        <w:t xml:space="preserve"> </w:t>
      </w:r>
      <w:r w:rsidR="00954645" w:rsidRPr="003A0342">
        <w:rPr>
          <w:lang w:val="de-DE"/>
        </w:rPr>
        <w:t>Möglichkeit</w:t>
      </w:r>
      <w:r w:rsidRPr="003A0342">
        <w:rPr>
          <w:lang w:val="de-DE"/>
        </w:rPr>
        <w:t>, dass bei Ihnen eine anaphylaktische Reaktion (eine schwere, plötzliche allergische Reaktion) gegen ELOCTA auftritt</w:t>
      </w:r>
      <w:r w:rsidR="004A066D" w:rsidRPr="003A0342">
        <w:rPr>
          <w:szCs w:val="22"/>
          <w:lang w:val="de-DE"/>
        </w:rPr>
        <w:t>. Anzeichen allergischer Reaktionen können Jucken</w:t>
      </w:r>
      <w:r w:rsidR="00330820" w:rsidRPr="003A0342">
        <w:rPr>
          <w:szCs w:val="22"/>
          <w:lang w:val="de-DE"/>
        </w:rPr>
        <w:t xml:space="preserve"> am ganzen Körper</w:t>
      </w:r>
      <w:r w:rsidR="004A066D" w:rsidRPr="003A0342">
        <w:rPr>
          <w:szCs w:val="22"/>
          <w:lang w:val="de-DE"/>
        </w:rPr>
        <w:t xml:space="preserve">, </w:t>
      </w:r>
      <w:r w:rsidR="00330820" w:rsidRPr="003A0342">
        <w:rPr>
          <w:szCs w:val="22"/>
          <w:lang w:val="de-DE"/>
        </w:rPr>
        <w:t>Nesselsucht</w:t>
      </w:r>
      <w:r w:rsidR="004A066D" w:rsidRPr="003A0342">
        <w:rPr>
          <w:szCs w:val="22"/>
          <w:lang w:val="de-DE"/>
        </w:rPr>
        <w:t>, Engegefühl i</w:t>
      </w:r>
      <w:r w:rsidR="0024011A" w:rsidRPr="003A0342">
        <w:rPr>
          <w:szCs w:val="22"/>
          <w:lang w:val="de-DE"/>
        </w:rPr>
        <w:t>m</w:t>
      </w:r>
      <w:r w:rsidR="004A066D" w:rsidRPr="003A0342">
        <w:rPr>
          <w:szCs w:val="22"/>
          <w:lang w:val="de-DE"/>
        </w:rPr>
        <w:t xml:space="preserve"> Brust</w:t>
      </w:r>
      <w:r w:rsidR="0024011A" w:rsidRPr="003A0342">
        <w:rPr>
          <w:szCs w:val="22"/>
          <w:lang w:val="de-DE"/>
        </w:rPr>
        <w:t>bereich</w:t>
      </w:r>
      <w:r w:rsidR="004A066D" w:rsidRPr="003A0342">
        <w:rPr>
          <w:szCs w:val="22"/>
          <w:lang w:val="de-DE"/>
        </w:rPr>
        <w:t>, Atemschwierigkeiten und niedriger Blutdruck sein. Wenn ein</w:t>
      </w:r>
      <w:r w:rsidR="00D77B94" w:rsidRPr="003A0342">
        <w:rPr>
          <w:szCs w:val="22"/>
          <w:lang w:val="de-DE"/>
        </w:rPr>
        <w:t>e</w:t>
      </w:r>
      <w:r w:rsidR="004A066D" w:rsidRPr="003A0342">
        <w:rPr>
          <w:szCs w:val="22"/>
          <w:lang w:val="de-DE"/>
        </w:rPr>
        <w:t>s dieser Symptome auftritt, beenden Sie unverzüglich die Injektion und</w:t>
      </w:r>
      <w:r w:rsidR="00707982" w:rsidRPr="003A0342">
        <w:rPr>
          <w:szCs w:val="22"/>
          <w:lang w:val="de-DE"/>
        </w:rPr>
        <w:t xml:space="preserve"> wenden Sie sich an Ihren Arzt.</w:t>
      </w:r>
    </w:p>
    <w:p w14:paraId="372D2033" w14:textId="77777777" w:rsidR="004A066D" w:rsidRPr="003A0342" w:rsidRDefault="004A066D" w:rsidP="003A0342">
      <w:pPr>
        <w:spacing w:line="240" w:lineRule="auto"/>
        <w:ind w:left="567" w:hanging="567"/>
        <w:rPr>
          <w:szCs w:val="22"/>
          <w:lang w:val="de-DE"/>
        </w:rPr>
      </w:pPr>
    </w:p>
    <w:p w14:paraId="59390B2F" w14:textId="77777777" w:rsidR="00C24522" w:rsidRPr="003A0342" w:rsidRDefault="00E22815" w:rsidP="003A0342">
      <w:pPr>
        <w:numPr>
          <w:ilvl w:val="0"/>
          <w:numId w:val="5"/>
        </w:numPr>
        <w:spacing w:line="240" w:lineRule="auto"/>
        <w:ind w:left="567" w:hanging="567"/>
        <w:rPr>
          <w:szCs w:val="22"/>
          <w:lang w:val="de-DE"/>
        </w:rPr>
      </w:pPr>
      <w:r w:rsidRPr="003A0342">
        <w:rPr>
          <w:rFonts w:eastAsia="Verdana"/>
          <w:szCs w:val="22"/>
          <w:lang w:val="de-DE"/>
        </w:rPr>
        <w:t>Die Bildung von Inhibitoren (Antikörpern) ist eine bekannte Komplikation, die während der Behandlung mit allen Arzneimitteln mit Faktor VIII auftreten kann. Diese Inhibitoren, insbesondere in hohen Konzentrationen, verhindern eine ordnungsgemäße Wirkung des Arzneimittels. Sie oder Ihr Kind werden sorgfältig auf das Entstehen dieser Inhibitoren überwacht. Falls Ihre Blutungen bzw. die Ihres Kindes mit ELOCTA nicht kontrolliert werden können, wenden Sie sich umgehend an Ihren Arzt.</w:t>
      </w:r>
    </w:p>
    <w:p w14:paraId="7C6EEEED" w14:textId="77777777" w:rsidR="00AD3C94" w:rsidRDefault="00AD3C94" w:rsidP="003A0342">
      <w:pPr>
        <w:tabs>
          <w:tab w:val="clear" w:pos="567"/>
          <w:tab w:val="left" w:pos="0"/>
        </w:tabs>
        <w:spacing w:line="240" w:lineRule="auto"/>
        <w:rPr>
          <w:u w:val="single"/>
          <w:lang w:val="de-DE"/>
        </w:rPr>
      </w:pPr>
    </w:p>
    <w:p w14:paraId="46D0E6AB" w14:textId="77777777" w:rsidR="002307EE" w:rsidRPr="002307EE" w:rsidRDefault="00E365C7" w:rsidP="00C46F2C">
      <w:pPr>
        <w:keepNext/>
        <w:tabs>
          <w:tab w:val="clear" w:pos="567"/>
          <w:tab w:val="left" w:pos="0"/>
        </w:tabs>
        <w:spacing w:line="240" w:lineRule="auto"/>
        <w:rPr>
          <w:u w:val="single"/>
          <w:lang w:val="de-DE"/>
        </w:rPr>
      </w:pPr>
      <w:r>
        <w:rPr>
          <w:u w:val="single"/>
          <w:lang w:val="de-DE"/>
        </w:rPr>
        <w:t xml:space="preserve">Kardiovaskuläre </w:t>
      </w:r>
      <w:r w:rsidR="002307EE" w:rsidRPr="002307EE">
        <w:rPr>
          <w:u w:val="single"/>
          <w:lang w:val="de-DE"/>
        </w:rPr>
        <w:t>Ereignisse</w:t>
      </w:r>
    </w:p>
    <w:p w14:paraId="572E0F9A" w14:textId="060E2A27" w:rsidR="002307EE" w:rsidRPr="00E34ABE" w:rsidRDefault="002307EE" w:rsidP="003A0342">
      <w:pPr>
        <w:tabs>
          <w:tab w:val="clear" w:pos="567"/>
          <w:tab w:val="left" w:pos="0"/>
        </w:tabs>
        <w:spacing w:line="240" w:lineRule="auto"/>
        <w:rPr>
          <w:lang w:val="de-DE"/>
        </w:rPr>
      </w:pPr>
      <w:r w:rsidRPr="00E34ABE">
        <w:rPr>
          <w:lang w:val="de-DE"/>
        </w:rPr>
        <w:t xml:space="preserve">Wenn Sie </w:t>
      </w:r>
      <w:r w:rsidR="007519E4">
        <w:rPr>
          <w:lang w:val="de-DE"/>
        </w:rPr>
        <w:t xml:space="preserve">an </w:t>
      </w:r>
      <w:r w:rsidRPr="00E34ABE">
        <w:rPr>
          <w:lang w:val="de-DE"/>
        </w:rPr>
        <w:t>eine</w:t>
      </w:r>
      <w:r w:rsidR="007519E4">
        <w:rPr>
          <w:lang w:val="de-DE"/>
        </w:rPr>
        <w:t>r</w:t>
      </w:r>
      <w:r w:rsidRPr="00E34ABE">
        <w:rPr>
          <w:lang w:val="de-DE"/>
        </w:rPr>
        <w:t xml:space="preserve"> Herzerkrankung </w:t>
      </w:r>
      <w:r w:rsidR="007519E4">
        <w:rPr>
          <w:lang w:val="de-DE"/>
        </w:rPr>
        <w:t xml:space="preserve">leiden </w:t>
      </w:r>
      <w:r>
        <w:rPr>
          <w:lang w:val="de-DE"/>
        </w:rPr>
        <w:t xml:space="preserve">oder bei Ihnen das Risiko für solch eine Erkrankung besteht, müssen Sie </w:t>
      </w:r>
      <w:r w:rsidR="007519E4">
        <w:rPr>
          <w:lang w:val="de-DE"/>
        </w:rPr>
        <w:t xml:space="preserve">besonders achtsam </w:t>
      </w:r>
      <w:r>
        <w:rPr>
          <w:lang w:val="de-DE"/>
        </w:rPr>
        <w:t xml:space="preserve">bei der Anwendung von </w:t>
      </w:r>
      <w:r w:rsidR="007519E4">
        <w:rPr>
          <w:lang w:val="de-DE"/>
        </w:rPr>
        <w:t xml:space="preserve">Faktor VIII-haltigen </w:t>
      </w:r>
      <w:r>
        <w:rPr>
          <w:lang w:val="de-DE"/>
        </w:rPr>
        <w:t>Arzneimitteln sein und vorher mit Ihrem Arzt darüber sprechen.</w:t>
      </w:r>
    </w:p>
    <w:p w14:paraId="1D196CDA" w14:textId="77777777" w:rsidR="002307EE" w:rsidRPr="003A0342" w:rsidRDefault="002307EE" w:rsidP="003A0342">
      <w:pPr>
        <w:tabs>
          <w:tab w:val="clear" w:pos="567"/>
          <w:tab w:val="left" w:pos="0"/>
        </w:tabs>
        <w:spacing w:line="240" w:lineRule="auto"/>
        <w:rPr>
          <w:u w:val="single"/>
          <w:lang w:val="de-DE"/>
        </w:rPr>
      </w:pPr>
    </w:p>
    <w:p w14:paraId="73719BDE" w14:textId="77777777" w:rsidR="00AD3C94" w:rsidRPr="003A0342" w:rsidRDefault="00AD3C94" w:rsidP="003A0342">
      <w:pPr>
        <w:keepNext/>
        <w:tabs>
          <w:tab w:val="clear" w:pos="567"/>
          <w:tab w:val="left" w:pos="0"/>
        </w:tabs>
        <w:spacing w:line="240" w:lineRule="auto"/>
        <w:rPr>
          <w:u w:val="single"/>
          <w:lang w:val="de-DE"/>
        </w:rPr>
      </w:pPr>
      <w:r w:rsidRPr="003A0342">
        <w:rPr>
          <w:u w:val="single"/>
          <w:lang w:val="de-DE"/>
        </w:rPr>
        <w:t>Katheter-assoziierte Komplikationen</w:t>
      </w:r>
    </w:p>
    <w:p w14:paraId="68758816" w14:textId="77777777" w:rsidR="00AD3C94" w:rsidRPr="003A0342" w:rsidRDefault="00AD3C94" w:rsidP="003A0342">
      <w:pPr>
        <w:tabs>
          <w:tab w:val="clear" w:pos="567"/>
          <w:tab w:val="left" w:pos="0"/>
        </w:tabs>
        <w:spacing w:line="240" w:lineRule="auto"/>
        <w:rPr>
          <w:szCs w:val="22"/>
          <w:lang w:val="de-DE"/>
        </w:rPr>
      </w:pPr>
      <w:r w:rsidRPr="003A0342">
        <w:rPr>
          <w:lang w:val="de-DE"/>
        </w:rPr>
        <w:t>Wenn Sie einen zentral</w:t>
      </w:r>
      <w:r w:rsidR="0024011A" w:rsidRPr="003A0342">
        <w:rPr>
          <w:lang w:val="de-DE"/>
        </w:rPr>
        <w:t>en Venenk</w:t>
      </w:r>
      <w:r w:rsidRPr="003A0342">
        <w:rPr>
          <w:lang w:val="de-DE"/>
        </w:rPr>
        <w:t>atheter (ZVK) benötigen, ist das Risiko für Komplikationen in Verbindung mit dem ZVK wie örtliche Infektionen, Bakterien im Blut und eine Thrombose im Bereich des Katheters zu berücksichtigen.</w:t>
      </w:r>
    </w:p>
    <w:p w14:paraId="7FF29851" w14:textId="77777777" w:rsidR="00AD3C94" w:rsidRPr="003A0342" w:rsidRDefault="00AD3C94" w:rsidP="003A0342">
      <w:pPr>
        <w:spacing w:line="240" w:lineRule="auto"/>
        <w:rPr>
          <w:szCs w:val="22"/>
          <w:lang w:val="de-DE"/>
        </w:rPr>
      </w:pPr>
    </w:p>
    <w:p w14:paraId="18CA63F3" w14:textId="77777777" w:rsidR="00AD3C94" w:rsidRPr="003A0342" w:rsidRDefault="00AD3C94" w:rsidP="003A0342">
      <w:pPr>
        <w:keepNext/>
        <w:spacing w:line="240" w:lineRule="auto"/>
        <w:rPr>
          <w:u w:val="single"/>
          <w:lang w:val="de-DE"/>
        </w:rPr>
      </w:pPr>
      <w:r w:rsidRPr="003A0342">
        <w:rPr>
          <w:u w:val="single"/>
          <w:lang w:val="de-DE"/>
        </w:rPr>
        <w:t>Dokumentation</w:t>
      </w:r>
    </w:p>
    <w:p w14:paraId="276912F5" w14:textId="77777777" w:rsidR="00AD3C94" w:rsidRPr="003A0342" w:rsidRDefault="00AD3C94" w:rsidP="003A0342">
      <w:pPr>
        <w:spacing w:line="240" w:lineRule="auto"/>
        <w:rPr>
          <w:lang w:val="de-DE"/>
        </w:rPr>
      </w:pPr>
      <w:r w:rsidRPr="003A0342">
        <w:rPr>
          <w:lang w:val="de-DE"/>
        </w:rPr>
        <w:t xml:space="preserve">Es wird dringend empfohlen, </w:t>
      </w:r>
      <w:r w:rsidR="003B0A28" w:rsidRPr="003A0342">
        <w:rPr>
          <w:lang w:val="de-DE"/>
        </w:rPr>
        <w:t xml:space="preserve">dass </w:t>
      </w:r>
      <w:r w:rsidRPr="003A0342">
        <w:rPr>
          <w:lang w:val="de-DE"/>
        </w:rPr>
        <w:t>bei jeder Verabreichung von ELOCTA d</w:t>
      </w:r>
      <w:r w:rsidR="00D05D5B" w:rsidRPr="003A0342">
        <w:rPr>
          <w:lang w:val="de-DE"/>
        </w:rPr>
        <w:t>e</w:t>
      </w:r>
      <w:r w:rsidR="0010495B" w:rsidRPr="003A0342">
        <w:rPr>
          <w:lang w:val="de-DE"/>
        </w:rPr>
        <w:t>r</w:t>
      </w:r>
      <w:r w:rsidR="00D05D5B" w:rsidRPr="003A0342">
        <w:rPr>
          <w:lang w:val="de-DE"/>
        </w:rPr>
        <w:t xml:space="preserve"> Name</w:t>
      </w:r>
      <w:r w:rsidRPr="003A0342">
        <w:rPr>
          <w:lang w:val="de-DE"/>
        </w:rPr>
        <w:t xml:space="preserve"> und </w:t>
      </w:r>
      <w:r w:rsidR="00D05D5B" w:rsidRPr="003A0342">
        <w:rPr>
          <w:lang w:val="de-DE"/>
        </w:rPr>
        <w:t xml:space="preserve">die </w:t>
      </w:r>
      <w:r w:rsidRPr="003A0342">
        <w:rPr>
          <w:lang w:val="de-DE"/>
        </w:rPr>
        <w:t>Chargenbezeichnung des Arzneimittels auf</w:t>
      </w:r>
      <w:r w:rsidR="00122D27" w:rsidRPr="003A0342">
        <w:rPr>
          <w:lang w:val="de-DE"/>
        </w:rPr>
        <w:t>ge</w:t>
      </w:r>
      <w:r w:rsidRPr="003A0342">
        <w:rPr>
          <w:lang w:val="de-DE"/>
        </w:rPr>
        <w:t>zeichne</w:t>
      </w:r>
      <w:r w:rsidR="00122D27" w:rsidRPr="003A0342">
        <w:rPr>
          <w:lang w:val="de-DE"/>
        </w:rPr>
        <w:t>t werden</w:t>
      </w:r>
      <w:r w:rsidRPr="003A0342">
        <w:rPr>
          <w:lang w:val="de-DE"/>
        </w:rPr>
        <w:t>.</w:t>
      </w:r>
    </w:p>
    <w:p w14:paraId="050904E5" w14:textId="77777777" w:rsidR="004A066D" w:rsidRPr="003A0342" w:rsidRDefault="004A066D" w:rsidP="003A0342">
      <w:pPr>
        <w:spacing w:line="240" w:lineRule="auto"/>
        <w:rPr>
          <w:bCs/>
          <w:szCs w:val="22"/>
          <w:lang w:val="de-DE"/>
        </w:rPr>
      </w:pPr>
    </w:p>
    <w:p w14:paraId="460D6808" w14:textId="77777777" w:rsidR="004A066D" w:rsidRPr="003A0342" w:rsidRDefault="004A066D" w:rsidP="003A0342">
      <w:pPr>
        <w:keepNext/>
        <w:spacing w:line="240" w:lineRule="auto"/>
        <w:rPr>
          <w:b/>
          <w:szCs w:val="22"/>
          <w:lang w:val="de-DE"/>
        </w:rPr>
      </w:pPr>
      <w:r w:rsidRPr="003A0342">
        <w:rPr>
          <w:b/>
          <w:bCs/>
          <w:szCs w:val="22"/>
          <w:lang w:val="de-DE"/>
        </w:rPr>
        <w:t>Anwendung von ELOCTA zusammen mit anderen Arzneimitteln</w:t>
      </w:r>
    </w:p>
    <w:p w14:paraId="0B5CE682" w14:textId="77777777" w:rsidR="004A066D" w:rsidRPr="003A0342" w:rsidRDefault="004A066D" w:rsidP="003A0342">
      <w:pPr>
        <w:spacing w:line="240" w:lineRule="auto"/>
        <w:rPr>
          <w:szCs w:val="22"/>
          <w:lang w:val="de-DE"/>
        </w:rPr>
      </w:pPr>
      <w:r w:rsidRPr="003A0342">
        <w:rPr>
          <w:szCs w:val="22"/>
          <w:lang w:val="de-DE"/>
        </w:rPr>
        <w:t>Informieren Sie Ihren Arzt oder Apotheker, wenn Sie andere Arzneimittel anwenden, kürzlich</w:t>
      </w:r>
      <w:r w:rsidR="00D05D5B" w:rsidRPr="003A0342">
        <w:rPr>
          <w:szCs w:val="22"/>
          <w:lang w:val="de-DE"/>
        </w:rPr>
        <w:t xml:space="preserve"> andere Arzneimittel angewendet</w:t>
      </w:r>
      <w:r w:rsidRPr="003A0342">
        <w:rPr>
          <w:szCs w:val="22"/>
          <w:lang w:val="de-DE"/>
        </w:rPr>
        <w:t xml:space="preserve"> haben oder beabsichtigen andere Arzneimittel anzuwenden.</w:t>
      </w:r>
    </w:p>
    <w:p w14:paraId="0603B66A" w14:textId="77777777" w:rsidR="004A066D" w:rsidRPr="003A0342" w:rsidRDefault="004A066D" w:rsidP="003A0342">
      <w:pPr>
        <w:spacing w:line="240" w:lineRule="auto"/>
        <w:rPr>
          <w:szCs w:val="22"/>
          <w:lang w:val="de-DE"/>
        </w:rPr>
      </w:pPr>
    </w:p>
    <w:p w14:paraId="5779A1ED" w14:textId="77777777" w:rsidR="00C24522" w:rsidRPr="003A0342" w:rsidRDefault="004A066D" w:rsidP="003A0342">
      <w:pPr>
        <w:keepNext/>
        <w:spacing w:line="240" w:lineRule="auto"/>
        <w:rPr>
          <w:b/>
          <w:bCs/>
          <w:szCs w:val="22"/>
          <w:lang w:val="de-DE"/>
        </w:rPr>
      </w:pPr>
      <w:r w:rsidRPr="003A0342">
        <w:rPr>
          <w:b/>
          <w:bCs/>
          <w:szCs w:val="22"/>
          <w:lang w:val="de-DE"/>
        </w:rPr>
        <w:t>Schwangerschaft und Stillzeit</w:t>
      </w:r>
    </w:p>
    <w:p w14:paraId="7045DB62" w14:textId="77777777" w:rsidR="004A066D" w:rsidRPr="003A0342" w:rsidRDefault="004A066D" w:rsidP="003A0342">
      <w:pPr>
        <w:spacing w:line="240" w:lineRule="auto"/>
        <w:rPr>
          <w:szCs w:val="22"/>
          <w:lang w:val="de-DE"/>
        </w:rPr>
      </w:pPr>
      <w:r w:rsidRPr="003A0342">
        <w:rPr>
          <w:szCs w:val="22"/>
          <w:lang w:val="de-DE"/>
        </w:rPr>
        <w:t>Wenn Sie schwanger sind oder stillen, oder wenn Sie vermuten, schwanger zu sein oder beabsichtigen, schwanger zu werden, fragen Sie vor der Anwendung dieses Arzneimittels Ihren Arzt oder Apotheker um Rat.</w:t>
      </w:r>
    </w:p>
    <w:p w14:paraId="42FE3A15" w14:textId="77777777" w:rsidR="004A066D" w:rsidRPr="003A0342" w:rsidRDefault="004A066D" w:rsidP="003A0342">
      <w:pPr>
        <w:spacing w:line="240" w:lineRule="auto"/>
        <w:rPr>
          <w:szCs w:val="22"/>
          <w:lang w:val="de-DE"/>
        </w:rPr>
      </w:pPr>
    </w:p>
    <w:p w14:paraId="2E071EA8" w14:textId="77777777" w:rsidR="00C24522" w:rsidRPr="003A0342" w:rsidRDefault="004A066D" w:rsidP="003A0342">
      <w:pPr>
        <w:keepNext/>
        <w:spacing w:line="240" w:lineRule="auto"/>
        <w:rPr>
          <w:b/>
          <w:bCs/>
          <w:szCs w:val="22"/>
          <w:lang w:val="de-DE"/>
        </w:rPr>
      </w:pPr>
      <w:r w:rsidRPr="003A0342">
        <w:rPr>
          <w:b/>
          <w:bCs/>
          <w:szCs w:val="22"/>
          <w:lang w:val="de-DE"/>
        </w:rPr>
        <w:t>Verkehrstüchtigkeit und Fähigkeit zum Bedienen von Maschinen</w:t>
      </w:r>
    </w:p>
    <w:p w14:paraId="622FE381" w14:textId="77777777" w:rsidR="004A066D" w:rsidRPr="003A0342" w:rsidRDefault="004A066D" w:rsidP="003A0342">
      <w:pPr>
        <w:spacing w:line="240" w:lineRule="auto"/>
        <w:rPr>
          <w:szCs w:val="22"/>
          <w:lang w:val="de-DE"/>
        </w:rPr>
      </w:pPr>
      <w:r w:rsidRPr="003A0342">
        <w:rPr>
          <w:szCs w:val="22"/>
          <w:lang w:val="de-DE"/>
        </w:rPr>
        <w:t>Es wurden keine Auswirkungen auf die Verkehrstüchtigkeit und die Fähigkeit zum Bedienen von Maschinen beobachtet.</w:t>
      </w:r>
    </w:p>
    <w:p w14:paraId="6237A8D9" w14:textId="77777777" w:rsidR="004A066D" w:rsidRPr="003A0342" w:rsidRDefault="004A066D" w:rsidP="003A0342">
      <w:pPr>
        <w:spacing w:line="240" w:lineRule="auto"/>
        <w:rPr>
          <w:szCs w:val="22"/>
          <w:lang w:val="de-DE"/>
        </w:rPr>
      </w:pPr>
    </w:p>
    <w:p w14:paraId="0C5576A2" w14:textId="77777777" w:rsidR="004A066D" w:rsidRPr="003A0342" w:rsidRDefault="004A066D" w:rsidP="003A0342">
      <w:pPr>
        <w:keepNext/>
        <w:spacing w:line="240" w:lineRule="auto"/>
        <w:rPr>
          <w:b/>
          <w:szCs w:val="22"/>
          <w:lang w:val="de-DE"/>
        </w:rPr>
      </w:pPr>
      <w:r w:rsidRPr="003A0342">
        <w:rPr>
          <w:b/>
          <w:bCs/>
          <w:szCs w:val="22"/>
          <w:lang w:val="de-DE"/>
        </w:rPr>
        <w:lastRenderedPageBreak/>
        <w:t>ELOCTA enthält Natrium</w:t>
      </w:r>
    </w:p>
    <w:p w14:paraId="45B4EA9C" w14:textId="77777777" w:rsidR="00991B79" w:rsidRDefault="004A066D" w:rsidP="003A0342">
      <w:pPr>
        <w:spacing w:line="240" w:lineRule="auto"/>
        <w:rPr>
          <w:szCs w:val="22"/>
          <w:lang w:val="de-DE"/>
        </w:rPr>
      </w:pPr>
      <w:r w:rsidRPr="003A0342">
        <w:rPr>
          <w:szCs w:val="22"/>
          <w:lang w:val="de-DE"/>
        </w:rPr>
        <w:t xml:space="preserve">Dieses Arzneimittel enthält </w:t>
      </w:r>
      <w:r w:rsidR="007662C7" w:rsidRPr="003A0342">
        <w:rPr>
          <w:szCs w:val="22"/>
          <w:lang w:val="de-DE"/>
        </w:rPr>
        <w:t xml:space="preserve">weniger als 1 mmol </w:t>
      </w:r>
      <w:r w:rsidRPr="003A0342">
        <w:rPr>
          <w:szCs w:val="22"/>
          <w:lang w:val="de-DE"/>
        </w:rPr>
        <w:t xml:space="preserve">Natrium </w:t>
      </w:r>
      <w:r w:rsidR="007662C7" w:rsidRPr="003A0342">
        <w:rPr>
          <w:szCs w:val="22"/>
          <w:lang w:val="de-DE"/>
        </w:rPr>
        <w:t xml:space="preserve">(23 mg) </w:t>
      </w:r>
      <w:r w:rsidRPr="003A0342">
        <w:rPr>
          <w:szCs w:val="22"/>
          <w:lang w:val="de-DE"/>
        </w:rPr>
        <w:t>pro Durchstechflasche</w:t>
      </w:r>
      <w:r w:rsidR="007662C7" w:rsidRPr="003A0342">
        <w:rPr>
          <w:szCs w:val="22"/>
          <w:lang w:val="de-DE"/>
        </w:rPr>
        <w:t>, d. h. es ist nahezu „natriumfrei“</w:t>
      </w:r>
      <w:r w:rsidRPr="003A0342">
        <w:rPr>
          <w:szCs w:val="22"/>
          <w:lang w:val="de-DE"/>
        </w:rPr>
        <w:t>.</w:t>
      </w:r>
    </w:p>
    <w:p w14:paraId="489940A2" w14:textId="290ED44B" w:rsidR="004A066D" w:rsidRPr="003A0342" w:rsidRDefault="00306064" w:rsidP="003A0342">
      <w:pPr>
        <w:spacing w:line="240" w:lineRule="auto"/>
        <w:rPr>
          <w:szCs w:val="22"/>
          <w:lang w:val="de-DE"/>
        </w:rPr>
      </w:pPr>
      <w:r>
        <w:rPr>
          <w:szCs w:val="22"/>
          <w:lang w:val="de-DE"/>
        </w:rPr>
        <w:t>Je nach Ihrem Körpergewicht und Ihrer Dosi</w:t>
      </w:r>
      <w:r w:rsidR="007519E4">
        <w:rPr>
          <w:szCs w:val="22"/>
          <w:lang w:val="de-DE"/>
        </w:rPr>
        <w:t>erung</w:t>
      </w:r>
      <w:r>
        <w:rPr>
          <w:szCs w:val="22"/>
          <w:lang w:val="de-DE"/>
        </w:rPr>
        <w:t xml:space="preserve"> könnten Sie jedoch mehr als eine Durchstechflasche erhalten. </w:t>
      </w:r>
      <w:r>
        <w:rPr>
          <w:lang w:val="de-DE"/>
        </w:rPr>
        <w:t>Dies ist zu berücksichtigen, wenn Sie eine kochsalzarme (natriumarme) Diät einhalten sollen.</w:t>
      </w:r>
    </w:p>
    <w:p w14:paraId="3A515826" w14:textId="77777777" w:rsidR="004A066D" w:rsidRPr="003A0342" w:rsidRDefault="004A066D" w:rsidP="003A0342">
      <w:pPr>
        <w:spacing w:line="240" w:lineRule="auto"/>
        <w:rPr>
          <w:szCs w:val="22"/>
          <w:lang w:val="de-DE"/>
        </w:rPr>
      </w:pPr>
    </w:p>
    <w:p w14:paraId="5DAF86B7" w14:textId="77777777" w:rsidR="003010E3" w:rsidRPr="003A0342" w:rsidRDefault="003010E3" w:rsidP="003A0342">
      <w:pPr>
        <w:spacing w:line="240" w:lineRule="auto"/>
        <w:rPr>
          <w:szCs w:val="22"/>
          <w:lang w:val="de-DE"/>
        </w:rPr>
      </w:pPr>
    </w:p>
    <w:p w14:paraId="31CFFD50" w14:textId="77777777" w:rsidR="004A066D" w:rsidRPr="003A0342" w:rsidRDefault="00B05F9C" w:rsidP="003A0342">
      <w:pPr>
        <w:pStyle w:val="ListParagraph"/>
        <w:keepNext/>
        <w:ind w:left="567" w:hanging="567"/>
        <w:rPr>
          <w:b/>
          <w:sz w:val="22"/>
          <w:szCs w:val="22"/>
          <w:lang w:val="de-DE"/>
        </w:rPr>
      </w:pPr>
      <w:r w:rsidRPr="003A0342">
        <w:rPr>
          <w:b/>
          <w:bCs/>
          <w:sz w:val="22"/>
          <w:szCs w:val="22"/>
          <w:lang w:val="de-DE"/>
        </w:rPr>
        <w:t>3.</w:t>
      </w:r>
      <w:r w:rsidRPr="003A0342">
        <w:rPr>
          <w:b/>
          <w:bCs/>
          <w:sz w:val="22"/>
          <w:szCs w:val="22"/>
          <w:lang w:val="de-DE"/>
        </w:rPr>
        <w:tab/>
        <w:t>Wie ist ELOCTA anzuwenden?</w:t>
      </w:r>
    </w:p>
    <w:p w14:paraId="1335AFF2" w14:textId="77777777" w:rsidR="00426D34" w:rsidRPr="003A0342" w:rsidRDefault="00426D34" w:rsidP="003A0342">
      <w:pPr>
        <w:keepNext/>
        <w:spacing w:line="240" w:lineRule="auto"/>
        <w:rPr>
          <w:szCs w:val="22"/>
          <w:lang w:val="de-DE"/>
        </w:rPr>
      </w:pPr>
    </w:p>
    <w:p w14:paraId="0DAB8E24" w14:textId="0EF734DC" w:rsidR="004A066D" w:rsidRPr="003A0342" w:rsidRDefault="004A066D" w:rsidP="003A0342">
      <w:pPr>
        <w:spacing w:line="240" w:lineRule="auto"/>
        <w:rPr>
          <w:szCs w:val="22"/>
          <w:lang w:val="de-DE"/>
        </w:rPr>
      </w:pPr>
      <w:r w:rsidRPr="003A0342">
        <w:rPr>
          <w:szCs w:val="22"/>
          <w:lang w:val="de-DE"/>
        </w:rPr>
        <w:t>Die Behandlung mit ELOCTA wird von einem Arzt begonnen, der in der Behandlung von Patienten mit Hämophilie erfahren ist. Wenden Sie dieses Arzneimittel immer genau nach Absprache mit Ihrem Arzt an</w:t>
      </w:r>
      <w:r w:rsidR="00E43A3E" w:rsidRPr="003A0342">
        <w:rPr>
          <w:szCs w:val="22"/>
          <w:lang w:val="de-DE"/>
        </w:rPr>
        <w:t xml:space="preserve"> (siehe </w:t>
      </w:r>
      <w:r w:rsidR="006A70ED">
        <w:rPr>
          <w:szCs w:val="22"/>
          <w:lang w:val="de-DE"/>
        </w:rPr>
        <w:t>„Anleitung zur Zubereitung und Verabreichung“</w:t>
      </w:r>
      <w:r w:rsidR="00E43A3E" w:rsidRPr="003A0342">
        <w:rPr>
          <w:szCs w:val="22"/>
          <w:lang w:val="de-DE"/>
        </w:rPr>
        <w:t>)</w:t>
      </w:r>
      <w:r w:rsidRPr="003A0342">
        <w:rPr>
          <w:szCs w:val="22"/>
          <w:lang w:val="de-DE"/>
        </w:rPr>
        <w:t>. Fragen Sie bei Ihrem Arzt, Apotheker oder dem medizinischen Fachpersonal nach, wenn Sie sich nicht sicher sind.</w:t>
      </w:r>
    </w:p>
    <w:p w14:paraId="0978A98A" w14:textId="77777777" w:rsidR="004A066D" w:rsidRPr="003A0342" w:rsidRDefault="004A066D" w:rsidP="003A0342">
      <w:pPr>
        <w:spacing w:line="240" w:lineRule="auto"/>
        <w:rPr>
          <w:szCs w:val="22"/>
          <w:lang w:val="de-DE"/>
        </w:rPr>
      </w:pPr>
    </w:p>
    <w:p w14:paraId="750CB7EB" w14:textId="77777777" w:rsidR="004A066D" w:rsidRPr="003A0342" w:rsidRDefault="00AD3C94" w:rsidP="003A0342">
      <w:pPr>
        <w:spacing w:line="240" w:lineRule="auto"/>
        <w:rPr>
          <w:szCs w:val="22"/>
          <w:lang w:val="de-DE"/>
        </w:rPr>
      </w:pPr>
      <w:r w:rsidRPr="003A0342">
        <w:rPr>
          <w:lang w:val="de-DE"/>
        </w:rPr>
        <w:t xml:space="preserve">ELOCTA wird als Injektion in eine Vene gegeben. </w:t>
      </w:r>
      <w:r w:rsidRPr="003A0342">
        <w:rPr>
          <w:szCs w:val="22"/>
          <w:lang w:val="de-DE"/>
        </w:rPr>
        <w:t xml:space="preserve">Ihr Arzt wird </w:t>
      </w:r>
      <w:r w:rsidR="002307EE">
        <w:rPr>
          <w:szCs w:val="22"/>
          <w:lang w:val="de-DE"/>
        </w:rPr>
        <w:t>die</w:t>
      </w:r>
      <w:r w:rsidR="002307EE" w:rsidRPr="003A0342">
        <w:rPr>
          <w:szCs w:val="22"/>
          <w:lang w:val="de-DE"/>
        </w:rPr>
        <w:t xml:space="preserve"> </w:t>
      </w:r>
      <w:r w:rsidR="0010495B" w:rsidRPr="003A0342">
        <w:rPr>
          <w:szCs w:val="22"/>
          <w:lang w:val="de-DE"/>
        </w:rPr>
        <w:t>ELOCTA-</w:t>
      </w:r>
      <w:r w:rsidRPr="003A0342">
        <w:rPr>
          <w:szCs w:val="22"/>
          <w:lang w:val="de-DE"/>
        </w:rPr>
        <w:t xml:space="preserve">Dosis (in Internationalen Einheiten oder „I.E.“) </w:t>
      </w:r>
      <w:r w:rsidR="0010495B" w:rsidRPr="003A0342">
        <w:rPr>
          <w:szCs w:val="22"/>
          <w:lang w:val="de-DE"/>
        </w:rPr>
        <w:t>berechnen,</w:t>
      </w:r>
      <w:r w:rsidR="0010495B" w:rsidRPr="003A0342" w:rsidDel="00122D27">
        <w:rPr>
          <w:szCs w:val="22"/>
          <w:lang w:val="de-DE"/>
        </w:rPr>
        <w:t xml:space="preserve"> </w:t>
      </w:r>
      <w:r w:rsidR="0010495B" w:rsidRPr="003A0342">
        <w:rPr>
          <w:szCs w:val="22"/>
          <w:lang w:val="de-DE"/>
        </w:rPr>
        <w:t xml:space="preserve">abhängig </w:t>
      </w:r>
      <w:r w:rsidRPr="003A0342">
        <w:rPr>
          <w:szCs w:val="22"/>
          <w:lang w:val="de-DE"/>
        </w:rPr>
        <w:t xml:space="preserve">von Ihren individuellen Anforderungen an die </w:t>
      </w:r>
      <w:r w:rsidR="0010495B" w:rsidRPr="003A0342">
        <w:rPr>
          <w:szCs w:val="22"/>
          <w:lang w:val="de-DE"/>
        </w:rPr>
        <w:t>Faktor VIII-</w:t>
      </w:r>
      <w:r w:rsidRPr="003A0342">
        <w:rPr>
          <w:szCs w:val="22"/>
          <w:lang w:val="de-DE"/>
        </w:rPr>
        <w:t>Substitutionstherapie</w:t>
      </w:r>
      <w:r w:rsidR="0010495B" w:rsidRPr="003A0342">
        <w:rPr>
          <w:szCs w:val="22"/>
          <w:lang w:val="de-DE"/>
        </w:rPr>
        <w:t xml:space="preserve">, </w:t>
      </w:r>
      <w:r w:rsidRPr="003A0342">
        <w:rPr>
          <w:szCs w:val="22"/>
          <w:lang w:val="de-DE"/>
        </w:rPr>
        <w:t xml:space="preserve">und davon, ob das Arzneimittel zur Vorbeugung oder zur Behandlung einer Blutung eingesetzt wird. Sprechen Sie mit Ihrem Arzt, wenn Sie </w:t>
      </w:r>
      <w:r w:rsidR="00255533" w:rsidRPr="003A0342">
        <w:rPr>
          <w:szCs w:val="22"/>
          <w:lang w:val="de-DE"/>
        </w:rPr>
        <w:t>der Meinung sind,</w:t>
      </w:r>
      <w:r w:rsidRPr="003A0342">
        <w:rPr>
          <w:szCs w:val="22"/>
          <w:lang w:val="de-DE"/>
        </w:rPr>
        <w:t xml:space="preserve"> dass </w:t>
      </w:r>
      <w:r w:rsidR="00C971E3" w:rsidRPr="003A0342">
        <w:rPr>
          <w:szCs w:val="22"/>
          <w:lang w:val="de-DE"/>
        </w:rPr>
        <w:t>Ihre</w:t>
      </w:r>
      <w:r w:rsidRPr="003A0342">
        <w:rPr>
          <w:szCs w:val="22"/>
          <w:lang w:val="de-DE"/>
        </w:rPr>
        <w:t xml:space="preserve"> Blutung</w:t>
      </w:r>
      <w:r w:rsidR="00C971E3" w:rsidRPr="003A0342">
        <w:rPr>
          <w:szCs w:val="22"/>
          <w:lang w:val="de-DE"/>
        </w:rPr>
        <w:t>en</w:t>
      </w:r>
      <w:r w:rsidRPr="003A0342">
        <w:rPr>
          <w:szCs w:val="22"/>
          <w:lang w:val="de-DE"/>
        </w:rPr>
        <w:t xml:space="preserve"> mit der von Ihnen erhaltenen Dosis nicht kontrolliert w</w:t>
      </w:r>
      <w:r w:rsidR="00C971E3" w:rsidRPr="003A0342">
        <w:rPr>
          <w:szCs w:val="22"/>
          <w:lang w:val="de-DE"/>
        </w:rPr>
        <w:t>e</w:t>
      </w:r>
      <w:r w:rsidRPr="003A0342">
        <w:rPr>
          <w:szCs w:val="22"/>
          <w:lang w:val="de-DE"/>
        </w:rPr>
        <w:t>rd</w:t>
      </w:r>
      <w:r w:rsidR="00C971E3" w:rsidRPr="003A0342">
        <w:rPr>
          <w:szCs w:val="22"/>
          <w:lang w:val="de-DE"/>
        </w:rPr>
        <w:t>en</w:t>
      </w:r>
      <w:r w:rsidRPr="003A0342">
        <w:rPr>
          <w:szCs w:val="22"/>
          <w:lang w:val="de-DE"/>
        </w:rPr>
        <w:t>.</w:t>
      </w:r>
    </w:p>
    <w:p w14:paraId="03F8B9B2" w14:textId="77777777" w:rsidR="004A066D" w:rsidRPr="003A0342" w:rsidRDefault="004A066D" w:rsidP="003A0342">
      <w:pPr>
        <w:spacing w:line="240" w:lineRule="auto"/>
        <w:rPr>
          <w:szCs w:val="22"/>
          <w:lang w:val="de-DE"/>
        </w:rPr>
      </w:pPr>
    </w:p>
    <w:p w14:paraId="77F896EF" w14:textId="77777777" w:rsidR="00C24522" w:rsidRPr="003A0342" w:rsidRDefault="00122D27" w:rsidP="003A0342">
      <w:pPr>
        <w:spacing w:line="240" w:lineRule="auto"/>
        <w:rPr>
          <w:szCs w:val="22"/>
          <w:lang w:val="de-DE"/>
        </w:rPr>
      </w:pPr>
      <w:r w:rsidRPr="003A0342">
        <w:rPr>
          <w:szCs w:val="22"/>
          <w:lang w:val="de-DE"/>
        </w:rPr>
        <w:t>Wie oft Sie eine Injektion benötigen</w:t>
      </w:r>
      <w:r w:rsidR="004A066D" w:rsidRPr="003A0342">
        <w:rPr>
          <w:szCs w:val="22"/>
          <w:lang w:val="de-DE"/>
        </w:rPr>
        <w:t xml:space="preserve"> richtet sich danach, wie gut ELOCTA bei Ihnen wirkt. Ihr Arzt wird geeignete Laboruntersuchungen durchführen, um sicherzustellen, dass in Ihrem Blut ausreichende Mengen an Faktor VIII vorhanden sind.</w:t>
      </w:r>
    </w:p>
    <w:p w14:paraId="16C354A6" w14:textId="77777777" w:rsidR="004A066D" w:rsidRPr="003A0342" w:rsidRDefault="004A066D" w:rsidP="003A0342">
      <w:pPr>
        <w:spacing w:line="240" w:lineRule="auto"/>
        <w:rPr>
          <w:szCs w:val="22"/>
          <w:lang w:val="de-DE"/>
        </w:rPr>
      </w:pPr>
    </w:p>
    <w:p w14:paraId="5E9327AA" w14:textId="77777777" w:rsidR="00C24522" w:rsidRPr="003A0342" w:rsidRDefault="004A066D" w:rsidP="003A0342">
      <w:pPr>
        <w:keepNext/>
        <w:spacing w:line="240" w:lineRule="auto"/>
        <w:rPr>
          <w:b/>
          <w:bCs/>
          <w:lang w:val="de-DE"/>
        </w:rPr>
      </w:pPr>
      <w:r w:rsidRPr="003A0342">
        <w:rPr>
          <w:b/>
          <w:bCs/>
          <w:lang w:val="de-DE"/>
        </w:rPr>
        <w:t>Behandlung von Blutungen</w:t>
      </w:r>
    </w:p>
    <w:p w14:paraId="4E6589E9" w14:textId="77777777" w:rsidR="004A066D" w:rsidRPr="003A0342" w:rsidRDefault="004A066D" w:rsidP="003A0342">
      <w:pPr>
        <w:spacing w:line="240" w:lineRule="auto"/>
        <w:rPr>
          <w:lang w:val="de-DE"/>
        </w:rPr>
      </w:pPr>
      <w:r w:rsidRPr="003A0342">
        <w:rPr>
          <w:lang w:val="de-DE"/>
        </w:rPr>
        <w:t>Die Dosis von ELOCTA wird in Abhängigkeit von Ihrem Körpergewicht und den zu erreichenden Faktor</w:t>
      </w:r>
      <w:r w:rsidR="00EB5FD3" w:rsidRPr="003A0342">
        <w:rPr>
          <w:lang w:val="de-DE"/>
        </w:rPr>
        <w:noBreakHyphen/>
      </w:r>
      <w:r w:rsidRPr="003A0342">
        <w:rPr>
          <w:lang w:val="de-DE"/>
        </w:rPr>
        <w:t xml:space="preserve">VIII-Spiegeln berechnet. Die </w:t>
      </w:r>
      <w:r w:rsidR="00255533" w:rsidRPr="003A0342">
        <w:rPr>
          <w:lang w:val="de-DE"/>
        </w:rPr>
        <w:t xml:space="preserve">angestrebten </w:t>
      </w:r>
      <w:r w:rsidRPr="003A0342">
        <w:rPr>
          <w:lang w:val="de-DE"/>
        </w:rPr>
        <w:t>Faktor</w:t>
      </w:r>
      <w:r w:rsidR="00EB5FD3" w:rsidRPr="003A0342">
        <w:rPr>
          <w:lang w:val="de-DE"/>
        </w:rPr>
        <w:noBreakHyphen/>
      </w:r>
      <w:r w:rsidRPr="003A0342">
        <w:rPr>
          <w:lang w:val="de-DE"/>
        </w:rPr>
        <w:t>VIII-Spiegel hängen von der Schwere und dem Ort der Blutung ab.</w:t>
      </w:r>
    </w:p>
    <w:p w14:paraId="286891BA" w14:textId="77777777" w:rsidR="00950953" w:rsidRPr="003A0342" w:rsidRDefault="00950953" w:rsidP="003A0342">
      <w:pPr>
        <w:spacing w:line="240" w:lineRule="auto"/>
        <w:rPr>
          <w:lang w:val="de-DE"/>
        </w:rPr>
      </w:pPr>
    </w:p>
    <w:p w14:paraId="4EAB5D7E" w14:textId="77777777" w:rsidR="00C24522" w:rsidRPr="003A0342" w:rsidRDefault="004A066D" w:rsidP="003A0342">
      <w:pPr>
        <w:keepNext/>
        <w:spacing w:line="240" w:lineRule="auto"/>
        <w:rPr>
          <w:b/>
          <w:bCs/>
          <w:lang w:val="de-DE"/>
        </w:rPr>
      </w:pPr>
      <w:r w:rsidRPr="003A0342">
        <w:rPr>
          <w:b/>
          <w:bCs/>
          <w:lang w:val="de-DE"/>
        </w:rPr>
        <w:t>Vorbeugung von Blutungen</w:t>
      </w:r>
    </w:p>
    <w:p w14:paraId="1F2E8B35" w14:textId="77777777" w:rsidR="004A066D" w:rsidRPr="003A0342" w:rsidRDefault="004A066D" w:rsidP="003A0342">
      <w:pPr>
        <w:pStyle w:val="ListParagraph"/>
        <w:ind w:left="0"/>
        <w:rPr>
          <w:sz w:val="22"/>
          <w:szCs w:val="20"/>
          <w:lang w:val="de-DE"/>
        </w:rPr>
      </w:pPr>
      <w:r w:rsidRPr="003A0342">
        <w:rPr>
          <w:sz w:val="22"/>
          <w:szCs w:val="20"/>
          <w:lang w:val="de-DE"/>
        </w:rPr>
        <w:t>Die übliche Dosis von ELOCTA beträgt 50 I.E.</w:t>
      </w:r>
      <w:r w:rsidR="00EB5FD3" w:rsidRPr="003A0342">
        <w:rPr>
          <w:sz w:val="22"/>
          <w:szCs w:val="20"/>
          <w:lang w:val="de-DE"/>
        </w:rPr>
        <w:t xml:space="preserve"> pro </w:t>
      </w:r>
      <w:r w:rsidRPr="003A0342">
        <w:rPr>
          <w:sz w:val="22"/>
          <w:szCs w:val="20"/>
          <w:lang w:val="de-DE"/>
        </w:rPr>
        <w:t xml:space="preserve">kg Körpergewicht und wird alle 3 bis 5 Tage verabreicht. Die Dosis kann von Ihrem Arzt im Bereich zwischen 25 und 65 I.E. pro kg Körpergewicht angepasst werden. In </w:t>
      </w:r>
      <w:r w:rsidR="00627755" w:rsidRPr="003A0342">
        <w:rPr>
          <w:sz w:val="22"/>
          <w:szCs w:val="20"/>
          <w:lang w:val="de-DE"/>
        </w:rPr>
        <w:t>einigen</w:t>
      </w:r>
      <w:r w:rsidRPr="003A0342">
        <w:rPr>
          <w:sz w:val="22"/>
          <w:szCs w:val="20"/>
          <w:lang w:val="de-DE"/>
        </w:rPr>
        <w:t xml:space="preserve"> Fällen, besonder</w:t>
      </w:r>
      <w:r w:rsidR="007017C1" w:rsidRPr="003A0342">
        <w:rPr>
          <w:sz w:val="22"/>
          <w:szCs w:val="20"/>
          <w:lang w:val="de-DE"/>
        </w:rPr>
        <w:t>s</w:t>
      </w:r>
      <w:r w:rsidRPr="003A0342">
        <w:rPr>
          <w:sz w:val="22"/>
          <w:szCs w:val="20"/>
          <w:lang w:val="de-DE"/>
        </w:rPr>
        <w:t xml:space="preserve"> bei </w:t>
      </w:r>
      <w:r w:rsidR="007017C1" w:rsidRPr="003A0342">
        <w:rPr>
          <w:sz w:val="22"/>
          <w:szCs w:val="20"/>
          <w:lang w:val="de-DE"/>
        </w:rPr>
        <w:t xml:space="preserve">jungen </w:t>
      </w:r>
      <w:r w:rsidRPr="003A0342">
        <w:rPr>
          <w:sz w:val="22"/>
          <w:szCs w:val="20"/>
          <w:lang w:val="de-DE"/>
        </w:rPr>
        <w:t xml:space="preserve">Patienten, können kürzere Dosierungsintervalle oder höhere Dosen notwendig </w:t>
      </w:r>
      <w:r w:rsidR="00C971E3" w:rsidRPr="003A0342">
        <w:rPr>
          <w:sz w:val="22"/>
          <w:szCs w:val="20"/>
          <w:lang w:val="de-DE"/>
        </w:rPr>
        <w:t>sein</w:t>
      </w:r>
      <w:r w:rsidRPr="003A0342">
        <w:rPr>
          <w:sz w:val="22"/>
          <w:szCs w:val="20"/>
          <w:lang w:val="de-DE"/>
        </w:rPr>
        <w:t>.</w:t>
      </w:r>
    </w:p>
    <w:p w14:paraId="579F4153" w14:textId="77777777" w:rsidR="006D6C0D" w:rsidRPr="003A0342" w:rsidRDefault="006D6C0D" w:rsidP="003A0342">
      <w:pPr>
        <w:spacing w:line="240" w:lineRule="auto"/>
        <w:rPr>
          <w:lang w:val="de-DE"/>
        </w:rPr>
      </w:pPr>
    </w:p>
    <w:p w14:paraId="1399FB86" w14:textId="77777777" w:rsidR="00950953" w:rsidRPr="003A0342" w:rsidRDefault="00950953" w:rsidP="003A0342">
      <w:pPr>
        <w:keepNext/>
        <w:spacing w:line="240" w:lineRule="auto"/>
        <w:rPr>
          <w:b/>
          <w:lang w:val="de-DE"/>
        </w:rPr>
      </w:pPr>
      <w:r w:rsidRPr="003A0342">
        <w:rPr>
          <w:b/>
          <w:bCs/>
          <w:lang w:val="de-DE"/>
        </w:rPr>
        <w:t>Anwendung bei Kindern und Jugendlichen</w:t>
      </w:r>
    </w:p>
    <w:p w14:paraId="15530C83" w14:textId="77777777" w:rsidR="00950953" w:rsidRPr="003A0342" w:rsidRDefault="00950953" w:rsidP="003A0342">
      <w:pPr>
        <w:spacing w:line="240" w:lineRule="auto"/>
        <w:rPr>
          <w:lang w:val="de-DE"/>
        </w:rPr>
      </w:pPr>
      <w:r w:rsidRPr="003A0342">
        <w:rPr>
          <w:lang w:val="de-DE"/>
        </w:rPr>
        <w:t>ELOCTA kann bei Kindern und Jugendlichen jeden Alters angewendet werden. Bei Kindern unter 12 Jahren können höhere Dos</w:t>
      </w:r>
      <w:r w:rsidR="00EB5FD3" w:rsidRPr="003A0342">
        <w:rPr>
          <w:lang w:val="de-DE"/>
        </w:rPr>
        <w:t>en</w:t>
      </w:r>
      <w:r w:rsidRPr="003A0342">
        <w:rPr>
          <w:lang w:val="de-DE"/>
        </w:rPr>
        <w:t xml:space="preserve"> oder häufigere Injektionen erforderlich sein.</w:t>
      </w:r>
    </w:p>
    <w:p w14:paraId="2E13C659" w14:textId="77777777" w:rsidR="00950953" w:rsidRPr="003A0342" w:rsidRDefault="00950953" w:rsidP="003A0342">
      <w:pPr>
        <w:spacing w:line="240" w:lineRule="auto"/>
        <w:rPr>
          <w:lang w:val="de-DE"/>
        </w:rPr>
      </w:pPr>
    </w:p>
    <w:p w14:paraId="47AD061E" w14:textId="77777777" w:rsidR="00950953" w:rsidRPr="003A0342" w:rsidRDefault="00950953" w:rsidP="003A0342">
      <w:pPr>
        <w:keepNext/>
        <w:spacing w:line="240" w:lineRule="auto"/>
        <w:rPr>
          <w:b/>
          <w:lang w:val="de-DE"/>
        </w:rPr>
      </w:pPr>
      <w:r w:rsidRPr="003A0342">
        <w:rPr>
          <w:b/>
          <w:bCs/>
          <w:lang w:val="de-DE"/>
        </w:rPr>
        <w:t>Wenn Sie eine größere Menge von ELOCTA angewendet haben, als Sie sollten</w:t>
      </w:r>
    </w:p>
    <w:p w14:paraId="53D0992B" w14:textId="77777777" w:rsidR="00950953" w:rsidRPr="003A0342" w:rsidRDefault="00950953" w:rsidP="003A0342">
      <w:pPr>
        <w:spacing w:line="240" w:lineRule="auto"/>
        <w:rPr>
          <w:lang w:val="de-DE"/>
        </w:rPr>
      </w:pPr>
      <w:r w:rsidRPr="003A0342">
        <w:rPr>
          <w:lang w:val="de-DE"/>
        </w:rPr>
        <w:t>Teilen Sie dies unverzüglich Ihrem Arzt mit. Sie sollten ELOCTA immer genau nach Absprache mit Ihrem Arzt anwenden. Fragen Sie bei Ihrem Arzt, Apotheker oder dem medizinischen Fachpersonal nach, wenn Sie sich nicht sicher sind.</w:t>
      </w:r>
    </w:p>
    <w:p w14:paraId="0490F286" w14:textId="77777777" w:rsidR="00950953" w:rsidRPr="003A0342" w:rsidRDefault="00950953" w:rsidP="003A0342">
      <w:pPr>
        <w:spacing w:line="240" w:lineRule="auto"/>
        <w:rPr>
          <w:lang w:val="de-DE"/>
        </w:rPr>
      </w:pPr>
    </w:p>
    <w:p w14:paraId="47B4A15F" w14:textId="77777777" w:rsidR="00950953" w:rsidRPr="003A0342" w:rsidRDefault="00950953" w:rsidP="003A0342">
      <w:pPr>
        <w:keepNext/>
        <w:spacing w:line="240" w:lineRule="auto"/>
        <w:rPr>
          <w:b/>
          <w:lang w:val="de-DE"/>
        </w:rPr>
      </w:pPr>
      <w:r w:rsidRPr="003A0342">
        <w:rPr>
          <w:b/>
          <w:bCs/>
          <w:lang w:val="de-DE"/>
        </w:rPr>
        <w:t>Wenn Sie die Anwendung von ELOCTA vergessen haben</w:t>
      </w:r>
    </w:p>
    <w:p w14:paraId="779F972B" w14:textId="77777777" w:rsidR="00950953" w:rsidRPr="003A0342" w:rsidRDefault="00950953" w:rsidP="003A0342">
      <w:pPr>
        <w:spacing w:line="240" w:lineRule="auto"/>
        <w:rPr>
          <w:lang w:val="de-DE"/>
        </w:rPr>
      </w:pPr>
      <w:r w:rsidRPr="003A0342">
        <w:rPr>
          <w:lang w:val="de-DE"/>
        </w:rPr>
        <w:t xml:space="preserve">Wenden Sie nicht die doppelte Menge an, wenn Sie die vorherige Anwendung vergessen haben. </w:t>
      </w:r>
      <w:r w:rsidR="00122D27" w:rsidRPr="003A0342">
        <w:rPr>
          <w:lang w:val="de-DE"/>
        </w:rPr>
        <w:t>Wenden Sie Ihre Dosis an, sobald S</w:t>
      </w:r>
      <w:r w:rsidR="00E62B90" w:rsidRPr="003A0342">
        <w:rPr>
          <w:lang w:val="de-DE"/>
        </w:rPr>
        <w:t>i</w:t>
      </w:r>
      <w:r w:rsidR="00122D27" w:rsidRPr="003A0342">
        <w:rPr>
          <w:lang w:val="de-DE"/>
        </w:rPr>
        <w:t>e sich d</w:t>
      </w:r>
      <w:r w:rsidR="00E62B90" w:rsidRPr="003A0342">
        <w:rPr>
          <w:lang w:val="de-DE"/>
        </w:rPr>
        <w:t>a</w:t>
      </w:r>
      <w:r w:rsidR="00122D27" w:rsidRPr="003A0342">
        <w:rPr>
          <w:lang w:val="de-DE"/>
        </w:rPr>
        <w:t>ran erinnern, und fahren Sie dann mit Ihrem üblichen Dosierungsschema fort. Wenn Sie sich nicht sicher sind, was Sie tun sollen, fragen Sie Ihren Arzt oder Apotheker</w:t>
      </w:r>
      <w:r w:rsidRPr="003A0342">
        <w:rPr>
          <w:lang w:val="de-DE"/>
        </w:rPr>
        <w:t>.</w:t>
      </w:r>
    </w:p>
    <w:p w14:paraId="40774EC6" w14:textId="77777777" w:rsidR="00950953" w:rsidRPr="003A0342" w:rsidRDefault="00950953" w:rsidP="003A0342">
      <w:pPr>
        <w:spacing w:line="240" w:lineRule="auto"/>
        <w:rPr>
          <w:lang w:val="de-DE"/>
        </w:rPr>
      </w:pPr>
    </w:p>
    <w:p w14:paraId="3C15C90A" w14:textId="77777777" w:rsidR="00950953" w:rsidRPr="003A0342" w:rsidRDefault="00950953" w:rsidP="003A0342">
      <w:pPr>
        <w:keepNext/>
        <w:spacing w:line="240" w:lineRule="auto"/>
        <w:rPr>
          <w:b/>
          <w:lang w:val="de-DE"/>
        </w:rPr>
      </w:pPr>
      <w:r w:rsidRPr="003A0342">
        <w:rPr>
          <w:b/>
          <w:bCs/>
          <w:lang w:val="de-DE"/>
        </w:rPr>
        <w:lastRenderedPageBreak/>
        <w:t>Wenn Sie die Anwendung von ELOCTA abbrechen</w:t>
      </w:r>
    </w:p>
    <w:p w14:paraId="2ACE4692" w14:textId="77777777" w:rsidR="00950953" w:rsidRPr="003A0342" w:rsidRDefault="00950953" w:rsidP="003A0342">
      <w:pPr>
        <w:spacing w:line="240" w:lineRule="auto"/>
        <w:rPr>
          <w:lang w:val="de-DE"/>
        </w:rPr>
      </w:pPr>
      <w:r w:rsidRPr="003A0342">
        <w:rPr>
          <w:lang w:val="de-DE"/>
        </w:rPr>
        <w:t>Brechen Sie die Anwendung von ELOCTA nicht ab, ohne vorher mit Ihrem Arzt zu sprechen. Wenn Sie die Anwendung von ELOCTA abbrechen, sind Sie möglicherweise nicht länger gegen Blutungen geschützt oder gegenwärtige Blutungen hören möglicherweise nicht auf.</w:t>
      </w:r>
    </w:p>
    <w:p w14:paraId="467622E2" w14:textId="77777777" w:rsidR="007662C7" w:rsidRPr="003A0342" w:rsidRDefault="007662C7" w:rsidP="003A0342">
      <w:pPr>
        <w:spacing w:line="240" w:lineRule="auto"/>
        <w:rPr>
          <w:lang w:val="de-DE"/>
        </w:rPr>
      </w:pPr>
    </w:p>
    <w:p w14:paraId="3D251BC2" w14:textId="77777777" w:rsidR="00950953" w:rsidRPr="003A0342" w:rsidRDefault="00950953" w:rsidP="003A0342">
      <w:pPr>
        <w:spacing w:line="240" w:lineRule="auto"/>
        <w:rPr>
          <w:lang w:val="de-DE"/>
        </w:rPr>
      </w:pPr>
      <w:r w:rsidRPr="003A0342">
        <w:rPr>
          <w:lang w:val="de-DE"/>
        </w:rPr>
        <w:t>Wenn Sie weitere Fragen zur Anwendung dieses Arzneimittels haben, wenden Sie sich an Ihren Arzt, Apotheker oder das medizinische Fachpersonal.</w:t>
      </w:r>
    </w:p>
    <w:p w14:paraId="53A6AB48" w14:textId="77777777" w:rsidR="00950953" w:rsidRPr="003A0342" w:rsidRDefault="00950953" w:rsidP="003A0342">
      <w:pPr>
        <w:spacing w:line="240" w:lineRule="auto"/>
        <w:rPr>
          <w:szCs w:val="22"/>
          <w:lang w:val="de-DE"/>
        </w:rPr>
      </w:pPr>
    </w:p>
    <w:p w14:paraId="3C05BFC6" w14:textId="77777777" w:rsidR="00191821" w:rsidRPr="003A0342" w:rsidRDefault="00191821" w:rsidP="003A0342">
      <w:pPr>
        <w:spacing w:line="240" w:lineRule="auto"/>
        <w:rPr>
          <w:szCs w:val="22"/>
          <w:lang w:val="de-DE"/>
        </w:rPr>
      </w:pPr>
    </w:p>
    <w:p w14:paraId="439AE7DF" w14:textId="77777777" w:rsidR="00C24522" w:rsidRPr="003A0342" w:rsidRDefault="00B05F9C" w:rsidP="003A0342">
      <w:pPr>
        <w:pStyle w:val="ListParagraph"/>
        <w:keepNext/>
        <w:ind w:left="567" w:hanging="567"/>
        <w:rPr>
          <w:sz w:val="22"/>
          <w:szCs w:val="22"/>
          <w:lang w:val="de-DE"/>
        </w:rPr>
      </w:pPr>
      <w:r w:rsidRPr="003A0342">
        <w:rPr>
          <w:b/>
          <w:bCs/>
          <w:sz w:val="22"/>
          <w:szCs w:val="22"/>
          <w:lang w:val="de-DE"/>
        </w:rPr>
        <w:t>4.</w:t>
      </w:r>
      <w:r w:rsidRPr="003A0342">
        <w:rPr>
          <w:b/>
          <w:bCs/>
          <w:sz w:val="22"/>
          <w:szCs w:val="22"/>
          <w:lang w:val="de-DE"/>
        </w:rPr>
        <w:tab/>
        <w:t>Welche Nebenwirkungen sind möglich?</w:t>
      </w:r>
    </w:p>
    <w:p w14:paraId="28BE20CB" w14:textId="77777777" w:rsidR="002C0C66" w:rsidRPr="003A0342" w:rsidRDefault="002C0C66" w:rsidP="003A0342">
      <w:pPr>
        <w:keepNext/>
        <w:spacing w:line="240" w:lineRule="auto"/>
        <w:rPr>
          <w:szCs w:val="22"/>
          <w:lang w:val="de-DE"/>
        </w:rPr>
      </w:pPr>
    </w:p>
    <w:p w14:paraId="20FCC9DD" w14:textId="77777777" w:rsidR="00664B70" w:rsidRPr="003A0342" w:rsidRDefault="00950953" w:rsidP="003A0342">
      <w:pPr>
        <w:spacing w:line="240" w:lineRule="auto"/>
        <w:rPr>
          <w:lang w:val="de-DE"/>
        </w:rPr>
      </w:pPr>
      <w:r w:rsidRPr="003A0342">
        <w:rPr>
          <w:lang w:val="de-DE"/>
        </w:rPr>
        <w:t>Wie alle Arzneimittel kann auch dieses Arzneimittel Nebenwirkungen haben, die aber nicht bei jedem auftreten müssen.</w:t>
      </w:r>
    </w:p>
    <w:p w14:paraId="1CD8ED04" w14:textId="77777777" w:rsidR="00664B70" w:rsidRPr="003A0342" w:rsidRDefault="00664B70" w:rsidP="003A0342">
      <w:pPr>
        <w:spacing w:line="240" w:lineRule="auto"/>
        <w:rPr>
          <w:lang w:val="de-DE"/>
        </w:rPr>
      </w:pPr>
    </w:p>
    <w:p w14:paraId="4909821A" w14:textId="77777777" w:rsidR="00664B70" w:rsidRPr="003A0342" w:rsidRDefault="00664B70" w:rsidP="003A0342">
      <w:pPr>
        <w:spacing w:line="240" w:lineRule="auto"/>
        <w:rPr>
          <w:lang w:val="de-DE"/>
        </w:rPr>
      </w:pPr>
      <w:r w:rsidRPr="003A0342">
        <w:rPr>
          <w:lang w:val="de-DE"/>
        </w:rPr>
        <w:t xml:space="preserve">Wenn schwere, plötzliche allergische Reaktionen (anaphylaktische Reaktion) auftreten, muss die Injektion sofort abgebrochen werden. Sie müssen sofort Ihren Arzt kontaktieren, wenn Sie eines der folgenden Symptome einer allergischen Reaktion bemerken: Schwellung des Gesichts, </w:t>
      </w:r>
      <w:r w:rsidR="006F587E" w:rsidRPr="003A0342">
        <w:rPr>
          <w:lang w:val="de-DE"/>
        </w:rPr>
        <w:t>Hauta</w:t>
      </w:r>
      <w:r w:rsidRPr="003A0342">
        <w:rPr>
          <w:lang w:val="de-DE"/>
        </w:rPr>
        <w:t>usschlag, Jucken</w:t>
      </w:r>
      <w:r w:rsidR="00330820" w:rsidRPr="003A0342">
        <w:rPr>
          <w:lang w:val="de-DE"/>
        </w:rPr>
        <w:t xml:space="preserve"> am ganzen Körper</w:t>
      </w:r>
      <w:r w:rsidRPr="003A0342">
        <w:rPr>
          <w:lang w:val="de-DE"/>
        </w:rPr>
        <w:t xml:space="preserve">, </w:t>
      </w:r>
      <w:r w:rsidR="00330820" w:rsidRPr="003A0342">
        <w:rPr>
          <w:lang w:val="de-DE"/>
        </w:rPr>
        <w:t>Nesselsucht</w:t>
      </w:r>
      <w:r w:rsidRPr="003A0342">
        <w:rPr>
          <w:lang w:val="de-DE"/>
        </w:rPr>
        <w:t xml:space="preserve">, Engegefühl in der Brust, </w:t>
      </w:r>
      <w:r w:rsidR="000A50D0" w:rsidRPr="003A0342">
        <w:rPr>
          <w:szCs w:val="22"/>
          <w:lang w:val="de-DE"/>
        </w:rPr>
        <w:t>Schwierigkeiten beim Atmen</w:t>
      </w:r>
      <w:r w:rsidR="00135648" w:rsidRPr="003A0342">
        <w:rPr>
          <w:lang w:val="de-DE"/>
        </w:rPr>
        <w:t>, br</w:t>
      </w:r>
      <w:r w:rsidRPr="003A0342">
        <w:rPr>
          <w:lang w:val="de-DE"/>
        </w:rPr>
        <w:t>ennen</w:t>
      </w:r>
      <w:r w:rsidR="00135648" w:rsidRPr="003A0342">
        <w:rPr>
          <w:lang w:val="de-DE"/>
        </w:rPr>
        <w:t>des</w:t>
      </w:r>
      <w:r w:rsidRPr="003A0342">
        <w:rPr>
          <w:lang w:val="de-DE"/>
        </w:rPr>
        <w:t xml:space="preserve"> </w:t>
      </w:r>
      <w:r w:rsidR="00342444" w:rsidRPr="003A0342">
        <w:rPr>
          <w:lang w:val="de-DE"/>
        </w:rPr>
        <w:t xml:space="preserve">und </w:t>
      </w:r>
      <w:r w:rsidR="00135648" w:rsidRPr="003A0342">
        <w:rPr>
          <w:lang w:val="de-DE"/>
        </w:rPr>
        <w:t>s</w:t>
      </w:r>
      <w:r w:rsidRPr="003A0342">
        <w:rPr>
          <w:lang w:val="de-DE"/>
        </w:rPr>
        <w:t>techen</w:t>
      </w:r>
      <w:r w:rsidR="00135648" w:rsidRPr="003A0342">
        <w:rPr>
          <w:lang w:val="de-DE"/>
        </w:rPr>
        <w:t>des</w:t>
      </w:r>
      <w:r w:rsidRPr="003A0342">
        <w:rPr>
          <w:lang w:val="de-DE"/>
        </w:rPr>
        <w:t xml:space="preserve"> </w:t>
      </w:r>
      <w:r w:rsidR="00135648" w:rsidRPr="003A0342">
        <w:rPr>
          <w:lang w:val="de-DE"/>
        </w:rPr>
        <w:t xml:space="preserve">Gefühl </w:t>
      </w:r>
      <w:r w:rsidRPr="003A0342">
        <w:rPr>
          <w:lang w:val="de-DE"/>
        </w:rPr>
        <w:t>an der Injektionsstelle,</w:t>
      </w:r>
      <w:r w:rsidR="00E43A3E" w:rsidRPr="003A0342">
        <w:rPr>
          <w:lang w:val="de-DE"/>
        </w:rPr>
        <w:t xml:space="preserve"> Schüttelfrost, Hitzegefühl, Kopfschmerzen, niedriger Blutdruck, allgemeines Unwohlsein</w:t>
      </w:r>
      <w:r w:rsidR="00F43D3D" w:rsidRPr="003A0342">
        <w:rPr>
          <w:lang w:val="de-DE"/>
        </w:rPr>
        <w:t>,</w:t>
      </w:r>
      <w:r w:rsidR="00E43A3E" w:rsidRPr="003A0342">
        <w:rPr>
          <w:lang w:val="de-DE"/>
        </w:rPr>
        <w:t xml:space="preserve"> Übelkeit, Unruhe und </w:t>
      </w:r>
      <w:r w:rsidR="00122D27" w:rsidRPr="003A0342">
        <w:rPr>
          <w:lang w:val="de-DE"/>
        </w:rPr>
        <w:t xml:space="preserve">schneller </w:t>
      </w:r>
      <w:r w:rsidR="00E43A3E" w:rsidRPr="003A0342">
        <w:rPr>
          <w:lang w:val="de-DE"/>
        </w:rPr>
        <w:t>Herzschlag</w:t>
      </w:r>
      <w:r w:rsidR="00122D27" w:rsidRPr="003A0342">
        <w:rPr>
          <w:lang w:val="de-DE"/>
        </w:rPr>
        <w:t>, Schwindelgefühl oder Bewusstlosigkeit</w:t>
      </w:r>
      <w:r w:rsidRPr="003A0342">
        <w:rPr>
          <w:lang w:val="de-DE"/>
        </w:rPr>
        <w:t>.</w:t>
      </w:r>
    </w:p>
    <w:p w14:paraId="0CD0FC82" w14:textId="77777777" w:rsidR="00664B70" w:rsidRPr="003A0342" w:rsidRDefault="00664B70" w:rsidP="003A0342">
      <w:pPr>
        <w:spacing w:line="240" w:lineRule="auto"/>
        <w:rPr>
          <w:lang w:val="de-DE"/>
        </w:rPr>
      </w:pPr>
    </w:p>
    <w:p w14:paraId="4873D1A1" w14:textId="77777777" w:rsidR="00E22815" w:rsidRPr="003A0342" w:rsidRDefault="00882D03" w:rsidP="003A0342">
      <w:pPr>
        <w:spacing w:line="240" w:lineRule="auto"/>
        <w:rPr>
          <w:szCs w:val="22"/>
          <w:lang w:val="de-DE"/>
        </w:rPr>
      </w:pPr>
      <w:r w:rsidRPr="003A0342">
        <w:rPr>
          <w:rFonts w:eastAsia="Verdana"/>
          <w:szCs w:val="22"/>
          <w:lang w:val="de-DE"/>
        </w:rPr>
        <w:t>Bei Kindern, die zuvor noch nicht mit Faktor VIII behandelt wurden, kommt es sehr häufig (bei mehr als 1 von 10 Patienten) zur Bildung von Inhibitor-Antikörpern. Bei Patienten, die bereits mit Faktor VIII behandelt wurden (mehr als 150 Behandlungstage) tritt dies nur gelegentlich auf (bei weniger als 1 von 100 Patienten). Wenn dies passiert, können Ihre Arzneimittel möglicherweise nicht mehr richtig wirken, und es kommt zu unstillbaren Blutungen. Wenn dies eintritt, sollten Sie sofort Ihren Arzt kontaktieren.</w:t>
      </w:r>
    </w:p>
    <w:p w14:paraId="1E3DF57E" w14:textId="77777777" w:rsidR="00E22815" w:rsidRPr="003A0342" w:rsidRDefault="00E22815" w:rsidP="003A0342">
      <w:pPr>
        <w:spacing w:line="240" w:lineRule="auto"/>
        <w:rPr>
          <w:lang w:val="de-DE"/>
        </w:rPr>
      </w:pPr>
    </w:p>
    <w:p w14:paraId="49FF9ABF" w14:textId="77777777" w:rsidR="00950953" w:rsidRPr="003A0342" w:rsidRDefault="00950953" w:rsidP="003A0342">
      <w:pPr>
        <w:spacing w:line="240" w:lineRule="auto"/>
        <w:rPr>
          <w:lang w:val="de-DE"/>
        </w:rPr>
      </w:pPr>
      <w:r w:rsidRPr="003A0342">
        <w:rPr>
          <w:lang w:val="de-DE"/>
        </w:rPr>
        <w:t>Bei der Anwendung dieses Arzneimittels können die folgenden Nebenwirkungen auftreten.</w:t>
      </w:r>
    </w:p>
    <w:p w14:paraId="6DE05F29" w14:textId="77777777" w:rsidR="00950953" w:rsidRPr="003A0342" w:rsidRDefault="00950953" w:rsidP="003A0342">
      <w:pPr>
        <w:numPr>
          <w:ilvl w:val="12"/>
          <w:numId w:val="0"/>
        </w:numPr>
        <w:spacing w:line="240" w:lineRule="auto"/>
        <w:rPr>
          <w:lang w:val="de-DE"/>
        </w:rPr>
      </w:pPr>
    </w:p>
    <w:p w14:paraId="53AF9690" w14:textId="77777777" w:rsidR="007662C7" w:rsidRPr="003A0342" w:rsidRDefault="00950953" w:rsidP="003A0342">
      <w:pPr>
        <w:keepNext/>
        <w:numPr>
          <w:ilvl w:val="12"/>
          <w:numId w:val="0"/>
        </w:numPr>
        <w:spacing w:line="240" w:lineRule="auto"/>
        <w:rPr>
          <w:b/>
          <w:bCs/>
          <w:lang w:val="de-DE"/>
        </w:rPr>
      </w:pPr>
      <w:r w:rsidRPr="003A0342">
        <w:rPr>
          <w:b/>
          <w:bCs/>
          <w:lang w:val="de-DE"/>
        </w:rPr>
        <w:t>Gelegentliche Nebenwirkungen (k</w:t>
      </w:r>
      <w:r w:rsidR="000A50D0" w:rsidRPr="003A0342">
        <w:rPr>
          <w:b/>
          <w:bCs/>
          <w:lang w:val="de-DE"/>
        </w:rPr>
        <w:t>a</w:t>
      </w:r>
      <w:r w:rsidRPr="003A0342">
        <w:rPr>
          <w:b/>
          <w:bCs/>
          <w:lang w:val="de-DE"/>
        </w:rPr>
        <w:t>nn bis zu 1 von 100 Behandelten betreffen)</w:t>
      </w:r>
    </w:p>
    <w:p w14:paraId="122FF718" w14:textId="77777777" w:rsidR="00BB3815" w:rsidRPr="003A0342" w:rsidRDefault="00950953" w:rsidP="003A0342">
      <w:pPr>
        <w:numPr>
          <w:ilvl w:val="12"/>
          <w:numId w:val="0"/>
        </w:numPr>
        <w:spacing w:line="240" w:lineRule="auto"/>
        <w:rPr>
          <w:lang w:val="de-DE"/>
        </w:rPr>
      </w:pPr>
      <w:r w:rsidRPr="003A0342">
        <w:rPr>
          <w:lang w:val="de-DE"/>
        </w:rPr>
        <w:t xml:space="preserve">Kopfschmerzen, Schwindelgefühl, Geschmacksänderung, langsamer Herzschlag, erhöhter Blutdruck, Hitzewallungen, </w:t>
      </w:r>
      <w:r w:rsidR="00342444" w:rsidRPr="003A0342">
        <w:rPr>
          <w:lang w:val="de-DE"/>
        </w:rPr>
        <w:t>s</w:t>
      </w:r>
      <w:r w:rsidRPr="003A0342">
        <w:rPr>
          <w:lang w:val="de-DE"/>
        </w:rPr>
        <w:t>chmerzen</w:t>
      </w:r>
      <w:r w:rsidR="00342444" w:rsidRPr="003A0342">
        <w:rPr>
          <w:lang w:val="de-DE"/>
        </w:rPr>
        <w:t>de Blutgefäße</w:t>
      </w:r>
      <w:r w:rsidRPr="003A0342">
        <w:rPr>
          <w:lang w:val="de-DE"/>
        </w:rPr>
        <w:t xml:space="preserve"> nach der Injektion, Husten, </w:t>
      </w:r>
      <w:r w:rsidR="006D752B">
        <w:rPr>
          <w:lang w:val="de-DE"/>
        </w:rPr>
        <w:t>Unterleibs</w:t>
      </w:r>
      <w:r w:rsidRPr="003A0342">
        <w:rPr>
          <w:lang w:val="de-DE"/>
        </w:rPr>
        <w:t xml:space="preserve">schmerzen, </w:t>
      </w:r>
      <w:r w:rsidR="009A3A7F" w:rsidRPr="003A0342">
        <w:rPr>
          <w:lang w:val="de-DE"/>
        </w:rPr>
        <w:t>Hauta</w:t>
      </w:r>
      <w:r w:rsidRPr="003A0342">
        <w:rPr>
          <w:lang w:val="de-DE"/>
        </w:rPr>
        <w:t xml:space="preserve">usschlag, </w:t>
      </w:r>
      <w:r w:rsidR="00826ACD">
        <w:rPr>
          <w:lang w:val="de-DE"/>
        </w:rPr>
        <w:t>Auschlag mit Knötchenbildung (papulöser Auschlag), d</w:t>
      </w:r>
      <w:r w:rsidR="00826ACD" w:rsidRPr="00826ACD">
        <w:rPr>
          <w:lang w:val="de-DE"/>
        </w:rPr>
        <w:t xml:space="preserve">urch </w:t>
      </w:r>
      <w:r w:rsidR="00826ACD">
        <w:rPr>
          <w:lang w:val="de-DE"/>
        </w:rPr>
        <w:t>den Katheter</w:t>
      </w:r>
      <w:r w:rsidR="00826ACD" w:rsidRPr="00826ACD">
        <w:rPr>
          <w:lang w:val="de-DE"/>
        </w:rPr>
        <w:t xml:space="preserve"> bedingte Thrombose</w:t>
      </w:r>
      <w:r w:rsidR="00826ACD">
        <w:rPr>
          <w:lang w:val="de-DE"/>
        </w:rPr>
        <w:t xml:space="preserve">, </w:t>
      </w:r>
      <w:r w:rsidRPr="003A0342">
        <w:rPr>
          <w:lang w:val="de-DE"/>
        </w:rPr>
        <w:t>Gelenkschwellung, Muskelschmerzen, Rückenschmerzen, Gelenkschmerzen, allgemeine Beschwerden, Brustschmerzen, Kältegefühl, Wärmegefühl und niedriger Blutdruck.</w:t>
      </w:r>
    </w:p>
    <w:p w14:paraId="552712F5" w14:textId="77777777" w:rsidR="00BB3815" w:rsidRPr="003A0342" w:rsidRDefault="00BB3815" w:rsidP="003A0342">
      <w:pPr>
        <w:numPr>
          <w:ilvl w:val="12"/>
          <w:numId w:val="0"/>
        </w:numPr>
        <w:spacing w:line="240" w:lineRule="auto"/>
        <w:rPr>
          <w:lang w:val="de-DE"/>
        </w:rPr>
      </w:pPr>
    </w:p>
    <w:p w14:paraId="570F2688" w14:textId="77777777" w:rsidR="00C24522" w:rsidRPr="003A0342" w:rsidRDefault="00BB3815" w:rsidP="003A0342">
      <w:pPr>
        <w:keepNext/>
        <w:spacing w:line="240" w:lineRule="auto"/>
        <w:rPr>
          <w:b/>
          <w:bCs/>
          <w:lang w:val="de-DE"/>
        </w:rPr>
      </w:pPr>
      <w:r w:rsidRPr="003A0342">
        <w:rPr>
          <w:b/>
          <w:bCs/>
          <w:lang w:val="de-DE"/>
        </w:rPr>
        <w:t>Meldung von Nebenwirkungen</w:t>
      </w:r>
    </w:p>
    <w:p w14:paraId="7B460DF6" w14:textId="7604F9BE" w:rsidR="00C504E3" w:rsidRPr="003A0342" w:rsidRDefault="00C504E3" w:rsidP="003A0342">
      <w:pPr>
        <w:spacing w:line="240" w:lineRule="auto"/>
        <w:rPr>
          <w:lang w:val="de-DE"/>
        </w:rPr>
      </w:pPr>
      <w:r w:rsidRPr="003A0342">
        <w:rPr>
          <w:lang w:val="de-DE"/>
        </w:rPr>
        <w:t xml:space="preserve">Wenn Sie Nebenwirkungen bemerken, wenden Sie sich an Ihren Arzt, Apotheker oder das medizinische Fachpersonal. Dies gilt auch für Nebenwirkungen, die nicht in dieser Packungsbeilage angegeben sind. Sie können Nebenwirkungen auch direkt über </w:t>
      </w:r>
      <w:r w:rsidRPr="003A0342">
        <w:rPr>
          <w:shd w:val="clear" w:color="auto" w:fill="BFBFBF"/>
          <w:lang w:val="de-DE"/>
        </w:rPr>
        <w:t xml:space="preserve">das in </w:t>
      </w:r>
      <w:hyperlink r:id="rId35">
        <w:r w:rsidRPr="003A0342">
          <w:rPr>
            <w:rStyle w:val="Hyperlink"/>
            <w:shd w:val="clear" w:color="auto" w:fill="BFBFBF"/>
            <w:lang w:val="de-DE"/>
          </w:rPr>
          <w:t>Anhang V</w:t>
        </w:r>
      </w:hyperlink>
      <w:r w:rsidRPr="003A0342">
        <w:rPr>
          <w:shd w:val="clear" w:color="auto" w:fill="BFBFBF"/>
          <w:lang w:val="de-DE"/>
        </w:rPr>
        <w:t xml:space="preserve"> aufgeführte nationale Meldesystem</w:t>
      </w:r>
      <w:r w:rsidRPr="003A0342">
        <w:rPr>
          <w:lang w:val="de-DE"/>
        </w:rPr>
        <w:t xml:space="preserve"> anzeigen. Indem Sie Nebenwirkungen melden, können Sie dazu beitragen, dass mehr Informationen über die Sicherheit dieses Arzneimittels zur Verfügung gestellt werden.</w:t>
      </w:r>
    </w:p>
    <w:p w14:paraId="49929F69" w14:textId="77777777" w:rsidR="00C504E3" w:rsidRPr="003A0342" w:rsidRDefault="00C504E3" w:rsidP="003A0342">
      <w:pPr>
        <w:numPr>
          <w:ilvl w:val="12"/>
          <w:numId w:val="0"/>
        </w:numPr>
        <w:spacing w:line="240" w:lineRule="auto"/>
        <w:rPr>
          <w:lang w:val="de-DE"/>
        </w:rPr>
      </w:pPr>
    </w:p>
    <w:p w14:paraId="18FA6187" w14:textId="77777777" w:rsidR="00C504E3" w:rsidRPr="003A0342" w:rsidRDefault="00C504E3" w:rsidP="003A0342">
      <w:pPr>
        <w:numPr>
          <w:ilvl w:val="12"/>
          <w:numId w:val="0"/>
        </w:numPr>
        <w:spacing w:line="240" w:lineRule="auto"/>
        <w:rPr>
          <w:lang w:val="de-DE"/>
        </w:rPr>
      </w:pPr>
    </w:p>
    <w:p w14:paraId="587C3E79" w14:textId="77777777" w:rsidR="00D7352C" w:rsidRPr="003A0342" w:rsidRDefault="00361071" w:rsidP="003A0342">
      <w:pPr>
        <w:pStyle w:val="ListParagraph"/>
        <w:keepNext/>
        <w:ind w:left="567" w:hanging="567"/>
        <w:rPr>
          <w:b/>
          <w:sz w:val="22"/>
          <w:szCs w:val="22"/>
          <w:lang w:val="de-DE"/>
        </w:rPr>
      </w:pPr>
      <w:r w:rsidRPr="003A0342">
        <w:rPr>
          <w:b/>
          <w:bCs/>
          <w:sz w:val="22"/>
          <w:szCs w:val="22"/>
          <w:lang w:val="de-DE"/>
        </w:rPr>
        <w:t>5.</w:t>
      </w:r>
      <w:r w:rsidRPr="003A0342">
        <w:rPr>
          <w:b/>
          <w:bCs/>
          <w:sz w:val="22"/>
          <w:szCs w:val="22"/>
          <w:lang w:val="de-DE"/>
        </w:rPr>
        <w:tab/>
        <w:t>Wie ist ELOCTA aufzubewahren?</w:t>
      </w:r>
    </w:p>
    <w:p w14:paraId="31759E45" w14:textId="77777777" w:rsidR="002C0C66" w:rsidRPr="003A0342" w:rsidRDefault="002C0C66" w:rsidP="003A0342">
      <w:pPr>
        <w:keepNext/>
        <w:spacing w:line="240" w:lineRule="auto"/>
        <w:rPr>
          <w:lang w:val="de-DE"/>
        </w:rPr>
      </w:pPr>
    </w:p>
    <w:p w14:paraId="08458FA4" w14:textId="77777777" w:rsidR="00664B70" w:rsidRPr="003A0342" w:rsidRDefault="00664B70" w:rsidP="003A0342">
      <w:pPr>
        <w:spacing w:line="240" w:lineRule="auto"/>
        <w:rPr>
          <w:lang w:val="de-DE"/>
        </w:rPr>
      </w:pPr>
      <w:r w:rsidRPr="003A0342">
        <w:rPr>
          <w:lang w:val="de-DE"/>
        </w:rPr>
        <w:t>Bewahren Sie dieses Arzneimittel für Kinder unzugänglich auf.</w:t>
      </w:r>
    </w:p>
    <w:p w14:paraId="6FA4407F" w14:textId="77777777" w:rsidR="007662C7" w:rsidRPr="003A0342" w:rsidRDefault="007662C7" w:rsidP="003A0342">
      <w:pPr>
        <w:spacing w:line="240" w:lineRule="auto"/>
        <w:rPr>
          <w:lang w:val="de-DE"/>
        </w:rPr>
      </w:pPr>
    </w:p>
    <w:p w14:paraId="0B4B31A4" w14:textId="77777777" w:rsidR="007662C7" w:rsidRPr="003A0342" w:rsidRDefault="007662C7" w:rsidP="003A0342">
      <w:pPr>
        <w:spacing w:line="240" w:lineRule="auto"/>
        <w:rPr>
          <w:lang w:val="de-DE"/>
        </w:rPr>
      </w:pPr>
      <w:r w:rsidRPr="003A0342">
        <w:rPr>
          <w:lang w:val="de-DE"/>
        </w:rPr>
        <w:t xml:space="preserve">Sie dürfen dieses Arzneimittel nach dem auf dem Umkarton und dem Etikett der Durchstechflasche nach „verwendbar bis“ bzw. „EXP“ angegebenen Verfalldatum nicht mehr verwenden. Das Verfalldatum </w:t>
      </w:r>
      <w:r w:rsidRPr="003A0342">
        <w:rPr>
          <w:lang w:val="de-DE"/>
        </w:rPr>
        <w:lastRenderedPageBreak/>
        <w:t>bezieht sich auf den letzten Tag des angegebenen Monats. Sie dürfen dieses Arzneimittel nicht verwenden, wenn es länger als 6 Monate bei Raumtemperatur aufbewahrt wurde.</w:t>
      </w:r>
    </w:p>
    <w:p w14:paraId="5EBC0A76" w14:textId="77777777" w:rsidR="00664B70" w:rsidRPr="003A0342" w:rsidRDefault="00664B70" w:rsidP="003A0342">
      <w:pPr>
        <w:spacing w:line="240" w:lineRule="auto"/>
        <w:rPr>
          <w:lang w:val="de-DE"/>
        </w:rPr>
      </w:pPr>
    </w:p>
    <w:p w14:paraId="6EEA3F4F" w14:textId="77777777" w:rsidR="007662C7" w:rsidRPr="003A0342" w:rsidRDefault="00664B70" w:rsidP="003A0342">
      <w:pPr>
        <w:spacing w:line="240" w:lineRule="auto"/>
        <w:rPr>
          <w:lang w:val="de-DE"/>
        </w:rPr>
      </w:pPr>
      <w:r w:rsidRPr="003A0342">
        <w:rPr>
          <w:lang w:val="de-DE"/>
        </w:rPr>
        <w:t>Im Kühlschrank lagern (2 °C</w:t>
      </w:r>
      <w:r w:rsidR="00447F62" w:rsidRPr="003A0342">
        <w:rPr>
          <w:lang w:val="de-DE"/>
        </w:rPr>
        <w:t xml:space="preserve"> </w:t>
      </w:r>
      <w:r w:rsidRPr="003A0342">
        <w:rPr>
          <w:lang w:val="de-DE"/>
        </w:rPr>
        <w:noBreakHyphen/>
      </w:r>
      <w:r w:rsidR="00447F62" w:rsidRPr="003A0342">
        <w:rPr>
          <w:lang w:val="de-DE"/>
        </w:rPr>
        <w:t xml:space="preserve"> </w:t>
      </w:r>
      <w:r w:rsidRPr="003A0342">
        <w:rPr>
          <w:lang w:val="de-DE"/>
        </w:rPr>
        <w:t>8 °C).</w:t>
      </w:r>
    </w:p>
    <w:p w14:paraId="2B8BAFDD" w14:textId="77777777" w:rsidR="007662C7" w:rsidRPr="003A0342" w:rsidRDefault="00664B70" w:rsidP="003A0342">
      <w:pPr>
        <w:spacing w:line="240" w:lineRule="auto"/>
        <w:rPr>
          <w:lang w:val="de-DE"/>
        </w:rPr>
      </w:pPr>
      <w:r w:rsidRPr="003A0342">
        <w:rPr>
          <w:lang w:val="de-DE"/>
        </w:rPr>
        <w:t>Nicht einfrieren.</w:t>
      </w:r>
    </w:p>
    <w:p w14:paraId="28E675FF" w14:textId="77777777" w:rsidR="00664B70" w:rsidRPr="003A0342" w:rsidRDefault="00664B70" w:rsidP="003A0342">
      <w:pPr>
        <w:spacing w:line="240" w:lineRule="auto"/>
        <w:rPr>
          <w:lang w:val="de-DE"/>
        </w:rPr>
      </w:pPr>
      <w:r w:rsidRPr="003A0342">
        <w:rPr>
          <w:lang w:val="de-DE"/>
        </w:rPr>
        <w:t>In der Originalverpackung aufbewahren, um den Inhalt vor Licht zu schützen.</w:t>
      </w:r>
    </w:p>
    <w:p w14:paraId="2C4980C5" w14:textId="77777777" w:rsidR="00664B70" w:rsidRPr="003A0342" w:rsidRDefault="00664B70" w:rsidP="003A0342">
      <w:pPr>
        <w:spacing w:line="240" w:lineRule="auto"/>
        <w:rPr>
          <w:lang w:val="de-DE"/>
        </w:rPr>
      </w:pPr>
    </w:p>
    <w:p w14:paraId="1ADDC3D6" w14:textId="77777777" w:rsidR="00664B70" w:rsidRPr="003A0342" w:rsidRDefault="00664B70" w:rsidP="003A0342">
      <w:pPr>
        <w:spacing w:line="240" w:lineRule="auto"/>
        <w:rPr>
          <w:lang w:val="de-DE"/>
        </w:rPr>
      </w:pPr>
      <w:r w:rsidRPr="003A0342">
        <w:rPr>
          <w:lang w:val="de-DE"/>
        </w:rPr>
        <w:t>Alternativ kann ELOCTA einmalig für bis zu 6 Monate bei Raumtemperatur (b</w:t>
      </w:r>
      <w:r w:rsidR="00C24522" w:rsidRPr="003A0342">
        <w:rPr>
          <w:lang w:val="de-DE"/>
        </w:rPr>
        <w:t>is zu 30 °C) aufbewahrt werden.</w:t>
      </w:r>
      <w:r w:rsidRPr="003A0342">
        <w:rPr>
          <w:lang w:val="de-DE"/>
        </w:rPr>
        <w:t xml:space="preserve"> </w:t>
      </w:r>
      <w:r w:rsidR="007662C7" w:rsidRPr="003A0342">
        <w:rPr>
          <w:lang w:val="de-DE"/>
        </w:rPr>
        <w:t>V</w:t>
      </w:r>
      <w:r w:rsidRPr="003A0342">
        <w:rPr>
          <w:lang w:val="de-DE"/>
        </w:rPr>
        <w:t>ermerken Sie das Datum der Entnahme von ELOCTA aus dem Kühlschrank und des Beginns der Aufbewahrung bei Raumtemperatur auf dem Umkarton. Nach Aufbewahrung bei Raumtemperatur darf das Arzneimittel nicht wieder im Kühlschrank gelagert werden.</w:t>
      </w:r>
    </w:p>
    <w:p w14:paraId="48AE9A0B" w14:textId="77777777" w:rsidR="00664B70" w:rsidRPr="003A0342" w:rsidRDefault="00664B70" w:rsidP="003A0342">
      <w:pPr>
        <w:spacing w:line="240" w:lineRule="auto"/>
        <w:rPr>
          <w:lang w:val="de-DE"/>
        </w:rPr>
      </w:pPr>
    </w:p>
    <w:p w14:paraId="6D5885C3" w14:textId="77777777" w:rsidR="00664B70" w:rsidRPr="003A0342" w:rsidRDefault="00664B70" w:rsidP="003A0342">
      <w:pPr>
        <w:spacing w:line="240" w:lineRule="auto"/>
        <w:rPr>
          <w:lang w:val="de-DE"/>
        </w:rPr>
      </w:pPr>
      <w:r w:rsidRPr="003A0342">
        <w:rPr>
          <w:lang w:val="de-DE"/>
        </w:rPr>
        <w:t xml:space="preserve">Sobald Sie ELOCTA zubereitet haben, sollte es sofort angewendet werden. Wenn Sie die zubereitete Lösung von ELOCTA nicht sofort anwenden können, sollte sie innerhalb von 6 Stunden </w:t>
      </w:r>
      <w:r w:rsidR="006377C1" w:rsidRPr="003A0342">
        <w:rPr>
          <w:lang w:val="de-DE"/>
        </w:rPr>
        <w:t>ver</w:t>
      </w:r>
      <w:r w:rsidRPr="003A0342">
        <w:rPr>
          <w:lang w:val="de-DE"/>
        </w:rPr>
        <w:t xml:space="preserve">wendet werden. </w:t>
      </w:r>
      <w:r w:rsidR="00067045" w:rsidRPr="003A0342">
        <w:rPr>
          <w:lang w:val="de-DE"/>
        </w:rPr>
        <w:t>Bewahren Sie di</w:t>
      </w:r>
      <w:r w:rsidRPr="003A0342">
        <w:rPr>
          <w:lang w:val="de-DE"/>
        </w:rPr>
        <w:t xml:space="preserve">e zubereitete Lösung nicht im Kühlschrank </w:t>
      </w:r>
      <w:r w:rsidR="00067045" w:rsidRPr="003A0342">
        <w:rPr>
          <w:lang w:val="de-DE"/>
        </w:rPr>
        <w:t>auf</w:t>
      </w:r>
      <w:r w:rsidRPr="003A0342">
        <w:rPr>
          <w:lang w:val="de-DE"/>
        </w:rPr>
        <w:t xml:space="preserve">. </w:t>
      </w:r>
      <w:r w:rsidR="00067045" w:rsidRPr="003A0342">
        <w:rPr>
          <w:lang w:val="de-DE"/>
        </w:rPr>
        <w:t>Schützen Sie d</w:t>
      </w:r>
      <w:r w:rsidRPr="003A0342">
        <w:rPr>
          <w:lang w:val="de-DE"/>
        </w:rPr>
        <w:t>ie zubereitete Lösung vor direkter Sonneneinstrahlung.</w:t>
      </w:r>
    </w:p>
    <w:p w14:paraId="78108E03" w14:textId="77777777" w:rsidR="00664B70" w:rsidRPr="003A0342" w:rsidRDefault="00664B70" w:rsidP="003A0342">
      <w:pPr>
        <w:spacing w:line="240" w:lineRule="auto"/>
        <w:rPr>
          <w:lang w:val="de-DE"/>
        </w:rPr>
      </w:pPr>
    </w:p>
    <w:p w14:paraId="2E24F2D1" w14:textId="77777777" w:rsidR="00C504E3" w:rsidRPr="003A0342" w:rsidRDefault="0061103C" w:rsidP="003A0342">
      <w:pPr>
        <w:spacing w:line="240" w:lineRule="auto"/>
        <w:rPr>
          <w:lang w:val="de-DE"/>
        </w:rPr>
      </w:pPr>
      <w:r w:rsidRPr="003A0342">
        <w:rPr>
          <w:lang w:val="de-DE"/>
        </w:rPr>
        <w:t xml:space="preserve">Die zubereitete Lösung ist klar bis schwach schillernd und farblos. Sie dürfen dieses Arzneimittel nicht verwenden, wenn Sie </w:t>
      </w:r>
      <w:r w:rsidR="00C504E3" w:rsidRPr="003A0342">
        <w:rPr>
          <w:lang w:val="de-DE"/>
        </w:rPr>
        <w:t xml:space="preserve">Folgendes bemerken: es ist trübe oder enthält sichtbare </w:t>
      </w:r>
      <w:r w:rsidR="00E8005E" w:rsidRPr="003A0342">
        <w:rPr>
          <w:lang w:val="de-DE"/>
        </w:rPr>
        <w:t>Partikel</w:t>
      </w:r>
      <w:r w:rsidR="00C504E3" w:rsidRPr="003A0342">
        <w:rPr>
          <w:lang w:val="de-DE"/>
        </w:rPr>
        <w:t>.</w:t>
      </w:r>
    </w:p>
    <w:p w14:paraId="5A83FACA" w14:textId="77777777" w:rsidR="00C504E3" w:rsidRPr="003A0342" w:rsidRDefault="00C504E3" w:rsidP="003A0342">
      <w:pPr>
        <w:spacing w:line="240" w:lineRule="auto"/>
        <w:rPr>
          <w:lang w:val="de-DE"/>
        </w:rPr>
      </w:pPr>
    </w:p>
    <w:p w14:paraId="1439006F" w14:textId="77777777" w:rsidR="00664B70" w:rsidRPr="003A0342" w:rsidRDefault="00664B70" w:rsidP="003A0342">
      <w:pPr>
        <w:spacing w:line="240" w:lineRule="auto"/>
        <w:rPr>
          <w:lang w:val="de-DE"/>
        </w:rPr>
      </w:pPr>
      <w:r w:rsidRPr="003A0342">
        <w:rPr>
          <w:lang w:val="de-DE"/>
        </w:rPr>
        <w:t xml:space="preserve">Nicht verwendete Lösung ist auf geeignete Weise zu </w:t>
      </w:r>
      <w:r w:rsidR="00C604A7" w:rsidRPr="003A0342">
        <w:rPr>
          <w:lang w:val="de-DE"/>
        </w:rPr>
        <w:t>beseitigen</w:t>
      </w:r>
      <w:r w:rsidRPr="003A0342">
        <w:rPr>
          <w:lang w:val="de-DE"/>
        </w:rPr>
        <w:t>. Entsorgen Sie Arzneimittel nicht im Abwasser oder Haushaltsabfall. Fragen Sie Ihren Apotheker, wie das Arzneimittel zu entsorgen ist, wenn Sie es nicht mehr verwenden. Sie tragen damit zum Schutz der Umwelt bei.</w:t>
      </w:r>
    </w:p>
    <w:p w14:paraId="69D26F20" w14:textId="77777777" w:rsidR="00664B70" w:rsidRPr="003A0342" w:rsidRDefault="00664B70" w:rsidP="003A0342">
      <w:pPr>
        <w:spacing w:line="240" w:lineRule="auto"/>
        <w:rPr>
          <w:lang w:val="de-DE"/>
        </w:rPr>
      </w:pPr>
    </w:p>
    <w:p w14:paraId="48FDFF6F" w14:textId="77777777" w:rsidR="00D7352C" w:rsidRPr="003A0342" w:rsidRDefault="00D7352C" w:rsidP="003A0342">
      <w:pPr>
        <w:spacing w:line="240" w:lineRule="auto"/>
        <w:rPr>
          <w:lang w:val="de-DE"/>
        </w:rPr>
      </w:pPr>
    </w:p>
    <w:p w14:paraId="533D12E0" w14:textId="77777777" w:rsidR="00C24522" w:rsidRPr="003A0342" w:rsidRDefault="00361071" w:rsidP="003A0342">
      <w:pPr>
        <w:pStyle w:val="ListParagraph"/>
        <w:keepNext/>
        <w:ind w:left="567" w:hanging="567"/>
        <w:rPr>
          <w:sz w:val="22"/>
          <w:szCs w:val="22"/>
          <w:lang w:val="de-DE"/>
        </w:rPr>
      </w:pPr>
      <w:r w:rsidRPr="003A0342">
        <w:rPr>
          <w:b/>
          <w:bCs/>
          <w:sz w:val="22"/>
          <w:szCs w:val="22"/>
          <w:lang w:val="de-DE"/>
        </w:rPr>
        <w:t>6.</w:t>
      </w:r>
      <w:r w:rsidRPr="003A0342">
        <w:rPr>
          <w:b/>
          <w:bCs/>
          <w:sz w:val="22"/>
          <w:szCs w:val="22"/>
          <w:lang w:val="de-DE"/>
        </w:rPr>
        <w:tab/>
        <w:t>Inhalt der Packung und weitere Informationen</w:t>
      </w:r>
    </w:p>
    <w:p w14:paraId="6909F523" w14:textId="77777777" w:rsidR="00500C9D" w:rsidRPr="003A0342" w:rsidRDefault="00500C9D" w:rsidP="003A0342">
      <w:pPr>
        <w:keepNext/>
        <w:spacing w:line="240" w:lineRule="auto"/>
        <w:rPr>
          <w:bCs/>
          <w:szCs w:val="22"/>
          <w:lang w:val="de-DE"/>
        </w:rPr>
      </w:pPr>
    </w:p>
    <w:p w14:paraId="3E0E30C8" w14:textId="77777777" w:rsidR="00C24522" w:rsidRPr="003A0342" w:rsidRDefault="00D7352C" w:rsidP="003A0342">
      <w:pPr>
        <w:keepNext/>
        <w:spacing w:line="240" w:lineRule="auto"/>
        <w:rPr>
          <w:b/>
          <w:bCs/>
          <w:lang w:val="de-DE"/>
        </w:rPr>
      </w:pPr>
      <w:r w:rsidRPr="003A0342">
        <w:rPr>
          <w:b/>
          <w:bCs/>
          <w:lang w:val="de-DE"/>
        </w:rPr>
        <w:t>Was ELOCTA enthält</w:t>
      </w:r>
    </w:p>
    <w:p w14:paraId="4172462B" w14:textId="77777777" w:rsidR="00D7352C" w:rsidRPr="003A0342" w:rsidRDefault="00D7352C" w:rsidP="003A0342">
      <w:pPr>
        <w:keepNext/>
        <w:spacing w:line="240" w:lineRule="auto"/>
        <w:rPr>
          <w:bCs/>
          <w:lang w:val="de-DE"/>
        </w:rPr>
      </w:pPr>
    </w:p>
    <w:p w14:paraId="57FAAD78" w14:textId="77777777" w:rsidR="00D7352C" w:rsidRPr="003A0342" w:rsidRDefault="00D7352C" w:rsidP="003A0342">
      <w:pPr>
        <w:numPr>
          <w:ilvl w:val="0"/>
          <w:numId w:val="6"/>
        </w:numPr>
        <w:spacing w:line="240" w:lineRule="auto"/>
        <w:ind w:left="567" w:hanging="567"/>
        <w:rPr>
          <w:lang w:val="de-DE"/>
        </w:rPr>
      </w:pPr>
      <w:r w:rsidRPr="003A0342">
        <w:rPr>
          <w:lang w:val="de-DE"/>
        </w:rPr>
        <w:t>Der Wirkstoff ist: Efmoroctocog alfa (rekombinante</w:t>
      </w:r>
      <w:r w:rsidR="00067045" w:rsidRPr="003A0342">
        <w:rPr>
          <w:lang w:val="de-DE"/>
        </w:rPr>
        <w:t>r</w:t>
      </w:r>
      <w:r w:rsidRPr="003A0342">
        <w:rPr>
          <w:lang w:val="de-DE"/>
        </w:rPr>
        <w:t xml:space="preserve"> Gerinnungsfaktor VIII</w:t>
      </w:r>
      <w:r w:rsidR="00067045" w:rsidRPr="003A0342">
        <w:rPr>
          <w:lang w:val="de-DE"/>
        </w:rPr>
        <w:t>, Fc</w:t>
      </w:r>
      <w:r w:rsidR="00175887" w:rsidRPr="003A0342">
        <w:rPr>
          <w:lang w:val="de-DE"/>
        </w:rPr>
        <w:noBreakHyphen/>
      </w:r>
      <w:r w:rsidR="00067045" w:rsidRPr="003A0342">
        <w:rPr>
          <w:lang w:val="de-DE"/>
        </w:rPr>
        <w:t>Fusionsprotein</w:t>
      </w:r>
      <w:r w:rsidRPr="003A0342">
        <w:rPr>
          <w:lang w:val="de-DE"/>
        </w:rPr>
        <w:t>). Jede Durchstechflasche von E</w:t>
      </w:r>
      <w:r w:rsidR="00067045" w:rsidRPr="003A0342">
        <w:rPr>
          <w:lang w:val="de-DE"/>
        </w:rPr>
        <w:t>LOCTA</w:t>
      </w:r>
      <w:r w:rsidRPr="003A0342">
        <w:rPr>
          <w:lang w:val="de-DE"/>
        </w:rPr>
        <w:t xml:space="preserve"> enthält nominal 250, 500, 750, 1000, 1500, 2000</w:t>
      </w:r>
      <w:r w:rsidR="007662C7" w:rsidRPr="003A0342">
        <w:rPr>
          <w:lang w:val="de-DE"/>
        </w:rPr>
        <w:t>, 3000</w:t>
      </w:r>
      <w:r w:rsidR="006D752B">
        <w:rPr>
          <w:lang w:val="de-DE"/>
        </w:rPr>
        <w:t xml:space="preserve"> oder</w:t>
      </w:r>
      <w:r w:rsidR="007662C7" w:rsidRPr="003A0342">
        <w:rPr>
          <w:lang w:val="de-DE"/>
        </w:rPr>
        <w:t xml:space="preserve"> 4000</w:t>
      </w:r>
      <w:r w:rsidRPr="003A0342">
        <w:rPr>
          <w:lang w:val="de-DE"/>
        </w:rPr>
        <w:t> I.E. Efmoroctocog alfa.</w:t>
      </w:r>
    </w:p>
    <w:p w14:paraId="46DDCA3B" w14:textId="77777777" w:rsidR="00D7352C" w:rsidRPr="003A0342" w:rsidRDefault="00D7352C" w:rsidP="003A0342">
      <w:pPr>
        <w:numPr>
          <w:ilvl w:val="0"/>
          <w:numId w:val="6"/>
        </w:numPr>
        <w:spacing w:line="240" w:lineRule="auto"/>
        <w:ind w:left="567" w:hanging="567"/>
        <w:rPr>
          <w:lang w:val="de-DE"/>
        </w:rPr>
      </w:pPr>
      <w:r w:rsidRPr="003A0342">
        <w:rPr>
          <w:lang w:val="de-DE"/>
        </w:rPr>
        <w:t xml:space="preserve">Die sonstigen Bestandteile sind: </w:t>
      </w:r>
      <w:r w:rsidR="000A50D0" w:rsidRPr="003A0342">
        <w:rPr>
          <w:lang w:val="de-DE"/>
        </w:rPr>
        <w:t>Sucrose</w:t>
      </w:r>
      <w:r w:rsidRPr="003A0342">
        <w:rPr>
          <w:lang w:val="de-DE"/>
        </w:rPr>
        <w:t xml:space="preserve">, Natriumchlorid, </w:t>
      </w:r>
      <w:r w:rsidR="00F55B88" w:rsidRPr="003A0342">
        <w:rPr>
          <w:lang w:val="de-DE"/>
        </w:rPr>
        <w:t xml:space="preserve">Histidin, </w:t>
      </w:r>
      <w:r w:rsidR="000A50D0" w:rsidRPr="003A0342">
        <w:rPr>
          <w:lang w:val="de-DE"/>
        </w:rPr>
        <w:t>C</w:t>
      </w:r>
      <w:r w:rsidR="00F55B88" w:rsidRPr="003A0342">
        <w:rPr>
          <w:lang w:val="de-DE"/>
        </w:rPr>
        <w:t>al</w:t>
      </w:r>
      <w:r w:rsidR="000A50D0" w:rsidRPr="003A0342">
        <w:rPr>
          <w:lang w:val="de-DE"/>
        </w:rPr>
        <w:t>c</w:t>
      </w:r>
      <w:r w:rsidRPr="003A0342">
        <w:rPr>
          <w:lang w:val="de-DE"/>
        </w:rPr>
        <w:t>iumchlorid-Dihydrat, Polysorbat 20, Natriumhydroxid</w:t>
      </w:r>
      <w:r w:rsidR="0099154A" w:rsidRPr="003A0342">
        <w:rPr>
          <w:lang w:val="de-DE"/>
        </w:rPr>
        <w:t>,</w:t>
      </w:r>
      <w:r w:rsidRPr="003A0342">
        <w:rPr>
          <w:lang w:val="de-DE"/>
        </w:rPr>
        <w:t xml:space="preserve"> Salzsäure</w:t>
      </w:r>
      <w:r w:rsidR="0099154A" w:rsidRPr="003A0342">
        <w:rPr>
          <w:lang w:val="de-DE"/>
        </w:rPr>
        <w:t xml:space="preserve"> und Wasser für Injektionszwecke</w:t>
      </w:r>
      <w:r w:rsidRPr="003A0342">
        <w:rPr>
          <w:lang w:val="de-DE"/>
        </w:rPr>
        <w:t>. Wenn Sie eine kochsalzarme Diät einhalten müssen, siehe Abschnitt 2.</w:t>
      </w:r>
    </w:p>
    <w:p w14:paraId="45A41A04" w14:textId="77777777" w:rsidR="00D7352C" w:rsidRPr="003A0342" w:rsidRDefault="00D7352C" w:rsidP="003A0342">
      <w:pPr>
        <w:spacing w:line="240" w:lineRule="auto"/>
        <w:rPr>
          <w:lang w:val="de-DE"/>
        </w:rPr>
      </w:pPr>
    </w:p>
    <w:p w14:paraId="4386EA76" w14:textId="77777777" w:rsidR="00D7352C" w:rsidRPr="003A0342" w:rsidRDefault="00D7352C" w:rsidP="003A0342">
      <w:pPr>
        <w:keepNext/>
        <w:spacing w:line="240" w:lineRule="auto"/>
        <w:rPr>
          <w:b/>
          <w:lang w:val="de-DE"/>
        </w:rPr>
      </w:pPr>
      <w:r w:rsidRPr="003A0342">
        <w:rPr>
          <w:b/>
          <w:bCs/>
          <w:lang w:val="de-DE"/>
        </w:rPr>
        <w:t>Wie ELOCTA aussieht und Inhalt der Packung</w:t>
      </w:r>
    </w:p>
    <w:p w14:paraId="29DD96FF" w14:textId="77777777" w:rsidR="00CF0F1D" w:rsidRPr="003A0342" w:rsidRDefault="00CF0F1D" w:rsidP="003A0342">
      <w:pPr>
        <w:keepNext/>
        <w:spacing w:line="240" w:lineRule="auto"/>
        <w:rPr>
          <w:b/>
          <w:lang w:val="de-DE"/>
        </w:rPr>
      </w:pPr>
    </w:p>
    <w:p w14:paraId="34F67E38" w14:textId="77777777" w:rsidR="00D7352C" w:rsidRPr="003A0342" w:rsidRDefault="00D7352C" w:rsidP="003A0342">
      <w:pPr>
        <w:numPr>
          <w:ilvl w:val="12"/>
          <w:numId w:val="0"/>
        </w:numPr>
        <w:spacing w:line="240" w:lineRule="auto"/>
        <w:rPr>
          <w:rFonts w:eastAsia="SimSun"/>
          <w:lang w:val="de-DE"/>
        </w:rPr>
      </w:pPr>
      <w:r w:rsidRPr="003A0342">
        <w:rPr>
          <w:lang w:val="de-DE"/>
        </w:rPr>
        <w:t xml:space="preserve">ELOCTA wird als Pulver und Lösungsmittel zur Herstellung einer Injektionslösung bereitgestellt. Das Pulver ist ein weißes bis </w:t>
      </w:r>
      <w:r w:rsidR="007E5C3A" w:rsidRPr="003A0342">
        <w:rPr>
          <w:lang w:val="de-DE"/>
        </w:rPr>
        <w:t>cremefarbenes</w:t>
      </w:r>
      <w:r w:rsidRPr="003A0342">
        <w:rPr>
          <w:lang w:val="de-DE"/>
        </w:rPr>
        <w:t xml:space="preserve"> Pulver bzw. Kuchen. Das bereitgestellte Lösungsmittel zur Zubereitung der Injektionslösung ist eine klare, farblose Lösung. Nach der Zubereitung ist die Injektionslösung klar bis schwach </w:t>
      </w:r>
      <w:r w:rsidR="00F12654" w:rsidRPr="003A0342">
        <w:rPr>
          <w:lang w:val="de-DE"/>
        </w:rPr>
        <w:t>schillernd</w:t>
      </w:r>
      <w:r w:rsidRPr="003A0342">
        <w:rPr>
          <w:lang w:val="de-DE"/>
        </w:rPr>
        <w:t xml:space="preserve"> und farblos.</w:t>
      </w:r>
    </w:p>
    <w:p w14:paraId="6F54EC0E" w14:textId="77777777" w:rsidR="00D7352C" w:rsidRPr="003A0342" w:rsidRDefault="00D7352C" w:rsidP="003A0342">
      <w:pPr>
        <w:numPr>
          <w:ilvl w:val="12"/>
          <w:numId w:val="0"/>
        </w:numPr>
        <w:spacing w:line="240" w:lineRule="auto"/>
        <w:rPr>
          <w:rFonts w:eastAsia="SimSun"/>
          <w:lang w:val="de-DE"/>
        </w:rPr>
      </w:pPr>
    </w:p>
    <w:p w14:paraId="27F0BA64" w14:textId="77777777" w:rsidR="00D7352C" w:rsidRPr="003A0342" w:rsidRDefault="00D7352C" w:rsidP="003A0342">
      <w:pPr>
        <w:spacing w:line="240" w:lineRule="auto"/>
        <w:rPr>
          <w:lang w:val="de-DE"/>
        </w:rPr>
      </w:pPr>
      <w:r w:rsidRPr="003A0342">
        <w:rPr>
          <w:lang w:val="de-DE"/>
        </w:rPr>
        <w:t>Jede Packung von ELOCTA enthält 1 Durchstechflasche mit Pulver, 3 ml Lösungsmittel in einer Fertigspritze, 1 Kolbenstange, 1 </w:t>
      </w:r>
      <w:r w:rsidR="00067045" w:rsidRPr="003A0342">
        <w:rPr>
          <w:lang w:val="de-DE"/>
        </w:rPr>
        <w:t>Durchstechflaschen-</w:t>
      </w:r>
      <w:r w:rsidRPr="003A0342">
        <w:rPr>
          <w:lang w:val="de-DE"/>
        </w:rPr>
        <w:t>Adapter, 1 Infusions</w:t>
      </w:r>
      <w:r w:rsidR="00F12654" w:rsidRPr="003A0342">
        <w:rPr>
          <w:lang w:val="de-DE"/>
        </w:rPr>
        <w:t>set</w:t>
      </w:r>
      <w:r w:rsidRPr="003A0342">
        <w:rPr>
          <w:lang w:val="de-DE"/>
        </w:rPr>
        <w:t>, 2 Alkoholtupfer, 2 Pflaster und 1 </w:t>
      </w:r>
      <w:r w:rsidR="00CB7469" w:rsidRPr="003A0342">
        <w:rPr>
          <w:lang w:val="de-DE"/>
        </w:rPr>
        <w:t>Gazetupfer</w:t>
      </w:r>
      <w:r w:rsidRPr="003A0342">
        <w:rPr>
          <w:lang w:val="de-DE"/>
        </w:rPr>
        <w:t>.</w:t>
      </w:r>
    </w:p>
    <w:p w14:paraId="592B57FB" w14:textId="77777777" w:rsidR="00D7352C" w:rsidRPr="003A0342" w:rsidRDefault="00D7352C" w:rsidP="003A0342">
      <w:pPr>
        <w:spacing w:line="240" w:lineRule="auto"/>
        <w:rPr>
          <w:lang w:val="de-DE"/>
        </w:rPr>
      </w:pPr>
    </w:p>
    <w:p w14:paraId="6EDB273A" w14:textId="77777777" w:rsidR="00B52285" w:rsidRPr="003A0342" w:rsidRDefault="00B52285" w:rsidP="003A0342">
      <w:pPr>
        <w:keepNext/>
        <w:numPr>
          <w:ilvl w:val="12"/>
          <w:numId w:val="0"/>
        </w:numPr>
        <w:tabs>
          <w:tab w:val="clear" w:pos="567"/>
          <w:tab w:val="left" w:pos="720"/>
        </w:tabs>
        <w:spacing w:line="240" w:lineRule="auto"/>
        <w:rPr>
          <w:b/>
          <w:szCs w:val="22"/>
          <w:lang w:val="de-DE"/>
        </w:rPr>
      </w:pPr>
      <w:r w:rsidRPr="003A0342">
        <w:rPr>
          <w:b/>
          <w:szCs w:val="22"/>
          <w:lang w:val="de-DE"/>
        </w:rPr>
        <w:t>Pharmazeutischer Unternehmer und Hersteller</w:t>
      </w:r>
    </w:p>
    <w:p w14:paraId="687CBD40" w14:textId="77777777" w:rsidR="00C24522" w:rsidRPr="003A0342" w:rsidRDefault="00D7352C" w:rsidP="003A0342">
      <w:pPr>
        <w:keepNext/>
        <w:spacing w:line="240" w:lineRule="auto"/>
        <w:rPr>
          <w:lang w:val="de-DE"/>
        </w:rPr>
      </w:pPr>
      <w:r w:rsidRPr="003A0342">
        <w:rPr>
          <w:lang w:val="de-DE"/>
        </w:rPr>
        <w:t>Swedish Orphan Biovitrum AB (publ)</w:t>
      </w:r>
    </w:p>
    <w:p w14:paraId="147530B8" w14:textId="4370E72C" w:rsidR="00D7352C" w:rsidRPr="003A0342" w:rsidRDefault="00D7352C" w:rsidP="003A0342">
      <w:pPr>
        <w:keepNext/>
        <w:spacing w:line="240" w:lineRule="auto"/>
        <w:rPr>
          <w:lang w:val="de-DE"/>
        </w:rPr>
      </w:pPr>
      <w:r w:rsidRPr="003A0342">
        <w:rPr>
          <w:lang w:val="de-DE"/>
        </w:rPr>
        <w:t>SE-112 76 Stockholm</w:t>
      </w:r>
    </w:p>
    <w:p w14:paraId="6EDACEF8" w14:textId="77777777" w:rsidR="00D7352C" w:rsidRPr="003A0342" w:rsidRDefault="00D7352C" w:rsidP="003A0342">
      <w:pPr>
        <w:spacing w:line="240" w:lineRule="auto"/>
        <w:rPr>
          <w:lang w:val="de-DE"/>
        </w:rPr>
      </w:pPr>
      <w:r w:rsidRPr="003A0342">
        <w:rPr>
          <w:lang w:val="de-DE"/>
        </w:rPr>
        <w:t>Schweden</w:t>
      </w:r>
    </w:p>
    <w:p w14:paraId="5B42EEE9" w14:textId="77777777" w:rsidR="00D7352C" w:rsidRPr="003A0342" w:rsidRDefault="00D7352C" w:rsidP="003A0342">
      <w:pPr>
        <w:spacing w:line="240" w:lineRule="auto"/>
        <w:rPr>
          <w:lang w:val="de-DE"/>
        </w:rPr>
      </w:pPr>
    </w:p>
    <w:p w14:paraId="31D4535C" w14:textId="77777777" w:rsidR="00D7352C" w:rsidRPr="003A0342" w:rsidRDefault="00D7352C" w:rsidP="003A0342">
      <w:pPr>
        <w:keepNext/>
        <w:spacing w:line="240" w:lineRule="auto"/>
        <w:rPr>
          <w:b/>
          <w:lang w:val="de-DE"/>
        </w:rPr>
      </w:pPr>
      <w:r w:rsidRPr="003A0342">
        <w:rPr>
          <w:b/>
          <w:bCs/>
          <w:lang w:val="de-DE"/>
        </w:rPr>
        <w:t xml:space="preserve">Diese Packungsbeilage wurde zuletzt überarbeitet </w:t>
      </w:r>
      <w:bookmarkStart w:id="3" w:name="_Hlk524941540"/>
      <w:r w:rsidR="00A61485" w:rsidRPr="003A0342">
        <w:rPr>
          <w:b/>
          <w:bCs/>
          <w:lang w:val="de-DE"/>
        </w:rPr>
        <w:t>im</w:t>
      </w:r>
      <w:bookmarkEnd w:id="3"/>
    </w:p>
    <w:p w14:paraId="398ECDC9" w14:textId="77777777" w:rsidR="00D7352C" w:rsidRPr="003A0342" w:rsidRDefault="00D7352C" w:rsidP="003A0342">
      <w:pPr>
        <w:keepNext/>
        <w:spacing w:line="240" w:lineRule="auto"/>
        <w:rPr>
          <w:b/>
          <w:lang w:val="de-DE"/>
        </w:rPr>
      </w:pPr>
    </w:p>
    <w:p w14:paraId="367957EF" w14:textId="04C1DF98" w:rsidR="00C504E3" w:rsidRPr="003A0342" w:rsidRDefault="00C504E3" w:rsidP="003A0342">
      <w:pPr>
        <w:spacing w:line="240" w:lineRule="auto"/>
        <w:rPr>
          <w:lang w:val="de-DE"/>
        </w:rPr>
      </w:pPr>
      <w:r w:rsidRPr="003A0342">
        <w:rPr>
          <w:lang w:val="de-DE"/>
        </w:rPr>
        <w:t xml:space="preserve">Ausführliche Informationen zu diesem Arzneimittel sind auf den Internetseiten der Europäischen Arzneimittel-Agentur </w:t>
      </w:r>
      <w:hyperlink r:id="rId36" w:history="1">
        <w:r w:rsidRPr="003A0342">
          <w:rPr>
            <w:rStyle w:val="Hyperlink"/>
            <w:lang w:val="de-DE"/>
          </w:rPr>
          <w:t>http://www.ema.europa.eu/</w:t>
        </w:r>
      </w:hyperlink>
      <w:r w:rsidRPr="003A0342">
        <w:rPr>
          <w:lang w:val="de-DE"/>
        </w:rPr>
        <w:t xml:space="preserve"> verfügbar.</w:t>
      </w:r>
    </w:p>
    <w:p w14:paraId="682F4357" w14:textId="77777777" w:rsidR="00C504E3" w:rsidRPr="003A0342" w:rsidRDefault="00C504E3" w:rsidP="003A0342">
      <w:pPr>
        <w:spacing w:line="240" w:lineRule="auto"/>
        <w:rPr>
          <w:lang w:val="de-DE"/>
        </w:rPr>
      </w:pPr>
    </w:p>
    <w:p w14:paraId="78374070" w14:textId="77777777" w:rsidR="00FA1141" w:rsidRPr="003A0342" w:rsidRDefault="00FA1141" w:rsidP="003A0342">
      <w:pPr>
        <w:spacing w:line="240" w:lineRule="auto"/>
        <w:rPr>
          <w:lang w:val="de-DE"/>
        </w:rPr>
      </w:pPr>
    </w:p>
    <w:p w14:paraId="7AAFEEBD" w14:textId="77777777" w:rsidR="00664B70" w:rsidRPr="003A0342" w:rsidRDefault="0099154A" w:rsidP="003A0342">
      <w:pPr>
        <w:spacing w:line="240" w:lineRule="auto"/>
        <w:rPr>
          <w:lang w:val="de-DE"/>
        </w:rPr>
      </w:pPr>
      <w:r w:rsidRPr="003A0342">
        <w:rPr>
          <w:lang w:val="de-DE"/>
        </w:rPr>
        <w:t>B</w:t>
      </w:r>
      <w:r w:rsidR="00A27A23" w:rsidRPr="003A0342">
        <w:rPr>
          <w:lang w:val="de-DE"/>
        </w:rPr>
        <w:t xml:space="preserve">eachten Sie </w:t>
      </w:r>
      <w:r w:rsidR="006D752B">
        <w:rPr>
          <w:lang w:val="de-DE"/>
        </w:rPr>
        <w:t>die</w:t>
      </w:r>
      <w:r w:rsidR="00664B70" w:rsidRPr="003A0342">
        <w:rPr>
          <w:lang w:val="de-DE"/>
        </w:rPr>
        <w:t xml:space="preserve"> Anleitung zur Zubereitung und Verabreichung</w:t>
      </w:r>
      <w:r w:rsidR="00A27A23" w:rsidRPr="003A0342">
        <w:rPr>
          <w:lang w:val="de-DE"/>
        </w:rPr>
        <w:t xml:space="preserve"> auf der Rückseite dieser Packungsbeilage.</w:t>
      </w:r>
    </w:p>
    <w:p w14:paraId="4A66B1C9" w14:textId="77777777" w:rsidR="004F6298" w:rsidRPr="003A0342" w:rsidRDefault="004F6298" w:rsidP="003A0342">
      <w:pPr>
        <w:spacing w:line="240" w:lineRule="auto"/>
        <w:rPr>
          <w:lang w:val="de-DE"/>
        </w:rPr>
      </w:pPr>
    </w:p>
    <w:p w14:paraId="60BF3FDD" w14:textId="77777777" w:rsidR="002643AB" w:rsidRPr="003A0342" w:rsidRDefault="0099154A" w:rsidP="003A0342">
      <w:pPr>
        <w:keepNext/>
        <w:spacing w:line="240" w:lineRule="auto"/>
        <w:ind w:right="-2"/>
        <w:rPr>
          <w:b/>
          <w:lang w:val="de-DE"/>
        </w:rPr>
      </w:pPr>
      <w:r w:rsidRPr="003A0342">
        <w:rPr>
          <w:b/>
          <w:bCs/>
          <w:lang w:val="de-DE"/>
        </w:rPr>
        <w:br w:type="page"/>
      </w:r>
      <w:r w:rsidR="00361071" w:rsidRPr="003A0342">
        <w:rPr>
          <w:b/>
          <w:bCs/>
          <w:lang w:val="de-DE"/>
        </w:rPr>
        <w:lastRenderedPageBreak/>
        <w:t>Anleitung zur Zubereitung und Verabreichung</w:t>
      </w:r>
    </w:p>
    <w:p w14:paraId="2401E4F1" w14:textId="77777777" w:rsidR="002643AB" w:rsidRPr="003A0342" w:rsidRDefault="002643AB" w:rsidP="003A0342">
      <w:pPr>
        <w:keepNext/>
        <w:spacing w:line="240" w:lineRule="auto"/>
        <w:rPr>
          <w:bCs/>
          <w:lang w:val="de-DE"/>
        </w:rPr>
      </w:pPr>
    </w:p>
    <w:p w14:paraId="77B8BB5A" w14:textId="77777777" w:rsidR="002643AB" w:rsidRPr="003A0342" w:rsidRDefault="002643AB" w:rsidP="003A0342">
      <w:pPr>
        <w:keepNext/>
        <w:spacing w:line="240" w:lineRule="auto"/>
        <w:rPr>
          <w:lang w:val="de-DE"/>
        </w:rPr>
      </w:pPr>
      <w:r w:rsidRPr="003A0342">
        <w:rPr>
          <w:lang w:val="de-DE"/>
        </w:rPr>
        <w:t xml:space="preserve">ELOCTA wird </w:t>
      </w:r>
      <w:r w:rsidR="00F55B88" w:rsidRPr="003A0342">
        <w:rPr>
          <w:lang w:val="de-DE"/>
        </w:rPr>
        <w:t xml:space="preserve">mittels intravenöser (i.v.) Injektion verabreicht, </w:t>
      </w:r>
      <w:r w:rsidRPr="003A0342">
        <w:rPr>
          <w:lang w:val="de-DE"/>
        </w:rPr>
        <w:t>nach</w:t>
      </w:r>
      <w:r w:rsidR="00F55B88" w:rsidRPr="003A0342">
        <w:rPr>
          <w:lang w:val="de-DE"/>
        </w:rPr>
        <w:t>dem</w:t>
      </w:r>
      <w:r w:rsidRPr="003A0342">
        <w:rPr>
          <w:lang w:val="de-DE"/>
        </w:rPr>
        <w:t xml:space="preserve"> </w:t>
      </w:r>
      <w:r w:rsidR="00F55B88" w:rsidRPr="003A0342">
        <w:rPr>
          <w:lang w:val="de-DE"/>
        </w:rPr>
        <w:t>das</w:t>
      </w:r>
      <w:r w:rsidRPr="003A0342">
        <w:rPr>
          <w:lang w:val="de-DE"/>
        </w:rPr>
        <w:t xml:space="preserve"> Pulver zur </w:t>
      </w:r>
      <w:r w:rsidR="00282246" w:rsidRPr="003A0342">
        <w:rPr>
          <w:lang w:val="de-DE"/>
        </w:rPr>
        <w:t xml:space="preserve">Herstellung einer </w:t>
      </w:r>
      <w:r w:rsidRPr="003A0342">
        <w:rPr>
          <w:lang w:val="de-DE"/>
        </w:rPr>
        <w:t>Injektion</w:t>
      </w:r>
      <w:r w:rsidR="00282246" w:rsidRPr="003A0342">
        <w:rPr>
          <w:lang w:val="de-DE"/>
        </w:rPr>
        <w:t>szubereitung</w:t>
      </w:r>
      <w:r w:rsidRPr="003A0342">
        <w:rPr>
          <w:lang w:val="de-DE"/>
        </w:rPr>
        <w:t xml:space="preserve"> </w:t>
      </w:r>
      <w:r w:rsidR="00F55B88" w:rsidRPr="003A0342">
        <w:rPr>
          <w:lang w:val="de-DE"/>
        </w:rPr>
        <w:t>mit dem</w:t>
      </w:r>
      <w:r w:rsidR="00CB7469" w:rsidRPr="003A0342">
        <w:rPr>
          <w:lang w:val="de-DE"/>
        </w:rPr>
        <w:t xml:space="preserve"> bereitgestellten </w:t>
      </w:r>
      <w:r w:rsidRPr="003A0342">
        <w:rPr>
          <w:lang w:val="de-DE"/>
        </w:rPr>
        <w:t xml:space="preserve">Lösungsmittel </w:t>
      </w:r>
      <w:r w:rsidR="00CB7469" w:rsidRPr="003A0342">
        <w:rPr>
          <w:lang w:val="de-DE"/>
        </w:rPr>
        <w:t>aus</w:t>
      </w:r>
      <w:r w:rsidRPr="003A0342">
        <w:rPr>
          <w:lang w:val="de-DE"/>
        </w:rPr>
        <w:t xml:space="preserve"> der Fertigspritze</w:t>
      </w:r>
      <w:r w:rsidR="00F55B88" w:rsidRPr="003A0342">
        <w:rPr>
          <w:lang w:val="de-DE"/>
        </w:rPr>
        <w:t xml:space="preserve"> aufgelöst wurde</w:t>
      </w:r>
      <w:r w:rsidRPr="003A0342">
        <w:rPr>
          <w:lang w:val="de-DE"/>
        </w:rPr>
        <w:t>. Eine Packung ELOCTA enthält:</w:t>
      </w:r>
    </w:p>
    <w:p w14:paraId="48D48DCA" w14:textId="77777777" w:rsidR="00BE15D7" w:rsidRPr="003A0342" w:rsidRDefault="00BE15D7" w:rsidP="003A0342">
      <w:pPr>
        <w:keepNext/>
        <w:numPr>
          <w:ilvl w:val="12"/>
          <w:numId w:val="0"/>
        </w:numPr>
        <w:spacing w:line="240" w:lineRule="auto"/>
        <w:rPr>
          <w:lang w:val="de-DE"/>
        </w:rPr>
      </w:pPr>
    </w:p>
    <w:p w14:paraId="1D50492A" w14:textId="77777777" w:rsidR="00BE15D7" w:rsidRPr="003A0342" w:rsidRDefault="00BE15D7" w:rsidP="003A0342">
      <w:pPr>
        <w:keepNext/>
        <w:numPr>
          <w:ilvl w:val="12"/>
          <w:numId w:val="0"/>
        </w:numPr>
        <w:spacing w:line="240" w:lineRule="auto"/>
        <w:rPr>
          <w:lang w:val="de-DE"/>
        </w:rPr>
      </w:pPr>
    </w:p>
    <w:p w14:paraId="2C138E60" w14:textId="75822443" w:rsidR="00BE15D7" w:rsidRPr="003A0342" w:rsidRDefault="00E7255E" w:rsidP="003A0342">
      <w:pPr>
        <w:keepNext/>
        <w:numPr>
          <w:ilvl w:val="12"/>
          <w:numId w:val="0"/>
        </w:numPr>
        <w:spacing w:line="240" w:lineRule="auto"/>
        <w:rPr>
          <w:lang w:val="de-DE"/>
        </w:rPr>
      </w:pPr>
      <w:r w:rsidRPr="003A0342">
        <w:rPr>
          <w:noProof/>
          <w:lang w:val="de-DE" w:eastAsia="de-DE"/>
        </w:rPr>
        <w:drawing>
          <wp:anchor distT="0" distB="0" distL="114300" distR="114300" simplePos="0" relativeHeight="251648000" behindDoc="0" locked="0" layoutInCell="1" allowOverlap="1" wp14:anchorId="5D802088" wp14:editId="176CE5E3">
            <wp:simplePos x="0" y="0"/>
            <wp:positionH relativeFrom="column">
              <wp:posOffset>239395</wp:posOffset>
            </wp:positionH>
            <wp:positionV relativeFrom="paragraph">
              <wp:posOffset>2540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anchor>
        </w:drawing>
      </w:r>
      <w:r w:rsidR="002C7941">
        <w:rPr>
          <w:noProof/>
          <w:lang w:val="de-DE" w:eastAsia="de-DE"/>
        </w:rPr>
        <mc:AlternateContent>
          <mc:Choice Requires="wps">
            <w:drawing>
              <wp:anchor distT="0" distB="0" distL="114300" distR="114300" simplePos="0" relativeHeight="251641856" behindDoc="0" locked="0" layoutInCell="1" allowOverlap="1" wp14:anchorId="47BBFF32" wp14:editId="78307194">
                <wp:simplePos x="0" y="0"/>
                <wp:positionH relativeFrom="column">
                  <wp:posOffset>3724275</wp:posOffset>
                </wp:positionH>
                <wp:positionV relativeFrom="paragraph">
                  <wp:posOffset>2540</wp:posOffset>
                </wp:positionV>
                <wp:extent cx="2207895" cy="162433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4330"/>
                        </a:xfrm>
                        <a:prstGeom prst="rect">
                          <a:avLst/>
                        </a:prstGeom>
                        <a:solidFill>
                          <a:srgbClr val="FFFFFF"/>
                        </a:solidFill>
                        <a:ln w="9525">
                          <a:solidFill>
                            <a:srgbClr val="000000"/>
                          </a:solidFill>
                          <a:miter lim="800000"/>
                          <a:headEnd/>
                          <a:tailEnd/>
                        </a:ln>
                      </wps:spPr>
                      <wps:txbx>
                        <w:txbxContent>
                          <w:p w14:paraId="799A2068" w14:textId="77777777" w:rsidR="00975534" w:rsidRDefault="00975534" w:rsidP="00F55B88">
                            <w:pPr>
                              <w:ind w:left="284" w:hanging="284"/>
                              <w:rPr>
                                <w:sz w:val="20"/>
                                <w:lang w:val="de-DE"/>
                              </w:rPr>
                            </w:pPr>
                            <w:r w:rsidRPr="00113CEB">
                              <w:rPr>
                                <w:sz w:val="20"/>
                                <w:lang w:val="de-DE"/>
                              </w:rPr>
                              <w:t>A) 1 Durchstechflasche mit Pulver</w:t>
                            </w:r>
                          </w:p>
                          <w:p w14:paraId="28DA3071" w14:textId="77777777" w:rsidR="00975534" w:rsidRDefault="00975534" w:rsidP="00F55B88">
                            <w:pPr>
                              <w:ind w:left="284" w:hanging="284"/>
                              <w:rPr>
                                <w:sz w:val="20"/>
                                <w:lang w:val="de-DE"/>
                              </w:rPr>
                            </w:pPr>
                            <w:r w:rsidRPr="00113CEB">
                              <w:rPr>
                                <w:sz w:val="20"/>
                                <w:lang w:val="de-DE"/>
                              </w:rPr>
                              <w:t>B) 3 ml Lösungsmittel in einer Fertigspritze</w:t>
                            </w:r>
                          </w:p>
                          <w:p w14:paraId="55811FDD" w14:textId="77777777" w:rsidR="00975534" w:rsidRDefault="00975534" w:rsidP="00F55B88">
                            <w:pPr>
                              <w:ind w:left="284" w:hanging="284"/>
                              <w:rPr>
                                <w:sz w:val="20"/>
                                <w:lang w:val="de-DE"/>
                              </w:rPr>
                            </w:pPr>
                            <w:r w:rsidRPr="00113CEB">
                              <w:rPr>
                                <w:sz w:val="20"/>
                                <w:lang w:val="de-DE"/>
                              </w:rPr>
                              <w:t xml:space="preserve">C) 1 Kolbenstange </w:t>
                            </w:r>
                          </w:p>
                          <w:p w14:paraId="55B03FB2" w14:textId="77777777" w:rsidR="00975534" w:rsidRDefault="00975534" w:rsidP="00F55B88">
                            <w:pPr>
                              <w:ind w:left="284" w:hanging="284"/>
                              <w:rPr>
                                <w:sz w:val="20"/>
                                <w:lang w:val="de-DE"/>
                              </w:rPr>
                            </w:pPr>
                            <w:r w:rsidRPr="00113CEB">
                              <w:rPr>
                                <w:sz w:val="20"/>
                                <w:lang w:val="de-DE"/>
                              </w:rPr>
                              <w:t xml:space="preserve">D) 1 Durchstechflaschen-Adapter </w:t>
                            </w:r>
                          </w:p>
                          <w:p w14:paraId="65886468" w14:textId="77777777" w:rsidR="00975534" w:rsidRDefault="00975534" w:rsidP="00F55B88">
                            <w:pPr>
                              <w:ind w:left="284" w:hanging="284"/>
                              <w:rPr>
                                <w:sz w:val="20"/>
                                <w:lang w:val="de-DE"/>
                              </w:rPr>
                            </w:pPr>
                            <w:r w:rsidRPr="00113CEB">
                              <w:rPr>
                                <w:sz w:val="20"/>
                                <w:lang w:val="de-DE"/>
                              </w:rPr>
                              <w:t>E) 1 Infusions</w:t>
                            </w:r>
                            <w:r>
                              <w:rPr>
                                <w:sz w:val="20"/>
                                <w:lang w:val="de-DE"/>
                              </w:rPr>
                              <w:t>set</w:t>
                            </w:r>
                          </w:p>
                          <w:p w14:paraId="3C80D454" w14:textId="77777777" w:rsidR="00975534" w:rsidRDefault="00975534" w:rsidP="00F55B88">
                            <w:pPr>
                              <w:ind w:left="284" w:hanging="284"/>
                              <w:rPr>
                                <w:sz w:val="20"/>
                                <w:lang w:val="de-DE"/>
                              </w:rPr>
                            </w:pPr>
                            <w:r w:rsidRPr="00113CEB">
                              <w:rPr>
                                <w:sz w:val="20"/>
                                <w:lang w:val="de-DE"/>
                              </w:rPr>
                              <w:t>F) 2 Alkoholtupfer</w:t>
                            </w:r>
                          </w:p>
                          <w:p w14:paraId="355E7F98" w14:textId="77777777" w:rsidR="00975534" w:rsidRDefault="00975534" w:rsidP="00F55B88">
                            <w:pPr>
                              <w:ind w:left="284" w:hanging="284"/>
                              <w:rPr>
                                <w:sz w:val="20"/>
                                <w:lang w:val="de-DE"/>
                              </w:rPr>
                            </w:pPr>
                            <w:r w:rsidRPr="00113CEB">
                              <w:rPr>
                                <w:sz w:val="20"/>
                                <w:lang w:val="de-DE"/>
                              </w:rPr>
                              <w:t xml:space="preserve">G) 2 Pflaster </w:t>
                            </w:r>
                          </w:p>
                          <w:p w14:paraId="0551C556" w14:textId="2C0B9D01" w:rsidR="00975534" w:rsidRPr="00113CEB" w:rsidRDefault="00975534" w:rsidP="00F55B88">
                            <w:pPr>
                              <w:ind w:left="284" w:hanging="284"/>
                              <w:rPr>
                                <w:sz w:val="20"/>
                                <w:lang w:val="de-DE"/>
                              </w:rPr>
                            </w:pPr>
                            <w:r w:rsidRPr="00113CEB">
                              <w:rPr>
                                <w:sz w:val="20"/>
                                <w:lang w:val="de-DE"/>
                              </w:rPr>
                              <w:t>H) 1 Gazetupfer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7BBFF32" id="_x0000_s1027" type="#_x0000_t202" style="position:absolute;margin-left:293.25pt;margin-top:.2pt;width:173.85pt;height:127.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">
                <v:textbox>
                  <w:txbxContent>
                    <w:p w14:paraId="799A2068" w14:textId="77777777" w:rsidR="00975534" w:rsidRDefault="00975534" w:rsidP="00F55B88">
                      <w:pPr>
                        <w:ind w:left="284" w:hanging="284"/>
                        <w:rPr>
                          <w:sz w:val="20"/>
                          <w:lang w:val="de-DE"/>
                        </w:rPr>
                      </w:pPr>
                      <w:r w:rsidRPr="00113CEB">
                        <w:rPr>
                          <w:sz w:val="20"/>
                          <w:lang w:val="de-DE"/>
                        </w:rPr>
                        <w:t>A) 1 Durchstechflasche mit Pulver</w:t>
                      </w:r>
                    </w:p>
                    <w:p w14:paraId="28DA3071" w14:textId="77777777" w:rsidR="00975534" w:rsidRDefault="00975534" w:rsidP="00F55B88">
                      <w:pPr>
                        <w:ind w:left="284" w:hanging="284"/>
                        <w:rPr>
                          <w:sz w:val="20"/>
                          <w:lang w:val="de-DE"/>
                        </w:rPr>
                      </w:pPr>
                      <w:r w:rsidRPr="00113CEB">
                        <w:rPr>
                          <w:sz w:val="20"/>
                          <w:lang w:val="de-DE"/>
                        </w:rPr>
                        <w:t>B) 3 ml Lösungsmittel in einer Fertigspritze</w:t>
                      </w:r>
                    </w:p>
                    <w:p w14:paraId="55811FDD" w14:textId="77777777" w:rsidR="00975534" w:rsidRDefault="00975534" w:rsidP="00F55B88">
                      <w:pPr>
                        <w:ind w:left="284" w:hanging="284"/>
                        <w:rPr>
                          <w:sz w:val="20"/>
                          <w:lang w:val="de-DE"/>
                        </w:rPr>
                      </w:pPr>
                      <w:r w:rsidRPr="00113CEB">
                        <w:rPr>
                          <w:sz w:val="20"/>
                          <w:lang w:val="de-DE"/>
                        </w:rPr>
                        <w:t xml:space="preserve">C) 1 Kolbenstange </w:t>
                      </w:r>
                    </w:p>
                    <w:p w14:paraId="55B03FB2" w14:textId="77777777" w:rsidR="00975534" w:rsidRDefault="00975534" w:rsidP="00F55B88">
                      <w:pPr>
                        <w:ind w:left="284" w:hanging="284"/>
                        <w:rPr>
                          <w:sz w:val="20"/>
                          <w:lang w:val="de-DE"/>
                        </w:rPr>
                      </w:pPr>
                      <w:r w:rsidRPr="00113CEB">
                        <w:rPr>
                          <w:sz w:val="20"/>
                          <w:lang w:val="de-DE"/>
                        </w:rPr>
                        <w:t xml:space="preserve">D) 1 Durchstechflaschen-Adapter </w:t>
                      </w:r>
                    </w:p>
                    <w:p w14:paraId="65886468" w14:textId="77777777" w:rsidR="00975534" w:rsidRDefault="00975534" w:rsidP="00F55B88">
                      <w:pPr>
                        <w:ind w:left="284" w:hanging="284"/>
                        <w:rPr>
                          <w:sz w:val="20"/>
                          <w:lang w:val="de-DE"/>
                        </w:rPr>
                      </w:pPr>
                      <w:r w:rsidRPr="00113CEB">
                        <w:rPr>
                          <w:sz w:val="20"/>
                          <w:lang w:val="de-DE"/>
                        </w:rPr>
                        <w:t>E) 1 Infusions</w:t>
                      </w:r>
                      <w:r>
                        <w:rPr>
                          <w:sz w:val="20"/>
                          <w:lang w:val="de-DE"/>
                        </w:rPr>
                        <w:t>set</w:t>
                      </w:r>
                    </w:p>
                    <w:p w14:paraId="3C80D454" w14:textId="77777777" w:rsidR="00975534" w:rsidRDefault="00975534" w:rsidP="00F55B88">
                      <w:pPr>
                        <w:ind w:left="284" w:hanging="284"/>
                        <w:rPr>
                          <w:sz w:val="20"/>
                          <w:lang w:val="de-DE"/>
                        </w:rPr>
                      </w:pPr>
                      <w:r w:rsidRPr="00113CEB">
                        <w:rPr>
                          <w:sz w:val="20"/>
                          <w:lang w:val="de-DE"/>
                        </w:rPr>
                        <w:t>F) 2 Alkoholtupfer</w:t>
                      </w:r>
                    </w:p>
                    <w:p w14:paraId="355E7F98" w14:textId="77777777" w:rsidR="00975534" w:rsidRDefault="00975534" w:rsidP="00F55B88">
                      <w:pPr>
                        <w:ind w:left="284" w:hanging="284"/>
                        <w:rPr>
                          <w:sz w:val="20"/>
                          <w:lang w:val="de-DE"/>
                        </w:rPr>
                      </w:pPr>
                      <w:r w:rsidRPr="00113CEB">
                        <w:rPr>
                          <w:sz w:val="20"/>
                          <w:lang w:val="de-DE"/>
                        </w:rPr>
                        <w:t xml:space="preserve">G) 2 Pflaster </w:t>
                      </w:r>
                    </w:p>
                    <w:p w14:paraId="0551C556" w14:textId="2C0B9D01" w:rsidR="00975534" w:rsidRPr="00113CEB" w:rsidRDefault="00975534" w:rsidP="00F55B88">
                      <w:pPr>
                        <w:ind w:left="284" w:hanging="284"/>
                        <w:rPr>
                          <w:sz w:val="20"/>
                          <w:lang w:val="de-DE"/>
                        </w:rPr>
                      </w:pPr>
                      <w:r w:rsidRPr="00113CEB">
                        <w:rPr>
                          <w:sz w:val="20"/>
                          <w:lang w:val="de-DE"/>
                        </w:rPr>
                        <w:t>H) 1 Gazetupfer</w:t>
                      </w:r>
                    </w:p>
                  </w:txbxContent>
                </v:textbox>
              </v:shape>
            </w:pict>
          </mc:Fallback>
        </mc:AlternateContent>
      </w:r>
    </w:p>
    <w:p w14:paraId="0549C29C" w14:textId="77777777" w:rsidR="00BE15D7" w:rsidRPr="003A0342" w:rsidRDefault="00BE15D7" w:rsidP="003A0342">
      <w:pPr>
        <w:keepNext/>
        <w:numPr>
          <w:ilvl w:val="12"/>
          <w:numId w:val="0"/>
        </w:numPr>
        <w:spacing w:line="240" w:lineRule="auto"/>
        <w:rPr>
          <w:lang w:val="de-DE"/>
        </w:rPr>
      </w:pPr>
    </w:p>
    <w:p w14:paraId="79BB83F4" w14:textId="77777777" w:rsidR="00BE15D7" w:rsidRPr="003A0342" w:rsidRDefault="00BE15D7" w:rsidP="003A0342">
      <w:pPr>
        <w:keepNext/>
        <w:numPr>
          <w:ilvl w:val="12"/>
          <w:numId w:val="0"/>
        </w:numPr>
        <w:spacing w:line="240" w:lineRule="auto"/>
        <w:rPr>
          <w:lang w:val="de-DE"/>
        </w:rPr>
      </w:pPr>
    </w:p>
    <w:p w14:paraId="29C22B11" w14:textId="77777777" w:rsidR="00BE15D7" w:rsidRPr="003A0342" w:rsidRDefault="00BE15D7" w:rsidP="003A0342">
      <w:pPr>
        <w:keepNext/>
        <w:numPr>
          <w:ilvl w:val="12"/>
          <w:numId w:val="0"/>
        </w:numPr>
        <w:spacing w:line="240" w:lineRule="auto"/>
        <w:rPr>
          <w:lang w:val="de-DE"/>
        </w:rPr>
      </w:pPr>
    </w:p>
    <w:p w14:paraId="18FAF5BB" w14:textId="77777777" w:rsidR="00BE15D7" w:rsidRPr="003A0342" w:rsidRDefault="00BE15D7" w:rsidP="003A0342">
      <w:pPr>
        <w:keepNext/>
        <w:numPr>
          <w:ilvl w:val="12"/>
          <w:numId w:val="0"/>
        </w:numPr>
        <w:spacing w:line="240" w:lineRule="auto"/>
        <w:ind w:right="-2"/>
        <w:rPr>
          <w:lang w:val="de-DE"/>
        </w:rPr>
      </w:pPr>
    </w:p>
    <w:p w14:paraId="6EB1D681" w14:textId="77777777" w:rsidR="00BE15D7" w:rsidRPr="003A0342" w:rsidRDefault="00BE15D7" w:rsidP="003A0342">
      <w:pPr>
        <w:keepNext/>
        <w:numPr>
          <w:ilvl w:val="12"/>
          <w:numId w:val="0"/>
        </w:numPr>
        <w:spacing w:line="240" w:lineRule="auto"/>
        <w:ind w:right="-2"/>
        <w:rPr>
          <w:lang w:val="de-DE"/>
        </w:rPr>
      </w:pPr>
    </w:p>
    <w:p w14:paraId="377F0F52" w14:textId="77777777" w:rsidR="00BE15D7" w:rsidRPr="003A0342" w:rsidRDefault="00BE15D7" w:rsidP="003A0342">
      <w:pPr>
        <w:numPr>
          <w:ilvl w:val="12"/>
          <w:numId w:val="0"/>
        </w:numPr>
        <w:spacing w:line="240" w:lineRule="auto"/>
        <w:ind w:right="-2"/>
        <w:rPr>
          <w:lang w:val="de-DE"/>
        </w:rPr>
      </w:pPr>
    </w:p>
    <w:p w14:paraId="207B8B64" w14:textId="77777777" w:rsidR="00BE15D7" w:rsidRPr="003A0342" w:rsidRDefault="00BE15D7" w:rsidP="003A0342">
      <w:pPr>
        <w:numPr>
          <w:ilvl w:val="12"/>
          <w:numId w:val="0"/>
        </w:numPr>
        <w:spacing w:line="240" w:lineRule="auto"/>
        <w:ind w:right="-2"/>
        <w:rPr>
          <w:lang w:val="de-DE"/>
        </w:rPr>
      </w:pPr>
    </w:p>
    <w:p w14:paraId="3E9F438F" w14:textId="77777777" w:rsidR="00BE15D7" w:rsidRPr="003A0342" w:rsidRDefault="00BE15D7" w:rsidP="003A0342">
      <w:pPr>
        <w:numPr>
          <w:ilvl w:val="12"/>
          <w:numId w:val="0"/>
        </w:numPr>
        <w:spacing w:line="240" w:lineRule="auto"/>
        <w:ind w:right="-2"/>
        <w:rPr>
          <w:lang w:val="de-DE"/>
        </w:rPr>
      </w:pPr>
    </w:p>
    <w:p w14:paraId="7EEFA2AE" w14:textId="77777777" w:rsidR="00275110" w:rsidRPr="003A0342" w:rsidRDefault="00275110" w:rsidP="003A0342">
      <w:pPr>
        <w:numPr>
          <w:ilvl w:val="12"/>
          <w:numId w:val="0"/>
        </w:numPr>
        <w:spacing w:line="240" w:lineRule="auto"/>
        <w:ind w:right="-2"/>
        <w:rPr>
          <w:lang w:val="de-DE"/>
        </w:rPr>
      </w:pPr>
    </w:p>
    <w:p w14:paraId="4A40F654" w14:textId="77777777" w:rsidR="00275110" w:rsidRPr="003A0342" w:rsidRDefault="00275110" w:rsidP="003A0342">
      <w:pPr>
        <w:numPr>
          <w:ilvl w:val="12"/>
          <w:numId w:val="0"/>
        </w:numPr>
        <w:spacing w:line="240" w:lineRule="auto"/>
        <w:ind w:right="-2"/>
        <w:rPr>
          <w:lang w:val="de-DE"/>
        </w:rPr>
      </w:pPr>
    </w:p>
    <w:p w14:paraId="3936DDF1" w14:textId="77777777" w:rsidR="00275110" w:rsidRPr="003A0342" w:rsidRDefault="00275110" w:rsidP="003A0342">
      <w:pPr>
        <w:spacing w:line="240" w:lineRule="auto"/>
        <w:rPr>
          <w:lang w:val="de-DE"/>
        </w:rPr>
      </w:pPr>
      <w:r w:rsidRPr="003A0342">
        <w:rPr>
          <w:lang w:val="de-DE"/>
        </w:rPr>
        <w:t xml:space="preserve">ELOCTA </w:t>
      </w:r>
      <w:r w:rsidR="00D7445A" w:rsidRPr="003A0342">
        <w:rPr>
          <w:lang w:val="de-DE"/>
        </w:rPr>
        <w:t xml:space="preserve">sollte </w:t>
      </w:r>
      <w:r w:rsidRPr="003A0342">
        <w:rPr>
          <w:lang w:val="de-DE"/>
        </w:rPr>
        <w:t>nicht mit anderen Injektions- oder Infusionslösungen gemischt werden.</w:t>
      </w:r>
    </w:p>
    <w:p w14:paraId="08ED2FD6" w14:textId="77777777" w:rsidR="00275110" w:rsidRPr="003A0342" w:rsidRDefault="00275110" w:rsidP="003A0342">
      <w:pPr>
        <w:numPr>
          <w:ilvl w:val="12"/>
          <w:numId w:val="0"/>
        </w:numPr>
        <w:spacing w:line="240" w:lineRule="auto"/>
        <w:ind w:right="-2"/>
        <w:rPr>
          <w:lang w:val="de-DE"/>
        </w:rPr>
      </w:pPr>
    </w:p>
    <w:p w14:paraId="0E50CA96" w14:textId="77777777" w:rsidR="00C24522" w:rsidRPr="003A0342" w:rsidRDefault="00275110" w:rsidP="003A0342">
      <w:pPr>
        <w:numPr>
          <w:ilvl w:val="12"/>
          <w:numId w:val="0"/>
        </w:numPr>
        <w:spacing w:line="240" w:lineRule="auto"/>
        <w:ind w:right="-2"/>
        <w:rPr>
          <w:b/>
          <w:bCs/>
          <w:lang w:val="de-DE"/>
        </w:rPr>
      </w:pPr>
      <w:r w:rsidRPr="003A0342">
        <w:rPr>
          <w:lang w:val="de-DE"/>
        </w:rPr>
        <w:t>Waschen Sie sich die Hände, bevor Sie die Packung öffnen.</w:t>
      </w:r>
    </w:p>
    <w:p w14:paraId="4C78858D" w14:textId="77777777" w:rsidR="00275110" w:rsidRPr="003A0342" w:rsidRDefault="00275110" w:rsidP="003A0342">
      <w:pPr>
        <w:numPr>
          <w:ilvl w:val="12"/>
          <w:numId w:val="0"/>
        </w:numPr>
        <w:spacing w:line="240" w:lineRule="auto"/>
        <w:ind w:right="-2"/>
        <w:rPr>
          <w:bCs/>
          <w:lang w:val="de-DE"/>
        </w:rPr>
      </w:pPr>
    </w:p>
    <w:p w14:paraId="46A860BE" w14:textId="77777777" w:rsidR="00E43A3E" w:rsidRPr="003A0342" w:rsidRDefault="00976ABD" w:rsidP="003A0342">
      <w:pPr>
        <w:keepNext/>
        <w:numPr>
          <w:ilvl w:val="12"/>
          <w:numId w:val="0"/>
        </w:numPr>
        <w:spacing w:line="240" w:lineRule="auto"/>
        <w:ind w:right="-2"/>
        <w:rPr>
          <w:b/>
          <w:bCs/>
          <w:lang w:val="de-DE"/>
        </w:rPr>
      </w:pPr>
      <w:r w:rsidRPr="003A0342">
        <w:rPr>
          <w:b/>
          <w:bCs/>
          <w:lang w:val="de-DE"/>
        </w:rPr>
        <w:t>Zubereitung:</w:t>
      </w:r>
    </w:p>
    <w:p w14:paraId="44942FCA" w14:textId="77777777" w:rsidR="00E43A3E" w:rsidRPr="003A0342" w:rsidRDefault="00E43A3E" w:rsidP="003A0342">
      <w:pPr>
        <w:keepNext/>
        <w:numPr>
          <w:ilvl w:val="12"/>
          <w:numId w:val="0"/>
        </w:numPr>
        <w:spacing w:line="240" w:lineRule="auto"/>
        <w:ind w:right="-2"/>
        <w:rPr>
          <w:bCs/>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D6069F" w14:paraId="35BD099B" w14:textId="77777777" w:rsidTr="00C6149D">
        <w:trPr>
          <w:cantSplit/>
        </w:trPr>
        <w:tc>
          <w:tcPr>
            <w:tcW w:w="9287" w:type="dxa"/>
            <w:gridSpan w:val="2"/>
            <w:shd w:val="clear" w:color="auto" w:fill="auto"/>
          </w:tcPr>
          <w:p w14:paraId="03FA3F43" w14:textId="0A98ED80" w:rsidR="00664B70" w:rsidRPr="003A0342" w:rsidRDefault="00664B70" w:rsidP="003A0342">
            <w:pPr>
              <w:keepNext/>
              <w:spacing w:line="240" w:lineRule="auto"/>
              <w:ind w:left="567" w:hanging="567"/>
              <w:rPr>
                <w:szCs w:val="22"/>
                <w:lang w:val="de-DE"/>
              </w:rPr>
            </w:pPr>
            <w:r w:rsidRPr="003A0342">
              <w:rPr>
                <w:szCs w:val="22"/>
                <w:lang w:val="de-DE"/>
              </w:rPr>
              <w:t>1.</w:t>
            </w:r>
            <w:r w:rsidRPr="003A0342">
              <w:rPr>
                <w:szCs w:val="22"/>
                <w:lang w:val="de-DE"/>
              </w:rPr>
              <w:tab/>
            </w:r>
            <w:r w:rsidR="007519E4" w:rsidRPr="003A0342">
              <w:rPr>
                <w:szCs w:val="22"/>
                <w:lang w:val="de-DE"/>
              </w:rPr>
              <w:t xml:space="preserve">Überprüfen Sie den Namen und die </w:t>
            </w:r>
            <w:r w:rsidR="007519E4">
              <w:rPr>
                <w:szCs w:val="22"/>
                <w:lang w:val="de-DE"/>
              </w:rPr>
              <w:t>Produ</w:t>
            </w:r>
            <w:r w:rsidR="00C46F2C">
              <w:rPr>
                <w:szCs w:val="22"/>
                <w:lang w:val="de-DE"/>
              </w:rPr>
              <w:t>k</w:t>
            </w:r>
            <w:r w:rsidR="007519E4">
              <w:rPr>
                <w:szCs w:val="22"/>
                <w:lang w:val="de-DE"/>
              </w:rPr>
              <w:t>ts</w:t>
            </w:r>
            <w:r w:rsidR="007519E4" w:rsidRPr="003A0342">
              <w:rPr>
                <w:szCs w:val="22"/>
                <w:lang w:val="de-DE"/>
              </w:rPr>
              <w:t xml:space="preserve">tärke </w:t>
            </w:r>
            <w:r w:rsidR="007519E4">
              <w:rPr>
                <w:szCs w:val="22"/>
                <w:lang w:val="de-DE"/>
              </w:rPr>
              <w:t xml:space="preserve">auf </w:t>
            </w:r>
            <w:r w:rsidR="007519E4" w:rsidRPr="003A0342">
              <w:rPr>
                <w:szCs w:val="22"/>
                <w:lang w:val="de-DE"/>
              </w:rPr>
              <w:t>der Packung</w:t>
            </w:r>
            <w:r w:rsidRPr="003A0342">
              <w:rPr>
                <w:szCs w:val="22"/>
                <w:lang w:val="de-DE"/>
              </w:rPr>
              <w:t>, um sicherzustellen, dass diese das richtige Arzneimittel enthält. Überprüfen Sie das Verfalldatum auf dem Umkarton von ELOCTA. Nicht verwenden, wenn das Verfalldatum des Arzneimittels abgelaufen ist.</w:t>
            </w:r>
          </w:p>
          <w:p w14:paraId="3259AFE1" w14:textId="77777777" w:rsidR="00664B70" w:rsidRPr="003A0342" w:rsidRDefault="00664B70" w:rsidP="003A0342">
            <w:pPr>
              <w:keepNext/>
              <w:spacing w:line="240" w:lineRule="auto"/>
              <w:rPr>
                <w:b/>
                <w:szCs w:val="22"/>
                <w:lang w:val="de-DE"/>
              </w:rPr>
            </w:pPr>
          </w:p>
        </w:tc>
      </w:tr>
      <w:tr w:rsidR="00664B70" w:rsidRPr="003A0342" w14:paraId="1A1DC97F" w14:textId="77777777" w:rsidTr="00975534">
        <w:trPr>
          <w:cantSplit/>
        </w:trPr>
        <w:tc>
          <w:tcPr>
            <w:tcW w:w="9287" w:type="dxa"/>
            <w:gridSpan w:val="2"/>
            <w:tcBorders>
              <w:bottom w:val="single" w:sz="4" w:space="0" w:color="auto"/>
            </w:tcBorders>
            <w:shd w:val="clear" w:color="auto" w:fill="auto"/>
          </w:tcPr>
          <w:p w14:paraId="302641FF" w14:textId="77777777" w:rsidR="00664B70" w:rsidRPr="003A0342" w:rsidRDefault="00664B70" w:rsidP="003A0342">
            <w:pPr>
              <w:spacing w:line="240" w:lineRule="auto"/>
              <w:ind w:left="567" w:hanging="567"/>
              <w:rPr>
                <w:szCs w:val="22"/>
                <w:lang w:val="de-DE"/>
              </w:rPr>
            </w:pPr>
            <w:r w:rsidRPr="003A0342">
              <w:rPr>
                <w:szCs w:val="22"/>
                <w:lang w:val="de-DE"/>
              </w:rPr>
              <w:t>2.</w:t>
            </w:r>
            <w:r w:rsidRPr="003A0342">
              <w:rPr>
                <w:szCs w:val="22"/>
                <w:lang w:val="de-DE"/>
              </w:rPr>
              <w:tab/>
              <w:t>Wenn ELOCTA in einem Kühlschrank aufbewahrt wurde, warten Sie vor der Anwendung, bis die Durchstechflasche mit ELOCTA (A) und die Spritze mit dem Lösungsmittel (B) Raumtemperatur angenommen haben. Verwenden Sie keine externe Wärmequelle.</w:t>
            </w:r>
          </w:p>
          <w:p w14:paraId="46BEA070" w14:textId="77777777" w:rsidR="00664B70" w:rsidRPr="003A0342" w:rsidRDefault="00664B70" w:rsidP="003A0342">
            <w:pPr>
              <w:spacing w:line="240" w:lineRule="auto"/>
              <w:rPr>
                <w:szCs w:val="22"/>
                <w:lang w:val="de-DE"/>
              </w:rPr>
            </w:pPr>
          </w:p>
        </w:tc>
      </w:tr>
      <w:tr w:rsidR="00664B70" w:rsidRPr="00D6069F" w14:paraId="676B5084" w14:textId="77777777" w:rsidTr="00975534">
        <w:trPr>
          <w:cantSplit/>
        </w:trPr>
        <w:tc>
          <w:tcPr>
            <w:tcW w:w="6678" w:type="dxa"/>
            <w:tcBorders>
              <w:top w:val="single" w:sz="4" w:space="0" w:color="auto"/>
              <w:left w:val="single" w:sz="4" w:space="0" w:color="auto"/>
              <w:bottom w:val="single" w:sz="4" w:space="0" w:color="auto"/>
              <w:right w:val="nil"/>
            </w:tcBorders>
            <w:shd w:val="clear" w:color="auto" w:fill="auto"/>
          </w:tcPr>
          <w:p w14:paraId="549A9D54" w14:textId="560D7822" w:rsidR="00664B70" w:rsidRPr="003A0342" w:rsidRDefault="00664B70" w:rsidP="00C46F2C">
            <w:pPr>
              <w:spacing w:line="240" w:lineRule="auto"/>
              <w:ind w:left="567" w:hanging="567"/>
              <w:rPr>
                <w:szCs w:val="22"/>
                <w:lang w:val="de-DE"/>
              </w:rPr>
            </w:pPr>
            <w:r w:rsidRPr="003A0342">
              <w:rPr>
                <w:szCs w:val="22"/>
                <w:lang w:val="de-DE"/>
              </w:rPr>
              <w:t>3.</w:t>
            </w:r>
            <w:r w:rsidRPr="003A0342">
              <w:rPr>
                <w:szCs w:val="22"/>
                <w:lang w:val="de-DE"/>
              </w:rPr>
              <w:tab/>
              <w:t xml:space="preserve">Stellen Sie die Durchstechflasche auf eine saubere, </w:t>
            </w:r>
            <w:r w:rsidR="00C851EA" w:rsidRPr="003A0342">
              <w:rPr>
                <w:szCs w:val="22"/>
                <w:lang w:val="de-DE"/>
              </w:rPr>
              <w:t>ebene</w:t>
            </w:r>
            <w:r w:rsidRPr="003A0342">
              <w:rPr>
                <w:szCs w:val="22"/>
                <w:lang w:val="de-DE"/>
              </w:rPr>
              <w:t xml:space="preserve"> Oberfläche. Nehmen Sie d</w:t>
            </w:r>
            <w:r w:rsidR="00315E70" w:rsidRPr="003A0342">
              <w:rPr>
                <w:szCs w:val="22"/>
                <w:lang w:val="de-DE"/>
              </w:rPr>
              <w:t>i</w:t>
            </w:r>
            <w:r w:rsidRPr="003A0342">
              <w:rPr>
                <w:szCs w:val="22"/>
                <w:lang w:val="de-DE"/>
              </w:rPr>
              <w:t>e Flip</w:t>
            </w:r>
            <w:r w:rsidR="00D7445A" w:rsidRPr="003A0342">
              <w:rPr>
                <w:szCs w:val="22"/>
                <w:lang w:val="de-DE"/>
              </w:rPr>
              <w:noBreakHyphen/>
            </w:r>
            <w:r w:rsidRPr="003A0342">
              <w:rPr>
                <w:szCs w:val="22"/>
                <w:lang w:val="de-DE"/>
              </w:rPr>
              <w:t>Top-</w:t>
            </w:r>
            <w:r w:rsidR="00E531E3" w:rsidRPr="003A0342">
              <w:rPr>
                <w:szCs w:val="22"/>
                <w:lang w:val="de-DE"/>
              </w:rPr>
              <w:t>Kappe</w:t>
            </w:r>
            <w:r w:rsidRPr="003A0342">
              <w:rPr>
                <w:szCs w:val="22"/>
                <w:lang w:val="de-DE"/>
              </w:rPr>
              <w:t xml:space="preserve"> </w:t>
            </w:r>
            <w:r w:rsidR="00D7445A" w:rsidRPr="003A0342">
              <w:rPr>
                <w:szCs w:val="22"/>
                <w:lang w:val="de-DE"/>
              </w:rPr>
              <w:t xml:space="preserve">aus Kunststoff </w:t>
            </w:r>
            <w:r w:rsidRPr="003A0342">
              <w:rPr>
                <w:szCs w:val="22"/>
                <w:lang w:val="de-DE"/>
              </w:rPr>
              <w:t>von der Durchstechflasche mit ELOCTA ab.</w:t>
            </w:r>
          </w:p>
          <w:p w14:paraId="4A927E86" w14:textId="77777777" w:rsidR="00664B70" w:rsidRPr="003A0342" w:rsidRDefault="00664B70" w:rsidP="003A0342">
            <w:pPr>
              <w:spacing w:line="240" w:lineRule="auto"/>
              <w:rPr>
                <w:szCs w:val="22"/>
                <w:lang w:val="de-DE"/>
              </w:rPr>
            </w:pPr>
          </w:p>
          <w:p w14:paraId="710CC0CE" w14:textId="77777777" w:rsidR="00664B70" w:rsidRPr="003A0342" w:rsidRDefault="00664B70" w:rsidP="003A0342">
            <w:pPr>
              <w:spacing w:line="240" w:lineRule="auto"/>
              <w:rPr>
                <w:szCs w:val="22"/>
                <w:lang w:val="de-DE"/>
              </w:rPr>
            </w:pPr>
          </w:p>
        </w:tc>
        <w:tc>
          <w:tcPr>
            <w:tcW w:w="2609" w:type="dxa"/>
            <w:tcBorders>
              <w:top w:val="single" w:sz="4" w:space="0" w:color="auto"/>
              <w:left w:val="nil"/>
              <w:bottom w:val="single" w:sz="4" w:space="0" w:color="auto"/>
              <w:right w:val="single" w:sz="4" w:space="0" w:color="auto"/>
            </w:tcBorders>
            <w:shd w:val="clear" w:color="auto" w:fill="auto"/>
          </w:tcPr>
          <w:p w14:paraId="114D8EC8" w14:textId="77777777" w:rsidR="00664B70" w:rsidRPr="003A0342" w:rsidRDefault="00E7255E" w:rsidP="003A0342">
            <w:pPr>
              <w:spacing w:line="240" w:lineRule="auto"/>
              <w:rPr>
                <w:rFonts w:eastAsia="Calibri"/>
                <w:szCs w:val="22"/>
                <w:lang w:val="de-DE"/>
              </w:rPr>
            </w:pPr>
            <w:r w:rsidRPr="003A0342">
              <w:rPr>
                <w:noProof/>
                <w:lang w:val="de-DE" w:eastAsia="de-DE"/>
              </w:rPr>
              <w:drawing>
                <wp:anchor distT="0" distB="0" distL="114300" distR="114300" simplePos="0" relativeHeight="251642880" behindDoc="0" locked="0" layoutInCell="1" allowOverlap="1" wp14:anchorId="1239F0D1" wp14:editId="7FA50368">
                  <wp:simplePos x="0" y="0"/>
                  <wp:positionH relativeFrom="column">
                    <wp:posOffset>12065</wp:posOffset>
                  </wp:positionH>
                  <wp:positionV relativeFrom="paragraph">
                    <wp:posOffset>15603</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anchor>
              </w:drawing>
            </w:r>
          </w:p>
        </w:tc>
      </w:tr>
      <w:tr w:rsidR="00664B70" w:rsidRPr="00D6069F" w14:paraId="3DE6C96E" w14:textId="77777777" w:rsidTr="00975534">
        <w:trPr>
          <w:cantSplit/>
        </w:trPr>
        <w:tc>
          <w:tcPr>
            <w:tcW w:w="6678" w:type="dxa"/>
            <w:tcBorders>
              <w:top w:val="single" w:sz="4" w:space="0" w:color="auto"/>
              <w:right w:val="nil"/>
            </w:tcBorders>
            <w:shd w:val="clear" w:color="auto" w:fill="auto"/>
          </w:tcPr>
          <w:p w14:paraId="3A323D32" w14:textId="4F6373A2" w:rsidR="00664B70" w:rsidRPr="003A0342" w:rsidRDefault="00664B70" w:rsidP="00C46F2C">
            <w:pPr>
              <w:spacing w:line="240" w:lineRule="auto"/>
              <w:ind w:left="567" w:hanging="567"/>
              <w:rPr>
                <w:szCs w:val="22"/>
                <w:lang w:val="de-DE"/>
              </w:rPr>
            </w:pPr>
            <w:r w:rsidRPr="003A0342">
              <w:rPr>
                <w:szCs w:val="22"/>
                <w:lang w:val="de-DE"/>
              </w:rPr>
              <w:lastRenderedPageBreak/>
              <w:t>4.</w:t>
            </w:r>
            <w:r w:rsidRPr="003A0342">
              <w:rPr>
                <w:szCs w:val="22"/>
                <w:lang w:val="de-DE"/>
              </w:rPr>
              <w:tab/>
              <w:t xml:space="preserve">Wischen Sie die Oberseite der Durchstechflasche mit einem der in der Packung enthaltenen Alkoholtupfer (F) ab und lassen Sie sie an der Luft trocknen. </w:t>
            </w:r>
            <w:r w:rsidR="007519E4">
              <w:rPr>
                <w:szCs w:val="22"/>
                <w:lang w:val="de-DE"/>
              </w:rPr>
              <w:t>Berühren</w:t>
            </w:r>
            <w:r w:rsidR="007519E4" w:rsidRPr="003A0342">
              <w:rPr>
                <w:szCs w:val="22"/>
                <w:lang w:val="de-DE"/>
              </w:rPr>
              <w:t xml:space="preserve"> Sie nach dem Abwischen </w:t>
            </w:r>
            <w:r w:rsidR="007519E4">
              <w:rPr>
                <w:szCs w:val="22"/>
                <w:lang w:val="de-DE"/>
              </w:rPr>
              <w:t>die</w:t>
            </w:r>
            <w:r w:rsidR="007519E4" w:rsidRPr="003A0342">
              <w:rPr>
                <w:szCs w:val="22"/>
                <w:lang w:val="de-DE"/>
              </w:rPr>
              <w:t xml:space="preserve"> Oberseite der Durchstechflasche </w:t>
            </w:r>
            <w:r w:rsidR="007519E4">
              <w:rPr>
                <w:szCs w:val="22"/>
                <w:lang w:val="de-DE"/>
              </w:rPr>
              <w:t xml:space="preserve">nicht </w:t>
            </w:r>
            <w:r w:rsidR="007519E4" w:rsidRPr="003A0342">
              <w:rPr>
                <w:szCs w:val="22"/>
                <w:lang w:val="de-DE"/>
              </w:rPr>
              <w:t xml:space="preserve">bzw. </w:t>
            </w:r>
            <w:r w:rsidR="007519E4">
              <w:rPr>
                <w:szCs w:val="22"/>
                <w:lang w:val="de-DE"/>
              </w:rPr>
              <w:t>lassen Sie die</w:t>
            </w:r>
            <w:r w:rsidR="007519E4" w:rsidRPr="003A0342">
              <w:rPr>
                <w:szCs w:val="22"/>
                <w:lang w:val="de-DE"/>
              </w:rPr>
              <w:t xml:space="preserve"> Oberseite </w:t>
            </w:r>
            <w:r w:rsidR="007519E4">
              <w:rPr>
                <w:szCs w:val="22"/>
                <w:lang w:val="de-DE"/>
              </w:rPr>
              <w:t xml:space="preserve">nicht </w:t>
            </w:r>
            <w:r w:rsidR="007519E4" w:rsidRPr="003A0342">
              <w:rPr>
                <w:szCs w:val="22"/>
                <w:lang w:val="de-DE"/>
              </w:rPr>
              <w:t>mit anderen Gegenständen</w:t>
            </w:r>
            <w:r w:rsidR="007519E4">
              <w:rPr>
                <w:szCs w:val="22"/>
                <w:lang w:val="de-DE"/>
              </w:rPr>
              <w:t xml:space="preserve"> in Berührung kommen</w:t>
            </w:r>
            <w:r w:rsidR="007519E4" w:rsidRPr="003A0342">
              <w:rPr>
                <w:szCs w:val="22"/>
                <w:lang w:val="de-DE"/>
              </w:rPr>
              <w:t xml:space="preserve"> </w:t>
            </w:r>
            <w:r w:rsidRPr="003A0342">
              <w:rPr>
                <w:szCs w:val="22"/>
                <w:lang w:val="de-DE"/>
              </w:rPr>
              <w:t xml:space="preserve">Abwischen jede Berührung der Oberseite der Durchstechflasche bzw. einen Kontakt der </w:t>
            </w:r>
            <w:r w:rsidR="00C851EA" w:rsidRPr="003A0342">
              <w:rPr>
                <w:szCs w:val="22"/>
                <w:lang w:val="de-DE"/>
              </w:rPr>
              <w:t>Oberseite</w:t>
            </w:r>
            <w:r w:rsidRPr="003A0342">
              <w:rPr>
                <w:szCs w:val="22"/>
                <w:lang w:val="de-DE"/>
              </w:rPr>
              <w:t xml:space="preserve"> mit anderen Gegenständen.</w:t>
            </w:r>
          </w:p>
          <w:p w14:paraId="3462814E" w14:textId="77777777" w:rsidR="00664B70" w:rsidRPr="003A0342" w:rsidRDefault="00664B70" w:rsidP="003A0342">
            <w:pPr>
              <w:spacing w:line="240" w:lineRule="auto"/>
              <w:rPr>
                <w:szCs w:val="22"/>
                <w:lang w:val="de-DE"/>
              </w:rPr>
            </w:pPr>
          </w:p>
          <w:p w14:paraId="42075485" w14:textId="77777777" w:rsidR="00664B70" w:rsidRPr="003A0342" w:rsidRDefault="00664B70" w:rsidP="003A0342">
            <w:pPr>
              <w:spacing w:line="240" w:lineRule="auto"/>
              <w:rPr>
                <w:szCs w:val="22"/>
                <w:lang w:val="de-DE"/>
              </w:rPr>
            </w:pPr>
          </w:p>
        </w:tc>
        <w:tc>
          <w:tcPr>
            <w:tcW w:w="2609" w:type="dxa"/>
            <w:tcBorders>
              <w:top w:val="single" w:sz="4" w:space="0" w:color="auto"/>
              <w:left w:val="nil"/>
            </w:tcBorders>
            <w:shd w:val="clear" w:color="auto" w:fill="auto"/>
          </w:tcPr>
          <w:p w14:paraId="2E423B39" w14:textId="77777777" w:rsidR="00664B70" w:rsidRPr="003A0342" w:rsidRDefault="00E7255E" w:rsidP="003A0342">
            <w:pPr>
              <w:spacing w:line="240" w:lineRule="auto"/>
              <w:rPr>
                <w:b/>
                <w:szCs w:val="22"/>
                <w:lang w:val="de-DE"/>
              </w:rPr>
            </w:pPr>
            <w:r w:rsidRPr="003A0342">
              <w:rPr>
                <w:noProof/>
                <w:lang w:val="de-DE" w:eastAsia="de-DE"/>
              </w:rPr>
              <w:drawing>
                <wp:anchor distT="0" distB="0" distL="114300" distR="114300" simplePos="0" relativeHeight="251643904" behindDoc="0" locked="0" layoutInCell="1" allowOverlap="1" wp14:anchorId="29011C88" wp14:editId="2A866E31">
                  <wp:simplePos x="0" y="0"/>
                  <wp:positionH relativeFrom="column">
                    <wp:posOffset>18868</wp:posOffset>
                  </wp:positionH>
                  <wp:positionV relativeFrom="paragraph">
                    <wp:posOffset>43724</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anchor>
              </w:drawing>
            </w:r>
          </w:p>
        </w:tc>
      </w:tr>
      <w:tr w:rsidR="00664B70" w:rsidRPr="00D6069F" w14:paraId="101A71F7" w14:textId="77777777" w:rsidTr="00C6149D">
        <w:trPr>
          <w:cantSplit/>
        </w:trPr>
        <w:tc>
          <w:tcPr>
            <w:tcW w:w="9287" w:type="dxa"/>
            <w:gridSpan w:val="2"/>
            <w:tcBorders>
              <w:bottom w:val="single" w:sz="4" w:space="0" w:color="auto"/>
            </w:tcBorders>
            <w:shd w:val="clear" w:color="auto" w:fill="auto"/>
          </w:tcPr>
          <w:p w14:paraId="59CA64FD" w14:textId="77777777" w:rsidR="00664B70" w:rsidRPr="003A0342" w:rsidRDefault="00664B70" w:rsidP="003A0342">
            <w:pPr>
              <w:spacing w:line="240" w:lineRule="auto"/>
              <w:ind w:left="567" w:hanging="567"/>
              <w:rPr>
                <w:szCs w:val="22"/>
                <w:lang w:val="de-DE"/>
              </w:rPr>
            </w:pPr>
            <w:r w:rsidRPr="003A0342">
              <w:rPr>
                <w:szCs w:val="22"/>
                <w:lang w:val="de-DE"/>
              </w:rPr>
              <w:t>5.</w:t>
            </w:r>
            <w:r w:rsidRPr="003A0342">
              <w:rPr>
                <w:szCs w:val="22"/>
                <w:lang w:val="de-DE"/>
              </w:rPr>
              <w:tab/>
              <w:t>Ziehen Sie das Schutzpapier vom durchsichtigen Kunststoffadapter (D) ab. Nehmen Sie den Adapter nicht aus der Schutzkappe heraus. Vermeiden Sie, die Innenseite der Packung des Durchstechflaschen-Adapters zu berühren.</w:t>
            </w:r>
          </w:p>
          <w:p w14:paraId="44912A8E" w14:textId="77777777" w:rsidR="00664B70" w:rsidRPr="003A0342" w:rsidRDefault="00664B70" w:rsidP="003A0342">
            <w:pPr>
              <w:spacing w:line="240" w:lineRule="auto"/>
              <w:rPr>
                <w:b/>
                <w:szCs w:val="22"/>
                <w:lang w:val="de-DE"/>
              </w:rPr>
            </w:pPr>
          </w:p>
        </w:tc>
      </w:tr>
      <w:tr w:rsidR="00591404" w:rsidRPr="00D6069F" w14:paraId="4562C0C4" w14:textId="77777777" w:rsidTr="00FA1141">
        <w:trPr>
          <w:cantSplit/>
        </w:trPr>
        <w:tc>
          <w:tcPr>
            <w:tcW w:w="6678" w:type="dxa"/>
            <w:tcBorders>
              <w:top w:val="single" w:sz="4" w:space="0" w:color="auto"/>
              <w:left w:val="single" w:sz="4" w:space="0" w:color="auto"/>
              <w:bottom w:val="single" w:sz="4" w:space="0" w:color="auto"/>
              <w:right w:val="nil"/>
            </w:tcBorders>
            <w:shd w:val="clear" w:color="auto" w:fill="auto"/>
          </w:tcPr>
          <w:p w14:paraId="6192C52E" w14:textId="77777777" w:rsidR="00591404" w:rsidRPr="003A0342" w:rsidRDefault="00031500" w:rsidP="00031500">
            <w:pPr>
              <w:spacing w:line="240" w:lineRule="auto"/>
              <w:ind w:left="567" w:hanging="567"/>
              <w:rPr>
                <w:szCs w:val="22"/>
                <w:lang w:val="de-DE"/>
              </w:rPr>
            </w:pPr>
            <w:r>
              <w:rPr>
                <w:szCs w:val="22"/>
                <w:lang w:val="de-DE"/>
              </w:rPr>
              <w:t>6.</w:t>
            </w:r>
            <w:r>
              <w:rPr>
                <w:szCs w:val="22"/>
                <w:lang w:val="de-DE"/>
              </w:rPr>
              <w:tab/>
            </w:r>
            <w:r w:rsidR="006A70ED" w:rsidRPr="003A0342">
              <w:rPr>
                <w:szCs w:val="22"/>
                <w:lang w:val="de-DE"/>
              </w:rPr>
              <w:t xml:space="preserve">Stellen Sie die Durchstechflasche auf eine ebene Oberfläche. </w:t>
            </w:r>
            <w:r w:rsidR="00591404" w:rsidRPr="003A0342">
              <w:rPr>
                <w:szCs w:val="22"/>
                <w:lang w:val="de-DE"/>
              </w:rPr>
              <w:t>Halten Sie den Durchstechflaschen-Adapter an seiner Schutzkappe und setzen Sie ihn gerade auf die Oberseite der Durchstechflasche. Drücken Sie den Adapter fest nach unten, bis er oben auf der Durchstechflasche einrastet und der Adapterdorn durch den Stopfen der Durchstechflasche dringt.</w:t>
            </w:r>
          </w:p>
          <w:p w14:paraId="56A3553E" w14:textId="77777777" w:rsidR="00591404" w:rsidRPr="003A0342" w:rsidRDefault="00591404" w:rsidP="003A0342">
            <w:pPr>
              <w:spacing w:line="240" w:lineRule="auto"/>
              <w:ind w:left="567" w:hanging="567"/>
              <w:rPr>
                <w:lang w:val="de-DE"/>
              </w:rPr>
            </w:pPr>
          </w:p>
          <w:p w14:paraId="530A1C11" w14:textId="77777777" w:rsidR="00591404" w:rsidRPr="003A0342" w:rsidRDefault="00591404" w:rsidP="003A0342">
            <w:pPr>
              <w:spacing w:line="240" w:lineRule="auto"/>
              <w:rPr>
                <w:szCs w:val="22"/>
                <w:lang w:val="de-DE"/>
              </w:rPr>
            </w:pPr>
          </w:p>
        </w:tc>
        <w:tc>
          <w:tcPr>
            <w:tcW w:w="2609" w:type="dxa"/>
            <w:tcBorders>
              <w:top w:val="single" w:sz="4" w:space="0" w:color="auto"/>
              <w:left w:val="nil"/>
              <w:bottom w:val="single" w:sz="4" w:space="0" w:color="auto"/>
              <w:right w:val="single" w:sz="4" w:space="0" w:color="auto"/>
            </w:tcBorders>
            <w:shd w:val="clear" w:color="auto" w:fill="auto"/>
          </w:tcPr>
          <w:p w14:paraId="45E38B45" w14:textId="77777777" w:rsidR="00591404" w:rsidRPr="003A0342" w:rsidRDefault="00E7255E" w:rsidP="003A0342">
            <w:pPr>
              <w:spacing w:line="240" w:lineRule="auto"/>
              <w:rPr>
                <w:szCs w:val="22"/>
                <w:lang w:val="de-DE"/>
              </w:rPr>
            </w:pPr>
            <w:r w:rsidRPr="003A0342">
              <w:rPr>
                <w:noProof/>
                <w:lang w:val="de-DE" w:eastAsia="de-DE"/>
              </w:rPr>
              <w:drawing>
                <wp:anchor distT="0" distB="0" distL="114300" distR="114300" simplePos="0" relativeHeight="251657216" behindDoc="0" locked="0" layoutInCell="1" allowOverlap="1" wp14:anchorId="48D53755" wp14:editId="7C2FDCA8">
                  <wp:simplePos x="0" y="0"/>
                  <wp:positionH relativeFrom="column">
                    <wp:posOffset>-32385</wp:posOffset>
                  </wp:positionH>
                  <wp:positionV relativeFrom="paragraph">
                    <wp:posOffset>40277</wp:posOffset>
                  </wp:positionV>
                  <wp:extent cx="1501140" cy="1151890"/>
                  <wp:effectExtent l="0" t="0" r="0" b="0"/>
                  <wp:wrapSquare wrapText="bothSides"/>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anchor>
              </w:drawing>
            </w:r>
          </w:p>
        </w:tc>
      </w:tr>
      <w:tr w:rsidR="00591404" w:rsidRPr="00D6069F" w14:paraId="0CD268E8" w14:textId="77777777" w:rsidTr="00C6149D">
        <w:trPr>
          <w:cantSplit/>
        </w:trPr>
        <w:tc>
          <w:tcPr>
            <w:tcW w:w="6678" w:type="dxa"/>
            <w:tcBorders>
              <w:bottom w:val="single" w:sz="4" w:space="0" w:color="auto"/>
              <w:right w:val="nil"/>
            </w:tcBorders>
            <w:shd w:val="clear" w:color="auto" w:fill="auto"/>
          </w:tcPr>
          <w:p w14:paraId="7889EBDA" w14:textId="77777777" w:rsidR="00591404" w:rsidRPr="003A0342" w:rsidRDefault="00591404" w:rsidP="003A0342">
            <w:pPr>
              <w:spacing w:line="240" w:lineRule="auto"/>
              <w:ind w:left="567" w:hanging="567"/>
              <w:rPr>
                <w:szCs w:val="22"/>
                <w:lang w:val="de-DE"/>
              </w:rPr>
            </w:pPr>
            <w:r w:rsidRPr="003A0342">
              <w:rPr>
                <w:szCs w:val="22"/>
                <w:lang w:val="de-DE"/>
              </w:rPr>
              <w:t>7.</w:t>
            </w:r>
            <w:r w:rsidRPr="003A0342">
              <w:rPr>
                <w:szCs w:val="22"/>
                <w:lang w:val="de-DE"/>
              </w:rPr>
              <w:tab/>
              <w:t>Verbinden Sie die Kolbenstange (C) mit der Lösungsmittel-Spritze, indem Sie die Spitze der Kolbenstange in die Öffnung des Spritzenkolbens einführen. Drehen Sie die Kolbenstange kräftig im Uhrzeigersinn, bis sie fest im Spritzenkolben sitzt.</w:t>
            </w:r>
          </w:p>
        </w:tc>
        <w:tc>
          <w:tcPr>
            <w:tcW w:w="2609" w:type="dxa"/>
            <w:tcBorders>
              <w:left w:val="nil"/>
              <w:bottom w:val="single" w:sz="4" w:space="0" w:color="auto"/>
            </w:tcBorders>
            <w:shd w:val="clear" w:color="auto" w:fill="auto"/>
          </w:tcPr>
          <w:p w14:paraId="5E2A036E" w14:textId="77777777" w:rsidR="00591404" w:rsidRPr="003A0342" w:rsidRDefault="00E7255E" w:rsidP="003A0342">
            <w:pPr>
              <w:spacing w:line="240" w:lineRule="auto"/>
              <w:rPr>
                <w:b/>
                <w:szCs w:val="22"/>
                <w:lang w:val="de-DE"/>
              </w:rPr>
            </w:pPr>
            <w:r w:rsidRPr="003A0342">
              <w:rPr>
                <w:noProof/>
                <w:lang w:val="de-DE" w:eastAsia="de-DE"/>
              </w:rPr>
              <w:drawing>
                <wp:anchor distT="0" distB="0" distL="114300" distR="114300" simplePos="0" relativeHeight="251649024" behindDoc="0" locked="0" layoutInCell="1" allowOverlap="1" wp14:anchorId="5FEC4656" wp14:editId="420E5CC1">
                  <wp:simplePos x="0" y="0"/>
                  <wp:positionH relativeFrom="column">
                    <wp:posOffset>18505</wp:posOffset>
                  </wp:positionH>
                  <wp:positionV relativeFrom="paragraph">
                    <wp:posOffset>23404</wp:posOffset>
                  </wp:positionV>
                  <wp:extent cx="1267460" cy="1397000"/>
                  <wp:effectExtent l="0" t="0" r="0" b="0"/>
                  <wp:wrapSquare wrapText="bothSides"/>
                  <wp:docPr id="2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anchor>
              </w:drawing>
            </w:r>
          </w:p>
        </w:tc>
      </w:tr>
      <w:tr w:rsidR="00591404" w:rsidRPr="00D6069F" w14:paraId="215CBDBF" w14:textId="77777777" w:rsidTr="00C6149D">
        <w:trPr>
          <w:cantSplit/>
        </w:trPr>
        <w:tc>
          <w:tcPr>
            <w:tcW w:w="6678" w:type="dxa"/>
            <w:tcBorders>
              <w:bottom w:val="single" w:sz="4" w:space="0" w:color="auto"/>
              <w:right w:val="nil"/>
            </w:tcBorders>
            <w:shd w:val="clear" w:color="auto" w:fill="auto"/>
          </w:tcPr>
          <w:p w14:paraId="7F0F4CDE" w14:textId="32E8447F" w:rsidR="00591404" w:rsidRPr="003A0342" w:rsidRDefault="00591404" w:rsidP="003A0342">
            <w:pPr>
              <w:spacing w:line="240" w:lineRule="auto"/>
              <w:ind w:left="567" w:hanging="567"/>
              <w:rPr>
                <w:szCs w:val="22"/>
                <w:lang w:val="de-DE"/>
              </w:rPr>
            </w:pPr>
            <w:r w:rsidRPr="003A0342">
              <w:rPr>
                <w:szCs w:val="22"/>
                <w:lang w:val="de-DE"/>
              </w:rPr>
              <w:t>8.</w:t>
            </w:r>
            <w:r w:rsidRPr="003A0342">
              <w:rPr>
                <w:szCs w:val="22"/>
                <w:lang w:val="de-DE"/>
              </w:rPr>
              <w:tab/>
              <w:t xml:space="preserve">Brechen Sie die weiße, manipulationssichere Kunststoffkappe von der Lösungsmittel-Spritze ab, indem Sie sie an der Perforation </w:t>
            </w:r>
            <w:r w:rsidR="007519E4" w:rsidRPr="003A0342">
              <w:rPr>
                <w:szCs w:val="22"/>
                <w:lang w:val="de-DE"/>
              </w:rPr>
              <w:t>biegen</w:t>
            </w:r>
            <w:r w:rsidRPr="003A0342">
              <w:rPr>
                <w:szCs w:val="22"/>
                <w:lang w:val="de-DE"/>
              </w:rPr>
              <w:t>, bis sie bricht. Legen Sie die Kappe mit der Oberseite nach unten auf eine ebene Oberfläche. Berühren Sie nicht die Innenseite der Kappe oder die Spritzenspitze.</w:t>
            </w:r>
          </w:p>
          <w:p w14:paraId="0904D085" w14:textId="77777777" w:rsidR="00591404" w:rsidRPr="003A0342" w:rsidRDefault="00591404" w:rsidP="003A0342">
            <w:pPr>
              <w:spacing w:line="240" w:lineRule="auto"/>
              <w:rPr>
                <w:szCs w:val="22"/>
                <w:lang w:val="de-DE"/>
              </w:rPr>
            </w:pPr>
          </w:p>
        </w:tc>
        <w:tc>
          <w:tcPr>
            <w:tcW w:w="2609" w:type="dxa"/>
            <w:tcBorders>
              <w:left w:val="nil"/>
              <w:bottom w:val="single" w:sz="4" w:space="0" w:color="auto"/>
            </w:tcBorders>
            <w:shd w:val="clear" w:color="auto" w:fill="auto"/>
          </w:tcPr>
          <w:p w14:paraId="18C03923" w14:textId="77777777" w:rsidR="00591404" w:rsidRPr="003A0342" w:rsidRDefault="00E7255E" w:rsidP="003A0342">
            <w:pPr>
              <w:spacing w:line="240" w:lineRule="auto"/>
              <w:rPr>
                <w:b/>
                <w:szCs w:val="22"/>
                <w:lang w:val="de-DE"/>
              </w:rPr>
            </w:pPr>
            <w:r w:rsidRPr="003A0342">
              <w:rPr>
                <w:noProof/>
                <w:lang w:val="de-DE" w:eastAsia="de-DE"/>
              </w:rPr>
              <w:drawing>
                <wp:anchor distT="0" distB="0" distL="114300" distR="114300" simplePos="0" relativeHeight="251650048" behindDoc="0" locked="0" layoutInCell="1" allowOverlap="1" wp14:anchorId="4149638C" wp14:editId="377CDB82">
                  <wp:simplePos x="0" y="0"/>
                  <wp:positionH relativeFrom="column">
                    <wp:posOffset>-7620</wp:posOffset>
                  </wp:positionH>
                  <wp:positionV relativeFrom="paragraph">
                    <wp:posOffset>42545</wp:posOffset>
                  </wp:positionV>
                  <wp:extent cx="1280795" cy="1388745"/>
                  <wp:effectExtent l="0" t="0" r="0" b="0"/>
                  <wp:wrapSquare wrapText="bothSides"/>
                  <wp:docPr id="2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anchor>
              </w:drawing>
            </w:r>
          </w:p>
        </w:tc>
      </w:tr>
      <w:tr w:rsidR="00591404" w:rsidRPr="00D6069F" w14:paraId="59B814BD" w14:textId="77777777" w:rsidTr="00C6149D">
        <w:trPr>
          <w:cantSplit/>
        </w:trPr>
        <w:tc>
          <w:tcPr>
            <w:tcW w:w="6678" w:type="dxa"/>
            <w:tcBorders>
              <w:bottom w:val="single" w:sz="4" w:space="0" w:color="auto"/>
              <w:right w:val="nil"/>
            </w:tcBorders>
            <w:shd w:val="clear" w:color="auto" w:fill="auto"/>
          </w:tcPr>
          <w:p w14:paraId="7DE80D8B" w14:textId="77777777" w:rsidR="00591404" w:rsidRPr="003A0342" w:rsidRDefault="00591404" w:rsidP="003A0342">
            <w:pPr>
              <w:spacing w:line="240" w:lineRule="auto"/>
              <w:ind w:left="567" w:hanging="567"/>
              <w:rPr>
                <w:szCs w:val="22"/>
                <w:lang w:val="de-DE"/>
              </w:rPr>
            </w:pPr>
            <w:r w:rsidRPr="003A0342">
              <w:rPr>
                <w:szCs w:val="22"/>
                <w:lang w:val="de-DE"/>
              </w:rPr>
              <w:lastRenderedPageBreak/>
              <w:t>9.</w:t>
            </w:r>
            <w:r w:rsidRPr="003A0342">
              <w:rPr>
                <w:szCs w:val="22"/>
                <w:lang w:val="de-DE"/>
              </w:rPr>
              <w:tab/>
              <w:t>Entfernen Sie die Schutzkappe vom Adapter und entsorgen Sie sie.</w:t>
            </w:r>
          </w:p>
        </w:tc>
        <w:tc>
          <w:tcPr>
            <w:tcW w:w="2609" w:type="dxa"/>
            <w:tcBorders>
              <w:left w:val="nil"/>
              <w:bottom w:val="single" w:sz="4" w:space="0" w:color="auto"/>
            </w:tcBorders>
            <w:shd w:val="clear" w:color="auto" w:fill="auto"/>
          </w:tcPr>
          <w:p w14:paraId="4A5C8070" w14:textId="77777777" w:rsidR="00591404" w:rsidRPr="003A0342" w:rsidRDefault="00E7255E" w:rsidP="003A0342">
            <w:pPr>
              <w:spacing w:line="240" w:lineRule="auto"/>
              <w:rPr>
                <w:b/>
                <w:szCs w:val="22"/>
                <w:lang w:val="de-DE"/>
              </w:rPr>
            </w:pPr>
            <w:r w:rsidRPr="003A0342">
              <w:rPr>
                <w:noProof/>
                <w:lang w:val="de-DE" w:eastAsia="de-DE"/>
              </w:rPr>
              <w:drawing>
                <wp:anchor distT="0" distB="0" distL="114300" distR="114300" simplePos="0" relativeHeight="251651072" behindDoc="0" locked="0" layoutInCell="1" allowOverlap="1" wp14:anchorId="4BFDE869" wp14:editId="560729AA">
                  <wp:simplePos x="0" y="0"/>
                  <wp:positionH relativeFrom="column">
                    <wp:posOffset>-6894</wp:posOffset>
                  </wp:positionH>
                  <wp:positionV relativeFrom="paragraph">
                    <wp:posOffset>50074</wp:posOffset>
                  </wp:positionV>
                  <wp:extent cx="1285875" cy="1414145"/>
                  <wp:effectExtent l="0" t="0" r="0" b="0"/>
                  <wp:wrapSquare wrapText="bothSides"/>
                  <wp:docPr id="23"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anchor>
              </w:drawing>
            </w:r>
          </w:p>
        </w:tc>
      </w:tr>
      <w:tr w:rsidR="00591404" w:rsidRPr="00D6069F" w14:paraId="5C2ABAED" w14:textId="77777777" w:rsidTr="00C6149D">
        <w:trPr>
          <w:cantSplit/>
          <w:trHeight w:val="2411"/>
        </w:trPr>
        <w:tc>
          <w:tcPr>
            <w:tcW w:w="6678" w:type="dxa"/>
            <w:tcBorders>
              <w:bottom w:val="single" w:sz="4" w:space="0" w:color="auto"/>
              <w:right w:val="nil"/>
            </w:tcBorders>
            <w:shd w:val="clear" w:color="auto" w:fill="auto"/>
          </w:tcPr>
          <w:p w14:paraId="06007E84" w14:textId="25DB4B08" w:rsidR="00591404" w:rsidRPr="003A0342" w:rsidRDefault="00591404" w:rsidP="00B953BE">
            <w:pPr>
              <w:spacing w:line="240" w:lineRule="auto"/>
              <w:ind w:left="567" w:hanging="567"/>
              <w:rPr>
                <w:szCs w:val="22"/>
                <w:lang w:val="de-DE"/>
              </w:rPr>
            </w:pPr>
            <w:r w:rsidRPr="003A0342">
              <w:rPr>
                <w:szCs w:val="22"/>
                <w:lang w:val="de-DE"/>
              </w:rPr>
              <w:t>10.</w:t>
            </w:r>
            <w:r w:rsidRPr="003A0342">
              <w:rPr>
                <w:szCs w:val="22"/>
                <w:lang w:val="de-DE"/>
              </w:rPr>
              <w:tab/>
              <w:t xml:space="preserve">Verbinden Sie die Lösungsmittel-Spritze mit dem Durchstechflaschen-Adapter, indem Sie die Spitze der Spritze in die Adapteröffnung einführen. Drücken und drehen Sie die Spritze </w:t>
            </w:r>
            <w:r w:rsidR="005D08A9">
              <w:rPr>
                <w:szCs w:val="22"/>
                <w:lang w:val="de-DE"/>
              </w:rPr>
              <w:t>kräftig</w:t>
            </w:r>
            <w:r w:rsidR="005D08A9" w:rsidRPr="003A0342">
              <w:rPr>
                <w:szCs w:val="22"/>
                <w:lang w:val="de-DE"/>
              </w:rPr>
              <w:t xml:space="preserve"> </w:t>
            </w:r>
            <w:r w:rsidR="007519E4" w:rsidRPr="003A0342">
              <w:rPr>
                <w:szCs w:val="22"/>
                <w:lang w:val="de-DE"/>
              </w:rPr>
              <w:t xml:space="preserve">im Uhrzeigersinn, bis sie </w:t>
            </w:r>
            <w:r w:rsidR="00B953BE">
              <w:rPr>
                <w:szCs w:val="22"/>
                <w:lang w:val="de-DE"/>
              </w:rPr>
              <w:t>sicher verbunden ist</w:t>
            </w:r>
            <w:r w:rsidRPr="003A0342">
              <w:rPr>
                <w:szCs w:val="22"/>
                <w:lang w:val="de-DE"/>
              </w:rPr>
              <w:t>.</w:t>
            </w:r>
          </w:p>
        </w:tc>
        <w:tc>
          <w:tcPr>
            <w:tcW w:w="2609" w:type="dxa"/>
            <w:tcBorders>
              <w:left w:val="nil"/>
              <w:bottom w:val="single" w:sz="4" w:space="0" w:color="auto"/>
            </w:tcBorders>
            <w:shd w:val="clear" w:color="auto" w:fill="auto"/>
          </w:tcPr>
          <w:p w14:paraId="5C0237FD" w14:textId="77777777" w:rsidR="00591404" w:rsidRPr="003A0342" w:rsidDel="00D269B8" w:rsidRDefault="00E7255E" w:rsidP="003A0342">
            <w:pPr>
              <w:spacing w:line="240" w:lineRule="auto"/>
              <w:rPr>
                <w:rFonts w:eastAsia="Calibri"/>
                <w:szCs w:val="22"/>
                <w:lang w:val="de-DE"/>
              </w:rPr>
            </w:pPr>
            <w:r w:rsidRPr="003A0342">
              <w:rPr>
                <w:noProof/>
                <w:lang w:val="de-DE" w:eastAsia="de-DE"/>
              </w:rPr>
              <w:drawing>
                <wp:anchor distT="0" distB="0" distL="114300" distR="114300" simplePos="0" relativeHeight="251652096" behindDoc="0" locked="0" layoutInCell="1" allowOverlap="1" wp14:anchorId="6B3028E1" wp14:editId="5B0BB1F4">
                  <wp:simplePos x="0" y="0"/>
                  <wp:positionH relativeFrom="column">
                    <wp:posOffset>-8346</wp:posOffset>
                  </wp:positionH>
                  <wp:positionV relativeFrom="paragraph">
                    <wp:posOffset>44450</wp:posOffset>
                  </wp:positionV>
                  <wp:extent cx="1308735" cy="1426210"/>
                  <wp:effectExtent l="0" t="0" r="0" b="0"/>
                  <wp:wrapSquare wrapText="bothSides"/>
                  <wp:docPr id="24"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anchor>
              </w:drawing>
            </w:r>
          </w:p>
        </w:tc>
      </w:tr>
      <w:tr w:rsidR="00591404" w:rsidRPr="00D6069F" w14:paraId="1814FB29" w14:textId="77777777" w:rsidTr="00C6149D">
        <w:trPr>
          <w:cantSplit/>
        </w:trPr>
        <w:tc>
          <w:tcPr>
            <w:tcW w:w="6678" w:type="dxa"/>
            <w:tcBorders>
              <w:bottom w:val="single" w:sz="4" w:space="0" w:color="auto"/>
              <w:right w:val="nil"/>
            </w:tcBorders>
            <w:shd w:val="clear" w:color="auto" w:fill="auto"/>
          </w:tcPr>
          <w:p w14:paraId="6E520404" w14:textId="77777777" w:rsidR="00591404" w:rsidRPr="003A0342" w:rsidRDefault="00591404" w:rsidP="003A0342">
            <w:pPr>
              <w:spacing w:line="240" w:lineRule="auto"/>
              <w:ind w:left="567" w:hanging="567"/>
              <w:rPr>
                <w:szCs w:val="22"/>
                <w:lang w:val="de-DE"/>
              </w:rPr>
            </w:pPr>
            <w:r w:rsidRPr="003A0342">
              <w:rPr>
                <w:szCs w:val="22"/>
                <w:lang w:val="de-DE"/>
              </w:rPr>
              <w:t>11.</w:t>
            </w:r>
            <w:r w:rsidRPr="003A0342">
              <w:rPr>
                <w:szCs w:val="22"/>
                <w:lang w:val="de-DE"/>
              </w:rPr>
              <w:tab/>
              <w:t>Drücken Sie die Kolbenstange langsam nach unten, um das gesamte Lösungsmittel in die Durchstechflasche mit ELOCTA zu injizieren.</w:t>
            </w:r>
          </w:p>
        </w:tc>
        <w:tc>
          <w:tcPr>
            <w:tcW w:w="2609" w:type="dxa"/>
            <w:tcBorders>
              <w:left w:val="nil"/>
              <w:bottom w:val="single" w:sz="4" w:space="0" w:color="auto"/>
            </w:tcBorders>
            <w:shd w:val="clear" w:color="auto" w:fill="auto"/>
          </w:tcPr>
          <w:p w14:paraId="5B70F933" w14:textId="77777777" w:rsidR="00591404" w:rsidRPr="003A0342" w:rsidDel="00D269B8" w:rsidRDefault="00E7255E" w:rsidP="003A0342">
            <w:pPr>
              <w:spacing w:line="240" w:lineRule="auto"/>
              <w:rPr>
                <w:rFonts w:eastAsia="Calibri"/>
                <w:szCs w:val="22"/>
                <w:lang w:val="de-DE"/>
              </w:rPr>
            </w:pPr>
            <w:r w:rsidRPr="003A0342">
              <w:rPr>
                <w:noProof/>
                <w:lang w:val="de-DE" w:eastAsia="de-DE"/>
              </w:rPr>
              <w:drawing>
                <wp:anchor distT="0" distB="0" distL="114300" distR="114300" simplePos="0" relativeHeight="251653120" behindDoc="0" locked="0" layoutInCell="1" allowOverlap="1" wp14:anchorId="746F2320" wp14:editId="2A0DB5D8">
                  <wp:simplePos x="0" y="0"/>
                  <wp:positionH relativeFrom="column">
                    <wp:posOffset>-17145</wp:posOffset>
                  </wp:positionH>
                  <wp:positionV relativeFrom="paragraph">
                    <wp:posOffset>25400</wp:posOffset>
                  </wp:positionV>
                  <wp:extent cx="1342390" cy="1383665"/>
                  <wp:effectExtent l="0" t="0" r="0" b="0"/>
                  <wp:wrapSquare wrapText="bothSides"/>
                  <wp:docPr id="2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anchor>
              </w:drawing>
            </w:r>
          </w:p>
        </w:tc>
      </w:tr>
      <w:tr w:rsidR="00591404" w:rsidRPr="003A0342" w14:paraId="53742EC3" w14:textId="77777777" w:rsidTr="00C6149D">
        <w:trPr>
          <w:cantSplit/>
        </w:trPr>
        <w:tc>
          <w:tcPr>
            <w:tcW w:w="6678" w:type="dxa"/>
            <w:tcBorders>
              <w:right w:val="nil"/>
            </w:tcBorders>
            <w:shd w:val="clear" w:color="auto" w:fill="auto"/>
          </w:tcPr>
          <w:p w14:paraId="77F4215E" w14:textId="77777777" w:rsidR="00591404" w:rsidRPr="003A0342" w:rsidRDefault="00591404" w:rsidP="003A0342">
            <w:pPr>
              <w:spacing w:line="240" w:lineRule="auto"/>
              <w:ind w:left="567" w:hanging="567"/>
              <w:rPr>
                <w:szCs w:val="22"/>
                <w:lang w:val="de-DE"/>
              </w:rPr>
            </w:pPr>
            <w:r w:rsidRPr="003A0342">
              <w:rPr>
                <w:szCs w:val="22"/>
                <w:lang w:val="de-DE"/>
              </w:rPr>
              <w:t>12.</w:t>
            </w:r>
            <w:r w:rsidRPr="003A0342">
              <w:rPr>
                <w:szCs w:val="22"/>
                <w:lang w:val="de-DE"/>
              </w:rPr>
              <w:tab/>
              <w:t>Lassen Sie die Spritze am Adapter und die Kolbenstange heruntergedrückt und schwenken Sie vorsichtig die Durchstechflasche, bis sich das Pulver gelöst hat.</w:t>
            </w:r>
          </w:p>
          <w:p w14:paraId="6BB10C4E" w14:textId="77777777" w:rsidR="00591404" w:rsidRPr="003A0342" w:rsidRDefault="00591404" w:rsidP="003A0342">
            <w:pPr>
              <w:spacing w:line="240" w:lineRule="auto"/>
              <w:ind w:left="567"/>
              <w:rPr>
                <w:szCs w:val="22"/>
                <w:lang w:val="de-DE"/>
              </w:rPr>
            </w:pPr>
            <w:r w:rsidRPr="003A0342">
              <w:rPr>
                <w:szCs w:val="22"/>
                <w:lang w:val="de-DE"/>
              </w:rPr>
              <w:t>Nicht schütteln.</w:t>
            </w:r>
          </w:p>
        </w:tc>
        <w:tc>
          <w:tcPr>
            <w:tcW w:w="2609" w:type="dxa"/>
            <w:tcBorders>
              <w:left w:val="nil"/>
            </w:tcBorders>
            <w:shd w:val="clear" w:color="auto" w:fill="auto"/>
          </w:tcPr>
          <w:p w14:paraId="0232019A" w14:textId="77777777" w:rsidR="00591404" w:rsidRPr="003A0342" w:rsidDel="00D269B8" w:rsidRDefault="00E7255E" w:rsidP="003A0342">
            <w:pPr>
              <w:spacing w:line="240" w:lineRule="auto"/>
              <w:rPr>
                <w:rFonts w:eastAsia="Calibri"/>
                <w:szCs w:val="22"/>
                <w:lang w:val="de-DE"/>
              </w:rPr>
            </w:pPr>
            <w:r w:rsidRPr="003A0342">
              <w:rPr>
                <w:noProof/>
                <w:lang w:val="de-DE" w:eastAsia="de-DE"/>
              </w:rPr>
              <w:drawing>
                <wp:anchor distT="0" distB="0" distL="114300" distR="114300" simplePos="0" relativeHeight="251654144" behindDoc="0" locked="0" layoutInCell="1" allowOverlap="1" wp14:anchorId="29017ACC" wp14:editId="00534933">
                  <wp:simplePos x="0" y="0"/>
                  <wp:positionH relativeFrom="column">
                    <wp:posOffset>2540</wp:posOffset>
                  </wp:positionH>
                  <wp:positionV relativeFrom="paragraph">
                    <wp:posOffset>52796</wp:posOffset>
                  </wp:positionV>
                  <wp:extent cx="1308735" cy="1499870"/>
                  <wp:effectExtent l="0" t="0" r="0" b="0"/>
                  <wp:wrapSquare wrapText="bothSides"/>
                  <wp:docPr id="2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anchor>
              </w:drawing>
            </w:r>
          </w:p>
        </w:tc>
      </w:tr>
      <w:tr w:rsidR="00591404" w:rsidRPr="00D6069F" w14:paraId="138005FE" w14:textId="77777777" w:rsidTr="00C6149D">
        <w:trPr>
          <w:cantSplit/>
        </w:trPr>
        <w:tc>
          <w:tcPr>
            <w:tcW w:w="9287" w:type="dxa"/>
            <w:gridSpan w:val="2"/>
            <w:tcBorders>
              <w:bottom w:val="single" w:sz="4" w:space="0" w:color="auto"/>
            </w:tcBorders>
            <w:shd w:val="clear" w:color="auto" w:fill="auto"/>
          </w:tcPr>
          <w:p w14:paraId="2B32C310" w14:textId="77777777" w:rsidR="00591404" w:rsidRPr="003A0342" w:rsidRDefault="00591404" w:rsidP="003A0342">
            <w:pPr>
              <w:spacing w:line="240" w:lineRule="auto"/>
              <w:ind w:left="567" w:hanging="567"/>
              <w:rPr>
                <w:szCs w:val="22"/>
                <w:lang w:val="de-DE"/>
              </w:rPr>
            </w:pPr>
            <w:r w:rsidRPr="003A0342">
              <w:rPr>
                <w:szCs w:val="22"/>
                <w:lang w:val="de-DE"/>
              </w:rPr>
              <w:t>13.</w:t>
            </w:r>
            <w:r w:rsidRPr="003A0342">
              <w:rPr>
                <w:szCs w:val="22"/>
                <w:lang w:val="de-DE"/>
              </w:rPr>
              <w:tab/>
              <w:t>Die fertige Lösung muss vor der Verabreichung einer Sichtprüfung unterzogen werden. Die Lösung soll klar bis schwach schillernd und farblos sein. Sie dürfen die Lösung nicht verwenden, wenn sie trübe ist oder sichtbare Partikel enthält.</w:t>
            </w:r>
          </w:p>
          <w:p w14:paraId="55720D96" w14:textId="77777777" w:rsidR="00591404" w:rsidRPr="003A0342" w:rsidDel="00D269B8" w:rsidRDefault="00591404" w:rsidP="003A0342">
            <w:pPr>
              <w:spacing w:line="240" w:lineRule="auto"/>
              <w:rPr>
                <w:rFonts w:eastAsia="Calibri"/>
                <w:szCs w:val="22"/>
                <w:lang w:val="de-DE"/>
              </w:rPr>
            </w:pPr>
          </w:p>
        </w:tc>
      </w:tr>
      <w:tr w:rsidR="00591404" w:rsidRPr="00D6069F" w14:paraId="54C9F1EE" w14:textId="77777777" w:rsidTr="00C6149D">
        <w:trPr>
          <w:cantSplit/>
        </w:trPr>
        <w:tc>
          <w:tcPr>
            <w:tcW w:w="6678" w:type="dxa"/>
            <w:tcBorders>
              <w:bottom w:val="single" w:sz="4" w:space="0" w:color="auto"/>
              <w:right w:val="nil"/>
            </w:tcBorders>
            <w:shd w:val="clear" w:color="auto" w:fill="auto"/>
          </w:tcPr>
          <w:p w14:paraId="3172943A" w14:textId="77777777" w:rsidR="00591404" w:rsidRPr="003A0342" w:rsidRDefault="00591404" w:rsidP="003A0342">
            <w:pPr>
              <w:spacing w:line="240" w:lineRule="auto"/>
              <w:ind w:left="567" w:hanging="567"/>
              <w:rPr>
                <w:szCs w:val="22"/>
                <w:lang w:val="de-DE"/>
              </w:rPr>
            </w:pPr>
            <w:r w:rsidRPr="003A0342">
              <w:rPr>
                <w:szCs w:val="22"/>
                <w:lang w:val="de-DE"/>
              </w:rPr>
              <w:lastRenderedPageBreak/>
              <w:t>14.</w:t>
            </w:r>
            <w:r w:rsidRPr="003A0342">
              <w:rPr>
                <w:szCs w:val="22"/>
                <w:lang w:val="de-DE"/>
              </w:rPr>
              <w:tab/>
              <w:t>Achten Sie darauf, dass die Kolbenstange in der Spritze weiterhin vollständig heruntergedrückt ist, und drehen Sie dann die Durchstechflasche auf den Kopf. Ziehen Sie die Kolbenstange langsam heraus, um die gesamte Lösung durch den Durchstechflaschen-Adapter in die Spritze aufzuziehen.</w:t>
            </w:r>
          </w:p>
          <w:p w14:paraId="13AD3C55" w14:textId="77777777" w:rsidR="00591404" w:rsidRPr="003A0342" w:rsidRDefault="00591404" w:rsidP="003A0342">
            <w:pPr>
              <w:spacing w:line="240" w:lineRule="auto"/>
              <w:rPr>
                <w:szCs w:val="22"/>
                <w:lang w:val="de-DE"/>
              </w:rPr>
            </w:pPr>
          </w:p>
        </w:tc>
        <w:tc>
          <w:tcPr>
            <w:tcW w:w="2609" w:type="dxa"/>
            <w:tcBorders>
              <w:left w:val="nil"/>
              <w:bottom w:val="single" w:sz="4" w:space="0" w:color="auto"/>
            </w:tcBorders>
            <w:shd w:val="clear" w:color="auto" w:fill="auto"/>
          </w:tcPr>
          <w:p w14:paraId="77F03263" w14:textId="77777777" w:rsidR="00591404" w:rsidRPr="003A0342" w:rsidDel="00D269B8" w:rsidRDefault="00E7255E" w:rsidP="003A0342">
            <w:pPr>
              <w:spacing w:line="240" w:lineRule="auto"/>
              <w:rPr>
                <w:rFonts w:eastAsia="Calibri"/>
                <w:szCs w:val="22"/>
                <w:lang w:val="de-DE"/>
              </w:rPr>
            </w:pPr>
            <w:r w:rsidRPr="003A0342">
              <w:rPr>
                <w:noProof/>
                <w:lang w:val="de-DE" w:eastAsia="de-DE"/>
              </w:rPr>
              <w:drawing>
                <wp:anchor distT="0" distB="0" distL="114300" distR="114300" simplePos="0" relativeHeight="251655168" behindDoc="0" locked="0" layoutInCell="1" allowOverlap="1" wp14:anchorId="38E91DE9" wp14:editId="2B750C37">
                  <wp:simplePos x="0" y="0"/>
                  <wp:positionH relativeFrom="column">
                    <wp:posOffset>18868</wp:posOffset>
                  </wp:positionH>
                  <wp:positionV relativeFrom="paragraph">
                    <wp:posOffset>34925</wp:posOffset>
                  </wp:positionV>
                  <wp:extent cx="1362710" cy="1440815"/>
                  <wp:effectExtent l="0" t="0" r="0" b="0"/>
                  <wp:wrapSquare wrapText="bothSides"/>
                  <wp:docPr id="2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anchor>
              </w:drawing>
            </w:r>
          </w:p>
        </w:tc>
      </w:tr>
      <w:tr w:rsidR="00591404" w:rsidRPr="00D6069F" w14:paraId="5A1C36E5" w14:textId="77777777" w:rsidTr="00C6149D">
        <w:trPr>
          <w:cantSplit/>
        </w:trPr>
        <w:tc>
          <w:tcPr>
            <w:tcW w:w="6678" w:type="dxa"/>
            <w:tcBorders>
              <w:right w:val="nil"/>
            </w:tcBorders>
            <w:shd w:val="clear" w:color="auto" w:fill="auto"/>
          </w:tcPr>
          <w:p w14:paraId="62531BF0" w14:textId="77777777" w:rsidR="00591404" w:rsidRPr="003A0342" w:rsidRDefault="00591404" w:rsidP="003A0342">
            <w:pPr>
              <w:spacing w:line="240" w:lineRule="auto"/>
              <w:ind w:left="567" w:hanging="567"/>
              <w:rPr>
                <w:szCs w:val="22"/>
                <w:lang w:val="de-DE"/>
              </w:rPr>
            </w:pPr>
            <w:r w:rsidRPr="003A0342">
              <w:rPr>
                <w:szCs w:val="22"/>
                <w:lang w:val="de-DE"/>
              </w:rPr>
              <w:t>15.</w:t>
            </w:r>
            <w:r w:rsidRPr="003A0342">
              <w:rPr>
                <w:szCs w:val="22"/>
                <w:lang w:val="de-DE"/>
              </w:rPr>
              <w:tab/>
              <w:t>Nehmen Sie die Spritze vom Durchstechflaschen-Adapter ab, indem Sie die Durchstechflasche vorsichtig ziehen und gegen den Uhrzeigersinn drehen.</w:t>
            </w:r>
          </w:p>
          <w:p w14:paraId="2963B648" w14:textId="77777777" w:rsidR="00591404" w:rsidRPr="003A0342" w:rsidRDefault="00591404" w:rsidP="003A0342">
            <w:pPr>
              <w:spacing w:line="240" w:lineRule="auto"/>
              <w:rPr>
                <w:szCs w:val="22"/>
                <w:lang w:val="de-DE"/>
              </w:rPr>
            </w:pPr>
          </w:p>
        </w:tc>
        <w:tc>
          <w:tcPr>
            <w:tcW w:w="2609" w:type="dxa"/>
            <w:tcBorders>
              <w:left w:val="nil"/>
            </w:tcBorders>
            <w:shd w:val="clear" w:color="auto" w:fill="auto"/>
          </w:tcPr>
          <w:p w14:paraId="7154B7CD" w14:textId="77777777" w:rsidR="00591404" w:rsidRPr="003A0342" w:rsidDel="00D269B8" w:rsidRDefault="00E7255E" w:rsidP="003A0342">
            <w:pPr>
              <w:spacing w:line="240" w:lineRule="auto"/>
              <w:rPr>
                <w:rFonts w:eastAsia="Calibri"/>
                <w:szCs w:val="22"/>
                <w:lang w:val="de-DE"/>
              </w:rPr>
            </w:pPr>
            <w:r w:rsidRPr="003A0342">
              <w:rPr>
                <w:noProof/>
                <w:lang w:val="de-DE" w:eastAsia="de-DE"/>
              </w:rPr>
              <w:drawing>
                <wp:anchor distT="0" distB="0" distL="114300" distR="114300" simplePos="0" relativeHeight="251656192" behindDoc="0" locked="0" layoutInCell="1" allowOverlap="1" wp14:anchorId="7D675235" wp14:editId="7B6415E4">
                  <wp:simplePos x="0" y="0"/>
                  <wp:positionH relativeFrom="column">
                    <wp:posOffset>10705</wp:posOffset>
                  </wp:positionH>
                  <wp:positionV relativeFrom="paragraph">
                    <wp:posOffset>41547</wp:posOffset>
                  </wp:positionV>
                  <wp:extent cx="1304925" cy="1358265"/>
                  <wp:effectExtent l="0" t="0" r="0" b="0"/>
                  <wp:wrapSquare wrapText="bothSides"/>
                  <wp:docPr id="2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anchor>
              </w:drawing>
            </w:r>
          </w:p>
        </w:tc>
      </w:tr>
      <w:tr w:rsidR="00591404" w:rsidRPr="00D6069F" w14:paraId="3F0EB27B" w14:textId="77777777" w:rsidTr="00C6149D">
        <w:trPr>
          <w:cantSplit/>
        </w:trPr>
        <w:tc>
          <w:tcPr>
            <w:tcW w:w="9287" w:type="dxa"/>
            <w:gridSpan w:val="2"/>
            <w:shd w:val="clear" w:color="auto" w:fill="auto"/>
            <w:vAlign w:val="center"/>
          </w:tcPr>
          <w:p w14:paraId="0772E01D" w14:textId="68DA2CCC" w:rsidR="00591404" w:rsidRPr="003A0342" w:rsidRDefault="00591404" w:rsidP="003A0342">
            <w:pPr>
              <w:spacing w:line="240" w:lineRule="auto"/>
              <w:rPr>
                <w:szCs w:val="22"/>
                <w:lang w:val="de-DE"/>
              </w:rPr>
            </w:pPr>
            <w:r w:rsidRPr="003A0342">
              <w:rPr>
                <w:szCs w:val="22"/>
                <w:lang w:val="de-DE"/>
              </w:rPr>
              <w:t xml:space="preserve">Hinweis: Wenn Sie mehr als eine Durchstechflasche von ELOCTA pro Injektion verwenden, bereiten Sie jede Durchstechflasche gemäß den obigen Anweisungen (Schritte 1 bis 13) einzeln zu. Entfernen Sie die Lösungsmittel-Spritze und lassen Sie den Durchstechflaschen-Adapter angeschlossen. Zum </w:t>
            </w:r>
            <w:r w:rsidR="007519E4" w:rsidRPr="003A0342">
              <w:rPr>
                <w:szCs w:val="22"/>
                <w:lang w:val="de-DE"/>
              </w:rPr>
              <w:t xml:space="preserve">Aufziehen der </w:t>
            </w:r>
            <w:r w:rsidR="007519E4">
              <w:rPr>
                <w:szCs w:val="22"/>
                <w:lang w:val="de-DE"/>
              </w:rPr>
              <w:t xml:space="preserve">vorbereiteten </w:t>
            </w:r>
            <w:r w:rsidR="00B953BE">
              <w:rPr>
                <w:szCs w:val="22"/>
                <w:lang w:val="de-DE"/>
              </w:rPr>
              <w:t xml:space="preserve">Lösungen </w:t>
            </w:r>
            <w:r w:rsidR="007519E4">
              <w:rPr>
                <w:szCs w:val="22"/>
                <w:lang w:val="de-DE"/>
              </w:rPr>
              <w:t>der</w:t>
            </w:r>
            <w:r w:rsidR="007519E4" w:rsidRPr="003A0342">
              <w:rPr>
                <w:szCs w:val="22"/>
                <w:lang w:val="de-DE"/>
              </w:rPr>
              <w:t xml:space="preserve"> einzelnen </w:t>
            </w:r>
            <w:r w:rsidRPr="003A0342">
              <w:rPr>
                <w:szCs w:val="22"/>
                <w:lang w:val="de-DE"/>
              </w:rPr>
              <w:t>Durchstechflaschen kann eine einzelne große Luer</w:t>
            </w:r>
            <w:r w:rsidRPr="003A0342">
              <w:rPr>
                <w:szCs w:val="22"/>
                <w:lang w:val="de-DE"/>
              </w:rPr>
              <w:noBreakHyphen/>
              <w:t>Lock-Spritze verwendet werden.</w:t>
            </w:r>
          </w:p>
          <w:p w14:paraId="5D0C61BF" w14:textId="77777777" w:rsidR="00591404" w:rsidRPr="003A0342" w:rsidDel="00D269B8" w:rsidRDefault="00591404" w:rsidP="003A0342">
            <w:pPr>
              <w:spacing w:line="240" w:lineRule="auto"/>
              <w:rPr>
                <w:rFonts w:eastAsia="Calibri"/>
                <w:szCs w:val="22"/>
                <w:lang w:val="de-DE"/>
              </w:rPr>
            </w:pPr>
          </w:p>
        </w:tc>
      </w:tr>
      <w:tr w:rsidR="00591404" w:rsidRPr="00D6069F" w14:paraId="4E514015" w14:textId="77777777" w:rsidTr="00C6149D">
        <w:trPr>
          <w:cantSplit/>
        </w:trPr>
        <w:tc>
          <w:tcPr>
            <w:tcW w:w="9287" w:type="dxa"/>
            <w:gridSpan w:val="2"/>
            <w:shd w:val="clear" w:color="auto" w:fill="auto"/>
          </w:tcPr>
          <w:p w14:paraId="31E1E736" w14:textId="77777777" w:rsidR="00591404" w:rsidRPr="003A0342" w:rsidRDefault="00591404" w:rsidP="003A0342">
            <w:pPr>
              <w:spacing w:line="240" w:lineRule="auto"/>
              <w:rPr>
                <w:szCs w:val="22"/>
                <w:lang w:val="de-DE"/>
              </w:rPr>
            </w:pPr>
            <w:r w:rsidRPr="003A0342">
              <w:rPr>
                <w:szCs w:val="22"/>
                <w:lang w:val="de-DE"/>
              </w:rPr>
              <w:t>16.</w:t>
            </w:r>
            <w:r w:rsidRPr="003A0342">
              <w:rPr>
                <w:szCs w:val="22"/>
                <w:lang w:val="de-DE"/>
              </w:rPr>
              <w:tab/>
              <w:t>Entsorgen Sie die Durchstechflasche und den Adapter.</w:t>
            </w:r>
          </w:p>
          <w:p w14:paraId="426FC3E1" w14:textId="77777777" w:rsidR="00591404" w:rsidRPr="003A0342" w:rsidRDefault="00591404" w:rsidP="003A0342">
            <w:pPr>
              <w:spacing w:line="240" w:lineRule="auto"/>
              <w:rPr>
                <w:szCs w:val="22"/>
                <w:lang w:val="de-DE"/>
              </w:rPr>
            </w:pPr>
          </w:p>
          <w:p w14:paraId="54BA7098" w14:textId="77777777" w:rsidR="00591404" w:rsidRPr="003A0342" w:rsidRDefault="00591404" w:rsidP="003A0342">
            <w:pPr>
              <w:numPr>
                <w:ilvl w:val="12"/>
                <w:numId w:val="0"/>
              </w:numPr>
              <w:spacing w:line="240" w:lineRule="auto"/>
              <w:ind w:right="-2"/>
              <w:rPr>
                <w:szCs w:val="22"/>
                <w:lang w:val="de-DE"/>
              </w:rPr>
            </w:pPr>
            <w:r w:rsidRPr="003A0342">
              <w:rPr>
                <w:szCs w:val="22"/>
                <w:lang w:val="de-DE"/>
              </w:rPr>
              <w:t>Hinweis: Wenn Sie die Lösung nicht sofort anwenden, sollte die Spritzenkappe vorsichtig wieder auf die Spritzenspitze aufgesetzt werden. Berühren Sie nicht die Spritzenspitze oder die Innenseite der Kappe.</w:t>
            </w:r>
          </w:p>
          <w:p w14:paraId="0F7E599A" w14:textId="77777777" w:rsidR="00591404" w:rsidRPr="003A0342" w:rsidRDefault="00591404" w:rsidP="003A0342">
            <w:pPr>
              <w:numPr>
                <w:ilvl w:val="12"/>
                <w:numId w:val="0"/>
              </w:numPr>
              <w:spacing w:line="240" w:lineRule="auto"/>
              <w:ind w:right="-2"/>
              <w:rPr>
                <w:szCs w:val="22"/>
                <w:lang w:val="de-DE"/>
              </w:rPr>
            </w:pPr>
          </w:p>
          <w:p w14:paraId="7D402F60" w14:textId="77777777" w:rsidR="00591404" w:rsidRPr="003A0342" w:rsidRDefault="00591404" w:rsidP="003A0342">
            <w:pPr>
              <w:numPr>
                <w:ilvl w:val="12"/>
                <w:numId w:val="0"/>
              </w:numPr>
              <w:spacing w:line="240" w:lineRule="auto"/>
              <w:ind w:right="-2"/>
              <w:rPr>
                <w:szCs w:val="22"/>
                <w:lang w:val="de-DE"/>
              </w:rPr>
            </w:pPr>
            <w:r w:rsidRPr="003A0342">
              <w:rPr>
                <w:szCs w:val="22"/>
                <w:lang w:val="de-DE"/>
              </w:rPr>
              <w:t>Nach der Zubereitung kann ELOCTA vor der Verabreichung bis zu 6 Stunden bei Raumtemperatur aufbewahrt werden. Nach dieser Zeit muss das zubereitete ELOCTA entsorgt werden. Vor direkter Sonneneinstrahlung schützen.</w:t>
            </w:r>
          </w:p>
          <w:p w14:paraId="22666C30" w14:textId="77777777" w:rsidR="00FA1141" w:rsidRPr="003A0342" w:rsidDel="00D269B8" w:rsidRDefault="00FA1141" w:rsidP="003A0342">
            <w:pPr>
              <w:numPr>
                <w:ilvl w:val="12"/>
                <w:numId w:val="0"/>
              </w:numPr>
              <w:spacing w:line="240" w:lineRule="auto"/>
              <w:ind w:right="-2"/>
              <w:rPr>
                <w:szCs w:val="22"/>
                <w:lang w:val="de-DE"/>
              </w:rPr>
            </w:pPr>
          </w:p>
        </w:tc>
      </w:tr>
    </w:tbl>
    <w:p w14:paraId="1E144CE2" w14:textId="77777777" w:rsidR="00664B70" w:rsidRPr="003A0342" w:rsidRDefault="00664B70" w:rsidP="003A0342">
      <w:pPr>
        <w:spacing w:line="240" w:lineRule="auto"/>
        <w:rPr>
          <w:szCs w:val="22"/>
          <w:lang w:val="de-DE"/>
        </w:rPr>
      </w:pPr>
    </w:p>
    <w:p w14:paraId="0BD6391F" w14:textId="77777777" w:rsidR="0099154A" w:rsidRPr="003A0342" w:rsidRDefault="0099154A" w:rsidP="003A0342">
      <w:pPr>
        <w:spacing w:line="240" w:lineRule="auto"/>
        <w:rPr>
          <w:bCs/>
          <w:lang w:val="de-DE"/>
        </w:rPr>
      </w:pPr>
    </w:p>
    <w:p w14:paraId="345A0486" w14:textId="77777777" w:rsidR="00664B70" w:rsidRPr="003A0342" w:rsidRDefault="00664B70" w:rsidP="003A0342">
      <w:pPr>
        <w:spacing w:line="240" w:lineRule="auto"/>
        <w:rPr>
          <w:b/>
          <w:lang w:val="de-DE"/>
        </w:rPr>
      </w:pPr>
      <w:r w:rsidRPr="003A0342">
        <w:rPr>
          <w:b/>
          <w:bCs/>
          <w:lang w:val="de-DE"/>
        </w:rPr>
        <w:t>Verabreichung (intravenöse Injektion):</w:t>
      </w:r>
    </w:p>
    <w:p w14:paraId="7C6C4D3C" w14:textId="77777777" w:rsidR="00664B70" w:rsidRPr="003A0342" w:rsidRDefault="00664B70" w:rsidP="003A0342">
      <w:pPr>
        <w:pStyle w:val="ListParagraph"/>
        <w:ind w:left="0"/>
        <w:rPr>
          <w:sz w:val="22"/>
          <w:szCs w:val="22"/>
          <w:lang w:val="de-DE"/>
        </w:rPr>
      </w:pPr>
    </w:p>
    <w:p w14:paraId="61DBFEB7" w14:textId="77777777" w:rsidR="00664B70" w:rsidRPr="003A0342" w:rsidRDefault="00664B70" w:rsidP="003A0342">
      <w:pPr>
        <w:pStyle w:val="ListParagraph"/>
        <w:ind w:left="0"/>
        <w:rPr>
          <w:sz w:val="22"/>
          <w:szCs w:val="22"/>
          <w:lang w:val="de-DE"/>
        </w:rPr>
      </w:pPr>
      <w:r w:rsidRPr="003A0342">
        <w:rPr>
          <w:sz w:val="22"/>
          <w:szCs w:val="22"/>
          <w:lang w:val="de-DE"/>
        </w:rPr>
        <w:t>ELOCTA sollte mit dem der Packung beiliegenden Infusions</w:t>
      </w:r>
      <w:r w:rsidR="00DC479E" w:rsidRPr="003A0342">
        <w:rPr>
          <w:sz w:val="22"/>
          <w:szCs w:val="22"/>
          <w:lang w:val="de-DE"/>
        </w:rPr>
        <w:t>set</w:t>
      </w:r>
      <w:r w:rsidRPr="003A0342">
        <w:rPr>
          <w:sz w:val="22"/>
          <w:szCs w:val="22"/>
          <w:lang w:val="de-DE"/>
        </w:rPr>
        <w:t xml:space="preserve"> (E) verabreicht werden.</w:t>
      </w:r>
    </w:p>
    <w:p w14:paraId="4FC79F80" w14:textId="77777777" w:rsidR="00664B70" w:rsidRPr="003A0342" w:rsidRDefault="00664B70" w:rsidP="003A0342">
      <w:pPr>
        <w:pStyle w:val="ListParagraph"/>
        <w:ind w:left="0"/>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D6069F" w14:paraId="16993D1D" w14:textId="77777777" w:rsidTr="00C6149D">
        <w:trPr>
          <w:cantSplit/>
        </w:trPr>
        <w:tc>
          <w:tcPr>
            <w:tcW w:w="6678" w:type="dxa"/>
            <w:tcBorders>
              <w:right w:val="nil"/>
            </w:tcBorders>
            <w:shd w:val="clear" w:color="auto" w:fill="auto"/>
          </w:tcPr>
          <w:p w14:paraId="383ED65B" w14:textId="77777777" w:rsidR="00664B70" w:rsidRPr="003A0342" w:rsidRDefault="00031500" w:rsidP="00031500">
            <w:pPr>
              <w:pStyle w:val="ListParagraph"/>
              <w:ind w:left="567" w:hanging="567"/>
              <w:rPr>
                <w:sz w:val="22"/>
                <w:lang w:val="de-DE"/>
              </w:rPr>
            </w:pPr>
            <w:r>
              <w:rPr>
                <w:sz w:val="22"/>
                <w:szCs w:val="22"/>
                <w:lang w:val="de-DE"/>
              </w:rPr>
              <w:lastRenderedPageBreak/>
              <w:t>1.</w:t>
            </w:r>
            <w:r>
              <w:rPr>
                <w:sz w:val="22"/>
                <w:szCs w:val="22"/>
                <w:lang w:val="de-DE"/>
              </w:rPr>
              <w:tab/>
            </w:r>
            <w:r w:rsidR="00664B70" w:rsidRPr="003A0342">
              <w:rPr>
                <w:sz w:val="22"/>
                <w:szCs w:val="22"/>
                <w:lang w:val="de-DE"/>
              </w:rPr>
              <w:t>Öffnen Sie die Packung mit dem Infusions</w:t>
            </w:r>
            <w:r w:rsidR="00DC479E" w:rsidRPr="003A0342">
              <w:rPr>
                <w:sz w:val="22"/>
                <w:szCs w:val="22"/>
                <w:lang w:val="de-DE"/>
              </w:rPr>
              <w:t>set</w:t>
            </w:r>
            <w:r w:rsidR="00664B70" w:rsidRPr="003A0342">
              <w:rPr>
                <w:sz w:val="22"/>
                <w:szCs w:val="22"/>
                <w:lang w:val="de-DE"/>
              </w:rPr>
              <w:t xml:space="preserve"> und entfernen Sie die Kappe am Ende des Schlauchs. Schließen Sie die Spritze mit der zubereiteten ELOCTA-Lösung durch Drehen im Uhrzeigersinn an das Ende des Infusionsschlauchs an.</w:t>
            </w:r>
          </w:p>
        </w:tc>
        <w:tc>
          <w:tcPr>
            <w:tcW w:w="2609" w:type="dxa"/>
            <w:tcBorders>
              <w:left w:val="nil"/>
            </w:tcBorders>
            <w:shd w:val="clear" w:color="auto" w:fill="auto"/>
          </w:tcPr>
          <w:p w14:paraId="5DB22744" w14:textId="77777777" w:rsidR="00664B70" w:rsidRPr="003A0342" w:rsidRDefault="00E7255E" w:rsidP="003A0342">
            <w:pPr>
              <w:pStyle w:val="ListParagraph"/>
              <w:ind w:left="0"/>
              <w:rPr>
                <w:sz w:val="22"/>
                <w:lang w:val="de-DE"/>
              </w:rPr>
            </w:pPr>
            <w:r w:rsidRPr="003A0342">
              <w:rPr>
                <w:noProof/>
                <w:lang w:val="de-DE" w:eastAsia="de-DE"/>
              </w:rPr>
              <w:drawing>
                <wp:anchor distT="0" distB="0" distL="114300" distR="114300" simplePos="0" relativeHeight="251644928" behindDoc="0" locked="0" layoutInCell="1" allowOverlap="1" wp14:anchorId="7B2BD22C" wp14:editId="3987FDB0">
                  <wp:simplePos x="0" y="0"/>
                  <wp:positionH relativeFrom="column">
                    <wp:posOffset>128724</wp:posOffset>
                  </wp:positionH>
                  <wp:positionV relativeFrom="paragraph">
                    <wp:posOffset>46899</wp:posOffset>
                  </wp:positionV>
                  <wp:extent cx="1264285" cy="1384935"/>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64285" cy="1384935"/>
                          </a:xfrm>
                          <a:prstGeom prst="rect">
                            <a:avLst/>
                          </a:prstGeom>
                          <a:noFill/>
                        </pic:spPr>
                      </pic:pic>
                    </a:graphicData>
                  </a:graphic>
                </wp:anchor>
              </w:drawing>
            </w:r>
          </w:p>
        </w:tc>
      </w:tr>
      <w:tr w:rsidR="00664B70" w:rsidRPr="00D6069F" w14:paraId="6BAC83CB" w14:textId="77777777" w:rsidTr="00975534">
        <w:trPr>
          <w:cantSplit/>
          <w:trHeight w:val="3002"/>
        </w:trPr>
        <w:tc>
          <w:tcPr>
            <w:tcW w:w="9287" w:type="dxa"/>
            <w:gridSpan w:val="2"/>
            <w:shd w:val="clear" w:color="auto" w:fill="auto"/>
          </w:tcPr>
          <w:p w14:paraId="0FCA3A1C" w14:textId="214FB0A0" w:rsidR="00664B70" w:rsidRPr="003A0342" w:rsidRDefault="00031500" w:rsidP="00031500">
            <w:pPr>
              <w:pStyle w:val="ListParagraph"/>
              <w:tabs>
                <w:tab w:val="left" w:pos="567"/>
              </w:tabs>
              <w:ind w:left="567" w:hanging="567"/>
              <w:rPr>
                <w:sz w:val="22"/>
                <w:szCs w:val="22"/>
                <w:lang w:val="de-DE"/>
              </w:rPr>
            </w:pPr>
            <w:r>
              <w:rPr>
                <w:sz w:val="22"/>
                <w:szCs w:val="22"/>
                <w:lang w:val="de-DE"/>
              </w:rPr>
              <w:t>2.</w:t>
            </w:r>
            <w:r>
              <w:rPr>
                <w:sz w:val="22"/>
                <w:szCs w:val="22"/>
                <w:lang w:val="de-DE"/>
              </w:rPr>
              <w:tab/>
            </w:r>
            <w:r w:rsidR="00664B70" w:rsidRPr="003A0342">
              <w:rPr>
                <w:sz w:val="22"/>
                <w:szCs w:val="22"/>
                <w:lang w:val="de-DE"/>
              </w:rPr>
              <w:t>Verwenden Sie bei Bedarf ein</w:t>
            </w:r>
            <w:r w:rsidR="00BB6E04" w:rsidRPr="003A0342">
              <w:rPr>
                <w:sz w:val="22"/>
                <w:szCs w:val="22"/>
                <w:lang w:val="de-DE"/>
              </w:rPr>
              <w:t>en Stauschlauch (</w:t>
            </w:r>
            <w:r w:rsidR="00664B70" w:rsidRPr="003A0342">
              <w:rPr>
                <w:sz w:val="22"/>
                <w:szCs w:val="22"/>
                <w:lang w:val="de-DE"/>
              </w:rPr>
              <w:t>Tourniquet</w:t>
            </w:r>
            <w:r w:rsidR="00BB6E04" w:rsidRPr="003A0342">
              <w:rPr>
                <w:sz w:val="22"/>
                <w:szCs w:val="22"/>
                <w:lang w:val="de-DE"/>
              </w:rPr>
              <w:t>)</w:t>
            </w:r>
            <w:r w:rsidR="00664B70" w:rsidRPr="003A0342">
              <w:rPr>
                <w:sz w:val="22"/>
                <w:szCs w:val="22"/>
                <w:lang w:val="de-DE"/>
              </w:rPr>
              <w:t xml:space="preserve"> und bereiten Sie die I</w:t>
            </w:r>
            <w:r w:rsidR="00BB6E04" w:rsidRPr="003A0342">
              <w:rPr>
                <w:sz w:val="22"/>
                <w:szCs w:val="22"/>
                <w:lang w:val="de-DE"/>
              </w:rPr>
              <w:t xml:space="preserve">njektionsstelle vor, indem Sie </w:t>
            </w:r>
            <w:r w:rsidR="00664B70" w:rsidRPr="003A0342">
              <w:rPr>
                <w:sz w:val="22"/>
                <w:szCs w:val="22"/>
                <w:lang w:val="de-DE"/>
              </w:rPr>
              <w:t xml:space="preserve">die Haut gründlich mit dem anderen Alkoholtupfer aus der </w:t>
            </w:r>
            <w:r w:rsidR="00BB6E04" w:rsidRPr="003A0342">
              <w:rPr>
                <w:sz w:val="22"/>
                <w:szCs w:val="22"/>
                <w:lang w:val="de-DE"/>
              </w:rPr>
              <w:t>Packung a</w:t>
            </w:r>
            <w:r w:rsidR="00664B70" w:rsidRPr="003A0342">
              <w:rPr>
                <w:sz w:val="22"/>
                <w:szCs w:val="22"/>
                <w:lang w:val="de-DE"/>
              </w:rPr>
              <w:t>bwischen.</w:t>
            </w:r>
          </w:p>
          <w:p w14:paraId="5C23FCF7" w14:textId="32A25D97" w:rsidR="00BB6E04" w:rsidRPr="003A0342" w:rsidRDefault="00C46F2C" w:rsidP="003A0342">
            <w:pPr>
              <w:pStyle w:val="ListParagraph"/>
              <w:ind w:left="0"/>
              <w:rPr>
                <w:sz w:val="22"/>
                <w:szCs w:val="22"/>
                <w:lang w:val="de-DE"/>
              </w:rPr>
            </w:pPr>
            <w:r w:rsidRPr="003A0342">
              <w:rPr>
                <w:noProof/>
                <w:lang w:val="de-DE" w:eastAsia="de-DE"/>
              </w:rPr>
              <w:drawing>
                <wp:anchor distT="0" distB="0" distL="114300" distR="114300" simplePos="0" relativeHeight="251656704" behindDoc="0" locked="0" layoutInCell="1" allowOverlap="1" wp14:anchorId="17EC14E9" wp14:editId="0551A942">
                  <wp:simplePos x="0" y="0"/>
                  <wp:positionH relativeFrom="column">
                    <wp:posOffset>1299210</wp:posOffset>
                  </wp:positionH>
                  <wp:positionV relativeFrom="paragraph">
                    <wp:posOffset>59327</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anchor>
              </w:drawing>
            </w:r>
          </w:p>
        </w:tc>
      </w:tr>
      <w:tr w:rsidR="00664B70" w:rsidRPr="00D6069F" w14:paraId="00B1026D" w14:textId="77777777" w:rsidTr="00C6149D">
        <w:trPr>
          <w:cantSplit/>
        </w:trPr>
        <w:tc>
          <w:tcPr>
            <w:tcW w:w="9287" w:type="dxa"/>
            <w:gridSpan w:val="2"/>
            <w:shd w:val="clear" w:color="auto" w:fill="auto"/>
          </w:tcPr>
          <w:p w14:paraId="5448EA72" w14:textId="6B6EF26D" w:rsidR="00664B70" w:rsidRPr="003A0342" w:rsidRDefault="00664B70" w:rsidP="003A0342">
            <w:pPr>
              <w:pStyle w:val="ListParagraph"/>
              <w:keepNext/>
              <w:tabs>
                <w:tab w:val="left" w:pos="567"/>
              </w:tabs>
              <w:ind w:left="567" w:hanging="567"/>
              <w:rPr>
                <w:sz w:val="22"/>
                <w:szCs w:val="22"/>
                <w:lang w:val="de-DE"/>
              </w:rPr>
            </w:pPr>
            <w:r w:rsidRPr="003A0342">
              <w:rPr>
                <w:sz w:val="22"/>
                <w:szCs w:val="22"/>
                <w:lang w:val="de-DE"/>
              </w:rPr>
              <w:t>3.</w:t>
            </w:r>
            <w:r w:rsidRPr="003A0342">
              <w:rPr>
                <w:sz w:val="22"/>
                <w:szCs w:val="22"/>
                <w:lang w:val="de-DE"/>
              </w:rPr>
              <w:tab/>
              <w:t xml:space="preserve">Entfernen Sie die gesamte Luft aus dem </w:t>
            </w:r>
            <w:r w:rsidR="00B13B7B" w:rsidRPr="003A0342">
              <w:rPr>
                <w:sz w:val="22"/>
                <w:szCs w:val="22"/>
                <w:lang w:val="de-DE"/>
              </w:rPr>
              <w:t>Infusionss</w:t>
            </w:r>
            <w:r w:rsidRPr="003A0342">
              <w:rPr>
                <w:sz w:val="22"/>
                <w:szCs w:val="22"/>
                <w:lang w:val="de-DE"/>
              </w:rPr>
              <w:t xml:space="preserve">chlauch, indem Sie die Kolbenstange langsam herunterdrücken, bis Flüssigkeit die Nadel des Infusionsbestecks erreicht hat. Drücken Sie die Lösung nicht durch die Nadel. </w:t>
            </w:r>
            <w:r w:rsidR="007519E4">
              <w:rPr>
                <w:sz w:val="22"/>
                <w:szCs w:val="22"/>
                <w:lang w:val="de-DE"/>
              </w:rPr>
              <w:t>Entfernen</w:t>
            </w:r>
            <w:r w:rsidR="007519E4" w:rsidRPr="003A0342">
              <w:rPr>
                <w:sz w:val="22"/>
                <w:szCs w:val="22"/>
                <w:lang w:val="de-DE"/>
              </w:rPr>
              <w:t xml:space="preserve"> Sie die durchsichtige Kunststoffschutzhülle von der Nadel</w:t>
            </w:r>
            <w:r w:rsidRPr="003A0342">
              <w:rPr>
                <w:sz w:val="22"/>
                <w:szCs w:val="22"/>
                <w:lang w:val="de-DE"/>
              </w:rPr>
              <w:t>.</w:t>
            </w:r>
          </w:p>
          <w:p w14:paraId="0C57003E" w14:textId="77777777" w:rsidR="00FA1141" w:rsidRPr="003A0342" w:rsidRDefault="00FA1141" w:rsidP="003A0342">
            <w:pPr>
              <w:pStyle w:val="ListParagraph"/>
              <w:keepNext/>
              <w:tabs>
                <w:tab w:val="left" w:pos="567"/>
              </w:tabs>
              <w:ind w:left="567" w:hanging="567"/>
              <w:rPr>
                <w:sz w:val="22"/>
                <w:lang w:val="de-DE"/>
              </w:rPr>
            </w:pPr>
          </w:p>
        </w:tc>
      </w:tr>
      <w:tr w:rsidR="00664B70" w:rsidRPr="00D6069F" w14:paraId="3CA8B911" w14:textId="77777777" w:rsidTr="00C6149D">
        <w:trPr>
          <w:cantSplit/>
        </w:trPr>
        <w:tc>
          <w:tcPr>
            <w:tcW w:w="9287" w:type="dxa"/>
            <w:gridSpan w:val="2"/>
            <w:tcBorders>
              <w:bottom w:val="single" w:sz="4" w:space="0" w:color="auto"/>
            </w:tcBorders>
            <w:shd w:val="clear" w:color="auto" w:fill="auto"/>
          </w:tcPr>
          <w:p w14:paraId="21B6B00B" w14:textId="1ACBB2EB" w:rsidR="00664B70" w:rsidRPr="003A0342" w:rsidRDefault="00664B70" w:rsidP="003A0342">
            <w:pPr>
              <w:pStyle w:val="ListParagraph"/>
              <w:tabs>
                <w:tab w:val="left" w:pos="567"/>
              </w:tabs>
              <w:ind w:left="567" w:hanging="567"/>
              <w:rPr>
                <w:sz w:val="22"/>
                <w:szCs w:val="22"/>
                <w:lang w:val="de-DE"/>
              </w:rPr>
            </w:pPr>
            <w:r w:rsidRPr="003A0342">
              <w:rPr>
                <w:sz w:val="22"/>
                <w:szCs w:val="22"/>
                <w:lang w:val="de-DE"/>
              </w:rPr>
              <w:t>4.</w:t>
            </w:r>
            <w:r w:rsidRPr="003A0342">
              <w:rPr>
                <w:sz w:val="22"/>
                <w:szCs w:val="22"/>
                <w:lang w:val="de-DE"/>
              </w:rPr>
              <w:tab/>
            </w:r>
            <w:r w:rsidR="008D50F1" w:rsidRPr="003A0342">
              <w:rPr>
                <w:sz w:val="22"/>
                <w:szCs w:val="22"/>
                <w:lang w:val="de-DE"/>
              </w:rPr>
              <w:t>Führen Sie die Nadel des Infusionsbestecks</w:t>
            </w:r>
            <w:r w:rsidR="008D50F1">
              <w:rPr>
                <w:sz w:val="22"/>
                <w:szCs w:val="22"/>
                <w:lang w:val="de-DE"/>
              </w:rPr>
              <w:t xml:space="preserve"> gemäß den Anweisungen Ihres</w:t>
            </w:r>
            <w:r w:rsidR="008D50F1" w:rsidRPr="003A0342">
              <w:rPr>
                <w:sz w:val="22"/>
                <w:szCs w:val="22"/>
                <w:lang w:val="de-DE"/>
              </w:rPr>
              <w:t xml:space="preserve"> Arzt</w:t>
            </w:r>
            <w:r w:rsidR="008D50F1">
              <w:rPr>
                <w:sz w:val="22"/>
                <w:szCs w:val="22"/>
                <w:lang w:val="de-DE"/>
              </w:rPr>
              <w:t>es</w:t>
            </w:r>
            <w:r w:rsidR="008D50F1" w:rsidRPr="003A0342">
              <w:rPr>
                <w:sz w:val="22"/>
                <w:szCs w:val="22"/>
                <w:lang w:val="de-DE"/>
              </w:rPr>
              <w:t xml:space="preserve"> oder de</w:t>
            </w:r>
            <w:r w:rsidR="008D50F1">
              <w:rPr>
                <w:sz w:val="22"/>
                <w:szCs w:val="22"/>
                <w:lang w:val="de-DE"/>
              </w:rPr>
              <w:t>s</w:t>
            </w:r>
            <w:r w:rsidR="008D50F1" w:rsidRPr="003A0342">
              <w:rPr>
                <w:sz w:val="22"/>
                <w:szCs w:val="22"/>
                <w:lang w:val="de-DE"/>
              </w:rPr>
              <w:t xml:space="preserve"> medizinischen Fachpersonal</w:t>
            </w:r>
            <w:r w:rsidR="008D50F1">
              <w:rPr>
                <w:sz w:val="22"/>
                <w:szCs w:val="22"/>
                <w:lang w:val="de-DE"/>
              </w:rPr>
              <w:t>s</w:t>
            </w:r>
            <w:r w:rsidR="008D50F1" w:rsidRPr="003A0342">
              <w:rPr>
                <w:sz w:val="22"/>
                <w:szCs w:val="22"/>
                <w:lang w:val="de-DE"/>
              </w:rPr>
              <w:t xml:space="preserve"> in eine Vene ein und entfernen Sie das Tourniquet. Wenn Sie möchten, können Sie eines der Pflaster (G) aus der Packung verwenden, um die Kunststoffflügel der Nadel an der Injektionsstelle zu fixieren. Das zubereitete Arzneimittel soll über mehrere Minuten intravenös injiziert werden. Ihr Arzt </w:t>
            </w:r>
            <w:r w:rsidR="008D50F1">
              <w:rPr>
                <w:sz w:val="22"/>
                <w:szCs w:val="22"/>
                <w:lang w:val="de-DE"/>
              </w:rPr>
              <w:t xml:space="preserve">kann </w:t>
            </w:r>
            <w:r w:rsidR="008D50F1" w:rsidRPr="003A0342">
              <w:rPr>
                <w:sz w:val="22"/>
                <w:szCs w:val="22"/>
                <w:lang w:val="de-DE"/>
              </w:rPr>
              <w:t>die für Sie empfohlene Injektionsgeschwindigkeit ändern, damit es für Sie angenehmer ist</w:t>
            </w:r>
            <w:r w:rsidRPr="003A0342">
              <w:rPr>
                <w:sz w:val="22"/>
                <w:szCs w:val="22"/>
                <w:lang w:val="de-DE"/>
              </w:rPr>
              <w:t>.</w:t>
            </w:r>
          </w:p>
          <w:p w14:paraId="788C626C" w14:textId="77777777" w:rsidR="00FA1141" w:rsidRPr="003A0342" w:rsidRDefault="00FA1141" w:rsidP="003A0342">
            <w:pPr>
              <w:pStyle w:val="ListParagraph"/>
              <w:tabs>
                <w:tab w:val="left" w:pos="567"/>
              </w:tabs>
              <w:ind w:left="567" w:hanging="567"/>
              <w:rPr>
                <w:sz w:val="22"/>
                <w:szCs w:val="22"/>
                <w:lang w:val="de-DE"/>
              </w:rPr>
            </w:pPr>
          </w:p>
        </w:tc>
      </w:tr>
      <w:tr w:rsidR="00664B70" w:rsidRPr="00D6069F" w14:paraId="3EEFD552" w14:textId="77777777" w:rsidTr="00C6149D">
        <w:trPr>
          <w:cantSplit/>
          <w:trHeight w:val="2672"/>
        </w:trPr>
        <w:tc>
          <w:tcPr>
            <w:tcW w:w="6678" w:type="dxa"/>
            <w:tcBorders>
              <w:right w:val="nil"/>
            </w:tcBorders>
            <w:shd w:val="clear" w:color="auto" w:fill="auto"/>
          </w:tcPr>
          <w:p w14:paraId="2FD08BBB" w14:textId="77777777" w:rsidR="00664B70" w:rsidRPr="003A0342" w:rsidRDefault="00664B70" w:rsidP="003A0342">
            <w:pPr>
              <w:pStyle w:val="ListParagraph"/>
              <w:tabs>
                <w:tab w:val="left" w:pos="567"/>
              </w:tabs>
              <w:ind w:left="567" w:hanging="567"/>
              <w:rPr>
                <w:sz w:val="22"/>
                <w:szCs w:val="22"/>
                <w:lang w:val="de-DE"/>
              </w:rPr>
            </w:pPr>
            <w:r w:rsidRPr="003A0342">
              <w:rPr>
                <w:sz w:val="22"/>
                <w:szCs w:val="22"/>
                <w:lang w:val="de-DE"/>
              </w:rPr>
              <w:t>5.</w:t>
            </w:r>
            <w:r w:rsidRPr="003A0342">
              <w:rPr>
                <w:sz w:val="22"/>
                <w:szCs w:val="22"/>
                <w:lang w:val="de-DE"/>
              </w:rPr>
              <w:tab/>
              <w:t>Nachdem die Injektion beendet und die Nadel en</w:t>
            </w:r>
            <w:r w:rsidR="004C55ED" w:rsidRPr="003A0342">
              <w:rPr>
                <w:sz w:val="22"/>
                <w:szCs w:val="22"/>
                <w:lang w:val="de-DE"/>
              </w:rPr>
              <w:t xml:space="preserve">tfernt wurde, </w:t>
            </w:r>
            <w:r w:rsidR="00894123" w:rsidRPr="003A0342">
              <w:rPr>
                <w:sz w:val="22"/>
                <w:szCs w:val="22"/>
                <w:lang w:val="de-DE"/>
              </w:rPr>
              <w:t>klappen</w:t>
            </w:r>
            <w:r w:rsidR="00B13B7B" w:rsidRPr="003A0342">
              <w:rPr>
                <w:sz w:val="22"/>
                <w:szCs w:val="22"/>
                <w:lang w:val="de-DE"/>
              </w:rPr>
              <w:t xml:space="preserve"> </w:t>
            </w:r>
            <w:r w:rsidRPr="003A0342">
              <w:rPr>
                <w:sz w:val="22"/>
                <w:szCs w:val="22"/>
                <w:lang w:val="de-DE"/>
              </w:rPr>
              <w:t xml:space="preserve">Sie den Nadelschutz über die Nadel und </w:t>
            </w:r>
            <w:r w:rsidR="00894123" w:rsidRPr="003A0342">
              <w:rPr>
                <w:sz w:val="22"/>
                <w:szCs w:val="22"/>
                <w:lang w:val="de-DE"/>
              </w:rPr>
              <w:t xml:space="preserve">lassen ihn </w:t>
            </w:r>
            <w:r w:rsidRPr="003A0342">
              <w:rPr>
                <w:sz w:val="22"/>
                <w:szCs w:val="22"/>
                <w:lang w:val="de-DE"/>
              </w:rPr>
              <w:t>ein</w:t>
            </w:r>
            <w:r w:rsidR="00894123" w:rsidRPr="003A0342">
              <w:rPr>
                <w:sz w:val="22"/>
                <w:szCs w:val="22"/>
                <w:lang w:val="de-DE"/>
              </w:rPr>
              <w:t>rasten</w:t>
            </w:r>
            <w:r w:rsidRPr="003A0342">
              <w:rPr>
                <w:sz w:val="22"/>
                <w:szCs w:val="22"/>
                <w:lang w:val="de-DE"/>
              </w:rPr>
              <w:t>.</w:t>
            </w:r>
          </w:p>
        </w:tc>
        <w:tc>
          <w:tcPr>
            <w:tcW w:w="2609" w:type="dxa"/>
            <w:tcBorders>
              <w:left w:val="nil"/>
            </w:tcBorders>
            <w:shd w:val="clear" w:color="auto" w:fill="auto"/>
          </w:tcPr>
          <w:p w14:paraId="6E8D5481" w14:textId="77777777" w:rsidR="00664B70" w:rsidRPr="003A0342" w:rsidRDefault="00E7255E" w:rsidP="003A0342">
            <w:pPr>
              <w:pStyle w:val="ListParagraph"/>
              <w:ind w:left="0"/>
              <w:rPr>
                <w:sz w:val="22"/>
                <w:szCs w:val="22"/>
                <w:lang w:val="de-DE"/>
              </w:rPr>
            </w:pPr>
            <w:r w:rsidRPr="003A0342">
              <w:rPr>
                <w:noProof/>
                <w:lang w:val="de-DE" w:eastAsia="de-DE"/>
              </w:rPr>
              <w:drawing>
                <wp:anchor distT="0" distB="0" distL="114300" distR="114300" simplePos="0" relativeHeight="251646976" behindDoc="0" locked="0" layoutInCell="1" allowOverlap="1" wp14:anchorId="0DA39D69" wp14:editId="0A745DE4">
                  <wp:simplePos x="0" y="0"/>
                  <wp:positionH relativeFrom="column">
                    <wp:posOffset>20320</wp:posOffset>
                  </wp:positionH>
                  <wp:positionV relativeFrom="paragraph">
                    <wp:posOffset>60507</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anchor>
              </w:drawing>
            </w:r>
          </w:p>
        </w:tc>
      </w:tr>
      <w:tr w:rsidR="00664B70" w:rsidRPr="00B953BE" w14:paraId="70D380AF" w14:textId="77777777" w:rsidTr="00C6149D">
        <w:trPr>
          <w:cantSplit/>
          <w:trHeight w:val="854"/>
        </w:trPr>
        <w:tc>
          <w:tcPr>
            <w:tcW w:w="9287" w:type="dxa"/>
            <w:gridSpan w:val="2"/>
            <w:shd w:val="clear" w:color="auto" w:fill="auto"/>
          </w:tcPr>
          <w:p w14:paraId="11D77964" w14:textId="20D044CD" w:rsidR="00664B70" w:rsidRPr="003A0342" w:rsidRDefault="00031500" w:rsidP="00975534">
            <w:pPr>
              <w:pStyle w:val="ListParagraph"/>
              <w:ind w:left="567" w:hanging="567"/>
              <w:rPr>
                <w:rFonts w:eastAsia="Calibri"/>
                <w:sz w:val="22"/>
                <w:szCs w:val="22"/>
                <w:lang w:val="de-DE"/>
              </w:rPr>
            </w:pPr>
            <w:r>
              <w:rPr>
                <w:sz w:val="22"/>
                <w:szCs w:val="22"/>
                <w:lang w:val="de-DE"/>
              </w:rPr>
              <w:t>6.</w:t>
            </w:r>
            <w:r>
              <w:rPr>
                <w:sz w:val="22"/>
                <w:szCs w:val="22"/>
                <w:lang w:val="de-DE"/>
              </w:rPr>
              <w:tab/>
            </w:r>
            <w:r w:rsidR="00664B70" w:rsidRPr="003A0342">
              <w:rPr>
                <w:sz w:val="22"/>
                <w:szCs w:val="22"/>
                <w:lang w:val="de-DE"/>
              </w:rPr>
              <w:t xml:space="preserve">Entsorgen Sie die gebrauchte Nadel, nicht verwendete Lösung, die Spritze </w:t>
            </w:r>
            <w:r w:rsidR="00894123" w:rsidRPr="003A0342">
              <w:rPr>
                <w:sz w:val="22"/>
                <w:szCs w:val="22"/>
                <w:lang w:val="de-DE"/>
              </w:rPr>
              <w:t xml:space="preserve">und </w:t>
            </w:r>
            <w:r w:rsidR="00664B70" w:rsidRPr="003A0342">
              <w:rPr>
                <w:sz w:val="22"/>
                <w:szCs w:val="22"/>
                <w:lang w:val="de-DE"/>
              </w:rPr>
              <w:t xml:space="preserve">die leere Durchstechflasche auf sichere Weise in einem geeigneten Behälter für medizinische Abfälle, da diese </w:t>
            </w:r>
            <w:r w:rsidR="00894123" w:rsidRPr="003A0342">
              <w:rPr>
                <w:sz w:val="22"/>
                <w:szCs w:val="22"/>
                <w:lang w:val="de-DE"/>
              </w:rPr>
              <w:t>Materialien</w:t>
            </w:r>
            <w:r w:rsidR="00664B70" w:rsidRPr="003A0342">
              <w:rPr>
                <w:sz w:val="22"/>
                <w:szCs w:val="22"/>
                <w:lang w:val="de-DE"/>
              </w:rPr>
              <w:t xml:space="preserve"> andere </w:t>
            </w:r>
            <w:r w:rsidR="00E37232" w:rsidRPr="003A0342">
              <w:rPr>
                <w:sz w:val="22"/>
                <w:szCs w:val="22"/>
                <w:lang w:val="de-DE"/>
              </w:rPr>
              <w:t xml:space="preserve">Menschen </w:t>
            </w:r>
            <w:r w:rsidR="00664B70" w:rsidRPr="003A0342">
              <w:rPr>
                <w:sz w:val="22"/>
                <w:szCs w:val="22"/>
                <w:lang w:val="de-DE"/>
              </w:rPr>
              <w:t xml:space="preserve">verletzen können, </w:t>
            </w:r>
            <w:r w:rsidR="008D50F1" w:rsidRPr="003A0342">
              <w:rPr>
                <w:sz w:val="22"/>
                <w:szCs w:val="22"/>
                <w:lang w:val="de-DE"/>
              </w:rPr>
              <w:t xml:space="preserve">wenn sie nicht ordnungsgemäß </w:t>
            </w:r>
            <w:r w:rsidR="008D50F1">
              <w:rPr>
                <w:sz w:val="22"/>
                <w:szCs w:val="22"/>
                <w:lang w:val="de-DE"/>
              </w:rPr>
              <w:t>entsorgt</w:t>
            </w:r>
            <w:r w:rsidR="008D50F1" w:rsidRPr="003A0342">
              <w:rPr>
                <w:sz w:val="22"/>
                <w:szCs w:val="22"/>
                <w:lang w:val="de-DE"/>
              </w:rPr>
              <w:t xml:space="preserve"> werden. Die Ausrüstung darf nicht wiederverwendet werden</w:t>
            </w:r>
            <w:r w:rsidR="00664B70" w:rsidRPr="003A0342">
              <w:rPr>
                <w:sz w:val="22"/>
                <w:szCs w:val="22"/>
                <w:lang w:val="de-DE"/>
              </w:rPr>
              <w:t>.</w:t>
            </w:r>
          </w:p>
          <w:p w14:paraId="1258B990" w14:textId="77777777" w:rsidR="00FA1141" w:rsidRPr="003A0342" w:rsidDel="00D269B8" w:rsidRDefault="00FA1141" w:rsidP="00975534">
            <w:pPr>
              <w:pStyle w:val="ListParagraph"/>
              <w:ind w:left="567"/>
              <w:rPr>
                <w:rFonts w:eastAsia="Calibri"/>
                <w:sz w:val="22"/>
                <w:szCs w:val="22"/>
                <w:lang w:val="de-DE"/>
              </w:rPr>
            </w:pPr>
          </w:p>
        </w:tc>
      </w:tr>
    </w:tbl>
    <w:p w14:paraId="7CFC9C54" w14:textId="77777777" w:rsidR="00E954DB" w:rsidRPr="003A0342" w:rsidRDefault="00E954DB" w:rsidP="003A0342">
      <w:pPr>
        <w:tabs>
          <w:tab w:val="clear" w:pos="567"/>
          <w:tab w:val="left" w:pos="709"/>
        </w:tabs>
        <w:autoSpaceDE w:val="0"/>
        <w:autoSpaceDN w:val="0"/>
        <w:adjustRightInd w:val="0"/>
        <w:spacing w:line="240" w:lineRule="auto"/>
        <w:ind w:right="-23"/>
        <w:rPr>
          <w:szCs w:val="22"/>
          <w:lang w:val="de-DE"/>
        </w:rPr>
      </w:pPr>
    </w:p>
    <w:sectPr w:rsidR="00E954DB" w:rsidRPr="003A0342" w:rsidSect="00553FDD">
      <w:footerReference w:type="default" r:id="rId49"/>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4AE51" w14:textId="77777777" w:rsidR="00545D5C" w:rsidRDefault="00545D5C">
      <w:r>
        <w:separator/>
      </w:r>
    </w:p>
  </w:endnote>
  <w:endnote w:type="continuationSeparator" w:id="0">
    <w:p w14:paraId="3A91A023" w14:textId="77777777" w:rsidR="00545D5C" w:rsidRDefault="00545D5C">
      <w:r>
        <w:continuationSeparator/>
      </w:r>
    </w:p>
  </w:endnote>
  <w:endnote w:type="continuationNotice" w:id="1">
    <w:p w14:paraId="7F20383D" w14:textId="77777777" w:rsidR="00545D5C" w:rsidRDefault="00545D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0CF06" w14:textId="34B4386D" w:rsidR="00975534" w:rsidRPr="00C504E3" w:rsidRDefault="00975534" w:rsidP="00C504E3">
    <w:pPr>
      <w:pStyle w:val="Footer"/>
      <w:jc w:val="center"/>
    </w:pPr>
    <w:r>
      <w:fldChar w:fldCharType="begin"/>
    </w:r>
    <w:r>
      <w:instrText xml:space="preserve"> PAGE   \* MERGEFORMAT </w:instrText>
    </w:r>
    <w:r>
      <w:fldChar w:fldCharType="separate"/>
    </w:r>
    <w: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D5223" w14:textId="77777777" w:rsidR="00545D5C" w:rsidRDefault="00545D5C">
      <w:r>
        <w:separator/>
      </w:r>
    </w:p>
  </w:footnote>
  <w:footnote w:type="continuationSeparator" w:id="0">
    <w:p w14:paraId="3991DA2B" w14:textId="77777777" w:rsidR="00545D5C" w:rsidRDefault="00545D5C">
      <w:r>
        <w:continuationSeparator/>
      </w:r>
    </w:p>
  </w:footnote>
  <w:footnote w:type="continuationNotice" w:id="1">
    <w:p w14:paraId="56935FB6" w14:textId="77777777" w:rsidR="00545D5C" w:rsidRDefault="00545D5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11625178">
      <w:start w:val="1"/>
      <w:numFmt w:val="bullet"/>
      <w:lvlText w:val=""/>
      <w:lvlJc w:val="left"/>
      <w:pPr>
        <w:ind w:left="720" w:hanging="360"/>
      </w:pPr>
      <w:rPr>
        <w:rFonts w:ascii="Symbol" w:hAnsi="Symbol" w:hint="default"/>
      </w:rPr>
    </w:lvl>
    <w:lvl w:ilvl="1" w:tplc="CC7C5556" w:tentative="1">
      <w:start w:val="1"/>
      <w:numFmt w:val="bullet"/>
      <w:lvlText w:val="o"/>
      <w:lvlJc w:val="left"/>
      <w:pPr>
        <w:ind w:left="1440" w:hanging="360"/>
      </w:pPr>
      <w:rPr>
        <w:rFonts w:ascii="Courier New" w:hAnsi="Courier New" w:cs="Courier New" w:hint="default"/>
      </w:rPr>
    </w:lvl>
    <w:lvl w:ilvl="2" w:tplc="5672A498" w:tentative="1">
      <w:start w:val="1"/>
      <w:numFmt w:val="bullet"/>
      <w:lvlText w:val=""/>
      <w:lvlJc w:val="left"/>
      <w:pPr>
        <w:ind w:left="2160" w:hanging="360"/>
      </w:pPr>
      <w:rPr>
        <w:rFonts w:ascii="Wingdings" w:hAnsi="Wingdings" w:hint="default"/>
      </w:rPr>
    </w:lvl>
    <w:lvl w:ilvl="3" w:tplc="E73A3C14" w:tentative="1">
      <w:start w:val="1"/>
      <w:numFmt w:val="bullet"/>
      <w:lvlText w:val=""/>
      <w:lvlJc w:val="left"/>
      <w:pPr>
        <w:ind w:left="2880" w:hanging="360"/>
      </w:pPr>
      <w:rPr>
        <w:rFonts w:ascii="Symbol" w:hAnsi="Symbol" w:hint="default"/>
      </w:rPr>
    </w:lvl>
    <w:lvl w:ilvl="4" w:tplc="3F946356" w:tentative="1">
      <w:start w:val="1"/>
      <w:numFmt w:val="bullet"/>
      <w:lvlText w:val="o"/>
      <w:lvlJc w:val="left"/>
      <w:pPr>
        <w:ind w:left="3600" w:hanging="360"/>
      </w:pPr>
      <w:rPr>
        <w:rFonts w:ascii="Courier New" w:hAnsi="Courier New" w:cs="Courier New" w:hint="default"/>
      </w:rPr>
    </w:lvl>
    <w:lvl w:ilvl="5" w:tplc="66648F14" w:tentative="1">
      <w:start w:val="1"/>
      <w:numFmt w:val="bullet"/>
      <w:lvlText w:val=""/>
      <w:lvlJc w:val="left"/>
      <w:pPr>
        <w:ind w:left="4320" w:hanging="360"/>
      </w:pPr>
      <w:rPr>
        <w:rFonts w:ascii="Wingdings" w:hAnsi="Wingdings" w:hint="default"/>
      </w:rPr>
    </w:lvl>
    <w:lvl w:ilvl="6" w:tplc="6076E234" w:tentative="1">
      <w:start w:val="1"/>
      <w:numFmt w:val="bullet"/>
      <w:lvlText w:val=""/>
      <w:lvlJc w:val="left"/>
      <w:pPr>
        <w:ind w:left="5040" w:hanging="360"/>
      </w:pPr>
      <w:rPr>
        <w:rFonts w:ascii="Symbol" w:hAnsi="Symbol" w:hint="default"/>
      </w:rPr>
    </w:lvl>
    <w:lvl w:ilvl="7" w:tplc="6C38FBBC" w:tentative="1">
      <w:start w:val="1"/>
      <w:numFmt w:val="bullet"/>
      <w:lvlText w:val="o"/>
      <w:lvlJc w:val="left"/>
      <w:pPr>
        <w:ind w:left="5760" w:hanging="360"/>
      </w:pPr>
      <w:rPr>
        <w:rFonts w:ascii="Courier New" w:hAnsi="Courier New" w:cs="Courier New" w:hint="default"/>
      </w:rPr>
    </w:lvl>
    <w:lvl w:ilvl="8" w:tplc="E5DA883C" w:tentative="1">
      <w:start w:val="1"/>
      <w:numFmt w:val="bullet"/>
      <w:lvlText w:val=""/>
      <w:lvlJc w:val="left"/>
      <w:pPr>
        <w:ind w:left="6480" w:hanging="360"/>
      </w:pPr>
      <w:rPr>
        <w:rFonts w:ascii="Wingdings" w:hAnsi="Wingdings" w:hint="default"/>
      </w:rPr>
    </w:lvl>
  </w:abstractNum>
  <w:abstractNum w:abstractNumId="3" w15:restartNumberingAfterBreak="0">
    <w:nsid w:val="0D4F4094"/>
    <w:multiLevelType w:val="hybridMultilevel"/>
    <w:tmpl w:val="40B257E0"/>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C4088"/>
    <w:multiLevelType w:val="hybridMultilevel"/>
    <w:tmpl w:val="C7D8212C"/>
    <w:lvl w:ilvl="0" w:tplc="493277F4">
      <w:start w:val="1"/>
      <w:numFmt w:val="bullet"/>
      <w:lvlText w:val=""/>
      <w:lvlJc w:val="left"/>
      <w:pPr>
        <w:ind w:left="720" w:hanging="360"/>
      </w:pPr>
      <w:rPr>
        <w:rFonts w:ascii="Symbol" w:hAnsi="Symbol" w:hint="default"/>
      </w:rPr>
    </w:lvl>
    <w:lvl w:ilvl="1" w:tplc="66A6476C">
      <w:start w:val="1"/>
      <w:numFmt w:val="bullet"/>
      <w:lvlText w:val="o"/>
      <w:lvlJc w:val="left"/>
      <w:pPr>
        <w:ind w:left="1440" w:hanging="360"/>
      </w:pPr>
      <w:rPr>
        <w:rFonts w:ascii="Courier New" w:hAnsi="Courier New" w:cs="Courier New" w:hint="default"/>
      </w:rPr>
    </w:lvl>
    <w:lvl w:ilvl="2" w:tplc="7CA2E7BA" w:tentative="1">
      <w:start w:val="1"/>
      <w:numFmt w:val="bullet"/>
      <w:lvlText w:val=""/>
      <w:lvlJc w:val="left"/>
      <w:pPr>
        <w:ind w:left="2160" w:hanging="360"/>
      </w:pPr>
      <w:rPr>
        <w:rFonts w:ascii="Wingdings" w:hAnsi="Wingdings" w:hint="default"/>
      </w:rPr>
    </w:lvl>
    <w:lvl w:ilvl="3" w:tplc="634AAB2E" w:tentative="1">
      <w:start w:val="1"/>
      <w:numFmt w:val="bullet"/>
      <w:lvlText w:val=""/>
      <w:lvlJc w:val="left"/>
      <w:pPr>
        <w:ind w:left="2880" w:hanging="360"/>
      </w:pPr>
      <w:rPr>
        <w:rFonts w:ascii="Symbol" w:hAnsi="Symbol" w:hint="default"/>
      </w:rPr>
    </w:lvl>
    <w:lvl w:ilvl="4" w:tplc="6DD4F594" w:tentative="1">
      <w:start w:val="1"/>
      <w:numFmt w:val="bullet"/>
      <w:lvlText w:val="o"/>
      <w:lvlJc w:val="left"/>
      <w:pPr>
        <w:ind w:left="3600" w:hanging="360"/>
      </w:pPr>
      <w:rPr>
        <w:rFonts w:ascii="Courier New" w:hAnsi="Courier New" w:cs="Courier New" w:hint="default"/>
      </w:rPr>
    </w:lvl>
    <w:lvl w:ilvl="5" w:tplc="F43432AC" w:tentative="1">
      <w:start w:val="1"/>
      <w:numFmt w:val="bullet"/>
      <w:lvlText w:val=""/>
      <w:lvlJc w:val="left"/>
      <w:pPr>
        <w:ind w:left="4320" w:hanging="360"/>
      </w:pPr>
      <w:rPr>
        <w:rFonts w:ascii="Wingdings" w:hAnsi="Wingdings" w:hint="default"/>
      </w:rPr>
    </w:lvl>
    <w:lvl w:ilvl="6" w:tplc="4A3A0D2A" w:tentative="1">
      <w:start w:val="1"/>
      <w:numFmt w:val="bullet"/>
      <w:lvlText w:val=""/>
      <w:lvlJc w:val="left"/>
      <w:pPr>
        <w:ind w:left="5040" w:hanging="360"/>
      </w:pPr>
      <w:rPr>
        <w:rFonts w:ascii="Symbol" w:hAnsi="Symbol" w:hint="default"/>
      </w:rPr>
    </w:lvl>
    <w:lvl w:ilvl="7" w:tplc="67D28318" w:tentative="1">
      <w:start w:val="1"/>
      <w:numFmt w:val="bullet"/>
      <w:lvlText w:val="o"/>
      <w:lvlJc w:val="left"/>
      <w:pPr>
        <w:ind w:left="5760" w:hanging="360"/>
      </w:pPr>
      <w:rPr>
        <w:rFonts w:ascii="Courier New" w:hAnsi="Courier New" w:cs="Courier New" w:hint="default"/>
      </w:rPr>
    </w:lvl>
    <w:lvl w:ilvl="8" w:tplc="AC42F11C" w:tentative="1">
      <w:start w:val="1"/>
      <w:numFmt w:val="bullet"/>
      <w:lvlText w:val=""/>
      <w:lvlJc w:val="left"/>
      <w:pPr>
        <w:ind w:left="6480" w:hanging="360"/>
      </w:pPr>
      <w:rPr>
        <w:rFonts w:ascii="Wingdings" w:hAnsi="Wingdings" w:hint="default"/>
      </w:rPr>
    </w:lvl>
  </w:abstractNum>
  <w:abstractNum w:abstractNumId="6" w15:restartNumberingAfterBreak="0">
    <w:nsid w:val="2AED109D"/>
    <w:multiLevelType w:val="hybridMultilevel"/>
    <w:tmpl w:val="DF98600A"/>
    <w:lvl w:ilvl="0" w:tplc="719AC138">
      <w:start w:val="1"/>
      <w:numFmt w:val="bullet"/>
      <w:lvlText w:val=""/>
      <w:lvlJc w:val="left"/>
      <w:pPr>
        <w:ind w:left="720" w:hanging="360"/>
      </w:pPr>
      <w:rPr>
        <w:rFonts w:ascii="Symbol" w:hAnsi="Symbol" w:hint="default"/>
      </w:rPr>
    </w:lvl>
    <w:lvl w:ilvl="1" w:tplc="2B0CD9EA" w:tentative="1">
      <w:start w:val="1"/>
      <w:numFmt w:val="bullet"/>
      <w:lvlText w:val="o"/>
      <w:lvlJc w:val="left"/>
      <w:pPr>
        <w:ind w:left="1440" w:hanging="360"/>
      </w:pPr>
      <w:rPr>
        <w:rFonts w:ascii="Courier New" w:hAnsi="Courier New" w:cs="Courier New" w:hint="default"/>
      </w:rPr>
    </w:lvl>
    <w:lvl w:ilvl="2" w:tplc="88ACA7FA" w:tentative="1">
      <w:start w:val="1"/>
      <w:numFmt w:val="bullet"/>
      <w:lvlText w:val=""/>
      <w:lvlJc w:val="left"/>
      <w:pPr>
        <w:ind w:left="2160" w:hanging="360"/>
      </w:pPr>
      <w:rPr>
        <w:rFonts w:ascii="Wingdings" w:hAnsi="Wingdings" w:hint="default"/>
      </w:rPr>
    </w:lvl>
    <w:lvl w:ilvl="3" w:tplc="A7C6D09C" w:tentative="1">
      <w:start w:val="1"/>
      <w:numFmt w:val="bullet"/>
      <w:lvlText w:val=""/>
      <w:lvlJc w:val="left"/>
      <w:pPr>
        <w:ind w:left="2880" w:hanging="360"/>
      </w:pPr>
      <w:rPr>
        <w:rFonts w:ascii="Symbol" w:hAnsi="Symbol" w:hint="default"/>
      </w:rPr>
    </w:lvl>
    <w:lvl w:ilvl="4" w:tplc="65A4A7DE" w:tentative="1">
      <w:start w:val="1"/>
      <w:numFmt w:val="bullet"/>
      <w:lvlText w:val="o"/>
      <w:lvlJc w:val="left"/>
      <w:pPr>
        <w:ind w:left="3600" w:hanging="360"/>
      </w:pPr>
      <w:rPr>
        <w:rFonts w:ascii="Courier New" w:hAnsi="Courier New" w:cs="Courier New" w:hint="default"/>
      </w:rPr>
    </w:lvl>
    <w:lvl w:ilvl="5" w:tplc="90268968" w:tentative="1">
      <w:start w:val="1"/>
      <w:numFmt w:val="bullet"/>
      <w:lvlText w:val=""/>
      <w:lvlJc w:val="left"/>
      <w:pPr>
        <w:ind w:left="4320" w:hanging="360"/>
      </w:pPr>
      <w:rPr>
        <w:rFonts w:ascii="Wingdings" w:hAnsi="Wingdings" w:hint="default"/>
      </w:rPr>
    </w:lvl>
    <w:lvl w:ilvl="6" w:tplc="E34A0B04" w:tentative="1">
      <w:start w:val="1"/>
      <w:numFmt w:val="bullet"/>
      <w:lvlText w:val=""/>
      <w:lvlJc w:val="left"/>
      <w:pPr>
        <w:ind w:left="5040" w:hanging="360"/>
      </w:pPr>
      <w:rPr>
        <w:rFonts w:ascii="Symbol" w:hAnsi="Symbol" w:hint="default"/>
      </w:rPr>
    </w:lvl>
    <w:lvl w:ilvl="7" w:tplc="FBEADD28" w:tentative="1">
      <w:start w:val="1"/>
      <w:numFmt w:val="bullet"/>
      <w:lvlText w:val="o"/>
      <w:lvlJc w:val="left"/>
      <w:pPr>
        <w:ind w:left="5760" w:hanging="360"/>
      </w:pPr>
      <w:rPr>
        <w:rFonts w:ascii="Courier New" w:hAnsi="Courier New" w:cs="Courier New" w:hint="default"/>
      </w:rPr>
    </w:lvl>
    <w:lvl w:ilvl="8" w:tplc="D7126B12" w:tentative="1">
      <w:start w:val="1"/>
      <w:numFmt w:val="bullet"/>
      <w:lvlText w:val=""/>
      <w:lvlJc w:val="left"/>
      <w:pPr>
        <w:ind w:left="6480" w:hanging="360"/>
      </w:pPr>
      <w:rPr>
        <w:rFonts w:ascii="Wingdings" w:hAnsi="Wingdings" w:hint="default"/>
      </w:rPr>
    </w:lvl>
  </w:abstractNum>
  <w:abstractNum w:abstractNumId="7"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9"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3" w15:restartNumberingAfterBreak="0">
    <w:nsid w:val="585D4153"/>
    <w:multiLevelType w:val="hybridMultilevel"/>
    <w:tmpl w:val="FD10F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BC2E0E"/>
    <w:multiLevelType w:val="hybridMultilevel"/>
    <w:tmpl w:val="34842354"/>
    <w:lvl w:ilvl="0" w:tplc="8E2CA81E">
      <w:start w:val="1"/>
      <w:numFmt w:val="bullet"/>
      <w:lvlText w:val=""/>
      <w:lvlJc w:val="left"/>
      <w:pPr>
        <w:ind w:left="720" w:hanging="360"/>
      </w:pPr>
      <w:rPr>
        <w:rFonts w:ascii="Symbol" w:hAnsi="Symbol" w:hint="default"/>
      </w:rPr>
    </w:lvl>
    <w:lvl w:ilvl="1" w:tplc="14A44164">
      <w:start w:val="1"/>
      <w:numFmt w:val="bullet"/>
      <w:lvlText w:val="o"/>
      <w:lvlJc w:val="left"/>
      <w:pPr>
        <w:ind w:left="1440" w:hanging="360"/>
      </w:pPr>
      <w:rPr>
        <w:rFonts w:ascii="Courier New" w:hAnsi="Courier New" w:cs="Courier New" w:hint="default"/>
      </w:rPr>
    </w:lvl>
    <w:lvl w:ilvl="2" w:tplc="11566E06" w:tentative="1">
      <w:start w:val="1"/>
      <w:numFmt w:val="bullet"/>
      <w:lvlText w:val=""/>
      <w:lvlJc w:val="left"/>
      <w:pPr>
        <w:ind w:left="2160" w:hanging="360"/>
      </w:pPr>
      <w:rPr>
        <w:rFonts w:ascii="Wingdings" w:hAnsi="Wingdings" w:hint="default"/>
      </w:rPr>
    </w:lvl>
    <w:lvl w:ilvl="3" w:tplc="4036C734" w:tentative="1">
      <w:start w:val="1"/>
      <w:numFmt w:val="bullet"/>
      <w:lvlText w:val=""/>
      <w:lvlJc w:val="left"/>
      <w:pPr>
        <w:ind w:left="2880" w:hanging="360"/>
      </w:pPr>
      <w:rPr>
        <w:rFonts w:ascii="Symbol" w:hAnsi="Symbol" w:hint="default"/>
      </w:rPr>
    </w:lvl>
    <w:lvl w:ilvl="4" w:tplc="B11E38CE" w:tentative="1">
      <w:start w:val="1"/>
      <w:numFmt w:val="bullet"/>
      <w:lvlText w:val="o"/>
      <w:lvlJc w:val="left"/>
      <w:pPr>
        <w:ind w:left="3600" w:hanging="360"/>
      </w:pPr>
      <w:rPr>
        <w:rFonts w:ascii="Courier New" w:hAnsi="Courier New" w:cs="Courier New" w:hint="default"/>
      </w:rPr>
    </w:lvl>
    <w:lvl w:ilvl="5" w:tplc="B778FF78" w:tentative="1">
      <w:start w:val="1"/>
      <w:numFmt w:val="bullet"/>
      <w:lvlText w:val=""/>
      <w:lvlJc w:val="left"/>
      <w:pPr>
        <w:ind w:left="4320" w:hanging="360"/>
      </w:pPr>
      <w:rPr>
        <w:rFonts w:ascii="Wingdings" w:hAnsi="Wingdings" w:hint="default"/>
      </w:rPr>
    </w:lvl>
    <w:lvl w:ilvl="6" w:tplc="3E98D4A6" w:tentative="1">
      <w:start w:val="1"/>
      <w:numFmt w:val="bullet"/>
      <w:lvlText w:val=""/>
      <w:lvlJc w:val="left"/>
      <w:pPr>
        <w:ind w:left="5040" w:hanging="360"/>
      </w:pPr>
      <w:rPr>
        <w:rFonts w:ascii="Symbol" w:hAnsi="Symbol" w:hint="default"/>
      </w:rPr>
    </w:lvl>
    <w:lvl w:ilvl="7" w:tplc="7D802F36" w:tentative="1">
      <w:start w:val="1"/>
      <w:numFmt w:val="bullet"/>
      <w:lvlText w:val="o"/>
      <w:lvlJc w:val="left"/>
      <w:pPr>
        <w:ind w:left="5760" w:hanging="360"/>
      </w:pPr>
      <w:rPr>
        <w:rFonts w:ascii="Courier New" w:hAnsi="Courier New" w:cs="Courier New" w:hint="default"/>
      </w:rPr>
    </w:lvl>
    <w:lvl w:ilvl="8" w:tplc="AEC44008" w:tentative="1">
      <w:start w:val="1"/>
      <w:numFmt w:val="bullet"/>
      <w:lvlText w:val=""/>
      <w:lvlJc w:val="left"/>
      <w:pPr>
        <w:ind w:left="6480" w:hanging="360"/>
      </w:pPr>
      <w:rPr>
        <w:rFonts w:ascii="Wingdings" w:hAnsi="Wingdings" w:hint="default"/>
      </w:rPr>
    </w:lvl>
  </w:abstractNum>
  <w:abstractNum w:abstractNumId="1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242BBB"/>
    <w:multiLevelType w:val="hybridMultilevel"/>
    <w:tmpl w:val="111E2EC4"/>
    <w:lvl w:ilvl="0" w:tplc="DF541F78">
      <w:start w:val="1"/>
      <w:numFmt w:val="bullet"/>
      <w:lvlText w:val=""/>
      <w:lvlJc w:val="left"/>
      <w:pPr>
        <w:ind w:left="720" w:hanging="360"/>
      </w:pPr>
      <w:rPr>
        <w:rFonts w:ascii="Symbol" w:hAnsi="Symbol" w:hint="default"/>
      </w:rPr>
    </w:lvl>
    <w:lvl w:ilvl="1" w:tplc="CA7C7C8E" w:tentative="1">
      <w:start w:val="1"/>
      <w:numFmt w:val="bullet"/>
      <w:lvlText w:val="o"/>
      <w:lvlJc w:val="left"/>
      <w:pPr>
        <w:ind w:left="1440" w:hanging="360"/>
      </w:pPr>
      <w:rPr>
        <w:rFonts w:ascii="Courier New" w:hAnsi="Courier New" w:cs="Courier New" w:hint="default"/>
      </w:rPr>
    </w:lvl>
    <w:lvl w:ilvl="2" w:tplc="D06AEC24" w:tentative="1">
      <w:start w:val="1"/>
      <w:numFmt w:val="bullet"/>
      <w:lvlText w:val=""/>
      <w:lvlJc w:val="left"/>
      <w:pPr>
        <w:ind w:left="2160" w:hanging="360"/>
      </w:pPr>
      <w:rPr>
        <w:rFonts w:ascii="Wingdings" w:hAnsi="Wingdings" w:hint="default"/>
      </w:rPr>
    </w:lvl>
    <w:lvl w:ilvl="3" w:tplc="D66099F2" w:tentative="1">
      <w:start w:val="1"/>
      <w:numFmt w:val="bullet"/>
      <w:lvlText w:val=""/>
      <w:lvlJc w:val="left"/>
      <w:pPr>
        <w:ind w:left="2880" w:hanging="360"/>
      </w:pPr>
      <w:rPr>
        <w:rFonts w:ascii="Symbol" w:hAnsi="Symbol" w:hint="default"/>
      </w:rPr>
    </w:lvl>
    <w:lvl w:ilvl="4" w:tplc="561E4228" w:tentative="1">
      <w:start w:val="1"/>
      <w:numFmt w:val="bullet"/>
      <w:lvlText w:val="o"/>
      <w:lvlJc w:val="left"/>
      <w:pPr>
        <w:ind w:left="3600" w:hanging="360"/>
      </w:pPr>
      <w:rPr>
        <w:rFonts w:ascii="Courier New" w:hAnsi="Courier New" w:cs="Courier New" w:hint="default"/>
      </w:rPr>
    </w:lvl>
    <w:lvl w:ilvl="5" w:tplc="458EC370" w:tentative="1">
      <w:start w:val="1"/>
      <w:numFmt w:val="bullet"/>
      <w:lvlText w:val=""/>
      <w:lvlJc w:val="left"/>
      <w:pPr>
        <w:ind w:left="4320" w:hanging="360"/>
      </w:pPr>
      <w:rPr>
        <w:rFonts w:ascii="Wingdings" w:hAnsi="Wingdings" w:hint="default"/>
      </w:rPr>
    </w:lvl>
    <w:lvl w:ilvl="6" w:tplc="17740D5A" w:tentative="1">
      <w:start w:val="1"/>
      <w:numFmt w:val="bullet"/>
      <w:lvlText w:val=""/>
      <w:lvlJc w:val="left"/>
      <w:pPr>
        <w:ind w:left="5040" w:hanging="360"/>
      </w:pPr>
      <w:rPr>
        <w:rFonts w:ascii="Symbol" w:hAnsi="Symbol" w:hint="default"/>
      </w:rPr>
    </w:lvl>
    <w:lvl w:ilvl="7" w:tplc="81A62AA2" w:tentative="1">
      <w:start w:val="1"/>
      <w:numFmt w:val="bullet"/>
      <w:lvlText w:val="o"/>
      <w:lvlJc w:val="left"/>
      <w:pPr>
        <w:ind w:left="5760" w:hanging="360"/>
      </w:pPr>
      <w:rPr>
        <w:rFonts w:ascii="Courier New" w:hAnsi="Courier New" w:cs="Courier New" w:hint="default"/>
      </w:rPr>
    </w:lvl>
    <w:lvl w:ilvl="8" w:tplc="F95E5028" w:tentative="1">
      <w:start w:val="1"/>
      <w:numFmt w:val="bullet"/>
      <w:lvlText w:val=""/>
      <w:lvlJc w:val="left"/>
      <w:pPr>
        <w:ind w:left="6480" w:hanging="360"/>
      </w:pPr>
      <w:rPr>
        <w:rFonts w:ascii="Wingdings" w:hAnsi="Wingdings" w:hint="default"/>
      </w:rPr>
    </w:lvl>
  </w:abstractNum>
  <w:abstractNum w:abstractNumId="17" w15:restartNumberingAfterBreak="0">
    <w:nsid w:val="7C74311D"/>
    <w:multiLevelType w:val="hybridMultilevel"/>
    <w:tmpl w:val="79DC885C"/>
    <w:lvl w:ilvl="0" w:tplc="AF6089AA">
      <w:numFmt w:val="bullet"/>
      <w:lvlText w:val="•"/>
      <w:lvlJc w:val="left"/>
      <w:pPr>
        <w:ind w:left="720" w:hanging="360"/>
      </w:pPr>
      <w:rPr>
        <w:rFonts w:ascii="Verdana" w:eastAsia="Verdana" w:hAnsi="Verdana" w:cs="Verdana" w:hint="default"/>
      </w:rPr>
    </w:lvl>
    <w:lvl w:ilvl="1" w:tplc="E9B21596" w:tentative="1">
      <w:start w:val="1"/>
      <w:numFmt w:val="bullet"/>
      <w:lvlText w:val="o"/>
      <w:lvlJc w:val="left"/>
      <w:pPr>
        <w:ind w:left="1440" w:hanging="360"/>
      </w:pPr>
      <w:rPr>
        <w:rFonts w:ascii="Courier New" w:hAnsi="Courier New" w:cs="Courier New" w:hint="default"/>
      </w:rPr>
    </w:lvl>
    <w:lvl w:ilvl="2" w:tplc="8E026664" w:tentative="1">
      <w:start w:val="1"/>
      <w:numFmt w:val="bullet"/>
      <w:lvlText w:val=""/>
      <w:lvlJc w:val="left"/>
      <w:pPr>
        <w:ind w:left="2160" w:hanging="360"/>
      </w:pPr>
      <w:rPr>
        <w:rFonts w:ascii="Wingdings" w:hAnsi="Wingdings" w:hint="default"/>
      </w:rPr>
    </w:lvl>
    <w:lvl w:ilvl="3" w:tplc="8CDA10B2" w:tentative="1">
      <w:start w:val="1"/>
      <w:numFmt w:val="bullet"/>
      <w:lvlText w:val=""/>
      <w:lvlJc w:val="left"/>
      <w:pPr>
        <w:ind w:left="2880" w:hanging="360"/>
      </w:pPr>
      <w:rPr>
        <w:rFonts w:ascii="Symbol" w:hAnsi="Symbol" w:hint="default"/>
      </w:rPr>
    </w:lvl>
    <w:lvl w:ilvl="4" w:tplc="035C371E" w:tentative="1">
      <w:start w:val="1"/>
      <w:numFmt w:val="bullet"/>
      <w:lvlText w:val="o"/>
      <w:lvlJc w:val="left"/>
      <w:pPr>
        <w:ind w:left="3600" w:hanging="360"/>
      </w:pPr>
      <w:rPr>
        <w:rFonts w:ascii="Courier New" w:hAnsi="Courier New" w:cs="Courier New" w:hint="default"/>
      </w:rPr>
    </w:lvl>
    <w:lvl w:ilvl="5" w:tplc="C416373E" w:tentative="1">
      <w:start w:val="1"/>
      <w:numFmt w:val="bullet"/>
      <w:lvlText w:val=""/>
      <w:lvlJc w:val="left"/>
      <w:pPr>
        <w:ind w:left="4320" w:hanging="360"/>
      </w:pPr>
      <w:rPr>
        <w:rFonts w:ascii="Wingdings" w:hAnsi="Wingdings" w:hint="default"/>
      </w:rPr>
    </w:lvl>
    <w:lvl w:ilvl="6" w:tplc="B6300194" w:tentative="1">
      <w:start w:val="1"/>
      <w:numFmt w:val="bullet"/>
      <w:lvlText w:val=""/>
      <w:lvlJc w:val="left"/>
      <w:pPr>
        <w:ind w:left="5040" w:hanging="360"/>
      </w:pPr>
      <w:rPr>
        <w:rFonts w:ascii="Symbol" w:hAnsi="Symbol" w:hint="default"/>
      </w:rPr>
    </w:lvl>
    <w:lvl w:ilvl="7" w:tplc="CB5884EC" w:tentative="1">
      <w:start w:val="1"/>
      <w:numFmt w:val="bullet"/>
      <w:lvlText w:val="o"/>
      <w:lvlJc w:val="left"/>
      <w:pPr>
        <w:ind w:left="5760" w:hanging="360"/>
      </w:pPr>
      <w:rPr>
        <w:rFonts w:ascii="Courier New" w:hAnsi="Courier New" w:cs="Courier New" w:hint="default"/>
      </w:rPr>
    </w:lvl>
    <w:lvl w:ilvl="8" w:tplc="D63AEACC" w:tentative="1">
      <w:start w:val="1"/>
      <w:numFmt w:val="bullet"/>
      <w:lvlText w:val=""/>
      <w:lvlJc w:val="left"/>
      <w:pPr>
        <w:ind w:left="6480" w:hanging="360"/>
      </w:pPr>
      <w:rPr>
        <w:rFonts w:ascii="Wingdings" w:hAnsi="Wingdings" w:hint="default"/>
      </w:rPr>
    </w:lvl>
  </w:abstractNum>
  <w:abstractNum w:abstractNumId="18"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3"/>
  </w:num>
  <w:num w:numId="4">
    <w:abstractNumId w:val="0"/>
  </w:num>
  <w:num w:numId="5">
    <w:abstractNumId w:val="4"/>
  </w:num>
  <w:num w:numId="6">
    <w:abstractNumId w:val="10"/>
  </w:num>
  <w:num w:numId="7">
    <w:abstractNumId w:val="8"/>
  </w:num>
  <w:num w:numId="8">
    <w:abstractNumId w:val="9"/>
  </w:num>
  <w:num w:numId="9">
    <w:abstractNumId w:val="7"/>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7"/>
  </w:num>
  <w:num w:numId="14">
    <w:abstractNumId w:val="6"/>
  </w:num>
  <w:num w:numId="15">
    <w:abstractNumId w:val="16"/>
  </w:num>
  <w:num w:numId="16">
    <w:abstractNumId w:val="14"/>
  </w:num>
  <w:num w:numId="17">
    <w:abstractNumId w:val="2"/>
  </w:num>
  <w:num w:numId="18">
    <w:abstractNumId w:val="5"/>
  </w:num>
  <w:num w:numId="1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AEB"/>
    <w:rsid w:val="00000D62"/>
    <w:rsid w:val="00001587"/>
    <w:rsid w:val="0000162D"/>
    <w:rsid w:val="0000362A"/>
    <w:rsid w:val="0000438F"/>
    <w:rsid w:val="0000492F"/>
    <w:rsid w:val="00005206"/>
    <w:rsid w:val="000053A7"/>
    <w:rsid w:val="00005633"/>
    <w:rsid w:val="00005701"/>
    <w:rsid w:val="00006074"/>
    <w:rsid w:val="00007528"/>
    <w:rsid w:val="00007595"/>
    <w:rsid w:val="00010B6F"/>
    <w:rsid w:val="0001164F"/>
    <w:rsid w:val="0001369B"/>
    <w:rsid w:val="00013F6B"/>
    <w:rsid w:val="000144D3"/>
    <w:rsid w:val="00014869"/>
    <w:rsid w:val="000150D3"/>
    <w:rsid w:val="00015488"/>
    <w:rsid w:val="000156E4"/>
    <w:rsid w:val="000166C1"/>
    <w:rsid w:val="0002006B"/>
    <w:rsid w:val="00020AE8"/>
    <w:rsid w:val="000219C3"/>
    <w:rsid w:val="00023A2C"/>
    <w:rsid w:val="00023B73"/>
    <w:rsid w:val="00023DA7"/>
    <w:rsid w:val="0002419A"/>
    <w:rsid w:val="00025EBE"/>
    <w:rsid w:val="00026BF2"/>
    <w:rsid w:val="000271F6"/>
    <w:rsid w:val="00030445"/>
    <w:rsid w:val="00031500"/>
    <w:rsid w:val="000318C7"/>
    <w:rsid w:val="00031B57"/>
    <w:rsid w:val="000328F6"/>
    <w:rsid w:val="000334DE"/>
    <w:rsid w:val="00033857"/>
    <w:rsid w:val="00033D26"/>
    <w:rsid w:val="00033FDB"/>
    <w:rsid w:val="00034255"/>
    <w:rsid w:val="000344F6"/>
    <w:rsid w:val="00035048"/>
    <w:rsid w:val="00035BC1"/>
    <w:rsid w:val="00036E36"/>
    <w:rsid w:val="000376D8"/>
    <w:rsid w:val="000406FD"/>
    <w:rsid w:val="00042263"/>
    <w:rsid w:val="00042825"/>
    <w:rsid w:val="00043505"/>
    <w:rsid w:val="00043C0C"/>
    <w:rsid w:val="00043C70"/>
    <w:rsid w:val="00044042"/>
    <w:rsid w:val="00044881"/>
    <w:rsid w:val="00044C56"/>
    <w:rsid w:val="000474D2"/>
    <w:rsid w:val="000475BD"/>
    <w:rsid w:val="000479C5"/>
    <w:rsid w:val="00050A01"/>
    <w:rsid w:val="00050DFD"/>
    <w:rsid w:val="000517BC"/>
    <w:rsid w:val="00051C9D"/>
    <w:rsid w:val="00052C51"/>
    <w:rsid w:val="00053809"/>
    <w:rsid w:val="00053914"/>
    <w:rsid w:val="00054756"/>
    <w:rsid w:val="000560C5"/>
    <w:rsid w:val="00056C49"/>
    <w:rsid w:val="00056FE0"/>
    <w:rsid w:val="00057C10"/>
    <w:rsid w:val="00057E9C"/>
    <w:rsid w:val="000603C8"/>
    <w:rsid w:val="000605A3"/>
    <w:rsid w:val="000608A4"/>
    <w:rsid w:val="00060AA1"/>
    <w:rsid w:val="00061F79"/>
    <w:rsid w:val="00062BBD"/>
    <w:rsid w:val="00062CC2"/>
    <w:rsid w:val="000631FD"/>
    <w:rsid w:val="00063621"/>
    <w:rsid w:val="000643D3"/>
    <w:rsid w:val="00064C9C"/>
    <w:rsid w:val="0006665C"/>
    <w:rsid w:val="00066BE0"/>
    <w:rsid w:val="00066E3B"/>
    <w:rsid w:val="00067045"/>
    <w:rsid w:val="00067539"/>
    <w:rsid w:val="00067B16"/>
    <w:rsid w:val="000706BA"/>
    <w:rsid w:val="00070AB6"/>
    <w:rsid w:val="0007116B"/>
    <w:rsid w:val="00071629"/>
    <w:rsid w:val="000719C4"/>
    <w:rsid w:val="00071C41"/>
    <w:rsid w:val="00071F8A"/>
    <w:rsid w:val="000720E6"/>
    <w:rsid w:val="000736FE"/>
    <w:rsid w:val="00073A62"/>
    <w:rsid w:val="00073B38"/>
    <w:rsid w:val="00073E04"/>
    <w:rsid w:val="0007454D"/>
    <w:rsid w:val="00074F26"/>
    <w:rsid w:val="0007628D"/>
    <w:rsid w:val="00076396"/>
    <w:rsid w:val="0007643F"/>
    <w:rsid w:val="00076F83"/>
    <w:rsid w:val="00081CCD"/>
    <w:rsid w:val="00081DAB"/>
    <w:rsid w:val="000825DE"/>
    <w:rsid w:val="00082BFA"/>
    <w:rsid w:val="0008466D"/>
    <w:rsid w:val="00084D9B"/>
    <w:rsid w:val="00085AE7"/>
    <w:rsid w:val="0008630A"/>
    <w:rsid w:val="00086437"/>
    <w:rsid w:val="00092829"/>
    <w:rsid w:val="00092B09"/>
    <w:rsid w:val="00092E9F"/>
    <w:rsid w:val="00093212"/>
    <w:rsid w:val="0009351E"/>
    <w:rsid w:val="0009479A"/>
    <w:rsid w:val="00094AD6"/>
    <w:rsid w:val="00094BD4"/>
    <w:rsid w:val="0009506D"/>
    <w:rsid w:val="000955F3"/>
    <w:rsid w:val="00095D61"/>
    <w:rsid w:val="00095E44"/>
    <w:rsid w:val="000962E7"/>
    <w:rsid w:val="00096D8D"/>
    <w:rsid w:val="0009755A"/>
    <w:rsid w:val="000A02C6"/>
    <w:rsid w:val="000A07F2"/>
    <w:rsid w:val="000A0D76"/>
    <w:rsid w:val="000A0DE4"/>
    <w:rsid w:val="000A1167"/>
    <w:rsid w:val="000A1232"/>
    <w:rsid w:val="000A1676"/>
    <w:rsid w:val="000A33CC"/>
    <w:rsid w:val="000A40D0"/>
    <w:rsid w:val="000A4846"/>
    <w:rsid w:val="000A5022"/>
    <w:rsid w:val="000A50D0"/>
    <w:rsid w:val="000A5E5C"/>
    <w:rsid w:val="000A6EC9"/>
    <w:rsid w:val="000A7538"/>
    <w:rsid w:val="000B0097"/>
    <w:rsid w:val="000B09A4"/>
    <w:rsid w:val="000B101F"/>
    <w:rsid w:val="000B11B7"/>
    <w:rsid w:val="000B18B1"/>
    <w:rsid w:val="000B1F4B"/>
    <w:rsid w:val="000B23D3"/>
    <w:rsid w:val="000B2597"/>
    <w:rsid w:val="000B2E13"/>
    <w:rsid w:val="000B2F27"/>
    <w:rsid w:val="000B2F58"/>
    <w:rsid w:val="000B37A8"/>
    <w:rsid w:val="000B51D9"/>
    <w:rsid w:val="000B6F66"/>
    <w:rsid w:val="000B7FFA"/>
    <w:rsid w:val="000C0236"/>
    <w:rsid w:val="000C03FB"/>
    <w:rsid w:val="000C084C"/>
    <w:rsid w:val="000C0D36"/>
    <w:rsid w:val="000C156B"/>
    <w:rsid w:val="000C2094"/>
    <w:rsid w:val="000C308F"/>
    <w:rsid w:val="000C3E9D"/>
    <w:rsid w:val="000C580F"/>
    <w:rsid w:val="000C5A4E"/>
    <w:rsid w:val="000C635D"/>
    <w:rsid w:val="000C78F9"/>
    <w:rsid w:val="000C7F49"/>
    <w:rsid w:val="000D1AEE"/>
    <w:rsid w:val="000D1F4F"/>
    <w:rsid w:val="000D33ED"/>
    <w:rsid w:val="000D4182"/>
    <w:rsid w:val="000D4698"/>
    <w:rsid w:val="000D4D07"/>
    <w:rsid w:val="000D5E37"/>
    <w:rsid w:val="000D6494"/>
    <w:rsid w:val="000D65E5"/>
    <w:rsid w:val="000D6EFE"/>
    <w:rsid w:val="000D7535"/>
    <w:rsid w:val="000D7794"/>
    <w:rsid w:val="000D7A05"/>
    <w:rsid w:val="000D7B1D"/>
    <w:rsid w:val="000E0260"/>
    <w:rsid w:val="000E05DC"/>
    <w:rsid w:val="000E111C"/>
    <w:rsid w:val="000E165D"/>
    <w:rsid w:val="000E1BAF"/>
    <w:rsid w:val="000E223E"/>
    <w:rsid w:val="000E2491"/>
    <w:rsid w:val="000E2EA9"/>
    <w:rsid w:val="000E368B"/>
    <w:rsid w:val="000E46A3"/>
    <w:rsid w:val="000E49EA"/>
    <w:rsid w:val="000E4E88"/>
    <w:rsid w:val="000E555C"/>
    <w:rsid w:val="000E5726"/>
    <w:rsid w:val="000E6C94"/>
    <w:rsid w:val="000E6D70"/>
    <w:rsid w:val="000E6F9E"/>
    <w:rsid w:val="000E7585"/>
    <w:rsid w:val="000E7837"/>
    <w:rsid w:val="000F1BB2"/>
    <w:rsid w:val="000F217A"/>
    <w:rsid w:val="000F2EF9"/>
    <w:rsid w:val="000F348E"/>
    <w:rsid w:val="000F3F94"/>
    <w:rsid w:val="000F403D"/>
    <w:rsid w:val="000F4BDA"/>
    <w:rsid w:val="000F4C5F"/>
    <w:rsid w:val="000F59F6"/>
    <w:rsid w:val="000F5B21"/>
    <w:rsid w:val="000F6BB2"/>
    <w:rsid w:val="000F77F2"/>
    <w:rsid w:val="00100B75"/>
    <w:rsid w:val="001012FC"/>
    <w:rsid w:val="00101F9E"/>
    <w:rsid w:val="00102D74"/>
    <w:rsid w:val="00103501"/>
    <w:rsid w:val="00103B2D"/>
    <w:rsid w:val="00103CD2"/>
    <w:rsid w:val="00104061"/>
    <w:rsid w:val="0010495B"/>
    <w:rsid w:val="00104FAE"/>
    <w:rsid w:val="001058B2"/>
    <w:rsid w:val="00106E44"/>
    <w:rsid w:val="00106F50"/>
    <w:rsid w:val="00107236"/>
    <w:rsid w:val="00107700"/>
    <w:rsid w:val="001101A2"/>
    <w:rsid w:val="001106F7"/>
    <w:rsid w:val="001108A9"/>
    <w:rsid w:val="00111472"/>
    <w:rsid w:val="0011212F"/>
    <w:rsid w:val="00112907"/>
    <w:rsid w:val="00112970"/>
    <w:rsid w:val="00112EDA"/>
    <w:rsid w:val="001131CA"/>
    <w:rsid w:val="00113CEB"/>
    <w:rsid w:val="00114174"/>
    <w:rsid w:val="0011586C"/>
    <w:rsid w:val="00116131"/>
    <w:rsid w:val="00116846"/>
    <w:rsid w:val="00116BC8"/>
    <w:rsid w:val="00116DC0"/>
    <w:rsid w:val="00117C1D"/>
    <w:rsid w:val="0012155D"/>
    <w:rsid w:val="00121AB1"/>
    <w:rsid w:val="0012233E"/>
    <w:rsid w:val="00122D27"/>
    <w:rsid w:val="00123016"/>
    <w:rsid w:val="00123688"/>
    <w:rsid w:val="00125AE1"/>
    <w:rsid w:val="00125B64"/>
    <w:rsid w:val="00127E7D"/>
    <w:rsid w:val="00127F47"/>
    <w:rsid w:val="00132406"/>
    <w:rsid w:val="001324F1"/>
    <w:rsid w:val="00133572"/>
    <w:rsid w:val="00134848"/>
    <w:rsid w:val="0013544B"/>
    <w:rsid w:val="00135648"/>
    <w:rsid w:val="00136157"/>
    <w:rsid w:val="001364FB"/>
    <w:rsid w:val="001365F2"/>
    <w:rsid w:val="001367A8"/>
    <w:rsid w:val="00136D7A"/>
    <w:rsid w:val="001400E7"/>
    <w:rsid w:val="00141470"/>
    <w:rsid w:val="00141540"/>
    <w:rsid w:val="00141A76"/>
    <w:rsid w:val="00141E12"/>
    <w:rsid w:val="001449DF"/>
    <w:rsid w:val="001452F1"/>
    <w:rsid w:val="0014569B"/>
    <w:rsid w:val="001458CE"/>
    <w:rsid w:val="00145CDD"/>
    <w:rsid w:val="0014638B"/>
    <w:rsid w:val="001470E0"/>
    <w:rsid w:val="0014741C"/>
    <w:rsid w:val="00147A08"/>
    <w:rsid w:val="00147A9D"/>
    <w:rsid w:val="00150060"/>
    <w:rsid w:val="0015025E"/>
    <w:rsid w:val="00151641"/>
    <w:rsid w:val="00151651"/>
    <w:rsid w:val="0015342D"/>
    <w:rsid w:val="001534EF"/>
    <w:rsid w:val="00154C69"/>
    <w:rsid w:val="00155315"/>
    <w:rsid w:val="001565B2"/>
    <w:rsid w:val="001569C7"/>
    <w:rsid w:val="00156A98"/>
    <w:rsid w:val="0015704C"/>
    <w:rsid w:val="001571CC"/>
    <w:rsid w:val="00157895"/>
    <w:rsid w:val="00161160"/>
    <w:rsid w:val="00161701"/>
    <w:rsid w:val="00161E87"/>
    <w:rsid w:val="001625CD"/>
    <w:rsid w:val="00162C94"/>
    <w:rsid w:val="0016566C"/>
    <w:rsid w:val="00165EF0"/>
    <w:rsid w:val="00166906"/>
    <w:rsid w:val="001669EE"/>
    <w:rsid w:val="00166ABC"/>
    <w:rsid w:val="00167E53"/>
    <w:rsid w:val="00170E54"/>
    <w:rsid w:val="001727F0"/>
    <w:rsid w:val="00172B06"/>
    <w:rsid w:val="00172C00"/>
    <w:rsid w:val="0017347E"/>
    <w:rsid w:val="00173A04"/>
    <w:rsid w:val="00173DC0"/>
    <w:rsid w:val="00174832"/>
    <w:rsid w:val="001752D8"/>
    <w:rsid w:val="00175887"/>
    <w:rsid w:val="00175931"/>
    <w:rsid w:val="00176B25"/>
    <w:rsid w:val="00180977"/>
    <w:rsid w:val="0018230C"/>
    <w:rsid w:val="0018238B"/>
    <w:rsid w:val="0018248E"/>
    <w:rsid w:val="0018302A"/>
    <w:rsid w:val="00183419"/>
    <w:rsid w:val="001835D6"/>
    <w:rsid w:val="0018394A"/>
    <w:rsid w:val="00184B63"/>
    <w:rsid w:val="00184DCC"/>
    <w:rsid w:val="00186755"/>
    <w:rsid w:val="00186A9D"/>
    <w:rsid w:val="00186C86"/>
    <w:rsid w:val="00186D38"/>
    <w:rsid w:val="001870BD"/>
    <w:rsid w:val="00187395"/>
    <w:rsid w:val="001874A6"/>
    <w:rsid w:val="0018765B"/>
    <w:rsid w:val="00187BFC"/>
    <w:rsid w:val="0019060D"/>
    <w:rsid w:val="00190913"/>
    <w:rsid w:val="00191779"/>
    <w:rsid w:val="00191821"/>
    <w:rsid w:val="00192981"/>
    <w:rsid w:val="00193735"/>
    <w:rsid w:val="00193821"/>
    <w:rsid w:val="00193DD3"/>
    <w:rsid w:val="00193E45"/>
    <w:rsid w:val="00194776"/>
    <w:rsid w:val="001948AA"/>
    <w:rsid w:val="0019574E"/>
    <w:rsid w:val="00195DF2"/>
    <w:rsid w:val="00195F65"/>
    <w:rsid w:val="00196A22"/>
    <w:rsid w:val="001A027B"/>
    <w:rsid w:val="001A04AA"/>
    <w:rsid w:val="001A07E2"/>
    <w:rsid w:val="001A1727"/>
    <w:rsid w:val="001A1ADF"/>
    <w:rsid w:val="001A1BF9"/>
    <w:rsid w:val="001A2018"/>
    <w:rsid w:val="001A26DA"/>
    <w:rsid w:val="001A56F1"/>
    <w:rsid w:val="001A5C46"/>
    <w:rsid w:val="001A5D0E"/>
    <w:rsid w:val="001A6C90"/>
    <w:rsid w:val="001B00DC"/>
    <w:rsid w:val="001B01C8"/>
    <w:rsid w:val="001B02A0"/>
    <w:rsid w:val="001B058D"/>
    <w:rsid w:val="001B0B52"/>
    <w:rsid w:val="001B10F7"/>
    <w:rsid w:val="001B13F6"/>
    <w:rsid w:val="001B1747"/>
    <w:rsid w:val="001B1CF5"/>
    <w:rsid w:val="001B2D44"/>
    <w:rsid w:val="001B3C98"/>
    <w:rsid w:val="001B6A93"/>
    <w:rsid w:val="001B6F2D"/>
    <w:rsid w:val="001B752A"/>
    <w:rsid w:val="001C0B89"/>
    <w:rsid w:val="001C11D2"/>
    <w:rsid w:val="001C12FB"/>
    <w:rsid w:val="001C187F"/>
    <w:rsid w:val="001C26BE"/>
    <w:rsid w:val="001C2DB4"/>
    <w:rsid w:val="001C3228"/>
    <w:rsid w:val="001C35E9"/>
    <w:rsid w:val="001C36BD"/>
    <w:rsid w:val="001C3733"/>
    <w:rsid w:val="001C49B3"/>
    <w:rsid w:val="001C550A"/>
    <w:rsid w:val="001C5B30"/>
    <w:rsid w:val="001C611D"/>
    <w:rsid w:val="001C7590"/>
    <w:rsid w:val="001C763A"/>
    <w:rsid w:val="001D0081"/>
    <w:rsid w:val="001D040A"/>
    <w:rsid w:val="001D1008"/>
    <w:rsid w:val="001D1236"/>
    <w:rsid w:val="001D3902"/>
    <w:rsid w:val="001D3B33"/>
    <w:rsid w:val="001D3C05"/>
    <w:rsid w:val="001D4EB9"/>
    <w:rsid w:val="001D6AF4"/>
    <w:rsid w:val="001D6D86"/>
    <w:rsid w:val="001D7055"/>
    <w:rsid w:val="001D7BFD"/>
    <w:rsid w:val="001D7F5C"/>
    <w:rsid w:val="001E0631"/>
    <w:rsid w:val="001E0830"/>
    <w:rsid w:val="001E0CC1"/>
    <w:rsid w:val="001E13ED"/>
    <w:rsid w:val="001E1C10"/>
    <w:rsid w:val="001E3CC0"/>
    <w:rsid w:val="001E4402"/>
    <w:rsid w:val="001E6FDA"/>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45E"/>
    <w:rsid w:val="001F4B73"/>
    <w:rsid w:val="001F4FF8"/>
    <w:rsid w:val="001F6423"/>
    <w:rsid w:val="001F67F3"/>
    <w:rsid w:val="001F737C"/>
    <w:rsid w:val="001F7B2C"/>
    <w:rsid w:val="001F7BA1"/>
    <w:rsid w:val="00200152"/>
    <w:rsid w:val="002003FC"/>
    <w:rsid w:val="00201181"/>
    <w:rsid w:val="00201213"/>
    <w:rsid w:val="0020165E"/>
    <w:rsid w:val="0020272E"/>
    <w:rsid w:val="00202D95"/>
    <w:rsid w:val="00202E50"/>
    <w:rsid w:val="00204224"/>
    <w:rsid w:val="00205180"/>
    <w:rsid w:val="00205C3D"/>
    <w:rsid w:val="00206622"/>
    <w:rsid w:val="00206C24"/>
    <w:rsid w:val="00206C81"/>
    <w:rsid w:val="002077ED"/>
    <w:rsid w:val="00207F81"/>
    <w:rsid w:val="002109F4"/>
    <w:rsid w:val="0021173D"/>
    <w:rsid w:val="00211FDA"/>
    <w:rsid w:val="00214E26"/>
    <w:rsid w:val="0021502A"/>
    <w:rsid w:val="002156CC"/>
    <w:rsid w:val="00215DE2"/>
    <w:rsid w:val="00215F83"/>
    <w:rsid w:val="00215FDA"/>
    <w:rsid w:val="002160C2"/>
    <w:rsid w:val="002167A6"/>
    <w:rsid w:val="00217635"/>
    <w:rsid w:val="0022018D"/>
    <w:rsid w:val="00220642"/>
    <w:rsid w:val="0022136C"/>
    <w:rsid w:val="002219A4"/>
    <w:rsid w:val="00222A45"/>
    <w:rsid w:val="00222BB9"/>
    <w:rsid w:val="0022370B"/>
    <w:rsid w:val="00223761"/>
    <w:rsid w:val="0022387E"/>
    <w:rsid w:val="00223A46"/>
    <w:rsid w:val="00223DCF"/>
    <w:rsid w:val="002245E1"/>
    <w:rsid w:val="002252FC"/>
    <w:rsid w:val="002258D6"/>
    <w:rsid w:val="00225B43"/>
    <w:rsid w:val="002262C6"/>
    <w:rsid w:val="00226343"/>
    <w:rsid w:val="002264B9"/>
    <w:rsid w:val="002274FB"/>
    <w:rsid w:val="00227FC5"/>
    <w:rsid w:val="002307EE"/>
    <w:rsid w:val="002309D2"/>
    <w:rsid w:val="002313F1"/>
    <w:rsid w:val="00231A37"/>
    <w:rsid w:val="00231B61"/>
    <w:rsid w:val="00232162"/>
    <w:rsid w:val="0023315B"/>
    <w:rsid w:val="00233D8B"/>
    <w:rsid w:val="002347FE"/>
    <w:rsid w:val="00234A70"/>
    <w:rsid w:val="00235D20"/>
    <w:rsid w:val="00236340"/>
    <w:rsid w:val="0024011A"/>
    <w:rsid w:val="00240360"/>
    <w:rsid w:val="00240728"/>
    <w:rsid w:val="0024178D"/>
    <w:rsid w:val="0024392B"/>
    <w:rsid w:val="00244DBB"/>
    <w:rsid w:val="002450C6"/>
    <w:rsid w:val="00245DCF"/>
    <w:rsid w:val="00246C65"/>
    <w:rsid w:val="00246CA1"/>
    <w:rsid w:val="0024721F"/>
    <w:rsid w:val="002476F9"/>
    <w:rsid w:val="00247E9A"/>
    <w:rsid w:val="002518F7"/>
    <w:rsid w:val="00251A10"/>
    <w:rsid w:val="002526D3"/>
    <w:rsid w:val="00252BFF"/>
    <w:rsid w:val="00252CA3"/>
    <w:rsid w:val="0025371C"/>
    <w:rsid w:val="00253732"/>
    <w:rsid w:val="002542A8"/>
    <w:rsid w:val="002544FA"/>
    <w:rsid w:val="00255533"/>
    <w:rsid w:val="00255A80"/>
    <w:rsid w:val="00255AE3"/>
    <w:rsid w:val="00256AE4"/>
    <w:rsid w:val="002573AC"/>
    <w:rsid w:val="002601B9"/>
    <w:rsid w:val="00260A11"/>
    <w:rsid w:val="00260E8C"/>
    <w:rsid w:val="0026169A"/>
    <w:rsid w:val="00262763"/>
    <w:rsid w:val="002643AB"/>
    <w:rsid w:val="00264682"/>
    <w:rsid w:val="00264BEA"/>
    <w:rsid w:val="0026543C"/>
    <w:rsid w:val="00265CF4"/>
    <w:rsid w:val="0026672C"/>
    <w:rsid w:val="00267850"/>
    <w:rsid w:val="00267CBF"/>
    <w:rsid w:val="002701C1"/>
    <w:rsid w:val="00271032"/>
    <w:rsid w:val="00271B18"/>
    <w:rsid w:val="00272BD6"/>
    <w:rsid w:val="00272F0A"/>
    <w:rsid w:val="002731E3"/>
    <w:rsid w:val="002736A1"/>
    <w:rsid w:val="002736FD"/>
    <w:rsid w:val="00273E3E"/>
    <w:rsid w:val="00273F33"/>
    <w:rsid w:val="00273FF7"/>
    <w:rsid w:val="00274147"/>
    <w:rsid w:val="002745C7"/>
    <w:rsid w:val="0027483E"/>
    <w:rsid w:val="00274F35"/>
    <w:rsid w:val="00275110"/>
    <w:rsid w:val="00275189"/>
    <w:rsid w:val="002756DC"/>
    <w:rsid w:val="00276412"/>
    <w:rsid w:val="00276437"/>
    <w:rsid w:val="00276CAB"/>
    <w:rsid w:val="00280053"/>
    <w:rsid w:val="002805A9"/>
    <w:rsid w:val="0028063F"/>
    <w:rsid w:val="00280740"/>
    <w:rsid w:val="00281A89"/>
    <w:rsid w:val="00282246"/>
    <w:rsid w:val="00283B02"/>
    <w:rsid w:val="00283C5D"/>
    <w:rsid w:val="00284336"/>
    <w:rsid w:val="002844B0"/>
    <w:rsid w:val="00284FDB"/>
    <w:rsid w:val="00286322"/>
    <w:rsid w:val="00286557"/>
    <w:rsid w:val="002865C6"/>
    <w:rsid w:val="00286B5A"/>
    <w:rsid w:val="00287083"/>
    <w:rsid w:val="00291537"/>
    <w:rsid w:val="0029414C"/>
    <w:rsid w:val="0029475C"/>
    <w:rsid w:val="002947FF"/>
    <w:rsid w:val="00296976"/>
    <w:rsid w:val="00296B03"/>
    <w:rsid w:val="00296B7B"/>
    <w:rsid w:val="00296C1F"/>
    <w:rsid w:val="002A1102"/>
    <w:rsid w:val="002A1365"/>
    <w:rsid w:val="002A2B08"/>
    <w:rsid w:val="002A3191"/>
    <w:rsid w:val="002A41E6"/>
    <w:rsid w:val="002A44C8"/>
    <w:rsid w:val="002A4DE7"/>
    <w:rsid w:val="002A5E48"/>
    <w:rsid w:val="002A679C"/>
    <w:rsid w:val="002A6D3C"/>
    <w:rsid w:val="002A7779"/>
    <w:rsid w:val="002A7817"/>
    <w:rsid w:val="002B0059"/>
    <w:rsid w:val="002B0455"/>
    <w:rsid w:val="002B06A5"/>
    <w:rsid w:val="002B175A"/>
    <w:rsid w:val="002B1C5C"/>
    <w:rsid w:val="002B261C"/>
    <w:rsid w:val="002B2BEE"/>
    <w:rsid w:val="002B35C5"/>
    <w:rsid w:val="002B3935"/>
    <w:rsid w:val="002B406A"/>
    <w:rsid w:val="002B41D4"/>
    <w:rsid w:val="002B47A8"/>
    <w:rsid w:val="002B543F"/>
    <w:rsid w:val="002B5D0E"/>
    <w:rsid w:val="002B6C28"/>
    <w:rsid w:val="002B7551"/>
    <w:rsid w:val="002B7D73"/>
    <w:rsid w:val="002C06E3"/>
    <w:rsid w:val="002C0801"/>
    <w:rsid w:val="002C0C66"/>
    <w:rsid w:val="002C116F"/>
    <w:rsid w:val="002C145F"/>
    <w:rsid w:val="002C2A4E"/>
    <w:rsid w:val="002C2AA7"/>
    <w:rsid w:val="002C33B3"/>
    <w:rsid w:val="002C40EB"/>
    <w:rsid w:val="002C44B0"/>
    <w:rsid w:val="002C4E07"/>
    <w:rsid w:val="002C5ABB"/>
    <w:rsid w:val="002C605E"/>
    <w:rsid w:val="002C72EF"/>
    <w:rsid w:val="002C7941"/>
    <w:rsid w:val="002D0586"/>
    <w:rsid w:val="002D1023"/>
    <w:rsid w:val="002D1459"/>
    <w:rsid w:val="002D1470"/>
    <w:rsid w:val="002D1D95"/>
    <w:rsid w:val="002D21CF"/>
    <w:rsid w:val="002D3DB7"/>
    <w:rsid w:val="002D3EE2"/>
    <w:rsid w:val="002D4705"/>
    <w:rsid w:val="002D4B6E"/>
    <w:rsid w:val="002D5B65"/>
    <w:rsid w:val="002D6396"/>
    <w:rsid w:val="002D7DD0"/>
    <w:rsid w:val="002D7E5E"/>
    <w:rsid w:val="002E07BA"/>
    <w:rsid w:val="002E07EF"/>
    <w:rsid w:val="002E0D06"/>
    <w:rsid w:val="002E1810"/>
    <w:rsid w:val="002E2081"/>
    <w:rsid w:val="002E3AB2"/>
    <w:rsid w:val="002E3F71"/>
    <w:rsid w:val="002E4E94"/>
    <w:rsid w:val="002E6220"/>
    <w:rsid w:val="002E69FB"/>
    <w:rsid w:val="002E7512"/>
    <w:rsid w:val="002F181D"/>
    <w:rsid w:val="002F1B66"/>
    <w:rsid w:val="002F1F1C"/>
    <w:rsid w:val="002F1F28"/>
    <w:rsid w:val="002F43CA"/>
    <w:rsid w:val="002F57AA"/>
    <w:rsid w:val="002F6E43"/>
    <w:rsid w:val="002F6EF7"/>
    <w:rsid w:val="002F714C"/>
    <w:rsid w:val="002F77BF"/>
    <w:rsid w:val="003004A2"/>
    <w:rsid w:val="003010E3"/>
    <w:rsid w:val="00301245"/>
    <w:rsid w:val="0030208E"/>
    <w:rsid w:val="00303DD5"/>
    <w:rsid w:val="00304713"/>
    <w:rsid w:val="00304F33"/>
    <w:rsid w:val="00306064"/>
    <w:rsid w:val="00307B74"/>
    <w:rsid w:val="00310764"/>
    <w:rsid w:val="003117A1"/>
    <w:rsid w:val="00311BFD"/>
    <w:rsid w:val="003129B3"/>
    <w:rsid w:val="0031409E"/>
    <w:rsid w:val="00314718"/>
    <w:rsid w:val="0031488A"/>
    <w:rsid w:val="00314B9C"/>
    <w:rsid w:val="00314FBA"/>
    <w:rsid w:val="00315E70"/>
    <w:rsid w:val="00315F79"/>
    <w:rsid w:val="003175E1"/>
    <w:rsid w:val="00320203"/>
    <w:rsid w:val="00322002"/>
    <w:rsid w:val="00322135"/>
    <w:rsid w:val="00322C89"/>
    <w:rsid w:val="0032311E"/>
    <w:rsid w:val="00323749"/>
    <w:rsid w:val="0032379E"/>
    <w:rsid w:val="00323F0F"/>
    <w:rsid w:val="003247B0"/>
    <w:rsid w:val="00325CAE"/>
    <w:rsid w:val="00325E81"/>
    <w:rsid w:val="00326948"/>
    <w:rsid w:val="00327052"/>
    <w:rsid w:val="00327E76"/>
    <w:rsid w:val="00330256"/>
    <w:rsid w:val="00330820"/>
    <w:rsid w:val="00331334"/>
    <w:rsid w:val="003316BB"/>
    <w:rsid w:val="0033233A"/>
    <w:rsid w:val="003346A1"/>
    <w:rsid w:val="0033486D"/>
    <w:rsid w:val="00334FDD"/>
    <w:rsid w:val="00335083"/>
    <w:rsid w:val="00335EBF"/>
    <w:rsid w:val="003366AD"/>
    <w:rsid w:val="003367C4"/>
    <w:rsid w:val="00336B9C"/>
    <w:rsid w:val="00336D8E"/>
    <w:rsid w:val="0033737B"/>
    <w:rsid w:val="003376B3"/>
    <w:rsid w:val="0034145A"/>
    <w:rsid w:val="0034159A"/>
    <w:rsid w:val="00342444"/>
    <w:rsid w:val="0034461E"/>
    <w:rsid w:val="003449E5"/>
    <w:rsid w:val="003457A5"/>
    <w:rsid w:val="00345F9C"/>
    <w:rsid w:val="0034727E"/>
    <w:rsid w:val="00347776"/>
    <w:rsid w:val="00351730"/>
    <w:rsid w:val="00351A91"/>
    <w:rsid w:val="003520C4"/>
    <w:rsid w:val="00352609"/>
    <w:rsid w:val="003533AE"/>
    <w:rsid w:val="00353496"/>
    <w:rsid w:val="0035396A"/>
    <w:rsid w:val="00354020"/>
    <w:rsid w:val="003545B3"/>
    <w:rsid w:val="00355025"/>
    <w:rsid w:val="00355E14"/>
    <w:rsid w:val="003569F3"/>
    <w:rsid w:val="00357A50"/>
    <w:rsid w:val="00357C5E"/>
    <w:rsid w:val="00357D42"/>
    <w:rsid w:val="003608BD"/>
    <w:rsid w:val="00361071"/>
    <w:rsid w:val="00361280"/>
    <w:rsid w:val="0036153E"/>
    <w:rsid w:val="003615F1"/>
    <w:rsid w:val="0036183B"/>
    <w:rsid w:val="003619A9"/>
    <w:rsid w:val="00361A6E"/>
    <w:rsid w:val="00361D90"/>
    <w:rsid w:val="003635E3"/>
    <w:rsid w:val="00363D7F"/>
    <w:rsid w:val="00365C69"/>
    <w:rsid w:val="0036655E"/>
    <w:rsid w:val="00367106"/>
    <w:rsid w:val="00367C66"/>
    <w:rsid w:val="003700B2"/>
    <w:rsid w:val="003722C7"/>
    <w:rsid w:val="0037233D"/>
    <w:rsid w:val="0037327A"/>
    <w:rsid w:val="003733B7"/>
    <w:rsid w:val="003736EF"/>
    <w:rsid w:val="003737E3"/>
    <w:rsid w:val="00373B4E"/>
    <w:rsid w:val="0037433B"/>
    <w:rsid w:val="003743C3"/>
    <w:rsid w:val="00375C6D"/>
    <w:rsid w:val="00377D29"/>
    <w:rsid w:val="003802F2"/>
    <w:rsid w:val="00380A1A"/>
    <w:rsid w:val="00380D80"/>
    <w:rsid w:val="003833B9"/>
    <w:rsid w:val="00383ADD"/>
    <w:rsid w:val="00384CAD"/>
    <w:rsid w:val="0038500E"/>
    <w:rsid w:val="0038665F"/>
    <w:rsid w:val="00386967"/>
    <w:rsid w:val="003872D4"/>
    <w:rsid w:val="003873DF"/>
    <w:rsid w:val="0038761D"/>
    <w:rsid w:val="0039027D"/>
    <w:rsid w:val="003905AD"/>
    <w:rsid w:val="003906F8"/>
    <w:rsid w:val="00391D18"/>
    <w:rsid w:val="0039308D"/>
    <w:rsid w:val="003935EE"/>
    <w:rsid w:val="00393EE9"/>
    <w:rsid w:val="0039408A"/>
    <w:rsid w:val="003945F5"/>
    <w:rsid w:val="003948CD"/>
    <w:rsid w:val="00394A55"/>
    <w:rsid w:val="003963F0"/>
    <w:rsid w:val="0039643B"/>
    <w:rsid w:val="0039673D"/>
    <w:rsid w:val="00396A2C"/>
    <w:rsid w:val="003975DA"/>
    <w:rsid w:val="00397893"/>
    <w:rsid w:val="003A0342"/>
    <w:rsid w:val="003A1D19"/>
    <w:rsid w:val="003A2407"/>
    <w:rsid w:val="003A2CF0"/>
    <w:rsid w:val="003A33D3"/>
    <w:rsid w:val="003A3880"/>
    <w:rsid w:val="003A3FA6"/>
    <w:rsid w:val="003A4121"/>
    <w:rsid w:val="003A4ACB"/>
    <w:rsid w:val="003A4B52"/>
    <w:rsid w:val="003A4EF6"/>
    <w:rsid w:val="003A5BC5"/>
    <w:rsid w:val="003A5D55"/>
    <w:rsid w:val="003A69F8"/>
    <w:rsid w:val="003A71CC"/>
    <w:rsid w:val="003A72FD"/>
    <w:rsid w:val="003A75E6"/>
    <w:rsid w:val="003A7B84"/>
    <w:rsid w:val="003B0A28"/>
    <w:rsid w:val="003B255B"/>
    <w:rsid w:val="003B25B7"/>
    <w:rsid w:val="003B3317"/>
    <w:rsid w:val="003B4B2F"/>
    <w:rsid w:val="003B514E"/>
    <w:rsid w:val="003B52D4"/>
    <w:rsid w:val="003B5EB5"/>
    <w:rsid w:val="003C1CA5"/>
    <w:rsid w:val="003C1EC7"/>
    <w:rsid w:val="003C272D"/>
    <w:rsid w:val="003C33E4"/>
    <w:rsid w:val="003C3D8E"/>
    <w:rsid w:val="003C4798"/>
    <w:rsid w:val="003C526D"/>
    <w:rsid w:val="003C64A0"/>
    <w:rsid w:val="003C6F0B"/>
    <w:rsid w:val="003C7BA3"/>
    <w:rsid w:val="003D00A3"/>
    <w:rsid w:val="003D0CFF"/>
    <w:rsid w:val="003D1C8E"/>
    <w:rsid w:val="003D2A48"/>
    <w:rsid w:val="003D2F20"/>
    <w:rsid w:val="003D3405"/>
    <w:rsid w:val="003D4635"/>
    <w:rsid w:val="003D497E"/>
    <w:rsid w:val="003D4E9C"/>
    <w:rsid w:val="003D5B37"/>
    <w:rsid w:val="003E0297"/>
    <w:rsid w:val="003E0D78"/>
    <w:rsid w:val="003E1CB1"/>
    <w:rsid w:val="003E29A0"/>
    <w:rsid w:val="003E312F"/>
    <w:rsid w:val="003E3A1D"/>
    <w:rsid w:val="003E5364"/>
    <w:rsid w:val="003E5647"/>
    <w:rsid w:val="003E67F2"/>
    <w:rsid w:val="003E6CA0"/>
    <w:rsid w:val="003F00B1"/>
    <w:rsid w:val="003F048A"/>
    <w:rsid w:val="003F1C15"/>
    <w:rsid w:val="003F1F41"/>
    <w:rsid w:val="003F25B1"/>
    <w:rsid w:val="003F2FDE"/>
    <w:rsid w:val="003F330B"/>
    <w:rsid w:val="003F34AE"/>
    <w:rsid w:val="003F35C3"/>
    <w:rsid w:val="003F3CEC"/>
    <w:rsid w:val="003F58C0"/>
    <w:rsid w:val="003F6FDF"/>
    <w:rsid w:val="0040036F"/>
    <w:rsid w:val="00400C4A"/>
    <w:rsid w:val="00400F8E"/>
    <w:rsid w:val="004015D7"/>
    <w:rsid w:val="004016F5"/>
    <w:rsid w:val="004029E0"/>
    <w:rsid w:val="00402C2D"/>
    <w:rsid w:val="00404019"/>
    <w:rsid w:val="004045AA"/>
    <w:rsid w:val="004048F3"/>
    <w:rsid w:val="0040549A"/>
    <w:rsid w:val="0040564E"/>
    <w:rsid w:val="00405CC9"/>
    <w:rsid w:val="0040711E"/>
    <w:rsid w:val="00407247"/>
    <w:rsid w:val="00407D67"/>
    <w:rsid w:val="004116B3"/>
    <w:rsid w:val="00412450"/>
    <w:rsid w:val="0041282D"/>
    <w:rsid w:val="00412AA6"/>
    <w:rsid w:val="004138DE"/>
    <w:rsid w:val="00413B39"/>
    <w:rsid w:val="00414B2F"/>
    <w:rsid w:val="00415E58"/>
    <w:rsid w:val="00416231"/>
    <w:rsid w:val="00416FA2"/>
    <w:rsid w:val="00417452"/>
    <w:rsid w:val="00420234"/>
    <w:rsid w:val="00420422"/>
    <w:rsid w:val="0042055F"/>
    <w:rsid w:val="004208AB"/>
    <w:rsid w:val="004212BD"/>
    <w:rsid w:val="004219EF"/>
    <w:rsid w:val="00421A71"/>
    <w:rsid w:val="00421A72"/>
    <w:rsid w:val="00421F31"/>
    <w:rsid w:val="0042224C"/>
    <w:rsid w:val="004224DC"/>
    <w:rsid w:val="004227D7"/>
    <w:rsid w:val="00424348"/>
    <w:rsid w:val="00425437"/>
    <w:rsid w:val="00426CD9"/>
    <w:rsid w:val="00426D34"/>
    <w:rsid w:val="004307E9"/>
    <w:rsid w:val="00430FEB"/>
    <w:rsid w:val="004310EE"/>
    <w:rsid w:val="00431170"/>
    <w:rsid w:val="00431BB1"/>
    <w:rsid w:val="00433677"/>
    <w:rsid w:val="004340D5"/>
    <w:rsid w:val="00434880"/>
    <w:rsid w:val="00434A21"/>
    <w:rsid w:val="0043526D"/>
    <w:rsid w:val="0043646E"/>
    <w:rsid w:val="00436CB5"/>
    <w:rsid w:val="00437F7B"/>
    <w:rsid w:val="00441DEF"/>
    <w:rsid w:val="0044350E"/>
    <w:rsid w:val="00444AB7"/>
    <w:rsid w:val="004460E9"/>
    <w:rsid w:val="0044659C"/>
    <w:rsid w:val="004475CE"/>
    <w:rsid w:val="00447B6F"/>
    <w:rsid w:val="00447F62"/>
    <w:rsid w:val="0045188C"/>
    <w:rsid w:val="0045220C"/>
    <w:rsid w:val="004522CD"/>
    <w:rsid w:val="00452836"/>
    <w:rsid w:val="00452892"/>
    <w:rsid w:val="00453623"/>
    <w:rsid w:val="00453C11"/>
    <w:rsid w:val="00454ECA"/>
    <w:rsid w:val="004553C8"/>
    <w:rsid w:val="004557B0"/>
    <w:rsid w:val="0045595C"/>
    <w:rsid w:val="004568D2"/>
    <w:rsid w:val="00457220"/>
    <w:rsid w:val="00457946"/>
    <w:rsid w:val="00457D8B"/>
    <w:rsid w:val="00460A17"/>
    <w:rsid w:val="00460C65"/>
    <w:rsid w:val="00461B23"/>
    <w:rsid w:val="00462924"/>
    <w:rsid w:val="00462F79"/>
    <w:rsid w:val="00463ECE"/>
    <w:rsid w:val="00464509"/>
    <w:rsid w:val="0046594D"/>
    <w:rsid w:val="00470CB5"/>
    <w:rsid w:val="00471776"/>
    <w:rsid w:val="00471EAB"/>
    <w:rsid w:val="00472295"/>
    <w:rsid w:val="004723EE"/>
    <w:rsid w:val="004742BB"/>
    <w:rsid w:val="00474500"/>
    <w:rsid w:val="00474696"/>
    <w:rsid w:val="00474E5E"/>
    <w:rsid w:val="004755A9"/>
    <w:rsid w:val="00475A92"/>
    <w:rsid w:val="004765C8"/>
    <w:rsid w:val="00477179"/>
    <w:rsid w:val="00477BB9"/>
    <w:rsid w:val="00481D89"/>
    <w:rsid w:val="00481EBD"/>
    <w:rsid w:val="00483AE3"/>
    <w:rsid w:val="00484E1B"/>
    <w:rsid w:val="00484EF1"/>
    <w:rsid w:val="004859EE"/>
    <w:rsid w:val="00485CCC"/>
    <w:rsid w:val="00486060"/>
    <w:rsid w:val="00487121"/>
    <w:rsid w:val="00487366"/>
    <w:rsid w:val="004873E4"/>
    <w:rsid w:val="00487543"/>
    <w:rsid w:val="00487C75"/>
    <w:rsid w:val="0049072C"/>
    <w:rsid w:val="00490FD1"/>
    <w:rsid w:val="00491AD2"/>
    <w:rsid w:val="004934D2"/>
    <w:rsid w:val="004935C0"/>
    <w:rsid w:val="00493B43"/>
    <w:rsid w:val="00494023"/>
    <w:rsid w:val="00494EB1"/>
    <w:rsid w:val="00495059"/>
    <w:rsid w:val="00496414"/>
    <w:rsid w:val="00497A38"/>
    <w:rsid w:val="004A00FE"/>
    <w:rsid w:val="004A066D"/>
    <w:rsid w:val="004A0CA9"/>
    <w:rsid w:val="004A0CEC"/>
    <w:rsid w:val="004A0D43"/>
    <w:rsid w:val="004A17A4"/>
    <w:rsid w:val="004A19D8"/>
    <w:rsid w:val="004A344F"/>
    <w:rsid w:val="004A45BD"/>
    <w:rsid w:val="004A4656"/>
    <w:rsid w:val="004A77B0"/>
    <w:rsid w:val="004B0872"/>
    <w:rsid w:val="004B08A9"/>
    <w:rsid w:val="004B0A5E"/>
    <w:rsid w:val="004B1CED"/>
    <w:rsid w:val="004B2EF3"/>
    <w:rsid w:val="004B34A7"/>
    <w:rsid w:val="004B3B06"/>
    <w:rsid w:val="004B4643"/>
    <w:rsid w:val="004B46A1"/>
    <w:rsid w:val="004B47E4"/>
    <w:rsid w:val="004B58CB"/>
    <w:rsid w:val="004B632C"/>
    <w:rsid w:val="004B670F"/>
    <w:rsid w:val="004B671D"/>
    <w:rsid w:val="004B7F67"/>
    <w:rsid w:val="004C0134"/>
    <w:rsid w:val="004C02E5"/>
    <w:rsid w:val="004C06A3"/>
    <w:rsid w:val="004C06BE"/>
    <w:rsid w:val="004C0938"/>
    <w:rsid w:val="004C1994"/>
    <w:rsid w:val="004C2C0B"/>
    <w:rsid w:val="004C3E7C"/>
    <w:rsid w:val="004C4E76"/>
    <w:rsid w:val="004C5127"/>
    <w:rsid w:val="004C55ED"/>
    <w:rsid w:val="004C58CC"/>
    <w:rsid w:val="004C6883"/>
    <w:rsid w:val="004C70FC"/>
    <w:rsid w:val="004C7DBD"/>
    <w:rsid w:val="004C7FB4"/>
    <w:rsid w:val="004D03B1"/>
    <w:rsid w:val="004D079B"/>
    <w:rsid w:val="004D0FE7"/>
    <w:rsid w:val="004D2675"/>
    <w:rsid w:val="004D3CE2"/>
    <w:rsid w:val="004D4080"/>
    <w:rsid w:val="004D4C01"/>
    <w:rsid w:val="004D5976"/>
    <w:rsid w:val="004D6276"/>
    <w:rsid w:val="004D6D8A"/>
    <w:rsid w:val="004E05FD"/>
    <w:rsid w:val="004E0DB9"/>
    <w:rsid w:val="004E0ED6"/>
    <w:rsid w:val="004E15F8"/>
    <w:rsid w:val="004E1A0D"/>
    <w:rsid w:val="004E1A50"/>
    <w:rsid w:val="004E23F5"/>
    <w:rsid w:val="004E2F74"/>
    <w:rsid w:val="004E52AB"/>
    <w:rsid w:val="004E5418"/>
    <w:rsid w:val="004E57EF"/>
    <w:rsid w:val="004E63E5"/>
    <w:rsid w:val="004E6B76"/>
    <w:rsid w:val="004E766D"/>
    <w:rsid w:val="004E7918"/>
    <w:rsid w:val="004F1437"/>
    <w:rsid w:val="004F1AC7"/>
    <w:rsid w:val="004F28F2"/>
    <w:rsid w:val="004F3540"/>
    <w:rsid w:val="004F527D"/>
    <w:rsid w:val="004F52DB"/>
    <w:rsid w:val="004F5624"/>
    <w:rsid w:val="004F5B20"/>
    <w:rsid w:val="004F5DA4"/>
    <w:rsid w:val="004F6298"/>
    <w:rsid w:val="004F62B2"/>
    <w:rsid w:val="004F6424"/>
    <w:rsid w:val="004F6E2F"/>
    <w:rsid w:val="00500BFB"/>
    <w:rsid w:val="00500C9D"/>
    <w:rsid w:val="00502BF4"/>
    <w:rsid w:val="005037D0"/>
    <w:rsid w:val="00503B58"/>
    <w:rsid w:val="005040CD"/>
    <w:rsid w:val="00505229"/>
    <w:rsid w:val="005057DF"/>
    <w:rsid w:val="00505947"/>
    <w:rsid w:val="00506611"/>
    <w:rsid w:val="0050744C"/>
    <w:rsid w:val="00507B48"/>
    <w:rsid w:val="00507F98"/>
    <w:rsid w:val="005108A3"/>
    <w:rsid w:val="00510F6E"/>
    <w:rsid w:val="00511422"/>
    <w:rsid w:val="005118AE"/>
    <w:rsid w:val="005119EF"/>
    <w:rsid w:val="005121B5"/>
    <w:rsid w:val="00512605"/>
    <w:rsid w:val="0051274C"/>
    <w:rsid w:val="00512E62"/>
    <w:rsid w:val="00514E37"/>
    <w:rsid w:val="00514F11"/>
    <w:rsid w:val="0051582B"/>
    <w:rsid w:val="0051587A"/>
    <w:rsid w:val="005158FA"/>
    <w:rsid w:val="005169AD"/>
    <w:rsid w:val="0051783D"/>
    <w:rsid w:val="005208B9"/>
    <w:rsid w:val="005221F0"/>
    <w:rsid w:val="00522E20"/>
    <w:rsid w:val="005231B3"/>
    <w:rsid w:val="005246D0"/>
    <w:rsid w:val="00524807"/>
    <w:rsid w:val="00524A4F"/>
    <w:rsid w:val="00524FA9"/>
    <w:rsid w:val="005252FE"/>
    <w:rsid w:val="00525715"/>
    <w:rsid w:val="005258B9"/>
    <w:rsid w:val="00525FF9"/>
    <w:rsid w:val="0052741F"/>
    <w:rsid w:val="00527CCA"/>
    <w:rsid w:val="00527EEC"/>
    <w:rsid w:val="00530E72"/>
    <w:rsid w:val="00532118"/>
    <w:rsid w:val="005325F9"/>
    <w:rsid w:val="00532C41"/>
    <w:rsid w:val="00532D3F"/>
    <w:rsid w:val="00533439"/>
    <w:rsid w:val="0053379B"/>
    <w:rsid w:val="0053386D"/>
    <w:rsid w:val="00533EFB"/>
    <w:rsid w:val="00534630"/>
    <w:rsid w:val="00534700"/>
    <w:rsid w:val="00534912"/>
    <w:rsid w:val="0053561E"/>
    <w:rsid w:val="00535F09"/>
    <w:rsid w:val="00535FEB"/>
    <w:rsid w:val="005371DE"/>
    <w:rsid w:val="0053791F"/>
    <w:rsid w:val="005412B1"/>
    <w:rsid w:val="005416FA"/>
    <w:rsid w:val="0054272E"/>
    <w:rsid w:val="00543FFF"/>
    <w:rsid w:val="0054512E"/>
    <w:rsid w:val="00545D5C"/>
    <w:rsid w:val="00547538"/>
    <w:rsid w:val="00550B64"/>
    <w:rsid w:val="00550F9F"/>
    <w:rsid w:val="00551665"/>
    <w:rsid w:val="005521B2"/>
    <w:rsid w:val="0055376E"/>
    <w:rsid w:val="00553BFA"/>
    <w:rsid w:val="00553E41"/>
    <w:rsid w:val="00553FDD"/>
    <w:rsid w:val="00554D05"/>
    <w:rsid w:val="005577C0"/>
    <w:rsid w:val="00557912"/>
    <w:rsid w:val="0056077E"/>
    <w:rsid w:val="00560EDA"/>
    <w:rsid w:val="0056185E"/>
    <w:rsid w:val="005629EE"/>
    <w:rsid w:val="0056363A"/>
    <w:rsid w:val="005648FA"/>
    <w:rsid w:val="00564D50"/>
    <w:rsid w:val="00565049"/>
    <w:rsid w:val="00565E72"/>
    <w:rsid w:val="00566C41"/>
    <w:rsid w:val="00567290"/>
    <w:rsid w:val="00567346"/>
    <w:rsid w:val="0057005B"/>
    <w:rsid w:val="005710A4"/>
    <w:rsid w:val="005722EE"/>
    <w:rsid w:val="00572E9C"/>
    <w:rsid w:val="0057371B"/>
    <w:rsid w:val="005749A0"/>
    <w:rsid w:val="00574A82"/>
    <w:rsid w:val="00574D84"/>
    <w:rsid w:val="0057508B"/>
    <w:rsid w:val="0057570D"/>
    <w:rsid w:val="00575BD9"/>
    <w:rsid w:val="00575EB8"/>
    <w:rsid w:val="00576065"/>
    <w:rsid w:val="005766A8"/>
    <w:rsid w:val="00576A0D"/>
    <w:rsid w:val="005770C8"/>
    <w:rsid w:val="005771D7"/>
    <w:rsid w:val="00577AB6"/>
    <w:rsid w:val="00580963"/>
    <w:rsid w:val="00582A9B"/>
    <w:rsid w:val="00582B0A"/>
    <w:rsid w:val="005832AB"/>
    <w:rsid w:val="0058388E"/>
    <w:rsid w:val="0058437C"/>
    <w:rsid w:val="00585815"/>
    <w:rsid w:val="00586FDB"/>
    <w:rsid w:val="005870AD"/>
    <w:rsid w:val="005872FF"/>
    <w:rsid w:val="00587495"/>
    <w:rsid w:val="005908E9"/>
    <w:rsid w:val="00591404"/>
    <w:rsid w:val="005935F4"/>
    <w:rsid w:val="00593E0A"/>
    <w:rsid w:val="00596C37"/>
    <w:rsid w:val="00596E9D"/>
    <w:rsid w:val="00597F69"/>
    <w:rsid w:val="005A167F"/>
    <w:rsid w:val="005A2F53"/>
    <w:rsid w:val="005A346E"/>
    <w:rsid w:val="005A549D"/>
    <w:rsid w:val="005A651C"/>
    <w:rsid w:val="005A73CF"/>
    <w:rsid w:val="005B22C6"/>
    <w:rsid w:val="005B2734"/>
    <w:rsid w:val="005B3F6F"/>
    <w:rsid w:val="005B3FBF"/>
    <w:rsid w:val="005B40FC"/>
    <w:rsid w:val="005B4DEB"/>
    <w:rsid w:val="005B4F55"/>
    <w:rsid w:val="005B5A85"/>
    <w:rsid w:val="005B5C53"/>
    <w:rsid w:val="005B6B07"/>
    <w:rsid w:val="005B6B1A"/>
    <w:rsid w:val="005B798B"/>
    <w:rsid w:val="005C0653"/>
    <w:rsid w:val="005C1318"/>
    <w:rsid w:val="005C1ED2"/>
    <w:rsid w:val="005C1FAE"/>
    <w:rsid w:val="005C282A"/>
    <w:rsid w:val="005C39E8"/>
    <w:rsid w:val="005C5660"/>
    <w:rsid w:val="005C72E3"/>
    <w:rsid w:val="005D08A9"/>
    <w:rsid w:val="005D0E7B"/>
    <w:rsid w:val="005D19E8"/>
    <w:rsid w:val="005D1AD3"/>
    <w:rsid w:val="005D1E65"/>
    <w:rsid w:val="005D253A"/>
    <w:rsid w:val="005D2CD6"/>
    <w:rsid w:val="005D4B68"/>
    <w:rsid w:val="005D5703"/>
    <w:rsid w:val="005E0DBD"/>
    <w:rsid w:val="005E11C1"/>
    <w:rsid w:val="005E1C6A"/>
    <w:rsid w:val="005E1F01"/>
    <w:rsid w:val="005E2563"/>
    <w:rsid w:val="005E2A4C"/>
    <w:rsid w:val="005E3622"/>
    <w:rsid w:val="005E394C"/>
    <w:rsid w:val="005E42BF"/>
    <w:rsid w:val="005E433D"/>
    <w:rsid w:val="005E4E70"/>
    <w:rsid w:val="005E553B"/>
    <w:rsid w:val="005E65BB"/>
    <w:rsid w:val="005F0DA0"/>
    <w:rsid w:val="005F0FA5"/>
    <w:rsid w:val="005F134D"/>
    <w:rsid w:val="005F2767"/>
    <w:rsid w:val="005F3CB6"/>
    <w:rsid w:val="005F4914"/>
    <w:rsid w:val="005F502F"/>
    <w:rsid w:val="005F62B7"/>
    <w:rsid w:val="005F6869"/>
    <w:rsid w:val="005F689B"/>
    <w:rsid w:val="005F6BB9"/>
    <w:rsid w:val="005F7EF3"/>
    <w:rsid w:val="00600028"/>
    <w:rsid w:val="00600179"/>
    <w:rsid w:val="00600C02"/>
    <w:rsid w:val="00603031"/>
    <w:rsid w:val="00603148"/>
    <w:rsid w:val="006035BA"/>
    <w:rsid w:val="00603D54"/>
    <w:rsid w:val="00603ECF"/>
    <w:rsid w:val="00606759"/>
    <w:rsid w:val="00606C68"/>
    <w:rsid w:val="00606FC7"/>
    <w:rsid w:val="00606FD4"/>
    <w:rsid w:val="006072FF"/>
    <w:rsid w:val="0060755F"/>
    <w:rsid w:val="006102AD"/>
    <w:rsid w:val="00610456"/>
    <w:rsid w:val="00610D08"/>
    <w:rsid w:val="0061103C"/>
    <w:rsid w:val="00611473"/>
    <w:rsid w:val="006119DE"/>
    <w:rsid w:val="00611B36"/>
    <w:rsid w:val="006121C2"/>
    <w:rsid w:val="0061295C"/>
    <w:rsid w:val="00612CB0"/>
    <w:rsid w:val="00612D11"/>
    <w:rsid w:val="00613A34"/>
    <w:rsid w:val="0061499D"/>
    <w:rsid w:val="00615289"/>
    <w:rsid w:val="00615ADA"/>
    <w:rsid w:val="00615C98"/>
    <w:rsid w:val="0061690B"/>
    <w:rsid w:val="0061772C"/>
    <w:rsid w:val="00620387"/>
    <w:rsid w:val="006208A2"/>
    <w:rsid w:val="006221CD"/>
    <w:rsid w:val="00622838"/>
    <w:rsid w:val="006228C0"/>
    <w:rsid w:val="00622FBD"/>
    <w:rsid w:val="00625540"/>
    <w:rsid w:val="006266A9"/>
    <w:rsid w:val="00627755"/>
    <w:rsid w:val="00630426"/>
    <w:rsid w:val="006316C1"/>
    <w:rsid w:val="0063188A"/>
    <w:rsid w:val="00631AD7"/>
    <w:rsid w:val="00631ED4"/>
    <w:rsid w:val="0063232C"/>
    <w:rsid w:val="00633532"/>
    <w:rsid w:val="0063360F"/>
    <w:rsid w:val="00633AD6"/>
    <w:rsid w:val="00633B92"/>
    <w:rsid w:val="00633BC7"/>
    <w:rsid w:val="00635AC7"/>
    <w:rsid w:val="00635E9C"/>
    <w:rsid w:val="0063656C"/>
    <w:rsid w:val="00636C26"/>
    <w:rsid w:val="0063719E"/>
    <w:rsid w:val="006377C1"/>
    <w:rsid w:val="00637B41"/>
    <w:rsid w:val="00637F12"/>
    <w:rsid w:val="006414EE"/>
    <w:rsid w:val="0064242E"/>
    <w:rsid w:val="00642524"/>
    <w:rsid w:val="00642C7F"/>
    <w:rsid w:val="00642D0A"/>
    <w:rsid w:val="00644558"/>
    <w:rsid w:val="00644E03"/>
    <w:rsid w:val="00645141"/>
    <w:rsid w:val="0064630E"/>
    <w:rsid w:val="00646FE1"/>
    <w:rsid w:val="00647075"/>
    <w:rsid w:val="006503F3"/>
    <w:rsid w:val="00650AB5"/>
    <w:rsid w:val="0065145C"/>
    <w:rsid w:val="00652E45"/>
    <w:rsid w:val="00654129"/>
    <w:rsid w:val="0065581D"/>
    <w:rsid w:val="00655C2F"/>
    <w:rsid w:val="006565BF"/>
    <w:rsid w:val="00656AE9"/>
    <w:rsid w:val="00657B0E"/>
    <w:rsid w:val="00660403"/>
    <w:rsid w:val="00660409"/>
    <w:rsid w:val="00660789"/>
    <w:rsid w:val="00661140"/>
    <w:rsid w:val="006625E1"/>
    <w:rsid w:val="006632F1"/>
    <w:rsid w:val="00663AD4"/>
    <w:rsid w:val="006643ED"/>
    <w:rsid w:val="00664B70"/>
    <w:rsid w:val="00670F94"/>
    <w:rsid w:val="006710DD"/>
    <w:rsid w:val="006717D8"/>
    <w:rsid w:val="00672621"/>
    <w:rsid w:val="00672DB9"/>
    <w:rsid w:val="00673200"/>
    <w:rsid w:val="00673964"/>
    <w:rsid w:val="00674175"/>
    <w:rsid w:val="006744DC"/>
    <w:rsid w:val="0067501E"/>
    <w:rsid w:val="00675992"/>
    <w:rsid w:val="006760EB"/>
    <w:rsid w:val="0067650F"/>
    <w:rsid w:val="00676E06"/>
    <w:rsid w:val="00677191"/>
    <w:rsid w:val="006773D2"/>
    <w:rsid w:val="00677C1C"/>
    <w:rsid w:val="0068002E"/>
    <w:rsid w:val="006804EC"/>
    <w:rsid w:val="00680581"/>
    <w:rsid w:val="006807D7"/>
    <w:rsid w:val="00680835"/>
    <w:rsid w:val="00681A41"/>
    <w:rsid w:val="006821B2"/>
    <w:rsid w:val="0068258E"/>
    <w:rsid w:val="006838C0"/>
    <w:rsid w:val="00683C27"/>
    <w:rsid w:val="00684F15"/>
    <w:rsid w:val="00685901"/>
    <w:rsid w:val="00685B29"/>
    <w:rsid w:val="00685BB9"/>
    <w:rsid w:val="00690127"/>
    <w:rsid w:val="0069192C"/>
    <w:rsid w:val="00691BFF"/>
    <w:rsid w:val="0069236F"/>
    <w:rsid w:val="00692538"/>
    <w:rsid w:val="00692BFE"/>
    <w:rsid w:val="0069335D"/>
    <w:rsid w:val="00693F84"/>
    <w:rsid w:val="00694E0B"/>
    <w:rsid w:val="006953C1"/>
    <w:rsid w:val="00695906"/>
    <w:rsid w:val="0069634E"/>
    <w:rsid w:val="00696EB2"/>
    <w:rsid w:val="006A0404"/>
    <w:rsid w:val="006A14A7"/>
    <w:rsid w:val="006A1589"/>
    <w:rsid w:val="006A16E9"/>
    <w:rsid w:val="006A1838"/>
    <w:rsid w:val="006A2937"/>
    <w:rsid w:val="006A2B15"/>
    <w:rsid w:val="006A34F2"/>
    <w:rsid w:val="006A4661"/>
    <w:rsid w:val="006A48B2"/>
    <w:rsid w:val="006A5450"/>
    <w:rsid w:val="006A569C"/>
    <w:rsid w:val="006A6D7E"/>
    <w:rsid w:val="006A6F63"/>
    <w:rsid w:val="006A70ED"/>
    <w:rsid w:val="006A7BBE"/>
    <w:rsid w:val="006B0199"/>
    <w:rsid w:val="006B0A32"/>
    <w:rsid w:val="006B0BD8"/>
    <w:rsid w:val="006B251E"/>
    <w:rsid w:val="006B255D"/>
    <w:rsid w:val="006B4557"/>
    <w:rsid w:val="006B45E7"/>
    <w:rsid w:val="006B4883"/>
    <w:rsid w:val="006B4974"/>
    <w:rsid w:val="006B586D"/>
    <w:rsid w:val="006B68F2"/>
    <w:rsid w:val="006B6ACD"/>
    <w:rsid w:val="006B6C38"/>
    <w:rsid w:val="006B7471"/>
    <w:rsid w:val="006C0251"/>
    <w:rsid w:val="006C0D40"/>
    <w:rsid w:val="006C153F"/>
    <w:rsid w:val="006C1D4E"/>
    <w:rsid w:val="006C2B9A"/>
    <w:rsid w:val="006C37C6"/>
    <w:rsid w:val="006C39BB"/>
    <w:rsid w:val="006C4502"/>
    <w:rsid w:val="006C5014"/>
    <w:rsid w:val="006C6114"/>
    <w:rsid w:val="006C658F"/>
    <w:rsid w:val="006C6CE6"/>
    <w:rsid w:val="006C7A48"/>
    <w:rsid w:val="006D0B0E"/>
    <w:rsid w:val="006D1A63"/>
    <w:rsid w:val="006D1CFA"/>
    <w:rsid w:val="006D2288"/>
    <w:rsid w:val="006D2BEE"/>
    <w:rsid w:val="006D3E09"/>
    <w:rsid w:val="006D4464"/>
    <w:rsid w:val="006D462D"/>
    <w:rsid w:val="006D4CDF"/>
    <w:rsid w:val="006D5E91"/>
    <w:rsid w:val="006D6C0D"/>
    <w:rsid w:val="006D752B"/>
    <w:rsid w:val="006E14E6"/>
    <w:rsid w:val="006E1AEE"/>
    <w:rsid w:val="006E2C70"/>
    <w:rsid w:val="006E2F52"/>
    <w:rsid w:val="006E32A9"/>
    <w:rsid w:val="006E3B9C"/>
    <w:rsid w:val="006E417A"/>
    <w:rsid w:val="006E4C64"/>
    <w:rsid w:val="006E4DBC"/>
    <w:rsid w:val="006E51A2"/>
    <w:rsid w:val="006E5A1C"/>
    <w:rsid w:val="006E699C"/>
    <w:rsid w:val="006E73A9"/>
    <w:rsid w:val="006F0367"/>
    <w:rsid w:val="006F0DE2"/>
    <w:rsid w:val="006F11BD"/>
    <w:rsid w:val="006F1A0B"/>
    <w:rsid w:val="006F1DA0"/>
    <w:rsid w:val="006F25B4"/>
    <w:rsid w:val="006F2CD4"/>
    <w:rsid w:val="006F32C7"/>
    <w:rsid w:val="006F32FA"/>
    <w:rsid w:val="006F3495"/>
    <w:rsid w:val="006F417D"/>
    <w:rsid w:val="006F4E9B"/>
    <w:rsid w:val="006F587E"/>
    <w:rsid w:val="006F5942"/>
    <w:rsid w:val="006F5C83"/>
    <w:rsid w:val="006F6763"/>
    <w:rsid w:val="006F67CC"/>
    <w:rsid w:val="006F6B89"/>
    <w:rsid w:val="006F72E9"/>
    <w:rsid w:val="006F7309"/>
    <w:rsid w:val="006F76C8"/>
    <w:rsid w:val="006F77F3"/>
    <w:rsid w:val="006F7D15"/>
    <w:rsid w:val="007017C1"/>
    <w:rsid w:val="00701B9E"/>
    <w:rsid w:val="00701C2D"/>
    <w:rsid w:val="00702162"/>
    <w:rsid w:val="007026CF"/>
    <w:rsid w:val="00703930"/>
    <w:rsid w:val="00705048"/>
    <w:rsid w:val="00705742"/>
    <w:rsid w:val="0070610E"/>
    <w:rsid w:val="00707521"/>
    <w:rsid w:val="00707759"/>
    <w:rsid w:val="00707982"/>
    <w:rsid w:val="00707F0B"/>
    <w:rsid w:val="00710081"/>
    <w:rsid w:val="007109E7"/>
    <w:rsid w:val="00710B0D"/>
    <w:rsid w:val="00710F57"/>
    <w:rsid w:val="00711DE4"/>
    <w:rsid w:val="00713CB5"/>
    <w:rsid w:val="00714E3F"/>
    <w:rsid w:val="007151F6"/>
    <w:rsid w:val="007154B3"/>
    <w:rsid w:val="0071558B"/>
    <w:rsid w:val="00716D2F"/>
    <w:rsid w:val="0071776A"/>
    <w:rsid w:val="00720412"/>
    <w:rsid w:val="00720616"/>
    <w:rsid w:val="00721189"/>
    <w:rsid w:val="007221C3"/>
    <w:rsid w:val="00722F2C"/>
    <w:rsid w:val="007249E9"/>
    <w:rsid w:val="00724F89"/>
    <w:rsid w:val="007253A4"/>
    <w:rsid w:val="007254D1"/>
    <w:rsid w:val="00725AA8"/>
    <w:rsid w:val="00725B32"/>
    <w:rsid w:val="00725B3C"/>
    <w:rsid w:val="007269B9"/>
    <w:rsid w:val="00726B24"/>
    <w:rsid w:val="00727C25"/>
    <w:rsid w:val="007313CF"/>
    <w:rsid w:val="00731C81"/>
    <w:rsid w:val="00731D8A"/>
    <w:rsid w:val="007320C7"/>
    <w:rsid w:val="007320DE"/>
    <w:rsid w:val="00732A5D"/>
    <w:rsid w:val="00732E9D"/>
    <w:rsid w:val="00733D54"/>
    <w:rsid w:val="0073424F"/>
    <w:rsid w:val="007353FC"/>
    <w:rsid w:val="00735A73"/>
    <w:rsid w:val="0073632E"/>
    <w:rsid w:val="00736A4F"/>
    <w:rsid w:val="00736E3B"/>
    <w:rsid w:val="007376E1"/>
    <w:rsid w:val="00737753"/>
    <w:rsid w:val="00737768"/>
    <w:rsid w:val="00737975"/>
    <w:rsid w:val="00740A0E"/>
    <w:rsid w:val="00740CE9"/>
    <w:rsid w:val="00741D0F"/>
    <w:rsid w:val="00741F55"/>
    <w:rsid w:val="00742234"/>
    <w:rsid w:val="0074264B"/>
    <w:rsid w:val="007428E3"/>
    <w:rsid w:val="0074297E"/>
    <w:rsid w:val="0074394E"/>
    <w:rsid w:val="0074415A"/>
    <w:rsid w:val="0074422D"/>
    <w:rsid w:val="0075068E"/>
    <w:rsid w:val="007509D0"/>
    <w:rsid w:val="00750D0A"/>
    <w:rsid w:val="00750D97"/>
    <w:rsid w:val="007518EE"/>
    <w:rsid w:val="007519E4"/>
    <w:rsid w:val="00751D93"/>
    <w:rsid w:val="00751FFB"/>
    <w:rsid w:val="00752300"/>
    <w:rsid w:val="00753BF5"/>
    <w:rsid w:val="00753D21"/>
    <w:rsid w:val="007546F8"/>
    <w:rsid w:val="0075579B"/>
    <w:rsid w:val="00755BAB"/>
    <w:rsid w:val="007564B5"/>
    <w:rsid w:val="00756D8B"/>
    <w:rsid w:val="00756FFA"/>
    <w:rsid w:val="0076080E"/>
    <w:rsid w:val="0076242B"/>
    <w:rsid w:val="00763C2D"/>
    <w:rsid w:val="0076411D"/>
    <w:rsid w:val="00764B02"/>
    <w:rsid w:val="007652CD"/>
    <w:rsid w:val="00766043"/>
    <w:rsid w:val="007662C7"/>
    <w:rsid w:val="007670DF"/>
    <w:rsid w:val="007670F8"/>
    <w:rsid w:val="007671D4"/>
    <w:rsid w:val="0076728F"/>
    <w:rsid w:val="00767F02"/>
    <w:rsid w:val="00770475"/>
    <w:rsid w:val="007707B4"/>
    <w:rsid w:val="00770A85"/>
    <w:rsid w:val="00770AF1"/>
    <w:rsid w:val="00773BAF"/>
    <w:rsid w:val="00773DC9"/>
    <w:rsid w:val="00774516"/>
    <w:rsid w:val="007747BF"/>
    <w:rsid w:val="00775037"/>
    <w:rsid w:val="00775312"/>
    <w:rsid w:val="0077572E"/>
    <w:rsid w:val="007761C5"/>
    <w:rsid w:val="00776327"/>
    <w:rsid w:val="0077727E"/>
    <w:rsid w:val="00777BE4"/>
    <w:rsid w:val="0078031B"/>
    <w:rsid w:val="0078063E"/>
    <w:rsid w:val="00781991"/>
    <w:rsid w:val="00781EE3"/>
    <w:rsid w:val="007823B6"/>
    <w:rsid w:val="0078436A"/>
    <w:rsid w:val="00784417"/>
    <w:rsid w:val="0078462B"/>
    <w:rsid w:val="00784EC3"/>
    <w:rsid w:val="00784F44"/>
    <w:rsid w:val="00786672"/>
    <w:rsid w:val="007871DA"/>
    <w:rsid w:val="007872CF"/>
    <w:rsid w:val="00790246"/>
    <w:rsid w:val="00790ADD"/>
    <w:rsid w:val="00790DD1"/>
    <w:rsid w:val="007915E8"/>
    <w:rsid w:val="00791BA7"/>
    <w:rsid w:val="0079201C"/>
    <w:rsid w:val="0079230E"/>
    <w:rsid w:val="00792716"/>
    <w:rsid w:val="0079307F"/>
    <w:rsid w:val="007940C5"/>
    <w:rsid w:val="007947C4"/>
    <w:rsid w:val="00794A6A"/>
    <w:rsid w:val="00795CE1"/>
    <w:rsid w:val="00795FAD"/>
    <w:rsid w:val="007A0646"/>
    <w:rsid w:val="007A06AC"/>
    <w:rsid w:val="007A0D46"/>
    <w:rsid w:val="007A1D86"/>
    <w:rsid w:val="007A1DDE"/>
    <w:rsid w:val="007A26D9"/>
    <w:rsid w:val="007A3471"/>
    <w:rsid w:val="007A3D1C"/>
    <w:rsid w:val="007A4636"/>
    <w:rsid w:val="007A4688"/>
    <w:rsid w:val="007A5002"/>
    <w:rsid w:val="007A5D5B"/>
    <w:rsid w:val="007A5DE9"/>
    <w:rsid w:val="007A5E03"/>
    <w:rsid w:val="007A5E53"/>
    <w:rsid w:val="007A60E3"/>
    <w:rsid w:val="007A6310"/>
    <w:rsid w:val="007A7817"/>
    <w:rsid w:val="007B1014"/>
    <w:rsid w:val="007B103F"/>
    <w:rsid w:val="007B1484"/>
    <w:rsid w:val="007B15BA"/>
    <w:rsid w:val="007B1A10"/>
    <w:rsid w:val="007B31AB"/>
    <w:rsid w:val="007B3268"/>
    <w:rsid w:val="007B403E"/>
    <w:rsid w:val="007B42D3"/>
    <w:rsid w:val="007B442B"/>
    <w:rsid w:val="007B46D9"/>
    <w:rsid w:val="007B6659"/>
    <w:rsid w:val="007B6A06"/>
    <w:rsid w:val="007B6C39"/>
    <w:rsid w:val="007B76AB"/>
    <w:rsid w:val="007B7DBD"/>
    <w:rsid w:val="007C0ADD"/>
    <w:rsid w:val="007C0BA0"/>
    <w:rsid w:val="007C0C61"/>
    <w:rsid w:val="007C12D2"/>
    <w:rsid w:val="007C1BD5"/>
    <w:rsid w:val="007C2387"/>
    <w:rsid w:val="007C2F7B"/>
    <w:rsid w:val="007C41F3"/>
    <w:rsid w:val="007C45D3"/>
    <w:rsid w:val="007C50A4"/>
    <w:rsid w:val="007C597B"/>
    <w:rsid w:val="007C71CC"/>
    <w:rsid w:val="007C74B7"/>
    <w:rsid w:val="007C760C"/>
    <w:rsid w:val="007D08FD"/>
    <w:rsid w:val="007D0BCA"/>
    <w:rsid w:val="007D1584"/>
    <w:rsid w:val="007D2044"/>
    <w:rsid w:val="007D249C"/>
    <w:rsid w:val="007D29F5"/>
    <w:rsid w:val="007D3086"/>
    <w:rsid w:val="007D3939"/>
    <w:rsid w:val="007D3AEF"/>
    <w:rsid w:val="007D49C2"/>
    <w:rsid w:val="007D4F33"/>
    <w:rsid w:val="007D554B"/>
    <w:rsid w:val="007D598F"/>
    <w:rsid w:val="007D65C7"/>
    <w:rsid w:val="007D6EF8"/>
    <w:rsid w:val="007D74D2"/>
    <w:rsid w:val="007D76D7"/>
    <w:rsid w:val="007D787E"/>
    <w:rsid w:val="007D79B5"/>
    <w:rsid w:val="007E11BC"/>
    <w:rsid w:val="007E129B"/>
    <w:rsid w:val="007E21BE"/>
    <w:rsid w:val="007E2334"/>
    <w:rsid w:val="007E23CE"/>
    <w:rsid w:val="007E2CE7"/>
    <w:rsid w:val="007E385B"/>
    <w:rsid w:val="007E43D0"/>
    <w:rsid w:val="007E4F00"/>
    <w:rsid w:val="007E54F8"/>
    <w:rsid w:val="007E5987"/>
    <w:rsid w:val="007E5BD8"/>
    <w:rsid w:val="007E5C22"/>
    <w:rsid w:val="007E5C3A"/>
    <w:rsid w:val="007E6B3E"/>
    <w:rsid w:val="007E70ED"/>
    <w:rsid w:val="007E7511"/>
    <w:rsid w:val="007E7AD7"/>
    <w:rsid w:val="007E7BF9"/>
    <w:rsid w:val="007F02BC"/>
    <w:rsid w:val="007F049B"/>
    <w:rsid w:val="007F0FFC"/>
    <w:rsid w:val="007F173B"/>
    <w:rsid w:val="007F1B1C"/>
    <w:rsid w:val="007F1B5F"/>
    <w:rsid w:val="007F1D17"/>
    <w:rsid w:val="007F20D7"/>
    <w:rsid w:val="007F2793"/>
    <w:rsid w:val="007F2E65"/>
    <w:rsid w:val="007F43BA"/>
    <w:rsid w:val="007F451E"/>
    <w:rsid w:val="007F45D1"/>
    <w:rsid w:val="007F49B3"/>
    <w:rsid w:val="007F4F35"/>
    <w:rsid w:val="007F64BE"/>
    <w:rsid w:val="007F6DC3"/>
    <w:rsid w:val="007F7DFC"/>
    <w:rsid w:val="008006B4"/>
    <w:rsid w:val="0080085A"/>
    <w:rsid w:val="00800C76"/>
    <w:rsid w:val="00801466"/>
    <w:rsid w:val="008015B6"/>
    <w:rsid w:val="00803E68"/>
    <w:rsid w:val="00803FD4"/>
    <w:rsid w:val="0080481C"/>
    <w:rsid w:val="00804C54"/>
    <w:rsid w:val="008056DD"/>
    <w:rsid w:val="008077F9"/>
    <w:rsid w:val="008079A5"/>
    <w:rsid w:val="0081104C"/>
    <w:rsid w:val="00811700"/>
    <w:rsid w:val="008121F2"/>
    <w:rsid w:val="00812D16"/>
    <w:rsid w:val="00813693"/>
    <w:rsid w:val="00814A31"/>
    <w:rsid w:val="0081550F"/>
    <w:rsid w:val="00815CCD"/>
    <w:rsid w:val="00815D45"/>
    <w:rsid w:val="00816C51"/>
    <w:rsid w:val="008178B5"/>
    <w:rsid w:val="008206F3"/>
    <w:rsid w:val="008214CC"/>
    <w:rsid w:val="00821865"/>
    <w:rsid w:val="00821C92"/>
    <w:rsid w:val="008225EB"/>
    <w:rsid w:val="0082327D"/>
    <w:rsid w:val="0082433D"/>
    <w:rsid w:val="0082503F"/>
    <w:rsid w:val="00825057"/>
    <w:rsid w:val="00826509"/>
    <w:rsid w:val="0082670C"/>
    <w:rsid w:val="00826ACD"/>
    <w:rsid w:val="00826E1A"/>
    <w:rsid w:val="00830038"/>
    <w:rsid w:val="008308E7"/>
    <w:rsid w:val="00830E0A"/>
    <w:rsid w:val="00830FDE"/>
    <w:rsid w:val="0083137D"/>
    <w:rsid w:val="008332EA"/>
    <w:rsid w:val="0083354D"/>
    <w:rsid w:val="0083561B"/>
    <w:rsid w:val="00835732"/>
    <w:rsid w:val="008359C0"/>
    <w:rsid w:val="0083711F"/>
    <w:rsid w:val="00837D78"/>
    <w:rsid w:val="00840D79"/>
    <w:rsid w:val="00841C06"/>
    <w:rsid w:val="0084286B"/>
    <w:rsid w:val="00842A21"/>
    <w:rsid w:val="00843197"/>
    <w:rsid w:val="00843982"/>
    <w:rsid w:val="00845090"/>
    <w:rsid w:val="0084591D"/>
    <w:rsid w:val="00845DAD"/>
    <w:rsid w:val="00846098"/>
    <w:rsid w:val="008465B2"/>
    <w:rsid w:val="00846CD2"/>
    <w:rsid w:val="008475E8"/>
    <w:rsid w:val="00847C56"/>
    <w:rsid w:val="00851377"/>
    <w:rsid w:val="0085308E"/>
    <w:rsid w:val="00853606"/>
    <w:rsid w:val="0085437C"/>
    <w:rsid w:val="008545CD"/>
    <w:rsid w:val="008546A7"/>
    <w:rsid w:val="00854B2F"/>
    <w:rsid w:val="00854C84"/>
    <w:rsid w:val="00855481"/>
    <w:rsid w:val="00855896"/>
    <w:rsid w:val="0085597F"/>
    <w:rsid w:val="00856354"/>
    <w:rsid w:val="008568E1"/>
    <w:rsid w:val="00856BE9"/>
    <w:rsid w:val="008578F8"/>
    <w:rsid w:val="0086042B"/>
    <w:rsid w:val="00860566"/>
    <w:rsid w:val="008611AC"/>
    <w:rsid w:val="0086165C"/>
    <w:rsid w:val="0086175A"/>
    <w:rsid w:val="00861B26"/>
    <w:rsid w:val="00862EED"/>
    <w:rsid w:val="0086398E"/>
    <w:rsid w:val="008643FC"/>
    <w:rsid w:val="008649B9"/>
    <w:rsid w:val="0086699C"/>
    <w:rsid w:val="00866A8C"/>
    <w:rsid w:val="0086784F"/>
    <w:rsid w:val="0087033E"/>
    <w:rsid w:val="00870394"/>
    <w:rsid w:val="0087073B"/>
    <w:rsid w:val="008717B5"/>
    <w:rsid w:val="00873220"/>
    <w:rsid w:val="00873967"/>
    <w:rsid w:val="008750CA"/>
    <w:rsid w:val="008770A9"/>
    <w:rsid w:val="008770D4"/>
    <w:rsid w:val="00877B07"/>
    <w:rsid w:val="008800E5"/>
    <w:rsid w:val="0088127F"/>
    <w:rsid w:val="0088130B"/>
    <w:rsid w:val="008815EF"/>
    <w:rsid w:val="00882D03"/>
    <w:rsid w:val="00883E27"/>
    <w:rsid w:val="00885273"/>
    <w:rsid w:val="00885F2C"/>
    <w:rsid w:val="00886386"/>
    <w:rsid w:val="00886757"/>
    <w:rsid w:val="00886842"/>
    <w:rsid w:val="0088701C"/>
    <w:rsid w:val="008900C7"/>
    <w:rsid w:val="008908CE"/>
    <w:rsid w:val="0089149F"/>
    <w:rsid w:val="0089203F"/>
    <w:rsid w:val="00892459"/>
    <w:rsid w:val="008929AA"/>
    <w:rsid w:val="00892AA5"/>
    <w:rsid w:val="00893123"/>
    <w:rsid w:val="008934BC"/>
    <w:rsid w:val="00894123"/>
    <w:rsid w:val="00894687"/>
    <w:rsid w:val="0089499B"/>
    <w:rsid w:val="00894ACA"/>
    <w:rsid w:val="00894EC5"/>
    <w:rsid w:val="00896658"/>
    <w:rsid w:val="008967B5"/>
    <w:rsid w:val="008A03AC"/>
    <w:rsid w:val="008A0B6F"/>
    <w:rsid w:val="008A1008"/>
    <w:rsid w:val="008A17DD"/>
    <w:rsid w:val="008A345A"/>
    <w:rsid w:val="008A3DB9"/>
    <w:rsid w:val="008A6A5C"/>
    <w:rsid w:val="008A7316"/>
    <w:rsid w:val="008A77B3"/>
    <w:rsid w:val="008B16DE"/>
    <w:rsid w:val="008B1788"/>
    <w:rsid w:val="008B3209"/>
    <w:rsid w:val="008B3F59"/>
    <w:rsid w:val="008B40FC"/>
    <w:rsid w:val="008B485D"/>
    <w:rsid w:val="008B4A1C"/>
    <w:rsid w:val="008B500A"/>
    <w:rsid w:val="008B519C"/>
    <w:rsid w:val="008B5F58"/>
    <w:rsid w:val="008B63C9"/>
    <w:rsid w:val="008B64E3"/>
    <w:rsid w:val="008C04B5"/>
    <w:rsid w:val="008C0702"/>
    <w:rsid w:val="008C1610"/>
    <w:rsid w:val="008C1CB8"/>
    <w:rsid w:val="008C252C"/>
    <w:rsid w:val="008C28C9"/>
    <w:rsid w:val="008C2AE8"/>
    <w:rsid w:val="008C2F1E"/>
    <w:rsid w:val="008C2F5B"/>
    <w:rsid w:val="008C30E5"/>
    <w:rsid w:val="008C3B5B"/>
    <w:rsid w:val="008C3C35"/>
    <w:rsid w:val="008C409F"/>
    <w:rsid w:val="008C4BEA"/>
    <w:rsid w:val="008C602D"/>
    <w:rsid w:val="008C6BCC"/>
    <w:rsid w:val="008C6C94"/>
    <w:rsid w:val="008C7BB7"/>
    <w:rsid w:val="008D05F8"/>
    <w:rsid w:val="008D098D"/>
    <w:rsid w:val="008D0F5D"/>
    <w:rsid w:val="008D1208"/>
    <w:rsid w:val="008D135A"/>
    <w:rsid w:val="008D18F1"/>
    <w:rsid w:val="008D1D60"/>
    <w:rsid w:val="008D2205"/>
    <w:rsid w:val="008D2331"/>
    <w:rsid w:val="008D2412"/>
    <w:rsid w:val="008D3174"/>
    <w:rsid w:val="008D347F"/>
    <w:rsid w:val="008D35AD"/>
    <w:rsid w:val="008D36CD"/>
    <w:rsid w:val="008D4380"/>
    <w:rsid w:val="008D48D1"/>
    <w:rsid w:val="008D4B6A"/>
    <w:rsid w:val="008D50F1"/>
    <w:rsid w:val="008D64D2"/>
    <w:rsid w:val="008D6BE8"/>
    <w:rsid w:val="008D7913"/>
    <w:rsid w:val="008D7C23"/>
    <w:rsid w:val="008E0650"/>
    <w:rsid w:val="008E078C"/>
    <w:rsid w:val="008E1F94"/>
    <w:rsid w:val="008E27E9"/>
    <w:rsid w:val="008E42DE"/>
    <w:rsid w:val="008E443F"/>
    <w:rsid w:val="008E55EF"/>
    <w:rsid w:val="008E59ED"/>
    <w:rsid w:val="008E6217"/>
    <w:rsid w:val="008E7A92"/>
    <w:rsid w:val="008F0895"/>
    <w:rsid w:val="008F105E"/>
    <w:rsid w:val="008F2C49"/>
    <w:rsid w:val="008F36F0"/>
    <w:rsid w:val="008F396B"/>
    <w:rsid w:val="008F4117"/>
    <w:rsid w:val="008F4819"/>
    <w:rsid w:val="008F5209"/>
    <w:rsid w:val="008F60CC"/>
    <w:rsid w:val="008F66BC"/>
    <w:rsid w:val="008F7CFF"/>
    <w:rsid w:val="008F7ED1"/>
    <w:rsid w:val="009009AF"/>
    <w:rsid w:val="0090141C"/>
    <w:rsid w:val="00901C8D"/>
    <w:rsid w:val="0090493D"/>
    <w:rsid w:val="00904A4D"/>
    <w:rsid w:val="00905643"/>
    <w:rsid w:val="00905802"/>
    <w:rsid w:val="00905EE9"/>
    <w:rsid w:val="009065F4"/>
    <w:rsid w:val="009075A7"/>
    <w:rsid w:val="00907DFB"/>
    <w:rsid w:val="0091028C"/>
    <w:rsid w:val="00910624"/>
    <w:rsid w:val="00910CC5"/>
    <w:rsid w:val="00910FBA"/>
    <w:rsid w:val="00911D39"/>
    <w:rsid w:val="00912B9F"/>
    <w:rsid w:val="00914C24"/>
    <w:rsid w:val="00914CCF"/>
    <w:rsid w:val="009161EE"/>
    <w:rsid w:val="00916629"/>
    <w:rsid w:val="00917321"/>
    <w:rsid w:val="00917C0F"/>
    <w:rsid w:val="0092040E"/>
    <w:rsid w:val="00920C6C"/>
    <w:rsid w:val="00921897"/>
    <w:rsid w:val="00921BB6"/>
    <w:rsid w:val="00921C6D"/>
    <w:rsid w:val="009227D9"/>
    <w:rsid w:val="009228FD"/>
    <w:rsid w:val="0092320B"/>
    <w:rsid w:val="00923C44"/>
    <w:rsid w:val="00924D01"/>
    <w:rsid w:val="00925956"/>
    <w:rsid w:val="00925B75"/>
    <w:rsid w:val="00926678"/>
    <w:rsid w:val="00927791"/>
    <w:rsid w:val="00927D69"/>
    <w:rsid w:val="00927E36"/>
    <w:rsid w:val="00930085"/>
    <w:rsid w:val="00930607"/>
    <w:rsid w:val="00930D0A"/>
    <w:rsid w:val="00931072"/>
    <w:rsid w:val="0093119F"/>
    <w:rsid w:val="00931862"/>
    <w:rsid w:val="00931DD3"/>
    <w:rsid w:val="00932211"/>
    <w:rsid w:val="009326C5"/>
    <w:rsid w:val="009329BA"/>
    <w:rsid w:val="0093304D"/>
    <w:rsid w:val="0093371B"/>
    <w:rsid w:val="009353D8"/>
    <w:rsid w:val="00935CC4"/>
    <w:rsid w:val="00936378"/>
    <w:rsid w:val="00936939"/>
    <w:rsid w:val="009400AF"/>
    <w:rsid w:val="00940322"/>
    <w:rsid w:val="0094053B"/>
    <w:rsid w:val="0094064D"/>
    <w:rsid w:val="00941F02"/>
    <w:rsid w:val="00942040"/>
    <w:rsid w:val="00942080"/>
    <w:rsid w:val="00942C9F"/>
    <w:rsid w:val="009434AF"/>
    <w:rsid w:val="0094490F"/>
    <w:rsid w:val="009453C1"/>
    <w:rsid w:val="00945631"/>
    <w:rsid w:val="00946279"/>
    <w:rsid w:val="00947549"/>
    <w:rsid w:val="00947CF3"/>
    <w:rsid w:val="009506FC"/>
    <w:rsid w:val="00950953"/>
    <w:rsid w:val="009519A8"/>
    <w:rsid w:val="00952116"/>
    <w:rsid w:val="0095432E"/>
    <w:rsid w:val="00954645"/>
    <w:rsid w:val="00954DEC"/>
    <w:rsid w:val="0095538C"/>
    <w:rsid w:val="009557B2"/>
    <w:rsid w:val="0095762F"/>
    <w:rsid w:val="0095793C"/>
    <w:rsid w:val="009607BC"/>
    <w:rsid w:val="00960E2A"/>
    <w:rsid w:val="00961094"/>
    <w:rsid w:val="0096111E"/>
    <w:rsid w:val="00961125"/>
    <w:rsid w:val="00961E28"/>
    <w:rsid w:val="0096209E"/>
    <w:rsid w:val="009623D8"/>
    <w:rsid w:val="00963362"/>
    <w:rsid w:val="009639F6"/>
    <w:rsid w:val="00963BD1"/>
    <w:rsid w:val="00963D94"/>
    <w:rsid w:val="009641C3"/>
    <w:rsid w:val="009656BC"/>
    <w:rsid w:val="00966794"/>
    <w:rsid w:val="00966B1F"/>
    <w:rsid w:val="00967024"/>
    <w:rsid w:val="00970764"/>
    <w:rsid w:val="00970A7E"/>
    <w:rsid w:val="0097116E"/>
    <w:rsid w:val="009711AD"/>
    <w:rsid w:val="00973001"/>
    <w:rsid w:val="009733D7"/>
    <w:rsid w:val="00973A39"/>
    <w:rsid w:val="00973AD3"/>
    <w:rsid w:val="00973E71"/>
    <w:rsid w:val="00974518"/>
    <w:rsid w:val="00974971"/>
    <w:rsid w:val="00975534"/>
    <w:rsid w:val="00976770"/>
    <w:rsid w:val="00976A34"/>
    <w:rsid w:val="00976ABD"/>
    <w:rsid w:val="00976CD0"/>
    <w:rsid w:val="00976F58"/>
    <w:rsid w:val="009775C4"/>
    <w:rsid w:val="00980FE0"/>
    <w:rsid w:val="00983C84"/>
    <w:rsid w:val="009844A0"/>
    <w:rsid w:val="00984A6E"/>
    <w:rsid w:val="00984A90"/>
    <w:rsid w:val="00985C57"/>
    <w:rsid w:val="00985F8B"/>
    <w:rsid w:val="00987D97"/>
    <w:rsid w:val="00990217"/>
    <w:rsid w:val="00990C3B"/>
    <w:rsid w:val="009914BC"/>
    <w:rsid w:val="0099154A"/>
    <w:rsid w:val="009917AB"/>
    <w:rsid w:val="00991B79"/>
    <w:rsid w:val="00991CBD"/>
    <w:rsid w:val="009921E6"/>
    <w:rsid w:val="009928B7"/>
    <w:rsid w:val="0099321A"/>
    <w:rsid w:val="009939AD"/>
    <w:rsid w:val="00993B6B"/>
    <w:rsid w:val="009947E8"/>
    <w:rsid w:val="0099509C"/>
    <w:rsid w:val="0099518F"/>
    <w:rsid w:val="009960B7"/>
    <w:rsid w:val="00996F08"/>
    <w:rsid w:val="009972FE"/>
    <w:rsid w:val="00997591"/>
    <w:rsid w:val="00997967"/>
    <w:rsid w:val="009A056C"/>
    <w:rsid w:val="009A1B74"/>
    <w:rsid w:val="009A1BB3"/>
    <w:rsid w:val="009A2656"/>
    <w:rsid w:val="009A2975"/>
    <w:rsid w:val="009A322D"/>
    <w:rsid w:val="009A3A7F"/>
    <w:rsid w:val="009A3E88"/>
    <w:rsid w:val="009A5382"/>
    <w:rsid w:val="009A5AC5"/>
    <w:rsid w:val="009A5DDB"/>
    <w:rsid w:val="009A7DBA"/>
    <w:rsid w:val="009B2F14"/>
    <w:rsid w:val="009B307E"/>
    <w:rsid w:val="009B39B7"/>
    <w:rsid w:val="009B4416"/>
    <w:rsid w:val="009B461B"/>
    <w:rsid w:val="009B536C"/>
    <w:rsid w:val="009B5737"/>
    <w:rsid w:val="009B5C19"/>
    <w:rsid w:val="009B6496"/>
    <w:rsid w:val="009B7AB7"/>
    <w:rsid w:val="009B7C77"/>
    <w:rsid w:val="009C01DA"/>
    <w:rsid w:val="009C1528"/>
    <w:rsid w:val="009C20CC"/>
    <w:rsid w:val="009C2BDF"/>
    <w:rsid w:val="009C2C22"/>
    <w:rsid w:val="009C34FE"/>
    <w:rsid w:val="009C3558"/>
    <w:rsid w:val="009C562E"/>
    <w:rsid w:val="009C5E44"/>
    <w:rsid w:val="009C6B2C"/>
    <w:rsid w:val="009C6B95"/>
    <w:rsid w:val="009C6EAC"/>
    <w:rsid w:val="009C7531"/>
    <w:rsid w:val="009C7E14"/>
    <w:rsid w:val="009D095B"/>
    <w:rsid w:val="009D220C"/>
    <w:rsid w:val="009D221F"/>
    <w:rsid w:val="009D30B9"/>
    <w:rsid w:val="009D4729"/>
    <w:rsid w:val="009D543E"/>
    <w:rsid w:val="009D77B8"/>
    <w:rsid w:val="009D781C"/>
    <w:rsid w:val="009D79E2"/>
    <w:rsid w:val="009D79E8"/>
    <w:rsid w:val="009D7D94"/>
    <w:rsid w:val="009E09F0"/>
    <w:rsid w:val="009E19E8"/>
    <w:rsid w:val="009E1D4C"/>
    <w:rsid w:val="009E275F"/>
    <w:rsid w:val="009E285E"/>
    <w:rsid w:val="009E2E01"/>
    <w:rsid w:val="009E377C"/>
    <w:rsid w:val="009E411C"/>
    <w:rsid w:val="009E458A"/>
    <w:rsid w:val="009E4FF9"/>
    <w:rsid w:val="009E5316"/>
    <w:rsid w:val="009E5D7C"/>
    <w:rsid w:val="009E5DFC"/>
    <w:rsid w:val="009E6844"/>
    <w:rsid w:val="009F0198"/>
    <w:rsid w:val="009F093E"/>
    <w:rsid w:val="009F1789"/>
    <w:rsid w:val="009F2BBF"/>
    <w:rsid w:val="009F2E3B"/>
    <w:rsid w:val="009F3075"/>
    <w:rsid w:val="009F36D2"/>
    <w:rsid w:val="009F3B6B"/>
    <w:rsid w:val="009F4504"/>
    <w:rsid w:val="009F502C"/>
    <w:rsid w:val="009F54B6"/>
    <w:rsid w:val="009F603B"/>
    <w:rsid w:val="009F6150"/>
    <w:rsid w:val="009F65B4"/>
    <w:rsid w:val="009F6987"/>
    <w:rsid w:val="009F6EDC"/>
    <w:rsid w:val="009F720F"/>
    <w:rsid w:val="009F7A4E"/>
    <w:rsid w:val="00A010E7"/>
    <w:rsid w:val="00A01A17"/>
    <w:rsid w:val="00A01A60"/>
    <w:rsid w:val="00A01EAC"/>
    <w:rsid w:val="00A02034"/>
    <w:rsid w:val="00A02894"/>
    <w:rsid w:val="00A03288"/>
    <w:rsid w:val="00A04CCD"/>
    <w:rsid w:val="00A05056"/>
    <w:rsid w:val="00A0601F"/>
    <w:rsid w:val="00A06E6E"/>
    <w:rsid w:val="00A076F9"/>
    <w:rsid w:val="00A07997"/>
    <w:rsid w:val="00A07F87"/>
    <w:rsid w:val="00A11D27"/>
    <w:rsid w:val="00A129A3"/>
    <w:rsid w:val="00A13019"/>
    <w:rsid w:val="00A13659"/>
    <w:rsid w:val="00A13741"/>
    <w:rsid w:val="00A138BA"/>
    <w:rsid w:val="00A138EF"/>
    <w:rsid w:val="00A15D08"/>
    <w:rsid w:val="00A16361"/>
    <w:rsid w:val="00A1637F"/>
    <w:rsid w:val="00A17D60"/>
    <w:rsid w:val="00A2054C"/>
    <w:rsid w:val="00A206ED"/>
    <w:rsid w:val="00A20806"/>
    <w:rsid w:val="00A20C7F"/>
    <w:rsid w:val="00A20FD9"/>
    <w:rsid w:val="00A21D41"/>
    <w:rsid w:val="00A22DBA"/>
    <w:rsid w:val="00A2329D"/>
    <w:rsid w:val="00A24054"/>
    <w:rsid w:val="00A2490E"/>
    <w:rsid w:val="00A2496D"/>
    <w:rsid w:val="00A25442"/>
    <w:rsid w:val="00A25BFF"/>
    <w:rsid w:val="00A26648"/>
    <w:rsid w:val="00A26F79"/>
    <w:rsid w:val="00A27522"/>
    <w:rsid w:val="00A27A23"/>
    <w:rsid w:val="00A27B3C"/>
    <w:rsid w:val="00A301AB"/>
    <w:rsid w:val="00A3136F"/>
    <w:rsid w:val="00A3243B"/>
    <w:rsid w:val="00A32A78"/>
    <w:rsid w:val="00A32CE5"/>
    <w:rsid w:val="00A3349E"/>
    <w:rsid w:val="00A33F80"/>
    <w:rsid w:val="00A34919"/>
    <w:rsid w:val="00A34D0C"/>
    <w:rsid w:val="00A34D76"/>
    <w:rsid w:val="00A36032"/>
    <w:rsid w:val="00A365D0"/>
    <w:rsid w:val="00A37065"/>
    <w:rsid w:val="00A3732A"/>
    <w:rsid w:val="00A402B8"/>
    <w:rsid w:val="00A4043E"/>
    <w:rsid w:val="00A43641"/>
    <w:rsid w:val="00A437D9"/>
    <w:rsid w:val="00A43C16"/>
    <w:rsid w:val="00A44272"/>
    <w:rsid w:val="00A443A6"/>
    <w:rsid w:val="00A449F9"/>
    <w:rsid w:val="00A45962"/>
    <w:rsid w:val="00A45A1A"/>
    <w:rsid w:val="00A45E61"/>
    <w:rsid w:val="00A477E9"/>
    <w:rsid w:val="00A47F32"/>
    <w:rsid w:val="00A507F0"/>
    <w:rsid w:val="00A5108B"/>
    <w:rsid w:val="00A524DF"/>
    <w:rsid w:val="00A52772"/>
    <w:rsid w:val="00A52917"/>
    <w:rsid w:val="00A52FE7"/>
    <w:rsid w:val="00A53220"/>
    <w:rsid w:val="00A538E6"/>
    <w:rsid w:val="00A54639"/>
    <w:rsid w:val="00A558A2"/>
    <w:rsid w:val="00A56102"/>
    <w:rsid w:val="00A56338"/>
    <w:rsid w:val="00A56800"/>
    <w:rsid w:val="00A56D7B"/>
    <w:rsid w:val="00A56D7E"/>
    <w:rsid w:val="00A57404"/>
    <w:rsid w:val="00A575BD"/>
    <w:rsid w:val="00A57AB7"/>
    <w:rsid w:val="00A60EEC"/>
    <w:rsid w:val="00A61008"/>
    <w:rsid w:val="00A61485"/>
    <w:rsid w:val="00A615CD"/>
    <w:rsid w:val="00A615F3"/>
    <w:rsid w:val="00A62C95"/>
    <w:rsid w:val="00A62D8C"/>
    <w:rsid w:val="00A63047"/>
    <w:rsid w:val="00A630A6"/>
    <w:rsid w:val="00A6348C"/>
    <w:rsid w:val="00A63B83"/>
    <w:rsid w:val="00A64DE6"/>
    <w:rsid w:val="00A65BD9"/>
    <w:rsid w:val="00A66718"/>
    <w:rsid w:val="00A671EF"/>
    <w:rsid w:val="00A678EC"/>
    <w:rsid w:val="00A70B31"/>
    <w:rsid w:val="00A71231"/>
    <w:rsid w:val="00A71D88"/>
    <w:rsid w:val="00A72E69"/>
    <w:rsid w:val="00A73A74"/>
    <w:rsid w:val="00A74425"/>
    <w:rsid w:val="00A74851"/>
    <w:rsid w:val="00A74E83"/>
    <w:rsid w:val="00A75841"/>
    <w:rsid w:val="00A759FE"/>
    <w:rsid w:val="00A75FE1"/>
    <w:rsid w:val="00A76D67"/>
    <w:rsid w:val="00A77562"/>
    <w:rsid w:val="00A776B8"/>
    <w:rsid w:val="00A776CD"/>
    <w:rsid w:val="00A806FB"/>
    <w:rsid w:val="00A808B1"/>
    <w:rsid w:val="00A81C6D"/>
    <w:rsid w:val="00A81EB6"/>
    <w:rsid w:val="00A82A0C"/>
    <w:rsid w:val="00A833FF"/>
    <w:rsid w:val="00A837FE"/>
    <w:rsid w:val="00A838F7"/>
    <w:rsid w:val="00A8524A"/>
    <w:rsid w:val="00A85357"/>
    <w:rsid w:val="00A85CE0"/>
    <w:rsid w:val="00A86118"/>
    <w:rsid w:val="00A8663E"/>
    <w:rsid w:val="00A867C1"/>
    <w:rsid w:val="00A87643"/>
    <w:rsid w:val="00A902DD"/>
    <w:rsid w:val="00A907A9"/>
    <w:rsid w:val="00A91043"/>
    <w:rsid w:val="00A9149E"/>
    <w:rsid w:val="00A91617"/>
    <w:rsid w:val="00A9206F"/>
    <w:rsid w:val="00A94E23"/>
    <w:rsid w:val="00A95201"/>
    <w:rsid w:val="00A956C5"/>
    <w:rsid w:val="00A95D02"/>
    <w:rsid w:val="00A96FA8"/>
    <w:rsid w:val="00A9770A"/>
    <w:rsid w:val="00AA02FB"/>
    <w:rsid w:val="00AA0697"/>
    <w:rsid w:val="00AA079A"/>
    <w:rsid w:val="00AA08BC"/>
    <w:rsid w:val="00AA0A43"/>
    <w:rsid w:val="00AA0DD3"/>
    <w:rsid w:val="00AA1C07"/>
    <w:rsid w:val="00AA2065"/>
    <w:rsid w:val="00AA2997"/>
    <w:rsid w:val="00AA3688"/>
    <w:rsid w:val="00AA5887"/>
    <w:rsid w:val="00AA69FD"/>
    <w:rsid w:val="00AB0FA2"/>
    <w:rsid w:val="00AB16DD"/>
    <w:rsid w:val="00AB179B"/>
    <w:rsid w:val="00AB19F8"/>
    <w:rsid w:val="00AB1BD9"/>
    <w:rsid w:val="00AB2243"/>
    <w:rsid w:val="00AB27D0"/>
    <w:rsid w:val="00AB2A61"/>
    <w:rsid w:val="00AB2F30"/>
    <w:rsid w:val="00AB3A12"/>
    <w:rsid w:val="00AB49A4"/>
    <w:rsid w:val="00AB4C77"/>
    <w:rsid w:val="00AB5A8D"/>
    <w:rsid w:val="00AB6642"/>
    <w:rsid w:val="00AB6B88"/>
    <w:rsid w:val="00AB75DF"/>
    <w:rsid w:val="00AB7E7A"/>
    <w:rsid w:val="00AB7E97"/>
    <w:rsid w:val="00AC0029"/>
    <w:rsid w:val="00AC18EC"/>
    <w:rsid w:val="00AC19B8"/>
    <w:rsid w:val="00AC2AEB"/>
    <w:rsid w:val="00AC2EFE"/>
    <w:rsid w:val="00AC3930"/>
    <w:rsid w:val="00AC3AB1"/>
    <w:rsid w:val="00AC3D96"/>
    <w:rsid w:val="00AC42AE"/>
    <w:rsid w:val="00AC4306"/>
    <w:rsid w:val="00AC4B91"/>
    <w:rsid w:val="00AC55A6"/>
    <w:rsid w:val="00AC5D80"/>
    <w:rsid w:val="00AC67F1"/>
    <w:rsid w:val="00AC68C6"/>
    <w:rsid w:val="00AC79C1"/>
    <w:rsid w:val="00AC7A27"/>
    <w:rsid w:val="00AC7CA4"/>
    <w:rsid w:val="00AD0D61"/>
    <w:rsid w:val="00AD226A"/>
    <w:rsid w:val="00AD3C94"/>
    <w:rsid w:val="00AD47D5"/>
    <w:rsid w:val="00AD493B"/>
    <w:rsid w:val="00AD4A64"/>
    <w:rsid w:val="00AD4D4E"/>
    <w:rsid w:val="00AD4E31"/>
    <w:rsid w:val="00AD4E67"/>
    <w:rsid w:val="00AD542F"/>
    <w:rsid w:val="00AD545D"/>
    <w:rsid w:val="00AD598F"/>
    <w:rsid w:val="00AD61C0"/>
    <w:rsid w:val="00AD67C2"/>
    <w:rsid w:val="00AD6D09"/>
    <w:rsid w:val="00AE043B"/>
    <w:rsid w:val="00AE07DA"/>
    <w:rsid w:val="00AE098E"/>
    <w:rsid w:val="00AE0BBA"/>
    <w:rsid w:val="00AE1860"/>
    <w:rsid w:val="00AE1B3B"/>
    <w:rsid w:val="00AE1D7F"/>
    <w:rsid w:val="00AE1F84"/>
    <w:rsid w:val="00AE2291"/>
    <w:rsid w:val="00AE242C"/>
    <w:rsid w:val="00AE25C8"/>
    <w:rsid w:val="00AE2B17"/>
    <w:rsid w:val="00AE2D4D"/>
    <w:rsid w:val="00AE3223"/>
    <w:rsid w:val="00AE337C"/>
    <w:rsid w:val="00AE354C"/>
    <w:rsid w:val="00AE4113"/>
    <w:rsid w:val="00AE4380"/>
    <w:rsid w:val="00AE4626"/>
    <w:rsid w:val="00AE4FAC"/>
    <w:rsid w:val="00AE5026"/>
    <w:rsid w:val="00AE5525"/>
    <w:rsid w:val="00AE5A68"/>
    <w:rsid w:val="00AE6381"/>
    <w:rsid w:val="00AE656F"/>
    <w:rsid w:val="00AE7BC7"/>
    <w:rsid w:val="00AE7D78"/>
    <w:rsid w:val="00AF218B"/>
    <w:rsid w:val="00AF2698"/>
    <w:rsid w:val="00AF37E1"/>
    <w:rsid w:val="00AF41F6"/>
    <w:rsid w:val="00AF438E"/>
    <w:rsid w:val="00AF45CA"/>
    <w:rsid w:val="00AF5CEE"/>
    <w:rsid w:val="00AF6573"/>
    <w:rsid w:val="00AF6812"/>
    <w:rsid w:val="00AF7506"/>
    <w:rsid w:val="00AF7A8E"/>
    <w:rsid w:val="00B007DD"/>
    <w:rsid w:val="00B0098A"/>
    <w:rsid w:val="00B01016"/>
    <w:rsid w:val="00B0146E"/>
    <w:rsid w:val="00B01ECE"/>
    <w:rsid w:val="00B01F64"/>
    <w:rsid w:val="00B02160"/>
    <w:rsid w:val="00B027CB"/>
    <w:rsid w:val="00B02DB4"/>
    <w:rsid w:val="00B02EE8"/>
    <w:rsid w:val="00B0352B"/>
    <w:rsid w:val="00B03CD5"/>
    <w:rsid w:val="00B053C0"/>
    <w:rsid w:val="00B05F9C"/>
    <w:rsid w:val="00B072F4"/>
    <w:rsid w:val="00B073E6"/>
    <w:rsid w:val="00B073F7"/>
    <w:rsid w:val="00B074F8"/>
    <w:rsid w:val="00B07607"/>
    <w:rsid w:val="00B11A3D"/>
    <w:rsid w:val="00B121B0"/>
    <w:rsid w:val="00B13B7B"/>
    <w:rsid w:val="00B13B87"/>
    <w:rsid w:val="00B14664"/>
    <w:rsid w:val="00B14915"/>
    <w:rsid w:val="00B15003"/>
    <w:rsid w:val="00B155F2"/>
    <w:rsid w:val="00B17FAB"/>
    <w:rsid w:val="00B20328"/>
    <w:rsid w:val="00B20674"/>
    <w:rsid w:val="00B22C5F"/>
    <w:rsid w:val="00B22D47"/>
    <w:rsid w:val="00B22F1B"/>
    <w:rsid w:val="00B231A8"/>
    <w:rsid w:val="00B23687"/>
    <w:rsid w:val="00B23C2A"/>
    <w:rsid w:val="00B24703"/>
    <w:rsid w:val="00B2510E"/>
    <w:rsid w:val="00B25710"/>
    <w:rsid w:val="00B25F8F"/>
    <w:rsid w:val="00B261E5"/>
    <w:rsid w:val="00B27B03"/>
    <w:rsid w:val="00B30CD3"/>
    <w:rsid w:val="00B31608"/>
    <w:rsid w:val="00B31748"/>
    <w:rsid w:val="00B31B62"/>
    <w:rsid w:val="00B3208E"/>
    <w:rsid w:val="00B32262"/>
    <w:rsid w:val="00B329D5"/>
    <w:rsid w:val="00B33711"/>
    <w:rsid w:val="00B33C1D"/>
    <w:rsid w:val="00B34889"/>
    <w:rsid w:val="00B350F3"/>
    <w:rsid w:val="00B37550"/>
    <w:rsid w:val="00B375A5"/>
    <w:rsid w:val="00B402C6"/>
    <w:rsid w:val="00B40AFA"/>
    <w:rsid w:val="00B41692"/>
    <w:rsid w:val="00B41DC1"/>
    <w:rsid w:val="00B42F69"/>
    <w:rsid w:val="00B43C22"/>
    <w:rsid w:val="00B451AD"/>
    <w:rsid w:val="00B4523B"/>
    <w:rsid w:val="00B468B2"/>
    <w:rsid w:val="00B46C64"/>
    <w:rsid w:val="00B46D78"/>
    <w:rsid w:val="00B46EC7"/>
    <w:rsid w:val="00B50A91"/>
    <w:rsid w:val="00B50EA0"/>
    <w:rsid w:val="00B5160B"/>
    <w:rsid w:val="00B51761"/>
    <w:rsid w:val="00B51871"/>
    <w:rsid w:val="00B52022"/>
    <w:rsid w:val="00B52187"/>
    <w:rsid w:val="00B52285"/>
    <w:rsid w:val="00B53585"/>
    <w:rsid w:val="00B53A02"/>
    <w:rsid w:val="00B54486"/>
    <w:rsid w:val="00B54691"/>
    <w:rsid w:val="00B5545B"/>
    <w:rsid w:val="00B57BA4"/>
    <w:rsid w:val="00B57C44"/>
    <w:rsid w:val="00B60CCD"/>
    <w:rsid w:val="00B61001"/>
    <w:rsid w:val="00B61162"/>
    <w:rsid w:val="00B622E7"/>
    <w:rsid w:val="00B6241D"/>
    <w:rsid w:val="00B62854"/>
    <w:rsid w:val="00B62EF1"/>
    <w:rsid w:val="00B636C6"/>
    <w:rsid w:val="00B6386B"/>
    <w:rsid w:val="00B640CC"/>
    <w:rsid w:val="00B64574"/>
    <w:rsid w:val="00B645B6"/>
    <w:rsid w:val="00B64B2F"/>
    <w:rsid w:val="00B64C95"/>
    <w:rsid w:val="00B65FE9"/>
    <w:rsid w:val="00B66303"/>
    <w:rsid w:val="00B6635F"/>
    <w:rsid w:val="00B667BF"/>
    <w:rsid w:val="00B66F66"/>
    <w:rsid w:val="00B674D6"/>
    <w:rsid w:val="00B6797D"/>
    <w:rsid w:val="00B7093D"/>
    <w:rsid w:val="00B72852"/>
    <w:rsid w:val="00B735B8"/>
    <w:rsid w:val="00B73BBF"/>
    <w:rsid w:val="00B7418C"/>
    <w:rsid w:val="00B74858"/>
    <w:rsid w:val="00B74DD7"/>
    <w:rsid w:val="00B752EB"/>
    <w:rsid w:val="00B75EB2"/>
    <w:rsid w:val="00B768EA"/>
    <w:rsid w:val="00B771DE"/>
    <w:rsid w:val="00B77299"/>
    <w:rsid w:val="00B77BE4"/>
    <w:rsid w:val="00B80581"/>
    <w:rsid w:val="00B812BE"/>
    <w:rsid w:val="00B813D5"/>
    <w:rsid w:val="00B823A3"/>
    <w:rsid w:val="00B8246A"/>
    <w:rsid w:val="00B8258D"/>
    <w:rsid w:val="00B825B4"/>
    <w:rsid w:val="00B84D1F"/>
    <w:rsid w:val="00B84E7E"/>
    <w:rsid w:val="00B8527C"/>
    <w:rsid w:val="00B85392"/>
    <w:rsid w:val="00B86608"/>
    <w:rsid w:val="00B87847"/>
    <w:rsid w:val="00B90477"/>
    <w:rsid w:val="00B91E94"/>
    <w:rsid w:val="00B92864"/>
    <w:rsid w:val="00B92AA5"/>
    <w:rsid w:val="00B93904"/>
    <w:rsid w:val="00B95391"/>
    <w:rsid w:val="00B953BE"/>
    <w:rsid w:val="00B9541C"/>
    <w:rsid w:val="00B9542D"/>
    <w:rsid w:val="00B955FE"/>
    <w:rsid w:val="00B96744"/>
    <w:rsid w:val="00B97DE8"/>
    <w:rsid w:val="00BA07A5"/>
    <w:rsid w:val="00BA0B9F"/>
    <w:rsid w:val="00BA0D97"/>
    <w:rsid w:val="00BA1954"/>
    <w:rsid w:val="00BA1B76"/>
    <w:rsid w:val="00BA3287"/>
    <w:rsid w:val="00BA40F7"/>
    <w:rsid w:val="00BA6419"/>
    <w:rsid w:val="00BA6550"/>
    <w:rsid w:val="00BA6DCE"/>
    <w:rsid w:val="00BB0CE0"/>
    <w:rsid w:val="00BB2F86"/>
    <w:rsid w:val="00BB300F"/>
    <w:rsid w:val="00BB3642"/>
    <w:rsid w:val="00BB3815"/>
    <w:rsid w:val="00BB3836"/>
    <w:rsid w:val="00BB449C"/>
    <w:rsid w:val="00BB4A3B"/>
    <w:rsid w:val="00BB5268"/>
    <w:rsid w:val="00BB5459"/>
    <w:rsid w:val="00BB59F6"/>
    <w:rsid w:val="00BB5EF0"/>
    <w:rsid w:val="00BB66AB"/>
    <w:rsid w:val="00BB6E04"/>
    <w:rsid w:val="00BC0A37"/>
    <w:rsid w:val="00BC0AD6"/>
    <w:rsid w:val="00BC122E"/>
    <w:rsid w:val="00BC2338"/>
    <w:rsid w:val="00BC26BE"/>
    <w:rsid w:val="00BC3584"/>
    <w:rsid w:val="00BC5609"/>
    <w:rsid w:val="00BC5838"/>
    <w:rsid w:val="00BC64BD"/>
    <w:rsid w:val="00BC66C7"/>
    <w:rsid w:val="00BC6DC2"/>
    <w:rsid w:val="00BC75B9"/>
    <w:rsid w:val="00BD1C3A"/>
    <w:rsid w:val="00BD251F"/>
    <w:rsid w:val="00BD2A66"/>
    <w:rsid w:val="00BD2CBB"/>
    <w:rsid w:val="00BD3216"/>
    <w:rsid w:val="00BD43D6"/>
    <w:rsid w:val="00BD5422"/>
    <w:rsid w:val="00BD6061"/>
    <w:rsid w:val="00BE081C"/>
    <w:rsid w:val="00BE0F7A"/>
    <w:rsid w:val="00BE103C"/>
    <w:rsid w:val="00BE144A"/>
    <w:rsid w:val="00BE15D7"/>
    <w:rsid w:val="00BE21F6"/>
    <w:rsid w:val="00BE236A"/>
    <w:rsid w:val="00BE2B1D"/>
    <w:rsid w:val="00BE33DC"/>
    <w:rsid w:val="00BE4ED6"/>
    <w:rsid w:val="00BE5272"/>
    <w:rsid w:val="00BE54F3"/>
    <w:rsid w:val="00BE563B"/>
    <w:rsid w:val="00BE5F67"/>
    <w:rsid w:val="00BE6F98"/>
    <w:rsid w:val="00BE707D"/>
    <w:rsid w:val="00BE7920"/>
    <w:rsid w:val="00BF08FB"/>
    <w:rsid w:val="00BF1200"/>
    <w:rsid w:val="00BF1E46"/>
    <w:rsid w:val="00BF21D7"/>
    <w:rsid w:val="00BF2CD1"/>
    <w:rsid w:val="00BF428B"/>
    <w:rsid w:val="00BF438B"/>
    <w:rsid w:val="00BF4B6A"/>
    <w:rsid w:val="00BF4D12"/>
    <w:rsid w:val="00BF4F94"/>
    <w:rsid w:val="00BF5135"/>
    <w:rsid w:val="00BF60D3"/>
    <w:rsid w:val="00BF6642"/>
    <w:rsid w:val="00BF717B"/>
    <w:rsid w:val="00BF7DB4"/>
    <w:rsid w:val="00C00312"/>
    <w:rsid w:val="00C009F5"/>
    <w:rsid w:val="00C01129"/>
    <w:rsid w:val="00C02239"/>
    <w:rsid w:val="00C022E1"/>
    <w:rsid w:val="00C03250"/>
    <w:rsid w:val="00C03939"/>
    <w:rsid w:val="00C0398D"/>
    <w:rsid w:val="00C05C3D"/>
    <w:rsid w:val="00C05C6B"/>
    <w:rsid w:val="00C0646F"/>
    <w:rsid w:val="00C071AC"/>
    <w:rsid w:val="00C10674"/>
    <w:rsid w:val="00C109A2"/>
    <w:rsid w:val="00C11695"/>
    <w:rsid w:val="00C11CC6"/>
    <w:rsid w:val="00C11E4C"/>
    <w:rsid w:val="00C13A48"/>
    <w:rsid w:val="00C146E0"/>
    <w:rsid w:val="00C14954"/>
    <w:rsid w:val="00C15238"/>
    <w:rsid w:val="00C15613"/>
    <w:rsid w:val="00C1617E"/>
    <w:rsid w:val="00C179B0"/>
    <w:rsid w:val="00C20245"/>
    <w:rsid w:val="00C20CA6"/>
    <w:rsid w:val="00C22458"/>
    <w:rsid w:val="00C226F9"/>
    <w:rsid w:val="00C23398"/>
    <w:rsid w:val="00C23B23"/>
    <w:rsid w:val="00C2422E"/>
    <w:rsid w:val="00C2428B"/>
    <w:rsid w:val="00C24522"/>
    <w:rsid w:val="00C24574"/>
    <w:rsid w:val="00C2600C"/>
    <w:rsid w:val="00C26C22"/>
    <w:rsid w:val="00C27B03"/>
    <w:rsid w:val="00C27B88"/>
    <w:rsid w:val="00C27CAA"/>
    <w:rsid w:val="00C3089B"/>
    <w:rsid w:val="00C31572"/>
    <w:rsid w:val="00C329A8"/>
    <w:rsid w:val="00C33FC6"/>
    <w:rsid w:val="00C34064"/>
    <w:rsid w:val="00C3438B"/>
    <w:rsid w:val="00C34B40"/>
    <w:rsid w:val="00C34FA6"/>
    <w:rsid w:val="00C3527E"/>
    <w:rsid w:val="00C35803"/>
    <w:rsid w:val="00C35836"/>
    <w:rsid w:val="00C36A3C"/>
    <w:rsid w:val="00C370A3"/>
    <w:rsid w:val="00C409C8"/>
    <w:rsid w:val="00C41CD3"/>
    <w:rsid w:val="00C43438"/>
    <w:rsid w:val="00C43B95"/>
    <w:rsid w:val="00C44264"/>
    <w:rsid w:val="00C45478"/>
    <w:rsid w:val="00C46251"/>
    <w:rsid w:val="00C46F2C"/>
    <w:rsid w:val="00C4790F"/>
    <w:rsid w:val="00C47CDE"/>
    <w:rsid w:val="00C47FC0"/>
    <w:rsid w:val="00C504E3"/>
    <w:rsid w:val="00C50607"/>
    <w:rsid w:val="00C50666"/>
    <w:rsid w:val="00C50D90"/>
    <w:rsid w:val="00C5189F"/>
    <w:rsid w:val="00C5242E"/>
    <w:rsid w:val="00C528CC"/>
    <w:rsid w:val="00C53833"/>
    <w:rsid w:val="00C539A6"/>
    <w:rsid w:val="00C53ABD"/>
    <w:rsid w:val="00C53AD3"/>
    <w:rsid w:val="00C53B9E"/>
    <w:rsid w:val="00C53C94"/>
    <w:rsid w:val="00C547EE"/>
    <w:rsid w:val="00C553D7"/>
    <w:rsid w:val="00C5598C"/>
    <w:rsid w:val="00C55D45"/>
    <w:rsid w:val="00C57741"/>
    <w:rsid w:val="00C604A7"/>
    <w:rsid w:val="00C6074F"/>
    <w:rsid w:val="00C6149D"/>
    <w:rsid w:val="00C616E8"/>
    <w:rsid w:val="00C61A02"/>
    <w:rsid w:val="00C61B50"/>
    <w:rsid w:val="00C61F30"/>
    <w:rsid w:val="00C6217B"/>
    <w:rsid w:val="00C62568"/>
    <w:rsid w:val="00C63A7F"/>
    <w:rsid w:val="00C64143"/>
    <w:rsid w:val="00C6434D"/>
    <w:rsid w:val="00C643E2"/>
    <w:rsid w:val="00C652E5"/>
    <w:rsid w:val="00C65581"/>
    <w:rsid w:val="00C655A2"/>
    <w:rsid w:val="00C67446"/>
    <w:rsid w:val="00C67823"/>
    <w:rsid w:val="00C6794A"/>
    <w:rsid w:val="00C7026B"/>
    <w:rsid w:val="00C70962"/>
    <w:rsid w:val="00C71674"/>
    <w:rsid w:val="00C717B2"/>
    <w:rsid w:val="00C71957"/>
    <w:rsid w:val="00C7197B"/>
    <w:rsid w:val="00C72723"/>
    <w:rsid w:val="00C7311A"/>
    <w:rsid w:val="00C73284"/>
    <w:rsid w:val="00C73B6D"/>
    <w:rsid w:val="00C74761"/>
    <w:rsid w:val="00C7572B"/>
    <w:rsid w:val="00C75A31"/>
    <w:rsid w:val="00C7697F"/>
    <w:rsid w:val="00C76A81"/>
    <w:rsid w:val="00C779C5"/>
    <w:rsid w:val="00C77D25"/>
    <w:rsid w:val="00C8136C"/>
    <w:rsid w:val="00C81E27"/>
    <w:rsid w:val="00C82820"/>
    <w:rsid w:val="00C82FAC"/>
    <w:rsid w:val="00C82FFA"/>
    <w:rsid w:val="00C841A9"/>
    <w:rsid w:val="00C84A1B"/>
    <w:rsid w:val="00C851EA"/>
    <w:rsid w:val="00C85521"/>
    <w:rsid w:val="00C856C0"/>
    <w:rsid w:val="00C863EE"/>
    <w:rsid w:val="00C87B30"/>
    <w:rsid w:val="00C91131"/>
    <w:rsid w:val="00C92646"/>
    <w:rsid w:val="00C92FD0"/>
    <w:rsid w:val="00C9316A"/>
    <w:rsid w:val="00C93B5E"/>
    <w:rsid w:val="00C93D2A"/>
    <w:rsid w:val="00C95345"/>
    <w:rsid w:val="00C95D8D"/>
    <w:rsid w:val="00C96AC4"/>
    <w:rsid w:val="00C96E33"/>
    <w:rsid w:val="00C971E3"/>
    <w:rsid w:val="00C978B6"/>
    <w:rsid w:val="00C97C7F"/>
    <w:rsid w:val="00CA0E52"/>
    <w:rsid w:val="00CA10F6"/>
    <w:rsid w:val="00CA13E6"/>
    <w:rsid w:val="00CA1869"/>
    <w:rsid w:val="00CA1CD3"/>
    <w:rsid w:val="00CA1D9E"/>
    <w:rsid w:val="00CA1DB8"/>
    <w:rsid w:val="00CA2283"/>
    <w:rsid w:val="00CA2AEF"/>
    <w:rsid w:val="00CA2D68"/>
    <w:rsid w:val="00CA325F"/>
    <w:rsid w:val="00CA32B6"/>
    <w:rsid w:val="00CA33B8"/>
    <w:rsid w:val="00CA4C20"/>
    <w:rsid w:val="00CA6500"/>
    <w:rsid w:val="00CA6ADB"/>
    <w:rsid w:val="00CA6D76"/>
    <w:rsid w:val="00CA75CF"/>
    <w:rsid w:val="00CA78FE"/>
    <w:rsid w:val="00CB1231"/>
    <w:rsid w:val="00CB137F"/>
    <w:rsid w:val="00CB1582"/>
    <w:rsid w:val="00CB1FEF"/>
    <w:rsid w:val="00CB22B7"/>
    <w:rsid w:val="00CB31DA"/>
    <w:rsid w:val="00CB348B"/>
    <w:rsid w:val="00CB3B8D"/>
    <w:rsid w:val="00CB4EE1"/>
    <w:rsid w:val="00CB5032"/>
    <w:rsid w:val="00CB54CA"/>
    <w:rsid w:val="00CB7469"/>
    <w:rsid w:val="00CB799A"/>
    <w:rsid w:val="00CB7D25"/>
    <w:rsid w:val="00CB7DF6"/>
    <w:rsid w:val="00CC0210"/>
    <w:rsid w:val="00CC0E18"/>
    <w:rsid w:val="00CC1D82"/>
    <w:rsid w:val="00CC1DC2"/>
    <w:rsid w:val="00CC303F"/>
    <w:rsid w:val="00CC3C96"/>
    <w:rsid w:val="00CC4D19"/>
    <w:rsid w:val="00CC530C"/>
    <w:rsid w:val="00CC6D28"/>
    <w:rsid w:val="00CC76B5"/>
    <w:rsid w:val="00CD077C"/>
    <w:rsid w:val="00CD109D"/>
    <w:rsid w:val="00CD2F8D"/>
    <w:rsid w:val="00CD342A"/>
    <w:rsid w:val="00CD3940"/>
    <w:rsid w:val="00CD401F"/>
    <w:rsid w:val="00CD44FB"/>
    <w:rsid w:val="00CD454E"/>
    <w:rsid w:val="00CD594A"/>
    <w:rsid w:val="00CD5EFF"/>
    <w:rsid w:val="00CD603E"/>
    <w:rsid w:val="00CD6545"/>
    <w:rsid w:val="00CE0BF5"/>
    <w:rsid w:val="00CE2441"/>
    <w:rsid w:val="00CE30AA"/>
    <w:rsid w:val="00CE3D86"/>
    <w:rsid w:val="00CE4C9C"/>
    <w:rsid w:val="00CE4E0E"/>
    <w:rsid w:val="00CE520F"/>
    <w:rsid w:val="00CE5CDF"/>
    <w:rsid w:val="00CE649D"/>
    <w:rsid w:val="00CE682E"/>
    <w:rsid w:val="00CE6A0B"/>
    <w:rsid w:val="00CE70A8"/>
    <w:rsid w:val="00CF0950"/>
    <w:rsid w:val="00CF0D44"/>
    <w:rsid w:val="00CF0F1D"/>
    <w:rsid w:val="00CF1E94"/>
    <w:rsid w:val="00CF1ED7"/>
    <w:rsid w:val="00CF3A3B"/>
    <w:rsid w:val="00CF3B07"/>
    <w:rsid w:val="00CF4C13"/>
    <w:rsid w:val="00CF4D6D"/>
    <w:rsid w:val="00CF500C"/>
    <w:rsid w:val="00CF5C5C"/>
    <w:rsid w:val="00CF62E0"/>
    <w:rsid w:val="00CF62EA"/>
    <w:rsid w:val="00CF6384"/>
    <w:rsid w:val="00CF6902"/>
    <w:rsid w:val="00D025E8"/>
    <w:rsid w:val="00D03AE9"/>
    <w:rsid w:val="00D05ABC"/>
    <w:rsid w:val="00D05D5B"/>
    <w:rsid w:val="00D06E88"/>
    <w:rsid w:val="00D07768"/>
    <w:rsid w:val="00D112C6"/>
    <w:rsid w:val="00D1164D"/>
    <w:rsid w:val="00D11F90"/>
    <w:rsid w:val="00D12B9A"/>
    <w:rsid w:val="00D13527"/>
    <w:rsid w:val="00D148B7"/>
    <w:rsid w:val="00D14AA6"/>
    <w:rsid w:val="00D15E4E"/>
    <w:rsid w:val="00D16C60"/>
    <w:rsid w:val="00D17601"/>
    <w:rsid w:val="00D20A27"/>
    <w:rsid w:val="00D20C03"/>
    <w:rsid w:val="00D20D6E"/>
    <w:rsid w:val="00D21300"/>
    <w:rsid w:val="00D217BE"/>
    <w:rsid w:val="00D22CAF"/>
    <w:rsid w:val="00D22F7B"/>
    <w:rsid w:val="00D230DC"/>
    <w:rsid w:val="00D23403"/>
    <w:rsid w:val="00D2425C"/>
    <w:rsid w:val="00D243DE"/>
    <w:rsid w:val="00D24548"/>
    <w:rsid w:val="00D25656"/>
    <w:rsid w:val="00D26C9A"/>
    <w:rsid w:val="00D27DA4"/>
    <w:rsid w:val="00D303E8"/>
    <w:rsid w:val="00D30442"/>
    <w:rsid w:val="00D30DCA"/>
    <w:rsid w:val="00D31372"/>
    <w:rsid w:val="00D31BA6"/>
    <w:rsid w:val="00D3334B"/>
    <w:rsid w:val="00D3353E"/>
    <w:rsid w:val="00D335E1"/>
    <w:rsid w:val="00D33D23"/>
    <w:rsid w:val="00D344F9"/>
    <w:rsid w:val="00D350E3"/>
    <w:rsid w:val="00D352B8"/>
    <w:rsid w:val="00D3545E"/>
    <w:rsid w:val="00D35FEA"/>
    <w:rsid w:val="00D366E4"/>
    <w:rsid w:val="00D37E9F"/>
    <w:rsid w:val="00D40744"/>
    <w:rsid w:val="00D40787"/>
    <w:rsid w:val="00D40C3F"/>
    <w:rsid w:val="00D40F60"/>
    <w:rsid w:val="00D41339"/>
    <w:rsid w:val="00D423AC"/>
    <w:rsid w:val="00D424F8"/>
    <w:rsid w:val="00D43FF3"/>
    <w:rsid w:val="00D4427A"/>
    <w:rsid w:val="00D4469C"/>
    <w:rsid w:val="00D44B15"/>
    <w:rsid w:val="00D44C88"/>
    <w:rsid w:val="00D44DC6"/>
    <w:rsid w:val="00D44DF6"/>
    <w:rsid w:val="00D4600E"/>
    <w:rsid w:val="00D46F3B"/>
    <w:rsid w:val="00D476EA"/>
    <w:rsid w:val="00D514E5"/>
    <w:rsid w:val="00D51C95"/>
    <w:rsid w:val="00D52858"/>
    <w:rsid w:val="00D53589"/>
    <w:rsid w:val="00D539D5"/>
    <w:rsid w:val="00D544D5"/>
    <w:rsid w:val="00D546BF"/>
    <w:rsid w:val="00D565A8"/>
    <w:rsid w:val="00D57897"/>
    <w:rsid w:val="00D57968"/>
    <w:rsid w:val="00D602DE"/>
    <w:rsid w:val="00D6069F"/>
    <w:rsid w:val="00D6096A"/>
    <w:rsid w:val="00D60ABE"/>
    <w:rsid w:val="00D60CE5"/>
    <w:rsid w:val="00D61387"/>
    <w:rsid w:val="00D613C1"/>
    <w:rsid w:val="00D61811"/>
    <w:rsid w:val="00D62BD0"/>
    <w:rsid w:val="00D635E7"/>
    <w:rsid w:val="00D63A08"/>
    <w:rsid w:val="00D63A7F"/>
    <w:rsid w:val="00D63F9F"/>
    <w:rsid w:val="00D64325"/>
    <w:rsid w:val="00D646D3"/>
    <w:rsid w:val="00D65A2F"/>
    <w:rsid w:val="00D65E82"/>
    <w:rsid w:val="00D662F2"/>
    <w:rsid w:val="00D665F1"/>
    <w:rsid w:val="00D6711E"/>
    <w:rsid w:val="00D6755F"/>
    <w:rsid w:val="00D706A1"/>
    <w:rsid w:val="00D7352C"/>
    <w:rsid w:val="00D73B08"/>
    <w:rsid w:val="00D7410F"/>
    <w:rsid w:val="00D7445A"/>
    <w:rsid w:val="00D76F9D"/>
    <w:rsid w:val="00D77B94"/>
    <w:rsid w:val="00D77E81"/>
    <w:rsid w:val="00D80127"/>
    <w:rsid w:val="00D804E2"/>
    <w:rsid w:val="00D805D1"/>
    <w:rsid w:val="00D81FB3"/>
    <w:rsid w:val="00D82FD7"/>
    <w:rsid w:val="00D84FA6"/>
    <w:rsid w:val="00D85C5F"/>
    <w:rsid w:val="00D85ECC"/>
    <w:rsid w:val="00D864C7"/>
    <w:rsid w:val="00D86AA4"/>
    <w:rsid w:val="00D86EB7"/>
    <w:rsid w:val="00D872DC"/>
    <w:rsid w:val="00D91A75"/>
    <w:rsid w:val="00D91E9F"/>
    <w:rsid w:val="00D926F8"/>
    <w:rsid w:val="00D92B5E"/>
    <w:rsid w:val="00D92B72"/>
    <w:rsid w:val="00D93388"/>
    <w:rsid w:val="00D93CFF"/>
    <w:rsid w:val="00D9431B"/>
    <w:rsid w:val="00D9488E"/>
    <w:rsid w:val="00D95457"/>
    <w:rsid w:val="00D96DA4"/>
    <w:rsid w:val="00D97A7B"/>
    <w:rsid w:val="00DA00A7"/>
    <w:rsid w:val="00DA0A10"/>
    <w:rsid w:val="00DA1259"/>
    <w:rsid w:val="00DA1AAD"/>
    <w:rsid w:val="00DA1E08"/>
    <w:rsid w:val="00DA3FEF"/>
    <w:rsid w:val="00DA4865"/>
    <w:rsid w:val="00DA4A52"/>
    <w:rsid w:val="00DA4FBC"/>
    <w:rsid w:val="00DA51A8"/>
    <w:rsid w:val="00DA7457"/>
    <w:rsid w:val="00DB1083"/>
    <w:rsid w:val="00DB1B43"/>
    <w:rsid w:val="00DB2057"/>
    <w:rsid w:val="00DB23A8"/>
    <w:rsid w:val="00DB2995"/>
    <w:rsid w:val="00DB2ED0"/>
    <w:rsid w:val="00DB32B6"/>
    <w:rsid w:val="00DB38F0"/>
    <w:rsid w:val="00DB3EE8"/>
    <w:rsid w:val="00DB4154"/>
    <w:rsid w:val="00DB4701"/>
    <w:rsid w:val="00DB4CEA"/>
    <w:rsid w:val="00DB4E76"/>
    <w:rsid w:val="00DB59C0"/>
    <w:rsid w:val="00DB65BE"/>
    <w:rsid w:val="00DC0146"/>
    <w:rsid w:val="00DC03EE"/>
    <w:rsid w:val="00DC0E71"/>
    <w:rsid w:val="00DC23BD"/>
    <w:rsid w:val="00DC273E"/>
    <w:rsid w:val="00DC3504"/>
    <w:rsid w:val="00DC36B8"/>
    <w:rsid w:val="00DC479E"/>
    <w:rsid w:val="00DC4EE7"/>
    <w:rsid w:val="00DC4F9E"/>
    <w:rsid w:val="00DC5222"/>
    <w:rsid w:val="00DC53F2"/>
    <w:rsid w:val="00DC5429"/>
    <w:rsid w:val="00DC5670"/>
    <w:rsid w:val="00DC6B01"/>
    <w:rsid w:val="00DC7797"/>
    <w:rsid w:val="00DC7E53"/>
    <w:rsid w:val="00DD0359"/>
    <w:rsid w:val="00DD078A"/>
    <w:rsid w:val="00DD1737"/>
    <w:rsid w:val="00DD1F4D"/>
    <w:rsid w:val="00DD281D"/>
    <w:rsid w:val="00DD31B3"/>
    <w:rsid w:val="00DD34E1"/>
    <w:rsid w:val="00DD35F8"/>
    <w:rsid w:val="00DD3A8F"/>
    <w:rsid w:val="00DD3F6E"/>
    <w:rsid w:val="00DD4318"/>
    <w:rsid w:val="00DD4391"/>
    <w:rsid w:val="00DD45E7"/>
    <w:rsid w:val="00DD5EF3"/>
    <w:rsid w:val="00DD71F6"/>
    <w:rsid w:val="00DD7667"/>
    <w:rsid w:val="00DD777C"/>
    <w:rsid w:val="00DD7CC3"/>
    <w:rsid w:val="00DE0D2F"/>
    <w:rsid w:val="00DE0D75"/>
    <w:rsid w:val="00DE0D82"/>
    <w:rsid w:val="00DE19EB"/>
    <w:rsid w:val="00DE328E"/>
    <w:rsid w:val="00DE38C9"/>
    <w:rsid w:val="00DE3AD6"/>
    <w:rsid w:val="00DE4343"/>
    <w:rsid w:val="00DE4F72"/>
    <w:rsid w:val="00DE5B0F"/>
    <w:rsid w:val="00DE5B68"/>
    <w:rsid w:val="00DE762A"/>
    <w:rsid w:val="00DE7DB8"/>
    <w:rsid w:val="00DF0FE3"/>
    <w:rsid w:val="00DF1120"/>
    <w:rsid w:val="00DF253C"/>
    <w:rsid w:val="00DF2647"/>
    <w:rsid w:val="00DF2C81"/>
    <w:rsid w:val="00DF2CB1"/>
    <w:rsid w:val="00DF302B"/>
    <w:rsid w:val="00DF44FC"/>
    <w:rsid w:val="00DF517F"/>
    <w:rsid w:val="00DF5285"/>
    <w:rsid w:val="00DF69F9"/>
    <w:rsid w:val="00DF6DC5"/>
    <w:rsid w:val="00E002A0"/>
    <w:rsid w:val="00E01A9E"/>
    <w:rsid w:val="00E02579"/>
    <w:rsid w:val="00E02B50"/>
    <w:rsid w:val="00E0360C"/>
    <w:rsid w:val="00E037F3"/>
    <w:rsid w:val="00E04B3F"/>
    <w:rsid w:val="00E060C1"/>
    <w:rsid w:val="00E06592"/>
    <w:rsid w:val="00E06B1E"/>
    <w:rsid w:val="00E06DEF"/>
    <w:rsid w:val="00E07787"/>
    <w:rsid w:val="00E10AAF"/>
    <w:rsid w:val="00E11BBC"/>
    <w:rsid w:val="00E12BD5"/>
    <w:rsid w:val="00E13BDA"/>
    <w:rsid w:val="00E13E7C"/>
    <w:rsid w:val="00E147D5"/>
    <w:rsid w:val="00E14C0E"/>
    <w:rsid w:val="00E15BF8"/>
    <w:rsid w:val="00E15D71"/>
    <w:rsid w:val="00E16642"/>
    <w:rsid w:val="00E1704B"/>
    <w:rsid w:val="00E1731D"/>
    <w:rsid w:val="00E17438"/>
    <w:rsid w:val="00E1787C"/>
    <w:rsid w:val="00E17F03"/>
    <w:rsid w:val="00E207B9"/>
    <w:rsid w:val="00E20B31"/>
    <w:rsid w:val="00E2159D"/>
    <w:rsid w:val="00E21B67"/>
    <w:rsid w:val="00E2249E"/>
    <w:rsid w:val="00E22815"/>
    <w:rsid w:val="00E22B76"/>
    <w:rsid w:val="00E234F1"/>
    <w:rsid w:val="00E2375A"/>
    <w:rsid w:val="00E23BAF"/>
    <w:rsid w:val="00E241ED"/>
    <w:rsid w:val="00E24D67"/>
    <w:rsid w:val="00E24E3A"/>
    <w:rsid w:val="00E25AF8"/>
    <w:rsid w:val="00E26C55"/>
    <w:rsid w:val="00E26F6C"/>
    <w:rsid w:val="00E27071"/>
    <w:rsid w:val="00E307E6"/>
    <w:rsid w:val="00E31BD0"/>
    <w:rsid w:val="00E32227"/>
    <w:rsid w:val="00E33EC1"/>
    <w:rsid w:val="00E34ABE"/>
    <w:rsid w:val="00E34CA3"/>
    <w:rsid w:val="00E34EE5"/>
    <w:rsid w:val="00E35C4A"/>
    <w:rsid w:val="00E35D87"/>
    <w:rsid w:val="00E35F76"/>
    <w:rsid w:val="00E365C7"/>
    <w:rsid w:val="00E37232"/>
    <w:rsid w:val="00E3749A"/>
    <w:rsid w:val="00E37A0F"/>
    <w:rsid w:val="00E37B4E"/>
    <w:rsid w:val="00E37DA6"/>
    <w:rsid w:val="00E37FE3"/>
    <w:rsid w:val="00E40863"/>
    <w:rsid w:val="00E40EB7"/>
    <w:rsid w:val="00E4164D"/>
    <w:rsid w:val="00E41AA9"/>
    <w:rsid w:val="00E41BAB"/>
    <w:rsid w:val="00E42DE9"/>
    <w:rsid w:val="00E436C0"/>
    <w:rsid w:val="00E43A3E"/>
    <w:rsid w:val="00E43AAA"/>
    <w:rsid w:val="00E4458B"/>
    <w:rsid w:val="00E44BDB"/>
    <w:rsid w:val="00E44C62"/>
    <w:rsid w:val="00E4546C"/>
    <w:rsid w:val="00E46960"/>
    <w:rsid w:val="00E47B42"/>
    <w:rsid w:val="00E47CF8"/>
    <w:rsid w:val="00E502C3"/>
    <w:rsid w:val="00E51B49"/>
    <w:rsid w:val="00E51C61"/>
    <w:rsid w:val="00E526E5"/>
    <w:rsid w:val="00E52D14"/>
    <w:rsid w:val="00E531E3"/>
    <w:rsid w:val="00E5387C"/>
    <w:rsid w:val="00E54C52"/>
    <w:rsid w:val="00E54D3D"/>
    <w:rsid w:val="00E54EF2"/>
    <w:rsid w:val="00E55410"/>
    <w:rsid w:val="00E56A3E"/>
    <w:rsid w:val="00E5754F"/>
    <w:rsid w:val="00E60326"/>
    <w:rsid w:val="00E60DC5"/>
    <w:rsid w:val="00E610B3"/>
    <w:rsid w:val="00E626EA"/>
    <w:rsid w:val="00E62B90"/>
    <w:rsid w:val="00E62C47"/>
    <w:rsid w:val="00E63559"/>
    <w:rsid w:val="00E64819"/>
    <w:rsid w:val="00E65154"/>
    <w:rsid w:val="00E65DA4"/>
    <w:rsid w:val="00E6617F"/>
    <w:rsid w:val="00E6642C"/>
    <w:rsid w:val="00E6668B"/>
    <w:rsid w:val="00E66970"/>
    <w:rsid w:val="00E66A40"/>
    <w:rsid w:val="00E66F01"/>
    <w:rsid w:val="00E67180"/>
    <w:rsid w:val="00E676D4"/>
    <w:rsid w:val="00E676E2"/>
    <w:rsid w:val="00E706AB"/>
    <w:rsid w:val="00E70865"/>
    <w:rsid w:val="00E70DCD"/>
    <w:rsid w:val="00E7150B"/>
    <w:rsid w:val="00E71553"/>
    <w:rsid w:val="00E7193A"/>
    <w:rsid w:val="00E7255E"/>
    <w:rsid w:val="00E72BD1"/>
    <w:rsid w:val="00E72DCD"/>
    <w:rsid w:val="00E733EB"/>
    <w:rsid w:val="00E73BC1"/>
    <w:rsid w:val="00E74FA5"/>
    <w:rsid w:val="00E755F3"/>
    <w:rsid w:val="00E756A8"/>
    <w:rsid w:val="00E76032"/>
    <w:rsid w:val="00E768F2"/>
    <w:rsid w:val="00E77012"/>
    <w:rsid w:val="00E77D7E"/>
    <w:rsid w:val="00E77E9E"/>
    <w:rsid w:val="00E8005E"/>
    <w:rsid w:val="00E81B66"/>
    <w:rsid w:val="00E81B6F"/>
    <w:rsid w:val="00E81DED"/>
    <w:rsid w:val="00E82316"/>
    <w:rsid w:val="00E825B3"/>
    <w:rsid w:val="00E8292C"/>
    <w:rsid w:val="00E8385F"/>
    <w:rsid w:val="00E83B0D"/>
    <w:rsid w:val="00E84749"/>
    <w:rsid w:val="00E847E0"/>
    <w:rsid w:val="00E849DE"/>
    <w:rsid w:val="00E84E6A"/>
    <w:rsid w:val="00E851A7"/>
    <w:rsid w:val="00E85948"/>
    <w:rsid w:val="00E85BB7"/>
    <w:rsid w:val="00E86536"/>
    <w:rsid w:val="00E86E15"/>
    <w:rsid w:val="00E87CA8"/>
    <w:rsid w:val="00E90165"/>
    <w:rsid w:val="00E90F55"/>
    <w:rsid w:val="00E91122"/>
    <w:rsid w:val="00E9167E"/>
    <w:rsid w:val="00E922A4"/>
    <w:rsid w:val="00E92525"/>
    <w:rsid w:val="00E925CE"/>
    <w:rsid w:val="00E93465"/>
    <w:rsid w:val="00E93F3F"/>
    <w:rsid w:val="00E94579"/>
    <w:rsid w:val="00E954DB"/>
    <w:rsid w:val="00E957ED"/>
    <w:rsid w:val="00E95B1F"/>
    <w:rsid w:val="00E97007"/>
    <w:rsid w:val="00E974D9"/>
    <w:rsid w:val="00EA05D9"/>
    <w:rsid w:val="00EA1104"/>
    <w:rsid w:val="00EA16EA"/>
    <w:rsid w:val="00EA3C4E"/>
    <w:rsid w:val="00EA5140"/>
    <w:rsid w:val="00EA5257"/>
    <w:rsid w:val="00EA59B6"/>
    <w:rsid w:val="00EA7415"/>
    <w:rsid w:val="00EA7F36"/>
    <w:rsid w:val="00EB0433"/>
    <w:rsid w:val="00EB09A9"/>
    <w:rsid w:val="00EB0A34"/>
    <w:rsid w:val="00EB0BFD"/>
    <w:rsid w:val="00EB1A57"/>
    <w:rsid w:val="00EB1B8B"/>
    <w:rsid w:val="00EB2339"/>
    <w:rsid w:val="00EB3C54"/>
    <w:rsid w:val="00EB47DC"/>
    <w:rsid w:val="00EB489D"/>
    <w:rsid w:val="00EB4951"/>
    <w:rsid w:val="00EB514A"/>
    <w:rsid w:val="00EB595B"/>
    <w:rsid w:val="00EB5FD3"/>
    <w:rsid w:val="00EB77C1"/>
    <w:rsid w:val="00EC07AB"/>
    <w:rsid w:val="00EC098E"/>
    <w:rsid w:val="00EC0BCB"/>
    <w:rsid w:val="00EC0E71"/>
    <w:rsid w:val="00EC10F1"/>
    <w:rsid w:val="00EC21B2"/>
    <w:rsid w:val="00EC2573"/>
    <w:rsid w:val="00EC3426"/>
    <w:rsid w:val="00EC3AAC"/>
    <w:rsid w:val="00EC41DC"/>
    <w:rsid w:val="00EC4A74"/>
    <w:rsid w:val="00EC4CFD"/>
    <w:rsid w:val="00EC5F2E"/>
    <w:rsid w:val="00EC70AF"/>
    <w:rsid w:val="00EC783F"/>
    <w:rsid w:val="00ED1E4C"/>
    <w:rsid w:val="00ED2024"/>
    <w:rsid w:val="00ED2597"/>
    <w:rsid w:val="00ED2D7A"/>
    <w:rsid w:val="00ED35BF"/>
    <w:rsid w:val="00ED416D"/>
    <w:rsid w:val="00ED44C5"/>
    <w:rsid w:val="00ED525D"/>
    <w:rsid w:val="00ED5796"/>
    <w:rsid w:val="00ED613A"/>
    <w:rsid w:val="00ED6CCF"/>
    <w:rsid w:val="00ED6CFA"/>
    <w:rsid w:val="00ED6D53"/>
    <w:rsid w:val="00EE15CE"/>
    <w:rsid w:val="00EE1855"/>
    <w:rsid w:val="00EE1CAA"/>
    <w:rsid w:val="00EE25E0"/>
    <w:rsid w:val="00EE2B68"/>
    <w:rsid w:val="00EE2C8F"/>
    <w:rsid w:val="00EE2DF7"/>
    <w:rsid w:val="00EE32D0"/>
    <w:rsid w:val="00EE3733"/>
    <w:rsid w:val="00EE395E"/>
    <w:rsid w:val="00EE6D70"/>
    <w:rsid w:val="00EF1386"/>
    <w:rsid w:val="00EF2491"/>
    <w:rsid w:val="00EF256B"/>
    <w:rsid w:val="00EF3527"/>
    <w:rsid w:val="00EF5277"/>
    <w:rsid w:val="00EF52C5"/>
    <w:rsid w:val="00EF5383"/>
    <w:rsid w:val="00EF5BF5"/>
    <w:rsid w:val="00EF5CAD"/>
    <w:rsid w:val="00EF611F"/>
    <w:rsid w:val="00EF76E1"/>
    <w:rsid w:val="00EF7B7F"/>
    <w:rsid w:val="00F008E0"/>
    <w:rsid w:val="00F029AF"/>
    <w:rsid w:val="00F03A14"/>
    <w:rsid w:val="00F05629"/>
    <w:rsid w:val="00F05F39"/>
    <w:rsid w:val="00F060CC"/>
    <w:rsid w:val="00F06768"/>
    <w:rsid w:val="00F1030E"/>
    <w:rsid w:val="00F10925"/>
    <w:rsid w:val="00F10D7D"/>
    <w:rsid w:val="00F111E7"/>
    <w:rsid w:val="00F12654"/>
    <w:rsid w:val="00F12F6C"/>
    <w:rsid w:val="00F13DAE"/>
    <w:rsid w:val="00F142AC"/>
    <w:rsid w:val="00F157D8"/>
    <w:rsid w:val="00F15CE1"/>
    <w:rsid w:val="00F17259"/>
    <w:rsid w:val="00F176AD"/>
    <w:rsid w:val="00F201AD"/>
    <w:rsid w:val="00F20B0B"/>
    <w:rsid w:val="00F21481"/>
    <w:rsid w:val="00F21B21"/>
    <w:rsid w:val="00F2203C"/>
    <w:rsid w:val="00F222BB"/>
    <w:rsid w:val="00F2413E"/>
    <w:rsid w:val="00F2491A"/>
    <w:rsid w:val="00F24D52"/>
    <w:rsid w:val="00F24EF6"/>
    <w:rsid w:val="00F253B3"/>
    <w:rsid w:val="00F254E4"/>
    <w:rsid w:val="00F2617A"/>
    <w:rsid w:val="00F26616"/>
    <w:rsid w:val="00F26F5D"/>
    <w:rsid w:val="00F2796B"/>
    <w:rsid w:val="00F309D9"/>
    <w:rsid w:val="00F31C6F"/>
    <w:rsid w:val="00F34C2F"/>
    <w:rsid w:val="00F34C92"/>
    <w:rsid w:val="00F35D19"/>
    <w:rsid w:val="00F36F0E"/>
    <w:rsid w:val="00F36F34"/>
    <w:rsid w:val="00F377AE"/>
    <w:rsid w:val="00F37D6D"/>
    <w:rsid w:val="00F4072B"/>
    <w:rsid w:val="00F40CF6"/>
    <w:rsid w:val="00F41269"/>
    <w:rsid w:val="00F41319"/>
    <w:rsid w:val="00F43840"/>
    <w:rsid w:val="00F43AA6"/>
    <w:rsid w:val="00F43D3D"/>
    <w:rsid w:val="00F44B13"/>
    <w:rsid w:val="00F45BE7"/>
    <w:rsid w:val="00F460D2"/>
    <w:rsid w:val="00F463D7"/>
    <w:rsid w:val="00F47C8E"/>
    <w:rsid w:val="00F47EA5"/>
    <w:rsid w:val="00F50163"/>
    <w:rsid w:val="00F504AD"/>
    <w:rsid w:val="00F510E2"/>
    <w:rsid w:val="00F515F1"/>
    <w:rsid w:val="00F51AC4"/>
    <w:rsid w:val="00F5273A"/>
    <w:rsid w:val="00F527B4"/>
    <w:rsid w:val="00F52A15"/>
    <w:rsid w:val="00F52D6B"/>
    <w:rsid w:val="00F52E18"/>
    <w:rsid w:val="00F5367C"/>
    <w:rsid w:val="00F5391C"/>
    <w:rsid w:val="00F546FB"/>
    <w:rsid w:val="00F55335"/>
    <w:rsid w:val="00F55B88"/>
    <w:rsid w:val="00F55C98"/>
    <w:rsid w:val="00F55CF7"/>
    <w:rsid w:val="00F5607B"/>
    <w:rsid w:val="00F56B60"/>
    <w:rsid w:val="00F56CCF"/>
    <w:rsid w:val="00F577DD"/>
    <w:rsid w:val="00F57D1C"/>
    <w:rsid w:val="00F6086A"/>
    <w:rsid w:val="00F6169B"/>
    <w:rsid w:val="00F61C43"/>
    <w:rsid w:val="00F62824"/>
    <w:rsid w:val="00F62D7C"/>
    <w:rsid w:val="00F63438"/>
    <w:rsid w:val="00F634C8"/>
    <w:rsid w:val="00F63F52"/>
    <w:rsid w:val="00F64AFA"/>
    <w:rsid w:val="00F64B0A"/>
    <w:rsid w:val="00F6563E"/>
    <w:rsid w:val="00F66146"/>
    <w:rsid w:val="00F667EC"/>
    <w:rsid w:val="00F67155"/>
    <w:rsid w:val="00F679AC"/>
    <w:rsid w:val="00F67A47"/>
    <w:rsid w:val="00F67B19"/>
    <w:rsid w:val="00F7058F"/>
    <w:rsid w:val="00F70D21"/>
    <w:rsid w:val="00F70FEF"/>
    <w:rsid w:val="00F71703"/>
    <w:rsid w:val="00F71B23"/>
    <w:rsid w:val="00F71BFA"/>
    <w:rsid w:val="00F728EC"/>
    <w:rsid w:val="00F73663"/>
    <w:rsid w:val="00F73E6F"/>
    <w:rsid w:val="00F73F06"/>
    <w:rsid w:val="00F74B39"/>
    <w:rsid w:val="00F74F3A"/>
    <w:rsid w:val="00F7544B"/>
    <w:rsid w:val="00F75C02"/>
    <w:rsid w:val="00F76FBC"/>
    <w:rsid w:val="00F77ECB"/>
    <w:rsid w:val="00F80497"/>
    <w:rsid w:val="00F80499"/>
    <w:rsid w:val="00F810C1"/>
    <w:rsid w:val="00F8146A"/>
    <w:rsid w:val="00F8167C"/>
    <w:rsid w:val="00F81BF8"/>
    <w:rsid w:val="00F81E47"/>
    <w:rsid w:val="00F81F42"/>
    <w:rsid w:val="00F824EF"/>
    <w:rsid w:val="00F82C9A"/>
    <w:rsid w:val="00F83E3E"/>
    <w:rsid w:val="00F842CB"/>
    <w:rsid w:val="00F84408"/>
    <w:rsid w:val="00F8446B"/>
    <w:rsid w:val="00F85681"/>
    <w:rsid w:val="00F856E6"/>
    <w:rsid w:val="00F86272"/>
    <w:rsid w:val="00F86474"/>
    <w:rsid w:val="00F868B4"/>
    <w:rsid w:val="00F8730A"/>
    <w:rsid w:val="00F9016F"/>
    <w:rsid w:val="00F9017A"/>
    <w:rsid w:val="00F90601"/>
    <w:rsid w:val="00F90DD6"/>
    <w:rsid w:val="00F922DC"/>
    <w:rsid w:val="00F92A9A"/>
    <w:rsid w:val="00F93703"/>
    <w:rsid w:val="00F9415D"/>
    <w:rsid w:val="00F94C2F"/>
    <w:rsid w:val="00F95AEC"/>
    <w:rsid w:val="00F96639"/>
    <w:rsid w:val="00F96DF0"/>
    <w:rsid w:val="00F97FF2"/>
    <w:rsid w:val="00FA10C8"/>
    <w:rsid w:val="00FA1141"/>
    <w:rsid w:val="00FA1396"/>
    <w:rsid w:val="00FA26A7"/>
    <w:rsid w:val="00FA2F82"/>
    <w:rsid w:val="00FA4986"/>
    <w:rsid w:val="00FA5497"/>
    <w:rsid w:val="00FA6910"/>
    <w:rsid w:val="00FA78FD"/>
    <w:rsid w:val="00FB0EED"/>
    <w:rsid w:val="00FB11BE"/>
    <w:rsid w:val="00FB1357"/>
    <w:rsid w:val="00FB14F9"/>
    <w:rsid w:val="00FB1799"/>
    <w:rsid w:val="00FB199F"/>
    <w:rsid w:val="00FB1B56"/>
    <w:rsid w:val="00FB1C6F"/>
    <w:rsid w:val="00FB1FD9"/>
    <w:rsid w:val="00FB27F1"/>
    <w:rsid w:val="00FB2C1D"/>
    <w:rsid w:val="00FB3EEF"/>
    <w:rsid w:val="00FB4695"/>
    <w:rsid w:val="00FB4C6F"/>
    <w:rsid w:val="00FB771A"/>
    <w:rsid w:val="00FC3019"/>
    <w:rsid w:val="00FC4132"/>
    <w:rsid w:val="00FC4D0E"/>
    <w:rsid w:val="00FC5333"/>
    <w:rsid w:val="00FC5E76"/>
    <w:rsid w:val="00FC69CF"/>
    <w:rsid w:val="00FC7214"/>
    <w:rsid w:val="00FD058F"/>
    <w:rsid w:val="00FD0B70"/>
    <w:rsid w:val="00FD11B8"/>
    <w:rsid w:val="00FD1440"/>
    <w:rsid w:val="00FD1489"/>
    <w:rsid w:val="00FD164F"/>
    <w:rsid w:val="00FD17D7"/>
    <w:rsid w:val="00FD1DF2"/>
    <w:rsid w:val="00FD1F0A"/>
    <w:rsid w:val="00FD2DA9"/>
    <w:rsid w:val="00FD34BD"/>
    <w:rsid w:val="00FD35FA"/>
    <w:rsid w:val="00FD43E2"/>
    <w:rsid w:val="00FD59F1"/>
    <w:rsid w:val="00FD6161"/>
    <w:rsid w:val="00FD6FE2"/>
    <w:rsid w:val="00FD74CB"/>
    <w:rsid w:val="00FD7543"/>
    <w:rsid w:val="00FD7BF5"/>
    <w:rsid w:val="00FE185C"/>
    <w:rsid w:val="00FE22A2"/>
    <w:rsid w:val="00FE29A8"/>
    <w:rsid w:val="00FE2D27"/>
    <w:rsid w:val="00FE3C5F"/>
    <w:rsid w:val="00FE401B"/>
    <w:rsid w:val="00FE4705"/>
    <w:rsid w:val="00FE557C"/>
    <w:rsid w:val="00FE55B5"/>
    <w:rsid w:val="00FE60F1"/>
    <w:rsid w:val="00FE6894"/>
    <w:rsid w:val="00FF05C3"/>
    <w:rsid w:val="00FF12A4"/>
    <w:rsid w:val="00FF2105"/>
    <w:rsid w:val="00FF318B"/>
    <w:rsid w:val="00FF34F3"/>
    <w:rsid w:val="00FF3CC9"/>
    <w:rsid w:val="00FF4C3A"/>
    <w:rsid w:val="00FF516C"/>
    <w:rsid w:val="00FF5F51"/>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005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75DF"/>
    <w:pPr>
      <w:tabs>
        <w:tab w:val="center" w:pos="4536"/>
        <w:tab w:val="right" w:pos="8306"/>
      </w:tabs>
    </w:pPr>
    <w:rPr>
      <w:rFonts w:ascii="Arial" w:hAnsi="Arial"/>
      <w:noProof/>
      <w:sz w:val="16"/>
    </w:rPr>
  </w:style>
  <w:style w:type="paragraph" w:styleId="Header">
    <w:name w:val="header"/>
    <w:basedOn w:val="Normal"/>
    <w:link w:val="HeaderChar"/>
    <w:uiPriority w:val="99"/>
    <w:rsid w:val="00AB75DF"/>
    <w:pPr>
      <w:tabs>
        <w:tab w:val="center" w:pos="4153"/>
        <w:tab w:val="right" w:pos="8306"/>
      </w:tabs>
    </w:pPr>
    <w:rPr>
      <w:rFonts w:ascii="Arial" w:hAnsi="Arial"/>
      <w:sz w:val="20"/>
    </w:rPr>
  </w:style>
  <w:style w:type="paragraph" w:customStyle="1" w:styleId="MemoHeaderStyle">
    <w:name w:val="MemoHeaderStyle"/>
    <w:basedOn w:val="Normal"/>
    <w:next w:val="Normal"/>
    <w:rsid w:val="00AB75DF"/>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5870AD"/>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4C0134"/>
    <w:pPr>
      <w:spacing w:before="60" w:after="60"/>
    </w:pPr>
    <w:rPr>
      <w:rFonts w:eastAsia="Times New Roman"/>
      <w:sz w:val="22"/>
      <w:lang w:val="de-DE" w:eastAsia="zh-CN"/>
    </w:rPr>
  </w:style>
  <w:style w:type="paragraph" w:customStyle="1" w:styleId="C-TableHeader">
    <w:name w:val="C-Table Header"/>
    <w:next w:val="C-TableText"/>
    <w:link w:val="C-TableHeaderChar"/>
    <w:rsid w:val="004C0134"/>
    <w:pPr>
      <w:keepNext/>
      <w:spacing w:before="60" w:after="60"/>
    </w:pPr>
    <w:rPr>
      <w:rFonts w:eastAsia="Times New Roman"/>
      <w:b/>
      <w:sz w:val="22"/>
      <w:lang w:val="de-DE" w:eastAsia="zh-CN"/>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en-GB"/>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eastAsia="en-US"/>
    </w:rPr>
  </w:style>
  <w:style w:type="paragraph" w:customStyle="1" w:styleId="C-BodyText">
    <w:name w:val="C-Body Text"/>
    <w:link w:val="C-BodyTextChar"/>
    <w:rsid w:val="00A5108B"/>
    <w:pPr>
      <w:spacing w:before="120" w:after="120" w:line="280" w:lineRule="atLeast"/>
    </w:pPr>
    <w:rPr>
      <w:rFonts w:eastAsia="Times New Roman"/>
      <w:sz w:val="24"/>
      <w:lang w:val="de-DE" w:eastAsia="zh-CN"/>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rFonts w:eastAsia="Times New Roman"/>
      <w:b/>
      <w:sz w:val="22"/>
      <w:lang w:bidi="ar-SA"/>
    </w:rPr>
  </w:style>
  <w:style w:type="character" w:customStyle="1" w:styleId="st">
    <w:name w:val="st"/>
    <w:basedOn w:val="DefaultParagraphFont"/>
    <w:rsid w:val="001D1008"/>
  </w:style>
  <w:style w:type="character" w:styleId="Emphasis">
    <w:name w:val="Emphasis"/>
    <w:uiPriority w:val="20"/>
    <w:qFormat/>
    <w:rsid w:val="001D1008"/>
    <w:rPr>
      <w:i/>
      <w:iCs/>
    </w:rPr>
  </w:style>
  <w:style w:type="paragraph" w:customStyle="1" w:styleId="TitleA">
    <w:name w:val="Title A"/>
    <w:basedOn w:val="Normal"/>
    <w:qFormat/>
    <w:rsid w:val="00E42DE9"/>
    <w:pPr>
      <w:tabs>
        <w:tab w:val="clear" w:pos="567"/>
      </w:tabs>
      <w:spacing w:line="240" w:lineRule="auto"/>
      <w:jc w:val="center"/>
      <w:outlineLvl w:val="0"/>
    </w:pPr>
    <w:rPr>
      <w:b/>
      <w:lang w:val="de-DE"/>
    </w:rPr>
  </w:style>
  <w:style w:type="paragraph" w:customStyle="1" w:styleId="TitleB">
    <w:name w:val="Title B"/>
    <w:basedOn w:val="Normal"/>
    <w:qFormat/>
    <w:rsid w:val="00E42DE9"/>
    <w:pPr>
      <w:tabs>
        <w:tab w:val="clear" w:pos="567"/>
      </w:tabs>
      <w:spacing w:line="240" w:lineRule="auto"/>
      <w:ind w:left="567" w:hanging="567"/>
      <w:outlineLvl w:val="0"/>
    </w:pPr>
    <w:rPr>
      <w:b/>
      <w:lang w:val="de-DE"/>
    </w:rPr>
  </w:style>
  <w:style w:type="paragraph" w:styleId="FootnoteText">
    <w:name w:val="footnote text"/>
    <w:basedOn w:val="Normal"/>
    <w:link w:val="FootnoteTextChar"/>
    <w:rsid w:val="00E22815"/>
    <w:pPr>
      <w:tabs>
        <w:tab w:val="clear" w:pos="567"/>
      </w:tabs>
      <w:spacing w:line="240" w:lineRule="auto"/>
    </w:pPr>
    <w:rPr>
      <w:rFonts w:ascii="Verdana" w:eastAsia="Verdana" w:hAnsi="Verdana" w:cs="Verdana"/>
      <w:sz w:val="15"/>
      <w:lang w:val="de-DE" w:eastAsia="de-DE" w:bidi="de-DE"/>
    </w:rPr>
  </w:style>
  <w:style w:type="character" w:customStyle="1" w:styleId="FootnoteTextChar">
    <w:name w:val="Footnote Text Char"/>
    <w:link w:val="FootnoteText"/>
    <w:rsid w:val="00E22815"/>
    <w:rPr>
      <w:rFonts w:ascii="Verdana" w:eastAsia="Verdana" w:hAnsi="Verdana" w:cs="Verdana"/>
      <w:sz w:val="15"/>
      <w:lang w:val="de-DE" w:eastAsia="de-DE" w:bidi="de-DE"/>
    </w:rPr>
  </w:style>
  <w:style w:type="character" w:styleId="FootnoteReference">
    <w:name w:val="footnote reference"/>
    <w:rsid w:val="00E22815"/>
    <w:rPr>
      <w:rFonts w:ascii="Verdana" w:hAnsi="Verdana"/>
      <w:vertAlign w:val="superscript"/>
    </w:rPr>
  </w:style>
  <w:style w:type="paragraph" w:customStyle="1" w:styleId="Heading1Agency">
    <w:name w:val="Heading 1 (Agency)"/>
    <w:basedOn w:val="Normal"/>
    <w:next w:val="BodytextAgency"/>
    <w:qFormat/>
    <w:rsid w:val="00E22815"/>
    <w:pPr>
      <w:keepNext/>
      <w:numPr>
        <w:numId w:val="12"/>
      </w:numPr>
      <w:tabs>
        <w:tab w:val="clear" w:pos="567"/>
      </w:tabs>
      <w:spacing w:before="280" w:after="220" w:line="240" w:lineRule="auto"/>
      <w:outlineLvl w:val="0"/>
    </w:pPr>
    <w:rPr>
      <w:rFonts w:ascii="Verdana" w:eastAsia="Verdana" w:hAnsi="Verdana" w:cs="Arial"/>
      <w:b/>
      <w:bCs/>
      <w:kern w:val="32"/>
      <w:sz w:val="27"/>
      <w:szCs w:val="27"/>
      <w:lang w:val="de-DE" w:eastAsia="de-DE" w:bidi="de-DE"/>
    </w:rPr>
  </w:style>
  <w:style w:type="paragraph" w:customStyle="1" w:styleId="Heading2Agency">
    <w:name w:val="Heading 2 (Agency)"/>
    <w:basedOn w:val="Normal"/>
    <w:next w:val="BodytextAgency"/>
    <w:qFormat/>
    <w:rsid w:val="00E22815"/>
    <w:pPr>
      <w:keepNext/>
      <w:numPr>
        <w:ilvl w:val="1"/>
        <w:numId w:val="12"/>
      </w:numPr>
      <w:tabs>
        <w:tab w:val="clear" w:pos="567"/>
      </w:tabs>
      <w:spacing w:before="280" w:after="220" w:line="240" w:lineRule="auto"/>
      <w:outlineLvl w:val="1"/>
    </w:pPr>
    <w:rPr>
      <w:rFonts w:ascii="Verdana" w:eastAsia="Verdana" w:hAnsi="Verdana" w:cs="Arial"/>
      <w:b/>
      <w:bCs/>
      <w:i/>
      <w:kern w:val="32"/>
      <w:szCs w:val="22"/>
      <w:lang w:val="de-DE" w:eastAsia="de-DE" w:bidi="de-DE"/>
    </w:rPr>
  </w:style>
  <w:style w:type="paragraph" w:customStyle="1" w:styleId="Heading3Agency">
    <w:name w:val="Heading 3 (Agency)"/>
    <w:basedOn w:val="Normal"/>
    <w:next w:val="BodytextAgency"/>
    <w:qFormat/>
    <w:rsid w:val="00E22815"/>
    <w:pPr>
      <w:keepNext/>
      <w:numPr>
        <w:ilvl w:val="2"/>
        <w:numId w:val="12"/>
      </w:numPr>
      <w:tabs>
        <w:tab w:val="clear" w:pos="567"/>
      </w:tabs>
      <w:spacing w:before="280" w:after="220" w:line="240" w:lineRule="auto"/>
      <w:outlineLvl w:val="2"/>
    </w:pPr>
    <w:rPr>
      <w:rFonts w:ascii="Verdana" w:eastAsia="Verdana" w:hAnsi="Verdana" w:cs="Arial"/>
      <w:b/>
      <w:bCs/>
      <w:kern w:val="32"/>
      <w:szCs w:val="22"/>
      <w:lang w:val="de-DE" w:eastAsia="de-DE" w:bidi="de-DE"/>
    </w:rPr>
  </w:style>
  <w:style w:type="paragraph" w:customStyle="1" w:styleId="Heading4Agency">
    <w:name w:val="Heading 4 (Agency)"/>
    <w:basedOn w:val="Heading3Agency"/>
    <w:next w:val="BodytextAgency"/>
    <w:qFormat/>
    <w:rsid w:val="00E22815"/>
    <w:pPr>
      <w:numPr>
        <w:ilvl w:val="3"/>
      </w:numPr>
      <w:outlineLvl w:val="3"/>
    </w:pPr>
    <w:rPr>
      <w:i/>
      <w:sz w:val="18"/>
      <w:szCs w:val="18"/>
    </w:rPr>
  </w:style>
  <w:style w:type="paragraph" w:customStyle="1" w:styleId="Heading5Agency">
    <w:name w:val="Heading 5 (Agency)"/>
    <w:basedOn w:val="Heading4Agency"/>
    <w:next w:val="BodytextAgency"/>
    <w:qFormat/>
    <w:rsid w:val="00E22815"/>
    <w:pPr>
      <w:numPr>
        <w:ilvl w:val="4"/>
      </w:numPr>
      <w:outlineLvl w:val="4"/>
    </w:pPr>
    <w:rPr>
      <w:i w:val="0"/>
    </w:rPr>
  </w:style>
  <w:style w:type="paragraph" w:customStyle="1" w:styleId="Heading6Agency">
    <w:name w:val="Heading 6 (Agency)"/>
    <w:basedOn w:val="Heading5Agency"/>
    <w:next w:val="BodytextAgency"/>
    <w:semiHidden/>
    <w:rsid w:val="00E22815"/>
    <w:pPr>
      <w:numPr>
        <w:ilvl w:val="5"/>
      </w:numPr>
      <w:outlineLvl w:val="5"/>
    </w:pPr>
  </w:style>
  <w:style w:type="paragraph" w:customStyle="1" w:styleId="Heading7Agency">
    <w:name w:val="Heading 7 (Agency)"/>
    <w:basedOn w:val="Heading6Agency"/>
    <w:next w:val="BodytextAgency"/>
    <w:semiHidden/>
    <w:rsid w:val="00E22815"/>
    <w:pPr>
      <w:numPr>
        <w:ilvl w:val="6"/>
      </w:numPr>
      <w:outlineLvl w:val="6"/>
    </w:pPr>
  </w:style>
  <w:style w:type="paragraph" w:customStyle="1" w:styleId="Heading8Agency">
    <w:name w:val="Heading 8 (Agency)"/>
    <w:basedOn w:val="Heading7Agency"/>
    <w:next w:val="BodytextAgency"/>
    <w:semiHidden/>
    <w:rsid w:val="00E22815"/>
    <w:pPr>
      <w:numPr>
        <w:ilvl w:val="7"/>
      </w:numPr>
      <w:outlineLvl w:val="7"/>
    </w:pPr>
  </w:style>
  <w:style w:type="paragraph" w:customStyle="1" w:styleId="Heading9Agency">
    <w:name w:val="Heading 9 (Agency)"/>
    <w:basedOn w:val="Heading8Agency"/>
    <w:next w:val="BodytextAgency"/>
    <w:semiHidden/>
    <w:rsid w:val="00E22815"/>
    <w:pPr>
      <w:numPr>
        <w:ilvl w:val="8"/>
      </w:numPr>
      <w:outlineLvl w:val="8"/>
    </w:pPr>
  </w:style>
  <w:style w:type="paragraph" w:customStyle="1" w:styleId="No-numheading2Agency">
    <w:name w:val="No-num heading 2 (Agency)"/>
    <w:basedOn w:val="Normal"/>
    <w:next w:val="BodytextAgency"/>
    <w:qFormat/>
    <w:rsid w:val="00E22815"/>
    <w:pPr>
      <w:keepNext/>
      <w:tabs>
        <w:tab w:val="clear" w:pos="567"/>
      </w:tabs>
      <w:spacing w:before="280" w:after="220" w:line="240" w:lineRule="auto"/>
      <w:outlineLvl w:val="1"/>
    </w:pPr>
    <w:rPr>
      <w:rFonts w:ascii="Verdana" w:eastAsia="Verdana" w:hAnsi="Verdana" w:cs="Arial"/>
      <w:b/>
      <w:bCs/>
      <w:i/>
      <w:kern w:val="32"/>
      <w:szCs w:val="22"/>
      <w:lang w:val="de-DE" w:eastAsia="de-DE" w:bidi="de-DE"/>
    </w:rPr>
  </w:style>
  <w:style w:type="paragraph" w:customStyle="1" w:styleId="No-numheading3Agency">
    <w:name w:val="No-num heading 3 (Agency)"/>
    <w:basedOn w:val="Heading3Agency"/>
    <w:next w:val="BodytextAgency"/>
    <w:link w:val="No-numheading3AgencyChar"/>
    <w:qFormat/>
    <w:rsid w:val="00E22815"/>
    <w:pPr>
      <w:numPr>
        <w:ilvl w:val="0"/>
        <w:numId w:val="0"/>
      </w:numPr>
    </w:pPr>
  </w:style>
  <w:style w:type="character" w:customStyle="1" w:styleId="No-numheading3AgencyChar">
    <w:name w:val="No-num heading 3 (Agency) Char"/>
    <w:link w:val="No-numheading3Agency"/>
    <w:rsid w:val="00E22815"/>
    <w:rPr>
      <w:rFonts w:ascii="Verdana" w:eastAsia="Verdana" w:hAnsi="Verdana" w:cs="Arial"/>
      <w:b/>
      <w:bCs/>
      <w:kern w:val="32"/>
      <w:sz w:val="22"/>
      <w:szCs w:val="22"/>
      <w:lang w:val="de-DE" w:eastAsia="de-DE" w:bidi="de-DE"/>
    </w:rPr>
  </w:style>
  <w:style w:type="paragraph" w:customStyle="1" w:styleId="eCTD-Table-Text">
    <w:name w:val="eCTD-Table-Text"/>
    <w:basedOn w:val="NoSpacing"/>
    <w:qFormat/>
    <w:rsid w:val="004F28F2"/>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4F28F2"/>
    <w:pPr>
      <w:tabs>
        <w:tab w:val="left" w:pos="567"/>
      </w:tabs>
    </w:pPr>
    <w:rPr>
      <w:rFonts w:eastAsia="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698554092">
      <w:bodyDiv w:val="1"/>
      <w:marLeft w:val="0"/>
      <w:marRight w:val="0"/>
      <w:marTop w:val="0"/>
      <w:marBottom w:val="0"/>
      <w:divBdr>
        <w:top w:val="none" w:sz="0" w:space="0" w:color="auto"/>
        <w:left w:val="none" w:sz="0" w:space="0" w:color="auto"/>
        <w:bottom w:val="none" w:sz="0" w:space="0" w:color="auto"/>
        <w:right w:val="none" w:sz="0" w:space="0" w:color="auto"/>
      </w:divBdr>
    </w:div>
    <w:div w:id="702480821">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28836717">
      <w:bodyDiv w:val="1"/>
      <w:marLeft w:val="0"/>
      <w:marRight w:val="0"/>
      <w:marTop w:val="0"/>
      <w:marBottom w:val="0"/>
      <w:divBdr>
        <w:top w:val="none" w:sz="0" w:space="0" w:color="auto"/>
        <w:left w:val="none" w:sz="0" w:space="0" w:color="auto"/>
        <w:bottom w:val="none" w:sz="0" w:space="0" w:color="auto"/>
        <w:right w:val="none" w:sz="0" w:space="0" w:color="auto"/>
      </w:divBdr>
      <w:divsChild>
        <w:div w:id="1001203893">
          <w:marLeft w:val="0"/>
          <w:marRight w:val="0"/>
          <w:marTop w:val="0"/>
          <w:marBottom w:val="0"/>
          <w:divBdr>
            <w:top w:val="none" w:sz="0" w:space="0" w:color="auto"/>
            <w:left w:val="none" w:sz="0" w:space="0" w:color="auto"/>
            <w:bottom w:val="none" w:sz="0" w:space="0" w:color="auto"/>
            <w:right w:val="none" w:sz="0" w:space="0" w:color="auto"/>
          </w:divBdr>
        </w:div>
        <w:div w:id="1440368614">
          <w:marLeft w:val="0"/>
          <w:marRight w:val="0"/>
          <w:marTop w:val="0"/>
          <w:marBottom w:val="0"/>
          <w:divBdr>
            <w:top w:val="none" w:sz="0" w:space="0" w:color="auto"/>
            <w:left w:val="none" w:sz="0" w:space="0" w:color="auto"/>
            <w:bottom w:val="none" w:sz="0" w:space="0" w:color="auto"/>
            <w:right w:val="none" w:sz="0" w:space="0" w:color="auto"/>
          </w:divBdr>
        </w:div>
        <w:div w:id="1898012090">
          <w:marLeft w:val="0"/>
          <w:marRight w:val="0"/>
          <w:marTop w:val="0"/>
          <w:marBottom w:val="0"/>
          <w:divBdr>
            <w:top w:val="none" w:sz="0" w:space="0" w:color="auto"/>
            <w:left w:val="none" w:sz="0" w:space="0" w:color="auto"/>
            <w:bottom w:val="none" w:sz="0" w:space="0" w:color="auto"/>
            <w:right w:val="none" w:sz="0" w:space="0" w:color="auto"/>
          </w:divBdr>
        </w:div>
      </w:divsChild>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630886">
      <w:bodyDiv w:val="1"/>
      <w:marLeft w:val="0"/>
      <w:marRight w:val="0"/>
      <w:marTop w:val="0"/>
      <w:marBottom w:val="0"/>
      <w:divBdr>
        <w:top w:val="none" w:sz="0" w:space="0" w:color="auto"/>
        <w:left w:val="none" w:sz="0" w:space="0" w:color="auto"/>
        <w:bottom w:val="none" w:sz="0" w:space="0" w:color="auto"/>
        <w:right w:val="none" w:sz="0" w:space="0" w:color="auto"/>
      </w:divBdr>
      <w:divsChild>
        <w:div w:id="192500632">
          <w:marLeft w:val="0"/>
          <w:marRight w:val="0"/>
          <w:marTop w:val="0"/>
          <w:marBottom w:val="0"/>
          <w:divBdr>
            <w:top w:val="none" w:sz="0" w:space="0" w:color="auto"/>
            <w:left w:val="none" w:sz="0" w:space="0" w:color="auto"/>
            <w:bottom w:val="none" w:sz="0" w:space="0" w:color="auto"/>
            <w:right w:val="none" w:sz="0" w:space="0" w:color="auto"/>
          </w:divBdr>
        </w:div>
        <w:div w:id="369039437">
          <w:marLeft w:val="0"/>
          <w:marRight w:val="0"/>
          <w:marTop w:val="0"/>
          <w:marBottom w:val="0"/>
          <w:divBdr>
            <w:top w:val="none" w:sz="0" w:space="0" w:color="auto"/>
            <w:left w:val="none" w:sz="0" w:space="0" w:color="auto"/>
            <w:bottom w:val="none" w:sz="0" w:space="0" w:color="auto"/>
            <w:right w:val="none" w:sz="0" w:space="0" w:color="auto"/>
          </w:divBdr>
        </w:div>
        <w:div w:id="1463646523">
          <w:marLeft w:val="0"/>
          <w:marRight w:val="0"/>
          <w:marTop w:val="0"/>
          <w:marBottom w:val="0"/>
          <w:divBdr>
            <w:top w:val="none" w:sz="0" w:space="0" w:color="auto"/>
            <w:left w:val="none" w:sz="0" w:space="0" w:color="auto"/>
            <w:bottom w:val="none" w:sz="0" w:space="0" w:color="auto"/>
            <w:right w:val="none" w:sz="0" w:space="0" w:color="auto"/>
          </w:divBdr>
        </w:div>
      </w:divsChild>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ema.europa.eu/" TargetMode="External"/><Relationship Id="rId39" Type="http://schemas.openxmlformats.org/officeDocument/2006/relationships/image" Target="media/image18.png"/><Relationship Id="rId21" Type="http://schemas.openxmlformats.org/officeDocument/2006/relationships/image" Target="media/image11.png"/><Relationship Id="rId34" Type="http://schemas.openxmlformats.org/officeDocument/2006/relationships/hyperlink" Target="http://www.elocta-instructions.com/"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www.elocta-instructions.com/"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elocta-instructions.com/"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customXml" Target="../customXml/item5.xml"/><Relationship Id="rId5" Type="http://schemas.openxmlformats.org/officeDocument/2006/relationships/styles" Target="styles.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image" Target="media/image9.png"/><Relationship Id="rId31" Type="http://schemas.openxmlformats.org/officeDocument/2006/relationships/hyperlink" Target="http://www.elocta-instructions.com/" TargetMode="External"/><Relationship Id="rId44" Type="http://schemas.openxmlformats.org/officeDocument/2006/relationships/image" Target="media/image23.png"/><Relationship Id="rId52"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hyperlink" Target="http://www.ema.europa.eu/docs/en_GB/document_library/Template_or_form/2013/03/WC500139752.doc" TargetMode="External"/><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elocta-instructions.com/" TargetMode="External"/><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image" Target="media/image10.png"/><Relationship Id="rId41" Type="http://schemas.openxmlformats.org/officeDocument/2006/relationships/image" Target="media/image20.png"/><Relationship Id="rId54"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elocta-instructions.com/" TargetMode="External"/><Relationship Id="rId36" Type="http://schemas.openxmlformats.org/officeDocument/2006/relationships/hyperlink" Target="http://www.ema.europa.eu/"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f:fields xmlns:f="http://schemas.fabasoft.com/folio/2007/fields">
  <f:record>
    <f:field ref="objname" par="" text="Elocta-ema-combined-h-3964-de_II-39_annotated_PEI comment_11 02 2021" edit="true"/>
    <f:field ref="objsubject" par="" text="" edit="true"/>
    <f:field ref="objcreatedby" par="" text="Hammann, Maren"/>
    <f:field ref="objcreatedat" par="" date="2021-02-11T10:25:08" text="11.02.2021 10:25:08"/>
    <f:field ref="objchangedby" par="" text="Hammann, Maren"/>
    <f:field ref="objmodifiedat" par="" date="2021-02-11T10:26:50" text="11.02.2021 10:26:50"/>
    <f:field ref="doc_FSCFOLIO_1_1001_FieldDocumentNumber" par="" text=""/>
    <f:field ref="doc_FSCFOLIO_1_1001_FieldSubject" par="" text="" edit="true"/>
    <f:field ref="FSCFOLIO_1_1001_FieldCurrentUser" par="" text="Maren Hammann"/>
    <f:field ref="CCAPRECONFIG_15_1001_Objektname" par="" text="Elocta-ema-combined-h-3964-de_II-39_annotated_PEI comment_11 02 2021" edit="true"/>
    <f:field ref="DEPRECONFIG_15_1001_Objektname" par="" text="Elocta-ema-combined-h-3964-de_II-39_annotated_PEI comment_11 02 2021"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7B6C1B-25A2-4A38-B5C3-A024F2FC8DCD}">
  <ds:schemaRefs>
    <ds:schemaRef ds:uri="http://schemas.microsoft.com/office/2006/metadata/longProperties"/>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customXml/itemProps3.xml><?xml version="1.0" encoding="utf-8"?>
<ds:datastoreItem xmlns:ds="http://schemas.openxmlformats.org/officeDocument/2006/customXml" ds:itemID="{EF22382B-7D86-415F-BC47-D030153423C7}">
  <ds:schemaRefs>
    <ds:schemaRef ds:uri="http://schemas.openxmlformats.org/officeDocument/2006/bibliography"/>
  </ds:schemaRefs>
</ds:datastoreItem>
</file>

<file path=customXml/itemProps4.xml><?xml version="1.0" encoding="utf-8"?>
<ds:datastoreItem xmlns:ds="http://schemas.openxmlformats.org/officeDocument/2006/customXml" ds:itemID="{85C13C56-A6C1-4945-967A-3D7E14E9697F}"/>
</file>

<file path=customXml/itemProps5.xml><?xml version="1.0" encoding="utf-8"?>
<ds:datastoreItem xmlns:ds="http://schemas.openxmlformats.org/officeDocument/2006/customXml" ds:itemID="{994E09A9-8B54-481B-B258-13A781B1D3DF}"/>
</file>

<file path=customXml/itemProps6.xml><?xml version="1.0" encoding="utf-8"?>
<ds:datastoreItem xmlns:ds="http://schemas.openxmlformats.org/officeDocument/2006/customXml" ds:itemID="{B94FBDD5-5B6E-4009-9808-435E50FF1B93}"/>
</file>

<file path=docProps/app.xml><?xml version="1.0" encoding="utf-8"?>
<Properties xmlns="http://schemas.openxmlformats.org/officeDocument/2006/extended-properties" xmlns:vt="http://schemas.openxmlformats.org/officeDocument/2006/docPropsVTypes">
  <Template>Normal</Template>
  <TotalTime>0</TotalTime>
  <Pages>71</Pages>
  <Words>13748</Words>
  <Characters>78369</Characters>
  <Application>Microsoft Office Word</Application>
  <DocSecurity>0</DocSecurity>
  <Lines>653</Lines>
  <Paragraphs>183</Paragraphs>
  <ScaleCrop>false</ScaleCrop>
  <Company/>
  <LinksUpToDate>false</LinksUpToDate>
  <CharactersWithSpaces>91934</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7405683</vt:i4>
      </vt:variant>
      <vt:variant>
        <vt:i4>27</vt:i4>
      </vt:variant>
      <vt:variant>
        <vt:i4>0</vt:i4>
      </vt:variant>
      <vt:variant>
        <vt:i4>5</vt:i4>
      </vt:variant>
      <vt:variant>
        <vt:lpwstr>http://www.elocta-instructions.com/</vt:lpwstr>
      </vt:variant>
      <vt:variant>
        <vt:lpwstr/>
      </vt:variant>
      <vt:variant>
        <vt:i4>7405683</vt:i4>
      </vt:variant>
      <vt:variant>
        <vt:i4>24</vt:i4>
      </vt:variant>
      <vt:variant>
        <vt:i4>0</vt:i4>
      </vt:variant>
      <vt:variant>
        <vt:i4>5</vt:i4>
      </vt:variant>
      <vt:variant>
        <vt:lpwstr>http://www.elocta-instructions.com/</vt:lpwstr>
      </vt:variant>
      <vt:variant>
        <vt:lpwstr/>
      </vt:variant>
      <vt:variant>
        <vt:i4>7405683</vt:i4>
      </vt:variant>
      <vt:variant>
        <vt:i4>21</vt:i4>
      </vt:variant>
      <vt:variant>
        <vt:i4>0</vt:i4>
      </vt:variant>
      <vt:variant>
        <vt:i4>5</vt:i4>
      </vt:variant>
      <vt:variant>
        <vt:lpwstr>http://www.elocta-instructions.com/</vt:lpwstr>
      </vt:variant>
      <vt:variant>
        <vt:lpwstr/>
      </vt:variant>
      <vt:variant>
        <vt:i4>7405683</vt:i4>
      </vt:variant>
      <vt:variant>
        <vt:i4>18</vt:i4>
      </vt:variant>
      <vt:variant>
        <vt:i4>0</vt:i4>
      </vt:variant>
      <vt:variant>
        <vt:i4>5</vt:i4>
      </vt:variant>
      <vt:variant>
        <vt:lpwstr>http://www.elocta-instructions.com/</vt:lpwstr>
      </vt:variant>
      <vt:variant>
        <vt:lpwstr/>
      </vt:variant>
      <vt:variant>
        <vt:i4>7405683</vt:i4>
      </vt:variant>
      <vt:variant>
        <vt:i4>15</vt:i4>
      </vt:variant>
      <vt:variant>
        <vt:i4>0</vt:i4>
      </vt:variant>
      <vt:variant>
        <vt:i4>5</vt:i4>
      </vt:variant>
      <vt:variant>
        <vt:lpwstr>http://www.elocta-instructions.com/</vt:lpwstr>
      </vt:variant>
      <vt:variant>
        <vt:lpwstr/>
      </vt:variant>
      <vt:variant>
        <vt:i4>7405683</vt:i4>
      </vt:variant>
      <vt:variant>
        <vt:i4>12</vt:i4>
      </vt:variant>
      <vt:variant>
        <vt:i4>0</vt:i4>
      </vt:variant>
      <vt:variant>
        <vt:i4>5</vt:i4>
      </vt:variant>
      <vt:variant>
        <vt:lpwstr>http://www.elocta-instructions.com/</vt:lpwstr>
      </vt:variant>
      <vt:variant>
        <vt:lpwstr/>
      </vt:variant>
      <vt:variant>
        <vt:i4>7405683</vt:i4>
      </vt:variant>
      <vt:variant>
        <vt:i4>9</vt:i4>
      </vt:variant>
      <vt:variant>
        <vt:i4>0</vt:i4>
      </vt:variant>
      <vt:variant>
        <vt:i4>5</vt:i4>
      </vt:variant>
      <vt:variant>
        <vt:lpwstr>http://www.elocta-instructions.com/</vt:lpwstr>
      </vt:variant>
      <vt:variant>
        <vt:lpwstr/>
      </vt:variant>
      <vt:variant>
        <vt:i4>7405683</vt:i4>
      </vt:variant>
      <vt:variant>
        <vt:i4>6</vt:i4>
      </vt:variant>
      <vt:variant>
        <vt:i4>0</vt:i4>
      </vt:variant>
      <vt:variant>
        <vt:i4>5</vt:i4>
      </vt:variant>
      <vt:variant>
        <vt:lpwstr>http://www.elocta-instructions.com/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2021-02-22T13:12:00Z</dcterms:created>
  <dcterms:modified xsi:type="dcterms:W3CDTF">2021-05-12T13:30:00Z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2021-05-12T13:30:54Z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ae22d0ea-bef8-4e93-86fa-5e0ed05e2666</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