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55CC5" w14:textId="77777777" w:rsidR="00CB7523" w:rsidRPr="00953912" w:rsidRDefault="00CB7523" w:rsidP="007650AD">
      <w:pPr>
        <w:pStyle w:val="EndnoteText"/>
        <w:tabs>
          <w:tab w:val="clear" w:pos="567"/>
        </w:tabs>
        <w:rPr>
          <w:lang w:val="de-DE"/>
        </w:rPr>
      </w:pPr>
      <w:bookmarkStart w:id="0" w:name="_GoBack"/>
      <w:bookmarkEnd w:id="0"/>
    </w:p>
    <w:p w14:paraId="7144B303" w14:textId="77777777" w:rsidR="00CB7523" w:rsidRPr="00953912" w:rsidRDefault="00CB7523" w:rsidP="007650AD">
      <w:pPr>
        <w:rPr>
          <w:lang w:val="de-DE"/>
        </w:rPr>
      </w:pPr>
    </w:p>
    <w:p w14:paraId="7394808C" w14:textId="77777777" w:rsidR="00CB7523" w:rsidRPr="00953912" w:rsidRDefault="00CB7523" w:rsidP="007650AD">
      <w:pPr>
        <w:rPr>
          <w:lang w:val="de-DE"/>
        </w:rPr>
      </w:pPr>
    </w:p>
    <w:p w14:paraId="2314663C" w14:textId="77777777" w:rsidR="00CB7523" w:rsidRPr="00953912" w:rsidRDefault="00CB7523" w:rsidP="007650AD">
      <w:pPr>
        <w:rPr>
          <w:lang w:val="de-DE"/>
        </w:rPr>
      </w:pPr>
    </w:p>
    <w:p w14:paraId="60A2CA83" w14:textId="77777777" w:rsidR="00CB7523" w:rsidRPr="00953912" w:rsidRDefault="00CB7523" w:rsidP="007650AD">
      <w:pPr>
        <w:pStyle w:val="EndnoteText"/>
        <w:tabs>
          <w:tab w:val="clear" w:pos="567"/>
        </w:tabs>
        <w:rPr>
          <w:lang w:val="de-DE"/>
        </w:rPr>
      </w:pPr>
    </w:p>
    <w:p w14:paraId="603FDEB3" w14:textId="77777777" w:rsidR="00CB7523" w:rsidRPr="00953912" w:rsidRDefault="00CB7523" w:rsidP="007650AD">
      <w:pPr>
        <w:rPr>
          <w:lang w:val="de-DE"/>
        </w:rPr>
      </w:pPr>
    </w:p>
    <w:p w14:paraId="0D4F7470" w14:textId="77777777" w:rsidR="00CB7523" w:rsidRPr="00953912" w:rsidRDefault="00CB7523" w:rsidP="007650AD">
      <w:pPr>
        <w:rPr>
          <w:lang w:val="de-DE"/>
        </w:rPr>
      </w:pPr>
    </w:p>
    <w:p w14:paraId="3C32A662" w14:textId="77777777" w:rsidR="00CB7523" w:rsidRPr="00953912" w:rsidRDefault="00CB7523" w:rsidP="007650AD">
      <w:pPr>
        <w:rPr>
          <w:lang w:val="de-DE"/>
        </w:rPr>
      </w:pPr>
    </w:p>
    <w:p w14:paraId="7E25D231" w14:textId="77777777" w:rsidR="00CB7523" w:rsidRPr="00953912" w:rsidRDefault="00CB7523" w:rsidP="007650AD">
      <w:pPr>
        <w:rPr>
          <w:lang w:val="de-DE"/>
        </w:rPr>
      </w:pPr>
    </w:p>
    <w:p w14:paraId="0BFDA4C7" w14:textId="77777777" w:rsidR="00CB7523" w:rsidRPr="00953912" w:rsidRDefault="00CB7523" w:rsidP="007650AD">
      <w:pPr>
        <w:rPr>
          <w:lang w:val="de-DE"/>
        </w:rPr>
      </w:pPr>
    </w:p>
    <w:p w14:paraId="1CA72D41" w14:textId="77777777" w:rsidR="00CB7523" w:rsidRPr="00953912" w:rsidRDefault="00CB7523" w:rsidP="007650AD">
      <w:pPr>
        <w:rPr>
          <w:lang w:val="de-DE"/>
        </w:rPr>
      </w:pPr>
    </w:p>
    <w:p w14:paraId="547FCA9D" w14:textId="77777777" w:rsidR="00CB7523" w:rsidRPr="00953912" w:rsidRDefault="00CB7523" w:rsidP="007650AD">
      <w:pPr>
        <w:rPr>
          <w:lang w:val="de-DE"/>
        </w:rPr>
      </w:pPr>
    </w:p>
    <w:p w14:paraId="458CC51F" w14:textId="77777777" w:rsidR="00CB7523" w:rsidRPr="00953912" w:rsidRDefault="00CB7523" w:rsidP="007650AD">
      <w:pPr>
        <w:rPr>
          <w:lang w:val="de-DE"/>
        </w:rPr>
      </w:pPr>
    </w:p>
    <w:p w14:paraId="4473192B" w14:textId="77777777" w:rsidR="00CB7523" w:rsidRPr="00953912" w:rsidRDefault="00CB7523" w:rsidP="007650AD">
      <w:pPr>
        <w:rPr>
          <w:lang w:val="de-DE"/>
        </w:rPr>
      </w:pPr>
    </w:p>
    <w:p w14:paraId="0E995779" w14:textId="77777777" w:rsidR="00CB7523" w:rsidRPr="00953912" w:rsidRDefault="00CB7523" w:rsidP="007650AD">
      <w:pPr>
        <w:rPr>
          <w:lang w:val="de-DE"/>
        </w:rPr>
      </w:pPr>
    </w:p>
    <w:p w14:paraId="2BBD700F" w14:textId="77777777" w:rsidR="00CB7523" w:rsidRPr="00953912" w:rsidRDefault="00CB7523" w:rsidP="007650AD">
      <w:pPr>
        <w:rPr>
          <w:lang w:val="de-DE"/>
        </w:rPr>
      </w:pPr>
    </w:p>
    <w:p w14:paraId="1D80C4A5" w14:textId="77777777" w:rsidR="00CB7523" w:rsidRPr="00953912" w:rsidRDefault="00CB7523" w:rsidP="007650AD">
      <w:pPr>
        <w:rPr>
          <w:lang w:val="de-DE"/>
        </w:rPr>
      </w:pPr>
    </w:p>
    <w:p w14:paraId="7004B592" w14:textId="77777777" w:rsidR="00CB7523" w:rsidRPr="00953912" w:rsidRDefault="00CB7523" w:rsidP="007650AD">
      <w:pPr>
        <w:rPr>
          <w:lang w:val="de-DE"/>
        </w:rPr>
      </w:pPr>
    </w:p>
    <w:p w14:paraId="7FB694C0" w14:textId="77777777" w:rsidR="00CB7523" w:rsidRPr="00953912" w:rsidRDefault="00CB7523" w:rsidP="007650AD">
      <w:pPr>
        <w:rPr>
          <w:lang w:val="de-DE"/>
        </w:rPr>
      </w:pPr>
    </w:p>
    <w:p w14:paraId="1A758D8D" w14:textId="77777777" w:rsidR="00CB7523" w:rsidRPr="00953912" w:rsidRDefault="00CB7523" w:rsidP="007650AD">
      <w:pPr>
        <w:rPr>
          <w:lang w:val="de-DE"/>
        </w:rPr>
      </w:pPr>
    </w:p>
    <w:p w14:paraId="2AC4212E" w14:textId="77777777" w:rsidR="00CB7523" w:rsidRPr="00953912" w:rsidRDefault="00CB7523" w:rsidP="007650AD">
      <w:pPr>
        <w:rPr>
          <w:lang w:val="de-DE"/>
        </w:rPr>
      </w:pPr>
    </w:p>
    <w:p w14:paraId="4139BC13" w14:textId="77777777" w:rsidR="00CB7523" w:rsidRPr="00953912" w:rsidRDefault="00CB7523" w:rsidP="007650AD">
      <w:pPr>
        <w:rPr>
          <w:lang w:val="de-DE"/>
        </w:rPr>
      </w:pPr>
    </w:p>
    <w:p w14:paraId="5EF100FD" w14:textId="77777777" w:rsidR="00CB7523" w:rsidRPr="00953912" w:rsidRDefault="00CB7523" w:rsidP="007650AD">
      <w:pPr>
        <w:jc w:val="center"/>
        <w:rPr>
          <w:b/>
          <w:lang w:val="de-DE"/>
        </w:rPr>
      </w:pPr>
    </w:p>
    <w:p w14:paraId="5EBFCCD0" w14:textId="77777777" w:rsidR="00CB7523" w:rsidRPr="00953912" w:rsidRDefault="00CB7523" w:rsidP="007650AD">
      <w:pPr>
        <w:jc w:val="center"/>
        <w:rPr>
          <w:b/>
          <w:lang w:val="de-DE"/>
        </w:rPr>
      </w:pPr>
      <w:r w:rsidRPr="00953912">
        <w:rPr>
          <w:b/>
          <w:lang w:val="de-DE"/>
        </w:rPr>
        <w:t>ANHANG</w:t>
      </w:r>
      <w:r w:rsidR="0028423A" w:rsidRPr="00953912">
        <w:rPr>
          <w:b/>
          <w:lang w:val="de-DE"/>
        </w:rPr>
        <w:t> </w:t>
      </w:r>
      <w:r w:rsidRPr="00953912">
        <w:rPr>
          <w:b/>
          <w:lang w:val="de-DE"/>
        </w:rPr>
        <w:t>I</w:t>
      </w:r>
    </w:p>
    <w:p w14:paraId="7F213EC5" w14:textId="77777777" w:rsidR="00CB7523" w:rsidRPr="00953912" w:rsidRDefault="00CB7523" w:rsidP="007650AD">
      <w:pPr>
        <w:jc w:val="center"/>
        <w:rPr>
          <w:b/>
          <w:lang w:val="de-DE"/>
        </w:rPr>
      </w:pPr>
    </w:p>
    <w:p w14:paraId="39720B65" w14:textId="77777777" w:rsidR="00CB7523" w:rsidRPr="00953912" w:rsidRDefault="00CB7523" w:rsidP="007650AD">
      <w:pPr>
        <w:pStyle w:val="Heading1"/>
      </w:pPr>
      <w:r w:rsidRPr="00953912">
        <w:t>ZUSAMMENFASSUNG DER MERKMALE DES ARZNEIMITTELS</w:t>
      </w:r>
    </w:p>
    <w:p w14:paraId="672BF708" w14:textId="77777777" w:rsidR="00CB7523" w:rsidRPr="00953912" w:rsidRDefault="00CB7523" w:rsidP="007650AD">
      <w:pPr>
        <w:keepNext/>
        <w:keepLines/>
        <w:ind w:left="567" w:hanging="567"/>
        <w:rPr>
          <w:lang w:val="de-DE"/>
        </w:rPr>
      </w:pPr>
      <w:r w:rsidRPr="00953912">
        <w:rPr>
          <w:lang w:val="de-DE"/>
        </w:rPr>
        <w:br w:type="page"/>
      </w:r>
      <w:r w:rsidRPr="00953912">
        <w:rPr>
          <w:b/>
          <w:lang w:val="de-DE"/>
        </w:rPr>
        <w:lastRenderedPageBreak/>
        <w:t>1.</w:t>
      </w:r>
      <w:r w:rsidRPr="00953912">
        <w:rPr>
          <w:b/>
          <w:lang w:val="de-DE"/>
        </w:rPr>
        <w:tab/>
        <w:t>BEZEICHNUNG DES ARZNEIMITTELS</w:t>
      </w:r>
    </w:p>
    <w:p w14:paraId="1CB0E9D7" w14:textId="77777777" w:rsidR="00CB7523" w:rsidRPr="00953912" w:rsidRDefault="00CB7523" w:rsidP="007650AD">
      <w:pPr>
        <w:keepNext/>
        <w:keepLines/>
        <w:ind w:left="567" w:hanging="567"/>
        <w:rPr>
          <w:lang w:val="de-DE"/>
        </w:rPr>
      </w:pPr>
    </w:p>
    <w:p w14:paraId="4A07A137" w14:textId="77777777" w:rsidR="006B3611" w:rsidRPr="00953912" w:rsidRDefault="006B3611" w:rsidP="007650AD">
      <w:pPr>
        <w:shd w:val="clear" w:color="auto" w:fill="F3F3F3"/>
        <w:rPr>
          <w:i/>
          <w:lang w:val="de-DE"/>
        </w:rPr>
      </w:pPr>
      <w:r w:rsidRPr="00953912">
        <w:rPr>
          <w:i/>
          <w:lang w:val="de-DE"/>
        </w:rPr>
        <w:t>&lt;GONAL-f 75 IU&gt;</w:t>
      </w:r>
    </w:p>
    <w:p w14:paraId="21C09918" w14:textId="1F57B6BF" w:rsidR="006B3611" w:rsidRPr="00953912" w:rsidRDefault="006B3611" w:rsidP="007650AD">
      <w:pPr>
        <w:shd w:val="clear" w:color="auto" w:fill="F3F3F3"/>
        <w:rPr>
          <w:lang w:val="de-DE"/>
        </w:rPr>
      </w:pPr>
      <w:r w:rsidRPr="00953912">
        <w:rPr>
          <w:lang w:val="de-DE"/>
        </w:rPr>
        <w:t>GONAL</w:t>
      </w:r>
      <w:r w:rsidRPr="00953912">
        <w:rPr>
          <w:lang w:val="de-DE"/>
        </w:rPr>
        <w:noBreakHyphen/>
        <w:t>f 75 I.E. Pulver und Lösungsmittel zur Herstellung einer Injektionslösung</w:t>
      </w:r>
    </w:p>
    <w:p w14:paraId="74BDE696" w14:textId="77777777" w:rsidR="006B3611" w:rsidRPr="00953912" w:rsidRDefault="006B3611" w:rsidP="007650AD">
      <w:pPr>
        <w:rPr>
          <w:lang w:val="de-DE"/>
        </w:rPr>
      </w:pPr>
    </w:p>
    <w:p w14:paraId="34440387" w14:textId="77777777" w:rsidR="006B3611" w:rsidRPr="00953912" w:rsidRDefault="006B3611" w:rsidP="007650AD">
      <w:pPr>
        <w:shd w:val="clear" w:color="auto" w:fill="E6E6E6"/>
        <w:rPr>
          <w:i/>
          <w:lang w:val="de-DE"/>
        </w:rPr>
      </w:pPr>
      <w:r w:rsidRPr="00953912">
        <w:rPr>
          <w:i/>
          <w:lang w:val="de-DE"/>
        </w:rPr>
        <w:t>&lt;GONAL-f 1050 IU&gt;</w:t>
      </w:r>
    </w:p>
    <w:p w14:paraId="30480F69" w14:textId="116041E4" w:rsidR="006B3611" w:rsidRPr="00953912" w:rsidRDefault="00185201" w:rsidP="007650AD">
      <w:pPr>
        <w:shd w:val="clear" w:color="auto" w:fill="E6E6E6"/>
        <w:rPr>
          <w:lang w:val="de-DE"/>
        </w:rPr>
      </w:pPr>
      <w:r w:rsidRPr="00953912">
        <w:rPr>
          <w:lang w:val="de-DE"/>
        </w:rPr>
        <w:t>GONAL</w:t>
      </w:r>
      <w:r w:rsidR="007636EC" w:rsidRPr="00953912">
        <w:rPr>
          <w:lang w:val="de-DE"/>
        </w:rPr>
        <w:noBreakHyphen/>
      </w:r>
      <w:r w:rsidRPr="00953912">
        <w:rPr>
          <w:lang w:val="de-DE"/>
        </w:rPr>
        <w:t>f 1050 I.E./1,75</w:t>
      </w:r>
      <w:r w:rsidR="00C66576" w:rsidRPr="00953912">
        <w:rPr>
          <w:lang w:val="de-DE"/>
        </w:rPr>
        <w:t> </w:t>
      </w:r>
      <w:r w:rsidRPr="00953912">
        <w:rPr>
          <w:lang w:val="de-DE"/>
        </w:rPr>
        <w:t>ml Pulver und Lösungsmittel zur Herstellung einer Injektionslösung</w:t>
      </w:r>
    </w:p>
    <w:p w14:paraId="5783FFEB" w14:textId="77777777" w:rsidR="006B3611" w:rsidRPr="00953912" w:rsidRDefault="006B3611" w:rsidP="007650AD">
      <w:pPr>
        <w:rPr>
          <w:lang w:val="de-DE"/>
        </w:rPr>
      </w:pPr>
    </w:p>
    <w:p w14:paraId="7DFDACDD" w14:textId="77777777" w:rsidR="006B3611" w:rsidRPr="00953912" w:rsidRDefault="006B3611" w:rsidP="007650AD">
      <w:pPr>
        <w:shd w:val="clear" w:color="auto" w:fill="CCCCCC"/>
        <w:rPr>
          <w:i/>
          <w:lang w:val="de-DE"/>
        </w:rPr>
      </w:pPr>
      <w:r w:rsidRPr="00953912">
        <w:rPr>
          <w:i/>
          <w:lang w:val="de-DE"/>
        </w:rPr>
        <w:t>&lt;GONAL-f 450 IU&gt;</w:t>
      </w:r>
    </w:p>
    <w:p w14:paraId="07DD99F7" w14:textId="3871EAEC" w:rsidR="006B3611" w:rsidRPr="00953912" w:rsidRDefault="000154F6" w:rsidP="007650AD">
      <w:pPr>
        <w:shd w:val="clear" w:color="auto" w:fill="CCCCCC"/>
        <w:rPr>
          <w:lang w:val="de-DE"/>
        </w:rPr>
      </w:pPr>
      <w:r w:rsidRPr="00953912">
        <w:rPr>
          <w:lang w:val="de-DE"/>
        </w:rPr>
        <w:t>GONAL</w:t>
      </w:r>
      <w:r w:rsidR="003B61D2" w:rsidRPr="00953912">
        <w:rPr>
          <w:lang w:val="de-DE"/>
        </w:rPr>
        <w:t>-</w:t>
      </w:r>
      <w:r w:rsidRPr="00953912">
        <w:rPr>
          <w:lang w:val="de-DE"/>
        </w:rPr>
        <w:t>f 450 I.E./0,75</w:t>
      </w:r>
      <w:r w:rsidR="00C66576" w:rsidRPr="00953912">
        <w:rPr>
          <w:lang w:val="de-DE"/>
        </w:rPr>
        <w:t> </w:t>
      </w:r>
      <w:r w:rsidRPr="00953912">
        <w:rPr>
          <w:lang w:val="de-DE"/>
        </w:rPr>
        <w:t>ml Pulver und Lösungsmittel zur Herstellung einer Injektionslösung</w:t>
      </w:r>
    </w:p>
    <w:p w14:paraId="4D21D62A" w14:textId="77777777" w:rsidR="00CB7523" w:rsidRPr="00953912" w:rsidRDefault="00CB7523" w:rsidP="007650AD">
      <w:pPr>
        <w:rPr>
          <w:lang w:val="de-DE"/>
        </w:rPr>
      </w:pPr>
    </w:p>
    <w:p w14:paraId="2621F262" w14:textId="77777777" w:rsidR="00CB7523" w:rsidRPr="00953912" w:rsidRDefault="00CB7523" w:rsidP="007650AD">
      <w:pPr>
        <w:rPr>
          <w:lang w:val="de-DE"/>
        </w:rPr>
      </w:pPr>
    </w:p>
    <w:p w14:paraId="7F5C6D5E" w14:textId="77777777" w:rsidR="00CB7523" w:rsidRPr="00953912" w:rsidRDefault="00CB7523" w:rsidP="007650AD">
      <w:pPr>
        <w:rPr>
          <w:lang w:val="de-DE"/>
        </w:rPr>
      </w:pPr>
      <w:r w:rsidRPr="00953912">
        <w:rPr>
          <w:b/>
          <w:lang w:val="de-DE"/>
        </w:rPr>
        <w:t>2.</w:t>
      </w:r>
      <w:r w:rsidRPr="00953912">
        <w:rPr>
          <w:b/>
          <w:lang w:val="de-DE"/>
        </w:rPr>
        <w:tab/>
        <w:t>QUALITATIVE UND QUANTITATIVE ZUSAMMENSETZUNG</w:t>
      </w:r>
    </w:p>
    <w:p w14:paraId="17DCB233" w14:textId="77777777" w:rsidR="00CB7523" w:rsidRPr="00953912" w:rsidRDefault="00CB7523" w:rsidP="007650AD">
      <w:pPr>
        <w:keepNext/>
        <w:keepLines/>
        <w:rPr>
          <w:lang w:val="de-DE"/>
        </w:rPr>
      </w:pPr>
    </w:p>
    <w:p w14:paraId="08AD1C88" w14:textId="77777777" w:rsidR="006B3611" w:rsidRPr="00953912" w:rsidRDefault="006B3611" w:rsidP="007650AD">
      <w:pPr>
        <w:shd w:val="clear" w:color="auto" w:fill="F3F3F3"/>
        <w:rPr>
          <w:i/>
          <w:lang w:val="de-DE"/>
        </w:rPr>
      </w:pPr>
      <w:r w:rsidRPr="00953912">
        <w:rPr>
          <w:i/>
          <w:lang w:val="de-DE"/>
        </w:rPr>
        <w:t>&lt;GONAL-f 75 IU&gt;</w:t>
      </w:r>
    </w:p>
    <w:p w14:paraId="742C4440" w14:textId="77777777" w:rsidR="006B3611" w:rsidRPr="00953912" w:rsidRDefault="006B3611" w:rsidP="007650AD">
      <w:pPr>
        <w:shd w:val="clear" w:color="auto" w:fill="F3F3F3"/>
        <w:rPr>
          <w:lang w:val="de-DE"/>
        </w:rPr>
      </w:pPr>
      <w:r w:rsidRPr="00953912">
        <w:rPr>
          <w:lang w:val="de-DE"/>
        </w:rPr>
        <w:t>Eine Durchstechflasche enthält 5,5 Mikrogramm Follitropin alfa*, entsprechend 75 I.E. Pro ml der rekonstituierten Lösung sind 75 I.E. enthalten.</w:t>
      </w:r>
    </w:p>
    <w:p w14:paraId="614349F4" w14:textId="77777777" w:rsidR="006B3611" w:rsidRPr="00953912" w:rsidRDefault="006B3611" w:rsidP="007650AD">
      <w:pPr>
        <w:rPr>
          <w:lang w:val="de-DE"/>
        </w:rPr>
      </w:pPr>
    </w:p>
    <w:p w14:paraId="6D78F579" w14:textId="77777777" w:rsidR="006B3611" w:rsidRPr="00953912" w:rsidRDefault="006B3611" w:rsidP="007650AD">
      <w:pPr>
        <w:shd w:val="clear" w:color="auto" w:fill="E6E6E6"/>
        <w:rPr>
          <w:i/>
          <w:lang w:val="de-DE"/>
        </w:rPr>
      </w:pPr>
      <w:r w:rsidRPr="00953912">
        <w:rPr>
          <w:i/>
          <w:lang w:val="de-DE"/>
        </w:rPr>
        <w:t>&lt;GONAL-f 1050 IU&gt;</w:t>
      </w:r>
    </w:p>
    <w:p w14:paraId="546E0902" w14:textId="77777777" w:rsidR="00AE653E" w:rsidRPr="00953912" w:rsidRDefault="00AE653E" w:rsidP="007650AD">
      <w:pPr>
        <w:shd w:val="clear" w:color="auto" w:fill="E6E6E6"/>
        <w:rPr>
          <w:lang w:val="de-DE"/>
        </w:rPr>
      </w:pPr>
      <w:r w:rsidRPr="00953912">
        <w:rPr>
          <w:lang w:val="de-DE"/>
        </w:rPr>
        <w:t>Jede Durchstechflasche zu</w:t>
      </w:r>
      <w:r w:rsidR="004A77AA" w:rsidRPr="00953912">
        <w:rPr>
          <w:lang w:val="de-DE"/>
        </w:rPr>
        <w:t>r Mehrfachdosierung enthält 87 </w:t>
      </w:r>
      <w:r w:rsidRPr="00953912">
        <w:rPr>
          <w:lang w:val="de-DE"/>
        </w:rPr>
        <w:t>Mikrogramm Follit</w:t>
      </w:r>
      <w:r w:rsidR="00DB5C0E" w:rsidRPr="00953912">
        <w:rPr>
          <w:lang w:val="de-DE"/>
        </w:rPr>
        <w:t>ropin alfa*</w:t>
      </w:r>
      <w:r w:rsidR="00CE2572" w:rsidRPr="00953912">
        <w:rPr>
          <w:lang w:val="de-DE"/>
        </w:rPr>
        <w:t xml:space="preserve"> </w:t>
      </w:r>
      <w:r w:rsidR="00DB5C0E" w:rsidRPr="00953912">
        <w:rPr>
          <w:lang w:val="de-DE"/>
        </w:rPr>
        <w:t>(entsprechend 1200 </w:t>
      </w:r>
      <w:r w:rsidRPr="00953912">
        <w:rPr>
          <w:lang w:val="de-DE"/>
        </w:rPr>
        <w:t>I.E</w:t>
      </w:r>
      <w:r w:rsidR="00A32986" w:rsidRPr="00953912">
        <w:rPr>
          <w:lang w:val="de-DE"/>
        </w:rPr>
        <w:t>.</w:t>
      </w:r>
      <w:r w:rsidRPr="00953912">
        <w:rPr>
          <w:lang w:val="de-DE"/>
        </w:rPr>
        <w:t>), um 77 Mikrogramm (en</w:t>
      </w:r>
      <w:r w:rsidR="004A77AA" w:rsidRPr="00953912">
        <w:rPr>
          <w:lang w:val="de-DE"/>
        </w:rPr>
        <w:t>tsprechend 1050 I.E.) in 1,75 </w:t>
      </w:r>
      <w:r w:rsidRPr="00953912">
        <w:rPr>
          <w:lang w:val="de-DE"/>
        </w:rPr>
        <w:t>ml bereitzustellen. Pro ml der rekonstituierten Lösung sind 600 I.E. enthalten.</w:t>
      </w:r>
    </w:p>
    <w:p w14:paraId="1C5C7ADA" w14:textId="77777777" w:rsidR="006B3611" w:rsidRPr="00953912" w:rsidRDefault="006B3611" w:rsidP="007650AD">
      <w:pPr>
        <w:rPr>
          <w:lang w:val="de-DE"/>
        </w:rPr>
      </w:pPr>
    </w:p>
    <w:p w14:paraId="22E1D0F8" w14:textId="77777777" w:rsidR="006B3611" w:rsidRPr="00953912" w:rsidRDefault="006B3611" w:rsidP="007650AD">
      <w:pPr>
        <w:shd w:val="clear" w:color="auto" w:fill="CCCCCC"/>
        <w:rPr>
          <w:i/>
          <w:lang w:val="de-DE"/>
        </w:rPr>
      </w:pPr>
      <w:r w:rsidRPr="00953912">
        <w:rPr>
          <w:i/>
          <w:lang w:val="de-DE"/>
        </w:rPr>
        <w:t>&lt;GONAL-f 450 IU&gt;</w:t>
      </w:r>
    </w:p>
    <w:p w14:paraId="4C1A706B" w14:textId="77777777" w:rsidR="00AE653E" w:rsidRPr="00953912" w:rsidRDefault="00AE653E" w:rsidP="007650AD">
      <w:pPr>
        <w:shd w:val="clear" w:color="auto" w:fill="CCCCCC"/>
        <w:adjustRightInd w:val="0"/>
        <w:rPr>
          <w:shd w:val="clear" w:color="auto" w:fill="CCCCCC"/>
          <w:lang w:val="de-DE"/>
        </w:rPr>
      </w:pPr>
      <w:r w:rsidRPr="00953912">
        <w:rPr>
          <w:lang w:val="de-DE" w:eastAsia="en-US"/>
        </w:rPr>
        <w:t>Jede Durchstechflasche zur Mehrfachdosierung enthält 44 Mikrogramm Follitropin alfa*</w:t>
      </w:r>
      <w:r w:rsidR="00CE2572" w:rsidRPr="00953912">
        <w:rPr>
          <w:lang w:val="de-DE" w:eastAsia="en-US"/>
        </w:rPr>
        <w:t xml:space="preserve"> </w:t>
      </w:r>
      <w:r w:rsidRPr="00953912">
        <w:rPr>
          <w:lang w:val="de-DE" w:eastAsia="en-US"/>
        </w:rPr>
        <w:t>(entsprechend 600 I.E</w:t>
      </w:r>
      <w:r w:rsidR="00A32986" w:rsidRPr="00953912">
        <w:rPr>
          <w:lang w:val="de-DE" w:eastAsia="en-US"/>
        </w:rPr>
        <w:t>.</w:t>
      </w:r>
      <w:r w:rsidRPr="00953912">
        <w:rPr>
          <w:lang w:val="de-DE" w:eastAsia="en-US"/>
        </w:rPr>
        <w:t>), um 33 Mikrogramm (entsprechend 450 I.E.) in 0,75 ml bereitzustellen. Pro ml der</w:t>
      </w:r>
      <w:r w:rsidRPr="00953912">
        <w:rPr>
          <w:lang w:val="de-DE"/>
        </w:rPr>
        <w:t xml:space="preserve"> rekonstituierten Lösung sind 600 I.E. enthalten.</w:t>
      </w:r>
    </w:p>
    <w:p w14:paraId="0B1D78EB" w14:textId="77777777" w:rsidR="00CB7523" w:rsidRPr="00953912" w:rsidRDefault="00CB7523" w:rsidP="007650AD">
      <w:pPr>
        <w:rPr>
          <w:lang w:val="de-DE"/>
        </w:rPr>
      </w:pPr>
      <w:r w:rsidRPr="00953912">
        <w:rPr>
          <w:lang w:val="de-DE"/>
        </w:rPr>
        <w:t>* rekombinantes humanes Follikel stimulierendes Hormon (r</w:t>
      </w:r>
      <w:r w:rsidRPr="00953912">
        <w:rPr>
          <w:lang w:val="de-DE"/>
        </w:rPr>
        <w:noBreakHyphen/>
        <w:t>hFSH), mittels rekombinanter DNA</w:t>
      </w:r>
      <w:r w:rsidRPr="00953912">
        <w:rPr>
          <w:lang w:val="de-DE"/>
        </w:rPr>
        <w:noBreakHyphen/>
        <w:t>Technologie aus Ovarialzellen des Chinesischen Hamsters (CHO</w:t>
      </w:r>
      <w:r w:rsidRPr="00953912">
        <w:rPr>
          <w:lang w:val="de-DE"/>
        </w:rPr>
        <w:noBreakHyphen/>
        <w:t>Zellen) gewonnen</w:t>
      </w:r>
    </w:p>
    <w:p w14:paraId="04B48B9E" w14:textId="77777777" w:rsidR="00CB7523" w:rsidRPr="00953912" w:rsidRDefault="00CB7523" w:rsidP="007650AD">
      <w:pPr>
        <w:rPr>
          <w:lang w:val="de-DE"/>
        </w:rPr>
      </w:pPr>
    </w:p>
    <w:p w14:paraId="1D5CE160" w14:textId="77777777" w:rsidR="00CF5DB5" w:rsidRPr="003D5CDD" w:rsidRDefault="00D72D2C" w:rsidP="007650AD">
      <w:pPr>
        <w:keepNext/>
        <w:keepLines/>
        <w:shd w:val="clear" w:color="auto" w:fill="E6E6E6"/>
        <w:ind w:left="567" w:hanging="567"/>
        <w:rPr>
          <w:i/>
          <w:lang w:val="en-US"/>
        </w:rPr>
      </w:pPr>
      <w:r w:rsidRPr="00D836BD">
        <w:rPr>
          <w:i/>
          <w:shd w:val="clear" w:color="auto" w:fill="D9D9D9"/>
          <w:lang w:val="en-US"/>
        </w:rPr>
        <w:t>Additionally</w:t>
      </w:r>
      <w:r w:rsidR="00CF5DB5" w:rsidRPr="00F212EA">
        <w:rPr>
          <w:i/>
          <w:shd w:val="clear" w:color="auto" w:fill="D9D9D9"/>
          <w:lang w:val="en-US"/>
        </w:rPr>
        <w:t xml:space="preserve"> &lt;GONAL-f 1050 IU&gt; </w:t>
      </w:r>
      <w:r w:rsidR="00CF5DB5" w:rsidRPr="003D5CDD">
        <w:rPr>
          <w:i/>
          <w:lang w:val="en-US"/>
        </w:rPr>
        <w:t xml:space="preserve">+ </w:t>
      </w:r>
      <w:r w:rsidR="00CF5DB5" w:rsidRPr="003D5CDD">
        <w:rPr>
          <w:i/>
          <w:shd w:val="clear" w:color="auto" w:fill="BFBFBF"/>
          <w:lang w:val="en-US"/>
        </w:rPr>
        <w:t>&lt;GONAL-f 450 IU&gt;</w:t>
      </w:r>
      <w:r w:rsidR="00CF5DB5" w:rsidRPr="003D5CDD">
        <w:rPr>
          <w:i/>
          <w:lang w:val="en-US"/>
        </w:rPr>
        <w:t xml:space="preserve"> </w:t>
      </w:r>
    </w:p>
    <w:p w14:paraId="0F3EE377" w14:textId="77777777" w:rsidR="00CB0C0A" w:rsidRPr="00953912" w:rsidRDefault="00CB0C0A" w:rsidP="007650AD">
      <w:pPr>
        <w:shd w:val="clear" w:color="auto" w:fill="D9D9D9"/>
        <w:rPr>
          <w:lang w:val="de-DE"/>
        </w:rPr>
      </w:pPr>
      <w:r w:rsidRPr="00D1511F">
        <w:rPr>
          <w:u w:val="single"/>
          <w:lang w:val="de-DE"/>
        </w:rPr>
        <w:t>Sonstiger Bestandteil mit bekannter Wirkung:</w:t>
      </w:r>
      <w:r w:rsidRPr="00953912">
        <w:rPr>
          <w:lang w:val="de-DE"/>
        </w:rPr>
        <w:t xml:space="preserve"> Die rekonstituierte Lösung enthält 9,45 mg Benzylalkohol je ml.</w:t>
      </w:r>
    </w:p>
    <w:p w14:paraId="7AA8F98F" w14:textId="77777777" w:rsidR="00CB0C0A" w:rsidRPr="00953912" w:rsidRDefault="00CB0C0A" w:rsidP="007650AD">
      <w:pPr>
        <w:rPr>
          <w:lang w:val="de-DE"/>
        </w:rPr>
      </w:pPr>
    </w:p>
    <w:p w14:paraId="3F7ADF08" w14:textId="77777777" w:rsidR="00CB7523" w:rsidRPr="00953912" w:rsidRDefault="006E264F" w:rsidP="007650AD">
      <w:pPr>
        <w:rPr>
          <w:lang w:val="de-DE"/>
        </w:rPr>
      </w:pPr>
      <w:r w:rsidRPr="00953912">
        <w:rPr>
          <w:lang w:val="de-DE"/>
        </w:rPr>
        <w:t>V</w:t>
      </w:r>
      <w:r w:rsidR="00CB7523" w:rsidRPr="00953912">
        <w:rPr>
          <w:lang w:val="de-DE"/>
        </w:rPr>
        <w:t>ollständige Auflistung der sonstigen Bestandteile</w:t>
      </w:r>
      <w:r w:rsidRPr="00953912">
        <w:rPr>
          <w:lang w:val="de-DE"/>
        </w:rPr>
        <w:t>,</w:t>
      </w:r>
      <w:r w:rsidR="00CB7523" w:rsidRPr="00953912">
        <w:rPr>
          <w:lang w:val="de-DE"/>
        </w:rPr>
        <w:t xml:space="preserve"> siehe Abschnitt 6.1.</w:t>
      </w:r>
    </w:p>
    <w:p w14:paraId="67CB07F3" w14:textId="77777777" w:rsidR="00CB7523" w:rsidRPr="00953912" w:rsidRDefault="00CB7523" w:rsidP="007650AD">
      <w:pPr>
        <w:rPr>
          <w:lang w:val="de-DE"/>
        </w:rPr>
      </w:pPr>
    </w:p>
    <w:p w14:paraId="72FCF181" w14:textId="77777777" w:rsidR="00CB7523" w:rsidRPr="00953912" w:rsidRDefault="00CB7523" w:rsidP="007650AD">
      <w:pPr>
        <w:rPr>
          <w:lang w:val="de-DE"/>
        </w:rPr>
      </w:pPr>
    </w:p>
    <w:p w14:paraId="6CC9E835" w14:textId="77777777" w:rsidR="00CB7523" w:rsidRPr="00953912" w:rsidRDefault="00CB7523" w:rsidP="007650AD">
      <w:pPr>
        <w:keepNext/>
        <w:rPr>
          <w:b/>
          <w:lang w:val="de-DE"/>
        </w:rPr>
      </w:pPr>
      <w:r w:rsidRPr="00953912">
        <w:rPr>
          <w:b/>
          <w:lang w:val="de-DE"/>
        </w:rPr>
        <w:t>3.</w:t>
      </w:r>
      <w:r w:rsidRPr="00953912">
        <w:rPr>
          <w:b/>
          <w:lang w:val="de-DE"/>
        </w:rPr>
        <w:tab/>
        <w:t>DARREICHUNGSFORM</w:t>
      </w:r>
    </w:p>
    <w:p w14:paraId="18DE2D52" w14:textId="77777777" w:rsidR="00CB7523" w:rsidRPr="00953912" w:rsidRDefault="00CB7523" w:rsidP="007650AD">
      <w:pPr>
        <w:keepNext/>
        <w:keepLines/>
        <w:rPr>
          <w:lang w:val="de-DE"/>
        </w:rPr>
      </w:pPr>
    </w:p>
    <w:p w14:paraId="1E7D6434" w14:textId="77777777" w:rsidR="00CB7523" w:rsidRPr="00953912" w:rsidRDefault="00CB7523" w:rsidP="007650AD">
      <w:pPr>
        <w:rPr>
          <w:lang w:val="de-DE"/>
        </w:rPr>
      </w:pPr>
      <w:r w:rsidRPr="00953912">
        <w:rPr>
          <w:lang w:val="de-DE"/>
        </w:rPr>
        <w:t>Pulver und Lösungsmittel zur Herstellung einer Injektionslösung.</w:t>
      </w:r>
    </w:p>
    <w:p w14:paraId="4B79E852" w14:textId="77777777" w:rsidR="00CB7523" w:rsidRPr="00953912" w:rsidRDefault="00CB7523" w:rsidP="007650AD">
      <w:pPr>
        <w:rPr>
          <w:lang w:val="de-DE"/>
        </w:rPr>
      </w:pPr>
    </w:p>
    <w:p w14:paraId="1ED26BEE" w14:textId="77777777" w:rsidR="00CB7523" w:rsidRPr="00953912" w:rsidRDefault="00CB7523" w:rsidP="007650AD">
      <w:pPr>
        <w:rPr>
          <w:lang w:val="de-DE"/>
        </w:rPr>
      </w:pPr>
      <w:r w:rsidRPr="00953912">
        <w:rPr>
          <w:lang w:val="de-DE"/>
        </w:rPr>
        <w:t xml:space="preserve">Aussehen des Pulvers: Weißes gefriergetrocknetes </w:t>
      </w:r>
      <w:r w:rsidR="0026476A" w:rsidRPr="00953912">
        <w:rPr>
          <w:lang w:val="de-DE"/>
        </w:rPr>
        <w:t>Pellet</w:t>
      </w:r>
      <w:r w:rsidRPr="00953912">
        <w:rPr>
          <w:lang w:val="de-DE"/>
        </w:rPr>
        <w:t>.</w:t>
      </w:r>
    </w:p>
    <w:p w14:paraId="098350A5" w14:textId="77777777" w:rsidR="00CB7523" w:rsidRPr="00953912" w:rsidRDefault="00CB7523" w:rsidP="007650AD">
      <w:pPr>
        <w:rPr>
          <w:lang w:val="de-DE"/>
        </w:rPr>
      </w:pPr>
      <w:r w:rsidRPr="00953912">
        <w:rPr>
          <w:lang w:val="de-DE"/>
        </w:rPr>
        <w:t>Aussehen des Lösungsmittels: Klare farblose Lösung.</w:t>
      </w:r>
    </w:p>
    <w:p w14:paraId="0DB992DA" w14:textId="77777777" w:rsidR="00CB7523" w:rsidRPr="00953912" w:rsidRDefault="00CB7523" w:rsidP="007650AD">
      <w:pPr>
        <w:rPr>
          <w:lang w:val="de-DE"/>
        </w:rPr>
      </w:pPr>
    </w:p>
    <w:p w14:paraId="23435E8F" w14:textId="77777777" w:rsidR="00CB7523" w:rsidRPr="00953912" w:rsidRDefault="00CB7523" w:rsidP="007650AD">
      <w:pPr>
        <w:rPr>
          <w:lang w:val="de-DE"/>
        </w:rPr>
      </w:pPr>
      <w:r w:rsidRPr="00953912">
        <w:rPr>
          <w:lang w:val="de-DE"/>
        </w:rPr>
        <w:t>Der pH</w:t>
      </w:r>
      <w:r w:rsidRPr="00953912">
        <w:rPr>
          <w:lang w:val="de-DE"/>
        </w:rPr>
        <w:noBreakHyphen/>
        <w:t>Wert der rekonstituierten Lösung beträgt 6,5</w:t>
      </w:r>
      <w:r w:rsidRPr="00953912">
        <w:rPr>
          <w:lang w:val="de-DE"/>
        </w:rPr>
        <w:noBreakHyphen/>
        <w:t>7,5.</w:t>
      </w:r>
    </w:p>
    <w:p w14:paraId="6A8F519D" w14:textId="77777777" w:rsidR="00CB7523" w:rsidRPr="00953912" w:rsidRDefault="00CB7523" w:rsidP="007650AD">
      <w:pPr>
        <w:rPr>
          <w:lang w:val="de-DE"/>
        </w:rPr>
      </w:pPr>
    </w:p>
    <w:p w14:paraId="173AE0AF" w14:textId="77777777" w:rsidR="00CB7523" w:rsidRPr="00953912" w:rsidRDefault="00CB7523" w:rsidP="007650AD">
      <w:pPr>
        <w:rPr>
          <w:lang w:val="de-DE"/>
        </w:rPr>
      </w:pPr>
    </w:p>
    <w:p w14:paraId="48CA5B96" w14:textId="77777777" w:rsidR="00CB7523" w:rsidRPr="00953912" w:rsidRDefault="00CB7523" w:rsidP="007650AD">
      <w:pPr>
        <w:keepNext/>
        <w:rPr>
          <w:b/>
          <w:lang w:val="de-DE"/>
        </w:rPr>
      </w:pPr>
      <w:r w:rsidRPr="00953912">
        <w:rPr>
          <w:b/>
          <w:lang w:val="de-DE"/>
        </w:rPr>
        <w:t>4.</w:t>
      </w:r>
      <w:r w:rsidRPr="00953912">
        <w:rPr>
          <w:b/>
          <w:lang w:val="de-DE"/>
        </w:rPr>
        <w:tab/>
        <w:t>KLINISCHE ANGABEN</w:t>
      </w:r>
    </w:p>
    <w:p w14:paraId="1628644F" w14:textId="77777777" w:rsidR="00CB7523" w:rsidRPr="00953912" w:rsidRDefault="00CB7523" w:rsidP="007650AD">
      <w:pPr>
        <w:keepNext/>
        <w:keepLines/>
        <w:rPr>
          <w:lang w:val="de-DE"/>
        </w:rPr>
      </w:pPr>
    </w:p>
    <w:p w14:paraId="269CE3DF" w14:textId="77777777" w:rsidR="00CB7523" w:rsidRPr="00953912" w:rsidRDefault="00CB7523" w:rsidP="007650AD">
      <w:pPr>
        <w:keepNext/>
        <w:rPr>
          <w:lang w:val="de-DE"/>
        </w:rPr>
      </w:pPr>
      <w:r w:rsidRPr="00953912">
        <w:rPr>
          <w:b/>
          <w:lang w:val="de-DE"/>
        </w:rPr>
        <w:t>4.1</w:t>
      </w:r>
      <w:r w:rsidRPr="00953912">
        <w:rPr>
          <w:b/>
          <w:lang w:val="de-DE"/>
        </w:rPr>
        <w:tab/>
        <w:t>Anwendungsgebiete</w:t>
      </w:r>
    </w:p>
    <w:p w14:paraId="6BDEAC30" w14:textId="77777777" w:rsidR="00CB7523" w:rsidRPr="00953912" w:rsidRDefault="00CB7523" w:rsidP="007650AD">
      <w:pPr>
        <w:keepNext/>
        <w:rPr>
          <w:iCs/>
          <w:lang w:val="de-DE"/>
        </w:rPr>
      </w:pPr>
    </w:p>
    <w:p w14:paraId="5880A6E5" w14:textId="77777777" w:rsidR="00CB7523" w:rsidRPr="00953912" w:rsidRDefault="00CB7523" w:rsidP="007650AD">
      <w:pPr>
        <w:keepNext/>
        <w:rPr>
          <w:u w:val="single"/>
          <w:lang w:val="de-DE"/>
        </w:rPr>
      </w:pPr>
      <w:r w:rsidRPr="00953912">
        <w:rPr>
          <w:u w:val="single"/>
          <w:lang w:val="de-DE"/>
        </w:rPr>
        <w:t>Erwachsene Frauen</w:t>
      </w:r>
    </w:p>
    <w:p w14:paraId="5A8F89F7" w14:textId="77777777" w:rsidR="00CB7523" w:rsidRPr="00953912" w:rsidRDefault="00CB7523" w:rsidP="007650AD">
      <w:pPr>
        <w:keepNext/>
        <w:keepLines/>
        <w:rPr>
          <w:lang w:val="de-DE"/>
        </w:rPr>
      </w:pPr>
    </w:p>
    <w:p w14:paraId="4FAC9C5A" w14:textId="77777777" w:rsidR="00CB7523" w:rsidRPr="00953912" w:rsidRDefault="00CB7523" w:rsidP="007650AD">
      <w:pPr>
        <w:numPr>
          <w:ilvl w:val="0"/>
          <w:numId w:val="3"/>
        </w:numPr>
        <w:rPr>
          <w:lang w:val="de-DE"/>
        </w:rPr>
      </w:pPr>
      <w:r w:rsidRPr="00953912">
        <w:rPr>
          <w:lang w:val="de-DE"/>
        </w:rPr>
        <w:t>Anovulation (einschließlich polyzystisches Ovarialsyndrom) bei Frauen, die auf eine Behandlung mit Clomifencitrat nicht angesprochen haben.</w:t>
      </w:r>
    </w:p>
    <w:p w14:paraId="2BF6F772" w14:textId="77777777" w:rsidR="00CB7523" w:rsidRPr="00953912" w:rsidRDefault="00CB7523" w:rsidP="007650AD">
      <w:pPr>
        <w:numPr>
          <w:ilvl w:val="0"/>
          <w:numId w:val="3"/>
        </w:numPr>
        <w:rPr>
          <w:lang w:val="de-DE"/>
        </w:rPr>
      </w:pPr>
      <w:r w:rsidRPr="00953912">
        <w:rPr>
          <w:lang w:val="de-DE"/>
        </w:rPr>
        <w:lastRenderedPageBreak/>
        <w:t xml:space="preserve">Stimulation einer multifollikulären Entwicklung bei Frauen, die sich einer Superovulation zur Vorbereitung auf eine Technik der assistierten Reproduktion, wie </w:t>
      </w:r>
      <w:r w:rsidRPr="00953912">
        <w:rPr>
          <w:i/>
          <w:lang w:val="de-DE"/>
        </w:rPr>
        <w:t>In</w:t>
      </w:r>
      <w:r w:rsidRPr="00953912">
        <w:rPr>
          <w:i/>
          <w:lang w:val="de-DE"/>
        </w:rPr>
        <w:noBreakHyphen/>
        <w:t>vitro</w:t>
      </w:r>
      <w:r w:rsidRPr="00953912">
        <w:rPr>
          <w:lang w:val="de-DE"/>
        </w:rPr>
        <w:noBreakHyphen/>
        <w:t>Fertilisation (IVF), Intratubarem Gametentransfer oder Intratubarem Zygotentransfer unterziehen.</w:t>
      </w:r>
    </w:p>
    <w:p w14:paraId="3C7FA695" w14:textId="77777777" w:rsidR="00CB7523" w:rsidRPr="00953912" w:rsidRDefault="00CB7523" w:rsidP="007650AD">
      <w:pPr>
        <w:numPr>
          <w:ilvl w:val="0"/>
          <w:numId w:val="3"/>
        </w:numPr>
        <w:rPr>
          <w:lang w:val="de-DE"/>
        </w:rPr>
      </w:pPr>
      <w:r w:rsidRPr="00953912">
        <w:rPr>
          <w:lang w:val="de-DE"/>
        </w:rPr>
        <w:t>GONAL</w:t>
      </w:r>
      <w:r w:rsidRPr="00953912">
        <w:rPr>
          <w:lang w:val="de-DE"/>
        </w:rPr>
        <w:noBreakHyphen/>
        <w:t>f wird zusammen mit luteinisierendem Hormon (LH) zur Stimulation der Follikelreifung bei Frauen angewendet, die einen schweren LH</w:t>
      </w:r>
      <w:r w:rsidRPr="00953912">
        <w:rPr>
          <w:lang w:val="de-DE"/>
        </w:rPr>
        <w:noBreakHyphen/>
        <w:t xml:space="preserve"> und FSH</w:t>
      </w:r>
      <w:r w:rsidRPr="00953912">
        <w:rPr>
          <w:lang w:val="de-DE"/>
        </w:rPr>
        <w:noBreakHyphen/>
        <w:t>Mangel aufweisen. In klinischen Studien wurden diese Patientinnen durch einen endogenen LH</w:t>
      </w:r>
      <w:r w:rsidRPr="00953912">
        <w:rPr>
          <w:lang w:val="de-DE"/>
        </w:rPr>
        <w:noBreakHyphen/>
        <w:t>Serumspiegel &lt; 1,2 I.E./l definiert.</w:t>
      </w:r>
    </w:p>
    <w:p w14:paraId="082677A0" w14:textId="77777777" w:rsidR="00CB7523" w:rsidRPr="00953912" w:rsidRDefault="00CB7523" w:rsidP="007650AD">
      <w:pPr>
        <w:rPr>
          <w:lang w:val="de-DE"/>
        </w:rPr>
      </w:pPr>
    </w:p>
    <w:p w14:paraId="46C7F244" w14:textId="77777777" w:rsidR="00CB7523" w:rsidRPr="00953912" w:rsidRDefault="00CB7523" w:rsidP="007650AD">
      <w:pPr>
        <w:keepNext/>
        <w:rPr>
          <w:u w:val="single"/>
          <w:lang w:val="de-DE"/>
        </w:rPr>
      </w:pPr>
      <w:r w:rsidRPr="00953912">
        <w:rPr>
          <w:u w:val="single"/>
          <w:lang w:val="de-DE"/>
        </w:rPr>
        <w:t>Erwachsene Männer</w:t>
      </w:r>
    </w:p>
    <w:p w14:paraId="7FA5FCEE" w14:textId="77777777" w:rsidR="00CB7523" w:rsidRPr="00953912" w:rsidRDefault="00CB7523" w:rsidP="007650AD">
      <w:pPr>
        <w:keepNext/>
        <w:keepLines/>
        <w:rPr>
          <w:lang w:val="de-DE"/>
        </w:rPr>
      </w:pPr>
    </w:p>
    <w:p w14:paraId="1DE53BB0" w14:textId="77777777" w:rsidR="00CB7523" w:rsidRPr="00953912" w:rsidRDefault="00CB7523" w:rsidP="007650AD">
      <w:pPr>
        <w:numPr>
          <w:ilvl w:val="0"/>
          <w:numId w:val="3"/>
        </w:numPr>
        <w:rPr>
          <w:lang w:val="de-DE"/>
        </w:rPr>
      </w:pPr>
      <w:r w:rsidRPr="00953912">
        <w:rPr>
          <w:lang w:val="de-DE"/>
        </w:rPr>
        <w:t>GONAL</w:t>
      </w:r>
      <w:r w:rsidRPr="00953912">
        <w:rPr>
          <w:lang w:val="de-DE"/>
        </w:rPr>
        <w:noBreakHyphen/>
        <w:t>f wird zusammen mit humanem Choriongonadotropin (hCG) zur Stimulation der Spermatogenese bei Männern angewendet, die an angeborenem oder erworbenem hypogonadotropem Hypogonadismus leiden.</w:t>
      </w:r>
    </w:p>
    <w:p w14:paraId="7E2F80E9" w14:textId="77777777" w:rsidR="00CB7523" w:rsidRPr="00953912" w:rsidRDefault="00CB7523" w:rsidP="007650AD">
      <w:pPr>
        <w:rPr>
          <w:lang w:val="de-DE"/>
        </w:rPr>
      </w:pPr>
    </w:p>
    <w:p w14:paraId="7F7170C3" w14:textId="77777777" w:rsidR="00CB7523" w:rsidRPr="00953912" w:rsidRDefault="00CB7523" w:rsidP="007650AD">
      <w:pPr>
        <w:keepNext/>
        <w:rPr>
          <w:b/>
          <w:lang w:val="de-DE"/>
        </w:rPr>
      </w:pPr>
      <w:r w:rsidRPr="00953912">
        <w:rPr>
          <w:b/>
          <w:lang w:val="de-DE"/>
        </w:rPr>
        <w:t>4.2</w:t>
      </w:r>
      <w:r w:rsidRPr="00953912">
        <w:rPr>
          <w:b/>
          <w:lang w:val="de-DE"/>
        </w:rPr>
        <w:tab/>
        <w:t>Dosierung</w:t>
      </w:r>
      <w:r w:rsidR="006E264F" w:rsidRPr="00953912">
        <w:rPr>
          <w:b/>
          <w:lang w:val="de-DE"/>
        </w:rPr>
        <w:t xml:space="preserve"> und</w:t>
      </w:r>
      <w:r w:rsidRPr="00953912">
        <w:rPr>
          <w:b/>
          <w:lang w:val="de-DE"/>
        </w:rPr>
        <w:t xml:space="preserve"> Art der Anwendung</w:t>
      </w:r>
    </w:p>
    <w:p w14:paraId="3DFFEE70" w14:textId="77777777" w:rsidR="00CB7523" w:rsidRPr="00953912" w:rsidRDefault="00CB7523" w:rsidP="007650AD">
      <w:pPr>
        <w:keepNext/>
        <w:keepLines/>
        <w:rPr>
          <w:lang w:val="de-DE"/>
        </w:rPr>
      </w:pPr>
    </w:p>
    <w:p w14:paraId="1E6B136F" w14:textId="77777777" w:rsidR="00CB7523" w:rsidRPr="00953912" w:rsidRDefault="00CB7523" w:rsidP="007650AD">
      <w:pPr>
        <w:rPr>
          <w:lang w:val="de-DE"/>
        </w:rPr>
      </w:pPr>
      <w:r w:rsidRPr="00953912">
        <w:rPr>
          <w:lang w:val="de-DE"/>
        </w:rPr>
        <w:t>Die Behandlung mit GONAL</w:t>
      </w:r>
      <w:r w:rsidRPr="00953912">
        <w:rPr>
          <w:lang w:val="de-DE"/>
        </w:rPr>
        <w:noBreakHyphen/>
        <w:t>f sollte unter der Aufsicht eines Arztes eingeleitet werden, der in der Behandlung von Fertilitätsstörungen erfahren ist.</w:t>
      </w:r>
    </w:p>
    <w:p w14:paraId="0CD54D83" w14:textId="77777777" w:rsidR="00CB7523" w:rsidRPr="00953912" w:rsidRDefault="00CB7523" w:rsidP="007650AD">
      <w:pPr>
        <w:rPr>
          <w:lang w:val="de-DE"/>
        </w:rPr>
      </w:pPr>
    </w:p>
    <w:p w14:paraId="6E0B594D" w14:textId="77777777" w:rsidR="00CB7523" w:rsidRPr="00953912" w:rsidRDefault="00CB7523" w:rsidP="007650AD">
      <w:pPr>
        <w:keepNext/>
        <w:rPr>
          <w:u w:val="single"/>
          <w:lang w:val="de-DE"/>
        </w:rPr>
      </w:pPr>
      <w:r w:rsidRPr="00953912">
        <w:rPr>
          <w:u w:val="single"/>
          <w:lang w:val="de-DE"/>
        </w:rPr>
        <w:t>Dosierung</w:t>
      </w:r>
    </w:p>
    <w:p w14:paraId="446DE073" w14:textId="77777777" w:rsidR="00CB7523" w:rsidRPr="00953912" w:rsidRDefault="00CB7523" w:rsidP="007650AD">
      <w:pPr>
        <w:keepNext/>
        <w:keepLines/>
        <w:rPr>
          <w:lang w:val="de-DE"/>
        </w:rPr>
      </w:pPr>
    </w:p>
    <w:p w14:paraId="464870D2" w14:textId="77777777" w:rsidR="00CB7523" w:rsidRPr="00953912" w:rsidRDefault="00CB7523" w:rsidP="007650AD">
      <w:pPr>
        <w:rPr>
          <w:lang w:val="de-DE"/>
        </w:rPr>
      </w:pPr>
      <w:r w:rsidRPr="00953912">
        <w:rPr>
          <w:lang w:val="de-DE"/>
        </w:rPr>
        <w:t>Die Dosisempfehlungen für GONAL</w:t>
      </w:r>
      <w:r w:rsidRPr="00953912">
        <w:rPr>
          <w:lang w:val="de-DE"/>
        </w:rPr>
        <w:noBreakHyphen/>
        <w:t>f entsprechen den für urinäres FSH gebräuchlichen Dosierungen. Klinische Untersuchungen von GONAL</w:t>
      </w:r>
      <w:r w:rsidRPr="00953912">
        <w:rPr>
          <w:lang w:val="de-DE"/>
        </w:rPr>
        <w:noBreakHyphen/>
        <w:t>f zeigen, dass sich die tägliche Dosis, Anwendungsschemata und Therapieüberwachung nicht von den für urinäres FSH üblichen Methoden unterscheiden. Es wird angeraten, sich an die nachfolgend aufgeführten, empfohlenen Anfangsdosen zu halten.</w:t>
      </w:r>
    </w:p>
    <w:p w14:paraId="641D0858" w14:textId="77777777" w:rsidR="00CB7523" w:rsidRPr="00953912" w:rsidRDefault="00CB7523" w:rsidP="007650AD">
      <w:pPr>
        <w:rPr>
          <w:lang w:val="de-DE"/>
        </w:rPr>
      </w:pPr>
      <w:r w:rsidRPr="00953912">
        <w:rPr>
          <w:lang w:val="de-DE"/>
        </w:rPr>
        <w:t>Klinische Vergleichsstudien haben gezeigt, dass die Patienten mit GONAL</w:t>
      </w:r>
      <w:r w:rsidRPr="00953912">
        <w:rPr>
          <w:lang w:val="de-DE"/>
        </w:rPr>
        <w:noBreakHyphen/>
        <w:t>f im Vergleich zu urinärem FSH durchschnittlich eine niedrigere Gesamtdosis und eine kürzere Behandlungsdauer benötigen. Deshalb wird es als gerechtfertigt angesehen, eine niedrigere Gesamtdosis von GONAL</w:t>
      </w:r>
      <w:r w:rsidRPr="00953912">
        <w:rPr>
          <w:lang w:val="de-DE"/>
        </w:rPr>
        <w:noBreakHyphen/>
        <w:t>f zu geben, als normalerweise bei urinärem FSH gebräuchlich ist, nicht nur, um die Entwicklung der Follikel zu optimieren, sondern auch, um das Risiko einer unerwünschten ovariellen Hyperstimulation zu minimieren. Siehe Abschnitt 5.1</w:t>
      </w:r>
    </w:p>
    <w:p w14:paraId="48D612ED" w14:textId="77777777" w:rsidR="006B3611" w:rsidRPr="00953912" w:rsidRDefault="006B3611" w:rsidP="007650AD">
      <w:pPr>
        <w:rPr>
          <w:lang w:val="de-DE"/>
        </w:rPr>
      </w:pPr>
    </w:p>
    <w:p w14:paraId="57A0EAB5" w14:textId="14199227" w:rsidR="006B3611" w:rsidRPr="00953912" w:rsidRDefault="006B3611" w:rsidP="007650AD">
      <w:pPr>
        <w:keepNext/>
        <w:shd w:val="clear" w:color="auto" w:fill="E6E6E6"/>
        <w:rPr>
          <w:i/>
          <w:lang w:val="de-DE"/>
        </w:rPr>
      </w:pPr>
      <w:r w:rsidRPr="00953912">
        <w:rPr>
          <w:i/>
          <w:lang w:val="de-DE"/>
        </w:rPr>
        <w:t>Additional &lt;GONAL-f 1050 IU</w:t>
      </w:r>
      <w:r w:rsidR="003125DF" w:rsidRPr="00953912">
        <w:rPr>
          <w:i/>
          <w:lang w:val="de-DE"/>
        </w:rPr>
        <w:t xml:space="preserve"> </w:t>
      </w:r>
      <w:r w:rsidRPr="00953912">
        <w:rPr>
          <w:i/>
          <w:lang w:val="de-DE"/>
        </w:rPr>
        <w:t>&gt; + &lt;GONAL-f 450 IU</w:t>
      </w:r>
      <w:r w:rsidR="003125DF" w:rsidRPr="00953912">
        <w:rPr>
          <w:i/>
          <w:lang w:val="de-DE"/>
        </w:rPr>
        <w:t xml:space="preserve"> </w:t>
      </w:r>
      <w:r w:rsidRPr="00953912">
        <w:rPr>
          <w:i/>
          <w:lang w:val="de-DE"/>
        </w:rPr>
        <w:t>&gt;</w:t>
      </w:r>
    </w:p>
    <w:p w14:paraId="53590F13" w14:textId="77777777" w:rsidR="006B3611" w:rsidRPr="00953912" w:rsidRDefault="004A7BE8" w:rsidP="007650AD">
      <w:pPr>
        <w:shd w:val="clear" w:color="auto" w:fill="E6E6E6"/>
        <w:rPr>
          <w:lang w:val="de-DE"/>
        </w:rPr>
      </w:pPr>
      <w:r w:rsidRPr="00953912">
        <w:rPr>
          <w:lang w:val="de-DE"/>
        </w:rPr>
        <w:t>Für äquivalente GONAL</w:t>
      </w:r>
      <w:r w:rsidR="00330BE8" w:rsidRPr="00953912">
        <w:rPr>
          <w:lang w:val="de-DE"/>
        </w:rPr>
        <w:noBreakHyphen/>
      </w:r>
      <w:r w:rsidRPr="00953912">
        <w:rPr>
          <w:lang w:val="de-DE"/>
        </w:rPr>
        <w:t>f Dosen der Darreichungsformen zur einmaligen Anwendung und zur Mehrfachanwendung wurde Bioäquivalenz nachgewiesen.</w:t>
      </w:r>
    </w:p>
    <w:p w14:paraId="1AA42645" w14:textId="77777777" w:rsidR="006B3611" w:rsidRPr="00953912" w:rsidRDefault="006B3611" w:rsidP="007650AD">
      <w:pPr>
        <w:tabs>
          <w:tab w:val="left" w:pos="3720"/>
        </w:tabs>
        <w:rPr>
          <w:lang w:val="de-DE"/>
        </w:rPr>
      </w:pPr>
    </w:p>
    <w:p w14:paraId="53425A4A" w14:textId="77777777" w:rsidR="004A7BE8" w:rsidRPr="00953912" w:rsidRDefault="004A7BE8" w:rsidP="007650AD">
      <w:pPr>
        <w:keepNext/>
        <w:shd w:val="clear" w:color="auto" w:fill="E6E6E6"/>
        <w:rPr>
          <w:lang w:val="de-DE"/>
        </w:rPr>
      </w:pPr>
      <w:r w:rsidRPr="00953912">
        <w:rPr>
          <w:lang w:val="de-DE"/>
        </w:rPr>
        <w:t>In folgender Tabelle sind die Volumina angegeben, die injiziert werden müssen, um die verschriebenen Dosen zu erhalten:</w:t>
      </w:r>
    </w:p>
    <w:p w14:paraId="338E99BB" w14:textId="77777777" w:rsidR="004A7BE8" w:rsidRPr="00953912" w:rsidRDefault="004A7BE8" w:rsidP="007650AD">
      <w:pPr>
        <w:keepNext/>
        <w:shd w:val="clear" w:color="auto" w:fill="E6E6E6"/>
        <w:rPr>
          <w:lang w:val="de-DE"/>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3191"/>
      </w:tblGrid>
      <w:tr w:rsidR="004A7BE8" w:rsidRPr="00953912" w14:paraId="05CC58E3" w14:textId="77777777" w:rsidTr="00D313ED">
        <w:trPr>
          <w:cantSplit/>
          <w:tblHeader/>
          <w:jc w:val="center"/>
        </w:trPr>
        <w:tc>
          <w:tcPr>
            <w:tcW w:w="2835" w:type="dxa"/>
          </w:tcPr>
          <w:p w14:paraId="00AC7467" w14:textId="77777777" w:rsidR="004A7BE8" w:rsidRPr="00953912" w:rsidRDefault="004A7BE8" w:rsidP="007650AD">
            <w:pPr>
              <w:pStyle w:val="NormalIndent"/>
              <w:keepNext/>
              <w:shd w:val="clear" w:color="auto" w:fill="E6E6E6"/>
              <w:spacing w:before="0"/>
              <w:ind w:left="0"/>
              <w:jc w:val="center"/>
              <w:rPr>
                <w:b/>
                <w:sz w:val="22"/>
                <w:szCs w:val="22"/>
                <w:lang w:val="de-DE"/>
              </w:rPr>
            </w:pPr>
            <w:r w:rsidRPr="00953912">
              <w:rPr>
                <w:b/>
                <w:sz w:val="22"/>
                <w:szCs w:val="22"/>
                <w:lang w:val="de-DE"/>
              </w:rPr>
              <w:t>Dosis (I.E.)</w:t>
            </w:r>
          </w:p>
        </w:tc>
        <w:tc>
          <w:tcPr>
            <w:tcW w:w="3191" w:type="dxa"/>
          </w:tcPr>
          <w:p w14:paraId="72FA423F" w14:textId="77777777" w:rsidR="004A7BE8" w:rsidRPr="00953912" w:rsidRDefault="004A7BE8" w:rsidP="007650AD">
            <w:pPr>
              <w:pStyle w:val="NormalIndent"/>
              <w:keepNext/>
              <w:shd w:val="clear" w:color="auto" w:fill="E6E6E6"/>
              <w:spacing w:before="0"/>
              <w:ind w:left="0"/>
              <w:jc w:val="center"/>
              <w:rPr>
                <w:b/>
                <w:sz w:val="22"/>
                <w:szCs w:val="22"/>
                <w:lang w:val="de-DE"/>
              </w:rPr>
            </w:pPr>
            <w:r w:rsidRPr="00953912">
              <w:rPr>
                <w:b/>
                <w:sz w:val="22"/>
                <w:szCs w:val="22"/>
                <w:lang w:val="de-DE"/>
              </w:rPr>
              <w:t>zu injizierendes Volumen (ml)</w:t>
            </w:r>
          </w:p>
        </w:tc>
      </w:tr>
      <w:tr w:rsidR="004A7BE8" w:rsidRPr="00953912" w14:paraId="33B5DCF1" w14:textId="77777777" w:rsidTr="00D313ED">
        <w:trPr>
          <w:cantSplit/>
          <w:jc w:val="center"/>
        </w:trPr>
        <w:tc>
          <w:tcPr>
            <w:tcW w:w="2835" w:type="dxa"/>
          </w:tcPr>
          <w:p w14:paraId="0B7AADFF" w14:textId="77777777" w:rsidR="004A7BE8" w:rsidRPr="00953912" w:rsidRDefault="004A7BE8" w:rsidP="007650AD">
            <w:pPr>
              <w:pStyle w:val="NormalIndent"/>
              <w:keepNext/>
              <w:shd w:val="clear" w:color="auto" w:fill="E6E6E6"/>
              <w:spacing w:before="0"/>
              <w:ind w:left="0"/>
              <w:jc w:val="center"/>
              <w:rPr>
                <w:sz w:val="22"/>
                <w:szCs w:val="22"/>
                <w:lang w:val="de-DE"/>
              </w:rPr>
            </w:pPr>
            <w:r w:rsidRPr="00953912">
              <w:rPr>
                <w:sz w:val="22"/>
                <w:szCs w:val="22"/>
                <w:lang w:val="de-DE"/>
              </w:rPr>
              <w:t>75</w:t>
            </w:r>
          </w:p>
        </w:tc>
        <w:tc>
          <w:tcPr>
            <w:tcW w:w="3191" w:type="dxa"/>
          </w:tcPr>
          <w:p w14:paraId="7C71C595" w14:textId="77777777" w:rsidR="004A7BE8" w:rsidRPr="00953912" w:rsidRDefault="004A7BE8" w:rsidP="007650AD">
            <w:pPr>
              <w:pStyle w:val="NormalIndent"/>
              <w:keepNext/>
              <w:shd w:val="clear" w:color="auto" w:fill="E6E6E6"/>
              <w:spacing w:before="0"/>
              <w:ind w:left="0"/>
              <w:jc w:val="center"/>
              <w:rPr>
                <w:sz w:val="22"/>
                <w:szCs w:val="22"/>
                <w:lang w:val="de-DE"/>
              </w:rPr>
            </w:pPr>
            <w:r w:rsidRPr="00953912">
              <w:rPr>
                <w:sz w:val="22"/>
                <w:szCs w:val="22"/>
                <w:lang w:val="de-DE"/>
              </w:rPr>
              <w:t>0,13</w:t>
            </w:r>
          </w:p>
        </w:tc>
      </w:tr>
      <w:tr w:rsidR="004A7BE8" w:rsidRPr="00953912" w14:paraId="71D77170" w14:textId="77777777" w:rsidTr="00D313ED">
        <w:trPr>
          <w:cantSplit/>
          <w:jc w:val="center"/>
        </w:trPr>
        <w:tc>
          <w:tcPr>
            <w:tcW w:w="2835" w:type="dxa"/>
          </w:tcPr>
          <w:p w14:paraId="62E9CE1C" w14:textId="77777777" w:rsidR="004A7BE8" w:rsidRPr="00953912" w:rsidRDefault="004A7BE8" w:rsidP="007650AD">
            <w:pPr>
              <w:pStyle w:val="NormalIndent"/>
              <w:keepNext/>
              <w:shd w:val="clear" w:color="auto" w:fill="E6E6E6"/>
              <w:spacing w:before="0"/>
              <w:ind w:left="0"/>
              <w:jc w:val="center"/>
              <w:rPr>
                <w:sz w:val="22"/>
                <w:szCs w:val="22"/>
                <w:lang w:val="de-DE"/>
              </w:rPr>
            </w:pPr>
            <w:r w:rsidRPr="00953912">
              <w:rPr>
                <w:sz w:val="22"/>
                <w:szCs w:val="22"/>
                <w:lang w:val="de-DE"/>
              </w:rPr>
              <w:t>150</w:t>
            </w:r>
          </w:p>
        </w:tc>
        <w:tc>
          <w:tcPr>
            <w:tcW w:w="3191" w:type="dxa"/>
          </w:tcPr>
          <w:p w14:paraId="3E94E9BB" w14:textId="77777777" w:rsidR="004A7BE8" w:rsidRPr="00953912" w:rsidRDefault="004A7BE8" w:rsidP="007650AD">
            <w:pPr>
              <w:pStyle w:val="NormalIndent"/>
              <w:keepNext/>
              <w:shd w:val="clear" w:color="auto" w:fill="E6E6E6"/>
              <w:spacing w:before="0"/>
              <w:ind w:left="0"/>
              <w:jc w:val="center"/>
              <w:rPr>
                <w:sz w:val="22"/>
                <w:szCs w:val="22"/>
                <w:lang w:val="de-DE"/>
              </w:rPr>
            </w:pPr>
            <w:r w:rsidRPr="00953912">
              <w:rPr>
                <w:sz w:val="22"/>
                <w:szCs w:val="22"/>
                <w:lang w:val="de-DE"/>
              </w:rPr>
              <w:t>0,25</w:t>
            </w:r>
          </w:p>
        </w:tc>
      </w:tr>
      <w:tr w:rsidR="004A7BE8" w:rsidRPr="00953912" w14:paraId="5366AF3A" w14:textId="77777777" w:rsidTr="00D313ED">
        <w:trPr>
          <w:cantSplit/>
          <w:jc w:val="center"/>
        </w:trPr>
        <w:tc>
          <w:tcPr>
            <w:tcW w:w="2835" w:type="dxa"/>
          </w:tcPr>
          <w:p w14:paraId="7127D2F7" w14:textId="77777777" w:rsidR="004A7BE8" w:rsidRPr="00953912" w:rsidRDefault="004A7BE8" w:rsidP="007650AD">
            <w:pPr>
              <w:pStyle w:val="NormalIndent"/>
              <w:keepNext/>
              <w:shd w:val="clear" w:color="auto" w:fill="E6E6E6"/>
              <w:spacing w:before="0"/>
              <w:ind w:left="0"/>
              <w:jc w:val="center"/>
              <w:rPr>
                <w:sz w:val="22"/>
                <w:szCs w:val="22"/>
                <w:lang w:val="de-DE"/>
              </w:rPr>
            </w:pPr>
            <w:r w:rsidRPr="00953912">
              <w:rPr>
                <w:sz w:val="22"/>
                <w:szCs w:val="22"/>
                <w:lang w:val="de-DE"/>
              </w:rPr>
              <w:t>225</w:t>
            </w:r>
          </w:p>
        </w:tc>
        <w:tc>
          <w:tcPr>
            <w:tcW w:w="3191" w:type="dxa"/>
          </w:tcPr>
          <w:p w14:paraId="1FD5428C" w14:textId="77777777" w:rsidR="004A7BE8" w:rsidRPr="00953912" w:rsidRDefault="004A7BE8" w:rsidP="007650AD">
            <w:pPr>
              <w:pStyle w:val="NormalIndent"/>
              <w:keepNext/>
              <w:shd w:val="clear" w:color="auto" w:fill="E6E6E6"/>
              <w:spacing w:before="0"/>
              <w:ind w:left="0"/>
              <w:jc w:val="center"/>
              <w:rPr>
                <w:sz w:val="22"/>
                <w:szCs w:val="22"/>
                <w:lang w:val="de-DE"/>
              </w:rPr>
            </w:pPr>
            <w:r w:rsidRPr="00953912">
              <w:rPr>
                <w:sz w:val="22"/>
                <w:szCs w:val="22"/>
                <w:lang w:val="de-DE"/>
              </w:rPr>
              <w:t>0,38</w:t>
            </w:r>
          </w:p>
        </w:tc>
      </w:tr>
      <w:tr w:rsidR="004A7BE8" w:rsidRPr="00953912" w14:paraId="210087F0" w14:textId="77777777" w:rsidTr="00D313ED">
        <w:trPr>
          <w:cantSplit/>
          <w:jc w:val="center"/>
        </w:trPr>
        <w:tc>
          <w:tcPr>
            <w:tcW w:w="2835" w:type="dxa"/>
          </w:tcPr>
          <w:p w14:paraId="255D3105" w14:textId="77777777" w:rsidR="004A7BE8" w:rsidRPr="00953912" w:rsidRDefault="004A7BE8" w:rsidP="007650AD">
            <w:pPr>
              <w:pStyle w:val="NormalIndent"/>
              <w:keepNext/>
              <w:shd w:val="clear" w:color="auto" w:fill="E6E6E6"/>
              <w:spacing w:before="0"/>
              <w:ind w:left="0"/>
              <w:jc w:val="center"/>
              <w:rPr>
                <w:sz w:val="22"/>
                <w:szCs w:val="22"/>
                <w:lang w:val="de-DE"/>
              </w:rPr>
            </w:pPr>
            <w:r w:rsidRPr="00953912">
              <w:rPr>
                <w:sz w:val="22"/>
                <w:szCs w:val="22"/>
                <w:lang w:val="de-DE"/>
              </w:rPr>
              <w:t>300</w:t>
            </w:r>
          </w:p>
        </w:tc>
        <w:tc>
          <w:tcPr>
            <w:tcW w:w="3191" w:type="dxa"/>
          </w:tcPr>
          <w:p w14:paraId="032E4458" w14:textId="77777777" w:rsidR="004A7BE8" w:rsidRPr="00953912" w:rsidRDefault="004A7BE8" w:rsidP="007650AD">
            <w:pPr>
              <w:pStyle w:val="NormalIndent"/>
              <w:keepNext/>
              <w:shd w:val="clear" w:color="auto" w:fill="E6E6E6"/>
              <w:spacing w:before="0"/>
              <w:ind w:left="0"/>
              <w:jc w:val="center"/>
              <w:rPr>
                <w:sz w:val="22"/>
                <w:szCs w:val="22"/>
                <w:lang w:val="de-DE"/>
              </w:rPr>
            </w:pPr>
            <w:r w:rsidRPr="00953912">
              <w:rPr>
                <w:sz w:val="22"/>
                <w:szCs w:val="22"/>
                <w:lang w:val="de-DE"/>
              </w:rPr>
              <w:t>0,50</w:t>
            </w:r>
          </w:p>
        </w:tc>
      </w:tr>
      <w:tr w:rsidR="004A7BE8" w:rsidRPr="00953912" w14:paraId="7534DF26" w14:textId="77777777" w:rsidTr="00D313ED">
        <w:trPr>
          <w:cantSplit/>
          <w:jc w:val="center"/>
        </w:trPr>
        <w:tc>
          <w:tcPr>
            <w:tcW w:w="2835" w:type="dxa"/>
          </w:tcPr>
          <w:p w14:paraId="2C6BBCDC" w14:textId="77777777" w:rsidR="004A7BE8" w:rsidRPr="00953912" w:rsidRDefault="004A7BE8" w:rsidP="007650AD">
            <w:pPr>
              <w:pStyle w:val="NormalIndent"/>
              <w:keepNext/>
              <w:shd w:val="clear" w:color="auto" w:fill="E6E6E6"/>
              <w:spacing w:before="0"/>
              <w:ind w:left="0"/>
              <w:jc w:val="center"/>
              <w:rPr>
                <w:sz w:val="22"/>
                <w:szCs w:val="22"/>
                <w:lang w:val="de-DE"/>
              </w:rPr>
            </w:pPr>
            <w:r w:rsidRPr="00953912">
              <w:rPr>
                <w:sz w:val="22"/>
                <w:szCs w:val="22"/>
                <w:lang w:val="de-DE"/>
              </w:rPr>
              <w:t>375</w:t>
            </w:r>
          </w:p>
        </w:tc>
        <w:tc>
          <w:tcPr>
            <w:tcW w:w="3191" w:type="dxa"/>
          </w:tcPr>
          <w:p w14:paraId="3C391705" w14:textId="77777777" w:rsidR="004A7BE8" w:rsidRPr="00953912" w:rsidRDefault="004A7BE8" w:rsidP="007650AD">
            <w:pPr>
              <w:pStyle w:val="NormalIndent"/>
              <w:keepNext/>
              <w:shd w:val="clear" w:color="auto" w:fill="E6E6E6"/>
              <w:spacing w:before="0"/>
              <w:ind w:left="0"/>
              <w:jc w:val="center"/>
              <w:rPr>
                <w:sz w:val="22"/>
                <w:szCs w:val="22"/>
                <w:lang w:val="de-DE"/>
              </w:rPr>
            </w:pPr>
            <w:r w:rsidRPr="00953912">
              <w:rPr>
                <w:sz w:val="22"/>
                <w:szCs w:val="22"/>
                <w:lang w:val="de-DE"/>
              </w:rPr>
              <w:t>0,63</w:t>
            </w:r>
          </w:p>
        </w:tc>
      </w:tr>
      <w:tr w:rsidR="004A7BE8" w:rsidRPr="00953912" w14:paraId="5346388F" w14:textId="77777777" w:rsidTr="00D313ED">
        <w:trPr>
          <w:cantSplit/>
          <w:jc w:val="center"/>
        </w:trPr>
        <w:tc>
          <w:tcPr>
            <w:tcW w:w="2835" w:type="dxa"/>
          </w:tcPr>
          <w:p w14:paraId="0861A7D3" w14:textId="77777777" w:rsidR="004A7BE8" w:rsidRPr="00953912" w:rsidRDefault="004A7BE8" w:rsidP="007650AD">
            <w:pPr>
              <w:pStyle w:val="NormalIndent"/>
              <w:shd w:val="clear" w:color="auto" w:fill="E6E6E6"/>
              <w:spacing w:before="0"/>
              <w:ind w:left="0"/>
              <w:jc w:val="center"/>
              <w:rPr>
                <w:sz w:val="22"/>
                <w:szCs w:val="22"/>
                <w:lang w:val="de-DE"/>
              </w:rPr>
            </w:pPr>
            <w:r w:rsidRPr="00953912">
              <w:rPr>
                <w:sz w:val="22"/>
                <w:szCs w:val="22"/>
                <w:lang w:val="de-DE"/>
              </w:rPr>
              <w:t>450</w:t>
            </w:r>
          </w:p>
        </w:tc>
        <w:tc>
          <w:tcPr>
            <w:tcW w:w="3191" w:type="dxa"/>
          </w:tcPr>
          <w:p w14:paraId="256FF63D" w14:textId="77777777" w:rsidR="004A7BE8" w:rsidRPr="00953912" w:rsidRDefault="004A7BE8" w:rsidP="007650AD">
            <w:pPr>
              <w:pStyle w:val="NormalIndent"/>
              <w:shd w:val="clear" w:color="auto" w:fill="E6E6E6"/>
              <w:spacing w:before="0"/>
              <w:ind w:left="0"/>
              <w:jc w:val="center"/>
              <w:rPr>
                <w:sz w:val="22"/>
                <w:szCs w:val="22"/>
                <w:lang w:val="de-DE"/>
              </w:rPr>
            </w:pPr>
            <w:r w:rsidRPr="00953912">
              <w:rPr>
                <w:sz w:val="22"/>
                <w:szCs w:val="22"/>
                <w:lang w:val="de-DE"/>
              </w:rPr>
              <w:t>0,75</w:t>
            </w:r>
          </w:p>
        </w:tc>
      </w:tr>
    </w:tbl>
    <w:p w14:paraId="0A61E55F" w14:textId="77777777" w:rsidR="00CB7523" w:rsidRPr="00953912" w:rsidRDefault="00CB7523" w:rsidP="007650AD">
      <w:pPr>
        <w:rPr>
          <w:lang w:val="de-DE"/>
        </w:rPr>
      </w:pPr>
    </w:p>
    <w:p w14:paraId="68A91539" w14:textId="77777777" w:rsidR="00CB7523" w:rsidRPr="00953912" w:rsidRDefault="00CB7523" w:rsidP="007650AD">
      <w:pPr>
        <w:keepNext/>
        <w:keepLines/>
        <w:rPr>
          <w:i/>
          <w:u w:val="single"/>
          <w:lang w:val="de-DE"/>
        </w:rPr>
      </w:pPr>
      <w:r w:rsidRPr="00953912">
        <w:rPr>
          <w:i/>
          <w:u w:val="single"/>
          <w:lang w:val="de-DE"/>
        </w:rPr>
        <w:t>Frauen mit Anovulation (einschließlich polyzystisches Ovarialsyndrom)</w:t>
      </w:r>
    </w:p>
    <w:p w14:paraId="39A00FE3" w14:textId="77777777" w:rsidR="00CB7523" w:rsidRPr="00953912" w:rsidRDefault="00CB7523" w:rsidP="007650AD">
      <w:pPr>
        <w:rPr>
          <w:lang w:val="de-DE"/>
        </w:rPr>
      </w:pPr>
      <w:r w:rsidRPr="00953912">
        <w:rPr>
          <w:lang w:val="de-DE"/>
        </w:rPr>
        <w:t>GONAL</w:t>
      </w:r>
      <w:r w:rsidRPr="00953912">
        <w:rPr>
          <w:lang w:val="de-DE"/>
        </w:rPr>
        <w:noBreakHyphen/>
        <w:t>f wird über einen bestimmten Zeitraum täglich injiziert. Bei Frauen mit Menstruation sollte die Behandlung innerhalb der ersten 7 Tage des Menstruationszyklus beginnen.</w:t>
      </w:r>
    </w:p>
    <w:p w14:paraId="4C8E4BAF" w14:textId="77777777" w:rsidR="00CB7523" w:rsidRPr="00953912" w:rsidRDefault="00CB7523" w:rsidP="007650AD">
      <w:pPr>
        <w:rPr>
          <w:lang w:val="de-DE"/>
        </w:rPr>
      </w:pPr>
    </w:p>
    <w:p w14:paraId="09FA58B6" w14:textId="77777777" w:rsidR="00CB7523" w:rsidRPr="00953912" w:rsidRDefault="00CB7523" w:rsidP="007650AD">
      <w:pPr>
        <w:rPr>
          <w:lang w:val="de-DE"/>
        </w:rPr>
      </w:pPr>
      <w:r w:rsidRPr="00953912">
        <w:rPr>
          <w:lang w:val="de-DE"/>
        </w:rPr>
        <w:t>Üblicherweise wird die Therapie mit 75</w:t>
      </w:r>
      <w:r w:rsidRPr="00953912">
        <w:rPr>
          <w:lang w:val="de-DE"/>
        </w:rPr>
        <w:noBreakHyphen/>
        <w:t>150 I.E. FSH täglich begonnen. Die Dosis kann um 37,5 I.E. oder 75 I.E. in 7</w:t>
      </w:r>
      <w:r w:rsidRPr="00953912">
        <w:rPr>
          <w:lang w:val="de-DE"/>
        </w:rPr>
        <w:noBreakHyphen/>
        <w:t xml:space="preserve"> oder vorzugsweise 14</w:t>
      </w:r>
      <w:r w:rsidRPr="00953912">
        <w:rPr>
          <w:lang w:val="de-DE"/>
        </w:rPr>
        <w:noBreakHyphen/>
        <w:t xml:space="preserve">tägigen Intervallen gesteigert werden, sofern dies für eine adäquate, nicht überschießende Stimulation des Follikelwachstums erforderlich ist. Die Behandlung sollte der individuellen Reaktion der Patientin angepasst werden, die durch Bestimmung der Follikelgröße im Ultraschall und/oder durch Messungen des Östrogenspiegels beurteilt werden kann. </w:t>
      </w:r>
      <w:r w:rsidRPr="00953912">
        <w:rPr>
          <w:lang w:val="de-DE"/>
        </w:rPr>
        <w:lastRenderedPageBreak/>
        <w:t>Die maximale Tagesdosis liegt üblicherweise bei Gaben bis zu 225 I.E. FSH. Falls nach 4</w:t>
      </w:r>
      <w:r w:rsidRPr="00953912">
        <w:rPr>
          <w:lang w:val="de-DE"/>
        </w:rPr>
        <w:noBreakHyphen/>
        <w:t>wöchiger Behandlung kein Erfolg zu verzeichnen ist, sollte die Stimulation in diesem Zyklus abgebrochen und die Patientin weiteren Untersuchungen unterzogen werden; anschließend kann ein neuer Zyklus mit höherer Anfangsdosierung begonnen werden.</w:t>
      </w:r>
    </w:p>
    <w:p w14:paraId="6429F350" w14:textId="77777777" w:rsidR="00CB7523" w:rsidRPr="00953912" w:rsidRDefault="00CB7523" w:rsidP="007650AD">
      <w:pPr>
        <w:rPr>
          <w:lang w:val="de-DE"/>
        </w:rPr>
      </w:pPr>
    </w:p>
    <w:p w14:paraId="386842EB" w14:textId="77777777" w:rsidR="00CB7523" w:rsidRPr="00953912" w:rsidRDefault="00CB7523" w:rsidP="007650AD">
      <w:pPr>
        <w:rPr>
          <w:lang w:val="de-DE"/>
        </w:rPr>
      </w:pPr>
      <w:r w:rsidRPr="00953912">
        <w:rPr>
          <w:lang w:val="de-DE"/>
        </w:rPr>
        <w:t>Nach erfolgreicher Stimulation werden 24</w:t>
      </w:r>
      <w:r w:rsidRPr="00953912">
        <w:rPr>
          <w:lang w:val="de-DE"/>
        </w:rPr>
        <w:noBreakHyphen/>
        <w:t>48 Stunden nach der letzten GONAL</w:t>
      </w:r>
      <w:r w:rsidRPr="00953912">
        <w:rPr>
          <w:lang w:val="de-DE"/>
        </w:rPr>
        <w:noBreakHyphen/>
        <w:t>f</w:t>
      </w:r>
      <w:r w:rsidRPr="00953912">
        <w:rPr>
          <w:lang w:val="de-DE"/>
        </w:rPr>
        <w:noBreakHyphen/>
        <w:t>Injektion einmalig 250 Mikrogramm rekombinantes Choriongonadotropin alfa (r</w:t>
      </w:r>
      <w:r w:rsidRPr="00953912">
        <w:rPr>
          <w:lang w:val="de-DE"/>
        </w:rPr>
        <w:noBreakHyphen/>
        <w:t>hCG) oder 5.000</w:t>
      </w:r>
      <w:r w:rsidRPr="00953912">
        <w:rPr>
          <w:lang w:val="de-DE"/>
        </w:rPr>
        <w:noBreakHyphen/>
        <w:t>10.000 I.E. hCG injiziert. Der Patientin wird empfohlen, am Tag der hCG</w:t>
      </w:r>
      <w:r w:rsidRPr="00953912">
        <w:rPr>
          <w:lang w:val="de-DE"/>
        </w:rPr>
        <w:noBreakHyphen/>
        <w:t>Injektion und am darauf folgenden Tag Geschlechtsverkehr zu haben. Alternativ kann eine intrauterine Insemination (IUI) durchgeführt werden.</w:t>
      </w:r>
    </w:p>
    <w:p w14:paraId="12DBF8B5" w14:textId="77777777" w:rsidR="00CB7523" w:rsidRPr="00953912" w:rsidRDefault="00CB7523" w:rsidP="007650AD">
      <w:pPr>
        <w:rPr>
          <w:lang w:val="de-DE"/>
        </w:rPr>
      </w:pPr>
    </w:p>
    <w:p w14:paraId="1BE0E83C" w14:textId="77777777" w:rsidR="00CB7523" w:rsidRPr="00953912" w:rsidRDefault="00CB7523" w:rsidP="007650AD">
      <w:pPr>
        <w:rPr>
          <w:lang w:val="de-DE"/>
        </w:rPr>
      </w:pPr>
      <w:r w:rsidRPr="00953912">
        <w:rPr>
          <w:lang w:val="de-DE"/>
        </w:rPr>
        <w:t>Bei überschießender ovarieller Reaktion ist die Behandlung zu beenden und kein hCG zu verabreichen (siehe Abschnitt 4.4). Die Behandlung sollte im nächsten Zyklus mit einer niedrigeren Dosis wieder aufgenommen werden.</w:t>
      </w:r>
    </w:p>
    <w:p w14:paraId="1E3A0D48" w14:textId="77777777" w:rsidR="00CB7523" w:rsidRPr="00953912" w:rsidRDefault="00CB7523" w:rsidP="007650AD">
      <w:pPr>
        <w:rPr>
          <w:lang w:val="de-DE"/>
        </w:rPr>
      </w:pPr>
    </w:p>
    <w:p w14:paraId="341C4193" w14:textId="77777777" w:rsidR="00CB7523" w:rsidRPr="00953912" w:rsidRDefault="00CB7523" w:rsidP="007650AD">
      <w:pPr>
        <w:keepNext/>
        <w:keepLines/>
        <w:rPr>
          <w:i/>
          <w:u w:val="single"/>
          <w:lang w:val="de-DE"/>
        </w:rPr>
      </w:pPr>
      <w:r w:rsidRPr="00953912">
        <w:rPr>
          <w:i/>
          <w:u w:val="single"/>
          <w:lang w:val="de-DE"/>
        </w:rPr>
        <w:t xml:space="preserve">Stimulationstherapie zur Erreichung einer mehrfachen Follikelreifung bei Frauen vor </w:t>
      </w:r>
      <w:r w:rsidRPr="00953912">
        <w:rPr>
          <w:i/>
          <w:iCs/>
          <w:u w:val="single"/>
          <w:lang w:val="de-DE"/>
        </w:rPr>
        <w:t>In</w:t>
      </w:r>
      <w:r w:rsidRPr="00953912">
        <w:rPr>
          <w:i/>
          <w:iCs/>
          <w:u w:val="single"/>
          <w:lang w:val="de-DE"/>
        </w:rPr>
        <w:noBreakHyphen/>
        <w:t>vitro</w:t>
      </w:r>
      <w:r w:rsidRPr="00953912">
        <w:rPr>
          <w:i/>
          <w:u w:val="single"/>
          <w:lang w:val="de-DE"/>
        </w:rPr>
        <w:noBreakHyphen/>
        <w:t>Fertilisation oder anderen Methoden der assistierten Reproduktion</w:t>
      </w:r>
    </w:p>
    <w:p w14:paraId="3B0C63A4" w14:textId="77777777" w:rsidR="00CB7523" w:rsidRPr="00953912" w:rsidRDefault="00CB7523" w:rsidP="007650AD">
      <w:pPr>
        <w:rPr>
          <w:lang w:val="de-DE"/>
        </w:rPr>
      </w:pPr>
      <w:r w:rsidRPr="00953912">
        <w:rPr>
          <w:lang w:val="de-DE"/>
        </w:rPr>
        <w:t>Die Behandlung für die Superovulation beginnt gewöhnlich am 2. oder 3. Zyklustag mit der Anwendung von täglich 150</w:t>
      </w:r>
      <w:r w:rsidRPr="00953912">
        <w:rPr>
          <w:lang w:val="de-DE"/>
        </w:rPr>
        <w:noBreakHyphen/>
        <w:t>225 I.E. GONAL</w:t>
      </w:r>
      <w:r w:rsidRPr="00953912">
        <w:rPr>
          <w:lang w:val="de-DE"/>
        </w:rPr>
        <w:noBreakHyphen/>
        <w:t>f. Die Behandlung wird fortgesetzt, bis eine ausreichende Follikelreifung (beurteilt durch Monitoring der Serum</w:t>
      </w:r>
      <w:r w:rsidRPr="00953912">
        <w:rPr>
          <w:lang w:val="de-DE"/>
        </w:rPr>
        <w:noBreakHyphen/>
        <w:t>Östrogenspiegel und/oder Ultraschalluntersuchung) erzielt ist, wobei die Dosis der ovariellen Reaktion der Patientin angepasst wird (üblicherweise bis maximal 450 I.E. täglich). Im Allgemeinen wird etwa am zehnten Behandlungstag eine ausreichende Follikelentwicklung erzielt (Spanne: 5 bis 20 Tage).</w:t>
      </w:r>
    </w:p>
    <w:p w14:paraId="6557701B" w14:textId="77777777" w:rsidR="00CB7523" w:rsidRPr="00953912" w:rsidRDefault="00CB7523" w:rsidP="007650AD">
      <w:pPr>
        <w:rPr>
          <w:lang w:val="de-DE"/>
        </w:rPr>
      </w:pPr>
    </w:p>
    <w:p w14:paraId="66749A5E" w14:textId="77777777" w:rsidR="00CB7523" w:rsidRPr="00953912" w:rsidRDefault="00CB7523" w:rsidP="007650AD">
      <w:pPr>
        <w:rPr>
          <w:lang w:val="de-DE"/>
        </w:rPr>
      </w:pPr>
      <w:r w:rsidRPr="00953912">
        <w:rPr>
          <w:lang w:val="de-DE"/>
        </w:rPr>
        <w:t>Um die Endreifung der Follikel zu induzieren, werden 250 Mikrogramm r</w:t>
      </w:r>
      <w:r w:rsidRPr="00953912">
        <w:rPr>
          <w:lang w:val="de-DE"/>
        </w:rPr>
        <w:noBreakHyphen/>
        <w:t>hCG oder 5.000 I.E. bis 10.000 I.E. hCG einmalig 24</w:t>
      </w:r>
      <w:r w:rsidRPr="00953912">
        <w:rPr>
          <w:lang w:val="de-DE"/>
        </w:rPr>
        <w:noBreakHyphen/>
        <w:t>48 Stunden nach der letzten GONAL</w:t>
      </w:r>
      <w:r w:rsidRPr="00953912">
        <w:rPr>
          <w:lang w:val="de-DE"/>
        </w:rPr>
        <w:noBreakHyphen/>
        <w:t>f</w:t>
      </w:r>
      <w:r w:rsidRPr="00953912">
        <w:rPr>
          <w:lang w:val="de-DE"/>
        </w:rPr>
        <w:noBreakHyphen/>
        <w:t>Injektion verabreicht.</w:t>
      </w:r>
    </w:p>
    <w:p w14:paraId="2252EAD5" w14:textId="77777777" w:rsidR="00CB7523" w:rsidRPr="00953912" w:rsidRDefault="00CB7523" w:rsidP="007650AD">
      <w:pPr>
        <w:rPr>
          <w:lang w:val="de-DE"/>
        </w:rPr>
      </w:pPr>
    </w:p>
    <w:p w14:paraId="6207A952" w14:textId="77777777" w:rsidR="00CB7523" w:rsidRPr="00953912" w:rsidRDefault="00CB7523" w:rsidP="007650AD">
      <w:pPr>
        <w:rPr>
          <w:lang w:val="de-DE"/>
        </w:rPr>
      </w:pPr>
      <w:r w:rsidRPr="00953912">
        <w:rPr>
          <w:lang w:val="de-DE"/>
        </w:rPr>
        <w:t>Eine gängige Behandlung zur Unterdrückung des endogenen LH</w:t>
      </w:r>
      <w:r w:rsidRPr="00953912">
        <w:rPr>
          <w:lang w:val="de-DE"/>
        </w:rPr>
        <w:noBreakHyphen/>
        <w:t>Peaks und zur Kontrolle der tonischen LH</w:t>
      </w:r>
      <w:r w:rsidRPr="00953912">
        <w:rPr>
          <w:lang w:val="de-DE"/>
        </w:rPr>
        <w:noBreakHyphen/>
        <w:t>Werte ist die Downregulation mit einem GnRH</w:t>
      </w:r>
      <w:r w:rsidRPr="00953912">
        <w:rPr>
          <w:lang w:val="de-DE"/>
        </w:rPr>
        <w:noBreakHyphen/>
        <w:t xml:space="preserve">Agonisten oder </w:t>
      </w:r>
      <w:r w:rsidRPr="00953912">
        <w:rPr>
          <w:lang w:val="de-DE"/>
        </w:rPr>
        <w:noBreakHyphen/>
        <w:t>Antagonisten (GnRH ist Gonadotropin freisetzendes Hormon). Bei einer Downregulation wird mit der Anwendung von GONAL</w:t>
      </w:r>
      <w:r w:rsidRPr="00953912">
        <w:rPr>
          <w:lang w:val="de-DE"/>
        </w:rPr>
        <w:noBreakHyphen/>
        <w:t>f üblicherweise etwa 2 Wochen nach Beginn der Agonist</w:t>
      </w:r>
      <w:r w:rsidRPr="00953912">
        <w:rPr>
          <w:lang w:val="de-DE"/>
        </w:rPr>
        <w:noBreakHyphen/>
        <w:t>Verabreichung begonnen. Die Behandlung mit beiden Präparaten wird fortgeführt bis eine ausreichende Follikelentwicklung erzielt ist. Beispielsweise werden nach einer zweiwöchigen Vorbehandlung mit einem Agonisten während der ersten 7 Tage 150</w:t>
      </w:r>
      <w:r w:rsidRPr="00953912">
        <w:rPr>
          <w:lang w:val="de-DE"/>
        </w:rPr>
        <w:noBreakHyphen/>
        <w:t>225 I.E. GONAL</w:t>
      </w:r>
      <w:r w:rsidRPr="00953912">
        <w:rPr>
          <w:lang w:val="de-DE"/>
        </w:rPr>
        <w:noBreakHyphen/>
        <w:t>f pro Tag verabreicht. Danach wird die Dosis der ovariellen Reaktion angepasst.</w:t>
      </w:r>
    </w:p>
    <w:p w14:paraId="5AF7949E" w14:textId="77777777" w:rsidR="00CB0C0A" w:rsidRPr="00953912" w:rsidRDefault="00CB0C0A" w:rsidP="007650AD">
      <w:pPr>
        <w:rPr>
          <w:lang w:val="de-DE"/>
        </w:rPr>
      </w:pPr>
    </w:p>
    <w:p w14:paraId="670D4577" w14:textId="77777777" w:rsidR="00CB7523" w:rsidRPr="00953912" w:rsidRDefault="00CB7523" w:rsidP="007650AD">
      <w:pPr>
        <w:rPr>
          <w:lang w:val="de-DE"/>
        </w:rPr>
      </w:pPr>
      <w:r w:rsidRPr="00953912">
        <w:rPr>
          <w:lang w:val="de-DE"/>
        </w:rPr>
        <w:t>Die Erfahrungen mit IVF zeigen, dass im Allgemeinen die Erfolgschancen der Behandlung während der ersten 4 Behandlungsversuche stabil bleiben und danach allmählich abnehmen.</w:t>
      </w:r>
    </w:p>
    <w:p w14:paraId="032EDECB" w14:textId="77777777" w:rsidR="00CB7523" w:rsidRPr="00953912" w:rsidRDefault="00CB7523" w:rsidP="007650AD">
      <w:pPr>
        <w:rPr>
          <w:lang w:val="de-DE"/>
        </w:rPr>
      </w:pPr>
    </w:p>
    <w:p w14:paraId="3825CF30" w14:textId="50182CEA" w:rsidR="00CB7523" w:rsidRPr="00953912" w:rsidRDefault="00CB7523" w:rsidP="007650AD">
      <w:pPr>
        <w:keepNext/>
        <w:keepLines/>
        <w:rPr>
          <w:i/>
          <w:u w:val="single"/>
          <w:lang w:val="de-DE"/>
        </w:rPr>
      </w:pPr>
      <w:r w:rsidRPr="00953912">
        <w:rPr>
          <w:i/>
          <w:u w:val="single"/>
          <w:lang w:val="de-DE"/>
        </w:rPr>
        <w:t>Frauen mit Anovulation aufgrund eines schweren LH</w:t>
      </w:r>
      <w:r w:rsidRPr="00953912">
        <w:rPr>
          <w:i/>
          <w:u w:val="single"/>
          <w:lang w:val="de-DE"/>
        </w:rPr>
        <w:noBreakHyphen/>
        <w:t xml:space="preserve"> und FSH</w:t>
      </w:r>
      <w:r w:rsidRPr="00953912">
        <w:rPr>
          <w:i/>
          <w:u w:val="single"/>
          <w:lang w:val="de-DE"/>
        </w:rPr>
        <w:noBreakHyphen/>
        <w:t>Mangels</w:t>
      </w:r>
    </w:p>
    <w:p w14:paraId="1D8A3C2F" w14:textId="77777777" w:rsidR="00CB7523" w:rsidRPr="00953912" w:rsidRDefault="00CB7523" w:rsidP="007650AD">
      <w:pPr>
        <w:rPr>
          <w:lang w:val="de-DE"/>
        </w:rPr>
      </w:pPr>
      <w:r w:rsidRPr="00953912">
        <w:rPr>
          <w:lang w:val="de-DE"/>
        </w:rPr>
        <w:t>Bei Frauen, die an LH</w:t>
      </w:r>
      <w:r w:rsidRPr="00953912">
        <w:rPr>
          <w:lang w:val="de-DE"/>
        </w:rPr>
        <w:noBreakHyphen/>
        <w:t xml:space="preserve"> und FSH</w:t>
      </w:r>
      <w:r w:rsidRPr="00953912">
        <w:rPr>
          <w:lang w:val="de-DE"/>
        </w:rPr>
        <w:noBreakHyphen/>
        <w:t>Mangel (hypogonadotropem Hypogonadismus) leiden, ist das Ziel der Anwendung von GONAL</w:t>
      </w:r>
      <w:r w:rsidRPr="00953912">
        <w:rPr>
          <w:lang w:val="de-DE"/>
        </w:rPr>
        <w:noBreakHyphen/>
        <w:t>f zusammen mit Lutropin alfa die Entwicklung eines einzelnen reifen Graaf’schen Follikels, aus dem nach Gabe von humanem Choriongonadotropin (hCG) die Eizelle freigesetzt wird. GONAL</w:t>
      </w:r>
      <w:r w:rsidRPr="00953912">
        <w:rPr>
          <w:lang w:val="de-DE"/>
        </w:rPr>
        <w:noBreakHyphen/>
        <w:t>f muss über einen bestimmten Zeitraum täglich zusammen mit Lutropin alfa injiziert werden. Da diese Patientinnen unter einer Amenorrhoe leiden und ihre endogene Östrogensekretion niedrig ist, kann jederzeit mit der Behandlung begonnen werden.</w:t>
      </w:r>
    </w:p>
    <w:p w14:paraId="5B339616" w14:textId="77777777" w:rsidR="00CB7523" w:rsidRPr="00953912" w:rsidRDefault="00CB7523" w:rsidP="007650AD">
      <w:pPr>
        <w:rPr>
          <w:lang w:val="de-DE"/>
        </w:rPr>
      </w:pPr>
    </w:p>
    <w:p w14:paraId="6511C0FA" w14:textId="77777777" w:rsidR="00CB7523" w:rsidRPr="00953912" w:rsidRDefault="00CB7523" w:rsidP="007650AD">
      <w:pPr>
        <w:rPr>
          <w:lang w:val="de-DE"/>
        </w:rPr>
      </w:pPr>
      <w:r w:rsidRPr="00953912">
        <w:rPr>
          <w:lang w:val="de-DE"/>
        </w:rPr>
        <w:t>Üblicherweise wird die Therapie mit täglich 75 I.E. Lutropin alfa und 75</w:t>
      </w:r>
      <w:r w:rsidRPr="00953912">
        <w:rPr>
          <w:lang w:val="de-DE"/>
        </w:rPr>
        <w:noBreakHyphen/>
        <w:t>150 I.E. FSH begonnen. Die Behandlung sollte der individuellen Reaktion der Patientin angepasst werden, die durch Bestimmung der Follikelgröße im Ultraschall und durch Messungen des Östrogenspiegels beurteilt werden kann.</w:t>
      </w:r>
    </w:p>
    <w:p w14:paraId="752521BD" w14:textId="77777777" w:rsidR="00CB7523" w:rsidRPr="00953912" w:rsidRDefault="00CB7523" w:rsidP="007650AD">
      <w:pPr>
        <w:rPr>
          <w:lang w:val="de-DE"/>
        </w:rPr>
      </w:pPr>
    </w:p>
    <w:p w14:paraId="2C8C5795" w14:textId="77777777" w:rsidR="00CB7523" w:rsidRPr="00953912" w:rsidRDefault="00CB7523" w:rsidP="007650AD">
      <w:pPr>
        <w:rPr>
          <w:lang w:val="de-DE"/>
        </w:rPr>
      </w:pPr>
      <w:r w:rsidRPr="00953912">
        <w:rPr>
          <w:lang w:val="de-DE"/>
        </w:rPr>
        <w:t>Wenn eine Erhöhung der FSH</w:t>
      </w:r>
      <w:r w:rsidRPr="00953912">
        <w:rPr>
          <w:lang w:val="de-DE"/>
        </w:rPr>
        <w:noBreakHyphen/>
        <w:t>Dosis angezeigt ist, sollte die Anpassung der Dosierung vorzugsweise in Intervallen von 7</w:t>
      </w:r>
      <w:r w:rsidRPr="00953912">
        <w:rPr>
          <w:lang w:val="de-DE"/>
        </w:rPr>
        <w:noBreakHyphen/>
        <w:t>14 Tagen und in Schritten von 37,5</w:t>
      </w:r>
      <w:r w:rsidRPr="00953912">
        <w:rPr>
          <w:lang w:val="de-DE"/>
        </w:rPr>
        <w:noBreakHyphen/>
        <w:t>75 I.E. erfolgen. Es ist möglich, die Stimulationsdauer in jedem beliebigen Zyklus auf bis zu 5 Wochen auszudehnen.</w:t>
      </w:r>
    </w:p>
    <w:p w14:paraId="1F08B5CA" w14:textId="77777777" w:rsidR="00CB7523" w:rsidRPr="00953912" w:rsidRDefault="00CB7523" w:rsidP="007650AD">
      <w:pPr>
        <w:rPr>
          <w:lang w:val="de-DE"/>
        </w:rPr>
      </w:pPr>
    </w:p>
    <w:p w14:paraId="32B78B95" w14:textId="4A7FE918" w:rsidR="00CB7523" w:rsidRPr="00953912" w:rsidRDefault="00CB7523" w:rsidP="007650AD">
      <w:pPr>
        <w:rPr>
          <w:lang w:val="de-DE"/>
        </w:rPr>
      </w:pPr>
      <w:r w:rsidRPr="00953912">
        <w:rPr>
          <w:lang w:val="de-DE"/>
        </w:rPr>
        <w:t>Nach erfolgreicher Stimulation werden 24</w:t>
      </w:r>
      <w:r w:rsidRPr="00953912">
        <w:rPr>
          <w:lang w:val="de-DE"/>
        </w:rPr>
        <w:noBreakHyphen/>
        <w:t>48 Stunden nach der letzten Injektion von GONAL</w:t>
      </w:r>
      <w:r w:rsidRPr="00953912">
        <w:rPr>
          <w:lang w:val="de-DE"/>
        </w:rPr>
        <w:noBreakHyphen/>
        <w:t>f und Lutropin alfa einmalig 250 Mikrogramm r</w:t>
      </w:r>
      <w:r w:rsidRPr="00953912">
        <w:rPr>
          <w:lang w:val="de-DE"/>
        </w:rPr>
        <w:noBreakHyphen/>
        <w:t xml:space="preserve">hCG oder 5.000 I.E. bis 10.000 I.E. hCG injiziert. Der </w:t>
      </w:r>
      <w:r w:rsidRPr="00953912">
        <w:rPr>
          <w:lang w:val="de-DE"/>
        </w:rPr>
        <w:lastRenderedPageBreak/>
        <w:t>Patientin wird empfohlen, am Tag der Injektion von hCG und am darauf folgenden Tag Geschlechtsverkehr zu haben.</w:t>
      </w:r>
      <w:r w:rsidR="00CB0C0A" w:rsidRPr="00953912">
        <w:rPr>
          <w:lang w:val="de-DE"/>
        </w:rPr>
        <w:t xml:space="preserve"> </w:t>
      </w:r>
      <w:r w:rsidRPr="00953912">
        <w:rPr>
          <w:lang w:val="de-DE"/>
        </w:rPr>
        <w:t>Alternativ kann eine IUI durchgeführt werden.</w:t>
      </w:r>
    </w:p>
    <w:p w14:paraId="4672B489" w14:textId="77777777" w:rsidR="00CB7523" w:rsidRPr="00953912" w:rsidRDefault="00CB7523" w:rsidP="007650AD">
      <w:pPr>
        <w:rPr>
          <w:lang w:val="de-DE"/>
        </w:rPr>
      </w:pPr>
    </w:p>
    <w:p w14:paraId="3984CAB4" w14:textId="77777777" w:rsidR="00CB7523" w:rsidRPr="00953912" w:rsidRDefault="00CB7523" w:rsidP="007650AD">
      <w:pPr>
        <w:rPr>
          <w:lang w:val="de-DE"/>
        </w:rPr>
      </w:pPr>
      <w:r w:rsidRPr="00953912">
        <w:rPr>
          <w:lang w:val="de-DE"/>
        </w:rPr>
        <w:t>Eine Unterstützung der Lutealphase kann in Betracht gezogen werden, da nach der Ovulation ein Mangel an luteotropen Substanzen (LH/hCG) zu einer frühen Corpus Luteum</w:t>
      </w:r>
      <w:r w:rsidRPr="00953912">
        <w:rPr>
          <w:lang w:val="de-DE"/>
        </w:rPr>
        <w:noBreakHyphen/>
        <w:t>Insuffizienz führen kann.</w:t>
      </w:r>
    </w:p>
    <w:p w14:paraId="36613A8D" w14:textId="77777777" w:rsidR="00CB7523" w:rsidRPr="00953912" w:rsidRDefault="00CB7523" w:rsidP="007650AD">
      <w:pPr>
        <w:rPr>
          <w:lang w:val="de-DE"/>
        </w:rPr>
      </w:pPr>
    </w:p>
    <w:p w14:paraId="4B1000EC" w14:textId="77777777" w:rsidR="00CB7523" w:rsidRPr="00953912" w:rsidRDefault="00CB7523" w:rsidP="007650AD">
      <w:pPr>
        <w:rPr>
          <w:lang w:val="de-DE"/>
        </w:rPr>
      </w:pPr>
      <w:r w:rsidRPr="00953912">
        <w:rPr>
          <w:lang w:val="de-DE"/>
        </w:rPr>
        <w:t>Bei überschießender Reaktion ist die Behandlung zu beenden und kein hCG zu verabreichen. Die Behandlung sollte im nächsten Zyklus mit einer niedrigeren FSH</w:t>
      </w:r>
      <w:r w:rsidRPr="00953912">
        <w:rPr>
          <w:lang w:val="de-DE"/>
        </w:rPr>
        <w:noBreakHyphen/>
        <w:t>Dosis wieder aufgenommen werden.</w:t>
      </w:r>
    </w:p>
    <w:p w14:paraId="4000456F" w14:textId="77777777" w:rsidR="00CB7523" w:rsidRPr="00953912" w:rsidRDefault="00CB7523" w:rsidP="007650AD">
      <w:pPr>
        <w:rPr>
          <w:lang w:val="de-DE"/>
        </w:rPr>
      </w:pPr>
    </w:p>
    <w:p w14:paraId="65749C26" w14:textId="77777777" w:rsidR="00CB7523" w:rsidRPr="00953912" w:rsidRDefault="00CB7523" w:rsidP="007650AD">
      <w:pPr>
        <w:keepNext/>
        <w:keepLines/>
        <w:rPr>
          <w:i/>
          <w:u w:val="single"/>
          <w:lang w:val="de-DE"/>
        </w:rPr>
      </w:pPr>
      <w:r w:rsidRPr="00953912">
        <w:rPr>
          <w:i/>
          <w:u w:val="single"/>
          <w:lang w:val="de-DE"/>
        </w:rPr>
        <w:t>Männer mit hypogonadotropem Hypogonadismus</w:t>
      </w:r>
    </w:p>
    <w:p w14:paraId="45973C11" w14:textId="77777777" w:rsidR="00CB7523" w:rsidRPr="00953912" w:rsidRDefault="00CB7523" w:rsidP="007650AD">
      <w:pPr>
        <w:rPr>
          <w:lang w:val="de-DE"/>
        </w:rPr>
      </w:pPr>
      <w:r w:rsidRPr="00953912">
        <w:rPr>
          <w:lang w:val="de-DE"/>
        </w:rPr>
        <w:t>GONAL</w:t>
      </w:r>
      <w:r w:rsidRPr="00953912">
        <w:rPr>
          <w:lang w:val="de-DE"/>
        </w:rPr>
        <w:noBreakHyphen/>
        <w:t>f soll über einen Zeitraum von mindestens vier Monaten dreimal pro Woche in einer Dosis von 150 I.E. zusammen mit hCG angewendet werden. Wenn der Patient nach dieser Zeit keine erwünschte Reaktion zeigt, kann die Kombinationstherapie fortgesetzt werden. Klinische Erfahrungen zeigen, dass eine Behandlung von 18 Monaten und länger erforderlich sein kann, um die Spermatogenese zu induzieren.</w:t>
      </w:r>
    </w:p>
    <w:p w14:paraId="55E81EFB" w14:textId="77777777" w:rsidR="00CB7523" w:rsidRPr="00953912" w:rsidRDefault="00CB7523" w:rsidP="007650AD">
      <w:pPr>
        <w:rPr>
          <w:lang w:val="de-DE"/>
        </w:rPr>
      </w:pPr>
    </w:p>
    <w:p w14:paraId="44F975F9" w14:textId="77777777" w:rsidR="00CB7523" w:rsidRPr="00953912" w:rsidRDefault="00CB7523" w:rsidP="007650AD">
      <w:pPr>
        <w:keepNext/>
        <w:rPr>
          <w:u w:val="single"/>
          <w:lang w:val="de-DE"/>
        </w:rPr>
      </w:pPr>
      <w:r w:rsidRPr="00953912">
        <w:rPr>
          <w:u w:val="single"/>
          <w:lang w:val="de-DE"/>
        </w:rPr>
        <w:t>Besondere Patientengruppen</w:t>
      </w:r>
    </w:p>
    <w:p w14:paraId="312FB5CA" w14:textId="77777777" w:rsidR="00CB7523" w:rsidRPr="00953912" w:rsidRDefault="00CB7523" w:rsidP="007650AD">
      <w:pPr>
        <w:keepNext/>
        <w:keepLines/>
        <w:rPr>
          <w:i/>
          <w:iCs/>
          <w:u w:val="single"/>
          <w:lang w:val="de-DE"/>
        </w:rPr>
      </w:pPr>
    </w:p>
    <w:p w14:paraId="0E5DC22E" w14:textId="77777777" w:rsidR="00CB7523" w:rsidRPr="00953912" w:rsidRDefault="00CB7523" w:rsidP="007650AD">
      <w:pPr>
        <w:keepNext/>
        <w:keepLines/>
        <w:rPr>
          <w:i/>
          <w:u w:val="single"/>
          <w:lang w:val="de-DE"/>
        </w:rPr>
      </w:pPr>
      <w:r w:rsidRPr="00953912">
        <w:rPr>
          <w:i/>
          <w:u w:val="single"/>
          <w:lang w:val="de-DE"/>
        </w:rPr>
        <w:t>Ältere Patienten</w:t>
      </w:r>
    </w:p>
    <w:p w14:paraId="3DEF103D" w14:textId="77777777" w:rsidR="00CB7523" w:rsidRPr="00953912" w:rsidRDefault="00CB7523" w:rsidP="007650AD">
      <w:pPr>
        <w:rPr>
          <w:lang w:val="de-DE"/>
        </w:rPr>
      </w:pPr>
      <w:r w:rsidRPr="00953912">
        <w:rPr>
          <w:lang w:val="de-DE"/>
        </w:rPr>
        <w:t>Es gibt keine</w:t>
      </w:r>
      <w:r w:rsidR="0028423A" w:rsidRPr="00953912">
        <w:rPr>
          <w:lang w:val="de-DE"/>
        </w:rPr>
        <w:t>n</w:t>
      </w:r>
      <w:r w:rsidRPr="00953912">
        <w:rPr>
          <w:lang w:val="de-DE"/>
        </w:rPr>
        <w:t xml:space="preserve"> relevante</w:t>
      </w:r>
      <w:r w:rsidR="0028423A" w:rsidRPr="00953912">
        <w:rPr>
          <w:lang w:val="de-DE"/>
        </w:rPr>
        <w:t>n</w:t>
      </w:r>
      <w:r w:rsidRPr="00953912">
        <w:rPr>
          <w:lang w:val="de-DE"/>
        </w:rPr>
        <w:t xml:space="preserve"> </w:t>
      </w:r>
      <w:r w:rsidR="0028423A" w:rsidRPr="00953912">
        <w:rPr>
          <w:lang w:val="de-DE"/>
        </w:rPr>
        <w:t>Nutzen</w:t>
      </w:r>
      <w:r w:rsidRPr="00953912">
        <w:rPr>
          <w:lang w:val="de-DE"/>
        </w:rPr>
        <w:t xml:space="preserve"> von GONAL</w:t>
      </w:r>
      <w:r w:rsidRPr="00953912">
        <w:rPr>
          <w:lang w:val="de-DE"/>
        </w:rPr>
        <w:noBreakHyphen/>
        <w:t xml:space="preserve">f bei älteren Patienten. </w:t>
      </w:r>
      <w:r w:rsidR="00737D3E" w:rsidRPr="00953912">
        <w:rPr>
          <w:lang w:val="de-DE"/>
        </w:rPr>
        <w:t xml:space="preserve">Die </w:t>
      </w:r>
      <w:r w:rsidR="0028423A" w:rsidRPr="00953912">
        <w:rPr>
          <w:lang w:val="de-DE"/>
        </w:rPr>
        <w:t xml:space="preserve">Sicherheit </w:t>
      </w:r>
      <w:r w:rsidRPr="00953912">
        <w:rPr>
          <w:lang w:val="de-DE"/>
        </w:rPr>
        <w:t>und Wirksamkeit von GONAL</w:t>
      </w:r>
      <w:r w:rsidRPr="00953912">
        <w:rPr>
          <w:lang w:val="de-DE"/>
        </w:rPr>
        <w:noBreakHyphen/>
        <w:t xml:space="preserve">f bei älteren Patienten </w:t>
      </w:r>
      <w:r w:rsidR="00737D3E" w:rsidRPr="00953912">
        <w:rPr>
          <w:lang w:val="de-DE"/>
        </w:rPr>
        <w:t>ist</w:t>
      </w:r>
      <w:r w:rsidR="0028423A" w:rsidRPr="00953912">
        <w:rPr>
          <w:lang w:val="de-DE"/>
        </w:rPr>
        <w:t xml:space="preserve"> nicht erwiesen</w:t>
      </w:r>
      <w:r w:rsidRPr="00953912">
        <w:rPr>
          <w:lang w:val="de-DE"/>
        </w:rPr>
        <w:t>.</w:t>
      </w:r>
    </w:p>
    <w:p w14:paraId="174ED07A" w14:textId="77777777" w:rsidR="00CB7523" w:rsidRPr="00953912" w:rsidRDefault="00CB7523" w:rsidP="007650AD">
      <w:pPr>
        <w:rPr>
          <w:lang w:val="de-DE"/>
        </w:rPr>
      </w:pPr>
    </w:p>
    <w:p w14:paraId="45A08367" w14:textId="77777777" w:rsidR="00CB7523" w:rsidRPr="00953912" w:rsidRDefault="00CB7523" w:rsidP="007650AD">
      <w:pPr>
        <w:keepNext/>
        <w:keepLines/>
        <w:rPr>
          <w:i/>
          <w:u w:val="single"/>
          <w:lang w:val="de-DE"/>
        </w:rPr>
      </w:pPr>
      <w:r w:rsidRPr="00953912">
        <w:rPr>
          <w:i/>
          <w:u w:val="single"/>
          <w:lang w:val="de-DE"/>
        </w:rPr>
        <w:t>Einschränkung der Leber</w:t>
      </w:r>
      <w:r w:rsidRPr="00953912">
        <w:rPr>
          <w:i/>
          <w:u w:val="single"/>
          <w:lang w:val="de-DE"/>
        </w:rPr>
        <w:noBreakHyphen/>
        <w:t xml:space="preserve"> oder Nierenfunktion</w:t>
      </w:r>
    </w:p>
    <w:p w14:paraId="39DDF144" w14:textId="77777777" w:rsidR="00CB7523" w:rsidRPr="00953912" w:rsidRDefault="00737D3E" w:rsidP="007650AD">
      <w:pPr>
        <w:pStyle w:val="BodyText2"/>
        <w:spacing w:line="240" w:lineRule="auto"/>
        <w:jc w:val="left"/>
        <w:rPr>
          <w:lang w:val="de-DE"/>
        </w:rPr>
      </w:pPr>
      <w:r w:rsidRPr="00953912">
        <w:rPr>
          <w:lang w:val="de-DE"/>
        </w:rPr>
        <w:t xml:space="preserve">Die </w:t>
      </w:r>
      <w:r w:rsidR="0028423A" w:rsidRPr="00953912">
        <w:rPr>
          <w:lang w:val="de-DE"/>
        </w:rPr>
        <w:t>Sicherheit</w:t>
      </w:r>
      <w:r w:rsidR="00CB7523" w:rsidRPr="00953912">
        <w:rPr>
          <w:lang w:val="de-DE"/>
        </w:rPr>
        <w:t>, Wirksamkeit und Pharmakokinetik von GONAL</w:t>
      </w:r>
      <w:r w:rsidR="00CB7523" w:rsidRPr="00953912">
        <w:rPr>
          <w:lang w:val="de-DE"/>
        </w:rPr>
        <w:noBreakHyphen/>
        <w:t>f bei Patienten mit eingeschränkter Leber</w:t>
      </w:r>
      <w:r w:rsidR="00CB7523" w:rsidRPr="00953912">
        <w:rPr>
          <w:lang w:val="de-DE"/>
        </w:rPr>
        <w:noBreakHyphen/>
        <w:t xml:space="preserve"> oder Nierenfunktion </w:t>
      </w:r>
      <w:r w:rsidRPr="00953912">
        <w:rPr>
          <w:lang w:val="de-DE"/>
        </w:rPr>
        <w:t>ist</w:t>
      </w:r>
      <w:r w:rsidR="0028423A" w:rsidRPr="00953912">
        <w:rPr>
          <w:lang w:val="de-DE"/>
        </w:rPr>
        <w:t xml:space="preserve"> nicht erwiesen</w:t>
      </w:r>
      <w:r w:rsidR="00CB7523" w:rsidRPr="00953912">
        <w:rPr>
          <w:lang w:val="de-DE"/>
        </w:rPr>
        <w:t>.</w:t>
      </w:r>
    </w:p>
    <w:p w14:paraId="127D984B" w14:textId="77777777" w:rsidR="00CB7523" w:rsidRPr="00953912" w:rsidRDefault="00CB7523" w:rsidP="007650AD">
      <w:pPr>
        <w:rPr>
          <w:lang w:val="de-DE"/>
        </w:rPr>
      </w:pPr>
    </w:p>
    <w:p w14:paraId="77483FDF" w14:textId="77777777" w:rsidR="00CB7523" w:rsidRPr="00D1511F" w:rsidRDefault="00CB7523" w:rsidP="007650AD">
      <w:pPr>
        <w:keepNext/>
        <w:rPr>
          <w:i/>
          <w:u w:val="single"/>
          <w:lang w:val="de-DE"/>
        </w:rPr>
      </w:pPr>
      <w:r w:rsidRPr="00D1511F">
        <w:rPr>
          <w:i/>
          <w:u w:val="single"/>
          <w:lang w:val="de-DE"/>
        </w:rPr>
        <w:t>Kinder und Jugendliche</w:t>
      </w:r>
    </w:p>
    <w:p w14:paraId="5D91EB6B" w14:textId="77777777" w:rsidR="00CB7523" w:rsidRPr="00953912" w:rsidRDefault="00CB7523" w:rsidP="007650AD">
      <w:pPr>
        <w:rPr>
          <w:lang w:val="de-DE"/>
        </w:rPr>
      </w:pPr>
      <w:r w:rsidRPr="00953912">
        <w:rPr>
          <w:lang w:val="de-DE"/>
        </w:rPr>
        <w:t>Es gibt keinen relevanten Nutzen von GONAL</w:t>
      </w:r>
      <w:r w:rsidRPr="00953912">
        <w:rPr>
          <w:lang w:val="de-DE"/>
        </w:rPr>
        <w:noBreakHyphen/>
        <w:t>f bei Kindern und Jugendlichen.</w:t>
      </w:r>
    </w:p>
    <w:p w14:paraId="42013DBD" w14:textId="77777777" w:rsidR="00CB7523" w:rsidRPr="00953912" w:rsidRDefault="00CB7523" w:rsidP="007650AD">
      <w:pPr>
        <w:rPr>
          <w:lang w:val="de-DE"/>
        </w:rPr>
      </w:pPr>
    </w:p>
    <w:p w14:paraId="44AA5BA5" w14:textId="77777777" w:rsidR="00CB7523" w:rsidRPr="00953912" w:rsidRDefault="00CB7523" w:rsidP="007650AD">
      <w:pPr>
        <w:keepNext/>
        <w:rPr>
          <w:u w:val="single"/>
          <w:lang w:val="de-DE"/>
        </w:rPr>
      </w:pPr>
      <w:r w:rsidRPr="00953912">
        <w:rPr>
          <w:u w:val="single"/>
          <w:lang w:val="de-DE"/>
        </w:rPr>
        <w:t>Art der Anwendung</w:t>
      </w:r>
    </w:p>
    <w:p w14:paraId="568A9691" w14:textId="77777777" w:rsidR="00CB7523" w:rsidRPr="00953912" w:rsidRDefault="00CB7523" w:rsidP="007650AD">
      <w:pPr>
        <w:keepNext/>
        <w:keepLines/>
        <w:rPr>
          <w:lang w:val="de-DE"/>
        </w:rPr>
      </w:pPr>
    </w:p>
    <w:p w14:paraId="1DBF1969" w14:textId="77777777" w:rsidR="000870C1" w:rsidRPr="00953912" w:rsidRDefault="00CB7523" w:rsidP="007650AD">
      <w:pPr>
        <w:rPr>
          <w:lang w:val="de-DE"/>
        </w:rPr>
      </w:pPr>
      <w:r w:rsidRPr="00953912">
        <w:rPr>
          <w:lang w:val="de-DE"/>
        </w:rPr>
        <w:t>GONAL</w:t>
      </w:r>
      <w:r w:rsidRPr="00953912">
        <w:rPr>
          <w:lang w:val="de-DE"/>
        </w:rPr>
        <w:noBreakHyphen/>
        <w:t xml:space="preserve">f </w:t>
      </w:r>
      <w:r w:rsidR="0028423A" w:rsidRPr="00953912">
        <w:rPr>
          <w:lang w:val="de-DE"/>
        </w:rPr>
        <w:t>ist zur subkutanen Anwendung bestimmt</w:t>
      </w:r>
      <w:r w:rsidRPr="00953912">
        <w:rPr>
          <w:lang w:val="de-DE"/>
        </w:rPr>
        <w:t xml:space="preserve">. </w:t>
      </w:r>
      <w:r w:rsidR="000870C1" w:rsidRPr="00953912">
        <w:rPr>
          <w:lang w:val="de-DE"/>
        </w:rPr>
        <w:t xml:space="preserve">Die Injektion sollte jeden Tag zur gleichen </w:t>
      </w:r>
      <w:r w:rsidR="00D1511F">
        <w:rPr>
          <w:lang w:val="de-DE"/>
        </w:rPr>
        <w:t>Z</w:t>
      </w:r>
      <w:r w:rsidR="000870C1" w:rsidRPr="00953912">
        <w:rPr>
          <w:lang w:val="de-DE"/>
        </w:rPr>
        <w:t>eit erfolgen.</w:t>
      </w:r>
    </w:p>
    <w:p w14:paraId="473E97BA" w14:textId="77777777" w:rsidR="000870C1" w:rsidRPr="00953912" w:rsidRDefault="000870C1" w:rsidP="007650AD">
      <w:pPr>
        <w:rPr>
          <w:lang w:val="de-DE"/>
        </w:rPr>
      </w:pPr>
    </w:p>
    <w:p w14:paraId="474F9875" w14:textId="77777777" w:rsidR="00CB7523" w:rsidRPr="00953912" w:rsidRDefault="00CB7523" w:rsidP="007650AD">
      <w:pPr>
        <w:rPr>
          <w:lang w:val="de-DE"/>
        </w:rPr>
      </w:pPr>
      <w:r w:rsidRPr="00953912">
        <w:rPr>
          <w:lang w:val="de-DE"/>
        </w:rPr>
        <w:t>Die erste Injektion von GONAL</w:t>
      </w:r>
      <w:r w:rsidRPr="00953912">
        <w:rPr>
          <w:lang w:val="de-DE"/>
        </w:rPr>
        <w:noBreakHyphen/>
        <w:t>f muss unter direkter ärztlicher Aufsicht erfolgen. Nur solche Patienten sollten sich GONAL</w:t>
      </w:r>
      <w:r w:rsidRPr="00953912">
        <w:rPr>
          <w:lang w:val="de-DE"/>
        </w:rPr>
        <w:noBreakHyphen/>
        <w:t>f selbst verabreichen, die motiviert und ausreichend geschult sind und die Möglichkeit haben, fachkundigen Rat einzuholen.</w:t>
      </w:r>
    </w:p>
    <w:p w14:paraId="53988AD5" w14:textId="77777777" w:rsidR="006B3611" w:rsidRPr="00953912" w:rsidRDefault="006B3611" w:rsidP="007650AD">
      <w:pPr>
        <w:rPr>
          <w:lang w:val="de-DE"/>
        </w:rPr>
      </w:pPr>
    </w:p>
    <w:p w14:paraId="1E12EE6A" w14:textId="77777777" w:rsidR="006B3611" w:rsidRPr="00953912" w:rsidRDefault="006B3611" w:rsidP="007650AD">
      <w:pPr>
        <w:shd w:val="clear" w:color="auto" w:fill="F3F3F3"/>
        <w:rPr>
          <w:i/>
          <w:lang w:val="de-DE"/>
        </w:rPr>
      </w:pPr>
      <w:r w:rsidRPr="00953912">
        <w:rPr>
          <w:i/>
          <w:lang w:val="de-DE"/>
        </w:rPr>
        <w:t>&lt;GONAL-f 75 IU&gt;</w:t>
      </w:r>
    </w:p>
    <w:p w14:paraId="57511499" w14:textId="77777777" w:rsidR="006B3611" w:rsidRPr="00953912" w:rsidRDefault="006B3611" w:rsidP="007650AD">
      <w:pPr>
        <w:shd w:val="clear" w:color="auto" w:fill="F3F3F3"/>
        <w:rPr>
          <w:lang w:val="de-DE"/>
        </w:rPr>
      </w:pPr>
      <w:r w:rsidRPr="00953912">
        <w:rPr>
          <w:lang w:val="de-DE"/>
        </w:rPr>
        <w:t>Die Injektionsstelle ist täglich zu wechseln.</w:t>
      </w:r>
    </w:p>
    <w:p w14:paraId="5C902558" w14:textId="77777777" w:rsidR="006B3611" w:rsidRPr="00953912" w:rsidRDefault="006B3611" w:rsidP="007650AD">
      <w:pPr>
        <w:rPr>
          <w:i/>
          <w:lang w:val="de-DE"/>
        </w:rPr>
      </w:pPr>
    </w:p>
    <w:p w14:paraId="20F59329" w14:textId="26D66AF9" w:rsidR="006B3611" w:rsidRPr="00B14974" w:rsidRDefault="006B3611" w:rsidP="007650AD">
      <w:pPr>
        <w:shd w:val="clear" w:color="auto" w:fill="E6E6E6"/>
        <w:rPr>
          <w:i/>
          <w:lang w:val="de-DE"/>
        </w:rPr>
      </w:pPr>
      <w:r w:rsidRPr="00B14974">
        <w:rPr>
          <w:i/>
          <w:lang w:val="de-DE"/>
        </w:rPr>
        <w:t>&lt;GONAL-f 1050 IU&gt; + &lt;GONAL-f 450 IU&gt;</w:t>
      </w:r>
    </w:p>
    <w:p w14:paraId="081B5ED8" w14:textId="77777777" w:rsidR="009C72F7" w:rsidRPr="00953912" w:rsidRDefault="009C72F7" w:rsidP="007650AD">
      <w:pPr>
        <w:shd w:val="clear" w:color="auto" w:fill="E6E6E6"/>
        <w:rPr>
          <w:iCs/>
          <w:lang w:val="de-DE"/>
        </w:rPr>
      </w:pPr>
      <w:r w:rsidRPr="00953912">
        <w:rPr>
          <w:iCs/>
          <w:lang w:val="de-DE"/>
        </w:rPr>
        <w:t>Da GONAL</w:t>
      </w:r>
      <w:r w:rsidRPr="00953912">
        <w:rPr>
          <w:iCs/>
          <w:lang w:val="de-DE"/>
        </w:rPr>
        <w:noBreakHyphen/>
        <w:t>f zur Mehrfachanwendung für mehrere Injektionen vorgesehen ist, sollten die Patienten klare Anweisungen erhalten, um einen Fehlgebrauch der zur Mehrfachanwendung bestimmten Darreichungsform zu vermeiden.</w:t>
      </w:r>
    </w:p>
    <w:p w14:paraId="1D123ADF" w14:textId="77777777" w:rsidR="009C72F7" w:rsidRPr="00953912" w:rsidRDefault="009C72F7" w:rsidP="007650AD">
      <w:pPr>
        <w:shd w:val="clear" w:color="auto" w:fill="E6E6E6"/>
        <w:rPr>
          <w:iCs/>
          <w:lang w:val="de-DE"/>
        </w:rPr>
      </w:pPr>
    </w:p>
    <w:p w14:paraId="5F692B8A" w14:textId="77777777" w:rsidR="009C72F7" w:rsidRPr="00953912" w:rsidRDefault="009C72F7" w:rsidP="007650AD">
      <w:pPr>
        <w:shd w:val="clear" w:color="auto" w:fill="E6E6E6"/>
        <w:rPr>
          <w:iCs/>
          <w:lang w:val="de-DE"/>
        </w:rPr>
      </w:pPr>
      <w:r w:rsidRPr="00953912">
        <w:rPr>
          <w:iCs/>
          <w:lang w:val="de-DE"/>
        </w:rPr>
        <w:t>Aufgrund einer möglichen Lokalreaktion gegenüber Benzylalkohol sollte an aufeinanderfolgenden Tagen nicht dieselbe Injektionsstelle verwendet werden.</w:t>
      </w:r>
    </w:p>
    <w:p w14:paraId="60B8459E" w14:textId="77777777" w:rsidR="000840D3" w:rsidRPr="00953912" w:rsidRDefault="000840D3" w:rsidP="007650AD">
      <w:pPr>
        <w:shd w:val="clear" w:color="auto" w:fill="E6E6E6"/>
        <w:rPr>
          <w:iCs/>
          <w:lang w:val="de-DE"/>
        </w:rPr>
      </w:pPr>
    </w:p>
    <w:p w14:paraId="18539B3D" w14:textId="77777777" w:rsidR="006B3611" w:rsidRPr="00953912" w:rsidRDefault="009C72F7" w:rsidP="007650AD">
      <w:pPr>
        <w:shd w:val="clear" w:color="auto" w:fill="E6E6E6"/>
        <w:rPr>
          <w:lang w:val="de-DE"/>
        </w:rPr>
      </w:pPr>
      <w:r w:rsidRPr="00953912">
        <w:rPr>
          <w:lang w:val="de-DE"/>
        </w:rPr>
        <w:t>Individuell rekonstituierte Durchstechflaschen sollten nur für eine einzige Patientin/einen einzigen Patienten verwendet werden.</w:t>
      </w:r>
    </w:p>
    <w:p w14:paraId="5A7728A8" w14:textId="77777777" w:rsidR="00117C4C" w:rsidRPr="00953912" w:rsidRDefault="00117C4C" w:rsidP="007650AD">
      <w:pPr>
        <w:rPr>
          <w:i/>
          <w:lang w:val="de-DE" w:eastAsia="en-US"/>
        </w:rPr>
      </w:pPr>
    </w:p>
    <w:p w14:paraId="285FA966" w14:textId="77777777" w:rsidR="00CB7523" w:rsidRPr="00953912" w:rsidRDefault="006E264F" w:rsidP="007650AD">
      <w:pPr>
        <w:rPr>
          <w:lang w:val="de-DE"/>
        </w:rPr>
      </w:pPr>
      <w:r w:rsidRPr="00953912">
        <w:rPr>
          <w:lang w:val="de-DE"/>
        </w:rPr>
        <w:t xml:space="preserve">Hinweise </w:t>
      </w:r>
      <w:r w:rsidR="00CB7523" w:rsidRPr="00953912">
        <w:rPr>
          <w:lang w:val="de-DE"/>
        </w:rPr>
        <w:t xml:space="preserve">zur Rekonstitution und </w:t>
      </w:r>
      <w:r w:rsidR="00DE201F" w:rsidRPr="00953912">
        <w:rPr>
          <w:lang w:val="de-DE"/>
        </w:rPr>
        <w:t>Anwendung</w:t>
      </w:r>
      <w:r w:rsidR="00CB7523" w:rsidRPr="00953912">
        <w:rPr>
          <w:lang w:val="de-DE"/>
        </w:rPr>
        <w:t xml:space="preserve"> von GONAL</w:t>
      </w:r>
      <w:r w:rsidR="00CB7523" w:rsidRPr="00953912">
        <w:rPr>
          <w:lang w:val="de-DE"/>
        </w:rPr>
        <w:noBreakHyphen/>
        <w:t>f Pulver und Lösungsmittel zur Herstellung einer Injektionslösung</w:t>
      </w:r>
      <w:r w:rsidR="00DE201F" w:rsidRPr="00953912">
        <w:rPr>
          <w:lang w:val="de-DE"/>
        </w:rPr>
        <w:t>,</w:t>
      </w:r>
      <w:r w:rsidR="00CB7523" w:rsidRPr="00953912">
        <w:rPr>
          <w:lang w:val="de-DE"/>
        </w:rPr>
        <w:t xml:space="preserve"> siehe Abschnitt 6.6 und Packungsbeilage.</w:t>
      </w:r>
    </w:p>
    <w:p w14:paraId="78F264E6" w14:textId="77777777" w:rsidR="00CB7523" w:rsidRPr="00953912" w:rsidRDefault="00CB7523" w:rsidP="007650AD">
      <w:pPr>
        <w:rPr>
          <w:lang w:val="de-DE"/>
        </w:rPr>
      </w:pPr>
    </w:p>
    <w:p w14:paraId="0615CA43" w14:textId="77777777" w:rsidR="00CB7523" w:rsidRPr="00953912" w:rsidRDefault="00CB7523" w:rsidP="007650AD">
      <w:pPr>
        <w:keepNext/>
        <w:rPr>
          <w:b/>
          <w:lang w:val="de-DE"/>
        </w:rPr>
      </w:pPr>
      <w:r w:rsidRPr="00953912">
        <w:rPr>
          <w:b/>
          <w:lang w:val="de-DE"/>
        </w:rPr>
        <w:lastRenderedPageBreak/>
        <w:t>4.3</w:t>
      </w:r>
      <w:r w:rsidRPr="00953912">
        <w:rPr>
          <w:b/>
          <w:lang w:val="de-DE"/>
        </w:rPr>
        <w:tab/>
        <w:t>Gegenanzeigen</w:t>
      </w:r>
    </w:p>
    <w:p w14:paraId="0CFD25D0" w14:textId="77777777" w:rsidR="00CB7523" w:rsidRPr="00953912" w:rsidRDefault="00CB7523" w:rsidP="007650AD">
      <w:pPr>
        <w:keepNext/>
        <w:keepLines/>
        <w:rPr>
          <w:lang w:val="de-DE"/>
        </w:rPr>
      </w:pPr>
    </w:p>
    <w:p w14:paraId="66A05C40" w14:textId="77777777" w:rsidR="00CB7523" w:rsidRPr="00953912" w:rsidRDefault="00CB7523" w:rsidP="007650AD">
      <w:pPr>
        <w:numPr>
          <w:ilvl w:val="0"/>
          <w:numId w:val="2"/>
        </w:numPr>
        <w:rPr>
          <w:lang w:val="de-DE"/>
        </w:rPr>
      </w:pPr>
      <w:r w:rsidRPr="00953912">
        <w:rPr>
          <w:lang w:val="de-DE"/>
        </w:rPr>
        <w:t xml:space="preserve">Überempfindlichkeit gegen den Wirkstoff oder einen der </w:t>
      </w:r>
      <w:r w:rsidR="00DE201F" w:rsidRPr="00953912">
        <w:rPr>
          <w:lang w:val="de-DE"/>
        </w:rPr>
        <w:t xml:space="preserve">in Abschnitt 6.1 genannten </w:t>
      </w:r>
      <w:r w:rsidRPr="00953912">
        <w:rPr>
          <w:lang w:val="de-DE"/>
        </w:rPr>
        <w:t>sonstigen Bestandteile</w:t>
      </w:r>
    </w:p>
    <w:p w14:paraId="30FFEC3A" w14:textId="77777777" w:rsidR="00CB7523" w:rsidRPr="00953912" w:rsidRDefault="00CB7523" w:rsidP="007650AD">
      <w:pPr>
        <w:numPr>
          <w:ilvl w:val="0"/>
          <w:numId w:val="2"/>
        </w:numPr>
        <w:rPr>
          <w:lang w:val="de-DE"/>
        </w:rPr>
      </w:pPr>
      <w:r w:rsidRPr="00953912">
        <w:rPr>
          <w:lang w:val="de-DE"/>
        </w:rPr>
        <w:t>Tumoren des Hypothalamus oder der Hypophyse</w:t>
      </w:r>
    </w:p>
    <w:p w14:paraId="651632E7" w14:textId="77777777" w:rsidR="00CB7523" w:rsidRPr="00953912" w:rsidRDefault="00CB7523" w:rsidP="007650AD">
      <w:pPr>
        <w:numPr>
          <w:ilvl w:val="0"/>
          <w:numId w:val="2"/>
        </w:numPr>
        <w:rPr>
          <w:lang w:val="de-DE"/>
        </w:rPr>
      </w:pPr>
      <w:r w:rsidRPr="00953912">
        <w:rPr>
          <w:lang w:val="de-DE"/>
        </w:rPr>
        <w:t>Vergrößerung der Ovarien oder Ovarialzysten, die nicht auf einem polyzystischen Ovarialsyndrom beruhen</w:t>
      </w:r>
    </w:p>
    <w:p w14:paraId="1FABACD9" w14:textId="77777777" w:rsidR="00CB7523" w:rsidRPr="00953912" w:rsidRDefault="00CB7523" w:rsidP="007650AD">
      <w:pPr>
        <w:numPr>
          <w:ilvl w:val="0"/>
          <w:numId w:val="2"/>
        </w:numPr>
        <w:rPr>
          <w:lang w:val="de-DE"/>
        </w:rPr>
      </w:pPr>
      <w:r w:rsidRPr="00953912">
        <w:rPr>
          <w:lang w:val="de-DE"/>
        </w:rPr>
        <w:t>gynäkologische Blutungen unbekannter Ursache</w:t>
      </w:r>
    </w:p>
    <w:p w14:paraId="1812CE03" w14:textId="77777777" w:rsidR="00CB7523" w:rsidRPr="00953912" w:rsidRDefault="00CB7523" w:rsidP="007650AD">
      <w:pPr>
        <w:numPr>
          <w:ilvl w:val="0"/>
          <w:numId w:val="2"/>
        </w:numPr>
        <w:rPr>
          <w:lang w:val="de-DE"/>
        </w:rPr>
      </w:pPr>
      <w:r w:rsidRPr="00953912">
        <w:rPr>
          <w:lang w:val="de-DE"/>
        </w:rPr>
        <w:t>Ovarial</w:t>
      </w:r>
      <w:r w:rsidRPr="00953912">
        <w:rPr>
          <w:lang w:val="de-DE"/>
        </w:rPr>
        <w:noBreakHyphen/>
        <w:t>, Uterus</w:t>
      </w:r>
      <w:r w:rsidRPr="00953912">
        <w:rPr>
          <w:lang w:val="de-DE"/>
        </w:rPr>
        <w:noBreakHyphen/>
        <w:t xml:space="preserve"> oder Mammakarzinom</w:t>
      </w:r>
    </w:p>
    <w:p w14:paraId="24760004" w14:textId="77777777" w:rsidR="00CB7523" w:rsidRPr="00953912" w:rsidRDefault="00CB7523" w:rsidP="007650AD">
      <w:pPr>
        <w:rPr>
          <w:lang w:val="de-DE"/>
        </w:rPr>
      </w:pPr>
    </w:p>
    <w:p w14:paraId="5DEB5266" w14:textId="77777777" w:rsidR="00CB7523" w:rsidRPr="00953912" w:rsidRDefault="00CB7523" w:rsidP="007650AD">
      <w:pPr>
        <w:keepNext/>
        <w:keepLines/>
        <w:rPr>
          <w:lang w:val="de-DE"/>
        </w:rPr>
      </w:pPr>
      <w:r w:rsidRPr="00953912">
        <w:rPr>
          <w:lang w:val="de-DE"/>
        </w:rPr>
        <w:t>GONAL</w:t>
      </w:r>
      <w:r w:rsidRPr="00953912">
        <w:rPr>
          <w:lang w:val="de-DE"/>
        </w:rPr>
        <w:noBreakHyphen/>
        <w:t>f darf nicht angewendet werden, wenn abzusehen ist, dass das Therapieziel nicht erreicht werden kann, wie zum Beispiel bei:</w:t>
      </w:r>
    </w:p>
    <w:p w14:paraId="27C4EEB2" w14:textId="77777777" w:rsidR="00CB7523" w:rsidRPr="00953912" w:rsidRDefault="00CB7523" w:rsidP="007650AD">
      <w:pPr>
        <w:numPr>
          <w:ilvl w:val="0"/>
          <w:numId w:val="1"/>
        </w:numPr>
        <w:rPr>
          <w:lang w:val="de-DE"/>
        </w:rPr>
      </w:pPr>
      <w:r w:rsidRPr="00953912">
        <w:rPr>
          <w:lang w:val="de-DE"/>
        </w:rPr>
        <w:t>primärer Ovarialinsuffizienz</w:t>
      </w:r>
    </w:p>
    <w:p w14:paraId="4905DBC2" w14:textId="77777777" w:rsidR="00CB7523" w:rsidRPr="00953912" w:rsidRDefault="00CB7523" w:rsidP="007650AD">
      <w:pPr>
        <w:numPr>
          <w:ilvl w:val="0"/>
          <w:numId w:val="1"/>
        </w:numPr>
        <w:rPr>
          <w:lang w:val="de-DE"/>
        </w:rPr>
      </w:pPr>
      <w:r w:rsidRPr="00953912">
        <w:rPr>
          <w:lang w:val="de-DE"/>
        </w:rPr>
        <w:t>Missbildungen der Sexualorgane, die eine Schwangerschaft unmöglich machen</w:t>
      </w:r>
    </w:p>
    <w:p w14:paraId="00CC8B0E" w14:textId="77777777" w:rsidR="00CB7523" w:rsidRPr="00953912" w:rsidRDefault="00CB7523" w:rsidP="007650AD">
      <w:pPr>
        <w:numPr>
          <w:ilvl w:val="0"/>
          <w:numId w:val="1"/>
        </w:numPr>
        <w:rPr>
          <w:lang w:val="de-DE"/>
        </w:rPr>
      </w:pPr>
      <w:r w:rsidRPr="00953912">
        <w:rPr>
          <w:lang w:val="de-DE"/>
        </w:rPr>
        <w:t>fibrösen Tumoren der Gebärmutter, die eine Schwangerschaft unmöglich machen</w:t>
      </w:r>
    </w:p>
    <w:p w14:paraId="41FF48F0" w14:textId="77777777" w:rsidR="00CB7523" w:rsidRPr="00953912" w:rsidRDefault="00CB7523" w:rsidP="007650AD">
      <w:pPr>
        <w:numPr>
          <w:ilvl w:val="0"/>
          <w:numId w:val="1"/>
        </w:numPr>
        <w:rPr>
          <w:lang w:val="de-DE"/>
        </w:rPr>
      </w:pPr>
      <w:r w:rsidRPr="00953912">
        <w:rPr>
          <w:lang w:val="de-DE"/>
        </w:rPr>
        <w:t>primärer testikulärer Insuffizienz</w:t>
      </w:r>
    </w:p>
    <w:p w14:paraId="799E0982" w14:textId="77777777" w:rsidR="00CB7523" w:rsidRPr="00953912" w:rsidRDefault="00CB7523" w:rsidP="007650AD">
      <w:pPr>
        <w:rPr>
          <w:lang w:val="de-DE"/>
        </w:rPr>
      </w:pPr>
    </w:p>
    <w:p w14:paraId="3EDFC23A" w14:textId="77777777" w:rsidR="00CB7523" w:rsidRPr="00953912" w:rsidRDefault="00CB7523" w:rsidP="007650AD">
      <w:pPr>
        <w:keepNext/>
        <w:rPr>
          <w:lang w:val="de-DE"/>
        </w:rPr>
      </w:pPr>
      <w:r w:rsidRPr="00953912">
        <w:rPr>
          <w:b/>
          <w:lang w:val="de-DE"/>
        </w:rPr>
        <w:t>4.4</w:t>
      </w:r>
      <w:r w:rsidRPr="00953912">
        <w:rPr>
          <w:b/>
          <w:lang w:val="de-DE"/>
        </w:rPr>
        <w:tab/>
        <w:t>Besondere Warnhinweise und Vorsichtsmaßnahmen für die Anwendung</w:t>
      </w:r>
    </w:p>
    <w:p w14:paraId="292B0A9B" w14:textId="77777777" w:rsidR="00CB7523" w:rsidRPr="00953912" w:rsidRDefault="00CB7523" w:rsidP="007650AD">
      <w:pPr>
        <w:keepNext/>
        <w:keepLines/>
        <w:rPr>
          <w:lang w:val="de-DE"/>
        </w:rPr>
      </w:pPr>
    </w:p>
    <w:p w14:paraId="7342A67C" w14:textId="77777777" w:rsidR="008E2E92" w:rsidRPr="008E2E92" w:rsidRDefault="008E2E92" w:rsidP="007650AD">
      <w:pPr>
        <w:keepNext/>
        <w:tabs>
          <w:tab w:val="left" w:pos="708"/>
        </w:tabs>
        <w:rPr>
          <w:u w:val="single"/>
          <w:lang w:val="de-DE"/>
        </w:rPr>
      </w:pPr>
      <w:r w:rsidRPr="008E2E92">
        <w:rPr>
          <w:u w:val="single"/>
          <w:lang w:val="de-DE"/>
        </w:rPr>
        <w:t>Rückverfolgbarkeit</w:t>
      </w:r>
    </w:p>
    <w:p w14:paraId="5EF9DC81" w14:textId="77777777" w:rsidR="008E2E92" w:rsidRDefault="008E2E92" w:rsidP="007650AD">
      <w:pPr>
        <w:keepNext/>
        <w:tabs>
          <w:tab w:val="left" w:pos="708"/>
        </w:tabs>
        <w:rPr>
          <w:lang w:val="de-DE"/>
        </w:rPr>
      </w:pPr>
    </w:p>
    <w:p w14:paraId="328D2BA3" w14:textId="77777777" w:rsidR="008E2E92" w:rsidRPr="008E2E92" w:rsidRDefault="008E2E92" w:rsidP="007650AD">
      <w:pPr>
        <w:tabs>
          <w:tab w:val="left" w:pos="708"/>
        </w:tabs>
        <w:rPr>
          <w:lang w:val="de-DE"/>
        </w:rPr>
      </w:pPr>
      <w:r w:rsidRPr="008E2E92">
        <w:rPr>
          <w:lang w:val="de-DE"/>
        </w:rPr>
        <w:t>Um die Rückverfolgbarkeit biologischer Arzneimittel zu verbessern, müssen die Bezeichnung des Arzneimittels und die Chargenbezeichnung des angewendeten Arzneimittels eindeutig dokumentiert werden.</w:t>
      </w:r>
    </w:p>
    <w:p w14:paraId="6CCFDFD5" w14:textId="77777777" w:rsidR="008E2E92" w:rsidRPr="008E2E92" w:rsidRDefault="008E2E92" w:rsidP="007650AD">
      <w:pPr>
        <w:tabs>
          <w:tab w:val="left" w:pos="708"/>
        </w:tabs>
        <w:rPr>
          <w:u w:val="single"/>
          <w:lang w:val="de-DE"/>
        </w:rPr>
      </w:pPr>
    </w:p>
    <w:p w14:paraId="7DCAE37D" w14:textId="77777777" w:rsidR="008E2E92" w:rsidRDefault="008E2E92" w:rsidP="007650AD">
      <w:pPr>
        <w:keepNext/>
        <w:tabs>
          <w:tab w:val="left" w:pos="708"/>
        </w:tabs>
        <w:rPr>
          <w:u w:val="single"/>
          <w:lang w:val="de-DE"/>
        </w:rPr>
      </w:pPr>
      <w:r>
        <w:rPr>
          <w:u w:val="single"/>
          <w:lang w:val="de-DE"/>
        </w:rPr>
        <w:t xml:space="preserve">Allgemeine </w:t>
      </w:r>
      <w:r w:rsidR="00F9051D">
        <w:rPr>
          <w:u w:val="single"/>
          <w:lang w:val="de-DE"/>
        </w:rPr>
        <w:t>Empfehlungen</w:t>
      </w:r>
    </w:p>
    <w:p w14:paraId="6B862F03" w14:textId="77777777" w:rsidR="008E2E92" w:rsidRPr="008E2E92" w:rsidRDefault="008E2E92" w:rsidP="007650AD">
      <w:pPr>
        <w:keepNext/>
        <w:tabs>
          <w:tab w:val="left" w:pos="708"/>
        </w:tabs>
        <w:rPr>
          <w:u w:val="single"/>
          <w:lang w:val="de-DE"/>
        </w:rPr>
      </w:pPr>
    </w:p>
    <w:p w14:paraId="15C688FE" w14:textId="77777777" w:rsidR="00CB7523" w:rsidRPr="00953912" w:rsidRDefault="00CB7523" w:rsidP="007650AD">
      <w:pPr>
        <w:rPr>
          <w:lang w:val="de-DE"/>
        </w:rPr>
      </w:pPr>
      <w:r w:rsidRPr="00953912">
        <w:rPr>
          <w:lang w:val="de-DE"/>
        </w:rPr>
        <w:t>GONAL</w:t>
      </w:r>
      <w:r w:rsidRPr="00953912">
        <w:rPr>
          <w:lang w:val="de-DE"/>
        </w:rPr>
        <w:noBreakHyphen/>
        <w:t>f ist eine stark wirkende gonadotrope Substanz, die leichte bis schwere Nebenwirkungen verursachen kann. Sie darf nur von Ärzten angewendet werden, die mit Fertilitätsproblemen und deren Behandlung umfassend vertraut sind.</w:t>
      </w:r>
    </w:p>
    <w:p w14:paraId="7C823855" w14:textId="77777777" w:rsidR="00CB7523" w:rsidRPr="00953912" w:rsidRDefault="00CB7523" w:rsidP="007650AD">
      <w:pPr>
        <w:rPr>
          <w:lang w:val="de-DE"/>
        </w:rPr>
      </w:pPr>
    </w:p>
    <w:p w14:paraId="2AB820B2" w14:textId="77777777" w:rsidR="00CB7523" w:rsidRPr="00953912" w:rsidRDefault="00CB7523" w:rsidP="007650AD">
      <w:pPr>
        <w:rPr>
          <w:lang w:val="de-DE"/>
        </w:rPr>
      </w:pPr>
      <w:r w:rsidRPr="00953912">
        <w:rPr>
          <w:lang w:val="de-DE"/>
        </w:rPr>
        <w:t>Die Gonadotropintherapie erfordert einen gewissen zeitlichen Aufwand von Ärzten und medizinischem Personal sowie die Verfügbarkeit geeigneter medizinischer Einrichtungen zum Zyklus</w:t>
      </w:r>
      <w:r w:rsidRPr="00953912">
        <w:rPr>
          <w:lang w:val="de-DE"/>
        </w:rPr>
        <w:noBreakHyphen/>
        <w:t>Monitoring. Ein sicherer und wirksamer Einsatz von GONAL</w:t>
      </w:r>
      <w:r w:rsidRPr="00953912">
        <w:rPr>
          <w:lang w:val="de-DE"/>
        </w:rPr>
        <w:noBreakHyphen/>
        <w:t>f erfordert die Überwachung der ovariellen Reaktion der Frauen mittels Ultraschall, vorzugsweise in Kombination mit regelmäßigen Messungen der Östradiolwerte im Serum. Die ovarielle Reaktion verschiedener Patientinnen auf die FSH</w:t>
      </w:r>
      <w:r w:rsidRPr="00953912">
        <w:rPr>
          <w:lang w:val="de-DE"/>
        </w:rPr>
        <w:noBreakHyphen/>
        <w:t>Gabe kann zu einem gewissen Grad variieren – manche Patientinnen zeigen eine unzureichende ovarielle Reaktion auf FSH, andere eine übersteigerte Reaktion. Es sollte bei Männern wie Frauen jeweils die geringste wirksame Dosis zur Erreichung des Behandlungsziels verwendet werden.</w:t>
      </w:r>
    </w:p>
    <w:p w14:paraId="74CB2467" w14:textId="77777777" w:rsidR="00CB7523" w:rsidRPr="00953912" w:rsidRDefault="00CB7523" w:rsidP="007650AD">
      <w:pPr>
        <w:rPr>
          <w:lang w:val="de-DE"/>
        </w:rPr>
      </w:pPr>
    </w:p>
    <w:p w14:paraId="30407828" w14:textId="77777777" w:rsidR="00CB7523" w:rsidRPr="00953912" w:rsidRDefault="00CB7523" w:rsidP="007650AD">
      <w:pPr>
        <w:keepNext/>
        <w:rPr>
          <w:u w:val="single"/>
          <w:lang w:val="de-DE"/>
        </w:rPr>
      </w:pPr>
      <w:r w:rsidRPr="00953912">
        <w:rPr>
          <w:u w:val="single"/>
          <w:lang w:val="de-DE"/>
        </w:rPr>
        <w:t>Porphyrie</w:t>
      </w:r>
    </w:p>
    <w:p w14:paraId="344E705F" w14:textId="77777777" w:rsidR="00CB7523" w:rsidRPr="00953912" w:rsidRDefault="00CB7523" w:rsidP="007650AD">
      <w:pPr>
        <w:keepNext/>
        <w:keepLines/>
        <w:rPr>
          <w:lang w:val="de-DE"/>
        </w:rPr>
      </w:pPr>
    </w:p>
    <w:p w14:paraId="4039BE2F" w14:textId="77777777" w:rsidR="00CB7523" w:rsidRPr="00953912" w:rsidRDefault="00CB7523" w:rsidP="007650AD">
      <w:pPr>
        <w:rPr>
          <w:lang w:val="de-DE"/>
        </w:rPr>
      </w:pPr>
      <w:r w:rsidRPr="00953912">
        <w:rPr>
          <w:lang w:val="de-DE"/>
        </w:rPr>
        <w:t>Patienten, die an Porphyrie leiden oder bei denen Porphyriefälle in der Familie bekannt sind, müssen während der Behandlung mit GONAL</w:t>
      </w:r>
      <w:r w:rsidRPr="00953912">
        <w:rPr>
          <w:lang w:val="de-DE"/>
        </w:rPr>
        <w:noBreakHyphen/>
        <w:t>f engmaschig überwacht werden. Eine Verschlechterung oder erstes Auftreten einer Porphyrie kann ein Absetzen der Behandlung erforderlich machen.</w:t>
      </w:r>
    </w:p>
    <w:p w14:paraId="0241EA78" w14:textId="77777777" w:rsidR="00CB7523" w:rsidRPr="00953912" w:rsidRDefault="00CB7523" w:rsidP="007650AD">
      <w:pPr>
        <w:rPr>
          <w:u w:val="single"/>
          <w:lang w:val="de-DE"/>
        </w:rPr>
      </w:pPr>
    </w:p>
    <w:p w14:paraId="35CCA575" w14:textId="77777777" w:rsidR="00CB7523" w:rsidRPr="00953912" w:rsidRDefault="00CB7523" w:rsidP="007650AD">
      <w:pPr>
        <w:keepNext/>
        <w:rPr>
          <w:u w:val="single"/>
          <w:lang w:val="de-DE"/>
        </w:rPr>
      </w:pPr>
      <w:r w:rsidRPr="00953912">
        <w:rPr>
          <w:u w:val="single"/>
          <w:lang w:val="de-DE"/>
        </w:rPr>
        <w:t>Behandlung von Frauen</w:t>
      </w:r>
    </w:p>
    <w:p w14:paraId="06F44543" w14:textId="77777777" w:rsidR="00CB7523" w:rsidRPr="00953912" w:rsidRDefault="00CB7523" w:rsidP="007650AD">
      <w:pPr>
        <w:keepNext/>
        <w:keepLines/>
        <w:rPr>
          <w:lang w:val="de-DE"/>
        </w:rPr>
      </w:pPr>
    </w:p>
    <w:p w14:paraId="6411D7F4" w14:textId="77777777" w:rsidR="00CB7523" w:rsidRPr="00953912" w:rsidRDefault="00CB7523" w:rsidP="007650AD">
      <w:pPr>
        <w:rPr>
          <w:lang w:val="de-DE"/>
        </w:rPr>
      </w:pPr>
      <w:r w:rsidRPr="00953912">
        <w:rPr>
          <w:lang w:val="de-DE"/>
        </w:rPr>
        <w:t>Bevor mit einer Behandlung begonnen wird, müssen die Ursachen für die Infertilität des Paares genau abgeklärt und mögliche Kontraindikationen für eine Schwangerschaft festgestellt sein. Insbesondere müssen die Patientinnen auf Hypothyreose, Nebennierenrindeninsuffizienz und Hyperprolaktinämie untersucht und entsprechend behandelt werden.</w:t>
      </w:r>
    </w:p>
    <w:p w14:paraId="1B96A9D3" w14:textId="77777777" w:rsidR="00CB7523" w:rsidRPr="00953912" w:rsidRDefault="00CB7523" w:rsidP="007650AD">
      <w:pPr>
        <w:rPr>
          <w:lang w:val="de-DE"/>
        </w:rPr>
      </w:pPr>
    </w:p>
    <w:p w14:paraId="7DFDB2A1" w14:textId="77777777" w:rsidR="00CB7523" w:rsidRPr="00953912" w:rsidRDefault="00CB7523" w:rsidP="007650AD">
      <w:pPr>
        <w:rPr>
          <w:lang w:val="de-DE"/>
        </w:rPr>
      </w:pPr>
      <w:r w:rsidRPr="00953912">
        <w:rPr>
          <w:lang w:val="de-DE"/>
        </w:rPr>
        <w:t>Unabhängig davon, ob die Stimulation des Follikelwachstums als Behandlung der anovulatorischen Infertilität oder als assistierte Reproduktion durchgeführt wird, kann bei Patientinnen eine Vergrößerung der Ovarien oder eine Überstimulation auftreten. Durch Anwendung der empfohlenen GONAL</w:t>
      </w:r>
      <w:r w:rsidRPr="00953912">
        <w:rPr>
          <w:lang w:val="de-DE"/>
        </w:rPr>
        <w:noBreakHyphen/>
        <w:t>f</w:t>
      </w:r>
      <w:r w:rsidRPr="00953912">
        <w:rPr>
          <w:lang w:val="de-DE"/>
        </w:rPr>
        <w:noBreakHyphen/>
        <w:t xml:space="preserve">Dosis und des Behandlungsschemas sowie durch eine sorgfältige Überwachung der </w:t>
      </w:r>
      <w:r w:rsidRPr="00953912">
        <w:rPr>
          <w:lang w:val="de-DE"/>
        </w:rPr>
        <w:lastRenderedPageBreak/>
        <w:t>Therapie wird die Häufigkeit solcher Vorkommnisse minimiert. Zur exakten Interpretation der Parameter der Follikelentwicklung und Follikelreifung sollte der Arzt Erfahrung in der Interpretation der relevanten Untersuchungsergebnisse besitzen.</w:t>
      </w:r>
    </w:p>
    <w:p w14:paraId="08BAC66C" w14:textId="77777777" w:rsidR="00CB7523" w:rsidRPr="00953912" w:rsidRDefault="00CB7523" w:rsidP="007650AD">
      <w:pPr>
        <w:rPr>
          <w:lang w:val="de-DE"/>
        </w:rPr>
      </w:pPr>
    </w:p>
    <w:p w14:paraId="005AE180" w14:textId="77777777" w:rsidR="00CB7523" w:rsidRPr="00953912" w:rsidRDefault="00CB7523" w:rsidP="007650AD">
      <w:pPr>
        <w:rPr>
          <w:lang w:val="de-DE"/>
        </w:rPr>
      </w:pPr>
      <w:r w:rsidRPr="00953912">
        <w:rPr>
          <w:lang w:val="de-DE"/>
        </w:rPr>
        <w:t>In klinischen Studien wurde belegt, dass die Sensitivität der Ovarien auf GONAL</w:t>
      </w:r>
      <w:r w:rsidRPr="00953912">
        <w:rPr>
          <w:lang w:val="de-DE"/>
        </w:rPr>
        <w:noBreakHyphen/>
        <w:t>f erhöht wird, wenn GONAL</w:t>
      </w:r>
      <w:r w:rsidRPr="00953912">
        <w:rPr>
          <w:lang w:val="de-DE"/>
        </w:rPr>
        <w:noBreakHyphen/>
        <w:t>f zusammen mit Lutropin alfa angewendet wird. Wenn eine Erhöhung der FSH</w:t>
      </w:r>
      <w:r w:rsidRPr="00953912">
        <w:rPr>
          <w:lang w:val="de-DE"/>
        </w:rPr>
        <w:noBreakHyphen/>
        <w:t>Dosis angezeigt ist, sollte die Anpassung der Dosis vorzugsweise in 7</w:t>
      </w:r>
      <w:r w:rsidRPr="00953912">
        <w:rPr>
          <w:lang w:val="de-DE"/>
        </w:rPr>
        <w:noBreakHyphen/>
        <w:t>14tägigen Intervallen und in Schritten von 37,5</w:t>
      </w:r>
      <w:r w:rsidRPr="00953912">
        <w:rPr>
          <w:lang w:val="de-DE"/>
        </w:rPr>
        <w:noBreakHyphen/>
        <w:t>75 I.E. erfolgen.</w:t>
      </w:r>
    </w:p>
    <w:p w14:paraId="39898AD2" w14:textId="77777777" w:rsidR="00CB7523" w:rsidRPr="00953912" w:rsidRDefault="00CB7523" w:rsidP="007650AD">
      <w:pPr>
        <w:rPr>
          <w:lang w:val="de-DE"/>
        </w:rPr>
      </w:pPr>
    </w:p>
    <w:p w14:paraId="6C9F7148" w14:textId="77777777" w:rsidR="00CB7523" w:rsidRPr="00953912" w:rsidRDefault="00CB7523" w:rsidP="007650AD">
      <w:pPr>
        <w:rPr>
          <w:lang w:val="de-DE"/>
        </w:rPr>
      </w:pPr>
      <w:r w:rsidRPr="00953912">
        <w:rPr>
          <w:lang w:val="de-DE"/>
        </w:rPr>
        <w:t>Es wurde kein direkter Vergleich von GONAL</w:t>
      </w:r>
      <w:r w:rsidRPr="00953912">
        <w:rPr>
          <w:lang w:val="de-DE"/>
        </w:rPr>
        <w:noBreakHyphen/>
        <w:t>f/LH mit humanem Menopausengonadotropin (hMG) durchgeführt. Ein Vergleich mit historischen Daten zeigt, dass die unter GONAL</w:t>
      </w:r>
      <w:r w:rsidRPr="00953912">
        <w:rPr>
          <w:lang w:val="de-DE"/>
        </w:rPr>
        <w:noBreakHyphen/>
        <w:t>f/LH erreichte Ovulationsrate vergleichbar der unter hMG erreichten Ovulationsrate ist.</w:t>
      </w:r>
    </w:p>
    <w:p w14:paraId="3BC9BAF6" w14:textId="77777777" w:rsidR="00CB7523" w:rsidRPr="00953912" w:rsidRDefault="00CB7523" w:rsidP="007650AD">
      <w:pPr>
        <w:rPr>
          <w:lang w:val="de-DE"/>
        </w:rPr>
      </w:pPr>
    </w:p>
    <w:p w14:paraId="4516471C" w14:textId="77777777" w:rsidR="00CB7523" w:rsidRPr="00953912" w:rsidRDefault="00CB7523" w:rsidP="007650AD">
      <w:pPr>
        <w:keepNext/>
        <w:keepLines/>
        <w:rPr>
          <w:i/>
          <w:u w:val="single"/>
          <w:lang w:val="de-DE"/>
        </w:rPr>
      </w:pPr>
      <w:r w:rsidRPr="00953912">
        <w:rPr>
          <w:i/>
          <w:u w:val="single"/>
          <w:lang w:val="de-DE"/>
        </w:rPr>
        <w:t>Ovarielles Hyperstimulationssyndrom (OHSS)</w:t>
      </w:r>
    </w:p>
    <w:p w14:paraId="02B2CB8D" w14:textId="77777777" w:rsidR="00CB7523" w:rsidRPr="00953912" w:rsidRDefault="00CB7523" w:rsidP="007650AD">
      <w:pPr>
        <w:rPr>
          <w:lang w:val="de-DE"/>
        </w:rPr>
      </w:pPr>
      <w:r w:rsidRPr="00953912">
        <w:rPr>
          <w:lang w:val="de-DE"/>
        </w:rPr>
        <w:t>Eine gewisse Vergrößerung der Ovarien ist bei einer kontrollierten ovariellen Stimulation zu erwarten. Bei Frauen mit polyzystischem Ovarialsyndrom tritt dies</w:t>
      </w:r>
      <w:r w:rsidR="00173EA0" w:rsidRPr="00953912">
        <w:rPr>
          <w:lang w:val="de-DE"/>
        </w:rPr>
        <w:t xml:space="preserve"> </w:t>
      </w:r>
      <w:r w:rsidRPr="00953912">
        <w:rPr>
          <w:lang w:val="de-DE"/>
        </w:rPr>
        <w:t>häufiger auf und bildet sich für gewöhnlich ohne Behandlung wieder zurück.</w:t>
      </w:r>
    </w:p>
    <w:p w14:paraId="2037938D" w14:textId="77777777" w:rsidR="00CB7523" w:rsidRPr="00953912" w:rsidRDefault="00CB7523" w:rsidP="007650AD">
      <w:pPr>
        <w:rPr>
          <w:lang w:val="de-DE"/>
        </w:rPr>
      </w:pPr>
    </w:p>
    <w:p w14:paraId="0F244BF7" w14:textId="77777777" w:rsidR="00CB7523" w:rsidRPr="00953912" w:rsidRDefault="00CB7523" w:rsidP="007650AD">
      <w:pPr>
        <w:rPr>
          <w:lang w:val="de-DE"/>
        </w:rPr>
      </w:pPr>
      <w:r w:rsidRPr="00953912">
        <w:rPr>
          <w:lang w:val="de-DE"/>
        </w:rPr>
        <w:t>Im Gegensatz zu einer unkomplizierten Vergrößerung der Ovarien ist ein OHSS ein Zustand, der sich in zunehmendem Schweregrad manifestieren kann. Er umfasst eine deutliche Vergrößerung der Ovarien, hohe Sexualsteroidkonzentrationen im Serum und eine erhöhte vaskuläre Permeabilität, welche zu einer Flüssigkeitsansammlung in den peritonealen, pleuralen und selten auch in den perikardialen Körperhöhlen führen kann.</w:t>
      </w:r>
    </w:p>
    <w:p w14:paraId="7E82EEA3" w14:textId="77777777" w:rsidR="00CB7523" w:rsidRPr="00953912" w:rsidRDefault="00CB7523" w:rsidP="007650AD">
      <w:pPr>
        <w:rPr>
          <w:lang w:val="de-DE"/>
        </w:rPr>
      </w:pPr>
    </w:p>
    <w:p w14:paraId="0009CDFE" w14:textId="77777777" w:rsidR="00CB7523" w:rsidRPr="00953912" w:rsidRDefault="00CB7523" w:rsidP="007650AD">
      <w:pPr>
        <w:rPr>
          <w:lang w:val="de-DE"/>
        </w:rPr>
      </w:pPr>
      <w:r w:rsidRPr="00953912">
        <w:rPr>
          <w:lang w:val="de-DE"/>
        </w:rPr>
        <w:t>Folgende Symptomatik kann in schweren Fällen eines OHSS beobachtet werden: Unterleibsschmerzen, aufgeblähter Bauch, gravierende Vergrößerung der Ovarien, Gewichtszunahme, Dyspnoe, Oligurie und gastrointestinale Symptome einschließlich Übelkeit, Erbrechen und Durchfall. Bei einer klinischen Untersuchung können auch Hypovolämie, Hämokonzentration, Störungen im Elektrolythaushalt, Aszites, Hämoperitoneum, Pleuraergüsse, Hydrothorax oder akute Atemnot festgestellt werden. Sehr selten können bei einem schweren OHSS Komplikationen auftreten wie Ovarialtorsion oder thromboembolische Ereignisse, z. B. Lungenembolie, Schlaganfall oder Herzinfarkt.</w:t>
      </w:r>
    </w:p>
    <w:p w14:paraId="1330369C" w14:textId="77777777" w:rsidR="00CB7523" w:rsidRPr="00953912" w:rsidRDefault="00CB7523" w:rsidP="007650AD">
      <w:pPr>
        <w:rPr>
          <w:lang w:val="de-DE"/>
        </w:rPr>
      </w:pPr>
    </w:p>
    <w:p w14:paraId="3BABAE07" w14:textId="77777777" w:rsidR="00CB7523" w:rsidRPr="00953912" w:rsidRDefault="00CB7523" w:rsidP="007650AD">
      <w:pPr>
        <w:rPr>
          <w:lang w:val="de-DE"/>
        </w:rPr>
      </w:pPr>
      <w:r w:rsidRPr="00953912">
        <w:rPr>
          <w:lang w:val="de-DE"/>
        </w:rPr>
        <w:t>Unabhängige Risikofaktoren für die Entwicklung eines OHSS umfassen polyzystisches Ovarialsyndrom, hohe absolute oder rasch ansteigende Östradiolspiegel im Serum (z. B. &gt; 900 pg/ml oder &gt; 3.300 pmol/l bei anovulatorischen Patientinnen; &gt; 3.000 pg/ml oder &gt; 11.000 pmol/l bei assistierter Reproduktion) und eine hohe Anzahl sich entwickelnder Ovarialfollikel (z. B. &gt; 3 Follikel mit einem Durchmesser von ≥ 14 mm bei anovulatorischen Patientinnen; ≥ 20 Follikel mit einem Durchmesser von ≥ 12 mm bei assistierter Reproduktion).</w:t>
      </w:r>
    </w:p>
    <w:p w14:paraId="4440223F" w14:textId="77777777" w:rsidR="00CB7523" w:rsidRPr="00953912" w:rsidRDefault="00CB7523" w:rsidP="007650AD">
      <w:pPr>
        <w:rPr>
          <w:lang w:val="de-DE"/>
        </w:rPr>
      </w:pPr>
    </w:p>
    <w:p w14:paraId="6B6E9B22" w14:textId="77777777" w:rsidR="00CB7523" w:rsidRPr="00953912" w:rsidRDefault="00CB7523" w:rsidP="007650AD">
      <w:pPr>
        <w:rPr>
          <w:lang w:val="de-DE"/>
        </w:rPr>
      </w:pPr>
      <w:r w:rsidRPr="00953912">
        <w:rPr>
          <w:lang w:val="de-DE"/>
        </w:rPr>
        <w:t>Durch Einhaltung der empfohlenen GONAL</w:t>
      </w:r>
      <w:r w:rsidRPr="00953912">
        <w:rPr>
          <w:lang w:val="de-DE"/>
        </w:rPr>
        <w:noBreakHyphen/>
        <w:t>f</w:t>
      </w:r>
      <w:r w:rsidRPr="00953912">
        <w:rPr>
          <w:lang w:val="de-DE"/>
        </w:rPr>
        <w:noBreakHyphen/>
        <w:t>Dosis und des empfohlenen Behandlungsschemas kann das Risiko einer ovariellen Überstimulation minimiert werden (siehe Abschnitte 4.2 und 4.8). Zur frühzeitigen Identifizierung von Risikofaktoren werden die Überwachung der Stimulationszyklen mittels Ultraschall sowie Bestimmungen der Östradiolspiegel empfohlen.</w:t>
      </w:r>
    </w:p>
    <w:p w14:paraId="0D4255CD" w14:textId="77777777" w:rsidR="00CB7523" w:rsidRPr="00953912" w:rsidRDefault="00CB7523" w:rsidP="007650AD">
      <w:pPr>
        <w:rPr>
          <w:lang w:val="de-DE"/>
        </w:rPr>
      </w:pPr>
    </w:p>
    <w:p w14:paraId="44E2430F" w14:textId="77777777" w:rsidR="00CB7523" w:rsidRPr="00953912" w:rsidRDefault="00CB7523" w:rsidP="007650AD">
      <w:pPr>
        <w:rPr>
          <w:lang w:val="de-DE"/>
        </w:rPr>
      </w:pPr>
      <w:r w:rsidRPr="00953912">
        <w:rPr>
          <w:lang w:val="de-DE"/>
        </w:rPr>
        <w:t xml:space="preserve">Es liegen Hinweise vor, dass hCG eine Schlüsselrolle bei der Auslösung eines OHSS spielt und dass das Syndrom schwerwiegender und langwieriger verlaufen kann, wenn eine Schwangerschaft eintritt. Es ist deshalb empfehlenswert, bei Anzeichen einer ovariellen Überstimulation (z. B. ein Östradiolspiegel im Serum von &gt; 5.500 pg/ml oder &gt; 20.200 pmol/l und/oder insgesamt ≥ 40 Follikel) kein hCG zu geben und die Patientin anzuweisen, für mindestens 4 Tage keinen Geschlechtsverkehr zu haben oder geeignete Verhütungsmethoden (Barrieremethoden) anzuwenden. Ein OHSS kann sich rasch (innerhalb von 24 Stunden) oder innerhalb einiger Tage) entwickeln und zu einem schwerwiegenden medizinischen Ereignis werden. Es tritt meistens nach Beendigung der Hormonbehandlung auf und ist etwa sieben bis zehn Tage nach der Behandlung am stärksten </w:t>
      </w:r>
      <w:r w:rsidR="004A77AA" w:rsidRPr="00953912">
        <w:rPr>
          <w:lang w:val="de-DE"/>
        </w:rPr>
        <w:t>ausgeprägt. Deshalb</w:t>
      </w:r>
      <w:r w:rsidRPr="00953912">
        <w:rPr>
          <w:lang w:val="de-DE"/>
        </w:rPr>
        <w:t xml:space="preserve"> sollten die Patientinnen über einen Zeitraum von mindestens zwei Wochen nach der hCG</w:t>
      </w:r>
      <w:r w:rsidRPr="00953912">
        <w:rPr>
          <w:lang w:val="de-DE"/>
        </w:rPr>
        <w:noBreakHyphen/>
        <w:t>Gabe unter Beobachtung bleiben.</w:t>
      </w:r>
    </w:p>
    <w:p w14:paraId="37336905" w14:textId="77777777" w:rsidR="00CB7523" w:rsidRPr="00953912" w:rsidRDefault="00CB7523" w:rsidP="007650AD">
      <w:pPr>
        <w:rPr>
          <w:lang w:val="de-DE"/>
        </w:rPr>
      </w:pPr>
    </w:p>
    <w:p w14:paraId="4A50C519" w14:textId="77777777" w:rsidR="00CB7523" w:rsidRPr="00953912" w:rsidRDefault="00CB7523" w:rsidP="007650AD">
      <w:pPr>
        <w:rPr>
          <w:lang w:val="de-DE"/>
        </w:rPr>
      </w:pPr>
      <w:r w:rsidRPr="00953912">
        <w:rPr>
          <w:lang w:val="de-DE"/>
        </w:rPr>
        <w:lastRenderedPageBreak/>
        <w:t>Bei der assistierten Reproduktion kann durch Absaugen sämtlicher Follikel vor der Ovulation die Wahrscheinlichkeit für das Auftreten einer Überstimulation verringert werden.</w:t>
      </w:r>
    </w:p>
    <w:p w14:paraId="17A63995" w14:textId="77777777" w:rsidR="00CB7523" w:rsidRPr="00953912" w:rsidRDefault="00CB7523" w:rsidP="007650AD">
      <w:pPr>
        <w:rPr>
          <w:lang w:val="de-DE"/>
        </w:rPr>
      </w:pPr>
    </w:p>
    <w:p w14:paraId="5EFBD960" w14:textId="77777777" w:rsidR="00CB7523" w:rsidRPr="00953912" w:rsidRDefault="00CB7523" w:rsidP="007650AD">
      <w:pPr>
        <w:rPr>
          <w:lang w:val="de-DE"/>
        </w:rPr>
      </w:pPr>
      <w:r w:rsidRPr="00953912">
        <w:rPr>
          <w:lang w:val="de-DE"/>
        </w:rPr>
        <w:t>Ein leichtes oder mittelschweres OHSS klingt normalerweise spontan ab. Wenn es zu einem schweren OHSS kommt, wird empfohlen, eine noch laufende Gonadotropinbehandlung ggf. abzubrechen, die Patientin zu hospitalisieren und mit einer geeigneten Therapie gegen OHSS zu beginnen.</w:t>
      </w:r>
    </w:p>
    <w:p w14:paraId="7ECF2651" w14:textId="77777777" w:rsidR="00CB7523" w:rsidRPr="00953912" w:rsidRDefault="00CB7523" w:rsidP="007650AD">
      <w:pPr>
        <w:rPr>
          <w:lang w:val="de-DE"/>
        </w:rPr>
      </w:pPr>
    </w:p>
    <w:p w14:paraId="6BFDE796" w14:textId="77777777" w:rsidR="00CB7523" w:rsidRPr="00953912" w:rsidRDefault="00CB7523" w:rsidP="007650AD">
      <w:pPr>
        <w:keepNext/>
        <w:keepLines/>
        <w:rPr>
          <w:i/>
          <w:u w:val="single"/>
          <w:lang w:val="de-DE"/>
        </w:rPr>
      </w:pPr>
      <w:r w:rsidRPr="00953912">
        <w:rPr>
          <w:i/>
          <w:u w:val="single"/>
          <w:lang w:val="de-DE"/>
        </w:rPr>
        <w:t>Mehrlingsschwangerschaften</w:t>
      </w:r>
    </w:p>
    <w:p w14:paraId="06AA5092" w14:textId="77777777" w:rsidR="00CB7523" w:rsidRPr="00953912" w:rsidRDefault="00CB7523" w:rsidP="007650AD">
      <w:pPr>
        <w:rPr>
          <w:lang w:val="de-DE"/>
        </w:rPr>
      </w:pPr>
      <w:r w:rsidRPr="00953912">
        <w:rPr>
          <w:lang w:val="de-DE"/>
        </w:rPr>
        <w:t>Bei Patientinnen, die sich einer Ovulationsinduktion unterziehen, ist die Wahrscheinlichkeit einer Mehrlingsschwangerschaft im Vergleich zur natürlichen Konzeption erhöht. Bei den meisten Mehrlingsschwangerschaften handelt es sich um Zwillinge. Mehrlingsschwangerschaften, insbesondere die höherer Ordnung, bergen ein erhöhtes Risiko für maternale und perinatale Komplikationen.</w:t>
      </w:r>
    </w:p>
    <w:p w14:paraId="4EE193E1" w14:textId="77777777" w:rsidR="00CB7523" w:rsidRPr="00953912" w:rsidRDefault="00CB7523" w:rsidP="007650AD">
      <w:pPr>
        <w:rPr>
          <w:lang w:val="de-DE"/>
        </w:rPr>
      </w:pPr>
    </w:p>
    <w:p w14:paraId="3EF30A56" w14:textId="77777777" w:rsidR="00CB7523" w:rsidRPr="00953912" w:rsidRDefault="00CB7523" w:rsidP="007650AD">
      <w:pPr>
        <w:rPr>
          <w:lang w:val="de-DE"/>
        </w:rPr>
      </w:pPr>
      <w:r w:rsidRPr="00953912">
        <w:rPr>
          <w:lang w:val="de-DE"/>
        </w:rPr>
        <w:t>Um das Risiko einer Mehrlingsschwangerschaft zu minimieren, wird die sorgfältige Überwachung der ovariellen Reaktion empfohlen.</w:t>
      </w:r>
    </w:p>
    <w:p w14:paraId="0CE058CA" w14:textId="77777777" w:rsidR="00CB7523" w:rsidRPr="00953912" w:rsidRDefault="00CB7523" w:rsidP="007650AD">
      <w:pPr>
        <w:rPr>
          <w:lang w:val="de-DE"/>
        </w:rPr>
      </w:pPr>
    </w:p>
    <w:p w14:paraId="15BB052B" w14:textId="77777777" w:rsidR="00CB7523" w:rsidRPr="00953912" w:rsidRDefault="00CB7523" w:rsidP="007650AD">
      <w:pPr>
        <w:rPr>
          <w:lang w:val="de-DE"/>
        </w:rPr>
      </w:pPr>
      <w:r w:rsidRPr="00953912">
        <w:rPr>
          <w:lang w:val="de-DE"/>
        </w:rPr>
        <w:t>Bei Patientinnen, die sich einer assistierten Reproduktion unterziehen, steht das Risiko einer Mehrlingsschwangerschaft hauptsächlich mit der Anzahl der übertragenen Embryonen, ihrer Qualität und dem Alter der Patientin im Zusammenhang.</w:t>
      </w:r>
    </w:p>
    <w:p w14:paraId="42C1F68C" w14:textId="77777777" w:rsidR="00CB7523" w:rsidRPr="00953912" w:rsidRDefault="00CB7523" w:rsidP="007650AD">
      <w:pPr>
        <w:rPr>
          <w:lang w:val="de-DE"/>
        </w:rPr>
      </w:pPr>
    </w:p>
    <w:p w14:paraId="261C2DFB" w14:textId="77777777" w:rsidR="00CB7523" w:rsidRPr="00953912" w:rsidRDefault="00CB7523" w:rsidP="007650AD">
      <w:pPr>
        <w:rPr>
          <w:lang w:val="de-DE"/>
        </w:rPr>
      </w:pPr>
      <w:r w:rsidRPr="00953912">
        <w:rPr>
          <w:lang w:val="de-DE"/>
        </w:rPr>
        <w:t>Die Patientinnen müssen vor Behandlungsbeginn über das potenzielle Risiko einer Mehrlingsschwangerschaft informiert werden.</w:t>
      </w:r>
    </w:p>
    <w:p w14:paraId="221CB6D9" w14:textId="77777777" w:rsidR="00CB7523" w:rsidRPr="00953912" w:rsidRDefault="00CB7523" w:rsidP="007650AD">
      <w:pPr>
        <w:rPr>
          <w:lang w:val="de-DE"/>
        </w:rPr>
      </w:pPr>
    </w:p>
    <w:p w14:paraId="429F734E" w14:textId="77777777" w:rsidR="00CB7523" w:rsidRPr="00953912" w:rsidRDefault="00CB7523" w:rsidP="007650AD">
      <w:pPr>
        <w:keepNext/>
        <w:keepLines/>
        <w:rPr>
          <w:i/>
          <w:u w:val="single"/>
          <w:lang w:val="de-DE"/>
        </w:rPr>
      </w:pPr>
      <w:r w:rsidRPr="00953912">
        <w:rPr>
          <w:i/>
          <w:u w:val="single"/>
          <w:lang w:val="de-DE"/>
        </w:rPr>
        <w:t>Fehlgeburten</w:t>
      </w:r>
    </w:p>
    <w:p w14:paraId="7A175452" w14:textId="77777777" w:rsidR="00CB7523" w:rsidRPr="00953912" w:rsidRDefault="00CB7523" w:rsidP="007650AD">
      <w:pPr>
        <w:rPr>
          <w:lang w:val="de-DE"/>
        </w:rPr>
      </w:pPr>
      <w:r w:rsidRPr="00953912">
        <w:rPr>
          <w:lang w:val="de-DE"/>
        </w:rPr>
        <w:t>Die Häufigkeit von Fehlgeburten oder Schwangerschaftsabbrüchen ist bei Patientinnen, die sich einer Stimulationsbehandlung oder einer Technik der assistierten Reproduktion unterziehen, höher als nach einer natürlichen Empfängnis.</w:t>
      </w:r>
    </w:p>
    <w:p w14:paraId="6C0AB796" w14:textId="77777777" w:rsidR="00CB7523" w:rsidRPr="00953912" w:rsidRDefault="00CB7523" w:rsidP="007650AD">
      <w:pPr>
        <w:rPr>
          <w:lang w:val="de-DE"/>
        </w:rPr>
      </w:pPr>
    </w:p>
    <w:p w14:paraId="7231E19C" w14:textId="77777777" w:rsidR="00CB7523" w:rsidRPr="00953912" w:rsidRDefault="00CB7523" w:rsidP="007650AD">
      <w:pPr>
        <w:keepNext/>
        <w:keepLines/>
        <w:rPr>
          <w:i/>
          <w:u w:val="single"/>
          <w:lang w:val="de-DE"/>
        </w:rPr>
      </w:pPr>
      <w:r w:rsidRPr="00953912">
        <w:rPr>
          <w:i/>
          <w:u w:val="single"/>
          <w:lang w:val="de-DE"/>
        </w:rPr>
        <w:t>Ektope Schwangerschaften</w:t>
      </w:r>
    </w:p>
    <w:p w14:paraId="7EA92211" w14:textId="77777777" w:rsidR="00CB7523" w:rsidRPr="00953912" w:rsidRDefault="00CB7523" w:rsidP="007650AD">
      <w:pPr>
        <w:rPr>
          <w:lang w:val="de-DE"/>
        </w:rPr>
      </w:pPr>
      <w:r w:rsidRPr="00953912">
        <w:rPr>
          <w:lang w:val="de-DE"/>
        </w:rPr>
        <w:t>Bei Frauen mit Eileitererkrankungen in der Anamnese besteht das Risiko einer ektopen Schwangerschaft, unabhängig davon, ob die Schwangerschaft durch spontane Konzeption oder durch Fertilitätsbehandlungen eingetreten ist. Die Häufigkeit einer ektopen Schwangerschaft nach Anwendung einer Technik der assistierten Reproduktion liegt höher als in der Allgemeinbevölkerung.</w:t>
      </w:r>
    </w:p>
    <w:p w14:paraId="398CE4E1" w14:textId="77777777" w:rsidR="00CB7523" w:rsidRPr="00953912" w:rsidRDefault="00CB7523" w:rsidP="007650AD">
      <w:pPr>
        <w:rPr>
          <w:lang w:val="de-DE"/>
        </w:rPr>
      </w:pPr>
    </w:p>
    <w:p w14:paraId="6D356B92" w14:textId="77777777" w:rsidR="00CB7523" w:rsidRPr="00953912" w:rsidRDefault="00CB7523" w:rsidP="007650AD">
      <w:pPr>
        <w:keepNext/>
        <w:keepLines/>
        <w:rPr>
          <w:i/>
          <w:u w:val="single"/>
          <w:lang w:val="de-DE"/>
        </w:rPr>
      </w:pPr>
      <w:r w:rsidRPr="00953912">
        <w:rPr>
          <w:i/>
          <w:u w:val="single"/>
          <w:lang w:val="de-DE"/>
        </w:rPr>
        <w:t>Neoplasmen der Fortpflanzungsorgane</w:t>
      </w:r>
    </w:p>
    <w:p w14:paraId="356CA618" w14:textId="77777777" w:rsidR="00CB7523" w:rsidRPr="00953912" w:rsidRDefault="00CB7523" w:rsidP="007650AD">
      <w:pPr>
        <w:rPr>
          <w:lang w:val="de-DE"/>
        </w:rPr>
      </w:pPr>
      <w:r w:rsidRPr="00953912">
        <w:rPr>
          <w:lang w:val="de-DE"/>
        </w:rPr>
        <w:t>Bei Frauen, die sich mehrfachen Behandlungszyklen zur Ovulationsinduktion unterzogen haben, wurde von gutartigen wie auch von bösartigen Neoplasmen der Ovarien und anderer Fortpflanzungsorgane berichtet. Bisher konnte noch nicht geklärt werden, ob eine Behandlung mit Gonadotropinen Einfluss auf das Risiko unfruchtbarer Frauen für diese Tumoren hat.</w:t>
      </w:r>
    </w:p>
    <w:p w14:paraId="242CA97B" w14:textId="77777777" w:rsidR="00CB7523" w:rsidRPr="00953912" w:rsidRDefault="00CB7523" w:rsidP="007650AD">
      <w:pPr>
        <w:rPr>
          <w:lang w:val="de-DE"/>
        </w:rPr>
      </w:pPr>
    </w:p>
    <w:p w14:paraId="606EA774" w14:textId="77777777" w:rsidR="00CB7523" w:rsidRPr="00953912" w:rsidRDefault="00CB7523" w:rsidP="007650AD">
      <w:pPr>
        <w:keepNext/>
        <w:keepLines/>
        <w:rPr>
          <w:i/>
          <w:u w:val="single"/>
          <w:lang w:val="de-DE"/>
        </w:rPr>
      </w:pPr>
      <w:r w:rsidRPr="00953912">
        <w:rPr>
          <w:i/>
          <w:u w:val="single"/>
          <w:lang w:val="de-DE"/>
        </w:rPr>
        <w:t>Kongenitale Missbildungen</w:t>
      </w:r>
    </w:p>
    <w:p w14:paraId="101AE9D5" w14:textId="77777777" w:rsidR="00CB7523" w:rsidRPr="00953912" w:rsidRDefault="00CB7523" w:rsidP="007650AD">
      <w:pPr>
        <w:rPr>
          <w:lang w:val="de-DE"/>
        </w:rPr>
      </w:pPr>
      <w:r w:rsidRPr="00953912">
        <w:rPr>
          <w:lang w:val="de-DE"/>
        </w:rPr>
        <w:t>Die Häufigkeit kongenitaler Missbildungen nach Anwendung von Techniken der assistierten Reproduktion könnte etwas höher liegen als nach spontaner Empfängnis. Es wird angenommen, dass dies auf eine unterschiedliche Vorbelastung der Eltern (z.B. Alter der Mutter, Eigenschaften der Spermien) und Mehrlingsschwangerschaften zurückzuführen ist.</w:t>
      </w:r>
    </w:p>
    <w:p w14:paraId="738937F0" w14:textId="77777777" w:rsidR="00CB7523" w:rsidRPr="00953912" w:rsidRDefault="00CB7523" w:rsidP="007650AD">
      <w:pPr>
        <w:rPr>
          <w:lang w:val="de-DE"/>
        </w:rPr>
      </w:pPr>
    </w:p>
    <w:p w14:paraId="7233EECA" w14:textId="77777777" w:rsidR="00CB7523" w:rsidRPr="00953912" w:rsidRDefault="00CB7523" w:rsidP="007650AD">
      <w:pPr>
        <w:keepNext/>
        <w:keepLines/>
        <w:rPr>
          <w:i/>
          <w:u w:val="single"/>
          <w:lang w:val="de-DE"/>
        </w:rPr>
      </w:pPr>
      <w:r w:rsidRPr="00953912">
        <w:rPr>
          <w:i/>
          <w:u w:val="single"/>
          <w:lang w:val="de-DE"/>
        </w:rPr>
        <w:t>Thromboembolische Ereignisse</w:t>
      </w:r>
    </w:p>
    <w:p w14:paraId="4D5CBE48" w14:textId="77777777" w:rsidR="00CB7523" w:rsidRPr="00953912" w:rsidRDefault="00CB7523" w:rsidP="007650AD">
      <w:pPr>
        <w:rPr>
          <w:lang w:val="de-DE"/>
        </w:rPr>
      </w:pPr>
      <w:r w:rsidRPr="00953912">
        <w:rPr>
          <w:lang w:val="de-DE"/>
        </w:rPr>
        <w:t>Bei Frauen mit kürzlich aufgetretenen oder bestehenden thromboembolischen Erkrankungen oder bei Frauen mit allgemeinen Risikofaktoren für thromboembolische Ereignisse, wie eine eigene oder familiäre Anamnese, kann eine Gonadotropinbehandlung das Risiko einer Verschlechterung bzw. des Auftretens solcher Ereignisse weiter erhöhen. Bei diesen Patientinnen muss eine genaue Nutzen</w:t>
      </w:r>
      <w:r w:rsidRPr="00953912">
        <w:rPr>
          <w:lang w:val="de-DE"/>
        </w:rPr>
        <w:noBreakHyphen/>
        <w:t>Risiko</w:t>
      </w:r>
      <w:r w:rsidRPr="00953912">
        <w:rPr>
          <w:lang w:val="de-DE"/>
        </w:rPr>
        <w:noBreakHyphen/>
        <w:t>Abwägung erfolgen. Eine Schwangerschaft bzw. ein OHSS bergen jedoch bereits an sich ein erhöhtes Risiko für thromboembolische Ereignisse.</w:t>
      </w:r>
    </w:p>
    <w:p w14:paraId="79FCB694" w14:textId="77777777" w:rsidR="00CB7523" w:rsidRPr="00953912" w:rsidRDefault="00CB7523" w:rsidP="007650AD">
      <w:pPr>
        <w:rPr>
          <w:lang w:val="de-DE"/>
        </w:rPr>
      </w:pPr>
    </w:p>
    <w:p w14:paraId="6EF55794" w14:textId="77777777" w:rsidR="00CB7523" w:rsidRPr="00953912" w:rsidRDefault="00CB7523" w:rsidP="007650AD">
      <w:pPr>
        <w:keepNext/>
        <w:rPr>
          <w:u w:val="single"/>
          <w:lang w:val="de-DE"/>
        </w:rPr>
      </w:pPr>
      <w:r w:rsidRPr="00953912">
        <w:rPr>
          <w:u w:val="single"/>
          <w:lang w:val="de-DE"/>
        </w:rPr>
        <w:lastRenderedPageBreak/>
        <w:t>Behandlung von Männern</w:t>
      </w:r>
    </w:p>
    <w:p w14:paraId="552DC6DE" w14:textId="77777777" w:rsidR="00CB7523" w:rsidRPr="00953912" w:rsidRDefault="00CB7523" w:rsidP="007650AD">
      <w:pPr>
        <w:keepNext/>
        <w:keepLines/>
        <w:rPr>
          <w:lang w:val="de-DE"/>
        </w:rPr>
      </w:pPr>
    </w:p>
    <w:p w14:paraId="58332776" w14:textId="77777777" w:rsidR="00CB7523" w:rsidRPr="00953912" w:rsidRDefault="00CB7523" w:rsidP="007650AD">
      <w:pPr>
        <w:rPr>
          <w:lang w:val="de-DE"/>
        </w:rPr>
      </w:pPr>
      <w:r w:rsidRPr="00953912">
        <w:rPr>
          <w:lang w:val="de-DE"/>
        </w:rPr>
        <w:t>Erhöhte endogene FSH</w:t>
      </w:r>
      <w:r w:rsidRPr="00953912">
        <w:rPr>
          <w:lang w:val="de-DE"/>
        </w:rPr>
        <w:noBreakHyphen/>
        <w:t>Spiegel deuten auf eine primäre testikuläre Insuffizienz hin. Solche Patienten sprechen auf eine Therapie mit GONAL</w:t>
      </w:r>
      <w:r w:rsidRPr="00953912">
        <w:rPr>
          <w:lang w:val="de-DE"/>
        </w:rPr>
        <w:noBreakHyphen/>
        <w:t>f/hCG nicht an. GONAL</w:t>
      </w:r>
      <w:r w:rsidRPr="00953912">
        <w:rPr>
          <w:lang w:val="de-DE"/>
        </w:rPr>
        <w:noBreakHyphen/>
        <w:t>f sollte nicht angewendet werden, wenn abzusehen ist, dass das Therapieziel nicht erreicht werden kann.</w:t>
      </w:r>
    </w:p>
    <w:p w14:paraId="3D7DBA86" w14:textId="77777777" w:rsidR="00CB7523" w:rsidRPr="00953912" w:rsidRDefault="00CB7523" w:rsidP="007650AD">
      <w:pPr>
        <w:rPr>
          <w:lang w:val="de-DE"/>
        </w:rPr>
      </w:pPr>
    </w:p>
    <w:p w14:paraId="1B698CA9" w14:textId="77777777" w:rsidR="00CB7523" w:rsidRPr="00953912" w:rsidRDefault="00CB7523" w:rsidP="007650AD">
      <w:pPr>
        <w:rPr>
          <w:lang w:val="de-DE"/>
        </w:rPr>
      </w:pPr>
      <w:r w:rsidRPr="00953912">
        <w:rPr>
          <w:lang w:val="de-DE"/>
        </w:rPr>
        <w:t>Es wird empfohlen, 4 bis 6 Monate nach Beginn der Behandlung zur Beurteilung des Ansprechens eine Spermauntersuchung durchzuführen.</w:t>
      </w:r>
    </w:p>
    <w:p w14:paraId="3B45EB0A" w14:textId="77777777" w:rsidR="00CB7523" w:rsidRPr="00953912" w:rsidRDefault="00CB7523" w:rsidP="007650AD">
      <w:pPr>
        <w:rPr>
          <w:lang w:val="de-DE"/>
        </w:rPr>
      </w:pPr>
    </w:p>
    <w:p w14:paraId="0456A897" w14:textId="77777777" w:rsidR="00CB7523" w:rsidRPr="00953912" w:rsidRDefault="00CB7523" w:rsidP="007650AD">
      <w:pPr>
        <w:keepNext/>
        <w:rPr>
          <w:u w:val="single"/>
          <w:lang w:val="de-DE"/>
        </w:rPr>
      </w:pPr>
      <w:r w:rsidRPr="00953912">
        <w:rPr>
          <w:u w:val="single"/>
          <w:lang w:val="de-DE"/>
        </w:rPr>
        <w:t>Natriumgehalt</w:t>
      </w:r>
    </w:p>
    <w:p w14:paraId="0B8E670D" w14:textId="77777777" w:rsidR="00CB7523" w:rsidRPr="00953912" w:rsidRDefault="00CB7523" w:rsidP="007650AD">
      <w:pPr>
        <w:keepNext/>
        <w:rPr>
          <w:lang w:val="de-DE"/>
        </w:rPr>
      </w:pPr>
    </w:p>
    <w:p w14:paraId="7114080E" w14:textId="77777777" w:rsidR="00CB7523" w:rsidRPr="00953912" w:rsidRDefault="00CB7523" w:rsidP="007650AD">
      <w:pPr>
        <w:rPr>
          <w:lang w:val="de-DE"/>
        </w:rPr>
      </w:pPr>
      <w:r w:rsidRPr="00953912">
        <w:rPr>
          <w:lang w:val="de-DE"/>
        </w:rPr>
        <w:t>GONAL</w:t>
      </w:r>
      <w:r w:rsidRPr="00953912">
        <w:rPr>
          <w:lang w:val="de-DE"/>
        </w:rPr>
        <w:noBreakHyphen/>
        <w:t>f enthält weniger als 1 mmol Natrium (23 mg) pro Dosis, d. h. es ist nahezu „natriumfrei“.</w:t>
      </w:r>
    </w:p>
    <w:p w14:paraId="2885F2FB" w14:textId="77777777" w:rsidR="00BA6201" w:rsidRPr="00953912" w:rsidRDefault="00BA6201" w:rsidP="007650AD">
      <w:pPr>
        <w:rPr>
          <w:i/>
          <w:lang w:val="de-DE"/>
        </w:rPr>
      </w:pPr>
    </w:p>
    <w:p w14:paraId="35C73E42" w14:textId="77777777" w:rsidR="00CB7523" w:rsidRPr="00F212EA" w:rsidRDefault="00CF5DB5" w:rsidP="007650AD">
      <w:pPr>
        <w:shd w:val="clear" w:color="auto" w:fill="E6E6E6"/>
        <w:rPr>
          <w:lang w:val="en-US"/>
        </w:rPr>
      </w:pPr>
      <w:r w:rsidRPr="00D836BD">
        <w:rPr>
          <w:i/>
          <w:lang w:val="en-US"/>
        </w:rPr>
        <w:t>Additionally</w:t>
      </w:r>
      <w:r w:rsidR="00BA6201" w:rsidRPr="00F212EA">
        <w:rPr>
          <w:i/>
          <w:lang w:val="en-US"/>
        </w:rPr>
        <w:t xml:space="preserve"> &lt;GONAL-f 1050 IU&gt; + &lt;GONAL-f 450 IU&gt; </w:t>
      </w:r>
    </w:p>
    <w:p w14:paraId="37AC30DC" w14:textId="77777777" w:rsidR="00BA6201" w:rsidRPr="00D1511F" w:rsidRDefault="00D1511F" w:rsidP="007650AD">
      <w:pPr>
        <w:shd w:val="clear" w:color="auto" w:fill="D9D9D9"/>
        <w:rPr>
          <w:u w:val="single"/>
          <w:lang w:val="de-DE"/>
        </w:rPr>
      </w:pPr>
      <w:r w:rsidRPr="00D1511F">
        <w:rPr>
          <w:u w:val="single"/>
          <w:lang w:val="de-DE"/>
        </w:rPr>
        <w:t>Benzylalkohol enth</w:t>
      </w:r>
      <w:r>
        <w:rPr>
          <w:u w:val="single"/>
          <w:lang w:val="de-DE"/>
        </w:rPr>
        <w:t>a</w:t>
      </w:r>
      <w:r w:rsidRPr="00D1511F">
        <w:rPr>
          <w:u w:val="single"/>
          <w:lang w:val="de-DE"/>
        </w:rPr>
        <w:t>lt</w:t>
      </w:r>
      <w:r>
        <w:rPr>
          <w:u w:val="single"/>
          <w:lang w:val="de-DE"/>
        </w:rPr>
        <w:t>endes</w:t>
      </w:r>
      <w:r w:rsidRPr="00D1511F">
        <w:rPr>
          <w:u w:val="single"/>
          <w:lang w:val="de-DE"/>
        </w:rPr>
        <w:t xml:space="preserve"> </w:t>
      </w:r>
      <w:r w:rsidR="00BA6201" w:rsidRPr="00D1511F">
        <w:rPr>
          <w:u w:val="single"/>
          <w:lang w:val="de-DE"/>
        </w:rPr>
        <w:t>Lösungsmittel</w:t>
      </w:r>
    </w:p>
    <w:p w14:paraId="63DB3B51" w14:textId="77777777" w:rsidR="00BA6201" w:rsidRPr="00953912" w:rsidRDefault="00BA6201" w:rsidP="007650AD">
      <w:pPr>
        <w:shd w:val="clear" w:color="auto" w:fill="D9D9D9"/>
        <w:rPr>
          <w:lang w:val="de-DE"/>
        </w:rPr>
      </w:pPr>
    </w:p>
    <w:p w14:paraId="6C7F72A2" w14:textId="77777777" w:rsidR="00BA6201" w:rsidRPr="00953912" w:rsidRDefault="00BA6201" w:rsidP="007650AD">
      <w:pPr>
        <w:shd w:val="clear" w:color="auto" w:fill="D9D9D9"/>
        <w:rPr>
          <w:lang w:val="de-DE"/>
        </w:rPr>
      </w:pPr>
      <w:r w:rsidRPr="00953912">
        <w:rPr>
          <w:lang w:val="de-DE"/>
        </w:rPr>
        <w:t xml:space="preserve">Nach Rekonstitution mit dem mitgelieferten Lösungsmittel enthält dieses Arzneimittel 1,23 mg Benzylalkohol pro </w:t>
      </w:r>
      <w:r w:rsidR="00D1511F" w:rsidRPr="00953912">
        <w:rPr>
          <w:lang w:val="de-DE"/>
        </w:rPr>
        <w:t xml:space="preserve">75 I.E. </w:t>
      </w:r>
      <w:r w:rsidRPr="00953912">
        <w:rPr>
          <w:lang w:val="de-DE"/>
        </w:rPr>
        <w:t>Dosis</w:t>
      </w:r>
      <w:r w:rsidR="00D1511F">
        <w:rPr>
          <w:lang w:val="de-DE"/>
        </w:rPr>
        <w:t>,</w:t>
      </w:r>
      <w:r w:rsidRPr="00953912">
        <w:rPr>
          <w:lang w:val="de-DE"/>
        </w:rPr>
        <w:t xml:space="preserve"> entsprechend 9,45 mg/ml. Benzylalkohol kann allergische Reaktionen hervorrufen.</w:t>
      </w:r>
    </w:p>
    <w:p w14:paraId="705D9361" w14:textId="77777777" w:rsidR="00BA6201" w:rsidRPr="00953912" w:rsidRDefault="00BA6201" w:rsidP="007650AD">
      <w:pPr>
        <w:rPr>
          <w:lang w:val="de-DE"/>
        </w:rPr>
      </w:pPr>
    </w:p>
    <w:p w14:paraId="50EBEB0C" w14:textId="77777777" w:rsidR="00CB7523" w:rsidRPr="00953912" w:rsidRDefault="00CB7523" w:rsidP="007650AD">
      <w:pPr>
        <w:keepNext/>
        <w:rPr>
          <w:lang w:val="de-DE"/>
        </w:rPr>
      </w:pPr>
      <w:r w:rsidRPr="00953912">
        <w:rPr>
          <w:b/>
          <w:lang w:val="de-DE"/>
        </w:rPr>
        <w:t>4.5</w:t>
      </w:r>
      <w:r w:rsidRPr="00953912">
        <w:rPr>
          <w:b/>
          <w:lang w:val="de-DE"/>
        </w:rPr>
        <w:tab/>
        <w:t>Wechselwirkungen mit anderen Arzneimitteln und sonstige Wechselwirkungen</w:t>
      </w:r>
    </w:p>
    <w:p w14:paraId="05A4FA1D" w14:textId="77777777" w:rsidR="00CB7523" w:rsidRPr="00953912" w:rsidRDefault="00CB7523" w:rsidP="007650AD">
      <w:pPr>
        <w:keepNext/>
        <w:keepLines/>
        <w:rPr>
          <w:lang w:val="de-DE"/>
        </w:rPr>
      </w:pPr>
    </w:p>
    <w:p w14:paraId="251BDA57" w14:textId="77777777" w:rsidR="00CB7523" w:rsidRPr="00953912" w:rsidRDefault="00CB7523" w:rsidP="007650AD">
      <w:pPr>
        <w:rPr>
          <w:lang w:val="de-DE"/>
        </w:rPr>
      </w:pPr>
      <w:r w:rsidRPr="00953912">
        <w:rPr>
          <w:lang w:val="de-DE"/>
        </w:rPr>
        <w:t>Gleichzeitige Anwendung von GONAL</w:t>
      </w:r>
      <w:r w:rsidRPr="00953912">
        <w:rPr>
          <w:lang w:val="de-DE"/>
        </w:rPr>
        <w:noBreakHyphen/>
        <w:t>f zusammen mit anderen Arzneimitteln zur ovariellen Stimulation (z.B. hCG, Clomifencitrat) kann die follikuläre Reaktion verstärken, wohingegen bei gleichzeitiger Anwendung eines GnRH</w:t>
      </w:r>
      <w:r w:rsidRPr="00953912">
        <w:rPr>
          <w:lang w:val="de-DE"/>
        </w:rPr>
        <w:noBreakHyphen/>
        <w:t xml:space="preserve">Agonisten oder </w:t>
      </w:r>
      <w:r w:rsidRPr="00953912">
        <w:rPr>
          <w:lang w:val="de-DE"/>
        </w:rPr>
        <w:noBreakHyphen/>
        <w:t>Antagonisten zur hypophysären Desensibilisierung eine höhere Dosis von GONAL</w:t>
      </w:r>
      <w:r w:rsidRPr="00953912">
        <w:rPr>
          <w:lang w:val="de-DE"/>
        </w:rPr>
        <w:noBreakHyphen/>
        <w:t>f erforderlich sein kann, um eine adäquate ovarielle Reaktion zu erzielen. Klinisch signifikante Wechselwirkungen mit anderen Arzneimitteln wurden bisher bei einer GONAL</w:t>
      </w:r>
      <w:r w:rsidRPr="00953912">
        <w:rPr>
          <w:lang w:val="de-DE"/>
        </w:rPr>
        <w:noBreakHyphen/>
        <w:t>f</w:t>
      </w:r>
      <w:r w:rsidRPr="00953912">
        <w:rPr>
          <w:lang w:val="de-DE"/>
        </w:rPr>
        <w:noBreakHyphen/>
        <w:t>Therapie nicht beobachtet.</w:t>
      </w:r>
    </w:p>
    <w:p w14:paraId="38941119" w14:textId="77777777" w:rsidR="00CB7523" w:rsidRPr="00953912" w:rsidRDefault="00CB7523" w:rsidP="007650AD">
      <w:pPr>
        <w:rPr>
          <w:i/>
          <w:lang w:val="de-DE"/>
        </w:rPr>
      </w:pPr>
    </w:p>
    <w:p w14:paraId="2360CF97" w14:textId="77777777" w:rsidR="00CB7523" w:rsidRPr="00953912" w:rsidRDefault="00CB7523" w:rsidP="007650AD">
      <w:pPr>
        <w:keepNext/>
        <w:rPr>
          <w:b/>
          <w:lang w:val="de-DE"/>
        </w:rPr>
      </w:pPr>
      <w:r w:rsidRPr="00953912">
        <w:rPr>
          <w:b/>
          <w:lang w:val="de-DE"/>
        </w:rPr>
        <w:t>4.6</w:t>
      </w:r>
      <w:r w:rsidRPr="00953912">
        <w:rPr>
          <w:b/>
          <w:lang w:val="de-DE"/>
        </w:rPr>
        <w:tab/>
        <w:t>Fertilität, Schwangerschaft und Stillzeit</w:t>
      </w:r>
    </w:p>
    <w:p w14:paraId="54088FB9" w14:textId="77777777" w:rsidR="00CB7523" w:rsidRPr="00953912" w:rsidRDefault="00CB7523" w:rsidP="007650AD">
      <w:pPr>
        <w:keepNext/>
        <w:keepLines/>
        <w:rPr>
          <w:u w:val="single"/>
          <w:lang w:val="de-DE"/>
        </w:rPr>
      </w:pPr>
    </w:p>
    <w:p w14:paraId="677E8B10" w14:textId="77777777" w:rsidR="00CB7523" w:rsidRPr="00953912" w:rsidRDefault="00CB7523" w:rsidP="007650AD">
      <w:pPr>
        <w:keepNext/>
        <w:keepLines/>
        <w:rPr>
          <w:u w:val="single"/>
          <w:lang w:val="de-DE"/>
        </w:rPr>
      </w:pPr>
      <w:r w:rsidRPr="00953912">
        <w:rPr>
          <w:u w:val="single"/>
          <w:lang w:val="de-DE"/>
        </w:rPr>
        <w:t>Schwangerschaft</w:t>
      </w:r>
    </w:p>
    <w:p w14:paraId="7CA9E35D" w14:textId="77777777" w:rsidR="008E486A" w:rsidRPr="00953912" w:rsidRDefault="008E486A" w:rsidP="007650AD">
      <w:pPr>
        <w:keepNext/>
        <w:rPr>
          <w:lang w:val="de-DE"/>
        </w:rPr>
      </w:pPr>
    </w:p>
    <w:p w14:paraId="1C845EF9" w14:textId="77777777" w:rsidR="00CB7523" w:rsidRPr="00953912" w:rsidRDefault="00CB7523" w:rsidP="007650AD">
      <w:pPr>
        <w:rPr>
          <w:lang w:val="de-DE"/>
        </w:rPr>
      </w:pPr>
      <w:r w:rsidRPr="00953912">
        <w:rPr>
          <w:lang w:val="de-DE"/>
        </w:rPr>
        <w:t>Es gibt keine Indikation für die Anwendung von GONAL</w:t>
      </w:r>
      <w:r w:rsidRPr="00953912">
        <w:rPr>
          <w:lang w:val="de-DE"/>
        </w:rPr>
        <w:noBreakHyphen/>
        <w:t>f während einer Schwangerschaft. Daten über eine begrenzte Anzahl von exponierten Schwangeren (weniger als 300 Schwangerschaft</w:t>
      </w:r>
      <w:r w:rsidR="00C84B48" w:rsidRPr="00953912">
        <w:rPr>
          <w:lang w:val="de-DE"/>
        </w:rPr>
        <w:t>s</w:t>
      </w:r>
      <w:r w:rsidR="00A82A01" w:rsidRPr="00953912">
        <w:rPr>
          <w:lang w:val="de-DE"/>
        </w:rPr>
        <w:t>ausgänge</w:t>
      </w:r>
      <w:r w:rsidRPr="00953912">
        <w:rPr>
          <w:lang w:val="de-DE"/>
        </w:rPr>
        <w:t>) deuten nicht auf ein Fehlbildungsrisiko oder eine fetale/neonatale Toxizität von Follitropin alfa hin.</w:t>
      </w:r>
    </w:p>
    <w:p w14:paraId="1D3C376C" w14:textId="77777777" w:rsidR="00CB7523" w:rsidRPr="00953912" w:rsidRDefault="00CB7523" w:rsidP="007650AD">
      <w:pPr>
        <w:rPr>
          <w:lang w:val="de-DE"/>
        </w:rPr>
      </w:pPr>
    </w:p>
    <w:p w14:paraId="2A26F038" w14:textId="77777777" w:rsidR="00CB7523" w:rsidRPr="00953912" w:rsidRDefault="00CB7523" w:rsidP="007650AD">
      <w:pPr>
        <w:rPr>
          <w:lang w:val="de-DE"/>
        </w:rPr>
      </w:pPr>
      <w:r w:rsidRPr="00953912">
        <w:rPr>
          <w:lang w:val="de-DE"/>
        </w:rPr>
        <w:t>In tierexperimentellen Studien wurde keine teratogene Wirkung beobachtet (siehe Abschnitt 5.3).</w:t>
      </w:r>
    </w:p>
    <w:p w14:paraId="32DA60D9" w14:textId="77777777" w:rsidR="00CB7523" w:rsidRPr="00953912" w:rsidRDefault="00CB7523" w:rsidP="007650AD">
      <w:pPr>
        <w:rPr>
          <w:lang w:val="de-DE"/>
        </w:rPr>
      </w:pPr>
      <w:r w:rsidRPr="00953912">
        <w:rPr>
          <w:lang w:val="de-DE"/>
        </w:rPr>
        <w:t>Es liegen keine ausreichenden Daten über exponierte Schwangere vor, um eine teratogene Wirkung von GONAL</w:t>
      </w:r>
      <w:r w:rsidRPr="00953912">
        <w:rPr>
          <w:lang w:val="de-DE"/>
        </w:rPr>
        <w:noBreakHyphen/>
        <w:t>f auszuschließen.</w:t>
      </w:r>
    </w:p>
    <w:p w14:paraId="7EC229C3" w14:textId="77777777" w:rsidR="00CB7523" w:rsidRPr="00953912" w:rsidRDefault="00CB7523" w:rsidP="007650AD">
      <w:pPr>
        <w:rPr>
          <w:lang w:val="de-DE"/>
        </w:rPr>
      </w:pPr>
    </w:p>
    <w:p w14:paraId="79C9223C" w14:textId="77777777" w:rsidR="00CB7523" w:rsidRPr="00953912" w:rsidRDefault="00CB7523" w:rsidP="007650AD">
      <w:pPr>
        <w:keepNext/>
        <w:keepLines/>
        <w:rPr>
          <w:u w:val="single"/>
          <w:lang w:val="de-DE"/>
        </w:rPr>
      </w:pPr>
      <w:r w:rsidRPr="00953912">
        <w:rPr>
          <w:u w:val="single"/>
          <w:lang w:val="de-DE"/>
        </w:rPr>
        <w:t>Stillzeit</w:t>
      </w:r>
    </w:p>
    <w:p w14:paraId="34335680" w14:textId="77777777" w:rsidR="008E486A" w:rsidRPr="00953912" w:rsidRDefault="008E486A" w:rsidP="007650AD">
      <w:pPr>
        <w:keepNext/>
        <w:rPr>
          <w:lang w:val="de-DE"/>
        </w:rPr>
      </w:pPr>
    </w:p>
    <w:p w14:paraId="308A4C56" w14:textId="77777777" w:rsidR="00CB7523" w:rsidRPr="00953912" w:rsidRDefault="00CB7523" w:rsidP="007650AD">
      <w:pPr>
        <w:rPr>
          <w:lang w:val="de-DE"/>
        </w:rPr>
      </w:pPr>
      <w:r w:rsidRPr="00953912">
        <w:rPr>
          <w:lang w:val="de-DE"/>
        </w:rPr>
        <w:t>GONAL</w:t>
      </w:r>
      <w:r w:rsidRPr="00953912">
        <w:rPr>
          <w:lang w:val="de-DE"/>
        </w:rPr>
        <w:noBreakHyphen/>
        <w:t>f ist während der Stillzeit nicht indiziert.</w:t>
      </w:r>
    </w:p>
    <w:p w14:paraId="449F3EEE" w14:textId="77777777" w:rsidR="00CB7523" w:rsidRPr="00953912" w:rsidRDefault="00CB7523" w:rsidP="007650AD">
      <w:pPr>
        <w:rPr>
          <w:lang w:val="de-DE"/>
        </w:rPr>
      </w:pPr>
    </w:p>
    <w:p w14:paraId="2C3E1970" w14:textId="77777777" w:rsidR="00CB7523" w:rsidRPr="00953912" w:rsidRDefault="00CB7523" w:rsidP="007650AD">
      <w:pPr>
        <w:keepNext/>
        <w:keepLines/>
        <w:rPr>
          <w:u w:val="single"/>
          <w:lang w:val="de-DE"/>
        </w:rPr>
      </w:pPr>
      <w:r w:rsidRPr="00953912">
        <w:rPr>
          <w:u w:val="single"/>
          <w:lang w:val="de-DE"/>
        </w:rPr>
        <w:t>Fertilität</w:t>
      </w:r>
    </w:p>
    <w:p w14:paraId="6562A385" w14:textId="77777777" w:rsidR="008E486A" w:rsidRPr="00953912" w:rsidRDefault="008E486A" w:rsidP="007650AD">
      <w:pPr>
        <w:keepNext/>
        <w:rPr>
          <w:lang w:val="de-DE"/>
        </w:rPr>
      </w:pPr>
    </w:p>
    <w:p w14:paraId="14280A3F" w14:textId="77777777" w:rsidR="00CB7523" w:rsidRPr="00953912" w:rsidRDefault="00CB7523" w:rsidP="007650AD">
      <w:pPr>
        <w:rPr>
          <w:lang w:val="de-DE"/>
        </w:rPr>
      </w:pPr>
      <w:r w:rsidRPr="00953912">
        <w:rPr>
          <w:lang w:val="de-DE"/>
        </w:rPr>
        <w:t>GONAL</w:t>
      </w:r>
      <w:r w:rsidRPr="00953912">
        <w:rPr>
          <w:lang w:val="de-DE"/>
        </w:rPr>
        <w:noBreakHyphen/>
        <w:t>f ist zur Anwendung bei Infertilität indiziert (siehe Abschnitt 4.1).</w:t>
      </w:r>
    </w:p>
    <w:p w14:paraId="5F1DE010" w14:textId="77777777" w:rsidR="00CB7523" w:rsidRPr="00953912" w:rsidRDefault="00CB7523" w:rsidP="007650AD">
      <w:pPr>
        <w:rPr>
          <w:lang w:val="de-DE"/>
        </w:rPr>
      </w:pPr>
    </w:p>
    <w:p w14:paraId="1829A31A" w14:textId="77777777" w:rsidR="00CB7523" w:rsidRPr="00953912" w:rsidRDefault="00CB7523" w:rsidP="007650AD">
      <w:pPr>
        <w:keepNext/>
        <w:rPr>
          <w:b/>
          <w:lang w:val="de-DE"/>
        </w:rPr>
      </w:pPr>
      <w:r w:rsidRPr="00953912">
        <w:rPr>
          <w:b/>
          <w:lang w:val="de-DE"/>
        </w:rPr>
        <w:t>4.7</w:t>
      </w:r>
      <w:r w:rsidRPr="00953912">
        <w:rPr>
          <w:b/>
          <w:lang w:val="de-DE"/>
        </w:rPr>
        <w:tab/>
        <w:t>Auswirkungen auf die Verkehrstüchtigkeit und die Fähigkeit zum Bedienen von Maschinen</w:t>
      </w:r>
    </w:p>
    <w:p w14:paraId="1062D565" w14:textId="77777777" w:rsidR="00CB7523" w:rsidRPr="00953912" w:rsidRDefault="00CB7523" w:rsidP="007650AD">
      <w:pPr>
        <w:keepNext/>
        <w:keepLines/>
        <w:ind w:left="567" w:hanging="567"/>
        <w:rPr>
          <w:lang w:val="de-DE"/>
        </w:rPr>
      </w:pPr>
    </w:p>
    <w:p w14:paraId="3AA138F7" w14:textId="77777777" w:rsidR="00CB7523" w:rsidRPr="00953912" w:rsidRDefault="00CB7523" w:rsidP="007650AD">
      <w:pPr>
        <w:rPr>
          <w:lang w:val="de-DE"/>
        </w:rPr>
      </w:pPr>
      <w:r w:rsidRPr="00953912">
        <w:rPr>
          <w:lang w:val="de-DE"/>
        </w:rPr>
        <w:t>GONAL</w:t>
      </w:r>
      <w:r w:rsidRPr="00953912">
        <w:rPr>
          <w:lang w:val="de-DE"/>
        </w:rPr>
        <w:noBreakHyphen/>
        <w:t xml:space="preserve">f hat wahrscheinlich keinen oder einen </w:t>
      </w:r>
      <w:r w:rsidR="00DE201F" w:rsidRPr="00953912">
        <w:rPr>
          <w:lang w:val="de-DE"/>
        </w:rPr>
        <w:t xml:space="preserve">zu </w:t>
      </w:r>
      <w:r w:rsidRPr="00953912">
        <w:rPr>
          <w:lang w:val="de-DE"/>
        </w:rPr>
        <w:t>vernachlässig</w:t>
      </w:r>
      <w:r w:rsidR="00DE201F" w:rsidRPr="00953912">
        <w:rPr>
          <w:lang w:val="de-DE"/>
        </w:rPr>
        <w:t>enden</w:t>
      </w:r>
      <w:r w:rsidRPr="00953912">
        <w:rPr>
          <w:lang w:val="de-DE"/>
        </w:rPr>
        <w:t xml:space="preserve"> Einfluss auf die Verkehrstüchtigkeit und die Fähigkeit zum Bedienen von Maschinen.</w:t>
      </w:r>
    </w:p>
    <w:p w14:paraId="56133B30" w14:textId="77777777" w:rsidR="00CB7523" w:rsidRPr="00953912" w:rsidRDefault="00CB7523" w:rsidP="007650AD">
      <w:pPr>
        <w:rPr>
          <w:lang w:val="de-DE"/>
        </w:rPr>
      </w:pPr>
    </w:p>
    <w:p w14:paraId="3AD28A03" w14:textId="77777777" w:rsidR="00CB7523" w:rsidRPr="00953912" w:rsidRDefault="00CB7523" w:rsidP="007650AD">
      <w:pPr>
        <w:keepNext/>
        <w:rPr>
          <w:b/>
          <w:lang w:val="de-DE"/>
        </w:rPr>
      </w:pPr>
      <w:r w:rsidRPr="00953912">
        <w:rPr>
          <w:b/>
          <w:lang w:val="de-DE"/>
        </w:rPr>
        <w:lastRenderedPageBreak/>
        <w:t>4.8</w:t>
      </w:r>
      <w:r w:rsidRPr="00953912">
        <w:rPr>
          <w:b/>
          <w:lang w:val="de-DE"/>
        </w:rPr>
        <w:tab/>
        <w:t>Nebenwirkungen</w:t>
      </w:r>
    </w:p>
    <w:p w14:paraId="3A056C4F" w14:textId="77777777" w:rsidR="00CB7523" w:rsidRPr="00953912" w:rsidRDefault="00CB7523" w:rsidP="007650AD">
      <w:pPr>
        <w:keepNext/>
        <w:keepLines/>
        <w:rPr>
          <w:lang w:val="de-DE"/>
        </w:rPr>
      </w:pPr>
    </w:p>
    <w:p w14:paraId="7D18D6A8" w14:textId="77777777" w:rsidR="001C3D3D" w:rsidRPr="00953912" w:rsidRDefault="001C3D3D" w:rsidP="007650AD">
      <w:pPr>
        <w:keepNext/>
        <w:keepLines/>
        <w:rPr>
          <w:u w:val="single"/>
          <w:lang w:val="de-DE"/>
        </w:rPr>
      </w:pPr>
      <w:r w:rsidRPr="00953912">
        <w:rPr>
          <w:u w:val="single"/>
          <w:lang w:val="de-DE"/>
        </w:rPr>
        <w:t>Zusammenfassung des Sicherheitsprofils</w:t>
      </w:r>
    </w:p>
    <w:p w14:paraId="3CEFE191" w14:textId="77777777" w:rsidR="00CB7523" w:rsidRPr="00953912" w:rsidRDefault="00CB7523" w:rsidP="007650AD">
      <w:pPr>
        <w:rPr>
          <w:lang w:val="de-DE"/>
        </w:rPr>
      </w:pPr>
      <w:r w:rsidRPr="00953912">
        <w:rPr>
          <w:lang w:val="de-DE"/>
        </w:rPr>
        <w:t>Die am häufigsten gemeldeten Nebenwirkungen sind Kopfschmerzen, Ovarialzysten und lokale Reaktionen an der Injektionsstelle (z. B. Schmerzen, Rötung, Bluterguss, Schwellung und/oder Reizung an der Injektionsstelle).</w:t>
      </w:r>
    </w:p>
    <w:p w14:paraId="59AD5F4D" w14:textId="77777777" w:rsidR="00CB7523" w:rsidRPr="00953912" w:rsidRDefault="00CB7523" w:rsidP="007650AD">
      <w:pPr>
        <w:rPr>
          <w:lang w:val="de-DE"/>
        </w:rPr>
      </w:pPr>
    </w:p>
    <w:p w14:paraId="6B2DEED4" w14:textId="77777777" w:rsidR="00CB7523" w:rsidRPr="00953912" w:rsidRDefault="00CB7523" w:rsidP="007650AD">
      <w:pPr>
        <w:rPr>
          <w:lang w:val="de-DE"/>
        </w:rPr>
      </w:pPr>
      <w:r w:rsidRPr="00953912">
        <w:rPr>
          <w:lang w:val="de-DE"/>
        </w:rPr>
        <w:t>Häufig wurde über ein ovarielles Hyperstimulationssyndrom (OHSS) leichten oder mittleren Schweregrades berichtet, das als intrinsisches Risiko des Stimulationsprozesses angesehen werden muss. Ein schweres OHSS tritt gelegentlich auf (siehe Abschnitt 4.4).</w:t>
      </w:r>
    </w:p>
    <w:p w14:paraId="5C301D65" w14:textId="77777777" w:rsidR="00CB7523" w:rsidRPr="00953912" w:rsidRDefault="00CB7523" w:rsidP="007650AD">
      <w:pPr>
        <w:rPr>
          <w:lang w:val="de-DE"/>
        </w:rPr>
      </w:pPr>
    </w:p>
    <w:p w14:paraId="3CE49890" w14:textId="77777777" w:rsidR="00CB7523" w:rsidRPr="00953912" w:rsidRDefault="00CB7523" w:rsidP="007650AD">
      <w:pPr>
        <w:rPr>
          <w:lang w:val="de-DE"/>
        </w:rPr>
      </w:pPr>
      <w:r w:rsidRPr="00953912">
        <w:rPr>
          <w:lang w:val="de-DE"/>
        </w:rPr>
        <w:t>Sehr selten kann es zu einer Thromboembolie kommen (siehe Abschnitt 4.4).</w:t>
      </w:r>
    </w:p>
    <w:p w14:paraId="28BDA33B" w14:textId="77777777" w:rsidR="001C3D3D" w:rsidRPr="00953912" w:rsidRDefault="001C3D3D" w:rsidP="007650AD">
      <w:pPr>
        <w:rPr>
          <w:lang w:val="de-DE"/>
        </w:rPr>
      </w:pPr>
    </w:p>
    <w:p w14:paraId="0E2BDCE3" w14:textId="77777777" w:rsidR="00CB7523" w:rsidRPr="00953912" w:rsidRDefault="001C3D3D" w:rsidP="007650AD">
      <w:pPr>
        <w:keepNext/>
        <w:keepLines/>
        <w:rPr>
          <w:u w:val="single"/>
          <w:lang w:val="de-DE"/>
        </w:rPr>
      </w:pPr>
      <w:r w:rsidRPr="00953912">
        <w:rPr>
          <w:u w:val="single"/>
          <w:lang w:val="de-DE"/>
        </w:rPr>
        <w:t>Auflistung der Nebenwirkungen</w:t>
      </w:r>
    </w:p>
    <w:p w14:paraId="43C5AAC2" w14:textId="77777777" w:rsidR="00CB7523" w:rsidRPr="00953912" w:rsidRDefault="00CB7523" w:rsidP="007650AD">
      <w:pPr>
        <w:rPr>
          <w:lang w:val="de-DE"/>
        </w:rPr>
      </w:pPr>
      <w:r w:rsidRPr="00953912">
        <w:rPr>
          <w:lang w:val="de-DE"/>
        </w:rPr>
        <w:t>Die folgenden Definitionen beziehen sich auf die nachstehend verwendeten Häufigkeitsangaben:</w:t>
      </w:r>
      <w:r w:rsidR="004A77AA" w:rsidRPr="00953912">
        <w:rPr>
          <w:lang w:val="de-DE"/>
        </w:rPr>
        <w:t xml:space="preserve"> </w:t>
      </w:r>
      <w:r w:rsidR="004C4BCD" w:rsidRPr="00953912">
        <w:rPr>
          <w:lang w:val="de-DE"/>
        </w:rPr>
        <w:t>s</w:t>
      </w:r>
      <w:r w:rsidRPr="00953912">
        <w:rPr>
          <w:lang w:val="de-DE"/>
        </w:rPr>
        <w:t>ehr häufig (≥</w:t>
      </w:r>
      <w:r w:rsidR="00A07AD7" w:rsidRPr="00953912">
        <w:rPr>
          <w:lang w:val="de-DE"/>
        </w:rPr>
        <w:t> </w:t>
      </w:r>
      <w:r w:rsidRPr="00953912">
        <w:rPr>
          <w:lang w:val="de-DE"/>
        </w:rPr>
        <w:t>1/10)</w:t>
      </w:r>
      <w:r w:rsidR="004C4BCD" w:rsidRPr="00953912">
        <w:rPr>
          <w:lang w:val="de-DE"/>
        </w:rPr>
        <w:t>, h</w:t>
      </w:r>
      <w:r w:rsidRPr="00953912">
        <w:rPr>
          <w:lang w:val="de-DE"/>
        </w:rPr>
        <w:t>äufig (≥</w:t>
      </w:r>
      <w:r w:rsidR="00A07AD7" w:rsidRPr="00953912">
        <w:rPr>
          <w:lang w:val="de-DE"/>
        </w:rPr>
        <w:t> </w:t>
      </w:r>
      <w:r w:rsidRPr="00953912">
        <w:rPr>
          <w:lang w:val="de-DE"/>
        </w:rPr>
        <w:t>1/100, &lt;</w:t>
      </w:r>
      <w:r w:rsidR="00A07AD7" w:rsidRPr="00953912">
        <w:rPr>
          <w:lang w:val="de-DE"/>
        </w:rPr>
        <w:t> </w:t>
      </w:r>
      <w:r w:rsidRPr="00953912">
        <w:rPr>
          <w:lang w:val="de-DE"/>
        </w:rPr>
        <w:t>1/10)</w:t>
      </w:r>
      <w:r w:rsidR="004C4BCD" w:rsidRPr="00953912">
        <w:rPr>
          <w:lang w:val="de-DE"/>
        </w:rPr>
        <w:t>, g</w:t>
      </w:r>
      <w:r w:rsidRPr="00953912">
        <w:rPr>
          <w:lang w:val="de-DE"/>
        </w:rPr>
        <w:t>elegentlich (≥</w:t>
      </w:r>
      <w:r w:rsidR="00A07AD7" w:rsidRPr="00953912">
        <w:rPr>
          <w:lang w:val="de-DE"/>
        </w:rPr>
        <w:t> </w:t>
      </w:r>
      <w:r w:rsidRPr="00953912">
        <w:rPr>
          <w:lang w:val="de-DE"/>
        </w:rPr>
        <w:t>1/1.000, &lt;</w:t>
      </w:r>
      <w:r w:rsidR="00A07AD7" w:rsidRPr="00953912">
        <w:rPr>
          <w:lang w:val="de-DE"/>
        </w:rPr>
        <w:t> </w:t>
      </w:r>
      <w:r w:rsidRPr="00953912">
        <w:rPr>
          <w:lang w:val="de-DE"/>
        </w:rPr>
        <w:t>1/100)</w:t>
      </w:r>
      <w:r w:rsidR="004C4BCD" w:rsidRPr="00953912">
        <w:rPr>
          <w:lang w:val="de-DE"/>
        </w:rPr>
        <w:t>, s</w:t>
      </w:r>
      <w:r w:rsidRPr="00953912">
        <w:rPr>
          <w:lang w:val="de-DE"/>
        </w:rPr>
        <w:t>elten (≥</w:t>
      </w:r>
      <w:r w:rsidR="00A07AD7" w:rsidRPr="00953912">
        <w:rPr>
          <w:lang w:val="de-DE"/>
        </w:rPr>
        <w:t> </w:t>
      </w:r>
      <w:r w:rsidRPr="00953912">
        <w:rPr>
          <w:lang w:val="de-DE"/>
        </w:rPr>
        <w:t>1/10.000, &lt;</w:t>
      </w:r>
      <w:r w:rsidR="00A07AD7" w:rsidRPr="00953912">
        <w:rPr>
          <w:lang w:val="de-DE"/>
        </w:rPr>
        <w:t> </w:t>
      </w:r>
      <w:r w:rsidRPr="00953912">
        <w:rPr>
          <w:lang w:val="de-DE"/>
        </w:rPr>
        <w:t>1/1.000)</w:t>
      </w:r>
      <w:r w:rsidR="004C4BCD" w:rsidRPr="00953912">
        <w:rPr>
          <w:lang w:val="de-DE"/>
        </w:rPr>
        <w:t>, s</w:t>
      </w:r>
      <w:r w:rsidRPr="00953912">
        <w:rPr>
          <w:lang w:val="de-DE"/>
        </w:rPr>
        <w:t>ehr selten (&lt;</w:t>
      </w:r>
      <w:r w:rsidR="00A07AD7" w:rsidRPr="00953912">
        <w:rPr>
          <w:lang w:val="de-DE"/>
        </w:rPr>
        <w:t> </w:t>
      </w:r>
      <w:r w:rsidRPr="00953912">
        <w:rPr>
          <w:lang w:val="de-DE"/>
        </w:rPr>
        <w:t>1/10.000)</w:t>
      </w:r>
      <w:r w:rsidR="004C4BCD" w:rsidRPr="00953912">
        <w:rPr>
          <w:lang w:val="de-DE"/>
        </w:rPr>
        <w:t>.</w:t>
      </w:r>
    </w:p>
    <w:p w14:paraId="1134BA75" w14:textId="77777777" w:rsidR="00CB7523" w:rsidRPr="00953912" w:rsidRDefault="00CB7523" w:rsidP="007650AD">
      <w:pPr>
        <w:rPr>
          <w:lang w:val="de-DE"/>
        </w:rPr>
      </w:pPr>
    </w:p>
    <w:p w14:paraId="2EE1D626" w14:textId="77777777" w:rsidR="00CB7523" w:rsidRPr="00953912" w:rsidRDefault="00CB7523" w:rsidP="007650AD">
      <w:pPr>
        <w:keepNext/>
        <w:keepLines/>
        <w:rPr>
          <w:u w:val="single"/>
          <w:lang w:val="de-DE"/>
        </w:rPr>
      </w:pPr>
      <w:r w:rsidRPr="00953912">
        <w:rPr>
          <w:u w:val="single"/>
          <w:lang w:val="de-DE"/>
        </w:rPr>
        <w:t>Behandlung von Frauen</w:t>
      </w:r>
    </w:p>
    <w:p w14:paraId="28E139C3" w14:textId="77777777" w:rsidR="00CB7523" w:rsidRPr="00953912" w:rsidRDefault="00CB7523" w:rsidP="007650AD">
      <w:pPr>
        <w:keepNext/>
        <w:keepLines/>
        <w:rPr>
          <w:lang w:val="de-DE"/>
        </w:rPr>
      </w:pPr>
    </w:p>
    <w:p w14:paraId="6371AC07" w14:textId="77777777" w:rsidR="00CB7523" w:rsidRPr="00953912" w:rsidRDefault="00CB7523" w:rsidP="007650AD">
      <w:pPr>
        <w:keepNext/>
        <w:keepLines/>
        <w:rPr>
          <w:i/>
          <w:u w:val="single"/>
          <w:lang w:val="de-DE"/>
        </w:rPr>
      </w:pPr>
      <w:r w:rsidRPr="00953912">
        <w:rPr>
          <w:i/>
          <w:u w:val="single"/>
          <w:lang w:val="de-DE"/>
        </w:rPr>
        <w:t>Erkrankungen des Immunsystems</w:t>
      </w:r>
    </w:p>
    <w:p w14:paraId="1AE17F9B" w14:textId="77777777" w:rsidR="00CB7523" w:rsidRPr="00953912" w:rsidRDefault="00CB7523" w:rsidP="007650AD">
      <w:pPr>
        <w:ind w:left="1701" w:hanging="1701"/>
        <w:rPr>
          <w:lang w:val="de-DE"/>
        </w:rPr>
      </w:pPr>
      <w:r w:rsidRPr="00953912">
        <w:rPr>
          <w:lang w:val="de-DE"/>
        </w:rPr>
        <w:t>Sehr selten:</w:t>
      </w:r>
      <w:r w:rsidRPr="00953912">
        <w:rPr>
          <w:lang w:val="de-DE"/>
        </w:rPr>
        <w:tab/>
        <w:t>Leichte bis schwerwiegende Überempfindlichkeitsreaktionen einschließlich anaphylaktischer Reaktionen und Schock</w:t>
      </w:r>
    </w:p>
    <w:p w14:paraId="57E928D6" w14:textId="77777777" w:rsidR="00CB7523" w:rsidRPr="00953912" w:rsidRDefault="00CB7523" w:rsidP="007650AD">
      <w:pPr>
        <w:ind w:left="1701" w:hanging="1701"/>
        <w:rPr>
          <w:lang w:val="de-DE"/>
        </w:rPr>
      </w:pPr>
    </w:p>
    <w:p w14:paraId="26D0772E" w14:textId="77777777" w:rsidR="00CB7523" w:rsidRPr="00953912" w:rsidRDefault="00CB7523" w:rsidP="007650AD">
      <w:pPr>
        <w:keepNext/>
        <w:keepLines/>
        <w:rPr>
          <w:i/>
          <w:u w:val="single"/>
          <w:lang w:val="de-DE"/>
        </w:rPr>
      </w:pPr>
      <w:r w:rsidRPr="00953912">
        <w:rPr>
          <w:i/>
          <w:u w:val="single"/>
          <w:lang w:val="de-DE"/>
        </w:rPr>
        <w:t>Erkrankungen des Nervensystems</w:t>
      </w:r>
    </w:p>
    <w:p w14:paraId="2678E698" w14:textId="77777777" w:rsidR="00CB7523" w:rsidRPr="00953912" w:rsidRDefault="00CB7523" w:rsidP="007650AD">
      <w:pPr>
        <w:ind w:left="1701" w:hanging="1701"/>
        <w:rPr>
          <w:lang w:val="de-DE"/>
        </w:rPr>
      </w:pPr>
      <w:r w:rsidRPr="00953912">
        <w:rPr>
          <w:lang w:val="de-DE"/>
        </w:rPr>
        <w:t>Sehr häufig:</w:t>
      </w:r>
      <w:r w:rsidRPr="00953912">
        <w:rPr>
          <w:lang w:val="de-DE"/>
        </w:rPr>
        <w:tab/>
        <w:t>Kopfschmerzen</w:t>
      </w:r>
    </w:p>
    <w:p w14:paraId="0733289E" w14:textId="77777777" w:rsidR="00CB7523" w:rsidRPr="00953912" w:rsidRDefault="00CB7523" w:rsidP="007650AD">
      <w:pPr>
        <w:ind w:left="1701" w:hanging="1701"/>
        <w:rPr>
          <w:lang w:val="de-DE"/>
        </w:rPr>
      </w:pPr>
    </w:p>
    <w:p w14:paraId="50A9EF3E" w14:textId="77777777" w:rsidR="00CB7523" w:rsidRPr="00953912" w:rsidRDefault="00CB7523" w:rsidP="007650AD">
      <w:pPr>
        <w:keepNext/>
        <w:keepLines/>
        <w:rPr>
          <w:i/>
          <w:u w:val="single"/>
          <w:lang w:val="de-DE"/>
        </w:rPr>
      </w:pPr>
      <w:r w:rsidRPr="00953912">
        <w:rPr>
          <w:i/>
          <w:u w:val="single"/>
          <w:lang w:val="de-DE"/>
        </w:rPr>
        <w:t>Gefäßerkrankungen</w:t>
      </w:r>
    </w:p>
    <w:p w14:paraId="224C000E" w14:textId="77777777" w:rsidR="00CB7523" w:rsidRPr="00953912" w:rsidRDefault="00CB7523" w:rsidP="007650AD">
      <w:pPr>
        <w:ind w:left="1701" w:hanging="1701"/>
        <w:rPr>
          <w:lang w:val="de-DE"/>
        </w:rPr>
      </w:pPr>
      <w:r w:rsidRPr="00953912">
        <w:rPr>
          <w:lang w:val="de-DE"/>
        </w:rPr>
        <w:t>Sehr selten:</w:t>
      </w:r>
      <w:r w:rsidRPr="00953912">
        <w:rPr>
          <w:lang w:val="de-DE"/>
        </w:rPr>
        <w:tab/>
        <w:t>Thromboembolien</w:t>
      </w:r>
      <w:r w:rsidR="00832DB3" w:rsidRPr="00953912">
        <w:rPr>
          <w:lang w:val="de-DE"/>
        </w:rPr>
        <w:t xml:space="preserve"> (sowohl in Zusammenhang mit als auch unabhängig von einem OHSS)</w:t>
      </w:r>
    </w:p>
    <w:p w14:paraId="58AAED74" w14:textId="77777777" w:rsidR="00CB7523" w:rsidRPr="00953912" w:rsidRDefault="00CB7523" w:rsidP="007650AD">
      <w:pPr>
        <w:ind w:left="1701" w:hanging="1701"/>
        <w:rPr>
          <w:lang w:val="de-DE"/>
        </w:rPr>
      </w:pPr>
    </w:p>
    <w:p w14:paraId="30646936" w14:textId="77777777" w:rsidR="00CB7523" w:rsidRPr="00953912" w:rsidRDefault="00CB7523" w:rsidP="007650AD">
      <w:pPr>
        <w:keepNext/>
        <w:keepLines/>
        <w:rPr>
          <w:i/>
          <w:u w:val="single"/>
          <w:lang w:val="de-DE"/>
        </w:rPr>
      </w:pPr>
      <w:r w:rsidRPr="00953912">
        <w:rPr>
          <w:i/>
          <w:u w:val="single"/>
          <w:lang w:val="de-DE"/>
        </w:rPr>
        <w:t>Erkrankungen der Atemwege, des Brustraums und Mediastinums</w:t>
      </w:r>
    </w:p>
    <w:p w14:paraId="17250FF1" w14:textId="77777777" w:rsidR="00CB7523" w:rsidRPr="00953912" w:rsidRDefault="00CB7523" w:rsidP="007650AD">
      <w:pPr>
        <w:ind w:left="1701" w:hanging="1701"/>
        <w:rPr>
          <w:lang w:val="de-DE"/>
        </w:rPr>
      </w:pPr>
      <w:r w:rsidRPr="00953912">
        <w:rPr>
          <w:lang w:val="de-DE"/>
        </w:rPr>
        <w:t>Sehr selten:</w:t>
      </w:r>
      <w:r w:rsidRPr="00953912">
        <w:rPr>
          <w:lang w:val="de-DE"/>
        </w:rPr>
        <w:tab/>
        <w:t>Exazerbation oder Verstärkung von Asthma</w:t>
      </w:r>
    </w:p>
    <w:p w14:paraId="03E1436E" w14:textId="77777777" w:rsidR="00CB7523" w:rsidRPr="00953912" w:rsidRDefault="00CB7523" w:rsidP="007650AD">
      <w:pPr>
        <w:ind w:left="1701" w:hanging="1701"/>
        <w:rPr>
          <w:lang w:val="de-DE"/>
        </w:rPr>
      </w:pPr>
    </w:p>
    <w:p w14:paraId="73E4933F" w14:textId="77777777" w:rsidR="00CB7523" w:rsidRPr="00953912" w:rsidRDefault="00CB7523" w:rsidP="007650AD">
      <w:pPr>
        <w:keepNext/>
        <w:keepLines/>
        <w:rPr>
          <w:i/>
          <w:u w:val="single"/>
          <w:lang w:val="de-DE"/>
        </w:rPr>
      </w:pPr>
      <w:r w:rsidRPr="00953912">
        <w:rPr>
          <w:i/>
          <w:u w:val="single"/>
          <w:lang w:val="de-DE"/>
        </w:rPr>
        <w:t>Erkrankungen des Gastrointestinaltrakts</w:t>
      </w:r>
    </w:p>
    <w:p w14:paraId="22F1D23F" w14:textId="77777777" w:rsidR="00CB7523" w:rsidRPr="00953912" w:rsidRDefault="00CB7523" w:rsidP="007650AD">
      <w:pPr>
        <w:ind w:left="1701" w:hanging="1701"/>
        <w:rPr>
          <w:lang w:val="de-DE"/>
        </w:rPr>
      </w:pPr>
      <w:r w:rsidRPr="00953912">
        <w:rPr>
          <w:lang w:val="de-DE"/>
        </w:rPr>
        <w:t>Häufig:</w:t>
      </w:r>
      <w:r w:rsidRPr="00953912">
        <w:rPr>
          <w:lang w:val="de-DE"/>
        </w:rPr>
        <w:tab/>
        <w:t>Bauchschmerzen, aufgeblähter Bauch, abdominale Beschwerden, Übelkeit, Erbrechen, Durchfall</w:t>
      </w:r>
    </w:p>
    <w:p w14:paraId="321B8631" w14:textId="77777777" w:rsidR="00CB7523" w:rsidRPr="00953912" w:rsidRDefault="00CB7523" w:rsidP="007650AD">
      <w:pPr>
        <w:ind w:left="1701" w:hanging="1701"/>
        <w:rPr>
          <w:lang w:val="de-DE"/>
        </w:rPr>
      </w:pPr>
    </w:p>
    <w:p w14:paraId="64F7CE54" w14:textId="77777777" w:rsidR="00CB7523" w:rsidRPr="00953912" w:rsidRDefault="00CB7523" w:rsidP="007650AD">
      <w:pPr>
        <w:keepNext/>
        <w:keepLines/>
        <w:rPr>
          <w:i/>
          <w:u w:val="single"/>
          <w:lang w:val="de-DE"/>
        </w:rPr>
      </w:pPr>
      <w:r w:rsidRPr="00953912">
        <w:rPr>
          <w:i/>
          <w:u w:val="single"/>
          <w:lang w:val="de-DE"/>
        </w:rPr>
        <w:t>Erkrankungen der Geschlechtsorgane und der Brustdrüse</w:t>
      </w:r>
    </w:p>
    <w:p w14:paraId="11B36621" w14:textId="77777777" w:rsidR="00CB7523" w:rsidRPr="00953912" w:rsidRDefault="00CB7523" w:rsidP="007650AD">
      <w:pPr>
        <w:ind w:left="1701" w:hanging="1701"/>
        <w:rPr>
          <w:lang w:val="de-DE"/>
        </w:rPr>
      </w:pPr>
      <w:r w:rsidRPr="00953912">
        <w:rPr>
          <w:lang w:val="de-DE"/>
        </w:rPr>
        <w:t>Sehr häufig:</w:t>
      </w:r>
      <w:r w:rsidRPr="00953912">
        <w:rPr>
          <w:lang w:val="de-DE"/>
        </w:rPr>
        <w:tab/>
        <w:t>Ovarialzysten</w:t>
      </w:r>
    </w:p>
    <w:p w14:paraId="2A61ABE6" w14:textId="77777777" w:rsidR="00CB7523" w:rsidRPr="00953912" w:rsidRDefault="00CB7523" w:rsidP="007650AD">
      <w:pPr>
        <w:ind w:left="1701" w:hanging="1701"/>
        <w:rPr>
          <w:lang w:val="de-DE"/>
        </w:rPr>
      </w:pPr>
      <w:r w:rsidRPr="00953912">
        <w:rPr>
          <w:lang w:val="de-DE"/>
        </w:rPr>
        <w:t>Häufig:</w:t>
      </w:r>
      <w:r w:rsidRPr="00953912">
        <w:rPr>
          <w:lang w:val="de-DE"/>
        </w:rPr>
        <w:tab/>
        <w:t>Leichtes oder mittelschweres OHSS (einschließlich der damit verbundenen Symptomatik)</w:t>
      </w:r>
    </w:p>
    <w:p w14:paraId="000C5AF8" w14:textId="77777777" w:rsidR="00CB7523" w:rsidRPr="00953912" w:rsidRDefault="00CB7523" w:rsidP="007650AD">
      <w:pPr>
        <w:ind w:left="1701" w:hanging="1701"/>
        <w:rPr>
          <w:lang w:val="de-DE"/>
        </w:rPr>
      </w:pPr>
      <w:r w:rsidRPr="00953912">
        <w:rPr>
          <w:lang w:val="de-DE"/>
        </w:rPr>
        <w:t>Gelegentlich:</w:t>
      </w:r>
      <w:r w:rsidRPr="00953912">
        <w:rPr>
          <w:lang w:val="de-DE"/>
        </w:rPr>
        <w:tab/>
        <w:t>Schweres OHSS (einschließlich der damit verbundenen Symptomatik) (siehe Abschnitt 4.4)</w:t>
      </w:r>
    </w:p>
    <w:p w14:paraId="750A8959" w14:textId="77777777" w:rsidR="00CB7523" w:rsidRPr="00953912" w:rsidRDefault="00CB7523" w:rsidP="007650AD">
      <w:pPr>
        <w:ind w:left="1701" w:hanging="1701"/>
        <w:rPr>
          <w:lang w:val="de-DE"/>
        </w:rPr>
      </w:pPr>
      <w:r w:rsidRPr="00953912">
        <w:rPr>
          <w:lang w:val="de-DE"/>
        </w:rPr>
        <w:t>Selten:</w:t>
      </w:r>
      <w:r w:rsidRPr="00953912">
        <w:rPr>
          <w:lang w:val="de-DE"/>
        </w:rPr>
        <w:tab/>
        <w:t>Komplikationen in Zusammenhang mit einem schweren OHSS</w:t>
      </w:r>
    </w:p>
    <w:p w14:paraId="30441073" w14:textId="77777777" w:rsidR="00CB7523" w:rsidRPr="00953912" w:rsidRDefault="00CB7523" w:rsidP="007650AD">
      <w:pPr>
        <w:ind w:left="1701" w:hanging="1701"/>
        <w:rPr>
          <w:lang w:val="de-DE"/>
        </w:rPr>
      </w:pPr>
    </w:p>
    <w:p w14:paraId="3E37C94B" w14:textId="77777777" w:rsidR="00CB7523" w:rsidRPr="00953912" w:rsidRDefault="00CB7523" w:rsidP="007650AD">
      <w:pPr>
        <w:keepNext/>
        <w:keepLines/>
        <w:rPr>
          <w:i/>
          <w:u w:val="single"/>
          <w:lang w:val="de-DE"/>
        </w:rPr>
      </w:pPr>
      <w:r w:rsidRPr="00953912">
        <w:rPr>
          <w:i/>
          <w:u w:val="single"/>
          <w:lang w:val="de-DE"/>
        </w:rPr>
        <w:t>Allgemeine Erkrankungen und Beschwerden am Verabreichungsort</w:t>
      </w:r>
    </w:p>
    <w:p w14:paraId="7D3220F4" w14:textId="77777777" w:rsidR="00CB7523" w:rsidRPr="00953912" w:rsidRDefault="00CB7523" w:rsidP="007650AD">
      <w:pPr>
        <w:ind w:left="1701" w:hanging="1701"/>
        <w:rPr>
          <w:lang w:val="de-DE"/>
        </w:rPr>
      </w:pPr>
      <w:r w:rsidRPr="00953912">
        <w:rPr>
          <w:lang w:val="de-DE"/>
        </w:rPr>
        <w:t>Sehr häufig:</w:t>
      </w:r>
      <w:r w:rsidRPr="00953912">
        <w:rPr>
          <w:lang w:val="de-DE"/>
        </w:rPr>
        <w:tab/>
        <w:t>Reaktionen an der Injektionsstelle (z. B. Schmerzen, Rötung, Bluterguss, Schwellung und/oder Reizung an der Injektionsstelle)</w:t>
      </w:r>
    </w:p>
    <w:p w14:paraId="07272143" w14:textId="77777777" w:rsidR="00CB7523" w:rsidRPr="00953912" w:rsidRDefault="00CB7523" w:rsidP="007650AD">
      <w:pPr>
        <w:ind w:left="1701" w:hanging="1701"/>
        <w:rPr>
          <w:lang w:val="de-DE"/>
        </w:rPr>
      </w:pPr>
    </w:p>
    <w:p w14:paraId="0333BB1F" w14:textId="77777777" w:rsidR="00CB7523" w:rsidRPr="00953912" w:rsidRDefault="00CB7523" w:rsidP="007650AD">
      <w:pPr>
        <w:keepNext/>
        <w:keepLines/>
        <w:rPr>
          <w:u w:val="single"/>
          <w:lang w:val="de-DE"/>
        </w:rPr>
      </w:pPr>
      <w:r w:rsidRPr="00953912">
        <w:rPr>
          <w:u w:val="single"/>
          <w:lang w:val="de-DE"/>
        </w:rPr>
        <w:t>Behandlung von Männern</w:t>
      </w:r>
    </w:p>
    <w:p w14:paraId="729E3514" w14:textId="77777777" w:rsidR="00CB7523" w:rsidRPr="00953912" w:rsidRDefault="00CB7523" w:rsidP="007650AD">
      <w:pPr>
        <w:keepNext/>
        <w:keepLines/>
        <w:ind w:left="1701" w:hanging="1701"/>
        <w:rPr>
          <w:lang w:val="de-DE"/>
        </w:rPr>
      </w:pPr>
    </w:p>
    <w:p w14:paraId="3A672F8A" w14:textId="77777777" w:rsidR="00CB7523" w:rsidRPr="00953912" w:rsidRDefault="00CB7523" w:rsidP="007650AD">
      <w:pPr>
        <w:keepNext/>
        <w:keepLines/>
        <w:rPr>
          <w:i/>
          <w:u w:val="single"/>
          <w:lang w:val="de-DE"/>
        </w:rPr>
      </w:pPr>
      <w:r w:rsidRPr="00953912">
        <w:rPr>
          <w:i/>
          <w:u w:val="single"/>
          <w:lang w:val="de-DE"/>
        </w:rPr>
        <w:t>Erkrankungen des Immunsystems</w:t>
      </w:r>
    </w:p>
    <w:p w14:paraId="23978180" w14:textId="77777777" w:rsidR="00CB7523" w:rsidRPr="00953912" w:rsidRDefault="00CB7523" w:rsidP="007650AD">
      <w:pPr>
        <w:ind w:left="1701" w:hanging="1701"/>
        <w:rPr>
          <w:lang w:val="de-DE"/>
        </w:rPr>
      </w:pPr>
      <w:r w:rsidRPr="00953912">
        <w:rPr>
          <w:lang w:val="de-DE"/>
        </w:rPr>
        <w:t>Sehr selten:</w:t>
      </w:r>
      <w:r w:rsidRPr="00953912">
        <w:rPr>
          <w:lang w:val="de-DE"/>
        </w:rPr>
        <w:tab/>
        <w:t>Leichte bis schwerwiegende Überempfindlichkeitsreaktionen einschließlich anaphylaktischer Reaktionen und Schock</w:t>
      </w:r>
    </w:p>
    <w:p w14:paraId="064FC01A" w14:textId="77777777" w:rsidR="00CB7523" w:rsidRPr="00953912" w:rsidRDefault="00CB7523" w:rsidP="007650AD">
      <w:pPr>
        <w:ind w:left="1701" w:hanging="1701"/>
        <w:rPr>
          <w:lang w:val="de-DE"/>
        </w:rPr>
      </w:pPr>
    </w:p>
    <w:p w14:paraId="3C896C8E" w14:textId="77777777" w:rsidR="00CB7523" w:rsidRPr="00953912" w:rsidRDefault="00CB7523" w:rsidP="007650AD">
      <w:pPr>
        <w:keepNext/>
        <w:keepLines/>
        <w:rPr>
          <w:i/>
          <w:u w:val="single"/>
          <w:lang w:val="de-DE"/>
        </w:rPr>
      </w:pPr>
      <w:r w:rsidRPr="00953912">
        <w:rPr>
          <w:i/>
          <w:u w:val="single"/>
          <w:lang w:val="de-DE"/>
        </w:rPr>
        <w:lastRenderedPageBreak/>
        <w:t>Erkrankungen der Atemwege, des Brustraums und Mediastinums</w:t>
      </w:r>
    </w:p>
    <w:p w14:paraId="7F164585" w14:textId="77777777" w:rsidR="00CB7523" w:rsidRPr="00953912" w:rsidRDefault="00CB7523" w:rsidP="007650AD">
      <w:pPr>
        <w:ind w:left="1701" w:hanging="1701"/>
        <w:rPr>
          <w:lang w:val="de-DE"/>
        </w:rPr>
      </w:pPr>
      <w:r w:rsidRPr="00953912">
        <w:rPr>
          <w:lang w:val="de-DE"/>
        </w:rPr>
        <w:t>Sehr selten:</w:t>
      </w:r>
      <w:r w:rsidRPr="00953912">
        <w:rPr>
          <w:lang w:val="de-DE"/>
        </w:rPr>
        <w:tab/>
        <w:t>Exazerbation oder Verstärkung von Asthma</w:t>
      </w:r>
    </w:p>
    <w:p w14:paraId="1475F987" w14:textId="77777777" w:rsidR="00CB7523" w:rsidRPr="00953912" w:rsidRDefault="00CB7523" w:rsidP="007650AD">
      <w:pPr>
        <w:ind w:left="1701" w:hanging="1701"/>
        <w:rPr>
          <w:lang w:val="de-DE"/>
        </w:rPr>
      </w:pPr>
    </w:p>
    <w:p w14:paraId="0CF26D6A" w14:textId="77777777" w:rsidR="00CB7523" w:rsidRPr="00953912" w:rsidRDefault="00CB7523" w:rsidP="007650AD">
      <w:pPr>
        <w:keepNext/>
        <w:keepLines/>
        <w:rPr>
          <w:i/>
          <w:u w:val="single"/>
          <w:lang w:val="de-DE"/>
        </w:rPr>
      </w:pPr>
      <w:r w:rsidRPr="00953912">
        <w:rPr>
          <w:i/>
          <w:u w:val="single"/>
          <w:lang w:val="de-DE"/>
        </w:rPr>
        <w:t>Erkrankungen der Haut und des Unterhautzellgewebes</w:t>
      </w:r>
    </w:p>
    <w:p w14:paraId="4B5C25EB" w14:textId="77777777" w:rsidR="00CB7523" w:rsidRPr="00953912" w:rsidRDefault="00CB6991" w:rsidP="007650AD">
      <w:pPr>
        <w:ind w:left="1701" w:hanging="1701"/>
        <w:rPr>
          <w:lang w:val="de-DE"/>
        </w:rPr>
      </w:pPr>
      <w:r w:rsidRPr="00953912">
        <w:rPr>
          <w:lang w:val="de-DE"/>
        </w:rPr>
        <w:t>Häufig:</w:t>
      </w:r>
      <w:r w:rsidR="00CB7523" w:rsidRPr="00953912">
        <w:rPr>
          <w:lang w:val="de-DE"/>
        </w:rPr>
        <w:tab/>
        <w:t>Akne</w:t>
      </w:r>
    </w:p>
    <w:p w14:paraId="29277ADE" w14:textId="77777777" w:rsidR="00CB7523" w:rsidRPr="00953912" w:rsidRDefault="00CB7523" w:rsidP="007650AD">
      <w:pPr>
        <w:ind w:left="1701" w:hanging="1701"/>
        <w:rPr>
          <w:lang w:val="de-DE"/>
        </w:rPr>
      </w:pPr>
    </w:p>
    <w:p w14:paraId="6AA16FF6" w14:textId="77777777" w:rsidR="00CB7523" w:rsidRPr="00953912" w:rsidRDefault="00CB7523" w:rsidP="007650AD">
      <w:pPr>
        <w:keepNext/>
        <w:keepLines/>
        <w:rPr>
          <w:i/>
          <w:u w:val="single"/>
          <w:lang w:val="de-DE"/>
        </w:rPr>
      </w:pPr>
      <w:r w:rsidRPr="00953912">
        <w:rPr>
          <w:i/>
          <w:u w:val="single"/>
          <w:lang w:val="de-DE"/>
        </w:rPr>
        <w:t>Erkrankungen der Geschlechtsorgane und der Brustdrüse</w:t>
      </w:r>
    </w:p>
    <w:p w14:paraId="4E511DFD" w14:textId="77777777" w:rsidR="00CB7523" w:rsidRPr="00953912" w:rsidRDefault="00CB7523" w:rsidP="007650AD">
      <w:pPr>
        <w:ind w:left="1701" w:hanging="1701"/>
        <w:rPr>
          <w:lang w:val="de-DE"/>
        </w:rPr>
      </w:pPr>
      <w:r w:rsidRPr="00953912">
        <w:rPr>
          <w:lang w:val="de-DE"/>
        </w:rPr>
        <w:t>Häufig:</w:t>
      </w:r>
      <w:r w:rsidRPr="00953912">
        <w:rPr>
          <w:lang w:val="de-DE"/>
        </w:rPr>
        <w:tab/>
        <w:t>Gynäkomastie, Varikozele</w:t>
      </w:r>
    </w:p>
    <w:p w14:paraId="18F842C9" w14:textId="77777777" w:rsidR="00CB7523" w:rsidRPr="00953912" w:rsidRDefault="00CB7523" w:rsidP="007650AD">
      <w:pPr>
        <w:ind w:left="1701" w:hanging="1701"/>
        <w:rPr>
          <w:lang w:val="de-DE"/>
        </w:rPr>
      </w:pPr>
    </w:p>
    <w:p w14:paraId="0726E4A0" w14:textId="77777777" w:rsidR="00CB7523" w:rsidRPr="00953912" w:rsidRDefault="00CB7523" w:rsidP="007650AD">
      <w:pPr>
        <w:keepNext/>
        <w:keepLines/>
        <w:rPr>
          <w:i/>
          <w:u w:val="single"/>
          <w:lang w:val="de-DE"/>
        </w:rPr>
      </w:pPr>
      <w:r w:rsidRPr="00953912">
        <w:rPr>
          <w:i/>
          <w:u w:val="single"/>
          <w:lang w:val="de-DE"/>
        </w:rPr>
        <w:t>Allgemeine Erkrankungen und Beschwerden am Verabreichungsort</w:t>
      </w:r>
    </w:p>
    <w:p w14:paraId="7A1D8C2A" w14:textId="77777777" w:rsidR="00CB7523" w:rsidRPr="00953912" w:rsidRDefault="00CB7523" w:rsidP="007650AD">
      <w:pPr>
        <w:ind w:left="1701" w:hanging="1701"/>
        <w:rPr>
          <w:lang w:val="de-DE"/>
        </w:rPr>
      </w:pPr>
      <w:r w:rsidRPr="00953912">
        <w:rPr>
          <w:lang w:val="de-DE"/>
        </w:rPr>
        <w:t>Sehr häufig:</w:t>
      </w:r>
      <w:r w:rsidRPr="00953912">
        <w:rPr>
          <w:lang w:val="de-DE"/>
        </w:rPr>
        <w:tab/>
        <w:t>Reaktionen an der Injektionsstelle (z. B. Schmerzen, Rötung, Bluterguss, Schwellung und/oder Reizung an der Injektionsstelle)</w:t>
      </w:r>
    </w:p>
    <w:p w14:paraId="5A971062" w14:textId="77777777" w:rsidR="00CB7523" w:rsidRPr="00953912" w:rsidRDefault="00CB7523" w:rsidP="007650AD">
      <w:pPr>
        <w:ind w:left="1701" w:hanging="1701"/>
        <w:rPr>
          <w:lang w:val="de-DE"/>
        </w:rPr>
      </w:pPr>
    </w:p>
    <w:p w14:paraId="705C5372" w14:textId="77777777" w:rsidR="00CB7523" w:rsidRPr="00953912" w:rsidRDefault="00CB7523" w:rsidP="007650AD">
      <w:pPr>
        <w:keepNext/>
        <w:keepLines/>
        <w:rPr>
          <w:i/>
          <w:u w:val="single"/>
          <w:lang w:val="de-DE"/>
        </w:rPr>
      </w:pPr>
      <w:r w:rsidRPr="00953912">
        <w:rPr>
          <w:i/>
          <w:u w:val="single"/>
          <w:lang w:val="de-DE"/>
        </w:rPr>
        <w:t>Untersuchungen</w:t>
      </w:r>
    </w:p>
    <w:p w14:paraId="20FA2012" w14:textId="77777777" w:rsidR="00CB7523" w:rsidRPr="00953912" w:rsidRDefault="00CB7523" w:rsidP="007650AD">
      <w:pPr>
        <w:ind w:left="1701" w:hanging="1701"/>
        <w:rPr>
          <w:lang w:val="de-DE"/>
        </w:rPr>
      </w:pPr>
      <w:r w:rsidRPr="00953912">
        <w:rPr>
          <w:lang w:val="de-DE"/>
        </w:rPr>
        <w:t>Häufig:</w:t>
      </w:r>
      <w:r w:rsidRPr="00953912">
        <w:rPr>
          <w:lang w:val="de-DE"/>
        </w:rPr>
        <w:tab/>
        <w:t>Gewichtszunahme</w:t>
      </w:r>
    </w:p>
    <w:p w14:paraId="36AD1C7F" w14:textId="77777777" w:rsidR="00CB7523" w:rsidRPr="00953912" w:rsidRDefault="00CB7523" w:rsidP="007650AD">
      <w:pPr>
        <w:rPr>
          <w:lang w:val="de-DE"/>
        </w:rPr>
      </w:pPr>
    </w:p>
    <w:p w14:paraId="2A2AF254" w14:textId="77777777" w:rsidR="001C3D3D" w:rsidRPr="00953912" w:rsidRDefault="001C3D3D" w:rsidP="007650AD">
      <w:pPr>
        <w:keepNext/>
        <w:keepLines/>
        <w:rPr>
          <w:u w:val="single"/>
          <w:lang w:val="de-DE"/>
        </w:rPr>
      </w:pPr>
      <w:r w:rsidRPr="00953912">
        <w:rPr>
          <w:u w:val="single"/>
          <w:lang w:val="de-DE"/>
        </w:rPr>
        <w:t>Meldung d</w:t>
      </w:r>
      <w:r w:rsidR="00791FCB" w:rsidRPr="00953912">
        <w:rPr>
          <w:u w:val="single"/>
          <w:lang w:val="de-DE"/>
        </w:rPr>
        <w:t>es Verdachts auf Nebenwirkungen</w:t>
      </w:r>
    </w:p>
    <w:p w14:paraId="4C9F5137" w14:textId="77777777" w:rsidR="001C3D3D" w:rsidRPr="00953912" w:rsidRDefault="001C3D3D" w:rsidP="007650AD">
      <w:pPr>
        <w:rPr>
          <w:lang w:val="de-DE"/>
        </w:rPr>
      </w:pPr>
      <w:r w:rsidRPr="00953912">
        <w:rPr>
          <w:lang w:val="de-DE"/>
        </w:rPr>
        <w:t>Die Meldung des Verdachts auf Nebenwirkungen nach der Zulassung ist von großer Wichtigkeit. Sie ermöglicht eine kontinu</w:t>
      </w:r>
      <w:r w:rsidR="00A07AD7" w:rsidRPr="00953912">
        <w:rPr>
          <w:lang w:val="de-DE"/>
        </w:rPr>
        <w:t>ierliche Überwachung des Nutzen</w:t>
      </w:r>
      <w:r w:rsidR="00A07AD7" w:rsidRPr="00953912">
        <w:rPr>
          <w:lang w:val="de-DE"/>
        </w:rPr>
        <w:noBreakHyphen/>
      </w:r>
      <w:r w:rsidRPr="00953912">
        <w:rPr>
          <w:lang w:val="de-DE"/>
        </w:rPr>
        <w:t>Risiko</w:t>
      </w:r>
      <w:r w:rsidR="00A07AD7" w:rsidRPr="00953912">
        <w:rPr>
          <w:lang w:val="de-DE"/>
        </w:rPr>
        <w:noBreakHyphen/>
      </w:r>
      <w:r w:rsidRPr="00953912">
        <w:rPr>
          <w:lang w:val="de-DE"/>
        </w:rPr>
        <w:t xml:space="preserve">Verhältnisses des Arzneimittels. Angehörige von Gesundheitsberufen sind aufgefordert, jeden Verdachtsfall einer Nebenwirkung über </w:t>
      </w:r>
      <w:r w:rsidRPr="00953912">
        <w:rPr>
          <w:shd w:val="clear" w:color="auto" w:fill="BFBFBF"/>
          <w:lang w:val="de-DE"/>
        </w:rPr>
        <w:t xml:space="preserve">das in </w:t>
      </w:r>
      <w:hyperlink r:id="rId8">
        <w:r w:rsidR="00D313ED" w:rsidRPr="00953912">
          <w:rPr>
            <w:color w:val="0000FF"/>
            <w:szCs w:val="20"/>
            <w:u w:val="single"/>
            <w:shd w:val="clear" w:color="auto" w:fill="BFBFBF"/>
            <w:lang w:val="de-DE" w:eastAsia="de-DE"/>
          </w:rPr>
          <w:t>Anhang V</w:t>
        </w:r>
      </w:hyperlink>
      <w:r w:rsidRPr="00953912">
        <w:rPr>
          <w:shd w:val="clear" w:color="auto" w:fill="BFBFBF"/>
          <w:lang w:val="de-DE"/>
        </w:rPr>
        <w:t xml:space="preserve"> aufgeführte nationale Meldesystem</w:t>
      </w:r>
      <w:r w:rsidRPr="00953912">
        <w:rPr>
          <w:lang w:val="de-DE"/>
        </w:rPr>
        <w:t xml:space="preserve"> anzuzeigen.</w:t>
      </w:r>
    </w:p>
    <w:p w14:paraId="16FB7683" w14:textId="77777777" w:rsidR="001C3D3D" w:rsidRPr="00953912" w:rsidRDefault="001C3D3D" w:rsidP="007650AD">
      <w:pPr>
        <w:rPr>
          <w:lang w:val="de-DE"/>
        </w:rPr>
      </w:pPr>
    </w:p>
    <w:p w14:paraId="47FE36A9" w14:textId="77777777" w:rsidR="00CB7523" w:rsidRPr="00953912" w:rsidRDefault="00CB7523" w:rsidP="007650AD">
      <w:pPr>
        <w:keepNext/>
        <w:rPr>
          <w:b/>
          <w:lang w:val="de-DE"/>
        </w:rPr>
      </w:pPr>
      <w:r w:rsidRPr="00953912">
        <w:rPr>
          <w:b/>
          <w:lang w:val="de-DE"/>
        </w:rPr>
        <w:t>4.9</w:t>
      </w:r>
      <w:r w:rsidRPr="00953912">
        <w:rPr>
          <w:b/>
          <w:lang w:val="de-DE"/>
        </w:rPr>
        <w:tab/>
        <w:t>Überdosierung</w:t>
      </w:r>
    </w:p>
    <w:p w14:paraId="7E83DEA3" w14:textId="77777777" w:rsidR="00CB7523" w:rsidRPr="00953912" w:rsidRDefault="00CB7523" w:rsidP="007650AD">
      <w:pPr>
        <w:keepNext/>
        <w:rPr>
          <w:lang w:val="de-DE"/>
        </w:rPr>
      </w:pPr>
    </w:p>
    <w:p w14:paraId="24010CFA" w14:textId="77777777" w:rsidR="00CB7523" w:rsidRPr="00953912" w:rsidRDefault="00CB7523" w:rsidP="007650AD">
      <w:pPr>
        <w:keepNext/>
        <w:rPr>
          <w:lang w:val="de-DE"/>
        </w:rPr>
      </w:pPr>
      <w:r w:rsidRPr="00953912">
        <w:rPr>
          <w:lang w:val="de-DE"/>
        </w:rPr>
        <w:t>Die Auswirkungen einer Überdosierung von GONAL</w:t>
      </w:r>
      <w:r w:rsidRPr="00953912">
        <w:rPr>
          <w:lang w:val="de-DE"/>
        </w:rPr>
        <w:noBreakHyphen/>
        <w:t>f sind nicht bekannt, es besteht jedoch die Möglichkeit für das Auftreten eines OHSS (siehe Abschnitt 4.4).</w:t>
      </w:r>
    </w:p>
    <w:p w14:paraId="575B8CBD" w14:textId="77777777" w:rsidR="00CB7523" w:rsidRPr="00953912" w:rsidRDefault="00CB7523" w:rsidP="007650AD">
      <w:pPr>
        <w:rPr>
          <w:lang w:val="de-DE"/>
        </w:rPr>
      </w:pPr>
    </w:p>
    <w:p w14:paraId="6E331828" w14:textId="77777777" w:rsidR="00CB7523" w:rsidRPr="00953912" w:rsidRDefault="00CB7523" w:rsidP="007650AD">
      <w:pPr>
        <w:rPr>
          <w:lang w:val="de-DE"/>
        </w:rPr>
      </w:pPr>
    </w:p>
    <w:p w14:paraId="3932AD25" w14:textId="77777777" w:rsidR="00CB7523" w:rsidRPr="00953912" w:rsidRDefault="00CB7523" w:rsidP="007650AD">
      <w:pPr>
        <w:keepNext/>
        <w:rPr>
          <w:lang w:val="de-DE"/>
        </w:rPr>
      </w:pPr>
      <w:r w:rsidRPr="00953912">
        <w:rPr>
          <w:b/>
          <w:lang w:val="de-DE"/>
        </w:rPr>
        <w:t>5.</w:t>
      </w:r>
      <w:r w:rsidRPr="00953912">
        <w:rPr>
          <w:b/>
          <w:lang w:val="de-DE"/>
        </w:rPr>
        <w:tab/>
        <w:t>PHARMAKOLOGISCHE EIGENSCHAFTEN</w:t>
      </w:r>
    </w:p>
    <w:p w14:paraId="68292C98" w14:textId="77777777" w:rsidR="00CB7523" w:rsidRPr="00953912" w:rsidRDefault="00CB7523" w:rsidP="007650AD">
      <w:pPr>
        <w:keepNext/>
        <w:keepLines/>
        <w:rPr>
          <w:lang w:val="de-DE"/>
        </w:rPr>
      </w:pPr>
    </w:p>
    <w:p w14:paraId="0EA0C05A" w14:textId="77777777" w:rsidR="00CB7523" w:rsidRPr="00953912" w:rsidRDefault="00CB7523" w:rsidP="007650AD">
      <w:pPr>
        <w:keepNext/>
        <w:rPr>
          <w:b/>
          <w:lang w:val="de-DE"/>
        </w:rPr>
      </w:pPr>
      <w:r w:rsidRPr="00953912">
        <w:rPr>
          <w:b/>
          <w:lang w:val="de-DE"/>
        </w:rPr>
        <w:t>5.1</w:t>
      </w:r>
      <w:r w:rsidRPr="00953912">
        <w:rPr>
          <w:b/>
          <w:lang w:val="de-DE"/>
        </w:rPr>
        <w:tab/>
        <w:t>Pharmakodynamische Eigenschaften</w:t>
      </w:r>
    </w:p>
    <w:p w14:paraId="47FFFD35" w14:textId="77777777" w:rsidR="00CB7523" w:rsidRPr="00953912" w:rsidRDefault="00CB7523" w:rsidP="007650AD">
      <w:pPr>
        <w:keepNext/>
        <w:keepLines/>
        <w:rPr>
          <w:lang w:val="de-DE"/>
        </w:rPr>
      </w:pPr>
    </w:p>
    <w:p w14:paraId="42A1C327" w14:textId="77777777" w:rsidR="00CB7523" w:rsidRPr="00953912" w:rsidRDefault="00CB7523" w:rsidP="007650AD">
      <w:pPr>
        <w:rPr>
          <w:lang w:val="de-DE"/>
        </w:rPr>
      </w:pPr>
      <w:r w:rsidRPr="00953912">
        <w:rPr>
          <w:lang w:val="de-DE"/>
        </w:rPr>
        <w:t>Pharmakotherapeutische Gruppe: Sexualhormone und Modulatoren des Genitalsystems, Gonadotropine, ATC</w:t>
      </w:r>
      <w:r w:rsidRPr="00953912">
        <w:rPr>
          <w:lang w:val="de-DE"/>
        </w:rPr>
        <w:noBreakHyphen/>
        <w:t>Code: G03GA05</w:t>
      </w:r>
    </w:p>
    <w:p w14:paraId="52C89465" w14:textId="77777777" w:rsidR="00CB7523" w:rsidRPr="00953912" w:rsidRDefault="00CB7523" w:rsidP="007650AD">
      <w:pPr>
        <w:rPr>
          <w:lang w:val="de-DE"/>
        </w:rPr>
      </w:pPr>
    </w:p>
    <w:p w14:paraId="73F1CFBD" w14:textId="77777777" w:rsidR="00CB7523" w:rsidRPr="00953912" w:rsidRDefault="00CB7523" w:rsidP="007650AD">
      <w:pPr>
        <w:rPr>
          <w:lang w:val="de-DE"/>
        </w:rPr>
      </w:pPr>
      <w:r w:rsidRPr="00953912">
        <w:rPr>
          <w:lang w:val="de-DE"/>
        </w:rPr>
        <w:t>Bei Frauen besteht die Hauptwirkung von parenteral appliziertem FSH in der Entwicklung reifer Graaf'scher Follikel. Bei anovulatorischen Frauen ist das Ziel der Behandlung mit GONAL</w:t>
      </w:r>
      <w:r w:rsidRPr="00953912">
        <w:rPr>
          <w:lang w:val="de-DE"/>
        </w:rPr>
        <w:noBreakHyphen/>
        <w:t>f die Entwicklung eines einzelnen reifen Graaf’schen Follikels, aus dem die Eizelle nach Verabreichung von hCG freigesetzt wird.</w:t>
      </w:r>
    </w:p>
    <w:p w14:paraId="1EBB78D4" w14:textId="77777777" w:rsidR="00CB7523" w:rsidRPr="00953912" w:rsidRDefault="00CB7523" w:rsidP="007650AD">
      <w:pPr>
        <w:rPr>
          <w:lang w:val="de-DE"/>
        </w:rPr>
      </w:pPr>
    </w:p>
    <w:p w14:paraId="1917178A" w14:textId="77777777" w:rsidR="00CB7523" w:rsidRPr="00953912" w:rsidRDefault="00CB7523" w:rsidP="007650AD">
      <w:pPr>
        <w:keepNext/>
        <w:keepLines/>
        <w:rPr>
          <w:u w:val="single"/>
          <w:lang w:val="de-DE"/>
        </w:rPr>
      </w:pPr>
      <w:r w:rsidRPr="00953912">
        <w:rPr>
          <w:u w:val="single"/>
          <w:lang w:val="de-DE"/>
        </w:rPr>
        <w:t xml:space="preserve">Klinische Wirksamkeit und </w:t>
      </w:r>
      <w:r w:rsidR="00C7570B" w:rsidRPr="00953912">
        <w:rPr>
          <w:u w:val="single"/>
          <w:lang w:val="de-DE"/>
        </w:rPr>
        <w:t xml:space="preserve">Sicherheit </w:t>
      </w:r>
      <w:r w:rsidRPr="00953912">
        <w:rPr>
          <w:u w:val="single"/>
          <w:lang w:val="de-DE"/>
        </w:rPr>
        <w:t>bei Frauen</w:t>
      </w:r>
    </w:p>
    <w:p w14:paraId="25EEB74A" w14:textId="77777777" w:rsidR="00CB7523" w:rsidRPr="00953912" w:rsidRDefault="00CB7523" w:rsidP="007650AD">
      <w:pPr>
        <w:keepNext/>
        <w:rPr>
          <w:lang w:val="de-DE"/>
        </w:rPr>
      </w:pPr>
    </w:p>
    <w:p w14:paraId="51FA6786" w14:textId="77777777" w:rsidR="00CB7523" w:rsidRPr="00953912" w:rsidRDefault="00CB7523" w:rsidP="007650AD">
      <w:pPr>
        <w:rPr>
          <w:lang w:val="de-DE"/>
        </w:rPr>
      </w:pPr>
      <w:r w:rsidRPr="00953912">
        <w:rPr>
          <w:lang w:val="de-DE"/>
        </w:rPr>
        <w:t>In klinischen Studien wurden Patientinnen mit schwerem FSH</w:t>
      </w:r>
      <w:r w:rsidRPr="00953912">
        <w:rPr>
          <w:lang w:val="de-DE"/>
        </w:rPr>
        <w:noBreakHyphen/>
        <w:t xml:space="preserve"> und LH</w:t>
      </w:r>
      <w:r w:rsidRPr="00953912">
        <w:rPr>
          <w:lang w:val="de-DE"/>
        </w:rPr>
        <w:noBreakHyphen/>
        <w:t>Mangel durch endogene LH</w:t>
      </w:r>
      <w:r w:rsidRPr="00953912">
        <w:rPr>
          <w:lang w:val="de-DE"/>
        </w:rPr>
        <w:noBreakHyphen/>
        <w:t>Serumspiegel von &lt;1,2 I.E./l definiert, welche in einem Zentrallabor bestimmt wurden. Es sollte jedoch berücksichtigt werden, dass es Unterschiede bei LH</w:t>
      </w:r>
      <w:r w:rsidRPr="00953912">
        <w:rPr>
          <w:lang w:val="de-DE"/>
        </w:rPr>
        <w:noBreakHyphen/>
        <w:t>Bestimmungen in verschiedenen Labors gibt.</w:t>
      </w:r>
    </w:p>
    <w:p w14:paraId="0E627120" w14:textId="77777777" w:rsidR="00CB7523" w:rsidRPr="00953912" w:rsidRDefault="00CB7523" w:rsidP="007650AD">
      <w:pPr>
        <w:rPr>
          <w:lang w:val="de-DE"/>
        </w:rPr>
      </w:pPr>
    </w:p>
    <w:p w14:paraId="719A8C3F" w14:textId="77777777" w:rsidR="00CB7523" w:rsidRPr="00953912" w:rsidRDefault="00CB7523" w:rsidP="007650AD">
      <w:pPr>
        <w:rPr>
          <w:lang w:val="de-DE"/>
        </w:rPr>
      </w:pPr>
      <w:r w:rsidRPr="00953912">
        <w:rPr>
          <w:lang w:val="de-DE"/>
        </w:rPr>
        <w:t>In klinischen Studien, die r</w:t>
      </w:r>
      <w:r w:rsidRPr="00953912">
        <w:rPr>
          <w:lang w:val="de-DE"/>
        </w:rPr>
        <w:noBreakHyphen/>
        <w:t>hFSH (Follitropin alfa) und urinäres FSH im Rahmen von assistierten Reproduktionstechniken (ART) (siehe untenstehende Tabelle) und zur Ovulationsinduktion verglichen, war GONAL</w:t>
      </w:r>
      <w:r w:rsidRPr="00953912">
        <w:rPr>
          <w:lang w:val="de-DE"/>
        </w:rPr>
        <w:noBreakHyphen/>
        <w:t>f wirksamer als urinäres FSH im Hinblick auf eine niedrigere Gesamtdosis und eine kürzere Behandlungsdauer, die benötigt wurde, um eine Follikelreifung einzuleiten.</w:t>
      </w:r>
    </w:p>
    <w:p w14:paraId="510352DC" w14:textId="77777777" w:rsidR="00CB7523" w:rsidRPr="00953912" w:rsidRDefault="00CB7523" w:rsidP="007650AD">
      <w:pPr>
        <w:autoSpaceDE w:val="0"/>
        <w:autoSpaceDN w:val="0"/>
        <w:adjustRightInd w:val="0"/>
        <w:rPr>
          <w:lang w:val="de-DE"/>
        </w:rPr>
      </w:pPr>
      <w:r w:rsidRPr="00953912">
        <w:rPr>
          <w:lang w:val="de-DE"/>
        </w:rPr>
        <w:t>Bei Anwendung von GONAL</w:t>
      </w:r>
      <w:r w:rsidRPr="00953912">
        <w:rPr>
          <w:lang w:val="de-DE"/>
        </w:rPr>
        <w:noBreakHyphen/>
        <w:t>f im Rahmen der assistierten Reproduktionstechniken wurden bei einer niedrigeren Gesamtdosis und bei kürzerer Behandlungsdauer im Vergleich zu urinärem FSH mehr Eizellen gewonnen.</w:t>
      </w:r>
    </w:p>
    <w:p w14:paraId="078E9313" w14:textId="77777777" w:rsidR="00CB7523" w:rsidRPr="00953912" w:rsidRDefault="00CB7523" w:rsidP="007650AD">
      <w:pPr>
        <w:pStyle w:val="EndnoteText"/>
        <w:tabs>
          <w:tab w:val="clear" w:pos="567"/>
        </w:tabs>
        <w:rPr>
          <w:lang w:val="de-DE"/>
        </w:rPr>
      </w:pPr>
    </w:p>
    <w:p w14:paraId="03ACE884" w14:textId="77777777" w:rsidR="00CB7523" w:rsidRPr="00953912" w:rsidRDefault="00CB7523" w:rsidP="007650AD">
      <w:pPr>
        <w:keepNext/>
        <w:keepLines/>
        <w:rPr>
          <w:lang w:val="de-DE"/>
        </w:rPr>
      </w:pPr>
      <w:r w:rsidRPr="00953912">
        <w:rPr>
          <w:lang w:val="de-DE"/>
        </w:rPr>
        <w:lastRenderedPageBreak/>
        <w:t>Tabelle: Ergebnisse von Studie GF 8407 (randomisierte Studie im Parallel</w:t>
      </w:r>
      <w:r w:rsidRPr="00953912">
        <w:rPr>
          <w:lang w:val="de-DE"/>
        </w:rPr>
        <w:noBreakHyphen/>
        <w:t>Gruppendesign zur Wirksamkeit und Verträglichkeit von GONAL</w:t>
      </w:r>
      <w:r w:rsidRPr="00953912">
        <w:rPr>
          <w:lang w:val="de-DE"/>
        </w:rPr>
        <w:noBreakHyphen/>
        <w:t>f im Vergleich zu urinärem FSH im Rahmen von assistierten Reproduktionstechniken)</w:t>
      </w:r>
    </w:p>
    <w:p w14:paraId="1B60D4AA" w14:textId="77777777" w:rsidR="00CB7523" w:rsidRPr="00953912" w:rsidRDefault="00CB7523" w:rsidP="007650AD">
      <w:pPr>
        <w:keepNext/>
        <w:keepLines/>
        <w:rPr>
          <w:lang w:val="de-D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1984"/>
        <w:gridCol w:w="2345"/>
      </w:tblGrid>
      <w:tr w:rsidR="00CB7523" w:rsidRPr="00953912" w14:paraId="3F2671B7" w14:textId="77777777" w:rsidTr="00DF0DC4">
        <w:trPr>
          <w:cantSplit/>
          <w:tblHeader/>
        </w:trPr>
        <w:tc>
          <w:tcPr>
            <w:tcW w:w="3936" w:type="dxa"/>
          </w:tcPr>
          <w:p w14:paraId="6CCB46E3" w14:textId="77777777" w:rsidR="00CB7523" w:rsidRPr="00953912" w:rsidRDefault="00CB7523" w:rsidP="007650AD">
            <w:pPr>
              <w:pStyle w:val="Titlefortables"/>
              <w:spacing w:before="0" w:after="0"/>
              <w:jc w:val="center"/>
              <w:rPr>
                <w:rFonts w:ascii="Times New Roman" w:hAnsi="Times New Roman"/>
                <w:b/>
                <w:bCs w:val="0"/>
                <w:i w:val="0"/>
                <w:iCs w:val="0"/>
                <w:sz w:val="22"/>
                <w:szCs w:val="22"/>
                <w:lang w:val="de-DE"/>
              </w:rPr>
            </w:pPr>
          </w:p>
        </w:tc>
        <w:tc>
          <w:tcPr>
            <w:tcW w:w="1984" w:type="dxa"/>
          </w:tcPr>
          <w:p w14:paraId="4D6B5718" w14:textId="77777777" w:rsidR="00CB7523" w:rsidRPr="00953912" w:rsidRDefault="00CB7523" w:rsidP="007650AD">
            <w:pPr>
              <w:pStyle w:val="Titlefortables"/>
              <w:spacing w:before="0" w:after="0"/>
              <w:jc w:val="center"/>
              <w:rPr>
                <w:rFonts w:ascii="Times New Roman" w:hAnsi="Times New Roman"/>
                <w:b/>
                <w:i w:val="0"/>
                <w:iCs w:val="0"/>
                <w:sz w:val="22"/>
                <w:szCs w:val="22"/>
                <w:lang w:val="de-DE"/>
              </w:rPr>
            </w:pPr>
            <w:r w:rsidRPr="00953912">
              <w:rPr>
                <w:rFonts w:ascii="Times New Roman" w:hAnsi="Times New Roman"/>
                <w:b/>
                <w:i w:val="0"/>
                <w:iCs w:val="0"/>
                <w:sz w:val="22"/>
                <w:szCs w:val="22"/>
                <w:lang w:val="de-DE"/>
              </w:rPr>
              <w:t>GONAL</w:t>
            </w:r>
            <w:r w:rsidRPr="00953912">
              <w:rPr>
                <w:rFonts w:ascii="Times New Roman" w:hAnsi="Times New Roman"/>
                <w:b/>
                <w:i w:val="0"/>
                <w:iCs w:val="0"/>
                <w:sz w:val="22"/>
                <w:szCs w:val="22"/>
                <w:lang w:val="de-DE"/>
              </w:rPr>
              <w:noBreakHyphen/>
              <w:t>f</w:t>
            </w:r>
          </w:p>
          <w:p w14:paraId="29F90B76" w14:textId="77777777" w:rsidR="00CB7523" w:rsidRPr="00953912" w:rsidRDefault="00CB7523" w:rsidP="007650AD">
            <w:pPr>
              <w:pStyle w:val="Titlefortables"/>
              <w:spacing w:before="0" w:after="0"/>
              <w:jc w:val="center"/>
              <w:rPr>
                <w:rFonts w:ascii="Times New Roman" w:hAnsi="Times New Roman"/>
                <w:b/>
                <w:bCs w:val="0"/>
                <w:i w:val="0"/>
                <w:iCs w:val="0"/>
                <w:sz w:val="22"/>
                <w:szCs w:val="22"/>
                <w:lang w:val="de-DE"/>
              </w:rPr>
            </w:pPr>
            <w:r w:rsidRPr="00953912">
              <w:rPr>
                <w:rFonts w:ascii="Times New Roman" w:hAnsi="Times New Roman"/>
                <w:b/>
                <w:i w:val="0"/>
                <w:iCs w:val="0"/>
                <w:sz w:val="22"/>
                <w:szCs w:val="22"/>
                <w:lang w:val="de-DE"/>
              </w:rPr>
              <w:t>(n = 130)</w:t>
            </w:r>
          </w:p>
        </w:tc>
        <w:tc>
          <w:tcPr>
            <w:tcW w:w="1985" w:type="dxa"/>
          </w:tcPr>
          <w:p w14:paraId="52397C3E" w14:textId="77777777" w:rsidR="00CB7523" w:rsidRPr="00953912" w:rsidRDefault="00CB7523" w:rsidP="007650AD">
            <w:pPr>
              <w:pStyle w:val="Titlefortables"/>
              <w:spacing w:before="0" w:after="0"/>
              <w:jc w:val="center"/>
              <w:rPr>
                <w:rFonts w:ascii="Times New Roman" w:hAnsi="Times New Roman"/>
                <w:b/>
                <w:i w:val="0"/>
                <w:iCs w:val="0"/>
                <w:sz w:val="22"/>
                <w:szCs w:val="22"/>
                <w:lang w:val="de-DE"/>
              </w:rPr>
            </w:pPr>
            <w:r w:rsidRPr="00953912">
              <w:rPr>
                <w:rFonts w:ascii="Times New Roman" w:hAnsi="Times New Roman"/>
                <w:b/>
                <w:bCs w:val="0"/>
                <w:i w:val="0"/>
                <w:iCs w:val="0"/>
                <w:sz w:val="22"/>
                <w:szCs w:val="22"/>
                <w:lang w:val="de-DE"/>
              </w:rPr>
              <w:t>urinäres FSH</w:t>
            </w:r>
          </w:p>
          <w:p w14:paraId="02603037" w14:textId="77777777" w:rsidR="00CB7523" w:rsidRPr="00953912" w:rsidRDefault="00CB7523" w:rsidP="007650AD">
            <w:pPr>
              <w:pStyle w:val="Titlefortables"/>
              <w:spacing w:before="0" w:after="0"/>
              <w:jc w:val="center"/>
              <w:rPr>
                <w:rFonts w:ascii="Times New Roman" w:hAnsi="Times New Roman"/>
                <w:b/>
                <w:bCs w:val="0"/>
                <w:i w:val="0"/>
                <w:iCs w:val="0"/>
                <w:sz w:val="22"/>
                <w:szCs w:val="22"/>
                <w:lang w:val="de-DE"/>
              </w:rPr>
            </w:pPr>
            <w:r w:rsidRPr="00953912">
              <w:rPr>
                <w:rFonts w:ascii="Times New Roman" w:hAnsi="Times New Roman"/>
                <w:b/>
                <w:i w:val="0"/>
                <w:iCs w:val="0"/>
                <w:sz w:val="22"/>
                <w:szCs w:val="22"/>
                <w:lang w:val="de-DE"/>
              </w:rPr>
              <w:t>(n = 116)</w:t>
            </w:r>
          </w:p>
        </w:tc>
      </w:tr>
      <w:tr w:rsidR="00CB7523" w:rsidRPr="00953912" w14:paraId="5DC77DB9" w14:textId="77777777" w:rsidTr="00DF0DC4">
        <w:trPr>
          <w:cantSplit/>
        </w:trPr>
        <w:tc>
          <w:tcPr>
            <w:tcW w:w="3936" w:type="dxa"/>
          </w:tcPr>
          <w:p w14:paraId="40E55B1D" w14:textId="77777777" w:rsidR="00CB7523" w:rsidRPr="00953912" w:rsidRDefault="00CB7523" w:rsidP="007650AD">
            <w:pPr>
              <w:keepNext/>
              <w:keepLines/>
              <w:rPr>
                <w:lang w:val="de-DE"/>
              </w:rPr>
            </w:pPr>
            <w:r w:rsidRPr="00953912">
              <w:rPr>
                <w:lang w:val="de-DE"/>
              </w:rPr>
              <w:t>Anzahl der gewonnenen Eizellen</w:t>
            </w:r>
          </w:p>
        </w:tc>
        <w:tc>
          <w:tcPr>
            <w:tcW w:w="1984" w:type="dxa"/>
          </w:tcPr>
          <w:p w14:paraId="39E54C04" w14:textId="77777777" w:rsidR="00CB7523" w:rsidRPr="00953912" w:rsidRDefault="00CB7523" w:rsidP="007650AD">
            <w:pPr>
              <w:keepNext/>
              <w:keepLines/>
              <w:jc w:val="center"/>
              <w:rPr>
                <w:lang w:val="de-DE"/>
              </w:rPr>
            </w:pPr>
            <w:r w:rsidRPr="00953912">
              <w:rPr>
                <w:lang w:val="de-DE"/>
              </w:rPr>
              <w:t>11,0 ± 5,9</w:t>
            </w:r>
          </w:p>
        </w:tc>
        <w:tc>
          <w:tcPr>
            <w:tcW w:w="1985" w:type="dxa"/>
          </w:tcPr>
          <w:p w14:paraId="2CA1FF2F" w14:textId="77777777" w:rsidR="00CB7523" w:rsidRPr="00953912" w:rsidRDefault="00CB7523" w:rsidP="007650AD">
            <w:pPr>
              <w:keepNext/>
              <w:keepLines/>
              <w:jc w:val="center"/>
              <w:rPr>
                <w:lang w:val="de-DE"/>
              </w:rPr>
            </w:pPr>
            <w:r w:rsidRPr="00953912">
              <w:rPr>
                <w:lang w:val="de-DE"/>
              </w:rPr>
              <w:t>8,8 ± 4,8</w:t>
            </w:r>
          </w:p>
        </w:tc>
      </w:tr>
      <w:tr w:rsidR="00CB7523" w:rsidRPr="00953912" w14:paraId="54B7008D" w14:textId="77777777" w:rsidTr="00DF0DC4">
        <w:trPr>
          <w:cantSplit/>
        </w:trPr>
        <w:tc>
          <w:tcPr>
            <w:tcW w:w="3936" w:type="dxa"/>
          </w:tcPr>
          <w:p w14:paraId="492EFF45" w14:textId="77777777" w:rsidR="00CB7523" w:rsidRPr="00953912" w:rsidRDefault="00CB7523" w:rsidP="007650AD">
            <w:pPr>
              <w:keepNext/>
              <w:keepLines/>
              <w:rPr>
                <w:lang w:val="de-DE"/>
              </w:rPr>
            </w:pPr>
            <w:r w:rsidRPr="00953912">
              <w:rPr>
                <w:lang w:val="de-DE"/>
              </w:rPr>
              <w:t>Benötigte Tage für FSH</w:t>
            </w:r>
            <w:r w:rsidRPr="00953912">
              <w:rPr>
                <w:lang w:val="de-DE"/>
              </w:rPr>
              <w:noBreakHyphen/>
              <w:t xml:space="preserve">Stimulation </w:t>
            </w:r>
          </w:p>
        </w:tc>
        <w:tc>
          <w:tcPr>
            <w:tcW w:w="1984" w:type="dxa"/>
          </w:tcPr>
          <w:p w14:paraId="2B03C479" w14:textId="77777777" w:rsidR="00CB7523" w:rsidRPr="00953912" w:rsidRDefault="00CB7523" w:rsidP="007650AD">
            <w:pPr>
              <w:keepNext/>
              <w:keepLines/>
              <w:jc w:val="center"/>
              <w:rPr>
                <w:lang w:val="de-DE"/>
              </w:rPr>
            </w:pPr>
            <w:r w:rsidRPr="00953912">
              <w:rPr>
                <w:lang w:val="de-DE"/>
              </w:rPr>
              <w:t>11,7 ± 1,9</w:t>
            </w:r>
          </w:p>
        </w:tc>
        <w:tc>
          <w:tcPr>
            <w:tcW w:w="1985" w:type="dxa"/>
          </w:tcPr>
          <w:p w14:paraId="4A951798" w14:textId="77777777" w:rsidR="00CB7523" w:rsidRPr="00953912" w:rsidRDefault="00CB7523" w:rsidP="007650AD">
            <w:pPr>
              <w:keepNext/>
              <w:keepLines/>
              <w:jc w:val="center"/>
              <w:rPr>
                <w:lang w:val="de-DE"/>
              </w:rPr>
            </w:pPr>
            <w:r w:rsidRPr="00953912">
              <w:rPr>
                <w:lang w:val="de-DE"/>
              </w:rPr>
              <w:t>14,5 ± 3,3</w:t>
            </w:r>
          </w:p>
        </w:tc>
      </w:tr>
      <w:tr w:rsidR="00CB7523" w:rsidRPr="00953912" w14:paraId="68349A15" w14:textId="77777777" w:rsidTr="00DF0DC4">
        <w:trPr>
          <w:cantSplit/>
        </w:trPr>
        <w:tc>
          <w:tcPr>
            <w:tcW w:w="3936" w:type="dxa"/>
          </w:tcPr>
          <w:p w14:paraId="0B9D155D" w14:textId="77777777" w:rsidR="00CB7523" w:rsidRPr="00953912" w:rsidRDefault="00CB7523" w:rsidP="007650AD">
            <w:pPr>
              <w:keepNext/>
              <w:keepLines/>
              <w:rPr>
                <w:lang w:val="de-DE"/>
              </w:rPr>
            </w:pPr>
            <w:r w:rsidRPr="00953912">
              <w:rPr>
                <w:lang w:val="de-DE"/>
              </w:rPr>
              <w:t>Erforderliche FSH</w:t>
            </w:r>
            <w:r w:rsidRPr="00953912">
              <w:rPr>
                <w:lang w:val="de-DE"/>
              </w:rPr>
              <w:noBreakHyphen/>
              <w:t>Gesamtdosis (Anzahl an FSH 75 I.E. Ampullen)</w:t>
            </w:r>
          </w:p>
        </w:tc>
        <w:tc>
          <w:tcPr>
            <w:tcW w:w="1984" w:type="dxa"/>
          </w:tcPr>
          <w:p w14:paraId="24495918" w14:textId="77777777" w:rsidR="00CB7523" w:rsidRPr="00953912" w:rsidRDefault="00CB7523" w:rsidP="007650AD">
            <w:pPr>
              <w:keepNext/>
              <w:keepLines/>
              <w:jc w:val="center"/>
              <w:rPr>
                <w:lang w:val="de-DE"/>
              </w:rPr>
            </w:pPr>
            <w:r w:rsidRPr="00953912">
              <w:rPr>
                <w:lang w:val="de-DE"/>
              </w:rPr>
              <w:t>27,6 ± 10,2</w:t>
            </w:r>
          </w:p>
        </w:tc>
        <w:tc>
          <w:tcPr>
            <w:tcW w:w="1985" w:type="dxa"/>
          </w:tcPr>
          <w:p w14:paraId="2CEBAC10" w14:textId="77777777" w:rsidR="00CB7523" w:rsidRPr="00953912" w:rsidRDefault="00CB7523" w:rsidP="007650AD">
            <w:pPr>
              <w:keepNext/>
              <w:keepLines/>
              <w:jc w:val="center"/>
              <w:rPr>
                <w:lang w:val="de-DE"/>
              </w:rPr>
            </w:pPr>
            <w:r w:rsidRPr="00953912">
              <w:rPr>
                <w:lang w:val="de-DE"/>
              </w:rPr>
              <w:t>40,7 ± 13,6</w:t>
            </w:r>
          </w:p>
        </w:tc>
      </w:tr>
      <w:tr w:rsidR="00CB7523" w:rsidRPr="00953912" w14:paraId="41C8CDBA" w14:textId="77777777" w:rsidTr="00DF0DC4">
        <w:trPr>
          <w:cantSplit/>
        </w:trPr>
        <w:tc>
          <w:tcPr>
            <w:tcW w:w="3936" w:type="dxa"/>
          </w:tcPr>
          <w:p w14:paraId="45080147" w14:textId="77777777" w:rsidR="00CB7523" w:rsidRPr="00953912" w:rsidRDefault="00CB7523" w:rsidP="007650AD">
            <w:pPr>
              <w:keepNext/>
              <w:keepLines/>
              <w:rPr>
                <w:lang w:val="de-DE"/>
              </w:rPr>
            </w:pPr>
            <w:r w:rsidRPr="00953912">
              <w:rPr>
                <w:lang w:val="de-DE"/>
              </w:rPr>
              <w:t>Notwendigkeit, die Dosis zu erhöhen (%)</w:t>
            </w:r>
          </w:p>
        </w:tc>
        <w:tc>
          <w:tcPr>
            <w:tcW w:w="1984" w:type="dxa"/>
          </w:tcPr>
          <w:p w14:paraId="5F25DEFA" w14:textId="77777777" w:rsidR="00CB7523" w:rsidRPr="00953912" w:rsidRDefault="00CB7523" w:rsidP="007650AD">
            <w:pPr>
              <w:keepNext/>
              <w:keepLines/>
              <w:jc w:val="center"/>
              <w:rPr>
                <w:lang w:val="de-DE"/>
              </w:rPr>
            </w:pPr>
            <w:r w:rsidRPr="00953912">
              <w:rPr>
                <w:lang w:val="de-DE"/>
              </w:rPr>
              <w:t>56,2</w:t>
            </w:r>
          </w:p>
        </w:tc>
        <w:tc>
          <w:tcPr>
            <w:tcW w:w="1985" w:type="dxa"/>
          </w:tcPr>
          <w:p w14:paraId="4AE80306" w14:textId="77777777" w:rsidR="00CB7523" w:rsidRPr="00953912" w:rsidRDefault="00CB7523" w:rsidP="007650AD">
            <w:pPr>
              <w:keepNext/>
              <w:keepLines/>
              <w:jc w:val="center"/>
              <w:rPr>
                <w:lang w:val="de-DE"/>
              </w:rPr>
            </w:pPr>
            <w:r w:rsidRPr="00953912">
              <w:rPr>
                <w:lang w:val="de-DE"/>
              </w:rPr>
              <w:t>85,3</w:t>
            </w:r>
          </w:p>
        </w:tc>
      </w:tr>
    </w:tbl>
    <w:p w14:paraId="4F893C86" w14:textId="77777777" w:rsidR="008E2E92" w:rsidRDefault="008E2E92" w:rsidP="007650AD">
      <w:pPr>
        <w:rPr>
          <w:lang w:val="de-DE"/>
        </w:rPr>
      </w:pPr>
    </w:p>
    <w:p w14:paraId="5EE3C65B" w14:textId="77777777" w:rsidR="00CB7523" w:rsidRPr="00953912" w:rsidRDefault="00CB7523" w:rsidP="007650AD">
      <w:pPr>
        <w:rPr>
          <w:lang w:val="de-DE"/>
        </w:rPr>
      </w:pPr>
      <w:r w:rsidRPr="00953912">
        <w:rPr>
          <w:lang w:val="de-DE"/>
        </w:rPr>
        <w:t>Die Unterschiede zwischen den zwei Gruppen waren für alle aufgelisteten Kriterien statistisch signifikant (p</w:t>
      </w:r>
      <w:r w:rsidR="00A25A75" w:rsidRPr="00953912">
        <w:rPr>
          <w:lang w:val="de-DE"/>
        </w:rPr>
        <w:t> </w:t>
      </w:r>
      <w:r w:rsidRPr="00953912">
        <w:rPr>
          <w:lang w:val="de-DE"/>
        </w:rPr>
        <w:t>&lt;</w:t>
      </w:r>
      <w:r w:rsidR="00A25A75" w:rsidRPr="00953912">
        <w:rPr>
          <w:lang w:val="de-DE"/>
        </w:rPr>
        <w:t> </w:t>
      </w:r>
      <w:r w:rsidRPr="00953912">
        <w:rPr>
          <w:lang w:val="de-DE"/>
        </w:rPr>
        <w:t>0</w:t>
      </w:r>
      <w:r w:rsidR="00A25A75" w:rsidRPr="00953912">
        <w:rPr>
          <w:lang w:val="de-DE"/>
        </w:rPr>
        <w:t>,</w:t>
      </w:r>
      <w:r w:rsidRPr="00953912">
        <w:rPr>
          <w:lang w:val="de-DE"/>
        </w:rPr>
        <w:t>05).</w:t>
      </w:r>
    </w:p>
    <w:p w14:paraId="633D7D8E" w14:textId="77777777" w:rsidR="00CB7523" w:rsidRPr="00953912" w:rsidRDefault="00CB7523" w:rsidP="007650AD">
      <w:pPr>
        <w:rPr>
          <w:lang w:val="de-DE"/>
        </w:rPr>
      </w:pPr>
    </w:p>
    <w:p w14:paraId="49068B06" w14:textId="77777777" w:rsidR="00CB7523" w:rsidRPr="00953912" w:rsidRDefault="00CB7523" w:rsidP="007650AD">
      <w:pPr>
        <w:keepNext/>
        <w:keepLines/>
        <w:rPr>
          <w:u w:val="single"/>
          <w:lang w:val="de-DE"/>
        </w:rPr>
      </w:pPr>
      <w:r w:rsidRPr="00953912">
        <w:rPr>
          <w:u w:val="single"/>
          <w:lang w:val="de-DE"/>
        </w:rPr>
        <w:t xml:space="preserve">Klinische Wirksamkeit und </w:t>
      </w:r>
      <w:r w:rsidR="00C7570B" w:rsidRPr="00953912">
        <w:rPr>
          <w:u w:val="single"/>
          <w:lang w:val="de-DE"/>
        </w:rPr>
        <w:t xml:space="preserve">Sicherheit </w:t>
      </w:r>
      <w:r w:rsidRPr="00953912">
        <w:rPr>
          <w:u w:val="single"/>
          <w:lang w:val="de-DE"/>
        </w:rPr>
        <w:t>bei Männern</w:t>
      </w:r>
    </w:p>
    <w:p w14:paraId="1B10483D" w14:textId="77777777" w:rsidR="00CB7523" w:rsidRPr="00953912" w:rsidRDefault="00CB7523" w:rsidP="007650AD">
      <w:pPr>
        <w:keepNext/>
        <w:keepLines/>
        <w:rPr>
          <w:lang w:val="de-DE"/>
        </w:rPr>
      </w:pPr>
    </w:p>
    <w:p w14:paraId="5AB00494" w14:textId="77777777" w:rsidR="00CB7523" w:rsidRPr="00953912" w:rsidRDefault="00CB7523" w:rsidP="007650AD">
      <w:pPr>
        <w:rPr>
          <w:lang w:val="de-DE"/>
        </w:rPr>
      </w:pPr>
      <w:r w:rsidRPr="00953912">
        <w:rPr>
          <w:lang w:val="de-DE"/>
        </w:rPr>
        <w:t>Bei Männern mit FSH</w:t>
      </w:r>
      <w:r w:rsidRPr="00953912">
        <w:rPr>
          <w:lang w:val="de-DE"/>
        </w:rPr>
        <w:noBreakHyphen/>
        <w:t>Mangel induziert GONAL</w:t>
      </w:r>
      <w:r w:rsidRPr="00953912">
        <w:rPr>
          <w:lang w:val="de-DE"/>
        </w:rPr>
        <w:noBreakHyphen/>
        <w:t>f bei gleichzeitiger Anwendung von hCG über mindestens 4 Monate hinweg die Spermatogenese.</w:t>
      </w:r>
    </w:p>
    <w:p w14:paraId="2DAC995A" w14:textId="77777777" w:rsidR="00CB7523" w:rsidRPr="00953912" w:rsidRDefault="00CB7523" w:rsidP="007650AD">
      <w:pPr>
        <w:rPr>
          <w:lang w:val="de-DE"/>
        </w:rPr>
      </w:pPr>
    </w:p>
    <w:p w14:paraId="5183E7A3" w14:textId="77777777" w:rsidR="00CB7523" w:rsidRPr="00953912" w:rsidRDefault="00CB7523" w:rsidP="007650AD">
      <w:pPr>
        <w:keepNext/>
        <w:rPr>
          <w:b/>
          <w:lang w:val="de-DE"/>
        </w:rPr>
      </w:pPr>
      <w:r w:rsidRPr="00953912">
        <w:rPr>
          <w:b/>
          <w:lang w:val="de-DE"/>
        </w:rPr>
        <w:t>5.2</w:t>
      </w:r>
      <w:r w:rsidRPr="00953912">
        <w:rPr>
          <w:b/>
          <w:lang w:val="de-DE"/>
        </w:rPr>
        <w:tab/>
        <w:t>Pharmakokinetische Eigenschaften</w:t>
      </w:r>
    </w:p>
    <w:p w14:paraId="4C5A3F2A" w14:textId="77777777" w:rsidR="00CB7523" w:rsidRPr="00953912" w:rsidRDefault="00CB7523" w:rsidP="007650AD">
      <w:pPr>
        <w:keepNext/>
        <w:keepLines/>
        <w:rPr>
          <w:lang w:val="de-DE"/>
        </w:rPr>
      </w:pPr>
    </w:p>
    <w:p w14:paraId="3D361E20" w14:textId="77777777" w:rsidR="00CB7523" w:rsidRPr="00953912" w:rsidRDefault="00CB7523" w:rsidP="007650AD">
      <w:pPr>
        <w:rPr>
          <w:lang w:val="de-DE"/>
        </w:rPr>
      </w:pPr>
      <w:r w:rsidRPr="00953912">
        <w:rPr>
          <w:lang w:val="de-DE"/>
        </w:rPr>
        <w:t>Nach intravenöser Injektion wird Follitropin alfa im Extrazellulärraum mit einer initialen Halbwertszeit von 2 Stunden verteilt und mit einer terminalen Halbwertszeit von etwa 1 Tag aus dem Körper ausgeschieden. Das Verteilungsvolumen im Steady</w:t>
      </w:r>
      <w:r w:rsidRPr="00953912">
        <w:rPr>
          <w:lang w:val="de-DE"/>
        </w:rPr>
        <w:noBreakHyphen/>
        <w:t>state beträgt 10 l, die Gesamt</w:t>
      </w:r>
      <w:r w:rsidRPr="00953912">
        <w:rPr>
          <w:lang w:val="de-DE"/>
        </w:rPr>
        <w:noBreakHyphen/>
        <w:t>Clearance liegt bei 0,6 l/Stunde. Ein Achtel der eingesetzten Dosis von Follitropin alfa wird mit dem Urin ausgeschieden.</w:t>
      </w:r>
    </w:p>
    <w:p w14:paraId="602E92BB" w14:textId="77777777" w:rsidR="00CB7523" w:rsidRPr="00953912" w:rsidRDefault="00CB7523" w:rsidP="007650AD">
      <w:pPr>
        <w:rPr>
          <w:lang w:val="de-DE"/>
        </w:rPr>
      </w:pPr>
    </w:p>
    <w:p w14:paraId="75BFF95B" w14:textId="77777777" w:rsidR="00CB7523" w:rsidRPr="00953912" w:rsidRDefault="00CB7523" w:rsidP="007650AD">
      <w:pPr>
        <w:rPr>
          <w:lang w:val="de-DE"/>
        </w:rPr>
      </w:pPr>
      <w:r w:rsidRPr="00953912">
        <w:rPr>
          <w:lang w:val="de-DE"/>
        </w:rPr>
        <w:t>Nach subkutaner Gabe beträgt die absolute Bioverfügbarkeit etwa 70 %. Bei wiederholter Gabe wird Follitropin alfa 3</w:t>
      </w:r>
      <w:r w:rsidRPr="00953912">
        <w:rPr>
          <w:lang w:val="de-DE"/>
        </w:rPr>
        <w:noBreakHyphen/>
        <w:t>fach akkumuliert und ein Steady</w:t>
      </w:r>
      <w:r w:rsidRPr="00953912">
        <w:rPr>
          <w:lang w:val="de-DE"/>
        </w:rPr>
        <w:noBreakHyphen/>
        <w:t>state wird nach 3</w:t>
      </w:r>
      <w:r w:rsidRPr="00953912">
        <w:rPr>
          <w:lang w:val="de-DE"/>
        </w:rPr>
        <w:noBreakHyphen/>
        <w:t>4 Tagen erreicht. Bei Frauen, deren endogene Gonadotropinsekretion supprimiert wurde, hat Follitropin alfa trotz LH</w:t>
      </w:r>
      <w:r w:rsidRPr="00953912">
        <w:rPr>
          <w:lang w:val="de-DE"/>
        </w:rPr>
        <w:noBreakHyphen/>
        <w:t>Spiegeln unter der Nachweisgrenze nachweislich die Follikelentwicklung und Steroidgenese wirksam stimuliert.</w:t>
      </w:r>
    </w:p>
    <w:p w14:paraId="60CE07B3" w14:textId="77777777" w:rsidR="00CB7523" w:rsidRPr="00953912" w:rsidRDefault="00CB7523" w:rsidP="007650AD">
      <w:pPr>
        <w:rPr>
          <w:lang w:val="de-DE"/>
        </w:rPr>
      </w:pPr>
    </w:p>
    <w:p w14:paraId="5B0A50BE" w14:textId="77777777" w:rsidR="00CB7523" w:rsidRPr="00953912" w:rsidRDefault="00CB7523" w:rsidP="007650AD">
      <w:pPr>
        <w:keepNext/>
        <w:rPr>
          <w:b/>
          <w:lang w:val="de-DE"/>
        </w:rPr>
      </w:pPr>
      <w:r w:rsidRPr="00953912">
        <w:rPr>
          <w:b/>
          <w:lang w:val="de-DE"/>
        </w:rPr>
        <w:t>5.3</w:t>
      </w:r>
      <w:r w:rsidRPr="00953912">
        <w:rPr>
          <w:b/>
          <w:lang w:val="de-DE"/>
        </w:rPr>
        <w:tab/>
        <w:t>Präklinische Daten zur Sicherheit</w:t>
      </w:r>
    </w:p>
    <w:p w14:paraId="35C86663" w14:textId="77777777" w:rsidR="00CB7523" w:rsidRPr="00953912" w:rsidRDefault="00CB7523" w:rsidP="007650AD">
      <w:pPr>
        <w:keepNext/>
        <w:keepLines/>
        <w:rPr>
          <w:lang w:val="de-DE"/>
        </w:rPr>
      </w:pPr>
    </w:p>
    <w:p w14:paraId="640CA3E0" w14:textId="77777777" w:rsidR="00CB7523" w:rsidRPr="00953912" w:rsidRDefault="00CB7523" w:rsidP="007650AD">
      <w:pPr>
        <w:rPr>
          <w:lang w:val="de-DE"/>
        </w:rPr>
      </w:pPr>
      <w:r w:rsidRPr="00953912">
        <w:rPr>
          <w:lang w:val="de-DE"/>
        </w:rPr>
        <w:t>Basierend auf den konventionellen Studien zur akuten Toxizität, Toxizität bei wiederholter Gabe und Genotoxizität lassen die präklinischen Daten keine besonderen Gefahren für den Menschen erkennen, welche sich zusätzlich zu den bereits in anderen Abschnitten dieser Zusammenfassung der Merkmale des Arzneimittels erwähnten Eigenschaften ergeben würden.</w:t>
      </w:r>
    </w:p>
    <w:p w14:paraId="53F7C641" w14:textId="77777777" w:rsidR="00036D32" w:rsidRPr="00953912" w:rsidRDefault="00036D32" w:rsidP="007650AD">
      <w:pPr>
        <w:rPr>
          <w:lang w:val="de-DE"/>
        </w:rPr>
      </w:pPr>
    </w:p>
    <w:p w14:paraId="637D8B72" w14:textId="4F1A51ED" w:rsidR="006B3611" w:rsidRPr="00D836BD" w:rsidRDefault="006B3611" w:rsidP="007650AD">
      <w:pPr>
        <w:shd w:val="clear" w:color="auto" w:fill="E6E6E6"/>
        <w:rPr>
          <w:i/>
          <w:lang w:val="en-US"/>
        </w:rPr>
      </w:pPr>
      <w:r w:rsidRPr="00D836BD">
        <w:rPr>
          <w:lang w:val="en-US"/>
        </w:rPr>
        <w:t>A</w:t>
      </w:r>
      <w:r w:rsidRPr="00D836BD">
        <w:rPr>
          <w:i/>
          <w:lang w:val="en-US"/>
        </w:rPr>
        <w:t>dditional in &lt;GONAL-f 1050 IU&gt; + &lt;GONAL-f 450 IU&gt;</w:t>
      </w:r>
    </w:p>
    <w:p w14:paraId="625B7A77" w14:textId="77777777" w:rsidR="006B3611" w:rsidRPr="00953912" w:rsidRDefault="0064511D" w:rsidP="007650AD">
      <w:pPr>
        <w:shd w:val="clear" w:color="auto" w:fill="E6E6E6"/>
        <w:rPr>
          <w:lang w:val="de-DE"/>
        </w:rPr>
      </w:pPr>
      <w:r w:rsidRPr="00953912">
        <w:rPr>
          <w:lang w:val="de-DE"/>
        </w:rPr>
        <w:t>Bei Kaninchen führte die einmalige subkutane Injektion der Formulierung mit 0,9 % Benzylalkohol und auch die einmalige subkutane Injektion von nur 0,9 % Benzylalkohol in beiden Fällen zu einem leichten Bluterguss und einer subkutanen Entzündung oder entsprechend nach einmaligen intramuskulären Injektionen zu leicht entzündlichen und degenerativen Veränderungen.</w:t>
      </w:r>
    </w:p>
    <w:p w14:paraId="6A761034" w14:textId="77777777" w:rsidR="00CB7523" w:rsidRPr="00953912" w:rsidRDefault="00CB7523" w:rsidP="007650AD">
      <w:pPr>
        <w:rPr>
          <w:lang w:val="de-DE"/>
        </w:rPr>
      </w:pPr>
    </w:p>
    <w:p w14:paraId="4E588716" w14:textId="77777777" w:rsidR="00CB7523" w:rsidRPr="00953912" w:rsidRDefault="00CB7523" w:rsidP="007650AD">
      <w:pPr>
        <w:rPr>
          <w:lang w:val="de-DE"/>
        </w:rPr>
      </w:pPr>
      <w:r w:rsidRPr="00953912">
        <w:rPr>
          <w:lang w:val="de-DE"/>
        </w:rPr>
        <w:t>Eine Beeinträchtigung der Fertilität wurde bei Ratten beobachtet, denen über einen längeren Zeitraum pharmakologische Dosierungen von Follitropin alfa (</w:t>
      </w:r>
      <w:r w:rsidRPr="00953912">
        <w:rPr>
          <w:lang w:val="de-DE"/>
        </w:rPr>
        <w:sym w:font="Symbol" w:char="F0B3"/>
      </w:r>
      <w:r w:rsidRPr="00953912">
        <w:rPr>
          <w:lang w:val="de-DE"/>
        </w:rPr>
        <w:t>40 I.E./kg/Tag) verabreicht wurden.</w:t>
      </w:r>
    </w:p>
    <w:p w14:paraId="35433BEC" w14:textId="77777777" w:rsidR="00CB7523" w:rsidRPr="00953912" w:rsidRDefault="00CB7523" w:rsidP="007650AD">
      <w:pPr>
        <w:rPr>
          <w:lang w:val="de-DE"/>
        </w:rPr>
      </w:pPr>
    </w:p>
    <w:p w14:paraId="6F5E99E8" w14:textId="77777777" w:rsidR="00CB7523" w:rsidRPr="00953912" w:rsidRDefault="00CB7523" w:rsidP="007650AD">
      <w:pPr>
        <w:rPr>
          <w:lang w:val="de-DE"/>
        </w:rPr>
      </w:pPr>
      <w:r w:rsidRPr="00953912">
        <w:rPr>
          <w:lang w:val="de-DE"/>
        </w:rPr>
        <w:t>Bei Gabe von hohen Dosen (</w:t>
      </w:r>
      <w:r w:rsidRPr="00953912">
        <w:rPr>
          <w:lang w:val="de-DE"/>
        </w:rPr>
        <w:sym w:font="Symbol" w:char="F0B3"/>
      </w:r>
      <w:r w:rsidRPr="00953912">
        <w:rPr>
          <w:lang w:val="de-DE"/>
        </w:rPr>
        <w:t>5 I.E./kg/Tag) verursachte Follitropin alfa eine Abnahme der Anzahl lebensfähiger Föten ohne dabei teratogen zu sein sowie eine Wehenanomalie ähnlich, wie sie nach Gabe von humanem Menopausengonadotropin (hMG) aus Urin beobachtet wurde. Da die Anwendung von GONAL</w:t>
      </w:r>
      <w:r w:rsidRPr="00953912">
        <w:rPr>
          <w:lang w:val="de-DE"/>
        </w:rPr>
        <w:noBreakHyphen/>
        <w:t>f in der Schwangerschaft jedoch nicht indiziert ist, sind diese Daten von untergeordneter klinischer Bedeutung.</w:t>
      </w:r>
    </w:p>
    <w:p w14:paraId="1B435CEF" w14:textId="77777777" w:rsidR="00CB7523" w:rsidRPr="00953912" w:rsidRDefault="00CB7523" w:rsidP="007650AD">
      <w:pPr>
        <w:rPr>
          <w:lang w:val="de-DE"/>
        </w:rPr>
      </w:pPr>
    </w:p>
    <w:p w14:paraId="0250F5D9" w14:textId="77777777" w:rsidR="00CB7523" w:rsidRPr="00953912" w:rsidRDefault="00CB7523" w:rsidP="007650AD">
      <w:pPr>
        <w:rPr>
          <w:lang w:val="de-DE"/>
        </w:rPr>
      </w:pPr>
    </w:p>
    <w:p w14:paraId="76F44212" w14:textId="77777777" w:rsidR="00CB7523" w:rsidRPr="00953912" w:rsidRDefault="00CB7523" w:rsidP="007650AD">
      <w:pPr>
        <w:keepNext/>
        <w:keepLines/>
        <w:ind w:left="567" w:hanging="567"/>
        <w:rPr>
          <w:b/>
          <w:bCs/>
          <w:lang w:val="de-DE"/>
        </w:rPr>
      </w:pPr>
      <w:r w:rsidRPr="00953912">
        <w:rPr>
          <w:b/>
          <w:bCs/>
          <w:lang w:val="de-DE"/>
        </w:rPr>
        <w:lastRenderedPageBreak/>
        <w:t>6.</w:t>
      </w:r>
      <w:r w:rsidRPr="00953912">
        <w:rPr>
          <w:b/>
          <w:bCs/>
          <w:lang w:val="de-DE"/>
        </w:rPr>
        <w:tab/>
        <w:t>PHARMAZEUTISCHE ANGABEN</w:t>
      </w:r>
    </w:p>
    <w:p w14:paraId="1397AE3F" w14:textId="77777777" w:rsidR="00CB7523" w:rsidRPr="00953912" w:rsidRDefault="00CB7523" w:rsidP="007650AD">
      <w:pPr>
        <w:keepNext/>
        <w:keepLines/>
        <w:rPr>
          <w:lang w:val="de-DE"/>
        </w:rPr>
      </w:pPr>
    </w:p>
    <w:p w14:paraId="3D045B1D" w14:textId="77777777" w:rsidR="00CB7523" w:rsidRPr="00953912" w:rsidRDefault="00CB7523" w:rsidP="007650AD">
      <w:pPr>
        <w:keepNext/>
        <w:rPr>
          <w:b/>
          <w:lang w:val="de-DE"/>
        </w:rPr>
      </w:pPr>
      <w:r w:rsidRPr="00953912">
        <w:rPr>
          <w:b/>
          <w:lang w:val="de-DE"/>
        </w:rPr>
        <w:t>6.1</w:t>
      </w:r>
      <w:r w:rsidRPr="00953912">
        <w:rPr>
          <w:b/>
          <w:lang w:val="de-DE"/>
        </w:rPr>
        <w:tab/>
        <w:t>Liste der sonstigen Bestandteile</w:t>
      </w:r>
    </w:p>
    <w:p w14:paraId="6B283229" w14:textId="77777777" w:rsidR="00CB7523" w:rsidRPr="00953912" w:rsidRDefault="00CB7523" w:rsidP="007650AD">
      <w:pPr>
        <w:keepNext/>
        <w:keepLines/>
        <w:rPr>
          <w:lang w:val="de-DE"/>
        </w:rPr>
      </w:pPr>
    </w:p>
    <w:p w14:paraId="00194BCE" w14:textId="77777777" w:rsidR="006B3611" w:rsidRPr="00953912" w:rsidRDefault="007E2A32" w:rsidP="007650AD">
      <w:pPr>
        <w:shd w:val="clear" w:color="auto" w:fill="F3F3F3"/>
        <w:rPr>
          <w:i/>
          <w:lang w:val="de-DE"/>
        </w:rPr>
      </w:pPr>
      <w:r w:rsidRPr="00953912">
        <w:rPr>
          <w:i/>
          <w:lang w:val="de-DE"/>
        </w:rPr>
        <w:t>&lt;</w:t>
      </w:r>
      <w:r w:rsidR="006B3611" w:rsidRPr="00953912">
        <w:rPr>
          <w:i/>
          <w:lang w:val="de-DE"/>
        </w:rPr>
        <w:t>GONAL-f 75 IU&gt;</w:t>
      </w:r>
    </w:p>
    <w:p w14:paraId="657DC984" w14:textId="77777777" w:rsidR="006B3611" w:rsidRPr="00953912" w:rsidRDefault="006B3611" w:rsidP="007650AD">
      <w:pPr>
        <w:keepNext/>
        <w:shd w:val="clear" w:color="auto" w:fill="F2F2F2"/>
        <w:rPr>
          <w:u w:val="single"/>
          <w:lang w:val="de-DE"/>
        </w:rPr>
      </w:pPr>
      <w:r w:rsidRPr="00953912">
        <w:rPr>
          <w:u w:val="single"/>
          <w:lang w:val="de-DE"/>
        </w:rPr>
        <w:t>Pulver</w:t>
      </w:r>
    </w:p>
    <w:p w14:paraId="25A8C930" w14:textId="77777777" w:rsidR="006B3611" w:rsidRPr="00953912" w:rsidRDefault="006B3611" w:rsidP="007650AD">
      <w:pPr>
        <w:keepNext/>
        <w:keepLines/>
        <w:shd w:val="clear" w:color="auto" w:fill="F3F3F3"/>
        <w:rPr>
          <w:lang w:val="de-DE"/>
        </w:rPr>
      </w:pPr>
    </w:p>
    <w:p w14:paraId="573AFDB1" w14:textId="77777777" w:rsidR="006B3611" w:rsidRPr="00953912" w:rsidRDefault="006B3611" w:rsidP="007650AD">
      <w:pPr>
        <w:shd w:val="clear" w:color="auto" w:fill="F3F3F3"/>
        <w:rPr>
          <w:lang w:val="de-DE"/>
        </w:rPr>
      </w:pPr>
      <w:r w:rsidRPr="00953912">
        <w:rPr>
          <w:lang w:val="de-DE"/>
        </w:rPr>
        <w:t>Sucrose</w:t>
      </w:r>
    </w:p>
    <w:p w14:paraId="0D23658B" w14:textId="77777777" w:rsidR="006B3611" w:rsidRPr="00953912" w:rsidRDefault="006B3611" w:rsidP="007650AD">
      <w:pPr>
        <w:shd w:val="clear" w:color="auto" w:fill="F3F3F3"/>
        <w:rPr>
          <w:lang w:val="de-DE"/>
        </w:rPr>
      </w:pPr>
      <w:r w:rsidRPr="00953912">
        <w:rPr>
          <w:lang w:val="de-DE"/>
        </w:rPr>
        <w:t>Natriumdihydrogenphosphat</w:t>
      </w:r>
      <w:r w:rsidRPr="00953912">
        <w:rPr>
          <w:lang w:val="de-DE"/>
        </w:rPr>
        <w:noBreakHyphen/>
        <w:t>Monohydrat</w:t>
      </w:r>
    </w:p>
    <w:p w14:paraId="21FB2ABD" w14:textId="77777777" w:rsidR="006B3611" w:rsidRPr="00953912" w:rsidRDefault="006B3611" w:rsidP="007650AD">
      <w:pPr>
        <w:shd w:val="clear" w:color="auto" w:fill="F3F3F3"/>
        <w:rPr>
          <w:lang w:val="de-DE"/>
        </w:rPr>
      </w:pPr>
      <w:r w:rsidRPr="00953912">
        <w:rPr>
          <w:lang w:val="de-DE"/>
        </w:rPr>
        <w:t>Dinatriumhydrogenphosphat</w:t>
      </w:r>
      <w:r w:rsidRPr="00953912">
        <w:rPr>
          <w:lang w:val="de-DE"/>
        </w:rPr>
        <w:noBreakHyphen/>
        <w:t>Dihydrat</w:t>
      </w:r>
    </w:p>
    <w:p w14:paraId="3BA352B4" w14:textId="77777777" w:rsidR="006B3611" w:rsidRPr="00953912" w:rsidRDefault="006B3611" w:rsidP="007650AD">
      <w:pPr>
        <w:shd w:val="clear" w:color="auto" w:fill="F3F3F3"/>
        <w:rPr>
          <w:lang w:val="de-DE"/>
        </w:rPr>
      </w:pPr>
      <w:r w:rsidRPr="00953912">
        <w:rPr>
          <w:lang w:val="de-DE"/>
        </w:rPr>
        <w:t>Methionin</w:t>
      </w:r>
    </w:p>
    <w:p w14:paraId="03A88628" w14:textId="77777777" w:rsidR="006B3611" w:rsidRPr="00953912" w:rsidRDefault="006B3611" w:rsidP="007650AD">
      <w:pPr>
        <w:shd w:val="clear" w:color="auto" w:fill="F3F3F3"/>
        <w:rPr>
          <w:lang w:val="de-DE"/>
        </w:rPr>
      </w:pPr>
      <w:r w:rsidRPr="00953912">
        <w:rPr>
          <w:lang w:val="de-DE"/>
        </w:rPr>
        <w:t>Polysorbat 20</w:t>
      </w:r>
    </w:p>
    <w:p w14:paraId="732F59EF" w14:textId="77777777" w:rsidR="006B3611" w:rsidRPr="00953912" w:rsidRDefault="006B3611" w:rsidP="007650AD">
      <w:pPr>
        <w:shd w:val="clear" w:color="auto" w:fill="F3F3F3"/>
        <w:rPr>
          <w:lang w:val="de-DE"/>
        </w:rPr>
      </w:pPr>
      <w:r w:rsidRPr="00953912">
        <w:rPr>
          <w:lang w:val="de-DE"/>
        </w:rPr>
        <w:t>konzentrierte Phosphorsäure</w:t>
      </w:r>
    </w:p>
    <w:p w14:paraId="7A9A28DF" w14:textId="77777777" w:rsidR="006B3611" w:rsidRPr="00953912" w:rsidRDefault="006B3611" w:rsidP="007650AD">
      <w:pPr>
        <w:shd w:val="clear" w:color="auto" w:fill="F3F3F3"/>
        <w:rPr>
          <w:lang w:val="de-DE"/>
        </w:rPr>
      </w:pPr>
      <w:r w:rsidRPr="00953912">
        <w:rPr>
          <w:lang w:val="de-DE"/>
        </w:rPr>
        <w:t>Natriumhydroxid</w:t>
      </w:r>
    </w:p>
    <w:p w14:paraId="071EE761" w14:textId="77777777" w:rsidR="006B3611" w:rsidRPr="00953912" w:rsidRDefault="006B3611" w:rsidP="007650AD">
      <w:pPr>
        <w:shd w:val="clear" w:color="auto" w:fill="F3F3F3"/>
        <w:rPr>
          <w:lang w:val="de-DE"/>
        </w:rPr>
      </w:pPr>
    </w:p>
    <w:p w14:paraId="479F2B29" w14:textId="77777777" w:rsidR="006B3611" w:rsidRPr="00953912" w:rsidRDefault="006B3611" w:rsidP="007650AD">
      <w:pPr>
        <w:keepNext/>
        <w:shd w:val="clear" w:color="auto" w:fill="F2F2F2"/>
        <w:rPr>
          <w:u w:val="single"/>
          <w:lang w:val="de-DE"/>
        </w:rPr>
      </w:pPr>
      <w:r w:rsidRPr="00953912">
        <w:rPr>
          <w:u w:val="single"/>
          <w:lang w:val="de-DE"/>
        </w:rPr>
        <w:t>Lösungsmittel</w:t>
      </w:r>
    </w:p>
    <w:p w14:paraId="4047A334" w14:textId="77777777" w:rsidR="006B3611" w:rsidRPr="00953912" w:rsidRDefault="006B3611" w:rsidP="007650AD">
      <w:pPr>
        <w:keepNext/>
        <w:keepLines/>
        <w:shd w:val="clear" w:color="auto" w:fill="F3F3F3"/>
        <w:rPr>
          <w:lang w:val="de-DE"/>
        </w:rPr>
      </w:pPr>
    </w:p>
    <w:p w14:paraId="174CDD88" w14:textId="77777777" w:rsidR="006B3611" w:rsidRPr="00953912" w:rsidRDefault="006B3611" w:rsidP="007650AD">
      <w:pPr>
        <w:shd w:val="clear" w:color="auto" w:fill="F3F3F3"/>
        <w:rPr>
          <w:lang w:val="de-DE"/>
        </w:rPr>
      </w:pPr>
      <w:r w:rsidRPr="00953912">
        <w:rPr>
          <w:lang w:val="de-DE"/>
        </w:rPr>
        <w:t>Wasser für Injektionszwecke</w:t>
      </w:r>
    </w:p>
    <w:p w14:paraId="7ADB6380" w14:textId="77777777" w:rsidR="006B3611" w:rsidRPr="00953912" w:rsidRDefault="006B3611" w:rsidP="007650AD">
      <w:pPr>
        <w:rPr>
          <w:lang w:val="de-DE"/>
        </w:rPr>
      </w:pPr>
    </w:p>
    <w:p w14:paraId="4D850F13" w14:textId="250C6813" w:rsidR="006B3611" w:rsidRPr="00953912" w:rsidRDefault="006B3611" w:rsidP="007650AD">
      <w:pPr>
        <w:shd w:val="clear" w:color="auto" w:fill="E6E6E6"/>
        <w:rPr>
          <w:i/>
          <w:lang w:val="de-DE"/>
        </w:rPr>
      </w:pPr>
      <w:r w:rsidRPr="00953912">
        <w:rPr>
          <w:i/>
          <w:lang w:val="de-DE"/>
        </w:rPr>
        <w:t>&lt;GONAL-f 1050 IU&gt; + &lt;GONAL-f 450 IU&gt;</w:t>
      </w:r>
    </w:p>
    <w:p w14:paraId="04A02333" w14:textId="77777777" w:rsidR="00E3470B" w:rsidRPr="00953912" w:rsidRDefault="00E3470B" w:rsidP="007650AD">
      <w:pPr>
        <w:keepNext/>
        <w:keepLines/>
        <w:shd w:val="clear" w:color="auto" w:fill="E6E6E6"/>
        <w:rPr>
          <w:u w:val="single"/>
          <w:lang w:val="de-DE"/>
        </w:rPr>
      </w:pPr>
      <w:r w:rsidRPr="00953912">
        <w:rPr>
          <w:u w:val="single"/>
          <w:lang w:val="de-DE"/>
        </w:rPr>
        <w:t>Pulver</w:t>
      </w:r>
    </w:p>
    <w:p w14:paraId="0E730019" w14:textId="77777777" w:rsidR="00E3470B" w:rsidRPr="00953912" w:rsidRDefault="00E3470B" w:rsidP="007650AD">
      <w:pPr>
        <w:keepNext/>
        <w:keepLines/>
        <w:shd w:val="clear" w:color="auto" w:fill="E6E6E6"/>
        <w:rPr>
          <w:lang w:val="de-DE"/>
        </w:rPr>
      </w:pPr>
    </w:p>
    <w:p w14:paraId="6CD764C5" w14:textId="77777777" w:rsidR="00E3470B" w:rsidRPr="00953912" w:rsidRDefault="00E3470B" w:rsidP="007650AD">
      <w:pPr>
        <w:shd w:val="clear" w:color="auto" w:fill="E6E6E6"/>
        <w:rPr>
          <w:lang w:val="de-DE"/>
        </w:rPr>
      </w:pPr>
      <w:r w:rsidRPr="00953912">
        <w:rPr>
          <w:lang w:val="de-DE"/>
        </w:rPr>
        <w:t>Sucrose</w:t>
      </w:r>
    </w:p>
    <w:p w14:paraId="1E41C16B" w14:textId="77777777" w:rsidR="00E3470B" w:rsidRPr="00953912" w:rsidRDefault="00E3470B" w:rsidP="007650AD">
      <w:pPr>
        <w:shd w:val="clear" w:color="auto" w:fill="E6E6E6"/>
        <w:rPr>
          <w:lang w:val="de-DE"/>
        </w:rPr>
      </w:pPr>
      <w:r w:rsidRPr="00953912">
        <w:rPr>
          <w:lang w:val="de-DE"/>
        </w:rPr>
        <w:t>Natriumdihydrogenphosphat</w:t>
      </w:r>
      <w:r w:rsidRPr="00953912">
        <w:rPr>
          <w:lang w:val="de-DE"/>
        </w:rPr>
        <w:noBreakHyphen/>
        <w:t>Monohydrat</w:t>
      </w:r>
    </w:p>
    <w:p w14:paraId="5BA5F66B" w14:textId="77777777" w:rsidR="00E3470B" w:rsidRPr="00953912" w:rsidRDefault="00E3470B" w:rsidP="007650AD">
      <w:pPr>
        <w:shd w:val="clear" w:color="auto" w:fill="E6E6E6"/>
        <w:rPr>
          <w:lang w:val="de-DE"/>
        </w:rPr>
      </w:pPr>
      <w:r w:rsidRPr="00953912">
        <w:rPr>
          <w:lang w:val="de-DE"/>
        </w:rPr>
        <w:t>Dinatriumhydrogenphosphat</w:t>
      </w:r>
      <w:r w:rsidRPr="00953912">
        <w:rPr>
          <w:lang w:val="de-DE"/>
        </w:rPr>
        <w:noBreakHyphen/>
        <w:t>Dihydrat</w:t>
      </w:r>
    </w:p>
    <w:p w14:paraId="08EB4AD4" w14:textId="77777777" w:rsidR="00E3470B" w:rsidRPr="00953912" w:rsidRDefault="00E3470B" w:rsidP="007650AD">
      <w:pPr>
        <w:shd w:val="clear" w:color="auto" w:fill="E6E6E6"/>
        <w:rPr>
          <w:lang w:val="de-DE"/>
        </w:rPr>
      </w:pPr>
      <w:r w:rsidRPr="00953912">
        <w:rPr>
          <w:lang w:val="de-DE"/>
        </w:rPr>
        <w:t>konzentrierte Phosphorsäure</w:t>
      </w:r>
    </w:p>
    <w:p w14:paraId="45A26654" w14:textId="77777777" w:rsidR="00E3470B" w:rsidRPr="00953912" w:rsidRDefault="00E3470B" w:rsidP="007650AD">
      <w:pPr>
        <w:shd w:val="clear" w:color="auto" w:fill="E6E6E6"/>
        <w:rPr>
          <w:lang w:val="de-DE"/>
        </w:rPr>
      </w:pPr>
      <w:r w:rsidRPr="00953912">
        <w:rPr>
          <w:lang w:val="de-DE"/>
        </w:rPr>
        <w:t>Natriumhydroxid</w:t>
      </w:r>
    </w:p>
    <w:p w14:paraId="023C9104" w14:textId="77777777" w:rsidR="00E3470B" w:rsidRPr="00953912" w:rsidRDefault="00E3470B" w:rsidP="007650AD">
      <w:pPr>
        <w:shd w:val="clear" w:color="auto" w:fill="E6E6E6"/>
        <w:rPr>
          <w:lang w:val="de-DE"/>
        </w:rPr>
      </w:pPr>
    </w:p>
    <w:p w14:paraId="6893FA87" w14:textId="77777777" w:rsidR="00E3470B" w:rsidRPr="00953912" w:rsidRDefault="00E3470B" w:rsidP="007650AD">
      <w:pPr>
        <w:keepNext/>
        <w:keepLines/>
        <w:shd w:val="clear" w:color="auto" w:fill="E6E6E6"/>
        <w:rPr>
          <w:u w:val="single"/>
          <w:lang w:val="de-DE"/>
        </w:rPr>
      </w:pPr>
      <w:r w:rsidRPr="00953912">
        <w:rPr>
          <w:u w:val="single"/>
          <w:lang w:val="de-DE"/>
        </w:rPr>
        <w:t>Lösungsmittel</w:t>
      </w:r>
    </w:p>
    <w:p w14:paraId="0FFEF01B" w14:textId="77777777" w:rsidR="00E3470B" w:rsidRPr="00953912" w:rsidRDefault="00E3470B" w:rsidP="007650AD">
      <w:pPr>
        <w:keepNext/>
        <w:keepLines/>
        <w:shd w:val="clear" w:color="auto" w:fill="E6E6E6"/>
        <w:rPr>
          <w:lang w:val="de-DE"/>
        </w:rPr>
      </w:pPr>
    </w:p>
    <w:p w14:paraId="424DE4DF" w14:textId="77777777" w:rsidR="00E3470B" w:rsidRPr="00953912" w:rsidRDefault="00E3470B" w:rsidP="007650AD">
      <w:pPr>
        <w:shd w:val="clear" w:color="auto" w:fill="E6E6E6"/>
        <w:rPr>
          <w:lang w:val="de-DE"/>
        </w:rPr>
      </w:pPr>
      <w:r w:rsidRPr="00953912">
        <w:rPr>
          <w:lang w:val="de-DE"/>
        </w:rPr>
        <w:t>Wasser für Injektionszwecke</w:t>
      </w:r>
    </w:p>
    <w:p w14:paraId="4152072B" w14:textId="77777777" w:rsidR="006B3611" w:rsidRPr="00953912" w:rsidRDefault="00E3470B" w:rsidP="007650AD">
      <w:pPr>
        <w:shd w:val="clear" w:color="auto" w:fill="E6E6E6"/>
        <w:rPr>
          <w:lang w:val="de-DE"/>
        </w:rPr>
      </w:pPr>
      <w:r w:rsidRPr="00953912">
        <w:rPr>
          <w:lang w:val="de-DE"/>
        </w:rPr>
        <w:t>Benzylalkohol</w:t>
      </w:r>
    </w:p>
    <w:p w14:paraId="02E9D364" w14:textId="77777777" w:rsidR="00CB7523" w:rsidRPr="00953912" w:rsidRDefault="00CB7523" w:rsidP="007650AD">
      <w:pPr>
        <w:rPr>
          <w:lang w:val="de-DE"/>
        </w:rPr>
      </w:pPr>
    </w:p>
    <w:p w14:paraId="5F5F63D7" w14:textId="77777777" w:rsidR="00CB7523" w:rsidRPr="00953912" w:rsidRDefault="00CB7523" w:rsidP="007650AD">
      <w:pPr>
        <w:keepNext/>
        <w:rPr>
          <w:b/>
          <w:lang w:val="de-DE"/>
        </w:rPr>
      </w:pPr>
      <w:r w:rsidRPr="00953912">
        <w:rPr>
          <w:b/>
          <w:lang w:val="de-DE"/>
        </w:rPr>
        <w:t>6.2</w:t>
      </w:r>
      <w:r w:rsidRPr="00953912">
        <w:rPr>
          <w:b/>
          <w:lang w:val="de-DE"/>
        </w:rPr>
        <w:tab/>
        <w:t>Inkompatibilitäten</w:t>
      </w:r>
    </w:p>
    <w:p w14:paraId="69861801" w14:textId="77777777" w:rsidR="00CB7523" w:rsidRPr="00953912" w:rsidRDefault="00CB7523" w:rsidP="007650AD">
      <w:pPr>
        <w:keepNext/>
        <w:keepLines/>
        <w:rPr>
          <w:lang w:val="de-DE"/>
        </w:rPr>
      </w:pPr>
    </w:p>
    <w:p w14:paraId="5853DA98" w14:textId="77777777" w:rsidR="006B3611" w:rsidRPr="00953912" w:rsidRDefault="00173EA0" w:rsidP="007650AD">
      <w:pPr>
        <w:shd w:val="clear" w:color="auto" w:fill="F3F3F3"/>
        <w:rPr>
          <w:i/>
          <w:lang w:val="de-DE"/>
        </w:rPr>
      </w:pPr>
      <w:r w:rsidRPr="00953912">
        <w:rPr>
          <w:i/>
          <w:lang w:val="de-DE"/>
        </w:rPr>
        <w:t>&lt;</w:t>
      </w:r>
      <w:r w:rsidR="006B3611" w:rsidRPr="00953912">
        <w:rPr>
          <w:i/>
          <w:lang w:val="de-DE"/>
        </w:rPr>
        <w:t>GONAL-f 75 IU&gt;</w:t>
      </w:r>
    </w:p>
    <w:p w14:paraId="23F5D934" w14:textId="77777777" w:rsidR="00CB7523" w:rsidRPr="00953912" w:rsidRDefault="00CB7523" w:rsidP="007650AD">
      <w:pPr>
        <w:shd w:val="clear" w:color="auto" w:fill="F3F3F3"/>
        <w:rPr>
          <w:lang w:val="de-DE"/>
        </w:rPr>
      </w:pPr>
      <w:r w:rsidRPr="00953912">
        <w:rPr>
          <w:lang w:val="de-DE"/>
        </w:rPr>
        <w:t>Das Arzneimittel darf, außer mit den unter Abschnitt 6.6 aufgeführten, nicht mit anderen Arzneimitteln gemischt werden.</w:t>
      </w:r>
    </w:p>
    <w:p w14:paraId="299A6D85" w14:textId="77777777" w:rsidR="006B3611" w:rsidRPr="00953912" w:rsidRDefault="006B3611" w:rsidP="007650AD">
      <w:pPr>
        <w:rPr>
          <w:lang w:val="de-DE"/>
        </w:rPr>
      </w:pPr>
    </w:p>
    <w:p w14:paraId="246841B0" w14:textId="1695F8D6" w:rsidR="006B3611" w:rsidRPr="00B14974" w:rsidRDefault="006B3611" w:rsidP="007650AD">
      <w:pPr>
        <w:shd w:val="clear" w:color="auto" w:fill="E6E6E6"/>
        <w:rPr>
          <w:i/>
          <w:lang w:val="de-DE"/>
        </w:rPr>
      </w:pPr>
      <w:r w:rsidRPr="00B14974">
        <w:rPr>
          <w:i/>
          <w:lang w:val="de-DE"/>
        </w:rPr>
        <w:t>&lt;GONAL-f 1050 IU&gt; + &lt;GONAL-f 450 IU&gt;</w:t>
      </w:r>
    </w:p>
    <w:p w14:paraId="4EACC385" w14:textId="77777777" w:rsidR="006B3611" w:rsidRPr="00953912" w:rsidRDefault="00605E00" w:rsidP="007650AD">
      <w:pPr>
        <w:shd w:val="clear" w:color="auto" w:fill="E6E6E6"/>
        <w:rPr>
          <w:lang w:val="de-DE"/>
        </w:rPr>
      </w:pPr>
      <w:r w:rsidRPr="00953912">
        <w:rPr>
          <w:lang w:val="de-DE"/>
        </w:rPr>
        <w:t>Da keine Kompatibilitätsstudien durchgeführt wurden, darf dieses Arzneimittel nicht mit anderen Arzneimitteln gemischt werden.</w:t>
      </w:r>
    </w:p>
    <w:p w14:paraId="54D5A333" w14:textId="77777777" w:rsidR="00CB7523" w:rsidRPr="00953912" w:rsidRDefault="00CB7523" w:rsidP="007650AD">
      <w:pPr>
        <w:rPr>
          <w:lang w:val="de-DE"/>
        </w:rPr>
      </w:pPr>
    </w:p>
    <w:p w14:paraId="22E2CC39" w14:textId="77777777" w:rsidR="00CB7523" w:rsidRPr="00953912" w:rsidRDefault="00CB7523" w:rsidP="007650AD">
      <w:pPr>
        <w:keepNext/>
        <w:rPr>
          <w:b/>
          <w:lang w:val="de-DE"/>
        </w:rPr>
      </w:pPr>
      <w:r w:rsidRPr="00953912">
        <w:rPr>
          <w:b/>
          <w:lang w:val="de-DE"/>
        </w:rPr>
        <w:t>6.3</w:t>
      </w:r>
      <w:r w:rsidRPr="00953912">
        <w:rPr>
          <w:b/>
          <w:lang w:val="de-DE"/>
        </w:rPr>
        <w:tab/>
        <w:t>Dauer der Haltbarkeit</w:t>
      </w:r>
    </w:p>
    <w:p w14:paraId="71C16160" w14:textId="77777777" w:rsidR="00CB7523" w:rsidRPr="00953912" w:rsidRDefault="00CB7523" w:rsidP="007650AD">
      <w:pPr>
        <w:keepNext/>
        <w:rPr>
          <w:lang w:val="de-DE"/>
        </w:rPr>
      </w:pPr>
    </w:p>
    <w:p w14:paraId="22C18255" w14:textId="77777777" w:rsidR="006B3611" w:rsidRPr="00953912" w:rsidRDefault="007E2A32" w:rsidP="007650AD">
      <w:pPr>
        <w:shd w:val="clear" w:color="auto" w:fill="F3F3F3"/>
        <w:rPr>
          <w:i/>
          <w:lang w:val="de-DE"/>
        </w:rPr>
      </w:pPr>
      <w:r w:rsidRPr="00953912">
        <w:rPr>
          <w:i/>
          <w:lang w:val="de-DE"/>
        </w:rPr>
        <w:t>&lt;</w:t>
      </w:r>
      <w:r w:rsidR="006B3611" w:rsidRPr="00953912">
        <w:rPr>
          <w:i/>
          <w:lang w:val="de-DE"/>
        </w:rPr>
        <w:t>GONAL-f 75 IU&gt;</w:t>
      </w:r>
    </w:p>
    <w:p w14:paraId="74B1C46D" w14:textId="77777777" w:rsidR="00D1511F" w:rsidRPr="00953912" w:rsidRDefault="00D1511F" w:rsidP="007650AD">
      <w:pPr>
        <w:shd w:val="clear" w:color="auto" w:fill="F2F2F2"/>
        <w:rPr>
          <w:lang w:val="de-DE"/>
        </w:rPr>
      </w:pPr>
      <w:r w:rsidRPr="00953912">
        <w:rPr>
          <w:lang w:val="de-DE"/>
        </w:rPr>
        <w:t>3 Jahre.</w:t>
      </w:r>
    </w:p>
    <w:p w14:paraId="62C989B9" w14:textId="77777777" w:rsidR="008E2E92" w:rsidRDefault="008E2E92" w:rsidP="007650AD">
      <w:pPr>
        <w:shd w:val="clear" w:color="auto" w:fill="F3F3F3"/>
        <w:rPr>
          <w:lang w:val="de-DE"/>
        </w:rPr>
      </w:pPr>
    </w:p>
    <w:p w14:paraId="68B56F6C" w14:textId="77777777" w:rsidR="00CB7523" w:rsidRPr="00953912" w:rsidRDefault="00CB7523" w:rsidP="007650AD">
      <w:pPr>
        <w:shd w:val="clear" w:color="auto" w:fill="F3F3F3"/>
        <w:rPr>
          <w:lang w:val="de-DE"/>
        </w:rPr>
      </w:pPr>
      <w:r w:rsidRPr="00953912">
        <w:rPr>
          <w:lang w:val="de-DE"/>
        </w:rPr>
        <w:t>Nach Öffnung und Rekonstitution zur sofortigen Anwendung und zum einmaligen Gebrauch bestimmt.</w:t>
      </w:r>
    </w:p>
    <w:p w14:paraId="13806DAF" w14:textId="77777777" w:rsidR="006B3611" w:rsidRPr="00953912" w:rsidRDefault="006B3611" w:rsidP="007650AD">
      <w:pPr>
        <w:rPr>
          <w:lang w:val="de-DE"/>
        </w:rPr>
      </w:pPr>
    </w:p>
    <w:p w14:paraId="40FC982F" w14:textId="1B156307" w:rsidR="006B3611" w:rsidRPr="00B14974" w:rsidRDefault="006B3611" w:rsidP="007650AD">
      <w:pPr>
        <w:shd w:val="clear" w:color="auto" w:fill="E6E6E6"/>
        <w:rPr>
          <w:i/>
          <w:lang w:val="de-DE"/>
        </w:rPr>
      </w:pPr>
      <w:r w:rsidRPr="00B14974">
        <w:rPr>
          <w:i/>
          <w:lang w:val="de-DE"/>
        </w:rPr>
        <w:t xml:space="preserve">&lt;GONAL-f 1050 IU&gt; + &lt;GONAL-f 450 IU&gt; </w:t>
      </w:r>
    </w:p>
    <w:p w14:paraId="35671319" w14:textId="77777777" w:rsidR="00D1511F" w:rsidRDefault="00D1511F" w:rsidP="007650AD">
      <w:pPr>
        <w:shd w:val="clear" w:color="auto" w:fill="E6E6E6"/>
        <w:rPr>
          <w:lang w:val="de-DE"/>
        </w:rPr>
      </w:pPr>
      <w:r w:rsidRPr="00953912">
        <w:rPr>
          <w:lang w:val="de-DE"/>
        </w:rPr>
        <w:t>2 Jahre.</w:t>
      </w:r>
    </w:p>
    <w:p w14:paraId="4E547F9F" w14:textId="77777777" w:rsidR="008E2E92" w:rsidRDefault="008E2E92" w:rsidP="007650AD">
      <w:pPr>
        <w:shd w:val="clear" w:color="auto" w:fill="E6E6E6"/>
        <w:rPr>
          <w:lang w:val="de-DE"/>
        </w:rPr>
      </w:pPr>
    </w:p>
    <w:p w14:paraId="1AB0D2ED" w14:textId="77777777" w:rsidR="006B3611" w:rsidRPr="00953912" w:rsidRDefault="007706CA" w:rsidP="007650AD">
      <w:pPr>
        <w:shd w:val="clear" w:color="auto" w:fill="E6E6E6"/>
        <w:rPr>
          <w:lang w:val="de-DE"/>
        </w:rPr>
      </w:pPr>
      <w:r w:rsidRPr="00953912">
        <w:rPr>
          <w:lang w:val="de-DE"/>
        </w:rPr>
        <w:t>Die rekonstituierte Injektionslösung ist bei Temperaturen bis zu 25°C 28 Tage haltbar.</w:t>
      </w:r>
      <w:r w:rsidR="006B3611" w:rsidRPr="00953912">
        <w:rPr>
          <w:lang w:val="de-DE"/>
        </w:rPr>
        <w:t xml:space="preserve"> </w:t>
      </w:r>
    </w:p>
    <w:p w14:paraId="0C98919D" w14:textId="77777777" w:rsidR="00CB7523" w:rsidRPr="00953912" w:rsidRDefault="00CB7523" w:rsidP="007650AD">
      <w:pPr>
        <w:rPr>
          <w:lang w:val="de-DE"/>
        </w:rPr>
      </w:pPr>
    </w:p>
    <w:p w14:paraId="5416DA66" w14:textId="77777777" w:rsidR="00CB7523" w:rsidRPr="00953912" w:rsidRDefault="00CB7523" w:rsidP="007650AD">
      <w:pPr>
        <w:keepNext/>
        <w:rPr>
          <w:b/>
          <w:lang w:val="de-DE"/>
        </w:rPr>
      </w:pPr>
      <w:r w:rsidRPr="00953912">
        <w:rPr>
          <w:b/>
          <w:lang w:val="de-DE"/>
        </w:rPr>
        <w:lastRenderedPageBreak/>
        <w:t>6.4</w:t>
      </w:r>
      <w:r w:rsidRPr="00953912">
        <w:rPr>
          <w:b/>
          <w:lang w:val="de-DE"/>
        </w:rPr>
        <w:tab/>
        <w:t>Besondere Vorsichtsmaßnahmen für die Aufbewahrung</w:t>
      </w:r>
    </w:p>
    <w:p w14:paraId="0BC554E6" w14:textId="77777777" w:rsidR="00CB7523" w:rsidRPr="00953912" w:rsidRDefault="00CB7523" w:rsidP="007650AD">
      <w:pPr>
        <w:keepNext/>
        <w:rPr>
          <w:lang w:val="de-DE"/>
        </w:rPr>
      </w:pPr>
    </w:p>
    <w:p w14:paraId="2C56A6DD" w14:textId="77777777" w:rsidR="006B3611" w:rsidRPr="00953912" w:rsidRDefault="007E2A32" w:rsidP="007650AD">
      <w:pPr>
        <w:shd w:val="clear" w:color="auto" w:fill="F3F3F3"/>
        <w:rPr>
          <w:i/>
          <w:lang w:val="de-DE"/>
        </w:rPr>
      </w:pPr>
      <w:r w:rsidRPr="00953912">
        <w:rPr>
          <w:i/>
          <w:lang w:val="de-DE"/>
        </w:rPr>
        <w:t>&lt;</w:t>
      </w:r>
      <w:r w:rsidR="006B3611" w:rsidRPr="00953912">
        <w:rPr>
          <w:i/>
          <w:lang w:val="de-DE"/>
        </w:rPr>
        <w:t>GONAL-f 75 IU&gt;</w:t>
      </w:r>
    </w:p>
    <w:p w14:paraId="134C45AD" w14:textId="77777777" w:rsidR="00CB7523" w:rsidRPr="00953912" w:rsidRDefault="00CB7523" w:rsidP="007650AD">
      <w:pPr>
        <w:shd w:val="clear" w:color="auto" w:fill="F3F3F3"/>
        <w:rPr>
          <w:lang w:val="de-DE"/>
        </w:rPr>
      </w:pPr>
      <w:r w:rsidRPr="00953912">
        <w:rPr>
          <w:lang w:val="de-DE"/>
        </w:rPr>
        <w:t>Nicht über 25</w:t>
      </w:r>
      <w:r w:rsidR="00215DC6" w:rsidRPr="00953912">
        <w:rPr>
          <w:lang w:val="de-DE"/>
        </w:rPr>
        <w:t> </w:t>
      </w:r>
      <w:r w:rsidRPr="00953912">
        <w:rPr>
          <w:lang w:val="de-DE"/>
        </w:rPr>
        <w:t>ºC lagern.</w:t>
      </w:r>
    </w:p>
    <w:p w14:paraId="7019CC12" w14:textId="77777777" w:rsidR="00CB7523" w:rsidRPr="00953912" w:rsidRDefault="00CB7523" w:rsidP="007650AD">
      <w:pPr>
        <w:shd w:val="clear" w:color="auto" w:fill="F3F3F3"/>
        <w:rPr>
          <w:lang w:val="de-DE"/>
        </w:rPr>
      </w:pPr>
      <w:r w:rsidRPr="00953912">
        <w:rPr>
          <w:lang w:val="de-DE"/>
        </w:rPr>
        <w:t>In der Originalverpackung aufbewahren, um den Inhalt vor Licht zu schützen.</w:t>
      </w:r>
    </w:p>
    <w:p w14:paraId="28B6C0A8" w14:textId="77777777" w:rsidR="006B3611" w:rsidRPr="00953912" w:rsidRDefault="006B3611" w:rsidP="007650AD">
      <w:pPr>
        <w:rPr>
          <w:lang w:val="de-DE"/>
        </w:rPr>
      </w:pPr>
    </w:p>
    <w:p w14:paraId="0609B916" w14:textId="66429768" w:rsidR="006B3611" w:rsidRPr="00B14974" w:rsidRDefault="006B3611" w:rsidP="007650AD">
      <w:pPr>
        <w:shd w:val="clear" w:color="auto" w:fill="E6E6E6"/>
        <w:rPr>
          <w:i/>
          <w:lang w:val="de-DE"/>
        </w:rPr>
      </w:pPr>
      <w:r w:rsidRPr="00B14974">
        <w:rPr>
          <w:i/>
          <w:lang w:val="de-DE"/>
        </w:rPr>
        <w:t>&lt;GONAL-f 1050 IU&gt; + &lt;GONAL-f 450 IU&gt;</w:t>
      </w:r>
    </w:p>
    <w:p w14:paraId="3E0E427B" w14:textId="77777777" w:rsidR="00CF3CE2" w:rsidRPr="00953912" w:rsidRDefault="00CF3CE2" w:rsidP="007650AD">
      <w:pPr>
        <w:shd w:val="clear" w:color="auto" w:fill="E6E6E6"/>
        <w:rPr>
          <w:lang w:val="de-DE"/>
        </w:rPr>
      </w:pPr>
      <w:r w:rsidRPr="00953912">
        <w:rPr>
          <w:lang w:val="de-DE"/>
        </w:rPr>
        <w:t>Vor der Rekonstitution nicht über 25</w:t>
      </w:r>
      <w:r w:rsidR="00215DC6" w:rsidRPr="00953912">
        <w:rPr>
          <w:lang w:val="de-DE"/>
        </w:rPr>
        <w:t> </w:t>
      </w:r>
      <w:r w:rsidRPr="00953912">
        <w:rPr>
          <w:lang w:val="de-DE"/>
        </w:rPr>
        <w:t>ºC lagern. In der Originalverpackung aufbewahren, um den Inhalt vor Licht zu schützen.</w:t>
      </w:r>
    </w:p>
    <w:p w14:paraId="44193915" w14:textId="77777777" w:rsidR="00036D32" w:rsidRPr="00953912" w:rsidRDefault="00036D32" w:rsidP="007650AD">
      <w:pPr>
        <w:shd w:val="clear" w:color="auto" w:fill="E6E6E6"/>
        <w:rPr>
          <w:lang w:val="de-DE"/>
        </w:rPr>
      </w:pPr>
    </w:p>
    <w:p w14:paraId="16AFB0A6" w14:textId="77777777" w:rsidR="006B3611" w:rsidRPr="00953912" w:rsidRDefault="00CF3CE2" w:rsidP="007650AD">
      <w:pPr>
        <w:shd w:val="clear" w:color="auto" w:fill="E6E6E6"/>
        <w:rPr>
          <w:lang w:val="de-DE"/>
        </w:rPr>
      </w:pPr>
      <w:r w:rsidRPr="00953912">
        <w:rPr>
          <w:lang w:val="de-DE"/>
        </w:rPr>
        <w:t>Nach der Rekonstitution nicht über 25</w:t>
      </w:r>
      <w:r w:rsidR="00215DC6" w:rsidRPr="00953912">
        <w:rPr>
          <w:lang w:val="de-DE"/>
        </w:rPr>
        <w:t> </w:t>
      </w:r>
      <w:r w:rsidRPr="00953912">
        <w:rPr>
          <w:lang w:val="de-DE"/>
        </w:rPr>
        <w:t>ºC lagern. Nicht einfrieren. Im Originalbehältnis aufbewahren, um den Inhalt vor Licht zu schützen.</w:t>
      </w:r>
    </w:p>
    <w:p w14:paraId="6D1897DC" w14:textId="77777777" w:rsidR="00CB7523" w:rsidRPr="00953912" w:rsidRDefault="00CB7523" w:rsidP="007650AD">
      <w:pPr>
        <w:rPr>
          <w:lang w:val="de-DE"/>
        </w:rPr>
      </w:pPr>
    </w:p>
    <w:p w14:paraId="6386BEAB" w14:textId="77777777" w:rsidR="00CB7523" w:rsidRPr="00953912" w:rsidRDefault="00CB7523" w:rsidP="007650AD">
      <w:pPr>
        <w:keepNext/>
        <w:rPr>
          <w:b/>
          <w:lang w:val="de-DE"/>
        </w:rPr>
      </w:pPr>
      <w:r w:rsidRPr="00953912">
        <w:rPr>
          <w:b/>
          <w:lang w:val="de-DE"/>
        </w:rPr>
        <w:t>6.5</w:t>
      </w:r>
      <w:r w:rsidRPr="00953912">
        <w:rPr>
          <w:b/>
          <w:lang w:val="de-DE"/>
        </w:rPr>
        <w:tab/>
        <w:t>Art und Inhalt des Behältnisses</w:t>
      </w:r>
    </w:p>
    <w:p w14:paraId="434D87C1" w14:textId="77777777" w:rsidR="00CB7523" w:rsidRPr="00953912" w:rsidRDefault="00CB7523" w:rsidP="007650AD">
      <w:pPr>
        <w:keepNext/>
        <w:keepLines/>
        <w:rPr>
          <w:lang w:val="de-DE"/>
        </w:rPr>
      </w:pPr>
    </w:p>
    <w:p w14:paraId="105DC498" w14:textId="77777777" w:rsidR="006B3611" w:rsidRPr="00953912" w:rsidRDefault="006B3611" w:rsidP="007650AD">
      <w:pPr>
        <w:keepNext/>
        <w:keepLines/>
        <w:shd w:val="clear" w:color="auto" w:fill="F3F3F3"/>
        <w:rPr>
          <w:i/>
          <w:lang w:val="de-DE"/>
        </w:rPr>
      </w:pPr>
      <w:r w:rsidRPr="00953912">
        <w:rPr>
          <w:i/>
          <w:lang w:val="de-DE"/>
        </w:rPr>
        <w:t>&lt;GONAL-f 75 IU&gt;</w:t>
      </w:r>
    </w:p>
    <w:p w14:paraId="784BA7A6" w14:textId="03D9DDEE" w:rsidR="006B3611" w:rsidRPr="00953912" w:rsidRDefault="006B3611" w:rsidP="007650AD">
      <w:pPr>
        <w:shd w:val="clear" w:color="auto" w:fill="F3F3F3"/>
        <w:rPr>
          <w:lang w:val="de-DE"/>
        </w:rPr>
      </w:pPr>
      <w:r w:rsidRPr="00953912">
        <w:rPr>
          <w:lang w:val="de-DE"/>
        </w:rPr>
        <w:t>GONAL</w:t>
      </w:r>
      <w:r w:rsidRPr="00953912">
        <w:rPr>
          <w:lang w:val="de-DE"/>
        </w:rPr>
        <w:noBreakHyphen/>
        <w:t>f ist ein Pulver und Lösungsmittel zur Herstellung einer Injektionslösung. Das Pulver befindet sich in 3 ml Durchstechflaschen (Glas Typ I) mit Brombutyl</w:t>
      </w:r>
      <w:r w:rsidRPr="00953912">
        <w:rPr>
          <w:lang w:val="de-DE"/>
        </w:rPr>
        <w:noBreakHyphen/>
        <w:t>Gummistopfen, Aluminiumversiegelung und abtrennbarem Schnappdeckel. Das Lösungsmittel (1 ml) befindet sich in 1 ml Fertigspritzen (Glas Typ I) mit Gummistopfen.</w:t>
      </w:r>
    </w:p>
    <w:p w14:paraId="096B807F" w14:textId="77777777" w:rsidR="006B3611" w:rsidRPr="00953912" w:rsidRDefault="006B3611" w:rsidP="007650AD">
      <w:pPr>
        <w:shd w:val="clear" w:color="auto" w:fill="F3F3F3"/>
        <w:rPr>
          <w:lang w:val="de-DE"/>
        </w:rPr>
      </w:pPr>
    </w:p>
    <w:p w14:paraId="7C2D3EE8" w14:textId="69C8D648" w:rsidR="006B3611" w:rsidRPr="00953912" w:rsidRDefault="006B3611" w:rsidP="007650AD">
      <w:pPr>
        <w:shd w:val="clear" w:color="auto" w:fill="F3F3F3"/>
        <w:rPr>
          <w:lang w:val="de-DE"/>
        </w:rPr>
      </w:pPr>
      <w:r w:rsidRPr="00953912">
        <w:rPr>
          <w:lang w:val="de-DE"/>
        </w:rPr>
        <w:t>Das Arzneimittel ist in Packungen zu 1, 5 oder 10 Durchstechflaschen mit 1, 5 oder 10 Fertigspritzen mit Lösungsmittel erhältlich.</w:t>
      </w:r>
    </w:p>
    <w:p w14:paraId="6ED34204" w14:textId="77777777" w:rsidR="006B3611" w:rsidRPr="00953912" w:rsidRDefault="006B3611" w:rsidP="007650AD">
      <w:pPr>
        <w:shd w:val="clear" w:color="auto" w:fill="F3F3F3"/>
        <w:rPr>
          <w:lang w:val="de-DE"/>
        </w:rPr>
      </w:pPr>
      <w:r w:rsidRPr="00953912">
        <w:rPr>
          <w:lang w:val="de-DE"/>
        </w:rPr>
        <w:t>Es werden möglicherweise nicht alle Packungsgrößen in den Verkehr gebracht.</w:t>
      </w:r>
    </w:p>
    <w:p w14:paraId="3998777C" w14:textId="77777777" w:rsidR="006B3611" w:rsidRPr="00953912" w:rsidRDefault="006B3611" w:rsidP="007650AD">
      <w:pPr>
        <w:rPr>
          <w:lang w:val="de-DE"/>
        </w:rPr>
      </w:pPr>
    </w:p>
    <w:p w14:paraId="292C9668" w14:textId="77777777" w:rsidR="006B3611" w:rsidRPr="00953912" w:rsidRDefault="006B3611" w:rsidP="007650AD">
      <w:pPr>
        <w:shd w:val="clear" w:color="auto" w:fill="E6E6E6"/>
        <w:rPr>
          <w:i/>
          <w:lang w:val="de-DE"/>
        </w:rPr>
      </w:pPr>
      <w:r w:rsidRPr="00953912">
        <w:rPr>
          <w:i/>
          <w:lang w:val="de-DE"/>
        </w:rPr>
        <w:t>&lt;GONAL-f 1050 IU&gt;</w:t>
      </w:r>
    </w:p>
    <w:p w14:paraId="2E92DCC3" w14:textId="77777777" w:rsidR="000045CF" w:rsidRPr="00953912" w:rsidRDefault="000045CF" w:rsidP="007650AD">
      <w:pPr>
        <w:shd w:val="clear" w:color="auto" w:fill="E6E6E6"/>
        <w:rPr>
          <w:lang w:val="de-DE"/>
        </w:rPr>
      </w:pPr>
      <w:r w:rsidRPr="00953912">
        <w:rPr>
          <w:lang w:val="de-DE"/>
        </w:rPr>
        <w:t>GONAL</w:t>
      </w:r>
      <w:r w:rsidRPr="00953912">
        <w:rPr>
          <w:lang w:val="de-DE"/>
        </w:rPr>
        <w:noBreakHyphen/>
        <w:t>f ist ein Pulver und Lösungsmittel zur Herstellung einer Injektionslösung. Das Pulver befindet sich in einer 3 ml Durchstechflasche (Glas Typ I) mit Brombutyl</w:t>
      </w:r>
      <w:r w:rsidRPr="00953912">
        <w:rPr>
          <w:lang w:val="de-DE"/>
        </w:rPr>
        <w:noBreakHyphen/>
        <w:t>Gummistopfen, Aluminiumversiegelung und abtrennbarem Schnappdeckel. Das Lösungsmittel befindet sich in einer 2 ml Fertigspritze (Glas Typ I) mit Gummistopfen. Dazu werden Injektionsspritzen aus Polypropylen mit jeweils daran fixierten Nadeln aus korrosionsfreiem Stahl zur Verfügung gestellt.</w:t>
      </w:r>
    </w:p>
    <w:p w14:paraId="532BFB88" w14:textId="77777777" w:rsidR="000045CF" w:rsidRPr="00953912" w:rsidRDefault="000045CF" w:rsidP="007650AD">
      <w:pPr>
        <w:shd w:val="clear" w:color="auto" w:fill="E6E6E6"/>
        <w:rPr>
          <w:lang w:val="de-DE"/>
        </w:rPr>
      </w:pPr>
    </w:p>
    <w:p w14:paraId="595D7050" w14:textId="77777777" w:rsidR="006B3611" w:rsidRPr="00953912" w:rsidRDefault="000045CF" w:rsidP="007650AD">
      <w:pPr>
        <w:shd w:val="clear" w:color="auto" w:fill="E6E6E6"/>
        <w:rPr>
          <w:lang w:val="de-DE"/>
        </w:rPr>
      </w:pPr>
      <w:r w:rsidRPr="00953912">
        <w:rPr>
          <w:lang w:val="de-DE"/>
        </w:rPr>
        <w:t>Das Arzneimittel ist in einer Packung mit 1 Durchstechflasche mit Pulver, 1 Fertigspritze mit Lösungsmittel zur Rekonstitution und 15 Einwegspritzen zur Injektion skaliert in FSH</w:t>
      </w:r>
      <w:r w:rsidRPr="00953912">
        <w:rPr>
          <w:lang w:val="de-DE"/>
        </w:rPr>
        <w:noBreakHyphen/>
        <w:t>Einheiten erhältlich.</w:t>
      </w:r>
    </w:p>
    <w:p w14:paraId="70AA9A15" w14:textId="77777777" w:rsidR="006B3611" w:rsidRPr="00953912" w:rsidRDefault="006B3611" w:rsidP="007650AD">
      <w:pPr>
        <w:rPr>
          <w:i/>
          <w:lang w:val="de-DE"/>
        </w:rPr>
      </w:pPr>
    </w:p>
    <w:p w14:paraId="5BE5FC7B" w14:textId="77777777" w:rsidR="006B3611" w:rsidRPr="00953912" w:rsidRDefault="006B3611" w:rsidP="007650AD">
      <w:pPr>
        <w:shd w:val="clear" w:color="auto" w:fill="CCCCCC"/>
        <w:rPr>
          <w:i/>
          <w:lang w:val="de-DE"/>
        </w:rPr>
      </w:pPr>
      <w:r w:rsidRPr="00953912">
        <w:rPr>
          <w:i/>
          <w:lang w:val="de-DE"/>
        </w:rPr>
        <w:t>&lt;GONAL-f 450 IU&gt;</w:t>
      </w:r>
    </w:p>
    <w:p w14:paraId="2113E768" w14:textId="77777777" w:rsidR="00CD50DE" w:rsidRPr="00953912" w:rsidRDefault="00CD50DE" w:rsidP="007650AD">
      <w:pPr>
        <w:shd w:val="clear" w:color="auto" w:fill="CCCCCC"/>
        <w:rPr>
          <w:lang w:val="de-DE"/>
        </w:rPr>
      </w:pPr>
      <w:r w:rsidRPr="00953912">
        <w:rPr>
          <w:lang w:val="de-DE"/>
        </w:rPr>
        <w:t>GONAL</w:t>
      </w:r>
      <w:r w:rsidRPr="00953912">
        <w:rPr>
          <w:lang w:val="de-DE"/>
        </w:rPr>
        <w:noBreakHyphen/>
        <w:t>f ist ein Pulver und Lösungsmittel zur Herstellung einer Injektionslösung. Das Pulver befindet sich in einer 3 ml Durchstechflasche (Glas Typ I) mit Brombutyl</w:t>
      </w:r>
      <w:r w:rsidRPr="00953912">
        <w:rPr>
          <w:lang w:val="de-DE"/>
        </w:rPr>
        <w:noBreakHyphen/>
        <w:t>Gummistopfen, Aluminiumversiegelung und abtrennbarem Schnappdeckel. Das Lösungsmittel befindet sich in einer 1 ml Fertigspritze (Glas Typ I) mit Gummistopfen. Dazu werden Injektionsspritzen aus Polypropylen mit jeweils daran fixierten Nadeln aus korrosionsfreiem Stahl zur Verfügung gestellt.</w:t>
      </w:r>
    </w:p>
    <w:p w14:paraId="13A149C4" w14:textId="77777777" w:rsidR="00CD50DE" w:rsidRPr="00953912" w:rsidRDefault="00CD50DE" w:rsidP="007650AD">
      <w:pPr>
        <w:shd w:val="clear" w:color="auto" w:fill="CCCCCC"/>
        <w:rPr>
          <w:lang w:val="de-DE"/>
        </w:rPr>
      </w:pPr>
    </w:p>
    <w:p w14:paraId="2D979489" w14:textId="77777777" w:rsidR="006B3611" w:rsidRPr="00953912" w:rsidRDefault="00CD50DE" w:rsidP="007650AD">
      <w:pPr>
        <w:shd w:val="clear" w:color="auto" w:fill="CCCCCC"/>
        <w:rPr>
          <w:lang w:val="de-DE"/>
        </w:rPr>
      </w:pPr>
      <w:r w:rsidRPr="00953912">
        <w:rPr>
          <w:lang w:val="de-DE"/>
        </w:rPr>
        <w:t>Das Arzneimittel ist in einer Packung mit 1 Durchstechflasche mit Pulver, 1 Fertigspritze mit Lösungsmittel zur Rekonstitution und 6 Einwegspritzen zur Injektion skaliert in FSH</w:t>
      </w:r>
      <w:r w:rsidRPr="00953912">
        <w:rPr>
          <w:lang w:val="de-DE"/>
        </w:rPr>
        <w:noBreakHyphen/>
        <w:t>Einheiten erhältlich.</w:t>
      </w:r>
    </w:p>
    <w:p w14:paraId="2B2A0551" w14:textId="77777777" w:rsidR="006B3611" w:rsidRPr="00953912" w:rsidRDefault="006B3611" w:rsidP="007650AD">
      <w:pPr>
        <w:rPr>
          <w:lang w:val="de-DE"/>
        </w:rPr>
      </w:pPr>
    </w:p>
    <w:p w14:paraId="439BF1E9" w14:textId="77777777" w:rsidR="00CB7523" w:rsidRPr="00953912" w:rsidRDefault="00CB7523" w:rsidP="007650AD">
      <w:pPr>
        <w:keepNext/>
        <w:ind w:left="567" w:hanging="567"/>
        <w:rPr>
          <w:b/>
          <w:lang w:val="de-DE"/>
        </w:rPr>
      </w:pPr>
      <w:r w:rsidRPr="00953912">
        <w:rPr>
          <w:b/>
          <w:lang w:val="de-DE"/>
        </w:rPr>
        <w:t>6.6</w:t>
      </w:r>
      <w:r w:rsidRPr="00953912">
        <w:rPr>
          <w:b/>
          <w:lang w:val="de-DE"/>
        </w:rPr>
        <w:tab/>
        <w:t>Besondere Vorsichtsmaßnahmen für die Beseitigung und sonstige Hinweise zur Handhabung</w:t>
      </w:r>
    </w:p>
    <w:p w14:paraId="509C4558" w14:textId="77777777" w:rsidR="00CB7523" w:rsidRPr="00953912" w:rsidRDefault="00CB7523" w:rsidP="007650AD">
      <w:pPr>
        <w:keepNext/>
        <w:rPr>
          <w:lang w:val="de-DE"/>
        </w:rPr>
      </w:pPr>
    </w:p>
    <w:p w14:paraId="161D28AC" w14:textId="77777777" w:rsidR="006B3611" w:rsidRPr="00953912" w:rsidRDefault="006B3611" w:rsidP="007650AD">
      <w:pPr>
        <w:keepNext/>
        <w:keepLines/>
        <w:shd w:val="clear" w:color="auto" w:fill="F3F3F3"/>
        <w:rPr>
          <w:i/>
          <w:lang w:val="de-DE"/>
        </w:rPr>
      </w:pPr>
      <w:r w:rsidRPr="00953912">
        <w:rPr>
          <w:i/>
          <w:lang w:val="de-DE"/>
        </w:rPr>
        <w:t>&lt;GONAL-f 75 IU&gt;</w:t>
      </w:r>
    </w:p>
    <w:p w14:paraId="77AE10F1" w14:textId="77777777" w:rsidR="006B3611" w:rsidRPr="00953912" w:rsidRDefault="006B3611" w:rsidP="007650AD">
      <w:pPr>
        <w:shd w:val="clear" w:color="auto" w:fill="F3F3F3"/>
        <w:rPr>
          <w:lang w:val="de-DE"/>
        </w:rPr>
      </w:pPr>
      <w:r w:rsidRPr="00953912">
        <w:rPr>
          <w:lang w:val="de-DE"/>
        </w:rPr>
        <w:t>Nur zur einmaligen Anwendung bestimmt.</w:t>
      </w:r>
    </w:p>
    <w:p w14:paraId="6BCCF22C" w14:textId="77777777" w:rsidR="006B3611" w:rsidRPr="00953912" w:rsidRDefault="006B3611" w:rsidP="007650AD">
      <w:pPr>
        <w:shd w:val="clear" w:color="auto" w:fill="F3F3F3"/>
        <w:rPr>
          <w:lang w:val="de-DE"/>
        </w:rPr>
      </w:pPr>
    </w:p>
    <w:p w14:paraId="30736F4E" w14:textId="77777777" w:rsidR="006B3611" w:rsidRPr="00953912" w:rsidRDefault="006B3611" w:rsidP="007650AD">
      <w:pPr>
        <w:shd w:val="clear" w:color="auto" w:fill="F3F3F3"/>
        <w:rPr>
          <w:lang w:val="de-DE"/>
        </w:rPr>
      </w:pPr>
      <w:r w:rsidRPr="00953912">
        <w:rPr>
          <w:lang w:val="de-DE"/>
        </w:rPr>
        <w:t>GONAL</w:t>
      </w:r>
      <w:r w:rsidRPr="00953912">
        <w:rPr>
          <w:lang w:val="de-DE"/>
        </w:rPr>
        <w:noBreakHyphen/>
        <w:t>f muss vor Gebrauch mit beigefügtem Lösungsmittel rekonstituiert werden (siehe Abschnitt „Zubereitung und Anwendung von GONAL–f Pulver und Lösungsmittel“ in der Packungsbeilage).</w:t>
      </w:r>
    </w:p>
    <w:p w14:paraId="5781DDC6" w14:textId="77777777" w:rsidR="006B3611" w:rsidRPr="00953912" w:rsidRDefault="006B3611" w:rsidP="007650AD">
      <w:pPr>
        <w:shd w:val="clear" w:color="auto" w:fill="F3F3F3"/>
        <w:rPr>
          <w:lang w:val="de-DE"/>
        </w:rPr>
      </w:pPr>
    </w:p>
    <w:p w14:paraId="2C25D7FD" w14:textId="77777777" w:rsidR="006B3611" w:rsidRPr="00953912" w:rsidRDefault="006B3611" w:rsidP="007650AD">
      <w:pPr>
        <w:shd w:val="clear" w:color="auto" w:fill="F3F3F3"/>
        <w:rPr>
          <w:lang w:val="de-DE"/>
        </w:rPr>
      </w:pPr>
      <w:r w:rsidRPr="00953912">
        <w:rPr>
          <w:lang w:val="de-DE"/>
        </w:rPr>
        <w:lastRenderedPageBreak/>
        <w:t>GONAL</w:t>
      </w:r>
      <w:r w:rsidRPr="00953912">
        <w:rPr>
          <w:lang w:val="de-DE"/>
        </w:rPr>
        <w:noBreakHyphen/>
        <w:t>f kann mit Lutropin alfa gemischt werden und zusammen mit Lutropin alfa in einer einzigen Injektion verabreicht werden. In diesem Fall muss das Lutropin alfa zuerst rekonstituiert werden und mit der so entstandenen Lösung dann die Rekonstitution des GONAL</w:t>
      </w:r>
      <w:r w:rsidRPr="00953912">
        <w:rPr>
          <w:lang w:val="de-DE"/>
        </w:rPr>
        <w:noBreakHyphen/>
        <w:t>f</w:t>
      </w:r>
      <w:r w:rsidRPr="00953912">
        <w:rPr>
          <w:lang w:val="de-DE"/>
        </w:rPr>
        <w:noBreakHyphen/>
        <w:t>Pulvers erfolgen. Studien haben gezeigt, dass sich Aktivität, Stabilität, pharmakokinetische und pharmakodynamische Eigenschaften der Wirkstoffe bei gleichzeitiger Verabreichung mit Lutropin alfa nicht signifikant verändern.</w:t>
      </w:r>
    </w:p>
    <w:p w14:paraId="42DBBD55" w14:textId="77777777" w:rsidR="006B3611" w:rsidRPr="00953912" w:rsidRDefault="006B3611" w:rsidP="007650AD">
      <w:pPr>
        <w:rPr>
          <w:lang w:val="de-DE"/>
        </w:rPr>
      </w:pPr>
    </w:p>
    <w:p w14:paraId="02FB371B" w14:textId="77777777" w:rsidR="006B3611" w:rsidRPr="00953912" w:rsidRDefault="006B3611" w:rsidP="007650AD">
      <w:pPr>
        <w:shd w:val="clear" w:color="auto" w:fill="E6E6E6"/>
        <w:rPr>
          <w:i/>
          <w:lang w:val="de-DE"/>
        </w:rPr>
      </w:pPr>
      <w:r w:rsidRPr="00953912">
        <w:rPr>
          <w:i/>
          <w:lang w:val="de-DE"/>
        </w:rPr>
        <w:t>&lt;GONAL-f 1050 IU&gt;</w:t>
      </w:r>
    </w:p>
    <w:p w14:paraId="7A7DB663" w14:textId="62B3CBA2" w:rsidR="006177EB" w:rsidRPr="00953912" w:rsidRDefault="006177EB" w:rsidP="007650AD">
      <w:pPr>
        <w:shd w:val="clear" w:color="auto" w:fill="E6E6E6"/>
        <w:rPr>
          <w:lang w:val="de-DE"/>
        </w:rPr>
      </w:pPr>
      <w:r w:rsidRPr="00953912">
        <w:rPr>
          <w:lang w:val="de-DE"/>
        </w:rPr>
        <w:t>GONAL</w:t>
      </w:r>
      <w:r w:rsidRPr="00953912">
        <w:rPr>
          <w:lang w:val="de-DE"/>
        </w:rPr>
        <w:noBreakHyphen/>
        <w:t xml:space="preserve">f 1050 I.E./1,75 ml </w:t>
      </w:r>
      <w:r w:rsidR="001E6442" w:rsidRPr="00953912">
        <w:rPr>
          <w:lang w:val="de-DE"/>
        </w:rPr>
        <w:t xml:space="preserve">Pulver </w:t>
      </w:r>
      <w:r w:rsidRPr="00953912">
        <w:rPr>
          <w:lang w:val="de-DE"/>
        </w:rPr>
        <w:t>muss vor Gebrauch mit den beigefügten 2 ml Lösungsmittel rekonstituiert werden.</w:t>
      </w:r>
    </w:p>
    <w:p w14:paraId="43CADAEB" w14:textId="77777777" w:rsidR="00CA12B4" w:rsidRPr="00953912" w:rsidRDefault="00CA12B4" w:rsidP="007650AD">
      <w:pPr>
        <w:shd w:val="clear" w:color="auto" w:fill="E6E6E6"/>
        <w:rPr>
          <w:lang w:val="de-DE"/>
        </w:rPr>
      </w:pPr>
    </w:p>
    <w:p w14:paraId="583D49F4" w14:textId="2CFFC8DE" w:rsidR="006177EB" w:rsidRPr="00953912" w:rsidRDefault="006177EB" w:rsidP="007650AD">
      <w:pPr>
        <w:shd w:val="clear" w:color="auto" w:fill="E6E6E6"/>
        <w:rPr>
          <w:lang w:val="de-DE"/>
        </w:rPr>
      </w:pPr>
      <w:r w:rsidRPr="00953912">
        <w:rPr>
          <w:lang w:val="de-DE"/>
        </w:rPr>
        <w:t>GONAL</w:t>
      </w:r>
      <w:r w:rsidRPr="00953912">
        <w:rPr>
          <w:lang w:val="de-DE"/>
        </w:rPr>
        <w:noBreakHyphen/>
        <w:t xml:space="preserve">f 1050 I.E./1,75 ml </w:t>
      </w:r>
      <w:r w:rsidR="001E6442" w:rsidRPr="00953912">
        <w:rPr>
          <w:lang w:val="de-DE"/>
        </w:rPr>
        <w:t>Pulver</w:t>
      </w:r>
      <w:r w:rsidRPr="00953912">
        <w:rPr>
          <w:lang w:val="de-DE"/>
        </w:rPr>
        <w:t xml:space="preserve"> darf mit keinem weiteren Behältnis GONAL</w:t>
      </w:r>
      <w:r w:rsidRPr="00953912">
        <w:rPr>
          <w:lang w:val="de-DE"/>
        </w:rPr>
        <w:noBreakHyphen/>
        <w:t>f zusammen rekonstituiert werden.</w:t>
      </w:r>
    </w:p>
    <w:p w14:paraId="424AF4A6" w14:textId="77777777" w:rsidR="00CA12B4" w:rsidRPr="00953912" w:rsidRDefault="00CA12B4" w:rsidP="007650AD">
      <w:pPr>
        <w:shd w:val="clear" w:color="auto" w:fill="E6E6E6"/>
        <w:rPr>
          <w:lang w:val="de-DE"/>
        </w:rPr>
      </w:pPr>
    </w:p>
    <w:p w14:paraId="50986A6E" w14:textId="77777777" w:rsidR="006177EB" w:rsidRPr="00953912" w:rsidRDefault="006177EB" w:rsidP="007650AD">
      <w:pPr>
        <w:shd w:val="clear" w:color="auto" w:fill="E6E6E6"/>
        <w:rPr>
          <w:lang w:val="de-DE"/>
        </w:rPr>
      </w:pPr>
      <w:r w:rsidRPr="00953912">
        <w:rPr>
          <w:lang w:val="de-DE"/>
        </w:rPr>
        <w:t>Die beigefügte Fertigspritze mit Lösungsmittel darf nur zur Rekonstitution verwendet werden und ist anschließend entsprechend den nationalen Anforderungen zu entsorgen. Ein Set mit Injektionsspritzen, in FSH</w:t>
      </w:r>
      <w:r w:rsidRPr="00953912">
        <w:rPr>
          <w:lang w:val="de-DE"/>
        </w:rPr>
        <w:noBreakHyphen/>
        <w:t>Einheiten skaliert, ist der GONAL</w:t>
      </w:r>
      <w:r w:rsidRPr="00953912">
        <w:rPr>
          <w:lang w:val="de-DE"/>
        </w:rPr>
        <w:noBreakHyphen/>
        <w:t>f Multidose Schachtel beigefügt. Alternativ dazu kann eine 1 ml Spritze mit ml</w:t>
      </w:r>
      <w:r w:rsidRPr="00953912">
        <w:rPr>
          <w:lang w:val="de-DE"/>
        </w:rPr>
        <w:noBreakHyphen/>
        <w:t>Skalierung und vorfixierter Nadel verwendet werden (siehe Abschnitt „Zubereitung und Anwendung von GONAL–f Pulver und Lösungsmittel“ in der Packungsbeilage).</w:t>
      </w:r>
    </w:p>
    <w:p w14:paraId="0237EDE8" w14:textId="77777777" w:rsidR="006B3611" w:rsidRPr="00953912" w:rsidRDefault="006B3611" w:rsidP="007650AD">
      <w:pPr>
        <w:rPr>
          <w:lang w:val="de-DE"/>
        </w:rPr>
      </w:pPr>
    </w:p>
    <w:p w14:paraId="36AE9EFF" w14:textId="77777777" w:rsidR="006B3611" w:rsidRPr="00953912" w:rsidRDefault="006B3611" w:rsidP="007650AD">
      <w:pPr>
        <w:shd w:val="clear" w:color="auto" w:fill="CCCCCC"/>
        <w:rPr>
          <w:lang w:val="de-DE"/>
        </w:rPr>
      </w:pPr>
      <w:r w:rsidRPr="00953912">
        <w:rPr>
          <w:i/>
          <w:lang w:val="de-DE"/>
        </w:rPr>
        <w:t>&lt;GONAL-f 450 IU&gt;</w:t>
      </w:r>
    </w:p>
    <w:p w14:paraId="64165B94" w14:textId="6BC9C489" w:rsidR="00D76BC9" w:rsidRPr="00953912" w:rsidRDefault="00D76BC9" w:rsidP="007650AD">
      <w:pPr>
        <w:shd w:val="clear" w:color="auto" w:fill="CCCCCC"/>
        <w:rPr>
          <w:lang w:val="de-DE"/>
        </w:rPr>
      </w:pPr>
      <w:r w:rsidRPr="00953912">
        <w:rPr>
          <w:lang w:val="de-DE"/>
        </w:rPr>
        <w:t>GONAL</w:t>
      </w:r>
      <w:r w:rsidRPr="00953912">
        <w:rPr>
          <w:lang w:val="de-DE"/>
        </w:rPr>
        <w:noBreakHyphen/>
        <w:t xml:space="preserve">f 450 I.E./0,75 ml </w:t>
      </w:r>
      <w:r w:rsidR="001E6442" w:rsidRPr="00953912">
        <w:rPr>
          <w:lang w:val="de-DE"/>
        </w:rPr>
        <w:t>Pulver</w:t>
      </w:r>
      <w:r w:rsidRPr="00953912">
        <w:rPr>
          <w:lang w:val="de-DE"/>
        </w:rPr>
        <w:t xml:space="preserve"> muss vor Gebrauch mit dem beigefügten 1 ml Lösungsmittel rekonstituiert werden.</w:t>
      </w:r>
    </w:p>
    <w:p w14:paraId="48C41D6C" w14:textId="77777777" w:rsidR="00CA12B4" w:rsidRPr="00953912" w:rsidRDefault="00CA12B4" w:rsidP="007650AD">
      <w:pPr>
        <w:shd w:val="clear" w:color="auto" w:fill="CCCCCC"/>
        <w:rPr>
          <w:lang w:val="de-DE"/>
        </w:rPr>
      </w:pPr>
    </w:p>
    <w:p w14:paraId="26A99E37" w14:textId="33769EC5" w:rsidR="00D76BC9" w:rsidRPr="00953912" w:rsidRDefault="00D76BC9" w:rsidP="007650AD">
      <w:pPr>
        <w:shd w:val="clear" w:color="auto" w:fill="CCCCCC"/>
        <w:rPr>
          <w:lang w:val="de-DE"/>
        </w:rPr>
      </w:pPr>
      <w:r w:rsidRPr="00953912">
        <w:rPr>
          <w:lang w:val="de-DE"/>
        </w:rPr>
        <w:t>GONAL</w:t>
      </w:r>
      <w:r w:rsidRPr="00953912">
        <w:rPr>
          <w:lang w:val="de-DE"/>
        </w:rPr>
        <w:noBreakHyphen/>
        <w:t xml:space="preserve">f 450 I.E./0,75 ml </w:t>
      </w:r>
      <w:r w:rsidR="001E6442" w:rsidRPr="00953912">
        <w:rPr>
          <w:lang w:val="de-DE"/>
        </w:rPr>
        <w:t>Pulver</w:t>
      </w:r>
      <w:r w:rsidRPr="00953912">
        <w:rPr>
          <w:lang w:val="de-DE"/>
        </w:rPr>
        <w:t xml:space="preserve"> darf mit keinem weiteren Behältnis GONAL</w:t>
      </w:r>
      <w:r w:rsidRPr="00953912">
        <w:rPr>
          <w:lang w:val="de-DE"/>
        </w:rPr>
        <w:noBreakHyphen/>
        <w:t>f zusammen rekonstituiert werden.</w:t>
      </w:r>
    </w:p>
    <w:p w14:paraId="54275F9F" w14:textId="77777777" w:rsidR="00D76BC9" w:rsidRPr="00953912" w:rsidRDefault="00D76BC9" w:rsidP="007650AD">
      <w:pPr>
        <w:shd w:val="clear" w:color="auto" w:fill="CCCCCC"/>
        <w:rPr>
          <w:lang w:val="de-DE"/>
        </w:rPr>
      </w:pPr>
    </w:p>
    <w:p w14:paraId="058C4715" w14:textId="77777777" w:rsidR="00D76BC9" w:rsidRPr="00953912" w:rsidRDefault="00D76BC9" w:rsidP="007650AD">
      <w:pPr>
        <w:shd w:val="clear" w:color="auto" w:fill="CCCCCC"/>
        <w:rPr>
          <w:lang w:val="de-DE"/>
        </w:rPr>
      </w:pPr>
      <w:r w:rsidRPr="00953912">
        <w:rPr>
          <w:lang w:val="de-DE"/>
        </w:rPr>
        <w:t>Die beigefügte Fertigspritze mit Lösungsmittel darf nur zur Rekonstitution verwendet werden und ist anschließend entsprechend den nationalen Anforderungen zu entsorgen. Ein Set mit Injektionsspritzen, in FSH</w:t>
      </w:r>
      <w:r w:rsidRPr="00953912">
        <w:rPr>
          <w:lang w:val="de-DE"/>
        </w:rPr>
        <w:noBreakHyphen/>
        <w:t>Einheiten skaliert, ist der GONAL</w:t>
      </w:r>
      <w:r w:rsidRPr="00953912">
        <w:rPr>
          <w:lang w:val="de-DE"/>
        </w:rPr>
        <w:noBreakHyphen/>
        <w:t>f Multidose Schachtel beigefügt. Alternativ dazu kann eine 1 ml Spritze mit ml</w:t>
      </w:r>
      <w:r w:rsidRPr="00953912">
        <w:rPr>
          <w:lang w:val="de-DE"/>
        </w:rPr>
        <w:noBreakHyphen/>
        <w:t>Skalierung und vorfixierter Nadel verwendet werden (siehe Abschnitt „Zubereitung und Anwendung von GONAL–f Pulver und Lösungsmittel“ in der Packungsbeilage).</w:t>
      </w:r>
    </w:p>
    <w:p w14:paraId="718FAED1" w14:textId="77777777" w:rsidR="006B3611" w:rsidRPr="00953912" w:rsidRDefault="006B3611" w:rsidP="007650AD">
      <w:pPr>
        <w:rPr>
          <w:lang w:val="de-DE"/>
        </w:rPr>
      </w:pPr>
    </w:p>
    <w:p w14:paraId="7533DEA5" w14:textId="77777777" w:rsidR="007F771F" w:rsidRPr="00953912" w:rsidRDefault="007F771F" w:rsidP="007650AD">
      <w:pPr>
        <w:tabs>
          <w:tab w:val="left" w:pos="567"/>
        </w:tabs>
        <w:rPr>
          <w:lang w:val="de-DE"/>
        </w:rPr>
      </w:pPr>
      <w:r w:rsidRPr="00953912">
        <w:rPr>
          <w:lang w:val="de-DE"/>
        </w:rPr>
        <w:t>Die rekonstituierte Lösung darf nicht angewendet werden, wenn sie Schwebstoffe enthält oder nicht klar ist.</w:t>
      </w:r>
    </w:p>
    <w:p w14:paraId="61F162C4" w14:textId="77777777" w:rsidR="007F771F" w:rsidRPr="00953912" w:rsidRDefault="007F771F" w:rsidP="007650AD">
      <w:pPr>
        <w:rPr>
          <w:lang w:val="de-DE"/>
        </w:rPr>
      </w:pPr>
    </w:p>
    <w:p w14:paraId="0466D8BE" w14:textId="77777777" w:rsidR="006B3611" w:rsidRPr="00953912" w:rsidRDefault="007F771F" w:rsidP="007650AD">
      <w:pPr>
        <w:rPr>
          <w:lang w:val="de-DE"/>
        </w:rPr>
      </w:pPr>
      <w:r w:rsidRPr="00953912">
        <w:rPr>
          <w:lang w:val="de-DE"/>
        </w:rPr>
        <w:t xml:space="preserve">Nicht verwendetes Arzneimittel oder Abfallmaterial ist entsprechend den nationalen Anforderungen zu </w:t>
      </w:r>
      <w:r w:rsidR="002803D5" w:rsidRPr="00953912">
        <w:rPr>
          <w:lang w:val="de-DE"/>
        </w:rPr>
        <w:t>beseitigen</w:t>
      </w:r>
      <w:r w:rsidRPr="00953912">
        <w:rPr>
          <w:lang w:val="de-DE"/>
        </w:rPr>
        <w:t>.</w:t>
      </w:r>
    </w:p>
    <w:p w14:paraId="789594D6" w14:textId="77777777" w:rsidR="00CB7523" w:rsidRPr="00953912" w:rsidRDefault="00CB7523" w:rsidP="007650AD">
      <w:pPr>
        <w:rPr>
          <w:lang w:val="de-DE"/>
        </w:rPr>
      </w:pPr>
    </w:p>
    <w:p w14:paraId="1D7BCF34" w14:textId="77777777" w:rsidR="00CB7523" w:rsidRPr="00953912" w:rsidRDefault="00CB7523" w:rsidP="007650AD">
      <w:pPr>
        <w:rPr>
          <w:lang w:val="de-DE"/>
        </w:rPr>
      </w:pPr>
    </w:p>
    <w:p w14:paraId="31C8C24D" w14:textId="77777777" w:rsidR="00CB7523" w:rsidRPr="00953912" w:rsidRDefault="00CB7523" w:rsidP="007650AD">
      <w:pPr>
        <w:keepNext/>
        <w:keepLines/>
        <w:ind w:left="567" w:hanging="567"/>
        <w:rPr>
          <w:b/>
          <w:bCs/>
          <w:lang w:val="de-DE"/>
        </w:rPr>
      </w:pPr>
      <w:r w:rsidRPr="00953912">
        <w:rPr>
          <w:b/>
          <w:bCs/>
          <w:lang w:val="de-DE"/>
        </w:rPr>
        <w:t>7.</w:t>
      </w:r>
      <w:r w:rsidRPr="00953912">
        <w:rPr>
          <w:b/>
          <w:bCs/>
          <w:lang w:val="de-DE"/>
        </w:rPr>
        <w:tab/>
        <w:t>INHABER DER ZULASSUNG</w:t>
      </w:r>
    </w:p>
    <w:p w14:paraId="7DD2D797" w14:textId="77777777" w:rsidR="00CB7523" w:rsidRPr="00953912" w:rsidRDefault="00CB7523" w:rsidP="007650AD">
      <w:pPr>
        <w:keepNext/>
        <w:keepLines/>
        <w:ind w:left="567" w:hanging="567"/>
        <w:rPr>
          <w:lang w:val="de-DE"/>
        </w:rPr>
      </w:pPr>
    </w:p>
    <w:p w14:paraId="1CA5B0F9" w14:textId="77777777" w:rsidR="001E6442" w:rsidRPr="00953912" w:rsidRDefault="001E6442" w:rsidP="007650AD">
      <w:pPr>
        <w:pStyle w:val="ListParagraph"/>
        <w:keepNext/>
        <w:spacing w:before="0" w:line="240" w:lineRule="auto"/>
        <w:ind w:left="0"/>
        <w:rPr>
          <w:sz w:val="22"/>
          <w:szCs w:val="22"/>
          <w:lang w:val="de-DE" w:eastAsia="de-DE"/>
        </w:rPr>
      </w:pPr>
      <w:r w:rsidRPr="00953912">
        <w:rPr>
          <w:sz w:val="22"/>
          <w:szCs w:val="22"/>
          <w:lang w:val="de-DE"/>
        </w:rPr>
        <w:t>Merck Europe B.V.</w:t>
      </w:r>
    </w:p>
    <w:p w14:paraId="1B82F057" w14:textId="77777777" w:rsidR="001E6442" w:rsidRPr="00953912" w:rsidRDefault="001E6442" w:rsidP="007650AD">
      <w:pPr>
        <w:pStyle w:val="ListParagraph"/>
        <w:keepNext/>
        <w:spacing w:before="0" w:line="240" w:lineRule="auto"/>
        <w:ind w:left="0"/>
        <w:rPr>
          <w:sz w:val="22"/>
          <w:szCs w:val="22"/>
          <w:lang w:val="de-DE"/>
        </w:rPr>
      </w:pPr>
      <w:r w:rsidRPr="00953912">
        <w:rPr>
          <w:sz w:val="22"/>
          <w:szCs w:val="22"/>
          <w:lang w:val="de-DE"/>
        </w:rPr>
        <w:t>Gustav Mahlerplein 102</w:t>
      </w:r>
    </w:p>
    <w:p w14:paraId="094AEFB5" w14:textId="77777777" w:rsidR="001E6442" w:rsidRPr="00953912" w:rsidRDefault="001E6442" w:rsidP="007650AD">
      <w:pPr>
        <w:pStyle w:val="ListParagraph"/>
        <w:keepNext/>
        <w:spacing w:before="0" w:line="240" w:lineRule="auto"/>
        <w:ind w:left="0"/>
        <w:rPr>
          <w:b/>
          <w:bCs/>
          <w:sz w:val="22"/>
          <w:szCs w:val="22"/>
          <w:lang w:val="de-DE"/>
        </w:rPr>
      </w:pPr>
      <w:r w:rsidRPr="00953912">
        <w:rPr>
          <w:sz w:val="22"/>
          <w:szCs w:val="22"/>
          <w:lang w:val="de-DE"/>
        </w:rPr>
        <w:t>1082 MA Amsterdam</w:t>
      </w:r>
    </w:p>
    <w:p w14:paraId="1ADAABC7" w14:textId="77777777" w:rsidR="001E6442" w:rsidRPr="00953912" w:rsidRDefault="001E6442" w:rsidP="007650AD">
      <w:pPr>
        <w:tabs>
          <w:tab w:val="left" w:pos="851"/>
        </w:tabs>
        <w:rPr>
          <w:lang w:val="de-DE"/>
        </w:rPr>
      </w:pPr>
      <w:r w:rsidRPr="00953912">
        <w:rPr>
          <w:lang w:val="de-DE"/>
        </w:rPr>
        <w:t>Niederlande</w:t>
      </w:r>
    </w:p>
    <w:p w14:paraId="51FCAD89" w14:textId="77777777" w:rsidR="00CB7523" w:rsidRPr="00953912" w:rsidRDefault="00CB7523" w:rsidP="007650AD">
      <w:pPr>
        <w:rPr>
          <w:lang w:val="de-DE"/>
        </w:rPr>
      </w:pPr>
    </w:p>
    <w:p w14:paraId="659A3C1B" w14:textId="77777777" w:rsidR="00CB7523" w:rsidRPr="00953912" w:rsidRDefault="00CB7523" w:rsidP="007650AD">
      <w:pPr>
        <w:rPr>
          <w:lang w:val="de-DE"/>
        </w:rPr>
      </w:pPr>
    </w:p>
    <w:p w14:paraId="6900C1C1" w14:textId="77777777" w:rsidR="00CB7523" w:rsidRPr="00953912" w:rsidRDefault="00CB7523" w:rsidP="007650AD">
      <w:pPr>
        <w:keepNext/>
        <w:keepLines/>
        <w:ind w:left="567" w:hanging="567"/>
        <w:rPr>
          <w:b/>
          <w:bCs/>
          <w:lang w:val="de-DE"/>
        </w:rPr>
      </w:pPr>
      <w:r w:rsidRPr="00953912">
        <w:rPr>
          <w:b/>
          <w:bCs/>
          <w:lang w:val="de-DE"/>
        </w:rPr>
        <w:t>8.</w:t>
      </w:r>
      <w:r w:rsidRPr="00953912">
        <w:rPr>
          <w:b/>
          <w:bCs/>
          <w:lang w:val="de-DE"/>
        </w:rPr>
        <w:tab/>
        <w:t>ZULASSUNGSNUMMERN</w:t>
      </w:r>
    </w:p>
    <w:p w14:paraId="5D16032C" w14:textId="77777777" w:rsidR="00CB7523" w:rsidRPr="00953912" w:rsidRDefault="00CB7523" w:rsidP="007650AD">
      <w:pPr>
        <w:keepNext/>
        <w:keepLines/>
        <w:shd w:val="clear" w:color="auto" w:fill="F3F3F3"/>
        <w:rPr>
          <w:i/>
          <w:lang w:val="de-DE"/>
        </w:rPr>
      </w:pPr>
    </w:p>
    <w:p w14:paraId="308484B4" w14:textId="77777777" w:rsidR="00E01685" w:rsidRPr="00B14974" w:rsidRDefault="00E01685" w:rsidP="007650AD">
      <w:pPr>
        <w:keepNext/>
        <w:keepLines/>
        <w:shd w:val="clear" w:color="auto" w:fill="F3F3F3"/>
        <w:rPr>
          <w:i/>
          <w:lang w:val="pt-PT"/>
        </w:rPr>
      </w:pPr>
      <w:r w:rsidRPr="00B14974">
        <w:rPr>
          <w:i/>
          <w:lang w:val="pt-PT"/>
        </w:rPr>
        <w:t>&lt;GONAL-f 75 IU&gt;</w:t>
      </w:r>
    </w:p>
    <w:p w14:paraId="4A34018E" w14:textId="77777777" w:rsidR="00CB7523" w:rsidRPr="00B14974" w:rsidRDefault="00CB7523" w:rsidP="007650AD">
      <w:pPr>
        <w:keepNext/>
        <w:shd w:val="clear" w:color="auto" w:fill="F3F3F3"/>
        <w:rPr>
          <w:lang w:val="pt-PT"/>
        </w:rPr>
      </w:pPr>
      <w:r w:rsidRPr="00B14974">
        <w:rPr>
          <w:lang w:val="pt-PT"/>
        </w:rPr>
        <w:t>EU/1/95/001/025</w:t>
      </w:r>
    </w:p>
    <w:p w14:paraId="482C8492" w14:textId="77777777" w:rsidR="00CB7523" w:rsidRPr="00B14974" w:rsidRDefault="00CB7523" w:rsidP="007650AD">
      <w:pPr>
        <w:shd w:val="clear" w:color="auto" w:fill="F3F3F3"/>
        <w:rPr>
          <w:lang w:val="pt-PT"/>
        </w:rPr>
      </w:pPr>
      <w:r w:rsidRPr="00B14974">
        <w:rPr>
          <w:lang w:val="pt-PT"/>
        </w:rPr>
        <w:t>EU/1/95/001/026</w:t>
      </w:r>
    </w:p>
    <w:p w14:paraId="6EE6A2AA" w14:textId="77777777" w:rsidR="00CB7523" w:rsidRPr="00953912" w:rsidRDefault="00CB7523" w:rsidP="007650AD">
      <w:pPr>
        <w:shd w:val="clear" w:color="auto" w:fill="F3F3F3"/>
        <w:rPr>
          <w:lang w:val="de-DE"/>
        </w:rPr>
      </w:pPr>
      <w:r w:rsidRPr="00953912">
        <w:rPr>
          <w:lang w:val="de-DE"/>
        </w:rPr>
        <w:t>EU/1/95/001/027</w:t>
      </w:r>
    </w:p>
    <w:p w14:paraId="20FB347E" w14:textId="77777777" w:rsidR="00F67148" w:rsidRPr="00953912" w:rsidRDefault="00F67148" w:rsidP="007650AD">
      <w:pPr>
        <w:rPr>
          <w:lang w:val="de-DE"/>
        </w:rPr>
      </w:pPr>
    </w:p>
    <w:p w14:paraId="60198C6E" w14:textId="77777777" w:rsidR="00E01685" w:rsidRPr="00953912" w:rsidRDefault="00E01685" w:rsidP="007650AD">
      <w:pPr>
        <w:keepNext/>
        <w:keepLines/>
        <w:ind w:left="567" w:hanging="567"/>
        <w:rPr>
          <w:b/>
          <w:bCs/>
          <w:lang w:val="de-DE"/>
        </w:rPr>
      </w:pPr>
      <w:r w:rsidRPr="00953912">
        <w:rPr>
          <w:b/>
          <w:bCs/>
          <w:lang w:val="de-DE"/>
        </w:rPr>
        <w:lastRenderedPageBreak/>
        <w:t>8.</w:t>
      </w:r>
      <w:r w:rsidRPr="00953912">
        <w:rPr>
          <w:b/>
          <w:bCs/>
          <w:lang w:val="de-DE"/>
        </w:rPr>
        <w:tab/>
        <w:t>ZULASSUNGSNUMMER</w:t>
      </w:r>
    </w:p>
    <w:p w14:paraId="4F2D3CD0" w14:textId="77777777" w:rsidR="00E01685" w:rsidRPr="00953912" w:rsidRDefault="00E01685" w:rsidP="007650AD">
      <w:pPr>
        <w:keepNext/>
        <w:shd w:val="clear" w:color="auto" w:fill="E6E6E6"/>
        <w:rPr>
          <w:lang w:val="de-DE"/>
        </w:rPr>
      </w:pPr>
    </w:p>
    <w:p w14:paraId="1582E423" w14:textId="77777777" w:rsidR="00E01685" w:rsidRPr="00953912" w:rsidRDefault="00E01685" w:rsidP="007650AD">
      <w:pPr>
        <w:shd w:val="clear" w:color="auto" w:fill="E6E6E6"/>
        <w:rPr>
          <w:i/>
          <w:lang w:val="de-DE"/>
        </w:rPr>
      </w:pPr>
      <w:r w:rsidRPr="00953912">
        <w:rPr>
          <w:i/>
          <w:lang w:val="de-DE"/>
        </w:rPr>
        <w:t>&lt;GONAL-f 1050 IU&gt;</w:t>
      </w:r>
    </w:p>
    <w:p w14:paraId="5976CDC2" w14:textId="77777777" w:rsidR="00E01685" w:rsidRPr="00D836BD" w:rsidRDefault="00E01685" w:rsidP="007650AD">
      <w:pPr>
        <w:shd w:val="clear" w:color="auto" w:fill="E6E6E6"/>
        <w:rPr>
          <w:lang w:val="pt-PT"/>
        </w:rPr>
      </w:pPr>
      <w:r w:rsidRPr="00D836BD">
        <w:rPr>
          <w:lang w:val="pt-PT"/>
        </w:rPr>
        <w:t>EU/1/95/001/021</w:t>
      </w:r>
    </w:p>
    <w:p w14:paraId="3DC06A69" w14:textId="77777777" w:rsidR="00E01685" w:rsidRPr="00D836BD" w:rsidRDefault="00E01685" w:rsidP="007650AD">
      <w:pPr>
        <w:rPr>
          <w:lang w:val="pt-PT"/>
        </w:rPr>
      </w:pPr>
    </w:p>
    <w:p w14:paraId="19BF1D4E" w14:textId="77777777" w:rsidR="00E01685" w:rsidRPr="00D836BD" w:rsidRDefault="00E01685" w:rsidP="007650AD">
      <w:pPr>
        <w:shd w:val="clear" w:color="auto" w:fill="CCCCCC"/>
        <w:rPr>
          <w:lang w:val="pt-PT"/>
        </w:rPr>
      </w:pPr>
      <w:r w:rsidRPr="00D836BD">
        <w:rPr>
          <w:i/>
          <w:lang w:val="pt-PT"/>
        </w:rPr>
        <w:t>&lt;GONAL-f 450 IU&gt;</w:t>
      </w:r>
    </w:p>
    <w:p w14:paraId="53D40709" w14:textId="77777777" w:rsidR="00E01685" w:rsidRPr="00D836BD" w:rsidRDefault="00E01685" w:rsidP="007650AD">
      <w:pPr>
        <w:shd w:val="clear" w:color="auto" w:fill="CCCCCC"/>
        <w:rPr>
          <w:lang w:val="pt-PT"/>
        </w:rPr>
      </w:pPr>
      <w:r w:rsidRPr="00D836BD">
        <w:rPr>
          <w:lang w:val="pt-PT"/>
        </w:rPr>
        <w:t>EU/1/95/001/031</w:t>
      </w:r>
    </w:p>
    <w:p w14:paraId="6686C7A8" w14:textId="77777777" w:rsidR="00F67148" w:rsidRPr="00D836BD" w:rsidRDefault="00F67148" w:rsidP="007650AD">
      <w:pPr>
        <w:rPr>
          <w:lang w:val="pt-PT"/>
        </w:rPr>
      </w:pPr>
    </w:p>
    <w:p w14:paraId="5BA66AE5" w14:textId="77777777" w:rsidR="00CB7523" w:rsidRPr="00D836BD" w:rsidRDefault="00CB7523" w:rsidP="007650AD">
      <w:pPr>
        <w:rPr>
          <w:lang w:val="pt-PT"/>
        </w:rPr>
      </w:pPr>
    </w:p>
    <w:p w14:paraId="1A5FBE7E" w14:textId="77777777" w:rsidR="00CB7523" w:rsidRPr="00953912" w:rsidRDefault="00CB7523" w:rsidP="007650AD">
      <w:pPr>
        <w:keepNext/>
        <w:keepLines/>
        <w:ind w:left="567" w:hanging="567"/>
        <w:rPr>
          <w:b/>
          <w:bCs/>
          <w:lang w:val="de-DE"/>
        </w:rPr>
      </w:pPr>
      <w:r w:rsidRPr="00953912">
        <w:rPr>
          <w:b/>
          <w:bCs/>
          <w:lang w:val="de-DE"/>
        </w:rPr>
        <w:t>9.</w:t>
      </w:r>
      <w:r w:rsidRPr="00953912">
        <w:rPr>
          <w:b/>
          <w:bCs/>
          <w:lang w:val="de-DE"/>
        </w:rPr>
        <w:tab/>
        <w:t>DATUM DER ERTEILUNG DER ZULASSUNG/VERLÄNGERUNG DER ZULASSUNG</w:t>
      </w:r>
    </w:p>
    <w:p w14:paraId="661B9F71" w14:textId="77777777" w:rsidR="00CB7523" w:rsidRPr="00953912" w:rsidRDefault="00CB7523" w:rsidP="007650AD">
      <w:pPr>
        <w:keepNext/>
        <w:keepLines/>
        <w:ind w:left="567" w:hanging="567"/>
        <w:rPr>
          <w:lang w:val="de-DE"/>
        </w:rPr>
      </w:pPr>
    </w:p>
    <w:p w14:paraId="4CC0B0AE" w14:textId="77777777" w:rsidR="00CB7523" w:rsidRPr="00953912" w:rsidRDefault="00CB7523" w:rsidP="007650AD">
      <w:pPr>
        <w:rPr>
          <w:lang w:val="de-DE"/>
        </w:rPr>
      </w:pPr>
      <w:r w:rsidRPr="00953912">
        <w:rPr>
          <w:lang w:val="de-DE"/>
        </w:rPr>
        <w:t>Datum der Erteilung der Zulassung: 20.</w:t>
      </w:r>
      <w:r w:rsidR="00215DC6" w:rsidRPr="00953912">
        <w:rPr>
          <w:lang w:val="de-DE"/>
        </w:rPr>
        <w:t> </w:t>
      </w:r>
      <w:r w:rsidRPr="00953912">
        <w:rPr>
          <w:lang w:val="de-DE"/>
        </w:rPr>
        <w:t>Oktober 1995</w:t>
      </w:r>
    </w:p>
    <w:p w14:paraId="1746DC01" w14:textId="77777777" w:rsidR="00CB7523" w:rsidRPr="00953912" w:rsidRDefault="00CB7523" w:rsidP="007650AD">
      <w:pPr>
        <w:rPr>
          <w:lang w:val="de-DE"/>
        </w:rPr>
      </w:pPr>
      <w:r w:rsidRPr="00953912">
        <w:rPr>
          <w:lang w:val="de-DE"/>
        </w:rPr>
        <w:t>Datum der letzten Verlängerung</w:t>
      </w:r>
      <w:r w:rsidR="008D6B3C" w:rsidRPr="00953912">
        <w:rPr>
          <w:lang w:val="de-DE"/>
        </w:rPr>
        <w:t xml:space="preserve"> der Zulassung</w:t>
      </w:r>
      <w:r w:rsidRPr="00953912">
        <w:rPr>
          <w:lang w:val="de-DE"/>
        </w:rPr>
        <w:t>: 20.</w:t>
      </w:r>
      <w:r w:rsidR="00215DC6" w:rsidRPr="00953912">
        <w:rPr>
          <w:lang w:val="de-DE"/>
        </w:rPr>
        <w:t> </w:t>
      </w:r>
      <w:r w:rsidRPr="00953912">
        <w:rPr>
          <w:lang w:val="de-DE"/>
        </w:rPr>
        <w:t>Oktober 20</w:t>
      </w:r>
      <w:r w:rsidR="00603625" w:rsidRPr="00953912">
        <w:rPr>
          <w:lang w:val="de-DE"/>
        </w:rPr>
        <w:t>10</w:t>
      </w:r>
    </w:p>
    <w:p w14:paraId="1472CF35" w14:textId="77777777" w:rsidR="00CB7523" w:rsidRPr="00953912" w:rsidRDefault="00CB7523" w:rsidP="007650AD">
      <w:pPr>
        <w:rPr>
          <w:lang w:val="de-DE"/>
        </w:rPr>
      </w:pPr>
    </w:p>
    <w:p w14:paraId="1383EA9D" w14:textId="77777777" w:rsidR="00CB7523" w:rsidRPr="00953912" w:rsidRDefault="00CB7523" w:rsidP="007650AD">
      <w:pPr>
        <w:rPr>
          <w:lang w:val="de-DE"/>
        </w:rPr>
      </w:pPr>
    </w:p>
    <w:p w14:paraId="46CC5204" w14:textId="77777777" w:rsidR="00CB7523" w:rsidRPr="00953912" w:rsidRDefault="00CB7523" w:rsidP="007650AD">
      <w:pPr>
        <w:keepNext/>
        <w:keepLines/>
        <w:ind w:left="567" w:hanging="567"/>
        <w:rPr>
          <w:b/>
          <w:bCs/>
          <w:lang w:val="de-DE"/>
        </w:rPr>
      </w:pPr>
      <w:r w:rsidRPr="00953912">
        <w:rPr>
          <w:b/>
          <w:bCs/>
          <w:lang w:val="de-DE"/>
        </w:rPr>
        <w:t>10.</w:t>
      </w:r>
      <w:r w:rsidRPr="00953912">
        <w:rPr>
          <w:b/>
          <w:bCs/>
          <w:lang w:val="de-DE"/>
        </w:rPr>
        <w:tab/>
        <w:t>STAND DER INFORMATION</w:t>
      </w:r>
    </w:p>
    <w:p w14:paraId="27733A26" w14:textId="77777777" w:rsidR="00CB7523" w:rsidRPr="00953912" w:rsidRDefault="00CB7523" w:rsidP="007650AD">
      <w:pPr>
        <w:keepNext/>
        <w:keepLines/>
        <w:tabs>
          <w:tab w:val="left" w:pos="567"/>
        </w:tabs>
        <w:ind w:left="567" w:hanging="567"/>
        <w:rPr>
          <w:bCs/>
          <w:lang w:val="de-DE"/>
        </w:rPr>
      </w:pPr>
    </w:p>
    <w:p w14:paraId="0A8A7D5A" w14:textId="77777777" w:rsidR="00CB7523" w:rsidRPr="00953912" w:rsidRDefault="00CB7523" w:rsidP="007650AD">
      <w:pPr>
        <w:tabs>
          <w:tab w:val="left" w:pos="567"/>
        </w:tabs>
        <w:rPr>
          <w:bCs/>
          <w:lang w:val="de-DE"/>
        </w:rPr>
      </w:pPr>
      <w:r w:rsidRPr="00953912">
        <w:rPr>
          <w:lang w:val="de-DE"/>
        </w:rPr>
        <w:t xml:space="preserve">Ausführliche Informationen zu diesem Arzneimittel sind auf </w:t>
      </w:r>
      <w:r w:rsidR="008D6B3C" w:rsidRPr="00953912">
        <w:rPr>
          <w:lang w:val="de-DE"/>
        </w:rPr>
        <w:t>den Internetseiten</w:t>
      </w:r>
      <w:r w:rsidRPr="00953912">
        <w:rPr>
          <w:lang w:val="de-DE"/>
        </w:rPr>
        <w:t xml:space="preserve"> der Europäischen Arzneimittel</w:t>
      </w:r>
      <w:r w:rsidR="00215DC6" w:rsidRPr="00953912">
        <w:rPr>
          <w:lang w:val="de-DE"/>
        </w:rPr>
        <w:noBreakHyphen/>
      </w:r>
      <w:r w:rsidRPr="00953912">
        <w:rPr>
          <w:lang w:val="de-DE"/>
        </w:rPr>
        <w:t xml:space="preserve">Agentur </w:t>
      </w:r>
      <w:hyperlink r:id="rId9" w:history="1">
        <w:r w:rsidRPr="00953912">
          <w:rPr>
            <w:rStyle w:val="Hyperlink"/>
            <w:lang w:val="de-DE"/>
          </w:rPr>
          <w:t>http://www.ema.europa.eu</w:t>
        </w:r>
      </w:hyperlink>
      <w:r w:rsidRPr="00953912">
        <w:rPr>
          <w:lang w:val="de-DE"/>
        </w:rPr>
        <w:t xml:space="preserve"> verfügbar.</w:t>
      </w:r>
    </w:p>
    <w:p w14:paraId="7DF7AC59" w14:textId="77777777" w:rsidR="00CB7523" w:rsidRPr="00953912" w:rsidRDefault="00CB7523" w:rsidP="007650AD">
      <w:pPr>
        <w:keepNext/>
        <w:keepLines/>
        <w:ind w:left="567" w:hanging="567"/>
        <w:rPr>
          <w:lang w:val="de-DE"/>
        </w:rPr>
      </w:pPr>
      <w:r w:rsidRPr="00953912">
        <w:rPr>
          <w:bCs/>
          <w:lang w:val="de-DE"/>
        </w:rPr>
        <w:br w:type="page"/>
      </w:r>
      <w:r w:rsidRPr="00953912">
        <w:rPr>
          <w:b/>
          <w:lang w:val="de-DE"/>
        </w:rPr>
        <w:lastRenderedPageBreak/>
        <w:t>1.</w:t>
      </w:r>
      <w:r w:rsidRPr="00953912">
        <w:rPr>
          <w:b/>
          <w:lang w:val="de-DE"/>
        </w:rPr>
        <w:tab/>
        <w:t>BEZEICHNUNG DES ARZNEIMITTELS</w:t>
      </w:r>
    </w:p>
    <w:p w14:paraId="219BDD8D" w14:textId="77777777" w:rsidR="00CB7523" w:rsidRPr="00953912" w:rsidRDefault="00CB7523" w:rsidP="007650AD">
      <w:pPr>
        <w:keepNext/>
        <w:rPr>
          <w:lang w:val="de-DE"/>
        </w:rPr>
      </w:pPr>
    </w:p>
    <w:p w14:paraId="738F3094" w14:textId="77777777" w:rsidR="006C7305" w:rsidRPr="00953912" w:rsidRDefault="006C7305" w:rsidP="007650AD">
      <w:pPr>
        <w:keepNext/>
        <w:keepLines/>
        <w:shd w:val="clear" w:color="auto" w:fill="D5DCE4"/>
        <w:ind w:left="567" w:hanging="567"/>
        <w:rPr>
          <w:i/>
          <w:lang w:val="de-DE"/>
        </w:rPr>
      </w:pPr>
      <w:r w:rsidRPr="00953912">
        <w:rPr>
          <w:i/>
          <w:lang w:val="de-DE"/>
        </w:rPr>
        <w:t xml:space="preserve">&lt;GONAL-f </w:t>
      </w:r>
      <w:r w:rsidRPr="00D1511F">
        <w:rPr>
          <w:i/>
          <w:lang w:val="de-DE"/>
        </w:rPr>
        <w:t>150</w:t>
      </w:r>
      <w:r w:rsidR="003024E6" w:rsidRPr="00953912">
        <w:rPr>
          <w:i/>
          <w:lang w:val="de-DE"/>
        </w:rPr>
        <w:t xml:space="preserve"> </w:t>
      </w:r>
      <w:r w:rsidRPr="00953912">
        <w:rPr>
          <w:i/>
          <w:lang w:val="de-DE"/>
        </w:rPr>
        <w:t>IU – PEN&gt;</w:t>
      </w:r>
    </w:p>
    <w:p w14:paraId="57478D1C" w14:textId="77777777" w:rsidR="006C7305" w:rsidRPr="00953912" w:rsidRDefault="006C7305" w:rsidP="007650AD">
      <w:pPr>
        <w:shd w:val="clear" w:color="auto" w:fill="D5DCE4"/>
        <w:tabs>
          <w:tab w:val="left" w:pos="567"/>
        </w:tabs>
        <w:ind w:left="567" w:hanging="567"/>
        <w:rPr>
          <w:lang w:val="de-DE"/>
        </w:rPr>
      </w:pPr>
      <w:r w:rsidRPr="00953912">
        <w:rPr>
          <w:lang w:val="de-DE"/>
        </w:rPr>
        <w:t xml:space="preserve">GONAL-f </w:t>
      </w:r>
      <w:r w:rsidRPr="00D1511F">
        <w:rPr>
          <w:lang w:val="de-DE"/>
        </w:rPr>
        <w:t>150 I</w:t>
      </w:r>
      <w:r w:rsidRPr="00953912">
        <w:rPr>
          <w:lang w:val="de-DE"/>
        </w:rPr>
        <w:t>.E.</w:t>
      </w:r>
      <w:r w:rsidRPr="00D1511F">
        <w:rPr>
          <w:lang w:val="de-DE"/>
        </w:rPr>
        <w:t>/0</w:t>
      </w:r>
      <w:r w:rsidRPr="00953912">
        <w:rPr>
          <w:lang w:val="de-DE"/>
        </w:rPr>
        <w:t>,</w:t>
      </w:r>
      <w:r w:rsidRPr="00D1511F">
        <w:rPr>
          <w:lang w:val="de-DE"/>
        </w:rPr>
        <w:t>25</w:t>
      </w:r>
      <w:r w:rsidRPr="00953912">
        <w:rPr>
          <w:lang w:val="de-DE"/>
        </w:rPr>
        <w:t> ml Injektionslösung im Fertigpen</w:t>
      </w:r>
    </w:p>
    <w:p w14:paraId="6EFD4203" w14:textId="77777777" w:rsidR="006C7305" w:rsidRPr="00953912" w:rsidRDefault="006C7305" w:rsidP="007650AD">
      <w:pPr>
        <w:keepNext/>
        <w:rPr>
          <w:lang w:val="de-DE"/>
        </w:rPr>
      </w:pPr>
    </w:p>
    <w:p w14:paraId="04DA5AF0" w14:textId="77777777" w:rsidR="006B3611" w:rsidRPr="00953912" w:rsidRDefault="006B3611" w:rsidP="007650AD">
      <w:pPr>
        <w:shd w:val="clear" w:color="auto" w:fill="CCFFFF"/>
        <w:rPr>
          <w:i/>
          <w:lang w:val="de-DE"/>
        </w:rPr>
      </w:pPr>
      <w:r w:rsidRPr="00953912">
        <w:rPr>
          <w:i/>
          <w:lang w:val="de-DE"/>
        </w:rPr>
        <w:t>&lt;GONAL-f 300 IU – PEN&gt;</w:t>
      </w:r>
    </w:p>
    <w:p w14:paraId="47DF67C1" w14:textId="64E5C91B" w:rsidR="006B3611" w:rsidRPr="00953912" w:rsidRDefault="006B3611" w:rsidP="007650AD">
      <w:pPr>
        <w:shd w:val="clear" w:color="auto" w:fill="CCFFFF"/>
        <w:tabs>
          <w:tab w:val="left" w:pos="567"/>
        </w:tabs>
        <w:rPr>
          <w:lang w:val="de-DE"/>
        </w:rPr>
      </w:pPr>
      <w:r w:rsidRPr="00953912">
        <w:rPr>
          <w:bCs/>
          <w:lang w:val="de-DE"/>
        </w:rPr>
        <w:t>GONAL</w:t>
      </w:r>
      <w:r w:rsidRPr="00953912">
        <w:rPr>
          <w:bCs/>
          <w:lang w:val="de-DE"/>
        </w:rPr>
        <w:noBreakHyphen/>
        <w:t xml:space="preserve">f 300 I.E./0,5 ml </w:t>
      </w:r>
      <w:r w:rsidRPr="00953912">
        <w:rPr>
          <w:lang w:val="de-DE"/>
        </w:rPr>
        <w:t>Injektionslösung im Fertigpen</w:t>
      </w:r>
    </w:p>
    <w:p w14:paraId="609C244A" w14:textId="77777777" w:rsidR="006B3611" w:rsidRPr="00953912" w:rsidRDefault="006B3611" w:rsidP="007650AD">
      <w:pPr>
        <w:rPr>
          <w:lang w:val="de-DE"/>
        </w:rPr>
      </w:pPr>
    </w:p>
    <w:p w14:paraId="6129082B" w14:textId="77777777" w:rsidR="006B3611" w:rsidRPr="00953912" w:rsidRDefault="006B3611" w:rsidP="007650AD">
      <w:pPr>
        <w:shd w:val="clear" w:color="auto" w:fill="CCECFF"/>
        <w:rPr>
          <w:i/>
          <w:lang w:val="de-DE"/>
        </w:rPr>
      </w:pPr>
      <w:r w:rsidRPr="00953912">
        <w:rPr>
          <w:i/>
          <w:lang w:val="de-DE"/>
        </w:rPr>
        <w:t>&lt;GONAL-f 450 IU – PEN&gt;</w:t>
      </w:r>
    </w:p>
    <w:p w14:paraId="7E2B38ED" w14:textId="49331BAA" w:rsidR="006B3611" w:rsidRPr="00953912" w:rsidRDefault="005F766C" w:rsidP="007650AD">
      <w:pPr>
        <w:shd w:val="clear" w:color="auto" w:fill="CCECFF"/>
        <w:rPr>
          <w:lang w:val="de-DE"/>
        </w:rPr>
      </w:pPr>
      <w:r w:rsidRPr="00953912">
        <w:rPr>
          <w:bCs/>
          <w:lang w:val="de-DE"/>
        </w:rPr>
        <w:t>GONAL</w:t>
      </w:r>
      <w:r w:rsidRPr="00953912">
        <w:rPr>
          <w:bCs/>
          <w:lang w:val="de-DE"/>
        </w:rPr>
        <w:noBreakHyphen/>
        <w:t>f 450 I.E./0,75 ml Injektionslösung im Fertigpen</w:t>
      </w:r>
    </w:p>
    <w:p w14:paraId="5B33DE19" w14:textId="77777777" w:rsidR="006B3611" w:rsidRPr="00953912" w:rsidRDefault="006B3611" w:rsidP="007650AD">
      <w:pPr>
        <w:rPr>
          <w:lang w:val="de-DE"/>
        </w:rPr>
      </w:pPr>
    </w:p>
    <w:p w14:paraId="6FDC449D" w14:textId="77777777" w:rsidR="006B3611" w:rsidRPr="00953912" w:rsidRDefault="006B3611" w:rsidP="007650AD">
      <w:pPr>
        <w:shd w:val="clear" w:color="auto" w:fill="99CCFF"/>
        <w:rPr>
          <w:i/>
          <w:lang w:val="de-DE"/>
        </w:rPr>
      </w:pPr>
      <w:r w:rsidRPr="00953912">
        <w:rPr>
          <w:i/>
          <w:lang w:val="de-DE"/>
        </w:rPr>
        <w:t>&lt;GONAL-f 900 IU – PEN&gt;</w:t>
      </w:r>
    </w:p>
    <w:p w14:paraId="70412B93" w14:textId="41BAD398" w:rsidR="006B3611" w:rsidRPr="00953912" w:rsidRDefault="005B44CF" w:rsidP="007650AD">
      <w:pPr>
        <w:shd w:val="clear" w:color="auto" w:fill="99CCFF"/>
        <w:ind w:left="567" w:hanging="567"/>
        <w:rPr>
          <w:lang w:val="de-DE"/>
        </w:rPr>
      </w:pPr>
      <w:r w:rsidRPr="00953912">
        <w:rPr>
          <w:bCs/>
          <w:lang w:val="de-DE"/>
        </w:rPr>
        <w:t>GONAL</w:t>
      </w:r>
      <w:r w:rsidRPr="00953912">
        <w:rPr>
          <w:bCs/>
          <w:lang w:val="de-DE"/>
        </w:rPr>
        <w:noBreakHyphen/>
        <w:t xml:space="preserve">f 900 I.E./1,5 ml </w:t>
      </w:r>
      <w:r w:rsidRPr="00953912">
        <w:rPr>
          <w:lang w:val="de-DE"/>
        </w:rPr>
        <w:t>Injektionslösung im Fertigpen</w:t>
      </w:r>
    </w:p>
    <w:p w14:paraId="0F31A004" w14:textId="77777777" w:rsidR="00CB7523" w:rsidRPr="00953912" w:rsidRDefault="00CB7523" w:rsidP="007650AD">
      <w:pPr>
        <w:rPr>
          <w:lang w:val="de-DE"/>
        </w:rPr>
      </w:pPr>
    </w:p>
    <w:p w14:paraId="7DD4656F" w14:textId="77777777" w:rsidR="00CB7523" w:rsidRPr="00953912" w:rsidRDefault="00CB7523" w:rsidP="007650AD">
      <w:pPr>
        <w:rPr>
          <w:lang w:val="de-DE"/>
        </w:rPr>
      </w:pPr>
    </w:p>
    <w:p w14:paraId="58444510" w14:textId="77777777" w:rsidR="00CB7523" w:rsidRPr="00953912" w:rsidRDefault="00CB7523" w:rsidP="007650AD">
      <w:pPr>
        <w:keepNext/>
        <w:keepLines/>
        <w:ind w:left="567" w:hanging="567"/>
        <w:rPr>
          <w:b/>
          <w:bCs/>
          <w:lang w:val="de-DE"/>
        </w:rPr>
      </w:pPr>
      <w:r w:rsidRPr="00953912">
        <w:rPr>
          <w:b/>
          <w:bCs/>
          <w:lang w:val="de-DE"/>
        </w:rPr>
        <w:t>2.</w:t>
      </w:r>
      <w:r w:rsidRPr="00953912">
        <w:rPr>
          <w:b/>
          <w:bCs/>
          <w:lang w:val="de-DE"/>
        </w:rPr>
        <w:tab/>
        <w:t>QUALITATIVE UND QUANTITATIVE ZUSAMMENSETZUNG</w:t>
      </w:r>
    </w:p>
    <w:p w14:paraId="4E1A6CD3" w14:textId="77777777" w:rsidR="006B3611" w:rsidRPr="00953912" w:rsidRDefault="006B3611" w:rsidP="007650AD">
      <w:pPr>
        <w:keepNext/>
        <w:tabs>
          <w:tab w:val="left" w:pos="567"/>
        </w:tabs>
        <w:rPr>
          <w:lang w:val="de-DE"/>
        </w:rPr>
      </w:pPr>
    </w:p>
    <w:p w14:paraId="66CDB7B6" w14:textId="77777777" w:rsidR="006B3611" w:rsidRPr="00953912" w:rsidRDefault="006B3611" w:rsidP="007650AD">
      <w:pPr>
        <w:tabs>
          <w:tab w:val="left" w:pos="567"/>
        </w:tabs>
        <w:rPr>
          <w:lang w:val="de-DE"/>
        </w:rPr>
      </w:pPr>
      <w:r w:rsidRPr="00953912">
        <w:rPr>
          <w:lang w:val="de-DE"/>
        </w:rPr>
        <w:t>Pro ml Lösung sind 600 I.E. Follitropin alfa* (entspricht 44 Mikrogramm) enthalten.</w:t>
      </w:r>
    </w:p>
    <w:p w14:paraId="7D0DB1E2" w14:textId="77777777" w:rsidR="00CB7523" w:rsidRPr="00953912" w:rsidRDefault="00CB7523" w:rsidP="007650AD">
      <w:pPr>
        <w:rPr>
          <w:lang w:val="de-DE"/>
        </w:rPr>
      </w:pPr>
    </w:p>
    <w:p w14:paraId="116E131B" w14:textId="77777777" w:rsidR="00EE0811" w:rsidRPr="00953912" w:rsidRDefault="00EE0811" w:rsidP="007650AD">
      <w:pPr>
        <w:keepNext/>
        <w:keepLines/>
        <w:shd w:val="clear" w:color="auto" w:fill="D5DCE4"/>
        <w:ind w:left="567" w:hanging="567"/>
        <w:rPr>
          <w:i/>
          <w:lang w:val="de-DE"/>
        </w:rPr>
      </w:pPr>
      <w:r w:rsidRPr="00953912">
        <w:rPr>
          <w:i/>
          <w:lang w:val="de-DE"/>
        </w:rPr>
        <w:t xml:space="preserve">&lt;GONAL-f </w:t>
      </w:r>
      <w:r w:rsidRPr="00D1511F">
        <w:rPr>
          <w:i/>
          <w:lang w:val="de-DE"/>
        </w:rPr>
        <w:t>150</w:t>
      </w:r>
      <w:r w:rsidR="003024E6" w:rsidRPr="00953912">
        <w:rPr>
          <w:i/>
          <w:lang w:val="de-DE"/>
        </w:rPr>
        <w:t xml:space="preserve"> </w:t>
      </w:r>
      <w:r w:rsidRPr="00953912">
        <w:rPr>
          <w:i/>
          <w:lang w:val="de-DE"/>
        </w:rPr>
        <w:t>IU – PEN&gt;</w:t>
      </w:r>
    </w:p>
    <w:p w14:paraId="46DFAAC8" w14:textId="77777777" w:rsidR="00EE0811" w:rsidRPr="00953912" w:rsidRDefault="00EE0811" w:rsidP="007650AD">
      <w:pPr>
        <w:keepNext/>
        <w:keepLines/>
        <w:shd w:val="clear" w:color="auto" w:fill="D5DCE4"/>
        <w:ind w:left="567" w:hanging="567"/>
        <w:rPr>
          <w:lang w:val="de-DE"/>
        </w:rPr>
      </w:pPr>
      <w:r w:rsidRPr="00953912">
        <w:rPr>
          <w:lang w:val="de-DE"/>
        </w:rPr>
        <w:t xml:space="preserve">Ein Fertigpen zur Mehrfachdosierung enthält </w:t>
      </w:r>
      <w:r w:rsidRPr="00D1511F">
        <w:rPr>
          <w:lang w:val="de-DE"/>
        </w:rPr>
        <w:t>150 I</w:t>
      </w:r>
      <w:r w:rsidRPr="00953912">
        <w:rPr>
          <w:lang w:val="de-DE"/>
        </w:rPr>
        <w:t>.E. (entspricht</w:t>
      </w:r>
      <w:r w:rsidR="006229C4" w:rsidRPr="00953912">
        <w:rPr>
          <w:lang w:val="de-DE"/>
        </w:rPr>
        <w:t xml:space="preserve"> </w:t>
      </w:r>
      <w:r w:rsidRPr="00D1511F">
        <w:rPr>
          <w:lang w:val="de-DE"/>
        </w:rPr>
        <w:t>11</w:t>
      </w:r>
      <w:r w:rsidRPr="00953912">
        <w:rPr>
          <w:lang w:val="de-DE"/>
        </w:rPr>
        <w:t xml:space="preserve"> Mikrogramm) in </w:t>
      </w:r>
      <w:r w:rsidRPr="00D1511F">
        <w:rPr>
          <w:lang w:val="de-DE"/>
        </w:rPr>
        <w:t>0</w:t>
      </w:r>
      <w:r w:rsidRPr="00953912">
        <w:rPr>
          <w:lang w:val="de-DE"/>
        </w:rPr>
        <w:t>,</w:t>
      </w:r>
      <w:r w:rsidRPr="00D1511F">
        <w:rPr>
          <w:lang w:val="de-DE"/>
        </w:rPr>
        <w:t>25</w:t>
      </w:r>
      <w:r w:rsidRPr="00953912">
        <w:rPr>
          <w:lang w:val="de-DE"/>
        </w:rPr>
        <w:t> ml.</w:t>
      </w:r>
    </w:p>
    <w:p w14:paraId="0DA7886F" w14:textId="77777777" w:rsidR="00EE0811" w:rsidRPr="00953912" w:rsidRDefault="00EE0811" w:rsidP="007650AD">
      <w:pPr>
        <w:rPr>
          <w:lang w:val="de-DE"/>
        </w:rPr>
      </w:pPr>
    </w:p>
    <w:p w14:paraId="6F29D2A1" w14:textId="77777777" w:rsidR="006B3611" w:rsidRPr="00953912" w:rsidRDefault="006B3611" w:rsidP="007650AD">
      <w:pPr>
        <w:shd w:val="clear" w:color="auto" w:fill="CCFFFF"/>
        <w:rPr>
          <w:i/>
          <w:lang w:val="de-DE"/>
        </w:rPr>
      </w:pPr>
      <w:r w:rsidRPr="00953912">
        <w:rPr>
          <w:i/>
          <w:lang w:val="de-DE"/>
        </w:rPr>
        <w:t>&lt;GONAL-f 300 IU – PEN&gt;</w:t>
      </w:r>
    </w:p>
    <w:p w14:paraId="32824F31" w14:textId="77777777" w:rsidR="006B3611" w:rsidRPr="00953912" w:rsidRDefault="006B3611" w:rsidP="007650AD">
      <w:pPr>
        <w:shd w:val="clear" w:color="auto" w:fill="CCFFFF"/>
        <w:tabs>
          <w:tab w:val="left" w:pos="567"/>
        </w:tabs>
        <w:rPr>
          <w:lang w:val="de-DE"/>
        </w:rPr>
      </w:pPr>
      <w:r w:rsidRPr="00953912">
        <w:rPr>
          <w:lang w:val="de-DE"/>
        </w:rPr>
        <w:t>Ein Fertigpen zur Mehrfachdosierung enthält 300 I.E. (entspricht 22 Mikrogramm) in 0,5 ml.</w:t>
      </w:r>
    </w:p>
    <w:p w14:paraId="4C24E96F" w14:textId="77777777" w:rsidR="006B3611" w:rsidRPr="00953912" w:rsidRDefault="006B3611" w:rsidP="007650AD">
      <w:pPr>
        <w:rPr>
          <w:lang w:val="de-DE"/>
        </w:rPr>
      </w:pPr>
    </w:p>
    <w:p w14:paraId="3F1C30F9" w14:textId="77777777" w:rsidR="006B3611" w:rsidRPr="00953912" w:rsidRDefault="006B3611" w:rsidP="007650AD">
      <w:pPr>
        <w:shd w:val="clear" w:color="auto" w:fill="CCECFF"/>
        <w:rPr>
          <w:i/>
          <w:lang w:val="de-DE"/>
        </w:rPr>
      </w:pPr>
      <w:r w:rsidRPr="00953912">
        <w:rPr>
          <w:i/>
          <w:lang w:val="de-DE"/>
        </w:rPr>
        <w:t>&lt;GONAL-f 450 IU – PEN&gt;</w:t>
      </w:r>
    </w:p>
    <w:p w14:paraId="378F9EA5" w14:textId="77777777" w:rsidR="006B3611" w:rsidRPr="00953912" w:rsidRDefault="00B56B02" w:rsidP="007650AD">
      <w:pPr>
        <w:shd w:val="clear" w:color="auto" w:fill="CCECFF"/>
        <w:rPr>
          <w:lang w:val="de-DE"/>
        </w:rPr>
      </w:pPr>
      <w:r w:rsidRPr="00953912">
        <w:rPr>
          <w:lang w:val="de-DE"/>
        </w:rPr>
        <w:t>Ein Fertigpen zur Mehrfachdosierung enthält 450 I.E. (entspricht 33 Mikrogramm) in 0,75 ml.</w:t>
      </w:r>
    </w:p>
    <w:p w14:paraId="1BC5DFC8" w14:textId="77777777" w:rsidR="006B3611" w:rsidRPr="00953912" w:rsidRDefault="006B3611" w:rsidP="007650AD">
      <w:pPr>
        <w:rPr>
          <w:lang w:val="de-DE"/>
        </w:rPr>
      </w:pPr>
    </w:p>
    <w:p w14:paraId="1126CC35" w14:textId="77777777" w:rsidR="006B3611" w:rsidRPr="00953912" w:rsidRDefault="006B3611" w:rsidP="007650AD">
      <w:pPr>
        <w:shd w:val="clear" w:color="auto" w:fill="99CCFF"/>
        <w:rPr>
          <w:i/>
          <w:lang w:val="de-DE"/>
        </w:rPr>
      </w:pPr>
      <w:r w:rsidRPr="00953912">
        <w:rPr>
          <w:i/>
          <w:lang w:val="de-DE"/>
        </w:rPr>
        <w:t>&lt;GONAL-f 900 IU – PEN&gt;</w:t>
      </w:r>
    </w:p>
    <w:p w14:paraId="1874CAD9" w14:textId="77777777" w:rsidR="006B3611" w:rsidRPr="00953912" w:rsidRDefault="00BE0E61" w:rsidP="007650AD">
      <w:pPr>
        <w:shd w:val="clear" w:color="auto" w:fill="99CCFF"/>
        <w:rPr>
          <w:lang w:val="de-DE"/>
        </w:rPr>
      </w:pPr>
      <w:r w:rsidRPr="00953912">
        <w:rPr>
          <w:lang w:val="de-DE"/>
        </w:rPr>
        <w:t>Ein Fertigpen zur Mehrfachdosierung enthält 900 I.E. (entspricht 66 Mikrogramm) in 1,5 ml.</w:t>
      </w:r>
    </w:p>
    <w:p w14:paraId="5396A625" w14:textId="77777777" w:rsidR="00CB7523" w:rsidRPr="00953912" w:rsidRDefault="00CB7523" w:rsidP="007650AD">
      <w:pPr>
        <w:tabs>
          <w:tab w:val="left" w:pos="567"/>
        </w:tabs>
        <w:rPr>
          <w:lang w:val="de-DE"/>
        </w:rPr>
      </w:pPr>
      <w:r w:rsidRPr="00953912">
        <w:rPr>
          <w:lang w:val="de-DE"/>
        </w:rPr>
        <w:t>* rekombinantes humanes Follikel stimulierendes Hormon (r</w:t>
      </w:r>
      <w:r w:rsidRPr="00953912">
        <w:rPr>
          <w:lang w:val="de-DE"/>
        </w:rPr>
        <w:noBreakHyphen/>
        <w:t>hFSH), mittels rekombinanter DNA</w:t>
      </w:r>
      <w:r w:rsidRPr="00953912">
        <w:rPr>
          <w:lang w:val="de-DE"/>
        </w:rPr>
        <w:noBreakHyphen/>
        <w:t>Technologie aus Ovarialzellen des Chinesischen Hamsters (CHO</w:t>
      </w:r>
      <w:r w:rsidRPr="00953912">
        <w:rPr>
          <w:lang w:val="de-DE"/>
        </w:rPr>
        <w:noBreakHyphen/>
        <w:t>Zellen) gewonnen</w:t>
      </w:r>
    </w:p>
    <w:p w14:paraId="5570C5F0" w14:textId="77777777" w:rsidR="00CB7523" w:rsidRPr="00953912" w:rsidRDefault="00CB7523" w:rsidP="007650AD">
      <w:pPr>
        <w:rPr>
          <w:lang w:val="de-DE"/>
        </w:rPr>
      </w:pPr>
    </w:p>
    <w:p w14:paraId="626662A0" w14:textId="77777777" w:rsidR="00CB7523" w:rsidRPr="00953912" w:rsidRDefault="00F03F77" w:rsidP="007650AD">
      <w:pPr>
        <w:rPr>
          <w:lang w:val="de-DE"/>
        </w:rPr>
      </w:pPr>
      <w:r w:rsidRPr="00953912">
        <w:rPr>
          <w:lang w:val="de-DE"/>
        </w:rPr>
        <w:t>V</w:t>
      </w:r>
      <w:r w:rsidR="00CB7523" w:rsidRPr="00953912">
        <w:rPr>
          <w:lang w:val="de-DE"/>
        </w:rPr>
        <w:t>ollständige Auflistung der sonstigen Bestandteile</w:t>
      </w:r>
      <w:r w:rsidRPr="00953912">
        <w:rPr>
          <w:lang w:val="de-DE"/>
        </w:rPr>
        <w:t>,</w:t>
      </w:r>
      <w:r w:rsidR="00CB7523" w:rsidRPr="00953912">
        <w:rPr>
          <w:lang w:val="de-DE"/>
        </w:rPr>
        <w:t xml:space="preserve"> siehe Abschnitt 6.1.</w:t>
      </w:r>
    </w:p>
    <w:p w14:paraId="0CE2772F" w14:textId="77777777" w:rsidR="00CB7523" w:rsidRPr="00953912" w:rsidRDefault="00CB7523" w:rsidP="007650AD">
      <w:pPr>
        <w:rPr>
          <w:lang w:val="de-DE"/>
        </w:rPr>
      </w:pPr>
    </w:p>
    <w:p w14:paraId="6702FE7E" w14:textId="77777777" w:rsidR="00CB7523" w:rsidRPr="00953912" w:rsidRDefault="00CB7523" w:rsidP="007650AD">
      <w:pPr>
        <w:rPr>
          <w:lang w:val="de-DE"/>
        </w:rPr>
      </w:pPr>
    </w:p>
    <w:p w14:paraId="78EA1F5B" w14:textId="77777777" w:rsidR="00CB7523" w:rsidRPr="00953912" w:rsidRDefault="00CB7523" w:rsidP="007650AD">
      <w:pPr>
        <w:keepNext/>
        <w:keepLines/>
        <w:ind w:left="567" w:hanging="567"/>
        <w:rPr>
          <w:b/>
          <w:bCs/>
          <w:lang w:val="de-DE"/>
        </w:rPr>
      </w:pPr>
      <w:r w:rsidRPr="00953912">
        <w:rPr>
          <w:b/>
          <w:bCs/>
          <w:lang w:val="de-DE"/>
        </w:rPr>
        <w:t>3.</w:t>
      </w:r>
      <w:r w:rsidRPr="00953912">
        <w:rPr>
          <w:b/>
          <w:bCs/>
          <w:lang w:val="de-DE"/>
        </w:rPr>
        <w:tab/>
        <w:t>DARREICHUNGSFORM</w:t>
      </w:r>
    </w:p>
    <w:p w14:paraId="48C1E25D" w14:textId="77777777" w:rsidR="00CB7523" w:rsidRPr="00953912" w:rsidRDefault="00CB7523" w:rsidP="007650AD">
      <w:pPr>
        <w:keepNext/>
        <w:keepLines/>
        <w:rPr>
          <w:lang w:val="de-DE"/>
        </w:rPr>
      </w:pPr>
    </w:p>
    <w:p w14:paraId="5115F0D0" w14:textId="77777777" w:rsidR="00CB7523" w:rsidRPr="00953912" w:rsidRDefault="00CB7523" w:rsidP="007650AD">
      <w:pPr>
        <w:tabs>
          <w:tab w:val="left" w:pos="567"/>
        </w:tabs>
        <w:rPr>
          <w:lang w:val="de-DE"/>
        </w:rPr>
      </w:pPr>
      <w:r w:rsidRPr="00953912">
        <w:rPr>
          <w:lang w:val="de-DE"/>
        </w:rPr>
        <w:t>Injektionslösung im Fertigpen.</w:t>
      </w:r>
    </w:p>
    <w:p w14:paraId="51C42C09" w14:textId="77777777" w:rsidR="00CB7523" w:rsidRPr="00953912" w:rsidRDefault="00CB7523" w:rsidP="007650AD">
      <w:pPr>
        <w:tabs>
          <w:tab w:val="left" w:pos="567"/>
        </w:tabs>
        <w:rPr>
          <w:lang w:val="de-DE"/>
        </w:rPr>
      </w:pPr>
    </w:p>
    <w:p w14:paraId="6DDA3241" w14:textId="77777777" w:rsidR="00CB7523" w:rsidRPr="00953912" w:rsidRDefault="00CB7523" w:rsidP="007650AD">
      <w:pPr>
        <w:tabs>
          <w:tab w:val="left" w:pos="567"/>
        </w:tabs>
        <w:rPr>
          <w:lang w:val="de-DE"/>
        </w:rPr>
      </w:pPr>
      <w:r w:rsidRPr="00953912">
        <w:rPr>
          <w:lang w:val="de-DE"/>
        </w:rPr>
        <w:t>Klare farblose Lösung.</w:t>
      </w:r>
    </w:p>
    <w:p w14:paraId="66C6D169" w14:textId="77777777" w:rsidR="00CB7523" w:rsidRPr="00953912" w:rsidRDefault="00CB7523" w:rsidP="007650AD">
      <w:pPr>
        <w:tabs>
          <w:tab w:val="left" w:pos="567"/>
        </w:tabs>
        <w:rPr>
          <w:lang w:val="de-DE"/>
        </w:rPr>
      </w:pPr>
    </w:p>
    <w:p w14:paraId="745C9543" w14:textId="77777777" w:rsidR="00CB7523" w:rsidRPr="00953912" w:rsidRDefault="00CB7523" w:rsidP="007650AD">
      <w:pPr>
        <w:tabs>
          <w:tab w:val="left" w:pos="567"/>
        </w:tabs>
        <w:rPr>
          <w:lang w:val="de-DE"/>
        </w:rPr>
      </w:pPr>
      <w:r w:rsidRPr="00953912">
        <w:rPr>
          <w:lang w:val="de-DE"/>
        </w:rPr>
        <w:t>Der pH</w:t>
      </w:r>
      <w:r w:rsidRPr="00953912">
        <w:rPr>
          <w:lang w:val="de-DE"/>
        </w:rPr>
        <w:noBreakHyphen/>
        <w:t>Wert der Lösung beträgt 6,7</w:t>
      </w:r>
      <w:r w:rsidRPr="00953912">
        <w:rPr>
          <w:lang w:val="de-DE"/>
        </w:rPr>
        <w:noBreakHyphen/>
        <w:t>7,3.</w:t>
      </w:r>
    </w:p>
    <w:p w14:paraId="1ED72FAA" w14:textId="77777777" w:rsidR="00CB7523" w:rsidRPr="00953912" w:rsidRDefault="00CB7523" w:rsidP="007650AD">
      <w:pPr>
        <w:tabs>
          <w:tab w:val="left" w:pos="567"/>
        </w:tabs>
        <w:rPr>
          <w:lang w:val="de-DE"/>
        </w:rPr>
      </w:pPr>
    </w:p>
    <w:p w14:paraId="404C5E35" w14:textId="77777777" w:rsidR="00CB7523" w:rsidRPr="00953912" w:rsidRDefault="00CB7523" w:rsidP="007650AD">
      <w:pPr>
        <w:rPr>
          <w:lang w:val="de-DE"/>
        </w:rPr>
      </w:pPr>
    </w:p>
    <w:p w14:paraId="4CC6DBBD" w14:textId="77777777" w:rsidR="00CB7523" w:rsidRPr="00953912" w:rsidRDefault="00CB7523" w:rsidP="007650AD">
      <w:pPr>
        <w:keepNext/>
        <w:keepLines/>
        <w:ind w:left="567" w:hanging="567"/>
        <w:rPr>
          <w:b/>
          <w:bCs/>
          <w:lang w:val="de-DE"/>
        </w:rPr>
      </w:pPr>
      <w:r w:rsidRPr="00953912">
        <w:rPr>
          <w:b/>
          <w:bCs/>
          <w:lang w:val="de-DE"/>
        </w:rPr>
        <w:t>4.</w:t>
      </w:r>
      <w:r w:rsidRPr="00953912">
        <w:rPr>
          <w:b/>
          <w:bCs/>
          <w:lang w:val="de-DE"/>
        </w:rPr>
        <w:tab/>
        <w:t>KLINISCHE ANGABEN</w:t>
      </w:r>
    </w:p>
    <w:p w14:paraId="03E8BC41" w14:textId="77777777" w:rsidR="00CB7523" w:rsidRPr="00953912" w:rsidRDefault="00CB7523" w:rsidP="007650AD">
      <w:pPr>
        <w:keepNext/>
        <w:keepLines/>
        <w:rPr>
          <w:lang w:val="de-DE"/>
        </w:rPr>
      </w:pPr>
    </w:p>
    <w:p w14:paraId="128AADE2" w14:textId="77777777" w:rsidR="00CB7523" w:rsidRPr="00953912" w:rsidRDefault="00CB7523" w:rsidP="007650AD">
      <w:pPr>
        <w:keepNext/>
        <w:keepLines/>
        <w:rPr>
          <w:b/>
          <w:lang w:val="de-DE"/>
        </w:rPr>
      </w:pPr>
      <w:r w:rsidRPr="00953912">
        <w:rPr>
          <w:b/>
          <w:lang w:val="de-DE"/>
        </w:rPr>
        <w:t>4.1</w:t>
      </w:r>
      <w:r w:rsidRPr="00953912">
        <w:rPr>
          <w:b/>
          <w:lang w:val="de-DE"/>
        </w:rPr>
        <w:tab/>
        <w:t>Anwendungsgebiete</w:t>
      </w:r>
    </w:p>
    <w:p w14:paraId="6D3D6747" w14:textId="77777777" w:rsidR="00CB7523" w:rsidRPr="00953912" w:rsidRDefault="00CB7523" w:rsidP="007650AD">
      <w:pPr>
        <w:keepNext/>
        <w:keepLines/>
        <w:rPr>
          <w:b/>
          <w:lang w:val="de-DE"/>
        </w:rPr>
      </w:pPr>
    </w:p>
    <w:p w14:paraId="67B00720" w14:textId="77777777" w:rsidR="00CB7523" w:rsidRPr="00215DED" w:rsidRDefault="00CB7523" w:rsidP="007650AD">
      <w:pPr>
        <w:keepNext/>
        <w:keepLines/>
        <w:rPr>
          <w:u w:val="single"/>
          <w:lang w:val="de-DE"/>
        </w:rPr>
      </w:pPr>
      <w:r w:rsidRPr="00215DED">
        <w:rPr>
          <w:u w:val="single"/>
          <w:lang w:val="de-DE"/>
        </w:rPr>
        <w:t>Erwachsene Frauen</w:t>
      </w:r>
    </w:p>
    <w:p w14:paraId="670E4C09" w14:textId="77777777" w:rsidR="00CB7523" w:rsidRPr="00953912" w:rsidRDefault="00CB7523" w:rsidP="007650AD">
      <w:pPr>
        <w:keepNext/>
        <w:keepLines/>
        <w:rPr>
          <w:lang w:val="de-DE"/>
        </w:rPr>
      </w:pPr>
    </w:p>
    <w:p w14:paraId="2A87E750" w14:textId="77777777" w:rsidR="00CB7523" w:rsidRPr="00953912" w:rsidRDefault="00CB7523" w:rsidP="007650AD">
      <w:pPr>
        <w:numPr>
          <w:ilvl w:val="0"/>
          <w:numId w:val="3"/>
        </w:numPr>
        <w:rPr>
          <w:lang w:val="de-DE"/>
        </w:rPr>
      </w:pPr>
      <w:r w:rsidRPr="00953912">
        <w:rPr>
          <w:lang w:val="de-DE"/>
        </w:rPr>
        <w:t>Anovulation (einschließlich polyzystisches Ovarialsyndrom) bei Frauen, die auf eine Behandlung mit Clomifencitrat nicht angesprochen haben.</w:t>
      </w:r>
    </w:p>
    <w:p w14:paraId="3AC1AD12" w14:textId="77777777" w:rsidR="00CB7523" w:rsidRPr="00953912" w:rsidRDefault="00CB7523" w:rsidP="007650AD">
      <w:pPr>
        <w:numPr>
          <w:ilvl w:val="0"/>
          <w:numId w:val="3"/>
        </w:numPr>
        <w:rPr>
          <w:lang w:val="de-DE"/>
        </w:rPr>
      </w:pPr>
      <w:r w:rsidRPr="00953912">
        <w:rPr>
          <w:lang w:val="de-DE"/>
        </w:rPr>
        <w:t xml:space="preserve">Stimulation einer multifollikulären Entwicklung bei Frauen, die sich einer Superovulation zur Vorbereitung auf eine Technik der assistierten Reproduktion, wie </w:t>
      </w:r>
      <w:r w:rsidRPr="00953912">
        <w:rPr>
          <w:i/>
          <w:lang w:val="de-DE"/>
        </w:rPr>
        <w:t>In</w:t>
      </w:r>
      <w:r w:rsidRPr="00953912">
        <w:rPr>
          <w:i/>
          <w:lang w:val="de-DE"/>
        </w:rPr>
        <w:noBreakHyphen/>
        <w:t>vitro</w:t>
      </w:r>
      <w:r w:rsidRPr="00953912">
        <w:rPr>
          <w:lang w:val="de-DE"/>
        </w:rPr>
        <w:noBreakHyphen/>
        <w:t>Fertilisation (IVF), Intratubarem Gametentransfer oder Intratubarem Zygotentransfer unterziehen.</w:t>
      </w:r>
    </w:p>
    <w:p w14:paraId="3319708B" w14:textId="77777777" w:rsidR="00CB7523" w:rsidRPr="00953912" w:rsidRDefault="00CB7523" w:rsidP="007650AD">
      <w:pPr>
        <w:numPr>
          <w:ilvl w:val="0"/>
          <w:numId w:val="3"/>
        </w:numPr>
        <w:rPr>
          <w:lang w:val="de-DE"/>
        </w:rPr>
      </w:pPr>
      <w:r w:rsidRPr="00953912">
        <w:rPr>
          <w:lang w:val="de-DE"/>
        </w:rPr>
        <w:lastRenderedPageBreak/>
        <w:t>GONAL</w:t>
      </w:r>
      <w:r w:rsidRPr="00953912">
        <w:rPr>
          <w:lang w:val="de-DE"/>
        </w:rPr>
        <w:noBreakHyphen/>
        <w:t>f wird zusammen mit luteinisierendem Hormon (LH) zur Stimulation der Follikelreifung bei Frauen angewendet, die einen schweren LH</w:t>
      </w:r>
      <w:r w:rsidRPr="00953912">
        <w:rPr>
          <w:lang w:val="de-DE"/>
        </w:rPr>
        <w:noBreakHyphen/>
        <w:t xml:space="preserve"> und FSH</w:t>
      </w:r>
      <w:r w:rsidRPr="00953912">
        <w:rPr>
          <w:lang w:val="de-DE"/>
        </w:rPr>
        <w:noBreakHyphen/>
        <w:t>Mangel aufweisen. In klinischen Studien wurden diese Patientinnen durch einen endogenen LH</w:t>
      </w:r>
      <w:r w:rsidRPr="00953912">
        <w:rPr>
          <w:lang w:val="de-DE"/>
        </w:rPr>
        <w:noBreakHyphen/>
        <w:t>Serumspiegel &lt; 1,2 I.E./l definiert.</w:t>
      </w:r>
    </w:p>
    <w:p w14:paraId="71FF58A3" w14:textId="77777777" w:rsidR="00CB7523" w:rsidRPr="00953912" w:rsidRDefault="00CB7523" w:rsidP="007650AD">
      <w:pPr>
        <w:rPr>
          <w:lang w:val="de-DE"/>
        </w:rPr>
      </w:pPr>
    </w:p>
    <w:p w14:paraId="6BF864BE" w14:textId="77777777" w:rsidR="00CB7523" w:rsidRPr="00953912" w:rsidRDefault="00CB7523" w:rsidP="007650AD">
      <w:pPr>
        <w:keepNext/>
        <w:keepLines/>
        <w:rPr>
          <w:u w:val="single"/>
          <w:lang w:val="de-DE"/>
        </w:rPr>
      </w:pPr>
      <w:r w:rsidRPr="00953912">
        <w:rPr>
          <w:u w:val="single"/>
          <w:lang w:val="de-DE"/>
        </w:rPr>
        <w:t>Erwachsene Männer</w:t>
      </w:r>
    </w:p>
    <w:p w14:paraId="333DACDC" w14:textId="77777777" w:rsidR="00CB7523" w:rsidRPr="00953912" w:rsidRDefault="00CB7523" w:rsidP="007650AD">
      <w:pPr>
        <w:keepNext/>
        <w:keepLines/>
        <w:rPr>
          <w:i/>
          <w:u w:val="single"/>
          <w:lang w:val="de-DE"/>
        </w:rPr>
      </w:pPr>
    </w:p>
    <w:p w14:paraId="601D33AF" w14:textId="77777777" w:rsidR="00CB7523" w:rsidRPr="00953912" w:rsidRDefault="00CB7523" w:rsidP="007650AD">
      <w:pPr>
        <w:numPr>
          <w:ilvl w:val="0"/>
          <w:numId w:val="3"/>
        </w:numPr>
        <w:rPr>
          <w:lang w:val="de-DE"/>
        </w:rPr>
      </w:pPr>
      <w:r w:rsidRPr="00953912">
        <w:rPr>
          <w:lang w:val="de-DE"/>
        </w:rPr>
        <w:t>GONAL</w:t>
      </w:r>
      <w:r w:rsidRPr="00953912">
        <w:rPr>
          <w:lang w:val="de-DE"/>
        </w:rPr>
        <w:noBreakHyphen/>
        <w:t>f wird zusammen mit humanem Choriongonadotropin (hCG) zur Stimulation der Spermatogenese bei Männern angewendet, die an angeborenem oder erworbenem hypogonadotropem Hypogonadismus leiden.</w:t>
      </w:r>
    </w:p>
    <w:p w14:paraId="5B54B084" w14:textId="77777777" w:rsidR="00CB7523" w:rsidRPr="00953912" w:rsidRDefault="00CB7523" w:rsidP="007650AD">
      <w:pPr>
        <w:rPr>
          <w:lang w:val="de-DE"/>
        </w:rPr>
      </w:pPr>
    </w:p>
    <w:p w14:paraId="5B04A007" w14:textId="77777777" w:rsidR="00CB7523" w:rsidRPr="00215DED" w:rsidRDefault="00CB7523" w:rsidP="007650AD">
      <w:pPr>
        <w:keepNext/>
        <w:keepLines/>
        <w:rPr>
          <w:b/>
          <w:lang w:val="de-DE"/>
        </w:rPr>
      </w:pPr>
      <w:r w:rsidRPr="00953912">
        <w:rPr>
          <w:b/>
          <w:lang w:val="de-DE"/>
        </w:rPr>
        <w:t>4.2</w:t>
      </w:r>
      <w:r w:rsidRPr="00953912">
        <w:rPr>
          <w:b/>
          <w:lang w:val="de-DE"/>
        </w:rPr>
        <w:tab/>
        <w:t>Dosierung</w:t>
      </w:r>
      <w:r w:rsidR="00F03F77" w:rsidRPr="00953912">
        <w:rPr>
          <w:b/>
          <w:lang w:val="de-DE"/>
        </w:rPr>
        <w:t xml:space="preserve"> und</w:t>
      </w:r>
      <w:r w:rsidRPr="00953912">
        <w:rPr>
          <w:b/>
          <w:lang w:val="de-DE"/>
        </w:rPr>
        <w:t xml:space="preserve"> Art der Anwendung</w:t>
      </w:r>
    </w:p>
    <w:p w14:paraId="5B7C11D8" w14:textId="77777777" w:rsidR="00CB7523" w:rsidRPr="00953912" w:rsidRDefault="00CB7523" w:rsidP="007650AD">
      <w:pPr>
        <w:keepNext/>
        <w:keepLines/>
        <w:rPr>
          <w:lang w:val="de-DE"/>
        </w:rPr>
      </w:pPr>
    </w:p>
    <w:p w14:paraId="41C57B7D" w14:textId="77777777" w:rsidR="00CB7523" w:rsidRPr="00953912" w:rsidRDefault="00CB7523" w:rsidP="007650AD">
      <w:pPr>
        <w:rPr>
          <w:lang w:val="de-DE"/>
        </w:rPr>
      </w:pPr>
      <w:r w:rsidRPr="00953912">
        <w:rPr>
          <w:lang w:val="de-DE"/>
        </w:rPr>
        <w:t>Die Behandlung mit GONAL</w:t>
      </w:r>
      <w:r w:rsidRPr="00953912">
        <w:rPr>
          <w:lang w:val="de-DE"/>
        </w:rPr>
        <w:noBreakHyphen/>
        <w:t>f sollte unter der Aufsicht eines Arztes eingeleitet werden, der in der Behandlung von Fertilitätsstörungen erfahren ist.</w:t>
      </w:r>
    </w:p>
    <w:p w14:paraId="501F3317" w14:textId="77777777" w:rsidR="00603625" w:rsidRPr="00953912" w:rsidRDefault="00603625" w:rsidP="007650AD">
      <w:pPr>
        <w:rPr>
          <w:lang w:val="de-DE"/>
        </w:rPr>
      </w:pPr>
    </w:p>
    <w:p w14:paraId="57F7DA89" w14:textId="77777777" w:rsidR="00603625" w:rsidRPr="00953912" w:rsidRDefault="00787385" w:rsidP="007650AD">
      <w:pPr>
        <w:rPr>
          <w:lang w:val="de-DE"/>
        </w:rPr>
      </w:pPr>
      <w:r w:rsidRPr="00953912">
        <w:rPr>
          <w:lang w:val="de-DE"/>
        </w:rPr>
        <w:t>D</w:t>
      </w:r>
      <w:r w:rsidR="0084323A" w:rsidRPr="00953912">
        <w:rPr>
          <w:lang w:val="de-DE"/>
        </w:rPr>
        <w:t>ie</w:t>
      </w:r>
      <w:r w:rsidRPr="00953912">
        <w:rPr>
          <w:lang w:val="de-DE"/>
        </w:rPr>
        <w:t xml:space="preserve"> Patient</w:t>
      </w:r>
      <w:r w:rsidR="00CC0C10" w:rsidRPr="00953912">
        <w:rPr>
          <w:lang w:val="de-DE"/>
        </w:rPr>
        <w:t>inn</w:t>
      </w:r>
      <w:r w:rsidRPr="00953912">
        <w:rPr>
          <w:lang w:val="de-DE"/>
        </w:rPr>
        <w:t xml:space="preserve">en </w:t>
      </w:r>
      <w:r w:rsidR="0084323A" w:rsidRPr="00953912">
        <w:rPr>
          <w:lang w:val="de-DE"/>
        </w:rPr>
        <w:t>sind mit</w:t>
      </w:r>
      <w:r w:rsidRPr="00953912">
        <w:rPr>
          <w:lang w:val="de-DE"/>
        </w:rPr>
        <w:t xml:space="preserve"> d</w:t>
      </w:r>
      <w:r w:rsidR="0084323A" w:rsidRPr="00953912">
        <w:rPr>
          <w:lang w:val="de-DE"/>
        </w:rPr>
        <w:t>er</w:t>
      </w:r>
      <w:r w:rsidRPr="00953912">
        <w:rPr>
          <w:lang w:val="de-DE"/>
        </w:rPr>
        <w:t xml:space="preserve"> korrekte</w:t>
      </w:r>
      <w:r w:rsidR="0084323A" w:rsidRPr="00953912">
        <w:rPr>
          <w:lang w:val="de-DE"/>
        </w:rPr>
        <w:t>n</w:t>
      </w:r>
      <w:r w:rsidRPr="00953912">
        <w:rPr>
          <w:lang w:val="de-DE"/>
        </w:rPr>
        <w:t xml:space="preserve"> Anzahl Pens für das geplante Behandlungsschema </w:t>
      </w:r>
      <w:r w:rsidR="0084323A" w:rsidRPr="00953912">
        <w:rPr>
          <w:lang w:val="de-DE"/>
        </w:rPr>
        <w:t>zu versorgen</w:t>
      </w:r>
      <w:r w:rsidRPr="00953912">
        <w:rPr>
          <w:lang w:val="de-DE"/>
        </w:rPr>
        <w:t>, und sie sind in der Anwendung der richtigen Injektionstechnik zu schulen.</w:t>
      </w:r>
    </w:p>
    <w:p w14:paraId="5A87AA29" w14:textId="77777777" w:rsidR="00CB7523" w:rsidRPr="00953912" w:rsidRDefault="00CB7523" w:rsidP="007650AD">
      <w:pPr>
        <w:rPr>
          <w:lang w:val="de-DE"/>
        </w:rPr>
      </w:pPr>
    </w:p>
    <w:p w14:paraId="2197D26B" w14:textId="77777777" w:rsidR="00CB7523" w:rsidRPr="00953912" w:rsidRDefault="00CB7523" w:rsidP="007650AD">
      <w:pPr>
        <w:keepNext/>
        <w:keepLines/>
        <w:rPr>
          <w:u w:val="single"/>
          <w:lang w:val="de-DE"/>
        </w:rPr>
      </w:pPr>
      <w:r w:rsidRPr="00953912">
        <w:rPr>
          <w:u w:val="single"/>
          <w:lang w:val="de-DE"/>
        </w:rPr>
        <w:t>Dosierung</w:t>
      </w:r>
    </w:p>
    <w:p w14:paraId="58701F72" w14:textId="77777777" w:rsidR="00CB7523" w:rsidRPr="00953912" w:rsidRDefault="00CB7523" w:rsidP="007650AD">
      <w:pPr>
        <w:keepNext/>
        <w:keepLines/>
        <w:rPr>
          <w:lang w:val="de-DE"/>
        </w:rPr>
      </w:pPr>
    </w:p>
    <w:p w14:paraId="60734AAE" w14:textId="77777777" w:rsidR="00CB7523" w:rsidRPr="00953912" w:rsidRDefault="00CB7523" w:rsidP="007650AD">
      <w:pPr>
        <w:rPr>
          <w:lang w:val="de-DE"/>
        </w:rPr>
      </w:pPr>
      <w:r w:rsidRPr="00953912">
        <w:rPr>
          <w:lang w:val="de-DE"/>
        </w:rPr>
        <w:t>Die Dosisempfehlungen für GONAL</w:t>
      </w:r>
      <w:r w:rsidRPr="00953912">
        <w:rPr>
          <w:lang w:val="de-DE"/>
        </w:rPr>
        <w:noBreakHyphen/>
        <w:t>f entsprechen den für urinäres FSH gebräuchlichen Dosierungen. Klinische Untersuchungen von GONAL</w:t>
      </w:r>
      <w:r w:rsidRPr="00953912">
        <w:rPr>
          <w:lang w:val="de-DE"/>
        </w:rPr>
        <w:noBreakHyphen/>
        <w:t>f zeigen, dass sich die tägliche Dosis, Anwendungsschemata und Therapieüberwachung nicht von den für urinäres FSH üblichen Methoden unterscheiden. Es wird angeraten, sich an die nachfolgend aufgeführten, empfohlenen Anfangsdosen zu halten.</w:t>
      </w:r>
    </w:p>
    <w:p w14:paraId="4204CF20" w14:textId="77777777" w:rsidR="00CB7523" w:rsidRPr="00953912" w:rsidRDefault="00CB7523" w:rsidP="007650AD">
      <w:pPr>
        <w:rPr>
          <w:lang w:val="de-DE"/>
        </w:rPr>
      </w:pPr>
      <w:r w:rsidRPr="00953912">
        <w:rPr>
          <w:lang w:val="de-DE"/>
        </w:rPr>
        <w:t>Klinische Vergleichsstudien haben gezeigt, dass die Patienten mit GONAL</w:t>
      </w:r>
      <w:r w:rsidRPr="00953912">
        <w:rPr>
          <w:lang w:val="de-DE"/>
        </w:rPr>
        <w:noBreakHyphen/>
        <w:t>f im Vergleich zu urinärem FSH durchschnittlich eine niedrigere Gesamtdosis und eine kürzere Behandlungsdauer benötigen. Deshalb wird es als gerechtfertigt angesehen, eine niedrigere Gesamtdosis von GONAL</w:t>
      </w:r>
      <w:r w:rsidRPr="00953912">
        <w:rPr>
          <w:lang w:val="de-DE"/>
        </w:rPr>
        <w:noBreakHyphen/>
        <w:t>f zu geben, als normalerweise bei urinärem FSH gebräuchlich ist, nicht nur, um die Entwicklung der Follikel zu optimieren, sondern auch, um das Risiko einer unerwünschten ovariellen Hyperstimulation zu minimieren. Siehe Abschnitt 5.1</w:t>
      </w:r>
    </w:p>
    <w:p w14:paraId="4D8AD744" w14:textId="77777777" w:rsidR="00D846B2" w:rsidRPr="00953912" w:rsidRDefault="00D846B2" w:rsidP="007650AD">
      <w:pPr>
        <w:rPr>
          <w:i/>
          <w:lang w:val="de-DE"/>
        </w:rPr>
      </w:pPr>
    </w:p>
    <w:p w14:paraId="627120F8" w14:textId="77777777" w:rsidR="00CB7523" w:rsidRPr="00953912" w:rsidRDefault="00CB7523" w:rsidP="007650AD">
      <w:pPr>
        <w:rPr>
          <w:lang w:val="de-DE"/>
        </w:rPr>
      </w:pPr>
      <w:r w:rsidRPr="00953912">
        <w:rPr>
          <w:lang w:val="de-DE"/>
        </w:rPr>
        <w:t>Für äquivalente GONAL</w:t>
      </w:r>
      <w:r w:rsidRPr="00953912">
        <w:rPr>
          <w:lang w:val="de-DE"/>
        </w:rPr>
        <w:noBreakHyphen/>
        <w:t>f</w:t>
      </w:r>
      <w:r w:rsidRPr="00953912">
        <w:rPr>
          <w:lang w:val="de-DE"/>
        </w:rPr>
        <w:noBreakHyphen/>
        <w:t>Dosen der Darreichungsformen zur einmaligen Anwendung und zur Mehrfachanwendung wurde Bioäquivalenz nachgewiesen.</w:t>
      </w:r>
    </w:p>
    <w:p w14:paraId="290ABF0F" w14:textId="77777777" w:rsidR="00CB7523" w:rsidRPr="00953912" w:rsidRDefault="00CB7523" w:rsidP="007650AD">
      <w:pPr>
        <w:rPr>
          <w:lang w:val="de-DE"/>
        </w:rPr>
      </w:pPr>
    </w:p>
    <w:p w14:paraId="1C506AAF" w14:textId="77777777" w:rsidR="00CB7523" w:rsidRPr="00215DED" w:rsidRDefault="00CB7523" w:rsidP="007650AD">
      <w:pPr>
        <w:keepNext/>
        <w:keepLines/>
        <w:rPr>
          <w:i/>
          <w:iCs/>
          <w:u w:val="single"/>
          <w:lang w:val="de-DE"/>
        </w:rPr>
      </w:pPr>
      <w:r w:rsidRPr="00215DED">
        <w:rPr>
          <w:i/>
          <w:iCs/>
          <w:u w:val="single"/>
          <w:lang w:val="de-DE"/>
        </w:rPr>
        <w:t>Frauen mit Anovulation (einschließlich polyzystisches Ovarialsyndrom)</w:t>
      </w:r>
    </w:p>
    <w:p w14:paraId="541972F2" w14:textId="77777777" w:rsidR="00CB7523" w:rsidRPr="00953912" w:rsidRDefault="00CB7523" w:rsidP="007650AD">
      <w:pPr>
        <w:rPr>
          <w:lang w:val="de-DE"/>
        </w:rPr>
      </w:pPr>
      <w:r w:rsidRPr="00953912">
        <w:rPr>
          <w:lang w:val="de-DE"/>
        </w:rPr>
        <w:t>GONAL</w:t>
      </w:r>
      <w:r w:rsidRPr="00953912">
        <w:rPr>
          <w:lang w:val="de-DE"/>
        </w:rPr>
        <w:noBreakHyphen/>
        <w:t>f wird über einen bestimmten Zeitraum täglich injiziert. Bei Frauen mit Menstruation sollte die Behandlung innerhalb der ersten 7 Tage des Menstruationszyklus beginnen.</w:t>
      </w:r>
    </w:p>
    <w:p w14:paraId="6F5B90AB" w14:textId="77777777" w:rsidR="00CB7523" w:rsidRPr="00953912" w:rsidRDefault="00CB7523" w:rsidP="007650AD">
      <w:pPr>
        <w:rPr>
          <w:lang w:val="de-DE"/>
        </w:rPr>
      </w:pPr>
    </w:p>
    <w:p w14:paraId="26C9D966" w14:textId="77777777" w:rsidR="00CB7523" w:rsidRPr="00953912" w:rsidRDefault="00CB7523" w:rsidP="007650AD">
      <w:pPr>
        <w:rPr>
          <w:lang w:val="de-DE"/>
        </w:rPr>
      </w:pPr>
      <w:r w:rsidRPr="00953912">
        <w:rPr>
          <w:lang w:val="de-DE"/>
        </w:rPr>
        <w:t>Üblicherweise wird die Therapie mit 75</w:t>
      </w:r>
      <w:r w:rsidRPr="00953912">
        <w:rPr>
          <w:lang w:val="de-DE"/>
        </w:rPr>
        <w:noBreakHyphen/>
        <w:t>150 I.E. FSH täglich begonnen. Die Dosis kann um 37,5 I.E. oder 75 I.E. in 7</w:t>
      </w:r>
      <w:r w:rsidRPr="00953912">
        <w:rPr>
          <w:lang w:val="de-DE"/>
        </w:rPr>
        <w:noBreakHyphen/>
        <w:t xml:space="preserve"> oder vorzugsweise 14</w:t>
      </w:r>
      <w:r w:rsidRPr="00953912">
        <w:rPr>
          <w:lang w:val="de-DE"/>
        </w:rPr>
        <w:noBreakHyphen/>
        <w:t>tägigen Intervallen gesteigert werden, sofern dies für eine adäquate, nicht überschießende Stimulation des Follikelwachstums erforderlich ist. Die Behandlung sollte der individuellen Reaktion der Patientin angepasst werden, die durch Bestimmung der Follikelgröße im Ultraschall und/oder durch Messungen des Östrogenspiegels beurteilt werden kann. Die maximale Tagesdosis liegt üblicherweise bei Gaben bis zu 225 I.E. FSH. Falls nach 4</w:t>
      </w:r>
      <w:r w:rsidRPr="00953912">
        <w:rPr>
          <w:lang w:val="de-DE"/>
        </w:rPr>
        <w:noBreakHyphen/>
        <w:t>wöchiger Behandlung kein Erfolg zu verzeichnen ist, sollte die Stimulation in diesem Zyklus abgebrochen und die Patientin weiteren Untersuchungen unterzogen werden; anschließend kann ein neuer Zyklus mit höherer Anfangsdosierung begonnen werden.</w:t>
      </w:r>
    </w:p>
    <w:p w14:paraId="28A5D979" w14:textId="77777777" w:rsidR="00CB7523" w:rsidRPr="00953912" w:rsidRDefault="00CB7523" w:rsidP="007650AD">
      <w:pPr>
        <w:rPr>
          <w:lang w:val="de-DE"/>
        </w:rPr>
      </w:pPr>
    </w:p>
    <w:p w14:paraId="7D94D25E" w14:textId="77777777" w:rsidR="00CB7523" w:rsidRPr="00953912" w:rsidRDefault="00CB7523" w:rsidP="007650AD">
      <w:pPr>
        <w:rPr>
          <w:lang w:val="de-DE"/>
        </w:rPr>
      </w:pPr>
      <w:r w:rsidRPr="00953912">
        <w:rPr>
          <w:lang w:val="de-DE"/>
        </w:rPr>
        <w:t>Nach erfolgreicher Stimulation werden 24</w:t>
      </w:r>
      <w:r w:rsidRPr="00953912">
        <w:rPr>
          <w:lang w:val="de-DE"/>
        </w:rPr>
        <w:noBreakHyphen/>
        <w:t>48 Stunden nach der letzten GONAL</w:t>
      </w:r>
      <w:r w:rsidRPr="00953912">
        <w:rPr>
          <w:lang w:val="de-DE"/>
        </w:rPr>
        <w:noBreakHyphen/>
        <w:t>f</w:t>
      </w:r>
      <w:r w:rsidRPr="00953912">
        <w:rPr>
          <w:lang w:val="de-DE"/>
        </w:rPr>
        <w:noBreakHyphen/>
        <w:t>Injektion einmalig 250 Mikrogramm rekombinantes Choriongonadotropin alfa (r</w:t>
      </w:r>
      <w:r w:rsidRPr="00953912">
        <w:rPr>
          <w:lang w:val="de-DE"/>
        </w:rPr>
        <w:noBreakHyphen/>
        <w:t>hCG) oder 5.000</w:t>
      </w:r>
      <w:r w:rsidRPr="00953912">
        <w:rPr>
          <w:lang w:val="de-DE"/>
        </w:rPr>
        <w:noBreakHyphen/>
        <w:t>10.000 I.E. hCG injiziert. Der Patientin wird empfohlen, am Tag der hCG</w:t>
      </w:r>
      <w:r w:rsidRPr="00953912">
        <w:rPr>
          <w:lang w:val="de-DE"/>
        </w:rPr>
        <w:noBreakHyphen/>
        <w:t>Injektion und am darauf folgenden Tag Geschlechtsverkehr zu haben. Alternativ kann eine intrauterine Insemination (IUI) durchgeführt werden.</w:t>
      </w:r>
    </w:p>
    <w:p w14:paraId="51575111" w14:textId="77777777" w:rsidR="00CB7523" w:rsidRPr="00953912" w:rsidRDefault="00CB7523" w:rsidP="007650AD">
      <w:pPr>
        <w:rPr>
          <w:lang w:val="de-DE"/>
        </w:rPr>
      </w:pPr>
    </w:p>
    <w:p w14:paraId="1DCDC8D4" w14:textId="77777777" w:rsidR="00CB7523" w:rsidRPr="00953912" w:rsidRDefault="00CB7523" w:rsidP="007650AD">
      <w:pPr>
        <w:rPr>
          <w:lang w:val="de-DE"/>
        </w:rPr>
      </w:pPr>
      <w:r w:rsidRPr="00953912">
        <w:rPr>
          <w:lang w:val="de-DE"/>
        </w:rPr>
        <w:lastRenderedPageBreak/>
        <w:t>Bei überschießender ovarieller Reaktion ist die Behandlung zu beenden und kein hCG zu verabreichen (siehe Abschnitt 4.4). Die Behandlung sollte im nächsten Zyklus mit einer niedrigeren Dosis wieder aufgenommen werden.</w:t>
      </w:r>
    </w:p>
    <w:p w14:paraId="7A9E23B6" w14:textId="77777777" w:rsidR="00CB7523" w:rsidRPr="00953912" w:rsidRDefault="00CB7523" w:rsidP="007650AD">
      <w:pPr>
        <w:rPr>
          <w:lang w:val="de-DE"/>
        </w:rPr>
      </w:pPr>
    </w:p>
    <w:p w14:paraId="1FCCEDE3" w14:textId="77777777" w:rsidR="00CB7523" w:rsidRPr="00215DED" w:rsidRDefault="00CB7523" w:rsidP="007650AD">
      <w:pPr>
        <w:keepNext/>
        <w:keepLines/>
        <w:rPr>
          <w:i/>
          <w:iCs/>
          <w:u w:val="single"/>
          <w:lang w:val="de-DE"/>
        </w:rPr>
      </w:pPr>
      <w:r w:rsidRPr="00215DED">
        <w:rPr>
          <w:i/>
          <w:iCs/>
          <w:u w:val="single"/>
          <w:lang w:val="de-DE"/>
        </w:rPr>
        <w:t xml:space="preserve">Stimulationstherapie zur Erreichung einer mehrfachen Follikelreifung bei Frauen vor </w:t>
      </w:r>
      <w:r w:rsidRPr="00953912">
        <w:rPr>
          <w:i/>
          <w:iCs/>
          <w:u w:val="single"/>
          <w:lang w:val="de-DE"/>
        </w:rPr>
        <w:t>In</w:t>
      </w:r>
      <w:r w:rsidRPr="00953912">
        <w:rPr>
          <w:i/>
          <w:iCs/>
          <w:u w:val="single"/>
          <w:lang w:val="de-DE"/>
        </w:rPr>
        <w:noBreakHyphen/>
        <w:t>vitro</w:t>
      </w:r>
      <w:r w:rsidRPr="00215DED">
        <w:rPr>
          <w:i/>
          <w:iCs/>
          <w:u w:val="single"/>
          <w:lang w:val="de-DE"/>
        </w:rPr>
        <w:noBreakHyphen/>
        <w:t>Fertilisation oder anderen Methoden der assistierten Reproduktion</w:t>
      </w:r>
    </w:p>
    <w:p w14:paraId="13CEDF2E" w14:textId="77777777" w:rsidR="00CB7523" w:rsidRPr="00953912" w:rsidRDefault="00CB7523" w:rsidP="007650AD">
      <w:pPr>
        <w:rPr>
          <w:lang w:val="de-DE"/>
        </w:rPr>
      </w:pPr>
      <w:r w:rsidRPr="00953912">
        <w:rPr>
          <w:lang w:val="de-DE"/>
        </w:rPr>
        <w:t>Die Behandlung für die Superovulation beginnt gewöhnlich am 2. oder 3. Zyklustag mit der Anwendung von täglich 150</w:t>
      </w:r>
      <w:r w:rsidRPr="00953912">
        <w:rPr>
          <w:lang w:val="de-DE"/>
        </w:rPr>
        <w:noBreakHyphen/>
        <w:t>225 I.E. GONAL</w:t>
      </w:r>
      <w:r w:rsidRPr="00953912">
        <w:rPr>
          <w:lang w:val="de-DE"/>
        </w:rPr>
        <w:noBreakHyphen/>
        <w:t>f. Die Behandlung wird fortgesetzt, bis eine ausreichende Follikelreifung (beurteilt durch Monitoring der Serum</w:t>
      </w:r>
      <w:r w:rsidRPr="00953912">
        <w:rPr>
          <w:lang w:val="de-DE"/>
        </w:rPr>
        <w:noBreakHyphen/>
        <w:t>Östrogenspiegel und/oder Ultraschalluntersuchung) erzielt ist, wobei die Dosis der ovariellen Reaktion der Patientin angepasst wird (üblicherweise bis maximal 450 I.E. täglich). Im Allgemeinen wird etwa am zehnten Behandlungstag eine ausreichende Follikelentwicklung erzielt (Spanne: 5 bis 20 Tage).</w:t>
      </w:r>
    </w:p>
    <w:p w14:paraId="0254A6A8" w14:textId="77777777" w:rsidR="00CB7523" w:rsidRPr="00953912" w:rsidRDefault="00CB7523" w:rsidP="007650AD">
      <w:pPr>
        <w:rPr>
          <w:lang w:val="de-DE"/>
        </w:rPr>
      </w:pPr>
    </w:p>
    <w:p w14:paraId="048A1E54" w14:textId="77777777" w:rsidR="00CB7523" w:rsidRPr="00953912" w:rsidRDefault="00CB7523" w:rsidP="007650AD">
      <w:pPr>
        <w:rPr>
          <w:lang w:val="de-DE"/>
        </w:rPr>
      </w:pPr>
      <w:r w:rsidRPr="00953912">
        <w:rPr>
          <w:lang w:val="de-DE"/>
        </w:rPr>
        <w:t>Um die Endreifung der Follikel zu induzieren, werden 250 Mikrogramm r</w:t>
      </w:r>
      <w:r w:rsidRPr="00953912">
        <w:rPr>
          <w:lang w:val="de-DE"/>
        </w:rPr>
        <w:noBreakHyphen/>
        <w:t>hCG oder 5.000 I.E. bis 10.000 I.E. hCG einmalig 24</w:t>
      </w:r>
      <w:r w:rsidRPr="00953912">
        <w:rPr>
          <w:lang w:val="de-DE"/>
        </w:rPr>
        <w:noBreakHyphen/>
        <w:t>48 Stunden nach der letzten GONAL</w:t>
      </w:r>
      <w:r w:rsidRPr="00953912">
        <w:rPr>
          <w:lang w:val="de-DE"/>
        </w:rPr>
        <w:noBreakHyphen/>
        <w:t>f</w:t>
      </w:r>
      <w:r w:rsidRPr="00953912">
        <w:rPr>
          <w:lang w:val="de-DE"/>
        </w:rPr>
        <w:noBreakHyphen/>
        <w:t>Injektion verabreicht.</w:t>
      </w:r>
    </w:p>
    <w:p w14:paraId="41BA1ED6" w14:textId="77777777" w:rsidR="00CB7523" w:rsidRPr="00953912" w:rsidRDefault="00CB7523" w:rsidP="007650AD">
      <w:pPr>
        <w:rPr>
          <w:lang w:val="de-DE"/>
        </w:rPr>
      </w:pPr>
    </w:p>
    <w:p w14:paraId="1C3DC98F" w14:textId="77777777" w:rsidR="00CB7523" w:rsidRPr="00953912" w:rsidRDefault="00CB7523" w:rsidP="007650AD">
      <w:pPr>
        <w:rPr>
          <w:lang w:val="de-DE"/>
        </w:rPr>
      </w:pPr>
      <w:r w:rsidRPr="00953912">
        <w:rPr>
          <w:lang w:val="de-DE"/>
        </w:rPr>
        <w:t>Eine gängige Behandlung zur Unterdrückung des endogenen LH</w:t>
      </w:r>
      <w:r w:rsidRPr="00953912">
        <w:rPr>
          <w:lang w:val="de-DE"/>
        </w:rPr>
        <w:noBreakHyphen/>
        <w:t>Peaks und zur Kontrolle der tonischen LH</w:t>
      </w:r>
      <w:r w:rsidRPr="00953912">
        <w:rPr>
          <w:lang w:val="de-DE"/>
        </w:rPr>
        <w:noBreakHyphen/>
        <w:t>Werte ist die Downregulation mit einem GnRH</w:t>
      </w:r>
      <w:r w:rsidRPr="00953912">
        <w:rPr>
          <w:lang w:val="de-DE"/>
        </w:rPr>
        <w:noBreakHyphen/>
        <w:t xml:space="preserve">Agonisten oder </w:t>
      </w:r>
      <w:r w:rsidRPr="00953912">
        <w:rPr>
          <w:lang w:val="de-DE"/>
        </w:rPr>
        <w:noBreakHyphen/>
        <w:t>Antagonisten (GnRH ist Gonadotropin freisetzendes Hormon). Bei einer Downregulation wird mit der Anwendung von GONAL</w:t>
      </w:r>
      <w:r w:rsidRPr="00953912">
        <w:rPr>
          <w:lang w:val="de-DE"/>
        </w:rPr>
        <w:noBreakHyphen/>
        <w:t>f üblicherweise etwa 2 Wochen nach Beginn der Agonist</w:t>
      </w:r>
      <w:r w:rsidRPr="00953912">
        <w:rPr>
          <w:lang w:val="de-DE"/>
        </w:rPr>
        <w:noBreakHyphen/>
        <w:t>Verabreichung begonnen. Die Behandlung mit beiden Präparaten wird fortgeführt bis eine ausreichende Follikelentwicklung erzielt ist. Beispielsweise werden nach einer zweiwöchigen Vorbehandlung mit einem Agonisten während der ersten 7 Tage 150</w:t>
      </w:r>
      <w:r w:rsidRPr="00953912">
        <w:rPr>
          <w:lang w:val="de-DE"/>
        </w:rPr>
        <w:noBreakHyphen/>
        <w:t>225 I.E. GONAL</w:t>
      </w:r>
      <w:r w:rsidRPr="00953912">
        <w:rPr>
          <w:lang w:val="de-DE"/>
        </w:rPr>
        <w:noBreakHyphen/>
        <w:t>f pro Tag verabreicht. Danach wird die Dosis der ovariellen Reaktion angepasst.</w:t>
      </w:r>
    </w:p>
    <w:p w14:paraId="096A24A1" w14:textId="77777777" w:rsidR="00CB7523" w:rsidRPr="00953912" w:rsidRDefault="00CB7523" w:rsidP="007650AD">
      <w:pPr>
        <w:rPr>
          <w:lang w:val="de-DE"/>
        </w:rPr>
      </w:pPr>
    </w:p>
    <w:p w14:paraId="480BF860" w14:textId="77777777" w:rsidR="00CB7523" w:rsidRPr="00953912" w:rsidRDefault="00CB7523" w:rsidP="007650AD">
      <w:pPr>
        <w:rPr>
          <w:lang w:val="de-DE"/>
        </w:rPr>
      </w:pPr>
      <w:r w:rsidRPr="00953912">
        <w:rPr>
          <w:lang w:val="de-DE"/>
        </w:rPr>
        <w:t>Die Erfahrungen mit IVF zeigen, dass im Allgemeinen die Erfolgschancen der Behandlung während der ersten 4 Behandlungsversuche stabil bleiben und danach allmählich abnehmen.</w:t>
      </w:r>
    </w:p>
    <w:p w14:paraId="0E444415" w14:textId="77777777" w:rsidR="00CB7523" w:rsidRPr="00953912" w:rsidRDefault="00CB7523" w:rsidP="007650AD">
      <w:pPr>
        <w:rPr>
          <w:lang w:val="de-DE"/>
        </w:rPr>
      </w:pPr>
    </w:p>
    <w:p w14:paraId="6BF49EDC" w14:textId="37543B19" w:rsidR="00CB7523" w:rsidRPr="00953912" w:rsidRDefault="00CB7523" w:rsidP="007650AD">
      <w:pPr>
        <w:keepNext/>
        <w:keepLines/>
        <w:rPr>
          <w:i/>
          <w:u w:val="single"/>
          <w:lang w:val="de-DE"/>
        </w:rPr>
      </w:pPr>
      <w:r w:rsidRPr="00953912">
        <w:rPr>
          <w:i/>
          <w:u w:val="single"/>
          <w:lang w:val="de-DE"/>
        </w:rPr>
        <w:t>Frauen mit Anovulation aufgrund eines schweren LH</w:t>
      </w:r>
      <w:r w:rsidRPr="00953912">
        <w:rPr>
          <w:i/>
          <w:u w:val="single"/>
          <w:lang w:val="de-DE"/>
        </w:rPr>
        <w:noBreakHyphen/>
        <w:t xml:space="preserve"> und FSH</w:t>
      </w:r>
      <w:r w:rsidRPr="00953912">
        <w:rPr>
          <w:i/>
          <w:u w:val="single"/>
          <w:lang w:val="de-DE"/>
        </w:rPr>
        <w:noBreakHyphen/>
        <w:t>Mangels</w:t>
      </w:r>
    </w:p>
    <w:p w14:paraId="227F57D5" w14:textId="77777777" w:rsidR="00CB7523" w:rsidRPr="00953912" w:rsidRDefault="00CB7523" w:rsidP="007650AD">
      <w:pPr>
        <w:rPr>
          <w:lang w:val="de-DE"/>
        </w:rPr>
      </w:pPr>
      <w:r w:rsidRPr="00953912">
        <w:rPr>
          <w:lang w:val="de-DE"/>
        </w:rPr>
        <w:t>Bei Frauen, die an LH</w:t>
      </w:r>
      <w:r w:rsidRPr="00953912">
        <w:rPr>
          <w:lang w:val="de-DE"/>
        </w:rPr>
        <w:noBreakHyphen/>
        <w:t xml:space="preserve"> und FSH</w:t>
      </w:r>
      <w:r w:rsidRPr="00953912">
        <w:rPr>
          <w:lang w:val="de-DE"/>
        </w:rPr>
        <w:noBreakHyphen/>
        <w:t>Mangel (hypogonadotropem Hypogonadismus) leiden, ist das Ziel der Anwendung von GONAL</w:t>
      </w:r>
      <w:r w:rsidRPr="00953912">
        <w:rPr>
          <w:lang w:val="de-DE"/>
        </w:rPr>
        <w:noBreakHyphen/>
        <w:t>f zusammen mit Lutropin alfa die Entwicklung eines einzelnen reifen Graaf’schen Follikels, aus dem nach Gabe von humanem Choriongonadotropin (hCG) die Eizelle freigesetzt wird. GONAL</w:t>
      </w:r>
      <w:r w:rsidRPr="00953912">
        <w:rPr>
          <w:lang w:val="de-DE"/>
        </w:rPr>
        <w:noBreakHyphen/>
        <w:t>f muss über einen bestimmten Zeitraum täglich zusammen mit Lutropin alfa injiziert werden. Da diese Patientinnen unter einer Amenorrhoe leiden und ihre endogene Östrogensekretion niedrig ist, kann jederzeit mit der Behandlung begonnen werden.</w:t>
      </w:r>
    </w:p>
    <w:p w14:paraId="0A594E3D" w14:textId="77777777" w:rsidR="00CB7523" w:rsidRPr="00953912" w:rsidRDefault="00CB7523" w:rsidP="007650AD">
      <w:pPr>
        <w:rPr>
          <w:lang w:val="de-DE"/>
        </w:rPr>
      </w:pPr>
    </w:p>
    <w:p w14:paraId="1F1B350E" w14:textId="77777777" w:rsidR="00CB7523" w:rsidRPr="00953912" w:rsidRDefault="00CB7523" w:rsidP="007650AD">
      <w:pPr>
        <w:rPr>
          <w:lang w:val="de-DE"/>
        </w:rPr>
      </w:pPr>
      <w:r w:rsidRPr="00953912">
        <w:rPr>
          <w:lang w:val="de-DE"/>
        </w:rPr>
        <w:t>Üblicherweise wird die Therapie mit täglich 75 I.E. Lutropin alfa und 75</w:t>
      </w:r>
      <w:r w:rsidRPr="00953912">
        <w:rPr>
          <w:lang w:val="de-DE"/>
        </w:rPr>
        <w:noBreakHyphen/>
        <w:t>150 I.E. FSH begonnen. Die Behandlung sollte der individuellen Reaktion der Patientin angepasst werden, die durch Bestimmung der Follikelgröße im Ultraschall und durch Messungen des Östrogenspiegels beurteilt werden kann.</w:t>
      </w:r>
    </w:p>
    <w:p w14:paraId="71CF2B15" w14:textId="77777777" w:rsidR="00CB7523" w:rsidRPr="00953912" w:rsidRDefault="00CB7523" w:rsidP="007650AD">
      <w:pPr>
        <w:rPr>
          <w:lang w:val="de-DE"/>
        </w:rPr>
      </w:pPr>
    </w:p>
    <w:p w14:paraId="33B4AC08" w14:textId="77777777" w:rsidR="00CB7523" w:rsidRPr="00953912" w:rsidRDefault="00CB7523" w:rsidP="007650AD">
      <w:pPr>
        <w:rPr>
          <w:lang w:val="de-DE"/>
        </w:rPr>
      </w:pPr>
      <w:r w:rsidRPr="00953912">
        <w:rPr>
          <w:lang w:val="de-DE"/>
        </w:rPr>
        <w:t>Wenn eine Erhöhung der FSH</w:t>
      </w:r>
      <w:r w:rsidRPr="00953912">
        <w:rPr>
          <w:lang w:val="de-DE"/>
        </w:rPr>
        <w:noBreakHyphen/>
        <w:t>Dosis angezeigt ist, sollte die Anpassung der Dosierung vorzugsweise in Intervallen von 7</w:t>
      </w:r>
      <w:r w:rsidRPr="00953912">
        <w:rPr>
          <w:lang w:val="de-DE"/>
        </w:rPr>
        <w:noBreakHyphen/>
        <w:t>14 Tagen und in Schritten von 37,5</w:t>
      </w:r>
      <w:r w:rsidRPr="00953912">
        <w:rPr>
          <w:lang w:val="de-DE"/>
        </w:rPr>
        <w:noBreakHyphen/>
        <w:t>75 I.E. erfolgen. Es ist möglich, die Stimulationsdauer in jedem beliebigen Zyklus auf bis zu 5 Wochen auszudehnen.</w:t>
      </w:r>
    </w:p>
    <w:p w14:paraId="35387BDC" w14:textId="77777777" w:rsidR="00CB7523" w:rsidRPr="00953912" w:rsidRDefault="00CB7523" w:rsidP="007650AD">
      <w:pPr>
        <w:rPr>
          <w:lang w:val="de-DE"/>
        </w:rPr>
      </w:pPr>
    </w:p>
    <w:p w14:paraId="065EC8A6" w14:textId="356BFDE2" w:rsidR="00CB7523" w:rsidRPr="00953912" w:rsidRDefault="00CB7523" w:rsidP="007650AD">
      <w:pPr>
        <w:rPr>
          <w:lang w:val="de-DE"/>
        </w:rPr>
      </w:pPr>
      <w:r w:rsidRPr="00953912">
        <w:rPr>
          <w:lang w:val="de-DE"/>
        </w:rPr>
        <w:t>Nach erfolgreicher Stimulation werden 24</w:t>
      </w:r>
      <w:r w:rsidRPr="00953912">
        <w:rPr>
          <w:lang w:val="de-DE"/>
        </w:rPr>
        <w:noBreakHyphen/>
        <w:t>48 Stunden nach der letzten Injektion von GONAL</w:t>
      </w:r>
      <w:r w:rsidRPr="00953912">
        <w:rPr>
          <w:lang w:val="de-DE"/>
        </w:rPr>
        <w:noBreakHyphen/>
        <w:t>f und Lutropin alfa einmalig 250 Mikrogramm r</w:t>
      </w:r>
      <w:r w:rsidRPr="00953912">
        <w:rPr>
          <w:lang w:val="de-DE"/>
        </w:rPr>
        <w:noBreakHyphen/>
        <w:t>hCG oder 5.000 I.E. bis 10.000 I.E. hCG injiziert. Der Patientin wird empfohlen, am Tag der Injektion von hCG und am darauf folgenden Tag Geschlechtsverkehr zu haben.</w:t>
      </w:r>
      <w:r w:rsidR="00BB3264" w:rsidRPr="00953912">
        <w:rPr>
          <w:lang w:val="de-DE"/>
        </w:rPr>
        <w:t xml:space="preserve"> </w:t>
      </w:r>
      <w:r w:rsidRPr="00953912">
        <w:rPr>
          <w:lang w:val="de-DE"/>
        </w:rPr>
        <w:t>Alternativ kann eine IUI durchgeführt werden.</w:t>
      </w:r>
    </w:p>
    <w:p w14:paraId="7D443C74" w14:textId="77777777" w:rsidR="00CB7523" w:rsidRPr="00953912" w:rsidRDefault="00CB7523" w:rsidP="007650AD">
      <w:pPr>
        <w:rPr>
          <w:lang w:val="de-DE"/>
        </w:rPr>
      </w:pPr>
    </w:p>
    <w:p w14:paraId="3DD0182A" w14:textId="77777777" w:rsidR="00CB7523" w:rsidRPr="00953912" w:rsidRDefault="00CB7523" w:rsidP="007650AD">
      <w:pPr>
        <w:rPr>
          <w:lang w:val="de-DE"/>
        </w:rPr>
      </w:pPr>
      <w:r w:rsidRPr="00953912">
        <w:rPr>
          <w:lang w:val="de-DE"/>
        </w:rPr>
        <w:t>Eine Unterstützung der Lutealphase kann in Betracht gezogen werden, da nach der Ovulation ein Mangel an luteotropen Substanzen (LH/hCG) zu einer frühen Corpus Luteum</w:t>
      </w:r>
      <w:r w:rsidRPr="00953912">
        <w:rPr>
          <w:lang w:val="de-DE"/>
        </w:rPr>
        <w:noBreakHyphen/>
        <w:t>Insuffizienz führen kann.</w:t>
      </w:r>
    </w:p>
    <w:p w14:paraId="733BDDFE" w14:textId="77777777" w:rsidR="00CB7523" w:rsidRPr="00953912" w:rsidRDefault="00CB7523" w:rsidP="007650AD">
      <w:pPr>
        <w:rPr>
          <w:lang w:val="de-DE"/>
        </w:rPr>
      </w:pPr>
    </w:p>
    <w:p w14:paraId="5AC05833" w14:textId="77777777" w:rsidR="00CB7523" w:rsidRPr="00953912" w:rsidRDefault="00CB7523" w:rsidP="007650AD">
      <w:pPr>
        <w:rPr>
          <w:lang w:val="de-DE"/>
        </w:rPr>
      </w:pPr>
      <w:r w:rsidRPr="00953912">
        <w:rPr>
          <w:lang w:val="de-DE"/>
        </w:rPr>
        <w:t>Bei überschießender Reaktion ist die Behandlung zu beenden und kein hCG zu verabreichen. Die Behandlung sollte im nächsten Zyklus mit einer niedrigeren FSH</w:t>
      </w:r>
      <w:r w:rsidRPr="00953912">
        <w:rPr>
          <w:lang w:val="de-DE"/>
        </w:rPr>
        <w:noBreakHyphen/>
        <w:t>Dosis wieder aufgenommen werden.</w:t>
      </w:r>
    </w:p>
    <w:p w14:paraId="20049158" w14:textId="77777777" w:rsidR="00CB7523" w:rsidRPr="00953912" w:rsidRDefault="00CB7523" w:rsidP="007650AD">
      <w:pPr>
        <w:rPr>
          <w:lang w:val="de-DE"/>
        </w:rPr>
      </w:pPr>
    </w:p>
    <w:p w14:paraId="6A489743" w14:textId="77777777" w:rsidR="00CB7523" w:rsidRPr="00215DED" w:rsidRDefault="00CB7523" w:rsidP="007650AD">
      <w:pPr>
        <w:keepNext/>
        <w:keepLines/>
        <w:rPr>
          <w:i/>
          <w:iCs/>
          <w:u w:val="single"/>
          <w:lang w:val="de-DE"/>
        </w:rPr>
      </w:pPr>
      <w:r w:rsidRPr="00215DED">
        <w:rPr>
          <w:i/>
          <w:iCs/>
          <w:u w:val="single"/>
          <w:lang w:val="de-DE"/>
        </w:rPr>
        <w:lastRenderedPageBreak/>
        <w:t>Männer mit hypogonadotropem Hypogonadismus</w:t>
      </w:r>
    </w:p>
    <w:p w14:paraId="7DDFCB50" w14:textId="77777777" w:rsidR="00CB7523" w:rsidRPr="00953912" w:rsidRDefault="00CB7523" w:rsidP="007650AD">
      <w:pPr>
        <w:rPr>
          <w:lang w:val="de-DE"/>
        </w:rPr>
      </w:pPr>
      <w:r w:rsidRPr="00953912">
        <w:rPr>
          <w:lang w:val="de-DE"/>
        </w:rPr>
        <w:t>GONAL</w:t>
      </w:r>
      <w:r w:rsidRPr="00953912">
        <w:rPr>
          <w:lang w:val="de-DE"/>
        </w:rPr>
        <w:noBreakHyphen/>
        <w:t>f soll über einen Zeitraum von mindestens vier Monaten dreimal pro Woche in einer Dosis von 150 I.E. zusammen mit hCG angewendet werden. Wenn der Patient nach dieser Zeit keine erwünschte Reaktion zeigt, kann die Kombinationstherapie fortgesetzt werden. Klinische Erfahrungen zeigen, dass eine Behandlung von 18 Monaten und länger erforderlich sein kann, um die Spermatogenese zu induzieren.</w:t>
      </w:r>
    </w:p>
    <w:p w14:paraId="0D87C46F" w14:textId="77777777" w:rsidR="00CB7523" w:rsidRPr="00953912" w:rsidRDefault="00CB7523" w:rsidP="007650AD">
      <w:pPr>
        <w:rPr>
          <w:lang w:val="de-DE"/>
        </w:rPr>
      </w:pPr>
    </w:p>
    <w:p w14:paraId="2C87A048" w14:textId="77777777" w:rsidR="00CB7523" w:rsidRPr="00953912" w:rsidRDefault="00CB7523" w:rsidP="007650AD">
      <w:pPr>
        <w:keepNext/>
        <w:keepLines/>
        <w:rPr>
          <w:u w:val="single"/>
          <w:lang w:val="de-DE"/>
        </w:rPr>
      </w:pPr>
      <w:r w:rsidRPr="00953912">
        <w:rPr>
          <w:u w:val="single"/>
          <w:lang w:val="de-DE"/>
        </w:rPr>
        <w:t>Besondere Patientengruppen</w:t>
      </w:r>
    </w:p>
    <w:p w14:paraId="6A1CA858" w14:textId="77777777" w:rsidR="00CB7523" w:rsidRPr="00953912" w:rsidRDefault="00CB7523" w:rsidP="007650AD">
      <w:pPr>
        <w:keepNext/>
        <w:keepLines/>
        <w:rPr>
          <w:i/>
          <w:iCs/>
          <w:u w:val="single"/>
          <w:lang w:val="de-DE"/>
        </w:rPr>
      </w:pPr>
    </w:p>
    <w:p w14:paraId="68732F07" w14:textId="77777777" w:rsidR="00CB7523" w:rsidRPr="00953912" w:rsidRDefault="00CB7523" w:rsidP="007650AD">
      <w:pPr>
        <w:keepNext/>
        <w:keepLines/>
        <w:rPr>
          <w:i/>
          <w:iCs/>
          <w:u w:val="single"/>
          <w:lang w:val="de-DE"/>
        </w:rPr>
      </w:pPr>
      <w:r w:rsidRPr="00953912">
        <w:rPr>
          <w:i/>
          <w:iCs/>
          <w:u w:val="single"/>
          <w:lang w:val="de-DE"/>
        </w:rPr>
        <w:t>Ältere Patienten</w:t>
      </w:r>
    </w:p>
    <w:p w14:paraId="25E01170" w14:textId="77777777" w:rsidR="00CB7523" w:rsidRPr="00953912" w:rsidRDefault="00CB7523" w:rsidP="007650AD">
      <w:pPr>
        <w:rPr>
          <w:lang w:val="de-DE"/>
        </w:rPr>
      </w:pPr>
      <w:r w:rsidRPr="00953912">
        <w:rPr>
          <w:lang w:val="de-DE"/>
        </w:rPr>
        <w:t>Es gibt keine</w:t>
      </w:r>
      <w:r w:rsidR="00A25A75" w:rsidRPr="00953912">
        <w:rPr>
          <w:lang w:val="de-DE"/>
        </w:rPr>
        <w:t>n</w:t>
      </w:r>
      <w:r w:rsidRPr="00953912">
        <w:rPr>
          <w:lang w:val="de-DE"/>
        </w:rPr>
        <w:t xml:space="preserve"> relevante</w:t>
      </w:r>
      <w:r w:rsidR="00A25A75" w:rsidRPr="00953912">
        <w:rPr>
          <w:lang w:val="de-DE"/>
        </w:rPr>
        <w:t>n</w:t>
      </w:r>
      <w:r w:rsidRPr="00953912">
        <w:rPr>
          <w:lang w:val="de-DE"/>
        </w:rPr>
        <w:t xml:space="preserve"> </w:t>
      </w:r>
      <w:r w:rsidR="00A25A75" w:rsidRPr="00953912">
        <w:rPr>
          <w:lang w:val="de-DE"/>
        </w:rPr>
        <w:t>Nutzen</w:t>
      </w:r>
      <w:r w:rsidRPr="00953912">
        <w:rPr>
          <w:lang w:val="de-DE"/>
        </w:rPr>
        <w:t xml:space="preserve"> von GONAL</w:t>
      </w:r>
      <w:r w:rsidRPr="00953912">
        <w:rPr>
          <w:lang w:val="de-DE"/>
        </w:rPr>
        <w:noBreakHyphen/>
        <w:t xml:space="preserve">f bei älteren Patienten. </w:t>
      </w:r>
      <w:r w:rsidR="00E87315" w:rsidRPr="00953912">
        <w:rPr>
          <w:lang w:val="de-DE"/>
        </w:rPr>
        <w:t xml:space="preserve">Die </w:t>
      </w:r>
      <w:r w:rsidR="00A25A75" w:rsidRPr="00953912">
        <w:rPr>
          <w:lang w:val="de-DE"/>
        </w:rPr>
        <w:t xml:space="preserve">Sicherheit </w:t>
      </w:r>
      <w:r w:rsidRPr="00953912">
        <w:rPr>
          <w:lang w:val="de-DE"/>
        </w:rPr>
        <w:t>und Wirksamkeit von GONAL</w:t>
      </w:r>
      <w:r w:rsidRPr="00953912">
        <w:rPr>
          <w:lang w:val="de-DE"/>
        </w:rPr>
        <w:noBreakHyphen/>
        <w:t xml:space="preserve">f bei älteren Patienten </w:t>
      </w:r>
      <w:r w:rsidR="00E87315" w:rsidRPr="00953912">
        <w:rPr>
          <w:lang w:val="de-DE"/>
        </w:rPr>
        <w:t>ist</w:t>
      </w:r>
      <w:r w:rsidR="00A25A75" w:rsidRPr="00953912">
        <w:rPr>
          <w:lang w:val="de-DE"/>
        </w:rPr>
        <w:t xml:space="preserve"> nicht erwiesen</w:t>
      </w:r>
      <w:r w:rsidRPr="00953912">
        <w:rPr>
          <w:lang w:val="de-DE"/>
        </w:rPr>
        <w:t>.</w:t>
      </w:r>
    </w:p>
    <w:p w14:paraId="2009ACC3" w14:textId="77777777" w:rsidR="00CB7523" w:rsidRPr="00953912" w:rsidRDefault="00CB7523" w:rsidP="007650AD">
      <w:pPr>
        <w:rPr>
          <w:lang w:val="de-DE"/>
        </w:rPr>
      </w:pPr>
    </w:p>
    <w:p w14:paraId="2E357BB9" w14:textId="77777777" w:rsidR="00CB7523" w:rsidRPr="00953912" w:rsidRDefault="00CB7523" w:rsidP="007650AD">
      <w:pPr>
        <w:keepNext/>
        <w:keepLines/>
        <w:rPr>
          <w:i/>
          <w:iCs/>
          <w:u w:val="single"/>
          <w:lang w:val="de-DE"/>
        </w:rPr>
      </w:pPr>
      <w:r w:rsidRPr="00953912">
        <w:rPr>
          <w:i/>
          <w:iCs/>
          <w:u w:val="single"/>
          <w:lang w:val="de-DE"/>
        </w:rPr>
        <w:t>Einschränkung der Leber</w:t>
      </w:r>
      <w:r w:rsidRPr="00953912">
        <w:rPr>
          <w:i/>
          <w:iCs/>
          <w:u w:val="single"/>
          <w:lang w:val="de-DE"/>
        </w:rPr>
        <w:noBreakHyphen/>
        <w:t xml:space="preserve"> oder Nierenfunktion</w:t>
      </w:r>
    </w:p>
    <w:p w14:paraId="54D83B9A" w14:textId="77777777" w:rsidR="00CB7523" w:rsidRPr="00953912" w:rsidRDefault="00E87315" w:rsidP="007650AD">
      <w:pPr>
        <w:pStyle w:val="BodyText2"/>
        <w:spacing w:line="240" w:lineRule="auto"/>
        <w:jc w:val="left"/>
        <w:rPr>
          <w:lang w:val="de-DE"/>
        </w:rPr>
      </w:pPr>
      <w:r w:rsidRPr="00953912">
        <w:rPr>
          <w:lang w:val="de-DE"/>
        </w:rPr>
        <w:t xml:space="preserve">Die </w:t>
      </w:r>
      <w:r w:rsidR="00A25A75" w:rsidRPr="00953912">
        <w:rPr>
          <w:lang w:val="de-DE"/>
        </w:rPr>
        <w:t>Sicherheit</w:t>
      </w:r>
      <w:r w:rsidR="00CB7523" w:rsidRPr="00953912">
        <w:rPr>
          <w:lang w:val="de-DE"/>
        </w:rPr>
        <w:t>, Wirksamkeit und Pharmakokinetik von GONAL</w:t>
      </w:r>
      <w:r w:rsidR="00CB7523" w:rsidRPr="00953912">
        <w:rPr>
          <w:lang w:val="de-DE"/>
        </w:rPr>
        <w:noBreakHyphen/>
        <w:t>f bei Patienten mit eingeschränkter Leber</w:t>
      </w:r>
      <w:r w:rsidR="00CB7523" w:rsidRPr="00953912">
        <w:rPr>
          <w:lang w:val="de-DE"/>
        </w:rPr>
        <w:noBreakHyphen/>
        <w:t xml:space="preserve"> oder Nierenfunktion </w:t>
      </w:r>
      <w:r w:rsidRPr="00953912">
        <w:rPr>
          <w:lang w:val="de-DE"/>
        </w:rPr>
        <w:t>ist</w:t>
      </w:r>
      <w:r w:rsidR="00A25A75" w:rsidRPr="00953912">
        <w:rPr>
          <w:lang w:val="de-DE"/>
        </w:rPr>
        <w:t xml:space="preserve"> nicht erwiesen</w:t>
      </w:r>
      <w:r w:rsidR="00CB7523" w:rsidRPr="00953912">
        <w:rPr>
          <w:lang w:val="de-DE"/>
        </w:rPr>
        <w:t>.</w:t>
      </w:r>
    </w:p>
    <w:p w14:paraId="06736328" w14:textId="77777777" w:rsidR="00CB7523" w:rsidRPr="00953912" w:rsidRDefault="00CB7523" w:rsidP="007650AD">
      <w:pPr>
        <w:rPr>
          <w:lang w:val="de-DE"/>
        </w:rPr>
      </w:pPr>
    </w:p>
    <w:p w14:paraId="13AFB1B4" w14:textId="77777777" w:rsidR="00CB7523" w:rsidRPr="00D1511F" w:rsidRDefault="00CB7523" w:rsidP="007650AD">
      <w:pPr>
        <w:keepNext/>
        <w:keepLines/>
        <w:rPr>
          <w:i/>
          <w:iCs/>
          <w:u w:val="single"/>
          <w:lang w:val="de-DE"/>
        </w:rPr>
      </w:pPr>
      <w:r w:rsidRPr="00D1511F">
        <w:rPr>
          <w:i/>
          <w:iCs/>
          <w:u w:val="single"/>
          <w:lang w:val="de-DE"/>
        </w:rPr>
        <w:t>Kinder und Jugendliche</w:t>
      </w:r>
    </w:p>
    <w:p w14:paraId="14ECB4C4" w14:textId="77777777" w:rsidR="00CB7523" w:rsidRPr="00953912" w:rsidRDefault="00CB7523" w:rsidP="007650AD">
      <w:pPr>
        <w:rPr>
          <w:lang w:val="de-DE"/>
        </w:rPr>
      </w:pPr>
      <w:r w:rsidRPr="00953912">
        <w:rPr>
          <w:lang w:val="de-DE"/>
        </w:rPr>
        <w:t>Es gibt keinen relevanten Nutzen von GONAL</w:t>
      </w:r>
      <w:r w:rsidRPr="00953912">
        <w:rPr>
          <w:lang w:val="de-DE"/>
        </w:rPr>
        <w:noBreakHyphen/>
        <w:t>f bei Kindern und Jugendlichen.</w:t>
      </w:r>
    </w:p>
    <w:p w14:paraId="57DF7029" w14:textId="77777777" w:rsidR="00CB7523" w:rsidRPr="00953912" w:rsidRDefault="00CB7523" w:rsidP="007650AD">
      <w:pPr>
        <w:rPr>
          <w:lang w:val="de-DE"/>
        </w:rPr>
      </w:pPr>
    </w:p>
    <w:p w14:paraId="31DEAE23" w14:textId="77777777" w:rsidR="00CB7523" w:rsidRPr="00953912" w:rsidRDefault="00CB7523" w:rsidP="007650AD">
      <w:pPr>
        <w:keepNext/>
        <w:keepLines/>
        <w:rPr>
          <w:u w:val="single"/>
          <w:lang w:val="de-DE"/>
        </w:rPr>
      </w:pPr>
      <w:r w:rsidRPr="00953912">
        <w:rPr>
          <w:u w:val="single"/>
          <w:lang w:val="de-DE"/>
        </w:rPr>
        <w:t>Art der Anwendung</w:t>
      </w:r>
    </w:p>
    <w:p w14:paraId="46CB3501" w14:textId="77777777" w:rsidR="00CB7523" w:rsidRPr="00953912" w:rsidRDefault="00CB7523" w:rsidP="007650AD">
      <w:pPr>
        <w:keepNext/>
        <w:keepLines/>
        <w:rPr>
          <w:lang w:val="de-DE"/>
        </w:rPr>
      </w:pPr>
    </w:p>
    <w:p w14:paraId="7CBD3B5B" w14:textId="77777777" w:rsidR="00547554" w:rsidRPr="00953912" w:rsidRDefault="00CB7523" w:rsidP="007650AD">
      <w:pPr>
        <w:rPr>
          <w:lang w:val="de-DE"/>
        </w:rPr>
      </w:pPr>
      <w:r w:rsidRPr="00953912">
        <w:rPr>
          <w:lang w:val="de-DE"/>
        </w:rPr>
        <w:t>GONAL</w:t>
      </w:r>
      <w:r w:rsidRPr="00953912">
        <w:rPr>
          <w:lang w:val="de-DE"/>
        </w:rPr>
        <w:noBreakHyphen/>
        <w:t xml:space="preserve">f </w:t>
      </w:r>
      <w:r w:rsidR="00A25A75" w:rsidRPr="00953912">
        <w:rPr>
          <w:lang w:val="de-DE"/>
        </w:rPr>
        <w:t>ist zur subkutanen Anwendung bestimmt</w:t>
      </w:r>
      <w:r w:rsidRPr="00953912">
        <w:rPr>
          <w:lang w:val="de-DE"/>
        </w:rPr>
        <w:t xml:space="preserve">. </w:t>
      </w:r>
      <w:r w:rsidR="00547554" w:rsidRPr="00953912">
        <w:rPr>
          <w:lang w:val="de-DE"/>
        </w:rPr>
        <w:t xml:space="preserve">Die Injektion sollte jeden Tag zur gleichen </w:t>
      </w:r>
      <w:r w:rsidR="006D6C81">
        <w:rPr>
          <w:lang w:val="de-DE"/>
        </w:rPr>
        <w:t>Z</w:t>
      </w:r>
      <w:r w:rsidR="00547554" w:rsidRPr="00953912">
        <w:rPr>
          <w:lang w:val="de-DE"/>
        </w:rPr>
        <w:t>eit erfolgen.</w:t>
      </w:r>
    </w:p>
    <w:p w14:paraId="029B03A7" w14:textId="77777777" w:rsidR="00547554" w:rsidRPr="00953912" w:rsidRDefault="00547554" w:rsidP="007650AD">
      <w:pPr>
        <w:rPr>
          <w:lang w:val="de-DE"/>
        </w:rPr>
      </w:pPr>
    </w:p>
    <w:p w14:paraId="0FE7DF3C" w14:textId="77777777" w:rsidR="00CB7523" w:rsidRPr="00953912" w:rsidRDefault="00CB7523" w:rsidP="007650AD">
      <w:pPr>
        <w:rPr>
          <w:lang w:val="de-DE"/>
        </w:rPr>
      </w:pPr>
      <w:r w:rsidRPr="00953912">
        <w:rPr>
          <w:lang w:val="de-DE"/>
        </w:rPr>
        <w:t>Die erste Injektion von GONAL</w:t>
      </w:r>
      <w:r w:rsidRPr="00953912">
        <w:rPr>
          <w:lang w:val="de-DE"/>
        </w:rPr>
        <w:noBreakHyphen/>
        <w:t>f muss unter direkter ärztlicher Aufsicht erfolgen. Nur solche Patienten sollten sich GONAL</w:t>
      </w:r>
      <w:r w:rsidRPr="00953912">
        <w:rPr>
          <w:lang w:val="de-DE"/>
        </w:rPr>
        <w:noBreakHyphen/>
        <w:t>f selbst verabreichen, die motiviert und ausreichend geschult sind und die Möglichkeit haben, fachkundigen Rat einzuholen.</w:t>
      </w:r>
    </w:p>
    <w:p w14:paraId="4D6BB1CD" w14:textId="77777777" w:rsidR="00CB7523" w:rsidRPr="00953912" w:rsidRDefault="00CB7523" w:rsidP="007650AD">
      <w:pPr>
        <w:rPr>
          <w:lang w:val="de-DE"/>
        </w:rPr>
      </w:pPr>
    </w:p>
    <w:p w14:paraId="3790EE60" w14:textId="77777777" w:rsidR="00CB7523" w:rsidRPr="00953912" w:rsidRDefault="00CB7523" w:rsidP="007650AD">
      <w:pPr>
        <w:rPr>
          <w:lang w:val="de-DE"/>
        </w:rPr>
      </w:pPr>
      <w:r w:rsidRPr="00953912">
        <w:rPr>
          <w:lang w:val="de-DE"/>
        </w:rPr>
        <w:t>Da der GONAL</w:t>
      </w:r>
      <w:r w:rsidRPr="00953912">
        <w:rPr>
          <w:lang w:val="de-DE"/>
        </w:rPr>
        <w:noBreakHyphen/>
        <w:t>f Fertigpen mit Mehrfachdosis</w:t>
      </w:r>
      <w:r w:rsidRPr="00953912">
        <w:rPr>
          <w:lang w:val="de-DE"/>
        </w:rPr>
        <w:noBreakHyphen/>
        <w:t xml:space="preserve">Patrone für mehrere Injektionen vorgesehen ist, sollten die Patienten klare Anweisungen erhalten, um einen Fehlgebrauch der zur Mehrfachanwendung bestimmten Darreichungsform zu vermeiden. </w:t>
      </w:r>
    </w:p>
    <w:p w14:paraId="4E1597BD" w14:textId="77777777" w:rsidR="00CB7523" w:rsidRPr="00953912" w:rsidRDefault="00CB7523" w:rsidP="007650AD">
      <w:pPr>
        <w:rPr>
          <w:lang w:val="de-DE"/>
        </w:rPr>
      </w:pPr>
    </w:p>
    <w:p w14:paraId="2D6B16B6" w14:textId="77777777" w:rsidR="00CB7523" w:rsidRPr="00953912" w:rsidRDefault="00F03F77" w:rsidP="007650AD">
      <w:pPr>
        <w:rPr>
          <w:lang w:val="de-DE"/>
        </w:rPr>
      </w:pPr>
      <w:r w:rsidRPr="00953912">
        <w:rPr>
          <w:lang w:val="de-DE"/>
        </w:rPr>
        <w:t xml:space="preserve">Hinweise </w:t>
      </w:r>
      <w:r w:rsidR="00CB7523" w:rsidRPr="00953912">
        <w:rPr>
          <w:lang w:val="de-DE"/>
        </w:rPr>
        <w:t xml:space="preserve">zur </w:t>
      </w:r>
      <w:r w:rsidR="00CC0C10" w:rsidRPr="00953912">
        <w:rPr>
          <w:lang w:val="de-DE"/>
        </w:rPr>
        <w:t xml:space="preserve">Anwendung </w:t>
      </w:r>
      <w:r w:rsidR="00CB7523" w:rsidRPr="00953912">
        <w:rPr>
          <w:lang w:val="de-DE"/>
        </w:rPr>
        <w:t>mit dem Fertigpen</w:t>
      </w:r>
      <w:r w:rsidRPr="00953912">
        <w:rPr>
          <w:lang w:val="de-DE"/>
        </w:rPr>
        <w:t>,</w:t>
      </w:r>
      <w:r w:rsidR="00CB7523" w:rsidRPr="00953912">
        <w:rPr>
          <w:lang w:val="de-DE"/>
        </w:rPr>
        <w:t xml:space="preserve"> siehe Abschnitt 6.6 und </w:t>
      </w:r>
      <w:r w:rsidR="006602B6" w:rsidRPr="00953912">
        <w:rPr>
          <w:lang w:val="de-DE"/>
        </w:rPr>
        <w:t xml:space="preserve">unter </w:t>
      </w:r>
      <w:r w:rsidR="004705DB" w:rsidRPr="00953912">
        <w:rPr>
          <w:lang w:val="de-DE"/>
        </w:rPr>
        <w:t>„</w:t>
      </w:r>
      <w:r w:rsidR="00F57484" w:rsidRPr="00953912">
        <w:rPr>
          <w:lang w:val="de-DE"/>
        </w:rPr>
        <w:t>Hinweise für den Gebrauch</w:t>
      </w:r>
      <w:r w:rsidR="004705DB" w:rsidRPr="00953912">
        <w:rPr>
          <w:lang w:val="de-DE"/>
        </w:rPr>
        <w:t>“</w:t>
      </w:r>
      <w:r w:rsidR="00CB7523" w:rsidRPr="00953912">
        <w:rPr>
          <w:lang w:val="de-DE"/>
        </w:rPr>
        <w:t>.</w:t>
      </w:r>
    </w:p>
    <w:p w14:paraId="005310EC" w14:textId="77777777" w:rsidR="00CB7523" w:rsidRPr="00953912" w:rsidRDefault="00CB7523" w:rsidP="007650AD">
      <w:pPr>
        <w:rPr>
          <w:lang w:val="de-DE"/>
        </w:rPr>
      </w:pPr>
    </w:p>
    <w:p w14:paraId="0DBCE82F" w14:textId="77777777" w:rsidR="00CB7523" w:rsidRPr="00215DED" w:rsidRDefault="00CB7523" w:rsidP="007650AD">
      <w:pPr>
        <w:keepNext/>
        <w:keepLines/>
        <w:rPr>
          <w:b/>
          <w:lang w:val="de-DE"/>
        </w:rPr>
      </w:pPr>
      <w:r w:rsidRPr="00953912">
        <w:rPr>
          <w:b/>
          <w:lang w:val="de-DE"/>
        </w:rPr>
        <w:t>4.3</w:t>
      </w:r>
      <w:r w:rsidRPr="00953912">
        <w:rPr>
          <w:b/>
          <w:lang w:val="de-DE"/>
        </w:rPr>
        <w:tab/>
        <w:t>Gegenanzeigen</w:t>
      </w:r>
    </w:p>
    <w:p w14:paraId="2323FA44" w14:textId="77777777" w:rsidR="00CB7523" w:rsidRPr="00953912" w:rsidRDefault="00CB7523" w:rsidP="007650AD">
      <w:pPr>
        <w:keepNext/>
        <w:keepLines/>
        <w:rPr>
          <w:lang w:val="de-DE"/>
        </w:rPr>
      </w:pPr>
    </w:p>
    <w:p w14:paraId="3644C479" w14:textId="77777777" w:rsidR="00CB7523" w:rsidRPr="00953912" w:rsidRDefault="00CB7523" w:rsidP="007650AD">
      <w:pPr>
        <w:numPr>
          <w:ilvl w:val="0"/>
          <w:numId w:val="2"/>
        </w:numPr>
        <w:rPr>
          <w:lang w:val="de-DE"/>
        </w:rPr>
      </w:pPr>
      <w:r w:rsidRPr="00953912">
        <w:rPr>
          <w:lang w:val="de-DE"/>
        </w:rPr>
        <w:t xml:space="preserve">Überempfindlichkeit gegen den Wirkstoff oder einen der </w:t>
      </w:r>
      <w:r w:rsidR="00F03F77" w:rsidRPr="00953912">
        <w:rPr>
          <w:lang w:val="de-DE"/>
        </w:rPr>
        <w:t xml:space="preserve">in Abschnitt 6.1 genannten </w:t>
      </w:r>
      <w:r w:rsidRPr="00953912">
        <w:rPr>
          <w:lang w:val="de-DE"/>
        </w:rPr>
        <w:t>sonstigen Bestandteile</w:t>
      </w:r>
    </w:p>
    <w:p w14:paraId="073223BD" w14:textId="77777777" w:rsidR="00CB7523" w:rsidRPr="00953912" w:rsidRDefault="00CB7523" w:rsidP="007650AD">
      <w:pPr>
        <w:numPr>
          <w:ilvl w:val="0"/>
          <w:numId w:val="2"/>
        </w:numPr>
        <w:rPr>
          <w:lang w:val="de-DE"/>
        </w:rPr>
      </w:pPr>
      <w:r w:rsidRPr="00953912">
        <w:rPr>
          <w:lang w:val="de-DE"/>
        </w:rPr>
        <w:t>Tumoren des Hypothalamus oder der Hypophyse</w:t>
      </w:r>
    </w:p>
    <w:p w14:paraId="2991AB9B" w14:textId="77777777" w:rsidR="00CB7523" w:rsidRPr="00953912" w:rsidRDefault="00CB7523" w:rsidP="007650AD">
      <w:pPr>
        <w:numPr>
          <w:ilvl w:val="0"/>
          <w:numId w:val="2"/>
        </w:numPr>
        <w:rPr>
          <w:lang w:val="de-DE"/>
        </w:rPr>
      </w:pPr>
      <w:r w:rsidRPr="00953912">
        <w:rPr>
          <w:lang w:val="de-DE"/>
        </w:rPr>
        <w:t>Vergrößerung der Ovarien oder Ovarialzysten, die nicht auf einem polyzystischen Ovarialsyndrom beruhen</w:t>
      </w:r>
    </w:p>
    <w:p w14:paraId="547117A6" w14:textId="77777777" w:rsidR="00CB7523" w:rsidRPr="00953912" w:rsidRDefault="00CB7523" w:rsidP="007650AD">
      <w:pPr>
        <w:numPr>
          <w:ilvl w:val="0"/>
          <w:numId w:val="2"/>
        </w:numPr>
        <w:rPr>
          <w:lang w:val="de-DE"/>
        </w:rPr>
      </w:pPr>
      <w:r w:rsidRPr="00953912">
        <w:rPr>
          <w:lang w:val="de-DE"/>
        </w:rPr>
        <w:t>gynäkologische Blutungen unbekannter Ursache</w:t>
      </w:r>
    </w:p>
    <w:p w14:paraId="11A519F1" w14:textId="77777777" w:rsidR="00CB7523" w:rsidRPr="00953912" w:rsidRDefault="00CB7523" w:rsidP="007650AD">
      <w:pPr>
        <w:numPr>
          <w:ilvl w:val="0"/>
          <w:numId w:val="2"/>
        </w:numPr>
        <w:rPr>
          <w:lang w:val="de-DE"/>
        </w:rPr>
      </w:pPr>
      <w:r w:rsidRPr="00953912">
        <w:rPr>
          <w:lang w:val="de-DE"/>
        </w:rPr>
        <w:t>Ovarial</w:t>
      </w:r>
      <w:r w:rsidRPr="00953912">
        <w:rPr>
          <w:lang w:val="de-DE"/>
        </w:rPr>
        <w:noBreakHyphen/>
        <w:t>, Uterus</w:t>
      </w:r>
      <w:r w:rsidRPr="00953912">
        <w:rPr>
          <w:lang w:val="de-DE"/>
        </w:rPr>
        <w:noBreakHyphen/>
        <w:t xml:space="preserve"> oder Mammakarzinom</w:t>
      </w:r>
    </w:p>
    <w:p w14:paraId="05E0F5D7" w14:textId="77777777" w:rsidR="00CB7523" w:rsidRPr="00953912" w:rsidRDefault="00CB7523" w:rsidP="007650AD">
      <w:pPr>
        <w:rPr>
          <w:lang w:val="de-DE"/>
        </w:rPr>
      </w:pPr>
    </w:p>
    <w:p w14:paraId="2243F0EE" w14:textId="77777777" w:rsidR="00CB7523" w:rsidRPr="00953912" w:rsidRDefault="00CB7523" w:rsidP="007650AD">
      <w:pPr>
        <w:keepNext/>
        <w:keepLines/>
        <w:rPr>
          <w:lang w:val="de-DE"/>
        </w:rPr>
      </w:pPr>
      <w:r w:rsidRPr="00953912">
        <w:rPr>
          <w:lang w:val="de-DE"/>
        </w:rPr>
        <w:t>GONAL</w:t>
      </w:r>
      <w:r w:rsidRPr="00953912">
        <w:rPr>
          <w:lang w:val="de-DE"/>
        </w:rPr>
        <w:noBreakHyphen/>
        <w:t>f darf nicht angewendet werden, wenn abzusehen ist, dass das Therapieziel nicht erreicht werden kann, wie zum Beispiel bei:</w:t>
      </w:r>
    </w:p>
    <w:p w14:paraId="237E9A4D" w14:textId="77777777" w:rsidR="00CB7523" w:rsidRPr="00953912" w:rsidRDefault="00CB7523" w:rsidP="007650AD">
      <w:pPr>
        <w:numPr>
          <w:ilvl w:val="0"/>
          <w:numId w:val="1"/>
        </w:numPr>
        <w:rPr>
          <w:lang w:val="de-DE"/>
        </w:rPr>
      </w:pPr>
      <w:r w:rsidRPr="00953912">
        <w:rPr>
          <w:lang w:val="de-DE"/>
        </w:rPr>
        <w:t>primärer Ovarialinsuffizienz</w:t>
      </w:r>
    </w:p>
    <w:p w14:paraId="4AF24C85" w14:textId="77777777" w:rsidR="00CB7523" w:rsidRPr="00953912" w:rsidRDefault="00CB7523" w:rsidP="007650AD">
      <w:pPr>
        <w:numPr>
          <w:ilvl w:val="0"/>
          <w:numId w:val="1"/>
        </w:numPr>
        <w:rPr>
          <w:lang w:val="de-DE"/>
        </w:rPr>
      </w:pPr>
      <w:r w:rsidRPr="00953912">
        <w:rPr>
          <w:lang w:val="de-DE"/>
        </w:rPr>
        <w:t>Missbildungen der Sexualorgane, die eine Schwangerschaft unmöglich machen</w:t>
      </w:r>
    </w:p>
    <w:p w14:paraId="4C6E6E45" w14:textId="77777777" w:rsidR="00CB7523" w:rsidRPr="00953912" w:rsidRDefault="00CB7523" w:rsidP="007650AD">
      <w:pPr>
        <w:numPr>
          <w:ilvl w:val="0"/>
          <w:numId w:val="1"/>
        </w:numPr>
        <w:rPr>
          <w:lang w:val="de-DE"/>
        </w:rPr>
      </w:pPr>
      <w:r w:rsidRPr="00953912">
        <w:rPr>
          <w:lang w:val="de-DE"/>
        </w:rPr>
        <w:t>fibrösen Tumoren der Gebärmutter, die eine Schwangerschaft unmöglich machen</w:t>
      </w:r>
    </w:p>
    <w:p w14:paraId="438932BF" w14:textId="77777777" w:rsidR="00CB7523" w:rsidRPr="00953912" w:rsidRDefault="00CB7523" w:rsidP="007650AD">
      <w:pPr>
        <w:numPr>
          <w:ilvl w:val="0"/>
          <w:numId w:val="1"/>
        </w:numPr>
        <w:rPr>
          <w:lang w:val="de-DE"/>
        </w:rPr>
      </w:pPr>
      <w:r w:rsidRPr="00953912">
        <w:rPr>
          <w:lang w:val="de-DE"/>
        </w:rPr>
        <w:t>primärer testikulärer Insuffizienz</w:t>
      </w:r>
    </w:p>
    <w:p w14:paraId="016C8F86" w14:textId="77777777" w:rsidR="00CB7523" w:rsidRPr="00953912" w:rsidRDefault="00CB7523" w:rsidP="007650AD">
      <w:pPr>
        <w:rPr>
          <w:lang w:val="de-DE"/>
        </w:rPr>
      </w:pPr>
    </w:p>
    <w:p w14:paraId="3CCABBC1" w14:textId="77777777" w:rsidR="00CB7523" w:rsidRPr="00215DED" w:rsidRDefault="00CB7523" w:rsidP="007650AD">
      <w:pPr>
        <w:keepNext/>
        <w:keepLines/>
        <w:rPr>
          <w:b/>
          <w:lang w:val="de-DE"/>
        </w:rPr>
      </w:pPr>
      <w:r w:rsidRPr="00953912">
        <w:rPr>
          <w:b/>
          <w:lang w:val="de-DE"/>
        </w:rPr>
        <w:lastRenderedPageBreak/>
        <w:t>4.4</w:t>
      </w:r>
      <w:r w:rsidRPr="00953912">
        <w:rPr>
          <w:b/>
          <w:lang w:val="de-DE"/>
        </w:rPr>
        <w:tab/>
        <w:t>Besondere Warnhinweise und Vorsichtsmaßnahmen für die Anwendung</w:t>
      </w:r>
    </w:p>
    <w:p w14:paraId="4891BE2B" w14:textId="77777777" w:rsidR="00CB7523" w:rsidRPr="00953912" w:rsidRDefault="00CB7523" w:rsidP="007650AD">
      <w:pPr>
        <w:keepNext/>
        <w:keepLines/>
        <w:rPr>
          <w:lang w:val="de-DE"/>
        </w:rPr>
      </w:pPr>
    </w:p>
    <w:p w14:paraId="1A3961DF" w14:textId="77777777" w:rsidR="008E2E92" w:rsidRPr="008E2E92" w:rsidRDefault="008E2E92" w:rsidP="007650AD">
      <w:pPr>
        <w:keepNext/>
        <w:tabs>
          <w:tab w:val="left" w:pos="708"/>
        </w:tabs>
        <w:rPr>
          <w:u w:val="single"/>
          <w:lang w:val="de-DE"/>
        </w:rPr>
      </w:pPr>
      <w:r w:rsidRPr="008E2E92">
        <w:rPr>
          <w:u w:val="single"/>
          <w:lang w:val="de-DE"/>
        </w:rPr>
        <w:t>Rückverfolgbarkeit</w:t>
      </w:r>
    </w:p>
    <w:p w14:paraId="266C7138" w14:textId="77777777" w:rsidR="008E2E92" w:rsidRDefault="008E2E92" w:rsidP="007650AD">
      <w:pPr>
        <w:keepNext/>
        <w:tabs>
          <w:tab w:val="left" w:pos="708"/>
        </w:tabs>
        <w:rPr>
          <w:lang w:val="de-DE"/>
        </w:rPr>
      </w:pPr>
    </w:p>
    <w:p w14:paraId="29403694" w14:textId="77777777" w:rsidR="008E2E92" w:rsidRPr="008E2E92" w:rsidRDefault="008E2E92" w:rsidP="007650AD">
      <w:pPr>
        <w:tabs>
          <w:tab w:val="left" w:pos="708"/>
        </w:tabs>
        <w:rPr>
          <w:lang w:val="de-DE"/>
        </w:rPr>
      </w:pPr>
      <w:r w:rsidRPr="008E2E92">
        <w:rPr>
          <w:lang w:val="de-DE"/>
        </w:rPr>
        <w:t>Um die Rückverfolgbarkeit biologischer Arzneimittel zu verbessern, müssen die Bezeichnung des Arzneimittels und die Chargenbezeichnung des angewendeten Arzneimittels eindeutig dokumentiert werden.</w:t>
      </w:r>
    </w:p>
    <w:p w14:paraId="1F7A9F50" w14:textId="77777777" w:rsidR="008E2E92" w:rsidRDefault="008E2E92" w:rsidP="007650AD">
      <w:pPr>
        <w:tabs>
          <w:tab w:val="left" w:pos="708"/>
        </w:tabs>
        <w:rPr>
          <w:u w:val="single"/>
          <w:lang w:val="de-DE"/>
        </w:rPr>
      </w:pPr>
    </w:p>
    <w:p w14:paraId="3E3E87D8" w14:textId="77777777" w:rsidR="00F9051D" w:rsidRDefault="00F9051D" w:rsidP="007650AD">
      <w:pPr>
        <w:keepNext/>
        <w:tabs>
          <w:tab w:val="left" w:pos="708"/>
        </w:tabs>
        <w:rPr>
          <w:u w:val="single"/>
          <w:lang w:val="de-DE"/>
        </w:rPr>
      </w:pPr>
      <w:r>
        <w:rPr>
          <w:u w:val="single"/>
          <w:lang w:val="de-DE"/>
        </w:rPr>
        <w:t>Allgemeine Empfehlungen</w:t>
      </w:r>
    </w:p>
    <w:p w14:paraId="7FEE43C1" w14:textId="77777777" w:rsidR="008E2E92" w:rsidRPr="008E2E92" w:rsidRDefault="008E2E92" w:rsidP="007650AD">
      <w:pPr>
        <w:keepNext/>
        <w:tabs>
          <w:tab w:val="left" w:pos="708"/>
        </w:tabs>
        <w:rPr>
          <w:u w:val="single"/>
          <w:lang w:val="de-DE"/>
        </w:rPr>
      </w:pPr>
    </w:p>
    <w:p w14:paraId="72AA3E98" w14:textId="77777777" w:rsidR="00CB7523" w:rsidRPr="00953912" w:rsidRDefault="00CB7523" w:rsidP="007650AD">
      <w:pPr>
        <w:rPr>
          <w:lang w:val="de-DE"/>
        </w:rPr>
      </w:pPr>
      <w:r w:rsidRPr="00953912">
        <w:rPr>
          <w:lang w:val="de-DE"/>
        </w:rPr>
        <w:t>GONAL</w:t>
      </w:r>
      <w:r w:rsidRPr="00953912">
        <w:rPr>
          <w:lang w:val="de-DE"/>
        </w:rPr>
        <w:noBreakHyphen/>
        <w:t>f ist eine stark wirkende gonadotrope Substanz, die leichte bis schwere Nebenwirkungen verursachen kann. Sie darf nur von Ärzten angewendet werden, die mit Fertilitätsproblemen und deren Behandlung umfassend vertraut sind.</w:t>
      </w:r>
    </w:p>
    <w:p w14:paraId="08303440" w14:textId="77777777" w:rsidR="00CB7523" w:rsidRPr="00953912" w:rsidRDefault="00CB7523" w:rsidP="007650AD">
      <w:pPr>
        <w:rPr>
          <w:lang w:val="de-DE"/>
        </w:rPr>
      </w:pPr>
    </w:p>
    <w:p w14:paraId="3C51256F" w14:textId="77777777" w:rsidR="00CB7523" w:rsidRPr="00953912" w:rsidRDefault="00CB7523" w:rsidP="007650AD">
      <w:pPr>
        <w:rPr>
          <w:lang w:val="de-DE"/>
        </w:rPr>
      </w:pPr>
      <w:r w:rsidRPr="00953912">
        <w:rPr>
          <w:lang w:val="de-DE"/>
        </w:rPr>
        <w:t>Die Gonadotropintherapie erfordert einen gewissen zeitlichen Aufwand von Ärzten und medizinischem Personal sowie die Verfügbarkeit geeigneter medizinischer Einrichtungen zum Zyklus</w:t>
      </w:r>
      <w:r w:rsidRPr="00953912">
        <w:rPr>
          <w:lang w:val="de-DE"/>
        </w:rPr>
        <w:noBreakHyphen/>
        <w:t>Monitoring. Ein sicherer und wirksamer Einsatz von GONAL</w:t>
      </w:r>
      <w:r w:rsidRPr="00953912">
        <w:rPr>
          <w:lang w:val="de-DE"/>
        </w:rPr>
        <w:noBreakHyphen/>
        <w:t>f erfordert die Überwachung der ovariellen Reaktion der Frauen mittels Ultraschall, vorzugsweise in Kombination mit regelmäßigen Messungen der Östradiolwerte im Serum. Die ovarielle Reaktion verschiedener Patientinnen auf die FSH</w:t>
      </w:r>
      <w:r w:rsidRPr="00953912">
        <w:rPr>
          <w:lang w:val="de-DE"/>
        </w:rPr>
        <w:noBreakHyphen/>
        <w:t>Gabe kann zu einem gewissen Grad variieren – manche Patientinnen zeigen eine unzureichende ovarielle Reaktion auf FSH, andere eine übersteigerte Reaktion. Es sollte bei Männern wie Frauen jeweils die geringste wirksame Dosis zur Erreichung des Behandlungsziels verwendet werden.</w:t>
      </w:r>
    </w:p>
    <w:p w14:paraId="1015F748" w14:textId="77777777" w:rsidR="00CB7523" w:rsidRPr="00953912" w:rsidRDefault="00CB7523" w:rsidP="007650AD">
      <w:pPr>
        <w:rPr>
          <w:lang w:val="de-DE"/>
        </w:rPr>
      </w:pPr>
    </w:p>
    <w:p w14:paraId="35BC4479" w14:textId="77777777" w:rsidR="00CB7523" w:rsidRPr="00953912" w:rsidRDefault="00CB7523" w:rsidP="007650AD">
      <w:pPr>
        <w:keepNext/>
        <w:keepLines/>
        <w:rPr>
          <w:u w:val="single"/>
          <w:lang w:val="de-DE"/>
        </w:rPr>
      </w:pPr>
      <w:r w:rsidRPr="00953912">
        <w:rPr>
          <w:u w:val="single"/>
          <w:lang w:val="de-DE"/>
        </w:rPr>
        <w:t>Porphyrie</w:t>
      </w:r>
    </w:p>
    <w:p w14:paraId="129B9C18" w14:textId="77777777" w:rsidR="00CB7523" w:rsidRPr="00953912" w:rsidRDefault="00CB7523" w:rsidP="007650AD">
      <w:pPr>
        <w:keepNext/>
        <w:keepLines/>
        <w:rPr>
          <w:lang w:val="de-DE"/>
        </w:rPr>
      </w:pPr>
    </w:p>
    <w:p w14:paraId="76BFF8CA" w14:textId="77777777" w:rsidR="00CB7523" w:rsidRPr="00953912" w:rsidRDefault="00CB7523" w:rsidP="007650AD">
      <w:pPr>
        <w:rPr>
          <w:lang w:val="de-DE"/>
        </w:rPr>
      </w:pPr>
      <w:r w:rsidRPr="00953912">
        <w:rPr>
          <w:lang w:val="de-DE"/>
        </w:rPr>
        <w:t>Patienten, die an Porphyrie leiden oder bei denen Porphyriefälle in der Familie bekannt sind, müssen während der Behandlung mit GONAL</w:t>
      </w:r>
      <w:r w:rsidRPr="00953912">
        <w:rPr>
          <w:lang w:val="de-DE"/>
        </w:rPr>
        <w:noBreakHyphen/>
        <w:t>f engmaschig überwacht werden. Eine Verschlechterung oder erstes Auftreten einer Porphyrie kann ein Absetzen der Behandlung erforderlich machen.</w:t>
      </w:r>
    </w:p>
    <w:p w14:paraId="3DB866CD" w14:textId="77777777" w:rsidR="00CB7523" w:rsidRPr="00953912" w:rsidRDefault="00CB7523" w:rsidP="007650AD">
      <w:pPr>
        <w:rPr>
          <w:u w:val="single"/>
          <w:lang w:val="de-DE"/>
        </w:rPr>
      </w:pPr>
    </w:p>
    <w:p w14:paraId="664CA568" w14:textId="77777777" w:rsidR="00CB7523" w:rsidRPr="00953912" w:rsidRDefault="00CB7523" w:rsidP="007650AD">
      <w:pPr>
        <w:keepNext/>
        <w:keepLines/>
        <w:rPr>
          <w:u w:val="single"/>
          <w:lang w:val="de-DE"/>
        </w:rPr>
      </w:pPr>
      <w:r w:rsidRPr="00953912">
        <w:rPr>
          <w:u w:val="single"/>
          <w:lang w:val="de-DE"/>
        </w:rPr>
        <w:t>Behandlung von Frauen</w:t>
      </w:r>
    </w:p>
    <w:p w14:paraId="257265F1" w14:textId="77777777" w:rsidR="00CB7523" w:rsidRPr="00953912" w:rsidRDefault="00CB7523" w:rsidP="007650AD">
      <w:pPr>
        <w:keepNext/>
        <w:keepLines/>
        <w:rPr>
          <w:lang w:val="de-DE"/>
        </w:rPr>
      </w:pPr>
    </w:p>
    <w:p w14:paraId="30BD9C41" w14:textId="77777777" w:rsidR="00CB7523" w:rsidRPr="00953912" w:rsidRDefault="00CB7523" w:rsidP="007650AD">
      <w:pPr>
        <w:rPr>
          <w:lang w:val="de-DE"/>
        </w:rPr>
      </w:pPr>
      <w:r w:rsidRPr="00953912">
        <w:rPr>
          <w:lang w:val="de-DE"/>
        </w:rPr>
        <w:t>Bevor mit einer Behandlung begonnen wird, müssen die Ursachen für die Infertilität des Paares genau abgeklärt und mögliche Kontraindikationen für eine Schwangerschaft festgestellt sein. Insbesondere müssen die Patientinnen auf Hypothyreose, Nebennierenrindeninsuffizienz und Hyperprolaktinämie untersucht und entsprechend behandelt werden.</w:t>
      </w:r>
    </w:p>
    <w:p w14:paraId="75202AF3" w14:textId="77777777" w:rsidR="00CB7523" w:rsidRPr="00953912" w:rsidRDefault="00CB7523" w:rsidP="007650AD">
      <w:pPr>
        <w:rPr>
          <w:lang w:val="de-DE"/>
        </w:rPr>
      </w:pPr>
    </w:p>
    <w:p w14:paraId="6E1C9519" w14:textId="77777777" w:rsidR="00CB7523" w:rsidRPr="00953912" w:rsidRDefault="00CB7523" w:rsidP="007650AD">
      <w:pPr>
        <w:rPr>
          <w:lang w:val="de-DE"/>
        </w:rPr>
      </w:pPr>
      <w:r w:rsidRPr="00953912">
        <w:rPr>
          <w:lang w:val="de-DE"/>
        </w:rPr>
        <w:t>Unabhängig davon, ob die Stimulation des Follikelwachstums als Behandlung der anovulatorischen Infertilität oder als assistierte Reproduktion durchgeführt wird, kann bei Patientinnen eine Vergrößerung der Ovarien oder eine Überstimulation auftreten. Durch Anwendung der empfohlenen GONAL</w:t>
      </w:r>
      <w:r w:rsidRPr="00953912">
        <w:rPr>
          <w:lang w:val="de-DE"/>
        </w:rPr>
        <w:noBreakHyphen/>
        <w:t>f</w:t>
      </w:r>
      <w:r w:rsidRPr="00953912">
        <w:rPr>
          <w:lang w:val="de-DE"/>
        </w:rPr>
        <w:noBreakHyphen/>
        <w:t>Dosis und des Behandlungsschemas sowie durch eine sorgfältige Überwachung der Therapie wird die Häufigkeit solcher Vorkommnisse minimiert. Zur exakten Interpretation der Parameter der Follikelentwicklung und Follikelreifung sollte der Arzt Erfahrung in der Interpretation der relevanten Untersuchungsergebnisse besitzen.</w:t>
      </w:r>
    </w:p>
    <w:p w14:paraId="5990E4C7" w14:textId="77777777" w:rsidR="00CB7523" w:rsidRPr="00953912" w:rsidRDefault="00CB7523" w:rsidP="007650AD">
      <w:pPr>
        <w:rPr>
          <w:lang w:val="de-DE"/>
        </w:rPr>
      </w:pPr>
    </w:p>
    <w:p w14:paraId="26A59A82" w14:textId="77777777" w:rsidR="00CB7523" w:rsidRPr="00953912" w:rsidRDefault="00CB7523" w:rsidP="007650AD">
      <w:pPr>
        <w:rPr>
          <w:lang w:val="de-DE"/>
        </w:rPr>
      </w:pPr>
      <w:r w:rsidRPr="00953912">
        <w:rPr>
          <w:lang w:val="de-DE"/>
        </w:rPr>
        <w:t>In klinischen Studien wurde belegt, dass die Sensitivität der Ovarien auf GONAL</w:t>
      </w:r>
      <w:r w:rsidRPr="00953912">
        <w:rPr>
          <w:lang w:val="de-DE"/>
        </w:rPr>
        <w:noBreakHyphen/>
        <w:t>f erhöht wird, wenn GONAL</w:t>
      </w:r>
      <w:r w:rsidRPr="00953912">
        <w:rPr>
          <w:lang w:val="de-DE"/>
        </w:rPr>
        <w:noBreakHyphen/>
        <w:t>f zusammen mit Lutropin alfa angewendet wird. Wenn eine Erhöhung der FSH</w:t>
      </w:r>
      <w:r w:rsidRPr="00953912">
        <w:rPr>
          <w:lang w:val="de-DE"/>
        </w:rPr>
        <w:noBreakHyphen/>
        <w:t>Dosis angezeigt ist, sollte die Anpassung der Dosis vorzugsweise in 7</w:t>
      </w:r>
      <w:r w:rsidRPr="00953912">
        <w:rPr>
          <w:lang w:val="de-DE"/>
        </w:rPr>
        <w:noBreakHyphen/>
        <w:t>14tägigen Intervallen und in Schritten von 37,5</w:t>
      </w:r>
      <w:r w:rsidRPr="00953912">
        <w:rPr>
          <w:lang w:val="de-DE"/>
        </w:rPr>
        <w:noBreakHyphen/>
        <w:t>75 I.E. erfolgen.</w:t>
      </w:r>
    </w:p>
    <w:p w14:paraId="3A253C80" w14:textId="77777777" w:rsidR="00CB7523" w:rsidRPr="00953912" w:rsidRDefault="00CB7523" w:rsidP="007650AD">
      <w:pPr>
        <w:rPr>
          <w:lang w:val="de-DE"/>
        </w:rPr>
      </w:pPr>
    </w:p>
    <w:p w14:paraId="418EDB15" w14:textId="77777777" w:rsidR="00CB7523" w:rsidRPr="00953912" w:rsidRDefault="00CB7523" w:rsidP="007650AD">
      <w:pPr>
        <w:rPr>
          <w:lang w:val="de-DE"/>
        </w:rPr>
      </w:pPr>
      <w:r w:rsidRPr="00953912">
        <w:rPr>
          <w:lang w:val="de-DE"/>
        </w:rPr>
        <w:t>Es wurde kein direkter Vergleich von GONAL</w:t>
      </w:r>
      <w:r w:rsidRPr="00953912">
        <w:rPr>
          <w:lang w:val="de-DE"/>
        </w:rPr>
        <w:noBreakHyphen/>
        <w:t>f/LH mit humanem Menopausengonadotropin (hMG) durchgeführt. Ein Vergleich mit historischen Daten zeigt, dass die unter GONAL</w:t>
      </w:r>
      <w:r w:rsidRPr="00953912">
        <w:rPr>
          <w:lang w:val="de-DE"/>
        </w:rPr>
        <w:noBreakHyphen/>
        <w:t>f/LH erreichte Ovulationsrate vergleichbar der unter hMG erreichten Ovulationsrate ist.</w:t>
      </w:r>
    </w:p>
    <w:p w14:paraId="207793A4" w14:textId="77777777" w:rsidR="00CB7523" w:rsidRPr="00953912" w:rsidRDefault="00CB7523" w:rsidP="007650AD">
      <w:pPr>
        <w:rPr>
          <w:lang w:val="de-DE"/>
        </w:rPr>
      </w:pPr>
    </w:p>
    <w:p w14:paraId="2667BA58" w14:textId="77777777" w:rsidR="00CB7523" w:rsidRPr="00215DED" w:rsidRDefault="00CB7523" w:rsidP="007650AD">
      <w:pPr>
        <w:keepNext/>
        <w:keepLines/>
        <w:rPr>
          <w:i/>
          <w:iCs/>
          <w:u w:val="single"/>
          <w:lang w:val="de-DE"/>
        </w:rPr>
      </w:pPr>
      <w:r w:rsidRPr="00215DED">
        <w:rPr>
          <w:i/>
          <w:iCs/>
          <w:u w:val="single"/>
          <w:lang w:val="de-DE"/>
        </w:rPr>
        <w:t>Ovarielles Hyperstimulationssyndrom (OHSS)</w:t>
      </w:r>
    </w:p>
    <w:p w14:paraId="74648B8C" w14:textId="77777777" w:rsidR="00CB7523" w:rsidRPr="00953912" w:rsidRDefault="00CB7523" w:rsidP="007650AD">
      <w:pPr>
        <w:rPr>
          <w:lang w:val="de-DE"/>
        </w:rPr>
      </w:pPr>
      <w:r w:rsidRPr="00953912">
        <w:rPr>
          <w:lang w:val="de-DE"/>
        </w:rPr>
        <w:t>Eine gewisse Vergrößerung der Ovarien ist bei einer kontrollierten ovariellen Stimulation zu erwarten. Bei Frauen mit polyzystischem Ovarialsyndrom tritt dieshäufiger auf und bildet sich für gewöhnlich ohne Behandlung wieder zurück.</w:t>
      </w:r>
    </w:p>
    <w:p w14:paraId="504A61EF" w14:textId="77777777" w:rsidR="00CB7523" w:rsidRPr="00953912" w:rsidRDefault="00CB7523" w:rsidP="007650AD">
      <w:pPr>
        <w:rPr>
          <w:lang w:val="de-DE"/>
        </w:rPr>
      </w:pPr>
    </w:p>
    <w:p w14:paraId="509BF334" w14:textId="77777777" w:rsidR="00CB7523" w:rsidRPr="00953912" w:rsidRDefault="00CB7523" w:rsidP="007650AD">
      <w:pPr>
        <w:rPr>
          <w:lang w:val="de-DE"/>
        </w:rPr>
      </w:pPr>
      <w:r w:rsidRPr="00953912">
        <w:rPr>
          <w:lang w:val="de-DE"/>
        </w:rPr>
        <w:t>Im Gegensatz zu einer unkomplizierten Vergrößerung der Ovarien ist ein OHSS ein Zustand, der sich in zunehmendem Schweregrad manifestieren kann. Er umfasst eine deutliche Vergrößerung der Ovarien, hohe Sexualsteroidkonzentrationen im Serum und eine erhöhte vaskuläre Permeabilität, welche zu einer Flüssigkeitsansammlung in den peritonealen, pleuralen und selten auch in den perikardialen Körperhöhlen führen kann.</w:t>
      </w:r>
    </w:p>
    <w:p w14:paraId="09CDE284" w14:textId="77777777" w:rsidR="00CB7523" w:rsidRPr="00953912" w:rsidRDefault="00CB7523" w:rsidP="007650AD">
      <w:pPr>
        <w:rPr>
          <w:lang w:val="de-DE"/>
        </w:rPr>
      </w:pPr>
    </w:p>
    <w:p w14:paraId="3A77A683" w14:textId="77777777" w:rsidR="00CB7523" w:rsidRPr="00953912" w:rsidRDefault="00CB7523" w:rsidP="007650AD">
      <w:pPr>
        <w:rPr>
          <w:lang w:val="de-DE"/>
        </w:rPr>
      </w:pPr>
      <w:r w:rsidRPr="00953912">
        <w:rPr>
          <w:lang w:val="de-DE"/>
        </w:rPr>
        <w:t xml:space="preserve">Folgende Symptomatik kann in schweren Fällen eines OHSS beobachtet werden: Unterleibsschmerzen, aufgeblähter Bauch, gravierende Vergrößerung der Ovarien, Gewichtszunahme, Dyspnoe, Oligurie und gastrointestinale Symptome einschließlich Übelkeit, Erbrechen und Durchfall. Bei einer klinischen Untersuchung können auch Hypovolämie, Hämokonzentration, Störungen im Elektrolythaushalt, Aszites, Hämoperitoneum, Pleuraergüsse, Hydrothorax oder akute Atemnot festgestellt werden. </w:t>
      </w:r>
      <w:r w:rsidR="00D313ED" w:rsidRPr="00953912">
        <w:rPr>
          <w:lang w:val="de-DE"/>
        </w:rPr>
        <w:t xml:space="preserve">Sehr selten </w:t>
      </w:r>
      <w:r w:rsidRPr="00953912">
        <w:rPr>
          <w:lang w:val="de-DE"/>
        </w:rPr>
        <w:t>können bei einem schweren OHSS Komplikationen auftreten wie Ovarialtorsion oder thromboembolische Ereignisse, z. B. Lungenembolie, Schlaganfall oder Herzinfarkt.</w:t>
      </w:r>
    </w:p>
    <w:p w14:paraId="1B3BD126" w14:textId="77777777" w:rsidR="00CB7523" w:rsidRPr="00953912" w:rsidRDefault="00CB7523" w:rsidP="007650AD">
      <w:pPr>
        <w:rPr>
          <w:lang w:val="de-DE"/>
        </w:rPr>
      </w:pPr>
    </w:p>
    <w:p w14:paraId="60D3654F" w14:textId="77777777" w:rsidR="00CB7523" w:rsidRPr="00953912" w:rsidRDefault="00CB7523" w:rsidP="007650AD">
      <w:pPr>
        <w:rPr>
          <w:lang w:val="de-DE"/>
        </w:rPr>
      </w:pPr>
      <w:r w:rsidRPr="00953912">
        <w:rPr>
          <w:lang w:val="de-DE"/>
        </w:rPr>
        <w:t>Unabhängige Risikofaktoren für die Entwicklung eines OHSS umfassen polyzystisches Ovarialsyndrom, hohe absolute oder rasch ansteigende Östradiolspiegel im Serum (z. B. &gt; 900 pg/ml oder &gt; 3.300 pmol/l bei anovulatorischen Patientinnen; &gt; 3.000 pg/ml oder &gt; 11.000 pmol/l bei assistierter Reproduktion) und eine hohe Anzahl sich entwickelnder Ovarialfollikel (z. B. &gt; 3 Follikel mit einem Durchmesser von ≥ 14 mm bei anovulatorischen Patientinnen; ≥ 20 Follikel mit einem Durchmesser von ≥ 12 mm bei assistierter Reproduktion).</w:t>
      </w:r>
    </w:p>
    <w:p w14:paraId="28E284FB" w14:textId="77777777" w:rsidR="00CB7523" w:rsidRPr="00953912" w:rsidRDefault="00CB7523" w:rsidP="007650AD">
      <w:pPr>
        <w:rPr>
          <w:lang w:val="de-DE"/>
        </w:rPr>
      </w:pPr>
    </w:p>
    <w:p w14:paraId="15145FA3" w14:textId="77777777" w:rsidR="00CB7523" w:rsidRPr="00953912" w:rsidRDefault="00CB7523" w:rsidP="007650AD">
      <w:pPr>
        <w:rPr>
          <w:lang w:val="de-DE"/>
        </w:rPr>
      </w:pPr>
      <w:r w:rsidRPr="00953912">
        <w:rPr>
          <w:lang w:val="de-DE"/>
        </w:rPr>
        <w:t>Durch Einhaltung der empfohlenen GONAL</w:t>
      </w:r>
      <w:r w:rsidRPr="00953912">
        <w:rPr>
          <w:lang w:val="de-DE"/>
        </w:rPr>
        <w:noBreakHyphen/>
        <w:t>f</w:t>
      </w:r>
      <w:r w:rsidRPr="00953912">
        <w:rPr>
          <w:lang w:val="de-DE"/>
        </w:rPr>
        <w:noBreakHyphen/>
        <w:t>Dosis und des empfohlenen Behandlungsschemas kann das Risiko einer ovariellen Überstimulation minimiert werden (siehe Abschnitte 4.2 und 4.8). Zur frühzeitigen Identifizierung von Risikofaktoren werden die Überwachung der Stimulationszyklen mittels Ultraschall sowie Bestimmungen der Östradiolspiegel empfohlen.</w:t>
      </w:r>
    </w:p>
    <w:p w14:paraId="49A5AA82" w14:textId="77777777" w:rsidR="00CB7523" w:rsidRPr="00953912" w:rsidRDefault="00CB7523" w:rsidP="007650AD">
      <w:pPr>
        <w:rPr>
          <w:lang w:val="de-DE"/>
        </w:rPr>
      </w:pPr>
    </w:p>
    <w:p w14:paraId="738B2333" w14:textId="77777777" w:rsidR="00CB7523" w:rsidRPr="00953912" w:rsidRDefault="00CB7523" w:rsidP="007650AD">
      <w:pPr>
        <w:rPr>
          <w:lang w:val="de-DE"/>
        </w:rPr>
      </w:pPr>
      <w:r w:rsidRPr="00953912">
        <w:rPr>
          <w:lang w:val="de-DE"/>
        </w:rPr>
        <w:t>Es liegen Hinweise vor, dass hCG eine Schlüsselrolle bei der Auslösung eines OHSS spielt und dass das Syndrom schwerwiegender und langwieriger verlaufen kann, wenn eine Schwangerschaft eintritt. Es ist deshalb empfehlenswert, bei Anzeichen einer ovariellen Überstimulation (z. B. ein Östradiolspiegel im Serum von &gt; 5.500 pg/ml oder &gt; 20.200 pmol/l und/oder insgesamt ≥ 40 Follikel) kein hCG zu geben und die Patientin anzuweisen, für mindestens 4 Tage keinen Geschlechtsverkehr zu haben oder geeignete Verhütungsmethoden (Barrieremethoden) anzuwenden. Ein OHSS kann sich rasch (innerhalb von 24 Stunden) oder innerhalb einigerr Tage) entwickeln und zu einem schwerwiegenden medizinischen Ereignis werden. Es tritt zumeist nach Beendigung der Hormonbehandlung auf und ist etwa sieben bis zehn Tage nach der Behandlung am stärksten ausgeprägt. Deshalb sollten die Patientinnen über einen Zeitraum von mindestens zwei Wochen nach der hCG</w:t>
      </w:r>
      <w:r w:rsidRPr="00953912">
        <w:rPr>
          <w:lang w:val="de-DE"/>
        </w:rPr>
        <w:noBreakHyphen/>
        <w:t>Gabe unter Beobachtung bleiben.</w:t>
      </w:r>
    </w:p>
    <w:p w14:paraId="3BD263E6" w14:textId="77777777" w:rsidR="00CB7523" w:rsidRPr="00953912" w:rsidRDefault="00CB7523" w:rsidP="007650AD">
      <w:pPr>
        <w:rPr>
          <w:lang w:val="de-DE"/>
        </w:rPr>
      </w:pPr>
    </w:p>
    <w:p w14:paraId="114F3883" w14:textId="77777777" w:rsidR="00CB7523" w:rsidRPr="00953912" w:rsidRDefault="00CB7523" w:rsidP="007650AD">
      <w:pPr>
        <w:rPr>
          <w:lang w:val="de-DE"/>
        </w:rPr>
      </w:pPr>
      <w:r w:rsidRPr="00953912">
        <w:rPr>
          <w:lang w:val="de-DE"/>
        </w:rPr>
        <w:t>Bei der assistierten Reproduktion kann durch Absaugen sämtlicher Follikel vor der Ovulation die Wahrscheinlichkeit für das Auftreten einer Überstimulation verringert werden.</w:t>
      </w:r>
    </w:p>
    <w:p w14:paraId="2737B7C8" w14:textId="77777777" w:rsidR="00CB7523" w:rsidRPr="00953912" w:rsidRDefault="00CB7523" w:rsidP="007650AD">
      <w:pPr>
        <w:rPr>
          <w:lang w:val="de-DE"/>
        </w:rPr>
      </w:pPr>
    </w:p>
    <w:p w14:paraId="1F92445B" w14:textId="77777777" w:rsidR="00CB7523" w:rsidRPr="00953912" w:rsidRDefault="00CB7523" w:rsidP="007650AD">
      <w:pPr>
        <w:rPr>
          <w:lang w:val="de-DE"/>
        </w:rPr>
      </w:pPr>
      <w:r w:rsidRPr="00953912">
        <w:rPr>
          <w:lang w:val="de-DE"/>
        </w:rPr>
        <w:t>Ein leichtes oder mittelschweres OHSS klingt normalerweise spontan ab. Wenn es zu einem schweren OHSS kommt, wird empfohlen, eine noch laufende Gonadotropinbehandlung ggf. abzubrechen, die Patientin zu hospitalisieren und mit einer geeigneten Therapie gegen OHSS zu beginnen.</w:t>
      </w:r>
    </w:p>
    <w:p w14:paraId="49552296" w14:textId="77777777" w:rsidR="00CB7523" w:rsidRPr="00953912" w:rsidRDefault="00CB7523" w:rsidP="007650AD">
      <w:pPr>
        <w:rPr>
          <w:lang w:val="de-DE"/>
        </w:rPr>
      </w:pPr>
    </w:p>
    <w:p w14:paraId="621CB1ED" w14:textId="77777777" w:rsidR="00CB7523" w:rsidRPr="00953912" w:rsidRDefault="00CB7523" w:rsidP="007650AD">
      <w:pPr>
        <w:keepNext/>
        <w:keepLines/>
        <w:rPr>
          <w:i/>
          <w:iCs/>
          <w:u w:val="single"/>
          <w:lang w:val="de-DE"/>
        </w:rPr>
      </w:pPr>
      <w:r w:rsidRPr="00953912">
        <w:rPr>
          <w:i/>
          <w:iCs/>
          <w:u w:val="single"/>
          <w:lang w:val="de-DE"/>
        </w:rPr>
        <w:t>Mehrlingsschwangerschaften</w:t>
      </w:r>
    </w:p>
    <w:p w14:paraId="01E2BE59" w14:textId="77777777" w:rsidR="00CB7523" w:rsidRPr="00953912" w:rsidRDefault="00CB7523" w:rsidP="007650AD">
      <w:pPr>
        <w:rPr>
          <w:lang w:val="de-DE"/>
        </w:rPr>
      </w:pPr>
      <w:r w:rsidRPr="00953912">
        <w:rPr>
          <w:lang w:val="de-DE"/>
        </w:rPr>
        <w:t>Bei Patientinnen, die sich einer Ovulationsinduktion unterziehen, ist die Wahrscheinlichkeit einer Mehrlingsschwangerschaft im Vergleich zur natürlichen Konzeption erhöht. Bei den meisten Mehrlingsschwangerschaften handelt es sich um Zwillinge. Mehrlingsschwangerschaften, insbesondere die höherer Ordnung, bergen ein erhöhtes Risiko für maternale und perinatale Komplikationen.</w:t>
      </w:r>
    </w:p>
    <w:p w14:paraId="72AD095C" w14:textId="77777777" w:rsidR="00CB7523" w:rsidRPr="00953912" w:rsidRDefault="00CB7523" w:rsidP="007650AD">
      <w:pPr>
        <w:rPr>
          <w:lang w:val="de-DE"/>
        </w:rPr>
      </w:pPr>
    </w:p>
    <w:p w14:paraId="734D14FE" w14:textId="77777777" w:rsidR="00CB7523" w:rsidRPr="00953912" w:rsidRDefault="00CB7523" w:rsidP="007650AD">
      <w:pPr>
        <w:rPr>
          <w:lang w:val="de-DE"/>
        </w:rPr>
      </w:pPr>
      <w:r w:rsidRPr="00953912">
        <w:rPr>
          <w:lang w:val="de-DE"/>
        </w:rPr>
        <w:t>Um das Risiko einer Mehrlingsschwangerschaft zu minimieren, wird die sorgfältige Überwachung der ovariellen Reaktion empfohlen.</w:t>
      </w:r>
    </w:p>
    <w:p w14:paraId="6F2B4DE1" w14:textId="77777777" w:rsidR="00CB7523" w:rsidRPr="00953912" w:rsidRDefault="00CB7523" w:rsidP="007650AD">
      <w:pPr>
        <w:rPr>
          <w:lang w:val="de-DE"/>
        </w:rPr>
      </w:pPr>
    </w:p>
    <w:p w14:paraId="6B57A972" w14:textId="77777777" w:rsidR="00CB7523" w:rsidRPr="00953912" w:rsidRDefault="00CB7523" w:rsidP="007650AD">
      <w:pPr>
        <w:rPr>
          <w:lang w:val="de-DE"/>
        </w:rPr>
      </w:pPr>
      <w:r w:rsidRPr="00953912">
        <w:rPr>
          <w:lang w:val="de-DE"/>
        </w:rPr>
        <w:lastRenderedPageBreak/>
        <w:t>Bei Patientinnen, die sich einer assistierten Reproduktion unterziehen, steht das Risiko einer Mehrlingsschwangerschaft hauptsächlich mit der Anzahl der übertragenen Embryonen, ihrer Qualität und dem Alter der Patientin im Zusammenhang.</w:t>
      </w:r>
    </w:p>
    <w:p w14:paraId="1D0C6C3C" w14:textId="77777777" w:rsidR="00CB7523" w:rsidRPr="00953912" w:rsidRDefault="00CB7523" w:rsidP="007650AD">
      <w:pPr>
        <w:rPr>
          <w:lang w:val="de-DE"/>
        </w:rPr>
      </w:pPr>
    </w:p>
    <w:p w14:paraId="00A0E9FB" w14:textId="77777777" w:rsidR="00CB7523" w:rsidRPr="00953912" w:rsidRDefault="00CB7523" w:rsidP="007650AD">
      <w:pPr>
        <w:rPr>
          <w:lang w:val="de-DE"/>
        </w:rPr>
      </w:pPr>
      <w:r w:rsidRPr="00953912">
        <w:rPr>
          <w:lang w:val="de-DE"/>
        </w:rPr>
        <w:t>Die Patientinnen müssen vor Behandlungsbeginn über das potenzielle Risiko einer Mehrlingsschwangerschaft informiert werden.</w:t>
      </w:r>
    </w:p>
    <w:p w14:paraId="383CEDCB" w14:textId="77777777" w:rsidR="00CB7523" w:rsidRPr="00953912" w:rsidRDefault="00CB7523" w:rsidP="007650AD">
      <w:pPr>
        <w:rPr>
          <w:lang w:val="de-DE"/>
        </w:rPr>
      </w:pPr>
    </w:p>
    <w:p w14:paraId="147B53A6" w14:textId="77777777" w:rsidR="00CB7523" w:rsidRPr="00215DED" w:rsidRDefault="00CB7523" w:rsidP="007650AD">
      <w:pPr>
        <w:keepNext/>
        <w:keepLines/>
        <w:rPr>
          <w:i/>
          <w:iCs/>
          <w:u w:val="single"/>
          <w:lang w:val="de-DE"/>
        </w:rPr>
      </w:pPr>
      <w:r w:rsidRPr="00215DED">
        <w:rPr>
          <w:i/>
          <w:iCs/>
          <w:u w:val="single"/>
          <w:lang w:val="de-DE"/>
        </w:rPr>
        <w:t>Fehlgeburten</w:t>
      </w:r>
    </w:p>
    <w:p w14:paraId="5A44D082" w14:textId="77777777" w:rsidR="00CB7523" w:rsidRPr="00953912" w:rsidRDefault="00CB7523" w:rsidP="007650AD">
      <w:pPr>
        <w:rPr>
          <w:lang w:val="de-DE"/>
        </w:rPr>
      </w:pPr>
      <w:r w:rsidRPr="00953912">
        <w:rPr>
          <w:lang w:val="de-DE"/>
        </w:rPr>
        <w:t>Die Häufigkeit von Fehlgeburten oder Schwangerschaftsabbrüchen ist bei Patientinnen, die sich einer Stimulationsbehandlung oder einer Technik der assistierten Reproduktion unterziehen, höher als nach einer natürlichen Empfängnis.</w:t>
      </w:r>
    </w:p>
    <w:p w14:paraId="1CFFF6D3" w14:textId="77777777" w:rsidR="00CB7523" w:rsidRPr="00953912" w:rsidRDefault="00CB7523" w:rsidP="007650AD">
      <w:pPr>
        <w:rPr>
          <w:lang w:val="de-DE"/>
        </w:rPr>
      </w:pPr>
    </w:p>
    <w:p w14:paraId="22ACD033" w14:textId="77777777" w:rsidR="00CB7523" w:rsidRPr="00215DED" w:rsidRDefault="00CB7523" w:rsidP="007650AD">
      <w:pPr>
        <w:keepNext/>
        <w:keepLines/>
        <w:rPr>
          <w:i/>
          <w:iCs/>
          <w:u w:val="single"/>
          <w:lang w:val="de-DE"/>
        </w:rPr>
      </w:pPr>
      <w:r w:rsidRPr="00215DED">
        <w:rPr>
          <w:i/>
          <w:iCs/>
          <w:u w:val="single"/>
          <w:lang w:val="de-DE"/>
        </w:rPr>
        <w:t>Ektope Schwangerschaften</w:t>
      </w:r>
    </w:p>
    <w:p w14:paraId="5ABBFC4F" w14:textId="77777777" w:rsidR="00CB7523" w:rsidRPr="00953912" w:rsidRDefault="00CB7523" w:rsidP="007650AD">
      <w:pPr>
        <w:rPr>
          <w:lang w:val="de-DE"/>
        </w:rPr>
      </w:pPr>
      <w:r w:rsidRPr="00953912">
        <w:rPr>
          <w:lang w:val="de-DE"/>
        </w:rPr>
        <w:t>Bei Frauen mit Eileitererkrankungen in der Anamnese besteht das Risiko einer ektopen Schwangerschaft, unabhängig davon, ob die Schwangerschaft durch spontane Konzeption oder durch Fertilitätsbehandlungen eingetreten ist. Die Häufigkeit einer ektopen Schwangerschaft nach Anwendung einer Technik der assistierten Reproduktion liegt höher als in der Allgemeinbevölkerung.</w:t>
      </w:r>
    </w:p>
    <w:p w14:paraId="78CB3CFC" w14:textId="77777777" w:rsidR="00CB7523" w:rsidRPr="00953912" w:rsidRDefault="00CB7523" w:rsidP="007650AD">
      <w:pPr>
        <w:rPr>
          <w:lang w:val="de-DE"/>
        </w:rPr>
      </w:pPr>
    </w:p>
    <w:p w14:paraId="27EF8B08" w14:textId="77777777" w:rsidR="00CB7523" w:rsidRPr="00215DED" w:rsidRDefault="00CB7523" w:rsidP="007650AD">
      <w:pPr>
        <w:keepNext/>
        <w:keepLines/>
        <w:rPr>
          <w:i/>
          <w:iCs/>
          <w:u w:val="single"/>
          <w:lang w:val="de-DE"/>
        </w:rPr>
      </w:pPr>
      <w:r w:rsidRPr="00215DED">
        <w:rPr>
          <w:i/>
          <w:iCs/>
          <w:u w:val="single"/>
          <w:lang w:val="de-DE"/>
        </w:rPr>
        <w:t>Neoplasmen der Fortpflanzungsorgane</w:t>
      </w:r>
    </w:p>
    <w:p w14:paraId="2BB57292" w14:textId="77777777" w:rsidR="00CB7523" w:rsidRPr="00953912" w:rsidRDefault="00CB7523" w:rsidP="007650AD">
      <w:pPr>
        <w:rPr>
          <w:lang w:val="de-DE"/>
        </w:rPr>
      </w:pPr>
      <w:r w:rsidRPr="00953912">
        <w:rPr>
          <w:lang w:val="de-DE"/>
        </w:rPr>
        <w:t>Bei Frauen, die sich mehrfachen Behandlungszyklen zur Ovulationsinduktion unterzogen haben, wurde von gutartigen wie auch von bösartigen Neoplasmen der Ovarien und anderer Fortpflanzungsorgane berichtet. Bisher konnte noch nicht geklärt werden, ob eine Behandlung mit Gonadotropinen Einfluss auf das Risiko unfruchtbarer Frauen für diese Tumoren hat.</w:t>
      </w:r>
    </w:p>
    <w:p w14:paraId="6AF91B82" w14:textId="77777777" w:rsidR="00CB7523" w:rsidRPr="00953912" w:rsidRDefault="00CB7523" w:rsidP="007650AD">
      <w:pPr>
        <w:rPr>
          <w:lang w:val="de-DE"/>
        </w:rPr>
      </w:pPr>
    </w:p>
    <w:p w14:paraId="71A14D93" w14:textId="77777777" w:rsidR="00CB7523" w:rsidRPr="00215DED" w:rsidRDefault="00CB7523" w:rsidP="007650AD">
      <w:pPr>
        <w:keepNext/>
        <w:keepLines/>
        <w:rPr>
          <w:i/>
          <w:iCs/>
          <w:u w:val="single"/>
          <w:lang w:val="de-DE"/>
        </w:rPr>
      </w:pPr>
      <w:r w:rsidRPr="00215DED">
        <w:rPr>
          <w:i/>
          <w:iCs/>
          <w:u w:val="single"/>
          <w:lang w:val="de-DE"/>
        </w:rPr>
        <w:t>Kongenitale Missbildungen</w:t>
      </w:r>
    </w:p>
    <w:p w14:paraId="5429EA46" w14:textId="77777777" w:rsidR="00CB7523" w:rsidRPr="00953912" w:rsidRDefault="00CB7523" w:rsidP="007650AD">
      <w:pPr>
        <w:rPr>
          <w:lang w:val="de-DE"/>
        </w:rPr>
      </w:pPr>
      <w:r w:rsidRPr="00953912">
        <w:rPr>
          <w:lang w:val="de-DE"/>
        </w:rPr>
        <w:t>Die Häufigkeit kongenitaler Missbildungen nach Anwendung von Techniken der assistierten Reproduktion könnte etwas höher liegen als nach spontaner Empfängnis. Es wird angenommen, dass dies auf eine unterschiedliche Vorbelastung der Eltern (z.B. Alter der Mutter, Eigenschaften der Spermien) und Mehrlingsschwangerschaften zurückzuführen ist.</w:t>
      </w:r>
    </w:p>
    <w:p w14:paraId="670D7298" w14:textId="77777777" w:rsidR="00CB7523" w:rsidRPr="00953912" w:rsidRDefault="00CB7523" w:rsidP="007650AD">
      <w:pPr>
        <w:rPr>
          <w:lang w:val="de-DE"/>
        </w:rPr>
      </w:pPr>
    </w:p>
    <w:p w14:paraId="09F21208" w14:textId="77777777" w:rsidR="00CB7523" w:rsidRPr="00215DED" w:rsidRDefault="00CB7523" w:rsidP="007650AD">
      <w:pPr>
        <w:keepNext/>
        <w:keepLines/>
        <w:rPr>
          <w:i/>
          <w:iCs/>
          <w:u w:val="single"/>
          <w:lang w:val="de-DE"/>
        </w:rPr>
      </w:pPr>
      <w:r w:rsidRPr="00215DED">
        <w:rPr>
          <w:i/>
          <w:iCs/>
          <w:u w:val="single"/>
          <w:lang w:val="de-DE"/>
        </w:rPr>
        <w:t>Thromboembolische Ereignisse</w:t>
      </w:r>
    </w:p>
    <w:p w14:paraId="26AA6418" w14:textId="77777777" w:rsidR="00CB7523" w:rsidRPr="00953912" w:rsidRDefault="00CB7523" w:rsidP="007650AD">
      <w:pPr>
        <w:rPr>
          <w:lang w:val="de-DE"/>
        </w:rPr>
      </w:pPr>
      <w:r w:rsidRPr="00953912">
        <w:rPr>
          <w:lang w:val="de-DE"/>
        </w:rPr>
        <w:t>Bei Frauen mit kürzlich aufgetretenen oder bestehenden thromboembolischen Erkrankungen oder bei Frauen mit allgemeinen Risikofaktoren für thromboembolische Ereignisse, wie eine eigene oder familiäre Anamnese, kann eine Gonadotropinbehandlung das Risiko einer Verschlechterung bzw. des Auftretens solcher Ereignisse weiter erhöhen. Bei diesen Patientinnen muss eine genaue Nutzen</w:t>
      </w:r>
      <w:r w:rsidRPr="00953912">
        <w:rPr>
          <w:lang w:val="de-DE"/>
        </w:rPr>
        <w:noBreakHyphen/>
        <w:t>Risiko</w:t>
      </w:r>
      <w:r w:rsidRPr="00953912">
        <w:rPr>
          <w:lang w:val="de-DE"/>
        </w:rPr>
        <w:noBreakHyphen/>
        <w:t>Abwägung erfolgen. Eine Schwangerschaft bzw. ein OHSS bergen jedoch bereits an sich ein erhöhtes Risiko für thromboembolische Ereignisse.</w:t>
      </w:r>
    </w:p>
    <w:p w14:paraId="71CEC67B" w14:textId="77777777" w:rsidR="00CB7523" w:rsidRPr="00953912" w:rsidRDefault="00CB7523" w:rsidP="007650AD">
      <w:pPr>
        <w:rPr>
          <w:lang w:val="de-DE"/>
        </w:rPr>
      </w:pPr>
    </w:p>
    <w:p w14:paraId="24A14DC1" w14:textId="77777777" w:rsidR="00CB7523" w:rsidRPr="00215DED" w:rsidRDefault="00CB7523" w:rsidP="007650AD">
      <w:pPr>
        <w:keepNext/>
        <w:keepLines/>
        <w:rPr>
          <w:u w:val="single"/>
          <w:lang w:val="de-DE"/>
        </w:rPr>
      </w:pPr>
      <w:r w:rsidRPr="00215DED">
        <w:rPr>
          <w:u w:val="single"/>
          <w:lang w:val="de-DE"/>
        </w:rPr>
        <w:t>Behandlung von Männern</w:t>
      </w:r>
    </w:p>
    <w:p w14:paraId="5B309C56" w14:textId="77777777" w:rsidR="00CB7523" w:rsidRPr="00953912" w:rsidRDefault="00CB7523" w:rsidP="007650AD">
      <w:pPr>
        <w:keepNext/>
        <w:keepLines/>
        <w:rPr>
          <w:lang w:val="de-DE"/>
        </w:rPr>
      </w:pPr>
    </w:p>
    <w:p w14:paraId="72EA640F" w14:textId="77777777" w:rsidR="00CB7523" w:rsidRPr="00953912" w:rsidRDefault="00CB7523" w:rsidP="007650AD">
      <w:pPr>
        <w:rPr>
          <w:lang w:val="de-DE"/>
        </w:rPr>
      </w:pPr>
      <w:r w:rsidRPr="00953912">
        <w:rPr>
          <w:lang w:val="de-DE"/>
        </w:rPr>
        <w:t>Erhöhte endogene FSH</w:t>
      </w:r>
      <w:r w:rsidRPr="00953912">
        <w:rPr>
          <w:lang w:val="de-DE"/>
        </w:rPr>
        <w:noBreakHyphen/>
        <w:t>Spiegel deuten auf eine primäre testikuläre Insuffizienz hin. Solche Patienten sprechen auf eine Therapie mit GONAL</w:t>
      </w:r>
      <w:r w:rsidRPr="00953912">
        <w:rPr>
          <w:lang w:val="de-DE"/>
        </w:rPr>
        <w:noBreakHyphen/>
        <w:t>f/hCG nicht an. GONAL</w:t>
      </w:r>
      <w:r w:rsidRPr="00953912">
        <w:rPr>
          <w:lang w:val="de-DE"/>
        </w:rPr>
        <w:noBreakHyphen/>
        <w:t>f sollte nicht angewendet werden, wenn abzusehen ist, dass das Therapieziel nicht erreicht werden kann.</w:t>
      </w:r>
    </w:p>
    <w:p w14:paraId="250D84F8" w14:textId="77777777" w:rsidR="00CB7523" w:rsidRPr="00953912" w:rsidRDefault="00CB7523" w:rsidP="007650AD">
      <w:pPr>
        <w:rPr>
          <w:lang w:val="de-DE"/>
        </w:rPr>
      </w:pPr>
    </w:p>
    <w:p w14:paraId="12B2D8C4" w14:textId="77777777" w:rsidR="00CB7523" w:rsidRPr="00953912" w:rsidRDefault="00CB7523" w:rsidP="007650AD">
      <w:pPr>
        <w:rPr>
          <w:lang w:val="de-DE"/>
        </w:rPr>
      </w:pPr>
      <w:r w:rsidRPr="00953912">
        <w:rPr>
          <w:lang w:val="de-DE"/>
        </w:rPr>
        <w:t>Es wird empfohlen, 4 bis 6 Monate nach Beginn der Behandlung zur Beurteilung des Ansprechens eine Spermauntersuchung durchzuführen.</w:t>
      </w:r>
    </w:p>
    <w:p w14:paraId="7232934B" w14:textId="77777777" w:rsidR="00CB7523" w:rsidRPr="00953912" w:rsidRDefault="00CB7523" w:rsidP="007650AD">
      <w:pPr>
        <w:rPr>
          <w:lang w:val="de-DE"/>
        </w:rPr>
      </w:pPr>
    </w:p>
    <w:p w14:paraId="19499803" w14:textId="77777777" w:rsidR="00CB7523" w:rsidRPr="00215DED" w:rsidRDefault="00CB7523" w:rsidP="007650AD">
      <w:pPr>
        <w:keepNext/>
        <w:keepLines/>
        <w:rPr>
          <w:u w:val="single"/>
          <w:lang w:val="de-DE"/>
        </w:rPr>
      </w:pPr>
      <w:r w:rsidRPr="00215DED">
        <w:rPr>
          <w:u w:val="single"/>
          <w:lang w:val="de-DE"/>
        </w:rPr>
        <w:t>Natriumgehalt</w:t>
      </w:r>
    </w:p>
    <w:p w14:paraId="375976FE" w14:textId="77777777" w:rsidR="00CB7523" w:rsidRPr="00953912" w:rsidRDefault="00CB7523" w:rsidP="007650AD">
      <w:pPr>
        <w:keepNext/>
        <w:rPr>
          <w:lang w:val="de-DE"/>
        </w:rPr>
      </w:pPr>
    </w:p>
    <w:p w14:paraId="7E36C82F" w14:textId="77777777" w:rsidR="00CB7523" w:rsidRPr="00953912" w:rsidRDefault="00CB7523" w:rsidP="007650AD">
      <w:pPr>
        <w:rPr>
          <w:lang w:val="de-DE"/>
        </w:rPr>
      </w:pPr>
      <w:r w:rsidRPr="00953912">
        <w:rPr>
          <w:lang w:val="de-DE"/>
        </w:rPr>
        <w:t>GONAL</w:t>
      </w:r>
      <w:r w:rsidRPr="00953912">
        <w:rPr>
          <w:lang w:val="de-DE"/>
        </w:rPr>
        <w:noBreakHyphen/>
        <w:t>f enthält weniger als 1 mmol Natrium (23 mg) pro Dosis, d. h. es ist nahezu „natriumfrei“.</w:t>
      </w:r>
    </w:p>
    <w:p w14:paraId="16AAB215" w14:textId="77777777" w:rsidR="00CB7523" w:rsidRPr="00953912" w:rsidRDefault="00CB7523" w:rsidP="007650AD">
      <w:pPr>
        <w:rPr>
          <w:lang w:val="de-DE"/>
        </w:rPr>
      </w:pPr>
    </w:p>
    <w:p w14:paraId="2D7E7E9C" w14:textId="77777777" w:rsidR="00CB7523" w:rsidRPr="00215DED" w:rsidRDefault="00CB7523" w:rsidP="007650AD">
      <w:pPr>
        <w:keepNext/>
        <w:keepLines/>
        <w:rPr>
          <w:b/>
          <w:lang w:val="de-DE"/>
        </w:rPr>
      </w:pPr>
      <w:r w:rsidRPr="00953912">
        <w:rPr>
          <w:b/>
          <w:lang w:val="de-DE"/>
        </w:rPr>
        <w:t>4.5</w:t>
      </w:r>
      <w:r w:rsidRPr="00953912">
        <w:rPr>
          <w:b/>
          <w:lang w:val="de-DE"/>
        </w:rPr>
        <w:tab/>
        <w:t>Wechselwirkungen mit anderen Arzneimitteln und sonstige Wechselwirkungen</w:t>
      </w:r>
    </w:p>
    <w:p w14:paraId="68CBFC3D" w14:textId="77777777" w:rsidR="00CB7523" w:rsidRPr="00953912" w:rsidRDefault="00CB7523" w:rsidP="007650AD">
      <w:pPr>
        <w:keepNext/>
        <w:keepLines/>
        <w:rPr>
          <w:lang w:val="de-DE"/>
        </w:rPr>
      </w:pPr>
    </w:p>
    <w:p w14:paraId="74989AA1" w14:textId="77777777" w:rsidR="00CB7523" w:rsidRPr="00953912" w:rsidRDefault="00CB7523" w:rsidP="007650AD">
      <w:pPr>
        <w:rPr>
          <w:lang w:val="de-DE"/>
        </w:rPr>
      </w:pPr>
      <w:r w:rsidRPr="00953912">
        <w:rPr>
          <w:lang w:val="de-DE"/>
        </w:rPr>
        <w:t>Gleichzeitige Anwendung von GONAL</w:t>
      </w:r>
      <w:r w:rsidRPr="00953912">
        <w:rPr>
          <w:lang w:val="de-DE"/>
        </w:rPr>
        <w:noBreakHyphen/>
        <w:t>f zusammen mit anderen Arzneimitteln zur ovariellen Stimulation (z.B. hCG, Clomifencitrat) kann die follikuläre Reaktion verstärken, wohingegen bei gleichzeitiger Anwendung eines GnRH</w:t>
      </w:r>
      <w:r w:rsidRPr="00953912">
        <w:rPr>
          <w:lang w:val="de-DE"/>
        </w:rPr>
        <w:noBreakHyphen/>
        <w:t xml:space="preserve">Agonisten oder </w:t>
      </w:r>
      <w:r w:rsidRPr="00953912">
        <w:rPr>
          <w:lang w:val="de-DE"/>
        </w:rPr>
        <w:noBreakHyphen/>
        <w:t>Antagonisten zur hypophysären Desensibilisierung eine höhere Dosis von GONAL</w:t>
      </w:r>
      <w:r w:rsidRPr="00953912">
        <w:rPr>
          <w:lang w:val="de-DE"/>
        </w:rPr>
        <w:noBreakHyphen/>
        <w:t xml:space="preserve">f erforderlich sein kann, um eine adäquate </w:t>
      </w:r>
      <w:r w:rsidRPr="00953912">
        <w:rPr>
          <w:lang w:val="de-DE"/>
        </w:rPr>
        <w:lastRenderedPageBreak/>
        <w:t>ovarielle Reaktion zu erzielen. Klinisch signifikante Wechselwirkungen mit anderen Arzneimitteln wurden bisher bei einer GONAL</w:t>
      </w:r>
      <w:r w:rsidRPr="00953912">
        <w:rPr>
          <w:lang w:val="de-DE"/>
        </w:rPr>
        <w:noBreakHyphen/>
        <w:t>f</w:t>
      </w:r>
      <w:r w:rsidRPr="00953912">
        <w:rPr>
          <w:lang w:val="de-DE"/>
        </w:rPr>
        <w:noBreakHyphen/>
        <w:t>Therapie nicht beobachtet.</w:t>
      </w:r>
    </w:p>
    <w:p w14:paraId="1D7116F7" w14:textId="77777777" w:rsidR="00CB7523" w:rsidRPr="00953912" w:rsidRDefault="00CB7523" w:rsidP="007650AD">
      <w:pPr>
        <w:rPr>
          <w:i/>
          <w:lang w:val="de-DE"/>
        </w:rPr>
      </w:pPr>
    </w:p>
    <w:p w14:paraId="168ABA9B" w14:textId="77777777" w:rsidR="00CB7523" w:rsidRPr="00215DED" w:rsidRDefault="00CB7523" w:rsidP="007650AD">
      <w:pPr>
        <w:keepNext/>
        <w:keepLines/>
        <w:rPr>
          <w:b/>
          <w:lang w:val="de-DE"/>
        </w:rPr>
      </w:pPr>
      <w:r w:rsidRPr="00953912">
        <w:rPr>
          <w:b/>
          <w:lang w:val="de-DE"/>
        </w:rPr>
        <w:t>4.6</w:t>
      </w:r>
      <w:r w:rsidRPr="00953912">
        <w:rPr>
          <w:b/>
          <w:lang w:val="de-DE"/>
        </w:rPr>
        <w:tab/>
        <w:t>Fertilität, Schwangerschaft und Stillzeit</w:t>
      </w:r>
    </w:p>
    <w:p w14:paraId="63257A9D" w14:textId="77777777" w:rsidR="00CB7523" w:rsidRPr="00953912" w:rsidRDefault="00CB7523" w:rsidP="007650AD">
      <w:pPr>
        <w:keepNext/>
        <w:keepLines/>
        <w:rPr>
          <w:u w:val="single"/>
          <w:lang w:val="de-DE"/>
        </w:rPr>
      </w:pPr>
    </w:p>
    <w:p w14:paraId="2FDDBC9E" w14:textId="77777777" w:rsidR="00CB7523" w:rsidRPr="00953912" w:rsidRDefault="00CB7523" w:rsidP="007650AD">
      <w:pPr>
        <w:keepNext/>
        <w:keepLines/>
        <w:rPr>
          <w:u w:val="single"/>
          <w:lang w:val="de-DE"/>
        </w:rPr>
      </w:pPr>
      <w:r w:rsidRPr="00953912">
        <w:rPr>
          <w:u w:val="single"/>
          <w:lang w:val="de-DE"/>
        </w:rPr>
        <w:t>Schwangerschaft</w:t>
      </w:r>
    </w:p>
    <w:p w14:paraId="6899BC3B" w14:textId="77777777" w:rsidR="00463826" w:rsidRPr="00953912" w:rsidRDefault="00463826" w:rsidP="007650AD">
      <w:pPr>
        <w:keepNext/>
        <w:rPr>
          <w:lang w:val="de-DE"/>
        </w:rPr>
      </w:pPr>
    </w:p>
    <w:p w14:paraId="6CD72488" w14:textId="77777777" w:rsidR="00CB7523" w:rsidRPr="00953912" w:rsidRDefault="00CB7523" w:rsidP="007650AD">
      <w:pPr>
        <w:rPr>
          <w:lang w:val="de-DE"/>
        </w:rPr>
      </w:pPr>
      <w:r w:rsidRPr="00953912">
        <w:rPr>
          <w:lang w:val="de-DE"/>
        </w:rPr>
        <w:t>Es gibt keine Indikation für die Anwendung von GONAL</w:t>
      </w:r>
      <w:r w:rsidRPr="00953912">
        <w:rPr>
          <w:lang w:val="de-DE"/>
        </w:rPr>
        <w:noBreakHyphen/>
        <w:t xml:space="preserve">f während einer Schwangerschaft. Daten über eine begrenzte Anzahl von exponierten Schwangeren (weniger als </w:t>
      </w:r>
      <w:r w:rsidR="002620C3" w:rsidRPr="00953912">
        <w:rPr>
          <w:lang w:val="de-DE"/>
        </w:rPr>
        <w:t>300 Schwangerschaftsausgänge</w:t>
      </w:r>
      <w:r w:rsidRPr="00953912">
        <w:rPr>
          <w:lang w:val="de-DE"/>
        </w:rPr>
        <w:t>) deuten nicht auf ein Fehlbildungsrisiko oder eine fetale/neonatale Toxizität von Follitropin alfa hin.</w:t>
      </w:r>
    </w:p>
    <w:p w14:paraId="14A17456" w14:textId="77777777" w:rsidR="00CB7523" w:rsidRPr="00953912" w:rsidRDefault="00CB7523" w:rsidP="007650AD">
      <w:pPr>
        <w:rPr>
          <w:lang w:val="de-DE"/>
        </w:rPr>
      </w:pPr>
    </w:p>
    <w:p w14:paraId="10F8D5B2" w14:textId="77777777" w:rsidR="00CB7523" w:rsidRPr="00953912" w:rsidRDefault="00CB7523" w:rsidP="007650AD">
      <w:pPr>
        <w:rPr>
          <w:lang w:val="de-DE"/>
        </w:rPr>
      </w:pPr>
      <w:r w:rsidRPr="00953912">
        <w:rPr>
          <w:lang w:val="de-DE"/>
        </w:rPr>
        <w:t>In tierexperimentellen Studien wurde keine teratogene Wirkung beobachtet (siehe Abschnitt 5.3).</w:t>
      </w:r>
    </w:p>
    <w:p w14:paraId="352AC7F6" w14:textId="77777777" w:rsidR="00CB7523" w:rsidRPr="00953912" w:rsidRDefault="00CB7523" w:rsidP="007650AD">
      <w:pPr>
        <w:rPr>
          <w:lang w:val="de-DE"/>
        </w:rPr>
      </w:pPr>
      <w:r w:rsidRPr="00953912">
        <w:rPr>
          <w:lang w:val="de-DE"/>
        </w:rPr>
        <w:t>Es liegen keine ausreichenden Daten über exponierte Schwangere vor, um eine teratogene Wirkung von GONAL</w:t>
      </w:r>
      <w:r w:rsidRPr="00953912">
        <w:rPr>
          <w:lang w:val="de-DE"/>
        </w:rPr>
        <w:noBreakHyphen/>
        <w:t>f auszuschließen.</w:t>
      </w:r>
    </w:p>
    <w:p w14:paraId="4545E7FB" w14:textId="77777777" w:rsidR="00CB7523" w:rsidRPr="00953912" w:rsidRDefault="00CB7523" w:rsidP="007650AD">
      <w:pPr>
        <w:rPr>
          <w:lang w:val="de-DE"/>
        </w:rPr>
      </w:pPr>
    </w:p>
    <w:p w14:paraId="25E16A31" w14:textId="77777777" w:rsidR="00CB7523" w:rsidRPr="00953912" w:rsidRDefault="00CB7523" w:rsidP="007650AD">
      <w:pPr>
        <w:keepNext/>
        <w:keepLines/>
        <w:rPr>
          <w:u w:val="single"/>
          <w:lang w:val="de-DE"/>
        </w:rPr>
      </w:pPr>
      <w:r w:rsidRPr="00953912">
        <w:rPr>
          <w:u w:val="single"/>
          <w:lang w:val="de-DE"/>
        </w:rPr>
        <w:t>Stillzeit</w:t>
      </w:r>
    </w:p>
    <w:p w14:paraId="53B3A3C1" w14:textId="77777777" w:rsidR="00463826" w:rsidRPr="00953912" w:rsidRDefault="00463826" w:rsidP="007650AD">
      <w:pPr>
        <w:keepNext/>
        <w:keepLines/>
        <w:rPr>
          <w:u w:val="single"/>
          <w:lang w:val="de-DE"/>
        </w:rPr>
      </w:pPr>
    </w:p>
    <w:p w14:paraId="2D9E07AB" w14:textId="77777777" w:rsidR="00CB7523" w:rsidRPr="00953912" w:rsidRDefault="00CB7523" w:rsidP="007650AD">
      <w:pPr>
        <w:rPr>
          <w:lang w:val="de-DE"/>
        </w:rPr>
      </w:pPr>
      <w:r w:rsidRPr="00953912">
        <w:rPr>
          <w:lang w:val="de-DE"/>
        </w:rPr>
        <w:t>GONAL</w:t>
      </w:r>
      <w:r w:rsidRPr="00953912">
        <w:rPr>
          <w:lang w:val="de-DE"/>
        </w:rPr>
        <w:noBreakHyphen/>
        <w:t>f ist während der Stillzeit nicht indiziert.</w:t>
      </w:r>
    </w:p>
    <w:p w14:paraId="2298FBD2" w14:textId="77777777" w:rsidR="00CB7523" w:rsidRPr="00953912" w:rsidRDefault="00CB7523" w:rsidP="007650AD">
      <w:pPr>
        <w:rPr>
          <w:lang w:val="de-DE"/>
        </w:rPr>
      </w:pPr>
    </w:p>
    <w:p w14:paraId="620172D1" w14:textId="77777777" w:rsidR="00CB7523" w:rsidRPr="00953912" w:rsidRDefault="00CB7523" w:rsidP="007650AD">
      <w:pPr>
        <w:keepNext/>
        <w:keepLines/>
        <w:rPr>
          <w:u w:val="single"/>
          <w:lang w:val="de-DE"/>
        </w:rPr>
      </w:pPr>
      <w:r w:rsidRPr="00953912">
        <w:rPr>
          <w:u w:val="single"/>
          <w:lang w:val="de-DE"/>
        </w:rPr>
        <w:t>Fertilität</w:t>
      </w:r>
    </w:p>
    <w:p w14:paraId="6C9E995C" w14:textId="77777777" w:rsidR="00463826" w:rsidRPr="00953912" w:rsidRDefault="00463826" w:rsidP="007650AD">
      <w:pPr>
        <w:keepNext/>
        <w:keepLines/>
        <w:rPr>
          <w:u w:val="single"/>
          <w:lang w:val="de-DE"/>
        </w:rPr>
      </w:pPr>
    </w:p>
    <w:p w14:paraId="1B6E4BAB" w14:textId="77777777" w:rsidR="00CB7523" w:rsidRPr="00953912" w:rsidRDefault="00CB7523" w:rsidP="007650AD">
      <w:pPr>
        <w:rPr>
          <w:lang w:val="de-DE"/>
        </w:rPr>
      </w:pPr>
      <w:r w:rsidRPr="00953912">
        <w:rPr>
          <w:lang w:val="de-DE"/>
        </w:rPr>
        <w:t>GONAL</w:t>
      </w:r>
      <w:r w:rsidRPr="00953912">
        <w:rPr>
          <w:lang w:val="de-DE"/>
        </w:rPr>
        <w:noBreakHyphen/>
        <w:t>f ist zur Anwendung bei Infertilität indiziert (siehe Abschnitt 4.1).</w:t>
      </w:r>
    </w:p>
    <w:p w14:paraId="7159B2AA" w14:textId="77777777" w:rsidR="00CB7523" w:rsidRPr="00953912" w:rsidRDefault="00CB7523" w:rsidP="007650AD">
      <w:pPr>
        <w:rPr>
          <w:lang w:val="de-DE"/>
        </w:rPr>
      </w:pPr>
    </w:p>
    <w:p w14:paraId="192811E8" w14:textId="77777777" w:rsidR="00CB7523" w:rsidRPr="00215DED" w:rsidRDefault="00CB7523" w:rsidP="007650AD">
      <w:pPr>
        <w:keepNext/>
        <w:keepLines/>
        <w:rPr>
          <w:b/>
          <w:lang w:val="de-DE"/>
        </w:rPr>
      </w:pPr>
      <w:r w:rsidRPr="00953912">
        <w:rPr>
          <w:b/>
          <w:lang w:val="de-DE"/>
        </w:rPr>
        <w:t>4.7</w:t>
      </w:r>
      <w:r w:rsidRPr="00953912">
        <w:rPr>
          <w:b/>
          <w:lang w:val="de-DE"/>
        </w:rPr>
        <w:tab/>
        <w:t>Auswirkungen auf die Verkehrstüchtigkeit und die Fähigkeit zum Bedienen von Maschinen</w:t>
      </w:r>
    </w:p>
    <w:p w14:paraId="3143A55C" w14:textId="77777777" w:rsidR="00CB7523" w:rsidRPr="00953912" w:rsidRDefault="00CB7523" w:rsidP="007650AD">
      <w:pPr>
        <w:keepNext/>
        <w:keepLines/>
        <w:ind w:left="567" w:hanging="567"/>
        <w:rPr>
          <w:lang w:val="de-DE"/>
        </w:rPr>
      </w:pPr>
    </w:p>
    <w:p w14:paraId="0B2B771E" w14:textId="77777777" w:rsidR="00CB7523" w:rsidRPr="00953912" w:rsidRDefault="00CB7523" w:rsidP="007650AD">
      <w:pPr>
        <w:rPr>
          <w:lang w:val="de-DE"/>
        </w:rPr>
      </w:pPr>
      <w:r w:rsidRPr="00953912">
        <w:rPr>
          <w:lang w:val="de-DE"/>
        </w:rPr>
        <w:t>GONAL</w:t>
      </w:r>
      <w:r w:rsidRPr="00953912">
        <w:rPr>
          <w:lang w:val="de-DE"/>
        </w:rPr>
        <w:noBreakHyphen/>
        <w:t xml:space="preserve">f hat wahrscheinlich keinen oder einen </w:t>
      </w:r>
      <w:r w:rsidR="00F03F77" w:rsidRPr="00953912">
        <w:rPr>
          <w:lang w:val="de-DE"/>
        </w:rPr>
        <w:t xml:space="preserve">zu </w:t>
      </w:r>
      <w:r w:rsidRPr="00953912">
        <w:rPr>
          <w:lang w:val="de-DE"/>
        </w:rPr>
        <w:t>vernachlässig</w:t>
      </w:r>
      <w:r w:rsidR="00F03F77" w:rsidRPr="00953912">
        <w:rPr>
          <w:lang w:val="de-DE"/>
        </w:rPr>
        <w:t>enden</w:t>
      </w:r>
      <w:r w:rsidRPr="00953912">
        <w:rPr>
          <w:lang w:val="de-DE"/>
        </w:rPr>
        <w:t xml:space="preserve"> Einfluss auf die Verkehrstüchtigkeit und die Fähigkeit zum Bedienen von Maschinen.</w:t>
      </w:r>
    </w:p>
    <w:p w14:paraId="1D857252" w14:textId="77777777" w:rsidR="00CB7523" w:rsidRPr="00953912" w:rsidRDefault="00CB7523" w:rsidP="007650AD">
      <w:pPr>
        <w:rPr>
          <w:lang w:val="de-DE"/>
        </w:rPr>
      </w:pPr>
    </w:p>
    <w:p w14:paraId="237F8503" w14:textId="77777777" w:rsidR="00CB7523" w:rsidRPr="00215DED" w:rsidRDefault="00CB7523" w:rsidP="007650AD">
      <w:pPr>
        <w:keepNext/>
        <w:keepLines/>
        <w:rPr>
          <w:b/>
          <w:lang w:val="de-DE"/>
        </w:rPr>
      </w:pPr>
      <w:r w:rsidRPr="00953912">
        <w:rPr>
          <w:b/>
          <w:lang w:val="de-DE"/>
        </w:rPr>
        <w:t>4.8</w:t>
      </w:r>
      <w:r w:rsidRPr="00953912">
        <w:rPr>
          <w:b/>
          <w:lang w:val="de-DE"/>
        </w:rPr>
        <w:tab/>
        <w:t>Nebenwirkungen</w:t>
      </w:r>
    </w:p>
    <w:p w14:paraId="6E1E9A08" w14:textId="77777777" w:rsidR="00CB7523" w:rsidRPr="00953912" w:rsidRDefault="00CB7523" w:rsidP="007650AD">
      <w:pPr>
        <w:keepNext/>
        <w:keepLines/>
        <w:rPr>
          <w:lang w:val="de-DE"/>
        </w:rPr>
      </w:pPr>
    </w:p>
    <w:p w14:paraId="27080BDC" w14:textId="77777777" w:rsidR="00F03F77" w:rsidRPr="00953912" w:rsidRDefault="00F03F77" w:rsidP="007650AD">
      <w:pPr>
        <w:keepNext/>
        <w:keepLines/>
        <w:rPr>
          <w:u w:val="single"/>
          <w:lang w:val="de-DE"/>
        </w:rPr>
      </w:pPr>
      <w:r w:rsidRPr="00953912">
        <w:rPr>
          <w:u w:val="single"/>
          <w:lang w:val="de-DE"/>
        </w:rPr>
        <w:t>Zusammenfassung des Sicherheitsprofils</w:t>
      </w:r>
    </w:p>
    <w:p w14:paraId="7ABBC093" w14:textId="77777777" w:rsidR="00CB7523" w:rsidRPr="00953912" w:rsidRDefault="00CB7523" w:rsidP="007650AD">
      <w:pPr>
        <w:rPr>
          <w:lang w:val="de-DE"/>
        </w:rPr>
      </w:pPr>
      <w:r w:rsidRPr="00953912">
        <w:rPr>
          <w:lang w:val="de-DE"/>
        </w:rPr>
        <w:t>Die am häufigsten gemeldeten Nebenwirkungen sind Kopfschmerzen, Ovarialzysten und lokale Reaktionen an der Injektionsstelle (z. B. Schmerzen, Rötung, Bluterguss, Schwellung und/oder Reizung an der Injektionsstelle).</w:t>
      </w:r>
    </w:p>
    <w:p w14:paraId="0FD7B673" w14:textId="77777777" w:rsidR="00CB7523" w:rsidRPr="00953912" w:rsidRDefault="00CB7523" w:rsidP="007650AD">
      <w:pPr>
        <w:rPr>
          <w:lang w:val="de-DE"/>
        </w:rPr>
      </w:pPr>
    </w:p>
    <w:p w14:paraId="617F14BF" w14:textId="77777777" w:rsidR="00CB7523" w:rsidRPr="00953912" w:rsidRDefault="00CB7523" w:rsidP="007650AD">
      <w:pPr>
        <w:rPr>
          <w:lang w:val="de-DE"/>
        </w:rPr>
      </w:pPr>
      <w:r w:rsidRPr="00953912">
        <w:rPr>
          <w:lang w:val="de-DE"/>
        </w:rPr>
        <w:t>Häufig wurde über ein ovarielles Hyperstimulationssyndrom (OHSS) leichten oder mittleren Schweregrades berichtet, das als intrinsisches Risiko des Stimulationsprozesses angesehen werden muss. Ein schweres OHSS tritt gelegentlich auf (siehe Abschnitt 4.4).</w:t>
      </w:r>
    </w:p>
    <w:p w14:paraId="634BBB5A" w14:textId="77777777" w:rsidR="00CB7523" w:rsidRPr="00953912" w:rsidRDefault="00CB7523" w:rsidP="007650AD">
      <w:pPr>
        <w:rPr>
          <w:lang w:val="de-DE"/>
        </w:rPr>
      </w:pPr>
    </w:p>
    <w:p w14:paraId="6B5F4EF9" w14:textId="77777777" w:rsidR="00D313ED" w:rsidRPr="00953912" w:rsidRDefault="00D313ED" w:rsidP="007650AD">
      <w:pPr>
        <w:rPr>
          <w:lang w:val="de-DE"/>
        </w:rPr>
      </w:pPr>
      <w:r w:rsidRPr="00953912">
        <w:rPr>
          <w:lang w:val="de-DE"/>
        </w:rPr>
        <w:t>Sehr selten kann es zu einer Thromboembolie kommen (siehe Abschnitt 4.4).</w:t>
      </w:r>
    </w:p>
    <w:p w14:paraId="42659A26" w14:textId="77777777" w:rsidR="00CB7523" w:rsidRPr="00953912" w:rsidRDefault="00CB7523" w:rsidP="007650AD">
      <w:pPr>
        <w:rPr>
          <w:lang w:val="de-DE"/>
        </w:rPr>
      </w:pPr>
    </w:p>
    <w:p w14:paraId="4ED768AA" w14:textId="77777777" w:rsidR="00F03F77" w:rsidRPr="00953912" w:rsidRDefault="00F03F77" w:rsidP="007650AD">
      <w:pPr>
        <w:keepNext/>
        <w:keepLines/>
        <w:rPr>
          <w:u w:val="single"/>
          <w:lang w:val="de-DE"/>
        </w:rPr>
      </w:pPr>
      <w:r w:rsidRPr="00953912">
        <w:rPr>
          <w:u w:val="single"/>
          <w:lang w:val="de-DE"/>
        </w:rPr>
        <w:t>Auflistung der Nebenwirkungen</w:t>
      </w:r>
    </w:p>
    <w:p w14:paraId="38D718D3" w14:textId="77777777" w:rsidR="00CB7523" w:rsidRPr="00953912" w:rsidRDefault="00CB7523" w:rsidP="007650AD">
      <w:pPr>
        <w:keepNext/>
        <w:keepLines/>
        <w:rPr>
          <w:lang w:val="de-DE"/>
        </w:rPr>
      </w:pPr>
      <w:r w:rsidRPr="00953912">
        <w:rPr>
          <w:lang w:val="de-DE"/>
        </w:rPr>
        <w:t>Die folgenden Definitionen beziehen sich auf die nachstehend verwendeten Häufigkeitsangaben:</w:t>
      </w:r>
      <w:r w:rsidR="009144F1" w:rsidRPr="00953912">
        <w:rPr>
          <w:lang w:val="de-DE"/>
        </w:rPr>
        <w:t xml:space="preserve"> s</w:t>
      </w:r>
      <w:r w:rsidRPr="00953912">
        <w:rPr>
          <w:lang w:val="de-DE"/>
        </w:rPr>
        <w:t>ehr häufig (≥</w:t>
      </w:r>
      <w:r w:rsidR="00A25A75" w:rsidRPr="00953912">
        <w:rPr>
          <w:lang w:val="de-DE"/>
        </w:rPr>
        <w:t> </w:t>
      </w:r>
      <w:r w:rsidRPr="00953912">
        <w:rPr>
          <w:lang w:val="de-DE"/>
        </w:rPr>
        <w:t>1/10)</w:t>
      </w:r>
      <w:r w:rsidR="009144F1" w:rsidRPr="00953912">
        <w:rPr>
          <w:lang w:val="de-DE"/>
        </w:rPr>
        <w:t>, h</w:t>
      </w:r>
      <w:r w:rsidRPr="00953912">
        <w:rPr>
          <w:lang w:val="de-DE"/>
        </w:rPr>
        <w:t>äufig (≥</w:t>
      </w:r>
      <w:r w:rsidR="00A25A75" w:rsidRPr="00953912">
        <w:rPr>
          <w:lang w:val="de-DE"/>
        </w:rPr>
        <w:t> </w:t>
      </w:r>
      <w:r w:rsidRPr="00953912">
        <w:rPr>
          <w:lang w:val="de-DE"/>
        </w:rPr>
        <w:t>1/100, &lt;</w:t>
      </w:r>
      <w:r w:rsidR="00A25A75" w:rsidRPr="00953912">
        <w:rPr>
          <w:lang w:val="de-DE"/>
        </w:rPr>
        <w:t> </w:t>
      </w:r>
      <w:r w:rsidRPr="00953912">
        <w:rPr>
          <w:lang w:val="de-DE"/>
        </w:rPr>
        <w:t>1/10)</w:t>
      </w:r>
      <w:r w:rsidR="009144F1" w:rsidRPr="00953912">
        <w:rPr>
          <w:lang w:val="de-DE"/>
        </w:rPr>
        <w:t>, g</w:t>
      </w:r>
      <w:r w:rsidRPr="00953912">
        <w:rPr>
          <w:lang w:val="de-DE"/>
        </w:rPr>
        <w:t>elegentlich (≥</w:t>
      </w:r>
      <w:r w:rsidR="00A25A75" w:rsidRPr="00953912">
        <w:rPr>
          <w:lang w:val="de-DE"/>
        </w:rPr>
        <w:t> </w:t>
      </w:r>
      <w:r w:rsidRPr="00953912">
        <w:rPr>
          <w:lang w:val="de-DE"/>
        </w:rPr>
        <w:t>1/1.000, &lt;</w:t>
      </w:r>
      <w:r w:rsidR="00A25A75" w:rsidRPr="00953912">
        <w:rPr>
          <w:lang w:val="de-DE"/>
        </w:rPr>
        <w:t> </w:t>
      </w:r>
      <w:r w:rsidRPr="00953912">
        <w:rPr>
          <w:lang w:val="de-DE"/>
        </w:rPr>
        <w:t>1/100)</w:t>
      </w:r>
      <w:r w:rsidR="009144F1" w:rsidRPr="00953912">
        <w:rPr>
          <w:lang w:val="de-DE"/>
        </w:rPr>
        <w:t>, s</w:t>
      </w:r>
      <w:r w:rsidRPr="00953912">
        <w:rPr>
          <w:lang w:val="de-DE"/>
        </w:rPr>
        <w:t>elten (≥</w:t>
      </w:r>
      <w:r w:rsidR="00A25A75" w:rsidRPr="00953912">
        <w:rPr>
          <w:lang w:val="de-DE"/>
        </w:rPr>
        <w:t> </w:t>
      </w:r>
      <w:r w:rsidRPr="00953912">
        <w:rPr>
          <w:lang w:val="de-DE"/>
        </w:rPr>
        <w:t>1/10.000, &lt;</w:t>
      </w:r>
      <w:r w:rsidR="00A25A75" w:rsidRPr="00953912">
        <w:rPr>
          <w:lang w:val="de-DE"/>
        </w:rPr>
        <w:t> </w:t>
      </w:r>
      <w:r w:rsidRPr="00953912">
        <w:rPr>
          <w:lang w:val="de-DE"/>
        </w:rPr>
        <w:t>1/1.000)</w:t>
      </w:r>
      <w:r w:rsidR="009144F1" w:rsidRPr="00953912">
        <w:rPr>
          <w:lang w:val="de-DE"/>
        </w:rPr>
        <w:t>, s</w:t>
      </w:r>
      <w:r w:rsidRPr="00953912">
        <w:rPr>
          <w:lang w:val="de-DE"/>
        </w:rPr>
        <w:t>ehr selten (&lt;</w:t>
      </w:r>
      <w:r w:rsidR="00A25A75" w:rsidRPr="00953912">
        <w:rPr>
          <w:lang w:val="de-DE"/>
        </w:rPr>
        <w:t> </w:t>
      </w:r>
      <w:r w:rsidRPr="00953912">
        <w:rPr>
          <w:lang w:val="de-DE"/>
        </w:rPr>
        <w:t>1/10.000)</w:t>
      </w:r>
      <w:r w:rsidR="009144F1" w:rsidRPr="00953912">
        <w:rPr>
          <w:lang w:val="de-DE"/>
        </w:rPr>
        <w:t>.</w:t>
      </w:r>
    </w:p>
    <w:p w14:paraId="2EE0330A" w14:textId="77777777" w:rsidR="00CB7523" w:rsidRPr="00953912" w:rsidRDefault="00CB7523" w:rsidP="007650AD">
      <w:pPr>
        <w:rPr>
          <w:lang w:val="de-DE"/>
        </w:rPr>
      </w:pPr>
    </w:p>
    <w:p w14:paraId="6A12DF0C" w14:textId="77777777" w:rsidR="00CB7523" w:rsidRPr="00953912" w:rsidRDefault="00CB7523" w:rsidP="007650AD">
      <w:pPr>
        <w:keepNext/>
        <w:keepLines/>
        <w:rPr>
          <w:u w:val="single"/>
          <w:lang w:val="de-DE"/>
        </w:rPr>
      </w:pPr>
      <w:r w:rsidRPr="00953912">
        <w:rPr>
          <w:u w:val="single"/>
          <w:lang w:val="de-DE"/>
        </w:rPr>
        <w:t>Behandlung von Frauen</w:t>
      </w:r>
    </w:p>
    <w:p w14:paraId="7103B615" w14:textId="77777777" w:rsidR="00CB7523" w:rsidRPr="00953912" w:rsidRDefault="00CB7523" w:rsidP="007650AD">
      <w:pPr>
        <w:keepNext/>
        <w:keepLines/>
        <w:rPr>
          <w:lang w:val="de-DE"/>
        </w:rPr>
      </w:pPr>
    </w:p>
    <w:p w14:paraId="366D44F5" w14:textId="77777777" w:rsidR="00CB7523" w:rsidRPr="00953912" w:rsidRDefault="00CB7523" w:rsidP="007650AD">
      <w:pPr>
        <w:keepNext/>
        <w:keepLines/>
        <w:rPr>
          <w:i/>
          <w:iCs/>
          <w:u w:val="single"/>
          <w:lang w:val="de-DE"/>
        </w:rPr>
      </w:pPr>
      <w:r w:rsidRPr="00953912">
        <w:rPr>
          <w:i/>
          <w:iCs/>
          <w:u w:val="single"/>
          <w:lang w:val="de-DE"/>
        </w:rPr>
        <w:t>Erkrankungen des Immunsystems</w:t>
      </w:r>
    </w:p>
    <w:p w14:paraId="18FB3243" w14:textId="77777777" w:rsidR="00CB7523" w:rsidRPr="00953912" w:rsidRDefault="00CB7523" w:rsidP="007650AD">
      <w:pPr>
        <w:ind w:left="1701" w:hanging="1701"/>
        <w:rPr>
          <w:lang w:val="de-DE"/>
        </w:rPr>
      </w:pPr>
      <w:r w:rsidRPr="00953912">
        <w:rPr>
          <w:lang w:val="de-DE"/>
        </w:rPr>
        <w:t>Sehr selten:</w:t>
      </w:r>
      <w:r w:rsidRPr="00953912">
        <w:rPr>
          <w:lang w:val="de-DE"/>
        </w:rPr>
        <w:tab/>
        <w:t>Leichte bis schwerwiegende Überempfindlichkeitsreaktionen einschließlich anaphylaktischer Reaktionen und Schock</w:t>
      </w:r>
    </w:p>
    <w:p w14:paraId="77C40436" w14:textId="77777777" w:rsidR="00CB7523" w:rsidRPr="00953912" w:rsidRDefault="00CB7523" w:rsidP="007650AD">
      <w:pPr>
        <w:ind w:left="1701" w:hanging="1701"/>
        <w:rPr>
          <w:lang w:val="de-DE"/>
        </w:rPr>
      </w:pPr>
    </w:p>
    <w:p w14:paraId="35E27D96" w14:textId="77777777" w:rsidR="00CB7523" w:rsidRPr="00953912" w:rsidRDefault="00CB7523" w:rsidP="007650AD">
      <w:pPr>
        <w:keepNext/>
        <w:keepLines/>
        <w:rPr>
          <w:i/>
          <w:iCs/>
          <w:u w:val="single"/>
          <w:lang w:val="de-DE"/>
        </w:rPr>
      </w:pPr>
      <w:r w:rsidRPr="00953912">
        <w:rPr>
          <w:i/>
          <w:iCs/>
          <w:u w:val="single"/>
          <w:lang w:val="de-DE"/>
        </w:rPr>
        <w:t>Erkrankungen des Nervensystems</w:t>
      </w:r>
    </w:p>
    <w:p w14:paraId="4CF8A19B" w14:textId="77777777" w:rsidR="00CB7523" w:rsidRPr="00953912" w:rsidRDefault="00CB7523" w:rsidP="007650AD">
      <w:pPr>
        <w:ind w:left="1701" w:hanging="1701"/>
        <w:rPr>
          <w:lang w:val="de-DE"/>
        </w:rPr>
      </w:pPr>
      <w:r w:rsidRPr="00953912">
        <w:rPr>
          <w:lang w:val="de-DE"/>
        </w:rPr>
        <w:t>Sehr häufig:</w:t>
      </w:r>
      <w:r w:rsidRPr="00953912">
        <w:rPr>
          <w:lang w:val="de-DE"/>
        </w:rPr>
        <w:tab/>
        <w:t>Kopfschmerzen</w:t>
      </w:r>
    </w:p>
    <w:p w14:paraId="795CA766" w14:textId="77777777" w:rsidR="00CB7523" w:rsidRPr="00953912" w:rsidRDefault="00CB7523" w:rsidP="007650AD">
      <w:pPr>
        <w:ind w:left="1701" w:hanging="1701"/>
        <w:rPr>
          <w:lang w:val="de-DE"/>
        </w:rPr>
      </w:pPr>
    </w:p>
    <w:p w14:paraId="728EEA10" w14:textId="77777777" w:rsidR="00CB7523" w:rsidRPr="00953912" w:rsidRDefault="00CB7523" w:rsidP="007650AD">
      <w:pPr>
        <w:keepNext/>
        <w:keepLines/>
        <w:rPr>
          <w:i/>
          <w:iCs/>
          <w:u w:val="single"/>
          <w:lang w:val="de-DE"/>
        </w:rPr>
      </w:pPr>
      <w:r w:rsidRPr="00953912">
        <w:rPr>
          <w:i/>
          <w:iCs/>
          <w:u w:val="single"/>
          <w:lang w:val="de-DE"/>
        </w:rPr>
        <w:lastRenderedPageBreak/>
        <w:t>Gefäßerkrankungen</w:t>
      </w:r>
    </w:p>
    <w:p w14:paraId="6FB66B4F" w14:textId="77777777" w:rsidR="00D313ED" w:rsidRPr="00953912" w:rsidRDefault="00D313ED" w:rsidP="007650AD">
      <w:pPr>
        <w:ind w:left="1701" w:hanging="1701"/>
        <w:rPr>
          <w:lang w:val="de-DE"/>
        </w:rPr>
      </w:pPr>
      <w:r w:rsidRPr="00953912">
        <w:rPr>
          <w:lang w:val="de-DE"/>
        </w:rPr>
        <w:t>Sehr selten:</w:t>
      </w:r>
      <w:r w:rsidRPr="00953912">
        <w:rPr>
          <w:lang w:val="de-DE"/>
        </w:rPr>
        <w:tab/>
        <w:t>Thromboembolien</w:t>
      </w:r>
      <w:r w:rsidR="00832DB3" w:rsidRPr="00953912">
        <w:rPr>
          <w:lang w:val="de-DE"/>
        </w:rPr>
        <w:t xml:space="preserve"> (sowohl in Zusammenhang mit als auch unabhängig von einem OHSS)</w:t>
      </w:r>
    </w:p>
    <w:p w14:paraId="443FAD82" w14:textId="77777777" w:rsidR="00CB7523" w:rsidRPr="00953912" w:rsidRDefault="00CB7523" w:rsidP="007650AD">
      <w:pPr>
        <w:ind w:left="1701" w:hanging="1701"/>
        <w:rPr>
          <w:lang w:val="de-DE"/>
        </w:rPr>
      </w:pPr>
    </w:p>
    <w:p w14:paraId="59F03F26" w14:textId="77777777" w:rsidR="00CB7523" w:rsidRPr="00953912" w:rsidRDefault="00CB7523" w:rsidP="007650AD">
      <w:pPr>
        <w:keepNext/>
        <w:keepLines/>
        <w:rPr>
          <w:i/>
          <w:iCs/>
          <w:u w:val="single"/>
          <w:lang w:val="de-DE"/>
        </w:rPr>
      </w:pPr>
      <w:r w:rsidRPr="00953912">
        <w:rPr>
          <w:i/>
          <w:iCs/>
          <w:u w:val="single"/>
          <w:lang w:val="de-DE"/>
        </w:rPr>
        <w:t>Erkrankungen der Atemwege, des Brustraums und Mediastinums</w:t>
      </w:r>
    </w:p>
    <w:p w14:paraId="70B3765C" w14:textId="77777777" w:rsidR="00CB7523" w:rsidRPr="00953912" w:rsidRDefault="00CB7523" w:rsidP="007650AD">
      <w:pPr>
        <w:ind w:left="1701" w:hanging="1701"/>
        <w:rPr>
          <w:lang w:val="de-DE"/>
        </w:rPr>
      </w:pPr>
      <w:r w:rsidRPr="00953912">
        <w:rPr>
          <w:lang w:val="de-DE"/>
        </w:rPr>
        <w:t>Sehr selten:</w:t>
      </w:r>
      <w:r w:rsidRPr="00953912">
        <w:rPr>
          <w:lang w:val="de-DE"/>
        </w:rPr>
        <w:tab/>
        <w:t>Exazerbation oder Verstärkung von Asthma</w:t>
      </w:r>
    </w:p>
    <w:p w14:paraId="2FD0944B" w14:textId="77777777" w:rsidR="00CB7523" w:rsidRPr="00953912" w:rsidRDefault="00CB7523" w:rsidP="007650AD">
      <w:pPr>
        <w:ind w:left="1701" w:hanging="1701"/>
        <w:rPr>
          <w:lang w:val="de-DE"/>
        </w:rPr>
      </w:pPr>
    </w:p>
    <w:p w14:paraId="6FD5D83C" w14:textId="77777777" w:rsidR="00CB7523" w:rsidRPr="00953912" w:rsidRDefault="00CB7523" w:rsidP="007650AD">
      <w:pPr>
        <w:keepNext/>
        <w:keepLines/>
        <w:rPr>
          <w:i/>
          <w:iCs/>
          <w:u w:val="single"/>
          <w:lang w:val="de-DE"/>
        </w:rPr>
      </w:pPr>
      <w:r w:rsidRPr="00953912">
        <w:rPr>
          <w:i/>
          <w:iCs/>
          <w:u w:val="single"/>
          <w:lang w:val="de-DE"/>
        </w:rPr>
        <w:t>Erkrankungen des Gastrointestinaltrakts</w:t>
      </w:r>
    </w:p>
    <w:p w14:paraId="79D57193" w14:textId="77777777" w:rsidR="00CB7523" w:rsidRPr="00953912" w:rsidRDefault="00CB7523" w:rsidP="007650AD">
      <w:pPr>
        <w:ind w:left="1701" w:hanging="1701"/>
        <w:rPr>
          <w:lang w:val="de-DE"/>
        </w:rPr>
      </w:pPr>
      <w:r w:rsidRPr="00953912">
        <w:rPr>
          <w:lang w:val="de-DE"/>
        </w:rPr>
        <w:t>Häufig:</w:t>
      </w:r>
      <w:r w:rsidRPr="00953912">
        <w:rPr>
          <w:lang w:val="de-DE"/>
        </w:rPr>
        <w:tab/>
        <w:t>Bauchschmerzen, aufgeblähter Bauch, abdominale Beschwerden, Übelkeit, Erbrechen, Durchfall</w:t>
      </w:r>
    </w:p>
    <w:p w14:paraId="0C73174E" w14:textId="77777777" w:rsidR="00CB7523" w:rsidRPr="00953912" w:rsidRDefault="00CB7523" w:rsidP="007650AD">
      <w:pPr>
        <w:ind w:left="1701" w:hanging="1701"/>
        <w:rPr>
          <w:lang w:val="de-DE"/>
        </w:rPr>
      </w:pPr>
    </w:p>
    <w:p w14:paraId="3651CB67" w14:textId="77777777" w:rsidR="00CB7523" w:rsidRPr="00953912" w:rsidRDefault="00CB7523" w:rsidP="007650AD">
      <w:pPr>
        <w:keepNext/>
        <w:keepLines/>
        <w:rPr>
          <w:i/>
          <w:iCs/>
          <w:u w:val="single"/>
          <w:lang w:val="de-DE"/>
        </w:rPr>
      </w:pPr>
      <w:r w:rsidRPr="00953912">
        <w:rPr>
          <w:i/>
          <w:iCs/>
          <w:u w:val="single"/>
          <w:lang w:val="de-DE"/>
        </w:rPr>
        <w:t>Erkrankungen der Geschlechtsorgane und der Brustdrüse</w:t>
      </w:r>
    </w:p>
    <w:p w14:paraId="7AF4ED81" w14:textId="77777777" w:rsidR="00CB7523" w:rsidRPr="00953912" w:rsidRDefault="00CB7523" w:rsidP="007650AD">
      <w:pPr>
        <w:ind w:left="1701" w:hanging="1701"/>
        <w:rPr>
          <w:lang w:val="de-DE"/>
        </w:rPr>
      </w:pPr>
      <w:r w:rsidRPr="00953912">
        <w:rPr>
          <w:lang w:val="de-DE"/>
        </w:rPr>
        <w:t>Sehr häufig:</w:t>
      </w:r>
      <w:r w:rsidRPr="00953912">
        <w:rPr>
          <w:lang w:val="de-DE"/>
        </w:rPr>
        <w:tab/>
        <w:t>Ovarialzysten</w:t>
      </w:r>
    </w:p>
    <w:p w14:paraId="21486BD2" w14:textId="77777777" w:rsidR="00CB7523" w:rsidRPr="00953912" w:rsidRDefault="00CB7523" w:rsidP="007650AD">
      <w:pPr>
        <w:ind w:left="1701" w:hanging="1701"/>
        <w:rPr>
          <w:lang w:val="de-DE"/>
        </w:rPr>
      </w:pPr>
      <w:r w:rsidRPr="00953912">
        <w:rPr>
          <w:lang w:val="de-DE"/>
        </w:rPr>
        <w:t>Häufig:</w:t>
      </w:r>
      <w:r w:rsidRPr="00953912">
        <w:rPr>
          <w:lang w:val="de-DE"/>
        </w:rPr>
        <w:tab/>
        <w:t>Leichtes oder mittelschweres OHSS (einschließlich der damit verbundenen Symptomatik)</w:t>
      </w:r>
    </w:p>
    <w:p w14:paraId="725D17CD" w14:textId="77777777" w:rsidR="00CB7523" w:rsidRPr="00953912" w:rsidRDefault="00CB7523" w:rsidP="007650AD">
      <w:pPr>
        <w:ind w:left="1701" w:hanging="1701"/>
        <w:rPr>
          <w:lang w:val="de-DE"/>
        </w:rPr>
      </w:pPr>
      <w:r w:rsidRPr="00953912">
        <w:rPr>
          <w:lang w:val="de-DE"/>
        </w:rPr>
        <w:t>Gelegentlich:</w:t>
      </w:r>
      <w:r w:rsidRPr="00953912">
        <w:rPr>
          <w:lang w:val="de-DE"/>
        </w:rPr>
        <w:tab/>
        <w:t>Schweres OHSS (einschließlich der damit verbundenen Symptomatik) (siehe Abschnitt 4.4)</w:t>
      </w:r>
    </w:p>
    <w:p w14:paraId="7866FC5F" w14:textId="77777777" w:rsidR="00CB7523" w:rsidRPr="00953912" w:rsidRDefault="00CB7523" w:rsidP="007650AD">
      <w:pPr>
        <w:ind w:left="1701" w:hanging="1701"/>
        <w:rPr>
          <w:lang w:val="de-DE"/>
        </w:rPr>
      </w:pPr>
      <w:r w:rsidRPr="00953912">
        <w:rPr>
          <w:lang w:val="de-DE"/>
        </w:rPr>
        <w:t>Selten:</w:t>
      </w:r>
      <w:r w:rsidRPr="00953912">
        <w:rPr>
          <w:lang w:val="de-DE"/>
        </w:rPr>
        <w:tab/>
        <w:t>Komplikationen in Zusammenhang mit einem schweren OHSS</w:t>
      </w:r>
    </w:p>
    <w:p w14:paraId="21ECADBE" w14:textId="77777777" w:rsidR="00CB7523" w:rsidRPr="00953912" w:rsidRDefault="00CB7523" w:rsidP="007650AD">
      <w:pPr>
        <w:ind w:left="1701" w:hanging="1701"/>
        <w:rPr>
          <w:lang w:val="de-DE"/>
        </w:rPr>
      </w:pPr>
    </w:p>
    <w:p w14:paraId="0FD214CA" w14:textId="77777777" w:rsidR="00CB7523" w:rsidRPr="00953912" w:rsidRDefault="00CB7523" w:rsidP="007650AD">
      <w:pPr>
        <w:keepNext/>
        <w:keepLines/>
        <w:rPr>
          <w:i/>
          <w:iCs/>
          <w:u w:val="single"/>
          <w:lang w:val="de-DE"/>
        </w:rPr>
      </w:pPr>
      <w:r w:rsidRPr="00953912">
        <w:rPr>
          <w:i/>
          <w:iCs/>
          <w:u w:val="single"/>
          <w:lang w:val="de-DE"/>
        </w:rPr>
        <w:t>Allgemeine Erkrankungen und Beschwerden am Verabreichungsort</w:t>
      </w:r>
    </w:p>
    <w:p w14:paraId="097436CB" w14:textId="77777777" w:rsidR="00CB7523" w:rsidRPr="00953912" w:rsidRDefault="00CB7523" w:rsidP="007650AD">
      <w:pPr>
        <w:ind w:left="1701" w:hanging="1701"/>
        <w:rPr>
          <w:lang w:val="de-DE"/>
        </w:rPr>
      </w:pPr>
      <w:r w:rsidRPr="00953912">
        <w:rPr>
          <w:lang w:val="de-DE"/>
        </w:rPr>
        <w:t>Sehr häufig:</w:t>
      </w:r>
      <w:r w:rsidRPr="00953912">
        <w:rPr>
          <w:lang w:val="de-DE"/>
        </w:rPr>
        <w:tab/>
        <w:t>Reaktionen an der Injektionsstelle (z. B. Schmerzen, Rötung, Bluterguss, Schwellung und/oder Reizung an der Injektionsstelle)</w:t>
      </w:r>
    </w:p>
    <w:p w14:paraId="4A66C012" w14:textId="77777777" w:rsidR="00CB7523" w:rsidRPr="00953912" w:rsidRDefault="00CB7523" w:rsidP="007650AD">
      <w:pPr>
        <w:ind w:left="1701" w:hanging="1701"/>
        <w:rPr>
          <w:lang w:val="de-DE"/>
        </w:rPr>
      </w:pPr>
    </w:p>
    <w:p w14:paraId="62E34076" w14:textId="77777777" w:rsidR="00CB7523" w:rsidRPr="00953912" w:rsidRDefault="00CB7523" w:rsidP="007650AD">
      <w:pPr>
        <w:keepNext/>
        <w:keepLines/>
        <w:rPr>
          <w:u w:val="single"/>
          <w:lang w:val="de-DE"/>
        </w:rPr>
      </w:pPr>
      <w:r w:rsidRPr="00953912">
        <w:rPr>
          <w:u w:val="single"/>
          <w:lang w:val="de-DE"/>
        </w:rPr>
        <w:t>Behandlung von Männern</w:t>
      </w:r>
    </w:p>
    <w:p w14:paraId="432CEB79" w14:textId="77777777" w:rsidR="00CB7523" w:rsidRPr="00953912" w:rsidRDefault="00CB7523" w:rsidP="007650AD">
      <w:pPr>
        <w:keepNext/>
        <w:keepLines/>
        <w:ind w:left="1701" w:hanging="1701"/>
        <w:rPr>
          <w:lang w:val="de-DE"/>
        </w:rPr>
      </w:pPr>
    </w:p>
    <w:p w14:paraId="2D525D6C" w14:textId="77777777" w:rsidR="00CB7523" w:rsidRPr="00953912" w:rsidRDefault="00CB7523" w:rsidP="007650AD">
      <w:pPr>
        <w:keepNext/>
        <w:keepLines/>
        <w:rPr>
          <w:i/>
          <w:iCs/>
          <w:u w:val="single"/>
          <w:lang w:val="de-DE"/>
        </w:rPr>
      </w:pPr>
      <w:r w:rsidRPr="00953912">
        <w:rPr>
          <w:i/>
          <w:iCs/>
          <w:u w:val="single"/>
          <w:lang w:val="de-DE"/>
        </w:rPr>
        <w:t>Erkrankungen des Immunsystems</w:t>
      </w:r>
    </w:p>
    <w:p w14:paraId="4BD6B141" w14:textId="77777777" w:rsidR="00CB7523" w:rsidRPr="00953912" w:rsidRDefault="00CB7523" w:rsidP="007650AD">
      <w:pPr>
        <w:ind w:left="1701" w:hanging="1701"/>
        <w:rPr>
          <w:lang w:val="de-DE"/>
        </w:rPr>
      </w:pPr>
      <w:r w:rsidRPr="00953912">
        <w:rPr>
          <w:lang w:val="de-DE"/>
        </w:rPr>
        <w:t>Sehr selten:</w:t>
      </w:r>
      <w:r w:rsidRPr="00953912">
        <w:rPr>
          <w:lang w:val="de-DE"/>
        </w:rPr>
        <w:tab/>
        <w:t>Leichte bis schwerwiegende Überempfindlichkeitsreaktionen einschließlich anaphylaktischer Reaktionen und Schock</w:t>
      </w:r>
    </w:p>
    <w:p w14:paraId="065AED39" w14:textId="77777777" w:rsidR="00CB7523" w:rsidRPr="00953912" w:rsidRDefault="00CB7523" w:rsidP="007650AD">
      <w:pPr>
        <w:ind w:left="1701" w:hanging="1701"/>
        <w:rPr>
          <w:lang w:val="de-DE"/>
        </w:rPr>
      </w:pPr>
    </w:p>
    <w:p w14:paraId="694B58AE" w14:textId="77777777" w:rsidR="00CB7523" w:rsidRPr="00953912" w:rsidRDefault="00CB7523" w:rsidP="007650AD">
      <w:pPr>
        <w:keepNext/>
        <w:keepLines/>
        <w:rPr>
          <w:i/>
          <w:iCs/>
          <w:u w:val="single"/>
          <w:lang w:val="de-DE"/>
        </w:rPr>
      </w:pPr>
      <w:r w:rsidRPr="00953912">
        <w:rPr>
          <w:i/>
          <w:iCs/>
          <w:u w:val="single"/>
          <w:lang w:val="de-DE"/>
        </w:rPr>
        <w:t>Erkrankungen der Atemwege, des Brustraums und Mediastinums</w:t>
      </w:r>
    </w:p>
    <w:p w14:paraId="0A95F52A" w14:textId="77777777" w:rsidR="00CB7523" w:rsidRPr="00953912" w:rsidRDefault="00CB7523" w:rsidP="007650AD">
      <w:pPr>
        <w:ind w:left="1701" w:hanging="1701"/>
        <w:rPr>
          <w:lang w:val="de-DE"/>
        </w:rPr>
      </w:pPr>
      <w:r w:rsidRPr="00953912">
        <w:rPr>
          <w:lang w:val="de-DE"/>
        </w:rPr>
        <w:t>Sehr selten:</w:t>
      </w:r>
      <w:r w:rsidRPr="00953912">
        <w:rPr>
          <w:lang w:val="de-DE"/>
        </w:rPr>
        <w:tab/>
        <w:t>Exazerbation oder Verstärkung von Asthma</w:t>
      </w:r>
    </w:p>
    <w:p w14:paraId="35EAF997" w14:textId="77777777" w:rsidR="00CB7523" w:rsidRPr="00953912" w:rsidRDefault="00CB7523" w:rsidP="007650AD">
      <w:pPr>
        <w:ind w:left="1701" w:hanging="1701"/>
        <w:rPr>
          <w:lang w:val="de-DE"/>
        </w:rPr>
      </w:pPr>
    </w:p>
    <w:p w14:paraId="1275EB94" w14:textId="77777777" w:rsidR="00CB7523" w:rsidRPr="00953912" w:rsidRDefault="00CB7523" w:rsidP="007650AD">
      <w:pPr>
        <w:keepNext/>
        <w:keepLines/>
        <w:rPr>
          <w:i/>
          <w:iCs/>
          <w:u w:val="single"/>
          <w:lang w:val="de-DE"/>
        </w:rPr>
      </w:pPr>
      <w:r w:rsidRPr="00953912">
        <w:rPr>
          <w:i/>
          <w:iCs/>
          <w:u w:val="single"/>
          <w:lang w:val="de-DE"/>
        </w:rPr>
        <w:t>Erkrankungen der Haut und des Unterhautzellgewebes</w:t>
      </w:r>
    </w:p>
    <w:p w14:paraId="50DB3873" w14:textId="77777777" w:rsidR="00CB7523" w:rsidRPr="00953912" w:rsidRDefault="00CB7523" w:rsidP="007650AD">
      <w:pPr>
        <w:ind w:left="1701" w:hanging="1701"/>
        <w:rPr>
          <w:lang w:val="de-DE"/>
        </w:rPr>
      </w:pPr>
      <w:r w:rsidRPr="00953912">
        <w:rPr>
          <w:lang w:val="de-DE"/>
        </w:rPr>
        <w:t xml:space="preserve">Häufig: </w:t>
      </w:r>
      <w:r w:rsidRPr="00953912">
        <w:rPr>
          <w:lang w:val="de-DE"/>
        </w:rPr>
        <w:tab/>
        <w:t>Akne</w:t>
      </w:r>
    </w:p>
    <w:p w14:paraId="051169A6" w14:textId="77777777" w:rsidR="00CB7523" w:rsidRPr="00953912" w:rsidRDefault="00CB7523" w:rsidP="007650AD">
      <w:pPr>
        <w:ind w:left="1701" w:hanging="1701"/>
        <w:rPr>
          <w:lang w:val="de-DE"/>
        </w:rPr>
      </w:pPr>
    </w:p>
    <w:p w14:paraId="080EBEEE" w14:textId="77777777" w:rsidR="00CB7523" w:rsidRPr="00953912" w:rsidRDefault="00CB7523" w:rsidP="007650AD">
      <w:pPr>
        <w:keepNext/>
        <w:keepLines/>
        <w:rPr>
          <w:i/>
          <w:iCs/>
          <w:u w:val="single"/>
          <w:lang w:val="de-DE"/>
        </w:rPr>
      </w:pPr>
      <w:r w:rsidRPr="00953912">
        <w:rPr>
          <w:i/>
          <w:iCs/>
          <w:u w:val="single"/>
          <w:lang w:val="de-DE"/>
        </w:rPr>
        <w:t>Erkrankungen der Geschlechtsorgane und der Brustdrüse</w:t>
      </w:r>
    </w:p>
    <w:p w14:paraId="38BF57B9" w14:textId="77777777" w:rsidR="00CB7523" w:rsidRPr="00953912" w:rsidRDefault="00CB7523" w:rsidP="007650AD">
      <w:pPr>
        <w:ind w:left="1701" w:hanging="1701"/>
        <w:rPr>
          <w:lang w:val="de-DE"/>
        </w:rPr>
      </w:pPr>
      <w:r w:rsidRPr="00953912">
        <w:rPr>
          <w:lang w:val="de-DE"/>
        </w:rPr>
        <w:t>Häufig:</w:t>
      </w:r>
      <w:r w:rsidRPr="00953912">
        <w:rPr>
          <w:lang w:val="de-DE"/>
        </w:rPr>
        <w:tab/>
        <w:t>Gynäkomastie, Varikozele</w:t>
      </w:r>
    </w:p>
    <w:p w14:paraId="1F9534F1" w14:textId="77777777" w:rsidR="00CB7523" w:rsidRPr="00953912" w:rsidRDefault="00CB7523" w:rsidP="007650AD">
      <w:pPr>
        <w:ind w:left="1701" w:hanging="1701"/>
        <w:rPr>
          <w:lang w:val="de-DE"/>
        </w:rPr>
      </w:pPr>
    </w:p>
    <w:p w14:paraId="3A1CC822" w14:textId="77777777" w:rsidR="00CB7523" w:rsidRPr="00953912" w:rsidRDefault="00CB7523" w:rsidP="007650AD">
      <w:pPr>
        <w:keepNext/>
        <w:keepLines/>
        <w:rPr>
          <w:i/>
          <w:iCs/>
          <w:u w:val="single"/>
          <w:lang w:val="de-DE"/>
        </w:rPr>
      </w:pPr>
      <w:r w:rsidRPr="00953912">
        <w:rPr>
          <w:i/>
          <w:iCs/>
          <w:u w:val="single"/>
          <w:lang w:val="de-DE"/>
        </w:rPr>
        <w:t>Allgemeine Erkrankungen und Beschwerden am Verabreichungsort</w:t>
      </w:r>
    </w:p>
    <w:p w14:paraId="7D369E3C" w14:textId="77777777" w:rsidR="00CB7523" w:rsidRPr="00953912" w:rsidRDefault="00CB7523" w:rsidP="007650AD">
      <w:pPr>
        <w:ind w:left="1701" w:hanging="1701"/>
        <w:rPr>
          <w:lang w:val="de-DE"/>
        </w:rPr>
      </w:pPr>
      <w:r w:rsidRPr="00953912">
        <w:rPr>
          <w:lang w:val="de-DE"/>
        </w:rPr>
        <w:t>Sehr häufig:</w:t>
      </w:r>
      <w:r w:rsidRPr="00953912">
        <w:rPr>
          <w:lang w:val="de-DE"/>
        </w:rPr>
        <w:tab/>
        <w:t>Reaktionen an der Injektionsstelle (z. B. Schmerzen, Rötung, Bluterguss, Schwellung und/oder Reizung an der Injektionsstelle)</w:t>
      </w:r>
    </w:p>
    <w:p w14:paraId="3361547D" w14:textId="77777777" w:rsidR="00CB7523" w:rsidRPr="00953912" w:rsidRDefault="00CB7523" w:rsidP="007650AD">
      <w:pPr>
        <w:ind w:left="1701" w:hanging="1701"/>
        <w:rPr>
          <w:lang w:val="de-DE"/>
        </w:rPr>
      </w:pPr>
    </w:p>
    <w:p w14:paraId="37F32071" w14:textId="77777777" w:rsidR="00CB7523" w:rsidRPr="00953912" w:rsidRDefault="00CB7523" w:rsidP="007650AD">
      <w:pPr>
        <w:keepNext/>
        <w:keepLines/>
        <w:rPr>
          <w:i/>
          <w:iCs/>
          <w:u w:val="single"/>
          <w:lang w:val="de-DE"/>
        </w:rPr>
      </w:pPr>
      <w:r w:rsidRPr="00953912">
        <w:rPr>
          <w:i/>
          <w:iCs/>
          <w:u w:val="single"/>
          <w:lang w:val="de-DE"/>
        </w:rPr>
        <w:t>Untersuchungen</w:t>
      </w:r>
    </w:p>
    <w:p w14:paraId="05307183" w14:textId="77777777" w:rsidR="00CB7523" w:rsidRPr="00953912" w:rsidRDefault="00CB7523" w:rsidP="007650AD">
      <w:pPr>
        <w:ind w:left="1701" w:hanging="1701"/>
        <w:rPr>
          <w:lang w:val="de-DE"/>
        </w:rPr>
      </w:pPr>
      <w:r w:rsidRPr="00953912">
        <w:rPr>
          <w:lang w:val="de-DE"/>
        </w:rPr>
        <w:t>Häufig:</w:t>
      </w:r>
      <w:r w:rsidRPr="00953912">
        <w:rPr>
          <w:lang w:val="de-DE"/>
        </w:rPr>
        <w:tab/>
        <w:t>Gewichtszunahme</w:t>
      </w:r>
    </w:p>
    <w:p w14:paraId="2E7F55A1" w14:textId="77777777" w:rsidR="00CB7523" w:rsidRPr="00953912" w:rsidRDefault="00CB7523" w:rsidP="007650AD">
      <w:pPr>
        <w:rPr>
          <w:lang w:val="de-DE"/>
        </w:rPr>
      </w:pPr>
    </w:p>
    <w:p w14:paraId="6604CD50" w14:textId="77777777" w:rsidR="00F03F77" w:rsidRPr="00953912" w:rsidRDefault="00F03F77" w:rsidP="007650AD">
      <w:pPr>
        <w:keepNext/>
        <w:keepLines/>
        <w:rPr>
          <w:u w:val="single"/>
          <w:lang w:val="de-DE"/>
        </w:rPr>
      </w:pPr>
      <w:r w:rsidRPr="00953912">
        <w:rPr>
          <w:u w:val="single"/>
          <w:lang w:val="de-DE"/>
        </w:rPr>
        <w:t>Meldung d</w:t>
      </w:r>
      <w:r w:rsidR="00791FCB" w:rsidRPr="00953912">
        <w:rPr>
          <w:u w:val="single"/>
          <w:lang w:val="de-DE"/>
        </w:rPr>
        <w:t>es Verdachts auf Nebenwirkungen</w:t>
      </w:r>
    </w:p>
    <w:p w14:paraId="61456F5F" w14:textId="77777777" w:rsidR="00CA11AD" w:rsidRPr="00953912" w:rsidRDefault="00CA11AD" w:rsidP="007650AD">
      <w:pPr>
        <w:rPr>
          <w:lang w:val="de-DE"/>
        </w:rPr>
      </w:pPr>
      <w:r w:rsidRPr="00953912">
        <w:rPr>
          <w:lang w:val="de-DE"/>
        </w:rPr>
        <w:t>Die Meldung des Verdachts auf Nebenwirkungen nach der Zulassung ist von großer Wichtigkeit. Sie ermöglicht eine kontinuierliche Überwachung des Nutzen</w:t>
      </w:r>
      <w:r w:rsidRPr="00953912">
        <w:rPr>
          <w:lang w:val="de-DE"/>
        </w:rPr>
        <w:noBreakHyphen/>
        <w:t>Risiko</w:t>
      </w:r>
      <w:r w:rsidRPr="00953912">
        <w:rPr>
          <w:lang w:val="de-DE"/>
        </w:rPr>
        <w:noBreakHyphen/>
        <w:t xml:space="preserve">Verhältnisses des Arzneimittels. Angehörige von Gesundheitsberufen sind aufgefordert, jeden Verdachtsfall einer Nebenwirkung über </w:t>
      </w:r>
      <w:r w:rsidRPr="00953912">
        <w:rPr>
          <w:shd w:val="clear" w:color="auto" w:fill="BFBFBF"/>
          <w:lang w:val="de-DE"/>
        </w:rPr>
        <w:t xml:space="preserve">das in </w:t>
      </w:r>
      <w:hyperlink r:id="rId10">
        <w:r w:rsidR="00D313ED" w:rsidRPr="00953912">
          <w:rPr>
            <w:color w:val="0000FF"/>
            <w:szCs w:val="20"/>
            <w:u w:val="single"/>
            <w:shd w:val="clear" w:color="auto" w:fill="BFBFBF"/>
            <w:lang w:val="de-DE" w:eastAsia="de-DE"/>
          </w:rPr>
          <w:t>Anhang V</w:t>
        </w:r>
      </w:hyperlink>
      <w:r w:rsidR="00D313ED" w:rsidRPr="00953912">
        <w:rPr>
          <w:shd w:val="clear" w:color="auto" w:fill="BFBFBF"/>
          <w:lang w:val="de-DE"/>
        </w:rPr>
        <w:t xml:space="preserve"> </w:t>
      </w:r>
      <w:r w:rsidRPr="00953912">
        <w:rPr>
          <w:shd w:val="clear" w:color="auto" w:fill="BFBFBF"/>
          <w:lang w:val="de-DE"/>
        </w:rPr>
        <w:t>aufgeführte nationale Meldesystem</w:t>
      </w:r>
      <w:r w:rsidRPr="00953912">
        <w:rPr>
          <w:lang w:val="de-DE"/>
        </w:rPr>
        <w:t xml:space="preserve"> anzuzeigen.</w:t>
      </w:r>
    </w:p>
    <w:p w14:paraId="3FCE6C46" w14:textId="77777777" w:rsidR="00F03F77" w:rsidRPr="00953912" w:rsidRDefault="00F03F77" w:rsidP="007650AD">
      <w:pPr>
        <w:rPr>
          <w:lang w:val="de-DE"/>
        </w:rPr>
      </w:pPr>
    </w:p>
    <w:p w14:paraId="6D1C8E52" w14:textId="77777777" w:rsidR="00CB7523" w:rsidRPr="00215DED" w:rsidRDefault="00CB7523" w:rsidP="007650AD">
      <w:pPr>
        <w:keepNext/>
        <w:keepLines/>
        <w:rPr>
          <w:b/>
          <w:lang w:val="de-DE"/>
        </w:rPr>
      </w:pPr>
      <w:r w:rsidRPr="00953912">
        <w:rPr>
          <w:b/>
          <w:lang w:val="de-DE"/>
        </w:rPr>
        <w:t>4.9</w:t>
      </w:r>
      <w:r w:rsidRPr="00953912">
        <w:rPr>
          <w:b/>
          <w:lang w:val="de-DE"/>
        </w:rPr>
        <w:tab/>
        <w:t>Überdosierung</w:t>
      </w:r>
    </w:p>
    <w:p w14:paraId="7B8CD845" w14:textId="77777777" w:rsidR="00CB7523" w:rsidRPr="00953912" w:rsidRDefault="00CB7523" w:rsidP="007650AD">
      <w:pPr>
        <w:keepNext/>
        <w:rPr>
          <w:lang w:val="de-DE"/>
        </w:rPr>
      </w:pPr>
    </w:p>
    <w:p w14:paraId="6551D244" w14:textId="77777777" w:rsidR="00CB7523" w:rsidRPr="00953912" w:rsidRDefault="00CB7523" w:rsidP="007650AD">
      <w:pPr>
        <w:keepNext/>
        <w:rPr>
          <w:lang w:val="de-DE"/>
        </w:rPr>
      </w:pPr>
      <w:r w:rsidRPr="00953912">
        <w:rPr>
          <w:lang w:val="de-DE"/>
        </w:rPr>
        <w:t>Die Auswirkungen einer Überdosierung von GONAL</w:t>
      </w:r>
      <w:r w:rsidRPr="00953912">
        <w:rPr>
          <w:lang w:val="de-DE"/>
        </w:rPr>
        <w:noBreakHyphen/>
        <w:t>f sind nicht bekannt, es besteht jedoch die Möglichkeit für das Auftreten eines OHSS (siehe Abschnitt 4.4).</w:t>
      </w:r>
    </w:p>
    <w:p w14:paraId="0EFC56A5" w14:textId="77777777" w:rsidR="00CB7523" w:rsidRPr="00953912" w:rsidRDefault="00CB7523" w:rsidP="007650AD">
      <w:pPr>
        <w:rPr>
          <w:lang w:val="de-DE"/>
        </w:rPr>
      </w:pPr>
    </w:p>
    <w:p w14:paraId="0194A68D" w14:textId="77777777" w:rsidR="00CB7523" w:rsidRPr="00953912" w:rsidRDefault="00CB7523" w:rsidP="007650AD">
      <w:pPr>
        <w:pStyle w:val="EndnoteText"/>
        <w:tabs>
          <w:tab w:val="clear" w:pos="567"/>
        </w:tabs>
        <w:rPr>
          <w:lang w:val="de-DE"/>
        </w:rPr>
      </w:pPr>
    </w:p>
    <w:p w14:paraId="3EC621F3" w14:textId="77777777" w:rsidR="00CB7523" w:rsidRPr="00215DED" w:rsidRDefault="00CB7523" w:rsidP="007650AD">
      <w:pPr>
        <w:keepNext/>
        <w:keepLines/>
        <w:ind w:left="567" w:hanging="567"/>
        <w:rPr>
          <w:b/>
          <w:bCs/>
          <w:lang w:val="de-DE"/>
        </w:rPr>
      </w:pPr>
      <w:r w:rsidRPr="00215DED">
        <w:rPr>
          <w:b/>
          <w:bCs/>
          <w:lang w:val="de-DE"/>
        </w:rPr>
        <w:lastRenderedPageBreak/>
        <w:t>5.</w:t>
      </w:r>
      <w:r w:rsidRPr="00215DED">
        <w:rPr>
          <w:b/>
          <w:bCs/>
          <w:lang w:val="de-DE"/>
        </w:rPr>
        <w:tab/>
        <w:t>PHARMAKOLOGISCHE EIGENSCHAFTEN</w:t>
      </w:r>
    </w:p>
    <w:p w14:paraId="52113FFE" w14:textId="77777777" w:rsidR="00CB7523" w:rsidRPr="00953912" w:rsidRDefault="00CB7523" w:rsidP="007650AD">
      <w:pPr>
        <w:keepNext/>
        <w:keepLines/>
        <w:rPr>
          <w:lang w:val="de-DE"/>
        </w:rPr>
      </w:pPr>
    </w:p>
    <w:p w14:paraId="7AD0DAF9" w14:textId="77777777" w:rsidR="00CB7523" w:rsidRPr="00215DED" w:rsidRDefault="00CB7523" w:rsidP="007650AD">
      <w:pPr>
        <w:keepNext/>
        <w:keepLines/>
        <w:rPr>
          <w:b/>
          <w:lang w:val="de-DE"/>
        </w:rPr>
      </w:pPr>
      <w:r w:rsidRPr="00953912">
        <w:rPr>
          <w:b/>
          <w:lang w:val="de-DE"/>
        </w:rPr>
        <w:t>5.1</w:t>
      </w:r>
      <w:r w:rsidRPr="00953912">
        <w:rPr>
          <w:b/>
          <w:lang w:val="de-DE"/>
        </w:rPr>
        <w:tab/>
        <w:t>Pharmakodynamische Eigenschaften</w:t>
      </w:r>
    </w:p>
    <w:p w14:paraId="396D6B48" w14:textId="77777777" w:rsidR="00CB7523" w:rsidRPr="00953912" w:rsidRDefault="00CB7523" w:rsidP="007650AD">
      <w:pPr>
        <w:keepNext/>
        <w:keepLines/>
        <w:rPr>
          <w:lang w:val="de-DE"/>
        </w:rPr>
      </w:pPr>
    </w:p>
    <w:p w14:paraId="35B9877E" w14:textId="77777777" w:rsidR="00CB7523" w:rsidRPr="00953912" w:rsidRDefault="00CB7523" w:rsidP="007650AD">
      <w:pPr>
        <w:rPr>
          <w:lang w:val="de-DE"/>
        </w:rPr>
      </w:pPr>
      <w:r w:rsidRPr="00953912">
        <w:rPr>
          <w:lang w:val="de-DE"/>
        </w:rPr>
        <w:t>Pharmakotherapeutische Gruppe: Sexualhormone und Modulatoren des Genitalsystems, Gonadotropine, ATC</w:t>
      </w:r>
      <w:r w:rsidRPr="00953912">
        <w:rPr>
          <w:lang w:val="de-DE"/>
        </w:rPr>
        <w:noBreakHyphen/>
        <w:t>Code: G03GA05</w:t>
      </w:r>
    </w:p>
    <w:p w14:paraId="298FBA8D" w14:textId="77777777" w:rsidR="00CB7523" w:rsidRPr="00953912" w:rsidRDefault="00CB7523" w:rsidP="007650AD">
      <w:pPr>
        <w:rPr>
          <w:lang w:val="de-DE"/>
        </w:rPr>
      </w:pPr>
    </w:p>
    <w:p w14:paraId="09F47B88" w14:textId="77777777" w:rsidR="00CB7523" w:rsidRPr="00953912" w:rsidRDefault="00CB7523" w:rsidP="007650AD">
      <w:pPr>
        <w:rPr>
          <w:lang w:val="de-DE"/>
        </w:rPr>
      </w:pPr>
      <w:r w:rsidRPr="00953912">
        <w:rPr>
          <w:lang w:val="de-DE"/>
        </w:rPr>
        <w:t>Bei Frauen besteht die Hauptwirkung von parenteral appliziertem FSH in der Entwicklung reifer Graaf'scher Follikel. Bei anovulatorischen Frauen ist das Ziel der Behandlung mit GONAL</w:t>
      </w:r>
      <w:r w:rsidRPr="00953912">
        <w:rPr>
          <w:lang w:val="de-DE"/>
        </w:rPr>
        <w:noBreakHyphen/>
        <w:t>f die Entwicklung eines einzelnen reifen Graaf’schen Follikels, aus dem die Eizelle nach Verabreichung von hCG freigesetzt wird.</w:t>
      </w:r>
    </w:p>
    <w:p w14:paraId="0333CEC0" w14:textId="77777777" w:rsidR="00CB7523" w:rsidRPr="00953912" w:rsidRDefault="00CB7523" w:rsidP="007650AD">
      <w:pPr>
        <w:rPr>
          <w:lang w:val="de-DE"/>
        </w:rPr>
      </w:pPr>
    </w:p>
    <w:p w14:paraId="758F5405" w14:textId="77777777" w:rsidR="00CB7523" w:rsidRPr="00215DED" w:rsidRDefault="00CB7523" w:rsidP="007650AD">
      <w:pPr>
        <w:keepNext/>
        <w:keepLines/>
        <w:rPr>
          <w:i/>
          <w:iCs/>
          <w:u w:val="single"/>
          <w:lang w:val="de-DE"/>
        </w:rPr>
      </w:pPr>
      <w:r w:rsidRPr="00215DED">
        <w:rPr>
          <w:i/>
          <w:iCs/>
          <w:u w:val="single"/>
          <w:lang w:val="de-DE"/>
        </w:rPr>
        <w:t xml:space="preserve">Klinische Wirksamkeit und </w:t>
      </w:r>
      <w:r w:rsidR="00373958" w:rsidRPr="00215DED">
        <w:rPr>
          <w:i/>
          <w:iCs/>
          <w:u w:val="single"/>
          <w:lang w:val="de-DE"/>
        </w:rPr>
        <w:t xml:space="preserve">Sicherheit </w:t>
      </w:r>
      <w:r w:rsidRPr="00215DED">
        <w:rPr>
          <w:i/>
          <w:iCs/>
          <w:u w:val="single"/>
          <w:lang w:val="de-DE"/>
        </w:rPr>
        <w:t>bei Frauen</w:t>
      </w:r>
    </w:p>
    <w:p w14:paraId="16972D78" w14:textId="77777777" w:rsidR="00CB7523" w:rsidRPr="00953912" w:rsidRDefault="00CB7523" w:rsidP="007650AD">
      <w:pPr>
        <w:keepNext/>
        <w:keepLines/>
        <w:rPr>
          <w:lang w:val="de-DE"/>
        </w:rPr>
      </w:pPr>
    </w:p>
    <w:p w14:paraId="40B8237E" w14:textId="77777777" w:rsidR="00CB7523" w:rsidRPr="00953912" w:rsidRDefault="00CB7523" w:rsidP="007650AD">
      <w:pPr>
        <w:rPr>
          <w:lang w:val="de-DE"/>
        </w:rPr>
      </w:pPr>
      <w:r w:rsidRPr="00953912">
        <w:rPr>
          <w:lang w:val="de-DE"/>
        </w:rPr>
        <w:t>In klinischen Studien wurden Patientinnen mit schwerem FSH</w:t>
      </w:r>
      <w:r w:rsidRPr="00953912">
        <w:rPr>
          <w:lang w:val="de-DE"/>
        </w:rPr>
        <w:noBreakHyphen/>
        <w:t xml:space="preserve"> und LH</w:t>
      </w:r>
      <w:r w:rsidRPr="00953912">
        <w:rPr>
          <w:lang w:val="de-DE"/>
        </w:rPr>
        <w:noBreakHyphen/>
        <w:t>Mangel durch endogene LH</w:t>
      </w:r>
      <w:r w:rsidRPr="00953912">
        <w:rPr>
          <w:lang w:val="de-DE"/>
        </w:rPr>
        <w:noBreakHyphen/>
        <w:t>Serumspiegel von &lt;1,2 I.E./l definiert, welche in einem Zentrallabor bestimmt wurden. Es sollte jedoch berücksichtigt werden, dass es Unterschiede bei LH</w:t>
      </w:r>
      <w:r w:rsidRPr="00953912">
        <w:rPr>
          <w:lang w:val="de-DE"/>
        </w:rPr>
        <w:noBreakHyphen/>
        <w:t>Bestimmungen in verschiedenen Labors gibt.</w:t>
      </w:r>
    </w:p>
    <w:p w14:paraId="73367CE0" w14:textId="77777777" w:rsidR="00CB7523" w:rsidRPr="00953912" w:rsidRDefault="00CB7523" w:rsidP="007650AD">
      <w:pPr>
        <w:rPr>
          <w:lang w:val="de-DE"/>
        </w:rPr>
      </w:pPr>
    </w:p>
    <w:p w14:paraId="0C6190FE" w14:textId="77777777" w:rsidR="00CB7523" w:rsidRPr="00953912" w:rsidRDefault="00CB7523" w:rsidP="007650AD">
      <w:pPr>
        <w:rPr>
          <w:lang w:val="de-DE"/>
        </w:rPr>
      </w:pPr>
      <w:r w:rsidRPr="00953912">
        <w:rPr>
          <w:lang w:val="de-DE"/>
        </w:rPr>
        <w:t>In klinischen Studien, die r</w:t>
      </w:r>
      <w:r w:rsidRPr="00953912">
        <w:rPr>
          <w:lang w:val="de-DE"/>
        </w:rPr>
        <w:noBreakHyphen/>
        <w:t>hFSH (Follitropin alfa) und urinäres FSH im Rahmen von assistierten Reproduktionstechniken (ART) (siehe untenstehende Tabelle) und zur Ovulationsinduktion verglichen, war GONAL</w:t>
      </w:r>
      <w:r w:rsidRPr="00953912">
        <w:rPr>
          <w:lang w:val="de-DE"/>
        </w:rPr>
        <w:noBreakHyphen/>
        <w:t>f wirksamer als urinäres FSH im Hinblick auf eine niedrigere Gesamtdosis und eine kürzere Behandlungsdauer, die benötigt wurde, um eine Follikelreifung einzuleiten.</w:t>
      </w:r>
    </w:p>
    <w:p w14:paraId="16041E3E" w14:textId="77777777" w:rsidR="00CB7523" w:rsidRPr="00953912" w:rsidRDefault="00CB7523" w:rsidP="007650AD">
      <w:pPr>
        <w:autoSpaceDE w:val="0"/>
        <w:autoSpaceDN w:val="0"/>
        <w:adjustRightInd w:val="0"/>
        <w:rPr>
          <w:lang w:val="de-DE"/>
        </w:rPr>
      </w:pPr>
      <w:r w:rsidRPr="00953912">
        <w:rPr>
          <w:lang w:val="de-DE"/>
        </w:rPr>
        <w:t>Bei Anwendung von GONAL</w:t>
      </w:r>
      <w:r w:rsidRPr="00953912">
        <w:rPr>
          <w:lang w:val="de-DE"/>
        </w:rPr>
        <w:noBreakHyphen/>
        <w:t>f im Rahmen der assistierten Reproduktionstechniken wurden bei einer niedrigeren Gesamtdosis und bei kürzerer Behandlungsdauer im Vergleich zu urinärem FSH mehr Eizellen gewonnen.</w:t>
      </w:r>
    </w:p>
    <w:p w14:paraId="3708EC51" w14:textId="77777777" w:rsidR="00CB7523" w:rsidRPr="00953912" w:rsidRDefault="00CB7523" w:rsidP="007650AD">
      <w:pPr>
        <w:pStyle w:val="EndnoteText"/>
        <w:tabs>
          <w:tab w:val="clear" w:pos="567"/>
        </w:tabs>
        <w:rPr>
          <w:lang w:val="de-DE"/>
        </w:rPr>
      </w:pPr>
    </w:p>
    <w:p w14:paraId="6C5EB750" w14:textId="77777777" w:rsidR="00CB7523" w:rsidRPr="00953912" w:rsidRDefault="00CB7523" w:rsidP="007650AD">
      <w:pPr>
        <w:keepNext/>
        <w:keepLines/>
        <w:rPr>
          <w:lang w:val="de-DE"/>
        </w:rPr>
      </w:pPr>
      <w:r w:rsidRPr="00953912">
        <w:rPr>
          <w:lang w:val="de-DE"/>
        </w:rPr>
        <w:t>Tabelle: Ergebnisse von Studie GF 8407 (randomisierte Studie im Parallel</w:t>
      </w:r>
      <w:r w:rsidRPr="00953912">
        <w:rPr>
          <w:lang w:val="de-DE"/>
        </w:rPr>
        <w:noBreakHyphen/>
        <w:t>Gruppendesign zur Wirksamkeit und Verträglichkeit von GONAL</w:t>
      </w:r>
      <w:r w:rsidRPr="00953912">
        <w:rPr>
          <w:lang w:val="de-DE"/>
        </w:rPr>
        <w:noBreakHyphen/>
        <w:t>f im Vergleich zu urinärem FSH im Rahmen von assistierten Reproduktionstechniken)</w:t>
      </w:r>
    </w:p>
    <w:p w14:paraId="08AB7ABE" w14:textId="77777777" w:rsidR="00CB7523" w:rsidRPr="00953912" w:rsidRDefault="00CB7523" w:rsidP="007650AD">
      <w:pPr>
        <w:keepNext/>
        <w:keepLines/>
        <w:rPr>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7"/>
        <w:gridCol w:w="2869"/>
        <w:gridCol w:w="2345"/>
      </w:tblGrid>
      <w:tr w:rsidR="00CB7523" w:rsidRPr="00953912" w14:paraId="62BC4447" w14:textId="77777777" w:rsidTr="00C66576">
        <w:trPr>
          <w:cantSplit/>
          <w:tblHeader/>
        </w:trPr>
        <w:tc>
          <w:tcPr>
            <w:tcW w:w="2212" w:type="pct"/>
          </w:tcPr>
          <w:p w14:paraId="3590761C" w14:textId="77777777" w:rsidR="00CB7523" w:rsidRPr="00953912" w:rsidRDefault="00CB7523" w:rsidP="007650AD">
            <w:pPr>
              <w:pStyle w:val="Titlefortables"/>
              <w:spacing w:before="0" w:after="0"/>
              <w:jc w:val="center"/>
              <w:rPr>
                <w:rFonts w:ascii="Times New Roman" w:hAnsi="Times New Roman"/>
                <w:b/>
                <w:bCs w:val="0"/>
                <w:i w:val="0"/>
                <w:iCs w:val="0"/>
                <w:sz w:val="22"/>
                <w:szCs w:val="22"/>
                <w:lang w:val="de-DE"/>
              </w:rPr>
            </w:pPr>
          </w:p>
        </w:tc>
        <w:tc>
          <w:tcPr>
            <w:tcW w:w="1672" w:type="pct"/>
          </w:tcPr>
          <w:p w14:paraId="020FD4A9" w14:textId="77777777" w:rsidR="005F4FC7" w:rsidRPr="00953912" w:rsidRDefault="00CB7523" w:rsidP="007650AD">
            <w:pPr>
              <w:pStyle w:val="Titlefortables"/>
              <w:spacing w:before="0" w:after="0"/>
              <w:jc w:val="center"/>
              <w:rPr>
                <w:rFonts w:ascii="Times New Roman" w:hAnsi="Times New Roman"/>
                <w:b/>
                <w:i w:val="0"/>
                <w:iCs w:val="0"/>
                <w:sz w:val="22"/>
                <w:szCs w:val="22"/>
                <w:lang w:val="de-DE"/>
              </w:rPr>
            </w:pPr>
            <w:r w:rsidRPr="00953912">
              <w:rPr>
                <w:rFonts w:ascii="Times New Roman" w:hAnsi="Times New Roman"/>
                <w:b/>
                <w:i w:val="0"/>
                <w:iCs w:val="0"/>
                <w:sz w:val="22"/>
                <w:szCs w:val="22"/>
                <w:lang w:val="de-DE"/>
              </w:rPr>
              <w:t>GONAL</w:t>
            </w:r>
            <w:r w:rsidRPr="00953912">
              <w:rPr>
                <w:rFonts w:ascii="Times New Roman" w:hAnsi="Times New Roman"/>
                <w:b/>
                <w:i w:val="0"/>
                <w:iCs w:val="0"/>
                <w:sz w:val="22"/>
                <w:szCs w:val="22"/>
                <w:lang w:val="de-DE"/>
              </w:rPr>
              <w:noBreakHyphen/>
              <w:t>f</w:t>
            </w:r>
          </w:p>
          <w:p w14:paraId="345E0B9F" w14:textId="77777777" w:rsidR="00CB7523" w:rsidRPr="00953912" w:rsidRDefault="00CB7523" w:rsidP="007650AD">
            <w:pPr>
              <w:pStyle w:val="Titlefortables"/>
              <w:spacing w:before="0" w:after="0"/>
              <w:jc w:val="center"/>
              <w:rPr>
                <w:rFonts w:ascii="Times New Roman" w:hAnsi="Times New Roman"/>
                <w:b/>
                <w:bCs w:val="0"/>
                <w:i w:val="0"/>
                <w:iCs w:val="0"/>
                <w:sz w:val="22"/>
                <w:szCs w:val="22"/>
                <w:lang w:val="de-DE"/>
              </w:rPr>
            </w:pPr>
            <w:r w:rsidRPr="00953912">
              <w:rPr>
                <w:rFonts w:ascii="Times New Roman" w:hAnsi="Times New Roman"/>
                <w:b/>
                <w:i w:val="0"/>
                <w:iCs w:val="0"/>
                <w:sz w:val="22"/>
                <w:szCs w:val="22"/>
                <w:lang w:val="de-DE"/>
              </w:rPr>
              <w:t>(n = 130)</w:t>
            </w:r>
          </w:p>
        </w:tc>
        <w:tc>
          <w:tcPr>
            <w:tcW w:w="1116" w:type="pct"/>
          </w:tcPr>
          <w:p w14:paraId="16F09D65" w14:textId="77777777" w:rsidR="00CB7523" w:rsidRPr="00953912" w:rsidRDefault="00CB7523" w:rsidP="007650AD">
            <w:pPr>
              <w:pStyle w:val="Titlefortables"/>
              <w:spacing w:before="0" w:after="0"/>
              <w:jc w:val="center"/>
              <w:rPr>
                <w:rFonts w:ascii="Times New Roman" w:hAnsi="Times New Roman"/>
                <w:b/>
                <w:i w:val="0"/>
                <w:iCs w:val="0"/>
                <w:sz w:val="22"/>
                <w:szCs w:val="22"/>
                <w:lang w:val="de-DE"/>
              </w:rPr>
            </w:pPr>
            <w:r w:rsidRPr="00953912">
              <w:rPr>
                <w:rFonts w:ascii="Times New Roman" w:hAnsi="Times New Roman"/>
                <w:b/>
                <w:bCs w:val="0"/>
                <w:i w:val="0"/>
                <w:iCs w:val="0"/>
                <w:sz w:val="22"/>
                <w:szCs w:val="22"/>
                <w:lang w:val="de-DE"/>
              </w:rPr>
              <w:t>urinäres FSH</w:t>
            </w:r>
          </w:p>
          <w:p w14:paraId="27D2F2E0" w14:textId="77777777" w:rsidR="00CB7523" w:rsidRPr="00953912" w:rsidRDefault="00CB7523" w:rsidP="007650AD">
            <w:pPr>
              <w:pStyle w:val="Titlefortables"/>
              <w:spacing w:before="0" w:after="0"/>
              <w:jc w:val="center"/>
              <w:rPr>
                <w:rFonts w:ascii="Times New Roman" w:hAnsi="Times New Roman"/>
                <w:b/>
                <w:bCs w:val="0"/>
                <w:i w:val="0"/>
                <w:iCs w:val="0"/>
                <w:sz w:val="22"/>
                <w:szCs w:val="22"/>
                <w:lang w:val="de-DE"/>
              </w:rPr>
            </w:pPr>
            <w:r w:rsidRPr="00953912">
              <w:rPr>
                <w:rFonts w:ascii="Times New Roman" w:hAnsi="Times New Roman"/>
                <w:b/>
                <w:i w:val="0"/>
                <w:iCs w:val="0"/>
                <w:sz w:val="22"/>
                <w:szCs w:val="22"/>
                <w:lang w:val="de-DE"/>
              </w:rPr>
              <w:t>(n = 116)</w:t>
            </w:r>
          </w:p>
        </w:tc>
      </w:tr>
      <w:tr w:rsidR="00CB7523" w:rsidRPr="00953912" w14:paraId="12C3C015" w14:textId="77777777" w:rsidTr="00C66576">
        <w:trPr>
          <w:cantSplit/>
        </w:trPr>
        <w:tc>
          <w:tcPr>
            <w:tcW w:w="2212" w:type="pct"/>
          </w:tcPr>
          <w:p w14:paraId="6B944DE1" w14:textId="77777777" w:rsidR="00CB7523" w:rsidRPr="00953912" w:rsidRDefault="00CB7523" w:rsidP="007650AD">
            <w:pPr>
              <w:keepNext/>
              <w:keepLines/>
              <w:rPr>
                <w:lang w:val="de-DE"/>
              </w:rPr>
            </w:pPr>
            <w:r w:rsidRPr="00953912">
              <w:rPr>
                <w:lang w:val="de-DE"/>
              </w:rPr>
              <w:t>Anzahl der gewonnenen Eizellen</w:t>
            </w:r>
          </w:p>
        </w:tc>
        <w:tc>
          <w:tcPr>
            <w:tcW w:w="1672" w:type="pct"/>
          </w:tcPr>
          <w:p w14:paraId="337C94C5" w14:textId="77777777" w:rsidR="00CB7523" w:rsidRPr="00953912" w:rsidRDefault="00CB7523" w:rsidP="007650AD">
            <w:pPr>
              <w:keepNext/>
              <w:keepLines/>
              <w:jc w:val="center"/>
              <w:rPr>
                <w:lang w:val="de-DE"/>
              </w:rPr>
            </w:pPr>
            <w:r w:rsidRPr="00953912">
              <w:rPr>
                <w:lang w:val="de-DE"/>
              </w:rPr>
              <w:t>11,0 ± 5,9</w:t>
            </w:r>
          </w:p>
        </w:tc>
        <w:tc>
          <w:tcPr>
            <w:tcW w:w="1116" w:type="pct"/>
          </w:tcPr>
          <w:p w14:paraId="4D640FEC" w14:textId="77777777" w:rsidR="00CB7523" w:rsidRPr="00953912" w:rsidRDefault="00CB7523" w:rsidP="007650AD">
            <w:pPr>
              <w:keepNext/>
              <w:keepLines/>
              <w:jc w:val="center"/>
              <w:rPr>
                <w:lang w:val="de-DE"/>
              </w:rPr>
            </w:pPr>
            <w:r w:rsidRPr="00953912">
              <w:rPr>
                <w:lang w:val="de-DE"/>
              </w:rPr>
              <w:t>8,8 ± 4,8</w:t>
            </w:r>
          </w:p>
        </w:tc>
      </w:tr>
      <w:tr w:rsidR="00CB7523" w:rsidRPr="00953912" w14:paraId="7DE5289C" w14:textId="77777777" w:rsidTr="00C66576">
        <w:trPr>
          <w:cantSplit/>
        </w:trPr>
        <w:tc>
          <w:tcPr>
            <w:tcW w:w="2212" w:type="pct"/>
          </w:tcPr>
          <w:p w14:paraId="7AAC95F4" w14:textId="77777777" w:rsidR="00CB7523" w:rsidRPr="00953912" w:rsidRDefault="00CB7523" w:rsidP="007650AD">
            <w:pPr>
              <w:keepNext/>
              <w:keepLines/>
              <w:rPr>
                <w:lang w:val="de-DE"/>
              </w:rPr>
            </w:pPr>
            <w:r w:rsidRPr="00953912">
              <w:rPr>
                <w:lang w:val="de-DE"/>
              </w:rPr>
              <w:t>Benötigte Tage für FSH</w:t>
            </w:r>
            <w:r w:rsidRPr="00953912">
              <w:rPr>
                <w:lang w:val="de-DE"/>
              </w:rPr>
              <w:noBreakHyphen/>
              <w:t xml:space="preserve">Stimulation </w:t>
            </w:r>
          </w:p>
        </w:tc>
        <w:tc>
          <w:tcPr>
            <w:tcW w:w="1672" w:type="pct"/>
          </w:tcPr>
          <w:p w14:paraId="4A01B7E9" w14:textId="77777777" w:rsidR="00CB7523" w:rsidRPr="00953912" w:rsidRDefault="00CB7523" w:rsidP="007650AD">
            <w:pPr>
              <w:keepNext/>
              <w:keepLines/>
              <w:jc w:val="center"/>
              <w:rPr>
                <w:lang w:val="de-DE"/>
              </w:rPr>
            </w:pPr>
            <w:r w:rsidRPr="00953912">
              <w:rPr>
                <w:lang w:val="de-DE"/>
              </w:rPr>
              <w:t>11,7 ± 1,9</w:t>
            </w:r>
          </w:p>
        </w:tc>
        <w:tc>
          <w:tcPr>
            <w:tcW w:w="1116" w:type="pct"/>
          </w:tcPr>
          <w:p w14:paraId="3EF952AA" w14:textId="77777777" w:rsidR="00CB7523" w:rsidRPr="00953912" w:rsidRDefault="00CB7523" w:rsidP="007650AD">
            <w:pPr>
              <w:keepNext/>
              <w:keepLines/>
              <w:jc w:val="center"/>
              <w:rPr>
                <w:lang w:val="de-DE"/>
              </w:rPr>
            </w:pPr>
            <w:r w:rsidRPr="00953912">
              <w:rPr>
                <w:lang w:val="de-DE"/>
              </w:rPr>
              <w:t>14,5 ± 3,3</w:t>
            </w:r>
          </w:p>
        </w:tc>
      </w:tr>
      <w:tr w:rsidR="00CB7523" w:rsidRPr="00953912" w14:paraId="2B8C1CBE" w14:textId="77777777" w:rsidTr="00C66576">
        <w:trPr>
          <w:cantSplit/>
        </w:trPr>
        <w:tc>
          <w:tcPr>
            <w:tcW w:w="2212" w:type="pct"/>
          </w:tcPr>
          <w:p w14:paraId="5B53D53E" w14:textId="77777777" w:rsidR="00CB7523" w:rsidRPr="00953912" w:rsidRDefault="00CB7523" w:rsidP="007650AD">
            <w:pPr>
              <w:keepNext/>
              <w:keepLines/>
              <w:rPr>
                <w:lang w:val="de-DE"/>
              </w:rPr>
            </w:pPr>
            <w:r w:rsidRPr="00953912">
              <w:rPr>
                <w:lang w:val="de-DE"/>
              </w:rPr>
              <w:t>Erforderliche FSH</w:t>
            </w:r>
            <w:r w:rsidRPr="00953912">
              <w:rPr>
                <w:lang w:val="de-DE"/>
              </w:rPr>
              <w:noBreakHyphen/>
              <w:t>Gesamtdosis (Anzahl an FSH 75 I.E. Ampullen)</w:t>
            </w:r>
          </w:p>
        </w:tc>
        <w:tc>
          <w:tcPr>
            <w:tcW w:w="1672" w:type="pct"/>
          </w:tcPr>
          <w:p w14:paraId="3A288D01" w14:textId="77777777" w:rsidR="00CB7523" w:rsidRPr="00953912" w:rsidRDefault="00CB7523" w:rsidP="007650AD">
            <w:pPr>
              <w:keepNext/>
              <w:keepLines/>
              <w:jc w:val="center"/>
              <w:rPr>
                <w:lang w:val="de-DE"/>
              </w:rPr>
            </w:pPr>
            <w:r w:rsidRPr="00953912">
              <w:rPr>
                <w:lang w:val="de-DE"/>
              </w:rPr>
              <w:t>27,6 ± 10,2</w:t>
            </w:r>
          </w:p>
        </w:tc>
        <w:tc>
          <w:tcPr>
            <w:tcW w:w="1116" w:type="pct"/>
          </w:tcPr>
          <w:p w14:paraId="40B64544" w14:textId="77777777" w:rsidR="00CB7523" w:rsidRPr="00953912" w:rsidRDefault="00CB7523" w:rsidP="007650AD">
            <w:pPr>
              <w:keepNext/>
              <w:keepLines/>
              <w:jc w:val="center"/>
              <w:rPr>
                <w:lang w:val="de-DE"/>
              </w:rPr>
            </w:pPr>
            <w:r w:rsidRPr="00953912">
              <w:rPr>
                <w:lang w:val="de-DE"/>
              </w:rPr>
              <w:t>40,7 ± 13,6</w:t>
            </w:r>
          </w:p>
        </w:tc>
      </w:tr>
      <w:tr w:rsidR="00CB7523" w:rsidRPr="00953912" w14:paraId="35B92E15" w14:textId="77777777" w:rsidTr="00C66576">
        <w:trPr>
          <w:cantSplit/>
        </w:trPr>
        <w:tc>
          <w:tcPr>
            <w:tcW w:w="2212" w:type="pct"/>
          </w:tcPr>
          <w:p w14:paraId="39377319" w14:textId="77777777" w:rsidR="00CB7523" w:rsidRPr="00953912" w:rsidRDefault="00CB7523" w:rsidP="007650AD">
            <w:pPr>
              <w:keepNext/>
              <w:keepLines/>
              <w:rPr>
                <w:lang w:val="de-DE"/>
              </w:rPr>
            </w:pPr>
            <w:r w:rsidRPr="00953912">
              <w:rPr>
                <w:lang w:val="de-DE"/>
              </w:rPr>
              <w:t>Notwendigkeit, die Dosis zu erhöhen (%)</w:t>
            </w:r>
          </w:p>
        </w:tc>
        <w:tc>
          <w:tcPr>
            <w:tcW w:w="1672" w:type="pct"/>
          </w:tcPr>
          <w:p w14:paraId="1F476A43" w14:textId="77777777" w:rsidR="00CB7523" w:rsidRPr="00953912" w:rsidRDefault="00CB7523" w:rsidP="007650AD">
            <w:pPr>
              <w:keepNext/>
              <w:keepLines/>
              <w:jc w:val="center"/>
              <w:rPr>
                <w:lang w:val="de-DE"/>
              </w:rPr>
            </w:pPr>
            <w:r w:rsidRPr="00953912">
              <w:rPr>
                <w:lang w:val="de-DE"/>
              </w:rPr>
              <w:t>56,2</w:t>
            </w:r>
          </w:p>
        </w:tc>
        <w:tc>
          <w:tcPr>
            <w:tcW w:w="1116" w:type="pct"/>
          </w:tcPr>
          <w:p w14:paraId="11C46090" w14:textId="77777777" w:rsidR="00CB7523" w:rsidRPr="00953912" w:rsidRDefault="00CB7523" w:rsidP="007650AD">
            <w:pPr>
              <w:keepNext/>
              <w:keepLines/>
              <w:jc w:val="center"/>
              <w:rPr>
                <w:lang w:val="de-DE"/>
              </w:rPr>
            </w:pPr>
            <w:r w:rsidRPr="00953912">
              <w:rPr>
                <w:lang w:val="de-DE"/>
              </w:rPr>
              <w:t>85,3</w:t>
            </w:r>
          </w:p>
        </w:tc>
      </w:tr>
    </w:tbl>
    <w:p w14:paraId="1C29B732" w14:textId="77777777" w:rsidR="008E2E92" w:rsidRDefault="008E2E92" w:rsidP="007650AD">
      <w:pPr>
        <w:rPr>
          <w:lang w:val="de-DE"/>
        </w:rPr>
      </w:pPr>
    </w:p>
    <w:p w14:paraId="0765AB4B" w14:textId="77777777" w:rsidR="00CB7523" w:rsidRPr="00953912" w:rsidRDefault="00CB7523" w:rsidP="007650AD">
      <w:pPr>
        <w:rPr>
          <w:lang w:val="de-DE"/>
        </w:rPr>
      </w:pPr>
      <w:r w:rsidRPr="00953912">
        <w:rPr>
          <w:lang w:val="de-DE"/>
        </w:rPr>
        <w:t>Die Unterschiede zwischen den zwei Gruppen waren für alle aufgelisteten Kriterien statistisch signifikant (p</w:t>
      </w:r>
      <w:r w:rsidR="00A25A75" w:rsidRPr="00953912">
        <w:rPr>
          <w:lang w:val="de-DE"/>
        </w:rPr>
        <w:t> </w:t>
      </w:r>
      <w:r w:rsidRPr="00953912">
        <w:rPr>
          <w:lang w:val="de-DE"/>
        </w:rPr>
        <w:t>&lt;</w:t>
      </w:r>
      <w:r w:rsidR="00A25A75" w:rsidRPr="00953912">
        <w:rPr>
          <w:lang w:val="de-DE"/>
        </w:rPr>
        <w:t> </w:t>
      </w:r>
      <w:r w:rsidRPr="00953912">
        <w:rPr>
          <w:lang w:val="de-DE"/>
        </w:rPr>
        <w:t>0</w:t>
      </w:r>
      <w:r w:rsidR="00A25A75" w:rsidRPr="00953912">
        <w:rPr>
          <w:lang w:val="de-DE"/>
        </w:rPr>
        <w:t>,</w:t>
      </w:r>
      <w:r w:rsidRPr="00953912">
        <w:rPr>
          <w:lang w:val="de-DE"/>
        </w:rPr>
        <w:t>05).</w:t>
      </w:r>
    </w:p>
    <w:p w14:paraId="62692393" w14:textId="77777777" w:rsidR="00CB7523" w:rsidRPr="00953912" w:rsidRDefault="00CB7523" w:rsidP="007650AD">
      <w:pPr>
        <w:rPr>
          <w:lang w:val="de-DE"/>
        </w:rPr>
      </w:pPr>
    </w:p>
    <w:p w14:paraId="7686BB9B" w14:textId="77777777" w:rsidR="00CB7523" w:rsidRPr="00215DED" w:rsidRDefault="00CB7523" w:rsidP="007650AD">
      <w:pPr>
        <w:keepNext/>
        <w:keepLines/>
        <w:rPr>
          <w:i/>
          <w:iCs/>
          <w:u w:val="single"/>
          <w:lang w:val="de-DE"/>
        </w:rPr>
      </w:pPr>
      <w:r w:rsidRPr="00215DED">
        <w:rPr>
          <w:i/>
          <w:iCs/>
          <w:u w:val="single"/>
          <w:lang w:val="de-DE"/>
        </w:rPr>
        <w:t xml:space="preserve">Klinische Wirksamkeit und </w:t>
      </w:r>
      <w:r w:rsidR="00373958" w:rsidRPr="00215DED">
        <w:rPr>
          <w:i/>
          <w:iCs/>
          <w:u w:val="single"/>
          <w:lang w:val="de-DE"/>
        </w:rPr>
        <w:t xml:space="preserve">Sicherheit </w:t>
      </w:r>
      <w:r w:rsidRPr="00215DED">
        <w:rPr>
          <w:i/>
          <w:iCs/>
          <w:u w:val="single"/>
          <w:lang w:val="de-DE"/>
        </w:rPr>
        <w:t>bei Männern</w:t>
      </w:r>
    </w:p>
    <w:p w14:paraId="29D81728" w14:textId="77777777" w:rsidR="00CB7523" w:rsidRPr="00953912" w:rsidRDefault="00CB7523" w:rsidP="007650AD">
      <w:pPr>
        <w:keepNext/>
        <w:rPr>
          <w:lang w:val="de-DE"/>
        </w:rPr>
      </w:pPr>
    </w:p>
    <w:p w14:paraId="61FD1818" w14:textId="77777777" w:rsidR="00CB7523" w:rsidRPr="00953912" w:rsidRDefault="00CB7523" w:rsidP="007650AD">
      <w:pPr>
        <w:rPr>
          <w:lang w:val="de-DE"/>
        </w:rPr>
      </w:pPr>
      <w:r w:rsidRPr="00953912">
        <w:rPr>
          <w:lang w:val="de-DE"/>
        </w:rPr>
        <w:t>Bei Männern mit FSH</w:t>
      </w:r>
      <w:r w:rsidRPr="00953912">
        <w:rPr>
          <w:lang w:val="de-DE"/>
        </w:rPr>
        <w:noBreakHyphen/>
        <w:t>Mangel induziert GONAL</w:t>
      </w:r>
      <w:r w:rsidRPr="00953912">
        <w:rPr>
          <w:lang w:val="de-DE"/>
        </w:rPr>
        <w:noBreakHyphen/>
        <w:t>f bei gleichzeitiger Anwendung von hCG über mindestens 4 Monate hinweg die Spermatogenese.</w:t>
      </w:r>
    </w:p>
    <w:p w14:paraId="45924442" w14:textId="77777777" w:rsidR="00CB7523" w:rsidRPr="00953912" w:rsidRDefault="00CB7523" w:rsidP="007650AD">
      <w:pPr>
        <w:rPr>
          <w:lang w:val="de-DE"/>
        </w:rPr>
      </w:pPr>
    </w:p>
    <w:p w14:paraId="17517544" w14:textId="77777777" w:rsidR="00CB7523" w:rsidRPr="00215DED" w:rsidRDefault="00CB7523" w:rsidP="007650AD">
      <w:pPr>
        <w:keepNext/>
        <w:keepLines/>
        <w:rPr>
          <w:b/>
          <w:lang w:val="de-DE"/>
        </w:rPr>
      </w:pPr>
      <w:r w:rsidRPr="00953912">
        <w:rPr>
          <w:b/>
          <w:lang w:val="de-DE"/>
        </w:rPr>
        <w:t>5.2</w:t>
      </w:r>
      <w:r w:rsidRPr="00953912">
        <w:rPr>
          <w:b/>
          <w:lang w:val="de-DE"/>
        </w:rPr>
        <w:tab/>
        <w:t>Pharmakokinetische Eigenschaften</w:t>
      </w:r>
    </w:p>
    <w:p w14:paraId="2B0C6AA6" w14:textId="77777777" w:rsidR="00CB7523" w:rsidRPr="00953912" w:rsidRDefault="00CB7523" w:rsidP="007650AD">
      <w:pPr>
        <w:keepNext/>
        <w:keepLines/>
        <w:rPr>
          <w:lang w:val="de-DE"/>
        </w:rPr>
      </w:pPr>
    </w:p>
    <w:p w14:paraId="16643DF2" w14:textId="77777777" w:rsidR="00CB7523" w:rsidRPr="00953912" w:rsidRDefault="00CB7523" w:rsidP="007650AD">
      <w:pPr>
        <w:rPr>
          <w:lang w:val="de-DE"/>
        </w:rPr>
      </w:pPr>
      <w:r w:rsidRPr="00953912">
        <w:rPr>
          <w:lang w:val="de-DE"/>
        </w:rPr>
        <w:t>Nach intravenöser Injektion wird Follitropin alfa im Extrazellulärraum mit einer initialen Halbwertszeit von 2 Stunden verteilt und mit einer terminalen Halbwertszeit von etwa 1 Tag aus dem Körper ausgeschieden. Das Verteilungsvolumen im Steady</w:t>
      </w:r>
      <w:r w:rsidRPr="00953912">
        <w:rPr>
          <w:lang w:val="de-DE"/>
        </w:rPr>
        <w:noBreakHyphen/>
        <w:t>state beträgt 10 l, die Gesamt</w:t>
      </w:r>
      <w:r w:rsidRPr="00953912">
        <w:rPr>
          <w:lang w:val="de-DE"/>
        </w:rPr>
        <w:noBreakHyphen/>
        <w:t>Clearance liegt bei 0,6 l/Stunde. Ein Achtel der eingesetzten Dosis von Follitropin alfa wird mit dem Urin ausgeschieden.</w:t>
      </w:r>
    </w:p>
    <w:p w14:paraId="1EA92603" w14:textId="77777777" w:rsidR="00CB7523" w:rsidRPr="00953912" w:rsidRDefault="00CB7523" w:rsidP="007650AD">
      <w:pPr>
        <w:rPr>
          <w:lang w:val="de-DE"/>
        </w:rPr>
      </w:pPr>
    </w:p>
    <w:p w14:paraId="5A24044D" w14:textId="77777777" w:rsidR="00CB7523" w:rsidRPr="00953912" w:rsidRDefault="00CB7523" w:rsidP="007650AD">
      <w:pPr>
        <w:rPr>
          <w:lang w:val="de-DE"/>
        </w:rPr>
      </w:pPr>
      <w:r w:rsidRPr="00953912">
        <w:rPr>
          <w:lang w:val="de-DE"/>
        </w:rPr>
        <w:lastRenderedPageBreak/>
        <w:t>Nach subkutaner Gabe beträgt die absolute Bioverfügbarkeit etwa 70 %. Bei wiederholter Gabe wird Follitropin alfa 3</w:t>
      </w:r>
      <w:r w:rsidRPr="00953912">
        <w:rPr>
          <w:lang w:val="de-DE"/>
        </w:rPr>
        <w:noBreakHyphen/>
        <w:t>fach akkumuliert und ein Steady</w:t>
      </w:r>
      <w:r w:rsidRPr="00953912">
        <w:rPr>
          <w:lang w:val="de-DE"/>
        </w:rPr>
        <w:noBreakHyphen/>
        <w:t>state wird nach 3</w:t>
      </w:r>
      <w:r w:rsidRPr="00953912">
        <w:rPr>
          <w:lang w:val="de-DE"/>
        </w:rPr>
        <w:noBreakHyphen/>
        <w:t>4 Tagen erreicht. Bei Frauen, deren endogene Gonadotropinsekretion supprimiert wurde, hat Follitropin alfa trotz LH</w:t>
      </w:r>
      <w:r w:rsidRPr="00953912">
        <w:rPr>
          <w:lang w:val="de-DE"/>
        </w:rPr>
        <w:noBreakHyphen/>
        <w:t>Spiegeln unter der Nachweisgrenze nachweislich die Follikelentwicklung und Steroidgenese wirksam stimuliert.</w:t>
      </w:r>
    </w:p>
    <w:p w14:paraId="32C5D531" w14:textId="77777777" w:rsidR="00CB7523" w:rsidRPr="00953912" w:rsidRDefault="00CB7523" w:rsidP="007650AD">
      <w:pPr>
        <w:rPr>
          <w:lang w:val="de-DE"/>
        </w:rPr>
      </w:pPr>
    </w:p>
    <w:p w14:paraId="6A907CC2" w14:textId="77777777" w:rsidR="00CB7523" w:rsidRPr="00215DED" w:rsidRDefault="00CB7523" w:rsidP="007650AD">
      <w:pPr>
        <w:keepNext/>
        <w:keepLines/>
        <w:rPr>
          <w:b/>
          <w:lang w:val="de-DE"/>
        </w:rPr>
      </w:pPr>
      <w:r w:rsidRPr="00953912">
        <w:rPr>
          <w:b/>
          <w:lang w:val="de-DE"/>
        </w:rPr>
        <w:t>5.3</w:t>
      </w:r>
      <w:r w:rsidRPr="00953912">
        <w:rPr>
          <w:b/>
          <w:lang w:val="de-DE"/>
        </w:rPr>
        <w:tab/>
        <w:t>Präklinische Daten zur Sicherheit</w:t>
      </w:r>
    </w:p>
    <w:p w14:paraId="440F1503" w14:textId="77777777" w:rsidR="00CB7523" w:rsidRPr="00953912" w:rsidRDefault="00CB7523" w:rsidP="007650AD">
      <w:pPr>
        <w:keepNext/>
        <w:keepLines/>
        <w:rPr>
          <w:lang w:val="de-DE"/>
        </w:rPr>
      </w:pPr>
    </w:p>
    <w:p w14:paraId="11A5FB92" w14:textId="77777777" w:rsidR="00CB7523" w:rsidRPr="00953912" w:rsidRDefault="00CB7523" w:rsidP="007650AD">
      <w:pPr>
        <w:rPr>
          <w:lang w:val="de-DE"/>
        </w:rPr>
      </w:pPr>
      <w:r w:rsidRPr="00953912">
        <w:rPr>
          <w:lang w:val="de-DE"/>
        </w:rPr>
        <w:t>Basierend auf den konventionellen Studien zur akuten Toxizität, Toxizität bei wiederholter Gabe und Genotoxizität lassen die präklinischen Daten keine besonderen Gefahren für den Menschen erkennen, welche sich zusätzlich zu den bereits in anderen Abschnitten dieser Zusammenfassung der Merkmale des Arzneimittels erwähnten Eigenschaften ergeben würden.</w:t>
      </w:r>
    </w:p>
    <w:p w14:paraId="27B0BD99" w14:textId="77777777" w:rsidR="00D846B2" w:rsidRPr="00953912" w:rsidRDefault="00D846B2" w:rsidP="007650AD">
      <w:pPr>
        <w:rPr>
          <w:lang w:val="de-DE"/>
        </w:rPr>
      </w:pPr>
    </w:p>
    <w:p w14:paraId="42665AD8" w14:textId="77777777" w:rsidR="00CB7523" w:rsidRPr="00953912" w:rsidRDefault="00CB7523" w:rsidP="007650AD">
      <w:pPr>
        <w:rPr>
          <w:lang w:val="de-DE"/>
        </w:rPr>
      </w:pPr>
      <w:r w:rsidRPr="00953912">
        <w:rPr>
          <w:lang w:val="de-DE"/>
        </w:rPr>
        <w:t>Eine Beeinträchtigung der Fertilität wurde bei Ratten beobachtet, denen über einen längeren Zeitraum pharmakologische Dosierungen von Follitropin alfa (</w:t>
      </w:r>
      <w:r w:rsidRPr="00953912">
        <w:rPr>
          <w:lang w:val="de-DE"/>
        </w:rPr>
        <w:sym w:font="Symbol" w:char="F0B3"/>
      </w:r>
      <w:r w:rsidRPr="00953912">
        <w:rPr>
          <w:lang w:val="de-DE"/>
        </w:rPr>
        <w:t>40 I.E./kg/Tag) verabreicht wurden.</w:t>
      </w:r>
    </w:p>
    <w:p w14:paraId="6BB7D626" w14:textId="77777777" w:rsidR="00CB7523" w:rsidRPr="00953912" w:rsidRDefault="00CB7523" w:rsidP="007650AD">
      <w:pPr>
        <w:rPr>
          <w:lang w:val="de-DE"/>
        </w:rPr>
      </w:pPr>
    </w:p>
    <w:p w14:paraId="069F6D2A" w14:textId="77777777" w:rsidR="00CB7523" w:rsidRPr="00953912" w:rsidRDefault="00CB7523" w:rsidP="007650AD">
      <w:pPr>
        <w:rPr>
          <w:lang w:val="de-DE"/>
        </w:rPr>
      </w:pPr>
      <w:r w:rsidRPr="00953912">
        <w:rPr>
          <w:lang w:val="de-DE"/>
        </w:rPr>
        <w:t>Bei Gabe von hohen Dosen (</w:t>
      </w:r>
      <w:r w:rsidRPr="00953912">
        <w:rPr>
          <w:lang w:val="de-DE"/>
        </w:rPr>
        <w:sym w:font="Symbol" w:char="F0B3"/>
      </w:r>
      <w:r w:rsidRPr="00953912">
        <w:rPr>
          <w:lang w:val="de-DE"/>
        </w:rPr>
        <w:t>5 I.E./kg/Tag) verursachte Follitropin alfa eine Abnahme der Anzahl lebensfähiger Föten ohne dabei teratogen zu sein sowie eine Wehenanomalie ähnlich, wie sie nach Gabe von humanem Menopausengonadotropin (hMG) aus Urin beobachtet wurde. Da die Anwendung von GONAL</w:t>
      </w:r>
      <w:r w:rsidRPr="00953912">
        <w:rPr>
          <w:lang w:val="de-DE"/>
        </w:rPr>
        <w:noBreakHyphen/>
        <w:t>f in der Schwangerschaft jedoch nicht indiziert ist, sind diese Daten von untergeordneter klinischer Bedeutung.</w:t>
      </w:r>
    </w:p>
    <w:p w14:paraId="2D2B9364" w14:textId="77777777" w:rsidR="00CB7523" w:rsidRPr="00953912" w:rsidRDefault="00CB7523" w:rsidP="007650AD">
      <w:pPr>
        <w:rPr>
          <w:lang w:val="de-DE"/>
        </w:rPr>
      </w:pPr>
    </w:p>
    <w:p w14:paraId="7BC22077" w14:textId="77777777" w:rsidR="00CB7523" w:rsidRPr="00953912" w:rsidRDefault="00CB7523" w:rsidP="007650AD">
      <w:pPr>
        <w:rPr>
          <w:lang w:val="de-DE"/>
        </w:rPr>
      </w:pPr>
    </w:p>
    <w:p w14:paraId="61647DD3" w14:textId="77777777" w:rsidR="00CB7523" w:rsidRPr="00215DED" w:rsidRDefault="00CB7523" w:rsidP="007650AD">
      <w:pPr>
        <w:keepNext/>
        <w:keepLines/>
        <w:ind w:left="567" w:hanging="567"/>
        <w:rPr>
          <w:b/>
          <w:bCs/>
          <w:lang w:val="de-DE"/>
        </w:rPr>
      </w:pPr>
      <w:r w:rsidRPr="00215DED">
        <w:rPr>
          <w:b/>
          <w:bCs/>
          <w:lang w:val="de-DE"/>
        </w:rPr>
        <w:t>6.</w:t>
      </w:r>
      <w:r w:rsidRPr="00215DED">
        <w:rPr>
          <w:b/>
          <w:bCs/>
          <w:lang w:val="de-DE"/>
        </w:rPr>
        <w:tab/>
        <w:t>PHARMAZEUTISCHE ANGABEN</w:t>
      </w:r>
    </w:p>
    <w:p w14:paraId="673BE696" w14:textId="77777777" w:rsidR="00CB7523" w:rsidRPr="00953912" w:rsidRDefault="00CB7523" w:rsidP="007650AD">
      <w:pPr>
        <w:keepNext/>
        <w:keepLines/>
        <w:rPr>
          <w:lang w:val="de-DE"/>
        </w:rPr>
      </w:pPr>
    </w:p>
    <w:p w14:paraId="0009E7A8" w14:textId="77777777" w:rsidR="00CB7523" w:rsidRPr="00215DED" w:rsidRDefault="00CB7523" w:rsidP="007650AD">
      <w:pPr>
        <w:keepNext/>
        <w:keepLines/>
        <w:rPr>
          <w:b/>
          <w:lang w:val="de-DE"/>
        </w:rPr>
      </w:pPr>
      <w:r w:rsidRPr="00953912">
        <w:rPr>
          <w:b/>
          <w:lang w:val="de-DE"/>
        </w:rPr>
        <w:t>6.1</w:t>
      </w:r>
      <w:r w:rsidRPr="00953912">
        <w:rPr>
          <w:b/>
          <w:lang w:val="de-DE"/>
        </w:rPr>
        <w:tab/>
        <w:t>Liste der sonstigen Bestandteile</w:t>
      </w:r>
    </w:p>
    <w:p w14:paraId="1708BF5F" w14:textId="77777777" w:rsidR="00CB7523" w:rsidRPr="00953912" w:rsidRDefault="00CB7523" w:rsidP="007650AD">
      <w:pPr>
        <w:keepNext/>
        <w:rPr>
          <w:lang w:val="de-DE"/>
        </w:rPr>
      </w:pPr>
    </w:p>
    <w:p w14:paraId="45A260DA" w14:textId="77777777" w:rsidR="00CB7523" w:rsidRPr="00953912" w:rsidRDefault="00CB7523" w:rsidP="007650AD">
      <w:pPr>
        <w:keepNext/>
        <w:tabs>
          <w:tab w:val="left" w:pos="567"/>
        </w:tabs>
        <w:rPr>
          <w:lang w:val="de-DE"/>
        </w:rPr>
      </w:pPr>
      <w:r w:rsidRPr="00953912">
        <w:rPr>
          <w:lang w:val="de-DE"/>
        </w:rPr>
        <w:t>Poloxamer 188</w:t>
      </w:r>
    </w:p>
    <w:p w14:paraId="016A5B51" w14:textId="77777777" w:rsidR="00CB7523" w:rsidRPr="00953912" w:rsidRDefault="00CB7523" w:rsidP="007650AD">
      <w:pPr>
        <w:keepNext/>
        <w:tabs>
          <w:tab w:val="left" w:pos="567"/>
        </w:tabs>
        <w:rPr>
          <w:lang w:val="de-DE"/>
        </w:rPr>
      </w:pPr>
      <w:r w:rsidRPr="00953912">
        <w:rPr>
          <w:lang w:val="de-DE"/>
        </w:rPr>
        <w:t>Sucrose</w:t>
      </w:r>
    </w:p>
    <w:p w14:paraId="683DE4B3" w14:textId="77777777" w:rsidR="00CB7523" w:rsidRPr="00953912" w:rsidRDefault="00CB7523" w:rsidP="007650AD">
      <w:pPr>
        <w:keepNext/>
        <w:tabs>
          <w:tab w:val="left" w:pos="567"/>
        </w:tabs>
        <w:rPr>
          <w:lang w:val="de-DE"/>
        </w:rPr>
      </w:pPr>
      <w:r w:rsidRPr="00953912">
        <w:rPr>
          <w:lang w:val="de-DE"/>
        </w:rPr>
        <w:t>Methionin</w:t>
      </w:r>
    </w:p>
    <w:p w14:paraId="297BA2A9" w14:textId="77777777" w:rsidR="00CB7523" w:rsidRPr="00953912" w:rsidRDefault="00CB7523" w:rsidP="007650AD">
      <w:pPr>
        <w:keepNext/>
        <w:tabs>
          <w:tab w:val="left" w:pos="567"/>
        </w:tabs>
        <w:rPr>
          <w:lang w:val="de-DE"/>
        </w:rPr>
      </w:pPr>
      <w:r w:rsidRPr="00953912">
        <w:rPr>
          <w:lang w:val="de-DE"/>
        </w:rPr>
        <w:t>Natriumdihydrogenphosphat</w:t>
      </w:r>
      <w:r w:rsidRPr="00953912">
        <w:rPr>
          <w:lang w:val="de-DE"/>
        </w:rPr>
        <w:noBreakHyphen/>
        <w:t>1H</w:t>
      </w:r>
      <w:r w:rsidRPr="00953912">
        <w:rPr>
          <w:vertAlign w:val="subscript"/>
          <w:lang w:val="de-DE"/>
        </w:rPr>
        <w:t>2</w:t>
      </w:r>
      <w:r w:rsidRPr="00953912">
        <w:rPr>
          <w:lang w:val="de-DE"/>
        </w:rPr>
        <w:t>O</w:t>
      </w:r>
    </w:p>
    <w:p w14:paraId="071C0776" w14:textId="77777777" w:rsidR="00CB7523" w:rsidRPr="00953912" w:rsidRDefault="00CB7523" w:rsidP="007650AD">
      <w:pPr>
        <w:keepNext/>
        <w:tabs>
          <w:tab w:val="left" w:pos="567"/>
        </w:tabs>
        <w:rPr>
          <w:lang w:val="de-DE"/>
        </w:rPr>
      </w:pPr>
      <w:r w:rsidRPr="00953912">
        <w:rPr>
          <w:lang w:val="de-DE"/>
        </w:rPr>
        <w:t>Natriummonohydrogenphosphat</w:t>
      </w:r>
      <w:r w:rsidRPr="00953912">
        <w:rPr>
          <w:lang w:val="de-DE"/>
        </w:rPr>
        <w:noBreakHyphen/>
        <w:t>Dihydrat</w:t>
      </w:r>
    </w:p>
    <w:p w14:paraId="5956FA14" w14:textId="77777777" w:rsidR="00CB7523" w:rsidRPr="00953912" w:rsidRDefault="00CB7523" w:rsidP="007650AD">
      <w:pPr>
        <w:keepNext/>
        <w:tabs>
          <w:tab w:val="left" w:pos="567"/>
        </w:tabs>
        <w:rPr>
          <w:lang w:val="de-DE"/>
        </w:rPr>
      </w:pPr>
      <w:r w:rsidRPr="00953912">
        <w:rPr>
          <w:lang w:val="de-DE"/>
        </w:rPr>
        <w:t>m</w:t>
      </w:r>
      <w:r w:rsidRPr="00953912">
        <w:rPr>
          <w:lang w:val="de-DE"/>
        </w:rPr>
        <w:noBreakHyphen/>
        <w:t>Cresol</w:t>
      </w:r>
    </w:p>
    <w:p w14:paraId="78C4C4A7" w14:textId="77777777" w:rsidR="00CB7523" w:rsidRPr="00953912" w:rsidRDefault="00CB7523" w:rsidP="007650AD">
      <w:pPr>
        <w:keepNext/>
        <w:tabs>
          <w:tab w:val="left" w:pos="567"/>
        </w:tabs>
        <w:rPr>
          <w:lang w:val="de-DE"/>
        </w:rPr>
      </w:pPr>
      <w:r w:rsidRPr="00953912">
        <w:rPr>
          <w:lang w:val="de-DE"/>
        </w:rPr>
        <w:t>konzentrierte Phosphorsäure</w:t>
      </w:r>
    </w:p>
    <w:p w14:paraId="2FB93062" w14:textId="77777777" w:rsidR="00CB7523" w:rsidRPr="00953912" w:rsidRDefault="00CB7523" w:rsidP="007650AD">
      <w:pPr>
        <w:keepNext/>
        <w:tabs>
          <w:tab w:val="left" w:pos="567"/>
        </w:tabs>
        <w:rPr>
          <w:lang w:val="de-DE"/>
        </w:rPr>
      </w:pPr>
      <w:r w:rsidRPr="00953912">
        <w:rPr>
          <w:lang w:val="de-DE"/>
        </w:rPr>
        <w:t>Natriumhydroxid</w:t>
      </w:r>
    </w:p>
    <w:p w14:paraId="6E81E0DD" w14:textId="77777777" w:rsidR="00CB7523" w:rsidRPr="00953912" w:rsidRDefault="00CB7523" w:rsidP="007650AD">
      <w:pPr>
        <w:keepNext/>
        <w:tabs>
          <w:tab w:val="left" w:pos="567"/>
        </w:tabs>
        <w:rPr>
          <w:lang w:val="de-DE"/>
        </w:rPr>
      </w:pPr>
      <w:r w:rsidRPr="00953912">
        <w:rPr>
          <w:lang w:val="de-DE"/>
        </w:rPr>
        <w:t>Wasser für Injektionszwecke</w:t>
      </w:r>
    </w:p>
    <w:p w14:paraId="079C6025" w14:textId="77777777" w:rsidR="00CB7523" w:rsidRPr="00953912" w:rsidRDefault="00CB7523" w:rsidP="007650AD">
      <w:pPr>
        <w:rPr>
          <w:lang w:val="de-DE"/>
        </w:rPr>
      </w:pPr>
    </w:p>
    <w:p w14:paraId="1521279D" w14:textId="77777777" w:rsidR="00CB7523" w:rsidRPr="00215DED" w:rsidRDefault="00CB7523" w:rsidP="007650AD">
      <w:pPr>
        <w:keepNext/>
        <w:keepLines/>
        <w:rPr>
          <w:b/>
          <w:lang w:val="de-DE"/>
        </w:rPr>
      </w:pPr>
      <w:r w:rsidRPr="00953912">
        <w:rPr>
          <w:b/>
          <w:lang w:val="de-DE"/>
        </w:rPr>
        <w:t>6.2</w:t>
      </w:r>
      <w:r w:rsidRPr="00953912">
        <w:rPr>
          <w:b/>
          <w:lang w:val="de-DE"/>
        </w:rPr>
        <w:tab/>
        <w:t>Inkompatibilitäten</w:t>
      </w:r>
    </w:p>
    <w:p w14:paraId="33F9600B" w14:textId="77777777" w:rsidR="00CB7523" w:rsidRPr="00953912" w:rsidRDefault="00CB7523" w:rsidP="007650AD">
      <w:pPr>
        <w:keepNext/>
        <w:keepLines/>
        <w:rPr>
          <w:lang w:val="de-DE"/>
        </w:rPr>
      </w:pPr>
    </w:p>
    <w:p w14:paraId="00E64DB5" w14:textId="77777777" w:rsidR="00CB7523" w:rsidRPr="00953912" w:rsidRDefault="00CB7523" w:rsidP="007650AD">
      <w:pPr>
        <w:rPr>
          <w:lang w:val="de-DE"/>
        </w:rPr>
      </w:pPr>
      <w:r w:rsidRPr="00953912">
        <w:rPr>
          <w:lang w:val="de-DE"/>
        </w:rPr>
        <w:t>Nicht zutreffend.</w:t>
      </w:r>
    </w:p>
    <w:p w14:paraId="1E3FC5B7" w14:textId="77777777" w:rsidR="00CB7523" w:rsidRPr="00953912" w:rsidRDefault="00CB7523" w:rsidP="007650AD">
      <w:pPr>
        <w:rPr>
          <w:lang w:val="de-DE"/>
        </w:rPr>
      </w:pPr>
    </w:p>
    <w:p w14:paraId="0F90B05C" w14:textId="77777777" w:rsidR="00CB7523" w:rsidRPr="00215DED" w:rsidRDefault="00CB7523" w:rsidP="007650AD">
      <w:pPr>
        <w:keepNext/>
        <w:keepLines/>
        <w:rPr>
          <w:b/>
          <w:lang w:val="de-DE"/>
        </w:rPr>
      </w:pPr>
      <w:r w:rsidRPr="00953912">
        <w:rPr>
          <w:b/>
          <w:lang w:val="de-DE"/>
        </w:rPr>
        <w:t>6.3</w:t>
      </w:r>
      <w:r w:rsidRPr="00953912">
        <w:rPr>
          <w:b/>
          <w:lang w:val="de-DE"/>
        </w:rPr>
        <w:tab/>
        <w:t>Dauer der Haltbarkeit</w:t>
      </w:r>
    </w:p>
    <w:p w14:paraId="3CCA8536" w14:textId="77777777" w:rsidR="00CB7523" w:rsidRPr="00953912" w:rsidRDefault="00CB7523" w:rsidP="007650AD">
      <w:pPr>
        <w:keepNext/>
        <w:rPr>
          <w:lang w:val="de-DE"/>
        </w:rPr>
      </w:pPr>
    </w:p>
    <w:p w14:paraId="40654B43" w14:textId="77777777" w:rsidR="00CB7523" w:rsidRPr="00953912" w:rsidRDefault="00CB7523" w:rsidP="007650AD">
      <w:pPr>
        <w:keepNext/>
        <w:rPr>
          <w:lang w:val="de-DE"/>
        </w:rPr>
      </w:pPr>
      <w:r w:rsidRPr="00953912">
        <w:rPr>
          <w:lang w:val="de-DE"/>
        </w:rPr>
        <w:t>2 Jahre</w:t>
      </w:r>
      <w:r w:rsidR="005C5B62" w:rsidRPr="00953912">
        <w:rPr>
          <w:lang w:val="de-DE"/>
        </w:rPr>
        <w:t>.</w:t>
      </w:r>
    </w:p>
    <w:p w14:paraId="09051505" w14:textId="77777777" w:rsidR="00CB7523" w:rsidRPr="00953912" w:rsidRDefault="00CB7523" w:rsidP="007650AD">
      <w:pPr>
        <w:keepNext/>
        <w:rPr>
          <w:lang w:val="de-DE"/>
        </w:rPr>
      </w:pPr>
    </w:p>
    <w:p w14:paraId="230425D4" w14:textId="77777777" w:rsidR="00CB7523" w:rsidRPr="00953912" w:rsidRDefault="00CB7523" w:rsidP="007650AD">
      <w:pPr>
        <w:rPr>
          <w:lang w:val="de-DE"/>
        </w:rPr>
      </w:pPr>
      <w:r w:rsidRPr="00953912">
        <w:rPr>
          <w:lang w:val="de-DE"/>
        </w:rPr>
        <w:t>Nach Anbruch kann das Arzneimittel bis zu 28 Tage lang bei Temperaturen bis zu 25</w:t>
      </w:r>
      <w:r w:rsidR="00A25A75" w:rsidRPr="00953912">
        <w:rPr>
          <w:lang w:val="de-DE"/>
        </w:rPr>
        <w:t> </w:t>
      </w:r>
      <w:r w:rsidRPr="00953912">
        <w:rPr>
          <w:lang w:val="de-DE"/>
        </w:rPr>
        <w:t>°C aufbewahrt werden. Der Patient soll den Tag der ersten Anwendung auf dem GONAL–f Fertigpen notieren.</w:t>
      </w:r>
    </w:p>
    <w:p w14:paraId="712BF4A7" w14:textId="77777777" w:rsidR="00CB7523" w:rsidRPr="00953912" w:rsidRDefault="00CB7523" w:rsidP="007650AD">
      <w:pPr>
        <w:rPr>
          <w:lang w:val="de-DE"/>
        </w:rPr>
      </w:pPr>
    </w:p>
    <w:p w14:paraId="3E55A52D" w14:textId="77777777" w:rsidR="00CB7523" w:rsidRPr="00215DED" w:rsidRDefault="00CB7523" w:rsidP="007650AD">
      <w:pPr>
        <w:keepNext/>
        <w:keepLines/>
        <w:rPr>
          <w:b/>
          <w:lang w:val="de-DE"/>
        </w:rPr>
      </w:pPr>
      <w:r w:rsidRPr="00953912">
        <w:rPr>
          <w:b/>
          <w:lang w:val="de-DE"/>
        </w:rPr>
        <w:t>6.4</w:t>
      </w:r>
      <w:r w:rsidRPr="00953912">
        <w:rPr>
          <w:b/>
          <w:lang w:val="de-DE"/>
        </w:rPr>
        <w:tab/>
        <w:t>Besondere Vorsichtsmaßnahmen für die Aufbewahrung</w:t>
      </w:r>
    </w:p>
    <w:p w14:paraId="76AE8896" w14:textId="77777777" w:rsidR="00CB7523" w:rsidRPr="00953912" w:rsidRDefault="00CB7523" w:rsidP="007650AD">
      <w:pPr>
        <w:keepNext/>
        <w:rPr>
          <w:lang w:val="de-DE"/>
        </w:rPr>
      </w:pPr>
    </w:p>
    <w:p w14:paraId="20BAC925" w14:textId="77777777" w:rsidR="00CB7523" w:rsidRPr="00953912" w:rsidRDefault="00CB7523" w:rsidP="007650AD">
      <w:pPr>
        <w:tabs>
          <w:tab w:val="left" w:pos="567"/>
        </w:tabs>
        <w:rPr>
          <w:lang w:val="de-DE"/>
        </w:rPr>
      </w:pPr>
      <w:r w:rsidRPr="00953912">
        <w:rPr>
          <w:lang w:val="de-DE"/>
        </w:rPr>
        <w:t>Im Kühlschrank lagern (2</w:t>
      </w:r>
      <w:r w:rsidR="00A25A75" w:rsidRPr="00953912">
        <w:rPr>
          <w:lang w:val="de-DE"/>
        </w:rPr>
        <w:t> </w:t>
      </w:r>
      <w:r w:rsidRPr="00953912">
        <w:rPr>
          <w:lang w:val="de-DE"/>
        </w:rPr>
        <w:t>°C</w:t>
      </w:r>
      <w:r w:rsidRPr="00953912">
        <w:rPr>
          <w:lang w:val="de-DE"/>
        </w:rPr>
        <w:noBreakHyphen/>
        <w:t>8</w:t>
      </w:r>
      <w:r w:rsidR="00A25A75" w:rsidRPr="00953912">
        <w:rPr>
          <w:lang w:val="de-DE"/>
        </w:rPr>
        <w:t> </w:t>
      </w:r>
      <w:r w:rsidRPr="00953912">
        <w:rPr>
          <w:lang w:val="de-DE"/>
        </w:rPr>
        <w:t>°C). Nicht einfrieren.</w:t>
      </w:r>
    </w:p>
    <w:p w14:paraId="38C36496" w14:textId="77777777" w:rsidR="00CB7523" w:rsidRPr="00953912" w:rsidRDefault="00CB7523" w:rsidP="007650AD">
      <w:pPr>
        <w:tabs>
          <w:tab w:val="left" w:pos="567"/>
        </w:tabs>
        <w:rPr>
          <w:lang w:val="de-DE"/>
        </w:rPr>
      </w:pPr>
    </w:p>
    <w:p w14:paraId="3AF6A7A8" w14:textId="77777777" w:rsidR="00CB7523" w:rsidRPr="00953912" w:rsidRDefault="00CB7523" w:rsidP="007650AD">
      <w:pPr>
        <w:tabs>
          <w:tab w:val="left" w:pos="567"/>
        </w:tabs>
        <w:rPr>
          <w:lang w:val="de-DE"/>
        </w:rPr>
      </w:pPr>
      <w:r w:rsidRPr="00953912">
        <w:rPr>
          <w:lang w:val="de-DE"/>
        </w:rPr>
        <w:t>Das Arzneimittel kann ungeöffnet innerhalb der Dauer der Haltbarkeit aus dem Kühlschrank genommen und ohne erneute Kühlung bis zu 3 Monate bei Temperaturen bis maximal 25</w:t>
      </w:r>
      <w:r w:rsidR="00A25A75" w:rsidRPr="00953912">
        <w:rPr>
          <w:lang w:val="de-DE"/>
        </w:rPr>
        <w:t> </w:t>
      </w:r>
      <w:r w:rsidRPr="00953912">
        <w:rPr>
          <w:lang w:val="de-DE"/>
        </w:rPr>
        <w:t>°C aufbewahrt werden. Ist das Präparat nach 3 Monaten nicht verwendet worden, muss es verworfen werden.</w:t>
      </w:r>
    </w:p>
    <w:p w14:paraId="238AB7B7" w14:textId="77777777" w:rsidR="00CB7523" w:rsidRPr="00953912" w:rsidRDefault="00CB7523" w:rsidP="007650AD">
      <w:pPr>
        <w:tabs>
          <w:tab w:val="left" w:pos="567"/>
        </w:tabs>
        <w:rPr>
          <w:lang w:val="de-DE"/>
        </w:rPr>
      </w:pPr>
    </w:p>
    <w:p w14:paraId="1BB6BF99" w14:textId="77777777" w:rsidR="00CB7523" w:rsidRPr="00953912" w:rsidRDefault="00CB7523" w:rsidP="007650AD">
      <w:pPr>
        <w:tabs>
          <w:tab w:val="left" w:pos="567"/>
        </w:tabs>
        <w:rPr>
          <w:lang w:val="de-DE"/>
        </w:rPr>
      </w:pPr>
      <w:r w:rsidRPr="00953912">
        <w:rPr>
          <w:lang w:val="de-DE"/>
        </w:rPr>
        <w:t>In der Originalverpackung aufbewahren, um den Inhalt vor Licht zu schützen.</w:t>
      </w:r>
    </w:p>
    <w:p w14:paraId="4CE11B6F" w14:textId="77777777" w:rsidR="00D846B2" w:rsidRPr="00953912" w:rsidRDefault="00D846B2" w:rsidP="007650AD">
      <w:pPr>
        <w:tabs>
          <w:tab w:val="left" w:pos="567"/>
        </w:tabs>
        <w:rPr>
          <w:lang w:val="de-DE"/>
        </w:rPr>
      </w:pPr>
    </w:p>
    <w:p w14:paraId="72E65CC5" w14:textId="77777777" w:rsidR="00CB7523" w:rsidRPr="00953912" w:rsidRDefault="00CB7523" w:rsidP="007650AD">
      <w:pPr>
        <w:tabs>
          <w:tab w:val="left" w:pos="567"/>
        </w:tabs>
        <w:rPr>
          <w:lang w:val="de-DE"/>
        </w:rPr>
      </w:pPr>
      <w:r w:rsidRPr="00953912">
        <w:rPr>
          <w:lang w:val="de-DE"/>
        </w:rPr>
        <w:t>Aufbewahrung</w:t>
      </w:r>
      <w:r w:rsidR="00373958" w:rsidRPr="00953912">
        <w:rPr>
          <w:lang w:val="de-DE"/>
        </w:rPr>
        <w:t>sbedingungen</w:t>
      </w:r>
      <w:r w:rsidRPr="00953912">
        <w:rPr>
          <w:lang w:val="de-DE"/>
        </w:rPr>
        <w:t xml:space="preserve"> nach Anbruch</w:t>
      </w:r>
      <w:r w:rsidR="00373958" w:rsidRPr="00953912">
        <w:rPr>
          <w:lang w:val="de-DE"/>
        </w:rPr>
        <w:t>,</w:t>
      </w:r>
      <w:r w:rsidRPr="00953912">
        <w:rPr>
          <w:lang w:val="de-DE"/>
        </w:rPr>
        <w:t xml:space="preserve"> siehe Abschnitt 6.3.</w:t>
      </w:r>
    </w:p>
    <w:p w14:paraId="0A81DD8B" w14:textId="77777777" w:rsidR="00CB7523" w:rsidRPr="00953912" w:rsidRDefault="00CB7523" w:rsidP="007650AD">
      <w:pPr>
        <w:rPr>
          <w:lang w:val="de-DE"/>
        </w:rPr>
      </w:pPr>
    </w:p>
    <w:p w14:paraId="331CC73B" w14:textId="77777777" w:rsidR="00CB7523" w:rsidRPr="00215DED" w:rsidRDefault="00CB7523" w:rsidP="007650AD">
      <w:pPr>
        <w:keepNext/>
        <w:keepLines/>
        <w:rPr>
          <w:b/>
          <w:lang w:val="de-DE"/>
        </w:rPr>
      </w:pPr>
      <w:r w:rsidRPr="00953912">
        <w:rPr>
          <w:b/>
          <w:lang w:val="de-DE"/>
        </w:rPr>
        <w:t>6.5</w:t>
      </w:r>
      <w:r w:rsidRPr="00953912">
        <w:rPr>
          <w:b/>
          <w:lang w:val="de-DE"/>
        </w:rPr>
        <w:tab/>
        <w:t>Art und Inhalt des Behältnisses</w:t>
      </w:r>
    </w:p>
    <w:p w14:paraId="721402F0" w14:textId="77777777" w:rsidR="00CB7523" w:rsidRPr="00953912" w:rsidRDefault="00CB7523" w:rsidP="007650AD">
      <w:pPr>
        <w:keepNext/>
        <w:rPr>
          <w:lang w:val="de-DE"/>
        </w:rPr>
      </w:pPr>
    </w:p>
    <w:p w14:paraId="04C1AF98" w14:textId="77777777" w:rsidR="0044798C" w:rsidRPr="00D1511F" w:rsidRDefault="0044798C" w:rsidP="007650AD">
      <w:pPr>
        <w:keepNext/>
        <w:keepLines/>
        <w:shd w:val="clear" w:color="auto" w:fill="D5DCE4"/>
        <w:ind w:left="567" w:hanging="567"/>
        <w:rPr>
          <w:i/>
          <w:lang w:val="de-DE"/>
        </w:rPr>
      </w:pPr>
      <w:r w:rsidRPr="00D1511F">
        <w:rPr>
          <w:i/>
          <w:lang w:val="de-DE"/>
        </w:rPr>
        <w:t>&lt;GONAL-f 150 IU – PEN&gt;</w:t>
      </w:r>
    </w:p>
    <w:p w14:paraId="157A1E2E" w14:textId="77777777" w:rsidR="0044798C" w:rsidRPr="00D1511F" w:rsidRDefault="0044798C" w:rsidP="007650AD">
      <w:pPr>
        <w:keepNext/>
        <w:keepLines/>
        <w:shd w:val="clear" w:color="auto" w:fill="D5DCE4"/>
        <w:rPr>
          <w:lang w:val="de-DE"/>
        </w:rPr>
      </w:pPr>
      <w:r w:rsidRPr="00D1511F">
        <w:rPr>
          <w:lang w:val="de-DE"/>
        </w:rPr>
        <w:t>0,25 ml Injektionslösung in einer 3 ml Patrone (Typ I Glas), verschlossen mit einem Kolbenst</w:t>
      </w:r>
      <w:r w:rsidRPr="00953912">
        <w:rPr>
          <w:lang w:val="de-DE"/>
        </w:rPr>
        <w:t>o</w:t>
      </w:r>
      <w:r w:rsidRPr="00D1511F">
        <w:rPr>
          <w:lang w:val="de-DE"/>
        </w:rPr>
        <w:t>pfen (Halogenbutylgummi) und einer gebördelten Aluminiumkappe mit einem schwarzen Gummieinsatz.</w:t>
      </w:r>
    </w:p>
    <w:p w14:paraId="08E49AE3" w14:textId="77777777" w:rsidR="0044798C" w:rsidRPr="00D1511F" w:rsidRDefault="0044798C" w:rsidP="007650AD">
      <w:pPr>
        <w:keepNext/>
        <w:keepLines/>
        <w:shd w:val="clear" w:color="auto" w:fill="D5DCE4"/>
        <w:rPr>
          <w:lang w:val="de-DE"/>
        </w:rPr>
      </w:pPr>
    </w:p>
    <w:p w14:paraId="4516B794" w14:textId="77777777" w:rsidR="0044798C" w:rsidRPr="00D1511F" w:rsidRDefault="0044798C" w:rsidP="007650AD">
      <w:pPr>
        <w:keepNext/>
        <w:keepLines/>
        <w:shd w:val="clear" w:color="auto" w:fill="D5DCE4"/>
        <w:rPr>
          <w:lang w:val="de-DE"/>
        </w:rPr>
      </w:pPr>
      <w:r w:rsidRPr="00D1511F">
        <w:rPr>
          <w:lang w:val="de-DE"/>
        </w:rPr>
        <w:t>Eine Packung ent</w:t>
      </w:r>
      <w:r w:rsidRPr="00953912">
        <w:rPr>
          <w:lang w:val="de-DE"/>
        </w:rPr>
        <w:t>h</w:t>
      </w:r>
      <w:r w:rsidRPr="00D1511F">
        <w:rPr>
          <w:lang w:val="de-DE"/>
        </w:rPr>
        <w:t>ält 1 Ferti</w:t>
      </w:r>
      <w:r w:rsidRPr="00953912">
        <w:rPr>
          <w:lang w:val="de-DE"/>
        </w:rPr>
        <w:t>g</w:t>
      </w:r>
      <w:r w:rsidRPr="00D1511F">
        <w:rPr>
          <w:lang w:val="de-DE"/>
        </w:rPr>
        <w:t>pen und 4 Injektionsnadeln, die zur Anwendung mit dem Pen vorgesehen sind.</w:t>
      </w:r>
    </w:p>
    <w:p w14:paraId="138D7CB0" w14:textId="77777777" w:rsidR="0044798C" w:rsidRPr="00953912" w:rsidRDefault="0044798C" w:rsidP="007650AD">
      <w:pPr>
        <w:keepNext/>
        <w:rPr>
          <w:lang w:val="de-DE"/>
        </w:rPr>
      </w:pPr>
    </w:p>
    <w:p w14:paraId="35F53033" w14:textId="77777777" w:rsidR="006B3611" w:rsidRPr="00953912" w:rsidRDefault="006B3611" w:rsidP="007650AD">
      <w:pPr>
        <w:keepNext/>
        <w:keepLines/>
        <w:shd w:val="clear" w:color="auto" w:fill="CCFFFF"/>
        <w:rPr>
          <w:lang w:val="de-DE"/>
        </w:rPr>
      </w:pPr>
      <w:r w:rsidRPr="00953912">
        <w:rPr>
          <w:i/>
          <w:lang w:val="de-DE"/>
        </w:rPr>
        <w:t>&lt;GONAL-f 300 IU– PEN&gt;</w:t>
      </w:r>
    </w:p>
    <w:p w14:paraId="1A46DA37" w14:textId="77777777" w:rsidR="006B3611" w:rsidRPr="00953912" w:rsidRDefault="006B3611" w:rsidP="007650AD">
      <w:pPr>
        <w:shd w:val="clear" w:color="auto" w:fill="CCFFFF"/>
        <w:tabs>
          <w:tab w:val="left" w:pos="567"/>
        </w:tabs>
        <w:rPr>
          <w:lang w:val="de-DE"/>
        </w:rPr>
      </w:pPr>
      <w:r w:rsidRPr="00953912">
        <w:rPr>
          <w:lang w:val="de-DE"/>
        </w:rPr>
        <w:t>0,5 ml Injektionslösung in einer 3 ml Patrone (Typ I Glas), verschlossen mit einem Kolbenstopfen (Halogenbutylgummi) und einer gebördelten Aluminiumkappe mit einem schwarzen Gummieinsatz.</w:t>
      </w:r>
    </w:p>
    <w:p w14:paraId="2B2E209C" w14:textId="77777777" w:rsidR="006B3611" w:rsidRPr="00953912" w:rsidRDefault="006B3611" w:rsidP="007650AD">
      <w:pPr>
        <w:shd w:val="clear" w:color="auto" w:fill="CCFFFF"/>
        <w:tabs>
          <w:tab w:val="left" w:pos="567"/>
        </w:tabs>
        <w:rPr>
          <w:lang w:val="de-DE"/>
        </w:rPr>
      </w:pPr>
    </w:p>
    <w:p w14:paraId="23A5D618" w14:textId="77777777" w:rsidR="006B3611" w:rsidRPr="00953912" w:rsidRDefault="006B3611" w:rsidP="007650AD">
      <w:pPr>
        <w:shd w:val="clear" w:color="auto" w:fill="CCFFFF"/>
        <w:rPr>
          <w:lang w:val="de-DE"/>
        </w:rPr>
      </w:pPr>
      <w:r w:rsidRPr="00953912">
        <w:rPr>
          <w:lang w:val="de-DE"/>
        </w:rPr>
        <w:t>Eine Packung enthält 1 Fertigpen und 8 Injektionsnadeln, die zur Anwendung mit dem Pen vorgesehen sind.</w:t>
      </w:r>
    </w:p>
    <w:p w14:paraId="2C130CE5" w14:textId="77777777" w:rsidR="006B3611" w:rsidRPr="00953912" w:rsidRDefault="006B3611" w:rsidP="007650AD">
      <w:pPr>
        <w:rPr>
          <w:lang w:val="de-DE"/>
        </w:rPr>
      </w:pPr>
    </w:p>
    <w:p w14:paraId="71E26D2D" w14:textId="77777777" w:rsidR="006B3611" w:rsidRPr="00953912" w:rsidRDefault="006B3611" w:rsidP="007650AD">
      <w:pPr>
        <w:shd w:val="clear" w:color="auto" w:fill="CCECFF"/>
        <w:rPr>
          <w:lang w:val="de-DE"/>
        </w:rPr>
      </w:pPr>
      <w:r w:rsidRPr="00953912">
        <w:rPr>
          <w:i/>
          <w:shd w:val="clear" w:color="auto" w:fill="CCECFF"/>
          <w:lang w:val="de-DE"/>
        </w:rPr>
        <w:t>&lt;GONAL-f 450 IU– PEN&gt;</w:t>
      </w:r>
    </w:p>
    <w:p w14:paraId="16835C33" w14:textId="77777777" w:rsidR="006B3611" w:rsidRPr="00953912" w:rsidRDefault="00BD051F" w:rsidP="007650AD">
      <w:pPr>
        <w:shd w:val="clear" w:color="auto" w:fill="CCECFF"/>
        <w:tabs>
          <w:tab w:val="left" w:pos="567"/>
          <w:tab w:val="left" w:pos="3119"/>
        </w:tabs>
        <w:rPr>
          <w:lang w:val="de-DE"/>
        </w:rPr>
      </w:pPr>
      <w:r w:rsidRPr="00953912">
        <w:rPr>
          <w:lang w:val="de-DE"/>
        </w:rPr>
        <w:t>0,75 ml Injektionslösung in einer 3 ml Patrone (Typ I Glas), verschlossen mit einem Kolbenstopfen (Halogenbutylgummi) und einer gebördelten Aluminiumkappe mit einem schwarzen Gummieinsatz.</w:t>
      </w:r>
    </w:p>
    <w:p w14:paraId="4874C5F3" w14:textId="77777777" w:rsidR="006B3611" w:rsidRPr="00953912" w:rsidRDefault="006B3611" w:rsidP="007650AD">
      <w:pPr>
        <w:shd w:val="clear" w:color="auto" w:fill="CCECFF"/>
        <w:tabs>
          <w:tab w:val="left" w:pos="567"/>
          <w:tab w:val="left" w:pos="3119"/>
        </w:tabs>
        <w:rPr>
          <w:lang w:val="de-DE"/>
        </w:rPr>
      </w:pPr>
    </w:p>
    <w:p w14:paraId="42DAE8AC" w14:textId="77777777" w:rsidR="006B3611" w:rsidRPr="00953912" w:rsidRDefault="00BD051F" w:rsidP="007650AD">
      <w:pPr>
        <w:shd w:val="clear" w:color="auto" w:fill="CCECFF"/>
        <w:tabs>
          <w:tab w:val="left" w:pos="567"/>
          <w:tab w:val="left" w:pos="3119"/>
        </w:tabs>
        <w:rPr>
          <w:lang w:val="de-DE"/>
        </w:rPr>
      </w:pPr>
      <w:r w:rsidRPr="00953912">
        <w:rPr>
          <w:lang w:val="de-DE"/>
        </w:rPr>
        <w:t>Eine Packung enthält 1 Fertigpen und 12 Injektionsnadeln, die zur Anwendung mit dem Pen vorgesehen sind.</w:t>
      </w:r>
    </w:p>
    <w:p w14:paraId="631CEFD0" w14:textId="77777777" w:rsidR="006B3611" w:rsidRPr="00953912" w:rsidRDefault="006B3611" w:rsidP="007650AD">
      <w:pPr>
        <w:rPr>
          <w:lang w:val="de-DE"/>
        </w:rPr>
      </w:pPr>
    </w:p>
    <w:p w14:paraId="6828FCE4" w14:textId="77777777" w:rsidR="006B3611" w:rsidRPr="00953912" w:rsidRDefault="006B3611" w:rsidP="007650AD">
      <w:pPr>
        <w:shd w:val="clear" w:color="auto" w:fill="99CCFF"/>
        <w:rPr>
          <w:i/>
          <w:shd w:val="clear" w:color="auto" w:fill="99CCFF"/>
          <w:lang w:val="de-DE"/>
        </w:rPr>
      </w:pPr>
      <w:r w:rsidRPr="00953912">
        <w:rPr>
          <w:i/>
          <w:lang w:val="de-DE"/>
        </w:rPr>
        <w:t>&lt;GONAL-f 900 IU– PEN&gt;</w:t>
      </w:r>
    </w:p>
    <w:p w14:paraId="077A9A1D" w14:textId="77777777" w:rsidR="00497A08" w:rsidRPr="00953912" w:rsidRDefault="00497A08" w:rsidP="007650AD">
      <w:pPr>
        <w:shd w:val="clear" w:color="auto" w:fill="99CCFF"/>
        <w:tabs>
          <w:tab w:val="left" w:pos="567"/>
        </w:tabs>
        <w:rPr>
          <w:lang w:val="de-DE"/>
        </w:rPr>
      </w:pPr>
      <w:r w:rsidRPr="00953912">
        <w:rPr>
          <w:lang w:val="de-DE"/>
        </w:rPr>
        <w:t>1,5 ml Injektionslösung in einer 3 ml Patrone (Typ I Glas), verschlossen mit einem Kolbenstopfen (Halogenbutylgummi) und einer gebördelten Aluminiumkappe mit einem schwarzen Gummieinsatz.</w:t>
      </w:r>
    </w:p>
    <w:p w14:paraId="0576F180" w14:textId="77777777" w:rsidR="00497A08" w:rsidRPr="00953912" w:rsidRDefault="00497A08" w:rsidP="007650AD">
      <w:pPr>
        <w:shd w:val="clear" w:color="auto" w:fill="99CCFF"/>
        <w:tabs>
          <w:tab w:val="left" w:pos="567"/>
        </w:tabs>
        <w:rPr>
          <w:lang w:val="de-DE"/>
        </w:rPr>
      </w:pPr>
    </w:p>
    <w:p w14:paraId="3F1B805C" w14:textId="77777777" w:rsidR="006B3611" w:rsidRPr="00953912" w:rsidRDefault="00497A08" w:rsidP="007650AD">
      <w:pPr>
        <w:shd w:val="clear" w:color="auto" w:fill="99CCFF"/>
        <w:rPr>
          <w:lang w:val="de-DE"/>
        </w:rPr>
      </w:pPr>
      <w:r w:rsidRPr="00953912">
        <w:rPr>
          <w:lang w:val="de-DE"/>
        </w:rPr>
        <w:t>Eine Packung enthält 1 Fertigpen und 20 Injektionsnadeln, die zur Anwendung mit dem Pen vorgesehen sind.</w:t>
      </w:r>
    </w:p>
    <w:p w14:paraId="1D18207E" w14:textId="77777777" w:rsidR="00CB7523" w:rsidRPr="00953912" w:rsidRDefault="00CB7523" w:rsidP="007650AD">
      <w:pPr>
        <w:rPr>
          <w:lang w:val="de-DE"/>
        </w:rPr>
      </w:pPr>
    </w:p>
    <w:p w14:paraId="41A337CC" w14:textId="77777777" w:rsidR="00CB7523" w:rsidRPr="00215DED" w:rsidRDefault="00CB7523" w:rsidP="007650AD">
      <w:pPr>
        <w:keepNext/>
        <w:keepLines/>
        <w:ind w:left="567" w:hanging="567"/>
        <w:rPr>
          <w:b/>
          <w:lang w:val="de-DE"/>
        </w:rPr>
      </w:pPr>
      <w:r w:rsidRPr="00953912">
        <w:rPr>
          <w:b/>
          <w:lang w:val="de-DE"/>
        </w:rPr>
        <w:t>6.6</w:t>
      </w:r>
      <w:r w:rsidRPr="00953912">
        <w:rPr>
          <w:b/>
          <w:lang w:val="de-DE"/>
        </w:rPr>
        <w:tab/>
        <w:t>Besondere Vorsichtsmaßnahmen für die Beseitigung und sonstige Hinweise zur Handhabung</w:t>
      </w:r>
    </w:p>
    <w:p w14:paraId="2DA06587" w14:textId="77777777" w:rsidR="00CB7523" w:rsidRPr="00953912" w:rsidRDefault="00CB7523" w:rsidP="007650AD">
      <w:pPr>
        <w:keepNext/>
        <w:rPr>
          <w:lang w:val="de-DE"/>
        </w:rPr>
      </w:pPr>
    </w:p>
    <w:p w14:paraId="7D63AC67" w14:textId="77777777" w:rsidR="00D846B2" w:rsidRPr="00953912" w:rsidRDefault="00CB7523" w:rsidP="007650AD">
      <w:pPr>
        <w:tabs>
          <w:tab w:val="left" w:pos="567"/>
        </w:tabs>
        <w:rPr>
          <w:lang w:val="de-DE"/>
        </w:rPr>
      </w:pPr>
      <w:r w:rsidRPr="00953912">
        <w:rPr>
          <w:lang w:val="de-DE"/>
        </w:rPr>
        <w:t xml:space="preserve">Siehe </w:t>
      </w:r>
      <w:r w:rsidR="004705DB" w:rsidRPr="00953912">
        <w:rPr>
          <w:lang w:val="de-DE"/>
        </w:rPr>
        <w:t>„</w:t>
      </w:r>
      <w:r w:rsidR="00F57484" w:rsidRPr="00953912">
        <w:rPr>
          <w:lang w:val="de-DE"/>
        </w:rPr>
        <w:t>Hinweise für den Gebrauch</w:t>
      </w:r>
      <w:r w:rsidR="004705DB" w:rsidRPr="00953912">
        <w:rPr>
          <w:lang w:val="de-DE"/>
        </w:rPr>
        <w:t>“</w:t>
      </w:r>
      <w:r w:rsidRPr="00953912">
        <w:rPr>
          <w:lang w:val="de-DE"/>
        </w:rPr>
        <w:t>.</w:t>
      </w:r>
    </w:p>
    <w:p w14:paraId="73D9ECBE" w14:textId="77777777" w:rsidR="00D846B2" w:rsidRPr="00953912" w:rsidRDefault="00CB7523" w:rsidP="007650AD">
      <w:pPr>
        <w:tabs>
          <w:tab w:val="left" w:pos="567"/>
        </w:tabs>
        <w:rPr>
          <w:lang w:val="de-DE"/>
        </w:rPr>
      </w:pPr>
      <w:r w:rsidRPr="00953912">
        <w:rPr>
          <w:lang w:val="de-DE"/>
        </w:rPr>
        <w:t>Die Injektionslösung darf nicht angewendet werden, wenn sie Schwebstoffe enthält oder nicht klar ist.</w:t>
      </w:r>
    </w:p>
    <w:p w14:paraId="0A5C22A6" w14:textId="77777777" w:rsidR="00D846B2" w:rsidRPr="00953912" w:rsidRDefault="00CB7523" w:rsidP="007650AD">
      <w:pPr>
        <w:tabs>
          <w:tab w:val="left" w:pos="567"/>
        </w:tabs>
        <w:rPr>
          <w:lang w:val="de-DE"/>
        </w:rPr>
      </w:pPr>
      <w:r w:rsidRPr="00953912">
        <w:rPr>
          <w:lang w:val="de-DE"/>
        </w:rPr>
        <w:t>Nicht verbrauchte Injektionslösung muss spätestens 28 Tage nach Anbruch verworfen werden.</w:t>
      </w:r>
    </w:p>
    <w:p w14:paraId="0BA9E3E5" w14:textId="77777777" w:rsidR="006B3611" w:rsidRPr="00953912" w:rsidRDefault="006B3611" w:rsidP="007650AD">
      <w:pPr>
        <w:rPr>
          <w:lang w:val="de-DE"/>
        </w:rPr>
      </w:pPr>
    </w:p>
    <w:p w14:paraId="0F987467" w14:textId="77777777" w:rsidR="00D77486" w:rsidRPr="00D1511F" w:rsidRDefault="00D77486" w:rsidP="007650AD">
      <w:pPr>
        <w:keepNext/>
        <w:keepLines/>
        <w:shd w:val="clear" w:color="auto" w:fill="D5DCE4"/>
        <w:ind w:left="567" w:hanging="567"/>
        <w:rPr>
          <w:i/>
          <w:lang w:val="de-DE"/>
        </w:rPr>
      </w:pPr>
      <w:r w:rsidRPr="00953912">
        <w:rPr>
          <w:i/>
          <w:lang w:val="de-DE"/>
        </w:rPr>
        <w:t>&lt;</w:t>
      </w:r>
      <w:r w:rsidRPr="00D1511F">
        <w:rPr>
          <w:i/>
          <w:lang w:val="de-DE"/>
        </w:rPr>
        <w:t>GONAL-f 150 IU – PEN&gt;</w:t>
      </w:r>
    </w:p>
    <w:p w14:paraId="66B64D56" w14:textId="77777777" w:rsidR="00D77486" w:rsidRPr="00D1511F" w:rsidRDefault="00D77486" w:rsidP="007650AD">
      <w:pPr>
        <w:shd w:val="clear" w:color="auto" w:fill="D5DCE4"/>
        <w:rPr>
          <w:lang w:val="de-DE"/>
        </w:rPr>
      </w:pPr>
      <w:r w:rsidRPr="00D1511F">
        <w:rPr>
          <w:lang w:val="de-DE"/>
        </w:rPr>
        <w:t>Die Patrone von GONAL-f 150 I.E./0,25 ml Injektionslösung im Fertigpen kann nicht entnommen werden.</w:t>
      </w:r>
    </w:p>
    <w:p w14:paraId="7AC1C5BD" w14:textId="77777777" w:rsidR="00D77486" w:rsidRPr="00953912" w:rsidRDefault="00D77486" w:rsidP="007650AD">
      <w:pPr>
        <w:rPr>
          <w:lang w:val="de-DE"/>
        </w:rPr>
      </w:pPr>
    </w:p>
    <w:p w14:paraId="76CBDA45" w14:textId="77777777" w:rsidR="006B3611" w:rsidRPr="00953912" w:rsidRDefault="006B3611" w:rsidP="007650AD">
      <w:pPr>
        <w:keepNext/>
        <w:keepLines/>
        <w:shd w:val="clear" w:color="auto" w:fill="CCFFFF"/>
        <w:rPr>
          <w:lang w:val="de-DE"/>
        </w:rPr>
      </w:pPr>
      <w:r w:rsidRPr="00953912">
        <w:rPr>
          <w:i/>
          <w:lang w:val="de-DE"/>
        </w:rPr>
        <w:t>&lt;GONAL-f 300 IU – PEN&gt;</w:t>
      </w:r>
    </w:p>
    <w:p w14:paraId="05817797" w14:textId="250BC80A" w:rsidR="006B3611" w:rsidRPr="00953912" w:rsidRDefault="006B3611" w:rsidP="007650AD">
      <w:pPr>
        <w:shd w:val="clear" w:color="auto" w:fill="CCFFFF"/>
        <w:rPr>
          <w:lang w:val="de-DE"/>
        </w:rPr>
      </w:pPr>
      <w:r w:rsidRPr="00953912">
        <w:rPr>
          <w:lang w:val="de-DE"/>
        </w:rPr>
        <w:t xml:space="preserve">Die </w:t>
      </w:r>
      <w:r w:rsidR="00D77486" w:rsidRPr="00953912">
        <w:rPr>
          <w:lang w:val="de-DE"/>
        </w:rPr>
        <w:t xml:space="preserve">Patrone von </w:t>
      </w:r>
      <w:r w:rsidRPr="00953912">
        <w:rPr>
          <w:lang w:val="de-DE"/>
        </w:rPr>
        <w:t>GONAL</w:t>
      </w:r>
      <w:r w:rsidR="00AB3533" w:rsidRPr="00953912">
        <w:rPr>
          <w:lang w:val="de-DE"/>
        </w:rPr>
        <w:noBreakHyphen/>
      </w:r>
      <w:r w:rsidRPr="00953912">
        <w:rPr>
          <w:lang w:val="de-DE"/>
        </w:rPr>
        <w:t xml:space="preserve">f 300 I.E./0,5 ml </w:t>
      </w:r>
      <w:r w:rsidR="00D77486" w:rsidRPr="00953912">
        <w:rPr>
          <w:lang w:val="de-DE"/>
        </w:rPr>
        <w:t>Injektionslösung im Fertigpen</w:t>
      </w:r>
      <w:r w:rsidRPr="00953912">
        <w:rPr>
          <w:lang w:val="de-DE"/>
        </w:rPr>
        <w:t xml:space="preserve"> kann nicht entnommen werden.</w:t>
      </w:r>
    </w:p>
    <w:p w14:paraId="52D58C55" w14:textId="77777777" w:rsidR="006B3611" w:rsidRPr="00953912" w:rsidRDefault="006B3611" w:rsidP="007650AD">
      <w:pPr>
        <w:rPr>
          <w:lang w:val="de-DE"/>
        </w:rPr>
      </w:pPr>
    </w:p>
    <w:p w14:paraId="657586B9" w14:textId="77777777" w:rsidR="006B3611" w:rsidRPr="00953912" w:rsidRDefault="006B3611" w:rsidP="007650AD">
      <w:pPr>
        <w:keepNext/>
        <w:shd w:val="clear" w:color="auto" w:fill="CCECFF"/>
        <w:rPr>
          <w:lang w:val="de-DE"/>
        </w:rPr>
      </w:pPr>
      <w:r w:rsidRPr="00953912">
        <w:rPr>
          <w:i/>
          <w:shd w:val="clear" w:color="auto" w:fill="CCECFF"/>
          <w:lang w:val="de-DE"/>
        </w:rPr>
        <w:t>&lt;GONAL-f 450 IU – PEN&gt;</w:t>
      </w:r>
    </w:p>
    <w:p w14:paraId="68BE4BFC" w14:textId="5005FEEC" w:rsidR="006B3611" w:rsidRPr="00953912" w:rsidRDefault="001C31F8" w:rsidP="007650AD">
      <w:pPr>
        <w:shd w:val="clear" w:color="auto" w:fill="CCECFF"/>
        <w:tabs>
          <w:tab w:val="left" w:pos="567"/>
          <w:tab w:val="left" w:pos="3119"/>
        </w:tabs>
        <w:rPr>
          <w:lang w:val="de-DE"/>
        </w:rPr>
      </w:pPr>
      <w:r w:rsidRPr="00953912">
        <w:rPr>
          <w:lang w:val="de-DE"/>
        </w:rPr>
        <w:t xml:space="preserve">Die </w:t>
      </w:r>
      <w:r w:rsidR="00D77486" w:rsidRPr="00953912">
        <w:rPr>
          <w:lang w:val="de-DE"/>
        </w:rPr>
        <w:t xml:space="preserve">Patrone von </w:t>
      </w:r>
      <w:r w:rsidRPr="00953912">
        <w:rPr>
          <w:lang w:val="de-DE"/>
        </w:rPr>
        <w:t>GONAL</w:t>
      </w:r>
      <w:r w:rsidR="00AB3533" w:rsidRPr="00953912">
        <w:rPr>
          <w:lang w:val="de-DE"/>
        </w:rPr>
        <w:noBreakHyphen/>
      </w:r>
      <w:r w:rsidRPr="00953912">
        <w:rPr>
          <w:lang w:val="de-DE"/>
        </w:rPr>
        <w:t xml:space="preserve">f 450 I.E./0,75 ml </w:t>
      </w:r>
      <w:r w:rsidR="00D77486" w:rsidRPr="00953912">
        <w:rPr>
          <w:lang w:val="de-DE"/>
        </w:rPr>
        <w:t xml:space="preserve">Injektionslösung im Fertigpen </w:t>
      </w:r>
      <w:r w:rsidRPr="00953912">
        <w:rPr>
          <w:lang w:val="de-DE"/>
        </w:rPr>
        <w:t>kann nicht entnommen werden.</w:t>
      </w:r>
    </w:p>
    <w:p w14:paraId="6775E826" w14:textId="77777777" w:rsidR="006B3611" w:rsidRPr="00953912" w:rsidRDefault="006B3611" w:rsidP="007650AD">
      <w:pPr>
        <w:rPr>
          <w:lang w:val="de-DE"/>
        </w:rPr>
      </w:pPr>
    </w:p>
    <w:p w14:paraId="3157DF55" w14:textId="77777777" w:rsidR="006B3611" w:rsidRPr="00953912" w:rsidRDefault="006B3611" w:rsidP="007650AD">
      <w:pPr>
        <w:keepNext/>
        <w:shd w:val="clear" w:color="auto" w:fill="99CCFF"/>
        <w:rPr>
          <w:i/>
          <w:shd w:val="clear" w:color="auto" w:fill="99CCFF"/>
          <w:lang w:val="de-DE"/>
        </w:rPr>
      </w:pPr>
      <w:r w:rsidRPr="00953912">
        <w:rPr>
          <w:i/>
          <w:lang w:val="de-DE"/>
        </w:rPr>
        <w:t>&lt;GONAL-f 900 IU – PEN&gt;</w:t>
      </w:r>
    </w:p>
    <w:p w14:paraId="131F9E71" w14:textId="11119507" w:rsidR="006B3611" w:rsidRPr="00953912" w:rsidRDefault="004D1410" w:rsidP="007650AD">
      <w:pPr>
        <w:shd w:val="clear" w:color="auto" w:fill="99CCFF"/>
        <w:rPr>
          <w:lang w:val="de-DE"/>
        </w:rPr>
      </w:pPr>
      <w:r w:rsidRPr="00953912">
        <w:rPr>
          <w:lang w:val="de-DE"/>
        </w:rPr>
        <w:t xml:space="preserve">Die </w:t>
      </w:r>
      <w:r w:rsidR="00D77486" w:rsidRPr="00953912">
        <w:rPr>
          <w:lang w:val="de-DE"/>
        </w:rPr>
        <w:t xml:space="preserve">Patrone von </w:t>
      </w:r>
      <w:r w:rsidRPr="00953912">
        <w:rPr>
          <w:lang w:val="de-DE"/>
        </w:rPr>
        <w:t>GONAL</w:t>
      </w:r>
      <w:r w:rsidR="00AB3533" w:rsidRPr="00953912">
        <w:rPr>
          <w:lang w:val="de-DE"/>
        </w:rPr>
        <w:noBreakHyphen/>
      </w:r>
      <w:r w:rsidRPr="00953912">
        <w:rPr>
          <w:lang w:val="de-DE"/>
        </w:rPr>
        <w:t xml:space="preserve">f 900 I.E./1,5 ml </w:t>
      </w:r>
      <w:r w:rsidR="00D77486" w:rsidRPr="00953912">
        <w:rPr>
          <w:lang w:val="de-DE"/>
        </w:rPr>
        <w:t xml:space="preserve">Injektionslösung im Fertigpen </w:t>
      </w:r>
      <w:r w:rsidRPr="00953912">
        <w:rPr>
          <w:lang w:val="de-DE"/>
        </w:rPr>
        <w:t>kann nicht entnommen werden.</w:t>
      </w:r>
    </w:p>
    <w:p w14:paraId="3F0E115E" w14:textId="77777777" w:rsidR="00D846B2" w:rsidRPr="00953912" w:rsidRDefault="00D846B2" w:rsidP="007650AD">
      <w:pPr>
        <w:tabs>
          <w:tab w:val="left" w:pos="567"/>
        </w:tabs>
        <w:rPr>
          <w:lang w:val="de-DE"/>
        </w:rPr>
      </w:pPr>
    </w:p>
    <w:p w14:paraId="19BD2575" w14:textId="77777777" w:rsidR="00CB7523" w:rsidRPr="00953912" w:rsidRDefault="00CB7523" w:rsidP="007650AD">
      <w:pPr>
        <w:tabs>
          <w:tab w:val="left" w:pos="567"/>
        </w:tabs>
        <w:rPr>
          <w:lang w:val="de-DE"/>
        </w:rPr>
      </w:pPr>
      <w:r w:rsidRPr="00953912">
        <w:rPr>
          <w:lang w:val="de-DE"/>
        </w:rPr>
        <w:t>Benutzte Injektionsnadeln sind nach der Injektion unverzüglich zu entsorgen.</w:t>
      </w:r>
    </w:p>
    <w:p w14:paraId="0852B8F9" w14:textId="77777777" w:rsidR="00CB7523" w:rsidRPr="00953912" w:rsidRDefault="00CB7523" w:rsidP="007650AD">
      <w:pPr>
        <w:rPr>
          <w:lang w:val="de-DE"/>
        </w:rPr>
      </w:pPr>
      <w:r w:rsidRPr="00953912">
        <w:rPr>
          <w:lang w:val="de-DE"/>
        </w:rPr>
        <w:lastRenderedPageBreak/>
        <w:t xml:space="preserve">Nicht verwendetes Arzneimittel oder Abfallmaterial ist entsprechend den nationalen Anforderungen zu </w:t>
      </w:r>
      <w:r w:rsidR="00373958" w:rsidRPr="00953912">
        <w:rPr>
          <w:lang w:val="de-DE"/>
        </w:rPr>
        <w:t>beseitigen</w:t>
      </w:r>
      <w:r w:rsidRPr="00953912">
        <w:rPr>
          <w:lang w:val="de-DE"/>
        </w:rPr>
        <w:t>.</w:t>
      </w:r>
    </w:p>
    <w:p w14:paraId="688ED629" w14:textId="77777777" w:rsidR="00CB7523" w:rsidRPr="00953912" w:rsidRDefault="00CB7523" w:rsidP="007650AD">
      <w:pPr>
        <w:rPr>
          <w:lang w:val="de-DE"/>
        </w:rPr>
      </w:pPr>
    </w:p>
    <w:p w14:paraId="4ABADB74" w14:textId="77777777" w:rsidR="00CB7523" w:rsidRPr="00953912" w:rsidRDefault="00CB7523" w:rsidP="007650AD">
      <w:pPr>
        <w:rPr>
          <w:lang w:val="de-DE"/>
        </w:rPr>
      </w:pPr>
    </w:p>
    <w:p w14:paraId="7D81D4F1" w14:textId="77777777" w:rsidR="00CB7523" w:rsidRPr="00215DED" w:rsidRDefault="00CB7523" w:rsidP="007650AD">
      <w:pPr>
        <w:keepNext/>
        <w:keepLines/>
        <w:ind w:left="567" w:hanging="567"/>
        <w:rPr>
          <w:b/>
          <w:bCs/>
          <w:lang w:val="de-DE"/>
        </w:rPr>
      </w:pPr>
      <w:r w:rsidRPr="00215DED">
        <w:rPr>
          <w:b/>
          <w:bCs/>
          <w:lang w:val="de-DE"/>
        </w:rPr>
        <w:t>7.</w:t>
      </w:r>
      <w:r w:rsidRPr="00215DED">
        <w:rPr>
          <w:b/>
          <w:bCs/>
          <w:lang w:val="de-DE"/>
        </w:rPr>
        <w:tab/>
        <w:t>INHABER DER ZULASSUNG</w:t>
      </w:r>
    </w:p>
    <w:p w14:paraId="78D31FA7" w14:textId="77777777" w:rsidR="00CB7523" w:rsidRPr="00953912" w:rsidRDefault="00CB7523" w:rsidP="007650AD">
      <w:pPr>
        <w:keepNext/>
        <w:keepLines/>
        <w:ind w:left="567" w:hanging="567"/>
        <w:rPr>
          <w:lang w:val="de-DE"/>
        </w:rPr>
      </w:pPr>
    </w:p>
    <w:p w14:paraId="56723E7B" w14:textId="77777777" w:rsidR="00E32E00" w:rsidRPr="00953912" w:rsidRDefault="00E32E00" w:rsidP="007650AD">
      <w:pPr>
        <w:pStyle w:val="ListParagraph"/>
        <w:keepNext/>
        <w:spacing w:before="0" w:line="240" w:lineRule="auto"/>
        <w:ind w:left="0"/>
        <w:rPr>
          <w:sz w:val="22"/>
          <w:szCs w:val="22"/>
          <w:lang w:val="de-DE" w:eastAsia="de-DE"/>
        </w:rPr>
      </w:pPr>
      <w:r w:rsidRPr="00953912">
        <w:rPr>
          <w:sz w:val="22"/>
          <w:szCs w:val="22"/>
          <w:lang w:val="de-DE"/>
        </w:rPr>
        <w:t>Merck Europe B.V.</w:t>
      </w:r>
    </w:p>
    <w:p w14:paraId="77D3D56A" w14:textId="77777777" w:rsidR="00E32E00" w:rsidRPr="00953912" w:rsidRDefault="00E32E00" w:rsidP="007650AD">
      <w:pPr>
        <w:pStyle w:val="ListParagraph"/>
        <w:keepNext/>
        <w:spacing w:before="0" w:line="240" w:lineRule="auto"/>
        <w:ind w:left="0"/>
        <w:rPr>
          <w:sz w:val="22"/>
          <w:szCs w:val="22"/>
          <w:lang w:val="de-DE"/>
        </w:rPr>
      </w:pPr>
      <w:r w:rsidRPr="00953912">
        <w:rPr>
          <w:sz w:val="22"/>
          <w:szCs w:val="22"/>
          <w:lang w:val="de-DE"/>
        </w:rPr>
        <w:t>Gustav Mahlerplein 102</w:t>
      </w:r>
    </w:p>
    <w:p w14:paraId="14AF3075" w14:textId="77777777" w:rsidR="00E32E00" w:rsidRPr="00953912" w:rsidRDefault="00E32E00" w:rsidP="007650AD">
      <w:pPr>
        <w:pStyle w:val="ListParagraph"/>
        <w:keepNext/>
        <w:spacing w:before="0" w:line="240" w:lineRule="auto"/>
        <w:ind w:left="0"/>
        <w:rPr>
          <w:b/>
          <w:bCs/>
          <w:sz w:val="22"/>
          <w:szCs w:val="22"/>
          <w:lang w:val="de-DE"/>
        </w:rPr>
      </w:pPr>
      <w:r w:rsidRPr="00953912">
        <w:rPr>
          <w:sz w:val="22"/>
          <w:szCs w:val="22"/>
          <w:lang w:val="de-DE"/>
        </w:rPr>
        <w:t>1082 MA Amsterdam</w:t>
      </w:r>
    </w:p>
    <w:p w14:paraId="1FE2B02E" w14:textId="77777777" w:rsidR="00E32E00" w:rsidRPr="00953912" w:rsidRDefault="00E32E00" w:rsidP="007650AD">
      <w:pPr>
        <w:tabs>
          <w:tab w:val="left" w:pos="851"/>
        </w:tabs>
        <w:rPr>
          <w:lang w:val="de-DE"/>
        </w:rPr>
      </w:pPr>
      <w:r w:rsidRPr="00953912">
        <w:rPr>
          <w:lang w:val="de-DE"/>
        </w:rPr>
        <w:t>Niederlande</w:t>
      </w:r>
    </w:p>
    <w:p w14:paraId="568D869D" w14:textId="77777777" w:rsidR="00CB7523" w:rsidRPr="00953912" w:rsidRDefault="00CB7523" w:rsidP="007650AD">
      <w:pPr>
        <w:rPr>
          <w:lang w:val="de-DE"/>
        </w:rPr>
      </w:pPr>
    </w:p>
    <w:p w14:paraId="0E720DD4" w14:textId="77777777" w:rsidR="00CB7523" w:rsidRPr="00953912" w:rsidRDefault="00CB7523" w:rsidP="007650AD">
      <w:pPr>
        <w:rPr>
          <w:lang w:val="de-DE"/>
        </w:rPr>
      </w:pPr>
    </w:p>
    <w:p w14:paraId="48893ADB" w14:textId="77777777" w:rsidR="00CB7523" w:rsidRPr="00215DED" w:rsidRDefault="00CB7523" w:rsidP="007650AD">
      <w:pPr>
        <w:keepNext/>
        <w:keepLines/>
        <w:ind w:left="567" w:hanging="567"/>
        <w:rPr>
          <w:b/>
          <w:bCs/>
          <w:lang w:val="de-DE"/>
        </w:rPr>
      </w:pPr>
      <w:r w:rsidRPr="00215DED">
        <w:rPr>
          <w:b/>
          <w:bCs/>
          <w:lang w:val="de-DE"/>
        </w:rPr>
        <w:t>8.</w:t>
      </w:r>
      <w:r w:rsidRPr="00215DED">
        <w:rPr>
          <w:b/>
          <w:bCs/>
          <w:lang w:val="de-DE"/>
        </w:rPr>
        <w:tab/>
        <w:t>ZULASSUNGSNUMMER</w:t>
      </w:r>
    </w:p>
    <w:p w14:paraId="53A3D047" w14:textId="77777777" w:rsidR="00CB7523" w:rsidRPr="00953912" w:rsidRDefault="00CB7523" w:rsidP="007650AD">
      <w:pPr>
        <w:keepNext/>
        <w:keepLines/>
        <w:ind w:left="567" w:hanging="567"/>
        <w:rPr>
          <w:lang w:val="de-DE"/>
        </w:rPr>
      </w:pPr>
    </w:p>
    <w:p w14:paraId="4E7A2323" w14:textId="77777777" w:rsidR="00EE40DD" w:rsidRPr="00B14974" w:rsidRDefault="00EE40DD" w:rsidP="007650AD">
      <w:pPr>
        <w:keepNext/>
        <w:keepLines/>
        <w:shd w:val="clear" w:color="auto" w:fill="D5DCE4"/>
        <w:ind w:left="567" w:hanging="567"/>
        <w:rPr>
          <w:i/>
          <w:lang w:val="de-DE"/>
        </w:rPr>
      </w:pPr>
      <w:r w:rsidRPr="00B14974">
        <w:rPr>
          <w:i/>
          <w:lang w:val="de-DE"/>
        </w:rPr>
        <w:t>&lt;GONAL-f 150 IU – PEN&gt;</w:t>
      </w:r>
    </w:p>
    <w:p w14:paraId="3EA2CC68" w14:textId="77777777" w:rsidR="00EE40DD" w:rsidRPr="00B14974" w:rsidRDefault="00EE40DD" w:rsidP="007650AD">
      <w:pPr>
        <w:shd w:val="clear" w:color="auto" w:fill="D5DCE4"/>
        <w:rPr>
          <w:lang w:val="de-DE"/>
        </w:rPr>
      </w:pPr>
      <w:r w:rsidRPr="00B14974">
        <w:rPr>
          <w:lang w:val="de-DE"/>
        </w:rPr>
        <w:t>EU/1/95/001/000</w:t>
      </w:r>
    </w:p>
    <w:p w14:paraId="068891B1" w14:textId="77777777" w:rsidR="00EE40DD" w:rsidRPr="00B14974" w:rsidRDefault="00EE40DD" w:rsidP="007650AD">
      <w:pPr>
        <w:keepNext/>
        <w:keepLines/>
        <w:ind w:left="567" w:hanging="567"/>
        <w:rPr>
          <w:lang w:val="de-DE"/>
        </w:rPr>
      </w:pPr>
    </w:p>
    <w:p w14:paraId="4049F9F5" w14:textId="77777777" w:rsidR="006B3611" w:rsidRPr="00B14974" w:rsidRDefault="006B3611" w:rsidP="007650AD">
      <w:pPr>
        <w:keepNext/>
        <w:keepLines/>
        <w:shd w:val="clear" w:color="auto" w:fill="CCFFFF"/>
        <w:rPr>
          <w:lang w:val="de-DE"/>
        </w:rPr>
      </w:pPr>
      <w:r w:rsidRPr="00B14974">
        <w:rPr>
          <w:i/>
          <w:lang w:val="de-DE"/>
        </w:rPr>
        <w:t>&lt;GONAL-f 300 IU – PEN&gt;</w:t>
      </w:r>
    </w:p>
    <w:p w14:paraId="710710DB" w14:textId="77777777" w:rsidR="006B3611" w:rsidRPr="00B14974" w:rsidRDefault="006B3611" w:rsidP="007650AD">
      <w:pPr>
        <w:shd w:val="clear" w:color="auto" w:fill="CCFFFF"/>
        <w:rPr>
          <w:lang w:val="de-DE"/>
        </w:rPr>
      </w:pPr>
      <w:r w:rsidRPr="00B14974">
        <w:rPr>
          <w:lang w:val="de-DE"/>
        </w:rPr>
        <w:t>EU/1/95/001/033</w:t>
      </w:r>
    </w:p>
    <w:p w14:paraId="371E8E21" w14:textId="77777777" w:rsidR="006B3611" w:rsidRPr="00B14974" w:rsidRDefault="006B3611" w:rsidP="007650AD">
      <w:pPr>
        <w:rPr>
          <w:lang w:val="de-DE"/>
        </w:rPr>
      </w:pPr>
    </w:p>
    <w:p w14:paraId="2A3F6979" w14:textId="77777777" w:rsidR="006B3611" w:rsidRPr="00B14974" w:rsidRDefault="006B3611" w:rsidP="007650AD">
      <w:pPr>
        <w:shd w:val="clear" w:color="auto" w:fill="CCECFF"/>
        <w:rPr>
          <w:lang w:val="de-DE"/>
        </w:rPr>
      </w:pPr>
      <w:r w:rsidRPr="00B14974">
        <w:rPr>
          <w:i/>
          <w:shd w:val="clear" w:color="auto" w:fill="CCECFF"/>
          <w:lang w:val="de-DE"/>
        </w:rPr>
        <w:t>&lt;GONAL-f 450 IU – PEN&gt;</w:t>
      </w:r>
    </w:p>
    <w:p w14:paraId="5DBE067F" w14:textId="77777777" w:rsidR="006B3611" w:rsidRPr="00B14974" w:rsidRDefault="006B3611" w:rsidP="007650AD">
      <w:pPr>
        <w:shd w:val="clear" w:color="auto" w:fill="CCECFF"/>
        <w:tabs>
          <w:tab w:val="left" w:pos="567"/>
          <w:tab w:val="left" w:pos="3119"/>
        </w:tabs>
        <w:rPr>
          <w:lang w:val="de-DE"/>
        </w:rPr>
      </w:pPr>
      <w:r w:rsidRPr="00B14974">
        <w:rPr>
          <w:lang w:val="de-DE"/>
        </w:rPr>
        <w:t>EU/1/95/001/034</w:t>
      </w:r>
    </w:p>
    <w:p w14:paraId="5E0C112C" w14:textId="77777777" w:rsidR="006B3611" w:rsidRPr="00B14974" w:rsidRDefault="006B3611" w:rsidP="007650AD">
      <w:pPr>
        <w:rPr>
          <w:lang w:val="de-DE"/>
        </w:rPr>
      </w:pPr>
    </w:p>
    <w:p w14:paraId="0FFBB96D" w14:textId="77777777" w:rsidR="006B3611" w:rsidRPr="00B14974" w:rsidRDefault="006B3611" w:rsidP="007650AD">
      <w:pPr>
        <w:shd w:val="clear" w:color="auto" w:fill="99CCFF"/>
        <w:rPr>
          <w:i/>
          <w:shd w:val="clear" w:color="auto" w:fill="99CCFF"/>
          <w:lang w:val="de-DE"/>
        </w:rPr>
      </w:pPr>
      <w:r w:rsidRPr="00B14974">
        <w:rPr>
          <w:i/>
          <w:lang w:val="de-DE"/>
        </w:rPr>
        <w:t>&lt;GONAL-f 900 IU – PEN&gt;</w:t>
      </w:r>
    </w:p>
    <w:p w14:paraId="4705486A" w14:textId="77777777" w:rsidR="006B3611" w:rsidRPr="00896289" w:rsidRDefault="006B3611" w:rsidP="007650AD">
      <w:pPr>
        <w:shd w:val="clear" w:color="auto" w:fill="99CCFF"/>
        <w:rPr>
          <w:lang w:val="de-DE"/>
        </w:rPr>
      </w:pPr>
      <w:r w:rsidRPr="00896289">
        <w:rPr>
          <w:lang w:val="de-DE"/>
        </w:rPr>
        <w:t>EU/1/95/001/035</w:t>
      </w:r>
    </w:p>
    <w:p w14:paraId="30B7DEBA" w14:textId="77777777" w:rsidR="00CB7523" w:rsidRPr="00896289" w:rsidRDefault="00CB7523" w:rsidP="007650AD">
      <w:pPr>
        <w:rPr>
          <w:lang w:val="de-DE"/>
        </w:rPr>
      </w:pPr>
    </w:p>
    <w:p w14:paraId="18E865B5" w14:textId="77777777" w:rsidR="00CB7523" w:rsidRPr="00896289" w:rsidRDefault="00CB7523" w:rsidP="007650AD">
      <w:pPr>
        <w:rPr>
          <w:lang w:val="de-DE"/>
        </w:rPr>
      </w:pPr>
    </w:p>
    <w:p w14:paraId="269285F4" w14:textId="77777777" w:rsidR="00CB7523" w:rsidRPr="00215DED" w:rsidRDefault="00CB7523" w:rsidP="007650AD">
      <w:pPr>
        <w:keepNext/>
        <w:keepLines/>
        <w:ind w:left="567" w:hanging="567"/>
        <w:rPr>
          <w:b/>
          <w:bCs/>
          <w:lang w:val="de-DE"/>
        </w:rPr>
      </w:pPr>
      <w:r w:rsidRPr="00215DED">
        <w:rPr>
          <w:b/>
          <w:bCs/>
          <w:lang w:val="de-DE"/>
        </w:rPr>
        <w:t>9.</w:t>
      </w:r>
      <w:r w:rsidRPr="00215DED">
        <w:rPr>
          <w:b/>
          <w:bCs/>
          <w:lang w:val="de-DE"/>
        </w:rPr>
        <w:tab/>
        <w:t>DATUM DER ERTEILUNG DER ZULASSUNG/VERLÄNGERUNG DER ZULASSUNG</w:t>
      </w:r>
    </w:p>
    <w:p w14:paraId="5E29BA21" w14:textId="77777777" w:rsidR="00CB7523" w:rsidRPr="00953912" w:rsidRDefault="00CB7523" w:rsidP="007650AD">
      <w:pPr>
        <w:keepNext/>
        <w:keepLines/>
        <w:ind w:left="567" w:hanging="567"/>
        <w:rPr>
          <w:lang w:val="de-DE"/>
        </w:rPr>
      </w:pPr>
    </w:p>
    <w:p w14:paraId="01D671B0" w14:textId="77777777" w:rsidR="00CB7523" w:rsidRPr="00953912" w:rsidRDefault="00CB7523" w:rsidP="007650AD">
      <w:pPr>
        <w:rPr>
          <w:lang w:val="de-DE"/>
        </w:rPr>
      </w:pPr>
      <w:r w:rsidRPr="00953912">
        <w:rPr>
          <w:lang w:val="de-DE"/>
        </w:rPr>
        <w:t>Datum der Erteilung der Zulassung: 20.</w:t>
      </w:r>
      <w:r w:rsidR="002F13DD" w:rsidRPr="00953912">
        <w:rPr>
          <w:lang w:val="de-DE"/>
        </w:rPr>
        <w:t> </w:t>
      </w:r>
      <w:r w:rsidRPr="00953912">
        <w:rPr>
          <w:lang w:val="de-DE"/>
        </w:rPr>
        <w:t>Oktober 1995</w:t>
      </w:r>
    </w:p>
    <w:p w14:paraId="1AD41D6B" w14:textId="77777777" w:rsidR="00CB7523" w:rsidRPr="00953912" w:rsidRDefault="00CB7523" w:rsidP="007650AD">
      <w:pPr>
        <w:rPr>
          <w:lang w:val="de-DE"/>
        </w:rPr>
      </w:pPr>
      <w:r w:rsidRPr="00953912">
        <w:rPr>
          <w:lang w:val="de-DE"/>
        </w:rPr>
        <w:t>Datum der letzten Verlängerung</w:t>
      </w:r>
      <w:r w:rsidR="00457150" w:rsidRPr="00953912">
        <w:rPr>
          <w:lang w:val="de-DE"/>
        </w:rPr>
        <w:t xml:space="preserve"> der Zulassung</w:t>
      </w:r>
      <w:r w:rsidRPr="00953912">
        <w:rPr>
          <w:lang w:val="de-DE"/>
        </w:rPr>
        <w:t>: 20.</w:t>
      </w:r>
      <w:r w:rsidR="002F13DD" w:rsidRPr="00953912">
        <w:rPr>
          <w:lang w:val="de-DE"/>
        </w:rPr>
        <w:t> </w:t>
      </w:r>
      <w:r w:rsidRPr="00953912">
        <w:rPr>
          <w:lang w:val="de-DE"/>
        </w:rPr>
        <w:t>Oktober 20</w:t>
      </w:r>
      <w:r w:rsidR="004705DB" w:rsidRPr="00953912">
        <w:rPr>
          <w:lang w:val="de-DE"/>
        </w:rPr>
        <w:t>10</w:t>
      </w:r>
    </w:p>
    <w:p w14:paraId="5679595B" w14:textId="77777777" w:rsidR="00CB7523" w:rsidRPr="00953912" w:rsidRDefault="00CB7523" w:rsidP="007650AD">
      <w:pPr>
        <w:rPr>
          <w:lang w:val="de-DE"/>
        </w:rPr>
      </w:pPr>
    </w:p>
    <w:p w14:paraId="0865CD7B" w14:textId="77777777" w:rsidR="00CB7523" w:rsidRPr="00953912" w:rsidRDefault="00CB7523" w:rsidP="007650AD">
      <w:pPr>
        <w:rPr>
          <w:lang w:val="de-DE"/>
        </w:rPr>
      </w:pPr>
    </w:p>
    <w:p w14:paraId="44889DDB" w14:textId="77777777" w:rsidR="00CB7523" w:rsidRPr="00215DED" w:rsidRDefault="00CB7523" w:rsidP="007650AD">
      <w:pPr>
        <w:keepNext/>
        <w:keepLines/>
        <w:ind w:left="567" w:hanging="567"/>
        <w:rPr>
          <w:b/>
          <w:bCs/>
          <w:lang w:val="de-DE"/>
        </w:rPr>
      </w:pPr>
      <w:r w:rsidRPr="00215DED">
        <w:rPr>
          <w:b/>
          <w:bCs/>
          <w:lang w:val="de-DE"/>
        </w:rPr>
        <w:t>10.</w:t>
      </w:r>
      <w:r w:rsidRPr="00215DED">
        <w:rPr>
          <w:b/>
          <w:bCs/>
          <w:lang w:val="de-DE"/>
        </w:rPr>
        <w:tab/>
        <w:t>STAND DER INFORMATION</w:t>
      </w:r>
    </w:p>
    <w:p w14:paraId="481CC0E9" w14:textId="77777777" w:rsidR="00CB7523" w:rsidRPr="00953912" w:rsidRDefault="00CB7523" w:rsidP="007650AD">
      <w:pPr>
        <w:keepNext/>
        <w:keepLines/>
        <w:tabs>
          <w:tab w:val="left" w:pos="567"/>
        </w:tabs>
        <w:ind w:left="567" w:hanging="567"/>
        <w:rPr>
          <w:bCs/>
          <w:lang w:val="de-DE"/>
        </w:rPr>
      </w:pPr>
    </w:p>
    <w:p w14:paraId="12218922" w14:textId="77777777" w:rsidR="00CB7523" w:rsidRPr="00953912" w:rsidRDefault="00CB7523" w:rsidP="007650AD">
      <w:pPr>
        <w:tabs>
          <w:tab w:val="left" w:pos="567"/>
        </w:tabs>
        <w:rPr>
          <w:bCs/>
          <w:lang w:val="de-DE"/>
        </w:rPr>
      </w:pPr>
      <w:r w:rsidRPr="00953912">
        <w:rPr>
          <w:lang w:val="de-DE"/>
        </w:rPr>
        <w:t xml:space="preserve">Ausführliche Informationen zu diesem Arzneimittel sind auf </w:t>
      </w:r>
      <w:r w:rsidR="00450F3D" w:rsidRPr="00953912">
        <w:rPr>
          <w:lang w:val="de-DE"/>
        </w:rPr>
        <w:t>den Internetseiten</w:t>
      </w:r>
      <w:r w:rsidRPr="00953912">
        <w:rPr>
          <w:lang w:val="de-DE"/>
        </w:rPr>
        <w:t xml:space="preserve"> der Europäischen Arzneimittel</w:t>
      </w:r>
      <w:r w:rsidR="002F13DD" w:rsidRPr="00953912">
        <w:rPr>
          <w:lang w:val="de-DE"/>
        </w:rPr>
        <w:noBreakHyphen/>
      </w:r>
      <w:r w:rsidRPr="00953912">
        <w:rPr>
          <w:lang w:val="de-DE"/>
        </w:rPr>
        <w:t xml:space="preserve">Agentur </w:t>
      </w:r>
      <w:hyperlink r:id="rId11" w:history="1">
        <w:r w:rsidR="00D313ED" w:rsidRPr="00953912">
          <w:rPr>
            <w:rStyle w:val="Hyperlink"/>
            <w:lang w:val="de-DE"/>
          </w:rPr>
          <w:t>http://www.ema.europa.eu</w:t>
        </w:r>
      </w:hyperlink>
      <w:r w:rsidR="00D313ED" w:rsidRPr="00953912">
        <w:rPr>
          <w:lang w:val="de-DE"/>
        </w:rPr>
        <w:t xml:space="preserve"> </w:t>
      </w:r>
      <w:r w:rsidRPr="00953912">
        <w:rPr>
          <w:lang w:val="de-DE"/>
        </w:rPr>
        <w:t>verfügbar.</w:t>
      </w:r>
    </w:p>
    <w:p w14:paraId="2B9692B4" w14:textId="77777777" w:rsidR="00CB7523" w:rsidRPr="00953912" w:rsidRDefault="00CB7523" w:rsidP="007650AD">
      <w:pPr>
        <w:tabs>
          <w:tab w:val="left" w:pos="567"/>
        </w:tabs>
        <w:jc w:val="center"/>
        <w:rPr>
          <w:lang w:val="de-DE"/>
        </w:rPr>
      </w:pPr>
      <w:r w:rsidRPr="00953912">
        <w:rPr>
          <w:bCs/>
          <w:lang w:val="de-DE"/>
        </w:rPr>
        <w:br w:type="page"/>
      </w:r>
    </w:p>
    <w:p w14:paraId="4A86C374" w14:textId="77777777" w:rsidR="00CB7523" w:rsidRPr="00953912" w:rsidRDefault="00CB7523" w:rsidP="007650AD">
      <w:pPr>
        <w:tabs>
          <w:tab w:val="left" w:pos="567"/>
        </w:tabs>
        <w:jc w:val="center"/>
        <w:rPr>
          <w:lang w:val="de-DE"/>
        </w:rPr>
      </w:pPr>
    </w:p>
    <w:p w14:paraId="2F051E98" w14:textId="77777777" w:rsidR="00CB7523" w:rsidRPr="00953912" w:rsidRDefault="00CB7523" w:rsidP="007650AD">
      <w:pPr>
        <w:tabs>
          <w:tab w:val="left" w:pos="567"/>
        </w:tabs>
        <w:jc w:val="center"/>
        <w:rPr>
          <w:lang w:val="de-DE"/>
        </w:rPr>
      </w:pPr>
    </w:p>
    <w:p w14:paraId="727384CF" w14:textId="77777777" w:rsidR="00CB7523" w:rsidRPr="00953912" w:rsidRDefault="00CB7523" w:rsidP="007650AD">
      <w:pPr>
        <w:tabs>
          <w:tab w:val="left" w:pos="567"/>
        </w:tabs>
        <w:jc w:val="center"/>
        <w:rPr>
          <w:lang w:val="de-DE"/>
        </w:rPr>
      </w:pPr>
    </w:p>
    <w:p w14:paraId="54BAE000" w14:textId="77777777" w:rsidR="00CB7523" w:rsidRPr="00953912" w:rsidRDefault="00CB7523" w:rsidP="007650AD">
      <w:pPr>
        <w:tabs>
          <w:tab w:val="left" w:pos="567"/>
        </w:tabs>
        <w:jc w:val="center"/>
        <w:rPr>
          <w:lang w:val="de-DE"/>
        </w:rPr>
      </w:pPr>
    </w:p>
    <w:p w14:paraId="203041EF" w14:textId="77777777" w:rsidR="00CB7523" w:rsidRPr="00953912" w:rsidRDefault="00CB7523" w:rsidP="007650AD">
      <w:pPr>
        <w:tabs>
          <w:tab w:val="left" w:pos="567"/>
        </w:tabs>
        <w:jc w:val="center"/>
        <w:rPr>
          <w:lang w:val="de-DE"/>
        </w:rPr>
      </w:pPr>
    </w:p>
    <w:p w14:paraId="765E30CF" w14:textId="77777777" w:rsidR="00CB7523" w:rsidRPr="00953912" w:rsidRDefault="00CB7523" w:rsidP="007650AD">
      <w:pPr>
        <w:tabs>
          <w:tab w:val="left" w:pos="567"/>
        </w:tabs>
        <w:jc w:val="center"/>
        <w:rPr>
          <w:lang w:val="de-DE"/>
        </w:rPr>
      </w:pPr>
    </w:p>
    <w:p w14:paraId="16835DE0" w14:textId="77777777" w:rsidR="00CB7523" w:rsidRPr="00953912" w:rsidRDefault="00CB7523" w:rsidP="007650AD">
      <w:pPr>
        <w:tabs>
          <w:tab w:val="left" w:pos="567"/>
        </w:tabs>
        <w:jc w:val="center"/>
        <w:rPr>
          <w:lang w:val="de-DE"/>
        </w:rPr>
      </w:pPr>
    </w:p>
    <w:p w14:paraId="48B52AC6" w14:textId="77777777" w:rsidR="00CB7523" w:rsidRPr="00953912" w:rsidRDefault="00CB7523" w:rsidP="007650AD">
      <w:pPr>
        <w:tabs>
          <w:tab w:val="left" w:pos="567"/>
        </w:tabs>
        <w:jc w:val="center"/>
        <w:rPr>
          <w:lang w:val="de-DE"/>
        </w:rPr>
      </w:pPr>
    </w:p>
    <w:p w14:paraId="6936C3F2" w14:textId="77777777" w:rsidR="00CB7523" w:rsidRPr="00953912" w:rsidRDefault="00CB7523" w:rsidP="007650AD">
      <w:pPr>
        <w:tabs>
          <w:tab w:val="left" w:pos="567"/>
        </w:tabs>
        <w:jc w:val="center"/>
        <w:rPr>
          <w:lang w:val="de-DE"/>
        </w:rPr>
      </w:pPr>
    </w:p>
    <w:p w14:paraId="750808D5" w14:textId="77777777" w:rsidR="00CB7523" w:rsidRPr="00953912" w:rsidRDefault="00CB7523" w:rsidP="007650AD">
      <w:pPr>
        <w:tabs>
          <w:tab w:val="left" w:pos="567"/>
        </w:tabs>
        <w:jc w:val="center"/>
        <w:rPr>
          <w:lang w:val="de-DE"/>
        </w:rPr>
      </w:pPr>
    </w:p>
    <w:p w14:paraId="5047BF20" w14:textId="77777777" w:rsidR="00CB7523" w:rsidRPr="00953912" w:rsidRDefault="00CB7523" w:rsidP="007650AD">
      <w:pPr>
        <w:tabs>
          <w:tab w:val="left" w:pos="567"/>
        </w:tabs>
        <w:jc w:val="center"/>
        <w:rPr>
          <w:lang w:val="de-DE"/>
        </w:rPr>
      </w:pPr>
    </w:p>
    <w:p w14:paraId="6B7C1041" w14:textId="77777777" w:rsidR="00CB7523" w:rsidRPr="00953912" w:rsidRDefault="00CB7523" w:rsidP="007650AD">
      <w:pPr>
        <w:tabs>
          <w:tab w:val="left" w:pos="567"/>
        </w:tabs>
        <w:jc w:val="center"/>
        <w:rPr>
          <w:lang w:val="de-DE"/>
        </w:rPr>
      </w:pPr>
    </w:p>
    <w:p w14:paraId="11888175" w14:textId="77777777" w:rsidR="00CB7523" w:rsidRPr="00953912" w:rsidRDefault="00CB7523" w:rsidP="007650AD">
      <w:pPr>
        <w:tabs>
          <w:tab w:val="left" w:pos="567"/>
        </w:tabs>
        <w:jc w:val="center"/>
        <w:rPr>
          <w:lang w:val="de-DE"/>
        </w:rPr>
      </w:pPr>
    </w:p>
    <w:p w14:paraId="3CDB1216" w14:textId="77777777" w:rsidR="00CB7523" w:rsidRPr="00953912" w:rsidRDefault="00CB7523" w:rsidP="007650AD">
      <w:pPr>
        <w:tabs>
          <w:tab w:val="left" w:pos="567"/>
        </w:tabs>
        <w:jc w:val="center"/>
        <w:rPr>
          <w:lang w:val="de-DE"/>
        </w:rPr>
      </w:pPr>
    </w:p>
    <w:p w14:paraId="3B51B2C1" w14:textId="77777777" w:rsidR="00CB7523" w:rsidRPr="00953912" w:rsidRDefault="00CB7523" w:rsidP="007650AD">
      <w:pPr>
        <w:tabs>
          <w:tab w:val="left" w:pos="567"/>
        </w:tabs>
        <w:jc w:val="center"/>
        <w:rPr>
          <w:lang w:val="de-DE"/>
        </w:rPr>
      </w:pPr>
    </w:p>
    <w:p w14:paraId="48436B02" w14:textId="77777777" w:rsidR="00CB7523" w:rsidRPr="00953912" w:rsidRDefault="00CB7523" w:rsidP="007650AD">
      <w:pPr>
        <w:tabs>
          <w:tab w:val="left" w:pos="567"/>
        </w:tabs>
        <w:jc w:val="center"/>
        <w:rPr>
          <w:lang w:val="de-DE"/>
        </w:rPr>
      </w:pPr>
    </w:p>
    <w:p w14:paraId="5D6CFDD9" w14:textId="77777777" w:rsidR="00CB7523" w:rsidRPr="00953912" w:rsidRDefault="00CB7523" w:rsidP="007650AD">
      <w:pPr>
        <w:tabs>
          <w:tab w:val="left" w:pos="567"/>
          <w:tab w:val="left" w:pos="1134"/>
        </w:tabs>
        <w:jc w:val="center"/>
        <w:rPr>
          <w:lang w:val="de-DE"/>
        </w:rPr>
      </w:pPr>
    </w:p>
    <w:p w14:paraId="39534AAB" w14:textId="77777777" w:rsidR="00CB7523" w:rsidRPr="00953912" w:rsidRDefault="00CB7523" w:rsidP="007650AD">
      <w:pPr>
        <w:tabs>
          <w:tab w:val="left" w:pos="567"/>
        </w:tabs>
        <w:jc w:val="center"/>
        <w:rPr>
          <w:lang w:val="de-DE"/>
        </w:rPr>
      </w:pPr>
    </w:p>
    <w:p w14:paraId="4B645DFC" w14:textId="77777777" w:rsidR="00CB7523" w:rsidRPr="00953912" w:rsidRDefault="00CB7523" w:rsidP="007650AD">
      <w:pPr>
        <w:tabs>
          <w:tab w:val="left" w:pos="567"/>
        </w:tabs>
        <w:jc w:val="center"/>
        <w:rPr>
          <w:lang w:val="de-DE"/>
        </w:rPr>
      </w:pPr>
    </w:p>
    <w:p w14:paraId="64765A8C" w14:textId="77777777" w:rsidR="00CB7523" w:rsidRPr="00953912" w:rsidRDefault="00CB7523" w:rsidP="007650AD">
      <w:pPr>
        <w:tabs>
          <w:tab w:val="left" w:pos="567"/>
        </w:tabs>
        <w:jc w:val="center"/>
        <w:rPr>
          <w:lang w:val="de-DE"/>
        </w:rPr>
      </w:pPr>
    </w:p>
    <w:p w14:paraId="2B7C8A12" w14:textId="77777777" w:rsidR="00CB7523" w:rsidRPr="00953912" w:rsidRDefault="00CB7523" w:rsidP="007650AD">
      <w:pPr>
        <w:tabs>
          <w:tab w:val="left" w:pos="567"/>
        </w:tabs>
        <w:jc w:val="center"/>
        <w:rPr>
          <w:lang w:val="de-DE"/>
        </w:rPr>
      </w:pPr>
    </w:p>
    <w:p w14:paraId="63C9ACE1" w14:textId="77777777" w:rsidR="00CB7523" w:rsidRPr="00953912" w:rsidRDefault="00CB7523" w:rsidP="007650AD">
      <w:pPr>
        <w:tabs>
          <w:tab w:val="left" w:pos="567"/>
        </w:tabs>
        <w:jc w:val="center"/>
        <w:rPr>
          <w:lang w:val="de-DE"/>
        </w:rPr>
      </w:pPr>
    </w:p>
    <w:p w14:paraId="4AFA137F" w14:textId="77777777" w:rsidR="00CB7523" w:rsidRPr="00953912" w:rsidRDefault="00CB7523" w:rsidP="007650AD">
      <w:pPr>
        <w:jc w:val="center"/>
        <w:rPr>
          <w:b/>
          <w:bCs/>
          <w:lang w:val="de-DE"/>
        </w:rPr>
      </w:pPr>
      <w:r w:rsidRPr="00953912">
        <w:rPr>
          <w:b/>
          <w:bCs/>
          <w:lang w:val="de-DE"/>
        </w:rPr>
        <w:t>ANHANG</w:t>
      </w:r>
      <w:r w:rsidR="0083584C" w:rsidRPr="00953912">
        <w:rPr>
          <w:b/>
          <w:bCs/>
          <w:lang w:val="de-DE"/>
        </w:rPr>
        <w:t> </w:t>
      </w:r>
      <w:r w:rsidRPr="00953912">
        <w:rPr>
          <w:b/>
          <w:bCs/>
          <w:lang w:val="de-DE"/>
        </w:rPr>
        <w:t>II</w:t>
      </w:r>
    </w:p>
    <w:p w14:paraId="76CACE38" w14:textId="77777777" w:rsidR="00CB7523" w:rsidRPr="00953912" w:rsidRDefault="00CB7523" w:rsidP="007650AD">
      <w:pPr>
        <w:tabs>
          <w:tab w:val="left" w:pos="567"/>
        </w:tabs>
        <w:ind w:left="1701" w:right="1416" w:hanging="567"/>
        <w:jc w:val="center"/>
        <w:rPr>
          <w:lang w:val="de-DE"/>
        </w:rPr>
      </w:pPr>
    </w:p>
    <w:p w14:paraId="5D562770" w14:textId="77777777" w:rsidR="00CB7523" w:rsidRPr="00953912" w:rsidRDefault="00CB7523" w:rsidP="007650AD">
      <w:pPr>
        <w:ind w:left="1701" w:right="1416" w:hanging="567"/>
        <w:rPr>
          <w:b/>
          <w:bCs/>
          <w:lang w:val="de-DE"/>
        </w:rPr>
      </w:pPr>
      <w:r w:rsidRPr="00953912">
        <w:rPr>
          <w:b/>
          <w:bCs/>
          <w:lang w:val="de-DE"/>
        </w:rPr>
        <w:t>A.</w:t>
      </w:r>
      <w:r w:rsidRPr="00953912">
        <w:rPr>
          <w:b/>
          <w:bCs/>
          <w:lang w:val="de-DE"/>
        </w:rPr>
        <w:tab/>
        <w:t xml:space="preserve">HERSTELLER DES WIRKSTOFFS BIOLOGISCHEN URSPRUNGS UND </w:t>
      </w:r>
      <w:r w:rsidR="002D62B9" w:rsidRPr="00953912">
        <w:rPr>
          <w:b/>
          <w:lang w:val="de-DE"/>
        </w:rPr>
        <w:t>HERSTELLER, DER FÜR DIE CHARGENFREIGABE VERANTWORTLICH IST</w:t>
      </w:r>
    </w:p>
    <w:p w14:paraId="4D33DF82" w14:textId="77777777" w:rsidR="00CB7523" w:rsidRPr="00953912" w:rsidRDefault="00CB7523" w:rsidP="007650AD">
      <w:pPr>
        <w:numPr>
          <w:ilvl w:val="12"/>
          <w:numId w:val="0"/>
        </w:numPr>
        <w:tabs>
          <w:tab w:val="left" w:pos="567"/>
        </w:tabs>
        <w:ind w:left="1701" w:right="1416" w:hanging="567"/>
        <w:jc w:val="center"/>
        <w:rPr>
          <w:lang w:val="de-DE"/>
        </w:rPr>
      </w:pPr>
    </w:p>
    <w:p w14:paraId="5A1266AD" w14:textId="77777777" w:rsidR="00CB7523" w:rsidRPr="00953912" w:rsidRDefault="00CB7523" w:rsidP="007650AD">
      <w:pPr>
        <w:ind w:left="1701" w:right="1416" w:hanging="567"/>
        <w:rPr>
          <w:b/>
          <w:bCs/>
          <w:lang w:val="de-DE"/>
        </w:rPr>
      </w:pPr>
      <w:r w:rsidRPr="00953912">
        <w:rPr>
          <w:b/>
          <w:bCs/>
          <w:lang w:val="de-DE"/>
        </w:rPr>
        <w:t>B.</w:t>
      </w:r>
      <w:r w:rsidRPr="00953912">
        <w:rPr>
          <w:b/>
          <w:bCs/>
          <w:lang w:val="de-DE"/>
        </w:rPr>
        <w:tab/>
      </w:r>
      <w:r w:rsidR="002D62B9" w:rsidRPr="00953912">
        <w:rPr>
          <w:b/>
          <w:lang w:val="de-DE"/>
        </w:rPr>
        <w:t>BEDINGUNGEN ODER EINSCHRÄNKUNGEN FÜR DIE ABGABE UND DEN GEBRAUCH</w:t>
      </w:r>
    </w:p>
    <w:p w14:paraId="0EF9DCA2" w14:textId="77777777" w:rsidR="00CB7523" w:rsidRPr="00953912" w:rsidRDefault="00CB7523" w:rsidP="007650AD">
      <w:pPr>
        <w:tabs>
          <w:tab w:val="left" w:pos="567"/>
        </w:tabs>
        <w:ind w:left="567" w:right="-1"/>
        <w:rPr>
          <w:lang w:val="de-DE"/>
        </w:rPr>
      </w:pPr>
    </w:p>
    <w:p w14:paraId="2291E7E7" w14:textId="77777777" w:rsidR="002D62B9" w:rsidRPr="00953912" w:rsidRDefault="002D62B9" w:rsidP="007650AD">
      <w:pPr>
        <w:ind w:left="1701" w:right="1416" w:hanging="567"/>
        <w:rPr>
          <w:b/>
          <w:lang w:val="de-DE"/>
        </w:rPr>
      </w:pPr>
      <w:r w:rsidRPr="00953912">
        <w:rPr>
          <w:b/>
          <w:lang w:val="de-DE"/>
        </w:rPr>
        <w:t>C.</w:t>
      </w:r>
      <w:r w:rsidRPr="00953912">
        <w:rPr>
          <w:b/>
          <w:lang w:val="de-DE"/>
        </w:rPr>
        <w:tab/>
        <w:t>SONSTIGE BEDINGUNGEN UND AUFLAGEN DER GENEHMIGUNG FÜR DAS INVERKEHRBRINGEN</w:t>
      </w:r>
    </w:p>
    <w:p w14:paraId="527A5379" w14:textId="77777777" w:rsidR="002D62B9" w:rsidRPr="00953912" w:rsidRDefault="002D62B9" w:rsidP="007650AD">
      <w:pPr>
        <w:ind w:left="1701" w:right="1416" w:hanging="567"/>
        <w:rPr>
          <w:b/>
          <w:lang w:val="de-DE"/>
        </w:rPr>
      </w:pPr>
    </w:p>
    <w:p w14:paraId="39E11888" w14:textId="77777777" w:rsidR="002D62B9" w:rsidRPr="00953912" w:rsidRDefault="002D62B9" w:rsidP="007650AD">
      <w:pPr>
        <w:ind w:left="1701" w:right="1416" w:hanging="567"/>
        <w:rPr>
          <w:b/>
          <w:lang w:val="de-DE"/>
        </w:rPr>
      </w:pPr>
      <w:r w:rsidRPr="00953912">
        <w:rPr>
          <w:b/>
          <w:lang w:val="de-DE"/>
        </w:rPr>
        <w:t>D.</w:t>
      </w:r>
      <w:r w:rsidRPr="00953912">
        <w:rPr>
          <w:b/>
          <w:lang w:val="de-DE"/>
        </w:rPr>
        <w:tab/>
        <w:t>BEDINGUNGEN ODER EINSCHRÄNKUNGEN FÜR DIE SICHERE UND WIRKS</w:t>
      </w:r>
      <w:r w:rsidR="00F67395" w:rsidRPr="00953912">
        <w:rPr>
          <w:b/>
          <w:lang w:val="de-DE"/>
        </w:rPr>
        <w:t>AME ANWENDUNG DES ARZNEIMITTELS</w:t>
      </w:r>
    </w:p>
    <w:p w14:paraId="0B76EF81" w14:textId="77777777" w:rsidR="00CB7523" w:rsidRPr="00953912" w:rsidRDefault="00CB7523" w:rsidP="007650AD">
      <w:pPr>
        <w:tabs>
          <w:tab w:val="left" w:pos="567"/>
        </w:tabs>
        <w:ind w:left="567" w:right="-1"/>
        <w:rPr>
          <w:lang w:val="de-DE"/>
        </w:rPr>
      </w:pPr>
    </w:p>
    <w:p w14:paraId="6CCED006" w14:textId="77777777" w:rsidR="00CB7523" w:rsidRPr="00953912" w:rsidRDefault="00CB7523" w:rsidP="007650AD">
      <w:pPr>
        <w:tabs>
          <w:tab w:val="left" w:pos="567"/>
        </w:tabs>
        <w:ind w:left="567" w:right="-1"/>
        <w:rPr>
          <w:lang w:val="de-DE"/>
        </w:rPr>
      </w:pPr>
    </w:p>
    <w:p w14:paraId="550F5DCE" w14:textId="77777777" w:rsidR="00CB7523" w:rsidRPr="00953912" w:rsidRDefault="00CB7523" w:rsidP="007650AD">
      <w:pPr>
        <w:pStyle w:val="Heading1"/>
        <w:ind w:left="567" w:hanging="567"/>
        <w:jc w:val="left"/>
      </w:pPr>
      <w:r w:rsidRPr="00953912">
        <w:br w:type="page"/>
      </w:r>
      <w:r w:rsidRPr="00953912">
        <w:lastRenderedPageBreak/>
        <w:t>A.</w:t>
      </w:r>
      <w:r w:rsidRPr="00953912">
        <w:tab/>
        <w:t xml:space="preserve">HERSTELLER DES WIRKSTOFFS BIOLOGISCHEN URSPRUNGS </w:t>
      </w:r>
      <w:r w:rsidR="009B1507" w:rsidRPr="00953912">
        <w:t>UND HERSTELLER, DER FÜR DIE CHARGENFREIGABE VERANTWORTLICH IST</w:t>
      </w:r>
    </w:p>
    <w:p w14:paraId="498E89C4" w14:textId="77777777" w:rsidR="00CB7523" w:rsidRPr="00953912" w:rsidRDefault="00CB7523" w:rsidP="007650AD">
      <w:pPr>
        <w:rPr>
          <w:lang w:val="de-DE"/>
        </w:rPr>
      </w:pPr>
    </w:p>
    <w:p w14:paraId="7C480D8D" w14:textId="77777777" w:rsidR="00CB7523" w:rsidRPr="00953912" w:rsidRDefault="00CB7523" w:rsidP="007650AD">
      <w:pPr>
        <w:keepNext/>
        <w:rPr>
          <w:lang w:val="de-DE"/>
        </w:rPr>
      </w:pPr>
      <w:r w:rsidRPr="00953912">
        <w:rPr>
          <w:u w:val="single"/>
          <w:lang w:val="de-DE"/>
        </w:rPr>
        <w:t xml:space="preserve">Name und Anschrift des Herstellers des </w:t>
      </w:r>
      <w:r w:rsidR="009B1507" w:rsidRPr="00953912">
        <w:rPr>
          <w:u w:val="single"/>
          <w:lang w:val="de-DE"/>
        </w:rPr>
        <w:t>Wirkstoffs</w:t>
      </w:r>
      <w:r w:rsidRPr="00953912">
        <w:rPr>
          <w:u w:val="single"/>
          <w:lang w:val="de-DE"/>
        </w:rPr>
        <w:t xml:space="preserve"> biologischen Ursprungs</w:t>
      </w:r>
    </w:p>
    <w:p w14:paraId="733CC2E5" w14:textId="77777777" w:rsidR="00CB7523" w:rsidRPr="00953912" w:rsidRDefault="00CB7523" w:rsidP="007650AD">
      <w:pPr>
        <w:keepNext/>
        <w:keepLines/>
        <w:ind w:left="567" w:hanging="567"/>
        <w:rPr>
          <w:lang w:val="de-DE"/>
        </w:rPr>
      </w:pPr>
    </w:p>
    <w:p w14:paraId="7D0DC1F3" w14:textId="77777777" w:rsidR="00CB7523" w:rsidRPr="00D836BD" w:rsidRDefault="00CB7523" w:rsidP="007650AD">
      <w:pPr>
        <w:keepNext/>
        <w:keepLines/>
        <w:ind w:left="567" w:hanging="567"/>
        <w:rPr>
          <w:lang w:val="it-IT"/>
        </w:rPr>
      </w:pPr>
      <w:r w:rsidRPr="00D836BD">
        <w:rPr>
          <w:lang w:val="it-IT"/>
        </w:rPr>
        <w:t>Merck Serono S.A.</w:t>
      </w:r>
    </w:p>
    <w:p w14:paraId="13D683BC" w14:textId="77777777" w:rsidR="00EE40DD" w:rsidRPr="00D836BD" w:rsidRDefault="00EE40DD" w:rsidP="007650AD">
      <w:pPr>
        <w:pStyle w:val="BodyTextIndent2"/>
        <w:keepNext/>
        <w:keepLines/>
        <w:ind w:left="0" w:firstLine="0"/>
        <w:jc w:val="left"/>
        <w:rPr>
          <w:lang w:val="it-IT"/>
        </w:rPr>
      </w:pPr>
      <w:r w:rsidRPr="00D836BD">
        <w:rPr>
          <w:lang w:val="it-IT"/>
        </w:rPr>
        <w:t>Succursale d’Aubonne</w:t>
      </w:r>
    </w:p>
    <w:p w14:paraId="278891E6" w14:textId="77777777" w:rsidR="00CB7523" w:rsidRPr="00896289" w:rsidRDefault="00CB7523" w:rsidP="007650AD">
      <w:pPr>
        <w:keepNext/>
        <w:keepLines/>
        <w:ind w:left="567" w:hanging="567"/>
        <w:rPr>
          <w:lang w:val="it-IT"/>
        </w:rPr>
      </w:pPr>
      <w:r w:rsidRPr="00896289">
        <w:rPr>
          <w:lang w:val="it-IT"/>
        </w:rPr>
        <w:t>Zone Industrielle de l’Ouriettaz</w:t>
      </w:r>
    </w:p>
    <w:p w14:paraId="3D51ECC9" w14:textId="77777777" w:rsidR="00CB7523" w:rsidRPr="00896289" w:rsidRDefault="00CB7523" w:rsidP="007650AD">
      <w:pPr>
        <w:keepNext/>
        <w:keepLines/>
        <w:ind w:left="567" w:hanging="567"/>
        <w:rPr>
          <w:lang w:val="it-IT"/>
        </w:rPr>
      </w:pPr>
      <w:r w:rsidRPr="00896289">
        <w:rPr>
          <w:lang w:val="it-IT"/>
        </w:rPr>
        <w:t>1170 Aubonne</w:t>
      </w:r>
    </w:p>
    <w:p w14:paraId="0AF5B8C2" w14:textId="77777777" w:rsidR="00CB7523" w:rsidRPr="00896289" w:rsidRDefault="00CB7523" w:rsidP="007650AD">
      <w:pPr>
        <w:rPr>
          <w:caps/>
          <w:lang w:val="it-IT"/>
        </w:rPr>
      </w:pPr>
      <w:r w:rsidRPr="00896289">
        <w:rPr>
          <w:caps/>
          <w:lang w:val="it-IT"/>
        </w:rPr>
        <w:t>S</w:t>
      </w:r>
      <w:r w:rsidR="009B1507" w:rsidRPr="00896289">
        <w:rPr>
          <w:lang w:val="it-IT"/>
        </w:rPr>
        <w:t>chweiz</w:t>
      </w:r>
    </w:p>
    <w:p w14:paraId="0FBDA6DF" w14:textId="77777777" w:rsidR="00CB7523" w:rsidRPr="00896289" w:rsidRDefault="00CB7523" w:rsidP="007650AD">
      <w:pPr>
        <w:rPr>
          <w:lang w:val="it-IT"/>
        </w:rPr>
      </w:pPr>
    </w:p>
    <w:p w14:paraId="79B77BEB" w14:textId="77777777" w:rsidR="00CB7523" w:rsidRPr="00896289" w:rsidRDefault="00CB7523" w:rsidP="007650AD">
      <w:pPr>
        <w:rPr>
          <w:lang w:val="it-IT"/>
        </w:rPr>
      </w:pPr>
      <w:r w:rsidRPr="00896289">
        <w:rPr>
          <w:lang w:val="it-IT"/>
        </w:rPr>
        <w:t>oder</w:t>
      </w:r>
    </w:p>
    <w:p w14:paraId="0F19EE72" w14:textId="77777777" w:rsidR="00CB7523" w:rsidRPr="00896289" w:rsidRDefault="00CB7523" w:rsidP="007650AD">
      <w:pPr>
        <w:ind w:left="567" w:hanging="567"/>
        <w:rPr>
          <w:lang w:val="it-IT"/>
        </w:rPr>
      </w:pPr>
    </w:p>
    <w:p w14:paraId="70DD397E" w14:textId="77777777" w:rsidR="00CB7523" w:rsidRPr="00896289" w:rsidRDefault="00CB7523" w:rsidP="007650AD">
      <w:pPr>
        <w:keepNext/>
        <w:keepLines/>
        <w:ind w:left="567" w:hanging="567"/>
        <w:rPr>
          <w:lang w:val="it-IT"/>
        </w:rPr>
      </w:pPr>
      <w:r w:rsidRPr="00896289">
        <w:rPr>
          <w:lang w:val="it-IT"/>
        </w:rPr>
        <w:t>Merck S.L.</w:t>
      </w:r>
    </w:p>
    <w:p w14:paraId="71F38BCF" w14:textId="6A8EF998" w:rsidR="00CB7523" w:rsidRPr="00D836BD" w:rsidRDefault="00CB7523" w:rsidP="007650AD">
      <w:pPr>
        <w:keepNext/>
        <w:keepLines/>
        <w:ind w:left="567" w:hanging="567"/>
        <w:rPr>
          <w:lang w:val="es-ES"/>
        </w:rPr>
      </w:pPr>
      <w:r w:rsidRPr="00D836BD">
        <w:rPr>
          <w:lang w:val="es-ES"/>
        </w:rPr>
        <w:t>C/Batanes</w:t>
      </w:r>
      <w:r w:rsidR="00EE40DD" w:rsidRPr="00D836BD">
        <w:rPr>
          <w:lang w:val="es-ES"/>
        </w:rPr>
        <w:t> </w:t>
      </w:r>
      <w:r w:rsidRPr="00D836BD">
        <w:rPr>
          <w:lang w:val="es-ES"/>
        </w:rPr>
        <w:t>1</w:t>
      </w:r>
    </w:p>
    <w:p w14:paraId="274779EA" w14:textId="0A0A2413" w:rsidR="00CB7523" w:rsidRPr="00D836BD" w:rsidRDefault="00CB7523" w:rsidP="007650AD">
      <w:pPr>
        <w:keepNext/>
        <w:keepLines/>
        <w:ind w:left="567" w:hanging="567"/>
        <w:rPr>
          <w:lang w:val="es-ES"/>
        </w:rPr>
      </w:pPr>
      <w:r w:rsidRPr="00D836BD">
        <w:rPr>
          <w:lang w:val="es-ES"/>
        </w:rPr>
        <w:t>28760 Tres Cantos (Madrid)</w:t>
      </w:r>
    </w:p>
    <w:p w14:paraId="7C1CC744" w14:textId="77777777" w:rsidR="00CB7523" w:rsidRPr="00953912" w:rsidRDefault="00CB7523" w:rsidP="007650AD">
      <w:pPr>
        <w:rPr>
          <w:lang w:val="de-DE"/>
        </w:rPr>
      </w:pPr>
      <w:r w:rsidRPr="00953912">
        <w:rPr>
          <w:lang w:val="de-DE"/>
        </w:rPr>
        <w:t>Spanien</w:t>
      </w:r>
    </w:p>
    <w:p w14:paraId="771583EB" w14:textId="77777777" w:rsidR="00CB7523" w:rsidRPr="00953912" w:rsidRDefault="00CB7523" w:rsidP="007650AD">
      <w:pPr>
        <w:rPr>
          <w:lang w:val="de-DE"/>
        </w:rPr>
      </w:pPr>
    </w:p>
    <w:p w14:paraId="0F72D745" w14:textId="77777777" w:rsidR="00CB7523" w:rsidRPr="00953912" w:rsidRDefault="00CB7523" w:rsidP="007650AD">
      <w:pPr>
        <w:keepNext/>
        <w:rPr>
          <w:u w:val="single"/>
          <w:lang w:val="de-DE"/>
        </w:rPr>
      </w:pPr>
      <w:r w:rsidRPr="00953912">
        <w:rPr>
          <w:u w:val="single"/>
          <w:lang w:val="de-DE"/>
        </w:rPr>
        <w:t>Name und Anschrift des Herstellers, der für die Chargenfreigabe verantwortlich ist</w:t>
      </w:r>
    </w:p>
    <w:p w14:paraId="43B92026" w14:textId="77777777" w:rsidR="00CB7523" w:rsidRPr="00953912" w:rsidRDefault="00CB7523" w:rsidP="007650AD">
      <w:pPr>
        <w:keepNext/>
        <w:keepLines/>
        <w:ind w:left="567" w:hanging="567"/>
        <w:rPr>
          <w:lang w:val="de-DE"/>
        </w:rPr>
      </w:pPr>
    </w:p>
    <w:p w14:paraId="3013207B" w14:textId="421696F0" w:rsidR="00CB7523" w:rsidRPr="00D836BD" w:rsidRDefault="00CB7523" w:rsidP="007650AD">
      <w:pPr>
        <w:keepNext/>
        <w:keepLines/>
        <w:ind w:left="567" w:hanging="567"/>
        <w:rPr>
          <w:lang w:val="it-IT"/>
        </w:rPr>
      </w:pPr>
      <w:r w:rsidRPr="00D836BD">
        <w:rPr>
          <w:lang w:val="it-IT"/>
        </w:rPr>
        <w:t>Merck Serono S.p.A.</w:t>
      </w:r>
    </w:p>
    <w:p w14:paraId="68D1DDE1" w14:textId="34B6F7D0" w:rsidR="00CB7523" w:rsidRPr="00D836BD" w:rsidRDefault="00CB7523" w:rsidP="007650AD">
      <w:pPr>
        <w:keepNext/>
        <w:keepLines/>
        <w:ind w:left="567" w:hanging="567"/>
        <w:rPr>
          <w:lang w:val="it-IT"/>
        </w:rPr>
      </w:pPr>
      <w:r w:rsidRPr="00D836BD">
        <w:rPr>
          <w:lang w:val="it-IT"/>
        </w:rPr>
        <w:t>Via delle Magnolie</w:t>
      </w:r>
      <w:r w:rsidR="00EE40DD" w:rsidRPr="00D836BD">
        <w:rPr>
          <w:lang w:val="it-IT"/>
        </w:rPr>
        <w:t> </w:t>
      </w:r>
      <w:r w:rsidRPr="00D836BD">
        <w:rPr>
          <w:lang w:val="it-IT"/>
        </w:rPr>
        <w:t>15</w:t>
      </w:r>
      <w:r w:rsidR="00EE40DD" w:rsidRPr="00D836BD">
        <w:rPr>
          <w:lang w:val="it-IT"/>
        </w:rPr>
        <w:t xml:space="preserve"> (loc. frazione Zona Industriale)</w:t>
      </w:r>
    </w:p>
    <w:p w14:paraId="563A00B7" w14:textId="18F5267D" w:rsidR="00CB7523" w:rsidRPr="00953912" w:rsidRDefault="00CB7523" w:rsidP="007650AD">
      <w:pPr>
        <w:keepNext/>
        <w:keepLines/>
        <w:ind w:left="567" w:hanging="567"/>
        <w:rPr>
          <w:lang w:val="de-DE"/>
        </w:rPr>
      </w:pPr>
      <w:r w:rsidRPr="00953912">
        <w:rPr>
          <w:lang w:val="de-DE"/>
        </w:rPr>
        <w:t>70026 Modugno (B</w:t>
      </w:r>
      <w:r w:rsidR="00EE40DD" w:rsidRPr="00953912">
        <w:rPr>
          <w:lang w:val="de-DE"/>
        </w:rPr>
        <w:t>A</w:t>
      </w:r>
      <w:r w:rsidRPr="00953912">
        <w:rPr>
          <w:lang w:val="de-DE"/>
        </w:rPr>
        <w:t>)</w:t>
      </w:r>
    </w:p>
    <w:p w14:paraId="0A3A4F9D" w14:textId="77777777" w:rsidR="00CB7523" w:rsidRPr="00953912" w:rsidRDefault="00CB7523" w:rsidP="007650AD">
      <w:pPr>
        <w:rPr>
          <w:lang w:val="de-DE"/>
        </w:rPr>
      </w:pPr>
      <w:r w:rsidRPr="00953912">
        <w:rPr>
          <w:lang w:val="de-DE"/>
        </w:rPr>
        <w:t>Italien</w:t>
      </w:r>
    </w:p>
    <w:p w14:paraId="7A0CF96C" w14:textId="77777777" w:rsidR="00CB7523" w:rsidRPr="00953912" w:rsidRDefault="00CB7523" w:rsidP="007650AD">
      <w:pPr>
        <w:rPr>
          <w:lang w:val="de-DE"/>
        </w:rPr>
      </w:pPr>
    </w:p>
    <w:p w14:paraId="5EC997B3" w14:textId="77777777" w:rsidR="00CB7523" w:rsidRPr="00953912" w:rsidRDefault="00CB7523" w:rsidP="007650AD">
      <w:pPr>
        <w:rPr>
          <w:lang w:val="de-DE"/>
        </w:rPr>
      </w:pPr>
    </w:p>
    <w:p w14:paraId="76CD846B" w14:textId="77777777" w:rsidR="00CB7523" w:rsidRPr="00953912" w:rsidRDefault="00CB7523" w:rsidP="007650AD">
      <w:pPr>
        <w:pStyle w:val="Heading1"/>
        <w:ind w:left="567" w:hanging="567"/>
        <w:jc w:val="left"/>
      </w:pPr>
      <w:r w:rsidRPr="00953912">
        <w:t>B.</w:t>
      </w:r>
      <w:r w:rsidRPr="00953912">
        <w:tab/>
      </w:r>
      <w:r w:rsidR="009B1507" w:rsidRPr="00953912">
        <w:t>BEDINGUNGEN ODER EINSCHRÄNKUNGEN FÜR DIE ABGABE UND DEN GEBRAUCH</w:t>
      </w:r>
    </w:p>
    <w:p w14:paraId="455DE745" w14:textId="77777777" w:rsidR="00CB7523" w:rsidRPr="00953912" w:rsidRDefault="00CB7523" w:rsidP="007650AD">
      <w:pPr>
        <w:rPr>
          <w:lang w:val="de-DE"/>
        </w:rPr>
      </w:pPr>
    </w:p>
    <w:p w14:paraId="3E7E1935" w14:textId="77777777" w:rsidR="00CB7523" w:rsidRPr="00953912" w:rsidRDefault="00CB7523" w:rsidP="007650AD">
      <w:pPr>
        <w:numPr>
          <w:ilvl w:val="12"/>
          <w:numId w:val="0"/>
        </w:numPr>
        <w:rPr>
          <w:lang w:val="de-DE"/>
        </w:rPr>
      </w:pPr>
      <w:r w:rsidRPr="00953912">
        <w:rPr>
          <w:lang w:val="de-DE"/>
        </w:rPr>
        <w:t>Arzneimittel auf eingeschränkte ärztliche Verschreibung (siehe Anhang I: Zusammenfassung der Merkmale des Arzneimittels, Abschnitt 4.2).</w:t>
      </w:r>
    </w:p>
    <w:p w14:paraId="0699E99D" w14:textId="77777777" w:rsidR="00CB7523" w:rsidRPr="00953912" w:rsidRDefault="00CB7523" w:rsidP="007650AD">
      <w:pPr>
        <w:numPr>
          <w:ilvl w:val="12"/>
          <w:numId w:val="0"/>
        </w:numPr>
        <w:rPr>
          <w:lang w:val="de-DE"/>
        </w:rPr>
      </w:pPr>
    </w:p>
    <w:p w14:paraId="59A3D9F7" w14:textId="77777777" w:rsidR="009B1507" w:rsidRPr="00953912" w:rsidRDefault="009B1507" w:rsidP="007650AD">
      <w:pPr>
        <w:numPr>
          <w:ilvl w:val="12"/>
          <w:numId w:val="0"/>
        </w:numPr>
        <w:rPr>
          <w:lang w:val="de-DE"/>
        </w:rPr>
      </w:pPr>
    </w:p>
    <w:p w14:paraId="7DEDBFD4" w14:textId="77777777" w:rsidR="009B1507" w:rsidRPr="00953912" w:rsidRDefault="009B1507" w:rsidP="007650AD">
      <w:pPr>
        <w:pStyle w:val="Heading1"/>
        <w:ind w:left="567" w:hanging="567"/>
        <w:jc w:val="left"/>
      </w:pPr>
      <w:r w:rsidRPr="00953912">
        <w:t>C.</w:t>
      </w:r>
      <w:r w:rsidRPr="00953912">
        <w:tab/>
        <w:t>SONSTIGE BEDINGUNGEN UND AUFLAGEN DER GENEHMIGUNG FÜR DAS INVERKEHRBRINGEN</w:t>
      </w:r>
    </w:p>
    <w:p w14:paraId="24E525D2" w14:textId="77777777" w:rsidR="009B1507" w:rsidRPr="00953912" w:rsidRDefault="009B1507" w:rsidP="007650AD">
      <w:pPr>
        <w:rPr>
          <w:i/>
          <w:u w:val="single"/>
          <w:lang w:val="de-DE"/>
        </w:rPr>
      </w:pPr>
    </w:p>
    <w:p w14:paraId="05E8C23C" w14:textId="77777777" w:rsidR="009B1507" w:rsidRPr="00953912" w:rsidRDefault="009B1507" w:rsidP="007650AD">
      <w:pPr>
        <w:numPr>
          <w:ilvl w:val="0"/>
          <w:numId w:val="34"/>
        </w:numPr>
        <w:tabs>
          <w:tab w:val="clear" w:pos="720"/>
        </w:tabs>
        <w:ind w:hanging="720"/>
        <w:rPr>
          <w:b/>
          <w:lang w:val="de-DE"/>
        </w:rPr>
      </w:pPr>
      <w:r w:rsidRPr="00953912">
        <w:rPr>
          <w:b/>
          <w:lang w:val="de-DE"/>
        </w:rPr>
        <w:t>Regelmäßig aktualisierte Unbedenklichkeitsberichte</w:t>
      </w:r>
      <w:r w:rsidR="0061187C">
        <w:rPr>
          <w:b/>
          <w:lang w:val="de-DE"/>
        </w:rPr>
        <w:t xml:space="preserve"> </w:t>
      </w:r>
      <w:r w:rsidR="0061187C" w:rsidRPr="0061187C">
        <w:rPr>
          <w:b/>
          <w:lang w:val="de-DE"/>
        </w:rPr>
        <w:t>[Periodic Safety Update Reports (PSURs)]</w:t>
      </w:r>
    </w:p>
    <w:p w14:paraId="4D701C36" w14:textId="77777777" w:rsidR="009B1507" w:rsidRPr="00953912" w:rsidRDefault="009B1507" w:rsidP="007650AD">
      <w:pPr>
        <w:numPr>
          <w:ilvl w:val="12"/>
          <w:numId w:val="0"/>
        </w:numPr>
        <w:rPr>
          <w:lang w:val="de-DE"/>
        </w:rPr>
      </w:pPr>
    </w:p>
    <w:p w14:paraId="60F72818" w14:textId="0FD23E76" w:rsidR="009B1507" w:rsidRPr="00953912" w:rsidRDefault="00F9496F" w:rsidP="007650AD">
      <w:pPr>
        <w:numPr>
          <w:ilvl w:val="12"/>
          <w:numId w:val="0"/>
        </w:numPr>
        <w:rPr>
          <w:lang w:val="de-DE"/>
        </w:rPr>
      </w:pPr>
      <w:r w:rsidRPr="00953912">
        <w:rPr>
          <w:lang w:val="de-DE"/>
        </w:rPr>
        <w:t xml:space="preserve">Die Anforderungen an die Einreichung von </w:t>
      </w:r>
      <w:r w:rsidR="0061187C">
        <w:rPr>
          <w:lang w:val="de-DE"/>
        </w:rPr>
        <w:t>PSURs</w:t>
      </w:r>
      <w:r w:rsidRPr="00953912">
        <w:rPr>
          <w:lang w:val="de-DE"/>
        </w:rPr>
        <w:t xml:space="preserve"> für dieses Arzneimittel sind in der nach Artikel 107 c Absatz 7 der Richtlinie 2001/83/EG vorgesehenen und im europäischen Internetportal für Arzneimittel veröffentlichten Liste der in der Union festgelegten Stichtage (EURD-Liste) – und allen künftigen Aktualisierungen – festgelegt.</w:t>
      </w:r>
      <w:r w:rsidR="009B1507" w:rsidRPr="00953912">
        <w:rPr>
          <w:lang w:val="de-DE"/>
        </w:rPr>
        <w:t>.</w:t>
      </w:r>
    </w:p>
    <w:p w14:paraId="04CA10D1" w14:textId="77777777" w:rsidR="009B1507" w:rsidRPr="00953912" w:rsidRDefault="009B1507" w:rsidP="007650AD">
      <w:pPr>
        <w:numPr>
          <w:ilvl w:val="12"/>
          <w:numId w:val="0"/>
        </w:numPr>
        <w:rPr>
          <w:lang w:val="de-DE"/>
        </w:rPr>
      </w:pPr>
    </w:p>
    <w:p w14:paraId="56F3CB36" w14:textId="77777777" w:rsidR="009B1507" w:rsidRPr="00953912" w:rsidRDefault="009B1507" w:rsidP="007650AD">
      <w:pPr>
        <w:numPr>
          <w:ilvl w:val="12"/>
          <w:numId w:val="0"/>
        </w:numPr>
        <w:rPr>
          <w:lang w:val="de-DE"/>
        </w:rPr>
      </w:pPr>
    </w:p>
    <w:p w14:paraId="61C7B3AD" w14:textId="77777777" w:rsidR="009B1507" w:rsidRPr="00953912" w:rsidRDefault="009B1507" w:rsidP="007650AD">
      <w:pPr>
        <w:pStyle w:val="Heading1"/>
        <w:ind w:left="567" w:hanging="567"/>
        <w:jc w:val="left"/>
      </w:pPr>
      <w:r w:rsidRPr="00953912">
        <w:t>D.</w:t>
      </w:r>
      <w:r w:rsidRPr="00953912">
        <w:tab/>
        <w:t>BEDINGUNGEN ODER EINSCHRÄNKUNGEN FÜR DIE SICHERE UND WIRKSAME ANWENDUNG DES ARZNEIMITTELS</w:t>
      </w:r>
    </w:p>
    <w:p w14:paraId="4544E49D" w14:textId="77777777" w:rsidR="009B1507" w:rsidRPr="00953912" w:rsidRDefault="009B1507" w:rsidP="007650AD">
      <w:pPr>
        <w:rPr>
          <w:i/>
          <w:u w:val="single"/>
          <w:lang w:val="de-DE"/>
        </w:rPr>
      </w:pPr>
    </w:p>
    <w:p w14:paraId="7F034308" w14:textId="77777777" w:rsidR="009B1507" w:rsidRPr="00953912" w:rsidRDefault="009B1507" w:rsidP="007650AD">
      <w:pPr>
        <w:numPr>
          <w:ilvl w:val="0"/>
          <w:numId w:val="34"/>
        </w:numPr>
        <w:tabs>
          <w:tab w:val="clear" w:pos="720"/>
        </w:tabs>
        <w:ind w:hanging="720"/>
        <w:rPr>
          <w:b/>
          <w:lang w:val="de-DE"/>
        </w:rPr>
      </w:pPr>
      <w:r w:rsidRPr="00953912">
        <w:rPr>
          <w:b/>
          <w:lang w:val="de-DE"/>
        </w:rPr>
        <w:t>Risikomanagement-Plan (RMP)</w:t>
      </w:r>
    </w:p>
    <w:p w14:paraId="3B2F8E9B" w14:textId="77777777" w:rsidR="009B1507" w:rsidRPr="00953912" w:rsidRDefault="009B1507" w:rsidP="007650AD">
      <w:pPr>
        <w:rPr>
          <w:b/>
          <w:lang w:val="de-DE"/>
        </w:rPr>
      </w:pPr>
    </w:p>
    <w:p w14:paraId="2A7E9E29" w14:textId="77777777" w:rsidR="009B1507" w:rsidRPr="00953912" w:rsidRDefault="009B1507" w:rsidP="007650AD">
      <w:pPr>
        <w:rPr>
          <w:lang w:val="de-DE"/>
        </w:rPr>
      </w:pPr>
      <w:r w:rsidRPr="00953912">
        <w:rPr>
          <w:lang w:val="de-DE"/>
        </w:rPr>
        <w:t xml:space="preserve">Der Inhaber der Genehmigung für das Inverkehrbringen </w:t>
      </w:r>
      <w:r w:rsidR="0061187C">
        <w:rPr>
          <w:lang w:val="de-DE"/>
        </w:rPr>
        <w:t xml:space="preserve">(MAH) </w:t>
      </w:r>
      <w:r w:rsidRPr="00953912">
        <w:rPr>
          <w:lang w:val="de-DE"/>
        </w:rPr>
        <w:t>führt die notwendigen, im vereinbarten RMP beschriebenen und in Modul</w:t>
      </w:r>
      <w:r w:rsidR="0045594D" w:rsidRPr="00953912">
        <w:rPr>
          <w:lang w:val="de-DE"/>
        </w:rPr>
        <w:t> </w:t>
      </w:r>
      <w:r w:rsidRPr="00953912">
        <w:rPr>
          <w:lang w:val="de-DE"/>
        </w:rPr>
        <w:t>1.8.2 der Zulassung dargelegten Pharmakovigilanzaktivitäten und Maßnahmen sowie alle künftigen vereinbarten Aktualisierungen des RMP durch.</w:t>
      </w:r>
    </w:p>
    <w:p w14:paraId="56865A2B" w14:textId="77777777" w:rsidR="009B1507" w:rsidRPr="00953912" w:rsidRDefault="009B1507" w:rsidP="007650AD">
      <w:pPr>
        <w:rPr>
          <w:i/>
          <w:lang w:val="de-DE"/>
        </w:rPr>
      </w:pPr>
    </w:p>
    <w:p w14:paraId="7B3E0433" w14:textId="77777777" w:rsidR="009B1507" w:rsidRPr="00953912" w:rsidRDefault="009B1507" w:rsidP="007650AD">
      <w:pPr>
        <w:keepNext/>
        <w:rPr>
          <w:i/>
          <w:lang w:val="de-DE"/>
        </w:rPr>
      </w:pPr>
      <w:r w:rsidRPr="00953912">
        <w:rPr>
          <w:lang w:val="de-DE"/>
        </w:rPr>
        <w:lastRenderedPageBreak/>
        <w:t>Ein aktualisierter RMP ist einzureichen:</w:t>
      </w:r>
    </w:p>
    <w:p w14:paraId="15341DE7" w14:textId="77777777" w:rsidR="009B1507" w:rsidRPr="00953912" w:rsidRDefault="009B1507" w:rsidP="007650AD">
      <w:pPr>
        <w:keepNext/>
        <w:numPr>
          <w:ilvl w:val="0"/>
          <w:numId w:val="35"/>
        </w:numPr>
        <w:tabs>
          <w:tab w:val="clear" w:pos="720"/>
        </w:tabs>
        <w:rPr>
          <w:i/>
          <w:lang w:val="de-DE"/>
        </w:rPr>
      </w:pPr>
      <w:r w:rsidRPr="00953912">
        <w:rPr>
          <w:lang w:val="de-DE"/>
        </w:rPr>
        <w:t>nach Aufforderung durch die Europäische Arzneimittel</w:t>
      </w:r>
      <w:r w:rsidR="0045594D" w:rsidRPr="00953912">
        <w:rPr>
          <w:lang w:val="de-DE"/>
        </w:rPr>
        <w:noBreakHyphen/>
      </w:r>
      <w:r w:rsidRPr="00953912">
        <w:rPr>
          <w:lang w:val="de-DE"/>
        </w:rPr>
        <w:t>Agentur;</w:t>
      </w:r>
    </w:p>
    <w:p w14:paraId="0B6BE6AF" w14:textId="77777777" w:rsidR="009B1507" w:rsidRPr="00953912" w:rsidRDefault="009B1507" w:rsidP="007650AD">
      <w:pPr>
        <w:numPr>
          <w:ilvl w:val="0"/>
          <w:numId w:val="35"/>
        </w:numPr>
        <w:tabs>
          <w:tab w:val="clear" w:pos="720"/>
        </w:tabs>
        <w:ind w:left="567" w:hanging="207"/>
        <w:rPr>
          <w:i/>
          <w:lang w:val="de-DE"/>
        </w:rPr>
      </w:pPr>
      <w:r w:rsidRPr="00953912">
        <w:rPr>
          <w:lang w:val="de-DE"/>
        </w:rPr>
        <w:t>jedes Mal wenn das Risikomanagement</w:t>
      </w:r>
      <w:r w:rsidR="0045594D" w:rsidRPr="00953912">
        <w:rPr>
          <w:lang w:val="de-DE"/>
        </w:rPr>
        <w:noBreakHyphen/>
      </w:r>
      <w:r w:rsidRPr="00953912">
        <w:rPr>
          <w:lang w:val="de-DE"/>
        </w:rPr>
        <w:t>System geändert wird, insbesondere infolge neuer eingegangener Informationen, die zu einer wesentlichen Änderung des Nutzen</w:t>
      </w:r>
      <w:r w:rsidR="0045594D" w:rsidRPr="00953912">
        <w:rPr>
          <w:lang w:val="de-DE"/>
        </w:rPr>
        <w:noBreakHyphen/>
      </w:r>
      <w:r w:rsidRPr="00953912">
        <w:rPr>
          <w:lang w:val="de-DE"/>
        </w:rPr>
        <w:t>Risiko</w:t>
      </w:r>
      <w:r w:rsidR="0045594D" w:rsidRPr="00953912">
        <w:rPr>
          <w:lang w:val="de-DE"/>
        </w:rPr>
        <w:noBreakHyphen/>
      </w:r>
      <w:r w:rsidRPr="00953912">
        <w:rPr>
          <w:lang w:val="de-DE"/>
        </w:rPr>
        <w:t>Verhältnisses führen können oder infolge des Erreichens eines wichtigen Meilensteins (in Bezug auf Pharmakovigilanz oder Risikominimierung).</w:t>
      </w:r>
    </w:p>
    <w:p w14:paraId="457D9127" w14:textId="77777777" w:rsidR="00CB7523" w:rsidRPr="00953912" w:rsidRDefault="00CB7523" w:rsidP="007650AD">
      <w:pPr>
        <w:rPr>
          <w:lang w:val="de-DE"/>
        </w:rPr>
      </w:pPr>
    </w:p>
    <w:p w14:paraId="7D366D3D" w14:textId="77777777" w:rsidR="00CB7523" w:rsidRPr="00953912" w:rsidRDefault="00CB7523" w:rsidP="007650AD">
      <w:pPr>
        <w:tabs>
          <w:tab w:val="left" w:pos="567"/>
        </w:tabs>
        <w:jc w:val="center"/>
        <w:rPr>
          <w:lang w:val="de-DE"/>
        </w:rPr>
      </w:pPr>
      <w:r w:rsidRPr="00953912">
        <w:rPr>
          <w:bCs/>
          <w:lang w:val="de-DE"/>
        </w:rPr>
        <w:br w:type="page"/>
      </w:r>
    </w:p>
    <w:p w14:paraId="2C09C8D4" w14:textId="77777777" w:rsidR="00CB7523" w:rsidRPr="00953912" w:rsidRDefault="00CB7523" w:rsidP="007650AD">
      <w:pPr>
        <w:tabs>
          <w:tab w:val="left" w:pos="567"/>
        </w:tabs>
        <w:jc w:val="center"/>
        <w:rPr>
          <w:lang w:val="de-DE"/>
        </w:rPr>
      </w:pPr>
    </w:p>
    <w:p w14:paraId="0E6A36AC" w14:textId="77777777" w:rsidR="00CB7523" w:rsidRPr="00953912" w:rsidRDefault="00CB7523" w:rsidP="007650AD">
      <w:pPr>
        <w:tabs>
          <w:tab w:val="left" w:pos="567"/>
        </w:tabs>
        <w:jc w:val="center"/>
        <w:rPr>
          <w:lang w:val="de-DE"/>
        </w:rPr>
      </w:pPr>
    </w:p>
    <w:p w14:paraId="1BC02D2B" w14:textId="77777777" w:rsidR="00CB7523" w:rsidRPr="00953912" w:rsidRDefault="00CB7523" w:rsidP="007650AD">
      <w:pPr>
        <w:tabs>
          <w:tab w:val="left" w:pos="567"/>
        </w:tabs>
        <w:jc w:val="center"/>
        <w:rPr>
          <w:lang w:val="de-DE"/>
        </w:rPr>
      </w:pPr>
    </w:p>
    <w:p w14:paraId="36918571" w14:textId="77777777" w:rsidR="00CB7523" w:rsidRPr="00953912" w:rsidRDefault="00CB7523" w:rsidP="007650AD">
      <w:pPr>
        <w:tabs>
          <w:tab w:val="left" w:pos="567"/>
        </w:tabs>
        <w:jc w:val="center"/>
        <w:rPr>
          <w:lang w:val="de-DE"/>
        </w:rPr>
      </w:pPr>
    </w:p>
    <w:p w14:paraId="07B90A15" w14:textId="77777777" w:rsidR="00CB7523" w:rsidRPr="00953912" w:rsidRDefault="00CB7523" w:rsidP="007650AD">
      <w:pPr>
        <w:tabs>
          <w:tab w:val="left" w:pos="567"/>
        </w:tabs>
        <w:jc w:val="center"/>
        <w:rPr>
          <w:lang w:val="de-DE"/>
        </w:rPr>
      </w:pPr>
    </w:p>
    <w:p w14:paraId="60C48CC9" w14:textId="77777777" w:rsidR="00CB7523" w:rsidRPr="00953912" w:rsidRDefault="00CB7523" w:rsidP="007650AD">
      <w:pPr>
        <w:tabs>
          <w:tab w:val="left" w:pos="567"/>
        </w:tabs>
        <w:jc w:val="center"/>
        <w:rPr>
          <w:lang w:val="de-DE"/>
        </w:rPr>
      </w:pPr>
    </w:p>
    <w:p w14:paraId="6F59EDF5" w14:textId="77777777" w:rsidR="00CB7523" w:rsidRPr="00953912" w:rsidRDefault="00CB7523" w:rsidP="007650AD">
      <w:pPr>
        <w:tabs>
          <w:tab w:val="left" w:pos="567"/>
        </w:tabs>
        <w:jc w:val="center"/>
        <w:rPr>
          <w:lang w:val="de-DE"/>
        </w:rPr>
      </w:pPr>
    </w:p>
    <w:p w14:paraId="680AC244" w14:textId="77777777" w:rsidR="00CB7523" w:rsidRPr="00953912" w:rsidRDefault="00CB7523" w:rsidP="007650AD">
      <w:pPr>
        <w:tabs>
          <w:tab w:val="left" w:pos="567"/>
        </w:tabs>
        <w:jc w:val="center"/>
        <w:rPr>
          <w:lang w:val="de-DE"/>
        </w:rPr>
      </w:pPr>
    </w:p>
    <w:p w14:paraId="7FCBAB0D" w14:textId="77777777" w:rsidR="00CB7523" w:rsidRPr="00953912" w:rsidRDefault="00CB7523" w:rsidP="007650AD">
      <w:pPr>
        <w:tabs>
          <w:tab w:val="left" w:pos="567"/>
        </w:tabs>
        <w:jc w:val="center"/>
        <w:rPr>
          <w:lang w:val="de-DE"/>
        </w:rPr>
      </w:pPr>
    </w:p>
    <w:p w14:paraId="436E17B2" w14:textId="77777777" w:rsidR="00CB7523" w:rsidRPr="00953912" w:rsidRDefault="00CB7523" w:rsidP="007650AD">
      <w:pPr>
        <w:tabs>
          <w:tab w:val="left" w:pos="567"/>
        </w:tabs>
        <w:jc w:val="center"/>
        <w:rPr>
          <w:lang w:val="de-DE"/>
        </w:rPr>
      </w:pPr>
    </w:p>
    <w:p w14:paraId="718FD8CF" w14:textId="77777777" w:rsidR="00CB7523" w:rsidRPr="00953912" w:rsidRDefault="00CB7523" w:rsidP="007650AD">
      <w:pPr>
        <w:tabs>
          <w:tab w:val="left" w:pos="567"/>
        </w:tabs>
        <w:jc w:val="center"/>
        <w:rPr>
          <w:lang w:val="de-DE"/>
        </w:rPr>
      </w:pPr>
    </w:p>
    <w:p w14:paraId="367D728A" w14:textId="77777777" w:rsidR="00CB7523" w:rsidRPr="00953912" w:rsidRDefault="00CB7523" w:rsidP="007650AD">
      <w:pPr>
        <w:tabs>
          <w:tab w:val="left" w:pos="567"/>
        </w:tabs>
        <w:jc w:val="center"/>
        <w:rPr>
          <w:lang w:val="de-DE"/>
        </w:rPr>
      </w:pPr>
    </w:p>
    <w:p w14:paraId="059FDCFF" w14:textId="77777777" w:rsidR="00CB7523" w:rsidRPr="00953912" w:rsidRDefault="00CB7523" w:rsidP="007650AD">
      <w:pPr>
        <w:tabs>
          <w:tab w:val="left" w:pos="567"/>
        </w:tabs>
        <w:jc w:val="center"/>
        <w:rPr>
          <w:lang w:val="de-DE"/>
        </w:rPr>
      </w:pPr>
    </w:p>
    <w:p w14:paraId="60EDD357" w14:textId="77777777" w:rsidR="00CB7523" w:rsidRPr="00953912" w:rsidRDefault="00CB7523" w:rsidP="007650AD">
      <w:pPr>
        <w:tabs>
          <w:tab w:val="left" w:pos="567"/>
        </w:tabs>
        <w:jc w:val="center"/>
        <w:rPr>
          <w:lang w:val="de-DE"/>
        </w:rPr>
      </w:pPr>
    </w:p>
    <w:p w14:paraId="1ED18CFF" w14:textId="77777777" w:rsidR="00CB7523" w:rsidRPr="00953912" w:rsidRDefault="00CB7523" w:rsidP="007650AD">
      <w:pPr>
        <w:tabs>
          <w:tab w:val="left" w:pos="567"/>
        </w:tabs>
        <w:jc w:val="center"/>
        <w:rPr>
          <w:lang w:val="de-DE"/>
        </w:rPr>
      </w:pPr>
    </w:p>
    <w:p w14:paraId="681AC4B0" w14:textId="77777777" w:rsidR="00CB7523" w:rsidRPr="00953912" w:rsidRDefault="00CB7523" w:rsidP="007650AD">
      <w:pPr>
        <w:tabs>
          <w:tab w:val="left" w:pos="567"/>
        </w:tabs>
        <w:jc w:val="center"/>
        <w:rPr>
          <w:lang w:val="de-DE"/>
        </w:rPr>
      </w:pPr>
    </w:p>
    <w:p w14:paraId="65F87AAA" w14:textId="77777777" w:rsidR="00CB7523" w:rsidRPr="00953912" w:rsidRDefault="00CB7523" w:rsidP="007650AD">
      <w:pPr>
        <w:tabs>
          <w:tab w:val="left" w:pos="567"/>
        </w:tabs>
        <w:jc w:val="center"/>
        <w:rPr>
          <w:lang w:val="de-DE"/>
        </w:rPr>
      </w:pPr>
    </w:p>
    <w:p w14:paraId="0886A6B9" w14:textId="77777777" w:rsidR="00CB7523" w:rsidRPr="00953912" w:rsidRDefault="00CB7523" w:rsidP="007650AD">
      <w:pPr>
        <w:tabs>
          <w:tab w:val="left" w:pos="567"/>
        </w:tabs>
        <w:jc w:val="center"/>
        <w:rPr>
          <w:lang w:val="de-DE"/>
        </w:rPr>
      </w:pPr>
    </w:p>
    <w:p w14:paraId="30B6CE51" w14:textId="77777777" w:rsidR="00CB7523" w:rsidRPr="00953912" w:rsidRDefault="00CB7523" w:rsidP="007650AD">
      <w:pPr>
        <w:tabs>
          <w:tab w:val="left" w:pos="567"/>
        </w:tabs>
        <w:jc w:val="center"/>
        <w:rPr>
          <w:lang w:val="de-DE"/>
        </w:rPr>
      </w:pPr>
    </w:p>
    <w:p w14:paraId="7015BB5C" w14:textId="77777777" w:rsidR="00CB7523" w:rsidRPr="00953912" w:rsidRDefault="00CB7523" w:rsidP="007650AD">
      <w:pPr>
        <w:tabs>
          <w:tab w:val="left" w:pos="567"/>
        </w:tabs>
        <w:jc w:val="center"/>
        <w:rPr>
          <w:lang w:val="de-DE"/>
        </w:rPr>
      </w:pPr>
    </w:p>
    <w:p w14:paraId="0CC1B2A2" w14:textId="77777777" w:rsidR="00CB7523" w:rsidRPr="00953912" w:rsidRDefault="00CB7523" w:rsidP="007650AD">
      <w:pPr>
        <w:tabs>
          <w:tab w:val="left" w:pos="567"/>
        </w:tabs>
        <w:jc w:val="center"/>
        <w:rPr>
          <w:lang w:val="de-DE"/>
        </w:rPr>
      </w:pPr>
    </w:p>
    <w:p w14:paraId="7DEEAE37" w14:textId="77777777" w:rsidR="00CB7523" w:rsidRPr="00953912" w:rsidRDefault="00CB7523" w:rsidP="007650AD">
      <w:pPr>
        <w:tabs>
          <w:tab w:val="left" w:pos="567"/>
        </w:tabs>
        <w:jc w:val="center"/>
        <w:rPr>
          <w:lang w:val="de-DE"/>
        </w:rPr>
      </w:pPr>
    </w:p>
    <w:p w14:paraId="489E6B1E" w14:textId="77777777" w:rsidR="00CB7523" w:rsidRPr="00953912" w:rsidRDefault="00CB7523" w:rsidP="007650AD">
      <w:pPr>
        <w:jc w:val="center"/>
        <w:rPr>
          <w:b/>
          <w:lang w:val="de-DE"/>
        </w:rPr>
      </w:pPr>
      <w:r w:rsidRPr="00953912">
        <w:rPr>
          <w:b/>
          <w:lang w:val="de-DE"/>
        </w:rPr>
        <w:t>ANHANG</w:t>
      </w:r>
      <w:r w:rsidR="0045594D" w:rsidRPr="00953912">
        <w:rPr>
          <w:b/>
          <w:lang w:val="de-DE"/>
        </w:rPr>
        <w:t> </w:t>
      </w:r>
      <w:r w:rsidRPr="00953912">
        <w:rPr>
          <w:b/>
          <w:lang w:val="de-DE"/>
        </w:rPr>
        <w:t>III</w:t>
      </w:r>
    </w:p>
    <w:p w14:paraId="0080308C" w14:textId="77777777" w:rsidR="00CB7523" w:rsidRPr="00953912" w:rsidRDefault="00CB7523" w:rsidP="007650AD">
      <w:pPr>
        <w:jc w:val="center"/>
        <w:rPr>
          <w:b/>
          <w:lang w:val="de-DE"/>
        </w:rPr>
      </w:pPr>
    </w:p>
    <w:p w14:paraId="50D32BBF" w14:textId="77777777" w:rsidR="00CB7523" w:rsidRPr="00953912" w:rsidRDefault="00CB7523" w:rsidP="007650AD">
      <w:pPr>
        <w:jc w:val="center"/>
        <w:rPr>
          <w:b/>
          <w:bCs/>
          <w:lang w:val="de-DE"/>
        </w:rPr>
      </w:pPr>
      <w:r w:rsidRPr="00953912">
        <w:rPr>
          <w:b/>
          <w:bCs/>
          <w:lang w:val="de-DE"/>
        </w:rPr>
        <w:t>ETIKETTIERUNG UND PACKUNGSBEILAGE</w:t>
      </w:r>
    </w:p>
    <w:p w14:paraId="504223C4" w14:textId="77777777" w:rsidR="00CB7523" w:rsidRPr="00953912" w:rsidRDefault="00CB7523" w:rsidP="007650AD">
      <w:pPr>
        <w:tabs>
          <w:tab w:val="left" w:pos="567"/>
        </w:tabs>
        <w:jc w:val="center"/>
        <w:rPr>
          <w:lang w:val="de-DE"/>
        </w:rPr>
      </w:pPr>
      <w:r w:rsidRPr="00953912">
        <w:rPr>
          <w:lang w:val="de-DE"/>
        </w:rPr>
        <w:br w:type="page"/>
      </w:r>
    </w:p>
    <w:p w14:paraId="1462F24B" w14:textId="77777777" w:rsidR="00CB7523" w:rsidRPr="00953912" w:rsidRDefault="00CB7523" w:rsidP="007650AD">
      <w:pPr>
        <w:tabs>
          <w:tab w:val="left" w:pos="567"/>
        </w:tabs>
        <w:jc w:val="center"/>
        <w:rPr>
          <w:lang w:val="de-DE"/>
        </w:rPr>
      </w:pPr>
    </w:p>
    <w:p w14:paraId="32F5E3CA" w14:textId="77777777" w:rsidR="00CB7523" w:rsidRPr="00953912" w:rsidRDefault="00CB7523" w:rsidP="007650AD">
      <w:pPr>
        <w:tabs>
          <w:tab w:val="left" w:pos="567"/>
        </w:tabs>
        <w:jc w:val="center"/>
        <w:rPr>
          <w:lang w:val="de-DE"/>
        </w:rPr>
      </w:pPr>
    </w:p>
    <w:p w14:paraId="1E308D3C" w14:textId="77777777" w:rsidR="00CB7523" w:rsidRPr="00953912" w:rsidRDefault="00CB7523" w:rsidP="007650AD">
      <w:pPr>
        <w:tabs>
          <w:tab w:val="left" w:pos="567"/>
        </w:tabs>
        <w:jc w:val="center"/>
        <w:rPr>
          <w:lang w:val="de-DE"/>
        </w:rPr>
      </w:pPr>
    </w:p>
    <w:p w14:paraId="47A6E9E6" w14:textId="77777777" w:rsidR="00CB7523" w:rsidRPr="00953912" w:rsidRDefault="00CB7523" w:rsidP="007650AD">
      <w:pPr>
        <w:tabs>
          <w:tab w:val="left" w:pos="567"/>
        </w:tabs>
        <w:jc w:val="center"/>
        <w:rPr>
          <w:lang w:val="de-DE"/>
        </w:rPr>
      </w:pPr>
    </w:p>
    <w:p w14:paraId="6967F1BF" w14:textId="77777777" w:rsidR="00CB7523" w:rsidRPr="00953912" w:rsidRDefault="00CB7523" w:rsidP="007650AD">
      <w:pPr>
        <w:tabs>
          <w:tab w:val="left" w:pos="567"/>
        </w:tabs>
        <w:jc w:val="center"/>
        <w:rPr>
          <w:lang w:val="de-DE"/>
        </w:rPr>
      </w:pPr>
    </w:p>
    <w:p w14:paraId="53B21A61" w14:textId="77777777" w:rsidR="00CB7523" w:rsidRPr="00953912" w:rsidRDefault="00CB7523" w:rsidP="007650AD">
      <w:pPr>
        <w:tabs>
          <w:tab w:val="left" w:pos="567"/>
        </w:tabs>
        <w:jc w:val="center"/>
        <w:rPr>
          <w:lang w:val="de-DE"/>
        </w:rPr>
      </w:pPr>
    </w:p>
    <w:p w14:paraId="72AAEDF3" w14:textId="77777777" w:rsidR="00CB7523" w:rsidRPr="00953912" w:rsidRDefault="00CB7523" w:rsidP="007650AD">
      <w:pPr>
        <w:tabs>
          <w:tab w:val="left" w:pos="567"/>
        </w:tabs>
        <w:jc w:val="center"/>
        <w:rPr>
          <w:lang w:val="de-DE"/>
        </w:rPr>
      </w:pPr>
    </w:p>
    <w:p w14:paraId="22778701" w14:textId="77777777" w:rsidR="00CB7523" w:rsidRPr="00953912" w:rsidRDefault="00CB7523" w:rsidP="007650AD">
      <w:pPr>
        <w:tabs>
          <w:tab w:val="left" w:pos="567"/>
        </w:tabs>
        <w:jc w:val="center"/>
        <w:rPr>
          <w:lang w:val="de-DE"/>
        </w:rPr>
      </w:pPr>
    </w:p>
    <w:p w14:paraId="5E82F16D" w14:textId="77777777" w:rsidR="00CB7523" w:rsidRPr="00953912" w:rsidRDefault="00CB7523" w:rsidP="007650AD">
      <w:pPr>
        <w:tabs>
          <w:tab w:val="left" w:pos="567"/>
        </w:tabs>
        <w:jc w:val="center"/>
        <w:rPr>
          <w:lang w:val="de-DE"/>
        </w:rPr>
      </w:pPr>
    </w:p>
    <w:p w14:paraId="6074C80D" w14:textId="77777777" w:rsidR="00CB7523" w:rsidRPr="00953912" w:rsidRDefault="00CB7523" w:rsidP="007650AD">
      <w:pPr>
        <w:tabs>
          <w:tab w:val="left" w:pos="567"/>
        </w:tabs>
        <w:jc w:val="center"/>
        <w:rPr>
          <w:lang w:val="de-DE"/>
        </w:rPr>
      </w:pPr>
    </w:p>
    <w:p w14:paraId="7B2B724F" w14:textId="77777777" w:rsidR="00CB7523" w:rsidRPr="00953912" w:rsidRDefault="00CB7523" w:rsidP="007650AD">
      <w:pPr>
        <w:tabs>
          <w:tab w:val="left" w:pos="567"/>
        </w:tabs>
        <w:jc w:val="center"/>
        <w:rPr>
          <w:lang w:val="de-DE"/>
        </w:rPr>
      </w:pPr>
    </w:p>
    <w:p w14:paraId="4CCD4DDD" w14:textId="77777777" w:rsidR="00CB7523" w:rsidRPr="00953912" w:rsidRDefault="00CB7523" w:rsidP="007650AD">
      <w:pPr>
        <w:tabs>
          <w:tab w:val="left" w:pos="567"/>
        </w:tabs>
        <w:jc w:val="center"/>
        <w:rPr>
          <w:lang w:val="de-DE"/>
        </w:rPr>
      </w:pPr>
    </w:p>
    <w:p w14:paraId="7B30F937" w14:textId="77777777" w:rsidR="00CB7523" w:rsidRPr="00953912" w:rsidRDefault="00CB7523" w:rsidP="007650AD">
      <w:pPr>
        <w:tabs>
          <w:tab w:val="left" w:pos="567"/>
        </w:tabs>
        <w:jc w:val="center"/>
        <w:rPr>
          <w:lang w:val="de-DE"/>
        </w:rPr>
      </w:pPr>
    </w:p>
    <w:p w14:paraId="20D59C55" w14:textId="77777777" w:rsidR="00CB7523" w:rsidRPr="00953912" w:rsidRDefault="00CB7523" w:rsidP="007650AD">
      <w:pPr>
        <w:tabs>
          <w:tab w:val="left" w:pos="567"/>
        </w:tabs>
        <w:jc w:val="center"/>
        <w:rPr>
          <w:lang w:val="de-DE"/>
        </w:rPr>
      </w:pPr>
    </w:p>
    <w:p w14:paraId="3DDB2B57" w14:textId="77777777" w:rsidR="00CB7523" w:rsidRPr="00953912" w:rsidRDefault="00CB7523" w:rsidP="007650AD">
      <w:pPr>
        <w:tabs>
          <w:tab w:val="left" w:pos="567"/>
        </w:tabs>
        <w:jc w:val="center"/>
        <w:rPr>
          <w:lang w:val="de-DE"/>
        </w:rPr>
      </w:pPr>
    </w:p>
    <w:p w14:paraId="1C1A86DE" w14:textId="77777777" w:rsidR="00CB7523" w:rsidRPr="00953912" w:rsidRDefault="00CB7523" w:rsidP="007650AD">
      <w:pPr>
        <w:tabs>
          <w:tab w:val="left" w:pos="567"/>
        </w:tabs>
        <w:jc w:val="center"/>
        <w:rPr>
          <w:lang w:val="de-DE"/>
        </w:rPr>
      </w:pPr>
    </w:p>
    <w:p w14:paraId="40B4B975" w14:textId="77777777" w:rsidR="00CB7523" w:rsidRPr="00953912" w:rsidRDefault="00CB7523" w:rsidP="007650AD">
      <w:pPr>
        <w:tabs>
          <w:tab w:val="left" w:pos="567"/>
        </w:tabs>
        <w:jc w:val="center"/>
        <w:rPr>
          <w:lang w:val="de-DE"/>
        </w:rPr>
      </w:pPr>
    </w:p>
    <w:p w14:paraId="703B89EE" w14:textId="77777777" w:rsidR="00CB7523" w:rsidRPr="00953912" w:rsidRDefault="00CB7523" w:rsidP="007650AD">
      <w:pPr>
        <w:tabs>
          <w:tab w:val="left" w:pos="567"/>
        </w:tabs>
        <w:jc w:val="center"/>
        <w:rPr>
          <w:lang w:val="de-DE"/>
        </w:rPr>
      </w:pPr>
    </w:p>
    <w:p w14:paraId="372753CA" w14:textId="77777777" w:rsidR="00CB7523" w:rsidRPr="00953912" w:rsidRDefault="00CB7523" w:rsidP="007650AD">
      <w:pPr>
        <w:tabs>
          <w:tab w:val="left" w:pos="567"/>
        </w:tabs>
        <w:jc w:val="center"/>
        <w:rPr>
          <w:lang w:val="de-DE"/>
        </w:rPr>
      </w:pPr>
    </w:p>
    <w:p w14:paraId="7AC64E9C" w14:textId="77777777" w:rsidR="00CB7523" w:rsidRPr="00953912" w:rsidRDefault="00CB7523" w:rsidP="007650AD">
      <w:pPr>
        <w:tabs>
          <w:tab w:val="left" w:pos="567"/>
        </w:tabs>
        <w:jc w:val="center"/>
        <w:rPr>
          <w:lang w:val="de-DE"/>
        </w:rPr>
      </w:pPr>
    </w:p>
    <w:p w14:paraId="24C2BBE5" w14:textId="77777777" w:rsidR="00CB7523" w:rsidRPr="00953912" w:rsidRDefault="00CB7523" w:rsidP="007650AD">
      <w:pPr>
        <w:tabs>
          <w:tab w:val="left" w:pos="567"/>
        </w:tabs>
        <w:jc w:val="center"/>
        <w:rPr>
          <w:lang w:val="de-DE"/>
        </w:rPr>
      </w:pPr>
    </w:p>
    <w:p w14:paraId="5DAF1888" w14:textId="77777777" w:rsidR="00CB7523" w:rsidRPr="00953912" w:rsidRDefault="00CB7523" w:rsidP="007650AD">
      <w:pPr>
        <w:tabs>
          <w:tab w:val="left" w:pos="567"/>
        </w:tabs>
        <w:jc w:val="center"/>
        <w:rPr>
          <w:lang w:val="de-DE"/>
        </w:rPr>
      </w:pPr>
    </w:p>
    <w:p w14:paraId="214CF92B" w14:textId="77777777" w:rsidR="00CB7523" w:rsidRPr="00953912" w:rsidRDefault="00CB7523" w:rsidP="007650AD">
      <w:pPr>
        <w:pStyle w:val="Heading1"/>
      </w:pPr>
      <w:r w:rsidRPr="00953912">
        <w:t>A.</w:t>
      </w:r>
      <w:r w:rsidR="00BB1641" w:rsidRPr="00953912">
        <w:t> </w:t>
      </w:r>
      <w:r w:rsidRPr="00953912">
        <w:t>ETIKETTIERUNG</w:t>
      </w:r>
    </w:p>
    <w:p w14:paraId="51E8107A" w14:textId="77777777" w:rsidR="00CB7523" w:rsidRPr="00515DF8" w:rsidRDefault="00CB7523" w:rsidP="007650AD">
      <w:pPr>
        <w:pBdr>
          <w:top w:val="single" w:sz="4" w:space="1" w:color="auto"/>
          <w:left w:val="single" w:sz="4" w:space="4" w:color="auto"/>
          <w:bottom w:val="single" w:sz="4" w:space="1" w:color="auto"/>
          <w:right w:val="single" w:sz="4" w:space="4" w:color="auto"/>
        </w:pBdr>
        <w:rPr>
          <w:b/>
          <w:bCs/>
          <w:lang w:val="de-DE"/>
        </w:rPr>
      </w:pPr>
      <w:r w:rsidRPr="00953912">
        <w:rPr>
          <w:lang w:val="de-DE"/>
        </w:rPr>
        <w:br w:type="page"/>
      </w:r>
      <w:r w:rsidRPr="00515DF8">
        <w:rPr>
          <w:b/>
          <w:bCs/>
          <w:lang w:val="de-DE"/>
        </w:rPr>
        <w:lastRenderedPageBreak/>
        <w:t>ANGABEN AUF DER ÄUSSEREN UMHÜLLUNG</w:t>
      </w:r>
    </w:p>
    <w:p w14:paraId="4ECCEE0A" w14:textId="77777777" w:rsidR="00BB26FE" w:rsidRPr="00515DF8" w:rsidRDefault="00BB26FE" w:rsidP="007650AD">
      <w:pPr>
        <w:pBdr>
          <w:top w:val="single" w:sz="4" w:space="1" w:color="auto"/>
          <w:left w:val="single" w:sz="4" w:space="4" w:color="auto"/>
          <w:bottom w:val="single" w:sz="4" w:space="1" w:color="auto"/>
          <w:right w:val="single" w:sz="4" w:space="4" w:color="auto"/>
        </w:pBdr>
        <w:rPr>
          <w:b/>
          <w:bCs/>
          <w:lang w:val="de-DE"/>
        </w:rPr>
      </w:pPr>
    </w:p>
    <w:p w14:paraId="26D4C7AE" w14:textId="77777777" w:rsidR="00CB7523" w:rsidRPr="00515DF8" w:rsidRDefault="00E4608A" w:rsidP="007650AD">
      <w:pPr>
        <w:pBdr>
          <w:top w:val="single" w:sz="4" w:space="1" w:color="auto"/>
          <w:left w:val="single" w:sz="4" w:space="4" w:color="auto"/>
          <w:bottom w:val="single" w:sz="4" w:space="1" w:color="auto"/>
          <w:right w:val="single" w:sz="4" w:space="4" w:color="auto"/>
        </w:pBdr>
        <w:rPr>
          <w:b/>
          <w:bCs/>
          <w:lang w:val="de-DE"/>
        </w:rPr>
      </w:pPr>
      <w:r w:rsidRPr="00515DF8">
        <w:rPr>
          <w:b/>
          <w:bCs/>
          <w:lang w:val="de-DE"/>
        </w:rPr>
        <w:t>GONAL</w:t>
      </w:r>
      <w:r w:rsidRPr="00515DF8">
        <w:rPr>
          <w:b/>
          <w:bCs/>
          <w:lang w:val="de-DE"/>
        </w:rPr>
        <w:noBreakHyphen/>
        <w:t>f 75 I.E.</w:t>
      </w:r>
      <w:r w:rsidR="005F540A" w:rsidRPr="00515DF8">
        <w:rPr>
          <w:b/>
          <w:bCs/>
          <w:lang w:val="de-DE"/>
        </w:rPr>
        <w:t xml:space="preserve">, </w:t>
      </w:r>
      <w:r w:rsidR="00CB7523" w:rsidRPr="00515DF8">
        <w:rPr>
          <w:b/>
          <w:bCs/>
          <w:lang w:val="de-DE"/>
        </w:rPr>
        <w:t>SCHACHTEL MIT 1, 5, 10</w:t>
      </w:r>
      <w:r w:rsidR="008967FD" w:rsidRPr="00515DF8">
        <w:rPr>
          <w:b/>
          <w:bCs/>
          <w:lang w:val="de-DE"/>
        </w:rPr>
        <w:t> </w:t>
      </w:r>
      <w:r w:rsidR="00CB7523" w:rsidRPr="00515DF8">
        <w:rPr>
          <w:b/>
          <w:bCs/>
          <w:lang w:val="de-DE"/>
        </w:rPr>
        <w:t>DURCHSTECHFLASCHEN UND 1, 5, 10</w:t>
      </w:r>
      <w:r w:rsidR="008967FD" w:rsidRPr="00515DF8">
        <w:rPr>
          <w:b/>
          <w:bCs/>
          <w:lang w:val="de-DE"/>
        </w:rPr>
        <w:t> </w:t>
      </w:r>
      <w:r w:rsidR="00CB7523" w:rsidRPr="00515DF8">
        <w:rPr>
          <w:b/>
          <w:bCs/>
          <w:lang w:val="de-DE"/>
        </w:rPr>
        <w:t>FERTIGSPRITZEN</w:t>
      </w:r>
    </w:p>
    <w:p w14:paraId="4BFD3414" w14:textId="77777777" w:rsidR="00CB7523" w:rsidRPr="00953912" w:rsidRDefault="00CB7523" w:rsidP="007650AD">
      <w:pPr>
        <w:ind w:left="-142" w:firstLine="142"/>
        <w:rPr>
          <w:lang w:val="de-DE"/>
        </w:rPr>
      </w:pPr>
    </w:p>
    <w:p w14:paraId="4BC3C340" w14:textId="77777777" w:rsidR="00CB7523" w:rsidRPr="00953912" w:rsidRDefault="00CB7523" w:rsidP="007650AD">
      <w:pPr>
        <w:ind w:left="-142" w:firstLine="142"/>
        <w:rPr>
          <w:lang w:val="de-DE"/>
        </w:rPr>
      </w:pPr>
    </w:p>
    <w:p w14:paraId="30263BE1"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1.</w:t>
      </w:r>
      <w:r w:rsidRPr="00515DF8">
        <w:rPr>
          <w:b/>
          <w:bCs/>
          <w:lang w:val="de-DE"/>
        </w:rPr>
        <w:tab/>
        <w:t>BEZEICHNUNG DES ARZNEIMITTELS</w:t>
      </w:r>
    </w:p>
    <w:p w14:paraId="45D3E11B" w14:textId="77777777" w:rsidR="00CB7523" w:rsidRPr="00953912" w:rsidRDefault="00CB7523" w:rsidP="007650AD">
      <w:pPr>
        <w:rPr>
          <w:lang w:val="de-DE"/>
        </w:rPr>
      </w:pPr>
    </w:p>
    <w:p w14:paraId="6C6FB5C0" w14:textId="2633B219" w:rsidR="00CB7523" w:rsidRPr="00953912" w:rsidRDefault="00CB7523" w:rsidP="007650AD">
      <w:pPr>
        <w:numPr>
          <w:ilvl w:val="12"/>
          <w:numId w:val="0"/>
        </w:numPr>
        <w:rPr>
          <w:lang w:val="de-DE"/>
        </w:rPr>
      </w:pPr>
      <w:r w:rsidRPr="00953912">
        <w:rPr>
          <w:bCs/>
          <w:lang w:val="de-DE"/>
        </w:rPr>
        <w:t>GONAL</w:t>
      </w:r>
      <w:r w:rsidRPr="00953912">
        <w:rPr>
          <w:bCs/>
          <w:lang w:val="de-DE"/>
        </w:rPr>
        <w:noBreakHyphen/>
        <w:t xml:space="preserve">f 75 I.E. </w:t>
      </w:r>
      <w:r w:rsidRPr="00953912">
        <w:rPr>
          <w:lang w:val="de-DE"/>
        </w:rPr>
        <w:t>Pulver und Lösungsmittel zur Herstellung einer Injektionslösung</w:t>
      </w:r>
    </w:p>
    <w:p w14:paraId="149C8B00" w14:textId="77777777" w:rsidR="00CB7523" w:rsidRPr="00953912" w:rsidRDefault="00CB7523" w:rsidP="007650AD">
      <w:pPr>
        <w:numPr>
          <w:ilvl w:val="12"/>
          <w:numId w:val="0"/>
        </w:numPr>
        <w:rPr>
          <w:lang w:val="de-DE"/>
        </w:rPr>
      </w:pPr>
      <w:r w:rsidRPr="00953912">
        <w:rPr>
          <w:lang w:val="de-DE"/>
        </w:rPr>
        <w:t>Follitropin alfa</w:t>
      </w:r>
    </w:p>
    <w:p w14:paraId="548D4967" w14:textId="77777777" w:rsidR="00CB7523" w:rsidRPr="00953912" w:rsidRDefault="00CB7523" w:rsidP="007650AD">
      <w:pPr>
        <w:rPr>
          <w:u w:val="single"/>
          <w:lang w:val="de-DE"/>
        </w:rPr>
      </w:pPr>
    </w:p>
    <w:p w14:paraId="4B45DC6B" w14:textId="77777777" w:rsidR="00CB7523" w:rsidRPr="00953912" w:rsidRDefault="00CB7523" w:rsidP="007650AD">
      <w:pPr>
        <w:rPr>
          <w:u w:val="single"/>
          <w:lang w:val="de-DE"/>
        </w:rPr>
      </w:pPr>
    </w:p>
    <w:p w14:paraId="5225D334"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2.</w:t>
      </w:r>
      <w:r w:rsidRPr="00515DF8">
        <w:rPr>
          <w:b/>
          <w:bCs/>
          <w:lang w:val="de-DE"/>
        </w:rPr>
        <w:tab/>
        <w:t>WIRKSTOFF(E)</w:t>
      </w:r>
    </w:p>
    <w:p w14:paraId="10246608" w14:textId="77777777" w:rsidR="00CB7523" w:rsidRPr="00953912" w:rsidRDefault="00CB7523" w:rsidP="007650AD">
      <w:pPr>
        <w:rPr>
          <w:lang w:val="de-DE"/>
        </w:rPr>
      </w:pPr>
    </w:p>
    <w:p w14:paraId="5F6B0936" w14:textId="77777777" w:rsidR="00CB7523" w:rsidRPr="00953912" w:rsidRDefault="00CB7523" w:rsidP="007650AD">
      <w:pPr>
        <w:rPr>
          <w:lang w:val="de-DE"/>
        </w:rPr>
      </w:pPr>
      <w:r w:rsidRPr="00953912">
        <w:rPr>
          <w:lang w:val="de-DE"/>
        </w:rPr>
        <w:t>Eine Durchstechflasche enthält 5,5 Mikrogramm Follitropin alfa, entsprechend 75 I.E. Pro ml der rekonstituierten Lösung sind 75 I.E. enthalten.</w:t>
      </w:r>
    </w:p>
    <w:p w14:paraId="284D4153" w14:textId="77777777" w:rsidR="00CB7523" w:rsidRPr="00953912" w:rsidRDefault="00CB7523" w:rsidP="007650AD">
      <w:pPr>
        <w:rPr>
          <w:lang w:val="de-DE"/>
        </w:rPr>
      </w:pPr>
    </w:p>
    <w:p w14:paraId="36CFC56D" w14:textId="77777777" w:rsidR="00CB7523" w:rsidRPr="00953912" w:rsidRDefault="00CB7523" w:rsidP="007650AD">
      <w:pPr>
        <w:rPr>
          <w:lang w:val="de-DE"/>
        </w:rPr>
      </w:pPr>
    </w:p>
    <w:p w14:paraId="5BD5A9E2"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3.</w:t>
      </w:r>
      <w:r w:rsidRPr="00515DF8">
        <w:rPr>
          <w:b/>
          <w:bCs/>
          <w:lang w:val="de-DE"/>
        </w:rPr>
        <w:tab/>
      </w:r>
      <w:r w:rsidRPr="00953912">
        <w:rPr>
          <w:b/>
          <w:bCs/>
          <w:lang w:val="de-DE"/>
        </w:rPr>
        <w:t>SONSTIGE BESTANDTEILE</w:t>
      </w:r>
    </w:p>
    <w:p w14:paraId="2EE3214A" w14:textId="77777777" w:rsidR="00CB7523" w:rsidRPr="00953912" w:rsidRDefault="00CB7523" w:rsidP="007650AD">
      <w:pPr>
        <w:rPr>
          <w:lang w:val="de-DE"/>
        </w:rPr>
      </w:pPr>
    </w:p>
    <w:p w14:paraId="5A80D3B8" w14:textId="77777777" w:rsidR="00CB7523" w:rsidRPr="00953912" w:rsidRDefault="00CB7523" w:rsidP="007650AD">
      <w:pPr>
        <w:rPr>
          <w:lang w:val="de-DE"/>
        </w:rPr>
      </w:pPr>
      <w:r w:rsidRPr="00953912">
        <w:rPr>
          <w:lang w:val="de-DE"/>
        </w:rPr>
        <w:t>Sonstige Bestandteile: Sucrose, Natriumdihydrogenphosphat</w:t>
      </w:r>
      <w:r w:rsidRPr="00953912">
        <w:rPr>
          <w:lang w:val="de-DE"/>
        </w:rPr>
        <w:noBreakHyphen/>
        <w:t>Monohydrat, Dinatriumhydrogenphosphat</w:t>
      </w:r>
      <w:r w:rsidRPr="00953912">
        <w:rPr>
          <w:lang w:val="de-DE"/>
        </w:rPr>
        <w:noBreakHyphen/>
        <w:t>Dihydrat, Methionin, Polysorbat 20, konzentrierte Phosphorsäure und Natriumhydroxid.</w:t>
      </w:r>
    </w:p>
    <w:p w14:paraId="15264012" w14:textId="5928A5A3" w:rsidR="00CB7523" w:rsidRPr="00953912" w:rsidRDefault="00CB7523" w:rsidP="007650AD">
      <w:pPr>
        <w:numPr>
          <w:ilvl w:val="12"/>
          <w:numId w:val="0"/>
        </w:numPr>
        <w:rPr>
          <w:lang w:val="de-DE"/>
        </w:rPr>
      </w:pPr>
      <w:r w:rsidRPr="00953912">
        <w:rPr>
          <w:lang w:val="de-DE"/>
        </w:rPr>
        <w:t>Lösungsmittel zur Herstellung einer Injektionslösung</w:t>
      </w:r>
      <w:r w:rsidR="005F540A" w:rsidRPr="00953912">
        <w:rPr>
          <w:lang w:val="de-DE"/>
        </w:rPr>
        <w:t>:</w:t>
      </w:r>
      <w:r w:rsidR="00642AED" w:rsidRPr="00953912">
        <w:rPr>
          <w:lang w:val="de-DE"/>
        </w:rPr>
        <w:t xml:space="preserve"> </w:t>
      </w:r>
      <w:r w:rsidRPr="00953912">
        <w:rPr>
          <w:lang w:val="de-DE"/>
        </w:rPr>
        <w:t xml:space="preserve"> Wasser für Injektionszwecke</w:t>
      </w:r>
      <w:r w:rsidR="00642AED" w:rsidRPr="00953912">
        <w:rPr>
          <w:lang w:val="de-DE"/>
        </w:rPr>
        <w:t>.</w:t>
      </w:r>
    </w:p>
    <w:p w14:paraId="7774B1DA" w14:textId="77777777" w:rsidR="00CB7523" w:rsidRPr="00953912" w:rsidRDefault="00CB7523" w:rsidP="007650AD">
      <w:pPr>
        <w:rPr>
          <w:lang w:val="de-DE"/>
        </w:rPr>
      </w:pPr>
    </w:p>
    <w:p w14:paraId="52D7E4B1" w14:textId="77777777" w:rsidR="00CB7523" w:rsidRPr="00953912" w:rsidRDefault="00CB7523" w:rsidP="007650AD">
      <w:pPr>
        <w:rPr>
          <w:lang w:val="de-DE"/>
        </w:rPr>
      </w:pPr>
    </w:p>
    <w:p w14:paraId="3F6D34BD"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4.</w:t>
      </w:r>
      <w:r w:rsidRPr="00515DF8">
        <w:rPr>
          <w:b/>
          <w:bCs/>
          <w:lang w:val="de-DE"/>
        </w:rPr>
        <w:tab/>
        <w:t>DARREICHUNGSFORM UND INHALT</w:t>
      </w:r>
    </w:p>
    <w:p w14:paraId="5B8D19B7" w14:textId="77777777" w:rsidR="00CB7523" w:rsidRPr="00953912" w:rsidRDefault="00CB7523" w:rsidP="007650AD">
      <w:pPr>
        <w:rPr>
          <w:lang w:val="de-DE"/>
        </w:rPr>
      </w:pPr>
    </w:p>
    <w:p w14:paraId="4F206044" w14:textId="77777777" w:rsidR="00CB7523" w:rsidRPr="00953912" w:rsidRDefault="00CB7523" w:rsidP="007650AD">
      <w:pPr>
        <w:numPr>
          <w:ilvl w:val="12"/>
          <w:numId w:val="0"/>
        </w:numPr>
        <w:rPr>
          <w:lang w:val="de-DE"/>
        </w:rPr>
      </w:pPr>
      <w:r w:rsidRPr="00953912">
        <w:rPr>
          <w:lang w:val="de-DE"/>
        </w:rPr>
        <w:t>1 Durchstechflasche mit Pulver zur Herstellung einer Injektionslösung.</w:t>
      </w:r>
    </w:p>
    <w:p w14:paraId="2819E1ED" w14:textId="77777777" w:rsidR="00CB7523" w:rsidRPr="00953912" w:rsidRDefault="00CB7523" w:rsidP="007650AD">
      <w:pPr>
        <w:numPr>
          <w:ilvl w:val="12"/>
          <w:numId w:val="0"/>
        </w:numPr>
        <w:rPr>
          <w:lang w:val="de-DE"/>
        </w:rPr>
      </w:pPr>
      <w:r w:rsidRPr="00953912">
        <w:rPr>
          <w:lang w:val="de-DE"/>
        </w:rPr>
        <w:t>1 Fertigspritze mit 1 ml Lösungsmittel.</w:t>
      </w:r>
    </w:p>
    <w:p w14:paraId="03FD170B" w14:textId="77777777" w:rsidR="00CB7523" w:rsidRPr="00953912" w:rsidRDefault="00CB7523" w:rsidP="007650AD">
      <w:pPr>
        <w:rPr>
          <w:lang w:val="de-DE"/>
        </w:rPr>
      </w:pPr>
    </w:p>
    <w:p w14:paraId="1F69C196" w14:textId="77777777" w:rsidR="00CB7523" w:rsidRPr="00953912" w:rsidRDefault="00CB7523" w:rsidP="007650AD">
      <w:pPr>
        <w:numPr>
          <w:ilvl w:val="12"/>
          <w:numId w:val="0"/>
        </w:numPr>
        <w:rPr>
          <w:lang w:val="de-DE"/>
        </w:rPr>
      </w:pPr>
      <w:r w:rsidRPr="00953912">
        <w:rPr>
          <w:shd w:val="clear" w:color="auto" w:fill="D9D9D9"/>
          <w:lang w:val="de-DE"/>
        </w:rPr>
        <w:t>5 Durchstechflaschen mit Pulver zur Herstellung einer Injektionslösung.</w:t>
      </w:r>
    </w:p>
    <w:p w14:paraId="373460FF" w14:textId="77777777" w:rsidR="00CB7523" w:rsidRPr="00953912" w:rsidRDefault="00CB7523" w:rsidP="007650AD">
      <w:pPr>
        <w:numPr>
          <w:ilvl w:val="12"/>
          <w:numId w:val="0"/>
        </w:numPr>
        <w:rPr>
          <w:lang w:val="de-DE"/>
        </w:rPr>
      </w:pPr>
      <w:r w:rsidRPr="00953912">
        <w:rPr>
          <w:shd w:val="clear" w:color="auto" w:fill="D9D9D9"/>
          <w:lang w:val="de-DE"/>
        </w:rPr>
        <w:t>5 Fertigspritzen mit 1 ml Lösungsmittel.</w:t>
      </w:r>
    </w:p>
    <w:p w14:paraId="6F79F7BE" w14:textId="77777777" w:rsidR="00CB7523" w:rsidRPr="00953912" w:rsidRDefault="00CB7523" w:rsidP="007650AD">
      <w:pPr>
        <w:numPr>
          <w:ilvl w:val="12"/>
          <w:numId w:val="0"/>
        </w:numPr>
        <w:rPr>
          <w:lang w:val="de-DE"/>
        </w:rPr>
      </w:pPr>
    </w:p>
    <w:p w14:paraId="35221D73" w14:textId="77777777" w:rsidR="00CB7523" w:rsidRPr="00953912" w:rsidRDefault="00CB7523" w:rsidP="007650AD">
      <w:pPr>
        <w:numPr>
          <w:ilvl w:val="12"/>
          <w:numId w:val="0"/>
        </w:numPr>
        <w:rPr>
          <w:lang w:val="de-DE"/>
        </w:rPr>
      </w:pPr>
      <w:r w:rsidRPr="00953912">
        <w:rPr>
          <w:shd w:val="clear" w:color="auto" w:fill="D9D9D9"/>
          <w:lang w:val="de-DE"/>
        </w:rPr>
        <w:t>10 Durchstechflaschen mit Pulver zur Herstellung einer Injektionslösung.</w:t>
      </w:r>
    </w:p>
    <w:p w14:paraId="78D08E21" w14:textId="77777777" w:rsidR="00CB7523" w:rsidRPr="00953912" w:rsidRDefault="00CB7523" w:rsidP="007650AD">
      <w:pPr>
        <w:numPr>
          <w:ilvl w:val="12"/>
          <w:numId w:val="0"/>
        </w:numPr>
        <w:rPr>
          <w:lang w:val="de-DE"/>
        </w:rPr>
      </w:pPr>
      <w:r w:rsidRPr="00953912">
        <w:rPr>
          <w:shd w:val="clear" w:color="auto" w:fill="D9D9D9"/>
          <w:lang w:val="de-DE"/>
        </w:rPr>
        <w:t>10 Fertigspritzen mit 1 ml Lösungsmittel.</w:t>
      </w:r>
    </w:p>
    <w:p w14:paraId="73E98185" w14:textId="77777777" w:rsidR="00CB7523" w:rsidRPr="00953912" w:rsidRDefault="00CB7523" w:rsidP="007650AD">
      <w:pPr>
        <w:rPr>
          <w:lang w:val="de-DE"/>
        </w:rPr>
      </w:pPr>
    </w:p>
    <w:p w14:paraId="601ABD21" w14:textId="77777777" w:rsidR="00CB7523" w:rsidRPr="00953912" w:rsidRDefault="00CB7523" w:rsidP="007650AD">
      <w:pPr>
        <w:rPr>
          <w:lang w:val="de-DE"/>
        </w:rPr>
      </w:pPr>
    </w:p>
    <w:p w14:paraId="7CD697E4"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5.</w:t>
      </w:r>
      <w:r w:rsidRPr="00515DF8">
        <w:rPr>
          <w:b/>
          <w:bCs/>
          <w:lang w:val="de-DE"/>
        </w:rPr>
        <w:tab/>
        <w:t>HINWEISE ZUR UND ART(EN) DER ANWENDUNG</w:t>
      </w:r>
    </w:p>
    <w:p w14:paraId="4F8DFE2A" w14:textId="77777777" w:rsidR="00CB7523" w:rsidRPr="00953912" w:rsidRDefault="00CB7523" w:rsidP="007650AD">
      <w:pPr>
        <w:rPr>
          <w:lang w:val="de-DE"/>
        </w:rPr>
      </w:pPr>
    </w:p>
    <w:p w14:paraId="155C604F" w14:textId="77777777" w:rsidR="00CB7523" w:rsidRPr="00953912" w:rsidRDefault="00CB7523" w:rsidP="007650AD">
      <w:pPr>
        <w:numPr>
          <w:ilvl w:val="12"/>
          <w:numId w:val="0"/>
        </w:numPr>
        <w:rPr>
          <w:lang w:val="de-DE"/>
        </w:rPr>
      </w:pPr>
      <w:r w:rsidRPr="00953912">
        <w:rPr>
          <w:lang w:val="de-DE"/>
        </w:rPr>
        <w:t>Packungsbeilage beachten.</w:t>
      </w:r>
    </w:p>
    <w:p w14:paraId="13E78261" w14:textId="77777777" w:rsidR="00CB7523" w:rsidRPr="00953912" w:rsidRDefault="00CB7523" w:rsidP="007650AD">
      <w:pPr>
        <w:rPr>
          <w:lang w:val="de-DE"/>
        </w:rPr>
      </w:pPr>
      <w:r w:rsidRPr="00953912">
        <w:rPr>
          <w:lang w:val="de-DE"/>
        </w:rPr>
        <w:t>Subkutane Anwendung.</w:t>
      </w:r>
    </w:p>
    <w:p w14:paraId="33818840" w14:textId="77777777" w:rsidR="00CB7523" w:rsidRPr="00953912" w:rsidRDefault="00CB7523" w:rsidP="007650AD">
      <w:pPr>
        <w:rPr>
          <w:lang w:val="de-DE"/>
        </w:rPr>
      </w:pPr>
    </w:p>
    <w:p w14:paraId="0B54BDE5" w14:textId="77777777" w:rsidR="00CB7523" w:rsidRPr="00953912" w:rsidRDefault="00CB7523" w:rsidP="007650AD">
      <w:pPr>
        <w:rPr>
          <w:lang w:val="de-DE"/>
        </w:rPr>
      </w:pPr>
    </w:p>
    <w:p w14:paraId="4D05A7F9" w14:textId="77777777" w:rsidR="00CB7523" w:rsidRPr="00515DF8" w:rsidRDefault="00CB7523" w:rsidP="00DA3259">
      <w:pPr>
        <w:pBdr>
          <w:top w:val="single" w:sz="4" w:space="1" w:color="auto"/>
          <w:left w:val="single" w:sz="4" w:space="4" w:color="auto"/>
          <w:bottom w:val="single" w:sz="4" w:space="1" w:color="auto"/>
          <w:right w:val="single" w:sz="4" w:space="4" w:color="auto"/>
          <w:between w:val="single" w:sz="4" w:space="1" w:color="auto"/>
          <w:bar w:val="single" w:sz="4" w:color="auto"/>
        </w:pBdr>
        <w:ind w:left="567" w:hanging="567"/>
        <w:rPr>
          <w:b/>
          <w:bCs/>
          <w:lang w:val="de-DE"/>
        </w:rPr>
      </w:pPr>
      <w:r w:rsidRPr="00515DF8">
        <w:rPr>
          <w:b/>
          <w:bCs/>
          <w:lang w:val="de-DE"/>
        </w:rPr>
        <w:t>6.</w:t>
      </w:r>
      <w:r w:rsidRPr="00515DF8">
        <w:rPr>
          <w:b/>
          <w:bCs/>
          <w:lang w:val="de-DE"/>
        </w:rPr>
        <w:tab/>
      </w:r>
      <w:r w:rsidR="002620C3" w:rsidRPr="00515DF8">
        <w:rPr>
          <w:b/>
          <w:bCs/>
          <w:lang w:val="de-DE"/>
        </w:rPr>
        <w:t>WARNHINWEIS, DASS DAS ARZNEIMITTEL FÜR KINDER UNZUGÄNGLICH AUFZUBEWAHREN IST</w:t>
      </w:r>
    </w:p>
    <w:p w14:paraId="6D09D49F" w14:textId="77777777" w:rsidR="00CB7523" w:rsidRPr="00953912" w:rsidRDefault="00CB7523" w:rsidP="007650AD">
      <w:pPr>
        <w:keepNext/>
        <w:rPr>
          <w:lang w:val="de-DE"/>
        </w:rPr>
      </w:pPr>
    </w:p>
    <w:p w14:paraId="2D2EB772" w14:textId="77777777" w:rsidR="00CB7523" w:rsidRPr="00953912" w:rsidRDefault="00CB7523" w:rsidP="007650AD">
      <w:pPr>
        <w:rPr>
          <w:lang w:val="de-DE"/>
        </w:rPr>
      </w:pPr>
      <w:r w:rsidRPr="00953912">
        <w:rPr>
          <w:lang w:val="de-DE"/>
        </w:rPr>
        <w:t>Arzneimittel für Kinder unzugänglich aufbewahren.</w:t>
      </w:r>
    </w:p>
    <w:p w14:paraId="7440689A" w14:textId="77777777" w:rsidR="00CB7523" w:rsidRPr="00953912" w:rsidRDefault="00CB7523" w:rsidP="007650AD">
      <w:pPr>
        <w:rPr>
          <w:lang w:val="de-DE"/>
        </w:rPr>
      </w:pPr>
    </w:p>
    <w:p w14:paraId="65F9D421" w14:textId="77777777" w:rsidR="00CB7523" w:rsidRPr="00953912" w:rsidRDefault="00CB7523" w:rsidP="007650AD">
      <w:pPr>
        <w:rPr>
          <w:lang w:val="de-DE"/>
        </w:rPr>
      </w:pPr>
    </w:p>
    <w:p w14:paraId="3C4BDD51"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7.</w:t>
      </w:r>
      <w:r w:rsidRPr="00515DF8">
        <w:rPr>
          <w:b/>
          <w:bCs/>
          <w:lang w:val="de-DE"/>
        </w:rPr>
        <w:tab/>
        <w:t>WEITERE WARNHINWEISE, FALLS ERFORDERLICH</w:t>
      </w:r>
    </w:p>
    <w:p w14:paraId="45763269" w14:textId="77777777" w:rsidR="00CB7523" w:rsidRPr="00953912" w:rsidRDefault="00CB7523" w:rsidP="007650AD">
      <w:pPr>
        <w:keepNext/>
        <w:rPr>
          <w:lang w:val="de-DE"/>
        </w:rPr>
      </w:pPr>
    </w:p>
    <w:p w14:paraId="6278B2A5" w14:textId="77777777" w:rsidR="00CB7523" w:rsidRPr="00953912" w:rsidRDefault="00CB7523" w:rsidP="007650AD">
      <w:pPr>
        <w:rPr>
          <w:lang w:val="de-DE"/>
        </w:rPr>
      </w:pPr>
    </w:p>
    <w:p w14:paraId="4B6A4F3D"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lastRenderedPageBreak/>
        <w:t>8.</w:t>
      </w:r>
      <w:r w:rsidRPr="00515DF8">
        <w:rPr>
          <w:b/>
          <w:bCs/>
          <w:lang w:val="de-DE"/>
        </w:rPr>
        <w:tab/>
        <w:t>VERFALLDATUM</w:t>
      </w:r>
    </w:p>
    <w:p w14:paraId="486EB532" w14:textId="77777777" w:rsidR="00CB7523" w:rsidRPr="00953912" w:rsidRDefault="00CB7523" w:rsidP="007650AD">
      <w:pPr>
        <w:keepNext/>
        <w:rPr>
          <w:lang w:val="de-DE"/>
        </w:rPr>
      </w:pPr>
    </w:p>
    <w:p w14:paraId="5A2A176E" w14:textId="77777777" w:rsidR="00CB7523" w:rsidRPr="00953912" w:rsidRDefault="00E6334F" w:rsidP="007650AD">
      <w:pPr>
        <w:rPr>
          <w:lang w:val="de-DE"/>
        </w:rPr>
      </w:pPr>
      <w:r w:rsidRPr="00953912">
        <w:rPr>
          <w:lang w:val="de-DE"/>
        </w:rPr>
        <w:t>v</w:t>
      </w:r>
      <w:r w:rsidR="00CB7523" w:rsidRPr="00953912">
        <w:rPr>
          <w:lang w:val="de-DE"/>
        </w:rPr>
        <w:t>erwendbar bis</w:t>
      </w:r>
    </w:p>
    <w:p w14:paraId="1BD1AFC1" w14:textId="77777777" w:rsidR="00CB7523" w:rsidRPr="00953912" w:rsidRDefault="00CB7523" w:rsidP="007650AD">
      <w:pPr>
        <w:rPr>
          <w:lang w:val="de-DE"/>
        </w:rPr>
      </w:pPr>
    </w:p>
    <w:p w14:paraId="56503BF4" w14:textId="77777777" w:rsidR="00CB7523" w:rsidRPr="00953912" w:rsidRDefault="00CB7523" w:rsidP="007650AD">
      <w:pPr>
        <w:rPr>
          <w:lang w:val="de-DE"/>
        </w:rPr>
      </w:pPr>
    </w:p>
    <w:p w14:paraId="5F18EC5C"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9.</w:t>
      </w:r>
      <w:r w:rsidRPr="00515DF8">
        <w:rPr>
          <w:b/>
          <w:bCs/>
          <w:lang w:val="de-DE"/>
        </w:rPr>
        <w:tab/>
        <w:t xml:space="preserve">BESONDERE </w:t>
      </w:r>
      <w:r w:rsidR="006C2384" w:rsidRPr="00515DF8">
        <w:rPr>
          <w:b/>
          <w:bCs/>
          <w:lang w:val="de-DE"/>
        </w:rPr>
        <w:t>VORSICHTSMASSNAHMEN FÜR DIE AUFBEWAHRUNG</w:t>
      </w:r>
    </w:p>
    <w:p w14:paraId="5A3074C4" w14:textId="77777777" w:rsidR="00CB7523" w:rsidRPr="00953912" w:rsidRDefault="00CB7523" w:rsidP="007650AD">
      <w:pPr>
        <w:rPr>
          <w:lang w:val="de-DE"/>
        </w:rPr>
      </w:pPr>
    </w:p>
    <w:p w14:paraId="0FFC59E6" w14:textId="77777777" w:rsidR="00CB7523" w:rsidRPr="00953912" w:rsidRDefault="00CB7523" w:rsidP="007650AD">
      <w:pPr>
        <w:rPr>
          <w:lang w:val="de-DE"/>
        </w:rPr>
      </w:pPr>
      <w:r w:rsidRPr="00953912">
        <w:rPr>
          <w:lang w:val="de-DE"/>
        </w:rPr>
        <w:t>Nicht über 25</w:t>
      </w:r>
      <w:r w:rsidR="008967FD" w:rsidRPr="00953912">
        <w:rPr>
          <w:lang w:val="de-DE"/>
        </w:rPr>
        <w:t> </w:t>
      </w:r>
      <w:r w:rsidRPr="00953912">
        <w:rPr>
          <w:lang w:val="de-DE"/>
        </w:rPr>
        <w:t>ºC lagern. In der Originalverpackung aufbewahren, um den Inhalt vor Licht zu schützen.</w:t>
      </w:r>
    </w:p>
    <w:p w14:paraId="5F118619" w14:textId="77777777" w:rsidR="00CB7523" w:rsidRPr="00953912" w:rsidRDefault="00CB7523" w:rsidP="007650AD">
      <w:pPr>
        <w:rPr>
          <w:lang w:val="de-DE"/>
        </w:rPr>
      </w:pPr>
    </w:p>
    <w:p w14:paraId="3E525A1A" w14:textId="77777777" w:rsidR="00CB7523" w:rsidRPr="00953912" w:rsidRDefault="00CB7523" w:rsidP="007650AD">
      <w:pPr>
        <w:rPr>
          <w:lang w:val="de-DE"/>
        </w:rPr>
      </w:pPr>
    </w:p>
    <w:p w14:paraId="78577C4C"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ind w:left="567" w:hanging="567"/>
        <w:rPr>
          <w:b/>
          <w:bCs/>
          <w:lang w:val="de-DE"/>
        </w:rPr>
      </w:pPr>
      <w:r w:rsidRPr="00515DF8">
        <w:rPr>
          <w:b/>
          <w:bCs/>
          <w:lang w:val="de-DE"/>
        </w:rPr>
        <w:t>10.</w:t>
      </w:r>
      <w:r w:rsidRPr="00515DF8">
        <w:rPr>
          <w:b/>
          <w:bCs/>
          <w:lang w:val="de-DE"/>
        </w:rPr>
        <w:tab/>
        <w:t>GEGEBENENFALLS BESONDERE VORSICHTSMASSNAHMEN FÜR DIE BESEITIGUNG VON NICHT VERWENDETEM ARZNEIMITTEL ODER DAVON STAMMENDEN ABFALLMATERIALIEN</w:t>
      </w:r>
    </w:p>
    <w:p w14:paraId="4F485C2E" w14:textId="77777777" w:rsidR="00CB7523" w:rsidRPr="00953912" w:rsidRDefault="00CB7523" w:rsidP="007650AD">
      <w:pPr>
        <w:rPr>
          <w:lang w:val="de-DE"/>
        </w:rPr>
      </w:pPr>
    </w:p>
    <w:p w14:paraId="26053232" w14:textId="77777777" w:rsidR="00CB7523" w:rsidRPr="00953912" w:rsidRDefault="00CB7523" w:rsidP="007650AD">
      <w:pPr>
        <w:rPr>
          <w:lang w:val="de-DE"/>
        </w:rPr>
      </w:pPr>
      <w:r w:rsidRPr="00953912">
        <w:rPr>
          <w:lang w:val="de-DE"/>
        </w:rPr>
        <w:t>Unverbrauchte restliche Injektionslösung ist zu verwerfen.</w:t>
      </w:r>
    </w:p>
    <w:p w14:paraId="306367B4" w14:textId="77777777" w:rsidR="00CB7523" w:rsidRPr="00953912" w:rsidRDefault="00CB7523" w:rsidP="007650AD">
      <w:pPr>
        <w:rPr>
          <w:lang w:val="de-DE"/>
        </w:rPr>
      </w:pPr>
    </w:p>
    <w:p w14:paraId="708E3F6D" w14:textId="77777777" w:rsidR="00CB7523" w:rsidRPr="00953912" w:rsidRDefault="00CB7523" w:rsidP="007650AD">
      <w:pPr>
        <w:rPr>
          <w:lang w:val="de-DE"/>
        </w:rPr>
      </w:pPr>
    </w:p>
    <w:p w14:paraId="1C242D0A"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11.</w:t>
      </w:r>
      <w:r w:rsidRPr="00515DF8">
        <w:rPr>
          <w:b/>
          <w:bCs/>
          <w:lang w:val="de-DE"/>
        </w:rPr>
        <w:tab/>
        <w:t>NAME UND ANSCHRIFT DES PHARMAZEUTISCHEN UNTERNEHMERS</w:t>
      </w:r>
    </w:p>
    <w:p w14:paraId="32E0969A" w14:textId="77777777" w:rsidR="00CB7523" w:rsidRPr="00953912" w:rsidRDefault="00CB7523" w:rsidP="007650AD">
      <w:pPr>
        <w:ind w:left="567" w:hanging="567"/>
        <w:rPr>
          <w:lang w:val="de-DE"/>
        </w:rPr>
      </w:pPr>
    </w:p>
    <w:p w14:paraId="6CFE4DBC" w14:textId="77777777" w:rsidR="005F540A" w:rsidRPr="00953912" w:rsidRDefault="005F540A" w:rsidP="007650AD">
      <w:pPr>
        <w:pStyle w:val="ListParagraph"/>
        <w:keepNext/>
        <w:spacing w:before="0" w:line="240" w:lineRule="auto"/>
        <w:ind w:left="0"/>
        <w:rPr>
          <w:sz w:val="22"/>
          <w:szCs w:val="22"/>
          <w:lang w:val="de-DE" w:eastAsia="de-DE"/>
        </w:rPr>
      </w:pPr>
      <w:r w:rsidRPr="00953912">
        <w:rPr>
          <w:sz w:val="22"/>
          <w:szCs w:val="22"/>
          <w:lang w:val="de-DE"/>
        </w:rPr>
        <w:t>Merck Europe B.V.</w:t>
      </w:r>
    </w:p>
    <w:p w14:paraId="72F9238C" w14:textId="77777777" w:rsidR="005F540A" w:rsidRPr="00953912" w:rsidRDefault="005F540A" w:rsidP="007650AD">
      <w:pPr>
        <w:pStyle w:val="ListParagraph"/>
        <w:keepNext/>
        <w:spacing w:before="0" w:line="240" w:lineRule="auto"/>
        <w:ind w:left="0"/>
        <w:rPr>
          <w:sz w:val="22"/>
          <w:szCs w:val="22"/>
          <w:lang w:val="de-DE"/>
        </w:rPr>
      </w:pPr>
      <w:r w:rsidRPr="00953912">
        <w:rPr>
          <w:sz w:val="22"/>
          <w:szCs w:val="22"/>
          <w:lang w:val="de-DE"/>
        </w:rPr>
        <w:t>Gustav Mahlerplein 102</w:t>
      </w:r>
    </w:p>
    <w:p w14:paraId="5AD5B49C" w14:textId="77777777" w:rsidR="005F540A" w:rsidRPr="00953912" w:rsidRDefault="005F540A" w:rsidP="007650AD">
      <w:pPr>
        <w:pStyle w:val="ListParagraph"/>
        <w:keepNext/>
        <w:spacing w:before="0" w:line="240" w:lineRule="auto"/>
        <w:ind w:left="0"/>
        <w:rPr>
          <w:b/>
          <w:bCs/>
          <w:sz w:val="22"/>
          <w:szCs w:val="22"/>
          <w:lang w:val="de-DE"/>
        </w:rPr>
      </w:pPr>
      <w:r w:rsidRPr="00953912">
        <w:rPr>
          <w:sz w:val="22"/>
          <w:szCs w:val="22"/>
          <w:lang w:val="de-DE"/>
        </w:rPr>
        <w:t>1082 MA Amsterdam</w:t>
      </w:r>
    </w:p>
    <w:p w14:paraId="537E9D29" w14:textId="77777777" w:rsidR="005F540A" w:rsidRPr="00953912" w:rsidRDefault="005F540A" w:rsidP="007650AD">
      <w:pPr>
        <w:tabs>
          <w:tab w:val="left" w:pos="851"/>
        </w:tabs>
        <w:rPr>
          <w:lang w:val="de-DE"/>
        </w:rPr>
      </w:pPr>
      <w:r w:rsidRPr="00953912">
        <w:rPr>
          <w:lang w:val="de-DE"/>
        </w:rPr>
        <w:t>Niederlande</w:t>
      </w:r>
    </w:p>
    <w:p w14:paraId="3B601B97" w14:textId="77777777" w:rsidR="00CB7523" w:rsidRPr="00953912" w:rsidRDefault="00CB7523" w:rsidP="007650AD">
      <w:pPr>
        <w:ind w:left="567" w:hanging="567"/>
        <w:rPr>
          <w:lang w:val="de-DE"/>
        </w:rPr>
      </w:pPr>
    </w:p>
    <w:p w14:paraId="710F46B2" w14:textId="77777777" w:rsidR="00CB7523" w:rsidRPr="00953912" w:rsidRDefault="00CB7523" w:rsidP="007650AD">
      <w:pPr>
        <w:ind w:left="567" w:hanging="567"/>
        <w:rPr>
          <w:lang w:val="de-DE"/>
        </w:rPr>
      </w:pPr>
    </w:p>
    <w:p w14:paraId="72180882"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12.</w:t>
      </w:r>
      <w:r w:rsidRPr="00515DF8">
        <w:rPr>
          <w:b/>
          <w:bCs/>
          <w:lang w:val="de-DE"/>
        </w:rPr>
        <w:tab/>
        <w:t>ZULASSUNGSNUMMER(N)</w:t>
      </w:r>
    </w:p>
    <w:p w14:paraId="1F0B4828" w14:textId="77777777" w:rsidR="00CB7523" w:rsidRPr="00953912" w:rsidRDefault="00CB7523" w:rsidP="007650AD">
      <w:pPr>
        <w:ind w:left="567" w:hanging="567"/>
        <w:rPr>
          <w:lang w:val="de-DE"/>
        </w:rPr>
      </w:pPr>
    </w:p>
    <w:p w14:paraId="0EDBF3C9" w14:textId="07674013" w:rsidR="00CB7523" w:rsidRPr="00953912" w:rsidRDefault="00CB7523" w:rsidP="007650AD">
      <w:pPr>
        <w:rPr>
          <w:lang w:val="de-DE"/>
        </w:rPr>
      </w:pPr>
      <w:r w:rsidRPr="00953912">
        <w:rPr>
          <w:lang w:val="de-DE"/>
        </w:rPr>
        <w:t>EU/1/95/001/025</w:t>
      </w:r>
      <w:r w:rsidRPr="00953912">
        <w:rPr>
          <w:lang w:val="de-DE"/>
        </w:rPr>
        <w:tab/>
      </w:r>
      <w:r w:rsidRPr="00953912">
        <w:rPr>
          <w:bCs/>
          <w:iCs/>
          <w:snapToGrid w:val="0"/>
          <w:szCs w:val="20"/>
          <w:shd w:val="clear" w:color="auto" w:fill="D9D9D9"/>
          <w:lang w:val="de-DE" w:eastAsia="en-US"/>
        </w:rPr>
        <w:t>1 Durchstechflasche Pulver zur Herstellung einer Injektionslösung</w:t>
      </w:r>
    </w:p>
    <w:p w14:paraId="272423EA" w14:textId="1F11D4EC" w:rsidR="00CB7523" w:rsidRPr="00953912" w:rsidRDefault="00953912" w:rsidP="007650AD">
      <w:pPr>
        <w:tabs>
          <w:tab w:val="left" w:pos="1701"/>
        </w:tabs>
        <w:rPr>
          <w:lang w:val="de-DE"/>
        </w:rPr>
      </w:pPr>
      <w:r w:rsidRPr="00953912">
        <w:rPr>
          <w:lang w:val="de-DE"/>
        </w:rPr>
        <w:tab/>
      </w:r>
      <w:r w:rsidR="00CB7523" w:rsidRPr="00953912">
        <w:rPr>
          <w:bCs/>
          <w:iCs/>
          <w:snapToGrid w:val="0"/>
          <w:szCs w:val="20"/>
          <w:shd w:val="clear" w:color="auto" w:fill="D9D9D9"/>
          <w:lang w:val="de-DE" w:eastAsia="en-US"/>
        </w:rPr>
        <w:t>1 Fertigspritze Lösungsmittel</w:t>
      </w:r>
    </w:p>
    <w:p w14:paraId="30827CD5" w14:textId="77777777" w:rsidR="00CB7523" w:rsidRPr="00953912" w:rsidRDefault="00CB7523" w:rsidP="007650AD">
      <w:pPr>
        <w:ind w:left="567" w:hanging="567"/>
        <w:rPr>
          <w:lang w:val="de-DE"/>
        </w:rPr>
      </w:pPr>
    </w:p>
    <w:p w14:paraId="18FBD365" w14:textId="0A22282C" w:rsidR="00CB7523" w:rsidRPr="00953912" w:rsidRDefault="00CB7523" w:rsidP="007650AD">
      <w:pPr>
        <w:pStyle w:val="BodyText"/>
        <w:tabs>
          <w:tab w:val="clear" w:pos="567"/>
          <w:tab w:val="left" w:pos="1701"/>
          <w:tab w:val="left" w:pos="5387"/>
        </w:tabs>
        <w:spacing w:line="240" w:lineRule="auto"/>
        <w:rPr>
          <w:b w:val="0"/>
          <w:bCs/>
          <w:i w:val="0"/>
          <w:iCs/>
          <w:lang w:val="de-DE" w:eastAsia="en-US"/>
        </w:rPr>
      </w:pPr>
      <w:r w:rsidRPr="00953912">
        <w:rPr>
          <w:b w:val="0"/>
          <w:bCs/>
          <w:i w:val="0"/>
          <w:iCs/>
          <w:shd w:val="clear" w:color="auto" w:fill="D9D9D9"/>
          <w:lang w:val="de-DE" w:eastAsia="en-US"/>
        </w:rPr>
        <w:t>EU/1/95/001/026</w:t>
      </w:r>
      <w:r w:rsidRPr="00953912">
        <w:rPr>
          <w:b w:val="0"/>
          <w:bCs/>
          <w:i w:val="0"/>
          <w:iCs/>
          <w:shd w:val="clear" w:color="auto" w:fill="D9D9D9"/>
          <w:lang w:val="de-DE" w:eastAsia="en-US"/>
        </w:rPr>
        <w:tab/>
        <w:t>5 Durchstechflaschen Pulver zur Herstellung einer Injektionslösung</w:t>
      </w:r>
    </w:p>
    <w:p w14:paraId="0FE97F45" w14:textId="5B6BC991" w:rsidR="00CB7523" w:rsidRPr="00953912" w:rsidRDefault="00CB7523" w:rsidP="007650AD">
      <w:pPr>
        <w:pStyle w:val="BodyText"/>
        <w:tabs>
          <w:tab w:val="clear" w:pos="567"/>
          <w:tab w:val="left" w:pos="1701"/>
          <w:tab w:val="left" w:pos="5387"/>
        </w:tabs>
        <w:spacing w:line="240" w:lineRule="auto"/>
        <w:rPr>
          <w:b w:val="0"/>
          <w:bCs/>
          <w:i w:val="0"/>
          <w:iCs/>
          <w:lang w:val="de-DE" w:eastAsia="en-US"/>
        </w:rPr>
      </w:pPr>
      <w:r w:rsidRPr="00953912">
        <w:rPr>
          <w:b w:val="0"/>
          <w:bCs/>
          <w:i w:val="0"/>
          <w:iCs/>
          <w:shd w:val="clear" w:color="auto" w:fill="D9D9D9"/>
          <w:lang w:val="de-DE" w:eastAsia="en-US"/>
        </w:rPr>
        <w:tab/>
        <w:t>5 Fertigspritzen Lösungsmittel</w:t>
      </w:r>
    </w:p>
    <w:p w14:paraId="0BC428AD" w14:textId="77777777" w:rsidR="00CB7523" w:rsidRPr="00953912" w:rsidRDefault="00CB7523" w:rsidP="007650AD">
      <w:pPr>
        <w:ind w:left="567" w:hanging="567"/>
        <w:rPr>
          <w:lang w:val="de-DE"/>
        </w:rPr>
      </w:pPr>
    </w:p>
    <w:p w14:paraId="7F592792" w14:textId="5120B89C" w:rsidR="00CB7523" w:rsidRPr="00953912" w:rsidRDefault="00CB7523" w:rsidP="007650AD">
      <w:pPr>
        <w:pStyle w:val="BodyText"/>
        <w:tabs>
          <w:tab w:val="clear" w:pos="567"/>
          <w:tab w:val="left" w:pos="1701"/>
          <w:tab w:val="left" w:pos="5387"/>
        </w:tabs>
        <w:spacing w:line="240" w:lineRule="auto"/>
        <w:rPr>
          <w:b w:val="0"/>
          <w:bCs/>
          <w:i w:val="0"/>
          <w:iCs/>
          <w:lang w:val="de-DE" w:eastAsia="en-US"/>
        </w:rPr>
      </w:pPr>
      <w:r w:rsidRPr="00953912">
        <w:rPr>
          <w:b w:val="0"/>
          <w:bCs/>
          <w:i w:val="0"/>
          <w:iCs/>
          <w:shd w:val="clear" w:color="auto" w:fill="D9D9D9"/>
          <w:lang w:val="de-DE" w:eastAsia="en-US"/>
        </w:rPr>
        <w:t>EU/1/95/001/027</w:t>
      </w:r>
      <w:r w:rsidRPr="00953912">
        <w:rPr>
          <w:b w:val="0"/>
          <w:bCs/>
          <w:i w:val="0"/>
          <w:iCs/>
          <w:shd w:val="clear" w:color="auto" w:fill="D9D9D9"/>
          <w:lang w:val="de-DE" w:eastAsia="en-US"/>
        </w:rPr>
        <w:tab/>
        <w:t>10 Durchstechflaschen Pulver zur Herstellung einer Injektionslösung</w:t>
      </w:r>
    </w:p>
    <w:p w14:paraId="1A500B1F" w14:textId="6F5718F4" w:rsidR="00CB7523" w:rsidRPr="00953912" w:rsidRDefault="00CB7523" w:rsidP="007650AD">
      <w:pPr>
        <w:pStyle w:val="BodyText"/>
        <w:tabs>
          <w:tab w:val="clear" w:pos="567"/>
          <w:tab w:val="left" w:pos="1701"/>
          <w:tab w:val="left" w:pos="5387"/>
        </w:tabs>
        <w:spacing w:line="240" w:lineRule="auto"/>
        <w:rPr>
          <w:b w:val="0"/>
          <w:bCs/>
          <w:i w:val="0"/>
          <w:iCs/>
          <w:lang w:val="de-DE" w:eastAsia="en-US"/>
        </w:rPr>
      </w:pPr>
      <w:r w:rsidRPr="00953912">
        <w:rPr>
          <w:b w:val="0"/>
          <w:bCs/>
          <w:i w:val="0"/>
          <w:iCs/>
          <w:shd w:val="clear" w:color="auto" w:fill="D9D9D9"/>
          <w:lang w:val="de-DE" w:eastAsia="en-US"/>
        </w:rPr>
        <w:tab/>
        <w:t>10 Fertigspritzen Lösungsmittel</w:t>
      </w:r>
    </w:p>
    <w:p w14:paraId="0BC75A24" w14:textId="77777777" w:rsidR="00CB7523" w:rsidRPr="00953912" w:rsidRDefault="00CB7523" w:rsidP="007650AD">
      <w:pPr>
        <w:ind w:left="567" w:hanging="567"/>
        <w:rPr>
          <w:lang w:val="de-DE"/>
        </w:rPr>
      </w:pPr>
    </w:p>
    <w:p w14:paraId="79D9BB31" w14:textId="77777777" w:rsidR="00CB7523" w:rsidRPr="00953912" w:rsidRDefault="00CB7523" w:rsidP="007650AD">
      <w:pPr>
        <w:rPr>
          <w:lang w:val="de-DE"/>
        </w:rPr>
      </w:pPr>
    </w:p>
    <w:p w14:paraId="30EF35C5"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13.</w:t>
      </w:r>
      <w:r w:rsidRPr="00515DF8">
        <w:rPr>
          <w:b/>
          <w:bCs/>
          <w:lang w:val="de-DE"/>
        </w:rPr>
        <w:tab/>
        <w:t>CHARGENBEZEICHNUNG</w:t>
      </w:r>
    </w:p>
    <w:p w14:paraId="63EEA0DA" w14:textId="77777777" w:rsidR="00CB7523" w:rsidRPr="00953912" w:rsidRDefault="00CB7523" w:rsidP="007650AD">
      <w:pPr>
        <w:ind w:left="567" w:hanging="567"/>
        <w:rPr>
          <w:lang w:val="de-DE"/>
        </w:rPr>
      </w:pPr>
    </w:p>
    <w:p w14:paraId="549DC6AD" w14:textId="77777777" w:rsidR="00CB7523" w:rsidRPr="00953912" w:rsidRDefault="00CB7523" w:rsidP="007650AD">
      <w:pPr>
        <w:ind w:left="567" w:hanging="567"/>
        <w:rPr>
          <w:lang w:val="de-DE"/>
        </w:rPr>
      </w:pPr>
      <w:r w:rsidRPr="00953912">
        <w:rPr>
          <w:lang w:val="de-DE"/>
        </w:rPr>
        <w:t>Ch.</w:t>
      </w:r>
      <w:r w:rsidRPr="00953912">
        <w:rPr>
          <w:lang w:val="de-DE"/>
        </w:rPr>
        <w:noBreakHyphen/>
        <w:t>B.</w:t>
      </w:r>
    </w:p>
    <w:p w14:paraId="43DBC1E0" w14:textId="77777777" w:rsidR="00CB7523" w:rsidRPr="00953912" w:rsidRDefault="00CB7523" w:rsidP="007650AD">
      <w:pPr>
        <w:ind w:left="567" w:hanging="567"/>
        <w:rPr>
          <w:lang w:val="de-DE"/>
        </w:rPr>
      </w:pPr>
      <w:r w:rsidRPr="00953912">
        <w:rPr>
          <w:lang w:val="de-DE"/>
        </w:rPr>
        <w:t>Lösungsmittel Ch.</w:t>
      </w:r>
      <w:r w:rsidRPr="00953912">
        <w:rPr>
          <w:lang w:val="de-DE"/>
        </w:rPr>
        <w:noBreakHyphen/>
        <w:t>B.</w:t>
      </w:r>
    </w:p>
    <w:p w14:paraId="60A97ED9" w14:textId="77777777" w:rsidR="00CB7523" w:rsidRPr="00953912" w:rsidRDefault="00CB7523" w:rsidP="007650AD">
      <w:pPr>
        <w:ind w:left="567" w:hanging="567"/>
        <w:rPr>
          <w:lang w:val="de-DE"/>
        </w:rPr>
      </w:pPr>
    </w:p>
    <w:p w14:paraId="617427D1" w14:textId="77777777" w:rsidR="00CB7523" w:rsidRPr="00953912" w:rsidRDefault="00CB7523" w:rsidP="007650AD">
      <w:pPr>
        <w:ind w:left="567" w:hanging="567"/>
        <w:rPr>
          <w:lang w:val="de-DE"/>
        </w:rPr>
      </w:pPr>
    </w:p>
    <w:p w14:paraId="402866BA"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14.</w:t>
      </w:r>
      <w:r w:rsidRPr="00515DF8">
        <w:rPr>
          <w:b/>
          <w:bCs/>
          <w:lang w:val="de-DE"/>
        </w:rPr>
        <w:tab/>
        <w:t>VERKAUFSABGRENZUNG</w:t>
      </w:r>
    </w:p>
    <w:p w14:paraId="68F9B354" w14:textId="77777777" w:rsidR="00CB7523" w:rsidRPr="00953912" w:rsidRDefault="00CB7523" w:rsidP="007650AD">
      <w:pPr>
        <w:keepNext/>
        <w:rPr>
          <w:lang w:val="de-DE"/>
        </w:rPr>
      </w:pPr>
    </w:p>
    <w:p w14:paraId="5A7F324F" w14:textId="77777777" w:rsidR="00CB7523" w:rsidRPr="00953912" w:rsidRDefault="00CB7523" w:rsidP="007650AD">
      <w:pPr>
        <w:rPr>
          <w:lang w:val="de-DE"/>
        </w:rPr>
      </w:pPr>
    </w:p>
    <w:p w14:paraId="5CB9E387"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15.</w:t>
      </w:r>
      <w:r w:rsidRPr="00515DF8">
        <w:rPr>
          <w:b/>
          <w:bCs/>
          <w:lang w:val="de-DE"/>
        </w:rPr>
        <w:tab/>
        <w:t>HINWEISE FÜR DEN GEBRAUCH</w:t>
      </w:r>
    </w:p>
    <w:p w14:paraId="625AA249" w14:textId="77777777" w:rsidR="00CB7523" w:rsidRPr="00953912" w:rsidRDefault="00CB7523" w:rsidP="007650AD">
      <w:pPr>
        <w:keepNext/>
        <w:rPr>
          <w:lang w:val="de-DE"/>
        </w:rPr>
      </w:pPr>
    </w:p>
    <w:p w14:paraId="4A10A81B" w14:textId="77777777" w:rsidR="00CB7523" w:rsidRPr="00953912" w:rsidRDefault="00CB7523" w:rsidP="007650AD">
      <w:pPr>
        <w:rPr>
          <w:lang w:val="de-DE"/>
        </w:rPr>
      </w:pPr>
    </w:p>
    <w:p w14:paraId="7C0DE8A0" w14:textId="77777777" w:rsidR="00CB7523" w:rsidRPr="00515DF8" w:rsidRDefault="00CB7523"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16.</w:t>
      </w:r>
      <w:r w:rsidRPr="00515DF8">
        <w:rPr>
          <w:b/>
          <w:bCs/>
          <w:lang w:val="de-DE"/>
        </w:rPr>
        <w:tab/>
      </w:r>
      <w:r w:rsidR="006C2384" w:rsidRPr="00515DF8">
        <w:rPr>
          <w:b/>
          <w:bCs/>
          <w:lang w:val="de-DE"/>
        </w:rPr>
        <w:t xml:space="preserve">ANGABEN </w:t>
      </w:r>
      <w:r w:rsidRPr="00515DF8">
        <w:rPr>
          <w:b/>
          <w:bCs/>
          <w:lang w:val="de-DE"/>
        </w:rPr>
        <w:t>in B</w:t>
      </w:r>
      <w:r w:rsidR="006C2384" w:rsidRPr="00515DF8">
        <w:rPr>
          <w:b/>
          <w:bCs/>
          <w:lang w:val="de-DE"/>
        </w:rPr>
        <w:t>LINDENSCHRIFT</w:t>
      </w:r>
    </w:p>
    <w:p w14:paraId="3CA233A4" w14:textId="77777777" w:rsidR="00CB7523" w:rsidRPr="00953912" w:rsidRDefault="00CB7523" w:rsidP="007650AD">
      <w:pPr>
        <w:keepNext/>
        <w:keepLines/>
        <w:rPr>
          <w:lang w:val="de-DE"/>
        </w:rPr>
      </w:pPr>
    </w:p>
    <w:p w14:paraId="35A3FB9C" w14:textId="77777777" w:rsidR="00CB7523" w:rsidRPr="00953912" w:rsidRDefault="00CB7523" w:rsidP="007650AD">
      <w:pPr>
        <w:rPr>
          <w:lang w:val="de-DE"/>
        </w:rPr>
      </w:pPr>
      <w:r w:rsidRPr="00953912">
        <w:rPr>
          <w:lang w:val="de-DE"/>
        </w:rPr>
        <w:t>gonal</w:t>
      </w:r>
      <w:r w:rsidRPr="00953912">
        <w:rPr>
          <w:lang w:val="de-DE"/>
        </w:rPr>
        <w:noBreakHyphen/>
        <w:t>f 75 i.e.</w:t>
      </w:r>
    </w:p>
    <w:p w14:paraId="6EF87220" w14:textId="77777777" w:rsidR="00556EFF" w:rsidRPr="00953912" w:rsidRDefault="00556EFF" w:rsidP="007650AD">
      <w:pPr>
        <w:rPr>
          <w:lang w:val="de-DE"/>
        </w:rPr>
      </w:pPr>
    </w:p>
    <w:p w14:paraId="4C3F2964" w14:textId="77777777" w:rsidR="00556EFF" w:rsidRPr="00953912" w:rsidRDefault="00556EFF" w:rsidP="007650AD">
      <w:pPr>
        <w:rPr>
          <w:shd w:val="clear" w:color="auto" w:fill="CCCCCC"/>
          <w:lang w:val="de-DE"/>
        </w:rPr>
      </w:pPr>
    </w:p>
    <w:p w14:paraId="2E23AD3B" w14:textId="77777777" w:rsidR="00556EFF" w:rsidRPr="00515DF8" w:rsidRDefault="00556EFF" w:rsidP="007650AD">
      <w:pPr>
        <w:pBdr>
          <w:top w:val="single" w:sz="4" w:space="1" w:color="auto"/>
          <w:left w:val="single" w:sz="4" w:space="4" w:color="auto"/>
          <w:bottom w:val="single" w:sz="4" w:space="1" w:color="auto"/>
          <w:right w:val="single" w:sz="4" w:space="4" w:color="auto"/>
          <w:between w:val="single" w:sz="4" w:space="1" w:color="auto"/>
          <w:bar w:val="single" w:sz="4" w:color="auto"/>
        </w:pBdr>
        <w:rPr>
          <w:b/>
          <w:bCs/>
          <w:lang w:val="de-DE"/>
        </w:rPr>
      </w:pPr>
      <w:r w:rsidRPr="00515DF8">
        <w:rPr>
          <w:b/>
          <w:bCs/>
          <w:lang w:val="de-DE"/>
        </w:rPr>
        <w:t>17.</w:t>
      </w:r>
      <w:r w:rsidRPr="00515DF8">
        <w:rPr>
          <w:b/>
          <w:bCs/>
          <w:lang w:val="de-DE"/>
        </w:rPr>
        <w:tab/>
        <w:t>INDIVIDUELLES ERKENNUNGSMERKMAL – 2D-BARCODE</w:t>
      </w:r>
    </w:p>
    <w:p w14:paraId="29B98A59" w14:textId="77777777" w:rsidR="00556EFF" w:rsidRPr="00953912" w:rsidRDefault="00556EFF" w:rsidP="007650AD">
      <w:pPr>
        <w:keepNext/>
        <w:rPr>
          <w:lang w:val="de-DE"/>
        </w:rPr>
      </w:pPr>
    </w:p>
    <w:p w14:paraId="4DFD50F9" w14:textId="77777777" w:rsidR="00556EFF" w:rsidRPr="00953912" w:rsidRDefault="00556EFF" w:rsidP="007650AD">
      <w:pPr>
        <w:rPr>
          <w:shd w:val="clear" w:color="auto" w:fill="CCCCCC"/>
          <w:lang w:val="de-DE"/>
        </w:rPr>
      </w:pPr>
      <w:r w:rsidRPr="00953912">
        <w:rPr>
          <w:shd w:val="clear" w:color="auto" w:fill="D9D9D9"/>
          <w:lang w:val="de-DE"/>
        </w:rPr>
        <w:t>2D-Barcode mit individuellem Erkennungsmerkmal.</w:t>
      </w:r>
    </w:p>
    <w:p w14:paraId="0A1835BB" w14:textId="77777777" w:rsidR="00556EFF" w:rsidRPr="00953912" w:rsidRDefault="00556EFF" w:rsidP="007650AD">
      <w:pPr>
        <w:rPr>
          <w:shd w:val="clear" w:color="auto" w:fill="CCCCCC"/>
          <w:lang w:val="de-DE"/>
        </w:rPr>
      </w:pPr>
    </w:p>
    <w:p w14:paraId="5DD1EF2B" w14:textId="77777777" w:rsidR="00556EFF" w:rsidRPr="00953912" w:rsidRDefault="00556EFF" w:rsidP="007650AD">
      <w:pPr>
        <w:rPr>
          <w:lang w:val="de-DE"/>
        </w:rPr>
      </w:pPr>
    </w:p>
    <w:p w14:paraId="59D13337" w14:textId="77777777" w:rsidR="00556EFF" w:rsidRPr="00515DF8" w:rsidRDefault="00556EFF" w:rsidP="007650AD">
      <w:pPr>
        <w:pBdr>
          <w:top w:val="single" w:sz="4" w:space="1" w:color="auto"/>
          <w:left w:val="single" w:sz="4" w:space="4" w:color="auto"/>
          <w:bottom w:val="single" w:sz="4" w:space="1" w:color="auto"/>
          <w:right w:val="single" w:sz="4" w:space="4" w:color="auto"/>
          <w:between w:val="single" w:sz="4" w:space="1" w:color="auto"/>
          <w:bar w:val="single" w:sz="4" w:color="auto"/>
        </w:pBdr>
        <w:ind w:left="567" w:hanging="567"/>
        <w:rPr>
          <w:b/>
          <w:bCs/>
          <w:lang w:val="de-DE"/>
        </w:rPr>
      </w:pPr>
      <w:r w:rsidRPr="00515DF8">
        <w:rPr>
          <w:b/>
          <w:bCs/>
          <w:lang w:val="de-DE"/>
        </w:rPr>
        <w:t>18.</w:t>
      </w:r>
      <w:r w:rsidRPr="00515DF8">
        <w:rPr>
          <w:b/>
          <w:bCs/>
          <w:lang w:val="de-DE"/>
        </w:rPr>
        <w:tab/>
        <w:t>INDIVIDUELLES ERKENNUNGSMERKMAL – VOM MENSCHEN LESBARES FORMAT</w:t>
      </w:r>
    </w:p>
    <w:p w14:paraId="49A6A2B7" w14:textId="77777777" w:rsidR="00556EFF" w:rsidRPr="00953912" w:rsidRDefault="00556EFF" w:rsidP="007650AD">
      <w:pPr>
        <w:keepNext/>
        <w:rPr>
          <w:lang w:val="de-DE"/>
        </w:rPr>
      </w:pPr>
    </w:p>
    <w:p w14:paraId="18BD293D" w14:textId="74415F53" w:rsidR="00556EFF" w:rsidRPr="00953912" w:rsidRDefault="00556EFF" w:rsidP="007650AD">
      <w:pPr>
        <w:rPr>
          <w:lang w:val="de-DE"/>
        </w:rPr>
      </w:pPr>
      <w:r w:rsidRPr="00953912">
        <w:rPr>
          <w:lang w:val="de-DE"/>
        </w:rPr>
        <w:t>PC</w:t>
      </w:r>
    </w:p>
    <w:p w14:paraId="2BE3CC13" w14:textId="0AF2E1AD" w:rsidR="00556EFF" w:rsidRPr="00953912" w:rsidRDefault="00556EFF" w:rsidP="007650AD">
      <w:pPr>
        <w:rPr>
          <w:lang w:val="de-DE"/>
        </w:rPr>
      </w:pPr>
      <w:r w:rsidRPr="00953912">
        <w:rPr>
          <w:lang w:val="de-DE"/>
        </w:rPr>
        <w:t>SN</w:t>
      </w:r>
    </w:p>
    <w:p w14:paraId="5D18B03E" w14:textId="22C85A54" w:rsidR="00556EFF" w:rsidRPr="00953912" w:rsidRDefault="00556EFF" w:rsidP="007650AD">
      <w:pPr>
        <w:rPr>
          <w:lang w:val="de-DE"/>
        </w:rPr>
      </w:pPr>
      <w:r w:rsidRPr="00953912">
        <w:rPr>
          <w:lang w:val="de-DE"/>
        </w:rPr>
        <w:t>NN</w:t>
      </w:r>
    </w:p>
    <w:p w14:paraId="172E3555" w14:textId="77777777" w:rsidR="00556EFF" w:rsidRPr="00953912" w:rsidRDefault="00556EFF" w:rsidP="007650AD">
      <w:pPr>
        <w:rPr>
          <w:lang w:val="de-DE"/>
        </w:rPr>
      </w:pPr>
    </w:p>
    <w:p w14:paraId="62C0CC8D" w14:textId="77777777" w:rsidR="00CB7523" w:rsidRPr="00515DF8" w:rsidRDefault="00CB7523" w:rsidP="007650AD">
      <w:pPr>
        <w:pBdr>
          <w:top w:val="single" w:sz="4" w:space="1" w:color="auto"/>
          <w:left w:val="single" w:sz="4" w:space="4" w:color="auto"/>
          <w:bottom w:val="single" w:sz="4" w:space="1" w:color="auto"/>
          <w:right w:val="single" w:sz="4" w:space="4" w:color="auto"/>
        </w:pBdr>
        <w:rPr>
          <w:b/>
          <w:bCs/>
          <w:lang w:val="de-DE"/>
        </w:rPr>
      </w:pPr>
      <w:r w:rsidRPr="00953912">
        <w:rPr>
          <w:lang w:val="de-DE"/>
        </w:rPr>
        <w:br w:type="page"/>
      </w:r>
      <w:r w:rsidRPr="00515DF8">
        <w:rPr>
          <w:b/>
          <w:bCs/>
          <w:lang w:val="de-DE"/>
        </w:rPr>
        <w:lastRenderedPageBreak/>
        <w:t>MINDESTANGABEN AUF KLEINEN BEHÄLTNISSEN</w:t>
      </w:r>
    </w:p>
    <w:p w14:paraId="197432CA" w14:textId="77777777" w:rsidR="00BB26FE" w:rsidRPr="00515DF8" w:rsidRDefault="00BB26FE" w:rsidP="007650AD">
      <w:pPr>
        <w:pBdr>
          <w:top w:val="single" w:sz="4" w:space="1" w:color="auto"/>
          <w:left w:val="single" w:sz="4" w:space="4" w:color="auto"/>
          <w:bottom w:val="single" w:sz="4" w:space="1" w:color="auto"/>
          <w:right w:val="single" w:sz="4" w:space="4" w:color="auto"/>
        </w:pBdr>
        <w:rPr>
          <w:b/>
          <w:bCs/>
          <w:lang w:val="de-DE"/>
        </w:rPr>
      </w:pPr>
    </w:p>
    <w:p w14:paraId="19CD22A3" w14:textId="16F88E6B" w:rsidR="00CB7523" w:rsidRPr="00515DF8" w:rsidRDefault="0081467D" w:rsidP="007650AD">
      <w:pPr>
        <w:pBdr>
          <w:top w:val="single" w:sz="4" w:space="1" w:color="auto"/>
          <w:left w:val="single" w:sz="4" w:space="4" w:color="auto"/>
          <w:bottom w:val="single" w:sz="4" w:space="1" w:color="auto"/>
          <w:right w:val="single" w:sz="4" w:space="4" w:color="auto"/>
        </w:pBdr>
        <w:rPr>
          <w:b/>
          <w:bCs/>
          <w:lang w:val="de-DE"/>
        </w:rPr>
      </w:pPr>
      <w:r w:rsidRPr="00515DF8">
        <w:rPr>
          <w:b/>
          <w:bCs/>
          <w:lang w:val="de-DE"/>
        </w:rPr>
        <w:t>GONAL</w:t>
      </w:r>
      <w:r w:rsidRPr="00515DF8">
        <w:rPr>
          <w:b/>
          <w:bCs/>
          <w:lang w:val="de-DE"/>
        </w:rPr>
        <w:noBreakHyphen/>
        <w:t xml:space="preserve">f 75 I.E., </w:t>
      </w:r>
      <w:r w:rsidR="00CB7523" w:rsidRPr="00515DF8">
        <w:rPr>
          <w:b/>
          <w:bCs/>
          <w:lang w:val="de-DE"/>
        </w:rPr>
        <w:t>ETIKETT DER DURCHSTECHFLASCHE</w:t>
      </w:r>
    </w:p>
    <w:p w14:paraId="6DB683FB" w14:textId="77777777" w:rsidR="00CB7523" w:rsidRPr="00953912" w:rsidRDefault="00CB7523" w:rsidP="007650AD">
      <w:pPr>
        <w:rPr>
          <w:lang w:val="de-DE"/>
        </w:rPr>
      </w:pPr>
    </w:p>
    <w:p w14:paraId="0DF219F1" w14:textId="77777777" w:rsidR="00CB7523" w:rsidRPr="00953912" w:rsidRDefault="00CB7523" w:rsidP="007650AD">
      <w:pPr>
        <w:rPr>
          <w:lang w:val="de-DE"/>
        </w:rPr>
      </w:pPr>
    </w:p>
    <w:p w14:paraId="1BD9D971" w14:textId="77777777" w:rsidR="00CB7523" w:rsidRPr="00515DF8" w:rsidRDefault="00CB7523" w:rsidP="007650AD">
      <w:pPr>
        <w:pBdr>
          <w:top w:val="single" w:sz="4" w:space="1" w:color="auto"/>
          <w:left w:val="single" w:sz="4" w:space="4" w:color="auto"/>
          <w:bottom w:val="single" w:sz="4" w:space="1" w:color="auto"/>
          <w:right w:val="single" w:sz="4" w:space="4" w:color="auto"/>
        </w:pBdr>
        <w:rPr>
          <w:b/>
          <w:bCs/>
          <w:lang w:val="de-DE"/>
        </w:rPr>
      </w:pPr>
      <w:r w:rsidRPr="00515DF8">
        <w:rPr>
          <w:b/>
          <w:bCs/>
          <w:lang w:val="de-DE"/>
        </w:rPr>
        <w:t>1.</w:t>
      </w:r>
      <w:r w:rsidRPr="00515DF8">
        <w:rPr>
          <w:b/>
          <w:bCs/>
          <w:lang w:val="de-DE"/>
        </w:rPr>
        <w:tab/>
        <w:t>BEZEICHNUNG DES ARZNEIMITTELS SOWIE ART(EN) DER ANWENDUNG</w:t>
      </w:r>
    </w:p>
    <w:p w14:paraId="0F7781F2" w14:textId="77777777" w:rsidR="00CB7523" w:rsidRPr="00953912" w:rsidRDefault="00CB7523" w:rsidP="007650AD">
      <w:pPr>
        <w:rPr>
          <w:lang w:val="de-DE"/>
        </w:rPr>
      </w:pPr>
    </w:p>
    <w:p w14:paraId="76C0D5BC" w14:textId="36361D92" w:rsidR="00CB7523" w:rsidRPr="00515DF8" w:rsidRDefault="00CB7523" w:rsidP="007650AD">
      <w:pPr>
        <w:rPr>
          <w:lang w:val="de-DE"/>
        </w:rPr>
      </w:pPr>
      <w:r w:rsidRPr="00515DF8">
        <w:rPr>
          <w:lang w:val="de-DE"/>
        </w:rPr>
        <w:t>GONAL</w:t>
      </w:r>
      <w:r w:rsidRPr="00515DF8">
        <w:rPr>
          <w:lang w:val="de-DE"/>
        </w:rPr>
        <w:noBreakHyphen/>
        <w:t>f 75 I.E. Pulver zur Herstellung einer Injektionslösung</w:t>
      </w:r>
    </w:p>
    <w:p w14:paraId="5ED48FAC" w14:textId="77777777" w:rsidR="00CB7523" w:rsidRPr="00953912" w:rsidRDefault="00CB7523" w:rsidP="007650AD">
      <w:pPr>
        <w:rPr>
          <w:lang w:val="de-DE"/>
        </w:rPr>
      </w:pPr>
      <w:r w:rsidRPr="00515DF8">
        <w:rPr>
          <w:lang w:val="de-DE"/>
        </w:rPr>
        <w:t>Follitropin alfa</w:t>
      </w:r>
    </w:p>
    <w:p w14:paraId="1B98956D" w14:textId="77777777" w:rsidR="00CB7523" w:rsidRPr="00953912" w:rsidRDefault="00CB7523" w:rsidP="007650AD">
      <w:pPr>
        <w:rPr>
          <w:lang w:val="de-DE"/>
        </w:rPr>
      </w:pPr>
      <w:r w:rsidRPr="00953912">
        <w:rPr>
          <w:lang w:val="de-DE"/>
        </w:rPr>
        <w:t>s.c.</w:t>
      </w:r>
    </w:p>
    <w:p w14:paraId="47A92534" w14:textId="77777777" w:rsidR="00CB7523" w:rsidRPr="00953912" w:rsidRDefault="00CB7523" w:rsidP="007650AD">
      <w:pPr>
        <w:rPr>
          <w:lang w:val="de-DE"/>
        </w:rPr>
      </w:pPr>
    </w:p>
    <w:p w14:paraId="3F0514FB" w14:textId="77777777" w:rsidR="00CB7523" w:rsidRPr="00953912" w:rsidRDefault="00CB7523" w:rsidP="007650AD">
      <w:pPr>
        <w:rPr>
          <w:lang w:val="de-DE"/>
        </w:rPr>
      </w:pPr>
    </w:p>
    <w:p w14:paraId="4102B9E6" w14:textId="77777777" w:rsidR="00CB7523" w:rsidRPr="00515DF8" w:rsidRDefault="00CB7523" w:rsidP="007650AD">
      <w:pPr>
        <w:pBdr>
          <w:top w:val="single" w:sz="4" w:space="1" w:color="auto"/>
          <w:left w:val="single" w:sz="4" w:space="4" w:color="auto"/>
          <w:bottom w:val="single" w:sz="4" w:space="1" w:color="auto"/>
          <w:right w:val="single" w:sz="4" w:space="4" w:color="auto"/>
        </w:pBdr>
        <w:rPr>
          <w:b/>
          <w:bCs/>
          <w:lang w:val="de-DE"/>
        </w:rPr>
      </w:pPr>
      <w:r w:rsidRPr="00515DF8">
        <w:rPr>
          <w:b/>
          <w:bCs/>
          <w:lang w:val="de-DE"/>
        </w:rPr>
        <w:t>2.</w:t>
      </w:r>
      <w:r w:rsidRPr="00515DF8">
        <w:rPr>
          <w:b/>
          <w:bCs/>
          <w:lang w:val="de-DE"/>
        </w:rPr>
        <w:tab/>
        <w:t>HINWEISE ZUR ANWENDUNG</w:t>
      </w:r>
    </w:p>
    <w:p w14:paraId="20A288CB" w14:textId="77777777" w:rsidR="00CB7523" w:rsidRPr="00953912" w:rsidRDefault="00CB7523" w:rsidP="007650AD">
      <w:pPr>
        <w:rPr>
          <w:lang w:val="de-DE"/>
        </w:rPr>
      </w:pPr>
    </w:p>
    <w:p w14:paraId="16669E3A" w14:textId="77777777" w:rsidR="00CB7523" w:rsidRPr="00953912" w:rsidRDefault="00CB7523" w:rsidP="007650AD">
      <w:pPr>
        <w:rPr>
          <w:lang w:val="de-DE"/>
        </w:rPr>
      </w:pPr>
    </w:p>
    <w:p w14:paraId="79D0DFAC" w14:textId="77777777" w:rsidR="00CB7523" w:rsidRPr="00515DF8" w:rsidRDefault="00CB7523" w:rsidP="007650AD">
      <w:pPr>
        <w:pBdr>
          <w:top w:val="single" w:sz="4" w:space="1" w:color="auto"/>
          <w:left w:val="single" w:sz="4" w:space="4" w:color="auto"/>
          <w:bottom w:val="single" w:sz="4" w:space="1" w:color="auto"/>
          <w:right w:val="single" w:sz="4" w:space="4" w:color="auto"/>
        </w:pBdr>
        <w:rPr>
          <w:b/>
          <w:bCs/>
          <w:lang w:val="de-DE"/>
        </w:rPr>
      </w:pPr>
      <w:r w:rsidRPr="00515DF8">
        <w:rPr>
          <w:b/>
          <w:bCs/>
          <w:lang w:val="de-DE"/>
        </w:rPr>
        <w:t>3.</w:t>
      </w:r>
      <w:r w:rsidRPr="00515DF8">
        <w:rPr>
          <w:b/>
          <w:bCs/>
          <w:lang w:val="de-DE"/>
        </w:rPr>
        <w:tab/>
        <w:t>VERFALLDATUM</w:t>
      </w:r>
    </w:p>
    <w:p w14:paraId="5D21CA0F" w14:textId="77777777" w:rsidR="00CB7523" w:rsidRPr="00953912" w:rsidRDefault="00CB7523" w:rsidP="007650AD">
      <w:pPr>
        <w:rPr>
          <w:lang w:val="de-DE"/>
        </w:rPr>
      </w:pPr>
    </w:p>
    <w:p w14:paraId="745195F6" w14:textId="77777777" w:rsidR="00CB7523" w:rsidRPr="00953912" w:rsidRDefault="00074F7C" w:rsidP="007650AD">
      <w:pPr>
        <w:rPr>
          <w:lang w:val="de-DE"/>
        </w:rPr>
      </w:pPr>
      <w:r w:rsidRPr="00953912">
        <w:rPr>
          <w:lang w:val="de-DE"/>
        </w:rPr>
        <w:t>v</w:t>
      </w:r>
      <w:r w:rsidR="00CB7523" w:rsidRPr="00953912">
        <w:rPr>
          <w:lang w:val="de-DE"/>
        </w:rPr>
        <w:t>erw. bis</w:t>
      </w:r>
    </w:p>
    <w:p w14:paraId="78F2E983" w14:textId="77777777" w:rsidR="00CB7523" w:rsidRPr="00953912" w:rsidRDefault="00CB7523" w:rsidP="007650AD">
      <w:pPr>
        <w:rPr>
          <w:lang w:val="de-DE"/>
        </w:rPr>
      </w:pPr>
    </w:p>
    <w:p w14:paraId="19F53D34" w14:textId="77777777" w:rsidR="00CB7523" w:rsidRPr="00953912" w:rsidRDefault="00CB7523" w:rsidP="007650AD">
      <w:pPr>
        <w:rPr>
          <w:lang w:val="de-DE"/>
        </w:rPr>
      </w:pPr>
    </w:p>
    <w:p w14:paraId="7039BC0B" w14:textId="77777777" w:rsidR="00CB7523" w:rsidRPr="00515DF8" w:rsidRDefault="00CB7523" w:rsidP="007650AD">
      <w:pPr>
        <w:pBdr>
          <w:top w:val="single" w:sz="4" w:space="1" w:color="auto"/>
          <w:left w:val="single" w:sz="4" w:space="4" w:color="auto"/>
          <w:bottom w:val="single" w:sz="4" w:space="1" w:color="auto"/>
          <w:right w:val="single" w:sz="4" w:space="4" w:color="auto"/>
        </w:pBdr>
        <w:rPr>
          <w:b/>
          <w:bCs/>
          <w:lang w:val="de-DE"/>
        </w:rPr>
      </w:pPr>
      <w:r w:rsidRPr="00515DF8">
        <w:rPr>
          <w:b/>
          <w:bCs/>
          <w:lang w:val="de-DE"/>
        </w:rPr>
        <w:t>4.</w:t>
      </w:r>
      <w:r w:rsidRPr="00515DF8">
        <w:rPr>
          <w:b/>
          <w:bCs/>
          <w:lang w:val="de-DE"/>
        </w:rPr>
        <w:tab/>
        <w:t>CHARGENBEZEICHNUNG</w:t>
      </w:r>
    </w:p>
    <w:p w14:paraId="71EFEF20" w14:textId="77777777" w:rsidR="00CB7523" w:rsidRPr="00953912" w:rsidRDefault="00CB7523" w:rsidP="007650AD">
      <w:pPr>
        <w:rPr>
          <w:lang w:val="de-DE"/>
        </w:rPr>
      </w:pPr>
    </w:p>
    <w:p w14:paraId="1CB585A7" w14:textId="77777777" w:rsidR="00CB7523" w:rsidRPr="00953912" w:rsidRDefault="00CB7523" w:rsidP="007650AD">
      <w:pPr>
        <w:rPr>
          <w:lang w:val="de-DE"/>
        </w:rPr>
      </w:pPr>
      <w:r w:rsidRPr="00953912">
        <w:rPr>
          <w:lang w:val="de-DE"/>
        </w:rPr>
        <w:t>Ch.</w:t>
      </w:r>
      <w:r w:rsidR="008967FD" w:rsidRPr="00953912">
        <w:rPr>
          <w:lang w:val="de-DE"/>
        </w:rPr>
        <w:noBreakHyphen/>
      </w:r>
      <w:r w:rsidRPr="00953912">
        <w:rPr>
          <w:lang w:val="de-DE"/>
        </w:rPr>
        <w:t>B.</w:t>
      </w:r>
    </w:p>
    <w:p w14:paraId="7AD52836" w14:textId="77777777" w:rsidR="00CB7523" w:rsidRPr="00953912" w:rsidRDefault="00CB7523" w:rsidP="007650AD">
      <w:pPr>
        <w:rPr>
          <w:lang w:val="de-DE"/>
        </w:rPr>
      </w:pPr>
    </w:p>
    <w:p w14:paraId="5E74A9EF" w14:textId="77777777" w:rsidR="00CB7523" w:rsidRPr="00953912" w:rsidRDefault="00CB7523" w:rsidP="007650AD">
      <w:pPr>
        <w:rPr>
          <w:lang w:val="de-DE"/>
        </w:rPr>
      </w:pPr>
    </w:p>
    <w:p w14:paraId="3CA81BA7" w14:textId="77777777" w:rsidR="00CB7523" w:rsidRPr="00515DF8" w:rsidRDefault="00CB7523" w:rsidP="007650AD">
      <w:pPr>
        <w:pBdr>
          <w:top w:val="single" w:sz="4" w:space="1" w:color="auto"/>
          <w:left w:val="single" w:sz="4" w:space="4" w:color="auto"/>
          <w:bottom w:val="single" w:sz="4" w:space="1" w:color="auto"/>
          <w:right w:val="single" w:sz="4" w:space="4" w:color="auto"/>
        </w:pBdr>
        <w:rPr>
          <w:b/>
          <w:bCs/>
          <w:lang w:val="de-DE"/>
        </w:rPr>
      </w:pPr>
      <w:r w:rsidRPr="00515DF8">
        <w:rPr>
          <w:b/>
          <w:bCs/>
          <w:lang w:val="de-DE"/>
        </w:rPr>
        <w:t>5.</w:t>
      </w:r>
      <w:r w:rsidRPr="00515DF8">
        <w:rPr>
          <w:b/>
          <w:bCs/>
          <w:lang w:val="de-DE"/>
        </w:rPr>
        <w:tab/>
        <w:t>INHALT NACH GEWICHT, VOLUMEN ODER EINHEITEN</w:t>
      </w:r>
    </w:p>
    <w:p w14:paraId="1839A9BE" w14:textId="77777777" w:rsidR="00CB7523" w:rsidRPr="00953912" w:rsidRDefault="00CB7523" w:rsidP="007650AD">
      <w:pPr>
        <w:rPr>
          <w:lang w:val="de-DE"/>
        </w:rPr>
      </w:pPr>
    </w:p>
    <w:p w14:paraId="773189DA" w14:textId="4564DF60" w:rsidR="00CB7523" w:rsidRPr="00953912" w:rsidRDefault="00CB7523" w:rsidP="007650AD">
      <w:pPr>
        <w:rPr>
          <w:lang w:val="de-DE"/>
        </w:rPr>
      </w:pPr>
      <w:r w:rsidRPr="00515DF8">
        <w:rPr>
          <w:lang w:val="de-DE"/>
        </w:rPr>
        <w:t>75 I.E.</w:t>
      </w:r>
    </w:p>
    <w:p w14:paraId="42827A5D" w14:textId="77777777" w:rsidR="00CB7523" w:rsidRPr="00953912" w:rsidRDefault="00CB7523" w:rsidP="007650AD">
      <w:pPr>
        <w:rPr>
          <w:lang w:val="de-DE"/>
        </w:rPr>
      </w:pPr>
    </w:p>
    <w:p w14:paraId="229D1987" w14:textId="77777777" w:rsidR="00CB7523" w:rsidRPr="00953912" w:rsidRDefault="00CB7523" w:rsidP="007650AD">
      <w:pPr>
        <w:rPr>
          <w:lang w:val="de-DE"/>
        </w:rPr>
      </w:pPr>
    </w:p>
    <w:p w14:paraId="7FE91E6A" w14:textId="77777777" w:rsidR="00CB7523" w:rsidRPr="00515DF8" w:rsidRDefault="00CB7523" w:rsidP="007650AD">
      <w:pPr>
        <w:pBdr>
          <w:top w:val="single" w:sz="4" w:space="1" w:color="auto"/>
          <w:left w:val="single" w:sz="4" w:space="4" w:color="auto"/>
          <w:bottom w:val="single" w:sz="4" w:space="1" w:color="auto"/>
          <w:right w:val="single" w:sz="4" w:space="4" w:color="auto"/>
        </w:pBdr>
        <w:rPr>
          <w:b/>
          <w:bCs/>
          <w:lang w:val="de-DE"/>
        </w:rPr>
      </w:pPr>
      <w:r w:rsidRPr="00515DF8">
        <w:rPr>
          <w:b/>
          <w:bCs/>
          <w:lang w:val="de-DE"/>
        </w:rPr>
        <w:t>6.</w:t>
      </w:r>
      <w:r w:rsidRPr="00515DF8">
        <w:rPr>
          <w:b/>
          <w:bCs/>
          <w:lang w:val="de-DE"/>
        </w:rPr>
        <w:tab/>
        <w:t>WEITERE ANGABEN</w:t>
      </w:r>
    </w:p>
    <w:p w14:paraId="2D40C890" w14:textId="77777777" w:rsidR="00CB7523" w:rsidRPr="00953912" w:rsidRDefault="00CB7523" w:rsidP="007650AD">
      <w:pPr>
        <w:rPr>
          <w:lang w:val="de-DE"/>
        </w:rPr>
      </w:pPr>
    </w:p>
    <w:p w14:paraId="295B0020" w14:textId="77777777" w:rsidR="00CB7523" w:rsidRPr="00953912" w:rsidRDefault="00CB7523" w:rsidP="007650AD">
      <w:pPr>
        <w:rPr>
          <w:lang w:val="de-DE"/>
        </w:rPr>
      </w:pPr>
    </w:p>
    <w:p w14:paraId="48A2F7D4" w14:textId="77777777" w:rsidR="00CB7523" w:rsidRPr="00515DF8" w:rsidRDefault="00CB7523" w:rsidP="007650AD">
      <w:pPr>
        <w:pBdr>
          <w:top w:val="single" w:sz="4" w:space="1" w:color="auto"/>
          <w:left w:val="single" w:sz="4" w:space="4" w:color="auto"/>
          <w:bottom w:val="single" w:sz="4" w:space="1" w:color="auto"/>
          <w:right w:val="single" w:sz="4" w:space="4" w:color="auto"/>
        </w:pBdr>
        <w:rPr>
          <w:b/>
          <w:bCs/>
          <w:lang w:val="de-DE"/>
        </w:rPr>
      </w:pPr>
      <w:r w:rsidRPr="00953912">
        <w:rPr>
          <w:lang w:val="de-DE"/>
        </w:rPr>
        <w:br w:type="page"/>
      </w:r>
      <w:r w:rsidRPr="00515DF8">
        <w:rPr>
          <w:b/>
          <w:bCs/>
          <w:lang w:val="de-DE"/>
        </w:rPr>
        <w:lastRenderedPageBreak/>
        <w:t>MINDESTANGABEN AUF KLEINEN BEHÄLTNISSEN</w:t>
      </w:r>
    </w:p>
    <w:p w14:paraId="2F0A56A1" w14:textId="77777777" w:rsidR="00BB26FE" w:rsidRPr="00515DF8" w:rsidRDefault="00BB26FE" w:rsidP="007650AD">
      <w:pPr>
        <w:pBdr>
          <w:top w:val="single" w:sz="4" w:space="1" w:color="auto"/>
          <w:left w:val="single" w:sz="4" w:space="4" w:color="auto"/>
          <w:bottom w:val="single" w:sz="4" w:space="1" w:color="auto"/>
          <w:right w:val="single" w:sz="4" w:space="4" w:color="auto"/>
        </w:pBdr>
        <w:rPr>
          <w:b/>
          <w:bCs/>
          <w:lang w:val="de-DE"/>
        </w:rPr>
      </w:pPr>
    </w:p>
    <w:p w14:paraId="3AAA2452" w14:textId="77777777" w:rsidR="00CB7523" w:rsidRPr="00515DF8" w:rsidRDefault="00E4608A" w:rsidP="007650AD">
      <w:pPr>
        <w:pBdr>
          <w:top w:val="single" w:sz="4" w:space="1" w:color="auto"/>
          <w:left w:val="single" w:sz="4" w:space="4" w:color="auto"/>
          <w:bottom w:val="single" w:sz="4" w:space="1" w:color="auto"/>
          <w:right w:val="single" w:sz="4" w:space="4" w:color="auto"/>
        </w:pBdr>
        <w:rPr>
          <w:b/>
          <w:bCs/>
          <w:lang w:val="de-DE"/>
        </w:rPr>
      </w:pPr>
      <w:r w:rsidRPr="00515DF8">
        <w:rPr>
          <w:b/>
          <w:bCs/>
          <w:lang w:val="de-DE"/>
        </w:rPr>
        <w:t>GONAL</w:t>
      </w:r>
      <w:r w:rsidRPr="00515DF8">
        <w:rPr>
          <w:b/>
          <w:bCs/>
          <w:lang w:val="de-DE"/>
        </w:rPr>
        <w:noBreakHyphen/>
        <w:t xml:space="preserve">f 75 I.E., </w:t>
      </w:r>
      <w:r w:rsidR="00CB7523" w:rsidRPr="00515DF8">
        <w:rPr>
          <w:b/>
          <w:bCs/>
          <w:lang w:val="de-DE"/>
        </w:rPr>
        <w:t>ETIKETT DER FERTIGSPRITZE MIT LÖSUNGSMITTEL</w:t>
      </w:r>
    </w:p>
    <w:p w14:paraId="2C4042B8" w14:textId="77777777" w:rsidR="00CB7523" w:rsidRPr="00953912" w:rsidRDefault="00CB7523" w:rsidP="007650AD">
      <w:pPr>
        <w:rPr>
          <w:lang w:val="de-DE"/>
        </w:rPr>
      </w:pPr>
    </w:p>
    <w:p w14:paraId="384C5A05" w14:textId="77777777" w:rsidR="00CB7523" w:rsidRPr="00953912" w:rsidRDefault="00CB7523" w:rsidP="007650AD">
      <w:pPr>
        <w:rPr>
          <w:lang w:val="de-DE"/>
        </w:rPr>
      </w:pPr>
    </w:p>
    <w:p w14:paraId="64264F1A"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1.</w:t>
      </w:r>
      <w:r w:rsidRPr="00953912">
        <w:rPr>
          <w:b/>
          <w:lang w:val="de-DE"/>
        </w:rPr>
        <w:tab/>
        <w:t>BEZEICHNUNG DES ARZNEIMITTELS SOWIE ART(EN) DER ANWENDUNG</w:t>
      </w:r>
    </w:p>
    <w:p w14:paraId="2CB577C1" w14:textId="77777777" w:rsidR="00CB7523" w:rsidRPr="00953912" w:rsidRDefault="00CB7523" w:rsidP="007650AD">
      <w:pPr>
        <w:rPr>
          <w:lang w:val="de-DE"/>
        </w:rPr>
      </w:pPr>
    </w:p>
    <w:p w14:paraId="48C002C0" w14:textId="77777777" w:rsidR="00CB7523" w:rsidRPr="00953912" w:rsidRDefault="00CB7523" w:rsidP="007650AD">
      <w:pPr>
        <w:tabs>
          <w:tab w:val="left" w:pos="4678"/>
          <w:tab w:val="left" w:pos="5245"/>
        </w:tabs>
        <w:rPr>
          <w:bCs/>
          <w:lang w:val="de-DE"/>
        </w:rPr>
      </w:pPr>
      <w:r w:rsidRPr="00953912">
        <w:rPr>
          <w:lang w:val="de-DE"/>
        </w:rPr>
        <w:t>Lösungsmittel für Pulver zur Herstellung einer Injektionslösung mit GONAL</w:t>
      </w:r>
      <w:r w:rsidRPr="00953912">
        <w:rPr>
          <w:lang w:val="de-DE"/>
        </w:rPr>
        <w:noBreakHyphen/>
        <w:t>f</w:t>
      </w:r>
    </w:p>
    <w:p w14:paraId="09365F36" w14:textId="77777777" w:rsidR="00CB7523" w:rsidRPr="00953912" w:rsidRDefault="00CB7523" w:rsidP="007650AD">
      <w:pPr>
        <w:tabs>
          <w:tab w:val="left" w:pos="4678"/>
          <w:tab w:val="left" w:pos="5245"/>
        </w:tabs>
        <w:rPr>
          <w:bCs/>
          <w:lang w:val="de-DE"/>
        </w:rPr>
      </w:pPr>
      <w:r w:rsidRPr="00953912">
        <w:rPr>
          <w:bCs/>
          <w:lang w:val="de-DE"/>
        </w:rPr>
        <w:t>Wasser für Injektionszwecke</w:t>
      </w:r>
    </w:p>
    <w:p w14:paraId="05EF5DD5" w14:textId="77777777" w:rsidR="00CB7523" w:rsidRPr="00953912" w:rsidRDefault="00CB7523" w:rsidP="007650AD">
      <w:pPr>
        <w:rPr>
          <w:lang w:val="de-DE"/>
        </w:rPr>
      </w:pPr>
    </w:p>
    <w:p w14:paraId="4AEF653B" w14:textId="77777777" w:rsidR="00CB7523" w:rsidRPr="00953912" w:rsidRDefault="00CB7523" w:rsidP="007650AD">
      <w:pPr>
        <w:rPr>
          <w:lang w:val="de-DE"/>
        </w:rPr>
      </w:pPr>
    </w:p>
    <w:p w14:paraId="5D0B72C1"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2.</w:t>
      </w:r>
      <w:r w:rsidRPr="00953912">
        <w:rPr>
          <w:b/>
          <w:lang w:val="de-DE"/>
        </w:rPr>
        <w:tab/>
        <w:t>HINWEISE ZUR ANWENDUNG</w:t>
      </w:r>
    </w:p>
    <w:p w14:paraId="1B3E4CA7" w14:textId="77777777" w:rsidR="00CB7523" w:rsidRPr="00953912" w:rsidRDefault="00CB7523" w:rsidP="007650AD">
      <w:pPr>
        <w:rPr>
          <w:lang w:val="de-DE"/>
        </w:rPr>
      </w:pPr>
    </w:p>
    <w:p w14:paraId="400F63C8" w14:textId="77777777" w:rsidR="00CB7523" w:rsidRPr="00953912" w:rsidRDefault="00CB7523" w:rsidP="007650AD">
      <w:pPr>
        <w:rPr>
          <w:lang w:val="de-DE"/>
        </w:rPr>
      </w:pPr>
    </w:p>
    <w:p w14:paraId="2973C394"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3.</w:t>
      </w:r>
      <w:r w:rsidRPr="00953912">
        <w:rPr>
          <w:b/>
          <w:lang w:val="de-DE"/>
        </w:rPr>
        <w:tab/>
        <w:t>VERFALLDATUM</w:t>
      </w:r>
    </w:p>
    <w:p w14:paraId="5922C906" w14:textId="77777777" w:rsidR="00CB7523" w:rsidRPr="00953912" w:rsidRDefault="00CB7523" w:rsidP="007650AD">
      <w:pPr>
        <w:rPr>
          <w:lang w:val="de-DE"/>
        </w:rPr>
      </w:pPr>
    </w:p>
    <w:p w14:paraId="2686D73A" w14:textId="77777777" w:rsidR="00CB7523" w:rsidRPr="00953912" w:rsidRDefault="00E6334F" w:rsidP="007650AD">
      <w:pPr>
        <w:rPr>
          <w:lang w:val="de-DE"/>
        </w:rPr>
      </w:pPr>
      <w:r w:rsidRPr="00953912">
        <w:rPr>
          <w:lang w:val="de-DE"/>
        </w:rPr>
        <w:t>v</w:t>
      </w:r>
      <w:r w:rsidR="00CB7523" w:rsidRPr="00953912">
        <w:rPr>
          <w:lang w:val="de-DE"/>
        </w:rPr>
        <w:t>erw. bis</w:t>
      </w:r>
    </w:p>
    <w:p w14:paraId="1DFBA311" w14:textId="77777777" w:rsidR="00CB7523" w:rsidRPr="00953912" w:rsidRDefault="00CB7523" w:rsidP="007650AD">
      <w:pPr>
        <w:rPr>
          <w:lang w:val="de-DE"/>
        </w:rPr>
      </w:pPr>
    </w:p>
    <w:p w14:paraId="59AB723B" w14:textId="77777777" w:rsidR="00CB7523" w:rsidRPr="00953912" w:rsidRDefault="00CB7523" w:rsidP="007650AD">
      <w:pPr>
        <w:rPr>
          <w:lang w:val="de-DE"/>
        </w:rPr>
      </w:pPr>
    </w:p>
    <w:p w14:paraId="214A1DF9"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4.</w:t>
      </w:r>
      <w:r w:rsidRPr="00953912">
        <w:rPr>
          <w:b/>
          <w:lang w:val="de-DE"/>
        </w:rPr>
        <w:tab/>
        <w:t>CHARGENBEZEICHNUNG</w:t>
      </w:r>
    </w:p>
    <w:p w14:paraId="336C9972" w14:textId="77777777" w:rsidR="00CB7523" w:rsidRPr="00953912" w:rsidRDefault="00CB7523" w:rsidP="007650AD">
      <w:pPr>
        <w:rPr>
          <w:lang w:val="de-DE"/>
        </w:rPr>
      </w:pPr>
    </w:p>
    <w:p w14:paraId="684788E6" w14:textId="77777777" w:rsidR="00CB7523" w:rsidRPr="00953912" w:rsidRDefault="00CB7523" w:rsidP="007650AD">
      <w:pPr>
        <w:rPr>
          <w:lang w:val="de-DE"/>
        </w:rPr>
      </w:pPr>
      <w:r w:rsidRPr="00953912">
        <w:rPr>
          <w:lang w:val="de-DE"/>
        </w:rPr>
        <w:t>Ch.</w:t>
      </w:r>
      <w:r w:rsidR="008967FD" w:rsidRPr="00953912">
        <w:rPr>
          <w:lang w:val="de-DE"/>
        </w:rPr>
        <w:noBreakHyphen/>
      </w:r>
      <w:r w:rsidRPr="00953912">
        <w:rPr>
          <w:lang w:val="de-DE"/>
        </w:rPr>
        <w:t>B.</w:t>
      </w:r>
    </w:p>
    <w:p w14:paraId="1B5BBB45" w14:textId="77777777" w:rsidR="00CB7523" w:rsidRPr="00953912" w:rsidRDefault="00CB7523" w:rsidP="007650AD">
      <w:pPr>
        <w:rPr>
          <w:lang w:val="de-DE"/>
        </w:rPr>
      </w:pPr>
    </w:p>
    <w:p w14:paraId="292C0622" w14:textId="77777777" w:rsidR="00CB7523" w:rsidRPr="00953912" w:rsidRDefault="00CB7523" w:rsidP="007650AD">
      <w:pPr>
        <w:rPr>
          <w:lang w:val="de-DE"/>
        </w:rPr>
      </w:pPr>
    </w:p>
    <w:p w14:paraId="18F40572"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5.</w:t>
      </w:r>
      <w:r w:rsidRPr="00953912">
        <w:rPr>
          <w:b/>
          <w:lang w:val="de-DE"/>
        </w:rPr>
        <w:tab/>
        <w:t>INHALT NACH GEWICHT, VOLUMEN ODER EINHEITEN</w:t>
      </w:r>
    </w:p>
    <w:p w14:paraId="648197A4" w14:textId="77777777" w:rsidR="00CB7523" w:rsidRPr="00953912" w:rsidRDefault="00CB7523" w:rsidP="007650AD">
      <w:pPr>
        <w:rPr>
          <w:lang w:val="de-DE"/>
        </w:rPr>
      </w:pPr>
    </w:p>
    <w:p w14:paraId="5AA35561" w14:textId="77777777" w:rsidR="00CB7523" w:rsidRPr="00953912" w:rsidRDefault="00CB7523" w:rsidP="007650AD">
      <w:pPr>
        <w:rPr>
          <w:lang w:val="de-DE"/>
        </w:rPr>
      </w:pPr>
      <w:r w:rsidRPr="00953912">
        <w:rPr>
          <w:lang w:val="de-DE"/>
        </w:rPr>
        <w:t>1 ml/Fertigspritze</w:t>
      </w:r>
    </w:p>
    <w:p w14:paraId="470F4C2B" w14:textId="77777777" w:rsidR="00CB7523" w:rsidRPr="00953912" w:rsidRDefault="00CB7523" w:rsidP="007650AD">
      <w:pPr>
        <w:rPr>
          <w:lang w:val="de-DE"/>
        </w:rPr>
      </w:pPr>
    </w:p>
    <w:p w14:paraId="30E9F6F9" w14:textId="77777777" w:rsidR="00CB7523" w:rsidRPr="00953912" w:rsidRDefault="00CB7523" w:rsidP="007650AD">
      <w:pPr>
        <w:rPr>
          <w:lang w:val="de-DE"/>
        </w:rPr>
      </w:pPr>
    </w:p>
    <w:p w14:paraId="1AB470C5"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6.</w:t>
      </w:r>
      <w:r w:rsidRPr="00953912">
        <w:rPr>
          <w:b/>
          <w:lang w:val="de-DE"/>
        </w:rPr>
        <w:tab/>
        <w:t>WEITERE ANGABEN</w:t>
      </w:r>
    </w:p>
    <w:p w14:paraId="175705E4" w14:textId="77777777" w:rsidR="00CB7523" w:rsidRPr="00953912" w:rsidRDefault="00CB7523" w:rsidP="007650AD">
      <w:pPr>
        <w:rPr>
          <w:lang w:val="de-DE"/>
        </w:rPr>
      </w:pPr>
    </w:p>
    <w:p w14:paraId="0089CAE2" w14:textId="77777777" w:rsidR="00CB7523" w:rsidRPr="00953912" w:rsidRDefault="00CB7523" w:rsidP="007650AD">
      <w:pPr>
        <w:rPr>
          <w:lang w:val="de-DE"/>
        </w:rPr>
      </w:pPr>
    </w:p>
    <w:p w14:paraId="4138E56B" w14:textId="77777777" w:rsidR="00CB7523" w:rsidRPr="00953912" w:rsidRDefault="00CB7523" w:rsidP="007650AD">
      <w:pPr>
        <w:pBdr>
          <w:top w:val="single" w:sz="4" w:space="1" w:color="auto"/>
          <w:left w:val="single" w:sz="4" w:space="1" w:color="auto"/>
          <w:bottom w:val="single" w:sz="4" w:space="1" w:color="auto"/>
          <w:right w:val="single" w:sz="4" w:space="1" w:color="auto"/>
        </w:pBdr>
        <w:shd w:val="clear" w:color="auto" w:fill="FFFFFF"/>
        <w:rPr>
          <w:b/>
          <w:bCs/>
          <w:lang w:val="de-DE"/>
        </w:rPr>
      </w:pPr>
      <w:r w:rsidRPr="00953912">
        <w:rPr>
          <w:lang w:val="de-DE"/>
        </w:rPr>
        <w:br w:type="page"/>
      </w:r>
      <w:r w:rsidRPr="00953912">
        <w:rPr>
          <w:b/>
          <w:bCs/>
          <w:lang w:val="de-DE"/>
        </w:rPr>
        <w:lastRenderedPageBreak/>
        <w:t>ANGABEN AUF DER ÄUSSEREN UMHÜLLUNG</w:t>
      </w:r>
    </w:p>
    <w:p w14:paraId="3EC5FEE2" w14:textId="77777777" w:rsidR="00BB26FE" w:rsidRPr="00953912" w:rsidRDefault="00BB26FE" w:rsidP="007650AD">
      <w:pPr>
        <w:pBdr>
          <w:top w:val="single" w:sz="4" w:space="1" w:color="auto"/>
          <w:left w:val="single" w:sz="4" w:space="1" w:color="auto"/>
          <w:bottom w:val="single" w:sz="4" w:space="1" w:color="auto"/>
          <w:right w:val="single" w:sz="4" w:space="1" w:color="auto"/>
        </w:pBdr>
        <w:shd w:val="clear" w:color="auto" w:fill="FFFFFF"/>
        <w:rPr>
          <w:lang w:val="de-DE"/>
        </w:rPr>
      </w:pPr>
    </w:p>
    <w:p w14:paraId="4CCFEE35" w14:textId="77777777" w:rsidR="00CB7523" w:rsidRPr="00953912" w:rsidRDefault="00E4608A" w:rsidP="007650AD">
      <w:pPr>
        <w:pBdr>
          <w:top w:val="single" w:sz="4" w:space="1" w:color="auto"/>
          <w:left w:val="single" w:sz="4" w:space="1" w:color="auto"/>
          <w:bottom w:val="single" w:sz="4" w:space="1" w:color="auto"/>
          <w:right w:val="single" w:sz="4" w:space="1" w:color="auto"/>
        </w:pBdr>
        <w:rPr>
          <w:lang w:val="de-DE"/>
        </w:rPr>
      </w:pPr>
      <w:r w:rsidRPr="00953912">
        <w:rPr>
          <w:b/>
          <w:bCs/>
          <w:lang w:val="de-DE"/>
        </w:rPr>
        <w:t>GONAL</w:t>
      </w:r>
      <w:r w:rsidR="0081467D" w:rsidRPr="00953912">
        <w:rPr>
          <w:b/>
          <w:bCs/>
          <w:lang w:val="de-DE"/>
        </w:rPr>
        <w:t>-</w:t>
      </w:r>
      <w:r w:rsidRPr="00953912">
        <w:rPr>
          <w:b/>
          <w:bCs/>
          <w:lang w:val="de-DE"/>
        </w:rPr>
        <w:t>f 1050 I.E./1,75</w:t>
      </w:r>
      <w:r w:rsidR="00817D76" w:rsidRPr="00953912">
        <w:rPr>
          <w:b/>
          <w:bCs/>
          <w:lang w:val="de-DE"/>
        </w:rPr>
        <w:t> </w:t>
      </w:r>
      <w:r w:rsidRPr="00953912">
        <w:rPr>
          <w:b/>
          <w:bCs/>
          <w:lang w:val="de-DE"/>
        </w:rPr>
        <w:t xml:space="preserve">ML, </w:t>
      </w:r>
      <w:r w:rsidR="00CB7523" w:rsidRPr="00953912">
        <w:rPr>
          <w:b/>
          <w:bCs/>
          <w:lang w:val="de-DE"/>
        </w:rPr>
        <w:t>SCHACHTEL MIT 1</w:t>
      </w:r>
      <w:r w:rsidR="008967FD" w:rsidRPr="00953912">
        <w:rPr>
          <w:b/>
          <w:bCs/>
          <w:lang w:val="de-DE"/>
        </w:rPr>
        <w:t> </w:t>
      </w:r>
      <w:r w:rsidR="00CB7523" w:rsidRPr="00953912">
        <w:rPr>
          <w:b/>
          <w:bCs/>
          <w:lang w:val="de-DE"/>
        </w:rPr>
        <w:t>DURCHSTECHFLASCHE UND 1</w:t>
      </w:r>
      <w:r w:rsidR="008967FD" w:rsidRPr="00953912">
        <w:rPr>
          <w:b/>
          <w:bCs/>
          <w:lang w:val="de-DE"/>
        </w:rPr>
        <w:t> </w:t>
      </w:r>
      <w:r w:rsidR="00CB7523" w:rsidRPr="00953912">
        <w:rPr>
          <w:b/>
          <w:bCs/>
          <w:lang w:val="de-DE"/>
        </w:rPr>
        <w:t>FERTIGSPRITZE</w:t>
      </w:r>
    </w:p>
    <w:p w14:paraId="5FF23361" w14:textId="77777777" w:rsidR="00CB7523" w:rsidRPr="00953912" w:rsidRDefault="00CB7523" w:rsidP="007650AD">
      <w:pPr>
        <w:ind w:left="-142" w:firstLine="142"/>
        <w:rPr>
          <w:lang w:val="de-DE"/>
        </w:rPr>
      </w:pPr>
    </w:p>
    <w:p w14:paraId="69A9FF0E" w14:textId="77777777" w:rsidR="00CB7523" w:rsidRPr="00953912" w:rsidRDefault="00CB7523" w:rsidP="007650AD">
      <w:pPr>
        <w:ind w:left="-142" w:firstLine="142"/>
        <w:rPr>
          <w:lang w:val="de-DE"/>
        </w:rPr>
      </w:pPr>
    </w:p>
    <w:p w14:paraId="39AAAEBA" w14:textId="77777777" w:rsidR="00CB7523" w:rsidRPr="00953912" w:rsidRDefault="00CB7523" w:rsidP="007650AD">
      <w:pPr>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t>1.</w:t>
      </w:r>
      <w:r w:rsidRPr="00953912">
        <w:rPr>
          <w:b/>
          <w:lang w:val="de-DE"/>
        </w:rPr>
        <w:tab/>
        <w:t>BEZEICHNUNG DES ARZNEIMITTELS</w:t>
      </w:r>
    </w:p>
    <w:p w14:paraId="63FDEBF6" w14:textId="77777777" w:rsidR="00CB7523" w:rsidRPr="00953912" w:rsidRDefault="00CB7523" w:rsidP="007650AD">
      <w:pPr>
        <w:rPr>
          <w:lang w:val="de-DE"/>
        </w:rPr>
      </w:pPr>
    </w:p>
    <w:p w14:paraId="1F5226C5" w14:textId="2699B33B" w:rsidR="00CB7523" w:rsidRPr="00953912" w:rsidRDefault="00CB7523" w:rsidP="007650AD">
      <w:pPr>
        <w:rPr>
          <w:lang w:val="de-DE"/>
        </w:rPr>
      </w:pPr>
      <w:r w:rsidRPr="00953912">
        <w:rPr>
          <w:bCs/>
          <w:lang w:val="de-DE"/>
        </w:rPr>
        <w:t>GONAL</w:t>
      </w:r>
      <w:r w:rsidRPr="00953912">
        <w:rPr>
          <w:bCs/>
          <w:lang w:val="de-DE"/>
        </w:rPr>
        <w:noBreakHyphen/>
        <w:t xml:space="preserve">f 1050 I.E./1,75 ml </w:t>
      </w:r>
      <w:r w:rsidRPr="00953912">
        <w:rPr>
          <w:lang w:val="de-DE"/>
        </w:rPr>
        <w:t>Pulver und Lösungsmittel zur Herstellung einer Injektionslösung</w:t>
      </w:r>
    </w:p>
    <w:p w14:paraId="2DA60459" w14:textId="77777777" w:rsidR="00CB7523" w:rsidRPr="00953912" w:rsidRDefault="00CB7523" w:rsidP="007650AD">
      <w:pPr>
        <w:rPr>
          <w:lang w:val="de-DE"/>
        </w:rPr>
      </w:pPr>
      <w:r w:rsidRPr="00953912">
        <w:rPr>
          <w:lang w:val="de-DE"/>
        </w:rPr>
        <w:t>Follitropin alfa</w:t>
      </w:r>
    </w:p>
    <w:p w14:paraId="55018753" w14:textId="77777777" w:rsidR="00CB7523" w:rsidRPr="00953912" w:rsidRDefault="00CB7523" w:rsidP="007650AD">
      <w:pPr>
        <w:rPr>
          <w:u w:val="single"/>
          <w:lang w:val="de-DE"/>
        </w:rPr>
      </w:pPr>
    </w:p>
    <w:p w14:paraId="36B14F73" w14:textId="77777777" w:rsidR="00CB7523" w:rsidRPr="00953912" w:rsidRDefault="00CB7523" w:rsidP="007650AD">
      <w:pPr>
        <w:rPr>
          <w:u w:val="single"/>
          <w:lang w:val="de-DE"/>
        </w:rPr>
      </w:pPr>
    </w:p>
    <w:p w14:paraId="4B41AF84" w14:textId="77777777" w:rsidR="00CB7523" w:rsidRPr="00953912" w:rsidRDefault="00CB7523" w:rsidP="007650AD">
      <w:pPr>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t>2.</w:t>
      </w:r>
      <w:r w:rsidRPr="00953912">
        <w:rPr>
          <w:b/>
          <w:lang w:val="de-DE"/>
        </w:rPr>
        <w:tab/>
        <w:t>WIRKSTOFF(E)</w:t>
      </w:r>
    </w:p>
    <w:p w14:paraId="31F73265" w14:textId="77777777" w:rsidR="00CB7523" w:rsidRPr="00953912" w:rsidRDefault="00CB7523" w:rsidP="007650AD">
      <w:pPr>
        <w:rPr>
          <w:lang w:val="de-DE"/>
        </w:rPr>
      </w:pPr>
    </w:p>
    <w:p w14:paraId="7355258E" w14:textId="77777777" w:rsidR="00AE653E" w:rsidRPr="00953912" w:rsidRDefault="00AE653E" w:rsidP="007650AD">
      <w:pPr>
        <w:rPr>
          <w:lang w:val="de-DE"/>
        </w:rPr>
      </w:pPr>
      <w:r w:rsidRPr="00953912">
        <w:rPr>
          <w:lang w:val="de-DE"/>
        </w:rPr>
        <w:t>Jede Durchstechflasche zur Mehrfachdosierung enthält 87 Mikrogramm Follitropin alfa, entsprechend 1 200 I.E. Pro ml der rekonstituierten Lösung sind 600 I.E. enthalten.</w:t>
      </w:r>
    </w:p>
    <w:p w14:paraId="248EA2C3" w14:textId="77777777" w:rsidR="00CB7523" w:rsidRPr="00953912" w:rsidRDefault="00CB7523" w:rsidP="007650AD">
      <w:pPr>
        <w:rPr>
          <w:lang w:val="de-DE"/>
        </w:rPr>
      </w:pPr>
    </w:p>
    <w:p w14:paraId="0F06D528" w14:textId="77777777" w:rsidR="00CB7523" w:rsidRPr="00953912" w:rsidRDefault="00CB7523" w:rsidP="007650AD">
      <w:pPr>
        <w:rPr>
          <w:lang w:val="de-DE"/>
        </w:rPr>
      </w:pPr>
    </w:p>
    <w:p w14:paraId="142C097E" w14:textId="77777777" w:rsidR="00CB7523" w:rsidRPr="00953912" w:rsidRDefault="00CB7523" w:rsidP="007650AD">
      <w:pPr>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t>3.</w:t>
      </w:r>
      <w:r w:rsidRPr="00953912">
        <w:rPr>
          <w:b/>
          <w:lang w:val="de-DE"/>
        </w:rPr>
        <w:tab/>
      </w:r>
      <w:r w:rsidRPr="00953912">
        <w:rPr>
          <w:b/>
          <w:bCs/>
          <w:lang w:val="de-DE"/>
        </w:rPr>
        <w:t>SONSTIGE BESTANDTEILE</w:t>
      </w:r>
    </w:p>
    <w:p w14:paraId="7874F5D2" w14:textId="77777777" w:rsidR="00CB7523" w:rsidRPr="00953912" w:rsidRDefault="00CB7523" w:rsidP="007650AD">
      <w:pPr>
        <w:rPr>
          <w:lang w:val="de-DE"/>
        </w:rPr>
      </w:pPr>
    </w:p>
    <w:p w14:paraId="3A076B55" w14:textId="77777777" w:rsidR="00CB7523" w:rsidRPr="00953912" w:rsidRDefault="00CB7523" w:rsidP="007650AD">
      <w:pPr>
        <w:rPr>
          <w:lang w:val="de-DE"/>
        </w:rPr>
      </w:pPr>
      <w:r w:rsidRPr="00953912">
        <w:rPr>
          <w:lang w:val="de-DE"/>
        </w:rPr>
        <w:t>Sonstige Bestandteile: Sucrose, Natriumdihydrogenphosphat</w:t>
      </w:r>
      <w:r w:rsidRPr="00953912">
        <w:rPr>
          <w:lang w:val="de-DE"/>
        </w:rPr>
        <w:noBreakHyphen/>
        <w:t>Monohydrat, Dinatriumhydrogenphosphat</w:t>
      </w:r>
      <w:r w:rsidRPr="00953912">
        <w:rPr>
          <w:lang w:val="de-DE"/>
        </w:rPr>
        <w:noBreakHyphen/>
        <w:t>Dihydrat, konzentrierte Phosphorsäure und Natriumhydroxid.</w:t>
      </w:r>
    </w:p>
    <w:p w14:paraId="49AD610A" w14:textId="19B55796" w:rsidR="00CB7523" w:rsidRPr="00953912" w:rsidRDefault="00CB7523" w:rsidP="007650AD">
      <w:pPr>
        <w:numPr>
          <w:ilvl w:val="12"/>
          <w:numId w:val="0"/>
        </w:numPr>
        <w:rPr>
          <w:lang w:val="de-DE"/>
        </w:rPr>
      </w:pPr>
      <w:r w:rsidRPr="00953912">
        <w:rPr>
          <w:lang w:val="de-DE"/>
        </w:rPr>
        <w:t>Lösungsmittel</w:t>
      </w:r>
      <w:r w:rsidR="00E4608A" w:rsidRPr="00953912">
        <w:rPr>
          <w:lang w:val="de-DE"/>
        </w:rPr>
        <w:t xml:space="preserve"> zur Herstellung einer </w:t>
      </w:r>
      <w:r w:rsidR="00E74C96">
        <w:rPr>
          <w:lang w:val="de-DE"/>
        </w:rPr>
        <w:t>Injektion</w:t>
      </w:r>
      <w:r w:rsidR="00E4608A" w:rsidRPr="00953912">
        <w:rPr>
          <w:lang w:val="de-DE"/>
        </w:rPr>
        <w:t xml:space="preserve">slösung: </w:t>
      </w:r>
      <w:r w:rsidRPr="00953912">
        <w:rPr>
          <w:lang w:val="de-DE"/>
        </w:rPr>
        <w:t>Wasser für Injektionszwecke, Benzylalkohol 0,9%</w:t>
      </w:r>
    </w:p>
    <w:p w14:paraId="1B708936" w14:textId="77777777" w:rsidR="00CB7523" w:rsidRPr="00953912" w:rsidRDefault="00CB7523" w:rsidP="007650AD">
      <w:pPr>
        <w:rPr>
          <w:lang w:val="de-DE"/>
        </w:rPr>
      </w:pPr>
    </w:p>
    <w:p w14:paraId="474CA885" w14:textId="77777777" w:rsidR="00CB7523" w:rsidRPr="00953912" w:rsidRDefault="00CB7523" w:rsidP="007650AD">
      <w:pPr>
        <w:rPr>
          <w:lang w:val="de-DE"/>
        </w:rPr>
      </w:pPr>
    </w:p>
    <w:p w14:paraId="62E9D03B" w14:textId="77777777" w:rsidR="00CB7523" w:rsidRPr="00953912" w:rsidRDefault="00CB7523" w:rsidP="007650AD">
      <w:pPr>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t>4.</w:t>
      </w:r>
      <w:r w:rsidRPr="00953912">
        <w:rPr>
          <w:b/>
          <w:lang w:val="de-DE"/>
        </w:rPr>
        <w:tab/>
        <w:t>DARREICHUNGSFORM UND INHALT</w:t>
      </w:r>
    </w:p>
    <w:p w14:paraId="3EE64013" w14:textId="77777777" w:rsidR="00CB7523" w:rsidRPr="00953912" w:rsidRDefault="00CB7523" w:rsidP="007650AD">
      <w:pPr>
        <w:rPr>
          <w:lang w:val="de-DE"/>
        </w:rPr>
      </w:pPr>
    </w:p>
    <w:p w14:paraId="2234EE2C" w14:textId="77777777" w:rsidR="00CB7523" w:rsidRPr="00953912" w:rsidRDefault="00CB7523" w:rsidP="007650AD">
      <w:pPr>
        <w:rPr>
          <w:lang w:val="de-DE"/>
        </w:rPr>
      </w:pPr>
      <w:r w:rsidRPr="00953912">
        <w:rPr>
          <w:lang w:val="de-DE"/>
        </w:rPr>
        <w:t>1 Durchstechflasche mit Pulver zur Herstellung einer Injektionslösung.</w:t>
      </w:r>
    </w:p>
    <w:p w14:paraId="63A1DC95" w14:textId="77777777" w:rsidR="00CB7523" w:rsidRPr="00953912" w:rsidRDefault="00CB7523" w:rsidP="007650AD">
      <w:pPr>
        <w:rPr>
          <w:lang w:val="de-DE"/>
        </w:rPr>
      </w:pPr>
      <w:r w:rsidRPr="00953912">
        <w:rPr>
          <w:lang w:val="de-DE"/>
        </w:rPr>
        <w:t>1 Fertigspritze mit 2 ml Lösungsmittel.</w:t>
      </w:r>
    </w:p>
    <w:p w14:paraId="53982EB9" w14:textId="77777777" w:rsidR="00CB7523" w:rsidRPr="00953912" w:rsidRDefault="00CB7523" w:rsidP="007650AD">
      <w:pPr>
        <w:rPr>
          <w:lang w:val="de-DE"/>
        </w:rPr>
      </w:pPr>
      <w:r w:rsidRPr="00953912">
        <w:rPr>
          <w:lang w:val="de-DE"/>
        </w:rPr>
        <w:t>15 Einwegspritzen zur Injektion, skaliert in FSH</w:t>
      </w:r>
      <w:r w:rsidRPr="00953912">
        <w:rPr>
          <w:lang w:val="de-DE"/>
        </w:rPr>
        <w:noBreakHyphen/>
        <w:t>Einheiten</w:t>
      </w:r>
    </w:p>
    <w:p w14:paraId="10454CF2" w14:textId="77777777" w:rsidR="00CB7523" w:rsidRPr="00953912" w:rsidRDefault="00CB7523" w:rsidP="007650AD">
      <w:pPr>
        <w:rPr>
          <w:lang w:val="de-DE"/>
        </w:rPr>
      </w:pPr>
    </w:p>
    <w:p w14:paraId="4DA59C4E" w14:textId="77777777" w:rsidR="00CB7523" w:rsidRPr="00953912" w:rsidRDefault="00CB7523" w:rsidP="007650AD">
      <w:pPr>
        <w:rPr>
          <w:lang w:val="de-DE"/>
        </w:rPr>
      </w:pPr>
    </w:p>
    <w:p w14:paraId="656A459C" w14:textId="77777777" w:rsidR="00CB7523" w:rsidRPr="00953912" w:rsidRDefault="00CB7523" w:rsidP="007650AD">
      <w:pPr>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t>5.</w:t>
      </w:r>
      <w:r w:rsidRPr="00953912">
        <w:rPr>
          <w:b/>
          <w:lang w:val="de-DE"/>
        </w:rPr>
        <w:tab/>
        <w:t>HINWEISE ZUR UND ART(EN) DER ANWENDUNG</w:t>
      </w:r>
    </w:p>
    <w:p w14:paraId="38FD5361" w14:textId="77777777" w:rsidR="00CB7523" w:rsidRPr="00953912" w:rsidRDefault="00CB7523" w:rsidP="007650AD">
      <w:pPr>
        <w:rPr>
          <w:lang w:val="de-DE"/>
        </w:rPr>
      </w:pPr>
    </w:p>
    <w:p w14:paraId="697484AE" w14:textId="77777777" w:rsidR="00CB7523" w:rsidRPr="00953912" w:rsidRDefault="00CB7523" w:rsidP="007650AD">
      <w:pPr>
        <w:rPr>
          <w:lang w:val="de-DE"/>
        </w:rPr>
      </w:pPr>
      <w:r w:rsidRPr="00953912">
        <w:rPr>
          <w:lang w:val="de-DE"/>
        </w:rPr>
        <w:t>Für mehrere Injektionen vorgesehen.</w:t>
      </w:r>
    </w:p>
    <w:p w14:paraId="3612FC40" w14:textId="77777777" w:rsidR="00CB7523" w:rsidRPr="00953912" w:rsidRDefault="00CB7523" w:rsidP="007650AD">
      <w:pPr>
        <w:rPr>
          <w:lang w:val="de-DE"/>
        </w:rPr>
      </w:pPr>
      <w:r w:rsidRPr="00953912">
        <w:rPr>
          <w:lang w:val="de-DE"/>
        </w:rPr>
        <w:t>Packungsbeilage beachten.</w:t>
      </w:r>
    </w:p>
    <w:p w14:paraId="1163F274" w14:textId="77777777" w:rsidR="00CB7523" w:rsidRPr="00953912" w:rsidRDefault="00CB7523" w:rsidP="007650AD">
      <w:pPr>
        <w:rPr>
          <w:lang w:val="de-DE"/>
        </w:rPr>
      </w:pPr>
      <w:r w:rsidRPr="00953912">
        <w:rPr>
          <w:lang w:val="de-DE"/>
        </w:rPr>
        <w:t>Subkutane Anwendung.</w:t>
      </w:r>
    </w:p>
    <w:p w14:paraId="4258FF64" w14:textId="77777777" w:rsidR="00CB7523" w:rsidRPr="00953912" w:rsidRDefault="00CB7523" w:rsidP="007650AD">
      <w:pPr>
        <w:rPr>
          <w:lang w:val="de-DE"/>
        </w:rPr>
      </w:pPr>
    </w:p>
    <w:p w14:paraId="6B4A8275" w14:textId="77777777" w:rsidR="00CB7523" w:rsidRPr="00953912" w:rsidRDefault="00CB7523" w:rsidP="007650AD">
      <w:pPr>
        <w:rPr>
          <w:lang w:val="de-DE"/>
        </w:rPr>
      </w:pPr>
    </w:p>
    <w:p w14:paraId="247BA842" w14:textId="77777777" w:rsidR="00CB7523" w:rsidRPr="00953912" w:rsidRDefault="00CB7523" w:rsidP="007650AD">
      <w:pPr>
        <w:keepNext/>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t>6.</w:t>
      </w:r>
      <w:r w:rsidRPr="00953912">
        <w:rPr>
          <w:b/>
          <w:lang w:val="de-DE"/>
        </w:rPr>
        <w:tab/>
      </w:r>
      <w:r w:rsidR="002620C3" w:rsidRPr="00953912">
        <w:rPr>
          <w:b/>
          <w:lang w:val="de-DE"/>
        </w:rPr>
        <w:t>WARNHINWEIS, DASS DAS ARZNEIMITTEL FÜR KINDER UNZUGÄNGLICH AUFZUBEWAHREN IST</w:t>
      </w:r>
    </w:p>
    <w:p w14:paraId="36F2B93A" w14:textId="77777777" w:rsidR="00CB7523" w:rsidRPr="00953912" w:rsidRDefault="00CB7523" w:rsidP="007650AD">
      <w:pPr>
        <w:keepNext/>
        <w:rPr>
          <w:lang w:val="de-DE"/>
        </w:rPr>
      </w:pPr>
    </w:p>
    <w:p w14:paraId="18B8CA54" w14:textId="77777777" w:rsidR="00CB7523" w:rsidRPr="00953912" w:rsidRDefault="00CB7523" w:rsidP="007650AD">
      <w:pPr>
        <w:rPr>
          <w:lang w:val="de-DE"/>
        </w:rPr>
      </w:pPr>
      <w:r w:rsidRPr="00953912">
        <w:rPr>
          <w:lang w:val="de-DE"/>
        </w:rPr>
        <w:t>Arzneimittel für Kinder unzugänglich aufbewahren.</w:t>
      </w:r>
    </w:p>
    <w:p w14:paraId="0436AD58" w14:textId="77777777" w:rsidR="00CB7523" w:rsidRPr="00953912" w:rsidRDefault="00CB7523" w:rsidP="007650AD">
      <w:pPr>
        <w:rPr>
          <w:lang w:val="de-DE"/>
        </w:rPr>
      </w:pPr>
    </w:p>
    <w:p w14:paraId="40A4BE9E" w14:textId="77777777" w:rsidR="00CB7523" w:rsidRPr="00953912" w:rsidRDefault="00CB7523" w:rsidP="007650AD">
      <w:pPr>
        <w:rPr>
          <w:lang w:val="de-DE"/>
        </w:rPr>
      </w:pPr>
    </w:p>
    <w:p w14:paraId="0B318F57" w14:textId="77777777" w:rsidR="00CB7523" w:rsidRPr="00953912" w:rsidRDefault="00CB7523" w:rsidP="007650AD">
      <w:pPr>
        <w:keepNext/>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t>7.</w:t>
      </w:r>
      <w:r w:rsidRPr="00953912">
        <w:rPr>
          <w:b/>
          <w:lang w:val="de-DE"/>
        </w:rPr>
        <w:tab/>
        <w:t>WEITERE WARNHINWEISE, FALLS ERFORDERLICH</w:t>
      </w:r>
    </w:p>
    <w:p w14:paraId="0754AB37" w14:textId="77777777" w:rsidR="00CB7523" w:rsidRPr="00953912" w:rsidRDefault="00CB7523" w:rsidP="007650AD">
      <w:pPr>
        <w:keepNext/>
        <w:rPr>
          <w:lang w:val="de-DE"/>
        </w:rPr>
      </w:pPr>
    </w:p>
    <w:p w14:paraId="56390FB5" w14:textId="77777777" w:rsidR="00CB7523" w:rsidRPr="00953912" w:rsidRDefault="00CB7523" w:rsidP="007650AD">
      <w:pPr>
        <w:rPr>
          <w:lang w:val="de-DE"/>
        </w:rPr>
      </w:pPr>
      <w:r w:rsidRPr="00953912">
        <w:rPr>
          <w:lang w:val="de-DE"/>
        </w:rPr>
        <w:t>Die Fertigspritze mit Lösungsmittel darf nur zur Rekonstitution verwendet werden.</w:t>
      </w:r>
    </w:p>
    <w:p w14:paraId="661C6B78" w14:textId="77777777" w:rsidR="00CB7523" w:rsidRPr="00953912" w:rsidRDefault="00CB7523" w:rsidP="007650AD">
      <w:pPr>
        <w:rPr>
          <w:lang w:val="de-DE"/>
        </w:rPr>
      </w:pPr>
      <w:r w:rsidRPr="00953912">
        <w:rPr>
          <w:lang w:val="de-DE"/>
        </w:rPr>
        <w:t>Die rekonstituierte Durchstechflasche darf nur für einen einzigen Patienten verwendet werden.</w:t>
      </w:r>
    </w:p>
    <w:p w14:paraId="6B53B6D4" w14:textId="77777777" w:rsidR="00CB7523" w:rsidRPr="00953912" w:rsidRDefault="00CB7523" w:rsidP="007650AD">
      <w:pPr>
        <w:rPr>
          <w:lang w:val="de-DE"/>
        </w:rPr>
      </w:pPr>
    </w:p>
    <w:p w14:paraId="0599D3DD" w14:textId="77777777" w:rsidR="00CB7523" w:rsidRPr="00953912" w:rsidRDefault="00CB7523" w:rsidP="007650AD">
      <w:pPr>
        <w:rPr>
          <w:lang w:val="de-DE"/>
        </w:rPr>
      </w:pPr>
    </w:p>
    <w:p w14:paraId="796167AD" w14:textId="77777777" w:rsidR="00CB7523" w:rsidRPr="00953912" w:rsidRDefault="00CB7523" w:rsidP="007650AD">
      <w:pPr>
        <w:keepNext/>
        <w:keepLines/>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lastRenderedPageBreak/>
        <w:t>8.</w:t>
      </w:r>
      <w:r w:rsidRPr="00953912">
        <w:rPr>
          <w:b/>
          <w:lang w:val="de-DE"/>
        </w:rPr>
        <w:tab/>
        <w:t>VERFALLDATUM</w:t>
      </w:r>
    </w:p>
    <w:p w14:paraId="28D34000" w14:textId="77777777" w:rsidR="00CB7523" w:rsidRPr="00953912" w:rsidRDefault="00CB7523" w:rsidP="007650AD">
      <w:pPr>
        <w:keepNext/>
        <w:keepLines/>
        <w:rPr>
          <w:lang w:val="de-DE"/>
        </w:rPr>
      </w:pPr>
    </w:p>
    <w:p w14:paraId="4B4B060F" w14:textId="77777777" w:rsidR="00CB7523" w:rsidRPr="00953912" w:rsidRDefault="00E6334F" w:rsidP="007650AD">
      <w:pPr>
        <w:rPr>
          <w:lang w:val="de-DE"/>
        </w:rPr>
      </w:pPr>
      <w:r w:rsidRPr="00953912">
        <w:rPr>
          <w:lang w:val="de-DE"/>
        </w:rPr>
        <w:t>v</w:t>
      </w:r>
      <w:r w:rsidR="00CB7523" w:rsidRPr="00953912">
        <w:rPr>
          <w:lang w:val="de-DE"/>
        </w:rPr>
        <w:t>erwendbar bis</w:t>
      </w:r>
    </w:p>
    <w:p w14:paraId="183440EC" w14:textId="77777777" w:rsidR="00CB7523" w:rsidRPr="00953912" w:rsidRDefault="00CB7523" w:rsidP="007650AD">
      <w:pPr>
        <w:rPr>
          <w:lang w:val="de-DE"/>
        </w:rPr>
      </w:pPr>
    </w:p>
    <w:p w14:paraId="27AB5E8D" w14:textId="77777777" w:rsidR="00CB7523" w:rsidRPr="00953912" w:rsidRDefault="00CB7523" w:rsidP="007650AD">
      <w:pPr>
        <w:rPr>
          <w:lang w:val="de-DE"/>
        </w:rPr>
      </w:pPr>
    </w:p>
    <w:p w14:paraId="7456FF44" w14:textId="77777777" w:rsidR="00CB7523" w:rsidRPr="00953912" w:rsidRDefault="00CB7523" w:rsidP="007650AD">
      <w:pPr>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t>9.</w:t>
      </w:r>
      <w:r w:rsidRPr="00953912">
        <w:rPr>
          <w:b/>
          <w:lang w:val="de-DE"/>
        </w:rPr>
        <w:tab/>
        <w:t xml:space="preserve">BESONDERE </w:t>
      </w:r>
      <w:r w:rsidR="00E1671F" w:rsidRPr="00953912">
        <w:rPr>
          <w:b/>
          <w:lang w:val="de-DE"/>
        </w:rPr>
        <w:t>VORSICHTSMASSNAHMEN FÜR DIE AUFBEWAHRUNG</w:t>
      </w:r>
    </w:p>
    <w:p w14:paraId="488BCECF" w14:textId="77777777" w:rsidR="00CB7523" w:rsidRPr="00953912" w:rsidRDefault="00CB7523" w:rsidP="007650AD">
      <w:pPr>
        <w:rPr>
          <w:lang w:val="de-DE"/>
        </w:rPr>
      </w:pPr>
    </w:p>
    <w:p w14:paraId="3689C5D3" w14:textId="77777777" w:rsidR="00CB7523" w:rsidRPr="00953912" w:rsidRDefault="00CB7523" w:rsidP="007650AD">
      <w:pPr>
        <w:numPr>
          <w:ilvl w:val="12"/>
          <w:numId w:val="0"/>
        </w:numPr>
        <w:rPr>
          <w:lang w:val="de-DE"/>
        </w:rPr>
      </w:pPr>
      <w:r w:rsidRPr="00953912">
        <w:rPr>
          <w:lang w:val="de-DE"/>
        </w:rPr>
        <w:t>Vor der Rekonstitution nicht über 25</w:t>
      </w:r>
      <w:r w:rsidR="008967FD" w:rsidRPr="00953912">
        <w:rPr>
          <w:lang w:val="de-DE"/>
        </w:rPr>
        <w:t> </w:t>
      </w:r>
      <w:r w:rsidRPr="00953912">
        <w:rPr>
          <w:lang w:val="de-DE"/>
        </w:rPr>
        <w:t>ºC lagern. In der Originalverpackung aufbewahren, um den Inhalt vor Licht zu schützen.</w:t>
      </w:r>
    </w:p>
    <w:p w14:paraId="5E76F556" w14:textId="77777777" w:rsidR="00CB7523" w:rsidRPr="00953912" w:rsidRDefault="00CB7523" w:rsidP="007650AD">
      <w:pPr>
        <w:numPr>
          <w:ilvl w:val="12"/>
          <w:numId w:val="0"/>
        </w:numPr>
        <w:rPr>
          <w:lang w:val="de-DE"/>
        </w:rPr>
      </w:pPr>
      <w:r w:rsidRPr="00953912">
        <w:rPr>
          <w:lang w:val="de-DE"/>
        </w:rPr>
        <w:t>Nach der Rekonstitution nicht über 25</w:t>
      </w:r>
      <w:r w:rsidR="008967FD" w:rsidRPr="00953912">
        <w:rPr>
          <w:lang w:val="de-DE"/>
        </w:rPr>
        <w:t> </w:t>
      </w:r>
      <w:r w:rsidRPr="00953912">
        <w:rPr>
          <w:lang w:val="de-DE"/>
        </w:rPr>
        <w:t>ºC lagern. Nicht einfrieren. Im Originalbehältnis aufbewahren.</w:t>
      </w:r>
    </w:p>
    <w:p w14:paraId="14AEBB3D" w14:textId="77777777" w:rsidR="00CB7523" w:rsidRPr="00953912" w:rsidRDefault="00CB7523" w:rsidP="007650AD">
      <w:pPr>
        <w:rPr>
          <w:lang w:val="de-DE"/>
        </w:rPr>
      </w:pPr>
    </w:p>
    <w:p w14:paraId="0E51C238" w14:textId="77777777" w:rsidR="00CB7523" w:rsidRPr="00953912" w:rsidRDefault="00CB7523" w:rsidP="007650AD">
      <w:pPr>
        <w:rPr>
          <w:lang w:val="de-DE"/>
        </w:rPr>
      </w:pPr>
    </w:p>
    <w:p w14:paraId="71949484" w14:textId="77777777" w:rsidR="00CB7523" w:rsidRPr="00953912" w:rsidRDefault="00CB7523" w:rsidP="007650AD">
      <w:pPr>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t>10.</w:t>
      </w:r>
      <w:r w:rsidRPr="00953912">
        <w:rPr>
          <w:b/>
          <w:lang w:val="de-DE"/>
        </w:rPr>
        <w:tab/>
        <w:t>GEGEBENENFALLS BESONDERE VORSICHTSMASSNAHMEN FÜR DIE BESEITIGUNG VON NICHT VERWENDETEM ARZNEIMITTEL ODER DAVON STAMMENDEN ABFALLMATERIALIEN</w:t>
      </w:r>
    </w:p>
    <w:p w14:paraId="6C12724E" w14:textId="77777777" w:rsidR="00CB7523" w:rsidRPr="00953912" w:rsidRDefault="00CB7523" w:rsidP="007650AD">
      <w:pPr>
        <w:rPr>
          <w:lang w:val="de-DE"/>
        </w:rPr>
      </w:pPr>
    </w:p>
    <w:p w14:paraId="1AB7F8F9" w14:textId="77777777" w:rsidR="00CB7523" w:rsidRPr="00953912" w:rsidRDefault="00CB7523" w:rsidP="007650AD">
      <w:pPr>
        <w:rPr>
          <w:lang w:val="de-DE"/>
        </w:rPr>
      </w:pPr>
      <w:r w:rsidRPr="00953912">
        <w:rPr>
          <w:lang w:val="de-DE"/>
        </w:rPr>
        <w:t>Unverbrauchte restliche Injektionslösung ist nach 28 Tagen zu verwerfen.</w:t>
      </w:r>
    </w:p>
    <w:p w14:paraId="1ED72BD2" w14:textId="77777777" w:rsidR="00CB7523" w:rsidRPr="00953912" w:rsidRDefault="00CB7523" w:rsidP="007650AD">
      <w:pPr>
        <w:rPr>
          <w:lang w:val="de-DE"/>
        </w:rPr>
      </w:pPr>
    </w:p>
    <w:p w14:paraId="3FB8D614" w14:textId="77777777" w:rsidR="00CB7523" w:rsidRPr="00953912" w:rsidRDefault="00CB7523" w:rsidP="007650AD">
      <w:pPr>
        <w:rPr>
          <w:lang w:val="de-DE"/>
        </w:rPr>
      </w:pPr>
    </w:p>
    <w:p w14:paraId="30F99F59" w14:textId="77777777" w:rsidR="00CB7523" w:rsidRPr="00953912" w:rsidRDefault="00CB7523" w:rsidP="007650AD">
      <w:pPr>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t>11.</w:t>
      </w:r>
      <w:r w:rsidRPr="00953912">
        <w:rPr>
          <w:b/>
          <w:lang w:val="de-DE"/>
        </w:rPr>
        <w:tab/>
        <w:t>NAME UND ANSCHRIFT DES PHARMAZEUTISCHEN UNTERNEHMERS</w:t>
      </w:r>
    </w:p>
    <w:p w14:paraId="7362EA40" w14:textId="77777777" w:rsidR="00CB7523" w:rsidRPr="00953912" w:rsidRDefault="00CB7523" w:rsidP="007650AD">
      <w:pPr>
        <w:ind w:left="567" w:hanging="567"/>
        <w:rPr>
          <w:lang w:val="de-DE"/>
        </w:rPr>
      </w:pPr>
    </w:p>
    <w:p w14:paraId="34C1A00C" w14:textId="77777777" w:rsidR="00DF5384" w:rsidRPr="00953912" w:rsidRDefault="00DF5384" w:rsidP="007650AD">
      <w:pPr>
        <w:pStyle w:val="ListParagraph"/>
        <w:keepNext/>
        <w:spacing w:before="0" w:line="240" w:lineRule="auto"/>
        <w:ind w:left="0"/>
        <w:rPr>
          <w:sz w:val="22"/>
          <w:szCs w:val="22"/>
          <w:lang w:val="de-DE" w:eastAsia="de-DE"/>
        </w:rPr>
      </w:pPr>
      <w:r w:rsidRPr="00953912">
        <w:rPr>
          <w:sz w:val="22"/>
          <w:szCs w:val="22"/>
          <w:lang w:val="de-DE"/>
        </w:rPr>
        <w:t>Merck Europe B.V.</w:t>
      </w:r>
    </w:p>
    <w:p w14:paraId="0325BD83" w14:textId="77777777" w:rsidR="00DF5384" w:rsidRPr="00953912" w:rsidRDefault="00DF5384" w:rsidP="007650AD">
      <w:pPr>
        <w:pStyle w:val="ListParagraph"/>
        <w:keepNext/>
        <w:spacing w:before="0" w:line="240" w:lineRule="auto"/>
        <w:ind w:left="0"/>
        <w:rPr>
          <w:sz w:val="22"/>
          <w:szCs w:val="22"/>
          <w:lang w:val="de-DE"/>
        </w:rPr>
      </w:pPr>
      <w:r w:rsidRPr="00953912">
        <w:rPr>
          <w:sz w:val="22"/>
          <w:szCs w:val="22"/>
          <w:lang w:val="de-DE"/>
        </w:rPr>
        <w:t>Gustav Mahlerplein 102</w:t>
      </w:r>
    </w:p>
    <w:p w14:paraId="59E3F333" w14:textId="77777777" w:rsidR="00DF5384" w:rsidRPr="00953912" w:rsidRDefault="00DF5384" w:rsidP="007650AD">
      <w:pPr>
        <w:pStyle w:val="ListParagraph"/>
        <w:keepNext/>
        <w:spacing w:before="0" w:line="240" w:lineRule="auto"/>
        <w:ind w:left="0"/>
        <w:rPr>
          <w:b/>
          <w:bCs/>
          <w:sz w:val="22"/>
          <w:szCs w:val="22"/>
          <w:lang w:val="de-DE"/>
        </w:rPr>
      </w:pPr>
      <w:r w:rsidRPr="00953912">
        <w:rPr>
          <w:sz w:val="22"/>
          <w:szCs w:val="22"/>
          <w:lang w:val="de-DE"/>
        </w:rPr>
        <w:t>1082 MA Amsterdam</w:t>
      </w:r>
    </w:p>
    <w:p w14:paraId="18F5D69B" w14:textId="77777777" w:rsidR="00DF5384" w:rsidRPr="00953912" w:rsidRDefault="00DF5384" w:rsidP="007650AD">
      <w:pPr>
        <w:tabs>
          <w:tab w:val="left" w:pos="851"/>
        </w:tabs>
        <w:rPr>
          <w:lang w:val="de-DE"/>
        </w:rPr>
      </w:pPr>
      <w:r w:rsidRPr="00953912">
        <w:rPr>
          <w:lang w:val="de-DE"/>
        </w:rPr>
        <w:t>Niederlande</w:t>
      </w:r>
    </w:p>
    <w:p w14:paraId="2A36B214" w14:textId="77777777" w:rsidR="00CB7523" w:rsidRPr="00953912" w:rsidRDefault="00CB7523" w:rsidP="007650AD">
      <w:pPr>
        <w:ind w:left="567" w:hanging="567"/>
        <w:rPr>
          <w:lang w:val="de-DE"/>
        </w:rPr>
      </w:pPr>
    </w:p>
    <w:p w14:paraId="0F5A84D5" w14:textId="77777777" w:rsidR="00CB7523" w:rsidRPr="00953912" w:rsidRDefault="00CB7523" w:rsidP="007650AD">
      <w:pPr>
        <w:ind w:left="567" w:hanging="567"/>
        <w:rPr>
          <w:lang w:val="de-DE"/>
        </w:rPr>
      </w:pPr>
    </w:p>
    <w:p w14:paraId="1EA69182" w14:textId="77777777" w:rsidR="00CB7523" w:rsidRPr="00953912" w:rsidRDefault="00CB7523" w:rsidP="007650AD">
      <w:pPr>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t>12.</w:t>
      </w:r>
      <w:r w:rsidRPr="00953912">
        <w:rPr>
          <w:b/>
          <w:lang w:val="de-DE"/>
        </w:rPr>
        <w:tab/>
        <w:t>ZULASSUNGSNUMMER(N)</w:t>
      </w:r>
    </w:p>
    <w:p w14:paraId="7728EF8E" w14:textId="77777777" w:rsidR="00CB7523" w:rsidRPr="00953912" w:rsidRDefault="00CB7523" w:rsidP="007650AD">
      <w:pPr>
        <w:ind w:left="567" w:hanging="567"/>
        <w:rPr>
          <w:lang w:val="de-DE"/>
        </w:rPr>
      </w:pPr>
    </w:p>
    <w:p w14:paraId="787B17CA" w14:textId="7CF8CDC6" w:rsidR="00CB7523" w:rsidRPr="00953912" w:rsidRDefault="00CB7523" w:rsidP="007650AD">
      <w:pPr>
        <w:ind w:left="1701" w:hanging="1701"/>
        <w:rPr>
          <w:lang w:val="de-DE"/>
        </w:rPr>
      </w:pPr>
      <w:r w:rsidRPr="00953912">
        <w:rPr>
          <w:lang w:val="de-DE"/>
        </w:rPr>
        <w:t>EU/1/95/001/021</w:t>
      </w:r>
      <w:r w:rsidRPr="00953912">
        <w:rPr>
          <w:lang w:val="de-DE"/>
        </w:rPr>
        <w:tab/>
      </w:r>
      <w:r w:rsidRPr="00D1511F">
        <w:rPr>
          <w:shd w:val="clear" w:color="auto" w:fill="D9D9D9"/>
          <w:lang w:val="de-DE" w:eastAsia="en-US"/>
        </w:rPr>
        <w:t>1 Durchstechflasche mit Pulver zur Herstellung einer Injektionslösung</w:t>
      </w:r>
      <w:r w:rsidRPr="00D1511F">
        <w:rPr>
          <w:shd w:val="clear" w:color="auto" w:fill="D9D9D9"/>
          <w:lang w:val="de-DE" w:eastAsia="en-US"/>
        </w:rPr>
        <w:br/>
        <w:t>1 Fertigspritze mit Lösungsmittel</w:t>
      </w:r>
      <w:r w:rsidRPr="00D1511F">
        <w:rPr>
          <w:shd w:val="clear" w:color="auto" w:fill="D9D9D9"/>
          <w:lang w:val="de-DE" w:eastAsia="en-US"/>
        </w:rPr>
        <w:br/>
        <w:t>15 Einwegspritzen zur Injektion</w:t>
      </w:r>
    </w:p>
    <w:p w14:paraId="254C8E4E" w14:textId="77777777" w:rsidR="00CB7523" w:rsidRPr="00953912" w:rsidRDefault="00CB7523" w:rsidP="007650AD">
      <w:pPr>
        <w:rPr>
          <w:lang w:val="de-DE"/>
        </w:rPr>
      </w:pPr>
    </w:p>
    <w:p w14:paraId="04FC0BCC" w14:textId="77777777" w:rsidR="00CB7523" w:rsidRPr="00953912" w:rsidRDefault="00CB7523" w:rsidP="007650AD">
      <w:pPr>
        <w:rPr>
          <w:lang w:val="de-DE"/>
        </w:rPr>
      </w:pPr>
    </w:p>
    <w:p w14:paraId="545D5332" w14:textId="77777777" w:rsidR="00CB7523" w:rsidRPr="00953912" w:rsidRDefault="00CB7523" w:rsidP="007650AD">
      <w:pPr>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t>13.</w:t>
      </w:r>
      <w:r w:rsidRPr="00953912">
        <w:rPr>
          <w:b/>
          <w:lang w:val="de-DE"/>
        </w:rPr>
        <w:tab/>
        <w:t>CHARGENBEZEICHNUNG</w:t>
      </w:r>
    </w:p>
    <w:p w14:paraId="1B4D86F3" w14:textId="77777777" w:rsidR="00CB7523" w:rsidRPr="00953912" w:rsidRDefault="00CB7523" w:rsidP="007650AD">
      <w:pPr>
        <w:rPr>
          <w:lang w:val="de-DE"/>
        </w:rPr>
      </w:pPr>
    </w:p>
    <w:p w14:paraId="083ECD55" w14:textId="77777777" w:rsidR="00CB7523" w:rsidRPr="00953912" w:rsidRDefault="00CB7523" w:rsidP="007650AD">
      <w:pPr>
        <w:rPr>
          <w:lang w:val="de-DE"/>
        </w:rPr>
      </w:pPr>
      <w:r w:rsidRPr="00953912">
        <w:rPr>
          <w:lang w:val="de-DE"/>
        </w:rPr>
        <w:t>Ch.</w:t>
      </w:r>
      <w:r w:rsidRPr="00953912">
        <w:rPr>
          <w:lang w:val="de-DE"/>
        </w:rPr>
        <w:noBreakHyphen/>
        <w:t>B.</w:t>
      </w:r>
    </w:p>
    <w:p w14:paraId="6C57DA11" w14:textId="77777777" w:rsidR="00CB7523" w:rsidRPr="00953912" w:rsidRDefault="00CB7523" w:rsidP="007650AD">
      <w:pPr>
        <w:rPr>
          <w:lang w:val="de-DE"/>
        </w:rPr>
      </w:pPr>
      <w:r w:rsidRPr="00953912">
        <w:rPr>
          <w:lang w:val="de-DE"/>
        </w:rPr>
        <w:t>Lösungsmittel Ch.</w:t>
      </w:r>
      <w:r w:rsidRPr="00953912">
        <w:rPr>
          <w:lang w:val="de-DE"/>
        </w:rPr>
        <w:noBreakHyphen/>
        <w:t>B.</w:t>
      </w:r>
    </w:p>
    <w:p w14:paraId="0155B41E" w14:textId="77777777" w:rsidR="00CB7523" w:rsidRPr="00953912" w:rsidRDefault="00CB7523" w:rsidP="007650AD">
      <w:pPr>
        <w:rPr>
          <w:lang w:val="de-DE"/>
        </w:rPr>
      </w:pPr>
    </w:p>
    <w:p w14:paraId="4FEB92C7" w14:textId="77777777" w:rsidR="00CB7523" w:rsidRPr="00953912" w:rsidRDefault="00CB7523" w:rsidP="007650AD">
      <w:pPr>
        <w:rPr>
          <w:lang w:val="de-DE"/>
        </w:rPr>
      </w:pPr>
    </w:p>
    <w:p w14:paraId="1B6AB8C2" w14:textId="77777777" w:rsidR="00CB7523" w:rsidRPr="00953912" w:rsidRDefault="00CB7523" w:rsidP="007650AD">
      <w:pPr>
        <w:pBdr>
          <w:top w:val="single" w:sz="4" w:space="1" w:color="auto"/>
          <w:left w:val="single" w:sz="4" w:space="1" w:color="auto"/>
          <w:bottom w:val="single" w:sz="4" w:space="1" w:color="auto"/>
          <w:right w:val="single" w:sz="4" w:space="1" w:color="auto"/>
        </w:pBdr>
        <w:ind w:left="567" w:hanging="567"/>
        <w:rPr>
          <w:b/>
          <w:lang w:val="de-DE"/>
        </w:rPr>
      </w:pPr>
      <w:r w:rsidRPr="00953912">
        <w:rPr>
          <w:b/>
          <w:lang w:val="de-DE"/>
        </w:rPr>
        <w:t>14.</w:t>
      </w:r>
      <w:r w:rsidRPr="00953912">
        <w:rPr>
          <w:b/>
          <w:lang w:val="de-DE"/>
        </w:rPr>
        <w:tab/>
        <w:t>VERKAUFSABGRENZUNG</w:t>
      </w:r>
    </w:p>
    <w:p w14:paraId="683EAEF5" w14:textId="77777777" w:rsidR="00CB7523" w:rsidRPr="00953912" w:rsidRDefault="00CB7523" w:rsidP="007650AD">
      <w:pPr>
        <w:rPr>
          <w:lang w:val="de-DE"/>
        </w:rPr>
      </w:pPr>
    </w:p>
    <w:p w14:paraId="57940F65" w14:textId="77777777" w:rsidR="00CB7523" w:rsidRPr="00953912" w:rsidRDefault="00CB7523" w:rsidP="007650AD">
      <w:pPr>
        <w:rPr>
          <w:lang w:val="de-DE"/>
        </w:rPr>
      </w:pPr>
    </w:p>
    <w:p w14:paraId="661F67A9" w14:textId="77777777" w:rsidR="00CB7523" w:rsidRPr="00953912" w:rsidRDefault="00CB7523" w:rsidP="007650AD">
      <w:pPr>
        <w:pBdr>
          <w:top w:val="single" w:sz="4" w:space="1" w:color="auto"/>
          <w:left w:val="single" w:sz="4" w:space="1" w:color="auto"/>
          <w:bottom w:val="single" w:sz="4" w:space="1" w:color="auto"/>
          <w:right w:val="single" w:sz="4" w:space="1" w:color="auto"/>
        </w:pBdr>
        <w:ind w:left="567" w:hanging="567"/>
        <w:rPr>
          <w:b/>
          <w:caps/>
          <w:lang w:val="de-DE"/>
        </w:rPr>
      </w:pPr>
      <w:r w:rsidRPr="00953912">
        <w:rPr>
          <w:b/>
          <w:caps/>
          <w:lang w:val="de-DE"/>
        </w:rPr>
        <w:t>15.</w:t>
      </w:r>
      <w:r w:rsidRPr="00953912">
        <w:rPr>
          <w:b/>
          <w:caps/>
          <w:lang w:val="de-DE"/>
        </w:rPr>
        <w:tab/>
        <w:t>HINWEISE FÜR DEN GEBRAUCH</w:t>
      </w:r>
    </w:p>
    <w:p w14:paraId="5DD8B3A8" w14:textId="77777777" w:rsidR="00CB7523" w:rsidRPr="00953912" w:rsidRDefault="00CB7523" w:rsidP="007650AD">
      <w:pPr>
        <w:rPr>
          <w:lang w:val="de-DE"/>
        </w:rPr>
      </w:pPr>
    </w:p>
    <w:p w14:paraId="5D711822" w14:textId="77777777" w:rsidR="00CB7523" w:rsidRPr="00953912" w:rsidRDefault="00CB7523" w:rsidP="007650AD">
      <w:pPr>
        <w:rPr>
          <w:lang w:val="de-DE"/>
        </w:rPr>
      </w:pPr>
    </w:p>
    <w:p w14:paraId="56B7C3F7" w14:textId="77777777" w:rsidR="00CB7523" w:rsidRPr="00953912" w:rsidRDefault="00CB7523" w:rsidP="007650AD">
      <w:pPr>
        <w:keepNext/>
        <w:pBdr>
          <w:top w:val="single" w:sz="4" w:space="1" w:color="auto"/>
          <w:left w:val="single" w:sz="4" w:space="1" w:color="auto"/>
          <w:bottom w:val="single" w:sz="4" w:space="1" w:color="auto"/>
          <w:right w:val="single" w:sz="4" w:space="1" w:color="auto"/>
        </w:pBdr>
        <w:ind w:left="567" w:hanging="567"/>
        <w:rPr>
          <w:b/>
          <w:caps/>
          <w:lang w:val="de-DE"/>
        </w:rPr>
      </w:pPr>
      <w:r w:rsidRPr="00953912">
        <w:rPr>
          <w:b/>
          <w:caps/>
          <w:lang w:val="de-DE"/>
        </w:rPr>
        <w:t>16.</w:t>
      </w:r>
      <w:r w:rsidRPr="00953912">
        <w:rPr>
          <w:b/>
          <w:caps/>
          <w:lang w:val="de-DE"/>
        </w:rPr>
        <w:tab/>
      </w:r>
      <w:r w:rsidR="00E1671F" w:rsidRPr="00953912">
        <w:rPr>
          <w:b/>
          <w:caps/>
          <w:lang w:val="de-DE"/>
        </w:rPr>
        <w:t xml:space="preserve">ANGABEN </w:t>
      </w:r>
      <w:r w:rsidRPr="00953912">
        <w:rPr>
          <w:b/>
          <w:caps/>
          <w:lang w:val="de-DE"/>
        </w:rPr>
        <w:t>in B</w:t>
      </w:r>
      <w:r w:rsidR="00E1671F" w:rsidRPr="00953912">
        <w:rPr>
          <w:b/>
          <w:caps/>
          <w:lang w:val="de-DE"/>
        </w:rPr>
        <w:t>LINDENSCHRIFT</w:t>
      </w:r>
    </w:p>
    <w:p w14:paraId="62E5BEFC" w14:textId="77777777" w:rsidR="00CB7523" w:rsidRPr="00953912" w:rsidRDefault="00CB7523" w:rsidP="007650AD">
      <w:pPr>
        <w:keepNext/>
        <w:rPr>
          <w:lang w:val="de-DE"/>
        </w:rPr>
      </w:pPr>
    </w:p>
    <w:p w14:paraId="22DCA4BD" w14:textId="77777777" w:rsidR="00CB7523" w:rsidRPr="00953912" w:rsidRDefault="00CB7523" w:rsidP="007650AD">
      <w:pPr>
        <w:numPr>
          <w:ilvl w:val="12"/>
          <w:numId w:val="0"/>
        </w:numPr>
        <w:rPr>
          <w:lang w:val="de-DE"/>
        </w:rPr>
      </w:pPr>
      <w:r w:rsidRPr="00953912">
        <w:rPr>
          <w:lang w:val="de-DE"/>
        </w:rPr>
        <w:t>gonal</w:t>
      </w:r>
      <w:r w:rsidRPr="00953912">
        <w:rPr>
          <w:lang w:val="de-DE"/>
        </w:rPr>
        <w:noBreakHyphen/>
        <w:t>f 1050 i.e.</w:t>
      </w:r>
    </w:p>
    <w:p w14:paraId="05A89C50" w14:textId="77777777" w:rsidR="004952B3" w:rsidRPr="00953912" w:rsidRDefault="004952B3" w:rsidP="007650AD">
      <w:pPr>
        <w:numPr>
          <w:ilvl w:val="12"/>
          <w:numId w:val="0"/>
        </w:numPr>
        <w:rPr>
          <w:lang w:val="de-DE"/>
        </w:rPr>
      </w:pPr>
    </w:p>
    <w:p w14:paraId="30815EA3" w14:textId="77777777" w:rsidR="004952B3" w:rsidRPr="00953912" w:rsidRDefault="004952B3" w:rsidP="007650AD">
      <w:pPr>
        <w:rPr>
          <w:shd w:val="clear" w:color="auto" w:fill="CCCCCC"/>
          <w:lang w:val="de-DE"/>
        </w:rPr>
      </w:pPr>
    </w:p>
    <w:p w14:paraId="6E18682E" w14:textId="77777777" w:rsidR="004952B3" w:rsidRPr="00953912" w:rsidRDefault="004952B3" w:rsidP="007650AD">
      <w:pPr>
        <w:keepNext/>
        <w:pBdr>
          <w:top w:val="single" w:sz="4" w:space="1" w:color="auto"/>
          <w:left w:val="single" w:sz="4" w:space="4" w:color="auto"/>
          <w:bottom w:val="single" w:sz="4" w:space="1" w:color="auto"/>
          <w:right w:val="single" w:sz="4" w:space="4" w:color="auto"/>
        </w:pBdr>
        <w:ind w:left="-3"/>
        <w:rPr>
          <w:i/>
          <w:lang w:val="de-DE"/>
        </w:rPr>
      </w:pPr>
      <w:r w:rsidRPr="00953912">
        <w:rPr>
          <w:b/>
          <w:lang w:val="de-DE"/>
        </w:rPr>
        <w:lastRenderedPageBreak/>
        <w:t>17.</w:t>
      </w:r>
      <w:r w:rsidRPr="00953912">
        <w:rPr>
          <w:b/>
          <w:lang w:val="de-DE"/>
        </w:rPr>
        <w:tab/>
        <w:t>INDIVIDUELLES ERKENNUNGSMERKMAL – 2D-BARCODE</w:t>
      </w:r>
    </w:p>
    <w:p w14:paraId="3961AC2A" w14:textId="77777777" w:rsidR="004952B3" w:rsidRPr="00953912" w:rsidRDefault="004952B3" w:rsidP="007650AD">
      <w:pPr>
        <w:keepNext/>
        <w:rPr>
          <w:lang w:val="de-DE"/>
        </w:rPr>
      </w:pPr>
    </w:p>
    <w:p w14:paraId="7316A00C" w14:textId="77777777" w:rsidR="004952B3" w:rsidRPr="00953912" w:rsidRDefault="004952B3" w:rsidP="007650AD">
      <w:pPr>
        <w:rPr>
          <w:shd w:val="clear" w:color="auto" w:fill="CCCCCC"/>
          <w:lang w:val="de-DE"/>
        </w:rPr>
      </w:pPr>
      <w:r w:rsidRPr="00953912">
        <w:rPr>
          <w:shd w:val="clear" w:color="auto" w:fill="D9D9D9"/>
          <w:lang w:val="de-DE"/>
        </w:rPr>
        <w:t>2D-Barcode mit individuellem Erkennungsmerkmal.</w:t>
      </w:r>
    </w:p>
    <w:p w14:paraId="4606CF90" w14:textId="77777777" w:rsidR="004952B3" w:rsidRPr="00953912" w:rsidRDefault="004952B3" w:rsidP="007650AD">
      <w:pPr>
        <w:rPr>
          <w:shd w:val="clear" w:color="auto" w:fill="CCCCCC"/>
          <w:lang w:val="de-DE"/>
        </w:rPr>
      </w:pPr>
    </w:p>
    <w:p w14:paraId="0E55B409" w14:textId="77777777" w:rsidR="004952B3" w:rsidRPr="00953912" w:rsidRDefault="004952B3" w:rsidP="007650AD">
      <w:pPr>
        <w:rPr>
          <w:lang w:val="de-DE"/>
        </w:rPr>
      </w:pPr>
    </w:p>
    <w:p w14:paraId="08E88641" w14:textId="77777777" w:rsidR="004952B3" w:rsidRPr="00953912" w:rsidRDefault="004952B3" w:rsidP="007650AD">
      <w:pPr>
        <w:keepNext/>
        <w:pBdr>
          <w:top w:val="single" w:sz="4" w:space="1" w:color="auto"/>
          <w:left w:val="single" w:sz="4" w:space="4" w:color="auto"/>
          <w:bottom w:val="single" w:sz="4" w:space="1" w:color="auto"/>
          <w:right w:val="single" w:sz="4" w:space="4" w:color="auto"/>
        </w:pBdr>
        <w:ind w:left="567" w:hanging="570"/>
        <w:rPr>
          <w:i/>
          <w:lang w:val="de-DE"/>
        </w:rPr>
      </w:pPr>
      <w:r w:rsidRPr="00953912">
        <w:rPr>
          <w:b/>
          <w:lang w:val="de-DE"/>
        </w:rPr>
        <w:t>18.</w:t>
      </w:r>
      <w:r w:rsidRPr="00953912">
        <w:rPr>
          <w:b/>
          <w:lang w:val="de-DE"/>
        </w:rPr>
        <w:tab/>
        <w:t>INDIVIDUELLES ERKENNUNGSMERKMAL – VOM MENSCHEN LESBARES FORMAT</w:t>
      </w:r>
    </w:p>
    <w:p w14:paraId="5B731BF1" w14:textId="77777777" w:rsidR="004952B3" w:rsidRPr="00953912" w:rsidRDefault="004952B3" w:rsidP="007650AD">
      <w:pPr>
        <w:keepNext/>
        <w:rPr>
          <w:lang w:val="de-DE"/>
        </w:rPr>
      </w:pPr>
    </w:p>
    <w:p w14:paraId="6A03CC75" w14:textId="0E25F99F" w:rsidR="004952B3" w:rsidRPr="00953912" w:rsidRDefault="004952B3" w:rsidP="007650AD">
      <w:pPr>
        <w:rPr>
          <w:lang w:val="de-DE"/>
        </w:rPr>
      </w:pPr>
      <w:r w:rsidRPr="00953912">
        <w:rPr>
          <w:lang w:val="de-DE"/>
        </w:rPr>
        <w:t>PC</w:t>
      </w:r>
    </w:p>
    <w:p w14:paraId="2EC79187" w14:textId="61E61051" w:rsidR="004952B3" w:rsidRPr="00953912" w:rsidRDefault="004952B3" w:rsidP="007650AD">
      <w:pPr>
        <w:rPr>
          <w:lang w:val="de-DE"/>
        </w:rPr>
      </w:pPr>
      <w:r w:rsidRPr="00953912">
        <w:rPr>
          <w:lang w:val="de-DE"/>
        </w:rPr>
        <w:t>SN</w:t>
      </w:r>
    </w:p>
    <w:p w14:paraId="3926A689" w14:textId="520CDF2C" w:rsidR="004952B3" w:rsidRPr="00953912" w:rsidRDefault="004952B3" w:rsidP="007650AD">
      <w:pPr>
        <w:rPr>
          <w:lang w:val="de-DE"/>
        </w:rPr>
      </w:pPr>
      <w:r w:rsidRPr="00953912">
        <w:rPr>
          <w:lang w:val="de-DE"/>
        </w:rPr>
        <w:t>NN</w:t>
      </w:r>
    </w:p>
    <w:p w14:paraId="1ACF9BFB" w14:textId="77777777" w:rsidR="004952B3" w:rsidRPr="00953912" w:rsidRDefault="004952B3" w:rsidP="007650AD">
      <w:pPr>
        <w:rPr>
          <w:lang w:val="de-DE"/>
        </w:rPr>
      </w:pPr>
    </w:p>
    <w:p w14:paraId="299FA73B" w14:textId="77777777" w:rsidR="00CB7523" w:rsidRPr="00953912" w:rsidRDefault="00CB7523" w:rsidP="007650AD">
      <w:pPr>
        <w:pBdr>
          <w:top w:val="single" w:sz="4" w:space="1" w:color="auto"/>
          <w:left w:val="single" w:sz="4" w:space="4" w:color="auto"/>
          <w:bottom w:val="single" w:sz="4" w:space="1" w:color="auto"/>
          <w:right w:val="single" w:sz="4" w:space="4" w:color="auto"/>
        </w:pBdr>
        <w:rPr>
          <w:b/>
          <w:bCs/>
          <w:lang w:val="de-DE"/>
        </w:rPr>
      </w:pPr>
      <w:r w:rsidRPr="00953912">
        <w:rPr>
          <w:lang w:val="de-DE"/>
        </w:rPr>
        <w:br w:type="page"/>
      </w:r>
      <w:r w:rsidRPr="00953912">
        <w:rPr>
          <w:b/>
          <w:bCs/>
          <w:lang w:val="de-DE"/>
        </w:rPr>
        <w:lastRenderedPageBreak/>
        <w:t>MINDESTANGABEN AUF KLEINEN BEHÄLTNISSEN</w:t>
      </w:r>
    </w:p>
    <w:p w14:paraId="6CDF3B01" w14:textId="77777777" w:rsidR="00BB26FE" w:rsidRPr="00953912" w:rsidRDefault="00BB26FE" w:rsidP="007650AD">
      <w:pPr>
        <w:pBdr>
          <w:top w:val="single" w:sz="4" w:space="1" w:color="auto"/>
          <w:left w:val="single" w:sz="4" w:space="4" w:color="auto"/>
          <w:bottom w:val="single" w:sz="4" w:space="1" w:color="auto"/>
          <w:right w:val="single" w:sz="4" w:space="4" w:color="auto"/>
        </w:pBdr>
        <w:rPr>
          <w:b/>
          <w:bCs/>
          <w:lang w:val="de-DE"/>
        </w:rPr>
      </w:pPr>
    </w:p>
    <w:p w14:paraId="4AE77486" w14:textId="22E5C723" w:rsidR="00CB7523" w:rsidRPr="00953912" w:rsidRDefault="0081467D" w:rsidP="007650AD">
      <w:pPr>
        <w:pBdr>
          <w:top w:val="single" w:sz="4" w:space="1" w:color="auto"/>
          <w:left w:val="single" w:sz="4" w:space="4" w:color="auto"/>
          <w:bottom w:val="single" w:sz="4" w:space="1" w:color="auto"/>
          <w:right w:val="single" w:sz="4" w:space="4" w:color="auto"/>
        </w:pBdr>
        <w:rPr>
          <w:lang w:val="de-DE"/>
        </w:rPr>
      </w:pPr>
      <w:r w:rsidRPr="00953912">
        <w:rPr>
          <w:b/>
          <w:bCs/>
          <w:lang w:val="de-DE"/>
        </w:rPr>
        <w:t>GONAL</w:t>
      </w:r>
      <w:r w:rsidRPr="00953912">
        <w:rPr>
          <w:b/>
          <w:bCs/>
          <w:lang w:val="de-DE"/>
        </w:rPr>
        <w:noBreakHyphen/>
        <w:t xml:space="preserve">f 1050 I.E./1,75 ML, </w:t>
      </w:r>
      <w:r w:rsidR="00CB7523" w:rsidRPr="00953912">
        <w:rPr>
          <w:b/>
          <w:bCs/>
          <w:lang w:val="de-DE"/>
        </w:rPr>
        <w:t>ETIKETT DER DURCHSTECHFLASCHE</w:t>
      </w:r>
    </w:p>
    <w:p w14:paraId="2C6E0688" w14:textId="77777777" w:rsidR="00CB7523" w:rsidRPr="00953912" w:rsidRDefault="00CB7523" w:rsidP="007650AD">
      <w:pPr>
        <w:rPr>
          <w:lang w:val="de-DE"/>
        </w:rPr>
      </w:pPr>
    </w:p>
    <w:p w14:paraId="13FD5EAF" w14:textId="77777777" w:rsidR="00CB7523" w:rsidRPr="00953912" w:rsidRDefault="00CB7523" w:rsidP="007650AD">
      <w:pPr>
        <w:rPr>
          <w:lang w:val="de-DE"/>
        </w:rPr>
      </w:pPr>
    </w:p>
    <w:p w14:paraId="7A2619CA"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1.</w:t>
      </w:r>
      <w:r w:rsidRPr="00953912">
        <w:rPr>
          <w:b/>
          <w:lang w:val="de-DE"/>
        </w:rPr>
        <w:tab/>
        <w:t>BEZEICHNUNG DES ARZNEIMITTELS SOWIE ART(EN) DER ANWENDUNG</w:t>
      </w:r>
    </w:p>
    <w:p w14:paraId="22B85FC2" w14:textId="77777777" w:rsidR="00CB7523" w:rsidRPr="00953912" w:rsidRDefault="00CB7523" w:rsidP="007650AD">
      <w:pPr>
        <w:rPr>
          <w:lang w:val="de-DE"/>
        </w:rPr>
      </w:pPr>
    </w:p>
    <w:p w14:paraId="163E553E" w14:textId="64153E63" w:rsidR="00CB7523" w:rsidRPr="00953912" w:rsidRDefault="00CB7523" w:rsidP="007650AD">
      <w:pPr>
        <w:tabs>
          <w:tab w:val="left" w:pos="4678"/>
          <w:tab w:val="left" w:pos="5245"/>
        </w:tabs>
        <w:rPr>
          <w:bCs/>
          <w:lang w:val="de-DE"/>
        </w:rPr>
      </w:pPr>
      <w:r w:rsidRPr="00953912">
        <w:rPr>
          <w:lang w:val="de-DE"/>
        </w:rPr>
        <w:t>GONAL</w:t>
      </w:r>
      <w:r w:rsidRPr="00953912">
        <w:rPr>
          <w:lang w:val="de-DE"/>
        </w:rPr>
        <w:noBreakHyphen/>
        <w:t>f 1050 I.E./1,75 ml</w:t>
      </w:r>
      <w:r w:rsidRPr="00953912">
        <w:rPr>
          <w:bCs/>
          <w:lang w:val="de-DE"/>
        </w:rPr>
        <w:t xml:space="preserve"> Pulver zur Herstellung einer Injektionslösung</w:t>
      </w:r>
    </w:p>
    <w:p w14:paraId="7058F51A" w14:textId="77777777" w:rsidR="00CB7523" w:rsidRPr="00953912" w:rsidRDefault="00CB7523" w:rsidP="007650AD">
      <w:pPr>
        <w:tabs>
          <w:tab w:val="left" w:pos="4678"/>
          <w:tab w:val="left" w:pos="5245"/>
        </w:tabs>
        <w:rPr>
          <w:lang w:val="de-DE"/>
        </w:rPr>
      </w:pPr>
      <w:r w:rsidRPr="00953912">
        <w:rPr>
          <w:bCs/>
          <w:lang w:val="de-DE"/>
        </w:rPr>
        <w:t>Follitropin alfa</w:t>
      </w:r>
    </w:p>
    <w:p w14:paraId="1FBFCE86" w14:textId="77777777" w:rsidR="00CB7523" w:rsidRPr="00953912" w:rsidRDefault="00CB7523" w:rsidP="007650AD">
      <w:pPr>
        <w:tabs>
          <w:tab w:val="left" w:pos="4678"/>
          <w:tab w:val="left" w:pos="5245"/>
        </w:tabs>
        <w:rPr>
          <w:lang w:val="de-DE"/>
        </w:rPr>
      </w:pPr>
      <w:r w:rsidRPr="00953912">
        <w:rPr>
          <w:lang w:val="de-DE"/>
        </w:rPr>
        <w:t>s.c.</w:t>
      </w:r>
    </w:p>
    <w:p w14:paraId="1C62A9B2" w14:textId="77777777" w:rsidR="00CB7523" w:rsidRPr="00953912" w:rsidRDefault="00CB7523" w:rsidP="007650AD">
      <w:pPr>
        <w:rPr>
          <w:lang w:val="de-DE"/>
        </w:rPr>
      </w:pPr>
    </w:p>
    <w:p w14:paraId="1014E24A" w14:textId="77777777" w:rsidR="00CB7523" w:rsidRPr="00953912" w:rsidRDefault="00CB7523" w:rsidP="007650AD">
      <w:pPr>
        <w:rPr>
          <w:lang w:val="de-DE"/>
        </w:rPr>
      </w:pPr>
    </w:p>
    <w:p w14:paraId="0C39F572"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2.</w:t>
      </w:r>
      <w:r w:rsidRPr="00953912">
        <w:rPr>
          <w:b/>
          <w:lang w:val="de-DE"/>
        </w:rPr>
        <w:tab/>
        <w:t>HINWEISE ZUR ANWENDUNG</w:t>
      </w:r>
    </w:p>
    <w:p w14:paraId="2689D19C" w14:textId="77777777" w:rsidR="00CB7523" w:rsidRPr="00953912" w:rsidRDefault="00CB7523" w:rsidP="007650AD">
      <w:pPr>
        <w:rPr>
          <w:lang w:val="de-DE"/>
        </w:rPr>
      </w:pPr>
    </w:p>
    <w:p w14:paraId="103B142F" w14:textId="77777777" w:rsidR="00CB7523" w:rsidRPr="00953912" w:rsidRDefault="00CB7523" w:rsidP="007650AD">
      <w:pPr>
        <w:rPr>
          <w:lang w:val="de-DE"/>
        </w:rPr>
      </w:pPr>
    </w:p>
    <w:p w14:paraId="4581FFA1"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3.</w:t>
      </w:r>
      <w:r w:rsidRPr="00953912">
        <w:rPr>
          <w:b/>
          <w:lang w:val="de-DE"/>
        </w:rPr>
        <w:tab/>
        <w:t>VERFALLDATUM</w:t>
      </w:r>
    </w:p>
    <w:p w14:paraId="273891F1" w14:textId="77777777" w:rsidR="00CB7523" w:rsidRPr="00953912" w:rsidRDefault="00CB7523" w:rsidP="007650AD">
      <w:pPr>
        <w:rPr>
          <w:lang w:val="de-DE"/>
        </w:rPr>
      </w:pPr>
    </w:p>
    <w:p w14:paraId="404384D8" w14:textId="77777777" w:rsidR="00CB7523" w:rsidRPr="00953912" w:rsidRDefault="00E6334F" w:rsidP="007650AD">
      <w:pPr>
        <w:rPr>
          <w:lang w:val="de-DE"/>
        </w:rPr>
      </w:pPr>
      <w:r w:rsidRPr="00953912">
        <w:rPr>
          <w:lang w:val="de-DE"/>
        </w:rPr>
        <w:t>v</w:t>
      </w:r>
      <w:r w:rsidR="00CB7523" w:rsidRPr="00953912">
        <w:rPr>
          <w:lang w:val="de-DE"/>
        </w:rPr>
        <w:t>erw. bis</w:t>
      </w:r>
    </w:p>
    <w:p w14:paraId="794C3871" w14:textId="77777777" w:rsidR="00CB7523" w:rsidRPr="00953912" w:rsidRDefault="00CB7523" w:rsidP="007650AD">
      <w:pPr>
        <w:rPr>
          <w:lang w:val="de-DE"/>
        </w:rPr>
      </w:pPr>
    </w:p>
    <w:p w14:paraId="7C1E4F6B" w14:textId="77777777" w:rsidR="00CB7523" w:rsidRPr="00953912" w:rsidRDefault="00CB7523" w:rsidP="007650AD">
      <w:pPr>
        <w:rPr>
          <w:lang w:val="de-DE"/>
        </w:rPr>
      </w:pPr>
    </w:p>
    <w:p w14:paraId="31D9AC31"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4.</w:t>
      </w:r>
      <w:r w:rsidRPr="00953912">
        <w:rPr>
          <w:b/>
          <w:lang w:val="de-DE"/>
        </w:rPr>
        <w:tab/>
        <w:t>DATUM DER REKONSTITUTION</w:t>
      </w:r>
    </w:p>
    <w:p w14:paraId="06AF9212" w14:textId="77777777" w:rsidR="00CB7523" w:rsidRPr="00953912" w:rsidRDefault="00CB7523" w:rsidP="007650AD">
      <w:pPr>
        <w:rPr>
          <w:lang w:val="de-DE"/>
        </w:rPr>
      </w:pPr>
    </w:p>
    <w:p w14:paraId="18836DD8" w14:textId="77777777" w:rsidR="00CB7523" w:rsidRPr="00953912" w:rsidRDefault="00CB7523" w:rsidP="007650AD">
      <w:pPr>
        <w:rPr>
          <w:lang w:val="de-DE"/>
        </w:rPr>
      </w:pPr>
      <w:r w:rsidRPr="00953912">
        <w:rPr>
          <w:lang w:val="de-DE"/>
        </w:rPr>
        <w:t>Datum:</w:t>
      </w:r>
    </w:p>
    <w:p w14:paraId="0519BEE1" w14:textId="77777777" w:rsidR="00CB7523" w:rsidRPr="00953912" w:rsidRDefault="00CB7523" w:rsidP="007650AD">
      <w:pPr>
        <w:rPr>
          <w:lang w:val="de-DE"/>
        </w:rPr>
      </w:pPr>
    </w:p>
    <w:p w14:paraId="47BC752F" w14:textId="77777777" w:rsidR="00CB7523" w:rsidRPr="00953912" w:rsidRDefault="00CB7523" w:rsidP="007650AD">
      <w:pPr>
        <w:rPr>
          <w:lang w:val="de-DE"/>
        </w:rPr>
      </w:pPr>
    </w:p>
    <w:p w14:paraId="23E875CD"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5.</w:t>
      </w:r>
      <w:r w:rsidRPr="00953912">
        <w:rPr>
          <w:b/>
          <w:lang w:val="de-DE"/>
        </w:rPr>
        <w:tab/>
        <w:t>CHARGENBEZEICHNUNG</w:t>
      </w:r>
    </w:p>
    <w:p w14:paraId="27FBF844" w14:textId="77777777" w:rsidR="00CB7523" w:rsidRPr="00953912" w:rsidRDefault="00CB7523" w:rsidP="007650AD">
      <w:pPr>
        <w:rPr>
          <w:lang w:val="de-DE"/>
        </w:rPr>
      </w:pPr>
    </w:p>
    <w:p w14:paraId="0870046D" w14:textId="77777777" w:rsidR="00CB7523" w:rsidRPr="00953912" w:rsidRDefault="00CB7523" w:rsidP="007650AD">
      <w:pPr>
        <w:rPr>
          <w:lang w:val="de-DE"/>
        </w:rPr>
      </w:pPr>
      <w:r w:rsidRPr="00953912">
        <w:rPr>
          <w:lang w:val="de-DE"/>
        </w:rPr>
        <w:t>Ch.</w:t>
      </w:r>
      <w:r w:rsidR="0075536B" w:rsidRPr="00953912">
        <w:rPr>
          <w:lang w:val="de-DE"/>
        </w:rPr>
        <w:noBreakHyphen/>
      </w:r>
      <w:r w:rsidRPr="00953912">
        <w:rPr>
          <w:lang w:val="de-DE"/>
        </w:rPr>
        <w:t>B.</w:t>
      </w:r>
    </w:p>
    <w:p w14:paraId="4C667428" w14:textId="77777777" w:rsidR="00CB7523" w:rsidRPr="00953912" w:rsidRDefault="00CB7523" w:rsidP="007650AD">
      <w:pPr>
        <w:rPr>
          <w:lang w:val="de-DE"/>
        </w:rPr>
      </w:pPr>
    </w:p>
    <w:p w14:paraId="118302F8" w14:textId="77777777" w:rsidR="00CB7523" w:rsidRPr="00953912" w:rsidRDefault="00CB7523" w:rsidP="007650AD">
      <w:pPr>
        <w:rPr>
          <w:lang w:val="de-DE"/>
        </w:rPr>
      </w:pPr>
    </w:p>
    <w:p w14:paraId="6A158ECD"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6.</w:t>
      </w:r>
      <w:r w:rsidRPr="00953912">
        <w:rPr>
          <w:b/>
          <w:lang w:val="de-DE"/>
        </w:rPr>
        <w:tab/>
        <w:t>INHALT NACH GEWICHT, VOLUMEN ODER EINHEITEN</w:t>
      </w:r>
    </w:p>
    <w:p w14:paraId="58143CD7" w14:textId="77777777" w:rsidR="00CB7523" w:rsidRPr="00953912" w:rsidRDefault="00CB7523" w:rsidP="007650AD">
      <w:pPr>
        <w:rPr>
          <w:lang w:val="de-DE"/>
        </w:rPr>
      </w:pPr>
    </w:p>
    <w:p w14:paraId="1B6EF34D" w14:textId="21F7709C" w:rsidR="00AE653E" w:rsidRPr="00953912" w:rsidRDefault="00AE653E" w:rsidP="007650AD">
      <w:pPr>
        <w:rPr>
          <w:lang w:val="de-DE"/>
        </w:rPr>
      </w:pPr>
      <w:r w:rsidRPr="00953912">
        <w:rPr>
          <w:lang w:val="de-DE"/>
        </w:rPr>
        <w:t>1 200 I.E.</w:t>
      </w:r>
      <w:r w:rsidR="0081467D" w:rsidRPr="00953912">
        <w:rPr>
          <w:lang w:val="de-DE"/>
        </w:rPr>
        <w:t>/</w:t>
      </w:r>
      <w:r w:rsidRPr="00953912">
        <w:rPr>
          <w:lang w:val="de-DE"/>
        </w:rPr>
        <w:t>Durchstechflasche</w:t>
      </w:r>
    </w:p>
    <w:p w14:paraId="0A7899BB" w14:textId="77777777" w:rsidR="00CB7523" w:rsidRPr="00953912" w:rsidRDefault="00CB7523" w:rsidP="007650AD">
      <w:pPr>
        <w:rPr>
          <w:lang w:val="de-DE"/>
        </w:rPr>
      </w:pPr>
    </w:p>
    <w:p w14:paraId="4FAE5CB8" w14:textId="77777777" w:rsidR="00CB7523" w:rsidRPr="00953912" w:rsidRDefault="00CB7523" w:rsidP="007650AD">
      <w:pPr>
        <w:rPr>
          <w:lang w:val="de-DE"/>
        </w:rPr>
      </w:pPr>
    </w:p>
    <w:p w14:paraId="6F27EB1D"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7.</w:t>
      </w:r>
      <w:r w:rsidRPr="00953912">
        <w:rPr>
          <w:b/>
          <w:lang w:val="de-DE"/>
        </w:rPr>
        <w:tab/>
        <w:t>WEITERE ANGABEN</w:t>
      </w:r>
    </w:p>
    <w:p w14:paraId="6973A36E" w14:textId="77777777" w:rsidR="00CB7523" w:rsidRPr="00953912" w:rsidRDefault="00CB7523" w:rsidP="007650AD">
      <w:pPr>
        <w:rPr>
          <w:lang w:val="de-DE"/>
        </w:rPr>
      </w:pPr>
    </w:p>
    <w:p w14:paraId="1451A262" w14:textId="77777777" w:rsidR="00CB7523" w:rsidRPr="00953912" w:rsidRDefault="00CB7523" w:rsidP="007650AD">
      <w:pPr>
        <w:rPr>
          <w:lang w:val="de-DE"/>
        </w:rPr>
      </w:pPr>
    </w:p>
    <w:p w14:paraId="1ACF40E7" w14:textId="77777777" w:rsidR="00CB7523" w:rsidRPr="00953912" w:rsidRDefault="00CB7523" w:rsidP="007650AD">
      <w:pPr>
        <w:pBdr>
          <w:top w:val="single" w:sz="4" w:space="1" w:color="auto"/>
          <w:left w:val="single" w:sz="4" w:space="4" w:color="auto"/>
          <w:bottom w:val="single" w:sz="4" w:space="1" w:color="auto"/>
          <w:right w:val="single" w:sz="4" w:space="4" w:color="auto"/>
        </w:pBdr>
        <w:rPr>
          <w:b/>
          <w:bCs/>
          <w:lang w:val="de-DE"/>
        </w:rPr>
      </w:pPr>
      <w:r w:rsidRPr="00953912">
        <w:rPr>
          <w:lang w:val="de-DE"/>
        </w:rPr>
        <w:br w:type="page"/>
      </w:r>
      <w:r w:rsidRPr="00953912">
        <w:rPr>
          <w:b/>
          <w:bCs/>
          <w:lang w:val="de-DE"/>
        </w:rPr>
        <w:lastRenderedPageBreak/>
        <w:t>MINDESTANGABEN AUF KLEINEN BEHÄLTNISSEN</w:t>
      </w:r>
    </w:p>
    <w:p w14:paraId="1BF99358" w14:textId="77777777" w:rsidR="00BB26FE" w:rsidRPr="00953912" w:rsidRDefault="00BB26FE" w:rsidP="007650AD">
      <w:pPr>
        <w:pBdr>
          <w:top w:val="single" w:sz="4" w:space="1" w:color="auto"/>
          <w:left w:val="single" w:sz="4" w:space="4" w:color="auto"/>
          <w:bottom w:val="single" w:sz="4" w:space="1" w:color="auto"/>
          <w:right w:val="single" w:sz="4" w:space="4" w:color="auto"/>
        </w:pBdr>
        <w:rPr>
          <w:b/>
          <w:bCs/>
          <w:lang w:val="de-DE"/>
        </w:rPr>
      </w:pPr>
    </w:p>
    <w:p w14:paraId="50965E00" w14:textId="2CA7C5DF" w:rsidR="00CB7523" w:rsidRPr="00953912" w:rsidRDefault="0081467D" w:rsidP="007650AD">
      <w:pPr>
        <w:pBdr>
          <w:top w:val="single" w:sz="4" w:space="1" w:color="auto"/>
          <w:left w:val="single" w:sz="4" w:space="4" w:color="auto"/>
          <w:bottom w:val="single" w:sz="4" w:space="1" w:color="auto"/>
          <w:right w:val="single" w:sz="4" w:space="4" w:color="auto"/>
        </w:pBdr>
        <w:rPr>
          <w:lang w:val="de-DE"/>
        </w:rPr>
      </w:pPr>
      <w:r w:rsidRPr="00953912">
        <w:rPr>
          <w:b/>
          <w:bCs/>
          <w:lang w:val="de-DE"/>
        </w:rPr>
        <w:t>GONAL-f 1050</w:t>
      </w:r>
      <w:r w:rsidR="00817D76" w:rsidRPr="00953912">
        <w:rPr>
          <w:b/>
          <w:bCs/>
          <w:lang w:val="de-DE"/>
        </w:rPr>
        <w:t> </w:t>
      </w:r>
      <w:r w:rsidRPr="00953912">
        <w:rPr>
          <w:b/>
          <w:bCs/>
          <w:lang w:val="de-DE"/>
        </w:rPr>
        <w:t>I.E./1,75</w:t>
      </w:r>
      <w:r w:rsidR="00817D76" w:rsidRPr="00953912">
        <w:rPr>
          <w:b/>
          <w:bCs/>
          <w:lang w:val="de-DE"/>
        </w:rPr>
        <w:t> </w:t>
      </w:r>
      <w:r w:rsidRPr="00953912">
        <w:rPr>
          <w:b/>
          <w:bCs/>
          <w:lang w:val="de-DE"/>
        </w:rPr>
        <w:t xml:space="preserve">ML, ETIKETT DER </w:t>
      </w:r>
      <w:r w:rsidR="00CB7523" w:rsidRPr="00953912">
        <w:rPr>
          <w:b/>
          <w:bCs/>
          <w:lang w:val="de-DE"/>
        </w:rPr>
        <w:t>FERTIGSPRITZE MIT LÖSUNGSMITTEL</w:t>
      </w:r>
    </w:p>
    <w:p w14:paraId="33A10755" w14:textId="77777777" w:rsidR="00CB7523" w:rsidRPr="00953912" w:rsidRDefault="00CB7523" w:rsidP="007650AD">
      <w:pPr>
        <w:rPr>
          <w:lang w:val="de-DE"/>
        </w:rPr>
      </w:pPr>
    </w:p>
    <w:p w14:paraId="43A31FD8" w14:textId="77777777" w:rsidR="00CB7523" w:rsidRPr="00953912" w:rsidRDefault="00CB7523" w:rsidP="007650AD">
      <w:pPr>
        <w:rPr>
          <w:lang w:val="de-DE"/>
        </w:rPr>
      </w:pPr>
    </w:p>
    <w:p w14:paraId="640984BF"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1.</w:t>
      </w:r>
      <w:r w:rsidRPr="00953912">
        <w:rPr>
          <w:b/>
          <w:lang w:val="de-DE"/>
        </w:rPr>
        <w:tab/>
        <w:t>BEZEICHNUNG DES ARZNEIMITTELS SOWIE ART(EN) DER ANWENDUNG</w:t>
      </w:r>
    </w:p>
    <w:p w14:paraId="5C368713" w14:textId="77777777" w:rsidR="00CB7523" w:rsidRPr="00953912" w:rsidRDefault="00CB7523" w:rsidP="007650AD">
      <w:pPr>
        <w:rPr>
          <w:lang w:val="de-DE"/>
        </w:rPr>
      </w:pPr>
    </w:p>
    <w:p w14:paraId="32E8CF20" w14:textId="77777777" w:rsidR="00CB7523" w:rsidRPr="00953912" w:rsidRDefault="00CB7523" w:rsidP="007650AD">
      <w:pPr>
        <w:rPr>
          <w:lang w:val="de-DE"/>
        </w:rPr>
      </w:pPr>
      <w:r w:rsidRPr="00953912">
        <w:rPr>
          <w:lang w:val="de-DE"/>
        </w:rPr>
        <w:t>Lösungsmittel zur Verwendung mit GONAL</w:t>
      </w:r>
      <w:r w:rsidRPr="00953912">
        <w:rPr>
          <w:lang w:val="de-DE"/>
        </w:rPr>
        <w:noBreakHyphen/>
        <w:t>f 1050 I.E./1,75 ml</w:t>
      </w:r>
    </w:p>
    <w:p w14:paraId="285ED5B2" w14:textId="77777777" w:rsidR="00CB7523" w:rsidRPr="00953912" w:rsidRDefault="00CB7523" w:rsidP="007650AD">
      <w:pPr>
        <w:rPr>
          <w:bCs/>
          <w:lang w:val="de-DE"/>
        </w:rPr>
      </w:pPr>
      <w:r w:rsidRPr="00953912">
        <w:rPr>
          <w:bCs/>
          <w:lang w:val="de-DE"/>
        </w:rPr>
        <w:t>Wasser für Injektionszwecke, Benzylalkohol 0,9%</w:t>
      </w:r>
    </w:p>
    <w:p w14:paraId="5938C3B0" w14:textId="77777777" w:rsidR="00CB7523" w:rsidRPr="00953912" w:rsidRDefault="00CB7523" w:rsidP="007650AD">
      <w:pPr>
        <w:rPr>
          <w:lang w:val="de-DE"/>
        </w:rPr>
      </w:pPr>
    </w:p>
    <w:p w14:paraId="71B80F5A" w14:textId="77777777" w:rsidR="00CB7523" w:rsidRPr="00953912" w:rsidRDefault="00CB7523" w:rsidP="007650AD">
      <w:pPr>
        <w:rPr>
          <w:lang w:val="de-DE"/>
        </w:rPr>
      </w:pPr>
    </w:p>
    <w:p w14:paraId="3D31D66C"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2.</w:t>
      </w:r>
      <w:r w:rsidRPr="00953912">
        <w:rPr>
          <w:b/>
          <w:lang w:val="de-DE"/>
        </w:rPr>
        <w:tab/>
        <w:t>HINWEISE ZUR ANWENDUNG</w:t>
      </w:r>
    </w:p>
    <w:p w14:paraId="3BFBC846" w14:textId="77777777" w:rsidR="00CB7523" w:rsidRPr="00953912" w:rsidRDefault="00CB7523" w:rsidP="007650AD">
      <w:pPr>
        <w:rPr>
          <w:lang w:val="de-DE"/>
        </w:rPr>
      </w:pPr>
    </w:p>
    <w:p w14:paraId="453EF381" w14:textId="77777777" w:rsidR="00CB7523" w:rsidRPr="00953912" w:rsidRDefault="00CB7523" w:rsidP="007650AD">
      <w:pPr>
        <w:rPr>
          <w:lang w:val="de-DE"/>
        </w:rPr>
      </w:pPr>
    </w:p>
    <w:p w14:paraId="1B10800C"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3.</w:t>
      </w:r>
      <w:r w:rsidRPr="00953912">
        <w:rPr>
          <w:b/>
          <w:lang w:val="de-DE"/>
        </w:rPr>
        <w:tab/>
        <w:t>VERFALLDATUM</w:t>
      </w:r>
    </w:p>
    <w:p w14:paraId="630CFA37" w14:textId="77777777" w:rsidR="00CB7523" w:rsidRPr="00953912" w:rsidRDefault="00CB7523" w:rsidP="007650AD">
      <w:pPr>
        <w:rPr>
          <w:lang w:val="de-DE"/>
        </w:rPr>
      </w:pPr>
    </w:p>
    <w:p w14:paraId="03E7F01E" w14:textId="77777777" w:rsidR="00CB7523" w:rsidRPr="00953912" w:rsidRDefault="00E6334F" w:rsidP="007650AD">
      <w:pPr>
        <w:rPr>
          <w:lang w:val="de-DE"/>
        </w:rPr>
      </w:pPr>
      <w:r w:rsidRPr="00953912">
        <w:rPr>
          <w:lang w:val="de-DE"/>
        </w:rPr>
        <w:t>v</w:t>
      </w:r>
      <w:r w:rsidR="00CB7523" w:rsidRPr="00953912">
        <w:rPr>
          <w:lang w:val="de-DE"/>
        </w:rPr>
        <w:t>erw. bis</w:t>
      </w:r>
    </w:p>
    <w:p w14:paraId="73F36418" w14:textId="77777777" w:rsidR="00CB7523" w:rsidRPr="00953912" w:rsidRDefault="00CB7523" w:rsidP="007650AD">
      <w:pPr>
        <w:rPr>
          <w:lang w:val="de-DE"/>
        </w:rPr>
      </w:pPr>
    </w:p>
    <w:p w14:paraId="5B53EB92" w14:textId="77777777" w:rsidR="00CB7523" w:rsidRPr="00953912" w:rsidRDefault="00CB7523" w:rsidP="007650AD">
      <w:pPr>
        <w:rPr>
          <w:lang w:val="de-DE"/>
        </w:rPr>
      </w:pPr>
    </w:p>
    <w:p w14:paraId="3D812DCF"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4.</w:t>
      </w:r>
      <w:r w:rsidRPr="00953912">
        <w:rPr>
          <w:b/>
          <w:lang w:val="de-DE"/>
        </w:rPr>
        <w:tab/>
        <w:t>CHARGENBEZEICHNUNG</w:t>
      </w:r>
    </w:p>
    <w:p w14:paraId="1FC73C03" w14:textId="77777777" w:rsidR="00CB7523" w:rsidRPr="00953912" w:rsidRDefault="00CB7523" w:rsidP="007650AD">
      <w:pPr>
        <w:rPr>
          <w:lang w:val="de-DE"/>
        </w:rPr>
      </w:pPr>
    </w:p>
    <w:p w14:paraId="39560273" w14:textId="77777777" w:rsidR="00CB7523" w:rsidRPr="00953912" w:rsidRDefault="00CB7523" w:rsidP="007650AD">
      <w:pPr>
        <w:rPr>
          <w:lang w:val="de-DE"/>
        </w:rPr>
      </w:pPr>
      <w:r w:rsidRPr="00953912">
        <w:rPr>
          <w:lang w:val="de-DE"/>
        </w:rPr>
        <w:t>Ch.</w:t>
      </w:r>
      <w:r w:rsidR="0075536B" w:rsidRPr="00953912">
        <w:rPr>
          <w:lang w:val="de-DE"/>
        </w:rPr>
        <w:noBreakHyphen/>
      </w:r>
      <w:r w:rsidRPr="00953912">
        <w:rPr>
          <w:lang w:val="de-DE"/>
        </w:rPr>
        <w:t>B.</w:t>
      </w:r>
    </w:p>
    <w:p w14:paraId="33A8DAEE" w14:textId="77777777" w:rsidR="00CB7523" w:rsidRPr="00953912" w:rsidRDefault="00CB7523" w:rsidP="007650AD">
      <w:pPr>
        <w:rPr>
          <w:lang w:val="de-DE"/>
        </w:rPr>
      </w:pPr>
    </w:p>
    <w:p w14:paraId="6FE3BE8A" w14:textId="77777777" w:rsidR="00CB7523" w:rsidRPr="00953912" w:rsidRDefault="00CB7523" w:rsidP="007650AD">
      <w:pPr>
        <w:rPr>
          <w:lang w:val="de-DE"/>
        </w:rPr>
      </w:pPr>
    </w:p>
    <w:p w14:paraId="0F11AB6C"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5.</w:t>
      </w:r>
      <w:r w:rsidRPr="00953912">
        <w:rPr>
          <w:b/>
          <w:lang w:val="de-DE"/>
        </w:rPr>
        <w:tab/>
        <w:t>INHALT NACH GEWICHT, VOLUMEN ODER EINHEITEN</w:t>
      </w:r>
    </w:p>
    <w:p w14:paraId="33EA084E" w14:textId="77777777" w:rsidR="00CB7523" w:rsidRPr="00953912" w:rsidRDefault="00CB7523" w:rsidP="007650AD">
      <w:pPr>
        <w:rPr>
          <w:lang w:val="de-DE"/>
        </w:rPr>
      </w:pPr>
    </w:p>
    <w:p w14:paraId="344D6969" w14:textId="77777777" w:rsidR="00CB7523" w:rsidRPr="00953912" w:rsidRDefault="00CB7523" w:rsidP="007650AD">
      <w:pPr>
        <w:rPr>
          <w:lang w:val="de-DE"/>
        </w:rPr>
      </w:pPr>
      <w:r w:rsidRPr="00953912">
        <w:rPr>
          <w:lang w:val="de-DE"/>
        </w:rPr>
        <w:t>2 ml/Fertigspritze</w:t>
      </w:r>
    </w:p>
    <w:p w14:paraId="18D1A927" w14:textId="77777777" w:rsidR="00CB7523" w:rsidRPr="00953912" w:rsidRDefault="00CB7523" w:rsidP="007650AD">
      <w:pPr>
        <w:rPr>
          <w:lang w:val="de-DE"/>
        </w:rPr>
      </w:pPr>
    </w:p>
    <w:p w14:paraId="3E530600" w14:textId="77777777" w:rsidR="00CB7523" w:rsidRPr="00953912" w:rsidRDefault="00CB7523" w:rsidP="007650AD">
      <w:pPr>
        <w:rPr>
          <w:lang w:val="de-DE"/>
        </w:rPr>
      </w:pPr>
    </w:p>
    <w:p w14:paraId="1219F6C2"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6.</w:t>
      </w:r>
      <w:r w:rsidRPr="00953912">
        <w:rPr>
          <w:b/>
          <w:lang w:val="de-DE"/>
        </w:rPr>
        <w:tab/>
        <w:t>WEITERE ANGABEN</w:t>
      </w:r>
    </w:p>
    <w:p w14:paraId="091C3244" w14:textId="77777777" w:rsidR="00CB7523" w:rsidRPr="00953912" w:rsidRDefault="00CB7523" w:rsidP="007650AD">
      <w:pPr>
        <w:rPr>
          <w:lang w:val="de-DE"/>
        </w:rPr>
      </w:pPr>
    </w:p>
    <w:p w14:paraId="19C1209D" w14:textId="77777777" w:rsidR="00CB7523" w:rsidRPr="00953912" w:rsidRDefault="00CB7523" w:rsidP="007650AD">
      <w:pPr>
        <w:rPr>
          <w:lang w:val="de-DE"/>
        </w:rPr>
      </w:pPr>
    </w:p>
    <w:p w14:paraId="210CEC92" w14:textId="77777777" w:rsidR="00CB7523" w:rsidRPr="00953912" w:rsidRDefault="00CB7523" w:rsidP="007650AD">
      <w:pPr>
        <w:pBdr>
          <w:top w:val="single" w:sz="4" w:space="1" w:color="auto"/>
          <w:left w:val="single" w:sz="4" w:space="4" w:color="auto"/>
          <w:bottom w:val="single" w:sz="4" w:space="1" w:color="auto"/>
          <w:right w:val="single" w:sz="4" w:space="4" w:color="auto"/>
        </w:pBdr>
        <w:rPr>
          <w:b/>
          <w:bCs/>
          <w:lang w:val="de-DE"/>
        </w:rPr>
      </w:pPr>
      <w:r w:rsidRPr="00953912">
        <w:rPr>
          <w:lang w:val="de-DE"/>
        </w:rPr>
        <w:br w:type="page"/>
      </w:r>
      <w:r w:rsidRPr="00953912">
        <w:rPr>
          <w:b/>
          <w:bCs/>
          <w:lang w:val="de-DE"/>
        </w:rPr>
        <w:lastRenderedPageBreak/>
        <w:t>ANGABEN AUF DER ÄUSSEREN UMHÜLLUNG</w:t>
      </w:r>
    </w:p>
    <w:p w14:paraId="07DC6619" w14:textId="77777777" w:rsidR="00BB26FE" w:rsidRPr="00953912" w:rsidRDefault="00BB26FE" w:rsidP="007650AD">
      <w:pPr>
        <w:pBdr>
          <w:top w:val="single" w:sz="4" w:space="1" w:color="auto"/>
          <w:left w:val="single" w:sz="4" w:space="4" w:color="auto"/>
          <w:bottom w:val="single" w:sz="4" w:space="1" w:color="auto"/>
          <w:right w:val="single" w:sz="4" w:space="4" w:color="auto"/>
        </w:pBdr>
        <w:rPr>
          <w:b/>
          <w:bCs/>
          <w:lang w:val="de-DE"/>
        </w:rPr>
      </w:pPr>
    </w:p>
    <w:p w14:paraId="2D458461" w14:textId="77777777" w:rsidR="00CB7523" w:rsidRPr="00953912" w:rsidRDefault="0081467D" w:rsidP="007650AD">
      <w:pPr>
        <w:pBdr>
          <w:top w:val="single" w:sz="4" w:space="1" w:color="auto"/>
          <w:left w:val="single" w:sz="4" w:space="4" w:color="auto"/>
          <w:bottom w:val="single" w:sz="4" w:space="1" w:color="auto"/>
          <w:right w:val="single" w:sz="4" w:space="4" w:color="auto"/>
        </w:pBdr>
        <w:rPr>
          <w:lang w:val="de-DE"/>
        </w:rPr>
      </w:pPr>
      <w:r w:rsidRPr="00953912">
        <w:rPr>
          <w:b/>
          <w:bCs/>
          <w:lang w:val="de-DE"/>
        </w:rPr>
        <w:t>GONAL-f 450</w:t>
      </w:r>
      <w:r w:rsidR="00817D76" w:rsidRPr="00953912">
        <w:rPr>
          <w:b/>
          <w:bCs/>
          <w:lang w:val="de-DE"/>
        </w:rPr>
        <w:t> I.E./0,75 </w:t>
      </w:r>
      <w:r w:rsidRPr="00953912">
        <w:rPr>
          <w:b/>
          <w:bCs/>
          <w:lang w:val="de-DE"/>
        </w:rPr>
        <w:t xml:space="preserve">ML, </w:t>
      </w:r>
      <w:r w:rsidR="00CB7523" w:rsidRPr="00953912">
        <w:rPr>
          <w:b/>
          <w:bCs/>
          <w:lang w:val="de-DE"/>
        </w:rPr>
        <w:t>SCHACHTEL MIT 1</w:t>
      </w:r>
      <w:r w:rsidR="0075536B" w:rsidRPr="00953912">
        <w:rPr>
          <w:b/>
          <w:bCs/>
          <w:lang w:val="de-DE"/>
        </w:rPr>
        <w:t> </w:t>
      </w:r>
      <w:r w:rsidR="00CB7523" w:rsidRPr="00953912">
        <w:rPr>
          <w:b/>
          <w:bCs/>
          <w:lang w:val="de-DE"/>
        </w:rPr>
        <w:t>DURCHSTECHFLASCHE UND 1</w:t>
      </w:r>
      <w:r w:rsidR="0075536B" w:rsidRPr="00953912">
        <w:rPr>
          <w:b/>
          <w:bCs/>
          <w:lang w:val="de-DE"/>
        </w:rPr>
        <w:t> </w:t>
      </w:r>
      <w:r w:rsidR="00CB7523" w:rsidRPr="00953912">
        <w:rPr>
          <w:b/>
          <w:bCs/>
          <w:lang w:val="de-DE"/>
        </w:rPr>
        <w:t>FERTIGSPRI</w:t>
      </w:r>
      <w:r w:rsidR="00611AD6" w:rsidRPr="00953912">
        <w:rPr>
          <w:b/>
          <w:bCs/>
          <w:lang w:val="de-DE"/>
        </w:rPr>
        <w:t>T</w:t>
      </w:r>
      <w:r w:rsidR="00CB7523" w:rsidRPr="00953912">
        <w:rPr>
          <w:b/>
          <w:bCs/>
          <w:lang w:val="de-DE"/>
        </w:rPr>
        <w:t>ZE</w:t>
      </w:r>
    </w:p>
    <w:p w14:paraId="5EF45906" w14:textId="77777777" w:rsidR="00CB7523" w:rsidRPr="00953912" w:rsidRDefault="00CB7523" w:rsidP="007650AD">
      <w:pPr>
        <w:ind w:left="-142" w:firstLine="142"/>
        <w:rPr>
          <w:lang w:val="de-DE"/>
        </w:rPr>
      </w:pPr>
    </w:p>
    <w:p w14:paraId="5F082893" w14:textId="77777777" w:rsidR="00CB7523" w:rsidRPr="00953912" w:rsidRDefault="00CB7523" w:rsidP="007650AD">
      <w:pPr>
        <w:ind w:left="-142" w:firstLine="142"/>
        <w:rPr>
          <w:lang w:val="de-DE"/>
        </w:rPr>
      </w:pPr>
    </w:p>
    <w:p w14:paraId="570970BC"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1.</w:t>
      </w:r>
      <w:r w:rsidRPr="00953912">
        <w:rPr>
          <w:b/>
          <w:lang w:val="de-DE"/>
        </w:rPr>
        <w:tab/>
        <w:t>BEZEICHNUNG DES ARZNEIMITTELS</w:t>
      </w:r>
    </w:p>
    <w:p w14:paraId="2036B444" w14:textId="77777777" w:rsidR="00CB7523" w:rsidRPr="00953912" w:rsidRDefault="00CB7523" w:rsidP="007650AD">
      <w:pPr>
        <w:rPr>
          <w:lang w:val="de-DE"/>
        </w:rPr>
      </w:pPr>
    </w:p>
    <w:p w14:paraId="6DAE519E" w14:textId="05DEF503" w:rsidR="00CB7523" w:rsidRPr="00953912" w:rsidRDefault="00CB7523" w:rsidP="007650AD">
      <w:pPr>
        <w:rPr>
          <w:lang w:val="de-DE"/>
        </w:rPr>
      </w:pPr>
      <w:r w:rsidRPr="00953912">
        <w:rPr>
          <w:bCs/>
          <w:lang w:val="de-DE"/>
        </w:rPr>
        <w:t>GONAL</w:t>
      </w:r>
      <w:r w:rsidRPr="00953912">
        <w:rPr>
          <w:bCs/>
          <w:lang w:val="de-DE"/>
        </w:rPr>
        <w:noBreakHyphen/>
        <w:t xml:space="preserve">f 450 I.E./0,75 ml </w:t>
      </w:r>
      <w:r w:rsidRPr="00953912">
        <w:rPr>
          <w:lang w:val="de-DE"/>
        </w:rPr>
        <w:t>Pulver und Lösungsmittel zur Herstellung einer Injektionslösung</w:t>
      </w:r>
    </w:p>
    <w:p w14:paraId="537E0E16" w14:textId="77777777" w:rsidR="00CB7523" w:rsidRPr="00953912" w:rsidRDefault="00CB7523" w:rsidP="007650AD">
      <w:pPr>
        <w:rPr>
          <w:lang w:val="de-DE"/>
        </w:rPr>
      </w:pPr>
      <w:r w:rsidRPr="00953912">
        <w:rPr>
          <w:lang w:val="de-DE"/>
        </w:rPr>
        <w:t>Follitropin alfa</w:t>
      </w:r>
    </w:p>
    <w:p w14:paraId="25EF4D37" w14:textId="77777777" w:rsidR="00CB7523" w:rsidRPr="00953912" w:rsidRDefault="00CB7523" w:rsidP="007650AD">
      <w:pPr>
        <w:rPr>
          <w:u w:val="single"/>
          <w:lang w:val="de-DE"/>
        </w:rPr>
      </w:pPr>
    </w:p>
    <w:p w14:paraId="68720E0C" w14:textId="77777777" w:rsidR="00CB7523" w:rsidRPr="00953912" w:rsidRDefault="00CB7523" w:rsidP="007650AD">
      <w:pPr>
        <w:rPr>
          <w:u w:val="single"/>
          <w:lang w:val="de-DE"/>
        </w:rPr>
      </w:pPr>
    </w:p>
    <w:p w14:paraId="7A91BEBE"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2.</w:t>
      </w:r>
      <w:r w:rsidRPr="00953912">
        <w:rPr>
          <w:b/>
          <w:lang w:val="de-DE"/>
        </w:rPr>
        <w:tab/>
        <w:t>WIRKSTOFF(E)</w:t>
      </w:r>
    </w:p>
    <w:p w14:paraId="444F7DCD" w14:textId="77777777" w:rsidR="00CB7523" w:rsidRPr="00953912" w:rsidRDefault="00CB7523" w:rsidP="007650AD">
      <w:pPr>
        <w:rPr>
          <w:lang w:val="de-DE"/>
        </w:rPr>
      </w:pPr>
    </w:p>
    <w:p w14:paraId="389A0833" w14:textId="556A1535" w:rsidR="00AE653E" w:rsidRPr="00953912" w:rsidRDefault="00AE653E" w:rsidP="007650AD">
      <w:pPr>
        <w:rPr>
          <w:lang w:val="de-DE"/>
        </w:rPr>
      </w:pPr>
      <w:r w:rsidRPr="00953912">
        <w:rPr>
          <w:lang w:val="de-DE"/>
        </w:rPr>
        <w:t>Jede Durchstechflasche zur Mehrfachdosierung enthält 44 Mikrogramm Follitropin alfa, entsprechend 600 I.E. Pro ml der rekonstituierten Lösung sind 600 I.E. enthalten.</w:t>
      </w:r>
    </w:p>
    <w:p w14:paraId="0839677E" w14:textId="77777777" w:rsidR="00CB7523" w:rsidRPr="00953912" w:rsidRDefault="00CB7523" w:rsidP="007650AD">
      <w:pPr>
        <w:rPr>
          <w:lang w:val="de-DE"/>
        </w:rPr>
      </w:pPr>
    </w:p>
    <w:p w14:paraId="1D4413E2" w14:textId="77777777" w:rsidR="00CB7523" w:rsidRPr="00953912" w:rsidRDefault="00CB7523" w:rsidP="007650AD">
      <w:pPr>
        <w:rPr>
          <w:lang w:val="de-DE"/>
        </w:rPr>
      </w:pPr>
    </w:p>
    <w:p w14:paraId="57BB870A"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3.</w:t>
      </w:r>
      <w:r w:rsidRPr="00953912">
        <w:rPr>
          <w:b/>
          <w:lang w:val="de-DE"/>
        </w:rPr>
        <w:tab/>
      </w:r>
      <w:r w:rsidRPr="00953912">
        <w:rPr>
          <w:b/>
          <w:bCs/>
          <w:lang w:val="de-DE"/>
        </w:rPr>
        <w:t>SONSTIGE BESTANDTEILE</w:t>
      </w:r>
    </w:p>
    <w:p w14:paraId="50385E7A" w14:textId="77777777" w:rsidR="00CB7523" w:rsidRPr="00953912" w:rsidRDefault="00CB7523" w:rsidP="007650AD">
      <w:pPr>
        <w:rPr>
          <w:lang w:val="de-DE"/>
        </w:rPr>
      </w:pPr>
    </w:p>
    <w:p w14:paraId="1D8D51FA" w14:textId="77777777" w:rsidR="00CB7523" w:rsidRPr="00953912" w:rsidRDefault="00CB7523" w:rsidP="007650AD">
      <w:pPr>
        <w:rPr>
          <w:lang w:val="de-DE"/>
        </w:rPr>
      </w:pPr>
      <w:r w:rsidRPr="00953912">
        <w:rPr>
          <w:lang w:val="de-DE"/>
        </w:rPr>
        <w:t>Sonstige Bestandteile: Sucrose, Natriumdihydrogenphosphat</w:t>
      </w:r>
      <w:r w:rsidRPr="00953912">
        <w:rPr>
          <w:lang w:val="de-DE"/>
        </w:rPr>
        <w:noBreakHyphen/>
        <w:t>Monohydrat, Dinatriumhydrogenphosphat</w:t>
      </w:r>
      <w:r w:rsidRPr="00953912">
        <w:rPr>
          <w:lang w:val="de-DE"/>
        </w:rPr>
        <w:noBreakHyphen/>
        <w:t>Dihydrat, konzentrierte Phosphorsäure und Natriumhydroxid.</w:t>
      </w:r>
    </w:p>
    <w:p w14:paraId="518EADA0" w14:textId="0C9BD5AD" w:rsidR="00CB7523" w:rsidRPr="00953912" w:rsidRDefault="00CB7523" w:rsidP="007650AD">
      <w:pPr>
        <w:numPr>
          <w:ilvl w:val="12"/>
          <w:numId w:val="0"/>
        </w:numPr>
        <w:rPr>
          <w:lang w:val="de-DE"/>
        </w:rPr>
      </w:pPr>
      <w:r w:rsidRPr="00953912">
        <w:rPr>
          <w:lang w:val="de-DE"/>
        </w:rPr>
        <w:t xml:space="preserve">Lösungsmittel </w:t>
      </w:r>
      <w:r w:rsidR="00314FE2" w:rsidRPr="00953912">
        <w:rPr>
          <w:lang w:val="de-DE"/>
        </w:rPr>
        <w:t xml:space="preserve">zur Herstellung einer </w:t>
      </w:r>
      <w:r w:rsidR="00E74C96">
        <w:rPr>
          <w:lang w:val="de-DE"/>
        </w:rPr>
        <w:t>Injektion</w:t>
      </w:r>
      <w:r w:rsidR="00314FE2" w:rsidRPr="00953912">
        <w:rPr>
          <w:lang w:val="de-DE"/>
        </w:rPr>
        <w:t>slösung</w:t>
      </w:r>
      <w:r w:rsidRPr="00953912">
        <w:rPr>
          <w:lang w:val="de-DE"/>
        </w:rPr>
        <w:t>: Wasser für Injektionszwecke, Benzylalkohol 0,9%</w:t>
      </w:r>
    </w:p>
    <w:p w14:paraId="69A7A9BD" w14:textId="77777777" w:rsidR="00CB7523" w:rsidRPr="00953912" w:rsidRDefault="00CB7523" w:rsidP="007650AD">
      <w:pPr>
        <w:rPr>
          <w:lang w:val="de-DE"/>
        </w:rPr>
      </w:pPr>
    </w:p>
    <w:p w14:paraId="6027B6F6" w14:textId="77777777" w:rsidR="00CB7523" w:rsidRPr="00953912" w:rsidRDefault="00CB7523" w:rsidP="007650AD">
      <w:pPr>
        <w:rPr>
          <w:lang w:val="de-DE"/>
        </w:rPr>
      </w:pPr>
    </w:p>
    <w:p w14:paraId="6EA2EC82"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4.</w:t>
      </w:r>
      <w:r w:rsidRPr="00953912">
        <w:rPr>
          <w:b/>
          <w:lang w:val="de-DE"/>
        </w:rPr>
        <w:tab/>
        <w:t>DARREICHUNGSFORM UND INHALT</w:t>
      </w:r>
    </w:p>
    <w:p w14:paraId="7B581BB4" w14:textId="77777777" w:rsidR="00CB7523" w:rsidRPr="00953912" w:rsidRDefault="00CB7523" w:rsidP="007650AD">
      <w:pPr>
        <w:rPr>
          <w:lang w:val="de-DE"/>
        </w:rPr>
      </w:pPr>
    </w:p>
    <w:p w14:paraId="7E2BB88E" w14:textId="77777777" w:rsidR="00CB7523" w:rsidRPr="00953912" w:rsidRDefault="00CB7523" w:rsidP="007650AD">
      <w:pPr>
        <w:rPr>
          <w:lang w:val="de-DE"/>
        </w:rPr>
      </w:pPr>
      <w:r w:rsidRPr="00953912">
        <w:rPr>
          <w:lang w:val="de-DE"/>
        </w:rPr>
        <w:t>1 Durchstechflasche mit Pulver zur Herstellung einer Injektionslösung.</w:t>
      </w:r>
    </w:p>
    <w:p w14:paraId="6E541CA4" w14:textId="77777777" w:rsidR="00CB7523" w:rsidRPr="00953912" w:rsidRDefault="00CB7523" w:rsidP="007650AD">
      <w:pPr>
        <w:rPr>
          <w:lang w:val="de-DE"/>
        </w:rPr>
      </w:pPr>
      <w:r w:rsidRPr="00953912">
        <w:rPr>
          <w:lang w:val="de-DE"/>
        </w:rPr>
        <w:t>1 Fertigspritze mit 1 ml Lösungsmittel.</w:t>
      </w:r>
    </w:p>
    <w:p w14:paraId="2BDB9F90" w14:textId="77777777" w:rsidR="00CB7523" w:rsidRPr="00953912" w:rsidRDefault="00CB7523" w:rsidP="007650AD">
      <w:pPr>
        <w:rPr>
          <w:lang w:val="de-DE"/>
        </w:rPr>
      </w:pPr>
      <w:r w:rsidRPr="00953912">
        <w:rPr>
          <w:lang w:val="de-DE"/>
        </w:rPr>
        <w:t>6 Einwegspritzen zur Injektion, skaliert in FSH</w:t>
      </w:r>
      <w:r w:rsidRPr="00953912">
        <w:rPr>
          <w:lang w:val="de-DE"/>
        </w:rPr>
        <w:noBreakHyphen/>
        <w:t>Einheiten.</w:t>
      </w:r>
    </w:p>
    <w:p w14:paraId="23852504" w14:textId="77777777" w:rsidR="00CB7523" w:rsidRPr="00953912" w:rsidRDefault="00CB7523" w:rsidP="007650AD">
      <w:pPr>
        <w:rPr>
          <w:lang w:val="de-DE"/>
        </w:rPr>
      </w:pPr>
    </w:p>
    <w:p w14:paraId="45E9CBCA" w14:textId="77777777" w:rsidR="00CB7523" w:rsidRPr="00953912" w:rsidRDefault="00CB7523" w:rsidP="007650AD">
      <w:pPr>
        <w:rPr>
          <w:lang w:val="de-DE"/>
        </w:rPr>
      </w:pPr>
    </w:p>
    <w:p w14:paraId="353BED35"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5.</w:t>
      </w:r>
      <w:r w:rsidRPr="00953912">
        <w:rPr>
          <w:b/>
          <w:lang w:val="de-DE"/>
        </w:rPr>
        <w:tab/>
        <w:t>HINWEISE ZUR UND ART(EN) DER ANWENDUNG</w:t>
      </w:r>
    </w:p>
    <w:p w14:paraId="5707E883" w14:textId="77777777" w:rsidR="00CB7523" w:rsidRPr="00953912" w:rsidRDefault="00CB7523" w:rsidP="007650AD">
      <w:pPr>
        <w:rPr>
          <w:lang w:val="de-DE"/>
        </w:rPr>
      </w:pPr>
    </w:p>
    <w:p w14:paraId="656FD6C2" w14:textId="77777777" w:rsidR="00CB7523" w:rsidRPr="00953912" w:rsidRDefault="00CB7523" w:rsidP="007650AD">
      <w:pPr>
        <w:rPr>
          <w:lang w:val="de-DE"/>
        </w:rPr>
      </w:pPr>
      <w:r w:rsidRPr="00953912">
        <w:rPr>
          <w:lang w:val="de-DE"/>
        </w:rPr>
        <w:t>Für mehrere Injektionen vorgesehen.</w:t>
      </w:r>
    </w:p>
    <w:p w14:paraId="0E8EC345" w14:textId="77777777" w:rsidR="00CB7523" w:rsidRPr="00953912" w:rsidRDefault="00CB7523" w:rsidP="007650AD">
      <w:pPr>
        <w:rPr>
          <w:lang w:val="de-DE"/>
        </w:rPr>
      </w:pPr>
      <w:r w:rsidRPr="00953912">
        <w:rPr>
          <w:lang w:val="de-DE"/>
        </w:rPr>
        <w:t>Packungsbeilage beachten.</w:t>
      </w:r>
    </w:p>
    <w:p w14:paraId="15E5EC09" w14:textId="77777777" w:rsidR="00CB7523" w:rsidRPr="00953912" w:rsidRDefault="00CB7523" w:rsidP="007650AD">
      <w:pPr>
        <w:rPr>
          <w:lang w:val="de-DE"/>
        </w:rPr>
      </w:pPr>
      <w:r w:rsidRPr="00953912">
        <w:rPr>
          <w:lang w:val="de-DE"/>
        </w:rPr>
        <w:t>Subkutane Anwendung.</w:t>
      </w:r>
    </w:p>
    <w:p w14:paraId="309CD110" w14:textId="77777777" w:rsidR="00CB7523" w:rsidRPr="00953912" w:rsidRDefault="00CB7523" w:rsidP="007650AD">
      <w:pPr>
        <w:rPr>
          <w:lang w:val="de-DE"/>
        </w:rPr>
      </w:pPr>
    </w:p>
    <w:p w14:paraId="0B0D2AB5" w14:textId="77777777" w:rsidR="00CB7523" w:rsidRPr="00953912" w:rsidRDefault="00CB7523" w:rsidP="007650AD">
      <w:pPr>
        <w:rPr>
          <w:lang w:val="de-DE"/>
        </w:rPr>
      </w:pPr>
    </w:p>
    <w:p w14:paraId="132C17B5"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6.</w:t>
      </w:r>
      <w:r w:rsidRPr="00953912">
        <w:rPr>
          <w:b/>
          <w:lang w:val="de-DE"/>
        </w:rPr>
        <w:tab/>
      </w:r>
      <w:r w:rsidR="002620C3" w:rsidRPr="00953912">
        <w:rPr>
          <w:b/>
          <w:lang w:val="de-DE"/>
        </w:rPr>
        <w:t>WARNHINWEIS, DASS DAS ARZNEIMITTEL FÜR KINDER UNZUGÄNGLICH AUFZUBEWAHREN IST</w:t>
      </w:r>
    </w:p>
    <w:p w14:paraId="1D9625D7" w14:textId="77777777" w:rsidR="00CB7523" w:rsidRPr="00953912" w:rsidRDefault="00CB7523" w:rsidP="007650AD">
      <w:pPr>
        <w:rPr>
          <w:lang w:val="de-DE"/>
        </w:rPr>
      </w:pPr>
    </w:p>
    <w:p w14:paraId="24366D98" w14:textId="77777777" w:rsidR="00CB7523" w:rsidRPr="00953912" w:rsidRDefault="00CB7523" w:rsidP="007650AD">
      <w:pPr>
        <w:rPr>
          <w:lang w:val="de-DE"/>
        </w:rPr>
      </w:pPr>
      <w:r w:rsidRPr="00953912">
        <w:rPr>
          <w:lang w:val="de-DE"/>
        </w:rPr>
        <w:t>Arzneimittel für Kinder unzugänglich aufbewahren.</w:t>
      </w:r>
    </w:p>
    <w:p w14:paraId="57171471" w14:textId="77777777" w:rsidR="00CB7523" w:rsidRPr="00953912" w:rsidRDefault="00CB7523" w:rsidP="007650AD">
      <w:pPr>
        <w:rPr>
          <w:lang w:val="de-DE"/>
        </w:rPr>
      </w:pPr>
    </w:p>
    <w:p w14:paraId="2B78240B" w14:textId="77777777" w:rsidR="00CB7523" w:rsidRPr="00953912" w:rsidRDefault="00CB7523" w:rsidP="007650AD">
      <w:pPr>
        <w:rPr>
          <w:lang w:val="de-DE"/>
        </w:rPr>
      </w:pPr>
    </w:p>
    <w:p w14:paraId="3B0B908A"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7.</w:t>
      </w:r>
      <w:r w:rsidRPr="00953912">
        <w:rPr>
          <w:b/>
          <w:lang w:val="de-DE"/>
        </w:rPr>
        <w:tab/>
        <w:t>WEITERE WARNHINWEISE, FALLS ERFORDERLICH</w:t>
      </w:r>
    </w:p>
    <w:p w14:paraId="45B4D01B" w14:textId="77777777" w:rsidR="00CB7523" w:rsidRPr="00953912" w:rsidRDefault="00CB7523" w:rsidP="007650AD">
      <w:pPr>
        <w:rPr>
          <w:lang w:val="de-DE"/>
        </w:rPr>
      </w:pPr>
    </w:p>
    <w:p w14:paraId="44A06AB5" w14:textId="77777777" w:rsidR="00CB7523" w:rsidRPr="00953912" w:rsidRDefault="00CB7523" w:rsidP="007650AD">
      <w:pPr>
        <w:rPr>
          <w:lang w:val="de-DE"/>
        </w:rPr>
      </w:pPr>
      <w:r w:rsidRPr="00953912">
        <w:rPr>
          <w:lang w:val="de-DE"/>
        </w:rPr>
        <w:t>Die Fertigspritze mit Lösungsmittel darf nur zur Rekonstitution verwendet werden.</w:t>
      </w:r>
    </w:p>
    <w:p w14:paraId="592A85DB" w14:textId="77777777" w:rsidR="00CB7523" w:rsidRPr="00953912" w:rsidRDefault="00CB7523" w:rsidP="007650AD">
      <w:pPr>
        <w:rPr>
          <w:lang w:val="de-DE"/>
        </w:rPr>
      </w:pPr>
      <w:r w:rsidRPr="00953912">
        <w:rPr>
          <w:lang w:val="de-DE"/>
        </w:rPr>
        <w:t>Die rekonstituierte Durchstechflasche sollte nur für einen einzigen Patienten verwendet werden.</w:t>
      </w:r>
    </w:p>
    <w:p w14:paraId="4F5E162C" w14:textId="77777777" w:rsidR="00CB7523" w:rsidRPr="00953912" w:rsidRDefault="00CB7523" w:rsidP="007650AD">
      <w:pPr>
        <w:rPr>
          <w:lang w:val="de-DE"/>
        </w:rPr>
      </w:pPr>
    </w:p>
    <w:p w14:paraId="67857A3D" w14:textId="77777777" w:rsidR="00CB7523" w:rsidRPr="00953912" w:rsidRDefault="00CB7523" w:rsidP="007650AD">
      <w:pPr>
        <w:rPr>
          <w:lang w:val="de-DE"/>
        </w:rPr>
      </w:pPr>
    </w:p>
    <w:p w14:paraId="06AF515A" w14:textId="77777777" w:rsidR="00CB7523" w:rsidRPr="00953912" w:rsidRDefault="00CB7523" w:rsidP="007650AD">
      <w:pPr>
        <w:keepNext/>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lastRenderedPageBreak/>
        <w:t>8.</w:t>
      </w:r>
      <w:r w:rsidRPr="00953912">
        <w:rPr>
          <w:b/>
          <w:lang w:val="de-DE"/>
        </w:rPr>
        <w:tab/>
        <w:t>VERFALLDATUM</w:t>
      </w:r>
    </w:p>
    <w:p w14:paraId="0ED09F59" w14:textId="77777777" w:rsidR="00CB7523" w:rsidRPr="00953912" w:rsidRDefault="00CB7523" w:rsidP="007650AD">
      <w:pPr>
        <w:keepNext/>
        <w:rPr>
          <w:lang w:val="de-DE"/>
        </w:rPr>
      </w:pPr>
    </w:p>
    <w:p w14:paraId="747DCEE7" w14:textId="77777777" w:rsidR="00CB7523" w:rsidRPr="00953912" w:rsidRDefault="00E6334F" w:rsidP="007650AD">
      <w:pPr>
        <w:rPr>
          <w:lang w:val="de-DE"/>
        </w:rPr>
      </w:pPr>
      <w:r w:rsidRPr="00953912">
        <w:rPr>
          <w:lang w:val="de-DE"/>
        </w:rPr>
        <w:t>v</w:t>
      </w:r>
      <w:r w:rsidR="00CB7523" w:rsidRPr="00953912">
        <w:rPr>
          <w:lang w:val="de-DE"/>
        </w:rPr>
        <w:t>erwendbar bis</w:t>
      </w:r>
    </w:p>
    <w:p w14:paraId="19776F41" w14:textId="77777777" w:rsidR="00CB7523" w:rsidRPr="00953912" w:rsidRDefault="00CB7523" w:rsidP="007650AD">
      <w:pPr>
        <w:rPr>
          <w:lang w:val="de-DE"/>
        </w:rPr>
      </w:pPr>
    </w:p>
    <w:p w14:paraId="15F3C37E" w14:textId="77777777" w:rsidR="00CB7523" w:rsidRPr="00953912" w:rsidRDefault="00CB7523" w:rsidP="007650AD">
      <w:pPr>
        <w:rPr>
          <w:lang w:val="de-DE"/>
        </w:rPr>
      </w:pPr>
    </w:p>
    <w:p w14:paraId="439F7910"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9.</w:t>
      </w:r>
      <w:r w:rsidRPr="00953912">
        <w:rPr>
          <w:b/>
          <w:lang w:val="de-DE"/>
        </w:rPr>
        <w:tab/>
        <w:t xml:space="preserve">BESONDERE </w:t>
      </w:r>
      <w:r w:rsidR="004C35C6" w:rsidRPr="00953912">
        <w:rPr>
          <w:b/>
          <w:lang w:val="de-DE"/>
        </w:rPr>
        <w:t>VORSICHTSMASSNAHMEN FÜR DIE AUFBEWAHRUNG</w:t>
      </w:r>
    </w:p>
    <w:p w14:paraId="57F42ECE" w14:textId="77777777" w:rsidR="00CB7523" w:rsidRPr="00953912" w:rsidRDefault="00CB7523" w:rsidP="007650AD">
      <w:pPr>
        <w:rPr>
          <w:lang w:val="de-DE"/>
        </w:rPr>
      </w:pPr>
    </w:p>
    <w:p w14:paraId="4DB4866D" w14:textId="77777777" w:rsidR="00CB7523" w:rsidRPr="00953912" w:rsidRDefault="00CB7523" w:rsidP="007650AD">
      <w:pPr>
        <w:numPr>
          <w:ilvl w:val="12"/>
          <w:numId w:val="0"/>
        </w:numPr>
        <w:rPr>
          <w:lang w:val="de-DE"/>
        </w:rPr>
      </w:pPr>
      <w:r w:rsidRPr="00953912">
        <w:rPr>
          <w:lang w:val="de-DE"/>
        </w:rPr>
        <w:t>Vor der Rekonstitution nicht über 25</w:t>
      </w:r>
      <w:r w:rsidR="0075536B" w:rsidRPr="00953912">
        <w:rPr>
          <w:lang w:val="de-DE"/>
        </w:rPr>
        <w:t> </w:t>
      </w:r>
      <w:r w:rsidRPr="00953912">
        <w:rPr>
          <w:lang w:val="de-DE"/>
        </w:rPr>
        <w:t>ºC lagern. In der Originalverpackung aufbewahren, um den Inhalt vor Licht zu schützen.</w:t>
      </w:r>
    </w:p>
    <w:p w14:paraId="2195EB86" w14:textId="77777777" w:rsidR="00CB7523" w:rsidRPr="00953912" w:rsidRDefault="00CB7523" w:rsidP="007650AD">
      <w:pPr>
        <w:numPr>
          <w:ilvl w:val="12"/>
          <w:numId w:val="0"/>
        </w:numPr>
        <w:rPr>
          <w:lang w:val="de-DE"/>
        </w:rPr>
      </w:pPr>
      <w:r w:rsidRPr="00953912">
        <w:rPr>
          <w:lang w:val="de-DE"/>
        </w:rPr>
        <w:t>Nach der Rekonstitution nicht über 25</w:t>
      </w:r>
      <w:r w:rsidR="0075536B" w:rsidRPr="00953912">
        <w:rPr>
          <w:lang w:val="de-DE"/>
        </w:rPr>
        <w:t> </w:t>
      </w:r>
      <w:r w:rsidRPr="00953912">
        <w:rPr>
          <w:lang w:val="de-DE"/>
        </w:rPr>
        <w:t>ºC lagern. Nicht einfrieren. Im Originalbehältnis aufbewahren.</w:t>
      </w:r>
    </w:p>
    <w:p w14:paraId="0F794B0D" w14:textId="77777777" w:rsidR="00CB7523" w:rsidRPr="00953912" w:rsidRDefault="00CB7523" w:rsidP="007650AD">
      <w:pPr>
        <w:rPr>
          <w:lang w:val="de-DE"/>
        </w:rPr>
      </w:pPr>
    </w:p>
    <w:p w14:paraId="3B40DD42" w14:textId="77777777" w:rsidR="00CB7523" w:rsidRPr="00953912" w:rsidRDefault="00CB7523" w:rsidP="007650AD">
      <w:pPr>
        <w:rPr>
          <w:lang w:val="de-DE"/>
        </w:rPr>
      </w:pPr>
    </w:p>
    <w:p w14:paraId="4274F4E8"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10.</w:t>
      </w:r>
      <w:r w:rsidRPr="00953912">
        <w:rPr>
          <w:b/>
          <w:lang w:val="de-DE"/>
        </w:rPr>
        <w:tab/>
        <w:t>GEGEBENENFALLS BESONDERE VORSICHTSMASSNAHMEN FÜR DIE BESEITIGUNG VON NICHT VERWENDETEM ARZNEIMITTEL ODER DAVON STAMMENDEN ABFALLMATERIALIEN</w:t>
      </w:r>
    </w:p>
    <w:p w14:paraId="1BE45082" w14:textId="77777777" w:rsidR="00CB7523" w:rsidRPr="00953912" w:rsidRDefault="00CB7523" w:rsidP="007650AD">
      <w:pPr>
        <w:rPr>
          <w:lang w:val="de-DE"/>
        </w:rPr>
      </w:pPr>
    </w:p>
    <w:p w14:paraId="20F1581B" w14:textId="77777777" w:rsidR="00CB7523" w:rsidRPr="00953912" w:rsidRDefault="00CB7523" w:rsidP="007650AD">
      <w:pPr>
        <w:rPr>
          <w:lang w:val="de-DE"/>
        </w:rPr>
      </w:pPr>
      <w:r w:rsidRPr="00953912">
        <w:rPr>
          <w:lang w:val="de-DE"/>
        </w:rPr>
        <w:t>Unverbrauchte restliche Injektionslösung ist nach 28 Tagen zu verwerfen.</w:t>
      </w:r>
    </w:p>
    <w:p w14:paraId="65CDC538" w14:textId="77777777" w:rsidR="00CB7523" w:rsidRPr="00953912" w:rsidRDefault="00CB7523" w:rsidP="007650AD">
      <w:pPr>
        <w:rPr>
          <w:lang w:val="de-DE"/>
        </w:rPr>
      </w:pPr>
    </w:p>
    <w:p w14:paraId="2213E524" w14:textId="77777777" w:rsidR="00CB7523" w:rsidRPr="00953912" w:rsidRDefault="00CB7523" w:rsidP="007650AD">
      <w:pPr>
        <w:rPr>
          <w:lang w:val="de-DE"/>
        </w:rPr>
      </w:pPr>
    </w:p>
    <w:p w14:paraId="704A49DA"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11.</w:t>
      </w:r>
      <w:r w:rsidRPr="00953912">
        <w:rPr>
          <w:b/>
          <w:lang w:val="de-DE"/>
        </w:rPr>
        <w:tab/>
        <w:t>NAME UND ANSCHRIFT DES PHARMAZEUTISCHEN UNTERNEHMERS</w:t>
      </w:r>
    </w:p>
    <w:p w14:paraId="6D001DBD" w14:textId="77777777" w:rsidR="00CB7523" w:rsidRPr="00953912" w:rsidRDefault="00CB7523" w:rsidP="007650AD">
      <w:pPr>
        <w:ind w:left="567" w:hanging="567"/>
        <w:rPr>
          <w:lang w:val="de-DE"/>
        </w:rPr>
      </w:pPr>
    </w:p>
    <w:p w14:paraId="3881CB14" w14:textId="77777777" w:rsidR="00314FE2" w:rsidRPr="00953912" w:rsidRDefault="00314FE2" w:rsidP="007650AD">
      <w:pPr>
        <w:pStyle w:val="ListParagraph"/>
        <w:keepNext/>
        <w:spacing w:before="0" w:line="240" w:lineRule="auto"/>
        <w:ind w:left="0"/>
        <w:rPr>
          <w:sz w:val="22"/>
          <w:szCs w:val="22"/>
          <w:lang w:val="de-DE" w:eastAsia="de-DE"/>
        </w:rPr>
      </w:pPr>
      <w:r w:rsidRPr="00953912">
        <w:rPr>
          <w:sz w:val="22"/>
          <w:szCs w:val="22"/>
          <w:lang w:val="de-DE"/>
        </w:rPr>
        <w:t>Merck Europe B.V.</w:t>
      </w:r>
    </w:p>
    <w:p w14:paraId="66589C00" w14:textId="77777777" w:rsidR="00314FE2" w:rsidRPr="00953912" w:rsidRDefault="00314FE2" w:rsidP="007650AD">
      <w:pPr>
        <w:pStyle w:val="ListParagraph"/>
        <w:keepNext/>
        <w:spacing w:before="0" w:line="240" w:lineRule="auto"/>
        <w:ind w:left="0"/>
        <w:rPr>
          <w:sz w:val="22"/>
          <w:szCs w:val="22"/>
          <w:lang w:val="de-DE"/>
        </w:rPr>
      </w:pPr>
      <w:r w:rsidRPr="00953912">
        <w:rPr>
          <w:sz w:val="22"/>
          <w:szCs w:val="22"/>
          <w:lang w:val="de-DE"/>
        </w:rPr>
        <w:t>Gustav Mahlerplein 102</w:t>
      </w:r>
    </w:p>
    <w:p w14:paraId="70658EC1" w14:textId="77777777" w:rsidR="00314FE2" w:rsidRPr="00953912" w:rsidRDefault="00314FE2" w:rsidP="007650AD">
      <w:pPr>
        <w:pStyle w:val="ListParagraph"/>
        <w:keepNext/>
        <w:spacing w:before="0" w:line="240" w:lineRule="auto"/>
        <w:ind w:left="0"/>
        <w:rPr>
          <w:b/>
          <w:bCs/>
          <w:sz w:val="22"/>
          <w:szCs w:val="22"/>
          <w:lang w:val="de-DE"/>
        </w:rPr>
      </w:pPr>
      <w:r w:rsidRPr="00953912">
        <w:rPr>
          <w:sz w:val="22"/>
          <w:szCs w:val="22"/>
          <w:lang w:val="de-DE"/>
        </w:rPr>
        <w:t>1082 MA Amsterdam</w:t>
      </w:r>
    </w:p>
    <w:p w14:paraId="03226B64" w14:textId="77777777" w:rsidR="00CB7523" w:rsidRPr="00953912" w:rsidRDefault="00314FE2" w:rsidP="007650AD">
      <w:pPr>
        <w:numPr>
          <w:ilvl w:val="12"/>
          <w:numId w:val="0"/>
        </w:numPr>
        <w:ind w:left="567" w:hanging="567"/>
        <w:rPr>
          <w:lang w:val="de-DE"/>
        </w:rPr>
      </w:pPr>
      <w:r w:rsidRPr="00953912">
        <w:rPr>
          <w:lang w:val="de-DE"/>
        </w:rPr>
        <w:t>Niederlande</w:t>
      </w:r>
    </w:p>
    <w:p w14:paraId="5A7E96BF" w14:textId="77777777" w:rsidR="00CB7523" w:rsidRPr="00953912" w:rsidRDefault="00CB7523" w:rsidP="007650AD">
      <w:pPr>
        <w:ind w:left="567" w:hanging="567"/>
        <w:rPr>
          <w:lang w:val="de-DE"/>
        </w:rPr>
      </w:pPr>
    </w:p>
    <w:p w14:paraId="4569F8CD" w14:textId="77777777" w:rsidR="00CB7523" w:rsidRPr="00953912" w:rsidRDefault="00CB7523" w:rsidP="007650AD">
      <w:pPr>
        <w:ind w:left="567" w:hanging="567"/>
        <w:rPr>
          <w:lang w:val="de-DE"/>
        </w:rPr>
      </w:pPr>
    </w:p>
    <w:p w14:paraId="0D7AB208"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12.</w:t>
      </w:r>
      <w:r w:rsidRPr="00953912">
        <w:rPr>
          <w:b/>
          <w:lang w:val="de-DE"/>
        </w:rPr>
        <w:tab/>
        <w:t>ZULASSUNGSNUMMER(N)</w:t>
      </w:r>
    </w:p>
    <w:p w14:paraId="370CA36A" w14:textId="77777777" w:rsidR="00CB7523" w:rsidRPr="00953912" w:rsidRDefault="00CB7523" w:rsidP="007650AD">
      <w:pPr>
        <w:ind w:left="567" w:hanging="567"/>
        <w:rPr>
          <w:lang w:val="de-DE"/>
        </w:rPr>
      </w:pPr>
    </w:p>
    <w:p w14:paraId="7AE5F06C" w14:textId="495AAD24" w:rsidR="00CB7523" w:rsidRPr="00953912" w:rsidRDefault="00CB7523" w:rsidP="007650AD">
      <w:pPr>
        <w:ind w:left="1701" w:hanging="1701"/>
        <w:rPr>
          <w:lang w:val="de-DE"/>
        </w:rPr>
      </w:pPr>
      <w:r w:rsidRPr="00953912">
        <w:rPr>
          <w:lang w:val="de-DE"/>
        </w:rPr>
        <w:t>EU/1/95/001/031</w:t>
      </w:r>
      <w:r w:rsidRPr="00953912">
        <w:rPr>
          <w:lang w:val="de-DE"/>
        </w:rPr>
        <w:tab/>
      </w:r>
      <w:r w:rsidRPr="00D1511F">
        <w:rPr>
          <w:shd w:val="clear" w:color="auto" w:fill="D9D9D9"/>
          <w:lang w:val="de-DE" w:eastAsia="en-US"/>
        </w:rPr>
        <w:t>1 Durchstechflasche mit Pulver zur Herstellung einer Injektionslösung</w:t>
      </w:r>
      <w:r w:rsidRPr="00D1511F">
        <w:rPr>
          <w:shd w:val="clear" w:color="auto" w:fill="D9D9D9"/>
          <w:lang w:val="de-DE" w:eastAsia="en-US"/>
        </w:rPr>
        <w:br/>
        <w:t>1 Fertigspritze mit Lösungsmittel</w:t>
      </w:r>
      <w:r w:rsidRPr="00D1511F">
        <w:rPr>
          <w:shd w:val="clear" w:color="auto" w:fill="D9D9D9"/>
          <w:lang w:val="de-DE" w:eastAsia="en-US"/>
        </w:rPr>
        <w:br/>
        <w:t>6 Einwegspritzen zur Injektion</w:t>
      </w:r>
    </w:p>
    <w:p w14:paraId="6245540C" w14:textId="77777777" w:rsidR="00CB7523" w:rsidRPr="00953912" w:rsidRDefault="00CB7523" w:rsidP="007650AD">
      <w:pPr>
        <w:rPr>
          <w:lang w:val="de-DE"/>
        </w:rPr>
      </w:pPr>
    </w:p>
    <w:p w14:paraId="18B63118" w14:textId="77777777" w:rsidR="00CB7523" w:rsidRPr="00953912" w:rsidRDefault="00CB7523" w:rsidP="007650AD">
      <w:pPr>
        <w:rPr>
          <w:lang w:val="de-DE"/>
        </w:rPr>
      </w:pPr>
    </w:p>
    <w:p w14:paraId="20862C4E"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13.</w:t>
      </w:r>
      <w:r w:rsidRPr="00953912">
        <w:rPr>
          <w:b/>
          <w:lang w:val="de-DE"/>
        </w:rPr>
        <w:tab/>
        <w:t>CHARGENBEZEICHNUNG</w:t>
      </w:r>
    </w:p>
    <w:p w14:paraId="565E63DB" w14:textId="77777777" w:rsidR="00CB7523" w:rsidRPr="00953912" w:rsidRDefault="00CB7523" w:rsidP="007650AD">
      <w:pPr>
        <w:rPr>
          <w:lang w:val="de-DE"/>
        </w:rPr>
      </w:pPr>
    </w:p>
    <w:p w14:paraId="7E29B93F" w14:textId="77777777" w:rsidR="00CB7523" w:rsidRPr="00953912" w:rsidRDefault="00CB7523" w:rsidP="007650AD">
      <w:pPr>
        <w:rPr>
          <w:lang w:val="de-DE"/>
        </w:rPr>
      </w:pPr>
      <w:r w:rsidRPr="00953912">
        <w:rPr>
          <w:lang w:val="de-DE"/>
        </w:rPr>
        <w:t>Ch.</w:t>
      </w:r>
      <w:r w:rsidRPr="00953912">
        <w:rPr>
          <w:lang w:val="de-DE"/>
        </w:rPr>
        <w:noBreakHyphen/>
        <w:t>B.</w:t>
      </w:r>
    </w:p>
    <w:p w14:paraId="21B4AD49" w14:textId="77777777" w:rsidR="00CB7523" w:rsidRPr="00953912" w:rsidRDefault="00CB7523" w:rsidP="007650AD">
      <w:pPr>
        <w:rPr>
          <w:lang w:val="de-DE"/>
        </w:rPr>
      </w:pPr>
      <w:r w:rsidRPr="00953912">
        <w:rPr>
          <w:lang w:val="de-DE"/>
        </w:rPr>
        <w:t>Lösungsmittel Ch.</w:t>
      </w:r>
      <w:r w:rsidRPr="00953912">
        <w:rPr>
          <w:lang w:val="de-DE"/>
        </w:rPr>
        <w:noBreakHyphen/>
        <w:t>B.</w:t>
      </w:r>
    </w:p>
    <w:p w14:paraId="2B6885B0" w14:textId="77777777" w:rsidR="00CB7523" w:rsidRPr="00953912" w:rsidRDefault="00CB7523" w:rsidP="007650AD">
      <w:pPr>
        <w:rPr>
          <w:lang w:val="de-DE"/>
        </w:rPr>
      </w:pPr>
    </w:p>
    <w:p w14:paraId="63DD854E" w14:textId="77777777" w:rsidR="00CB7523" w:rsidRPr="00953912" w:rsidRDefault="00CB7523" w:rsidP="007650AD">
      <w:pPr>
        <w:rPr>
          <w:lang w:val="de-DE"/>
        </w:rPr>
      </w:pPr>
    </w:p>
    <w:p w14:paraId="444FEF68"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14.</w:t>
      </w:r>
      <w:r w:rsidRPr="00953912">
        <w:rPr>
          <w:b/>
          <w:lang w:val="de-DE"/>
        </w:rPr>
        <w:tab/>
        <w:t>VERKAUFSABGRENZUNG</w:t>
      </w:r>
    </w:p>
    <w:p w14:paraId="49A03C1A" w14:textId="77777777" w:rsidR="00CB7523" w:rsidRPr="00953912" w:rsidRDefault="00CB7523" w:rsidP="007650AD">
      <w:pPr>
        <w:rPr>
          <w:lang w:val="de-DE"/>
        </w:rPr>
      </w:pPr>
    </w:p>
    <w:p w14:paraId="38787F11" w14:textId="77777777" w:rsidR="00CB7523" w:rsidRPr="00953912" w:rsidRDefault="00CB7523" w:rsidP="007650AD">
      <w:pPr>
        <w:rPr>
          <w:lang w:val="de-DE"/>
        </w:rPr>
      </w:pPr>
    </w:p>
    <w:p w14:paraId="01AF7A68"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caps/>
          <w:lang w:val="de-DE"/>
        </w:rPr>
      </w:pPr>
      <w:r w:rsidRPr="00953912">
        <w:rPr>
          <w:b/>
          <w:caps/>
          <w:lang w:val="de-DE"/>
        </w:rPr>
        <w:t>15.</w:t>
      </w:r>
      <w:r w:rsidRPr="00953912">
        <w:rPr>
          <w:b/>
          <w:caps/>
          <w:lang w:val="de-DE"/>
        </w:rPr>
        <w:tab/>
        <w:t>HINWEISE FÜR DEN GEBRAUCH</w:t>
      </w:r>
    </w:p>
    <w:p w14:paraId="43F7A958" w14:textId="77777777" w:rsidR="00CB7523" w:rsidRPr="00953912" w:rsidRDefault="00CB7523" w:rsidP="007650AD">
      <w:pPr>
        <w:rPr>
          <w:lang w:val="de-DE"/>
        </w:rPr>
      </w:pPr>
    </w:p>
    <w:p w14:paraId="0F286C57" w14:textId="77777777" w:rsidR="00CB7523" w:rsidRPr="00953912" w:rsidRDefault="00CB7523" w:rsidP="007650AD">
      <w:pPr>
        <w:rPr>
          <w:lang w:val="de-DE"/>
        </w:rPr>
      </w:pPr>
    </w:p>
    <w:p w14:paraId="1CD10825" w14:textId="77777777" w:rsidR="00CB7523" w:rsidRPr="00953912" w:rsidRDefault="00CB7523" w:rsidP="007650AD">
      <w:pPr>
        <w:keepNext/>
        <w:pBdr>
          <w:top w:val="single" w:sz="4" w:space="1" w:color="auto"/>
          <w:left w:val="single" w:sz="4" w:space="4" w:color="auto"/>
          <w:bottom w:val="single" w:sz="4" w:space="1" w:color="auto"/>
          <w:right w:val="single" w:sz="4" w:space="4" w:color="auto"/>
        </w:pBdr>
        <w:ind w:left="567" w:hanging="567"/>
        <w:rPr>
          <w:b/>
          <w:caps/>
          <w:lang w:val="de-DE"/>
        </w:rPr>
      </w:pPr>
      <w:r w:rsidRPr="00953912">
        <w:rPr>
          <w:b/>
          <w:caps/>
          <w:lang w:val="de-DE"/>
        </w:rPr>
        <w:t>16.</w:t>
      </w:r>
      <w:r w:rsidRPr="00953912">
        <w:rPr>
          <w:b/>
          <w:caps/>
          <w:lang w:val="de-DE"/>
        </w:rPr>
        <w:tab/>
      </w:r>
      <w:r w:rsidR="004C35C6" w:rsidRPr="00953912">
        <w:rPr>
          <w:b/>
          <w:caps/>
          <w:lang w:val="de-DE"/>
        </w:rPr>
        <w:t xml:space="preserve">ANGABEN </w:t>
      </w:r>
      <w:r w:rsidRPr="00953912">
        <w:rPr>
          <w:b/>
          <w:caps/>
          <w:lang w:val="de-DE"/>
        </w:rPr>
        <w:t>in B</w:t>
      </w:r>
      <w:r w:rsidR="004C35C6" w:rsidRPr="00953912">
        <w:rPr>
          <w:b/>
          <w:caps/>
          <w:lang w:val="de-DE"/>
        </w:rPr>
        <w:t>LINDENSCHRIFT</w:t>
      </w:r>
    </w:p>
    <w:p w14:paraId="1A32324F" w14:textId="77777777" w:rsidR="00CB7523" w:rsidRPr="00953912" w:rsidRDefault="00CB7523" w:rsidP="007650AD">
      <w:pPr>
        <w:keepNext/>
        <w:rPr>
          <w:lang w:val="de-DE"/>
        </w:rPr>
      </w:pPr>
    </w:p>
    <w:p w14:paraId="12C0C363" w14:textId="77777777" w:rsidR="00CB7523" w:rsidRPr="00953912" w:rsidRDefault="00CB7523" w:rsidP="007650AD">
      <w:pPr>
        <w:numPr>
          <w:ilvl w:val="12"/>
          <w:numId w:val="0"/>
        </w:numPr>
        <w:rPr>
          <w:lang w:val="de-DE"/>
        </w:rPr>
      </w:pPr>
      <w:r w:rsidRPr="00953912">
        <w:rPr>
          <w:lang w:val="de-DE"/>
        </w:rPr>
        <w:t>gonal</w:t>
      </w:r>
      <w:r w:rsidRPr="00953912">
        <w:rPr>
          <w:lang w:val="de-DE"/>
        </w:rPr>
        <w:noBreakHyphen/>
        <w:t>f 450 i.e.</w:t>
      </w:r>
    </w:p>
    <w:p w14:paraId="081479C5" w14:textId="77777777" w:rsidR="004952B3" w:rsidRPr="00953912" w:rsidRDefault="004952B3" w:rsidP="007650AD">
      <w:pPr>
        <w:numPr>
          <w:ilvl w:val="12"/>
          <w:numId w:val="0"/>
        </w:numPr>
        <w:rPr>
          <w:lang w:val="de-DE"/>
        </w:rPr>
      </w:pPr>
    </w:p>
    <w:p w14:paraId="14903503" w14:textId="77777777" w:rsidR="004952B3" w:rsidRPr="00953912" w:rsidRDefault="004952B3" w:rsidP="007650AD">
      <w:pPr>
        <w:rPr>
          <w:shd w:val="clear" w:color="auto" w:fill="CCCCCC"/>
          <w:lang w:val="de-DE"/>
        </w:rPr>
      </w:pPr>
    </w:p>
    <w:p w14:paraId="7B4E81A3" w14:textId="77777777" w:rsidR="004952B3" w:rsidRPr="00953912" w:rsidRDefault="004952B3" w:rsidP="007650AD">
      <w:pPr>
        <w:keepNext/>
        <w:pBdr>
          <w:top w:val="single" w:sz="4" w:space="1" w:color="auto"/>
          <w:left w:val="single" w:sz="4" w:space="4" w:color="auto"/>
          <w:bottom w:val="single" w:sz="4" w:space="1" w:color="auto"/>
          <w:right w:val="single" w:sz="4" w:space="4" w:color="auto"/>
        </w:pBdr>
        <w:ind w:left="-3"/>
        <w:rPr>
          <w:i/>
          <w:lang w:val="de-DE"/>
        </w:rPr>
      </w:pPr>
      <w:r w:rsidRPr="00953912">
        <w:rPr>
          <w:b/>
          <w:lang w:val="de-DE"/>
        </w:rPr>
        <w:lastRenderedPageBreak/>
        <w:t>17.</w:t>
      </w:r>
      <w:r w:rsidRPr="00953912">
        <w:rPr>
          <w:b/>
          <w:lang w:val="de-DE"/>
        </w:rPr>
        <w:tab/>
        <w:t>INDIVIDUELLES ERKENNUNGSMERKMAL – 2D-BARCODE</w:t>
      </w:r>
    </w:p>
    <w:p w14:paraId="0DD04A58" w14:textId="77777777" w:rsidR="004952B3" w:rsidRPr="00953912" w:rsidRDefault="004952B3" w:rsidP="007650AD">
      <w:pPr>
        <w:keepNext/>
        <w:rPr>
          <w:lang w:val="de-DE"/>
        </w:rPr>
      </w:pPr>
    </w:p>
    <w:p w14:paraId="0AC0DCD3" w14:textId="77777777" w:rsidR="004952B3" w:rsidRPr="00953912" w:rsidRDefault="004952B3" w:rsidP="007650AD">
      <w:pPr>
        <w:rPr>
          <w:shd w:val="clear" w:color="auto" w:fill="CCCCCC"/>
          <w:lang w:val="de-DE"/>
        </w:rPr>
      </w:pPr>
      <w:r w:rsidRPr="00953912">
        <w:rPr>
          <w:shd w:val="clear" w:color="auto" w:fill="D9D9D9"/>
          <w:lang w:val="de-DE"/>
        </w:rPr>
        <w:t>2D-Barcode mit individuellem Erkennungsmerkmal.</w:t>
      </w:r>
    </w:p>
    <w:p w14:paraId="23E44FBD" w14:textId="77777777" w:rsidR="004952B3" w:rsidRPr="00953912" w:rsidRDefault="004952B3" w:rsidP="007650AD">
      <w:pPr>
        <w:rPr>
          <w:shd w:val="clear" w:color="auto" w:fill="CCCCCC"/>
          <w:lang w:val="de-DE"/>
        </w:rPr>
      </w:pPr>
    </w:p>
    <w:p w14:paraId="08D3CB46" w14:textId="77777777" w:rsidR="004952B3" w:rsidRPr="00953912" w:rsidRDefault="004952B3" w:rsidP="007650AD">
      <w:pPr>
        <w:rPr>
          <w:lang w:val="de-DE"/>
        </w:rPr>
      </w:pPr>
    </w:p>
    <w:p w14:paraId="4029E617" w14:textId="77777777" w:rsidR="004952B3" w:rsidRPr="00953912" w:rsidRDefault="004952B3" w:rsidP="007650AD">
      <w:pPr>
        <w:keepNext/>
        <w:pBdr>
          <w:top w:val="single" w:sz="4" w:space="1" w:color="auto"/>
          <w:left w:val="single" w:sz="4" w:space="4" w:color="auto"/>
          <w:bottom w:val="single" w:sz="4" w:space="1" w:color="auto"/>
          <w:right w:val="single" w:sz="4" w:space="4" w:color="auto"/>
        </w:pBdr>
        <w:ind w:left="567" w:hanging="570"/>
        <w:rPr>
          <w:i/>
          <w:lang w:val="de-DE"/>
        </w:rPr>
      </w:pPr>
      <w:r w:rsidRPr="00953912">
        <w:rPr>
          <w:b/>
          <w:lang w:val="de-DE"/>
        </w:rPr>
        <w:t>18.</w:t>
      </w:r>
      <w:r w:rsidRPr="00953912">
        <w:rPr>
          <w:b/>
          <w:lang w:val="de-DE"/>
        </w:rPr>
        <w:tab/>
        <w:t>INDIVIDUELLES ERKENNUNGSMERKMAL – VOM MENSCHEN LESBARES FORMAT</w:t>
      </w:r>
    </w:p>
    <w:p w14:paraId="226CD9E6" w14:textId="77777777" w:rsidR="004952B3" w:rsidRPr="00953912" w:rsidRDefault="004952B3" w:rsidP="007650AD">
      <w:pPr>
        <w:keepNext/>
        <w:rPr>
          <w:lang w:val="de-DE"/>
        </w:rPr>
      </w:pPr>
    </w:p>
    <w:p w14:paraId="44F0025A" w14:textId="42120E00" w:rsidR="004952B3" w:rsidRPr="00953912" w:rsidRDefault="004952B3" w:rsidP="007650AD">
      <w:pPr>
        <w:rPr>
          <w:lang w:val="de-DE"/>
        </w:rPr>
      </w:pPr>
      <w:r w:rsidRPr="00953912">
        <w:rPr>
          <w:lang w:val="de-DE"/>
        </w:rPr>
        <w:t>PC</w:t>
      </w:r>
    </w:p>
    <w:p w14:paraId="46972092" w14:textId="49AFF9CE" w:rsidR="004952B3" w:rsidRPr="00953912" w:rsidRDefault="004952B3" w:rsidP="007650AD">
      <w:pPr>
        <w:rPr>
          <w:lang w:val="de-DE"/>
        </w:rPr>
      </w:pPr>
      <w:r w:rsidRPr="00953912">
        <w:rPr>
          <w:lang w:val="de-DE"/>
        </w:rPr>
        <w:t>SN</w:t>
      </w:r>
    </w:p>
    <w:p w14:paraId="2EC94DC4" w14:textId="7F0F2B93" w:rsidR="004952B3" w:rsidRPr="00953912" w:rsidRDefault="004952B3" w:rsidP="007650AD">
      <w:pPr>
        <w:rPr>
          <w:lang w:val="de-DE"/>
        </w:rPr>
      </w:pPr>
      <w:r w:rsidRPr="00953912">
        <w:rPr>
          <w:lang w:val="de-DE"/>
        </w:rPr>
        <w:t>NN</w:t>
      </w:r>
    </w:p>
    <w:p w14:paraId="7BB9320A" w14:textId="77777777" w:rsidR="004952B3" w:rsidRPr="00953912" w:rsidRDefault="004952B3" w:rsidP="007650AD">
      <w:pPr>
        <w:rPr>
          <w:lang w:val="de-DE"/>
        </w:rPr>
      </w:pPr>
    </w:p>
    <w:p w14:paraId="0AC1A1AC" w14:textId="77777777" w:rsidR="00CB7523" w:rsidRPr="00953912" w:rsidRDefault="00CB7523" w:rsidP="007650AD">
      <w:pPr>
        <w:pBdr>
          <w:top w:val="single" w:sz="4" w:space="1" w:color="auto"/>
          <w:left w:val="single" w:sz="4" w:space="4" w:color="auto"/>
          <w:bottom w:val="single" w:sz="4" w:space="1" w:color="auto"/>
          <w:right w:val="single" w:sz="4" w:space="4" w:color="auto"/>
        </w:pBdr>
        <w:rPr>
          <w:b/>
          <w:bCs/>
          <w:lang w:val="de-DE"/>
        </w:rPr>
      </w:pPr>
      <w:r w:rsidRPr="00953912">
        <w:rPr>
          <w:lang w:val="de-DE"/>
        </w:rPr>
        <w:br w:type="page"/>
      </w:r>
      <w:r w:rsidRPr="00953912">
        <w:rPr>
          <w:b/>
          <w:bCs/>
          <w:lang w:val="de-DE"/>
        </w:rPr>
        <w:lastRenderedPageBreak/>
        <w:t>MINDESTANGABEN AUF KLEINEN BEHÄLTNISSEN</w:t>
      </w:r>
    </w:p>
    <w:p w14:paraId="4163F6A9" w14:textId="77777777" w:rsidR="00BB26FE" w:rsidRPr="00953912" w:rsidRDefault="00BB26FE" w:rsidP="007650AD">
      <w:pPr>
        <w:pBdr>
          <w:top w:val="single" w:sz="4" w:space="1" w:color="auto"/>
          <w:left w:val="single" w:sz="4" w:space="4" w:color="auto"/>
          <w:bottom w:val="single" w:sz="4" w:space="1" w:color="auto"/>
          <w:right w:val="single" w:sz="4" w:space="4" w:color="auto"/>
        </w:pBdr>
        <w:rPr>
          <w:b/>
          <w:bCs/>
          <w:lang w:val="de-DE"/>
        </w:rPr>
      </w:pPr>
    </w:p>
    <w:p w14:paraId="32FA8D8F" w14:textId="04079B25" w:rsidR="00CB7523" w:rsidRPr="00953912" w:rsidRDefault="00136A2A" w:rsidP="007650AD">
      <w:pPr>
        <w:pBdr>
          <w:top w:val="single" w:sz="4" w:space="1" w:color="auto"/>
          <w:left w:val="single" w:sz="4" w:space="4" w:color="auto"/>
          <w:bottom w:val="single" w:sz="4" w:space="1" w:color="auto"/>
          <w:right w:val="single" w:sz="4" w:space="4" w:color="auto"/>
        </w:pBdr>
        <w:rPr>
          <w:lang w:val="de-DE"/>
        </w:rPr>
      </w:pPr>
      <w:r w:rsidRPr="00953912">
        <w:rPr>
          <w:b/>
          <w:bCs/>
          <w:lang w:val="de-DE"/>
        </w:rPr>
        <w:t>GONAL</w:t>
      </w:r>
      <w:r w:rsidRPr="00953912">
        <w:rPr>
          <w:b/>
          <w:bCs/>
          <w:lang w:val="de-DE"/>
        </w:rPr>
        <w:noBreakHyphen/>
        <w:t xml:space="preserve">F 450 I.E./0,75 ML, </w:t>
      </w:r>
      <w:r w:rsidR="00CB7523" w:rsidRPr="00953912">
        <w:rPr>
          <w:b/>
          <w:bCs/>
          <w:lang w:val="de-DE"/>
        </w:rPr>
        <w:t>ETIKETT DER DURCHSTECHFLASCHE</w:t>
      </w:r>
    </w:p>
    <w:p w14:paraId="51156A75" w14:textId="77777777" w:rsidR="00CB7523" w:rsidRPr="00953912" w:rsidRDefault="00CB7523" w:rsidP="007650AD">
      <w:pPr>
        <w:rPr>
          <w:lang w:val="de-DE"/>
        </w:rPr>
      </w:pPr>
    </w:p>
    <w:p w14:paraId="3DA1FD98" w14:textId="77777777" w:rsidR="00CB7523" w:rsidRPr="00953912" w:rsidRDefault="00CB7523" w:rsidP="007650AD">
      <w:pPr>
        <w:rPr>
          <w:lang w:val="de-DE"/>
        </w:rPr>
      </w:pPr>
    </w:p>
    <w:p w14:paraId="0A8A8A10"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1.</w:t>
      </w:r>
      <w:r w:rsidRPr="00953912">
        <w:rPr>
          <w:b/>
          <w:lang w:val="de-DE"/>
        </w:rPr>
        <w:tab/>
        <w:t>BEZEICHNUNG DES ARZNEIMITTELS SOWIE ART(EN) DER ANWENDUNG</w:t>
      </w:r>
    </w:p>
    <w:p w14:paraId="7FDF331E" w14:textId="77777777" w:rsidR="00CB7523" w:rsidRPr="00953912" w:rsidRDefault="00CB7523" w:rsidP="007650AD">
      <w:pPr>
        <w:rPr>
          <w:lang w:val="de-DE"/>
        </w:rPr>
      </w:pPr>
    </w:p>
    <w:p w14:paraId="30B905A7" w14:textId="77777777" w:rsidR="00CB7523" w:rsidRPr="00953912" w:rsidRDefault="00CB7523" w:rsidP="007650AD">
      <w:pPr>
        <w:tabs>
          <w:tab w:val="left" w:pos="4678"/>
          <w:tab w:val="left" w:pos="5245"/>
        </w:tabs>
        <w:rPr>
          <w:bCs/>
          <w:lang w:val="de-DE"/>
        </w:rPr>
      </w:pPr>
      <w:r w:rsidRPr="00953912">
        <w:rPr>
          <w:bCs/>
          <w:lang w:val="de-DE"/>
        </w:rPr>
        <w:t>GONAL</w:t>
      </w:r>
      <w:r w:rsidRPr="00953912">
        <w:rPr>
          <w:bCs/>
          <w:lang w:val="de-DE"/>
        </w:rPr>
        <w:noBreakHyphen/>
        <w:t>f 450 I.E./0,75 ml Pulver zur Herstellung einer Injektionslösung</w:t>
      </w:r>
    </w:p>
    <w:p w14:paraId="451AA5F8" w14:textId="77777777" w:rsidR="00CB7523" w:rsidRPr="00953912" w:rsidRDefault="00CB7523" w:rsidP="007650AD">
      <w:pPr>
        <w:tabs>
          <w:tab w:val="left" w:pos="4678"/>
          <w:tab w:val="left" w:pos="5245"/>
        </w:tabs>
        <w:rPr>
          <w:lang w:val="de-DE"/>
        </w:rPr>
      </w:pPr>
      <w:r w:rsidRPr="00953912">
        <w:rPr>
          <w:bCs/>
          <w:lang w:val="de-DE"/>
        </w:rPr>
        <w:t>Follitropin alfa</w:t>
      </w:r>
    </w:p>
    <w:p w14:paraId="2A5DEDD1" w14:textId="77777777" w:rsidR="00CB7523" w:rsidRPr="00953912" w:rsidRDefault="00CB7523" w:rsidP="007650AD">
      <w:pPr>
        <w:tabs>
          <w:tab w:val="left" w:pos="4678"/>
          <w:tab w:val="left" w:pos="5245"/>
        </w:tabs>
        <w:rPr>
          <w:lang w:val="de-DE"/>
        </w:rPr>
      </w:pPr>
      <w:r w:rsidRPr="00953912">
        <w:rPr>
          <w:lang w:val="de-DE"/>
        </w:rPr>
        <w:t>s.c.</w:t>
      </w:r>
    </w:p>
    <w:p w14:paraId="707932C8" w14:textId="77777777" w:rsidR="00CB7523" w:rsidRPr="00953912" w:rsidRDefault="00CB7523" w:rsidP="007650AD">
      <w:pPr>
        <w:rPr>
          <w:lang w:val="de-DE"/>
        </w:rPr>
      </w:pPr>
    </w:p>
    <w:p w14:paraId="749E03E9" w14:textId="77777777" w:rsidR="00CB7523" w:rsidRPr="00953912" w:rsidRDefault="00CB7523" w:rsidP="007650AD">
      <w:pPr>
        <w:rPr>
          <w:lang w:val="de-DE"/>
        </w:rPr>
      </w:pPr>
    </w:p>
    <w:p w14:paraId="6D08F927"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2.</w:t>
      </w:r>
      <w:r w:rsidRPr="00953912">
        <w:rPr>
          <w:b/>
          <w:lang w:val="de-DE"/>
        </w:rPr>
        <w:tab/>
        <w:t>HINWEISE ZUR ANWENDUNG</w:t>
      </w:r>
    </w:p>
    <w:p w14:paraId="0C4B4296" w14:textId="77777777" w:rsidR="00CB7523" w:rsidRPr="00953912" w:rsidRDefault="00CB7523" w:rsidP="007650AD">
      <w:pPr>
        <w:rPr>
          <w:lang w:val="de-DE"/>
        </w:rPr>
      </w:pPr>
    </w:p>
    <w:p w14:paraId="3E4619E2" w14:textId="77777777" w:rsidR="00CB7523" w:rsidRPr="00953912" w:rsidRDefault="00CB7523" w:rsidP="007650AD">
      <w:pPr>
        <w:rPr>
          <w:lang w:val="de-DE"/>
        </w:rPr>
      </w:pPr>
    </w:p>
    <w:p w14:paraId="225BBF15"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3.</w:t>
      </w:r>
      <w:r w:rsidRPr="00953912">
        <w:rPr>
          <w:b/>
          <w:lang w:val="de-DE"/>
        </w:rPr>
        <w:tab/>
        <w:t>VERFALLDATUM</w:t>
      </w:r>
    </w:p>
    <w:p w14:paraId="34BE4326" w14:textId="77777777" w:rsidR="00CB7523" w:rsidRPr="00953912" w:rsidRDefault="00CB7523" w:rsidP="007650AD">
      <w:pPr>
        <w:rPr>
          <w:lang w:val="de-DE"/>
        </w:rPr>
      </w:pPr>
    </w:p>
    <w:p w14:paraId="0222DD54" w14:textId="77777777" w:rsidR="00CB7523" w:rsidRPr="00953912" w:rsidRDefault="00E6334F" w:rsidP="007650AD">
      <w:pPr>
        <w:rPr>
          <w:lang w:val="de-DE"/>
        </w:rPr>
      </w:pPr>
      <w:r w:rsidRPr="00953912">
        <w:rPr>
          <w:lang w:val="de-DE"/>
        </w:rPr>
        <w:t>v</w:t>
      </w:r>
      <w:r w:rsidR="00CB7523" w:rsidRPr="00953912">
        <w:rPr>
          <w:lang w:val="de-DE"/>
        </w:rPr>
        <w:t>erw. bis</w:t>
      </w:r>
    </w:p>
    <w:p w14:paraId="0E918ECC" w14:textId="77777777" w:rsidR="00CB7523" w:rsidRPr="00953912" w:rsidRDefault="00CB7523" w:rsidP="007650AD">
      <w:pPr>
        <w:rPr>
          <w:lang w:val="de-DE"/>
        </w:rPr>
      </w:pPr>
    </w:p>
    <w:p w14:paraId="011FF332" w14:textId="77777777" w:rsidR="00CB7523" w:rsidRPr="00953912" w:rsidRDefault="00CB7523" w:rsidP="007650AD">
      <w:pPr>
        <w:rPr>
          <w:lang w:val="de-DE"/>
        </w:rPr>
      </w:pPr>
    </w:p>
    <w:p w14:paraId="41C1696E"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4.</w:t>
      </w:r>
      <w:r w:rsidRPr="00953912">
        <w:rPr>
          <w:b/>
          <w:lang w:val="de-DE"/>
        </w:rPr>
        <w:tab/>
        <w:t>DATUM DER REKONSTITUTION</w:t>
      </w:r>
    </w:p>
    <w:p w14:paraId="33F67781" w14:textId="77777777" w:rsidR="00CB7523" w:rsidRPr="00953912" w:rsidRDefault="00CB7523" w:rsidP="007650AD">
      <w:pPr>
        <w:rPr>
          <w:lang w:val="de-DE"/>
        </w:rPr>
      </w:pPr>
    </w:p>
    <w:p w14:paraId="11536D4D" w14:textId="77777777" w:rsidR="00CB7523" w:rsidRPr="00953912" w:rsidRDefault="00CB7523" w:rsidP="007650AD">
      <w:pPr>
        <w:rPr>
          <w:lang w:val="de-DE"/>
        </w:rPr>
      </w:pPr>
      <w:r w:rsidRPr="00953912">
        <w:rPr>
          <w:lang w:val="de-DE"/>
        </w:rPr>
        <w:t>Datum:</w:t>
      </w:r>
    </w:p>
    <w:p w14:paraId="4894E9DB" w14:textId="77777777" w:rsidR="00CB7523" w:rsidRPr="00953912" w:rsidRDefault="00CB7523" w:rsidP="007650AD">
      <w:pPr>
        <w:rPr>
          <w:lang w:val="de-DE"/>
        </w:rPr>
      </w:pPr>
    </w:p>
    <w:p w14:paraId="13DC49F5" w14:textId="77777777" w:rsidR="00CB7523" w:rsidRPr="00953912" w:rsidRDefault="00CB7523" w:rsidP="007650AD">
      <w:pPr>
        <w:rPr>
          <w:lang w:val="de-DE"/>
        </w:rPr>
      </w:pPr>
    </w:p>
    <w:p w14:paraId="050DF5DA"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5.</w:t>
      </w:r>
      <w:r w:rsidRPr="00953912">
        <w:rPr>
          <w:b/>
          <w:lang w:val="de-DE"/>
        </w:rPr>
        <w:tab/>
        <w:t>CHARGENBEZEICHNUNG</w:t>
      </w:r>
    </w:p>
    <w:p w14:paraId="039D685E" w14:textId="77777777" w:rsidR="00CB7523" w:rsidRPr="00953912" w:rsidRDefault="00CB7523" w:rsidP="007650AD">
      <w:pPr>
        <w:rPr>
          <w:lang w:val="de-DE"/>
        </w:rPr>
      </w:pPr>
    </w:p>
    <w:p w14:paraId="48B98C27" w14:textId="77777777" w:rsidR="00CB7523" w:rsidRPr="00953912" w:rsidRDefault="00CB7523" w:rsidP="007650AD">
      <w:pPr>
        <w:rPr>
          <w:lang w:val="de-DE"/>
        </w:rPr>
      </w:pPr>
      <w:r w:rsidRPr="00953912">
        <w:rPr>
          <w:lang w:val="de-DE"/>
        </w:rPr>
        <w:t>Ch.</w:t>
      </w:r>
      <w:r w:rsidR="0075536B" w:rsidRPr="00953912">
        <w:rPr>
          <w:lang w:val="de-DE"/>
        </w:rPr>
        <w:noBreakHyphen/>
      </w:r>
      <w:r w:rsidRPr="00953912">
        <w:rPr>
          <w:lang w:val="de-DE"/>
        </w:rPr>
        <w:t>B.</w:t>
      </w:r>
    </w:p>
    <w:p w14:paraId="1142A23E" w14:textId="77777777" w:rsidR="00CB7523" w:rsidRPr="00953912" w:rsidRDefault="00CB7523" w:rsidP="007650AD">
      <w:pPr>
        <w:rPr>
          <w:lang w:val="de-DE"/>
        </w:rPr>
      </w:pPr>
    </w:p>
    <w:p w14:paraId="4456D17B" w14:textId="77777777" w:rsidR="00CB7523" w:rsidRPr="00953912" w:rsidRDefault="00CB7523" w:rsidP="007650AD">
      <w:pPr>
        <w:rPr>
          <w:lang w:val="de-DE"/>
        </w:rPr>
      </w:pPr>
    </w:p>
    <w:p w14:paraId="51AF34EC"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6.</w:t>
      </w:r>
      <w:r w:rsidRPr="00953912">
        <w:rPr>
          <w:b/>
          <w:lang w:val="de-DE"/>
        </w:rPr>
        <w:tab/>
        <w:t>INHALT NACH GEWICHT, VOLUMEN ODER EINHEITEN</w:t>
      </w:r>
    </w:p>
    <w:p w14:paraId="498E2863" w14:textId="77777777" w:rsidR="00CB7523" w:rsidRPr="00953912" w:rsidRDefault="00CB7523" w:rsidP="007650AD">
      <w:pPr>
        <w:rPr>
          <w:lang w:val="de-DE"/>
        </w:rPr>
      </w:pPr>
    </w:p>
    <w:p w14:paraId="6DB031F5" w14:textId="37F39931" w:rsidR="00AE653E" w:rsidRPr="00953912" w:rsidRDefault="00AE653E" w:rsidP="007650AD">
      <w:pPr>
        <w:rPr>
          <w:lang w:val="de-DE"/>
        </w:rPr>
      </w:pPr>
      <w:r w:rsidRPr="00953912">
        <w:rPr>
          <w:lang w:val="de-DE"/>
        </w:rPr>
        <w:t>600 I.E./Durchstechflasche</w:t>
      </w:r>
    </w:p>
    <w:p w14:paraId="1B797599" w14:textId="77777777" w:rsidR="00CB7523" w:rsidRPr="00953912" w:rsidRDefault="00CB7523" w:rsidP="007650AD">
      <w:pPr>
        <w:rPr>
          <w:lang w:val="de-DE"/>
        </w:rPr>
      </w:pPr>
    </w:p>
    <w:p w14:paraId="1DA13026" w14:textId="77777777" w:rsidR="00CB7523" w:rsidRPr="00953912" w:rsidRDefault="00CB7523" w:rsidP="007650AD">
      <w:pPr>
        <w:rPr>
          <w:lang w:val="de-DE"/>
        </w:rPr>
      </w:pPr>
    </w:p>
    <w:p w14:paraId="4BC0D2CF"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7.</w:t>
      </w:r>
      <w:r w:rsidRPr="00953912">
        <w:rPr>
          <w:b/>
          <w:lang w:val="de-DE"/>
        </w:rPr>
        <w:tab/>
        <w:t>WEITERE ANGABEN</w:t>
      </w:r>
    </w:p>
    <w:p w14:paraId="3F642119" w14:textId="77777777" w:rsidR="00CB7523" w:rsidRPr="00953912" w:rsidRDefault="00CB7523" w:rsidP="007650AD">
      <w:pPr>
        <w:rPr>
          <w:lang w:val="de-DE"/>
        </w:rPr>
      </w:pPr>
    </w:p>
    <w:p w14:paraId="7F568402" w14:textId="77777777" w:rsidR="00CB7523" w:rsidRPr="00953912" w:rsidRDefault="00CB7523" w:rsidP="007650AD">
      <w:pPr>
        <w:rPr>
          <w:lang w:val="de-DE"/>
        </w:rPr>
      </w:pPr>
    </w:p>
    <w:p w14:paraId="35134F51" w14:textId="77777777" w:rsidR="00CB7523" w:rsidRPr="00953912" w:rsidRDefault="00CB7523" w:rsidP="007650AD">
      <w:pPr>
        <w:pBdr>
          <w:top w:val="single" w:sz="4" w:space="1" w:color="auto"/>
          <w:left w:val="single" w:sz="4" w:space="4" w:color="auto"/>
          <w:bottom w:val="single" w:sz="4" w:space="1" w:color="auto"/>
          <w:right w:val="single" w:sz="4" w:space="4" w:color="auto"/>
        </w:pBdr>
        <w:rPr>
          <w:b/>
          <w:bCs/>
          <w:lang w:val="de-DE"/>
        </w:rPr>
      </w:pPr>
      <w:r w:rsidRPr="00953912">
        <w:rPr>
          <w:lang w:val="de-DE"/>
        </w:rPr>
        <w:br w:type="page"/>
      </w:r>
      <w:r w:rsidRPr="00953912">
        <w:rPr>
          <w:b/>
          <w:bCs/>
          <w:lang w:val="de-DE"/>
        </w:rPr>
        <w:lastRenderedPageBreak/>
        <w:t>MINDESTANGABEN AUF KLEINEN BEHÄLTNISSEN</w:t>
      </w:r>
    </w:p>
    <w:p w14:paraId="40D6A361" w14:textId="77777777" w:rsidR="00BB26FE" w:rsidRPr="00953912" w:rsidRDefault="00BB26FE" w:rsidP="007650AD">
      <w:pPr>
        <w:pBdr>
          <w:top w:val="single" w:sz="4" w:space="1" w:color="auto"/>
          <w:left w:val="single" w:sz="4" w:space="4" w:color="auto"/>
          <w:bottom w:val="single" w:sz="4" w:space="1" w:color="auto"/>
          <w:right w:val="single" w:sz="4" w:space="4" w:color="auto"/>
        </w:pBdr>
        <w:rPr>
          <w:b/>
          <w:bCs/>
          <w:lang w:val="de-DE"/>
        </w:rPr>
      </w:pPr>
    </w:p>
    <w:p w14:paraId="0546889F" w14:textId="1748B88E" w:rsidR="00CB7523" w:rsidRPr="00953912" w:rsidRDefault="00136A2A" w:rsidP="007650AD">
      <w:pPr>
        <w:pBdr>
          <w:top w:val="single" w:sz="4" w:space="1" w:color="auto"/>
          <w:left w:val="single" w:sz="4" w:space="4" w:color="auto"/>
          <w:bottom w:val="single" w:sz="4" w:space="1" w:color="auto"/>
          <w:right w:val="single" w:sz="4" w:space="4" w:color="auto"/>
        </w:pBdr>
        <w:rPr>
          <w:lang w:val="de-DE"/>
        </w:rPr>
      </w:pPr>
      <w:r w:rsidRPr="00953912">
        <w:rPr>
          <w:b/>
          <w:bCs/>
          <w:lang w:val="de-DE"/>
        </w:rPr>
        <w:t>GONAL-f 450</w:t>
      </w:r>
      <w:r w:rsidR="00817D76" w:rsidRPr="00953912">
        <w:rPr>
          <w:b/>
          <w:bCs/>
          <w:lang w:val="de-DE"/>
        </w:rPr>
        <w:t> </w:t>
      </w:r>
      <w:r w:rsidRPr="00953912">
        <w:rPr>
          <w:b/>
          <w:bCs/>
          <w:lang w:val="de-DE"/>
        </w:rPr>
        <w:t>I.E./0,75 ML, ETIKETT</w:t>
      </w:r>
      <w:r w:rsidR="00653024" w:rsidRPr="00953912">
        <w:rPr>
          <w:b/>
          <w:bCs/>
          <w:lang w:val="de-DE"/>
        </w:rPr>
        <w:t xml:space="preserve"> DER</w:t>
      </w:r>
      <w:r w:rsidRPr="00953912">
        <w:rPr>
          <w:b/>
          <w:bCs/>
          <w:lang w:val="de-DE"/>
        </w:rPr>
        <w:t xml:space="preserve"> </w:t>
      </w:r>
      <w:r w:rsidR="00CB7523" w:rsidRPr="00953912">
        <w:rPr>
          <w:b/>
          <w:bCs/>
          <w:lang w:val="de-DE"/>
        </w:rPr>
        <w:t>FERTIGSPRITZE MIT LÖSUNGSMITTEL</w:t>
      </w:r>
    </w:p>
    <w:p w14:paraId="7DF40111" w14:textId="77777777" w:rsidR="00CB7523" w:rsidRPr="00953912" w:rsidRDefault="00CB7523" w:rsidP="007650AD">
      <w:pPr>
        <w:rPr>
          <w:lang w:val="de-DE"/>
        </w:rPr>
      </w:pPr>
    </w:p>
    <w:p w14:paraId="14D9EA0E" w14:textId="77777777" w:rsidR="00CB7523" w:rsidRPr="00953912" w:rsidRDefault="00CB7523" w:rsidP="007650AD">
      <w:pPr>
        <w:rPr>
          <w:lang w:val="de-DE"/>
        </w:rPr>
      </w:pPr>
    </w:p>
    <w:p w14:paraId="06F4DEC0"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1.</w:t>
      </w:r>
      <w:r w:rsidRPr="00953912">
        <w:rPr>
          <w:b/>
          <w:lang w:val="de-DE"/>
        </w:rPr>
        <w:tab/>
        <w:t>BEZEICHNUNG DES ARZNEIMITTELS SOWIE ART(EN) DER ANWENDUNG</w:t>
      </w:r>
    </w:p>
    <w:p w14:paraId="7B12200C" w14:textId="77777777" w:rsidR="00CB7523" w:rsidRPr="00953912" w:rsidRDefault="00CB7523" w:rsidP="007650AD">
      <w:pPr>
        <w:rPr>
          <w:lang w:val="de-DE"/>
        </w:rPr>
      </w:pPr>
    </w:p>
    <w:p w14:paraId="01646453" w14:textId="77777777" w:rsidR="00CB7523" w:rsidRPr="00953912" w:rsidRDefault="00CB7523" w:rsidP="007650AD">
      <w:pPr>
        <w:rPr>
          <w:lang w:val="de-DE"/>
        </w:rPr>
      </w:pPr>
      <w:r w:rsidRPr="00953912">
        <w:rPr>
          <w:lang w:val="de-DE"/>
        </w:rPr>
        <w:t>Lösungsmittel zur Verwendung mit GONAL</w:t>
      </w:r>
      <w:r w:rsidRPr="00953912">
        <w:rPr>
          <w:lang w:val="de-DE"/>
        </w:rPr>
        <w:noBreakHyphen/>
        <w:t>f 450 I.E./0,75 ml</w:t>
      </w:r>
    </w:p>
    <w:p w14:paraId="0369704A" w14:textId="77777777" w:rsidR="00CB7523" w:rsidRPr="00953912" w:rsidRDefault="00CB7523" w:rsidP="007650AD">
      <w:pPr>
        <w:rPr>
          <w:bCs/>
          <w:lang w:val="de-DE"/>
        </w:rPr>
      </w:pPr>
      <w:r w:rsidRPr="00953912">
        <w:rPr>
          <w:bCs/>
          <w:lang w:val="de-DE"/>
        </w:rPr>
        <w:t>Wasser für Injektionszwecke, Benzylalkohol 0,9%</w:t>
      </w:r>
    </w:p>
    <w:p w14:paraId="7F0579D5" w14:textId="77777777" w:rsidR="00CB7523" w:rsidRPr="00953912" w:rsidRDefault="00CB7523" w:rsidP="007650AD">
      <w:pPr>
        <w:rPr>
          <w:lang w:val="de-DE"/>
        </w:rPr>
      </w:pPr>
    </w:p>
    <w:p w14:paraId="101FD980" w14:textId="77777777" w:rsidR="00CB7523" w:rsidRPr="00953912" w:rsidRDefault="00CB7523" w:rsidP="007650AD">
      <w:pPr>
        <w:rPr>
          <w:lang w:val="de-DE"/>
        </w:rPr>
      </w:pPr>
    </w:p>
    <w:p w14:paraId="30E7B421"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2.</w:t>
      </w:r>
      <w:r w:rsidRPr="00953912">
        <w:rPr>
          <w:b/>
          <w:lang w:val="de-DE"/>
        </w:rPr>
        <w:tab/>
        <w:t>HINWEISE ZUR ANWENDUNG</w:t>
      </w:r>
    </w:p>
    <w:p w14:paraId="43F62B68" w14:textId="77777777" w:rsidR="00CB7523" w:rsidRPr="00953912" w:rsidRDefault="00CB7523" w:rsidP="007650AD">
      <w:pPr>
        <w:rPr>
          <w:lang w:val="de-DE"/>
        </w:rPr>
      </w:pPr>
    </w:p>
    <w:p w14:paraId="55EC1151" w14:textId="77777777" w:rsidR="00CB7523" w:rsidRPr="00953912" w:rsidRDefault="00CB7523" w:rsidP="007650AD">
      <w:pPr>
        <w:rPr>
          <w:lang w:val="de-DE"/>
        </w:rPr>
      </w:pPr>
    </w:p>
    <w:p w14:paraId="5C6136C7"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3.</w:t>
      </w:r>
      <w:r w:rsidRPr="00953912">
        <w:rPr>
          <w:b/>
          <w:lang w:val="de-DE"/>
        </w:rPr>
        <w:tab/>
        <w:t>VERFALLDATUM</w:t>
      </w:r>
    </w:p>
    <w:p w14:paraId="187F4EC8" w14:textId="77777777" w:rsidR="00CB7523" w:rsidRPr="00953912" w:rsidRDefault="00CB7523" w:rsidP="007650AD">
      <w:pPr>
        <w:rPr>
          <w:lang w:val="de-DE"/>
        </w:rPr>
      </w:pPr>
    </w:p>
    <w:p w14:paraId="66FE0401" w14:textId="77777777" w:rsidR="00CB7523" w:rsidRPr="00953912" w:rsidRDefault="00E6334F" w:rsidP="007650AD">
      <w:pPr>
        <w:rPr>
          <w:lang w:val="de-DE"/>
        </w:rPr>
      </w:pPr>
      <w:r w:rsidRPr="00953912">
        <w:rPr>
          <w:lang w:val="de-DE"/>
        </w:rPr>
        <w:t>v</w:t>
      </w:r>
      <w:r w:rsidR="00CB7523" w:rsidRPr="00953912">
        <w:rPr>
          <w:lang w:val="de-DE"/>
        </w:rPr>
        <w:t>erw. bis</w:t>
      </w:r>
    </w:p>
    <w:p w14:paraId="39EC80CA" w14:textId="77777777" w:rsidR="00CB7523" w:rsidRPr="00953912" w:rsidRDefault="00CB7523" w:rsidP="007650AD">
      <w:pPr>
        <w:rPr>
          <w:lang w:val="de-DE"/>
        </w:rPr>
      </w:pPr>
    </w:p>
    <w:p w14:paraId="4115AAD6" w14:textId="77777777" w:rsidR="00CB7523" w:rsidRPr="00953912" w:rsidRDefault="00CB7523" w:rsidP="007650AD">
      <w:pPr>
        <w:rPr>
          <w:lang w:val="de-DE"/>
        </w:rPr>
      </w:pPr>
    </w:p>
    <w:p w14:paraId="7747AB55"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4.</w:t>
      </w:r>
      <w:r w:rsidRPr="00953912">
        <w:rPr>
          <w:b/>
          <w:lang w:val="de-DE"/>
        </w:rPr>
        <w:tab/>
        <w:t>CHARGENBEZEICHNUNG</w:t>
      </w:r>
    </w:p>
    <w:p w14:paraId="1384C2AF" w14:textId="77777777" w:rsidR="00CB7523" w:rsidRPr="00953912" w:rsidRDefault="00CB7523" w:rsidP="007650AD">
      <w:pPr>
        <w:rPr>
          <w:lang w:val="de-DE"/>
        </w:rPr>
      </w:pPr>
    </w:p>
    <w:p w14:paraId="672D6F24" w14:textId="77777777" w:rsidR="00CB7523" w:rsidRPr="00953912" w:rsidRDefault="00CB7523" w:rsidP="007650AD">
      <w:pPr>
        <w:rPr>
          <w:lang w:val="de-DE"/>
        </w:rPr>
      </w:pPr>
      <w:r w:rsidRPr="00953912">
        <w:rPr>
          <w:lang w:val="de-DE"/>
        </w:rPr>
        <w:t>Ch.</w:t>
      </w:r>
      <w:r w:rsidR="0075536B" w:rsidRPr="00953912">
        <w:rPr>
          <w:lang w:val="de-DE"/>
        </w:rPr>
        <w:noBreakHyphen/>
      </w:r>
      <w:r w:rsidRPr="00953912">
        <w:rPr>
          <w:lang w:val="de-DE"/>
        </w:rPr>
        <w:t>B.</w:t>
      </w:r>
    </w:p>
    <w:p w14:paraId="550DA16D" w14:textId="77777777" w:rsidR="00CB7523" w:rsidRPr="00953912" w:rsidRDefault="00CB7523" w:rsidP="007650AD">
      <w:pPr>
        <w:rPr>
          <w:lang w:val="de-DE"/>
        </w:rPr>
      </w:pPr>
    </w:p>
    <w:p w14:paraId="06F6BB47" w14:textId="77777777" w:rsidR="00CB7523" w:rsidRPr="00953912" w:rsidRDefault="00CB7523" w:rsidP="007650AD">
      <w:pPr>
        <w:rPr>
          <w:lang w:val="de-DE"/>
        </w:rPr>
      </w:pPr>
    </w:p>
    <w:p w14:paraId="427B3CC1"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5.</w:t>
      </w:r>
      <w:r w:rsidRPr="00953912">
        <w:rPr>
          <w:b/>
          <w:lang w:val="de-DE"/>
        </w:rPr>
        <w:tab/>
        <w:t>INHALT NACH GEWICHT, VOLUMEN ODER EINHEITEN</w:t>
      </w:r>
    </w:p>
    <w:p w14:paraId="0CD6872B" w14:textId="77777777" w:rsidR="00CB7523" w:rsidRPr="00953912" w:rsidRDefault="00CB7523" w:rsidP="007650AD">
      <w:pPr>
        <w:rPr>
          <w:lang w:val="de-DE"/>
        </w:rPr>
      </w:pPr>
    </w:p>
    <w:p w14:paraId="1D0C21F0" w14:textId="77777777" w:rsidR="00CB7523" w:rsidRPr="00953912" w:rsidRDefault="00CB7523" w:rsidP="007650AD">
      <w:pPr>
        <w:rPr>
          <w:lang w:val="de-DE"/>
        </w:rPr>
      </w:pPr>
      <w:r w:rsidRPr="00953912">
        <w:rPr>
          <w:lang w:val="de-DE"/>
        </w:rPr>
        <w:t>1 ml/Fertigspritze</w:t>
      </w:r>
    </w:p>
    <w:p w14:paraId="757EB932" w14:textId="77777777" w:rsidR="00CB7523" w:rsidRPr="00953912" w:rsidRDefault="00CB7523" w:rsidP="007650AD">
      <w:pPr>
        <w:rPr>
          <w:lang w:val="de-DE"/>
        </w:rPr>
      </w:pPr>
    </w:p>
    <w:p w14:paraId="1993982C" w14:textId="77777777" w:rsidR="00CB7523" w:rsidRPr="00953912" w:rsidRDefault="00CB7523" w:rsidP="007650AD">
      <w:pPr>
        <w:rPr>
          <w:lang w:val="de-DE"/>
        </w:rPr>
      </w:pPr>
    </w:p>
    <w:p w14:paraId="4E417DC4"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6.</w:t>
      </w:r>
      <w:r w:rsidRPr="00953912">
        <w:rPr>
          <w:b/>
          <w:lang w:val="de-DE"/>
        </w:rPr>
        <w:tab/>
        <w:t>WEITERE ANGABEN</w:t>
      </w:r>
    </w:p>
    <w:p w14:paraId="4182A15E" w14:textId="77777777" w:rsidR="00CB7523" w:rsidRPr="00953912" w:rsidRDefault="00CB7523" w:rsidP="007650AD">
      <w:pPr>
        <w:rPr>
          <w:lang w:val="de-DE"/>
        </w:rPr>
      </w:pPr>
    </w:p>
    <w:p w14:paraId="4B7572D5" w14:textId="77777777" w:rsidR="00CB7523" w:rsidRPr="00953912" w:rsidRDefault="00CB7523" w:rsidP="007650AD">
      <w:pPr>
        <w:rPr>
          <w:lang w:val="de-DE"/>
        </w:rPr>
      </w:pPr>
    </w:p>
    <w:p w14:paraId="31AFB566" w14:textId="77777777" w:rsidR="00E0754B" w:rsidRPr="00953912" w:rsidRDefault="006D6C81" w:rsidP="007650AD">
      <w:pPr>
        <w:pBdr>
          <w:top w:val="single" w:sz="4" w:space="1" w:color="auto"/>
          <w:left w:val="single" w:sz="4" w:space="4" w:color="auto"/>
          <w:bottom w:val="single" w:sz="4" w:space="1" w:color="auto"/>
          <w:right w:val="single" w:sz="4" w:space="4" w:color="auto"/>
        </w:pBdr>
        <w:tabs>
          <w:tab w:val="left" w:pos="567"/>
        </w:tabs>
        <w:rPr>
          <w:b/>
          <w:bCs/>
          <w:lang w:val="de-DE"/>
        </w:rPr>
      </w:pPr>
      <w:r>
        <w:rPr>
          <w:b/>
          <w:bCs/>
          <w:lang w:val="de-DE"/>
        </w:rPr>
        <w:br w:type="page"/>
      </w:r>
      <w:r w:rsidR="00E0754B" w:rsidRPr="00953912">
        <w:rPr>
          <w:b/>
          <w:bCs/>
          <w:lang w:val="de-DE"/>
        </w:rPr>
        <w:lastRenderedPageBreak/>
        <w:t>ANGABEN AUF DER ÄUSSEREN UMHÜLLUNG</w:t>
      </w:r>
    </w:p>
    <w:p w14:paraId="3CCED176"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rPr>
          <w:lang w:val="de-DE"/>
        </w:rPr>
      </w:pPr>
    </w:p>
    <w:p w14:paraId="654679AD" w14:textId="77777777" w:rsidR="00E0754B" w:rsidRPr="00953912" w:rsidRDefault="00E0754B" w:rsidP="007650AD">
      <w:pPr>
        <w:pBdr>
          <w:top w:val="single" w:sz="4" w:space="1" w:color="auto"/>
          <w:left w:val="single" w:sz="4" w:space="4" w:color="auto"/>
          <w:bottom w:val="single" w:sz="4" w:space="1" w:color="auto"/>
          <w:right w:val="single" w:sz="4" w:space="4" w:color="auto"/>
        </w:pBdr>
        <w:rPr>
          <w:lang w:val="de-DE"/>
        </w:rPr>
      </w:pPr>
      <w:r w:rsidRPr="00953912">
        <w:rPr>
          <w:b/>
          <w:bCs/>
          <w:lang w:val="de-DE"/>
        </w:rPr>
        <w:t>GONAL</w:t>
      </w:r>
      <w:r w:rsidRPr="00953912">
        <w:rPr>
          <w:b/>
          <w:bCs/>
          <w:lang w:val="de-DE"/>
        </w:rPr>
        <w:noBreakHyphen/>
        <w:t>f 150 I.E./0,25 ML PEN, SCHACHTEL MIT 1 FERTIGPEN</w:t>
      </w:r>
    </w:p>
    <w:p w14:paraId="5BB6CB92" w14:textId="77777777" w:rsidR="00E0754B" w:rsidRPr="00953912" w:rsidRDefault="00E0754B" w:rsidP="007650AD">
      <w:pPr>
        <w:tabs>
          <w:tab w:val="left" w:pos="567"/>
        </w:tabs>
        <w:ind w:left="-142" w:firstLine="142"/>
        <w:rPr>
          <w:lang w:val="de-DE"/>
        </w:rPr>
      </w:pPr>
    </w:p>
    <w:p w14:paraId="0EAC8532" w14:textId="77777777" w:rsidR="00E0754B" w:rsidRPr="00953912" w:rsidRDefault="00E0754B" w:rsidP="007650AD">
      <w:pPr>
        <w:tabs>
          <w:tab w:val="left" w:pos="567"/>
        </w:tabs>
        <w:ind w:left="-142" w:firstLine="142"/>
        <w:rPr>
          <w:lang w:val="de-DE"/>
        </w:rPr>
      </w:pPr>
    </w:p>
    <w:p w14:paraId="0B7E8AE3"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w:t>
      </w:r>
      <w:r w:rsidRPr="00953912">
        <w:rPr>
          <w:b/>
          <w:lang w:val="de-DE"/>
        </w:rPr>
        <w:tab/>
        <w:t>BEZEICHNUNG DES ARZNEIMITTELS</w:t>
      </w:r>
    </w:p>
    <w:p w14:paraId="10A2D107" w14:textId="77777777" w:rsidR="00E0754B" w:rsidRPr="00953912" w:rsidRDefault="00E0754B" w:rsidP="007650AD">
      <w:pPr>
        <w:tabs>
          <w:tab w:val="left" w:pos="567"/>
        </w:tabs>
        <w:rPr>
          <w:lang w:val="de-DE"/>
        </w:rPr>
      </w:pPr>
    </w:p>
    <w:p w14:paraId="5139B39D" w14:textId="77777777" w:rsidR="00E0754B" w:rsidRPr="00953912" w:rsidRDefault="00E0754B" w:rsidP="007650AD">
      <w:pPr>
        <w:tabs>
          <w:tab w:val="left" w:pos="567"/>
        </w:tabs>
        <w:rPr>
          <w:lang w:val="de-DE"/>
        </w:rPr>
      </w:pPr>
      <w:r w:rsidRPr="00953912">
        <w:rPr>
          <w:bCs/>
          <w:lang w:val="de-DE"/>
        </w:rPr>
        <w:t>GONAL</w:t>
      </w:r>
      <w:r w:rsidRPr="00953912">
        <w:rPr>
          <w:bCs/>
          <w:lang w:val="de-DE"/>
        </w:rPr>
        <w:noBreakHyphen/>
        <w:t>f 150 I.E./0,25 ml Injektionslösung</w:t>
      </w:r>
      <w:r w:rsidRPr="00953912">
        <w:rPr>
          <w:lang w:val="de-DE"/>
        </w:rPr>
        <w:t xml:space="preserve"> im Fertigpen</w:t>
      </w:r>
    </w:p>
    <w:p w14:paraId="2DAC5F1C" w14:textId="77777777" w:rsidR="00E0754B" w:rsidRPr="00953912" w:rsidRDefault="00E0754B" w:rsidP="007650AD">
      <w:pPr>
        <w:tabs>
          <w:tab w:val="left" w:pos="567"/>
        </w:tabs>
        <w:rPr>
          <w:lang w:val="de-DE"/>
        </w:rPr>
      </w:pPr>
      <w:r w:rsidRPr="00953912">
        <w:rPr>
          <w:lang w:val="de-DE"/>
        </w:rPr>
        <w:t>Follitropin alfa</w:t>
      </w:r>
    </w:p>
    <w:p w14:paraId="48C97D2E" w14:textId="77777777" w:rsidR="00E0754B" w:rsidRPr="00953912" w:rsidRDefault="00E0754B" w:rsidP="007650AD">
      <w:pPr>
        <w:tabs>
          <w:tab w:val="left" w:pos="567"/>
        </w:tabs>
        <w:rPr>
          <w:u w:val="single"/>
          <w:lang w:val="de-DE"/>
        </w:rPr>
      </w:pPr>
    </w:p>
    <w:p w14:paraId="74D4168A" w14:textId="77777777" w:rsidR="00E0754B" w:rsidRPr="00953912" w:rsidRDefault="00E0754B" w:rsidP="007650AD">
      <w:pPr>
        <w:tabs>
          <w:tab w:val="left" w:pos="567"/>
        </w:tabs>
        <w:rPr>
          <w:u w:val="single"/>
          <w:lang w:val="de-DE"/>
        </w:rPr>
      </w:pPr>
    </w:p>
    <w:p w14:paraId="07719B41"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2.</w:t>
      </w:r>
      <w:r w:rsidRPr="00953912">
        <w:rPr>
          <w:b/>
          <w:lang w:val="de-DE"/>
        </w:rPr>
        <w:tab/>
        <w:t>WIRKSTOFF(E)</w:t>
      </w:r>
    </w:p>
    <w:p w14:paraId="2C5DCE7A" w14:textId="77777777" w:rsidR="00E0754B" w:rsidRPr="00953912" w:rsidRDefault="00E0754B" w:rsidP="007650AD">
      <w:pPr>
        <w:tabs>
          <w:tab w:val="left" w:pos="567"/>
        </w:tabs>
        <w:rPr>
          <w:lang w:val="de-DE"/>
        </w:rPr>
      </w:pPr>
    </w:p>
    <w:p w14:paraId="25C6EB33" w14:textId="77777777" w:rsidR="00E0754B" w:rsidRPr="00953912" w:rsidRDefault="00E0754B" w:rsidP="007650AD">
      <w:pPr>
        <w:tabs>
          <w:tab w:val="left" w:pos="567"/>
        </w:tabs>
        <w:rPr>
          <w:lang w:val="de-DE"/>
        </w:rPr>
      </w:pPr>
      <w:r w:rsidRPr="00953912">
        <w:rPr>
          <w:lang w:val="de-DE"/>
        </w:rPr>
        <w:t>Ein Mehrfachdosis</w:t>
      </w:r>
      <w:r w:rsidRPr="00953912">
        <w:rPr>
          <w:lang w:val="de-DE"/>
        </w:rPr>
        <w:noBreakHyphen/>
        <w:t>Fertigpen enthält 150 I.E. Follitropin alfa, entsprechend 11 Mikrogramm in 0,25 ml.</w:t>
      </w:r>
    </w:p>
    <w:p w14:paraId="5B39C4F0" w14:textId="77777777" w:rsidR="00E0754B" w:rsidRPr="00953912" w:rsidRDefault="00E0754B" w:rsidP="007650AD">
      <w:pPr>
        <w:tabs>
          <w:tab w:val="left" w:pos="567"/>
        </w:tabs>
        <w:rPr>
          <w:lang w:val="de-DE"/>
        </w:rPr>
      </w:pPr>
      <w:r w:rsidRPr="00953912">
        <w:rPr>
          <w:lang w:val="de-DE"/>
        </w:rPr>
        <w:t>Follitropin alfa, 600 I.E./ml (entspricht 44 Mikrogramm/ml).</w:t>
      </w:r>
    </w:p>
    <w:p w14:paraId="52451AFB" w14:textId="77777777" w:rsidR="00E0754B" w:rsidRPr="00953912" w:rsidRDefault="00E0754B" w:rsidP="007650AD">
      <w:pPr>
        <w:tabs>
          <w:tab w:val="left" w:pos="567"/>
        </w:tabs>
        <w:rPr>
          <w:lang w:val="de-DE"/>
        </w:rPr>
      </w:pPr>
    </w:p>
    <w:p w14:paraId="4028E953" w14:textId="77777777" w:rsidR="00E0754B" w:rsidRPr="00953912" w:rsidRDefault="00E0754B" w:rsidP="007650AD">
      <w:pPr>
        <w:tabs>
          <w:tab w:val="left" w:pos="567"/>
        </w:tabs>
        <w:rPr>
          <w:lang w:val="de-DE"/>
        </w:rPr>
      </w:pPr>
    </w:p>
    <w:p w14:paraId="7C8BDC55"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3.</w:t>
      </w:r>
      <w:r w:rsidRPr="00953912">
        <w:rPr>
          <w:b/>
          <w:lang w:val="de-DE"/>
        </w:rPr>
        <w:tab/>
      </w:r>
      <w:r w:rsidRPr="00953912">
        <w:rPr>
          <w:b/>
          <w:bCs/>
          <w:lang w:val="de-DE"/>
        </w:rPr>
        <w:t>SONSTIGE BESTANDTEILE</w:t>
      </w:r>
    </w:p>
    <w:p w14:paraId="1C909826" w14:textId="77777777" w:rsidR="00E0754B" w:rsidRPr="00953912" w:rsidRDefault="00E0754B" w:rsidP="007650AD">
      <w:pPr>
        <w:tabs>
          <w:tab w:val="left" w:pos="567"/>
        </w:tabs>
        <w:rPr>
          <w:lang w:val="de-DE"/>
        </w:rPr>
      </w:pPr>
    </w:p>
    <w:p w14:paraId="7229B99A" w14:textId="77777777" w:rsidR="00E0754B" w:rsidRPr="00953912" w:rsidRDefault="00E0754B" w:rsidP="007650AD">
      <w:pPr>
        <w:tabs>
          <w:tab w:val="left" w:pos="567"/>
        </w:tabs>
        <w:rPr>
          <w:lang w:val="de-DE"/>
        </w:rPr>
      </w:pPr>
      <w:r w:rsidRPr="00953912">
        <w:rPr>
          <w:lang w:val="de-DE"/>
        </w:rPr>
        <w:t>Sonstige Bestandteile: Poloxamer 188, Sucrose, Methionin, Natriumdihydrogenphosphat</w:t>
      </w:r>
      <w:r w:rsidRPr="00953912">
        <w:rPr>
          <w:lang w:val="de-DE"/>
        </w:rPr>
        <w:noBreakHyphen/>
        <w:t>1H</w:t>
      </w:r>
      <w:r w:rsidRPr="00953912">
        <w:rPr>
          <w:vertAlign w:val="subscript"/>
          <w:lang w:val="de-DE"/>
        </w:rPr>
        <w:t>2</w:t>
      </w:r>
      <w:r w:rsidRPr="00953912">
        <w:rPr>
          <w:lang w:val="de-DE"/>
        </w:rPr>
        <w:t>O, Natriummonohydrogenphosphat</w:t>
      </w:r>
      <w:r w:rsidRPr="00953912">
        <w:rPr>
          <w:lang w:val="de-DE"/>
        </w:rPr>
        <w:noBreakHyphen/>
        <w:t>Dihydrat, m</w:t>
      </w:r>
      <w:r w:rsidRPr="00953912">
        <w:rPr>
          <w:lang w:val="de-DE"/>
        </w:rPr>
        <w:noBreakHyphen/>
        <w:t>Cresol, konzentrierte Phosphorsäure, Natriumhydroxid und Wasser für Injektionszwecke.</w:t>
      </w:r>
    </w:p>
    <w:p w14:paraId="45C233F1" w14:textId="77777777" w:rsidR="00E0754B" w:rsidRPr="00953912" w:rsidRDefault="00E0754B" w:rsidP="007650AD">
      <w:pPr>
        <w:tabs>
          <w:tab w:val="left" w:pos="567"/>
        </w:tabs>
        <w:rPr>
          <w:lang w:val="de-DE"/>
        </w:rPr>
      </w:pPr>
    </w:p>
    <w:p w14:paraId="464F8D13" w14:textId="77777777" w:rsidR="00E0754B" w:rsidRPr="00953912" w:rsidRDefault="00E0754B" w:rsidP="007650AD">
      <w:pPr>
        <w:tabs>
          <w:tab w:val="left" w:pos="567"/>
        </w:tabs>
        <w:rPr>
          <w:lang w:val="de-DE"/>
        </w:rPr>
      </w:pPr>
    </w:p>
    <w:p w14:paraId="74E3FAA6"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4.</w:t>
      </w:r>
      <w:r w:rsidRPr="00953912">
        <w:rPr>
          <w:b/>
          <w:lang w:val="de-DE"/>
        </w:rPr>
        <w:tab/>
        <w:t>DARREICHUNGSFORM UND INHALT</w:t>
      </w:r>
    </w:p>
    <w:p w14:paraId="6913AFF5" w14:textId="77777777" w:rsidR="00E0754B" w:rsidRPr="00953912" w:rsidRDefault="00E0754B" w:rsidP="007650AD">
      <w:pPr>
        <w:tabs>
          <w:tab w:val="left" w:pos="567"/>
        </w:tabs>
        <w:rPr>
          <w:lang w:val="de-DE"/>
        </w:rPr>
      </w:pPr>
    </w:p>
    <w:p w14:paraId="33523B5F" w14:textId="77777777" w:rsidR="00E0754B" w:rsidRPr="00953912" w:rsidRDefault="00E0754B" w:rsidP="007650AD">
      <w:pPr>
        <w:tabs>
          <w:tab w:val="left" w:pos="567"/>
        </w:tabs>
        <w:rPr>
          <w:lang w:val="de-DE"/>
        </w:rPr>
      </w:pPr>
      <w:r w:rsidRPr="00953912">
        <w:rPr>
          <w:lang w:val="de-DE"/>
        </w:rPr>
        <w:t>Injektionslösung im Fertigpen.</w:t>
      </w:r>
    </w:p>
    <w:p w14:paraId="74BC7E88" w14:textId="77777777" w:rsidR="00E0754B" w:rsidRPr="00953912" w:rsidRDefault="00E0754B" w:rsidP="007650AD">
      <w:pPr>
        <w:tabs>
          <w:tab w:val="left" w:pos="567"/>
        </w:tabs>
        <w:rPr>
          <w:lang w:val="de-DE"/>
        </w:rPr>
      </w:pPr>
      <w:r w:rsidRPr="00953912">
        <w:rPr>
          <w:lang w:val="de-DE"/>
        </w:rPr>
        <w:t>1 Mehrfachdosis</w:t>
      </w:r>
      <w:r w:rsidRPr="00953912">
        <w:rPr>
          <w:lang w:val="de-DE"/>
        </w:rPr>
        <w:noBreakHyphen/>
        <w:t>Fertigpen</w:t>
      </w:r>
    </w:p>
    <w:p w14:paraId="7E4F0B22" w14:textId="77777777" w:rsidR="00E0754B" w:rsidRPr="00953912" w:rsidRDefault="00E0754B" w:rsidP="007650AD">
      <w:pPr>
        <w:tabs>
          <w:tab w:val="left" w:pos="567"/>
        </w:tabs>
        <w:rPr>
          <w:lang w:val="de-DE"/>
        </w:rPr>
      </w:pPr>
      <w:r w:rsidRPr="00953912">
        <w:rPr>
          <w:lang w:val="de-DE"/>
        </w:rPr>
        <w:t>4 Injektionsnadeln.</w:t>
      </w:r>
    </w:p>
    <w:p w14:paraId="396B0E90" w14:textId="77777777" w:rsidR="00E0754B" w:rsidRPr="00953912" w:rsidRDefault="00E0754B" w:rsidP="007650AD">
      <w:pPr>
        <w:tabs>
          <w:tab w:val="left" w:pos="567"/>
        </w:tabs>
        <w:rPr>
          <w:lang w:val="de-DE"/>
        </w:rPr>
      </w:pPr>
    </w:p>
    <w:p w14:paraId="5B1A83DA" w14:textId="77777777" w:rsidR="00E0754B" w:rsidRPr="00953912" w:rsidRDefault="00E0754B" w:rsidP="007650AD">
      <w:pPr>
        <w:tabs>
          <w:tab w:val="left" w:pos="567"/>
        </w:tabs>
        <w:rPr>
          <w:lang w:val="de-DE"/>
        </w:rPr>
      </w:pPr>
    </w:p>
    <w:p w14:paraId="23411E5C"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5.</w:t>
      </w:r>
      <w:r w:rsidRPr="00953912">
        <w:rPr>
          <w:b/>
          <w:lang w:val="de-DE"/>
        </w:rPr>
        <w:tab/>
        <w:t>HINWEISE ZUR UND ART(EN) DER ANWENDUNG</w:t>
      </w:r>
    </w:p>
    <w:p w14:paraId="143672EF" w14:textId="77777777" w:rsidR="00E0754B" w:rsidRPr="00953912" w:rsidRDefault="00E0754B" w:rsidP="007650AD">
      <w:pPr>
        <w:tabs>
          <w:tab w:val="left" w:pos="567"/>
        </w:tabs>
        <w:rPr>
          <w:lang w:val="de-DE"/>
        </w:rPr>
      </w:pPr>
    </w:p>
    <w:p w14:paraId="07E4078E" w14:textId="77777777" w:rsidR="00E0754B" w:rsidRPr="00953912" w:rsidRDefault="00E0754B" w:rsidP="007650AD">
      <w:pPr>
        <w:tabs>
          <w:tab w:val="left" w:pos="567"/>
        </w:tabs>
        <w:rPr>
          <w:lang w:val="de-DE"/>
        </w:rPr>
      </w:pPr>
      <w:r w:rsidRPr="00953912">
        <w:rPr>
          <w:lang w:val="de-DE"/>
        </w:rPr>
        <w:t>Packungsbeilage beachten.</w:t>
      </w:r>
    </w:p>
    <w:p w14:paraId="52028610" w14:textId="77777777" w:rsidR="00E0754B" w:rsidRPr="00953912" w:rsidRDefault="00E0754B" w:rsidP="007650AD">
      <w:pPr>
        <w:tabs>
          <w:tab w:val="left" w:pos="567"/>
        </w:tabs>
        <w:rPr>
          <w:lang w:val="de-DE"/>
        </w:rPr>
      </w:pPr>
      <w:r w:rsidRPr="00953912">
        <w:rPr>
          <w:lang w:val="de-DE"/>
        </w:rPr>
        <w:t>Subkutane Anwendung.</w:t>
      </w:r>
    </w:p>
    <w:p w14:paraId="45DDE57C" w14:textId="77777777" w:rsidR="00E0754B" w:rsidRPr="00953912" w:rsidRDefault="00E0754B" w:rsidP="007650AD">
      <w:pPr>
        <w:tabs>
          <w:tab w:val="left" w:pos="567"/>
        </w:tabs>
        <w:rPr>
          <w:lang w:val="de-DE"/>
        </w:rPr>
      </w:pPr>
    </w:p>
    <w:p w14:paraId="6CB99F6F" w14:textId="77777777" w:rsidR="00E0754B" w:rsidRPr="00953912" w:rsidRDefault="00E0754B" w:rsidP="007650AD">
      <w:pPr>
        <w:tabs>
          <w:tab w:val="left" w:pos="567"/>
        </w:tabs>
        <w:rPr>
          <w:lang w:val="de-DE"/>
        </w:rPr>
      </w:pPr>
    </w:p>
    <w:p w14:paraId="282659EA"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6.</w:t>
      </w:r>
      <w:r w:rsidRPr="00953912">
        <w:rPr>
          <w:b/>
          <w:lang w:val="de-DE"/>
        </w:rPr>
        <w:tab/>
        <w:t>WARNHINWEIS, DASS DAS ARZNEIMITTEL FÜR KINDER UNZUGÄNGLICH AUFZUBEWAHREN IST</w:t>
      </w:r>
    </w:p>
    <w:p w14:paraId="625431C2" w14:textId="77777777" w:rsidR="00E0754B" w:rsidRPr="00953912" w:rsidRDefault="00E0754B" w:rsidP="007650AD">
      <w:pPr>
        <w:tabs>
          <w:tab w:val="left" w:pos="567"/>
        </w:tabs>
        <w:rPr>
          <w:lang w:val="de-DE"/>
        </w:rPr>
      </w:pPr>
    </w:p>
    <w:p w14:paraId="5305D1D1" w14:textId="77777777" w:rsidR="00E0754B" w:rsidRPr="00953912" w:rsidRDefault="00E0754B" w:rsidP="007650AD">
      <w:pPr>
        <w:tabs>
          <w:tab w:val="left" w:pos="567"/>
        </w:tabs>
        <w:rPr>
          <w:lang w:val="de-DE"/>
        </w:rPr>
      </w:pPr>
      <w:r w:rsidRPr="00953912">
        <w:rPr>
          <w:lang w:val="de-DE"/>
        </w:rPr>
        <w:t>Arzneimittel für Kinder unzugänglich aufbewahren.</w:t>
      </w:r>
    </w:p>
    <w:p w14:paraId="214F1FCF" w14:textId="77777777" w:rsidR="00E0754B" w:rsidRPr="00953912" w:rsidRDefault="00E0754B" w:rsidP="007650AD">
      <w:pPr>
        <w:tabs>
          <w:tab w:val="left" w:pos="567"/>
        </w:tabs>
        <w:rPr>
          <w:lang w:val="de-DE"/>
        </w:rPr>
      </w:pPr>
    </w:p>
    <w:p w14:paraId="73841CB7" w14:textId="77777777" w:rsidR="00E0754B" w:rsidRPr="00953912" w:rsidRDefault="00E0754B" w:rsidP="007650AD">
      <w:pPr>
        <w:tabs>
          <w:tab w:val="left" w:pos="567"/>
        </w:tabs>
        <w:rPr>
          <w:lang w:val="de-DE"/>
        </w:rPr>
      </w:pPr>
    </w:p>
    <w:p w14:paraId="2E4E947D"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7.</w:t>
      </w:r>
      <w:r w:rsidRPr="00953912">
        <w:rPr>
          <w:b/>
          <w:lang w:val="de-DE"/>
        </w:rPr>
        <w:tab/>
        <w:t>WEITERE WARNHINWEISE, FALLS ERFORDERLICH</w:t>
      </w:r>
    </w:p>
    <w:p w14:paraId="17A34A91" w14:textId="77777777" w:rsidR="00E0754B" w:rsidRPr="00953912" w:rsidRDefault="00E0754B" w:rsidP="007650AD">
      <w:pPr>
        <w:tabs>
          <w:tab w:val="left" w:pos="567"/>
        </w:tabs>
        <w:rPr>
          <w:lang w:val="de-DE"/>
        </w:rPr>
      </w:pPr>
    </w:p>
    <w:p w14:paraId="6E705744" w14:textId="77777777" w:rsidR="00E0754B" w:rsidRPr="00953912" w:rsidRDefault="00E0754B" w:rsidP="007650AD">
      <w:pPr>
        <w:tabs>
          <w:tab w:val="left" w:pos="567"/>
        </w:tabs>
        <w:rPr>
          <w:lang w:val="de-DE"/>
        </w:rPr>
      </w:pPr>
    </w:p>
    <w:p w14:paraId="66D0CD8D" w14:textId="77777777" w:rsidR="00E0754B" w:rsidRPr="00953912" w:rsidRDefault="00E0754B" w:rsidP="007650AD">
      <w:pPr>
        <w:keepNext/>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8.</w:t>
      </w:r>
      <w:r w:rsidRPr="00953912">
        <w:rPr>
          <w:b/>
          <w:lang w:val="de-DE"/>
        </w:rPr>
        <w:tab/>
        <w:t>VERFALLDATUM</w:t>
      </w:r>
    </w:p>
    <w:p w14:paraId="736A922E" w14:textId="77777777" w:rsidR="00E0754B" w:rsidRPr="00953912" w:rsidRDefault="00E0754B" w:rsidP="007650AD">
      <w:pPr>
        <w:keepNext/>
        <w:tabs>
          <w:tab w:val="left" w:pos="567"/>
        </w:tabs>
        <w:rPr>
          <w:lang w:val="de-DE"/>
        </w:rPr>
      </w:pPr>
    </w:p>
    <w:p w14:paraId="5A76E77E" w14:textId="77777777" w:rsidR="00E0754B" w:rsidRPr="00953912" w:rsidRDefault="00E0754B" w:rsidP="007650AD">
      <w:pPr>
        <w:tabs>
          <w:tab w:val="left" w:pos="567"/>
        </w:tabs>
        <w:rPr>
          <w:lang w:val="de-DE"/>
        </w:rPr>
      </w:pPr>
      <w:r w:rsidRPr="00953912">
        <w:rPr>
          <w:lang w:val="de-DE"/>
        </w:rPr>
        <w:t>verwendbar bis</w:t>
      </w:r>
    </w:p>
    <w:p w14:paraId="1E9BC57C" w14:textId="77777777" w:rsidR="00E0754B" w:rsidRPr="00953912" w:rsidRDefault="00E0754B" w:rsidP="007650AD">
      <w:pPr>
        <w:tabs>
          <w:tab w:val="left" w:pos="567"/>
        </w:tabs>
        <w:rPr>
          <w:lang w:val="de-DE"/>
        </w:rPr>
      </w:pPr>
    </w:p>
    <w:p w14:paraId="58F3F16C" w14:textId="77777777" w:rsidR="00E0754B" w:rsidRPr="00953912" w:rsidRDefault="00E0754B" w:rsidP="007650AD">
      <w:pPr>
        <w:tabs>
          <w:tab w:val="left" w:pos="567"/>
        </w:tabs>
        <w:rPr>
          <w:lang w:val="de-DE"/>
        </w:rPr>
      </w:pPr>
    </w:p>
    <w:p w14:paraId="2181B219" w14:textId="77777777" w:rsidR="00E0754B" w:rsidRPr="00953912" w:rsidRDefault="00E0754B" w:rsidP="007650AD">
      <w:pPr>
        <w:keepNext/>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lastRenderedPageBreak/>
        <w:t>9.</w:t>
      </w:r>
      <w:r w:rsidRPr="00953912">
        <w:rPr>
          <w:b/>
          <w:lang w:val="de-DE"/>
        </w:rPr>
        <w:tab/>
        <w:t>BESONDERE VORSICHTSMASSNAHMEN FÜR DIE AUFBEWAHRUNG</w:t>
      </w:r>
    </w:p>
    <w:p w14:paraId="079A3836" w14:textId="77777777" w:rsidR="00E0754B" w:rsidRPr="00953912" w:rsidRDefault="00E0754B" w:rsidP="007650AD">
      <w:pPr>
        <w:keepNext/>
        <w:tabs>
          <w:tab w:val="left" w:pos="567"/>
        </w:tabs>
        <w:rPr>
          <w:lang w:val="de-DE"/>
        </w:rPr>
      </w:pPr>
    </w:p>
    <w:p w14:paraId="426B1BE6" w14:textId="77777777" w:rsidR="00E0754B" w:rsidRPr="00953912" w:rsidRDefault="00E0754B" w:rsidP="007650AD">
      <w:pPr>
        <w:keepNext/>
        <w:numPr>
          <w:ilvl w:val="12"/>
          <w:numId w:val="0"/>
        </w:numPr>
        <w:tabs>
          <w:tab w:val="left" w:pos="567"/>
        </w:tabs>
        <w:rPr>
          <w:lang w:val="de-DE"/>
        </w:rPr>
      </w:pPr>
      <w:r w:rsidRPr="00953912">
        <w:rPr>
          <w:lang w:val="de-DE"/>
        </w:rPr>
        <w:t>Im Kühlschrank lagern. Nicht einfrieren.</w:t>
      </w:r>
    </w:p>
    <w:p w14:paraId="221A2DCF" w14:textId="77777777" w:rsidR="00E0754B" w:rsidRPr="00953912" w:rsidRDefault="00E0754B" w:rsidP="007650AD">
      <w:pPr>
        <w:keepNext/>
        <w:numPr>
          <w:ilvl w:val="12"/>
          <w:numId w:val="0"/>
        </w:numPr>
        <w:tabs>
          <w:tab w:val="left" w:pos="567"/>
        </w:tabs>
        <w:rPr>
          <w:lang w:val="de-DE"/>
        </w:rPr>
      </w:pPr>
      <w:r w:rsidRPr="00953912">
        <w:rPr>
          <w:lang w:val="de-DE"/>
        </w:rPr>
        <w:t>In der Originalverpackung aufbewahren, um den Inhalt vor Licht zu schützen.</w:t>
      </w:r>
    </w:p>
    <w:p w14:paraId="615C1D36" w14:textId="77777777" w:rsidR="00E0754B" w:rsidRPr="00953912" w:rsidRDefault="00E0754B" w:rsidP="007650AD">
      <w:pPr>
        <w:keepNext/>
        <w:numPr>
          <w:ilvl w:val="12"/>
          <w:numId w:val="0"/>
        </w:numPr>
        <w:tabs>
          <w:tab w:val="left" w:pos="567"/>
        </w:tabs>
        <w:rPr>
          <w:lang w:val="de-DE"/>
        </w:rPr>
      </w:pPr>
      <w:r w:rsidRPr="00953912">
        <w:rPr>
          <w:lang w:val="de-DE"/>
        </w:rPr>
        <w:t>Innerhalb der Haltbarkeitsdauer kann das Arzneimittel bis zu 3 Monate lang bei Temperaturen bis zu 25 °C aufbewahrt werden, ohne gekühlt zu werden. Danach muss es verworfen werden.</w:t>
      </w:r>
    </w:p>
    <w:p w14:paraId="25D9979B" w14:textId="77777777" w:rsidR="00E0754B" w:rsidRPr="00953912" w:rsidRDefault="00E0754B" w:rsidP="007650AD">
      <w:pPr>
        <w:numPr>
          <w:ilvl w:val="12"/>
          <w:numId w:val="0"/>
        </w:numPr>
        <w:tabs>
          <w:tab w:val="left" w:pos="567"/>
        </w:tabs>
        <w:rPr>
          <w:lang w:val="de-DE"/>
        </w:rPr>
      </w:pPr>
      <w:r w:rsidRPr="00953912">
        <w:rPr>
          <w:lang w:val="de-DE"/>
        </w:rPr>
        <w:t>Nach Anbruch kann das Arzneimittel maximal 28 Tage lang bei Temperaturen bis zu 25 °C aufbewahrt werden.</w:t>
      </w:r>
    </w:p>
    <w:p w14:paraId="2799D9DF" w14:textId="77777777" w:rsidR="00E0754B" w:rsidRPr="00953912" w:rsidRDefault="00E0754B" w:rsidP="007650AD">
      <w:pPr>
        <w:tabs>
          <w:tab w:val="left" w:pos="567"/>
        </w:tabs>
        <w:rPr>
          <w:lang w:val="de-DE"/>
        </w:rPr>
      </w:pPr>
    </w:p>
    <w:p w14:paraId="5447FB34" w14:textId="77777777" w:rsidR="00E0754B" w:rsidRPr="00953912" w:rsidRDefault="00E0754B" w:rsidP="007650AD">
      <w:pPr>
        <w:tabs>
          <w:tab w:val="left" w:pos="567"/>
        </w:tabs>
        <w:rPr>
          <w:lang w:val="de-DE"/>
        </w:rPr>
      </w:pPr>
    </w:p>
    <w:p w14:paraId="687CE6C2"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10.</w:t>
      </w:r>
      <w:r w:rsidRPr="00953912">
        <w:rPr>
          <w:b/>
          <w:lang w:val="de-DE"/>
        </w:rPr>
        <w:tab/>
        <w:t>GEGEBENENFALLS BESONDERE VORSICHTSMASSNAHMEN FÜR DIE BESEITIGUNG VON NICHT VERWENDETEM ARZNEIMITTEL ODER DAVON STAMMENDEN ABFALLMATERIALIEN</w:t>
      </w:r>
    </w:p>
    <w:p w14:paraId="1AAD9DC2" w14:textId="77777777" w:rsidR="00E0754B" w:rsidRPr="00953912" w:rsidRDefault="00E0754B" w:rsidP="007650AD">
      <w:pPr>
        <w:tabs>
          <w:tab w:val="left" w:pos="567"/>
        </w:tabs>
        <w:rPr>
          <w:lang w:val="de-DE"/>
        </w:rPr>
      </w:pPr>
    </w:p>
    <w:p w14:paraId="1189E9EE" w14:textId="77777777" w:rsidR="00E0754B" w:rsidRPr="00953912" w:rsidRDefault="00E0754B" w:rsidP="007650AD">
      <w:pPr>
        <w:tabs>
          <w:tab w:val="left" w:pos="567"/>
        </w:tabs>
        <w:rPr>
          <w:lang w:val="de-DE"/>
        </w:rPr>
      </w:pPr>
      <w:r w:rsidRPr="00953912">
        <w:rPr>
          <w:lang w:val="de-DE"/>
        </w:rPr>
        <w:t>Nicht verwendetes Arzneimittel oder Abfallmaterial ist entsprechend den nationalen Anforderungen zu beseitigen.</w:t>
      </w:r>
    </w:p>
    <w:p w14:paraId="72E009C1" w14:textId="77777777" w:rsidR="00E0754B" w:rsidRPr="00953912" w:rsidRDefault="00E0754B" w:rsidP="007650AD">
      <w:pPr>
        <w:tabs>
          <w:tab w:val="left" w:pos="567"/>
        </w:tabs>
        <w:rPr>
          <w:lang w:val="de-DE"/>
        </w:rPr>
      </w:pPr>
    </w:p>
    <w:p w14:paraId="17E31718" w14:textId="77777777" w:rsidR="00E0754B" w:rsidRPr="00953912" w:rsidRDefault="00E0754B" w:rsidP="007650AD">
      <w:pPr>
        <w:tabs>
          <w:tab w:val="left" w:pos="567"/>
        </w:tabs>
        <w:rPr>
          <w:lang w:val="de-DE"/>
        </w:rPr>
      </w:pPr>
    </w:p>
    <w:p w14:paraId="7DF9AF6F"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11.</w:t>
      </w:r>
      <w:r w:rsidRPr="00953912">
        <w:rPr>
          <w:b/>
          <w:lang w:val="de-DE"/>
        </w:rPr>
        <w:tab/>
        <w:t>NAME UND ANSCHRIFT DES PHARMAZEUTISCHEN UNTERNEHMERS</w:t>
      </w:r>
    </w:p>
    <w:p w14:paraId="6ECC2C9C" w14:textId="77777777" w:rsidR="00E0754B" w:rsidRPr="00953912" w:rsidRDefault="00E0754B" w:rsidP="007650AD">
      <w:pPr>
        <w:tabs>
          <w:tab w:val="left" w:pos="567"/>
        </w:tabs>
        <w:ind w:left="567" w:hanging="567"/>
        <w:rPr>
          <w:lang w:val="de-DE"/>
        </w:rPr>
      </w:pPr>
    </w:p>
    <w:p w14:paraId="29D83D1B" w14:textId="77777777" w:rsidR="00E0754B" w:rsidRPr="00953912" w:rsidRDefault="00E0754B" w:rsidP="007650AD">
      <w:pPr>
        <w:pStyle w:val="ListParagraph"/>
        <w:keepNext/>
        <w:spacing w:before="0" w:line="240" w:lineRule="auto"/>
        <w:ind w:left="0"/>
        <w:rPr>
          <w:sz w:val="22"/>
          <w:szCs w:val="22"/>
          <w:lang w:val="de-DE" w:eastAsia="de-DE"/>
        </w:rPr>
      </w:pPr>
      <w:r w:rsidRPr="00953912">
        <w:rPr>
          <w:sz w:val="22"/>
          <w:szCs w:val="22"/>
          <w:lang w:val="de-DE"/>
        </w:rPr>
        <w:t>Merck Europe B.V.</w:t>
      </w:r>
    </w:p>
    <w:p w14:paraId="67AD05F4" w14:textId="77777777" w:rsidR="00E0754B" w:rsidRPr="00953912" w:rsidRDefault="00E0754B" w:rsidP="007650AD">
      <w:pPr>
        <w:pStyle w:val="ListParagraph"/>
        <w:keepNext/>
        <w:spacing w:before="0" w:line="240" w:lineRule="auto"/>
        <w:ind w:left="0"/>
        <w:rPr>
          <w:sz w:val="22"/>
          <w:szCs w:val="22"/>
          <w:lang w:val="de-DE"/>
        </w:rPr>
      </w:pPr>
      <w:r w:rsidRPr="00953912">
        <w:rPr>
          <w:sz w:val="22"/>
          <w:szCs w:val="22"/>
          <w:lang w:val="de-DE"/>
        </w:rPr>
        <w:t>Gustav Mahlerplein 102</w:t>
      </w:r>
    </w:p>
    <w:p w14:paraId="73CA56FA" w14:textId="77777777" w:rsidR="00E0754B" w:rsidRPr="00953912" w:rsidRDefault="00E0754B" w:rsidP="007650AD">
      <w:pPr>
        <w:pStyle w:val="ListParagraph"/>
        <w:keepNext/>
        <w:spacing w:before="0" w:line="240" w:lineRule="auto"/>
        <w:ind w:left="0"/>
        <w:rPr>
          <w:b/>
          <w:bCs/>
          <w:sz w:val="22"/>
          <w:szCs w:val="22"/>
          <w:lang w:val="de-DE"/>
        </w:rPr>
      </w:pPr>
      <w:r w:rsidRPr="00953912">
        <w:rPr>
          <w:sz w:val="22"/>
          <w:szCs w:val="22"/>
          <w:lang w:val="de-DE"/>
        </w:rPr>
        <w:t>1082 MA Amsterdam</w:t>
      </w:r>
    </w:p>
    <w:p w14:paraId="34779FE5" w14:textId="77777777" w:rsidR="00E0754B" w:rsidRPr="00953912" w:rsidRDefault="00E0754B" w:rsidP="007650AD">
      <w:pPr>
        <w:tabs>
          <w:tab w:val="left" w:pos="851"/>
        </w:tabs>
        <w:rPr>
          <w:lang w:val="de-DE"/>
        </w:rPr>
      </w:pPr>
      <w:r w:rsidRPr="00953912">
        <w:rPr>
          <w:lang w:val="de-DE"/>
        </w:rPr>
        <w:t>Niederlande</w:t>
      </w:r>
    </w:p>
    <w:p w14:paraId="6C3DDD65" w14:textId="77777777" w:rsidR="00E0754B" w:rsidRPr="00953912" w:rsidRDefault="00E0754B" w:rsidP="007650AD">
      <w:pPr>
        <w:tabs>
          <w:tab w:val="left" w:pos="567"/>
        </w:tabs>
        <w:ind w:left="567" w:hanging="567"/>
        <w:rPr>
          <w:lang w:val="de-DE"/>
        </w:rPr>
      </w:pPr>
    </w:p>
    <w:p w14:paraId="1C63574A" w14:textId="77777777" w:rsidR="00E0754B" w:rsidRPr="00953912" w:rsidRDefault="00E0754B" w:rsidP="007650AD">
      <w:pPr>
        <w:tabs>
          <w:tab w:val="left" w:pos="567"/>
        </w:tabs>
        <w:ind w:left="567" w:hanging="567"/>
        <w:rPr>
          <w:lang w:val="de-DE"/>
        </w:rPr>
      </w:pPr>
    </w:p>
    <w:p w14:paraId="2A18856E"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12.</w:t>
      </w:r>
      <w:r w:rsidRPr="00953912">
        <w:rPr>
          <w:b/>
          <w:lang w:val="de-DE"/>
        </w:rPr>
        <w:tab/>
        <w:t>ZULASSUNGSNUMMER(N)</w:t>
      </w:r>
    </w:p>
    <w:p w14:paraId="09C394BF" w14:textId="77777777" w:rsidR="00E0754B" w:rsidRPr="00953912" w:rsidRDefault="00E0754B" w:rsidP="007650AD">
      <w:pPr>
        <w:tabs>
          <w:tab w:val="left" w:pos="567"/>
        </w:tabs>
        <w:ind w:left="567" w:hanging="567"/>
        <w:rPr>
          <w:lang w:val="de-DE"/>
        </w:rPr>
      </w:pPr>
    </w:p>
    <w:p w14:paraId="2F2E1750" w14:textId="77777777" w:rsidR="00E0754B" w:rsidRPr="00953912" w:rsidRDefault="00E0754B" w:rsidP="007650AD">
      <w:pPr>
        <w:tabs>
          <w:tab w:val="left" w:pos="1701"/>
        </w:tabs>
        <w:rPr>
          <w:lang w:val="de-DE"/>
        </w:rPr>
      </w:pPr>
      <w:r w:rsidRPr="00953912">
        <w:rPr>
          <w:lang w:val="de-DE"/>
        </w:rPr>
        <w:t>EU/1/95/001/000</w:t>
      </w:r>
      <w:r w:rsidRPr="00953912">
        <w:rPr>
          <w:lang w:val="de-DE"/>
        </w:rPr>
        <w:tab/>
      </w:r>
      <w:r w:rsidRPr="00D1511F">
        <w:rPr>
          <w:shd w:val="clear" w:color="auto" w:fill="D9D9D9"/>
          <w:lang w:val="de-DE" w:eastAsia="en-US"/>
        </w:rPr>
        <w:t>Injektionslösung im Fertigpen</w:t>
      </w:r>
      <w:r w:rsidRPr="00953912">
        <w:rPr>
          <w:lang w:val="de-DE"/>
        </w:rPr>
        <w:br/>
      </w:r>
      <w:r w:rsidRPr="00953912">
        <w:rPr>
          <w:lang w:val="de-DE"/>
        </w:rPr>
        <w:tab/>
      </w:r>
      <w:r w:rsidRPr="00D1511F">
        <w:rPr>
          <w:shd w:val="clear" w:color="auto" w:fill="D9D9D9"/>
          <w:lang w:val="de-DE" w:eastAsia="en-US"/>
        </w:rPr>
        <w:t>4 Injektionsnadeln</w:t>
      </w:r>
    </w:p>
    <w:p w14:paraId="16412D2F" w14:textId="77777777" w:rsidR="00E0754B" w:rsidRPr="00953912" w:rsidRDefault="00E0754B" w:rsidP="007650AD">
      <w:pPr>
        <w:tabs>
          <w:tab w:val="left" w:pos="567"/>
        </w:tabs>
        <w:rPr>
          <w:lang w:val="de-DE"/>
        </w:rPr>
      </w:pPr>
    </w:p>
    <w:p w14:paraId="5D6F24BC" w14:textId="77777777" w:rsidR="00E0754B" w:rsidRPr="00953912" w:rsidRDefault="00E0754B" w:rsidP="007650AD">
      <w:pPr>
        <w:tabs>
          <w:tab w:val="left" w:pos="567"/>
        </w:tabs>
        <w:rPr>
          <w:lang w:val="de-DE"/>
        </w:rPr>
      </w:pPr>
    </w:p>
    <w:p w14:paraId="0BE13723"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13.</w:t>
      </w:r>
      <w:r w:rsidRPr="00953912">
        <w:rPr>
          <w:b/>
          <w:lang w:val="de-DE"/>
        </w:rPr>
        <w:tab/>
        <w:t>CHARGENBEZEICHNUNG</w:t>
      </w:r>
    </w:p>
    <w:p w14:paraId="5A0CF056" w14:textId="77777777" w:rsidR="00E0754B" w:rsidRPr="00953912" w:rsidRDefault="00E0754B" w:rsidP="007650AD">
      <w:pPr>
        <w:tabs>
          <w:tab w:val="left" w:pos="567"/>
        </w:tabs>
        <w:rPr>
          <w:lang w:val="de-DE"/>
        </w:rPr>
      </w:pPr>
    </w:p>
    <w:p w14:paraId="3D6CFD0B" w14:textId="77777777" w:rsidR="00E0754B" w:rsidRPr="00953912" w:rsidRDefault="00E0754B" w:rsidP="007650AD">
      <w:pPr>
        <w:numPr>
          <w:ilvl w:val="12"/>
          <w:numId w:val="0"/>
        </w:numPr>
        <w:tabs>
          <w:tab w:val="left" w:pos="567"/>
        </w:tabs>
        <w:rPr>
          <w:lang w:val="de-DE"/>
        </w:rPr>
      </w:pPr>
      <w:r w:rsidRPr="00953912">
        <w:rPr>
          <w:lang w:val="de-DE"/>
        </w:rPr>
        <w:t>Ch.</w:t>
      </w:r>
      <w:r w:rsidRPr="00953912">
        <w:rPr>
          <w:lang w:val="de-DE"/>
        </w:rPr>
        <w:noBreakHyphen/>
        <w:t>B.</w:t>
      </w:r>
    </w:p>
    <w:p w14:paraId="193454C2" w14:textId="77777777" w:rsidR="00E0754B" w:rsidRPr="00953912" w:rsidRDefault="00E0754B" w:rsidP="007650AD">
      <w:pPr>
        <w:tabs>
          <w:tab w:val="left" w:pos="567"/>
        </w:tabs>
        <w:rPr>
          <w:lang w:val="de-DE"/>
        </w:rPr>
      </w:pPr>
    </w:p>
    <w:p w14:paraId="07A44E14" w14:textId="77777777" w:rsidR="00E0754B" w:rsidRPr="00953912" w:rsidRDefault="00E0754B" w:rsidP="007650AD">
      <w:pPr>
        <w:tabs>
          <w:tab w:val="left" w:pos="567"/>
        </w:tabs>
        <w:rPr>
          <w:lang w:val="de-DE"/>
        </w:rPr>
      </w:pPr>
    </w:p>
    <w:p w14:paraId="45540033"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14.</w:t>
      </w:r>
      <w:r w:rsidRPr="00953912">
        <w:rPr>
          <w:b/>
          <w:lang w:val="de-DE"/>
        </w:rPr>
        <w:tab/>
        <w:t>VERKAUFSABGRENZUNG</w:t>
      </w:r>
    </w:p>
    <w:p w14:paraId="42988170" w14:textId="77777777" w:rsidR="00E0754B" w:rsidRPr="00953912" w:rsidRDefault="00E0754B" w:rsidP="007650AD">
      <w:pPr>
        <w:tabs>
          <w:tab w:val="left" w:pos="567"/>
        </w:tabs>
        <w:rPr>
          <w:lang w:val="de-DE"/>
        </w:rPr>
      </w:pPr>
    </w:p>
    <w:p w14:paraId="6FAA8884" w14:textId="77777777" w:rsidR="00E0754B" w:rsidRPr="00953912" w:rsidRDefault="00E0754B" w:rsidP="007650AD">
      <w:pPr>
        <w:tabs>
          <w:tab w:val="left" w:pos="567"/>
        </w:tabs>
        <w:rPr>
          <w:lang w:val="de-DE"/>
        </w:rPr>
      </w:pPr>
    </w:p>
    <w:p w14:paraId="7C442031"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caps/>
          <w:lang w:val="de-DE"/>
        </w:rPr>
      </w:pPr>
      <w:r w:rsidRPr="00953912">
        <w:rPr>
          <w:b/>
          <w:caps/>
          <w:lang w:val="de-DE"/>
        </w:rPr>
        <w:t>15.</w:t>
      </w:r>
      <w:r w:rsidRPr="00953912">
        <w:rPr>
          <w:b/>
          <w:caps/>
          <w:lang w:val="de-DE"/>
        </w:rPr>
        <w:tab/>
        <w:t>HINWEISE FÜR DEN GEBRAUCH</w:t>
      </w:r>
    </w:p>
    <w:p w14:paraId="5C93FBE6" w14:textId="77777777" w:rsidR="00E0754B" w:rsidRPr="00953912" w:rsidRDefault="00E0754B" w:rsidP="007650AD">
      <w:pPr>
        <w:tabs>
          <w:tab w:val="left" w:pos="567"/>
        </w:tabs>
        <w:rPr>
          <w:lang w:val="de-DE"/>
        </w:rPr>
      </w:pPr>
    </w:p>
    <w:p w14:paraId="34338963" w14:textId="77777777" w:rsidR="00E0754B" w:rsidRPr="00953912" w:rsidRDefault="00E0754B" w:rsidP="007650AD">
      <w:pPr>
        <w:rPr>
          <w:lang w:val="de-DE"/>
        </w:rPr>
      </w:pPr>
    </w:p>
    <w:p w14:paraId="382A64D8" w14:textId="77777777" w:rsidR="00E0754B" w:rsidRPr="00953912" w:rsidRDefault="00E0754B" w:rsidP="007650AD">
      <w:pPr>
        <w:pBdr>
          <w:top w:val="single" w:sz="4" w:space="1" w:color="auto"/>
          <w:left w:val="single" w:sz="4" w:space="4" w:color="auto"/>
          <w:bottom w:val="single" w:sz="4" w:space="1" w:color="auto"/>
          <w:right w:val="single" w:sz="4" w:space="4" w:color="auto"/>
        </w:pBdr>
        <w:ind w:left="567" w:hanging="567"/>
        <w:rPr>
          <w:b/>
          <w:caps/>
          <w:lang w:val="de-DE"/>
        </w:rPr>
      </w:pPr>
      <w:r w:rsidRPr="00953912">
        <w:rPr>
          <w:b/>
          <w:caps/>
          <w:lang w:val="de-DE"/>
        </w:rPr>
        <w:t>16.</w:t>
      </w:r>
      <w:r w:rsidRPr="00953912">
        <w:rPr>
          <w:b/>
          <w:caps/>
          <w:lang w:val="de-DE"/>
        </w:rPr>
        <w:tab/>
        <w:t>ANGABEN in BLINDENSCHRIFT</w:t>
      </w:r>
    </w:p>
    <w:p w14:paraId="4D6B900E" w14:textId="77777777" w:rsidR="00E0754B" w:rsidRPr="00953912" w:rsidRDefault="00E0754B" w:rsidP="007650AD">
      <w:pPr>
        <w:rPr>
          <w:lang w:val="de-DE"/>
        </w:rPr>
      </w:pPr>
    </w:p>
    <w:p w14:paraId="32823DE8" w14:textId="77777777" w:rsidR="00E0754B" w:rsidRPr="00953912" w:rsidRDefault="00E0754B" w:rsidP="007650AD">
      <w:pPr>
        <w:numPr>
          <w:ilvl w:val="12"/>
          <w:numId w:val="0"/>
        </w:numPr>
        <w:tabs>
          <w:tab w:val="left" w:pos="567"/>
        </w:tabs>
        <w:rPr>
          <w:lang w:val="de-DE"/>
        </w:rPr>
      </w:pPr>
      <w:r w:rsidRPr="00953912">
        <w:rPr>
          <w:lang w:val="de-DE"/>
        </w:rPr>
        <w:t>gonal</w:t>
      </w:r>
      <w:r w:rsidRPr="00953912">
        <w:rPr>
          <w:lang w:val="de-DE"/>
        </w:rPr>
        <w:noBreakHyphen/>
        <w:t>f 150 i.e./0,25 ml</w:t>
      </w:r>
    </w:p>
    <w:p w14:paraId="498DB86F" w14:textId="77777777" w:rsidR="00E0754B" w:rsidRPr="00953912" w:rsidRDefault="00E0754B" w:rsidP="007650AD">
      <w:pPr>
        <w:numPr>
          <w:ilvl w:val="12"/>
          <w:numId w:val="0"/>
        </w:numPr>
        <w:tabs>
          <w:tab w:val="left" w:pos="567"/>
        </w:tabs>
        <w:rPr>
          <w:lang w:val="de-DE"/>
        </w:rPr>
      </w:pPr>
    </w:p>
    <w:p w14:paraId="5CE95B48" w14:textId="77777777" w:rsidR="00E0754B" w:rsidRPr="00953912" w:rsidRDefault="00E0754B" w:rsidP="007650AD">
      <w:pPr>
        <w:rPr>
          <w:shd w:val="clear" w:color="auto" w:fill="CCCCCC"/>
          <w:lang w:val="de-DE"/>
        </w:rPr>
      </w:pPr>
    </w:p>
    <w:p w14:paraId="7F5FB4A4" w14:textId="77777777" w:rsidR="00E0754B" w:rsidRPr="00953912" w:rsidRDefault="00E0754B" w:rsidP="007650AD">
      <w:pPr>
        <w:keepNext/>
        <w:pBdr>
          <w:top w:val="single" w:sz="4" w:space="1" w:color="auto"/>
          <w:left w:val="single" w:sz="4" w:space="4" w:color="auto"/>
          <w:bottom w:val="single" w:sz="4" w:space="1" w:color="auto"/>
          <w:right w:val="single" w:sz="4" w:space="4" w:color="auto"/>
        </w:pBdr>
        <w:ind w:left="-3"/>
        <w:rPr>
          <w:i/>
          <w:lang w:val="de-DE"/>
        </w:rPr>
      </w:pPr>
      <w:r w:rsidRPr="00953912">
        <w:rPr>
          <w:b/>
          <w:lang w:val="de-DE"/>
        </w:rPr>
        <w:t>17.</w:t>
      </w:r>
      <w:r w:rsidRPr="00953912">
        <w:rPr>
          <w:b/>
          <w:lang w:val="de-DE"/>
        </w:rPr>
        <w:tab/>
        <w:t>INDIVIDUELLES ERKENNUNGSMERKMAL – 2D-BARCODE</w:t>
      </w:r>
    </w:p>
    <w:p w14:paraId="15A1EF77" w14:textId="77777777" w:rsidR="00E0754B" w:rsidRPr="00953912" w:rsidRDefault="00E0754B" w:rsidP="007650AD">
      <w:pPr>
        <w:keepNext/>
        <w:rPr>
          <w:lang w:val="de-DE"/>
        </w:rPr>
      </w:pPr>
    </w:p>
    <w:p w14:paraId="006C73B0" w14:textId="77777777" w:rsidR="00E0754B" w:rsidRPr="00953912" w:rsidRDefault="00E0754B" w:rsidP="007650AD">
      <w:pPr>
        <w:rPr>
          <w:shd w:val="clear" w:color="auto" w:fill="CCCCCC"/>
          <w:lang w:val="de-DE"/>
        </w:rPr>
      </w:pPr>
      <w:r w:rsidRPr="00953912">
        <w:rPr>
          <w:shd w:val="clear" w:color="auto" w:fill="D9D9D9"/>
          <w:lang w:val="de-DE"/>
        </w:rPr>
        <w:t>2D-Barcode mit individuellem Erkennungsmerkmal.</w:t>
      </w:r>
    </w:p>
    <w:p w14:paraId="5B9ED70A" w14:textId="77777777" w:rsidR="00E0754B" w:rsidRPr="00953912" w:rsidRDefault="00E0754B" w:rsidP="007650AD">
      <w:pPr>
        <w:rPr>
          <w:shd w:val="clear" w:color="auto" w:fill="CCCCCC"/>
          <w:lang w:val="de-DE"/>
        </w:rPr>
      </w:pPr>
    </w:p>
    <w:p w14:paraId="77AC8BFF" w14:textId="77777777" w:rsidR="00E0754B" w:rsidRPr="00953912" w:rsidRDefault="00E0754B" w:rsidP="007650AD">
      <w:pPr>
        <w:rPr>
          <w:lang w:val="de-DE"/>
        </w:rPr>
      </w:pPr>
    </w:p>
    <w:p w14:paraId="3183BA7C" w14:textId="77777777" w:rsidR="00E0754B" w:rsidRPr="00953912" w:rsidRDefault="00E0754B" w:rsidP="007650AD">
      <w:pPr>
        <w:keepNext/>
        <w:pBdr>
          <w:top w:val="single" w:sz="4" w:space="1" w:color="auto"/>
          <w:left w:val="single" w:sz="4" w:space="4" w:color="auto"/>
          <w:bottom w:val="single" w:sz="4" w:space="1" w:color="auto"/>
          <w:right w:val="single" w:sz="4" w:space="4" w:color="auto"/>
        </w:pBdr>
        <w:ind w:left="567" w:hanging="570"/>
        <w:rPr>
          <w:i/>
          <w:lang w:val="de-DE"/>
        </w:rPr>
      </w:pPr>
      <w:r w:rsidRPr="00953912">
        <w:rPr>
          <w:b/>
          <w:lang w:val="de-DE"/>
        </w:rPr>
        <w:lastRenderedPageBreak/>
        <w:t>18.</w:t>
      </w:r>
      <w:r w:rsidRPr="00953912">
        <w:rPr>
          <w:b/>
          <w:lang w:val="de-DE"/>
        </w:rPr>
        <w:tab/>
        <w:t>INDIVIDUELLES ERKENNUNGSMERKMAL – VOM MENSCHEN LESBARES FORMAT</w:t>
      </w:r>
    </w:p>
    <w:p w14:paraId="259602D6" w14:textId="77777777" w:rsidR="00E0754B" w:rsidRPr="00953912" w:rsidRDefault="00E0754B" w:rsidP="007650AD">
      <w:pPr>
        <w:keepNext/>
        <w:rPr>
          <w:lang w:val="de-DE"/>
        </w:rPr>
      </w:pPr>
    </w:p>
    <w:p w14:paraId="06F792C7" w14:textId="77777777" w:rsidR="00E0754B" w:rsidRPr="00953912" w:rsidRDefault="00E0754B" w:rsidP="007650AD">
      <w:pPr>
        <w:rPr>
          <w:lang w:val="de-DE"/>
        </w:rPr>
      </w:pPr>
      <w:r w:rsidRPr="00953912">
        <w:rPr>
          <w:lang w:val="de-DE"/>
        </w:rPr>
        <w:t>PC</w:t>
      </w:r>
    </w:p>
    <w:p w14:paraId="62C69742" w14:textId="77777777" w:rsidR="00E0754B" w:rsidRPr="00953912" w:rsidRDefault="00E0754B" w:rsidP="007650AD">
      <w:pPr>
        <w:rPr>
          <w:lang w:val="de-DE"/>
        </w:rPr>
      </w:pPr>
      <w:r w:rsidRPr="00953912">
        <w:rPr>
          <w:lang w:val="de-DE"/>
        </w:rPr>
        <w:t>SN</w:t>
      </w:r>
    </w:p>
    <w:p w14:paraId="77A5BD4D" w14:textId="77777777" w:rsidR="00E0754B" w:rsidRPr="00953912" w:rsidRDefault="00E0754B" w:rsidP="007650AD">
      <w:pPr>
        <w:rPr>
          <w:lang w:val="de-DE"/>
        </w:rPr>
      </w:pPr>
      <w:r w:rsidRPr="00953912">
        <w:rPr>
          <w:lang w:val="de-DE"/>
        </w:rPr>
        <w:t>NN</w:t>
      </w:r>
    </w:p>
    <w:p w14:paraId="2C5C3C9E" w14:textId="77777777" w:rsidR="00E0754B" w:rsidRPr="00953912" w:rsidRDefault="00E0754B" w:rsidP="007650AD">
      <w:pPr>
        <w:rPr>
          <w:lang w:val="de-DE"/>
        </w:rPr>
      </w:pPr>
    </w:p>
    <w:p w14:paraId="698E46CC" w14:textId="77777777" w:rsidR="00E0754B" w:rsidRPr="00953912" w:rsidRDefault="00E0754B" w:rsidP="007650AD">
      <w:pPr>
        <w:pBdr>
          <w:top w:val="single" w:sz="4" w:space="1" w:color="auto"/>
          <w:left w:val="single" w:sz="4" w:space="4" w:color="auto"/>
          <w:bottom w:val="single" w:sz="4" w:space="1" w:color="auto"/>
          <w:right w:val="single" w:sz="4" w:space="4" w:color="auto"/>
        </w:pBdr>
        <w:rPr>
          <w:b/>
          <w:bCs/>
          <w:lang w:val="de-DE"/>
        </w:rPr>
      </w:pPr>
      <w:r w:rsidRPr="00953912">
        <w:rPr>
          <w:lang w:val="de-DE"/>
        </w:rPr>
        <w:br w:type="page"/>
      </w:r>
      <w:r w:rsidRPr="00953912">
        <w:rPr>
          <w:b/>
          <w:bCs/>
          <w:lang w:val="de-DE"/>
        </w:rPr>
        <w:lastRenderedPageBreak/>
        <w:t>ANGABEN AUF DEM PEN</w:t>
      </w:r>
    </w:p>
    <w:p w14:paraId="123EF24E" w14:textId="77777777" w:rsidR="00E0754B" w:rsidRPr="00953912" w:rsidRDefault="00E0754B" w:rsidP="007650AD">
      <w:pPr>
        <w:pBdr>
          <w:top w:val="single" w:sz="4" w:space="1" w:color="auto"/>
          <w:left w:val="single" w:sz="4" w:space="4" w:color="auto"/>
          <w:bottom w:val="single" w:sz="4" w:space="1" w:color="auto"/>
          <w:right w:val="single" w:sz="4" w:space="4" w:color="auto"/>
        </w:pBdr>
        <w:rPr>
          <w:lang w:val="de-DE"/>
        </w:rPr>
      </w:pPr>
    </w:p>
    <w:p w14:paraId="13E246EC" w14:textId="77777777" w:rsidR="00E0754B" w:rsidRPr="00953912" w:rsidRDefault="00E0754B" w:rsidP="007650AD">
      <w:pPr>
        <w:pBdr>
          <w:top w:val="single" w:sz="4" w:space="1" w:color="auto"/>
          <w:left w:val="single" w:sz="4" w:space="4" w:color="auto"/>
          <w:bottom w:val="single" w:sz="4" w:space="1" w:color="auto"/>
          <w:right w:val="single" w:sz="4" w:space="4" w:color="auto"/>
        </w:pBdr>
        <w:rPr>
          <w:b/>
          <w:lang w:val="de-DE"/>
        </w:rPr>
      </w:pPr>
      <w:r w:rsidRPr="00953912">
        <w:rPr>
          <w:b/>
          <w:lang w:val="de-DE"/>
        </w:rPr>
        <w:t xml:space="preserve">GONAL-f </w:t>
      </w:r>
      <w:r w:rsidR="00B73296" w:rsidRPr="00953912">
        <w:rPr>
          <w:b/>
          <w:lang w:val="de-DE"/>
        </w:rPr>
        <w:t>150</w:t>
      </w:r>
      <w:r w:rsidRPr="00953912">
        <w:rPr>
          <w:b/>
          <w:lang w:val="de-DE"/>
        </w:rPr>
        <w:t> I.E./0,</w:t>
      </w:r>
      <w:r w:rsidR="00B73296" w:rsidRPr="00953912">
        <w:rPr>
          <w:b/>
          <w:lang w:val="de-DE"/>
        </w:rPr>
        <w:t>2</w:t>
      </w:r>
      <w:r w:rsidRPr="00953912">
        <w:rPr>
          <w:b/>
          <w:lang w:val="de-DE"/>
        </w:rPr>
        <w:t>5 </w:t>
      </w:r>
      <w:r w:rsidR="00FC6D4A" w:rsidRPr="00953912">
        <w:rPr>
          <w:b/>
          <w:lang w:val="de-DE"/>
        </w:rPr>
        <w:t>ML</w:t>
      </w:r>
      <w:r w:rsidRPr="00953912">
        <w:rPr>
          <w:b/>
          <w:lang w:val="de-DE"/>
        </w:rPr>
        <w:t xml:space="preserve"> PEN, AUFKLEBER</w:t>
      </w:r>
    </w:p>
    <w:p w14:paraId="6AC78221" w14:textId="77777777" w:rsidR="00E0754B" w:rsidRPr="00953912" w:rsidRDefault="00E0754B" w:rsidP="007650AD">
      <w:pPr>
        <w:tabs>
          <w:tab w:val="left" w:pos="567"/>
        </w:tabs>
        <w:rPr>
          <w:lang w:val="de-DE"/>
        </w:rPr>
      </w:pPr>
    </w:p>
    <w:p w14:paraId="02D82740" w14:textId="77777777" w:rsidR="00E0754B" w:rsidRPr="00953912" w:rsidRDefault="00E0754B" w:rsidP="007650AD">
      <w:pPr>
        <w:tabs>
          <w:tab w:val="left" w:pos="567"/>
        </w:tabs>
        <w:rPr>
          <w:i/>
          <w:iCs/>
          <w:shd w:val="clear" w:color="auto" w:fill="D9D9D9"/>
          <w:lang w:val="de-DE"/>
        </w:rPr>
      </w:pPr>
      <w:r w:rsidRPr="00953912">
        <w:rPr>
          <w:i/>
          <w:iCs/>
          <w:shd w:val="clear" w:color="auto" w:fill="D9D9D9"/>
          <w:lang w:val="de-DE"/>
        </w:rPr>
        <w:t>Es wird ein Aufkleber mitgeliefert, auf dem der Patient den Tag der ersten Anwendung notieren kann.</w:t>
      </w:r>
    </w:p>
    <w:p w14:paraId="39666E15" w14:textId="77777777" w:rsidR="00E0754B" w:rsidRPr="00953912" w:rsidRDefault="00E0754B" w:rsidP="007650AD">
      <w:pPr>
        <w:tabs>
          <w:tab w:val="left" w:pos="567"/>
        </w:tabs>
        <w:rPr>
          <w:i/>
          <w:iCs/>
          <w:lang w:val="de-DE"/>
        </w:rPr>
      </w:pPr>
    </w:p>
    <w:p w14:paraId="2999FF70" w14:textId="77777777" w:rsidR="00E0754B" w:rsidRPr="00953912" w:rsidRDefault="00515DF8" w:rsidP="007650AD">
      <w:pPr>
        <w:tabs>
          <w:tab w:val="left" w:pos="567"/>
        </w:tabs>
        <w:rPr>
          <w:lang w:val="de-DE"/>
        </w:rPr>
      </w:pPr>
      <w:r w:rsidRPr="00953912">
        <w:rPr>
          <w:noProof/>
        </w:rPr>
        <w:drawing>
          <wp:inline distT="0" distB="0" distL="0" distR="0" wp14:anchorId="3BE51008" wp14:editId="5DA4C61E">
            <wp:extent cx="1931035" cy="16167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6710"/>
                    </a:xfrm>
                    <a:prstGeom prst="rect">
                      <a:avLst/>
                    </a:prstGeom>
                    <a:noFill/>
                    <a:ln>
                      <a:noFill/>
                    </a:ln>
                  </pic:spPr>
                </pic:pic>
              </a:graphicData>
            </a:graphic>
          </wp:inline>
        </w:drawing>
      </w:r>
    </w:p>
    <w:p w14:paraId="13E93412"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rPr>
          <w:b/>
          <w:bCs/>
          <w:lang w:val="de-DE"/>
        </w:rPr>
      </w:pPr>
      <w:r w:rsidRPr="00953912">
        <w:rPr>
          <w:lang w:val="de-DE"/>
        </w:rPr>
        <w:br w:type="page"/>
      </w:r>
      <w:r w:rsidRPr="00953912">
        <w:rPr>
          <w:b/>
          <w:bCs/>
          <w:lang w:val="de-DE"/>
        </w:rPr>
        <w:lastRenderedPageBreak/>
        <w:t>MINDESTANGABEN AUF KLEINEN BEHÄLTNISSEN</w:t>
      </w:r>
    </w:p>
    <w:p w14:paraId="747F5BD8"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rPr>
          <w:b/>
          <w:bCs/>
          <w:lang w:val="de-DE"/>
        </w:rPr>
      </w:pPr>
    </w:p>
    <w:p w14:paraId="54F36E58" w14:textId="77777777" w:rsidR="00E0754B" w:rsidRPr="00953912" w:rsidRDefault="00E0754B" w:rsidP="007650AD">
      <w:pPr>
        <w:pBdr>
          <w:top w:val="single" w:sz="4" w:space="1" w:color="auto"/>
          <w:left w:val="single" w:sz="4" w:space="4" w:color="auto"/>
          <w:bottom w:val="single" w:sz="4" w:space="1" w:color="auto"/>
          <w:right w:val="single" w:sz="4" w:space="4" w:color="auto"/>
        </w:pBdr>
        <w:rPr>
          <w:lang w:val="de-DE"/>
        </w:rPr>
      </w:pPr>
      <w:r w:rsidRPr="00953912">
        <w:rPr>
          <w:b/>
          <w:bCs/>
          <w:lang w:val="de-DE"/>
        </w:rPr>
        <w:t>GONAL</w:t>
      </w:r>
      <w:r w:rsidRPr="00953912">
        <w:rPr>
          <w:b/>
          <w:bCs/>
          <w:lang w:val="de-DE"/>
        </w:rPr>
        <w:noBreakHyphen/>
        <w:t xml:space="preserve">f </w:t>
      </w:r>
      <w:r w:rsidR="00B73296" w:rsidRPr="00953912">
        <w:rPr>
          <w:b/>
          <w:bCs/>
          <w:lang w:val="de-DE"/>
        </w:rPr>
        <w:t>150</w:t>
      </w:r>
      <w:r w:rsidRPr="00953912">
        <w:rPr>
          <w:b/>
          <w:bCs/>
          <w:lang w:val="de-DE"/>
        </w:rPr>
        <w:t> I.E./0,</w:t>
      </w:r>
      <w:r w:rsidR="00B73296" w:rsidRPr="00953912">
        <w:rPr>
          <w:b/>
          <w:bCs/>
          <w:lang w:val="de-DE"/>
        </w:rPr>
        <w:t>2</w:t>
      </w:r>
      <w:r w:rsidRPr="00953912">
        <w:rPr>
          <w:b/>
          <w:bCs/>
          <w:lang w:val="de-DE"/>
        </w:rPr>
        <w:t>5 ML PEN, ETIKETT DES PENS</w:t>
      </w:r>
    </w:p>
    <w:p w14:paraId="19DD0FFF" w14:textId="77777777" w:rsidR="00E0754B" w:rsidRPr="00953912" w:rsidRDefault="00E0754B" w:rsidP="007650AD">
      <w:pPr>
        <w:tabs>
          <w:tab w:val="left" w:pos="567"/>
        </w:tabs>
        <w:rPr>
          <w:lang w:val="de-DE"/>
        </w:rPr>
      </w:pPr>
    </w:p>
    <w:p w14:paraId="50BB5DF0" w14:textId="77777777" w:rsidR="00E0754B" w:rsidRPr="00953912" w:rsidRDefault="00E0754B" w:rsidP="007650AD">
      <w:pPr>
        <w:tabs>
          <w:tab w:val="left" w:pos="567"/>
        </w:tabs>
        <w:rPr>
          <w:lang w:val="de-DE"/>
        </w:rPr>
      </w:pPr>
    </w:p>
    <w:p w14:paraId="3F0F91C9"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w:t>
      </w:r>
      <w:r w:rsidRPr="00953912">
        <w:rPr>
          <w:b/>
          <w:lang w:val="de-DE"/>
        </w:rPr>
        <w:tab/>
        <w:t>BEZEICHNUNG DES ARZNEIMITTELS SOWIE ART(EN) DER ANWENDUNG</w:t>
      </w:r>
    </w:p>
    <w:p w14:paraId="53589E71" w14:textId="77777777" w:rsidR="00E0754B" w:rsidRPr="00953912" w:rsidRDefault="00E0754B" w:rsidP="007650AD">
      <w:pPr>
        <w:tabs>
          <w:tab w:val="left" w:pos="567"/>
        </w:tabs>
        <w:rPr>
          <w:lang w:val="de-DE"/>
        </w:rPr>
      </w:pPr>
    </w:p>
    <w:p w14:paraId="09C32767" w14:textId="77777777" w:rsidR="00E0754B" w:rsidRPr="00953912" w:rsidRDefault="00E0754B" w:rsidP="007650AD">
      <w:pPr>
        <w:tabs>
          <w:tab w:val="left" w:pos="567"/>
          <w:tab w:val="left" w:pos="4678"/>
          <w:tab w:val="left" w:pos="5245"/>
        </w:tabs>
        <w:rPr>
          <w:bCs/>
          <w:lang w:val="de-DE"/>
        </w:rPr>
      </w:pPr>
      <w:r w:rsidRPr="00953912">
        <w:rPr>
          <w:bCs/>
          <w:lang w:val="de-DE"/>
        </w:rPr>
        <w:t>GONAL</w:t>
      </w:r>
      <w:r w:rsidRPr="00953912">
        <w:rPr>
          <w:bCs/>
          <w:lang w:val="de-DE"/>
        </w:rPr>
        <w:noBreakHyphen/>
        <w:t xml:space="preserve">f </w:t>
      </w:r>
      <w:r w:rsidR="00B73296" w:rsidRPr="00953912">
        <w:rPr>
          <w:bCs/>
          <w:lang w:val="de-DE"/>
        </w:rPr>
        <w:t>150</w:t>
      </w:r>
      <w:r w:rsidRPr="00953912">
        <w:rPr>
          <w:bCs/>
          <w:lang w:val="de-DE"/>
        </w:rPr>
        <w:t> I.E./0,</w:t>
      </w:r>
      <w:r w:rsidR="00B73296" w:rsidRPr="00953912">
        <w:rPr>
          <w:bCs/>
          <w:lang w:val="de-DE"/>
        </w:rPr>
        <w:t>2</w:t>
      </w:r>
      <w:r w:rsidRPr="00953912">
        <w:rPr>
          <w:bCs/>
          <w:lang w:val="de-DE"/>
        </w:rPr>
        <w:t xml:space="preserve">5 ml </w:t>
      </w:r>
      <w:r w:rsidR="000A5A4A" w:rsidRPr="00953912">
        <w:rPr>
          <w:bCs/>
          <w:lang w:val="de-DE"/>
        </w:rPr>
        <w:t>Injektionslösung im Fertigpen</w:t>
      </w:r>
    </w:p>
    <w:p w14:paraId="1ECB3F6F" w14:textId="77777777" w:rsidR="00E0754B" w:rsidRPr="00953912" w:rsidRDefault="00E0754B" w:rsidP="007650AD">
      <w:pPr>
        <w:tabs>
          <w:tab w:val="left" w:pos="567"/>
          <w:tab w:val="left" w:pos="4678"/>
          <w:tab w:val="left" w:pos="5245"/>
        </w:tabs>
        <w:rPr>
          <w:bCs/>
          <w:lang w:val="de-DE"/>
        </w:rPr>
      </w:pPr>
      <w:r w:rsidRPr="00953912">
        <w:rPr>
          <w:bCs/>
          <w:lang w:val="de-DE"/>
        </w:rPr>
        <w:t>Follitropin alfa</w:t>
      </w:r>
    </w:p>
    <w:p w14:paraId="764D54D2" w14:textId="77777777" w:rsidR="00E0754B" w:rsidRPr="00953912" w:rsidRDefault="00E0754B" w:rsidP="007650AD">
      <w:pPr>
        <w:tabs>
          <w:tab w:val="left" w:pos="567"/>
          <w:tab w:val="left" w:pos="4678"/>
          <w:tab w:val="left" w:pos="5245"/>
        </w:tabs>
        <w:rPr>
          <w:lang w:val="de-DE"/>
        </w:rPr>
      </w:pPr>
      <w:r w:rsidRPr="00953912">
        <w:rPr>
          <w:lang w:val="de-DE"/>
        </w:rPr>
        <w:t>Subkutane Anwendung</w:t>
      </w:r>
    </w:p>
    <w:p w14:paraId="0FBBF1C8" w14:textId="77777777" w:rsidR="00E0754B" w:rsidRPr="00953912" w:rsidRDefault="00E0754B" w:rsidP="007650AD">
      <w:pPr>
        <w:tabs>
          <w:tab w:val="left" w:pos="567"/>
        </w:tabs>
        <w:rPr>
          <w:lang w:val="de-DE"/>
        </w:rPr>
      </w:pPr>
    </w:p>
    <w:p w14:paraId="383731F1" w14:textId="77777777" w:rsidR="00E0754B" w:rsidRPr="00953912" w:rsidRDefault="00E0754B" w:rsidP="007650AD">
      <w:pPr>
        <w:tabs>
          <w:tab w:val="left" w:pos="567"/>
        </w:tabs>
        <w:rPr>
          <w:lang w:val="de-DE"/>
        </w:rPr>
      </w:pPr>
    </w:p>
    <w:p w14:paraId="3883AB71"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2.</w:t>
      </w:r>
      <w:r w:rsidRPr="00953912">
        <w:rPr>
          <w:b/>
          <w:lang w:val="de-DE"/>
        </w:rPr>
        <w:tab/>
        <w:t>HINWEISE ZUR ANWENDUNG</w:t>
      </w:r>
    </w:p>
    <w:p w14:paraId="2E54CD11" w14:textId="77777777" w:rsidR="00E0754B" w:rsidRPr="00953912" w:rsidRDefault="00E0754B" w:rsidP="007650AD">
      <w:pPr>
        <w:tabs>
          <w:tab w:val="left" w:pos="567"/>
        </w:tabs>
        <w:rPr>
          <w:lang w:val="de-DE"/>
        </w:rPr>
      </w:pPr>
    </w:p>
    <w:p w14:paraId="064BD5CD" w14:textId="77777777" w:rsidR="00E0754B" w:rsidRPr="00953912" w:rsidRDefault="00E0754B" w:rsidP="007650AD">
      <w:pPr>
        <w:tabs>
          <w:tab w:val="left" w:pos="567"/>
        </w:tabs>
        <w:rPr>
          <w:lang w:val="de-DE"/>
        </w:rPr>
      </w:pPr>
    </w:p>
    <w:p w14:paraId="2655DE09"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3.</w:t>
      </w:r>
      <w:r w:rsidRPr="00953912">
        <w:rPr>
          <w:b/>
          <w:lang w:val="de-DE"/>
        </w:rPr>
        <w:tab/>
        <w:t>VERFALLDATUM</w:t>
      </w:r>
    </w:p>
    <w:p w14:paraId="4733BA76" w14:textId="77777777" w:rsidR="00E0754B" w:rsidRPr="00953912" w:rsidRDefault="00E0754B" w:rsidP="007650AD">
      <w:pPr>
        <w:tabs>
          <w:tab w:val="left" w:pos="567"/>
        </w:tabs>
        <w:rPr>
          <w:lang w:val="de-DE"/>
        </w:rPr>
      </w:pPr>
    </w:p>
    <w:p w14:paraId="26852DBD" w14:textId="77777777" w:rsidR="00E0754B" w:rsidRPr="00953912" w:rsidRDefault="00E0754B" w:rsidP="007650AD">
      <w:pPr>
        <w:tabs>
          <w:tab w:val="left" w:pos="567"/>
        </w:tabs>
        <w:rPr>
          <w:lang w:val="de-DE"/>
        </w:rPr>
      </w:pPr>
      <w:r w:rsidRPr="00953912">
        <w:rPr>
          <w:lang w:val="de-DE"/>
        </w:rPr>
        <w:t>verw. bis</w:t>
      </w:r>
    </w:p>
    <w:p w14:paraId="5E388293" w14:textId="77777777" w:rsidR="00E0754B" w:rsidRPr="00953912" w:rsidRDefault="00E0754B" w:rsidP="007650AD">
      <w:pPr>
        <w:tabs>
          <w:tab w:val="left" w:pos="567"/>
        </w:tabs>
        <w:rPr>
          <w:lang w:val="de-DE"/>
        </w:rPr>
      </w:pPr>
      <w:r w:rsidRPr="00953912">
        <w:rPr>
          <w:lang w:val="de-DE"/>
        </w:rPr>
        <w:t>Haltbarkeit nach erstmaliger Anwendung: 28 Tage</w:t>
      </w:r>
    </w:p>
    <w:p w14:paraId="38F63637" w14:textId="77777777" w:rsidR="00E0754B" w:rsidRPr="00953912" w:rsidRDefault="00E0754B" w:rsidP="007650AD">
      <w:pPr>
        <w:tabs>
          <w:tab w:val="left" w:pos="567"/>
        </w:tabs>
        <w:rPr>
          <w:lang w:val="de-DE"/>
        </w:rPr>
      </w:pPr>
    </w:p>
    <w:p w14:paraId="588ABCA3" w14:textId="77777777" w:rsidR="00E0754B" w:rsidRPr="00953912" w:rsidRDefault="00E0754B" w:rsidP="007650AD">
      <w:pPr>
        <w:tabs>
          <w:tab w:val="left" w:pos="567"/>
        </w:tabs>
        <w:rPr>
          <w:lang w:val="de-DE"/>
        </w:rPr>
      </w:pPr>
    </w:p>
    <w:p w14:paraId="5D739F31"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4.</w:t>
      </w:r>
      <w:r w:rsidRPr="00953912">
        <w:rPr>
          <w:b/>
          <w:lang w:val="de-DE"/>
        </w:rPr>
        <w:tab/>
        <w:t>CHARGENBEZEICHNUNG</w:t>
      </w:r>
    </w:p>
    <w:p w14:paraId="37AEFCCF" w14:textId="77777777" w:rsidR="00E0754B" w:rsidRPr="00953912" w:rsidRDefault="00E0754B" w:rsidP="007650AD">
      <w:pPr>
        <w:tabs>
          <w:tab w:val="left" w:pos="567"/>
        </w:tabs>
        <w:rPr>
          <w:lang w:val="de-DE"/>
        </w:rPr>
      </w:pPr>
    </w:p>
    <w:p w14:paraId="4F255B27" w14:textId="77777777" w:rsidR="00E0754B" w:rsidRPr="00953912" w:rsidRDefault="00E0754B" w:rsidP="007650AD">
      <w:pPr>
        <w:tabs>
          <w:tab w:val="left" w:pos="567"/>
        </w:tabs>
        <w:rPr>
          <w:lang w:val="de-DE"/>
        </w:rPr>
      </w:pPr>
      <w:r w:rsidRPr="00953912">
        <w:rPr>
          <w:lang w:val="de-DE"/>
        </w:rPr>
        <w:t>Ch.</w:t>
      </w:r>
      <w:r w:rsidRPr="00953912">
        <w:rPr>
          <w:lang w:val="de-DE"/>
        </w:rPr>
        <w:noBreakHyphen/>
        <w:t>B.</w:t>
      </w:r>
    </w:p>
    <w:p w14:paraId="6726CBB8" w14:textId="77777777" w:rsidR="00E0754B" w:rsidRPr="00953912" w:rsidRDefault="00E0754B" w:rsidP="007650AD">
      <w:pPr>
        <w:tabs>
          <w:tab w:val="left" w:pos="567"/>
        </w:tabs>
        <w:rPr>
          <w:lang w:val="de-DE"/>
        </w:rPr>
      </w:pPr>
    </w:p>
    <w:p w14:paraId="566248E7" w14:textId="77777777" w:rsidR="00E0754B" w:rsidRPr="00953912" w:rsidRDefault="00E0754B" w:rsidP="007650AD">
      <w:pPr>
        <w:tabs>
          <w:tab w:val="left" w:pos="567"/>
        </w:tabs>
        <w:rPr>
          <w:lang w:val="de-DE"/>
        </w:rPr>
      </w:pPr>
    </w:p>
    <w:p w14:paraId="1393B7D0" w14:textId="77777777" w:rsidR="00E0754B" w:rsidRPr="00953912" w:rsidRDefault="00E0754B"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5.</w:t>
      </w:r>
      <w:r w:rsidRPr="00953912">
        <w:rPr>
          <w:b/>
          <w:lang w:val="de-DE"/>
        </w:rPr>
        <w:tab/>
        <w:t>INHALT NACH GEWICHT, VOLUMEN ODER EINHEITEN</w:t>
      </w:r>
    </w:p>
    <w:p w14:paraId="24FF5DA3" w14:textId="77777777" w:rsidR="00E0754B" w:rsidRPr="00953912" w:rsidRDefault="00E0754B" w:rsidP="007650AD">
      <w:pPr>
        <w:tabs>
          <w:tab w:val="left" w:pos="567"/>
        </w:tabs>
        <w:rPr>
          <w:lang w:val="de-DE"/>
        </w:rPr>
      </w:pPr>
    </w:p>
    <w:p w14:paraId="73B7FD18" w14:textId="77777777" w:rsidR="00E0754B" w:rsidRPr="00953912" w:rsidRDefault="00B73296" w:rsidP="007650AD">
      <w:pPr>
        <w:tabs>
          <w:tab w:val="left" w:pos="567"/>
        </w:tabs>
        <w:rPr>
          <w:lang w:val="de-DE"/>
        </w:rPr>
      </w:pPr>
      <w:r w:rsidRPr="00953912">
        <w:rPr>
          <w:shd w:val="clear" w:color="auto" w:fill="BFBFBF"/>
          <w:lang w:val="de-DE"/>
        </w:rPr>
        <w:t>150</w:t>
      </w:r>
      <w:r w:rsidR="00E0754B" w:rsidRPr="00953912">
        <w:rPr>
          <w:shd w:val="clear" w:color="auto" w:fill="BFBFBF"/>
          <w:lang w:val="de-DE"/>
        </w:rPr>
        <w:t> I.E./0,</w:t>
      </w:r>
      <w:r w:rsidRPr="00953912">
        <w:rPr>
          <w:shd w:val="clear" w:color="auto" w:fill="BFBFBF"/>
          <w:lang w:val="de-DE"/>
        </w:rPr>
        <w:t>2</w:t>
      </w:r>
      <w:r w:rsidR="00E0754B" w:rsidRPr="00953912">
        <w:rPr>
          <w:shd w:val="clear" w:color="auto" w:fill="BFBFBF"/>
          <w:lang w:val="de-DE"/>
        </w:rPr>
        <w:t>5 ml</w:t>
      </w:r>
    </w:p>
    <w:p w14:paraId="74757B79" w14:textId="77777777" w:rsidR="00E0754B" w:rsidRPr="00953912" w:rsidRDefault="00E0754B" w:rsidP="007650AD">
      <w:pPr>
        <w:tabs>
          <w:tab w:val="left" w:pos="567"/>
        </w:tabs>
        <w:rPr>
          <w:lang w:val="de-DE"/>
        </w:rPr>
      </w:pPr>
    </w:p>
    <w:p w14:paraId="5A0ED79A" w14:textId="77777777" w:rsidR="00E0754B" w:rsidRPr="00953912" w:rsidRDefault="00E0754B" w:rsidP="007650AD">
      <w:pPr>
        <w:rPr>
          <w:lang w:val="de-DE"/>
        </w:rPr>
      </w:pPr>
    </w:p>
    <w:p w14:paraId="06721886" w14:textId="77777777" w:rsidR="00E0754B" w:rsidRPr="00953912" w:rsidRDefault="00E0754B"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6.</w:t>
      </w:r>
      <w:r w:rsidRPr="00953912">
        <w:rPr>
          <w:b/>
          <w:lang w:val="de-DE"/>
        </w:rPr>
        <w:tab/>
        <w:t>WEITERE ANGABEN</w:t>
      </w:r>
    </w:p>
    <w:p w14:paraId="62237D88" w14:textId="77777777" w:rsidR="00E0754B" w:rsidRPr="00953912" w:rsidRDefault="00E0754B" w:rsidP="007650AD">
      <w:pPr>
        <w:rPr>
          <w:lang w:val="de-DE"/>
        </w:rPr>
      </w:pPr>
    </w:p>
    <w:p w14:paraId="0693B4BC" w14:textId="77777777" w:rsidR="00E0754B" w:rsidRPr="00953912" w:rsidRDefault="00E0754B" w:rsidP="007650AD">
      <w:pPr>
        <w:tabs>
          <w:tab w:val="left" w:pos="567"/>
        </w:tabs>
        <w:rPr>
          <w:lang w:val="de-DE"/>
        </w:rPr>
      </w:pPr>
    </w:p>
    <w:p w14:paraId="6B893A1B"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rPr>
          <w:b/>
          <w:bCs/>
          <w:lang w:val="de-DE"/>
        </w:rPr>
      </w:pPr>
      <w:r w:rsidRPr="00953912">
        <w:rPr>
          <w:lang w:val="de-DE"/>
        </w:rPr>
        <w:br w:type="page"/>
      </w:r>
      <w:r w:rsidRPr="00953912">
        <w:rPr>
          <w:b/>
          <w:bCs/>
          <w:lang w:val="de-DE"/>
        </w:rPr>
        <w:lastRenderedPageBreak/>
        <w:t>ANGABEN AUF DER ÄUSSEREN UMHÜLLUNG</w:t>
      </w:r>
    </w:p>
    <w:p w14:paraId="0A87054A" w14:textId="77777777" w:rsidR="009F17DA" w:rsidRPr="00953912" w:rsidRDefault="009F17DA" w:rsidP="007650AD">
      <w:pPr>
        <w:pBdr>
          <w:top w:val="single" w:sz="4" w:space="1" w:color="auto"/>
          <w:left w:val="single" w:sz="4" w:space="4" w:color="auto"/>
          <w:bottom w:val="single" w:sz="4" w:space="1" w:color="auto"/>
          <w:right w:val="single" w:sz="4" w:space="4" w:color="auto"/>
        </w:pBdr>
        <w:tabs>
          <w:tab w:val="left" w:pos="567"/>
        </w:tabs>
        <w:rPr>
          <w:lang w:val="de-DE"/>
        </w:rPr>
      </w:pPr>
    </w:p>
    <w:p w14:paraId="78E29583" w14:textId="77777777" w:rsidR="00CB7523" w:rsidRPr="00953912" w:rsidRDefault="00FD3928" w:rsidP="007650AD">
      <w:pPr>
        <w:pBdr>
          <w:top w:val="single" w:sz="4" w:space="1" w:color="auto"/>
          <w:left w:val="single" w:sz="4" w:space="4" w:color="auto"/>
          <w:bottom w:val="single" w:sz="4" w:space="1" w:color="auto"/>
          <w:right w:val="single" w:sz="4" w:space="4" w:color="auto"/>
        </w:pBdr>
        <w:rPr>
          <w:lang w:val="de-DE"/>
        </w:rPr>
      </w:pPr>
      <w:r w:rsidRPr="00953912">
        <w:rPr>
          <w:b/>
          <w:bCs/>
          <w:lang w:val="de-DE"/>
        </w:rPr>
        <w:t>GONAL</w:t>
      </w:r>
      <w:r w:rsidRPr="00953912">
        <w:rPr>
          <w:b/>
          <w:bCs/>
          <w:lang w:val="de-DE"/>
        </w:rPr>
        <w:noBreakHyphen/>
        <w:t xml:space="preserve">f 300 I.E./0,5 ML PEN, </w:t>
      </w:r>
      <w:r w:rsidR="00CB7523" w:rsidRPr="00953912">
        <w:rPr>
          <w:b/>
          <w:bCs/>
          <w:lang w:val="de-DE"/>
        </w:rPr>
        <w:t>SCHACHTEL MIT 1 FERTIGPEN</w:t>
      </w:r>
    </w:p>
    <w:p w14:paraId="278EB42F" w14:textId="77777777" w:rsidR="00CB7523" w:rsidRPr="00953912" w:rsidRDefault="00CB7523" w:rsidP="007650AD">
      <w:pPr>
        <w:tabs>
          <w:tab w:val="left" w:pos="567"/>
        </w:tabs>
        <w:ind w:left="-142" w:firstLine="142"/>
        <w:rPr>
          <w:lang w:val="de-DE"/>
        </w:rPr>
      </w:pPr>
    </w:p>
    <w:p w14:paraId="28A330A3" w14:textId="77777777" w:rsidR="00CB7523" w:rsidRPr="00953912" w:rsidRDefault="00CB7523" w:rsidP="007650AD">
      <w:pPr>
        <w:tabs>
          <w:tab w:val="left" w:pos="567"/>
        </w:tabs>
        <w:ind w:left="-142" w:firstLine="142"/>
        <w:rPr>
          <w:lang w:val="de-DE"/>
        </w:rPr>
      </w:pPr>
    </w:p>
    <w:p w14:paraId="178DB496"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w:t>
      </w:r>
      <w:r w:rsidRPr="00953912">
        <w:rPr>
          <w:b/>
          <w:lang w:val="de-DE"/>
        </w:rPr>
        <w:tab/>
        <w:t>BEZEICHNUNG DES ARZNEIMITTELS</w:t>
      </w:r>
    </w:p>
    <w:p w14:paraId="32558A07" w14:textId="77777777" w:rsidR="00CB7523" w:rsidRPr="00953912" w:rsidRDefault="00CB7523" w:rsidP="007650AD">
      <w:pPr>
        <w:tabs>
          <w:tab w:val="left" w:pos="567"/>
        </w:tabs>
        <w:rPr>
          <w:lang w:val="de-DE"/>
        </w:rPr>
      </w:pPr>
    </w:p>
    <w:p w14:paraId="169CF67A" w14:textId="763897C5" w:rsidR="00CB7523" w:rsidRPr="00953912" w:rsidRDefault="00CB7523" w:rsidP="007650AD">
      <w:pPr>
        <w:tabs>
          <w:tab w:val="left" w:pos="567"/>
        </w:tabs>
        <w:rPr>
          <w:lang w:val="de-DE"/>
        </w:rPr>
      </w:pPr>
      <w:r w:rsidRPr="00953912">
        <w:rPr>
          <w:bCs/>
          <w:lang w:val="de-DE"/>
        </w:rPr>
        <w:t>GONAL</w:t>
      </w:r>
      <w:r w:rsidRPr="00953912">
        <w:rPr>
          <w:bCs/>
          <w:lang w:val="de-DE"/>
        </w:rPr>
        <w:noBreakHyphen/>
        <w:t>f 300 I.E./0,5 ml Injektionslösung</w:t>
      </w:r>
      <w:r w:rsidRPr="00953912">
        <w:rPr>
          <w:lang w:val="de-DE"/>
        </w:rPr>
        <w:t xml:space="preserve"> im Fertigpen</w:t>
      </w:r>
    </w:p>
    <w:p w14:paraId="1EA8682F" w14:textId="77777777" w:rsidR="00CB7523" w:rsidRPr="00953912" w:rsidRDefault="00CB7523" w:rsidP="007650AD">
      <w:pPr>
        <w:tabs>
          <w:tab w:val="left" w:pos="567"/>
        </w:tabs>
        <w:rPr>
          <w:lang w:val="de-DE"/>
        </w:rPr>
      </w:pPr>
      <w:r w:rsidRPr="00953912">
        <w:rPr>
          <w:lang w:val="de-DE"/>
        </w:rPr>
        <w:t>Follitropin alfa</w:t>
      </w:r>
    </w:p>
    <w:p w14:paraId="3DB19FF3" w14:textId="77777777" w:rsidR="00CB7523" w:rsidRPr="00953912" w:rsidRDefault="00CB7523" w:rsidP="007650AD">
      <w:pPr>
        <w:tabs>
          <w:tab w:val="left" w:pos="567"/>
        </w:tabs>
        <w:rPr>
          <w:u w:val="single"/>
          <w:lang w:val="de-DE"/>
        </w:rPr>
      </w:pPr>
    </w:p>
    <w:p w14:paraId="6252150D" w14:textId="77777777" w:rsidR="00CB7523" w:rsidRPr="00953912" w:rsidRDefault="00CB7523" w:rsidP="007650AD">
      <w:pPr>
        <w:tabs>
          <w:tab w:val="left" w:pos="567"/>
        </w:tabs>
        <w:rPr>
          <w:u w:val="single"/>
          <w:lang w:val="de-DE"/>
        </w:rPr>
      </w:pPr>
    </w:p>
    <w:p w14:paraId="01FE8385"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2.</w:t>
      </w:r>
      <w:r w:rsidRPr="00953912">
        <w:rPr>
          <w:b/>
          <w:lang w:val="de-DE"/>
        </w:rPr>
        <w:tab/>
        <w:t>WIRKSTOFF(E)</w:t>
      </w:r>
    </w:p>
    <w:p w14:paraId="1C083918" w14:textId="77777777" w:rsidR="00CB7523" w:rsidRPr="00953912" w:rsidRDefault="00CB7523" w:rsidP="007650AD">
      <w:pPr>
        <w:tabs>
          <w:tab w:val="left" w:pos="567"/>
        </w:tabs>
        <w:rPr>
          <w:lang w:val="de-DE"/>
        </w:rPr>
      </w:pPr>
    </w:p>
    <w:p w14:paraId="028314E8" w14:textId="77777777" w:rsidR="00CB7523" w:rsidRPr="00953912" w:rsidRDefault="00CB7523" w:rsidP="007650AD">
      <w:pPr>
        <w:tabs>
          <w:tab w:val="left" w:pos="567"/>
        </w:tabs>
        <w:rPr>
          <w:lang w:val="de-DE"/>
        </w:rPr>
      </w:pPr>
      <w:r w:rsidRPr="00953912">
        <w:rPr>
          <w:lang w:val="de-DE"/>
        </w:rPr>
        <w:t>Ein</w:t>
      </w:r>
      <w:r w:rsidR="0055643F" w:rsidRPr="00953912">
        <w:rPr>
          <w:lang w:val="de-DE"/>
        </w:rPr>
        <w:t xml:space="preserve"> Mehrfachdosis</w:t>
      </w:r>
      <w:r w:rsidR="0055643F" w:rsidRPr="00953912">
        <w:rPr>
          <w:lang w:val="de-DE"/>
        </w:rPr>
        <w:noBreakHyphen/>
      </w:r>
      <w:r w:rsidR="004705DB" w:rsidRPr="00953912">
        <w:rPr>
          <w:lang w:val="de-DE"/>
        </w:rPr>
        <w:t>Fertigpen</w:t>
      </w:r>
      <w:r w:rsidRPr="00953912">
        <w:rPr>
          <w:lang w:val="de-DE"/>
        </w:rPr>
        <w:t xml:space="preserve"> enthält 300 I.E. Follitropin alfa, entsprechend 22 Mikrogramm in 0,5 ml.</w:t>
      </w:r>
    </w:p>
    <w:p w14:paraId="79C5C1D3" w14:textId="77777777" w:rsidR="00CB7523" w:rsidRPr="00953912" w:rsidRDefault="00CB7523" w:rsidP="007650AD">
      <w:pPr>
        <w:tabs>
          <w:tab w:val="left" w:pos="567"/>
        </w:tabs>
        <w:rPr>
          <w:lang w:val="de-DE"/>
        </w:rPr>
      </w:pPr>
      <w:r w:rsidRPr="00953912">
        <w:rPr>
          <w:lang w:val="de-DE"/>
        </w:rPr>
        <w:t>Follitropin alfa, 600 I.E./ml (entspricht 44 Mikrogramm/ml)</w:t>
      </w:r>
      <w:r w:rsidR="00FD3928" w:rsidRPr="00953912">
        <w:rPr>
          <w:lang w:val="de-DE"/>
        </w:rPr>
        <w:t>.</w:t>
      </w:r>
    </w:p>
    <w:p w14:paraId="32A9A8AD" w14:textId="77777777" w:rsidR="00CB7523" w:rsidRPr="00953912" w:rsidRDefault="00CB7523" w:rsidP="007650AD">
      <w:pPr>
        <w:tabs>
          <w:tab w:val="left" w:pos="567"/>
        </w:tabs>
        <w:rPr>
          <w:lang w:val="de-DE"/>
        </w:rPr>
      </w:pPr>
    </w:p>
    <w:p w14:paraId="31B8CA58" w14:textId="77777777" w:rsidR="00CB7523" w:rsidRPr="00953912" w:rsidRDefault="00CB7523" w:rsidP="007650AD">
      <w:pPr>
        <w:tabs>
          <w:tab w:val="left" w:pos="567"/>
        </w:tabs>
        <w:rPr>
          <w:lang w:val="de-DE"/>
        </w:rPr>
      </w:pPr>
    </w:p>
    <w:p w14:paraId="19374F1D"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3.</w:t>
      </w:r>
      <w:r w:rsidRPr="00953912">
        <w:rPr>
          <w:b/>
          <w:lang w:val="de-DE"/>
        </w:rPr>
        <w:tab/>
      </w:r>
      <w:r w:rsidRPr="00953912">
        <w:rPr>
          <w:b/>
          <w:bCs/>
          <w:lang w:val="de-DE"/>
        </w:rPr>
        <w:t>SONSTIGE BESTANDTEILE</w:t>
      </w:r>
    </w:p>
    <w:p w14:paraId="79E2C766" w14:textId="77777777" w:rsidR="00CB7523" w:rsidRPr="00953912" w:rsidRDefault="00CB7523" w:rsidP="007650AD">
      <w:pPr>
        <w:tabs>
          <w:tab w:val="left" w:pos="567"/>
        </w:tabs>
        <w:rPr>
          <w:lang w:val="de-DE"/>
        </w:rPr>
      </w:pPr>
    </w:p>
    <w:p w14:paraId="0C089948" w14:textId="77777777" w:rsidR="00CB7523" w:rsidRPr="00953912" w:rsidRDefault="00CB7523" w:rsidP="007650AD">
      <w:pPr>
        <w:tabs>
          <w:tab w:val="left" w:pos="567"/>
        </w:tabs>
        <w:rPr>
          <w:lang w:val="de-DE"/>
        </w:rPr>
      </w:pPr>
      <w:r w:rsidRPr="00953912">
        <w:rPr>
          <w:lang w:val="de-DE"/>
        </w:rPr>
        <w:t>Sonstige Bestandteile: Poloxamer 188, Sucrose, Methionin, Natriumdihydrogenphosphat</w:t>
      </w:r>
      <w:r w:rsidRPr="00953912">
        <w:rPr>
          <w:lang w:val="de-DE"/>
        </w:rPr>
        <w:noBreakHyphen/>
        <w:t>1H</w:t>
      </w:r>
      <w:r w:rsidRPr="00953912">
        <w:rPr>
          <w:vertAlign w:val="subscript"/>
          <w:lang w:val="de-DE"/>
        </w:rPr>
        <w:t>2</w:t>
      </w:r>
      <w:r w:rsidRPr="00953912">
        <w:rPr>
          <w:lang w:val="de-DE"/>
        </w:rPr>
        <w:t>O, Natriummonohydrogenphosphat</w:t>
      </w:r>
      <w:r w:rsidRPr="00953912">
        <w:rPr>
          <w:lang w:val="de-DE"/>
        </w:rPr>
        <w:noBreakHyphen/>
        <w:t>Dihydrat, m</w:t>
      </w:r>
      <w:r w:rsidRPr="00953912">
        <w:rPr>
          <w:lang w:val="de-DE"/>
        </w:rPr>
        <w:noBreakHyphen/>
        <w:t>Cresol, konzentrierte Phosphorsäure, Natriumhydroxid und Wasser für Injektionszwecke.</w:t>
      </w:r>
    </w:p>
    <w:p w14:paraId="40ED1122" w14:textId="77777777" w:rsidR="00CB7523" w:rsidRPr="00953912" w:rsidRDefault="00CB7523" w:rsidP="007650AD">
      <w:pPr>
        <w:tabs>
          <w:tab w:val="left" w:pos="567"/>
        </w:tabs>
        <w:rPr>
          <w:lang w:val="de-DE"/>
        </w:rPr>
      </w:pPr>
    </w:p>
    <w:p w14:paraId="61B7251C" w14:textId="77777777" w:rsidR="00CB7523" w:rsidRPr="00953912" w:rsidRDefault="00CB7523" w:rsidP="007650AD">
      <w:pPr>
        <w:tabs>
          <w:tab w:val="left" w:pos="567"/>
        </w:tabs>
        <w:rPr>
          <w:lang w:val="de-DE"/>
        </w:rPr>
      </w:pPr>
    </w:p>
    <w:p w14:paraId="4A178241"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4.</w:t>
      </w:r>
      <w:r w:rsidRPr="00953912">
        <w:rPr>
          <w:b/>
          <w:lang w:val="de-DE"/>
        </w:rPr>
        <w:tab/>
        <w:t>DARREICHUNGSFORM UND INHALT</w:t>
      </w:r>
    </w:p>
    <w:p w14:paraId="02ECE4B7" w14:textId="77777777" w:rsidR="00CB7523" w:rsidRPr="00953912" w:rsidRDefault="00CB7523" w:rsidP="007650AD">
      <w:pPr>
        <w:tabs>
          <w:tab w:val="left" w:pos="567"/>
        </w:tabs>
        <w:rPr>
          <w:lang w:val="de-DE"/>
        </w:rPr>
      </w:pPr>
    </w:p>
    <w:p w14:paraId="550EDF93" w14:textId="77777777" w:rsidR="00CB7523" w:rsidRPr="00953912" w:rsidRDefault="00CB7523" w:rsidP="007650AD">
      <w:pPr>
        <w:tabs>
          <w:tab w:val="left" w:pos="567"/>
        </w:tabs>
        <w:rPr>
          <w:lang w:val="de-DE"/>
        </w:rPr>
      </w:pPr>
      <w:r w:rsidRPr="00953912">
        <w:rPr>
          <w:lang w:val="de-DE"/>
        </w:rPr>
        <w:t>Injektionslösung im Fertigpen.</w:t>
      </w:r>
    </w:p>
    <w:p w14:paraId="36A3F2DB" w14:textId="77777777" w:rsidR="004705DB" w:rsidRPr="00953912" w:rsidRDefault="00CB7523" w:rsidP="007650AD">
      <w:pPr>
        <w:tabs>
          <w:tab w:val="left" w:pos="567"/>
        </w:tabs>
        <w:rPr>
          <w:lang w:val="de-DE"/>
        </w:rPr>
      </w:pPr>
      <w:r w:rsidRPr="00953912">
        <w:rPr>
          <w:lang w:val="de-DE"/>
        </w:rPr>
        <w:t>1 Mehrfachdosis</w:t>
      </w:r>
      <w:r w:rsidRPr="00953912">
        <w:rPr>
          <w:lang w:val="de-DE"/>
        </w:rPr>
        <w:noBreakHyphen/>
      </w:r>
      <w:r w:rsidR="0055643F" w:rsidRPr="00953912">
        <w:rPr>
          <w:lang w:val="de-DE"/>
        </w:rPr>
        <w:t>Fertigpen</w:t>
      </w:r>
    </w:p>
    <w:p w14:paraId="4AA88DFB" w14:textId="77777777" w:rsidR="00CB7523" w:rsidRPr="00953912" w:rsidRDefault="000866C6" w:rsidP="007650AD">
      <w:pPr>
        <w:tabs>
          <w:tab w:val="left" w:pos="567"/>
        </w:tabs>
        <w:rPr>
          <w:lang w:val="de-DE"/>
        </w:rPr>
      </w:pPr>
      <w:r w:rsidRPr="00953912">
        <w:rPr>
          <w:lang w:val="de-DE"/>
        </w:rPr>
        <w:t>8</w:t>
      </w:r>
      <w:r w:rsidR="00CB7523" w:rsidRPr="00953912">
        <w:rPr>
          <w:lang w:val="de-DE"/>
        </w:rPr>
        <w:t> Injektionsnadeln.</w:t>
      </w:r>
    </w:p>
    <w:p w14:paraId="3F5BA888" w14:textId="77777777" w:rsidR="00CB7523" w:rsidRPr="00953912" w:rsidRDefault="00CB7523" w:rsidP="007650AD">
      <w:pPr>
        <w:tabs>
          <w:tab w:val="left" w:pos="567"/>
        </w:tabs>
        <w:rPr>
          <w:lang w:val="de-DE"/>
        </w:rPr>
      </w:pPr>
    </w:p>
    <w:p w14:paraId="3A5D34C9" w14:textId="77777777" w:rsidR="00CB7523" w:rsidRPr="00953912" w:rsidRDefault="00CB7523" w:rsidP="007650AD">
      <w:pPr>
        <w:tabs>
          <w:tab w:val="left" w:pos="567"/>
        </w:tabs>
        <w:rPr>
          <w:lang w:val="de-DE"/>
        </w:rPr>
      </w:pPr>
    </w:p>
    <w:p w14:paraId="24BED285"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5.</w:t>
      </w:r>
      <w:r w:rsidRPr="00953912">
        <w:rPr>
          <w:b/>
          <w:lang w:val="de-DE"/>
        </w:rPr>
        <w:tab/>
        <w:t>HINWEISE ZUR UND ART(EN) DER ANWENDUNG</w:t>
      </w:r>
    </w:p>
    <w:p w14:paraId="479F0771" w14:textId="77777777" w:rsidR="00CB7523" w:rsidRPr="00953912" w:rsidRDefault="00CB7523" w:rsidP="007650AD">
      <w:pPr>
        <w:tabs>
          <w:tab w:val="left" w:pos="567"/>
        </w:tabs>
        <w:rPr>
          <w:lang w:val="de-DE"/>
        </w:rPr>
      </w:pPr>
    </w:p>
    <w:p w14:paraId="3AED4CB3" w14:textId="77777777" w:rsidR="00CB7523" w:rsidRPr="00953912" w:rsidRDefault="00CB7523" w:rsidP="007650AD">
      <w:pPr>
        <w:tabs>
          <w:tab w:val="left" w:pos="567"/>
        </w:tabs>
        <w:rPr>
          <w:lang w:val="de-DE"/>
        </w:rPr>
      </w:pPr>
      <w:r w:rsidRPr="00953912">
        <w:rPr>
          <w:lang w:val="de-DE"/>
        </w:rPr>
        <w:t>Packungsbeilage beachten.</w:t>
      </w:r>
    </w:p>
    <w:p w14:paraId="3CA42FEA" w14:textId="77777777" w:rsidR="00CB7523" w:rsidRPr="00953912" w:rsidRDefault="00CB7523" w:rsidP="007650AD">
      <w:pPr>
        <w:tabs>
          <w:tab w:val="left" w:pos="567"/>
        </w:tabs>
        <w:rPr>
          <w:lang w:val="de-DE"/>
        </w:rPr>
      </w:pPr>
      <w:r w:rsidRPr="00953912">
        <w:rPr>
          <w:lang w:val="de-DE"/>
        </w:rPr>
        <w:t>Subkutane Anwendung.</w:t>
      </w:r>
    </w:p>
    <w:p w14:paraId="01CF0964" w14:textId="77777777" w:rsidR="00CB7523" w:rsidRPr="00953912" w:rsidRDefault="00CB7523" w:rsidP="007650AD">
      <w:pPr>
        <w:tabs>
          <w:tab w:val="left" w:pos="567"/>
        </w:tabs>
        <w:rPr>
          <w:lang w:val="de-DE"/>
        </w:rPr>
      </w:pPr>
    </w:p>
    <w:p w14:paraId="7EA7EB96" w14:textId="77777777" w:rsidR="002A627E" w:rsidRPr="00953912" w:rsidRDefault="002A627E" w:rsidP="007650AD">
      <w:pPr>
        <w:tabs>
          <w:tab w:val="left" w:pos="567"/>
        </w:tabs>
        <w:rPr>
          <w:lang w:val="de-DE"/>
        </w:rPr>
      </w:pPr>
    </w:p>
    <w:p w14:paraId="0B05C46C"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6.</w:t>
      </w:r>
      <w:r w:rsidRPr="00953912">
        <w:rPr>
          <w:b/>
          <w:lang w:val="de-DE"/>
        </w:rPr>
        <w:tab/>
      </w:r>
      <w:r w:rsidR="002620C3" w:rsidRPr="00953912">
        <w:rPr>
          <w:b/>
          <w:lang w:val="de-DE"/>
        </w:rPr>
        <w:t>WARNHINWEIS, DASS DAS ARZNEIMITTEL FÜR KINDER UNZUGÄNGLICH AUFZUBEWAHREN IST</w:t>
      </w:r>
    </w:p>
    <w:p w14:paraId="774D0F10" w14:textId="77777777" w:rsidR="00CB7523" w:rsidRPr="00953912" w:rsidRDefault="00CB7523" w:rsidP="007650AD">
      <w:pPr>
        <w:tabs>
          <w:tab w:val="left" w:pos="567"/>
        </w:tabs>
        <w:rPr>
          <w:lang w:val="de-DE"/>
        </w:rPr>
      </w:pPr>
    </w:p>
    <w:p w14:paraId="6247E2FA" w14:textId="77777777" w:rsidR="00CB7523" w:rsidRPr="00953912" w:rsidRDefault="00CB7523" w:rsidP="007650AD">
      <w:pPr>
        <w:tabs>
          <w:tab w:val="left" w:pos="567"/>
        </w:tabs>
        <w:rPr>
          <w:lang w:val="de-DE"/>
        </w:rPr>
      </w:pPr>
      <w:r w:rsidRPr="00953912">
        <w:rPr>
          <w:lang w:val="de-DE"/>
        </w:rPr>
        <w:t>Arzneimittel für Kinder unzugänglich aufbewahren.</w:t>
      </w:r>
    </w:p>
    <w:p w14:paraId="7ADB8EEC" w14:textId="77777777" w:rsidR="00CB7523" w:rsidRPr="00953912" w:rsidRDefault="00CB7523" w:rsidP="007650AD">
      <w:pPr>
        <w:tabs>
          <w:tab w:val="left" w:pos="567"/>
        </w:tabs>
        <w:rPr>
          <w:lang w:val="de-DE"/>
        </w:rPr>
      </w:pPr>
    </w:p>
    <w:p w14:paraId="5406E879" w14:textId="77777777" w:rsidR="00CB7523" w:rsidRPr="00953912" w:rsidRDefault="00CB7523" w:rsidP="007650AD">
      <w:pPr>
        <w:tabs>
          <w:tab w:val="left" w:pos="567"/>
        </w:tabs>
        <w:rPr>
          <w:lang w:val="de-DE"/>
        </w:rPr>
      </w:pPr>
    </w:p>
    <w:p w14:paraId="281143CC"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7.</w:t>
      </w:r>
      <w:r w:rsidRPr="00953912">
        <w:rPr>
          <w:b/>
          <w:lang w:val="de-DE"/>
        </w:rPr>
        <w:tab/>
        <w:t>WEITERE WARNHINWEISE, FALLS ERFORDERLICH</w:t>
      </w:r>
    </w:p>
    <w:p w14:paraId="3962BAC8" w14:textId="77777777" w:rsidR="00CB7523" w:rsidRPr="00953912" w:rsidRDefault="00CB7523" w:rsidP="007650AD">
      <w:pPr>
        <w:tabs>
          <w:tab w:val="left" w:pos="567"/>
        </w:tabs>
        <w:rPr>
          <w:lang w:val="de-DE"/>
        </w:rPr>
      </w:pPr>
    </w:p>
    <w:p w14:paraId="1BA4640C" w14:textId="77777777" w:rsidR="00CB7523" w:rsidRPr="00953912" w:rsidRDefault="00CB7523" w:rsidP="007650AD">
      <w:pPr>
        <w:tabs>
          <w:tab w:val="left" w:pos="567"/>
        </w:tabs>
        <w:rPr>
          <w:lang w:val="de-DE"/>
        </w:rPr>
      </w:pPr>
    </w:p>
    <w:p w14:paraId="0C9EEE97" w14:textId="77777777" w:rsidR="00CB7523" w:rsidRPr="00953912" w:rsidRDefault="00CB7523" w:rsidP="007650AD">
      <w:pPr>
        <w:keepNext/>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8.</w:t>
      </w:r>
      <w:r w:rsidRPr="00953912">
        <w:rPr>
          <w:b/>
          <w:lang w:val="de-DE"/>
        </w:rPr>
        <w:tab/>
        <w:t>VERFALLDATUM</w:t>
      </w:r>
    </w:p>
    <w:p w14:paraId="4833BC3F" w14:textId="77777777" w:rsidR="00CB7523" w:rsidRPr="00953912" w:rsidRDefault="00CB7523" w:rsidP="007650AD">
      <w:pPr>
        <w:keepNext/>
        <w:tabs>
          <w:tab w:val="left" w:pos="567"/>
        </w:tabs>
        <w:rPr>
          <w:lang w:val="de-DE"/>
        </w:rPr>
      </w:pPr>
    </w:p>
    <w:p w14:paraId="03C988DE" w14:textId="77777777" w:rsidR="00CB7523" w:rsidRPr="00953912" w:rsidRDefault="00E6334F" w:rsidP="007650AD">
      <w:pPr>
        <w:tabs>
          <w:tab w:val="left" w:pos="567"/>
        </w:tabs>
        <w:rPr>
          <w:lang w:val="de-DE"/>
        </w:rPr>
      </w:pPr>
      <w:r w:rsidRPr="00953912">
        <w:rPr>
          <w:lang w:val="de-DE"/>
        </w:rPr>
        <w:t>v</w:t>
      </w:r>
      <w:r w:rsidR="00CB7523" w:rsidRPr="00953912">
        <w:rPr>
          <w:lang w:val="de-DE"/>
        </w:rPr>
        <w:t>erwendbar bis</w:t>
      </w:r>
    </w:p>
    <w:p w14:paraId="6594672A" w14:textId="77777777" w:rsidR="00CB7523" w:rsidRPr="00953912" w:rsidRDefault="00CB7523" w:rsidP="007650AD">
      <w:pPr>
        <w:tabs>
          <w:tab w:val="left" w:pos="567"/>
        </w:tabs>
        <w:rPr>
          <w:lang w:val="de-DE"/>
        </w:rPr>
      </w:pPr>
    </w:p>
    <w:p w14:paraId="0946B125" w14:textId="77777777" w:rsidR="00CB7523" w:rsidRPr="00953912" w:rsidRDefault="00CB7523" w:rsidP="007650AD">
      <w:pPr>
        <w:tabs>
          <w:tab w:val="left" w:pos="567"/>
        </w:tabs>
        <w:rPr>
          <w:lang w:val="de-DE"/>
        </w:rPr>
      </w:pPr>
    </w:p>
    <w:p w14:paraId="780687B8" w14:textId="77777777" w:rsidR="00CB7523" w:rsidRPr="00953912" w:rsidRDefault="00CB7523" w:rsidP="007650AD">
      <w:pPr>
        <w:keepNext/>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lastRenderedPageBreak/>
        <w:t>9.</w:t>
      </w:r>
      <w:r w:rsidRPr="00953912">
        <w:rPr>
          <w:b/>
          <w:lang w:val="de-DE"/>
        </w:rPr>
        <w:tab/>
        <w:t xml:space="preserve">BESONDERE </w:t>
      </w:r>
      <w:r w:rsidR="00440222" w:rsidRPr="00953912">
        <w:rPr>
          <w:b/>
          <w:lang w:val="de-DE"/>
        </w:rPr>
        <w:t>VORSICHTSMASSNAHMEN FÜR DIE AUFBEWAHRUNG</w:t>
      </w:r>
    </w:p>
    <w:p w14:paraId="2D918F49" w14:textId="77777777" w:rsidR="00CB7523" w:rsidRPr="00953912" w:rsidRDefault="00CB7523" w:rsidP="007650AD">
      <w:pPr>
        <w:keepNext/>
        <w:tabs>
          <w:tab w:val="left" w:pos="567"/>
        </w:tabs>
        <w:rPr>
          <w:lang w:val="de-DE"/>
        </w:rPr>
      </w:pPr>
    </w:p>
    <w:p w14:paraId="4432BDA9" w14:textId="77777777" w:rsidR="00CB7523" w:rsidRPr="00953912" w:rsidRDefault="00CB7523" w:rsidP="007650AD">
      <w:pPr>
        <w:keepNext/>
        <w:numPr>
          <w:ilvl w:val="12"/>
          <w:numId w:val="0"/>
        </w:numPr>
        <w:tabs>
          <w:tab w:val="left" w:pos="567"/>
        </w:tabs>
        <w:rPr>
          <w:lang w:val="de-DE"/>
        </w:rPr>
      </w:pPr>
      <w:r w:rsidRPr="00953912">
        <w:rPr>
          <w:lang w:val="de-DE"/>
        </w:rPr>
        <w:t xml:space="preserve">Im Kühlschrank </w:t>
      </w:r>
      <w:r w:rsidR="004F1DC9" w:rsidRPr="00953912">
        <w:rPr>
          <w:lang w:val="de-DE"/>
        </w:rPr>
        <w:t>lagern</w:t>
      </w:r>
      <w:r w:rsidRPr="00953912">
        <w:rPr>
          <w:lang w:val="de-DE"/>
        </w:rPr>
        <w:t>. Nicht einfrieren.</w:t>
      </w:r>
    </w:p>
    <w:p w14:paraId="69A2C393" w14:textId="77777777" w:rsidR="00CB7523" w:rsidRPr="00953912" w:rsidRDefault="00CB7523" w:rsidP="007650AD">
      <w:pPr>
        <w:keepNext/>
        <w:numPr>
          <w:ilvl w:val="12"/>
          <w:numId w:val="0"/>
        </w:numPr>
        <w:tabs>
          <w:tab w:val="left" w:pos="567"/>
        </w:tabs>
        <w:rPr>
          <w:lang w:val="de-DE"/>
        </w:rPr>
      </w:pPr>
      <w:r w:rsidRPr="00953912">
        <w:rPr>
          <w:lang w:val="de-DE"/>
        </w:rPr>
        <w:t>In der Originalverpackung aufbewahren, um den Inhalt vor Licht zu schützen.</w:t>
      </w:r>
    </w:p>
    <w:p w14:paraId="2435CDAC" w14:textId="77777777" w:rsidR="00CB7523" w:rsidRPr="00953912" w:rsidRDefault="00CB7523" w:rsidP="007650AD">
      <w:pPr>
        <w:keepNext/>
        <w:numPr>
          <w:ilvl w:val="12"/>
          <w:numId w:val="0"/>
        </w:numPr>
        <w:tabs>
          <w:tab w:val="left" w:pos="567"/>
        </w:tabs>
        <w:rPr>
          <w:lang w:val="de-DE"/>
        </w:rPr>
      </w:pPr>
      <w:r w:rsidRPr="00953912">
        <w:rPr>
          <w:lang w:val="de-DE"/>
        </w:rPr>
        <w:t>Innerhalb der Haltbarkeitsdauer kann das Arzneimittel bis zu 3 Monate lang bei Temperaturen bis zu 25</w:t>
      </w:r>
      <w:r w:rsidR="004F1DC9" w:rsidRPr="00953912">
        <w:rPr>
          <w:lang w:val="de-DE"/>
        </w:rPr>
        <w:t> </w:t>
      </w:r>
      <w:r w:rsidRPr="00953912">
        <w:rPr>
          <w:lang w:val="de-DE"/>
        </w:rPr>
        <w:t xml:space="preserve">°C aufbewahrt werden, ohne gekühlt zu werden. </w:t>
      </w:r>
      <w:r w:rsidR="004705DB" w:rsidRPr="00953912">
        <w:rPr>
          <w:lang w:val="de-DE"/>
        </w:rPr>
        <w:t xml:space="preserve">Danach </w:t>
      </w:r>
      <w:r w:rsidRPr="00953912">
        <w:rPr>
          <w:lang w:val="de-DE"/>
        </w:rPr>
        <w:t>muss es verworfen werden.</w:t>
      </w:r>
    </w:p>
    <w:p w14:paraId="3F200F35" w14:textId="77777777" w:rsidR="00CB7523" w:rsidRPr="00953912" w:rsidRDefault="00CB7523" w:rsidP="007650AD">
      <w:pPr>
        <w:numPr>
          <w:ilvl w:val="12"/>
          <w:numId w:val="0"/>
        </w:numPr>
        <w:tabs>
          <w:tab w:val="left" w:pos="567"/>
        </w:tabs>
        <w:rPr>
          <w:lang w:val="de-DE"/>
        </w:rPr>
      </w:pPr>
      <w:r w:rsidRPr="00953912">
        <w:rPr>
          <w:lang w:val="de-DE"/>
        </w:rPr>
        <w:t>Nach Anbruch kann das Arzneimittel maximal 28 Tage lang bei Temperaturen bis zu 25</w:t>
      </w:r>
      <w:r w:rsidR="004F1DC9" w:rsidRPr="00953912">
        <w:rPr>
          <w:lang w:val="de-DE"/>
        </w:rPr>
        <w:t> </w:t>
      </w:r>
      <w:r w:rsidRPr="00953912">
        <w:rPr>
          <w:lang w:val="de-DE"/>
        </w:rPr>
        <w:t>°C aufbewahrt werden.</w:t>
      </w:r>
    </w:p>
    <w:p w14:paraId="4BF44848" w14:textId="77777777" w:rsidR="00CB7523" w:rsidRPr="00953912" w:rsidRDefault="00CB7523" w:rsidP="007650AD">
      <w:pPr>
        <w:tabs>
          <w:tab w:val="left" w:pos="567"/>
        </w:tabs>
        <w:rPr>
          <w:lang w:val="de-DE"/>
        </w:rPr>
      </w:pPr>
    </w:p>
    <w:p w14:paraId="7585DECD" w14:textId="77777777" w:rsidR="00CB7523" w:rsidRPr="00953912" w:rsidRDefault="00CB7523" w:rsidP="007650AD">
      <w:pPr>
        <w:tabs>
          <w:tab w:val="left" w:pos="567"/>
        </w:tabs>
        <w:rPr>
          <w:lang w:val="de-DE"/>
        </w:rPr>
      </w:pPr>
    </w:p>
    <w:p w14:paraId="2BC146D9"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10.</w:t>
      </w:r>
      <w:r w:rsidRPr="00953912">
        <w:rPr>
          <w:b/>
          <w:lang w:val="de-DE"/>
        </w:rPr>
        <w:tab/>
        <w:t>GEGEBENENFALLS BESONDERE VORSICHTSMASSNAHMEN FÜR DIE BESEITIGUNG VON NICHT VERWENDETEM ARZNEIMITTEL ODER DAVON STAMMENDEN ABFALLMATERIALIEN</w:t>
      </w:r>
    </w:p>
    <w:p w14:paraId="30C7CDB9" w14:textId="77777777" w:rsidR="00CB7523" w:rsidRPr="00953912" w:rsidRDefault="00CB7523" w:rsidP="007650AD">
      <w:pPr>
        <w:tabs>
          <w:tab w:val="left" w:pos="567"/>
        </w:tabs>
        <w:rPr>
          <w:lang w:val="de-DE"/>
        </w:rPr>
      </w:pPr>
    </w:p>
    <w:p w14:paraId="7C2BF258" w14:textId="77777777" w:rsidR="00CB7523" w:rsidRPr="00953912" w:rsidRDefault="00CB7523" w:rsidP="007650AD">
      <w:pPr>
        <w:tabs>
          <w:tab w:val="left" w:pos="567"/>
        </w:tabs>
        <w:rPr>
          <w:lang w:val="de-DE"/>
        </w:rPr>
      </w:pPr>
      <w:r w:rsidRPr="00953912">
        <w:rPr>
          <w:lang w:val="de-DE"/>
        </w:rPr>
        <w:t xml:space="preserve">Nicht verwendetes Arzneimittel oder Abfallmaterial ist entsprechend den nationalen Anforderungen zu </w:t>
      </w:r>
      <w:r w:rsidR="00440222" w:rsidRPr="00953912">
        <w:rPr>
          <w:lang w:val="de-DE"/>
        </w:rPr>
        <w:t>beseitigen</w:t>
      </w:r>
      <w:r w:rsidRPr="00953912">
        <w:rPr>
          <w:lang w:val="de-DE"/>
        </w:rPr>
        <w:t>.</w:t>
      </w:r>
    </w:p>
    <w:p w14:paraId="3CFD0664" w14:textId="77777777" w:rsidR="00CB7523" w:rsidRPr="00953912" w:rsidRDefault="00CB7523" w:rsidP="007650AD">
      <w:pPr>
        <w:tabs>
          <w:tab w:val="left" w:pos="567"/>
        </w:tabs>
        <w:rPr>
          <w:lang w:val="de-DE"/>
        </w:rPr>
      </w:pPr>
    </w:p>
    <w:p w14:paraId="51EAFDDF" w14:textId="77777777" w:rsidR="00CB7523" w:rsidRPr="00953912" w:rsidRDefault="00CB7523" w:rsidP="007650AD">
      <w:pPr>
        <w:tabs>
          <w:tab w:val="left" w:pos="567"/>
        </w:tabs>
        <w:rPr>
          <w:lang w:val="de-DE"/>
        </w:rPr>
      </w:pPr>
    </w:p>
    <w:p w14:paraId="3F1A4228"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11.</w:t>
      </w:r>
      <w:r w:rsidRPr="00953912">
        <w:rPr>
          <w:b/>
          <w:lang w:val="de-DE"/>
        </w:rPr>
        <w:tab/>
        <w:t>NAME UND ANSCHRIFT DES PHARMAZEUTISCHEN UNTERNEHMERS</w:t>
      </w:r>
    </w:p>
    <w:p w14:paraId="6D68D2D1" w14:textId="77777777" w:rsidR="00CB7523" w:rsidRPr="00953912" w:rsidRDefault="00CB7523" w:rsidP="007650AD">
      <w:pPr>
        <w:tabs>
          <w:tab w:val="left" w:pos="567"/>
        </w:tabs>
        <w:ind w:left="567" w:hanging="567"/>
        <w:rPr>
          <w:lang w:val="de-DE"/>
        </w:rPr>
      </w:pPr>
    </w:p>
    <w:p w14:paraId="696C9768" w14:textId="77777777" w:rsidR="00FD3928" w:rsidRPr="00953912" w:rsidRDefault="00FD3928" w:rsidP="007650AD">
      <w:pPr>
        <w:pStyle w:val="ListParagraph"/>
        <w:keepNext/>
        <w:spacing w:before="0" w:line="240" w:lineRule="auto"/>
        <w:ind w:left="0"/>
        <w:rPr>
          <w:sz w:val="22"/>
          <w:szCs w:val="22"/>
          <w:lang w:val="de-DE" w:eastAsia="de-DE"/>
        </w:rPr>
      </w:pPr>
      <w:r w:rsidRPr="00953912">
        <w:rPr>
          <w:sz w:val="22"/>
          <w:szCs w:val="22"/>
          <w:lang w:val="de-DE"/>
        </w:rPr>
        <w:t>Merck Europe B.V.</w:t>
      </w:r>
    </w:p>
    <w:p w14:paraId="05F957D0" w14:textId="77777777" w:rsidR="00FD3928" w:rsidRPr="00953912" w:rsidRDefault="00FD3928" w:rsidP="007650AD">
      <w:pPr>
        <w:pStyle w:val="ListParagraph"/>
        <w:keepNext/>
        <w:spacing w:before="0" w:line="240" w:lineRule="auto"/>
        <w:ind w:left="0"/>
        <w:rPr>
          <w:sz w:val="22"/>
          <w:szCs w:val="22"/>
          <w:lang w:val="de-DE"/>
        </w:rPr>
      </w:pPr>
      <w:r w:rsidRPr="00953912">
        <w:rPr>
          <w:sz w:val="22"/>
          <w:szCs w:val="22"/>
          <w:lang w:val="de-DE"/>
        </w:rPr>
        <w:t>Gustav Mahlerplein 102</w:t>
      </w:r>
    </w:p>
    <w:p w14:paraId="49AA70AC" w14:textId="77777777" w:rsidR="00FD3928" w:rsidRPr="00953912" w:rsidRDefault="00FD3928" w:rsidP="007650AD">
      <w:pPr>
        <w:pStyle w:val="ListParagraph"/>
        <w:keepNext/>
        <w:spacing w:before="0" w:line="240" w:lineRule="auto"/>
        <w:ind w:left="0"/>
        <w:rPr>
          <w:b/>
          <w:bCs/>
          <w:sz w:val="22"/>
          <w:szCs w:val="22"/>
          <w:lang w:val="de-DE"/>
        </w:rPr>
      </w:pPr>
      <w:r w:rsidRPr="00953912">
        <w:rPr>
          <w:sz w:val="22"/>
          <w:szCs w:val="22"/>
          <w:lang w:val="de-DE"/>
        </w:rPr>
        <w:t>1082 MA Amsterdam</w:t>
      </w:r>
    </w:p>
    <w:p w14:paraId="2AB15379" w14:textId="77777777" w:rsidR="00FD3928" w:rsidRPr="00953912" w:rsidRDefault="00FD3928" w:rsidP="007650AD">
      <w:pPr>
        <w:tabs>
          <w:tab w:val="left" w:pos="851"/>
        </w:tabs>
        <w:rPr>
          <w:lang w:val="de-DE"/>
        </w:rPr>
      </w:pPr>
      <w:r w:rsidRPr="00953912">
        <w:rPr>
          <w:lang w:val="de-DE"/>
        </w:rPr>
        <w:t>Niederlande</w:t>
      </w:r>
    </w:p>
    <w:p w14:paraId="6FDC0C64" w14:textId="77777777" w:rsidR="00CB7523" w:rsidRPr="00953912" w:rsidRDefault="00CB7523" w:rsidP="007650AD">
      <w:pPr>
        <w:tabs>
          <w:tab w:val="left" w:pos="567"/>
        </w:tabs>
        <w:ind w:left="567" w:hanging="567"/>
        <w:rPr>
          <w:lang w:val="de-DE"/>
        </w:rPr>
      </w:pPr>
    </w:p>
    <w:p w14:paraId="67D44473" w14:textId="77777777" w:rsidR="00CB7523" w:rsidRPr="00953912" w:rsidRDefault="00CB7523" w:rsidP="007650AD">
      <w:pPr>
        <w:tabs>
          <w:tab w:val="left" w:pos="567"/>
        </w:tabs>
        <w:ind w:left="567" w:hanging="567"/>
        <w:rPr>
          <w:lang w:val="de-DE"/>
        </w:rPr>
      </w:pPr>
    </w:p>
    <w:p w14:paraId="5552CDD0"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12.</w:t>
      </w:r>
      <w:r w:rsidRPr="00953912">
        <w:rPr>
          <w:b/>
          <w:lang w:val="de-DE"/>
        </w:rPr>
        <w:tab/>
        <w:t>ZULASSUNGSNUMMER(N)</w:t>
      </w:r>
    </w:p>
    <w:p w14:paraId="64AE7CD3" w14:textId="77777777" w:rsidR="00CB7523" w:rsidRPr="00953912" w:rsidRDefault="00CB7523" w:rsidP="007650AD">
      <w:pPr>
        <w:tabs>
          <w:tab w:val="left" w:pos="567"/>
        </w:tabs>
        <w:ind w:left="567" w:hanging="567"/>
        <w:rPr>
          <w:lang w:val="de-DE"/>
        </w:rPr>
      </w:pPr>
    </w:p>
    <w:p w14:paraId="14F7A9CF" w14:textId="74234498" w:rsidR="00CB7523" w:rsidRPr="00953912" w:rsidRDefault="00CB7523" w:rsidP="007650AD">
      <w:pPr>
        <w:tabs>
          <w:tab w:val="left" w:pos="1701"/>
        </w:tabs>
        <w:rPr>
          <w:lang w:val="de-DE"/>
        </w:rPr>
      </w:pPr>
      <w:r w:rsidRPr="00953912">
        <w:rPr>
          <w:lang w:val="de-DE"/>
        </w:rPr>
        <w:t>EU/1/95/001/033</w:t>
      </w:r>
      <w:r w:rsidRPr="00953912">
        <w:rPr>
          <w:lang w:val="de-DE"/>
        </w:rPr>
        <w:tab/>
      </w:r>
      <w:r w:rsidRPr="00D1511F">
        <w:rPr>
          <w:shd w:val="clear" w:color="auto" w:fill="D9D9D9"/>
          <w:lang w:val="de-DE" w:eastAsia="en-US"/>
        </w:rPr>
        <w:t>Injektionslösung im Fertigpen</w:t>
      </w:r>
      <w:r w:rsidRPr="00953912">
        <w:rPr>
          <w:lang w:val="de-DE"/>
        </w:rPr>
        <w:br/>
      </w:r>
      <w:r w:rsidRPr="00953912">
        <w:rPr>
          <w:lang w:val="de-DE"/>
        </w:rPr>
        <w:tab/>
      </w:r>
      <w:r w:rsidR="000866C6" w:rsidRPr="00D1511F">
        <w:rPr>
          <w:shd w:val="clear" w:color="auto" w:fill="D9D9D9"/>
          <w:lang w:val="de-DE" w:eastAsia="en-US"/>
        </w:rPr>
        <w:t>8</w:t>
      </w:r>
      <w:r w:rsidRPr="00D1511F">
        <w:rPr>
          <w:shd w:val="clear" w:color="auto" w:fill="D9D9D9"/>
          <w:lang w:val="de-DE" w:eastAsia="en-US"/>
        </w:rPr>
        <w:t> Injektionsnadeln</w:t>
      </w:r>
    </w:p>
    <w:p w14:paraId="7C3A270A" w14:textId="77777777" w:rsidR="00CB7523" w:rsidRPr="00953912" w:rsidRDefault="00CB7523" w:rsidP="007650AD">
      <w:pPr>
        <w:tabs>
          <w:tab w:val="left" w:pos="567"/>
        </w:tabs>
        <w:rPr>
          <w:lang w:val="de-DE"/>
        </w:rPr>
      </w:pPr>
    </w:p>
    <w:p w14:paraId="5DF8975A" w14:textId="77777777" w:rsidR="00CB7523" w:rsidRPr="00953912" w:rsidRDefault="00CB7523" w:rsidP="007650AD">
      <w:pPr>
        <w:tabs>
          <w:tab w:val="left" w:pos="567"/>
        </w:tabs>
        <w:rPr>
          <w:lang w:val="de-DE"/>
        </w:rPr>
      </w:pPr>
    </w:p>
    <w:p w14:paraId="24D3471E"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13.</w:t>
      </w:r>
      <w:r w:rsidRPr="00953912">
        <w:rPr>
          <w:b/>
          <w:lang w:val="de-DE"/>
        </w:rPr>
        <w:tab/>
        <w:t>CHARGENBEZEICHNUNG</w:t>
      </w:r>
    </w:p>
    <w:p w14:paraId="585C0132" w14:textId="77777777" w:rsidR="00CB7523" w:rsidRPr="00953912" w:rsidRDefault="00CB7523" w:rsidP="007650AD">
      <w:pPr>
        <w:tabs>
          <w:tab w:val="left" w:pos="567"/>
        </w:tabs>
        <w:rPr>
          <w:lang w:val="de-DE"/>
        </w:rPr>
      </w:pPr>
    </w:p>
    <w:p w14:paraId="5CA6B6F3" w14:textId="77777777" w:rsidR="00CB7523" w:rsidRPr="00953912" w:rsidRDefault="00CB7523" w:rsidP="007650AD">
      <w:pPr>
        <w:numPr>
          <w:ilvl w:val="12"/>
          <w:numId w:val="0"/>
        </w:numPr>
        <w:tabs>
          <w:tab w:val="left" w:pos="567"/>
        </w:tabs>
        <w:rPr>
          <w:lang w:val="de-DE"/>
        </w:rPr>
      </w:pPr>
      <w:r w:rsidRPr="00953912">
        <w:rPr>
          <w:lang w:val="de-DE"/>
        </w:rPr>
        <w:t>Ch.</w:t>
      </w:r>
      <w:r w:rsidRPr="00953912">
        <w:rPr>
          <w:lang w:val="de-DE"/>
        </w:rPr>
        <w:noBreakHyphen/>
        <w:t>B.</w:t>
      </w:r>
    </w:p>
    <w:p w14:paraId="02C575AD" w14:textId="77777777" w:rsidR="00CB7523" w:rsidRPr="00953912" w:rsidRDefault="00CB7523" w:rsidP="007650AD">
      <w:pPr>
        <w:tabs>
          <w:tab w:val="left" w:pos="567"/>
        </w:tabs>
        <w:rPr>
          <w:lang w:val="de-DE"/>
        </w:rPr>
      </w:pPr>
    </w:p>
    <w:p w14:paraId="6C4028D0" w14:textId="77777777" w:rsidR="00CB7523" w:rsidRPr="00953912" w:rsidRDefault="00CB7523" w:rsidP="007650AD">
      <w:pPr>
        <w:tabs>
          <w:tab w:val="left" w:pos="567"/>
        </w:tabs>
        <w:rPr>
          <w:lang w:val="de-DE"/>
        </w:rPr>
      </w:pPr>
    </w:p>
    <w:p w14:paraId="746AB1E4"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14.</w:t>
      </w:r>
      <w:r w:rsidRPr="00953912">
        <w:rPr>
          <w:b/>
          <w:lang w:val="de-DE"/>
        </w:rPr>
        <w:tab/>
        <w:t>VERKAUFSABGRENZUNG</w:t>
      </w:r>
    </w:p>
    <w:p w14:paraId="3C377230" w14:textId="77777777" w:rsidR="00CB7523" w:rsidRPr="00953912" w:rsidRDefault="00CB7523" w:rsidP="007650AD">
      <w:pPr>
        <w:tabs>
          <w:tab w:val="left" w:pos="567"/>
        </w:tabs>
        <w:rPr>
          <w:lang w:val="de-DE"/>
        </w:rPr>
      </w:pPr>
    </w:p>
    <w:p w14:paraId="14A6CDD6" w14:textId="77777777" w:rsidR="00CB7523" w:rsidRPr="00953912" w:rsidRDefault="00CB7523" w:rsidP="007650AD">
      <w:pPr>
        <w:tabs>
          <w:tab w:val="left" w:pos="567"/>
        </w:tabs>
        <w:rPr>
          <w:lang w:val="de-DE"/>
        </w:rPr>
      </w:pPr>
    </w:p>
    <w:p w14:paraId="5E3336A6"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caps/>
          <w:lang w:val="de-DE"/>
        </w:rPr>
      </w:pPr>
      <w:r w:rsidRPr="00953912">
        <w:rPr>
          <w:b/>
          <w:caps/>
          <w:lang w:val="de-DE"/>
        </w:rPr>
        <w:t>15.</w:t>
      </w:r>
      <w:r w:rsidRPr="00953912">
        <w:rPr>
          <w:b/>
          <w:caps/>
          <w:lang w:val="de-DE"/>
        </w:rPr>
        <w:tab/>
        <w:t>HINWEISE FÜR DEN GEBRAUCH</w:t>
      </w:r>
    </w:p>
    <w:p w14:paraId="6DC46913" w14:textId="77777777" w:rsidR="00CB7523" w:rsidRPr="00953912" w:rsidRDefault="00CB7523" w:rsidP="007650AD">
      <w:pPr>
        <w:tabs>
          <w:tab w:val="left" w:pos="567"/>
        </w:tabs>
        <w:rPr>
          <w:lang w:val="de-DE"/>
        </w:rPr>
      </w:pPr>
    </w:p>
    <w:p w14:paraId="22FFF7E3" w14:textId="77777777" w:rsidR="00CB7523" w:rsidRPr="00953912" w:rsidRDefault="00CB7523" w:rsidP="007650AD">
      <w:pPr>
        <w:rPr>
          <w:lang w:val="de-DE"/>
        </w:rPr>
      </w:pPr>
    </w:p>
    <w:p w14:paraId="50D58E37"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caps/>
          <w:lang w:val="de-DE"/>
        </w:rPr>
      </w:pPr>
      <w:r w:rsidRPr="00953912">
        <w:rPr>
          <w:b/>
          <w:caps/>
          <w:lang w:val="de-DE"/>
        </w:rPr>
        <w:t>16.</w:t>
      </w:r>
      <w:r w:rsidRPr="00953912">
        <w:rPr>
          <w:b/>
          <w:caps/>
          <w:lang w:val="de-DE"/>
        </w:rPr>
        <w:tab/>
      </w:r>
      <w:r w:rsidR="00440222" w:rsidRPr="00953912">
        <w:rPr>
          <w:b/>
          <w:caps/>
          <w:lang w:val="de-DE"/>
        </w:rPr>
        <w:t xml:space="preserve">ANGABEN </w:t>
      </w:r>
      <w:r w:rsidRPr="00953912">
        <w:rPr>
          <w:b/>
          <w:caps/>
          <w:lang w:val="de-DE"/>
        </w:rPr>
        <w:t>in B</w:t>
      </w:r>
      <w:r w:rsidR="00440222" w:rsidRPr="00953912">
        <w:rPr>
          <w:b/>
          <w:caps/>
          <w:lang w:val="de-DE"/>
        </w:rPr>
        <w:t>LINDENSCHRIFT</w:t>
      </w:r>
    </w:p>
    <w:p w14:paraId="2BBDAA26" w14:textId="77777777" w:rsidR="00CB7523" w:rsidRPr="00953912" w:rsidRDefault="00CB7523" w:rsidP="007650AD">
      <w:pPr>
        <w:rPr>
          <w:lang w:val="de-DE"/>
        </w:rPr>
      </w:pPr>
    </w:p>
    <w:p w14:paraId="2635494D" w14:textId="77777777" w:rsidR="00CB7523" w:rsidRPr="00953912" w:rsidRDefault="00CB7523" w:rsidP="007650AD">
      <w:pPr>
        <w:numPr>
          <w:ilvl w:val="12"/>
          <w:numId w:val="0"/>
        </w:numPr>
        <w:tabs>
          <w:tab w:val="left" w:pos="567"/>
        </w:tabs>
        <w:rPr>
          <w:lang w:val="de-DE"/>
        </w:rPr>
      </w:pPr>
      <w:r w:rsidRPr="00953912">
        <w:rPr>
          <w:lang w:val="de-DE"/>
        </w:rPr>
        <w:t>gonal</w:t>
      </w:r>
      <w:r w:rsidRPr="00953912">
        <w:rPr>
          <w:lang w:val="de-DE"/>
        </w:rPr>
        <w:noBreakHyphen/>
        <w:t>f 300 i.e./0,5 ml</w:t>
      </w:r>
    </w:p>
    <w:p w14:paraId="6549CC1D" w14:textId="77777777" w:rsidR="004952B3" w:rsidRPr="00953912" w:rsidRDefault="004952B3" w:rsidP="007650AD">
      <w:pPr>
        <w:numPr>
          <w:ilvl w:val="12"/>
          <w:numId w:val="0"/>
        </w:numPr>
        <w:tabs>
          <w:tab w:val="left" w:pos="567"/>
        </w:tabs>
        <w:rPr>
          <w:lang w:val="de-DE"/>
        </w:rPr>
      </w:pPr>
    </w:p>
    <w:p w14:paraId="5B2856C4" w14:textId="77777777" w:rsidR="004952B3" w:rsidRPr="00953912" w:rsidRDefault="004952B3" w:rsidP="007650AD">
      <w:pPr>
        <w:rPr>
          <w:shd w:val="clear" w:color="auto" w:fill="CCCCCC"/>
          <w:lang w:val="de-DE"/>
        </w:rPr>
      </w:pPr>
    </w:p>
    <w:p w14:paraId="35957C10" w14:textId="77777777" w:rsidR="004952B3" w:rsidRPr="00953912" w:rsidRDefault="004952B3" w:rsidP="007650AD">
      <w:pPr>
        <w:keepNext/>
        <w:pBdr>
          <w:top w:val="single" w:sz="4" w:space="1" w:color="auto"/>
          <w:left w:val="single" w:sz="4" w:space="4" w:color="auto"/>
          <w:bottom w:val="single" w:sz="4" w:space="1" w:color="auto"/>
          <w:right w:val="single" w:sz="4" w:space="4" w:color="auto"/>
        </w:pBdr>
        <w:ind w:left="-3"/>
        <w:rPr>
          <w:i/>
          <w:lang w:val="de-DE"/>
        </w:rPr>
      </w:pPr>
      <w:r w:rsidRPr="00953912">
        <w:rPr>
          <w:b/>
          <w:lang w:val="de-DE"/>
        </w:rPr>
        <w:t>17.</w:t>
      </w:r>
      <w:r w:rsidRPr="00953912">
        <w:rPr>
          <w:b/>
          <w:lang w:val="de-DE"/>
        </w:rPr>
        <w:tab/>
        <w:t>INDIVIDUELLES ERKENNUNGSMERKMAL – 2D-BARCODE</w:t>
      </w:r>
    </w:p>
    <w:p w14:paraId="42C54A01" w14:textId="77777777" w:rsidR="004952B3" w:rsidRPr="00953912" w:rsidRDefault="004952B3" w:rsidP="007650AD">
      <w:pPr>
        <w:keepNext/>
        <w:rPr>
          <w:lang w:val="de-DE"/>
        </w:rPr>
      </w:pPr>
    </w:p>
    <w:p w14:paraId="25B4DA30" w14:textId="77777777" w:rsidR="004952B3" w:rsidRPr="00953912" w:rsidRDefault="004952B3" w:rsidP="007650AD">
      <w:pPr>
        <w:rPr>
          <w:shd w:val="clear" w:color="auto" w:fill="CCCCCC"/>
          <w:lang w:val="de-DE"/>
        </w:rPr>
      </w:pPr>
      <w:r w:rsidRPr="00953912">
        <w:rPr>
          <w:shd w:val="clear" w:color="auto" w:fill="D9D9D9"/>
          <w:lang w:val="de-DE"/>
        </w:rPr>
        <w:t>2D-Barcode mit individuellem Erkennungsmerkmal.</w:t>
      </w:r>
    </w:p>
    <w:p w14:paraId="26232467" w14:textId="77777777" w:rsidR="004952B3" w:rsidRPr="00953912" w:rsidRDefault="004952B3" w:rsidP="007650AD">
      <w:pPr>
        <w:rPr>
          <w:shd w:val="clear" w:color="auto" w:fill="CCCCCC"/>
          <w:lang w:val="de-DE"/>
        </w:rPr>
      </w:pPr>
    </w:p>
    <w:p w14:paraId="2D384967" w14:textId="77777777" w:rsidR="004952B3" w:rsidRPr="00953912" w:rsidRDefault="004952B3" w:rsidP="007650AD">
      <w:pPr>
        <w:rPr>
          <w:lang w:val="de-DE"/>
        </w:rPr>
      </w:pPr>
    </w:p>
    <w:p w14:paraId="6364C0EB" w14:textId="77777777" w:rsidR="004952B3" w:rsidRPr="00953912" w:rsidRDefault="004952B3" w:rsidP="007650AD">
      <w:pPr>
        <w:keepNext/>
        <w:pBdr>
          <w:top w:val="single" w:sz="4" w:space="1" w:color="auto"/>
          <w:left w:val="single" w:sz="4" w:space="4" w:color="auto"/>
          <w:bottom w:val="single" w:sz="4" w:space="1" w:color="auto"/>
          <w:right w:val="single" w:sz="4" w:space="4" w:color="auto"/>
        </w:pBdr>
        <w:ind w:left="567" w:hanging="570"/>
        <w:rPr>
          <w:i/>
          <w:lang w:val="de-DE"/>
        </w:rPr>
      </w:pPr>
      <w:r w:rsidRPr="00953912">
        <w:rPr>
          <w:b/>
          <w:lang w:val="de-DE"/>
        </w:rPr>
        <w:lastRenderedPageBreak/>
        <w:t>18.</w:t>
      </w:r>
      <w:r w:rsidRPr="00953912">
        <w:rPr>
          <w:b/>
          <w:lang w:val="de-DE"/>
        </w:rPr>
        <w:tab/>
        <w:t>INDIVIDUELLES ERKENNUNGSMERKMAL – VOM MENSCHEN LESBARES FORMAT</w:t>
      </w:r>
    </w:p>
    <w:p w14:paraId="2B49E2AC" w14:textId="77777777" w:rsidR="004952B3" w:rsidRPr="00953912" w:rsidRDefault="004952B3" w:rsidP="007650AD">
      <w:pPr>
        <w:keepNext/>
        <w:rPr>
          <w:lang w:val="de-DE"/>
        </w:rPr>
      </w:pPr>
    </w:p>
    <w:p w14:paraId="4C899828" w14:textId="389F519B" w:rsidR="004952B3" w:rsidRPr="00953912" w:rsidRDefault="004952B3" w:rsidP="007650AD">
      <w:pPr>
        <w:rPr>
          <w:lang w:val="de-DE"/>
        </w:rPr>
      </w:pPr>
      <w:r w:rsidRPr="00953912">
        <w:rPr>
          <w:lang w:val="de-DE"/>
        </w:rPr>
        <w:t>PC</w:t>
      </w:r>
    </w:p>
    <w:p w14:paraId="559F0ECC" w14:textId="530A84F8" w:rsidR="004952B3" w:rsidRPr="00953912" w:rsidRDefault="004952B3" w:rsidP="007650AD">
      <w:pPr>
        <w:rPr>
          <w:lang w:val="de-DE"/>
        </w:rPr>
      </w:pPr>
      <w:r w:rsidRPr="00953912">
        <w:rPr>
          <w:lang w:val="de-DE"/>
        </w:rPr>
        <w:t>SN</w:t>
      </w:r>
    </w:p>
    <w:p w14:paraId="520780E6" w14:textId="559BF9E1" w:rsidR="004952B3" w:rsidRPr="00953912" w:rsidRDefault="004952B3" w:rsidP="007650AD">
      <w:pPr>
        <w:rPr>
          <w:lang w:val="de-DE"/>
        </w:rPr>
      </w:pPr>
      <w:r w:rsidRPr="00953912">
        <w:rPr>
          <w:lang w:val="de-DE"/>
        </w:rPr>
        <w:t>NN</w:t>
      </w:r>
    </w:p>
    <w:p w14:paraId="04E8DAC4" w14:textId="77777777" w:rsidR="004952B3" w:rsidRPr="00953912" w:rsidRDefault="004952B3" w:rsidP="007650AD">
      <w:pPr>
        <w:rPr>
          <w:lang w:val="de-DE"/>
        </w:rPr>
      </w:pPr>
    </w:p>
    <w:p w14:paraId="741D3132" w14:textId="77777777" w:rsidR="00CB7523" w:rsidRPr="00953912" w:rsidRDefault="00CB7523" w:rsidP="007650AD">
      <w:pPr>
        <w:pBdr>
          <w:top w:val="single" w:sz="4" w:space="1" w:color="auto"/>
          <w:left w:val="single" w:sz="4" w:space="4" w:color="auto"/>
          <w:bottom w:val="single" w:sz="4" w:space="1" w:color="auto"/>
          <w:right w:val="single" w:sz="4" w:space="4" w:color="auto"/>
        </w:pBdr>
        <w:rPr>
          <w:b/>
          <w:bCs/>
          <w:lang w:val="de-DE"/>
        </w:rPr>
      </w:pPr>
      <w:r w:rsidRPr="00953912">
        <w:rPr>
          <w:lang w:val="de-DE"/>
        </w:rPr>
        <w:br w:type="page"/>
      </w:r>
      <w:r w:rsidRPr="00953912">
        <w:rPr>
          <w:b/>
          <w:bCs/>
          <w:lang w:val="de-DE"/>
        </w:rPr>
        <w:lastRenderedPageBreak/>
        <w:t>ANGABEN AUF DEM PEN</w:t>
      </w:r>
    </w:p>
    <w:p w14:paraId="1EF53A83" w14:textId="77777777" w:rsidR="00FD3928" w:rsidRPr="00953912" w:rsidRDefault="00FD3928" w:rsidP="007650AD">
      <w:pPr>
        <w:pBdr>
          <w:top w:val="single" w:sz="4" w:space="1" w:color="auto"/>
          <w:left w:val="single" w:sz="4" w:space="4" w:color="auto"/>
          <w:bottom w:val="single" w:sz="4" w:space="1" w:color="auto"/>
          <w:right w:val="single" w:sz="4" w:space="4" w:color="auto"/>
        </w:pBdr>
        <w:rPr>
          <w:lang w:val="de-DE"/>
        </w:rPr>
      </w:pPr>
    </w:p>
    <w:p w14:paraId="40D26412" w14:textId="77777777" w:rsidR="00FD3928" w:rsidRPr="00D1511F" w:rsidRDefault="00FD3928" w:rsidP="007650AD">
      <w:pPr>
        <w:pBdr>
          <w:top w:val="single" w:sz="4" w:space="1" w:color="auto"/>
          <w:left w:val="single" w:sz="4" w:space="4" w:color="auto"/>
          <w:bottom w:val="single" w:sz="4" w:space="1" w:color="auto"/>
          <w:right w:val="single" w:sz="4" w:space="4" w:color="auto"/>
        </w:pBdr>
        <w:rPr>
          <w:b/>
          <w:lang w:val="de-DE"/>
        </w:rPr>
      </w:pPr>
      <w:r w:rsidRPr="00D1511F">
        <w:rPr>
          <w:b/>
          <w:lang w:val="de-DE"/>
        </w:rPr>
        <w:t>GONAL-f 300 I.E./0,5 </w:t>
      </w:r>
      <w:r w:rsidR="00FC6D4A" w:rsidRPr="00953912">
        <w:rPr>
          <w:b/>
          <w:lang w:val="de-DE"/>
        </w:rPr>
        <w:t>ML</w:t>
      </w:r>
      <w:r w:rsidRPr="00953912">
        <w:rPr>
          <w:b/>
          <w:lang w:val="de-DE"/>
        </w:rPr>
        <w:t xml:space="preserve"> </w:t>
      </w:r>
      <w:r w:rsidRPr="00D1511F">
        <w:rPr>
          <w:b/>
          <w:lang w:val="de-DE"/>
        </w:rPr>
        <w:t>PEN, AUFKLEBER</w:t>
      </w:r>
    </w:p>
    <w:p w14:paraId="6255CE05" w14:textId="77777777" w:rsidR="00CB7523" w:rsidRPr="00953912" w:rsidRDefault="00CB7523" w:rsidP="007650AD">
      <w:pPr>
        <w:tabs>
          <w:tab w:val="left" w:pos="567"/>
        </w:tabs>
        <w:rPr>
          <w:lang w:val="de-DE"/>
        </w:rPr>
      </w:pPr>
    </w:p>
    <w:p w14:paraId="10CD7A99" w14:textId="77777777" w:rsidR="00CB7523" w:rsidRPr="00953912" w:rsidRDefault="00CB7523" w:rsidP="007650AD">
      <w:pPr>
        <w:tabs>
          <w:tab w:val="left" w:pos="567"/>
        </w:tabs>
        <w:rPr>
          <w:i/>
          <w:iCs/>
          <w:shd w:val="clear" w:color="auto" w:fill="D9D9D9"/>
          <w:lang w:val="de-DE"/>
        </w:rPr>
      </w:pPr>
      <w:r w:rsidRPr="00953912">
        <w:rPr>
          <w:i/>
          <w:iCs/>
          <w:shd w:val="clear" w:color="auto" w:fill="D9D9D9"/>
          <w:lang w:val="de-DE"/>
        </w:rPr>
        <w:t>Es wird ein Aufkleber mitgeliefert, auf dem der Patient den Tag der ersten Anwendung notieren kann.</w:t>
      </w:r>
    </w:p>
    <w:p w14:paraId="35E4FED3" w14:textId="77777777" w:rsidR="00FD3928" w:rsidRPr="00953912" w:rsidRDefault="00FD3928" w:rsidP="007650AD">
      <w:pPr>
        <w:tabs>
          <w:tab w:val="left" w:pos="567"/>
        </w:tabs>
        <w:rPr>
          <w:i/>
          <w:iCs/>
          <w:lang w:val="de-DE"/>
        </w:rPr>
      </w:pPr>
    </w:p>
    <w:p w14:paraId="2D10A3D2" w14:textId="77777777" w:rsidR="00CB7523" w:rsidRPr="00953912" w:rsidRDefault="00515DF8" w:rsidP="007650AD">
      <w:pPr>
        <w:tabs>
          <w:tab w:val="left" w:pos="567"/>
        </w:tabs>
        <w:rPr>
          <w:lang w:val="de-DE"/>
        </w:rPr>
      </w:pPr>
      <w:r w:rsidRPr="00953912">
        <w:rPr>
          <w:noProof/>
        </w:rPr>
        <w:drawing>
          <wp:inline distT="0" distB="0" distL="0" distR="0" wp14:anchorId="1551441E" wp14:editId="69AEF6DB">
            <wp:extent cx="1931035" cy="161671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6710"/>
                    </a:xfrm>
                    <a:prstGeom prst="rect">
                      <a:avLst/>
                    </a:prstGeom>
                    <a:noFill/>
                    <a:ln>
                      <a:noFill/>
                    </a:ln>
                  </pic:spPr>
                </pic:pic>
              </a:graphicData>
            </a:graphic>
          </wp:inline>
        </w:drawing>
      </w:r>
    </w:p>
    <w:p w14:paraId="7269677C"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rPr>
          <w:b/>
          <w:bCs/>
          <w:lang w:val="de-DE"/>
        </w:rPr>
      </w:pPr>
      <w:r w:rsidRPr="00953912">
        <w:rPr>
          <w:lang w:val="de-DE"/>
        </w:rPr>
        <w:br w:type="page"/>
      </w:r>
      <w:r w:rsidRPr="00953912">
        <w:rPr>
          <w:b/>
          <w:bCs/>
          <w:lang w:val="de-DE"/>
        </w:rPr>
        <w:lastRenderedPageBreak/>
        <w:t>MINDESTANGABEN AUF KLEINEN BEHÄLTNISSEN</w:t>
      </w:r>
    </w:p>
    <w:p w14:paraId="50B3E2BA" w14:textId="77777777" w:rsidR="00F963E2" w:rsidRPr="00953912" w:rsidRDefault="00F963E2" w:rsidP="007650AD">
      <w:pPr>
        <w:pBdr>
          <w:top w:val="single" w:sz="4" w:space="1" w:color="auto"/>
          <w:left w:val="single" w:sz="4" w:space="4" w:color="auto"/>
          <w:bottom w:val="single" w:sz="4" w:space="1" w:color="auto"/>
          <w:right w:val="single" w:sz="4" w:space="4" w:color="auto"/>
        </w:pBdr>
        <w:tabs>
          <w:tab w:val="left" w:pos="567"/>
        </w:tabs>
        <w:rPr>
          <w:b/>
          <w:bCs/>
          <w:lang w:val="de-DE"/>
        </w:rPr>
      </w:pPr>
    </w:p>
    <w:p w14:paraId="200DDBF4" w14:textId="6722AA8C" w:rsidR="00CB7523" w:rsidRPr="00953912" w:rsidRDefault="00CB7523" w:rsidP="007650AD">
      <w:pPr>
        <w:pBdr>
          <w:top w:val="single" w:sz="4" w:space="1" w:color="auto"/>
          <w:left w:val="single" w:sz="4" w:space="4" w:color="auto"/>
          <w:bottom w:val="single" w:sz="4" w:space="1" w:color="auto"/>
          <w:right w:val="single" w:sz="4" w:space="4" w:color="auto"/>
        </w:pBdr>
        <w:rPr>
          <w:lang w:val="de-DE"/>
        </w:rPr>
      </w:pPr>
      <w:r w:rsidRPr="00953912">
        <w:rPr>
          <w:b/>
          <w:bCs/>
          <w:lang w:val="de-DE"/>
        </w:rPr>
        <w:t>GONAL</w:t>
      </w:r>
      <w:r w:rsidRPr="00953912">
        <w:rPr>
          <w:b/>
          <w:bCs/>
          <w:lang w:val="de-DE"/>
        </w:rPr>
        <w:noBreakHyphen/>
        <w:t>f 300 I.E./0,5 ML</w:t>
      </w:r>
      <w:r w:rsidR="00FD3928" w:rsidRPr="00953912">
        <w:rPr>
          <w:b/>
          <w:bCs/>
          <w:lang w:val="de-DE"/>
        </w:rPr>
        <w:t xml:space="preserve"> PEN, ETIKETT DES </w:t>
      </w:r>
      <w:r w:rsidRPr="00953912">
        <w:rPr>
          <w:b/>
          <w:bCs/>
          <w:lang w:val="de-DE"/>
        </w:rPr>
        <w:t>PEN</w:t>
      </w:r>
      <w:r w:rsidR="001A646C" w:rsidRPr="00953912">
        <w:rPr>
          <w:b/>
          <w:bCs/>
          <w:lang w:val="de-DE"/>
        </w:rPr>
        <w:t>S</w:t>
      </w:r>
    </w:p>
    <w:p w14:paraId="4EBBE613" w14:textId="77777777" w:rsidR="00CB7523" w:rsidRPr="00953912" w:rsidRDefault="00CB7523" w:rsidP="007650AD">
      <w:pPr>
        <w:tabs>
          <w:tab w:val="left" w:pos="567"/>
        </w:tabs>
        <w:rPr>
          <w:lang w:val="de-DE"/>
        </w:rPr>
      </w:pPr>
    </w:p>
    <w:p w14:paraId="197636DA" w14:textId="77777777" w:rsidR="00CB7523" w:rsidRPr="00953912" w:rsidRDefault="00CB7523" w:rsidP="007650AD">
      <w:pPr>
        <w:tabs>
          <w:tab w:val="left" w:pos="567"/>
        </w:tabs>
        <w:rPr>
          <w:lang w:val="de-DE"/>
        </w:rPr>
      </w:pPr>
    </w:p>
    <w:p w14:paraId="67231BC4"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w:t>
      </w:r>
      <w:r w:rsidRPr="00953912">
        <w:rPr>
          <w:b/>
          <w:lang w:val="de-DE"/>
        </w:rPr>
        <w:tab/>
        <w:t>BEZEICHNUNG DES ARZNEIMITTELS SOWIE ART(EN) DER ANWENDUNG</w:t>
      </w:r>
    </w:p>
    <w:p w14:paraId="48ED0E7C" w14:textId="77777777" w:rsidR="00CB7523" w:rsidRPr="00953912" w:rsidRDefault="00CB7523" w:rsidP="007650AD">
      <w:pPr>
        <w:tabs>
          <w:tab w:val="left" w:pos="567"/>
        </w:tabs>
        <w:rPr>
          <w:lang w:val="de-DE"/>
        </w:rPr>
      </w:pPr>
    </w:p>
    <w:p w14:paraId="4951948C" w14:textId="278CDB51" w:rsidR="00CB7523" w:rsidRPr="00953912" w:rsidRDefault="00CB7523" w:rsidP="007650AD">
      <w:pPr>
        <w:tabs>
          <w:tab w:val="left" w:pos="567"/>
          <w:tab w:val="left" w:pos="4678"/>
          <w:tab w:val="left" w:pos="5245"/>
        </w:tabs>
        <w:rPr>
          <w:bCs/>
          <w:lang w:val="de-DE"/>
        </w:rPr>
      </w:pPr>
      <w:r w:rsidRPr="00953912">
        <w:rPr>
          <w:bCs/>
          <w:lang w:val="de-DE"/>
        </w:rPr>
        <w:t>GONAL</w:t>
      </w:r>
      <w:r w:rsidRPr="00953912">
        <w:rPr>
          <w:bCs/>
          <w:lang w:val="de-DE"/>
        </w:rPr>
        <w:noBreakHyphen/>
        <w:t>f 300 I.E./0,5 ml Injektionslösung im Fertigpen</w:t>
      </w:r>
    </w:p>
    <w:p w14:paraId="59BC8F1B" w14:textId="77777777" w:rsidR="00CB7523" w:rsidRPr="00953912" w:rsidRDefault="00CB7523" w:rsidP="007650AD">
      <w:pPr>
        <w:tabs>
          <w:tab w:val="left" w:pos="567"/>
          <w:tab w:val="left" w:pos="4678"/>
          <w:tab w:val="left" w:pos="5245"/>
        </w:tabs>
        <w:rPr>
          <w:bCs/>
          <w:lang w:val="de-DE"/>
        </w:rPr>
      </w:pPr>
      <w:r w:rsidRPr="00953912">
        <w:rPr>
          <w:bCs/>
          <w:lang w:val="de-DE"/>
        </w:rPr>
        <w:t>Follitropin alfa</w:t>
      </w:r>
    </w:p>
    <w:p w14:paraId="31CAED41" w14:textId="61C67C3A" w:rsidR="00CB7523" w:rsidRPr="00953912" w:rsidRDefault="004756EE" w:rsidP="007650AD">
      <w:pPr>
        <w:tabs>
          <w:tab w:val="left" w:pos="567"/>
          <w:tab w:val="left" w:pos="4678"/>
          <w:tab w:val="left" w:pos="5245"/>
        </w:tabs>
        <w:rPr>
          <w:lang w:val="de-DE"/>
        </w:rPr>
      </w:pPr>
      <w:r w:rsidRPr="00953912">
        <w:rPr>
          <w:lang w:val="de-DE"/>
        </w:rPr>
        <w:t>Subkutane Anwendung</w:t>
      </w:r>
    </w:p>
    <w:p w14:paraId="50FCA669" w14:textId="77777777" w:rsidR="00CB7523" w:rsidRPr="00953912" w:rsidRDefault="00CB7523" w:rsidP="007650AD">
      <w:pPr>
        <w:tabs>
          <w:tab w:val="left" w:pos="567"/>
        </w:tabs>
        <w:rPr>
          <w:lang w:val="de-DE"/>
        </w:rPr>
      </w:pPr>
    </w:p>
    <w:p w14:paraId="0788F525" w14:textId="77777777" w:rsidR="00CB7523" w:rsidRPr="00953912" w:rsidRDefault="00CB7523" w:rsidP="007650AD">
      <w:pPr>
        <w:tabs>
          <w:tab w:val="left" w:pos="567"/>
        </w:tabs>
        <w:rPr>
          <w:lang w:val="de-DE"/>
        </w:rPr>
      </w:pPr>
    </w:p>
    <w:p w14:paraId="2C314E9B"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2.</w:t>
      </w:r>
      <w:r w:rsidRPr="00953912">
        <w:rPr>
          <w:b/>
          <w:lang w:val="de-DE"/>
        </w:rPr>
        <w:tab/>
        <w:t>HINWEISE ZUR ANWENDUNG</w:t>
      </w:r>
    </w:p>
    <w:p w14:paraId="7AA152B1" w14:textId="77777777" w:rsidR="00CB7523" w:rsidRPr="00953912" w:rsidRDefault="00CB7523" w:rsidP="007650AD">
      <w:pPr>
        <w:tabs>
          <w:tab w:val="left" w:pos="567"/>
        </w:tabs>
        <w:rPr>
          <w:lang w:val="de-DE"/>
        </w:rPr>
      </w:pPr>
    </w:p>
    <w:p w14:paraId="19EE4DF5" w14:textId="77777777" w:rsidR="00CB7523" w:rsidRPr="00953912" w:rsidRDefault="00CB7523" w:rsidP="007650AD">
      <w:pPr>
        <w:tabs>
          <w:tab w:val="left" w:pos="567"/>
        </w:tabs>
        <w:rPr>
          <w:lang w:val="de-DE"/>
        </w:rPr>
      </w:pPr>
    </w:p>
    <w:p w14:paraId="66317B01"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3.</w:t>
      </w:r>
      <w:r w:rsidRPr="00953912">
        <w:rPr>
          <w:b/>
          <w:lang w:val="de-DE"/>
        </w:rPr>
        <w:tab/>
        <w:t>VERFALLDATUM</w:t>
      </w:r>
    </w:p>
    <w:p w14:paraId="1348CEC0" w14:textId="77777777" w:rsidR="00CB7523" w:rsidRPr="00953912" w:rsidRDefault="00CB7523" w:rsidP="007650AD">
      <w:pPr>
        <w:tabs>
          <w:tab w:val="left" w:pos="567"/>
        </w:tabs>
        <w:rPr>
          <w:lang w:val="de-DE"/>
        </w:rPr>
      </w:pPr>
    </w:p>
    <w:p w14:paraId="6B30591D" w14:textId="77777777" w:rsidR="00CB7523" w:rsidRPr="00953912" w:rsidRDefault="00E6334F" w:rsidP="007650AD">
      <w:pPr>
        <w:tabs>
          <w:tab w:val="left" w:pos="567"/>
        </w:tabs>
        <w:rPr>
          <w:lang w:val="de-DE"/>
        </w:rPr>
      </w:pPr>
      <w:r w:rsidRPr="00953912">
        <w:rPr>
          <w:lang w:val="de-DE"/>
        </w:rPr>
        <w:t>v</w:t>
      </w:r>
      <w:r w:rsidR="00CB7523" w:rsidRPr="00953912">
        <w:rPr>
          <w:lang w:val="de-DE"/>
        </w:rPr>
        <w:t>erw. bis</w:t>
      </w:r>
    </w:p>
    <w:p w14:paraId="38D7A4AC" w14:textId="77777777" w:rsidR="00CB7523" w:rsidRPr="00953912" w:rsidRDefault="00CB7523" w:rsidP="007650AD">
      <w:pPr>
        <w:tabs>
          <w:tab w:val="left" w:pos="567"/>
        </w:tabs>
        <w:rPr>
          <w:lang w:val="de-DE"/>
        </w:rPr>
      </w:pPr>
      <w:r w:rsidRPr="00953912">
        <w:rPr>
          <w:lang w:val="de-DE"/>
        </w:rPr>
        <w:t>Haltbarkeit nach erstmaliger Anwendung: 28 Tage</w:t>
      </w:r>
    </w:p>
    <w:p w14:paraId="43D52D21" w14:textId="77777777" w:rsidR="00CB7523" w:rsidRPr="00953912" w:rsidRDefault="00CB7523" w:rsidP="007650AD">
      <w:pPr>
        <w:tabs>
          <w:tab w:val="left" w:pos="567"/>
        </w:tabs>
        <w:rPr>
          <w:lang w:val="de-DE"/>
        </w:rPr>
      </w:pPr>
    </w:p>
    <w:p w14:paraId="6431323D" w14:textId="77777777" w:rsidR="00CB7523" w:rsidRPr="00953912" w:rsidRDefault="00CB7523" w:rsidP="007650AD">
      <w:pPr>
        <w:tabs>
          <w:tab w:val="left" w:pos="567"/>
        </w:tabs>
        <w:rPr>
          <w:lang w:val="de-DE"/>
        </w:rPr>
      </w:pPr>
    </w:p>
    <w:p w14:paraId="4E61338A"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4.</w:t>
      </w:r>
      <w:r w:rsidRPr="00953912">
        <w:rPr>
          <w:b/>
          <w:lang w:val="de-DE"/>
        </w:rPr>
        <w:tab/>
        <w:t>CHARGENBEZEICHNUNG</w:t>
      </w:r>
    </w:p>
    <w:p w14:paraId="020305C2" w14:textId="77777777" w:rsidR="00CB7523" w:rsidRPr="00953912" w:rsidRDefault="00CB7523" w:rsidP="007650AD">
      <w:pPr>
        <w:tabs>
          <w:tab w:val="left" w:pos="567"/>
        </w:tabs>
        <w:rPr>
          <w:lang w:val="de-DE"/>
        </w:rPr>
      </w:pPr>
    </w:p>
    <w:p w14:paraId="4900A809" w14:textId="77777777" w:rsidR="00CB7523" w:rsidRPr="00953912" w:rsidRDefault="00CB7523" w:rsidP="007650AD">
      <w:pPr>
        <w:tabs>
          <w:tab w:val="left" w:pos="567"/>
        </w:tabs>
        <w:rPr>
          <w:lang w:val="de-DE"/>
        </w:rPr>
      </w:pPr>
      <w:r w:rsidRPr="00953912">
        <w:rPr>
          <w:lang w:val="de-DE"/>
        </w:rPr>
        <w:t>Ch.</w:t>
      </w:r>
      <w:r w:rsidR="00E05D55" w:rsidRPr="00953912">
        <w:rPr>
          <w:lang w:val="de-DE"/>
        </w:rPr>
        <w:noBreakHyphen/>
      </w:r>
      <w:r w:rsidRPr="00953912">
        <w:rPr>
          <w:lang w:val="de-DE"/>
        </w:rPr>
        <w:t>B.</w:t>
      </w:r>
    </w:p>
    <w:p w14:paraId="393B42D4" w14:textId="77777777" w:rsidR="00CB7523" w:rsidRPr="00953912" w:rsidRDefault="00CB7523" w:rsidP="007650AD">
      <w:pPr>
        <w:tabs>
          <w:tab w:val="left" w:pos="567"/>
        </w:tabs>
        <w:rPr>
          <w:lang w:val="de-DE"/>
        </w:rPr>
      </w:pPr>
    </w:p>
    <w:p w14:paraId="317F9C87" w14:textId="77777777" w:rsidR="00CB7523" w:rsidRPr="00953912" w:rsidRDefault="00CB7523" w:rsidP="007650AD">
      <w:pPr>
        <w:tabs>
          <w:tab w:val="left" w:pos="567"/>
        </w:tabs>
        <w:rPr>
          <w:lang w:val="de-DE"/>
        </w:rPr>
      </w:pPr>
    </w:p>
    <w:p w14:paraId="07A4B4E6"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5.</w:t>
      </w:r>
      <w:r w:rsidRPr="00953912">
        <w:rPr>
          <w:b/>
          <w:lang w:val="de-DE"/>
        </w:rPr>
        <w:tab/>
        <w:t>INHALT NACH GEWICHT, VOLUMEN ODER EINHEITEN</w:t>
      </w:r>
    </w:p>
    <w:p w14:paraId="54BC8477" w14:textId="77777777" w:rsidR="00CB7523" w:rsidRPr="00953912" w:rsidRDefault="00CB7523" w:rsidP="007650AD">
      <w:pPr>
        <w:tabs>
          <w:tab w:val="left" w:pos="567"/>
        </w:tabs>
        <w:rPr>
          <w:lang w:val="de-DE"/>
        </w:rPr>
      </w:pPr>
    </w:p>
    <w:p w14:paraId="5F32A9D0" w14:textId="77777777" w:rsidR="00CB7523" w:rsidRPr="00953912" w:rsidRDefault="00CB7523" w:rsidP="007650AD">
      <w:pPr>
        <w:tabs>
          <w:tab w:val="left" w:pos="567"/>
        </w:tabs>
        <w:rPr>
          <w:lang w:val="de-DE"/>
        </w:rPr>
      </w:pPr>
      <w:r w:rsidRPr="00953912">
        <w:rPr>
          <w:shd w:val="clear" w:color="auto" w:fill="BFBFBF"/>
          <w:lang w:val="de-DE"/>
        </w:rPr>
        <w:t>300 I.E./0,5 ml</w:t>
      </w:r>
    </w:p>
    <w:p w14:paraId="35A96F93" w14:textId="77777777" w:rsidR="00CB7523" w:rsidRPr="00953912" w:rsidRDefault="00CB7523" w:rsidP="007650AD">
      <w:pPr>
        <w:tabs>
          <w:tab w:val="left" w:pos="567"/>
        </w:tabs>
        <w:rPr>
          <w:lang w:val="de-DE"/>
        </w:rPr>
      </w:pPr>
    </w:p>
    <w:p w14:paraId="402A1A2B" w14:textId="77777777" w:rsidR="00CB7523" w:rsidRPr="00953912" w:rsidRDefault="00CB7523" w:rsidP="007650AD">
      <w:pPr>
        <w:rPr>
          <w:lang w:val="de-DE"/>
        </w:rPr>
      </w:pPr>
    </w:p>
    <w:p w14:paraId="2A3AAD34"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6.</w:t>
      </w:r>
      <w:r w:rsidRPr="00953912">
        <w:rPr>
          <w:b/>
          <w:lang w:val="de-DE"/>
        </w:rPr>
        <w:tab/>
        <w:t>WEITERE ANGABEN</w:t>
      </w:r>
    </w:p>
    <w:p w14:paraId="2813659B" w14:textId="77777777" w:rsidR="00CB7523" w:rsidRPr="00953912" w:rsidRDefault="00CB7523" w:rsidP="007650AD">
      <w:pPr>
        <w:rPr>
          <w:lang w:val="de-DE"/>
        </w:rPr>
      </w:pPr>
    </w:p>
    <w:p w14:paraId="0B2DAA40" w14:textId="77777777" w:rsidR="00CB7523" w:rsidRPr="00953912" w:rsidRDefault="00CB7523" w:rsidP="007650AD">
      <w:pPr>
        <w:tabs>
          <w:tab w:val="left" w:pos="567"/>
        </w:tabs>
        <w:rPr>
          <w:lang w:val="de-DE"/>
        </w:rPr>
      </w:pPr>
    </w:p>
    <w:p w14:paraId="71E922E7"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rPr>
          <w:b/>
          <w:bCs/>
          <w:lang w:val="de-DE"/>
        </w:rPr>
      </w:pPr>
      <w:r w:rsidRPr="00953912">
        <w:rPr>
          <w:lang w:val="de-DE"/>
        </w:rPr>
        <w:br w:type="page"/>
      </w:r>
      <w:r w:rsidRPr="00953912">
        <w:rPr>
          <w:b/>
          <w:bCs/>
          <w:lang w:val="de-DE"/>
        </w:rPr>
        <w:lastRenderedPageBreak/>
        <w:t>ANGABEN AUF DER ÄUSSEREN UMHÜLLUNG</w:t>
      </w:r>
    </w:p>
    <w:p w14:paraId="17ECE6F7" w14:textId="77777777" w:rsidR="00F963E2" w:rsidRPr="00953912" w:rsidRDefault="00F963E2" w:rsidP="007650AD">
      <w:pPr>
        <w:pBdr>
          <w:top w:val="single" w:sz="4" w:space="1" w:color="auto"/>
          <w:left w:val="single" w:sz="4" w:space="4" w:color="auto"/>
          <w:bottom w:val="single" w:sz="4" w:space="1" w:color="auto"/>
          <w:right w:val="single" w:sz="4" w:space="4" w:color="auto"/>
        </w:pBdr>
        <w:tabs>
          <w:tab w:val="left" w:pos="567"/>
        </w:tabs>
        <w:rPr>
          <w:b/>
          <w:bCs/>
          <w:lang w:val="de-DE"/>
        </w:rPr>
      </w:pPr>
    </w:p>
    <w:p w14:paraId="76654CB2" w14:textId="77777777" w:rsidR="00CB7523" w:rsidRPr="00953912" w:rsidRDefault="004756EE" w:rsidP="007650AD">
      <w:pPr>
        <w:pBdr>
          <w:top w:val="single" w:sz="4" w:space="1" w:color="auto"/>
          <w:left w:val="single" w:sz="4" w:space="4" w:color="auto"/>
          <w:bottom w:val="single" w:sz="4" w:space="1" w:color="auto"/>
          <w:right w:val="single" w:sz="4" w:space="4" w:color="auto"/>
        </w:pBdr>
        <w:rPr>
          <w:lang w:val="de-DE"/>
        </w:rPr>
      </w:pPr>
      <w:r w:rsidRPr="00953912">
        <w:rPr>
          <w:b/>
          <w:bCs/>
          <w:lang w:val="de-DE"/>
        </w:rPr>
        <w:t xml:space="preserve">GONAL-f 450 I.E./0,75 ML, </w:t>
      </w:r>
      <w:r w:rsidR="00CB7523" w:rsidRPr="00953912">
        <w:rPr>
          <w:b/>
          <w:bCs/>
          <w:lang w:val="de-DE"/>
        </w:rPr>
        <w:t>SCHACHTEL MIT 1 FERTIGPEN</w:t>
      </w:r>
    </w:p>
    <w:p w14:paraId="273C46FF" w14:textId="77777777" w:rsidR="00CB7523" w:rsidRPr="00953912" w:rsidRDefault="00CB7523" w:rsidP="007650AD">
      <w:pPr>
        <w:tabs>
          <w:tab w:val="left" w:pos="567"/>
        </w:tabs>
        <w:ind w:left="-142" w:firstLine="142"/>
        <w:rPr>
          <w:lang w:val="de-DE"/>
        </w:rPr>
      </w:pPr>
    </w:p>
    <w:p w14:paraId="4E7C61B4" w14:textId="77777777" w:rsidR="00CB7523" w:rsidRPr="00953912" w:rsidRDefault="00CB7523" w:rsidP="007650AD">
      <w:pPr>
        <w:tabs>
          <w:tab w:val="left" w:pos="567"/>
        </w:tabs>
        <w:ind w:left="-142" w:firstLine="142"/>
        <w:rPr>
          <w:lang w:val="de-DE"/>
        </w:rPr>
      </w:pPr>
    </w:p>
    <w:p w14:paraId="14BD11A8"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w:t>
      </w:r>
      <w:r w:rsidRPr="00953912">
        <w:rPr>
          <w:b/>
          <w:lang w:val="de-DE"/>
        </w:rPr>
        <w:tab/>
        <w:t>BEZEICHNUNG DES ARZNEIMITTELS</w:t>
      </w:r>
    </w:p>
    <w:p w14:paraId="345B16A6" w14:textId="77777777" w:rsidR="00CB7523" w:rsidRPr="00953912" w:rsidRDefault="00CB7523" w:rsidP="007650AD">
      <w:pPr>
        <w:tabs>
          <w:tab w:val="left" w:pos="567"/>
        </w:tabs>
        <w:rPr>
          <w:lang w:val="de-DE"/>
        </w:rPr>
      </w:pPr>
    </w:p>
    <w:p w14:paraId="2580B61F" w14:textId="7C265DA9" w:rsidR="00CB7523" w:rsidRPr="00953912" w:rsidRDefault="00CB7523" w:rsidP="007650AD">
      <w:pPr>
        <w:tabs>
          <w:tab w:val="left" w:pos="567"/>
        </w:tabs>
        <w:rPr>
          <w:lang w:val="de-DE"/>
        </w:rPr>
      </w:pPr>
      <w:r w:rsidRPr="00953912">
        <w:rPr>
          <w:bCs/>
          <w:lang w:val="de-DE"/>
        </w:rPr>
        <w:t>GONAL</w:t>
      </w:r>
      <w:r w:rsidRPr="00953912">
        <w:rPr>
          <w:bCs/>
          <w:lang w:val="de-DE"/>
        </w:rPr>
        <w:noBreakHyphen/>
        <w:t>f 450 I.E./0,75 ml Injektionslösung</w:t>
      </w:r>
      <w:r w:rsidRPr="00953912">
        <w:rPr>
          <w:lang w:val="de-DE"/>
        </w:rPr>
        <w:t xml:space="preserve"> im Fertigpen</w:t>
      </w:r>
    </w:p>
    <w:p w14:paraId="55D7989B" w14:textId="77777777" w:rsidR="00CB7523" w:rsidRPr="00953912" w:rsidRDefault="00CB7523" w:rsidP="007650AD">
      <w:pPr>
        <w:tabs>
          <w:tab w:val="left" w:pos="567"/>
        </w:tabs>
        <w:rPr>
          <w:lang w:val="de-DE"/>
        </w:rPr>
      </w:pPr>
      <w:r w:rsidRPr="00953912">
        <w:rPr>
          <w:lang w:val="de-DE"/>
        </w:rPr>
        <w:t>Follitropin alfa</w:t>
      </w:r>
    </w:p>
    <w:p w14:paraId="4B0647E0" w14:textId="77777777" w:rsidR="00CB7523" w:rsidRPr="00953912" w:rsidRDefault="00CB7523" w:rsidP="007650AD">
      <w:pPr>
        <w:tabs>
          <w:tab w:val="left" w:pos="567"/>
        </w:tabs>
        <w:rPr>
          <w:u w:val="single"/>
          <w:lang w:val="de-DE"/>
        </w:rPr>
      </w:pPr>
    </w:p>
    <w:p w14:paraId="4B0046D9" w14:textId="77777777" w:rsidR="00CB7523" w:rsidRPr="00953912" w:rsidRDefault="00CB7523" w:rsidP="007650AD">
      <w:pPr>
        <w:tabs>
          <w:tab w:val="left" w:pos="567"/>
        </w:tabs>
        <w:rPr>
          <w:u w:val="single"/>
          <w:lang w:val="de-DE"/>
        </w:rPr>
      </w:pPr>
    </w:p>
    <w:p w14:paraId="64AAD0F1"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2.</w:t>
      </w:r>
      <w:r w:rsidRPr="00953912">
        <w:rPr>
          <w:b/>
          <w:lang w:val="de-DE"/>
        </w:rPr>
        <w:tab/>
        <w:t>WIRKSTOFF(E)</w:t>
      </w:r>
    </w:p>
    <w:p w14:paraId="081E8CCA" w14:textId="77777777" w:rsidR="00CB7523" w:rsidRPr="00953912" w:rsidRDefault="00CB7523" w:rsidP="007650AD">
      <w:pPr>
        <w:tabs>
          <w:tab w:val="left" w:pos="567"/>
        </w:tabs>
        <w:rPr>
          <w:lang w:val="de-DE"/>
        </w:rPr>
      </w:pPr>
    </w:p>
    <w:p w14:paraId="170BCFB1" w14:textId="77777777" w:rsidR="00CB7523" w:rsidRPr="00953912" w:rsidRDefault="00CB7523" w:rsidP="007650AD">
      <w:pPr>
        <w:tabs>
          <w:tab w:val="left" w:pos="567"/>
        </w:tabs>
        <w:rPr>
          <w:lang w:val="de-DE"/>
        </w:rPr>
      </w:pPr>
      <w:r w:rsidRPr="00953912">
        <w:rPr>
          <w:lang w:val="de-DE"/>
        </w:rPr>
        <w:t>Ein</w:t>
      </w:r>
      <w:r w:rsidR="0055643F" w:rsidRPr="00953912">
        <w:rPr>
          <w:lang w:val="de-DE"/>
        </w:rPr>
        <w:t xml:space="preserve"> Mehrfachdosis</w:t>
      </w:r>
      <w:r w:rsidR="0055643F" w:rsidRPr="00953912">
        <w:rPr>
          <w:lang w:val="de-DE"/>
        </w:rPr>
        <w:noBreakHyphen/>
      </w:r>
      <w:r w:rsidR="006C3543" w:rsidRPr="00953912">
        <w:rPr>
          <w:lang w:val="de-DE"/>
        </w:rPr>
        <w:t>Fertigpen</w:t>
      </w:r>
      <w:r w:rsidRPr="00953912">
        <w:rPr>
          <w:lang w:val="de-DE"/>
        </w:rPr>
        <w:t xml:space="preserve"> enthält 450 I.E. Follitropin alfa, entsprechend 33 Mikrogramm in 0,75 ml.</w:t>
      </w:r>
    </w:p>
    <w:p w14:paraId="3B2B7685" w14:textId="77777777" w:rsidR="00CB7523" w:rsidRPr="00953912" w:rsidRDefault="00CB7523" w:rsidP="007650AD">
      <w:pPr>
        <w:tabs>
          <w:tab w:val="left" w:pos="567"/>
        </w:tabs>
        <w:rPr>
          <w:lang w:val="de-DE"/>
        </w:rPr>
      </w:pPr>
      <w:r w:rsidRPr="00953912">
        <w:rPr>
          <w:lang w:val="de-DE"/>
        </w:rPr>
        <w:t>Follitropin alfa, 600 I.E./ml (entspricht 44 Mikrogramm/ml)</w:t>
      </w:r>
      <w:r w:rsidR="004756EE" w:rsidRPr="00953912">
        <w:rPr>
          <w:lang w:val="de-DE"/>
        </w:rPr>
        <w:t>.</w:t>
      </w:r>
    </w:p>
    <w:p w14:paraId="0D6E8F28" w14:textId="77777777" w:rsidR="00CB7523" w:rsidRPr="00953912" w:rsidRDefault="00CB7523" w:rsidP="007650AD">
      <w:pPr>
        <w:tabs>
          <w:tab w:val="left" w:pos="567"/>
        </w:tabs>
        <w:rPr>
          <w:lang w:val="de-DE"/>
        </w:rPr>
      </w:pPr>
    </w:p>
    <w:p w14:paraId="6576A5E7" w14:textId="77777777" w:rsidR="00CB7523" w:rsidRPr="00953912" w:rsidRDefault="00CB7523" w:rsidP="007650AD">
      <w:pPr>
        <w:tabs>
          <w:tab w:val="left" w:pos="567"/>
        </w:tabs>
        <w:rPr>
          <w:lang w:val="de-DE"/>
        </w:rPr>
      </w:pPr>
    </w:p>
    <w:p w14:paraId="13C78DD9"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3.</w:t>
      </w:r>
      <w:r w:rsidRPr="00953912">
        <w:rPr>
          <w:b/>
          <w:lang w:val="de-DE"/>
        </w:rPr>
        <w:tab/>
      </w:r>
      <w:r w:rsidRPr="00953912">
        <w:rPr>
          <w:b/>
          <w:bCs/>
          <w:lang w:val="de-DE"/>
        </w:rPr>
        <w:t>SONSTIGE BESTANDTEILE</w:t>
      </w:r>
    </w:p>
    <w:p w14:paraId="69998C21" w14:textId="77777777" w:rsidR="00CB7523" w:rsidRPr="00953912" w:rsidRDefault="00CB7523" w:rsidP="007650AD">
      <w:pPr>
        <w:tabs>
          <w:tab w:val="left" w:pos="567"/>
        </w:tabs>
        <w:rPr>
          <w:lang w:val="de-DE"/>
        </w:rPr>
      </w:pPr>
    </w:p>
    <w:p w14:paraId="42A1C713" w14:textId="77777777" w:rsidR="00CB7523" w:rsidRPr="00953912" w:rsidRDefault="00CB7523" w:rsidP="007650AD">
      <w:pPr>
        <w:tabs>
          <w:tab w:val="left" w:pos="567"/>
        </w:tabs>
        <w:rPr>
          <w:lang w:val="de-DE"/>
        </w:rPr>
      </w:pPr>
      <w:r w:rsidRPr="00953912">
        <w:rPr>
          <w:lang w:val="de-DE"/>
        </w:rPr>
        <w:t>Sonstige Bestandteile: Poloxamer 188, Sucrose, Methionin, Natriumdihydrogenphosphat</w:t>
      </w:r>
      <w:r w:rsidRPr="00953912">
        <w:rPr>
          <w:lang w:val="de-DE"/>
        </w:rPr>
        <w:noBreakHyphen/>
        <w:t>1H</w:t>
      </w:r>
      <w:r w:rsidRPr="00953912">
        <w:rPr>
          <w:vertAlign w:val="subscript"/>
          <w:lang w:val="de-DE"/>
        </w:rPr>
        <w:t>2</w:t>
      </w:r>
      <w:r w:rsidRPr="00953912">
        <w:rPr>
          <w:lang w:val="de-DE"/>
        </w:rPr>
        <w:t>O, Natriummonohydrogenphosphat</w:t>
      </w:r>
      <w:r w:rsidRPr="00953912">
        <w:rPr>
          <w:lang w:val="de-DE"/>
        </w:rPr>
        <w:noBreakHyphen/>
        <w:t>Dihydrat, m</w:t>
      </w:r>
      <w:r w:rsidRPr="00953912">
        <w:rPr>
          <w:lang w:val="de-DE"/>
        </w:rPr>
        <w:noBreakHyphen/>
        <w:t>Cresol, konzentrierte Phosphorsäure, Natriumhydroxid und Wasser für Injektionszwecke.</w:t>
      </w:r>
    </w:p>
    <w:p w14:paraId="535EEBC2" w14:textId="77777777" w:rsidR="00CB7523" w:rsidRPr="00953912" w:rsidRDefault="00CB7523" w:rsidP="007650AD">
      <w:pPr>
        <w:tabs>
          <w:tab w:val="left" w:pos="567"/>
        </w:tabs>
        <w:rPr>
          <w:lang w:val="de-DE"/>
        </w:rPr>
      </w:pPr>
    </w:p>
    <w:p w14:paraId="7B8752BB" w14:textId="77777777" w:rsidR="00CB7523" w:rsidRPr="00953912" w:rsidRDefault="00CB7523" w:rsidP="007650AD">
      <w:pPr>
        <w:tabs>
          <w:tab w:val="left" w:pos="567"/>
        </w:tabs>
        <w:rPr>
          <w:lang w:val="de-DE"/>
        </w:rPr>
      </w:pPr>
    </w:p>
    <w:p w14:paraId="117DC74C"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4.</w:t>
      </w:r>
      <w:r w:rsidRPr="00953912">
        <w:rPr>
          <w:b/>
          <w:lang w:val="de-DE"/>
        </w:rPr>
        <w:tab/>
        <w:t>DARREICHUNGSFORM UND INHALT</w:t>
      </w:r>
    </w:p>
    <w:p w14:paraId="21536FB9" w14:textId="77777777" w:rsidR="00CB7523" w:rsidRPr="00953912" w:rsidRDefault="00CB7523" w:rsidP="007650AD">
      <w:pPr>
        <w:tabs>
          <w:tab w:val="left" w:pos="567"/>
        </w:tabs>
        <w:rPr>
          <w:lang w:val="de-DE"/>
        </w:rPr>
      </w:pPr>
    </w:p>
    <w:p w14:paraId="18F1E021" w14:textId="77777777" w:rsidR="00CB7523" w:rsidRPr="00953912" w:rsidRDefault="00CB7523" w:rsidP="007650AD">
      <w:pPr>
        <w:tabs>
          <w:tab w:val="left" w:pos="567"/>
        </w:tabs>
        <w:rPr>
          <w:lang w:val="de-DE"/>
        </w:rPr>
      </w:pPr>
      <w:r w:rsidRPr="00953912">
        <w:rPr>
          <w:lang w:val="de-DE"/>
        </w:rPr>
        <w:t>Injektionslösung im Fertigpen.</w:t>
      </w:r>
    </w:p>
    <w:p w14:paraId="12301640" w14:textId="77777777" w:rsidR="006C3543" w:rsidRPr="00953912" w:rsidRDefault="00CB7523" w:rsidP="007650AD">
      <w:pPr>
        <w:tabs>
          <w:tab w:val="left" w:pos="567"/>
        </w:tabs>
        <w:rPr>
          <w:lang w:val="de-DE"/>
        </w:rPr>
      </w:pPr>
      <w:r w:rsidRPr="00953912">
        <w:rPr>
          <w:lang w:val="de-DE"/>
        </w:rPr>
        <w:t>1 Mehrfachdosis</w:t>
      </w:r>
      <w:r w:rsidRPr="00953912">
        <w:rPr>
          <w:lang w:val="de-DE"/>
        </w:rPr>
        <w:noBreakHyphen/>
      </w:r>
      <w:r w:rsidR="006C3543" w:rsidRPr="00953912">
        <w:rPr>
          <w:lang w:val="de-DE"/>
        </w:rPr>
        <w:t xml:space="preserve">Fertigpen </w:t>
      </w:r>
    </w:p>
    <w:p w14:paraId="59D25AEF" w14:textId="77777777" w:rsidR="00CB7523" w:rsidRPr="00953912" w:rsidRDefault="000866C6" w:rsidP="007650AD">
      <w:pPr>
        <w:tabs>
          <w:tab w:val="left" w:pos="567"/>
        </w:tabs>
        <w:rPr>
          <w:lang w:val="de-DE"/>
        </w:rPr>
      </w:pPr>
      <w:r w:rsidRPr="00953912">
        <w:rPr>
          <w:lang w:val="de-DE"/>
        </w:rPr>
        <w:t>12</w:t>
      </w:r>
      <w:r w:rsidR="00CB7523" w:rsidRPr="00953912">
        <w:rPr>
          <w:lang w:val="de-DE"/>
        </w:rPr>
        <w:t> Injektionsnadeln</w:t>
      </w:r>
    </w:p>
    <w:p w14:paraId="75F759D0" w14:textId="77777777" w:rsidR="00CB7523" w:rsidRPr="00953912" w:rsidRDefault="00CB7523" w:rsidP="007650AD">
      <w:pPr>
        <w:tabs>
          <w:tab w:val="left" w:pos="567"/>
        </w:tabs>
        <w:rPr>
          <w:lang w:val="de-DE"/>
        </w:rPr>
      </w:pPr>
    </w:p>
    <w:p w14:paraId="2D3D7C58" w14:textId="77777777" w:rsidR="00CB7523" w:rsidRPr="00953912" w:rsidRDefault="00CB7523" w:rsidP="007650AD">
      <w:pPr>
        <w:tabs>
          <w:tab w:val="left" w:pos="567"/>
        </w:tabs>
        <w:rPr>
          <w:lang w:val="de-DE"/>
        </w:rPr>
      </w:pPr>
    </w:p>
    <w:p w14:paraId="2AD81882"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5.</w:t>
      </w:r>
      <w:r w:rsidRPr="00953912">
        <w:rPr>
          <w:b/>
          <w:lang w:val="de-DE"/>
        </w:rPr>
        <w:tab/>
        <w:t>HINWEISE ZUR UND ART(EN) DER ANWENDUNG</w:t>
      </w:r>
    </w:p>
    <w:p w14:paraId="3F30F337" w14:textId="77777777" w:rsidR="00CB7523" w:rsidRPr="00953912" w:rsidRDefault="00CB7523" w:rsidP="007650AD">
      <w:pPr>
        <w:tabs>
          <w:tab w:val="left" w:pos="567"/>
        </w:tabs>
        <w:rPr>
          <w:lang w:val="de-DE"/>
        </w:rPr>
      </w:pPr>
    </w:p>
    <w:p w14:paraId="53EF6377" w14:textId="77777777" w:rsidR="00CB7523" w:rsidRPr="00953912" w:rsidRDefault="00CB7523" w:rsidP="007650AD">
      <w:pPr>
        <w:tabs>
          <w:tab w:val="left" w:pos="567"/>
        </w:tabs>
        <w:rPr>
          <w:lang w:val="de-DE"/>
        </w:rPr>
      </w:pPr>
      <w:r w:rsidRPr="00953912">
        <w:rPr>
          <w:lang w:val="de-DE"/>
        </w:rPr>
        <w:t>Packungsbeilage beachten.</w:t>
      </w:r>
    </w:p>
    <w:p w14:paraId="21C7A7F2" w14:textId="77777777" w:rsidR="00CB7523" w:rsidRPr="00953912" w:rsidRDefault="00CB7523" w:rsidP="007650AD">
      <w:pPr>
        <w:tabs>
          <w:tab w:val="left" w:pos="567"/>
        </w:tabs>
        <w:rPr>
          <w:lang w:val="de-DE"/>
        </w:rPr>
      </w:pPr>
      <w:r w:rsidRPr="00953912">
        <w:rPr>
          <w:lang w:val="de-DE"/>
        </w:rPr>
        <w:t>Subkutane Anwendung.</w:t>
      </w:r>
    </w:p>
    <w:p w14:paraId="0382AEFB" w14:textId="77777777" w:rsidR="00CB7523" w:rsidRPr="00953912" w:rsidRDefault="00CB7523" w:rsidP="007650AD">
      <w:pPr>
        <w:tabs>
          <w:tab w:val="left" w:pos="567"/>
        </w:tabs>
        <w:rPr>
          <w:lang w:val="de-DE"/>
        </w:rPr>
      </w:pPr>
    </w:p>
    <w:p w14:paraId="477F9246" w14:textId="77777777" w:rsidR="00927A85" w:rsidRPr="00953912" w:rsidRDefault="00927A85" w:rsidP="007650AD">
      <w:pPr>
        <w:tabs>
          <w:tab w:val="left" w:pos="567"/>
        </w:tabs>
        <w:rPr>
          <w:lang w:val="de-DE"/>
        </w:rPr>
      </w:pPr>
    </w:p>
    <w:p w14:paraId="041B5F06"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6.</w:t>
      </w:r>
      <w:r w:rsidRPr="00953912">
        <w:rPr>
          <w:b/>
          <w:lang w:val="de-DE"/>
        </w:rPr>
        <w:tab/>
      </w:r>
      <w:r w:rsidR="002620C3" w:rsidRPr="00953912">
        <w:rPr>
          <w:b/>
          <w:lang w:val="de-DE"/>
        </w:rPr>
        <w:t>WARNHINWEIS, DASS DAS ARZNEIMITTEL FÜR KINDER UNZUGÄNGLICH AUFZUBEWAHREN IST</w:t>
      </w:r>
    </w:p>
    <w:p w14:paraId="2919299F" w14:textId="77777777" w:rsidR="00CB7523" w:rsidRPr="00953912" w:rsidRDefault="00CB7523" w:rsidP="007650AD">
      <w:pPr>
        <w:tabs>
          <w:tab w:val="left" w:pos="567"/>
        </w:tabs>
        <w:rPr>
          <w:lang w:val="de-DE"/>
        </w:rPr>
      </w:pPr>
    </w:p>
    <w:p w14:paraId="455E7454" w14:textId="77777777" w:rsidR="00CB7523" w:rsidRPr="00953912" w:rsidRDefault="00CB7523" w:rsidP="007650AD">
      <w:pPr>
        <w:tabs>
          <w:tab w:val="left" w:pos="567"/>
        </w:tabs>
        <w:rPr>
          <w:lang w:val="de-DE"/>
        </w:rPr>
      </w:pPr>
      <w:r w:rsidRPr="00953912">
        <w:rPr>
          <w:lang w:val="de-DE"/>
        </w:rPr>
        <w:t>Arzneimittel für Kinder unzugänglich aufbewahren.</w:t>
      </w:r>
    </w:p>
    <w:p w14:paraId="53A1A3DD" w14:textId="77777777" w:rsidR="00CB7523" w:rsidRPr="00953912" w:rsidRDefault="00CB7523" w:rsidP="007650AD">
      <w:pPr>
        <w:tabs>
          <w:tab w:val="left" w:pos="567"/>
        </w:tabs>
        <w:rPr>
          <w:lang w:val="de-DE"/>
        </w:rPr>
      </w:pPr>
    </w:p>
    <w:p w14:paraId="7B183DF5" w14:textId="77777777" w:rsidR="00CB7523" w:rsidRPr="00953912" w:rsidRDefault="00CB7523" w:rsidP="007650AD">
      <w:pPr>
        <w:tabs>
          <w:tab w:val="left" w:pos="567"/>
        </w:tabs>
        <w:rPr>
          <w:lang w:val="de-DE"/>
        </w:rPr>
      </w:pPr>
    </w:p>
    <w:p w14:paraId="6C0DD6B0"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7.</w:t>
      </w:r>
      <w:r w:rsidRPr="00953912">
        <w:rPr>
          <w:b/>
          <w:lang w:val="de-DE"/>
        </w:rPr>
        <w:tab/>
        <w:t>WEITERE WARNHINWEISE, FALLS ERFORDERLICH</w:t>
      </w:r>
    </w:p>
    <w:p w14:paraId="69F21359" w14:textId="77777777" w:rsidR="00CB7523" w:rsidRPr="00953912" w:rsidRDefault="00CB7523" w:rsidP="007650AD">
      <w:pPr>
        <w:tabs>
          <w:tab w:val="left" w:pos="567"/>
        </w:tabs>
        <w:rPr>
          <w:lang w:val="de-DE"/>
        </w:rPr>
      </w:pPr>
    </w:p>
    <w:p w14:paraId="06DD2F74" w14:textId="77777777" w:rsidR="00CB7523" w:rsidRPr="00953912" w:rsidRDefault="00CB7523" w:rsidP="007650AD">
      <w:pPr>
        <w:tabs>
          <w:tab w:val="left" w:pos="567"/>
        </w:tabs>
        <w:rPr>
          <w:lang w:val="de-DE"/>
        </w:rPr>
      </w:pPr>
    </w:p>
    <w:p w14:paraId="6E721AC1" w14:textId="77777777" w:rsidR="00CB7523" w:rsidRPr="00953912" w:rsidRDefault="00CB7523" w:rsidP="007650AD">
      <w:pPr>
        <w:keepNext/>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8.</w:t>
      </w:r>
      <w:r w:rsidRPr="00953912">
        <w:rPr>
          <w:b/>
          <w:lang w:val="de-DE"/>
        </w:rPr>
        <w:tab/>
        <w:t>VERFALLDATUM</w:t>
      </w:r>
    </w:p>
    <w:p w14:paraId="2A793EFF" w14:textId="77777777" w:rsidR="00CB7523" w:rsidRPr="00953912" w:rsidRDefault="00CB7523" w:rsidP="007650AD">
      <w:pPr>
        <w:keepNext/>
        <w:tabs>
          <w:tab w:val="left" w:pos="567"/>
        </w:tabs>
        <w:rPr>
          <w:lang w:val="de-DE"/>
        </w:rPr>
      </w:pPr>
    </w:p>
    <w:p w14:paraId="0872913C" w14:textId="77777777" w:rsidR="00CB7523" w:rsidRPr="00953912" w:rsidRDefault="00E6334F" w:rsidP="007650AD">
      <w:pPr>
        <w:tabs>
          <w:tab w:val="left" w:pos="567"/>
        </w:tabs>
        <w:rPr>
          <w:lang w:val="de-DE"/>
        </w:rPr>
      </w:pPr>
      <w:r w:rsidRPr="00953912">
        <w:rPr>
          <w:lang w:val="de-DE"/>
        </w:rPr>
        <w:t>v</w:t>
      </w:r>
      <w:r w:rsidR="00CB7523" w:rsidRPr="00953912">
        <w:rPr>
          <w:lang w:val="de-DE"/>
        </w:rPr>
        <w:t>erwendbar bis</w:t>
      </w:r>
    </w:p>
    <w:p w14:paraId="2E3A610C" w14:textId="77777777" w:rsidR="00CB7523" w:rsidRPr="00953912" w:rsidRDefault="00CB7523" w:rsidP="007650AD">
      <w:pPr>
        <w:tabs>
          <w:tab w:val="left" w:pos="567"/>
        </w:tabs>
        <w:rPr>
          <w:lang w:val="de-DE"/>
        </w:rPr>
      </w:pPr>
    </w:p>
    <w:p w14:paraId="10A9D052" w14:textId="77777777" w:rsidR="00CB7523" w:rsidRPr="00953912" w:rsidRDefault="00CB7523" w:rsidP="007650AD">
      <w:pPr>
        <w:tabs>
          <w:tab w:val="left" w:pos="567"/>
        </w:tabs>
        <w:rPr>
          <w:lang w:val="de-DE"/>
        </w:rPr>
      </w:pPr>
    </w:p>
    <w:p w14:paraId="5DA98DCA" w14:textId="77777777" w:rsidR="00CB7523" w:rsidRPr="00953912" w:rsidRDefault="00CB7523" w:rsidP="007650AD">
      <w:pPr>
        <w:keepNext/>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lastRenderedPageBreak/>
        <w:t>9.</w:t>
      </w:r>
      <w:r w:rsidRPr="00953912">
        <w:rPr>
          <w:b/>
          <w:lang w:val="de-DE"/>
        </w:rPr>
        <w:tab/>
        <w:t xml:space="preserve">BESONDERE </w:t>
      </w:r>
      <w:r w:rsidR="00F963E2" w:rsidRPr="00953912">
        <w:rPr>
          <w:b/>
          <w:lang w:val="de-DE"/>
        </w:rPr>
        <w:t>VORSICHTSMASSNAHMEN FÜR DIE AUFBEWAHRUNG</w:t>
      </w:r>
    </w:p>
    <w:p w14:paraId="4CB15A78" w14:textId="77777777" w:rsidR="00CB7523" w:rsidRPr="00953912" w:rsidRDefault="00CB7523" w:rsidP="007650AD">
      <w:pPr>
        <w:keepNext/>
        <w:tabs>
          <w:tab w:val="left" w:pos="567"/>
        </w:tabs>
        <w:rPr>
          <w:lang w:val="de-DE"/>
        </w:rPr>
      </w:pPr>
    </w:p>
    <w:p w14:paraId="4AE89080" w14:textId="77777777" w:rsidR="00CB7523" w:rsidRPr="00953912" w:rsidRDefault="00CB7523" w:rsidP="007650AD">
      <w:pPr>
        <w:keepNext/>
        <w:numPr>
          <w:ilvl w:val="12"/>
          <w:numId w:val="0"/>
        </w:numPr>
        <w:tabs>
          <w:tab w:val="left" w:pos="567"/>
        </w:tabs>
        <w:rPr>
          <w:lang w:val="de-DE"/>
        </w:rPr>
      </w:pPr>
      <w:r w:rsidRPr="00953912">
        <w:rPr>
          <w:lang w:val="de-DE"/>
        </w:rPr>
        <w:t xml:space="preserve">Im Kühlschrank </w:t>
      </w:r>
      <w:r w:rsidR="004F1DC9" w:rsidRPr="00953912">
        <w:rPr>
          <w:lang w:val="de-DE"/>
        </w:rPr>
        <w:t>lagern</w:t>
      </w:r>
      <w:r w:rsidRPr="00953912">
        <w:rPr>
          <w:lang w:val="de-DE"/>
        </w:rPr>
        <w:t>. Nicht einfrieren.</w:t>
      </w:r>
    </w:p>
    <w:p w14:paraId="56FC4F59" w14:textId="77777777" w:rsidR="00CB7523" w:rsidRPr="00953912" w:rsidRDefault="00CB7523" w:rsidP="007650AD">
      <w:pPr>
        <w:numPr>
          <w:ilvl w:val="12"/>
          <w:numId w:val="0"/>
        </w:numPr>
        <w:tabs>
          <w:tab w:val="left" w:pos="567"/>
        </w:tabs>
        <w:rPr>
          <w:lang w:val="de-DE"/>
        </w:rPr>
      </w:pPr>
      <w:r w:rsidRPr="00953912">
        <w:rPr>
          <w:lang w:val="de-DE"/>
        </w:rPr>
        <w:t>In der Originalverpackung aufbewahren, um den Inhalt vor Licht zu schützen.</w:t>
      </w:r>
    </w:p>
    <w:p w14:paraId="287CE2CC" w14:textId="77777777" w:rsidR="00CB7523" w:rsidRPr="00953912" w:rsidRDefault="00CB7523" w:rsidP="007650AD">
      <w:pPr>
        <w:numPr>
          <w:ilvl w:val="12"/>
          <w:numId w:val="0"/>
        </w:numPr>
        <w:tabs>
          <w:tab w:val="left" w:pos="567"/>
        </w:tabs>
        <w:rPr>
          <w:lang w:val="de-DE"/>
        </w:rPr>
      </w:pPr>
      <w:r w:rsidRPr="00953912">
        <w:rPr>
          <w:lang w:val="de-DE"/>
        </w:rPr>
        <w:t>Innerhalb der Haltbarkeitsdauer kann das Arzneimittel bis zu 3 Monate lang bei Temperaturen bis zu 25</w:t>
      </w:r>
      <w:r w:rsidR="004F1DC9" w:rsidRPr="00953912">
        <w:rPr>
          <w:lang w:val="de-DE"/>
        </w:rPr>
        <w:t> </w:t>
      </w:r>
      <w:r w:rsidRPr="00953912">
        <w:rPr>
          <w:lang w:val="de-DE"/>
        </w:rPr>
        <w:t xml:space="preserve">°C aufbewahrt werden, ohne gekühlt zu werden. </w:t>
      </w:r>
      <w:r w:rsidR="006C3543" w:rsidRPr="00953912">
        <w:rPr>
          <w:lang w:val="de-DE"/>
        </w:rPr>
        <w:t xml:space="preserve">Danach </w:t>
      </w:r>
      <w:r w:rsidRPr="00953912">
        <w:rPr>
          <w:lang w:val="de-DE"/>
        </w:rPr>
        <w:t>muss es verworfen werden.</w:t>
      </w:r>
    </w:p>
    <w:p w14:paraId="5A15814D" w14:textId="77777777" w:rsidR="00CB7523" w:rsidRPr="00953912" w:rsidRDefault="00CB7523" w:rsidP="007650AD">
      <w:pPr>
        <w:numPr>
          <w:ilvl w:val="12"/>
          <w:numId w:val="0"/>
        </w:numPr>
        <w:tabs>
          <w:tab w:val="left" w:pos="567"/>
        </w:tabs>
        <w:rPr>
          <w:lang w:val="de-DE"/>
        </w:rPr>
      </w:pPr>
      <w:r w:rsidRPr="00953912">
        <w:rPr>
          <w:lang w:val="de-DE"/>
        </w:rPr>
        <w:t>Nach Anbruch kann das Arzneimittel maximal 28 Tage lang bei Temperaturen bis zu 25</w:t>
      </w:r>
      <w:r w:rsidR="004F1DC9" w:rsidRPr="00953912">
        <w:rPr>
          <w:lang w:val="de-DE"/>
        </w:rPr>
        <w:t> </w:t>
      </w:r>
      <w:r w:rsidRPr="00953912">
        <w:rPr>
          <w:lang w:val="de-DE"/>
        </w:rPr>
        <w:t>°C aufbewahrt werden.</w:t>
      </w:r>
    </w:p>
    <w:p w14:paraId="060E54F9" w14:textId="77777777" w:rsidR="00CB7523" w:rsidRPr="00953912" w:rsidRDefault="00CB7523" w:rsidP="007650AD">
      <w:pPr>
        <w:tabs>
          <w:tab w:val="left" w:pos="567"/>
        </w:tabs>
        <w:rPr>
          <w:lang w:val="de-DE"/>
        </w:rPr>
      </w:pPr>
    </w:p>
    <w:p w14:paraId="6EDE7A71" w14:textId="77777777" w:rsidR="00CB7523" w:rsidRPr="00953912" w:rsidRDefault="00CB7523" w:rsidP="007650AD">
      <w:pPr>
        <w:tabs>
          <w:tab w:val="left" w:pos="567"/>
        </w:tabs>
        <w:rPr>
          <w:lang w:val="de-DE"/>
        </w:rPr>
      </w:pPr>
    </w:p>
    <w:p w14:paraId="680C44C6"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10.</w:t>
      </w:r>
      <w:r w:rsidRPr="00953912">
        <w:rPr>
          <w:b/>
          <w:lang w:val="de-DE"/>
        </w:rPr>
        <w:tab/>
        <w:t>GEGEBENENFALLS BESONDERE VORSICHTSMASSNAHMEN FÜR DIE BESEITIGUNG VON NICHT VERWENDETEM ARZNEIMITTEL ODER DAVON STAMMENDEN ABFALLMATERIALIEN</w:t>
      </w:r>
    </w:p>
    <w:p w14:paraId="39B7465B" w14:textId="77777777" w:rsidR="00CB7523" w:rsidRPr="00953912" w:rsidRDefault="00CB7523" w:rsidP="007650AD">
      <w:pPr>
        <w:tabs>
          <w:tab w:val="left" w:pos="567"/>
        </w:tabs>
        <w:rPr>
          <w:lang w:val="de-DE"/>
        </w:rPr>
      </w:pPr>
    </w:p>
    <w:p w14:paraId="4712F683" w14:textId="77777777" w:rsidR="00CB7523" w:rsidRPr="00953912" w:rsidRDefault="00CB7523" w:rsidP="007650AD">
      <w:pPr>
        <w:tabs>
          <w:tab w:val="left" w:pos="567"/>
        </w:tabs>
        <w:rPr>
          <w:lang w:val="de-DE"/>
        </w:rPr>
      </w:pPr>
      <w:r w:rsidRPr="00953912">
        <w:rPr>
          <w:lang w:val="de-DE"/>
        </w:rPr>
        <w:t xml:space="preserve">Nicht verwendetes Arzneimittel oder Abfallmaterial ist entsprechend den nationalen Anforderungen zu </w:t>
      </w:r>
      <w:r w:rsidR="00F963E2" w:rsidRPr="00953912">
        <w:rPr>
          <w:lang w:val="de-DE"/>
        </w:rPr>
        <w:t>beseitigen</w:t>
      </w:r>
      <w:r w:rsidRPr="00953912">
        <w:rPr>
          <w:lang w:val="de-DE"/>
        </w:rPr>
        <w:t>.</w:t>
      </w:r>
    </w:p>
    <w:p w14:paraId="3D87D72E" w14:textId="77777777" w:rsidR="00CB7523" w:rsidRPr="00953912" w:rsidRDefault="00CB7523" w:rsidP="007650AD">
      <w:pPr>
        <w:tabs>
          <w:tab w:val="left" w:pos="567"/>
        </w:tabs>
        <w:rPr>
          <w:lang w:val="de-DE"/>
        </w:rPr>
      </w:pPr>
    </w:p>
    <w:p w14:paraId="1F56E684" w14:textId="77777777" w:rsidR="00CB7523" w:rsidRPr="00953912" w:rsidRDefault="00CB7523" w:rsidP="007650AD">
      <w:pPr>
        <w:tabs>
          <w:tab w:val="left" w:pos="567"/>
        </w:tabs>
        <w:rPr>
          <w:lang w:val="de-DE"/>
        </w:rPr>
      </w:pPr>
    </w:p>
    <w:p w14:paraId="63D61185"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11.</w:t>
      </w:r>
      <w:r w:rsidRPr="00953912">
        <w:rPr>
          <w:b/>
          <w:lang w:val="de-DE"/>
        </w:rPr>
        <w:tab/>
        <w:t>NAME UND ANSCHRIFT DES PHARMAZEUTISCHEN UNTERNEHMERS</w:t>
      </w:r>
    </w:p>
    <w:p w14:paraId="266B04AB" w14:textId="77777777" w:rsidR="00CB7523" w:rsidRPr="00953912" w:rsidRDefault="00CB7523" w:rsidP="007650AD">
      <w:pPr>
        <w:tabs>
          <w:tab w:val="left" w:pos="567"/>
        </w:tabs>
        <w:ind w:left="567" w:hanging="567"/>
        <w:rPr>
          <w:lang w:val="de-DE"/>
        </w:rPr>
      </w:pPr>
    </w:p>
    <w:p w14:paraId="729ED66E" w14:textId="77777777" w:rsidR="004756EE" w:rsidRPr="00953912" w:rsidRDefault="004756EE" w:rsidP="007650AD">
      <w:pPr>
        <w:pStyle w:val="ListParagraph"/>
        <w:keepNext/>
        <w:spacing w:before="0" w:line="240" w:lineRule="auto"/>
        <w:ind w:left="0"/>
        <w:jc w:val="left"/>
        <w:rPr>
          <w:sz w:val="22"/>
          <w:szCs w:val="22"/>
          <w:lang w:val="de-DE" w:eastAsia="de-DE"/>
        </w:rPr>
      </w:pPr>
      <w:r w:rsidRPr="00953912">
        <w:rPr>
          <w:sz w:val="22"/>
          <w:szCs w:val="22"/>
          <w:lang w:val="de-DE"/>
        </w:rPr>
        <w:t>Merck Europe B.V.</w:t>
      </w:r>
    </w:p>
    <w:p w14:paraId="529530A6" w14:textId="77777777" w:rsidR="004756EE" w:rsidRPr="00953912" w:rsidRDefault="004756EE" w:rsidP="007650AD">
      <w:pPr>
        <w:pStyle w:val="ListParagraph"/>
        <w:keepNext/>
        <w:spacing w:before="0" w:line="240" w:lineRule="auto"/>
        <w:ind w:left="0"/>
        <w:jc w:val="left"/>
        <w:rPr>
          <w:sz w:val="22"/>
          <w:szCs w:val="22"/>
          <w:lang w:val="de-DE"/>
        </w:rPr>
      </w:pPr>
      <w:r w:rsidRPr="00953912">
        <w:rPr>
          <w:sz w:val="22"/>
          <w:szCs w:val="22"/>
          <w:lang w:val="de-DE"/>
        </w:rPr>
        <w:t>Gustav Mahlerplein 102</w:t>
      </w:r>
    </w:p>
    <w:p w14:paraId="40781F5B" w14:textId="77777777" w:rsidR="004756EE" w:rsidRPr="00953912" w:rsidRDefault="004756EE" w:rsidP="007650AD">
      <w:pPr>
        <w:pStyle w:val="ListParagraph"/>
        <w:keepNext/>
        <w:spacing w:before="0" w:line="240" w:lineRule="auto"/>
        <w:ind w:left="0"/>
        <w:jc w:val="left"/>
        <w:rPr>
          <w:b/>
          <w:bCs/>
          <w:sz w:val="22"/>
          <w:szCs w:val="22"/>
          <w:lang w:val="de-DE"/>
        </w:rPr>
      </w:pPr>
      <w:r w:rsidRPr="00953912">
        <w:rPr>
          <w:sz w:val="22"/>
          <w:szCs w:val="22"/>
          <w:lang w:val="de-DE"/>
        </w:rPr>
        <w:t>1082 MA Amsterdam</w:t>
      </w:r>
    </w:p>
    <w:p w14:paraId="5B57B1BC" w14:textId="77777777" w:rsidR="004756EE" w:rsidRPr="00953912" w:rsidRDefault="004756EE" w:rsidP="007650AD">
      <w:pPr>
        <w:tabs>
          <w:tab w:val="left" w:pos="851"/>
        </w:tabs>
        <w:rPr>
          <w:lang w:val="de-DE"/>
        </w:rPr>
      </w:pPr>
      <w:r w:rsidRPr="00953912">
        <w:rPr>
          <w:lang w:val="de-DE"/>
        </w:rPr>
        <w:t>Niederlande</w:t>
      </w:r>
    </w:p>
    <w:p w14:paraId="4E4A64AB" w14:textId="77777777" w:rsidR="00CB7523" w:rsidRPr="00953912" w:rsidRDefault="00CB7523" w:rsidP="007650AD">
      <w:pPr>
        <w:tabs>
          <w:tab w:val="left" w:pos="567"/>
        </w:tabs>
        <w:ind w:left="567" w:hanging="567"/>
        <w:rPr>
          <w:lang w:val="de-DE"/>
        </w:rPr>
      </w:pPr>
    </w:p>
    <w:p w14:paraId="1704D921" w14:textId="77777777" w:rsidR="00CB7523" w:rsidRPr="00953912" w:rsidRDefault="00CB7523" w:rsidP="007650AD">
      <w:pPr>
        <w:tabs>
          <w:tab w:val="left" w:pos="567"/>
        </w:tabs>
        <w:ind w:left="567" w:hanging="567"/>
        <w:rPr>
          <w:lang w:val="de-DE"/>
        </w:rPr>
      </w:pPr>
    </w:p>
    <w:p w14:paraId="300A74C5"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12.</w:t>
      </w:r>
      <w:r w:rsidRPr="00953912">
        <w:rPr>
          <w:b/>
          <w:lang w:val="de-DE"/>
        </w:rPr>
        <w:tab/>
        <w:t>ZULASSUNGSNUMMER(N)</w:t>
      </w:r>
    </w:p>
    <w:p w14:paraId="1C2E82BC" w14:textId="77777777" w:rsidR="00CB7523" w:rsidRPr="00953912" w:rsidRDefault="00CB7523" w:rsidP="007650AD">
      <w:pPr>
        <w:tabs>
          <w:tab w:val="left" w:pos="567"/>
        </w:tabs>
        <w:ind w:left="567" w:hanging="567"/>
        <w:rPr>
          <w:lang w:val="de-DE"/>
        </w:rPr>
      </w:pPr>
    </w:p>
    <w:p w14:paraId="3F5A1F9E" w14:textId="66E40D89" w:rsidR="00853EB0" w:rsidRPr="00953912" w:rsidRDefault="00CB7523" w:rsidP="007650AD">
      <w:pPr>
        <w:tabs>
          <w:tab w:val="left" w:pos="567"/>
        </w:tabs>
        <w:rPr>
          <w:lang w:val="de-DE"/>
        </w:rPr>
      </w:pPr>
      <w:r w:rsidRPr="00953912">
        <w:rPr>
          <w:lang w:val="de-DE"/>
        </w:rPr>
        <w:t>EU/1/95/001/034</w:t>
      </w:r>
      <w:r w:rsidRPr="00953912">
        <w:rPr>
          <w:lang w:val="de-DE"/>
        </w:rPr>
        <w:tab/>
      </w:r>
      <w:r w:rsidRPr="00D1511F">
        <w:rPr>
          <w:shd w:val="clear" w:color="auto" w:fill="D9D9D9"/>
          <w:lang w:val="de-DE" w:eastAsia="en-US"/>
        </w:rPr>
        <w:t>Injektionslösung im Fertigpen</w:t>
      </w:r>
    </w:p>
    <w:p w14:paraId="7F7BC883" w14:textId="77777777" w:rsidR="00CB7523" w:rsidRPr="00953912" w:rsidRDefault="00CB7523" w:rsidP="007650AD">
      <w:pPr>
        <w:tabs>
          <w:tab w:val="left" w:pos="1701"/>
        </w:tabs>
        <w:rPr>
          <w:lang w:val="de-DE"/>
        </w:rPr>
      </w:pPr>
      <w:r w:rsidRPr="00953912">
        <w:rPr>
          <w:lang w:val="de-DE"/>
        </w:rPr>
        <w:tab/>
      </w:r>
      <w:r w:rsidR="000866C6" w:rsidRPr="00D1511F">
        <w:rPr>
          <w:shd w:val="clear" w:color="auto" w:fill="D9D9D9"/>
          <w:lang w:val="de-DE" w:eastAsia="en-US"/>
        </w:rPr>
        <w:t>12</w:t>
      </w:r>
      <w:r w:rsidRPr="00D1511F">
        <w:rPr>
          <w:shd w:val="clear" w:color="auto" w:fill="D9D9D9"/>
          <w:lang w:val="de-DE" w:eastAsia="en-US"/>
        </w:rPr>
        <w:t> Injektionsnadeln</w:t>
      </w:r>
    </w:p>
    <w:p w14:paraId="4AC83ACE" w14:textId="77777777" w:rsidR="00CB7523" w:rsidRPr="00953912" w:rsidRDefault="00CB7523" w:rsidP="007650AD">
      <w:pPr>
        <w:tabs>
          <w:tab w:val="left" w:pos="567"/>
        </w:tabs>
        <w:rPr>
          <w:lang w:val="de-DE"/>
        </w:rPr>
      </w:pPr>
    </w:p>
    <w:p w14:paraId="7E84DC5B" w14:textId="77777777" w:rsidR="00CB7523" w:rsidRPr="00953912" w:rsidRDefault="00CB7523" w:rsidP="007650AD">
      <w:pPr>
        <w:tabs>
          <w:tab w:val="left" w:pos="567"/>
        </w:tabs>
        <w:rPr>
          <w:lang w:val="de-DE"/>
        </w:rPr>
      </w:pPr>
    </w:p>
    <w:p w14:paraId="4A068200"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13.</w:t>
      </w:r>
      <w:r w:rsidRPr="00953912">
        <w:rPr>
          <w:b/>
          <w:lang w:val="de-DE"/>
        </w:rPr>
        <w:tab/>
        <w:t>CHARGENBEZEICHNUNG</w:t>
      </w:r>
    </w:p>
    <w:p w14:paraId="76B6060D" w14:textId="77777777" w:rsidR="00CB7523" w:rsidRPr="00953912" w:rsidRDefault="00CB7523" w:rsidP="007650AD">
      <w:pPr>
        <w:tabs>
          <w:tab w:val="left" w:pos="567"/>
        </w:tabs>
        <w:rPr>
          <w:lang w:val="de-DE"/>
        </w:rPr>
      </w:pPr>
    </w:p>
    <w:p w14:paraId="40130893" w14:textId="77777777" w:rsidR="00CB7523" w:rsidRPr="00953912" w:rsidRDefault="00CB7523" w:rsidP="007650AD">
      <w:pPr>
        <w:numPr>
          <w:ilvl w:val="12"/>
          <w:numId w:val="0"/>
        </w:numPr>
        <w:tabs>
          <w:tab w:val="left" w:pos="567"/>
        </w:tabs>
        <w:rPr>
          <w:lang w:val="de-DE"/>
        </w:rPr>
      </w:pPr>
      <w:r w:rsidRPr="00953912">
        <w:rPr>
          <w:lang w:val="de-DE"/>
        </w:rPr>
        <w:t>Ch.</w:t>
      </w:r>
      <w:r w:rsidRPr="00953912">
        <w:rPr>
          <w:lang w:val="de-DE"/>
        </w:rPr>
        <w:noBreakHyphen/>
        <w:t>B.</w:t>
      </w:r>
    </w:p>
    <w:p w14:paraId="353CBFF4" w14:textId="77777777" w:rsidR="00CB7523" w:rsidRPr="00953912" w:rsidRDefault="00CB7523" w:rsidP="007650AD">
      <w:pPr>
        <w:tabs>
          <w:tab w:val="left" w:pos="567"/>
        </w:tabs>
        <w:rPr>
          <w:lang w:val="de-DE"/>
        </w:rPr>
      </w:pPr>
    </w:p>
    <w:p w14:paraId="769CB13B" w14:textId="77777777" w:rsidR="00CB7523" w:rsidRPr="00953912" w:rsidRDefault="00CB7523" w:rsidP="007650AD">
      <w:pPr>
        <w:tabs>
          <w:tab w:val="left" w:pos="567"/>
        </w:tabs>
        <w:rPr>
          <w:lang w:val="de-DE"/>
        </w:rPr>
      </w:pPr>
    </w:p>
    <w:p w14:paraId="74480A1C"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14.</w:t>
      </w:r>
      <w:r w:rsidRPr="00953912">
        <w:rPr>
          <w:b/>
          <w:lang w:val="de-DE"/>
        </w:rPr>
        <w:tab/>
        <w:t>VERKAUFSABGRENZUNG</w:t>
      </w:r>
    </w:p>
    <w:p w14:paraId="2D50ACC4" w14:textId="77777777" w:rsidR="00CB7523" w:rsidRPr="00953912" w:rsidRDefault="00CB7523" w:rsidP="007650AD">
      <w:pPr>
        <w:tabs>
          <w:tab w:val="left" w:pos="567"/>
        </w:tabs>
        <w:rPr>
          <w:lang w:val="de-DE"/>
        </w:rPr>
      </w:pPr>
    </w:p>
    <w:p w14:paraId="0B00B63F" w14:textId="77777777" w:rsidR="00CB7523" w:rsidRPr="00953912" w:rsidRDefault="00CB7523" w:rsidP="007650AD">
      <w:pPr>
        <w:tabs>
          <w:tab w:val="left" w:pos="567"/>
        </w:tabs>
        <w:rPr>
          <w:lang w:val="de-DE"/>
        </w:rPr>
      </w:pPr>
    </w:p>
    <w:p w14:paraId="355C369A"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caps/>
          <w:lang w:val="de-DE"/>
        </w:rPr>
      </w:pPr>
      <w:r w:rsidRPr="00953912">
        <w:rPr>
          <w:b/>
          <w:caps/>
          <w:lang w:val="de-DE"/>
        </w:rPr>
        <w:t>15.</w:t>
      </w:r>
      <w:r w:rsidRPr="00953912">
        <w:rPr>
          <w:b/>
          <w:caps/>
          <w:lang w:val="de-DE"/>
        </w:rPr>
        <w:tab/>
        <w:t>HINWEISE FÜR DEN GEBRAUCH</w:t>
      </w:r>
    </w:p>
    <w:p w14:paraId="2DA76FC3" w14:textId="77777777" w:rsidR="00CB7523" w:rsidRPr="00953912" w:rsidRDefault="00CB7523" w:rsidP="007650AD">
      <w:pPr>
        <w:tabs>
          <w:tab w:val="left" w:pos="567"/>
        </w:tabs>
        <w:rPr>
          <w:lang w:val="de-DE"/>
        </w:rPr>
      </w:pPr>
    </w:p>
    <w:p w14:paraId="0B776010" w14:textId="77777777" w:rsidR="00CB7523" w:rsidRPr="00953912" w:rsidRDefault="00CB7523" w:rsidP="007650AD">
      <w:pPr>
        <w:rPr>
          <w:lang w:val="de-DE"/>
        </w:rPr>
      </w:pPr>
    </w:p>
    <w:p w14:paraId="7DACFF94"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caps/>
          <w:lang w:val="de-DE"/>
        </w:rPr>
      </w:pPr>
      <w:r w:rsidRPr="00953912">
        <w:rPr>
          <w:b/>
          <w:caps/>
          <w:lang w:val="de-DE"/>
        </w:rPr>
        <w:t>16.</w:t>
      </w:r>
      <w:r w:rsidRPr="00953912">
        <w:rPr>
          <w:b/>
          <w:caps/>
          <w:lang w:val="de-DE"/>
        </w:rPr>
        <w:tab/>
      </w:r>
      <w:r w:rsidR="00F963E2" w:rsidRPr="00953912">
        <w:rPr>
          <w:b/>
          <w:caps/>
          <w:lang w:val="de-DE"/>
        </w:rPr>
        <w:t xml:space="preserve">ANGABEN </w:t>
      </w:r>
      <w:r w:rsidRPr="00953912">
        <w:rPr>
          <w:b/>
          <w:caps/>
          <w:lang w:val="de-DE"/>
        </w:rPr>
        <w:t>in B</w:t>
      </w:r>
      <w:r w:rsidR="00F963E2" w:rsidRPr="00953912">
        <w:rPr>
          <w:b/>
          <w:caps/>
          <w:lang w:val="de-DE"/>
        </w:rPr>
        <w:t>LINDENSCHRIFT</w:t>
      </w:r>
    </w:p>
    <w:p w14:paraId="70D5D2B0" w14:textId="77777777" w:rsidR="00CB7523" w:rsidRPr="00953912" w:rsidRDefault="00CB7523" w:rsidP="007650AD">
      <w:pPr>
        <w:rPr>
          <w:lang w:val="de-DE"/>
        </w:rPr>
      </w:pPr>
    </w:p>
    <w:p w14:paraId="5600A8F1" w14:textId="77777777" w:rsidR="00CB7523" w:rsidRPr="00953912" w:rsidRDefault="00CB7523" w:rsidP="007650AD">
      <w:pPr>
        <w:numPr>
          <w:ilvl w:val="12"/>
          <w:numId w:val="0"/>
        </w:numPr>
        <w:tabs>
          <w:tab w:val="left" w:pos="567"/>
        </w:tabs>
        <w:rPr>
          <w:lang w:val="de-DE"/>
        </w:rPr>
      </w:pPr>
      <w:r w:rsidRPr="00953912">
        <w:rPr>
          <w:lang w:val="de-DE"/>
        </w:rPr>
        <w:t>gonal</w:t>
      </w:r>
      <w:r w:rsidRPr="00953912">
        <w:rPr>
          <w:lang w:val="de-DE"/>
        </w:rPr>
        <w:noBreakHyphen/>
        <w:t>f 450 i.e./0,75 ml</w:t>
      </w:r>
    </w:p>
    <w:p w14:paraId="725DFAE4" w14:textId="77777777" w:rsidR="004952B3" w:rsidRPr="00953912" w:rsidRDefault="004952B3" w:rsidP="007650AD">
      <w:pPr>
        <w:numPr>
          <w:ilvl w:val="12"/>
          <w:numId w:val="0"/>
        </w:numPr>
        <w:tabs>
          <w:tab w:val="left" w:pos="567"/>
        </w:tabs>
        <w:rPr>
          <w:lang w:val="de-DE"/>
        </w:rPr>
      </w:pPr>
    </w:p>
    <w:p w14:paraId="1A6EF8C3" w14:textId="77777777" w:rsidR="004952B3" w:rsidRPr="00953912" w:rsidRDefault="004952B3" w:rsidP="007650AD">
      <w:pPr>
        <w:rPr>
          <w:shd w:val="clear" w:color="auto" w:fill="CCCCCC"/>
          <w:lang w:val="de-DE"/>
        </w:rPr>
      </w:pPr>
    </w:p>
    <w:p w14:paraId="2E4A151A" w14:textId="77777777" w:rsidR="004952B3" w:rsidRPr="00953912" w:rsidRDefault="004952B3" w:rsidP="007650AD">
      <w:pPr>
        <w:keepNext/>
        <w:pBdr>
          <w:top w:val="single" w:sz="4" w:space="1" w:color="auto"/>
          <w:left w:val="single" w:sz="4" w:space="4" w:color="auto"/>
          <w:bottom w:val="single" w:sz="4" w:space="1" w:color="auto"/>
          <w:right w:val="single" w:sz="4" w:space="4" w:color="auto"/>
        </w:pBdr>
        <w:ind w:left="-3"/>
        <w:rPr>
          <w:i/>
          <w:lang w:val="de-DE"/>
        </w:rPr>
      </w:pPr>
      <w:r w:rsidRPr="00953912">
        <w:rPr>
          <w:b/>
          <w:lang w:val="de-DE"/>
        </w:rPr>
        <w:t>17.</w:t>
      </w:r>
      <w:r w:rsidRPr="00953912">
        <w:rPr>
          <w:b/>
          <w:lang w:val="de-DE"/>
        </w:rPr>
        <w:tab/>
        <w:t>INDIVIDUELLES ERKENNUNGSMERKMAL – 2D-BARCODE</w:t>
      </w:r>
    </w:p>
    <w:p w14:paraId="6B184C20" w14:textId="77777777" w:rsidR="004952B3" w:rsidRPr="00953912" w:rsidRDefault="004952B3" w:rsidP="007650AD">
      <w:pPr>
        <w:keepNext/>
        <w:rPr>
          <w:lang w:val="de-DE"/>
        </w:rPr>
      </w:pPr>
    </w:p>
    <w:p w14:paraId="1E2D64FC" w14:textId="77777777" w:rsidR="004952B3" w:rsidRPr="00953912" w:rsidRDefault="004952B3" w:rsidP="007650AD">
      <w:pPr>
        <w:rPr>
          <w:shd w:val="clear" w:color="auto" w:fill="CCCCCC"/>
          <w:lang w:val="de-DE"/>
        </w:rPr>
      </w:pPr>
      <w:r w:rsidRPr="00953912">
        <w:rPr>
          <w:shd w:val="clear" w:color="auto" w:fill="D9D9D9"/>
          <w:lang w:val="de-DE"/>
        </w:rPr>
        <w:t>2D-Barcode mit individuellem Erkennungsmerkmal.</w:t>
      </w:r>
    </w:p>
    <w:p w14:paraId="4E87C6AD" w14:textId="77777777" w:rsidR="004952B3" w:rsidRPr="00953912" w:rsidRDefault="004952B3" w:rsidP="007650AD">
      <w:pPr>
        <w:rPr>
          <w:shd w:val="clear" w:color="auto" w:fill="CCCCCC"/>
          <w:lang w:val="de-DE"/>
        </w:rPr>
      </w:pPr>
    </w:p>
    <w:p w14:paraId="49DDBE5A" w14:textId="77777777" w:rsidR="004952B3" w:rsidRPr="00953912" w:rsidRDefault="004952B3" w:rsidP="007650AD">
      <w:pPr>
        <w:rPr>
          <w:lang w:val="de-DE"/>
        </w:rPr>
      </w:pPr>
    </w:p>
    <w:p w14:paraId="5ADC64ED" w14:textId="77777777" w:rsidR="004952B3" w:rsidRPr="00953912" w:rsidRDefault="004952B3" w:rsidP="007650AD">
      <w:pPr>
        <w:keepNext/>
        <w:pBdr>
          <w:top w:val="single" w:sz="4" w:space="1" w:color="auto"/>
          <w:left w:val="single" w:sz="4" w:space="4" w:color="auto"/>
          <w:bottom w:val="single" w:sz="4" w:space="1" w:color="auto"/>
          <w:right w:val="single" w:sz="4" w:space="4" w:color="auto"/>
        </w:pBdr>
        <w:ind w:left="567" w:hanging="570"/>
        <w:rPr>
          <w:i/>
          <w:lang w:val="de-DE"/>
        </w:rPr>
      </w:pPr>
      <w:r w:rsidRPr="00953912">
        <w:rPr>
          <w:b/>
          <w:lang w:val="de-DE"/>
        </w:rPr>
        <w:lastRenderedPageBreak/>
        <w:t>18.</w:t>
      </w:r>
      <w:r w:rsidRPr="00953912">
        <w:rPr>
          <w:b/>
          <w:lang w:val="de-DE"/>
        </w:rPr>
        <w:tab/>
        <w:t>INDIVIDUELLES ERKENNUNGSMERKMAL – VOM MENSCHEN LESBARES FORMAT</w:t>
      </w:r>
    </w:p>
    <w:p w14:paraId="5418B6F5" w14:textId="77777777" w:rsidR="004952B3" w:rsidRPr="00953912" w:rsidRDefault="004952B3" w:rsidP="007650AD">
      <w:pPr>
        <w:keepNext/>
        <w:rPr>
          <w:lang w:val="de-DE"/>
        </w:rPr>
      </w:pPr>
    </w:p>
    <w:p w14:paraId="532FAD32" w14:textId="45EF91B9" w:rsidR="004952B3" w:rsidRPr="00953912" w:rsidRDefault="004952B3" w:rsidP="007650AD">
      <w:pPr>
        <w:rPr>
          <w:lang w:val="de-DE"/>
        </w:rPr>
      </w:pPr>
      <w:r w:rsidRPr="00953912">
        <w:rPr>
          <w:lang w:val="de-DE"/>
        </w:rPr>
        <w:t>PC</w:t>
      </w:r>
    </w:p>
    <w:p w14:paraId="671428FC" w14:textId="12B62D9E" w:rsidR="004952B3" w:rsidRPr="00953912" w:rsidRDefault="004952B3" w:rsidP="007650AD">
      <w:pPr>
        <w:rPr>
          <w:lang w:val="de-DE"/>
        </w:rPr>
      </w:pPr>
      <w:r w:rsidRPr="00953912">
        <w:rPr>
          <w:lang w:val="de-DE"/>
        </w:rPr>
        <w:t>SN</w:t>
      </w:r>
    </w:p>
    <w:p w14:paraId="0B7532E0" w14:textId="7200BDD8" w:rsidR="004952B3" w:rsidRPr="00953912" w:rsidRDefault="004952B3" w:rsidP="007650AD">
      <w:pPr>
        <w:rPr>
          <w:lang w:val="de-DE"/>
        </w:rPr>
      </w:pPr>
      <w:r w:rsidRPr="00953912">
        <w:rPr>
          <w:lang w:val="de-DE"/>
        </w:rPr>
        <w:t>NN</w:t>
      </w:r>
    </w:p>
    <w:p w14:paraId="2A2D815C" w14:textId="77777777" w:rsidR="004952B3" w:rsidRPr="00953912" w:rsidRDefault="004952B3" w:rsidP="007650AD">
      <w:pPr>
        <w:rPr>
          <w:lang w:val="de-DE"/>
        </w:rPr>
      </w:pPr>
    </w:p>
    <w:p w14:paraId="2EC872ED" w14:textId="77777777" w:rsidR="00CB7523" w:rsidRPr="00953912" w:rsidRDefault="00CB7523" w:rsidP="007650AD">
      <w:pPr>
        <w:pBdr>
          <w:top w:val="single" w:sz="4" w:space="1" w:color="auto"/>
          <w:left w:val="single" w:sz="4" w:space="4" w:color="auto"/>
          <w:bottom w:val="single" w:sz="4" w:space="1" w:color="auto"/>
          <w:right w:val="single" w:sz="4" w:space="4" w:color="auto"/>
        </w:pBdr>
        <w:rPr>
          <w:b/>
          <w:bCs/>
          <w:lang w:val="de-DE"/>
        </w:rPr>
      </w:pPr>
      <w:r w:rsidRPr="00953912">
        <w:rPr>
          <w:lang w:val="de-DE"/>
        </w:rPr>
        <w:br w:type="page"/>
      </w:r>
      <w:r w:rsidRPr="00953912">
        <w:rPr>
          <w:b/>
          <w:bCs/>
          <w:lang w:val="de-DE"/>
        </w:rPr>
        <w:lastRenderedPageBreak/>
        <w:t>ANGABEN AUF DEM PEN</w:t>
      </w:r>
    </w:p>
    <w:p w14:paraId="5AEDB308" w14:textId="77777777" w:rsidR="004756EE" w:rsidRPr="00953912" w:rsidRDefault="004756EE" w:rsidP="007650AD">
      <w:pPr>
        <w:pBdr>
          <w:top w:val="single" w:sz="4" w:space="1" w:color="auto"/>
          <w:left w:val="single" w:sz="4" w:space="4" w:color="auto"/>
          <w:bottom w:val="single" w:sz="4" w:space="1" w:color="auto"/>
          <w:right w:val="single" w:sz="4" w:space="4" w:color="auto"/>
        </w:pBdr>
        <w:rPr>
          <w:b/>
          <w:bCs/>
          <w:lang w:val="de-DE"/>
        </w:rPr>
      </w:pPr>
    </w:p>
    <w:p w14:paraId="6BFA17F0" w14:textId="77777777" w:rsidR="004756EE" w:rsidRPr="00D1511F" w:rsidRDefault="004756EE" w:rsidP="007650AD">
      <w:pPr>
        <w:pBdr>
          <w:top w:val="single" w:sz="4" w:space="1" w:color="auto"/>
          <w:left w:val="single" w:sz="4" w:space="4" w:color="auto"/>
          <w:bottom w:val="single" w:sz="4" w:space="1" w:color="auto"/>
          <w:right w:val="single" w:sz="4" w:space="4" w:color="auto"/>
        </w:pBdr>
        <w:rPr>
          <w:b/>
          <w:lang w:val="de-DE"/>
        </w:rPr>
      </w:pPr>
      <w:r w:rsidRPr="00D1511F">
        <w:rPr>
          <w:b/>
          <w:lang w:val="de-DE"/>
        </w:rPr>
        <w:t>GONAL</w:t>
      </w:r>
      <w:r w:rsidRPr="00D1511F">
        <w:rPr>
          <w:b/>
          <w:lang w:val="de-DE"/>
        </w:rPr>
        <w:noBreakHyphen/>
        <w:t>f 450 I.E./0,75 ML PEN, AUFKLEBER</w:t>
      </w:r>
    </w:p>
    <w:p w14:paraId="747550D0" w14:textId="77777777" w:rsidR="0099763D" w:rsidRPr="00953912" w:rsidRDefault="0099763D" w:rsidP="007650AD">
      <w:pPr>
        <w:tabs>
          <w:tab w:val="left" w:pos="567"/>
        </w:tabs>
        <w:rPr>
          <w:lang w:val="de-DE"/>
        </w:rPr>
      </w:pPr>
    </w:p>
    <w:p w14:paraId="53AA3ADD" w14:textId="77777777" w:rsidR="00CB7523" w:rsidRPr="00953912" w:rsidRDefault="00CB7523" w:rsidP="007650AD">
      <w:pPr>
        <w:tabs>
          <w:tab w:val="left" w:pos="567"/>
        </w:tabs>
        <w:rPr>
          <w:i/>
          <w:iCs/>
          <w:lang w:val="de-DE"/>
        </w:rPr>
      </w:pPr>
      <w:r w:rsidRPr="00953912">
        <w:rPr>
          <w:i/>
          <w:iCs/>
          <w:shd w:val="clear" w:color="auto" w:fill="D9D9D9"/>
          <w:lang w:val="de-DE"/>
        </w:rPr>
        <w:t>Es wird ein Aufkleber mitgeliefert, auf dem der Patient den Tag der ersten Anwendung notieren kann.</w:t>
      </w:r>
    </w:p>
    <w:p w14:paraId="44A12180" w14:textId="77777777" w:rsidR="00CB7523" w:rsidRPr="00953912" w:rsidRDefault="00CB7523" w:rsidP="007650AD">
      <w:pPr>
        <w:tabs>
          <w:tab w:val="left" w:pos="567"/>
        </w:tabs>
        <w:rPr>
          <w:lang w:val="de-DE"/>
        </w:rPr>
      </w:pPr>
    </w:p>
    <w:p w14:paraId="748F16F2" w14:textId="77777777" w:rsidR="004756EE" w:rsidRPr="00953912" w:rsidRDefault="00515DF8" w:rsidP="007650AD">
      <w:pPr>
        <w:tabs>
          <w:tab w:val="left" w:pos="567"/>
        </w:tabs>
        <w:rPr>
          <w:lang w:val="de-DE"/>
        </w:rPr>
      </w:pPr>
      <w:r w:rsidRPr="00953912">
        <w:rPr>
          <w:noProof/>
        </w:rPr>
        <w:drawing>
          <wp:inline distT="0" distB="0" distL="0" distR="0" wp14:anchorId="78412618" wp14:editId="765F4E31">
            <wp:extent cx="1931035" cy="1616710"/>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6710"/>
                    </a:xfrm>
                    <a:prstGeom prst="rect">
                      <a:avLst/>
                    </a:prstGeom>
                    <a:noFill/>
                    <a:ln>
                      <a:noFill/>
                    </a:ln>
                  </pic:spPr>
                </pic:pic>
              </a:graphicData>
            </a:graphic>
          </wp:inline>
        </w:drawing>
      </w:r>
    </w:p>
    <w:p w14:paraId="30702DE3"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rPr>
          <w:b/>
          <w:bCs/>
          <w:lang w:val="de-DE"/>
        </w:rPr>
      </w:pPr>
      <w:r w:rsidRPr="00953912">
        <w:rPr>
          <w:lang w:val="de-DE"/>
        </w:rPr>
        <w:br w:type="page"/>
      </w:r>
      <w:r w:rsidRPr="00953912">
        <w:rPr>
          <w:b/>
          <w:bCs/>
          <w:lang w:val="de-DE"/>
        </w:rPr>
        <w:lastRenderedPageBreak/>
        <w:t>MINDESTANGABEN AUF KLEINEN BEHÄLTNISSEN</w:t>
      </w:r>
    </w:p>
    <w:p w14:paraId="5A9D2D90" w14:textId="77777777" w:rsidR="00F963E2" w:rsidRPr="00953912" w:rsidRDefault="00F963E2" w:rsidP="007650AD">
      <w:pPr>
        <w:pBdr>
          <w:top w:val="single" w:sz="4" w:space="1" w:color="auto"/>
          <w:left w:val="single" w:sz="4" w:space="4" w:color="auto"/>
          <w:bottom w:val="single" w:sz="4" w:space="1" w:color="auto"/>
          <w:right w:val="single" w:sz="4" w:space="4" w:color="auto"/>
        </w:pBdr>
        <w:tabs>
          <w:tab w:val="left" w:pos="567"/>
        </w:tabs>
        <w:rPr>
          <w:b/>
          <w:bCs/>
          <w:lang w:val="de-DE"/>
        </w:rPr>
      </w:pPr>
    </w:p>
    <w:p w14:paraId="5AE9CDD2" w14:textId="0284FDE5" w:rsidR="00CB7523" w:rsidRPr="00953912" w:rsidRDefault="004756EE" w:rsidP="007650AD">
      <w:pPr>
        <w:pBdr>
          <w:top w:val="single" w:sz="4" w:space="1" w:color="auto"/>
          <w:left w:val="single" w:sz="4" w:space="4" w:color="auto"/>
          <w:bottom w:val="single" w:sz="4" w:space="1" w:color="auto"/>
          <w:right w:val="single" w:sz="4" w:space="4" w:color="auto"/>
        </w:pBdr>
        <w:rPr>
          <w:lang w:val="de-DE"/>
        </w:rPr>
      </w:pPr>
      <w:r w:rsidRPr="00953912">
        <w:rPr>
          <w:b/>
          <w:bCs/>
          <w:lang w:val="de-DE"/>
        </w:rPr>
        <w:t>GONAL</w:t>
      </w:r>
      <w:r w:rsidRPr="00953912">
        <w:rPr>
          <w:b/>
          <w:bCs/>
          <w:lang w:val="de-DE"/>
        </w:rPr>
        <w:noBreakHyphen/>
        <w:t xml:space="preserve">f 450 I.E./0,75 ML PEN, </w:t>
      </w:r>
      <w:r w:rsidR="00CB7523" w:rsidRPr="00953912">
        <w:rPr>
          <w:b/>
          <w:bCs/>
          <w:lang w:val="de-DE"/>
        </w:rPr>
        <w:t>ETIKETT DE</w:t>
      </w:r>
      <w:r w:rsidR="001A646C" w:rsidRPr="00953912">
        <w:rPr>
          <w:b/>
          <w:bCs/>
          <w:lang w:val="de-DE"/>
        </w:rPr>
        <w:t>S</w:t>
      </w:r>
      <w:r w:rsidR="00CB7523" w:rsidRPr="00953912">
        <w:rPr>
          <w:b/>
          <w:bCs/>
          <w:lang w:val="de-DE"/>
        </w:rPr>
        <w:t xml:space="preserve"> PEN</w:t>
      </w:r>
      <w:r w:rsidR="001A646C" w:rsidRPr="00953912">
        <w:rPr>
          <w:b/>
          <w:bCs/>
          <w:lang w:val="de-DE"/>
        </w:rPr>
        <w:t>S</w:t>
      </w:r>
    </w:p>
    <w:p w14:paraId="5689C954" w14:textId="77777777" w:rsidR="00CB7523" w:rsidRPr="00953912" w:rsidRDefault="00CB7523" w:rsidP="007650AD">
      <w:pPr>
        <w:tabs>
          <w:tab w:val="left" w:pos="567"/>
        </w:tabs>
        <w:rPr>
          <w:lang w:val="de-DE"/>
        </w:rPr>
      </w:pPr>
    </w:p>
    <w:p w14:paraId="7EFD85C3" w14:textId="77777777" w:rsidR="00CB7523" w:rsidRPr="00953912" w:rsidRDefault="00CB7523" w:rsidP="007650AD">
      <w:pPr>
        <w:tabs>
          <w:tab w:val="left" w:pos="567"/>
        </w:tabs>
        <w:rPr>
          <w:lang w:val="de-DE"/>
        </w:rPr>
      </w:pPr>
    </w:p>
    <w:p w14:paraId="5F017968"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w:t>
      </w:r>
      <w:r w:rsidRPr="00953912">
        <w:rPr>
          <w:b/>
          <w:lang w:val="de-DE"/>
        </w:rPr>
        <w:tab/>
        <w:t>BEZEICHNUNG DES ARZNEIMITTELS SOWIE ART(EN) DER ANWENDUNG</w:t>
      </w:r>
    </w:p>
    <w:p w14:paraId="569B7674" w14:textId="77777777" w:rsidR="00CB7523" w:rsidRPr="00953912" w:rsidRDefault="00CB7523" w:rsidP="007650AD">
      <w:pPr>
        <w:tabs>
          <w:tab w:val="left" w:pos="567"/>
        </w:tabs>
        <w:rPr>
          <w:lang w:val="de-DE"/>
        </w:rPr>
      </w:pPr>
    </w:p>
    <w:p w14:paraId="251C1AA8" w14:textId="5DD6EA6C" w:rsidR="00CB7523" w:rsidRPr="00953912" w:rsidRDefault="00CB7523" w:rsidP="007650AD">
      <w:pPr>
        <w:tabs>
          <w:tab w:val="left" w:pos="567"/>
          <w:tab w:val="left" w:pos="4678"/>
          <w:tab w:val="left" w:pos="5245"/>
        </w:tabs>
        <w:rPr>
          <w:bCs/>
          <w:lang w:val="de-DE"/>
        </w:rPr>
      </w:pPr>
      <w:r w:rsidRPr="00953912">
        <w:rPr>
          <w:bCs/>
          <w:lang w:val="de-DE"/>
        </w:rPr>
        <w:t>GONAL</w:t>
      </w:r>
      <w:r w:rsidRPr="00953912">
        <w:rPr>
          <w:bCs/>
          <w:lang w:val="de-DE"/>
        </w:rPr>
        <w:noBreakHyphen/>
        <w:t>f 450 I.E./0,75 ml Injektionslösung im Fertigpen</w:t>
      </w:r>
    </w:p>
    <w:p w14:paraId="423762B1" w14:textId="77777777" w:rsidR="00CB7523" w:rsidRPr="00953912" w:rsidRDefault="00CB7523" w:rsidP="007650AD">
      <w:pPr>
        <w:tabs>
          <w:tab w:val="left" w:pos="567"/>
          <w:tab w:val="left" w:pos="4678"/>
          <w:tab w:val="left" w:pos="5245"/>
        </w:tabs>
        <w:rPr>
          <w:bCs/>
          <w:lang w:val="de-DE"/>
        </w:rPr>
      </w:pPr>
      <w:r w:rsidRPr="00953912">
        <w:rPr>
          <w:bCs/>
          <w:lang w:val="de-DE"/>
        </w:rPr>
        <w:t>Follitropin alfa</w:t>
      </w:r>
    </w:p>
    <w:p w14:paraId="61D1FAF6" w14:textId="18EC2813" w:rsidR="00CB7523" w:rsidRPr="00953912" w:rsidRDefault="004756EE" w:rsidP="007650AD">
      <w:pPr>
        <w:tabs>
          <w:tab w:val="left" w:pos="567"/>
          <w:tab w:val="left" w:pos="4678"/>
          <w:tab w:val="left" w:pos="5245"/>
        </w:tabs>
        <w:rPr>
          <w:lang w:val="de-DE"/>
        </w:rPr>
      </w:pPr>
      <w:r w:rsidRPr="00953912">
        <w:rPr>
          <w:lang w:val="de-DE"/>
        </w:rPr>
        <w:t>Subkutane Anwendung</w:t>
      </w:r>
    </w:p>
    <w:p w14:paraId="4F95A754" w14:textId="77777777" w:rsidR="00CB7523" w:rsidRPr="00953912" w:rsidRDefault="00CB7523" w:rsidP="007650AD">
      <w:pPr>
        <w:tabs>
          <w:tab w:val="left" w:pos="567"/>
        </w:tabs>
        <w:rPr>
          <w:lang w:val="de-DE"/>
        </w:rPr>
      </w:pPr>
    </w:p>
    <w:p w14:paraId="3B4113F0" w14:textId="77777777" w:rsidR="00CB7523" w:rsidRPr="00953912" w:rsidRDefault="00CB7523" w:rsidP="007650AD">
      <w:pPr>
        <w:tabs>
          <w:tab w:val="left" w:pos="567"/>
        </w:tabs>
        <w:rPr>
          <w:lang w:val="de-DE"/>
        </w:rPr>
      </w:pPr>
    </w:p>
    <w:p w14:paraId="4AA6B089"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2.</w:t>
      </w:r>
      <w:r w:rsidRPr="00953912">
        <w:rPr>
          <w:b/>
          <w:lang w:val="de-DE"/>
        </w:rPr>
        <w:tab/>
        <w:t>HINWEISE ZUR ANWENDUNG</w:t>
      </w:r>
    </w:p>
    <w:p w14:paraId="77CF4325" w14:textId="77777777" w:rsidR="00CB7523" w:rsidRPr="00953912" w:rsidRDefault="00CB7523" w:rsidP="007650AD">
      <w:pPr>
        <w:tabs>
          <w:tab w:val="left" w:pos="567"/>
        </w:tabs>
        <w:rPr>
          <w:lang w:val="de-DE"/>
        </w:rPr>
      </w:pPr>
    </w:p>
    <w:p w14:paraId="654FD84D" w14:textId="77777777" w:rsidR="00CB7523" w:rsidRPr="00953912" w:rsidRDefault="00CB7523" w:rsidP="007650AD">
      <w:pPr>
        <w:tabs>
          <w:tab w:val="left" w:pos="567"/>
        </w:tabs>
        <w:rPr>
          <w:lang w:val="de-DE"/>
        </w:rPr>
      </w:pPr>
    </w:p>
    <w:p w14:paraId="4329F789"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3.</w:t>
      </w:r>
      <w:r w:rsidRPr="00953912">
        <w:rPr>
          <w:b/>
          <w:lang w:val="de-DE"/>
        </w:rPr>
        <w:tab/>
        <w:t>VERFALLDATUM</w:t>
      </w:r>
    </w:p>
    <w:p w14:paraId="3C0A1C62" w14:textId="77777777" w:rsidR="00CB7523" w:rsidRPr="00953912" w:rsidRDefault="00CB7523" w:rsidP="007650AD">
      <w:pPr>
        <w:tabs>
          <w:tab w:val="left" w:pos="567"/>
        </w:tabs>
        <w:rPr>
          <w:lang w:val="de-DE"/>
        </w:rPr>
      </w:pPr>
    </w:p>
    <w:p w14:paraId="6AEFBEBB" w14:textId="77777777" w:rsidR="00CB7523" w:rsidRPr="00953912" w:rsidRDefault="00E6334F" w:rsidP="007650AD">
      <w:pPr>
        <w:tabs>
          <w:tab w:val="left" w:pos="567"/>
        </w:tabs>
        <w:rPr>
          <w:lang w:val="de-DE"/>
        </w:rPr>
      </w:pPr>
      <w:r w:rsidRPr="00953912">
        <w:rPr>
          <w:lang w:val="de-DE"/>
        </w:rPr>
        <w:t>v</w:t>
      </w:r>
      <w:r w:rsidR="00CB7523" w:rsidRPr="00953912">
        <w:rPr>
          <w:lang w:val="de-DE"/>
        </w:rPr>
        <w:t>erw. bis</w:t>
      </w:r>
    </w:p>
    <w:p w14:paraId="0A74F1B1" w14:textId="77777777" w:rsidR="00CB7523" w:rsidRPr="00953912" w:rsidRDefault="00CB7523" w:rsidP="007650AD">
      <w:pPr>
        <w:tabs>
          <w:tab w:val="left" w:pos="567"/>
        </w:tabs>
        <w:rPr>
          <w:lang w:val="de-DE"/>
        </w:rPr>
      </w:pPr>
      <w:r w:rsidRPr="00953912">
        <w:rPr>
          <w:lang w:val="de-DE"/>
        </w:rPr>
        <w:t>Haltbarkeit nach erstmaliger Anwendung: 28 Tage</w:t>
      </w:r>
    </w:p>
    <w:p w14:paraId="4368BA30" w14:textId="77777777" w:rsidR="00CB7523" w:rsidRPr="00953912" w:rsidRDefault="00CB7523" w:rsidP="007650AD">
      <w:pPr>
        <w:tabs>
          <w:tab w:val="left" w:pos="567"/>
        </w:tabs>
        <w:rPr>
          <w:lang w:val="de-DE"/>
        </w:rPr>
      </w:pPr>
    </w:p>
    <w:p w14:paraId="23BBA7B2" w14:textId="77777777" w:rsidR="00CB7523" w:rsidRPr="00953912" w:rsidRDefault="00CB7523" w:rsidP="007650AD">
      <w:pPr>
        <w:tabs>
          <w:tab w:val="left" w:pos="567"/>
        </w:tabs>
        <w:rPr>
          <w:lang w:val="de-DE"/>
        </w:rPr>
      </w:pPr>
    </w:p>
    <w:p w14:paraId="711D0C7C"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4.</w:t>
      </w:r>
      <w:r w:rsidRPr="00953912">
        <w:rPr>
          <w:b/>
          <w:lang w:val="de-DE"/>
        </w:rPr>
        <w:tab/>
        <w:t>CHARGENBEZEICHNUNG</w:t>
      </w:r>
    </w:p>
    <w:p w14:paraId="0274F36D" w14:textId="77777777" w:rsidR="00CB7523" w:rsidRPr="00953912" w:rsidRDefault="00CB7523" w:rsidP="007650AD">
      <w:pPr>
        <w:tabs>
          <w:tab w:val="left" w:pos="567"/>
        </w:tabs>
        <w:rPr>
          <w:lang w:val="de-DE"/>
        </w:rPr>
      </w:pPr>
    </w:p>
    <w:p w14:paraId="5BAB522C" w14:textId="77777777" w:rsidR="00CB7523" w:rsidRPr="00953912" w:rsidRDefault="00CB7523" w:rsidP="007650AD">
      <w:pPr>
        <w:tabs>
          <w:tab w:val="left" w:pos="567"/>
        </w:tabs>
        <w:rPr>
          <w:lang w:val="de-DE"/>
        </w:rPr>
      </w:pPr>
      <w:r w:rsidRPr="00953912">
        <w:rPr>
          <w:lang w:val="de-DE"/>
        </w:rPr>
        <w:t>Ch.</w:t>
      </w:r>
      <w:r w:rsidR="00E05D55" w:rsidRPr="00953912">
        <w:rPr>
          <w:lang w:val="de-DE"/>
        </w:rPr>
        <w:noBreakHyphen/>
      </w:r>
      <w:r w:rsidRPr="00953912">
        <w:rPr>
          <w:lang w:val="de-DE"/>
        </w:rPr>
        <w:t>B.</w:t>
      </w:r>
    </w:p>
    <w:p w14:paraId="567C36F4" w14:textId="77777777" w:rsidR="00CB7523" w:rsidRPr="00953912" w:rsidRDefault="00CB7523" w:rsidP="007650AD">
      <w:pPr>
        <w:tabs>
          <w:tab w:val="left" w:pos="567"/>
        </w:tabs>
        <w:rPr>
          <w:lang w:val="de-DE"/>
        </w:rPr>
      </w:pPr>
    </w:p>
    <w:p w14:paraId="76551EBB" w14:textId="77777777" w:rsidR="00CB7523" w:rsidRPr="00953912" w:rsidRDefault="00CB7523" w:rsidP="007650AD">
      <w:pPr>
        <w:tabs>
          <w:tab w:val="left" w:pos="567"/>
        </w:tabs>
        <w:rPr>
          <w:lang w:val="de-DE"/>
        </w:rPr>
      </w:pPr>
    </w:p>
    <w:p w14:paraId="3A88E1F2"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5.</w:t>
      </w:r>
      <w:r w:rsidRPr="00953912">
        <w:rPr>
          <w:b/>
          <w:lang w:val="de-DE"/>
        </w:rPr>
        <w:tab/>
        <w:t>INHALT NACH GEWICHT, VOLUMEN ODER EINHEITEN</w:t>
      </w:r>
    </w:p>
    <w:p w14:paraId="3050DE0D" w14:textId="77777777" w:rsidR="00CB7523" w:rsidRPr="00953912" w:rsidRDefault="00CB7523" w:rsidP="007650AD">
      <w:pPr>
        <w:tabs>
          <w:tab w:val="left" w:pos="567"/>
        </w:tabs>
        <w:rPr>
          <w:lang w:val="de-DE"/>
        </w:rPr>
      </w:pPr>
    </w:p>
    <w:p w14:paraId="29636A19" w14:textId="77777777" w:rsidR="00CB7523" w:rsidRPr="00953912" w:rsidRDefault="00CB7523" w:rsidP="007650AD">
      <w:pPr>
        <w:tabs>
          <w:tab w:val="left" w:pos="567"/>
        </w:tabs>
        <w:rPr>
          <w:lang w:val="de-DE"/>
        </w:rPr>
      </w:pPr>
      <w:r w:rsidRPr="00953912">
        <w:rPr>
          <w:shd w:val="clear" w:color="auto" w:fill="BFBFBF"/>
          <w:lang w:val="de-DE"/>
        </w:rPr>
        <w:t>450 I.E./0,75 ml</w:t>
      </w:r>
    </w:p>
    <w:p w14:paraId="65E9FE99" w14:textId="77777777" w:rsidR="00CB7523" w:rsidRPr="00953912" w:rsidRDefault="00CB7523" w:rsidP="007650AD">
      <w:pPr>
        <w:tabs>
          <w:tab w:val="left" w:pos="567"/>
        </w:tabs>
        <w:rPr>
          <w:lang w:val="de-DE"/>
        </w:rPr>
      </w:pPr>
    </w:p>
    <w:p w14:paraId="5CD9124A" w14:textId="77777777" w:rsidR="00CB7523" w:rsidRPr="00953912" w:rsidRDefault="00CB7523" w:rsidP="007650AD">
      <w:pPr>
        <w:rPr>
          <w:lang w:val="de-DE"/>
        </w:rPr>
      </w:pPr>
    </w:p>
    <w:p w14:paraId="0E9F9181"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6.</w:t>
      </w:r>
      <w:r w:rsidRPr="00953912">
        <w:rPr>
          <w:b/>
          <w:lang w:val="de-DE"/>
        </w:rPr>
        <w:tab/>
        <w:t>WEITERE ANGABEN</w:t>
      </w:r>
    </w:p>
    <w:p w14:paraId="1A9DB591" w14:textId="77777777" w:rsidR="00CB7523" w:rsidRPr="00953912" w:rsidRDefault="00CB7523" w:rsidP="007650AD">
      <w:pPr>
        <w:rPr>
          <w:lang w:val="de-DE"/>
        </w:rPr>
      </w:pPr>
    </w:p>
    <w:p w14:paraId="2F4B3BE4" w14:textId="77777777" w:rsidR="00CB7523" w:rsidRPr="00953912" w:rsidRDefault="00CB7523" w:rsidP="007650AD">
      <w:pPr>
        <w:tabs>
          <w:tab w:val="left" w:pos="567"/>
        </w:tabs>
        <w:rPr>
          <w:lang w:val="de-DE"/>
        </w:rPr>
      </w:pPr>
    </w:p>
    <w:p w14:paraId="744566DA"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rPr>
          <w:b/>
          <w:bCs/>
          <w:lang w:val="de-DE"/>
        </w:rPr>
      </w:pPr>
      <w:r w:rsidRPr="00953912">
        <w:rPr>
          <w:lang w:val="de-DE"/>
        </w:rPr>
        <w:br w:type="page"/>
      </w:r>
      <w:r w:rsidRPr="00953912">
        <w:rPr>
          <w:b/>
          <w:bCs/>
          <w:lang w:val="de-DE"/>
        </w:rPr>
        <w:lastRenderedPageBreak/>
        <w:t>ANGABEN AUF DER ÄUSSEREN UMHÜLLUNG</w:t>
      </w:r>
    </w:p>
    <w:p w14:paraId="2587AEE9" w14:textId="77777777" w:rsidR="00444E99" w:rsidRPr="00953912" w:rsidRDefault="00444E99" w:rsidP="007650AD">
      <w:pPr>
        <w:pBdr>
          <w:top w:val="single" w:sz="4" w:space="1" w:color="auto"/>
          <w:left w:val="single" w:sz="4" w:space="4" w:color="auto"/>
          <w:bottom w:val="single" w:sz="4" w:space="1" w:color="auto"/>
          <w:right w:val="single" w:sz="4" w:space="4" w:color="auto"/>
        </w:pBdr>
        <w:tabs>
          <w:tab w:val="left" w:pos="567"/>
        </w:tabs>
        <w:rPr>
          <w:b/>
          <w:bCs/>
          <w:lang w:val="de-DE"/>
        </w:rPr>
      </w:pPr>
    </w:p>
    <w:p w14:paraId="614DE1E8" w14:textId="77777777" w:rsidR="00CB7523" w:rsidRPr="00953912" w:rsidRDefault="004756EE" w:rsidP="007650AD">
      <w:pPr>
        <w:pBdr>
          <w:top w:val="single" w:sz="4" w:space="1" w:color="auto"/>
          <w:left w:val="single" w:sz="4" w:space="4" w:color="auto"/>
          <w:bottom w:val="single" w:sz="4" w:space="1" w:color="auto"/>
          <w:right w:val="single" w:sz="4" w:space="4" w:color="auto"/>
        </w:pBdr>
        <w:rPr>
          <w:lang w:val="de-DE"/>
        </w:rPr>
      </w:pPr>
      <w:r w:rsidRPr="00D1511F">
        <w:rPr>
          <w:b/>
          <w:bCs/>
          <w:lang w:val="de-DE"/>
        </w:rPr>
        <w:t>GONAL</w:t>
      </w:r>
      <w:r w:rsidRPr="00D1511F">
        <w:rPr>
          <w:b/>
          <w:bCs/>
          <w:lang w:val="de-DE"/>
        </w:rPr>
        <w:noBreakHyphen/>
        <w:t>f 900 I.E./1,5 </w:t>
      </w:r>
      <w:r w:rsidRPr="00953912">
        <w:rPr>
          <w:b/>
          <w:bCs/>
          <w:lang w:val="de-DE"/>
        </w:rPr>
        <w:t xml:space="preserve">ML PEN, </w:t>
      </w:r>
      <w:r w:rsidR="00CB7523" w:rsidRPr="00953912">
        <w:rPr>
          <w:b/>
          <w:bCs/>
          <w:lang w:val="de-DE"/>
        </w:rPr>
        <w:t>SCHACHTEL MIT 1</w:t>
      </w:r>
      <w:r w:rsidR="006C3543" w:rsidRPr="00953912">
        <w:rPr>
          <w:b/>
          <w:bCs/>
          <w:lang w:val="de-DE"/>
        </w:rPr>
        <w:t> </w:t>
      </w:r>
      <w:r w:rsidR="00CB7523" w:rsidRPr="00953912">
        <w:rPr>
          <w:b/>
          <w:bCs/>
          <w:lang w:val="de-DE"/>
        </w:rPr>
        <w:t>FERTIGPEN</w:t>
      </w:r>
    </w:p>
    <w:p w14:paraId="03E06324" w14:textId="77777777" w:rsidR="00CB7523" w:rsidRPr="00953912" w:rsidRDefault="00CB7523" w:rsidP="007650AD">
      <w:pPr>
        <w:tabs>
          <w:tab w:val="left" w:pos="567"/>
        </w:tabs>
        <w:ind w:left="-142" w:firstLine="142"/>
        <w:rPr>
          <w:lang w:val="de-DE"/>
        </w:rPr>
      </w:pPr>
    </w:p>
    <w:p w14:paraId="52481818" w14:textId="77777777" w:rsidR="00CB7523" w:rsidRPr="00953912" w:rsidRDefault="00CB7523" w:rsidP="007650AD">
      <w:pPr>
        <w:tabs>
          <w:tab w:val="left" w:pos="567"/>
        </w:tabs>
        <w:ind w:left="-142" w:firstLine="142"/>
        <w:rPr>
          <w:lang w:val="de-DE"/>
        </w:rPr>
      </w:pPr>
    </w:p>
    <w:p w14:paraId="32D13D84"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w:t>
      </w:r>
      <w:r w:rsidRPr="00953912">
        <w:rPr>
          <w:b/>
          <w:lang w:val="de-DE"/>
        </w:rPr>
        <w:tab/>
        <w:t>BEZEICHNUNG DES ARZNEIMITTELS</w:t>
      </w:r>
    </w:p>
    <w:p w14:paraId="2031C0E7" w14:textId="77777777" w:rsidR="00CB7523" w:rsidRPr="00953912" w:rsidRDefault="00CB7523" w:rsidP="007650AD">
      <w:pPr>
        <w:tabs>
          <w:tab w:val="left" w:pos="567"/>
        </w:tabs>
        <w:rPr>
          <w:lang w:val="de-DE"/>
        </w:rPr>
      </w:pPr>
    </w:p>
    <w:p w14:paraId="2FC2307E" w14:textId="3C768971" w:rsidR="00CB7523" w:rsidRPr="00953912" w:rsidRDefault="00CB7523" w:rsidP="007650AD">
      <w:pPr>
        <w:tabs>
          <w:tab w:val="left" w:pos="567"/>
        </w:tabs>
        <w:rPr>
          <w:lang w:val="de-DE"/>
        </w:rPr>
      </w:pPr>
      <w:r w:rsidRPr="00953912">
        <w:rPr>
          <w:bCs/>
          <w:lang w:val="de-DE"/>
        </w:rPr>
        <w:t>GONAL</w:t>
      </w:r>
      <w:r w:rsidRPr="00953912">
        <w:rPr>
          <w:bCs/>
          <w:lang w:val="de-DE"/>
        </w:rPr>
        <w:noBreakHyphen/>
        <w:t xml:space="preserve">f 900 I.E./1,5 ml Injektionslösung im </w:t>
      </w:r>
      <w:r w:rsidRPr="00953912">
        <w:rPr>
          <w:lang w:val="de-DE"/>
        </w:rPr>
        <w:t>Fertigpen</w:t>
      </w:r>
    </w:p>
    <w:p w14:paraId="47CB0BB1" w14:textId="77777777" w:rsidR="00CB7523" w:rsidRPr="00953912" w:rsidRDefault="00CB7523" w:rsidP="007650AD">
      <w:pPr>
        <w:tabs>
          <w:tab w:val="left" w:pos="567"/>
        </w:tabs>
        <w:rPr>
          <w:lang w:val="de-DE"/>
        </w:rPr>
      </w:pPr>
      <w:r w:rsidRPr="00953912">
        <w:rPr>
          <w:lang w:val="de-DE"/>
        </w:rPr>
        <w:t>Follitropin alfa</w:t>
      </w:r>
    </w:p>
    <w:p w14:paraId="538C6ECD" w14:textId="77777777" w:rsidR="00CB7523" w:rsidRPr="00953912" w:rsidRDefault="00CB7523" w:rsidP="007650AD">
      <w:pPr>
        <w:tabs>
          <w:tab w:val="left" w:pos="567"/>
        </w:tabs>
        <w:rPr>
          <w:u w:val="single"/>
          <w:lang w:val="de-DE"/>
        </w:rPr>
      </w:pPr>
    </w:p>
    <w:p w14:paraId="4D837EB8" w14:textId="77777777" w:rsidR="00CB7523" w:rsidRPr="00953912" w:rsidRDefault="00CB7523" w:rsidP="007650AD">
      <w:pPr>
        <w:tabs>
          <w:tab w:val="left" w:pos="567"/>
        </w:tabs>
        <w:rPr>
          <w:u w:val="single"/>
          <w:lang w:val="de-DE"/>
        </w:rPr>
      </w:pPr>
    </w:p>
    <w:p w14:paraId="48A1474A"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2.</w:t>
      </w:r>
      <w:r w:rsidRPr="00953912">
        <w:rPr>
          <w:b/>
          <w:lang w:val="de-DE"/>
        </w:rPr>
        <w:tab/>
        <w:t>WIRKSTOFF(E)</w:t>
      </w:r>
    </w:p>
    <w:p w14:paraId="6E38B1AE" w14:textId="77777777" w:rsidR="00CB7523" w:rsidRPr="00953912" w:rsidRDefault="00CB7523" w:rsidP="007650AD">
      <w:pPr>
        <w:tabs>
          <w:tab w:val="left" w:pos="567"/>
        </w:tabs>
        <w:rPr>
          <w:lang w:val="de-DE"/>
        </w:rPr>
      </w:pPr>
    </w:p>
    <w:p w14:paraId="10054B36" w14:textId="77777777" w:rsidR="00CB7523" w:rsidRPr="00953912" w:rsidRDefault="00CB7523" w:rsidP="007650AD">
      <w:pPr>
        <w:tabs>
          <w:tab w:val="left" w:pos="567"/>
        </w:tabs>
        <w:rPr>
          <w:lang w:val="de-DE"/>
        </w:rPr>
      </w:pPr>
      <w:r w:rsidRPr="00953912">
        <w:rPr>
          <w:lang w:val="de-DE"/>
        </w:rPr>
        <w:t>Ein</w:t>
      </w:r>
      <w:r w:rsidR="0055643F" w:rsidRPr="00953912">
        <w:rPr>
          <w:lang w:val="de-DE"/>
        </w:rPr>
        <w:t xml:space="preserve"> Mehrfachdosis</w:t>
      </w:r>
      <w:r w:rsidR="0055643F" w:rsidRPr="00953912">
        <w:rPr>
          <w:lang w:val="de-DE"/>
        </w:rPr>
        <w:noBreakHyphen/>
      </w:r>
      <w:r w:rsidR="00193D81" w:rsidRPr="00953912">
        <w:rPr>
          <w:lang w:val="de-DE"/>
        </w:rPr>
        <w:t>Fertigpen</w:t>
      </w:r>
      <w:r w:rsidRPr="00953912">
        <w:rPr>
          <w:lang w:val="de-DE"/>
        </w:rPr>
        <w:t xml:space="preserve"> enthält 900 I.E. Follitropin alfa, entsprechend 66 Mikrogramm in 1,5 ml.</w:t>
      </w:r>
    </w:p>
    <w:p w14:paraId="362318C8" w14:textId="77777777" w:rsidR="00CB7523" w:rsidRPr="00953912" w:rsidRDefault="00CB7523" w:rsidP="007650AD">
      <w:pPr>
        <w:tabs>
          <w:tab w:val="left" w:pos="567"/>
        </w:tabs>
        <w:rPr>
          <w:lang w:val="de-DE"/>
        </w:rPr>
      </w:pPr>
      <w:r w:rsidRPr="00953912">
        <w:rPr>
          <w:lang w:val="de-DE"/>
        </w:rPr>
        <w:t>Follitropin alfa, 600 I.E./ml (entspricht 44 Mikrogramm/ml)</w:t>
      </w:r>
      <w:r w:rsidR="004756EE" w:rsidRPr="00953912">
        <w:rPr>
          <w:lang w:val="de-DE"/>
        </w:rPr>
        <w:t>.</w:t>
      </w:r>
    </w:p>
    <w:p w14:paraId="7B7A730A" w14:textId="77777777" w:rsidR="00CB7523" w:rsidRPr="00953912" w:rsidRDefault="00CB7523" w:rsidP="007650AD">
      <w:pPr>
        <w:tabs>
          <w:tab w:val="left" w:pos="567"/>
        </w:tabs>
        <w:rPr>
          <w:lang w:val="de-DE"/>
        </w:rPr>
      </w:pPr>
    </w:p>
    <w:p w14:paraId="239C444A" w14:textId="77777777" w:rsidR="00CB7523" w:rsidRPr="00953912" w:rsidRDefault="00CB7523" w:rsidP="007650AD">
      <w:pPr>
        <w:tabs>
          <w:tab w:val="left" w:pos="567"/>
        </w:tabs>
        <w:rPr>
          <w:lang w:val="de-DE"/>
        </w:rPr>
      </w:pPr>
    </w:p>
    <w:p w14:paraId="3CF495E3"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3.</w:t>
      </w:r>
      <w:r w:rsidRPr="00953912">
        <w:rPr>
          <w:b/>
          <w:lang w:val="de-DE"/>
        </w:rPr>
        <w:tab/>
      </w:r>
      <w:r w:rsidRPr="00953912">
        <w:rPr>
          <w:b/>
          <w:bCs/>
          <w:lang w:val="de-DE"/>
        </w:rPr>
        <w:t>SONSTIGE BESTANDTEILE</w:t>
      </w:r>
    </w:p>
    <w:p w14:paraId="0E26F87D" w14:textId="77777777" w:rsidR="00CB7523" w:rsidRPr="00953912" w:rsidRDefault="00CB7523" w:rsidP="007650AD">
      <w:pPr>
        <w:tabs>
          <w:tab w:val="left" w:pos="567"/>
        </w:tabs>
        <w:rPr>
          <w:lang w:val="de-DE"/>
        </w:rPr>
      </w:pPr>
    </w:p>
    <w:p w14:paraId="081790C8" w14:textId="77777777" w:rsidR="00CB7523" w:rsidRPr="00953912" w:rsidRDefault="00CB7523" w:rsidP="007650AD">
      <w:pPr>
        <w:tabs>
          <w:tab w:val="left" w:pos="567"/>
        </w:tabs>
        <w:rPr>
          <w:lang w:val="de-DE"/>
        </w:rPr>
      </w:pPr>
      <w:r w:rsidRPr="00953912">
        <w:rPr>
          <w:lang w:val="de-DE"/>
        </w:rPr>
        <w:t>Sonstige Bestandteile: Poloxamer 188, Sucrose, Methionin, Natriumdihydrogenphosphat</w:t>
      </w:r>
      <w:r w:rsidRPr="00953912">
        <w:rPr>
          <w:lang w:val="de-DE"/>
        </w:rPr>
        <w:noBreakHyphen/>
        <w:t>1H</w:t>
      </w:r>
      <w:r w:rsidRPr="00953912">
        <w:rPr>
          <w:vertAlign w:val="subscript"/>
          <w:lang w:val="de-DE"/>
        </w:rPr>
        <w:t>2</w:t>
      </w:r>
      <w:r w:rsidRPr="00953912">
        <w:rPr>
          <w:lang w:val="de-DE"/>
        </w:rPr>
        <w:t>O, Natriummonohydrogenphosphat</w:t>
      </w:r>
      <w:r w:rsidRPr="00953912">
        <w:rPr>
          <w:lang w:val="de-DE"/>
        </w:rPr>
        <w:noBreakHyphen/>
        <w:t>Dihydrat, m</w:t>
      </w:r>
      <w:r w:rsidRPr="00953912">
        <w:rPr>
          <w:lang w:val="de-DE"/>
        </w:rPr>
        <w:noBreakHyphen/>
        <w:t>Cresol, konzentrierte Phosphorsäure, Natriumhydroxid und Wasser für Injektionszwecke.</w:t>
      </w:r>
    </w:p>
    <w:p w14:paraId="0B19F312" w14:textId="77777777" w:rsidR="00CB7523" w:rsidRPr="00953912" w:rsidRDefault="00CB7523" w:rsidP="007650AD">
      <w:pPr>
        <w:tabs>
          <w:tab w:val="left" w:pos="567"/>
        </w:tabs>
        <w:rPr>
          <w:lang w:val="de-DE"/>
        </w:rPr>
      </w:pPr>
    </w:p>
    <w:p w14:paraId="7D8EA5AB" w14:textId="77777777" w:rsidR="00CB7523" w:rsidRPr="00953912" w:rsidRDefault="00CB7523" w:rsidP="007650AD">
      <w:pPr>
        <w:tabs>
          <w:tab w:val="left" w:pos="567"/>
        </w:tabs>
        <w:rPr>
          <w:lang w:val="de-DE"/>
        </w:rPr>
      </w:pPr>
    </w:p>
    <w:p w14:paraId="647690CC"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4.</w:t>
      </w:r>
      <w:r w:rsidRPr="00953912">
        <w:rPr>
          <w:b/>
          <w:lang w:val="de-DE"/>
        </w:rPr>
        <w:tab/>
        <w:t>DARREICHUNGSFORM UND INHALT</w:t>
      </w:r>
    </w:p>
    <w:p w14:paraId="339DCFBB" w14:textId="77777777" w:rsidR="00CB7523" w:rsidRPr="00953912" w:rsidRDefault="00CB7523" w:rsidP="007650AD">
      <w:pPr>
        <w:tabs>
          <w:tab w:val="left" w:pos="567"/>
        </w:tabs>
        <w:rPr>
          <w:lang w:val="de-DE"/>
        </w:rPr>
      </w:pPr>
    </w:p>
    <w:p w14:paraId="483708CF" w14:textId="77777777" w:rsidR="00CB7523" w:rsidRPr="00953912" w:rsidRDefault="00CB7523" w:rsidP="007650AD">
      <w:pPr>
        <w:tabs>
          <w:tab w:val="left" w:pos="567"/>
        </w:tabs>
        <w:rPr>
          <w:lang w:val="de-DE"/>
        </w:rPr>
      </w:pPr>
      <w:r w:rsidRPr="00953912">
        <w:rPr>
          <w:lang w:val="de-DE"/>
        </w:rPr>
        <w:t>Injektionslösung im Fertigpen.</w:t>
      </w:r>
    </w:p>
    <w:p w14:paraId="0259B8CE" w14:textId="77777777" w:rsidR="006C3543" w:rsidRPr="00953912" w:rsidRDefault="00CB7523" w:rsidP="007650AD">
      <w:pPr>
        <w:tabs>
          <w:tab w:val="left" w:pos="567"/>
        </w:tabs>
        <w:rPr>
          <w:lang w:val="de-DE"/>
        </w:rPr>
      </w:pPr>
      <w:r w:rsidRPr="00953912">
        <w:rPr>
          <w:lang w:val="de-DE"/>
        </w:rPr>
        <w:t>1 Mehrfachdosis</w:t>
      </w:r>
      <w:r w:rsidRPr="00953912">
        <w:rPr>
          <w:lang w:val="de-DE"/>
        </w:rPr>
        <w:noBreakHyphen/>
      </w:r>
      <w:r w:rsidR="006C3543" w:rsidRPr="00953912">
        <w:rPr>
          <w:lang w:val="de-DE"/>
        </w:rPr>
        <w:t xml:space="preserve">Fertigpen </w:t>
      </w:r>
    </w:p>
    <w:p w14:paraId="471374E0" w14:textId="77777777" w:rsidR="00CB7523" w:rsidRPr="00953912" w:rsidRDefault="000866C6" w:rsidP="007650AD">
      <w:pPr>
        <w:tabs>
          <w:tab w:val="left" w:pos="567"/>
        </w:tabs>
        <w:rPr>
          <w:lang w:val="de-DE"/>
        </w:rPr>
      </w:pPr>
      <w:r w:rsidRPr="00953912">
        <w:rPr>
          <w:lang w:val="de-DE"/>
        </w:rPr>
        <w:t>20</w:t>
      </w:r>
      <w:r w:rsidR="00CB7523" w:rsidRPr="00953912">
        <w:rPr>
          <w:lang w:val="de-DE"/>
        </w:rPr>
        <w:t> Injektionsnadeln.</w:t>
      </w:r>
    </w:p>
    <w:p w14:paraId="50779E80" w14:textId="77777777" w:rsidR="00CB7523" w:rsidRPr="00953912" w:rsidRDefault="00CB7523" w:rsidP="007650AD">
      <w:pPr>
        <w:tabs>
          <w:tab w:val="left" w:pos="567"/>
        </w:tabs>
        <w:rPr>
          <w:lang w:val="de-DE"/>
        </w:rPr>
      </w:pPr>
    </w:p>
    <w:p w14:paraId="18087F47" w14:textId="77777777" w:rsidR="00CB7523" w:rsidRPr="00953912" w:rsidRDefault="00CB7523" w:rsidP="007650AD">
      <w:pPr>
        <w:tabs>
          <w:tab w:val="left" w:pos="567"/>
        </w:tabs>
        <w:rPr>
          <w:lang w:val="de-DE"/>
        </w:rPr>
      </w:pPr>
    </w:p>
    <w:p w14:paraId="1907740D"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5.</w:t>
      </w:r>
      <w:r w:rsidRPr="00953912">
        <w:rPr>
          <w:b/>
          <w:lang w:val="de-DE"/>
        </w:rPr>
        <w:tab/>
        <w:t>HINWEISE ZUR UND ART(EN) DER ANWENDUNG</w:t>
      </w:r>
    </w:p>
    <w:p w14:paraId="4DFBE579" w14:textId="77777777" w:rsidR="00CB7523" w:rsidRPr="00953912" w:rsidRDefault="00CB7523" w:rsidP="007650AD">
      <w:pPr>
        <w:tabs>
          <w:tab w:val="left" w:pos="567"/>
        </w:tabs>
        <w:rPr>
          <w:lang w:val="de-DE"/>
        </w:rPr>
      </w:pPr>
    </w:p>
    <w:p w14:paraId="539F2920" w14:textId="77777777" w:rsidR="00CB7523" w:rsidRPr="00953912" w:rsidRDefault="00CB7523" w:rsidP="007650AD">
      <w:pPr>
        <w:tabs>
          <w:tab w:val="left" w:pos="567"/>
        </w:tabs>
        <w:rPr>
          <w:lang w:val="de-DE"/>
        </w:rPr>
      </w:pPr>
      <w:r w:rsidRPr="00953912">
        <w:rPr>
          <w:lang w:val="de-DE"/>
        </w:rPr>
        <w:t>Packungsbeilage beachten.</w:t>
      </w:r>
    </w:p>
    <w:p w14:paraId="1BF9861F" w14:textId="77777777" w:rsidR="00CB7523" w:rsidRPr="00953912" w:rsidRDefault="00CB7523" w:rsidP="007650AD">
      <w:pPr>
        <w:tabs>
          <w:tab w:val="left" w:pos="567"/>
        </w:tabs>
        <w:rPr>
          <w:lang w:val="de-DE"/>
        </w:rPr>
      </w:pPr>
      <w:r w:rsidRPr="00953912">
        <w:rPr>
          <w:lang w:val="de-DE"/>
        </w:rPr>
        <w:t>Subkutane Anwendung.</w:t>
      </w:r>
    </w:p>
    <w:p w14:paraId="4E9B1067" w14:textId="77777777" w:rsidR="006C3543" w:rsidRPr="00953912" w:rsidRDefault="006C3543" w:rsidP="007650AD">
      <w:pPr>
        <w:tabs>
          <w:tab w:val="left" w:pos="567"/>
        </w:tabs>
        <w:rPr>
          <w:lang w:val="de-DE"/>
        </w:rPr>
      </w:pPr>
    </w:p>
    <w:p w14:paraId="2DD121A7" w14:textId="77777777" w:rsidR="00CB7523" w:rsidRPr="00953912" w:rsidRDefault="00CB7523" w:rsidP="007650AD">
      <w:pPr>
        <w:tabs>
          <w:tab w:val="left" w:pos="567"/>
        </w:tabs>
        <w:rPr>
          <w:lang w:val="de-DE"/>
        </w:rPr>
      </w:pPr>
    </w:p>
    <w:p w14:paraId="4B04BC2A"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6.</w:t>
      </w:r>
      <w:r w:rsidRPr="00953912">
        <w:rPr>
          <w:b/>
          <w:lang w:val="de-DE"/>
        </w:rPr>
        <w:tab/>
      </w:r>
      <w:r w:rsidR="002620C3" w:rsidRPr="00953912">
        <w:rPr>
          <w:b/>
          <w:lang w:val="de-DE"/>
        </w:rPr>
        <w:t>WARNHINWEIS, DASS DAS ARZNEIMITTEL FÜR KINDER UNZUGÄNGLICH AUFZUBEWAHREN IST</w:t>
      </w:r>
    </w:p>
    <w:p w14:paraId="0FB36F74" w14:textId="77777777" w:rsidR="00CB7523" w:rsidRPr="00953912" w:rsidRDefault="00CB7523" w:rsidP="007650AD">
      <w:pPr>
        <w:tabs>
          <w:tab w:val="left" w:pos="567"/>
        </w:tabs>
        <w:rPr>
          <w:lang w:val="de-DE"/>
        </w:rPr>
      </w:pPr>
    </w:p>
    <w:p w14:paraId="71C76099" w14:textId="77777777" w:rsidR="00CB7523" w:rsidRPr="00953912" w:rsidRDefault="00CB7523" w:rsidP="007650AD">
      <w:pPr>
        <w:tabs>
          <w:tab w:val="left" w:pos="567"/>
        </w:tabs>
        <w:rPr>
          <w:lang w:val="de-DE"/>
        </w:rPr>
      </w:pPr>
      <w:r w:rsidRPr="00953912">
        <w:rPr>
          <w:lang w:val="de-DE"/>
        </w:rPr>
        <w:t>Arzneimittel für Kinder unzugänglich aufbewahren.</w:t>
      </w:r>
    </w:p>
    <w:p w14:paraId="08D1B4E9" w14:textId="77777777" w:rsidR="00CB7523" w:rsidRPr="00953912" w:rsidRDefault="00CB7523" w:rsidP="007650AD">
      <w:pPr>
        <w:tabs>
          <w:tab w:val="left" w:pos="567"/>
        </w:tabs>
        <w:rPr>
          <w:lang w:val="de-DE"/>
        </w:rPr>
      </w:pPr>
    </w:p>
    <w:p w14:paraId="701614B3" w14:textId="77777777" w:rsidR="00CB7523" w:rsidRPr="00953912" w:rsidRDefault="00CB7523" w:rsidP="007650AD">
      <w:pPr>
        <w:tabs>
          <w:tab w:val="left" w:pos="567"/>
        </w:tabs>
        <w:rPr>
          <w:lang w:val="de-DE"/>
        </w:rPr>
      </w:pPr>
    </w:p>
    <w:p w14:paraId="1A2510DD"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7.</w:t>
      </w:r>
      <w:r w:rsidRPr="00953912">
        <w:rPr>
          <w:b/>
          <w:lang w:val="de-DE"/>
        </w:rPr>
        <w:tab/>
        <w:t>WEITERE WARNHINWEISE, FALLS ERFORDERLICH</w:t>
      </w:r>
    </w:p>
    <w:p w14:paraId="1B04AF40" w14:textId="77777777" w:rsidR="00CB7523" w:rsidRPr="00953912" w:rsidRDefault="00CB7523" w:rsidP="007650AD">
      <w:pPr>
        <w:tabs>
          <w:tab w:val="left" w:pos="567"/>
        </w:tabs>
        <w:rPr>
          <w:lang w:val="de-DE"/>
        </w:rPr>
      </w:pPr>
    </w:p>
    <w:p w14:paraId="1DC3F03C" w14:textId="77777777" w:rsidR="00CB7523" w:rsidRPr="00953912" w:rsidRDefault="00CB7523" w:rsidP="007650AD">
      <w:pPr>
        <w:tabs>
          <w:tab w:val="left" w:pos="567"/>
        </w:tabs>
        <w:rPr>
          <w:lang w:val="de-DE"/>
        </w:rPr>
      </w:pPr>
    </w:p>
    <w:p w14:paraId="00E3FA4E" w14:textId="77777777" w:rsidR="00CB7523" w:rsidRPr="00953912" w:rsidRDefault="00CB7523" w:rsidP="007650AD">
      <w:pPr>
        <w:keepNext/>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8.</w:t>
      </w:r>
      <w:r w:rsidRPr="00953912">
        <w:rPr>
          <w:b/>
          <w:lang w:val="de-DE"/>
        </w:rPr>
        <w:tab/>
        <w:t>VERFALLDATUM</w:t>
      </w:r>
    </w:p>
    <w:p w14:paraId="450620E8" w14:textId="77777777" w:rsidR="00CB7523" w:rsidRPr="00953912" w:rsidRDefault="00CB7523" w:rsidP="007650AD">
      <w:pPr>
        <w:keepNext/>
        <w:tabs>
          <w:tab w:val="left" w:pos="567"/>
        </w:tabs>
        <w:rPr>
          <w:lang w:val="de-DE"/>
        </w:rPr>
      </w:pPr>
    </w:p>
    <w:p w14:paraId="17294252" w14:textId="77777777" w:rsidR="00CB7523" w:rsidRPr="00953912" w:rsidRDefault="00E6334F" w:rsidP="007650AD">
      <w:pPr>
        <w:tabs>
          <w:tab w:val="left" w:pos="567"/>
        </w:tabs>
        <w:rPr>
          <w:lang w:val="de-DE"/>
        </w:rPr>
      </w:pPr>
      <w:r w:rsidRPr="00953912">
        <w:rPr>
          <w:lang w:val="de-DE"/>
        </w:rPr>
        <w:t>v</w:t>
      </w:r>
      <w:r w:rsidR="00CB7523" w:rsidRPr="00953912">
        <w:rPr>
          <w:lang w:val="de-DE"/>
        </w:rPr>
        <w:t>erwendbar bis</w:t>
      </w:r>
    </w:p>
    <w:p w14:paraId="24E20128" w14:textId="77777777" w:rsidR="00CB7523" w:rsidRPr="00953912" w:rsidRDefault="00CB7523" w:rsidP="007650AD">
      <w:pPr>
        <w:tabs>
          <w:tab w:val="left" w:pos="567"/>
        </w:tabs>
        <w:rPr>
          <w:lang w:val="de-DE"/>
        </w:rPr>
      </w:pPr>
    </w:p>
    <w:p w14:paraId="0D532C4F" w14:textId="77777777" w:rsidR="00CB7523" w:rsidRPr="00953912" w:rsidRDefault="00CB7523" w:rsidP="007650AD">
      <w:pPr>
        <w:tabs>
          <w:tab w:val="left" w:pos="567"/>
        </w:tabs>
        <w:rPr>
          <w:lang w:val="de-DE"/>
        </w:rPr>
      </w:pPr>
    </w:p>
    <w:p w14:paraId="4AD77ED5" w14:textId="77777777" w:rsidR="00CB7523" w:rsidRPr="00953912" w:rsidRDefault="00CB7523" w:rsidP="007650AD">
      <w:pPr>
        <w:keepNext/>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lastRenderedPageBreak/>
        <w:t>9.</w:t>
      </w:r>
      <w:r w:rsidRPr="00953912">
        <w:rPr>
          <w:b/>
          <w:lang w:val="de-DE"/>
        </w:rPr>
        <w:tab/>
        <w:t xml:space="preserve">BESONDERE </w:t>
      </w:r>
      <w:r w:rsidR="00444E99" w:rsidRPr="00953912">
        <w:rPr>
          <w:b/>
          <w:lang w:val="de-DE"/>
        </w:rPr>
        <w:t>VORSICHTSMASSNAHMEN FÜR DIE AUFBEWAHRUNG</w:t>
      </w:r>
    </w:p>
    <w:p w14:paraId="48298AB1" w14:textId="77777777" w:rsidR="00CB7523" w:rsidRPr="00953912" w:rsidRDefault="00CB7523" w:rsidP="007650AD">
      <w:pPr>
        <w:keepNext/>
        <w:tabs>
          <w:tab w:val="left" w:pos="567"/>
        </w:tabs>
        <w:rPr>
          <w:lang w:val="de-DE"/>
        </w:rPr>
      </w:pPr>
    </w:p>
    <w:p w14:paraId="7CBA95EB" w14:textId="77777777" w:rsidR="00CB7523" w:rsidRPr="00953912" w:rsidRDefault="00CB7523" w:rsidP="007650AD">
      <w:pPr>
        <w:keepNext/>
        <w:numPr>
          <w:ilvl w:val="12"/>
          <w:numId w:val="0"/>
        </w:numPr>
        <w:tabs>
          <w:tab w:val="left" w:pos="567"/>
        </w:tabs>
        <w:rPr>
          <w:lang w:val="de-DE"/>
        </w:rPr>
      </w:pPr>
      <w:r w:rsidRPr="00953912">
        <w:rPr>
          <w:lang w:val="de-DE"/>
        </w:rPr>
        <w:t xml:space="preserve">Im Kühlschrank </w:t>
      </w:r>
      <w:r w:rsidR="004F1DC9" w:rsidRPr="00953912">
        <w:rPr>
          <w:lang w:val="de-DE"/>
        </w:rPr>
        <w:t>lagern</w:t>
      </w:r>
      <w:r w:rsidRPr="00953912">
        <w:rPr>
          <w:lang w:val="de-DE"/>
        </w:rPr>
        <w:t>. Nicht einfrieren.</w:t>
      </w:r>
    </w:p>
    <w:p w14:paraId="1D164E9C" w14:textId="77777777" w:rsidR="00CB7523" w:rsidRPr="00953912" w:rsidRDefault="00CB7523" w:rsidP="007650AD">
      <w:pPr>
        <w:keepNext/>
        <w:numPr>
          <w:ilvl w:val="12"/>
          <w:numId w:val="0"/>
        </w:numPr>
        <w:tabs>
          <w:tab w:val="left" w:pos="567"/>
        </w:tabs>
        <w:rPr>
          <w:lang w:val="de-DE"/>
        </w:rPr>
      </w:pPr>
      <w:r w:rsidRPr="00953912">
        <w:rPr>
          <w:lang w:val="de-DE"/>
        </w:rPr>
        <w:t>In der Originalverpackung aufbewahren, um den Inhalt vor Licht zu schützen.</w:t>
      </w:r>
    </w:p>
    <w:p w14:paraId="7BD2826C" w14:textId="77777777" w:rsidR="00CB7523" w:rsidRPr="00953912" w:rsidRDefault="00CB7523" w:rsidP="007650AD">
      <w:pPr>
        <w:keepNext/>
        <w:numPr>
          <w:ilvl w:val="12"/>
          <w:numId w:val="0"/>
        </w:numPr>
        <w:tabs>
          <w:tab w:val="left" w:pos="567"/>
        </w:tabs>
        <w:rPr>
          <w:lang w:val="de-DE"/>
        </w:rPr>
      </w:pPr>
      <w:r w:rsidRPr="00953912">
        <w:rPr>
          <w:lang w:val="de-DE"/>
        </w:rPr>
        <w:t>Innerhalb der Haltbarkeitsdauer kann das Arzneimittel bis zu 3 Monate lang bei Temperaturen bis zu 25</w:t>
      </w:r>
      <w:r w:rsidR="004F1DC9" w:rsidRPr="00953912">
        <w:rPr>
          <w:lang w:val="de-DE"/>
        </w:rPr>
        <w:t> </w:t>
      </w:r>
      <w:r w:rsidRPr="00953912">
        <w:rPr>
          <w:lang w:val="de-DE"/>
        </w:rPr>
        <w:t xml:space="preserve">°C aufbewahrt werden, ohne gekühlt zu werden. </w:t>
      </w:r>
      <w:r w:rsidR="006C3543" w:rsidRPr="00953912">
        <w:rPr>
          <w:lang w:val="de-DE"/>
        </w:rPr>
        <w:t xml:space="preserve">Danach </w:t>
      </w:r>
      <w:r w:rsidRPr="00953912">
        <w:rPr>
          <w:lang w:val="de-DE"/>
        </w:rPr>
        <w:t>muss es verworfen werden.</w:t>
      </w:r>
    </w:p>
    <w:p w14:paraId="55E25B93" w14:textId="77777777" w:rsidR="00CB7523" w:rsidRPr="00953912" w:rsidRDefault="00CB7523" w:rsidP="007650AD">
      <w:pPr>
        <w:keepNext/>
        <w:numPr>
          <w:ilvl w:val="12"/>
          <w:numId w:val="0"/>
        </w:numPr>
        <w:tabs>
          <w:tab w:val="left" w:pos="567"/>
        </w:tabs>
        <w:rPr>
          <w:lang w:val="de-DE"/>
        </w:rPr>
      </w:pPr>
      <w:r w:rsidRPr="00953912">
        <w:rPr>
          <w:lang w:val="de-DE"/>
        </w:rPr>
        <w:t>Nach Anbruch kann das Arzneimittel maximal 28 Tage lang bei Temperaturen bis zu 25</w:t>
      </w:r>
      <w:r w:rsidR="004F1DC9" w:rsidRPr="00953912">
        <w:rPr>
          <w:lang w:val="de-DE"/>
        </w:rPr>
        <w:t> </w:t>
      </w:r>
      <w:r w:rsidRPr="00953912">
        <w:rPr>
          <w:lang w:val="de-DE"/>
        </w:rPr>
        <w:t>°C aufbewahrt werden.</w:t>
      </w:r>
    </w:p>
    <w:p w14:paraId="67DFF76F" w14:textId="77777777" w:rsidR="00CB7523" w:rsidRPr="00953912" w:rsidRDefault="00CB7523" w:rsidP="007650AD">
      <w:pPr>
        <w:numPr>
          <w:ilvl w:val="12"/>
          <w:numId w:val="0"/>
        </w:numPr>
        <w:tabs>
          <w:tab w:val="left" w:pos="567"/>
        </w:tabs>
        <w:rPr>
          <w:lang w:val="de-DE"/>
        </w:rPr>
      </w:pPr>
    </w:p>
    <w:p w14:paraId="16243FC8" w14:textId="77777777" w:rsidR="00CB7523" w:rsidRPr="00953912" w:rsidRDefault="00CB7523" w:rsidP="007650AD">
      <w:pPr>
        <w:tabs>
          <w:tab w:val="left" w:pos="567"/>
        </w:tabs>
        <w:rPr>
          <w:lang w:val="de-DE"/>
        </w:rPr>
      </w:pPr>
    </w:p>
    <w:p w14:paraId="07AFA910"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10.</w:t>
      </w:r>
      <w:r w:rsidRPr="00953912">
        <w:rPr>
          <w:b/>
          <w:lang w:val="de-DE"/>
        </w:rPr>
        <w:tab/>
        <w:t>GEGEBENENFALLS BESONDERE VORSICHTSMASSNAHMEN FÜR DIE BESEITIGUNG VON NICHT VERWENDETEM ARZNEIMITTEL ODER DAVON STAMMENDEN ABFALLMATERIALIEN</w:t>
      </w:r>
    </w:p>
    <w:p w14:paraId="78F57046" w14:textId="77777777" w:rsidR="00CB7523" w:rsidRPr="00953912" w:rsidRDefault="00CB7523" w:rsidP="007650AD">
      <w:pPr>
        <w:tabs>
          <w:tab w:val="left" w:pos="567"/>
        </w:tabs>
        <w:rPr>
          <w:lang w:val="de-DE"/>
        </w:rPr>
      </w:pPr>
    </w:p>
    <w:p w14:paraId="7AE126BC" w14:textId="77777777" w:rsidR="00CB7523" w:rsidRPr="00953912" w:rsidRDefault="00CB7523" w:rsidP="007650AD">
      <w:pPr>
        <w:tabs>
          <w:tab w:val="left" w:pos="567"/>
        </w:tabs>
        <w:rPr>
          <w:lang w:val="de-DE"/>
        </w:rPr>
      </w:pPr>
      <w:r w:rsidRPr="00953912">
        <w:rPr>
          <w:lang w:val="de-DE"/>
        </w:rPr>
        <w:t xml:space="preserve">Nicht verwendetes Arzneimittel oder Abfallmaterial ist entsprechend den nationalen Anforderungen zu </w:t>
      </w:r>
      <w:r w:rsidR="00444E99" w:rsidRPr="00953912">
        <w:rPr>
          <w:lang w:val="de-DE"/>
        </w:rPr>
        <w:t>beseitigen</w:t>
      </w:r>
      <w:r w:rsidRPr="00953912">
        <w:rPr>
          <w:lang w:val="de-DE"/>
        </w:rPr>
        <w:t>.</w:t>
      </w:r>
    </w:p>
    <w:p w14:paraId="2A97FD7F" w14:textId="77777777" w:rsidR="00CB7523" w:rsidRPr="00953912" w:rsidRDefault="00CB7523" w:rsidP="007650AD">
      <w:pPr>
        <w:tabs>
          <w:tab w:val="left" w:pos="567"/>
        </w:tabs>
        <w:rPr>
          <w:lang w:val="de-DE"/>
        </w:rPr>
      </w:pPr>
    </w:p>
    <w:p w14:paraId="23E4CD13" w14:textId="77777777" w:rsidR="00CB7523" w:rsidRPr="00953912" w:rsidRDefault="00CB7523" w:rsidP="007650AD">
      <w:pPr>
        <w:tabs>
          <w:tab w:val="left" w:pos="567"/>
        </w:tabs>
        <w:rPr>
          <w:lang w:val="de-DE"/>
        </w:rPr>
      </w:pPr>
    </w:p>
    <w:p w14:paraId="1B9C26E0"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11.</w:t>
      </w:r>
      <w:r w:rsidRPr="00953912">
        <w:rPr>
          <w:b/>
          <w:lang w:val="de-DE"/>
        </w:rPr>
        <w:tab/>
        <w:t>NAME UND ANSCHRIFT DES PHARMAZEUTISCHEN UNTERNEHMERS</w:t>
      </w:r>
    </w:p>
    <w:p w14:paraId="508C121A" w14:textId="77777777" w:rsidR="00CB7523" w:rsidRPr="00953912" w:rsidRDefault="00CB7523" w:rsidP="007650AD">
      <w:pPr>
        <w:tabs>
          <w:tab w:val="left" w:pos="567"/>
        </w:tabs>
        <w:ind w:left="567" w:hanging="567"/>
        <w:rPr>
          <w:lang w:val="de-DE"/>
        </w:rPr>
      </w:pPr>
    </w:p>
    <w:p w14:paraId="289F482A" w14:textId="77777777" w:rsidR="004756EE" w:rsidRPr="00953912" w:rsidRDefault="004756EE" w:rsidP="007650AD">
      <w:pPr>
        <w:pStyle w:val="ListParagraph"/>
        <w:keepNext/>
        <w:spacing w:before="0" w:line="240" w:lineRule="auto"/>
        <w:ind w:left="0"/>
        <w:rPr>
          <w:sz w:val="22"/>
          <w:szCs w:val="22"/>
          <w:lang w:val="de-DE" w:eastAsia="de-DE"/>
        </w:rPr>
      </w:pPr>
      <w:r w:rsidRPr="00953912">
        <w:rPr>
          <w:sz w:val="22"/>
          <w:szCs w:val="22"/>
          <w:lang w:val="de-DE"/>
        </w:rPr>
        <w:t>Merck Europe B.V.</w:t>
      </w:r>
    </w:p>
    <w:p w14:paraId="01A02923" w14:textId="77777777" w:rsidR="004756EE" w:rsidRPr="00953912" w:rsidRDefault="004756EE" w:rsidP="007650AD">
      <w:pPr>
        <w:pStyle w:val="ListParagraph"/>
        <w:keepNext/>
        <w:spacing w:before="0" w:line="240" w:lineRule="auto"/>
        <w:ind w:left="0"/>
        <w:rPr>
          <w:sz w:val="22"/>
          <w:szCs w:val="22"/>
          <w:lang w:val="de-DE"/>
        </w:rPr>
      </w:pPr>
      <w:r w:rsidRPr="00953912">
        <w:rPr>
          <w:sz w:val="22"/>
          <w:szCs w:val="22"/>
          <w:lang w:val="de-DE"/>
        </w:rPr>
        <w:t>Gustav Mahlerplein 102</w:t>
      </w:r>
    </w:p>
    <w:p w14:paraId="7856C7D4" w14:textId="77777777" w:rsidR="004756EE" w:rsidRPr="00953912" w:rsidRDefault="004756EE" w:rsidP="007650AD">
      <w:pPr>
        <w:pStyle w:val="ListParagraph"/>
        <w:keepNext/>
        <w:spacing w:before="0" w:line="240" w:lineRule="auto"/>
        <w:ind w:left="0"/>
        <w:rPr>
          <w:b/>
          <w:bCs/>
          <w:sz w:val="22"/>
          <w:szCs w:val="22"/>
          <w:lang w:val="de-DE"/>
        </w:rPr>
      </w:pPr>
      <w:r w:rsidRPr="00953912">
        <w:rPr>
          <w:sz w:val="22"/>
          <w:szCs w:val="22"/>
          <w:lang w:val="de-DE"/>
        </w:rPr>
        <w:t>1082 MA Amsterdam</w:t>
      </w:r>
    </w:p>
    <w:p w14:paraId="343CFEFD" w14:textId="77777777" w:rsidR="004756EE" w:rsidRPr="00953912" w:rsidRDefault="004756EE" w:rsidP="007650AD">
      <w:pPr>
        <w:tabs>
          <w:tab w:val="left" w:pos="851"/>
        </w:tabs>
        <w:rPr>
          <w:lang w:val="de-DE"/>
        </w:rPr>
      </w:pPr>
      <w:r w:rsidRPr="00953912">
        <w:rPr>
          <w:lang w:val="de-DE"/>
        </w:rPr>
        <w:t>Niederlande</w:t>
      </w:r>
    </w:p>
    <w:p w14:paraId="230EEF60" w14:textId="77777777" w:rsidR="00CB7523" w:rsidRPr="00953912" w:rsidRDefault="00CB7523" w:rsidP="007650AD">
      <w:pPr>
        <w:tabs>
          <w:tab w:val="left" w:pos="567"/>
        </w:tabs>
        <w:ind w:left="567" w:hanging="567"/>
        <w:rPr>
          <w:lang w:val="de-DE"/>
        </w:rPr>
      </w:pPr>
    </w:p>
    <w:p w14:paraId="0F0209F3" w14:textId="77777777" w:rsidR="00CB7523" w:rsidRPr="00953912" w:rsidRDefault="00CB7523" w:rsidP="007650AD">
      <w:pPr>
        <w:tabs>
          <w:tab w:val="left" w:pos="567"/>
        </w:tabs>
        <w:ind w:left="567" w:hanging="567"/>
        <w:rPr>
          <w:lang w:val="de-DE"/>
        </w:rPr>
      </w:pPr>
    </w:p>
    <w:p w14:paraId="5C445B1C"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12.</w:t>
      </w:r>
      <w:r w:rsidRPr="00953912">
        <w:rPr>
          <w:b/>
          <w:lang w:val="de-DE"/>
        </w:rPr>
        <w:tab/>
        <w:t>ZULASSUNGSNUMMER(N)</w:t>
      </w:r>
    </w:p>
    <w:p w14:paraId="456824FA" w14:textId="77777777" w:rsidR="00CB7523" w:rsidRPr="00953912" w:rsidRDefault="00CB7523" w:rsidP="007650AD">
      <w:pPr>
        <w:tabs>
          <w:tab w:val="left" w:pos="567"/>
        </w:tabs>
        <w:ind w:left="567" w:hanging="567"/>
        <w:rPr>
          <w:lang w:val="de-DE"/>
        </w:rPr>
      </w:pPr>
    </w:p>
    <w:p w14:paraId="475F6290" w14:textId="2A839204" w:rsidR="00853EB0" w:rsidRPr="00953912" w:rsidRDefault="00CB7523" w:rsidP="007650AD">
      <w:pPr>
        <w:tabs>
          <w:tab w:val="left" w:pos="567"/>
        </w:tabs>
        <w:rPr>
          <w:lang w:val="de-DE"/>
        </w:rPr>
      </w:pPr>
      <w:r w:rsidRPr="00953912">
        <w:rPr>
          <w:lang w:val="de-DE"/>
        </w:rPr>
        <w:t xml:space="preserve">EU/1/95/001/035 </w:t>
      </w:r>
      <w:r w:rsidRPr="00953912">
        <w:rPr>
          <w:lang w:val="de-DE"/>
        </w:rPr>
        <w:tab/>
      </w:r>
      <w:r w:rsidRPr="00D1511F">
        <w:rPr>
          <w:shd w:val="clear" w:color="auto" w:fill="D9D9D9"/>
          <w:lang w:val="de-DE" w:eastAsia="en-US"/>
        </w:rPr>
        <w:t>Injektionslösung im Fertigpen</w:t>
      </w:r>
    </w:p>
    <w:p w14:paraId="3154FCB0" w14:textId="77777777" w:rsidR="00CB7523" w:rsidRPr="00953912" w:rsidRDefault="00CB7523" w:rsidP="007650AD">
      <w:pPr>
        <w:tabs>
          <w:tab w:val="left" w:pos="1701"/>
        </w:tabs>
        <w:rPr>
          <w:lang w:val="de-DE"/>
        </w:rPr>
      </w:pPr>
      <w:r w:rsidRPr="00953912">
        <w:rPr>
          <w:lang w:val="de-DE"/>
        </w:rPr>
        <w:tab/>
      </w:r>
      <w:r w:rsidR="000866C6" w:rsidRPr="00D1511F">
        <w:rPr>
          <w:shd w:val="clear" w:color="auto" w:fill="D9D9D9"/>
          <w:lang w:val="de-DE" w:eastAsia="en-US"/>
        </w:rPr>
        <w:t>20</w:t>
      </w:r>
      <w:r w:rsidRPr="00D1511F">
        <w:rPr>
          <w:shd w:val="clear" w:color="auto" w:fill="D9D9D9"/>
          <w:lang w:val="de-DE" w:eastAsia="en-US"/>
        </w:rPr>
        <w:t> Injektionsnadeln</w:t>
      </w:r>
    </w:p>
    <w:p w14:paraId="246EC5A1" w14:textId="77777777" w:rsidR="00CB7523" w:rsidRPr="00953912" w:rsidRDefault="00CB7523" w:rsidP="007650AD">
      <w:pPr>
        <w:tabs>
          <w:tab w:val="left" w:pos="567"/>
        </w:tabs>
        <w:rPr>
          <w:lang w:val="de-DE"/>
        </w:rPr>
      </w:pPr>
    </w:p>
    <w:p w14:paraId="48A07539" w14:textId="77777777" w:rsidR="00CB7523" w:rsidRPr="00953912" w:rsidRDefault="00CB7523" w:rsidP="007650AD">
      <w:pPr>
        <w:tabs>
          <w:tab w:val="left" w:pos="567"/>
        </w:tabs>
        <w:rPr>
          <w:lang w:val="de-DE"/>
        </w:rPr>
      </w:pPr>
    </w:p>
    <w:p w14:paraId="4EBDED57"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13.</w:t>
      </w:r>
      <w:r w:rsidRPr="00953912">
        <w:rPr>
          <w:b/>
          <w:lang w:val="de-DE"/>
        </w:rPr>
        <w:tab/>
        <w:t>CHARGENBEZEICHNUNG</w:t>
      </w:r>
    </w:p>
    <w:p w14:paraId="6746F014" w14:textId="77777777" w:rsidR="00CB7523" w:rsidRPr="00953912" w:rsidRDefault="00CB7523" w:rsidP="007650AD">
      <w:pPr>
        <w:tabs>
          <w:tab w:val="left" w:pos="567"/>
        </w:tabs>
        <w:rPr>
          <w:lang w:val="de-DE"/>
        </w:rPr>
      </w:pPr>
    </w:p>
    <w:p w14:paraId="2775286D" w14:textId="77777777" w:rsidR="00CB7523" w:rsidRPr="00953912" w:rsidRDefault="00CB7523" w:rsidP="007650AD">
      <w:pPr>
        <w:numPr>
          <w:ilvl w:val="12"/>
          <w:numId w:val="0"/>
        </w:numPr>
        <w:tabs>
          <w:tab w:val="left" w:pos="567"/>
        </w:tabs>
        <w:rPr>
          <w:lang w:val="de-DE"/>
        </w:rPr>
      </w:pPr>
      <w:r w:rsidRPr="00953912">
        <w:rPr>
          <w:lang w:val="de-DE"/>
        </w:rPr>
        <w:t>Ch.</w:t>
      </w:r>
      <w:r w:rsidRPr="00953912">
        <w:rPr>
          <w:lang w:val="de-DE"/>
        </w:rPr>
        <w:noBreakHyphen/>
        <w:t>B.</w:t>
      </w:r>
    </w:p>
    <w:p w14:paraId="549CAC6C" w14:textId="77777777" w:rsidR="00CB7523" w:rsidRPr="00953912" w:rsidRDefault="00CB7523" w:rsidP="007650AD">
      <w:pPr>
        <w:tabs>
          <w:tab w:val="left" w:pos="567"/>
        </w:tabs>
        <w:rPr>
          <w:lang w:val="de-DE"/>
        </w:rPr>
      </w:pPr>
    </w:p>
    <w:p w14:paraId="198F885F" w14:textId="77777777" w:rsidR="00CB7523" w:rsidRPr="00953912" w:rsidRDefault="00CB7523" w:rsidP="007650AD">
      <w:pPr>
        <w:tabs>
          <w:tab w:val="left" w:pos="567"/>
        </w:tabs>
        <w:rPr>
          <w:lang w:val="de-DE"/>
        </w:rPr>
      </w:pPr>
    </w:p>
    <w:p w14:paraId="326F75E3"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14.</w:t>
      </w:r>
      <w:r w:rsidRPr="00953912">
        <w:rPr>
          <w:b/>
          <w:lang w:val="de-DE"/>
        </w:rPr>
        <w:tab/>
        <w:t>VERKAUFSABGRENZUNG</w:t>
      </w:r>
    </w:p>
    <w:p w14:paraId="548F9C72" w14:textId="77777777" w:rsidR="00CB7523" w:rsidRPr="00953912" w:rsidRDefault="00CB7523" w:rsidP="007650AD">
      <w:pPr>
        <w:tabs>
          <w:tab w:val="left" w:pos="567"/>
        </w:tabs>
        <w:rPr>
          <w:lang w:val="de-DE"/>
        </w:rPr>
      </w:pPr>
    </w:p>
    <w:p w14:paraId="24719B7B" w14:textId="77777777" w:rsidR="00CB7523" w:rsidRPr="00953912" w:rsidRDefault="00CB7523" w:rsidP="007650AD">
      <w:pPr>
        <w:tabs>
          <w:tab w:val="left" w:pos="567"/>
        </w:tabs>
        <w:rPr>
          <w:lang w:val="de-DE"/>
        </w:rPr>
      </w:pPr>
    </w:p>
    <w:p w14:paraId="35667DE6"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caps/>
          <w:lang w:val="de-DE"/>
        </w:rPr>
      </w:pPr>
      <w:r w:rsidRPr="00953912">
        <w:rPr>
          <w:b/>
          <w:caps/>
          <w:lang w:val="de-DE"/>
        </w:rPr>
        <w:t>15.</w:t>
      </w:r>
      <w:r w:rsidRPr="00953912">
        <w:rPr>
          <w:b/>
          <w:caps/>
          <w:lang w:val="de-DE"/>
        </w:rPr>
        <w:tab/>
        <w:t>HINWEISE FÜR DEN GEBRAUCH</w:t>
      </w:r>
    </w:p>
    <w:p w14:paraId="37F8AD95" w14:textId="77777777" w:rsidR="00CB7523" w:rsidRPr="00953912" w:rsidRDefault="00CB7523" w:rsidP="007650AD">
      <w:pPr>
        <w:numPr>
          <w:ilvl w:val="12"/>
          <w:numId w:val="0"/>
        </w:numPr>
        <w:tabs>
          <w:tab w:val="left" w:pos="567"/>
        </w:tabs>
        <w:rPr>
          <w:lang w:val="de-DE"/>
        </w:rPr>
      </w:pPr>
    </w:p>
    <w:p w14:paraId="5A27FC7A" w14:textId="77777777" w:rsidR="00CB7523" w:rsidRPr="00953912" w:rsidRDefault="00CB7523" w:rsidP="007650AD">
      <w:pPr>
        <w:rPr>
          <w:lang w:val="de-DE"/>
        </w:rPr>
      </w:pPr>
    </w:p>
    <w:p w14:paraId="4B0DBBDF"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caps/>
          <w:lang w:val="de-DE"/>
        </w:rPr>
      </w:pPr>
      <w:r w:rsidRPr="00953912">
        <w:rPr>
          <w:b/>
          <w:caps/>
          <w:lang w:val="de-DE"/>
        </w:rPr>
        <w:t>16.</w:t>
      </w:r>
      <w:r w:rsidRPr="00953912">
        <w:rPr>
          <w:b/>
          <w:caps/>
          <w:lang w:val="de-DE"/>
        </w:rPr>
        <w:tab/>
      </w:r>
      <w:r w:rsidR="00444E99" w:rsidRPr="00953912">
        <w:rPr>
          <w:b/>
          <w:caps/>
          <w:lang w:val="de-DE"/>
        </w:rPr>
        <w:t xml:space="preserve">ANGABEN </w:t>
      </w:r>
      <w:r w:rsidRPr="00953912">
        <w:rPr>
          <w:b/>
          <w:caps/>
          <w:lang w:val="de-DE"/>
        </w:rPr>
        <w:t>in B</w:t>
      </w:r>
      <w:r w:rsidR="00444E99" w:rsidRPr="00953912">
        <w:rPr>
          <w:b/>
          <w:caps/>
          <w:lang w:val="de-DE"/>
        </w:rPr>
        <w:t>LINDENSCHRIFT</w:t>
      </w:r>
    </w:p>
    <w:p w14:paraId="68ED34E6" w14:textId="77777777" w:rsidR="00CB7523" w:rsidRPr="00953912" w:rsidRDefault="00CB7523" w:rsidP="007650AD">
      <w:pPr>
        <w:rPr>
          <w:lang w:val="de-DE"/>
        </w:rPr>
      </w:pPr>
    </w:p>
    <w:p w14:paraId="6F13420E" w14:textId="77777777" w:rsidR="00CB7523" w:rsidRPr="00953912" w:rsidRDefault="00CB7523" w:rsidP="007650AD">
      <w:pPr>
        <w:numPr>
          <w:ilvl w:val="12"/>
          <w:numId w:val="0"/>
        </w:numPr>
        <w:tabs>
          <w:tab w:val="left" w:pos="567"/>
        </w:tabs>
        <w:rPr>
          <w:lang w:val="de-DE"/>
        </w:rPr>
      </w:pPr>
      <w:r w:rsidRPr="00953912">
        <w:rPr>
          <w:lang w:val="de-DE"/>
        </w:rPr>
        <w:t>gonal</w:t>
      </w:r>
      <w:r w:rsidRPr="00953912">
        <w:rPr>
          <w:lang w:val="de-DE"/>
        </w:rPr>
        <w:noBreakHyphen/>
        <w:t>f 900 i.e./1,5 ml</w:t>
      </w:r>
    </w:p>
    <w:p w14:paraId="50D9FF82" w14:textId="77777777" w:rsidR="004952B3" w:rsidRPr="00953912" w:rsidRDefault="004952B3" w:rsidP="007650AD">
      <w:pPr>
        <w:numPr>
          <w:ilvl w:val="12"/>
          <w:numId w:val="0"/>
        </w:numPr>
        <w:tabs>
          <w:tab w:val="left" w:pos="567"/>
        </w:tabs>
        <w:rPr>
          <w:lang w:val="de-DE"/>
        </w:rPr>
      </w:pPr>
    </w:p>
    <w:p w14:paraId="562BF1C5" w14:textId="77777777" w:rsidR="004952B3" w:rsidRPr="00953912" w:rsidRDefault="004952B3" w:rsidP="007650AD">
      <w:pPr>
        <w:rPr>
          <w:shd w:val="clear" w:color="auto" w:fill="CCCCCC"/>
          <w:lang w:val="de-DE"/>
        </w:rPr>
      </w:pPr>
    </w:p>
    <w:p w14:paraId="6EE700B5" w14:textId="77777777" w:rsidR="004952B3" w:rsidRPr="00953912" w:rsidRDefault="004952B3" w:rsidP="007650AD">
      <w:pPr>
        <w:keepNext/>
        <w:pBdr>
          <w:top w:val="single" w:sz="4" w:space="1" w:color="auto"/>
          <w:left w:val="single" w:sz="4" w:space="4" w:color="auto"/>
          <w:bottom w:val="single" w:sz="4" w:space="1" w:color="auto"/>
          <w:right w:val="single" w:sz="4" w:space="4" w:color="auto"/>
        </w:pBdr>
        <w:ind w:left="-3"/>
        <w:rPr>
          <w:i/>
          <w:lang w:val="de-DE"/>
        </w:rPr>
      </w:pPr>
      <w:r w:rsidRPr="00953912">
        <w:rPr>
          <w:b/>
          <w:lang w:val="de-DE"/>
        </w:rPr>
        <w:t>17.</w:t>
      </w:r>
      <w:r w:rsidRPr="00953912">
        <w:rPr>
          <w:b/>
          <w:lang w:val="de-DE"/>
        </w:rPr>
        <w:tab/>
        <w:t>INDIVIDUELLES ERKENNUNGSMERKMAL – 2D-BARCODE</w:t>
      </w:r>
    </w:p>
    <w:p w14:paraId="2F132068" w14:textId="77777777" w:rsidR="004952B3" w:rsidRPr="00953912" w:rsidRDefault="004952B3" w:rsidP="007650AD">
      <w:pPr>
        <w:keepNext/>
        <w:rPr>
          <w:lang w:val="de-DE"/>
        </w:rPr>
      </w:pPr>
    </w:p>
    <w:p w14:paraId="0BCF0AFA" w14:textId="77777777" w:rsidR="004952B3" w:rsidRPr="00953912" w:rsidRDefault="004952B3" w:rsidP="007650AD">
      <w:pPr>
        <w:rPr>
          <w:shd w:val="clear" w:color="auto" w:fill="CCCCCC"/>
          <w:lang w:val="de-DE"/>
        </w:rPr>
      </w:pPr>
      <w:r w:rsidRPr="00953912">
        <w:rPr>
          <w:shd w:val="clear" w:color="auto" w:fill="D9D9D9"/>
          <w:lang w:val="de-DE"/>
        </w:rPr>
        <w:t>2D-Barcode mit individuellem Erkennungsmerkmal.</w:t>
      </w:r>
    </w:p>
    <w:p w14:paraId="20E4E074" w14:textId="77777777" w:rsidR="004952B3" w:rsidRPr="00953912" w:rsidRDefault="004952B3" w:rsidP="007650AD">
      <w:pPr>
        <w:rPr>
          <w:shd w:val="clear" w:color="auto" w:fill="CCCCCC"/>
          <w:lang w:val="de-DE"/>
        </w:rPr>
      </w:pPr>
    </w:p>
    <w:p w14:paraId="07838E7F" w14:textId="77777777" w:rsidR="004952B3" w:rsidRPr="00953912" w:rsidRDefault="004952B3" w:rsidP="007650AD">
      <w:pPr>
        <w:rPr>
          <w:lang w:val="de-DE"/>
        </w:rPr>
      </w:pPr>
    </w:p>
    <w:p w14:paraId="5CFE5522" w14:textId="77777777" w:rsidR="004952B3" w:rsidRPr="00953912" w:rsidRDefault="004952B3" w:rsidP="007650AD">
      <w:pPr>
        <w:keepNext/>
        <w:pBdr>
          <w:top w:val="single" w:sz="4" w:space="1" w:color="auto"/>
          <w:left w:val="single" w:sz="4" w:space="4" w:color="auto"/>
          <w:bottom w:val="single" w:sz="4" w:space="1" w:color="auto"/>
          <w:right w:val="single" w:sz="4" w:space="4" w:color="auto"/>
        </w:pBdr>
        <w:ind w:left="567" w:hanging="570"/>
        <w:rPr>
          <w:i/>
          <w:lang w:val="de-DE"/>
        </w:rPr>
      </w:pPr>
      <w:r w:rsidRPr="00953912">
        <w:rPr>
          <w:b/>
          <w:lang w:val="de-DE"/>
        </w:rPr>
        <w:lastRenderedPageBreak/>
        <w:t>18.</w:t>
      </w:r>
      <w:r w:rsidRPr="00953912">
        <w:rPr>
          <w:b/>
          <w:lang w:val="de-DE"/>
        </w:rPr>
        <w:tab/>
        <w:t>INDIVIDUELLES ERKENNUNGSMERKMAL – VOM MENSCHEN LESBARES FORMAT</w:t>
      </w:r>
    </w:p>
    <w:p w14:paraId="2414DFA1" w14:textId="77777777" w:rsidR="004952B3" w:rsidRPr="00953912" w:rsidRDefault="004952B3" w:rsidP="007650AD">
      <w:pPr>
        <w:keepNext/>
        <w:rPr>
          <w:lang w:val="de-DE"/>
        </w:rPr>
      </w:pPr>
    </w:p>
    <w:p w14:paraId="4FD3FB01" w14:textId="5C8F812C" w:rsidR="004952B3" w:rsidRPr="00953912" w:rsidRDefault="004952B3" w:rsidP="007650AD">
      <w:pPr>
        <w:rPr>
          <w:lang w:val="de-DE"/>
        </w:rPr>
      </w:pPr>
      <w:r w:rsidRPr="00953912">
        <w:rPr>
          <w:lang w:val="de-DE"/>
        </w:rPr>
        <w:t>PC</w:t>
      </w:r>
    </w:p>
    <w:p w14:paraId="12513533" w14:textId="085B58A5" w:rsidR="004952B3" w:rsidRPr="00953912" w:rsidRDefault="004952B3" w:rsidP="007650AD">
      <w:pPr>
        <w:rPr>
          <w:lang w:val="de-DE"/>
        </w:rPr>
      </w:pPr>
      <w:r w:rsidRPr="00953912">
        <w:rPr>
          <w:lang w:val="de-DE"/>
        </w:rPr>
        <w:t>SN</w:t>
      </w:r>
    </w:p>
    <w:p w14:paraId="5072A537" w14:textId="33645562" w:rsidR="004952B3" w:rsidRPr="00953912" w:rsidRDefault="004952B3" w:rsidP="007650AD">
      <w:pPr>
        <w:rPr>
          <w:lang w:val="de-DE"/>
        </w:rPr>
      </w:pPr>
      <w:r w:rsidRPr="00953912">
        <w:rPr>
          <w:lang w:val="de-DE"/>
        </w:rPr>
        <w:t>NN</w:t>
      </w:r>
    </w:p>
    <w:p w14:paraId="593917F4" w14:textId="77777777" w:rsidR="004952B3" w:rsidRPr="00953912" w:rsidRDefault="004952B3" w:rsidP="007650AD">
      <w:pPr>
        <w:rPr>
          <w:lang w:val="de-DE"/>
        </w:rPr>
      </w:pPr>
    </w:p>
    <w:p w14:paraId="7E58D7D5" w14:textId="77777777" w:rsidR="00CB7523" w:rsidRPr="00953912" w:rsidRDefault="00CB7523" w:rsidP="007650AD">
      <w:pPr>
        <w:pBdr>
          <w:top w:val="single" w:sz="4" w:space="1" w:color="auto"/>
          <w:left w:val="single" w:sz="4" w:space="4" w:color="auto"/>
          <w:bottom w:val="single" w:sz="4" w:space="1" w:color="auto"/>
          <w:right w:val="single" w:sz="4" w:space="4" w:color="auto"/>
        </w:pBdr>
        <w:rPr>
          <w:b/>
          <w:bCs/>
          <w:lang w:val="de-DE"/>
        </w:rPr>
      </w:pPr>
      <w:r w:rsidRPr="00953912">
        <w:rPr>
          <w:lang w:val="de-DE"/>
        </w:rPr>
        <w:br w:type="page"/>
      </w:r>
      <w:r w:rsidRPr="00953912">
        <w:rPr>
          <w:b/>
          <w:bCs/>
          <w:lang w:val="de-DE"/>
        </w:rPr>
        <w:lastRenderedPageBreak/>
        <w:t>ANGABEN AUF DEM PEN</w:t>
      </w:r>
    </w:p>
    <w:p w14:paraId="315D11AC" w14:textId="77777777" w:rsidR="004756EE" w:rsidRPr="00953912" w:rsidRDefault="004756EE" w:rsidP="007650AD">
      <w:pPr>
        <w:pBdr>
          <w:top w:val="single" w:sz="4" w:space="1" w:color="auto"/>
          <w:left w:val="single" w:sz="4" w:space="4" w:color="auto"/>
          <w:bottom w:val="single" w:sz="4" w:space="1" w:color="auto"/>
          <w:right w:val="single" w:sz="4" w:space="4" w:color="auto"/>
        </w:pBdr>
        <w:rPr>
          <w:b/>
          <w:bCs/>
          <w:lang w:val="de-DE"/>
        </w:rPr>
      </w:pPr>
    </w:p>
    <w:p w14:paraId="5A7BC0BC" w14:textId="77777777" w:rsidR="004756EE" w:rsidRPr="00D1511F" w:rsidRDefault="004756EE" w:rsidP="007650AD">
      <w:pPr>
        <w:pBdr>
          <w:top w:val="single" w:sz="4" w:space="1" w:color="auto"/>
          <w:left w:val="single" w:sz="4" w:space="4" w:color="auto"/>
          <w:bottom w:val="single" w:sz="4" w:space="1" w:color="auto"/>
          <w:right w:val="single" w:sz="4" w:space="4" w:color="auto"/>
        </w:pBdr>
        <w:rPr>
          <w:b/>
          <w:lang w:val="de-DE"/>
        </w:rPr>
      </w:pPr>
      <w:r w:rsidRPr="00D1511F">
        <w:rPr>
          <w:b/>
          <w:lang w:val="de-DE"/>
        </w:rPr>
        <w:t>GONAL</w:t>
      </w:r>
      <w:r w:rsidRPr="00D1511F">
        <w:rPr>
          <w:b/>
          <w:lang w:val="de-DE"/>
        </w:rPr>
        <w:noBreakHyphen/>
        <w:t>f 900 I.E./1,5 </w:t>
      </w:r>
      <w:r w:rsidRPr="00953912">
        <w:rPr>
          <w:b/>
          <w:lang w:val="de-DE"/>
        </w:rPr>
        <w:t>ML PEN, AUFKLEBER</w:t>
      </w:r>
    </w:p>
    <w:p w14:paraId="589DD08D" w14:textId="77777777" w:rsidR="0099763D" w:rsidRPr="00953912" w:rsidRDefault="0099763D" w:rsidP="007650AD">
      <w:pPr>
        <w:tabs>
          <w:tab w:val="left" w:pos="567"/>
        </w:tabs>
        <w:rPr>
          <w:lang w:val="de-DE"/>
        </w:rPr>
      </w:pPr>
    </w:p>
    <w:p w14:paraId="39568C69" w14:textId="77777777" w:rsidR="00CB7523" w:rsidRPr="00953912" w:rsidRDefault="00CB7523" w:rsidP="007650AD">
      <w:pPr>
        <w:tabs>
          <w:tab w:val="left" w:pos="567"/>
        </w:tabs>
        <w:rPr>
          <w:i/>
          <w:iCs/>
          <w:lang w:val="de-DE"/>
        </w:rPr>
      </w:pPr>
      <w:r w:rsidRPr="00953912">
        <w:rPr>
          <w:i/>
          <w:iCs/>
          <w:shd w:val="clear" w:color="auto" w:fill="D9D9D9"/>
          <w:lang w:val="de-DE"/>
        </w:rPr>
        <w:t>Es wird ein Aufkleber mitgeliefert, auf dem der Patient den Tag der ersten Anwendung notieren kann.</w:t>
      </w:r>
    </w:p>
    <w:p w14:paraId="48557428" w14:textId="77777777" w:rsidR="00CB7523" w:rsidRPr="00953912" w:rsidRDefault="00CB7523" w:rsidP="007650AD">
      <w:pPr>
        <w:tabs>
          <w:tab w:val="left" w:pos="567"/>
        </w:tabs>
        <w:rPr>
          <w:lang w:val="de-DE"/>
        </w:rPr>
      </w:pPr>
    </w:p>
    <w:p w14:paraId="1155FE79" w14:textId="77777777" w:rsidR="004756EE" w:rsidRPr="00953912" w:rsidRDefault="00515DF8" w:rsidP="007650AD">
      <w:pPr>
        <w:tabs>
          <w:tab w:val="left" w:pos="567"/>
        </w:tabs>
        <w:rPr>
          <w:lang w:val="de-DE"/>
        </w:rPr>
      </w:pPr>
      <w:r w:rsidRPr="00953912">
        <w:rPr>
          <w:noProof/>
        </w:rPr>
        <w:drawing>
          <wp:inline distT="0" distB="0" distL="0" distR="0" wp14:anchorId="4147A829" wp14:editId="750AF832">
            <wp:extent cx="1931035" cy="161671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6710"/>
                    </a:xfrm>
                    <a:prstGeom prst="rect">
                      <a:avLst/>
                    </a:prstGeom>
                    <a:noFill/>
                    <a:ln>
                      <a:noFill/>
                    </a:ln>
                  </pic:spPr>
                </pic:pic>
              </a:graphicData>
            </a:graphic>
          </wp:inline>
        </w:drawing>
      </w:r>
    </w:p>
    <w:p w14:paraId="2B101690" w14:textId="77777777" w:rsidR="004756EE" w:rsidRPr="00953912" w:rsidRDefault="004756EE" w:rsidP="007650AD">
      <w:pPr>
        <w:tabs>
          <w:tab w:val="left" w:pos="567"/>
        </w:tabs>
        <w:rPr>
          <w:lang w:val="de-DE"/>
        </w:rPr>
      </w:pPr>
    </w:p>
    <w:p w14:paraId="233E6B68" w14:textId="77777777" w:rsidR="004756EE" w:rsidRPr="00953912" w:rsidRDefault="004756EE" w:rsidP="007650AD">
      <w:pPr>
        <w:tabs>
          <w:tab w:val="left" w:pos="567"/>
        </w:tabs>
        <w:rPr>
          <w:lang w:val="de-DE"/>
        </w:rPr>
      </w:pPr>
    </w:p>
    <w:p w14:paraId="2CAB2722"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rPr>
          <w:b/>
          <w:bCs/>
          <w:lang w:val="de-DE"/>
        </w:rPr>
      </w:pPr>
      <w:r w:rsidRPr="00953912">
        <w:rPr>
          <w:lang w:val="de-DE"/>
        </w:rPr>
        <w:br w:type="page"/>
      </w:r>
      <w:r w:rsidRPr="00953912">
        <w:rPr>
          <w:b/>
          <w:bCs/>
          <w:lang w:val="de-DE"/>
        </w:rPr>
        <w:lastRenderedPageBreak/>
        <w:t>MINDESTANGABEN AUF KLEINEN BEHÄLTNISSEN</w:t>
      </w:r>
    </w:p>
    <w:p w14:paraId="3D091F97" w14:textId="77777777" w:rsidR="00444E99" w:rsidRPr="00953912" w:rsidRDefault="00444E99" w:rsidP="007650AD">
      <w:pPr>
        <w:pBdr>
          <w:top w:val="single" w:sz="4" w:space="1" w:color="auto"/>
          <w:left w:val="single" w:sz="4" w:space="4" w:color="auto"/>
          <w:bottom w:val="single" w:sz="4" w:space="1" w:color="auto"/>
          <w:right w:val="single" w:sz="4" w:space="4" w:color="auto"/>
        </w:pBdr>
        <w:tabs>
          <w:tab w:val="left" w:pos="567"/>
        </w:tabs>
        <w:rPr>
          <w:b/>
          <w:bCs/>
          <w:lang w:val="de-DE"/>
        </w:rPr>
      </w:pPr>
    </w:p>
    <w:p w14:paraId="220DAE56" w14:textId="1F5C42EC" w:rsidR="00CB7523" w:rsidRPr="00953912" w:rsidRDefault="0007493D" w:rsidP="007650AD">
      <w:pPr>
        <w:pBdr>
          <w:top w:val="single" w:sz="4" w:space="1" w:color="auto"/>
          <w:left w:val="single" w:sz="4" w:space="4" w:color="auto"/>
          <w:bottom w:val="single" w:sz="4" w:space="1" w:color="auto"/>
          <w:right w:val="single" w:sz="4" w:space="4" w:color="auto"/>
        </w:pBdr>
        <w:rPr>
          <w:lang w:val="de-DE"/>
        </w:rPr>
      </w:pPr>
      <w:r w:rsidRPr="00953912">
        <w:rPr>
          <w:b/>
          <w:bCs/>
          <w:lang w:val="de-DE"/>
        </w:rPr>
        <w:t>GONAL</w:t>
      </w:r>
      <w:r w:rsidRPr="00953912">
        <w:rPr>
          <w:b/>
          <w:bCs/>
          <w:lang w:val="de-DE"/>
        </w:rPr>
        <w:noBreakHyphen/>
        <w:t xml:space="preserve">f 900 I.E./1,5 ML PEN, </w:t>
      </w:r>
      <w:r w:rsidR="00CB7523" w:rsidRPr="00953912">
        <w:rPr>
          <w:b/>
          <w:bCs/>
          <w:lang w:val="de-DE"/>
        </w:rPr>
        <w:t>ETIKETT DE</w:t>
      </w:r>
      <w:r w:rsidR="001A646C" w:rsidRPr="00953912">
        <w:rPr>
          <w:b/>
          <w:bCs/>
          <w:lang w:val="de-DE"/>
        </w:rPr>
        <w:t>S</w:t>
      </w:r>
      <w:r w:rsidR="00CB7523" w:rsidRPr="00953912">
        <w:rPr>
          <w:b/>
          <w:bCs/>
          <w:lang w:val="de-DE"/>
        </w:rPr>
        <w:t xml:space="preserve"> PEN</w:t>
      </w:r>
      <w:r w:rsidR="001A646C" w:rsidRPr="00953912">
        <w:rPr>
          <w:b/>
          <w:bCs/>
          <w:lang w:val="de-DE"/>
        </w:rPr>
        <w:t>S</w:t>
      </w:r>
    </w:p>
    <w:p w14:paraId="01E5E1DA" w14:textId="77777777" w:rsidR="00CB7523" w:rsidRPr="00953912" w:rsidRDefault="00CB7523" w:rsidP="007650AD">
      <w:pPr>
        <w:tabs>
          <w:tab w:val="left" w:pos="567"/>
        </w:tabs>
        <w:rPr>
          <w:lang w:val="de-DE"/>
        </w:rPr>
      </w:pPr>
    </w:p>
    <w:p w14:paraId="6B161C0B" w14:textId="77777777" w:rsidR="00CB7523" w:rsidRPr="00953912" w:rsidRDefault="00CB7523" w:rsidP="007650AD">
      <w:pPr>
        <w:tabs>
          <w:tab w:val="left" w:pos="567"/>
        </w:tabs>
        <w:rPr>
          <w:lang w:val="de-DE"/>
        </w:rPr>
      </w:pPr>
    </w:p>
    <w:p w14:paraId="4A3EC683"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1.</w:t>
      </w:r>
      <w:r w:rsidRPr="00953912">
        <w:rPr>
          <w:b/>
          <w:lang w:val="de-DE"/>
        </w:rPr>
        <w:tab/>
        <w:t>BEZEICHNUNG DES ARZNEIMITTELS SOWIE ART(EN) DER ANWENDUNG</w:t>
      </w:r>
    </w:p>
    <w:p w14:paraId="65526B60" w14:textId="77777777" w:rsidR="00CB7523" w:rsidRPr="00953912" w:rsidRDefault="00CB7523" w:rsidP="007650AD">
      <w:pPr>
        <w:tabs>
          <w:tab w:val="left" w:pos="567"/>
        </w:tabs>
        <w:rPr>
          <w:bCs/>
          <w:lang w:val="de-DE"/>
        </w:rPr>
      </w:pPr>
    </w:p>
    <w:p w14:paraId="25EE2F46" w14:textId="676535E0" w:rsidR="00CB7523" w:rsidRPr="00953912" w:rsidRDefault="00CB7523" w:rsidP="007650AD">
      <w:pPr>
        <w:tabs>
          <w:tab w:val="left" w:pos="567"/>
        </w:tabs>
        <w:rPr>
          <w:bCs/>
          <w:lang w:val="de-DE"/>
        </w:rPr>
      </w:pPr>
      <w:r w:rsidRPr="00953912">
        <w:rPr>
          <w:bCs/>
          <w:lang w:val="de-DE"/>
        </w:rPr>
        <w:t>GONAL</w:t>
      </w:r>
      <w:r w:rsidRPr="00953912">
        <w:rPr>
          <w:bCs/>
          <w:lang w:val="de-DE"/>
        </w:rPr>
        <w:noBreakHyphen/>
        <w:t>f 900 I.E./1,5 </w:t>
      </w:r>
      <w:r w:rsidR="00155DA8" w:rsidRPr="00953912">
        <w:rPr>
          <w:bCs/>
          <w:lang w:val="de-DE"/>
        </w:rPr>
        <w:t>m</w:t>
      </w:r>
      <w:r w:rsidRPr="00953912">
        <w:rPr>
          <w:bCs/>
          <w:lang w:val="de-DE"/>
        </w:rPr>
        <w:t>l Injektionslösung im Fertigpen</w:t>
      </w:r>
    </w:p>
    <w:p w14:paraId="3D984B66" w14:textId="77777777" w:rsidR="00CB7523" w:rsidRPr="00953912" w:rsidRDefault="00CB7523" w:rsidP="007650AD">
      <w:pPr>
        <w:tabs>
          <w:tab w:val="left" w:pos="567"/>
        </w:tabs>
        <w:rPr>
          <w:bCs/>
          <w:lang w:val="de-DE"/>
        </w:rPr>
      </w:pPr>
      <w:r w:rsidRPr="00953912">
        <w:rPr>
          <w:bCs/>
          <w:lang w:val="de-DE"/>
        </w:rPr>
        <w:t>Follitropin alfa</w:t>
      </w:r>
    </w:p>
    <w:p w14:paraId="16916006" w14:textId="30D0BC06" w:rsidR="00CB7523" w:rsidRPr="00953912" w:rsidRDefault="0007493D" w:rsidP="007650AD">
      <w:pPr>
        <w:tabs>
          <w:tab w:val="left" w:pos="567"/>
        </w:tabs>
        <w:rPr>
          <w:bCs/>
          <w:lang w:val="de-DE"/>
        </w:rPr>
      </w:pPr>
      <w:r w:rsidRPr="00953912">
        <w:rPr>
          <w:bCs/>
          <w:lang w:val="de-DE"/>
        </w:rPr>
        <w:t>Subkutane Anwendung</w:t>
      </w:r>
    </w:p>
    <w:p w14:paraId="621D8318" w14:textId="77777777" w:rsidR="00CB7523" w:rsidRPr="00953912" w:rsidRDefault="00CB7523" w:rsidP="007650AD">
      <w:pPr>
        <w:tabs>
          <w:tab w:val="left" w:pos="567"/>
        </w:tabs>
        <w:rPr>
          <w:bCs/>
          <w:lang w:val="de-DE"/>
        </w:rPr>
      </w:pPr>
    </w:p>
    <w:p w14:paraId="213B2369" w14:textId="77777777" w:rsidR="00CB7523" w:rsidRPr="00953912" w:rsidRDefault="00CB7523" w:rsidP="007650AD">
      <w:pPr>
        <w:tabs>
          <w:tab w:val="left" w:pos="567"/>
        </w:tabs>
        <w:rPr>
          <w:bCs/>
          <w:lang w:val="de-DE"/>
        </w:rPr>
      </w:pPr>
    </w:p>
    <w:p w14:paraId="74CA3800"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2.</w:t>
      </w:r>
      <w:r w:rsidRPr="00953912">
        <w:rPr>
          <w:b/>
          <w:lang w:val="de-DE"/>
        </w:rPr>
        <w:tab/>
        <w:t>HINWEISE ZUR ANWENDUNG</w:t>
      </w:r>
    </w:p>
    <w:p w14:paraId="0CD3556F" w14:textId="77777777" w:rsidR="00CB7523" w:rsidRPr="00953912" w:rsidRDefault="00CB7523" w:rsidP="007650AD">
      <w:pPr>
        <w:tabs>
          <w:tab w:val="left" w:pos="567"/>
        </w:tabs>
        <w:rPr>
          <w:bCs/>
          <w:lang w:val="de-DE"/>
        </w:rPr>
      </w:pPr>
    </w:p>
    <w:p w14:paraId="22813980" w14:textId="77777777" w:rsidR="00CB7523" w:rsidRPr="00953912" w:rsidRDefault="00CB7523" w:rsidP="007650AD">
      <w:pPr>
        <w:tabs>
          <w:tab w:val="left" w:pos="567"/>
        </w:tabs>
        <w:rPr>
          <w:bCs/>
          <w:lang w:val="de-DE"/>
        </w:rPr>
      </w:pPr>
    </w:p>
    <w:p w14:paraId="5287A37D"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3.</w:t>
      </w:r>
      <w:r w:rsidRPr="00953912">
        <w:rPr>
          <w:b/>
          <w:lang w:val="de-DE"/>
        </w:rPr>
        <w:tab/>
        <w:t>VERFALLDATUM</w:t>
      </w:r>
    </w:p>
    <w:p w14:paraId="3897D0E5" w14:textId="77777777" w:rsidR="00CB7523" w:rsidRPr="00953912" w:rsidRDefault="00CB7523" w:rsidP="007650AD">
      <w:pPr>
        <w:tabs>
          <w:tab w:val="left" w:pos="567"/>
        </w:tabs>
        <w:rPr>
          <w:bCs/>
          <w:lang w:val="de-DE"/>
        </w:rPr>
      </w:pPr>
    </w:p>
    <w:p w14:paraId="3335BCE8" w14:textId="77777777" w:rsidR="00CB7523" w:rsidRPr="00953912" w:rsidRDefault="00E6334F" w:rsidP="007650AD">
      <w:pPr>
        <w:tabs>
          <w:tab w:val="left" w:pos="567"/>
        </w:tabs>
        <w:rPr>
          <w:bCs/>
          <w:lang w:val="de-DE"/>
        </w:rPr>
      </w:pPr>
      <w:r w:rsidRPr="00953912">
        <w:rPr>
          <w:lang w:val="de-DE"/>
        </w:rPr>
        <w:t>v</w:t>
      </w:r>
      <w:r w:rsidR="00CB7523" w:rsidRPr="00953912">
        <w:rPr>
          <w:bCs/>
          <w:lang w:val="de-DE"/>
        </w:rPr>
        <w:t>erw. bis</w:t>
      </w:r>
    </w:p>
    <w:p w14:paraId="2F9CD059" w14:textId="77777777" w:rsidR="00CB7523" w:rsidRPr="00953912" w:rsidRDefault="00CB7523" w:rsidP="007650AD">
      <w:pPr>
        <w:tabs>
          <w:tab w:val="left" w:pos="567"/>
        </w:tabs>
        <w:rPr>
          <w:bCs/>
          <w:lang w:val="de-DE"/>
        </w:rPr>
      </w:pPr>
      <w:r w:rsidRPr="00953912">
        <w:rPr>
          <w:bCs/>
          <w:lang w:val="de-DE"/>
        </w:rPr>
        <w:t>Haltbarkeit nach erstmaliger Anwendung: 28 Tage</w:t>
      </w:r>
    </w:p>
    <w:p w14:paraId="2DF1A56C" w14:textId="77777777" w:rsidR="00CB7523" w:rsidRPr="00953912" w:rsidRDefault="00CB7523" w:rsidP="007650AD">
      <w:pPr>
        <w:tabs>
          <w:tab w:val="left" w:pos="567"/>
        </w:tabs>
        <w:rPr>
          <w:bCs/>
          <w:lang w:val="de-DE"/>
        </w:rPr>
      </w:pPr>
    </w:p>
    <w:p w14:paraId="2A63F7D4" w14:textId="77777777" w:rsidR="00CB7523" w:rsidRPr="00953912" w:rsidRDefault="00CB7523" w:rsidP="007650AD">
      <w:pPr>
        <w:tabs>
          <w:tab w:val="left" w:pos="567"/>
        </w:tabs>
        <w:rPr>
          <w:bCs/>
          <w:lang w:val="de-DE"/>
        </w:rPr>
      </w:pPr>
    </w:p>
    <w:p w14:paraId="58274074"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4.</w:t>
      </w:r>
      <w:r w:rsidRPr="00953912">
        <w:rPr>
          <w:b/>
          <w:lang w:val="de-DE"/>
        </w:rPr>
        <w:tab/>
        <w:t>CHARGENBEZEICHNUNG</w:t>
      </w:r>
    </w:p>
    <w:p w14:paraId="74E08412" w14:textId="77777777" w:rsidR="00CB7523" w:rsidRPr="00953912" w:rsidRDefault="00CB7523" w:rsidP="007650AD">
      <w:pPr>
        <w:tabs>
          <w:tab w:val="left" w:pos="567"/>
        </w:tabs>
        <w:rPr>
          <w:bCs/>
          <w:lang w:val="de-DE"/>
        </w:rPr>
      </w:pPr>
    </w:p>
    <w:p w14:paraId="64378FE3" w14:textId="77777777" w:rsidR="00CB7523" w:rsidRPr="00953912" w:rsidRDefault="00CB7523" w:rsidP="007650AD">
      <w:pPr>
        <w:tabs>
          <w:tab w:val="left" w:pos="567"/>
        </w:tabs>
        <w:rPr>
          <w:bCs/>
          <w:lang w:val="de-DE"/>
        </w:rPr>
      </w:pPr>
      <w:r w:rsidRPr="00953912">
        <w:rPr>
          <w:bCs/>
          <w:lang w:val="de-DE"/>
        </w:rPr>
        <w:t>Ch.</w:t>
      </w:r>
      <w:r w:rsidR="00E05D55" w:rsidRPr="00953912">
        <w:rPr>
          <w:bCs/>
          <w:lang w:val="de-DE"/>
        </w:rPr>
        <w:noBreakHyphen/>
      </w:r>
      <w:r w:rsidRPr="00953912">
        <w:rPr>
          <w:bCs/>
          <w:lang w:val="de-DE"/>
        </w:rPr>
        <w:t>B.</w:t>
      </w:r>
    </w:p>
    <w:p w14:paraId="4297E04A" w14:textId="77777777" w:rsidR="00CB7523" w:rsidRPr="00953912" w:rsidRDefault="00CB7523" w:rsidP="007650AD">
      <w:pPr>
        <w:tabs>
          <w:tab w:val="left" w:pos="567"/>
        </w:tabs>
        <w:rPr>
          <w:bCs/>
          <w:lang w:val="de-DE"/>
        </w:rPr>
      </w:pPr>
    </w:p>
    <w:p w14:paraId="57845524" w14:textId="77777777" w:rsidR="00CB7523" w:rsidRPr="00953912" w:rsidRDefault="00CB7523" w:rsidP="007650AD">
      <w:pPr>
        <w:tabs>
          <w:tab w:val="left" w:pos="567"/>
        </w:tabs>
        <w:rPr>
          <w:bCs/>
          <w:lang w:val="de-DE"/>
        </w:rPr>
      </w:pPr>
    </w:p>
    <w:p w14:paraId="0AC33341" w14:textId="77777777" w:rsidR="00CB7523" w:rsidRPr="00953912" w:rsidRDefault="00CB7523" w:rsidP="007650AD">
      <w:pPr>
        <w:pBdr>
          <w:top w:val="single" w:sz="4" w:space="1" w:color="auto"/>
          <w:left w:val="single" w:sz="4" w:space="4" w:color="auto"/>
          <w:bottom w:val="single" w:sz="4" w:space="1" w:color="auto"/>
          <w:right w:val="single" w:sz="4" w:space="4" w:color="auto"/>
        </w:pBdr>
        <w:tabs>
          <w:tab w:val="left" w:pos="567"/>
        </w:tabs>
        <w:ind w:left="567" w:hanging="567"/>
        <w:rPr>
          <w:b/>
          <w:lang w:val="de-DE"/>
        </w:rPr>
      </w:pPr>
      <w:r w:rsidRPr="00953912">
        <w:rPr>
          <w:b/>
          <w:lang w:val="de-DE"/>
        </w:rPr>
        <w:t>5.</w:t>
      </w:r>
      <w:r w:rsidRPr="00953912">
        <w:rPr>
          <w:b/>
          <w:lang w:val="de-DE"/>
        </w:rPr>
        <w:tab/>
        <w:t>INHALT NACH GEWICHT, VOLUMEN ODER EINHEITEN</w:t>
      </w:r>
    </w:p>
    <w:p w14:paraId="7D91EAAC" w14:textId="77777777" w:rsidR="00CB7523" w:rsidRPr="00953912" w:rsidRDefault="00CB7523" w:rsidP="007650AD">
      <w:pPr>
        <w:tabs>
          <w:tab w:val="left" w:pos="567"/>
        </w:tabs>
        <w:rPr>
          <w:bCs/>
          <w:lang w:val="de-DE"/>
        </w:rPr>
      </w:pPr>
    </w:p>
    <w:p w14:paraId="61E4D32D" w14:textId="77777777" w:rsidR="00CB7523" w:rsidRPr="00953912" w:rsidRDefault="00CB7523" w:rsidP="007650AD">
      <w:pPr>
        <w:tabs>
          <w:tab w:val="left" w:pos="567"/>
        </w:tabs>
        <w:rPr>
          <w:bCs/>
          <w:lang w:val="de-DE"/>
        </w:rPr>
      </w:pPr>
      <w:r w:rsidRPr="00953912">
        <w:rPr>
          <w:bCs/>
          <w:shd w:val="clear" w:color="auto" w:fill="BFBFBF"/>
          <w:lang w:val="de-DE"/>
        </w:rPr>
        <w:t>900 I.E./1,5 ml</w:t>
      </w:r>
    </w:p>
    <w:p w14:paraId="22864795" w14:textId="77777777" w:rsidR="00CB7523" w:rsidRPr="00953912" w:rsidRDefault="00CB7523" w:rsidP="007650AD">
      <w:pPr>
        <w:tabs>
          <w:tab w:val="left" w:pos="567"/>
        </w:tabs>
        <w:rPr>
          <w:bCs/>
          <w:lang w:val="de-DE"/>
        </w:rPr>
      </w:pPr>
    </w:p>
    <w:p w14:paraId="1474D7A1" w14:textId="77777777" w:rsidR="00CB7523" w:rsidRPr="00953912" w:rsidRDefault="00CB7523" w:rsidP="007650AD">
      <w:pPr>
        <w:rPr>
          <w:lang w:val="de-DE"/>
        </w:rPr>
      </w:pPr>
    </w:p>
    <w:p w14:paraId="6180ED50" w14:textId="77777777" w:rsidR="00CB7523" w:rsidRPr="00953912" w:rsidRDefault="00CB7523" w:rsidP="007650AD">
      <w:pPr>
        <w:pBdr>
          <w:top w:val="single" w:sz="4" w:space="1" w:color="auto"/>
          <w:left w:val="single" w:sz="4" w:space="4" w:color="auto"/>
          <w:bottom w:val="single" w:sz="4" w:space="1" w:color="auto"/>
          <w:right w:val="single" w:sz="4" w:space="4" w:color="auto"/>
        </w:pBdr>
        <w:ind w:left="567" w:hanging="567"/>
        <w:rPr>
          <w:b/>
          <w:lang w:val="de-DE"/>
        </w:rPr>
      </w:pPr>
      <w:r w:rsidRPr="00953912">
        <w:rPr>
          <w:b/>
          <w:lang w:val="de-DE"/>
        </w:rPr>
        <w:t>6.</w:t>
      </w:r>
      <w:r w:rsidRPr="00953912">
        <w:rPr>
          <w:b/>
          <w:lang w:val="de-DE"/>
        </w:rPr>
        <w:tab/>
        <w:t>WEITERE ANGABEN</w:t>
      </w:r>
    </w:p>
    <w:p w14:paraId="2A1D0E40" w14:textId="77777777" w:rsidR="00CB7523" w:rsidRPr="00953912" w:rsidRDefault="00CB7523" w:rsidP="007650AD">
      <w:pPr>
        <w:rPr>
          <w:lang w:val="de-DE"/>
        </w:rPr>
      </w:pPr>
    </w:p>
    <w:p w14:paraId="37B86E37" w14:textId="77777777" w:rsidR="00CB7523" w:rsidRPr="00953912" w:rsidRDefault="00CB7523" w:rsidP="007650AD">
      <w:pPr>
        <w:tabs>
          <w:tab w:val="left" w:pos="567"/>
        </w:tabs>
        <w:rPr>
          <w:bCs/>
          <w:lang w:val="de-DE"/>
        </w:rPr>
      </w:pPr>
    </w:p>
    <w:p w14:paraId="3968F9F7" w14:textId="77777777" w:rsidR="00CB7523" w:rsidRPr="00953912" w:rsidRDefault="00CB7523" w:rsidP="007650AD">
      <w:pPr>
        <w:tabs>
          <w:tab w:val="left" w:pos="567"/>
        </w:tabs>
        <w:rPr>
          <w:bCs/>
          <w:lang w:val="de-DE"/>
        </w:rPr>
      </w:pPr>
      <w:r w:rsidRPr="00953912">
        <w:rPr>
          <w:bCs/>
          <w:lang w:val="de-DE"/>
        </w:rPr>
        <w:br w:type="page"/>
      </w:r>
    </w:p>
    <w:p w14:paraId="0B4A453C" w14:textId="77777777" w:rsidR="00CB7523" w:rsidRPr="00953912" w:rsidRDefault="00CB7523" w:rsidP="007650AD">
      <w:pPr>
        <w:tabs>
          <w:tab w:val="left" w:pos="567"/>
        </w:tabs>
        <w:rPr>
          <w:bCs/>
          <w:lang w:val="de-DE"/>
        </w:rPr>
      </w:pPr>
    </w:p>
    <w:p w14:paraId="3B4ED3BB" w14:textId="77777777" w:rsidR="00CB7523" w:rsidRPr="00953912" w:rsidRDefault="00CB7523" w:rsidP="007650AD">
      <w:pPr>
        <w:tabs>
          <w:tab w:val="left" w:pos="567"/>
        </w:tabs>
        <w:rPr>
          <w:bCs/>
          <w:lang w:val="de-DE"/>
        </w:rPr>
      </w:pPr>
    </w:p>
    <w:p w14:paraId="5A1D8AF8" w14:textId="77777777" w:rsidR="00CB7523" w:rsidRPr="00953912" w:rsidRDefault="00CB7523" w:rsidP="007650AD">
      <w:pPr>
        <w:tabs>
          <w:tab w:val="left" w:pos="567"/>
        </w:tabs>
        <w:rPr>
          <w:bCs/>
          <w:lang w:val="de-DE"/>
        </w:rPr>
      </w:pPr>
    </w:p>
    <w:p w14:paraId="3A69245C" w14:textId="77777777" w:rsidR="00CB7523" w:rsidRPr="00953912" w:rsidRDefault="00CB7523" w:rsidP="007650AD">
      <w:pPr>
        <w:tabs>
          <w:tab w:val="left" w:pos="567"/>
        </w:tabs>
        <w:rPr>
          <w:bCs/>
          <w:lang w:val="de-DE"/>
        </w:rPr>
      </w:pPr>
    </w:p>
    <w:p w14:paraId="6EA4B636" w14:textId="77777777" w:rsidR="00CB7523" w:rsidRPr="00953912" w:rsidRDefault="00CB7523" w:rsidP="007650AD">
      <w:pPr>
        <w:tabs>
          <w:tab w:val="left" w:pos="567"/>
        </w:tabs>
        <w:rPr>
          <w:bCs/>
          <w:lang w:val="de-DE"/>
        </w:rPr>
      </w:pPr>
    </w:p>
    <w:p w14:paraId="3FEF18D3" w14:textId="77777777" w:rsidR="00CB7523" w:rsidRPr="00953912" w:rsidRDefault="00CB7523" w:rsidP="007650AD">
      <w:pPr>
        <w:tabs>
          <w:tab w:val="left" w:pos="567"/>
        </w:tabs>
        <w:rPr>
          <w:bCs/>
          <w:lang w:val="de-DE"/>
        </w:rPr>
      </w:pPr>
    </w:p>
    <w:p w14:paraId="52981D02" w14:textId="77777777" w:rsidR="00CB7523" w:rsidRPr="00953912" w:rsidRDefault="00CB7523" w:rsidP="007650AD">
      <w:pPr>
        <w:tabs>
          <w:tab w:val="left" w:pos="567"/>
        </w:tabs>
        <w:rPr>
          <w:bCs/>
          <w:lang w:val="de-DE"/>
        </w:rPr>
      </w:pPr>
    </w:p>
    <w:p w14:paraId="309DC512" w14:textId="77777777" w:rsidR="00CB7523" w:rsidRPr="00953912" w:rsidRDefault="00CB7523" w:rsidP="007650AD">
      <w:pPr>
        <w:tabs>
          <w:tab w:val="left" w:pos="567"/>
        </w:tabs>
        <w:rPr>
          <w:bCs/>
          <w:lang w:val="de-DE"/>
        </w:rPr>
      </w:pPr>
    </w:p>
    <w:p w14:paraId="2F9E1A3C" w14:textId="77777777" w:rsidR="00CB7523" w:rsidRPr="00953912" w:rsidRDefault="00CB7523" w:rsidP="007650AD">
      <w:pPr>
        <w:tabs>
          <w:tab w:val="left" w:pos="567"/>
        </w:tabs>
        <w:rPr>
          <w:bCs/>
          <w:lang w:val="de-DE"/>
        </w:rPr>
      </w:pPr>
    </w:p>
    <w:p w14:paraId="5F612957" w14:textId="77777777" w:rsidR="00CB7523" w:rsidRPr="00953912" w:rsidRDefault="00CB7523" w:rsidP="007650AD">
      <w:pPr>
        <w:tabs>
          <w:tab w:val="left" w:pos="567"/>
        </w:tabs>
        <w:rPr>
          <w:bCs/>
          <w:lang w:val="de-DE"/>
        </w:rPr>
      </w:pPr>
    </w:p>
    <w:p w14:paraId="2D7BDBA1" w14:textId="77777777" w:rsidR="00CB7523" w:rsidRPr="00953912" w:rsidRDefault="00CB7523" w:rsidP="007650AD">
      <w:pPr>
        <w:tabs>
          <w:tab w:val="left" w:pos="567"/>
        </w:tabs>
        <w:rPr>
          <w:bCs/>
          <w:lang w:val="de-DE"/>
        </w:rPr>
      </w:pPr>
    </w:p>
    <w:p w14:paraId="03A56DFC" w14:textId="77777777" w:rsidR="00CB7523" w:rsidRPr="00953912" w:rsidRDefault="00CB7523" w:rsidP="007650AD">
      <w:pPr>
        <w:tabs>
          <w:tab w:val="left" w:pos="567"/>
        </w:tabs>
        <w:rPr>
          <w:bCs/>
          <w:lang w:val="de-DE"/>
        </w:rPr>
      </w:pPr>
    </w:p>
    <w:p w14:paraId="7C78FC63" w14:textId="77777777" w:rsidR="00CB7523" w:rsidRPr="00953912" w:rsidRDefault="00CB7523" w:rsidP="007650AD">
      <w:pPr>
        <w:tabs>
          <w:tab w:val="left" w:pos="567"/>
        </w:tabs>
        <w:rPr>
          <w:bCs/>
          <w:lang w:val="de-DE"/>
        </w:rPr>
      </w:pPr>
    </w:p>
    <w:p w14:paraId="487769BC" w14:textId="77777777" w:rsidR="00CB7523" w:rsidRPr="00953912" w:rsidRDefault="00CB7523" w:rsidP="007650AD">
      <w:pPr>
        <w:tabs>
          <w:tab w:val="left" w:pos="567"/>
        </w:tabs>
        <w:rPr>
          <w:bCs/>
          <w:lang w:val="de-DE"/>
        </w:rPr>
      </w:pPr>
    </w:p>
    <w:p w14:paraId="2820303C" w14:textId="77777777" w:rsidR="00CB7523" w:rsidRPr="00953912" w:rsidRDefault="00CB7523" w:rsidP="007650AD">
      <w:pPr>
        <w:tabs>
          <w:tab w:val="left" w:pos="567"/>
        </w:tabs>
        <w:rPr>
          <w:bCs/>
          <w:lang w:val="de-DE"/>
        </w:rPr>
      </w:pPr>
    </w:p>
    <w:p w14:paraId="75E72697" w14:textId="77777777" w:rsidR="00CB7523" w:rsidRPr="00953912" w:rsidRDefault="00CB7523" w:rsidP="007650AD">
      <w:pPr>
        <w:tabs>
          <w:tab w:val="left" w:pos="567"/>
        </w:tabs>
        <w:rPr>
          <w:bCs/>
          <w:lang w:val="de-DE"/>
        </w:rPr>
      </w:pPr>
    </w:p>
    <w:p w14:paraId="3FC062EB" w14:textId="77777777" w:rsidR="00CB7523" w:rsidRPr="00953912" w:rsidRDefault="00CB7523" w:rsidP="007650AD">
      <w:pPr>
        <w:tabs>
          <w:tab w:val="left" w:pos="567"/>
        </w:tabs>
        <w:rPr>
          <w:bCs/>
          <w:lang w:val="de-DE"/>
        </w:rPr>
      </w:pPr>
    </w:p>
    <w:p w14:paraId="529FB925" w14:textId="77777777" w:rsidR="00CB7523" w:rsidRPr="00953912" w:rsidRDefault="00CB7523" w:rsidP="007650AD">
      <w:pPr>
        <w:tabs>
          <w:tab w:val="left" w:pos="567"/>
        </w:tabs>
        <w:rPr>
          <w:bCs/>
          <w:lang w:val="de-DE"/>
        </w:rPr>
      </w:pPr>
    </w:p>
    <w:p w14:paraId="548EB03C" w14:textId="77777777" w:rsidR="00CB7523" w:rsidRPr="00953912" w:rsidRDefault="00CB7523" w:rsidP="007650AD">
      <w:pPr>
        <w:tabs>
          <w:tab w:val="left" w:pos="567"/>
        </w:tabs>
        <w:rPr>
          <w:bCs/>
          <w:lang w:val="de-DE"/>
        </w:rPr>
      </w:pPr>
    </w:p>
    <w:p w14:paraId="010BC7F1" w14:textId="77777777" w:rsidR="00CB7523" w:rsidRPr="00953912" w:rsidRDefault="00CB7523" w:rsidP="007650AD">
      <w:pPr>
        <w:tabs>
          <w:tab w:val="left" w:pos="567"/>
        </w:tabs>
        <w:rPr>
          <w:bCs/>
          <w:lang w:val="de-DE"/>
        </w:rPr>
      </w:pPr>
    </w:p>
    <w:p w14:paraId="3C02095F" w14:textId="77777777" w:rsidR="00CB7523" w:rsidRPr="00953912" w:rsidRDefault="00CB7523" w:rsidP="007650AD">
      <w:pPr>
        <w:tabs>
          <w:tab w:val="left" w:pos="567"/>
        </w:tabs>
        <w:rPr>
          <w:bCs/>
          <w:lang w:val="de-DE"/>
        </w:rPr>
      </w:pPr>
    </w:p>
    <w:p w14:paraId="352E4A6B" w14:textId="77777777" w:rsidR="00CB7523" w:rsidRPr="00953912" w:rsidRDefault="00CB7523" w:rsidP="007650AD">
      <w:pPr>
        <w:tabs>
          <w:tab w:val="left" w:pos="567"/>
        </w:tabs>
        <w:rPr>
          <w:bCs/>
          <w:lang w:val="de-DE"/>
        </w:rPr>
      </w:pPr>
    </w:p>
    <w:p w14:paraId="4BE9C60F" w14:textId="77777777" w:rsidR="00CB7523" w:rsidRPr="00953912" w:rsidRDefault="00CB7523" w:rsidP="007650AD">
      <w:pPr>
        <w:pStyle w:val="Heading1"/>
      </w:pPr>
      <w:r w:rsidRPr="00953912">
        <w:t>B.</w:t>
      </w:r>
      <w:r w:rsidR="0004390D" w:rsidRPr="00953912">
        <w:t> </w:t>
      </w:r>
      <w:r w:rsidRPr="00953912">
        <w:t>PACKUNGSBEILAGE</w:t>
      </w:r>
    </w:p>
    <w:p w14:paraId="62600976" w14:textId="77777777" w:rsidR="00CB7523" w:rsidRPr="00953912" w:rsidRDefault="00CB7523" w:rsidP="007650AD">
      <w:pPr>
        <w:jc w:val="center"/>
        <w:rPr>
          <w:b/>
          <w:lang w:val="de-DE"/>
        </w:rPr>
      </w:pPr>
      <w:r w:rsidRPr="00953912">
        <w:rPr>
          <w:lang w:val="de-DE"/>
        </w:rPr>
        <w:br w:type="page"/>
      </w:r>
      <w:r w:rsidRPr="00953912">
        <w:rPr>
          <w:b/>
          <w:lang w:val="de-DE"/>
        </w:rPr>
        <w:lastRenderedPageBreak/>
        <w:t>G</w:t>
      </w:r>
      <w:r w:rsidR="0002399D" w:rsidRPr="00953912">
        <w:rPr>
          <w:b/>
          <w:lang w:val="de-DE"/>
        </w:rPr>
        <w:t>ebrauchsinformation</w:t>
      </w:r>
      <w:r w:rsidRPr="00953912">
        <w:rPr>
          <w:b/>
          <w:lang w:val="de-DE"/>
        </w:rPr>
        <w:t xml:space="preserve">: </w:t>
      </w:r>
      <w:r w:rsidR="0002399D" w:rsidRPr="00953912">
        <w:rPr>
          <w:b/>
          <w:lang w:val="de-DE"/>
        </w:rPr>
        <w:t>Information für Anwender</w:t>
      </w:r>
    </w:p>
    <w:p w14:paraId="1957CFCF" w14:textId="77777777" w:rsidR="00CB7523" w:rsidRPr="00953912" w:rsidRDefault="00CB7523" w:rsidP="007650AD">
      <w:pPr>
        <w:jc w:val="center"/>
        <w:rPr>
          <w:bCs/>
          <w:lang w:val="de-DE"/>
        </w:rPr>
      </w:pPr>
    </w:p>
    <w:p w14:paraId="7FEBA2F3" w14:textId="77777777" w:rsidR="006B3611" w:rsidRPr="00B14974" w:rsidRDefault="006B3611" w:rsidP="007650AD">
      <w:pPr>
        <w:shd w:val="clear" w:color="auto" w:fill="F3F3F3"/>
        <w:jc w:val="center"/>
        <w:rPr>
          <w:i/>
          <w:lang w:val="de-DE"/>
        </w:rPr>
      </w:pPr>
      <w:r w:rsidRPr="00B14974">
        <w:rPr>
          <w:bCs/>
          <w:i/>
          <w:lang w:val="de-DE"/>
        </w:rPr>
        <w:t>&lt;GONAL-f</w:t>
      </w:r>
      <w:r w:rsidRPr="00B14974">
        <w:rPr>
          <w:i/>
          <w:lang w:val="de-DE"/>
        </w:rPr>
        <w:t xml:space="preserve"> </w:t>
      </w:r>
      <w:r w:rsidRPr="00B14974">
        <w:rPr>
          <w:bCs/>
          <w:i/>
          <w:lang w:val="de-DE"/>
        </w:rPr>
        <w:t>75 IU -pre-filled syringe&gt;</w:t>
      </w:r>
    </w:p>
    <w:p w14:paraId="0DD73340" w14:textId="089ECDB2" w:rsidR="001A2CCF" w:rsidRPr="00953912" w:rsidRDefault="00F05E5C" w:rsidP="007650AD">
      <w:pPr>
        <w:numPr>
          <w:ilvl w:val="12"/>
          <w:numId w:val="0"/>
        </w:numPr>
        <w:shd w:val="clear" w:color="auto" w:fill="F3F3F3"/>
        <w:jc w:val="center"/>
        <w:rPr>
          <w:b/>
          <w:lang w:val="de-DE"/>
        </w:rPr>
      </w:pPr>
      <w:r w:rsidRPr="00B14974">
        <w:rPr>
          <w:b/>
          <w:lang w:val="de-DE"/>
        </w:rPr>
        <w:t>GONAL</w:t>
      </w:r>
      <w:r w:rsidRPr="00B14974">
        <w:rPr>
          <w:b/>
          <w:lang w:val="de-DE"/>
        </w:rPr>
        <w:noBreakHyphen/>
        <w:t xml:space="preserve">f 75 I.E. </w:t>
      </w:r>
      <w:r w:rsidRPr="00953912">
        <w:rPr>
          <w:b/>
          <w:lang w:val="de-DE"/>
        </w:rPr>
        <w:t xml:space="preserve">Pulver und Lösungsmittel </w:t>
      </w:r>
    </w:p>
    <w:p w14:paraId="13D5D22E" w14:textId="77777777" w:rsidR="00F05E5C" w:rsidRPr="00953912" w:rsidRDefault="00F05E5C" w:rsidP="007650AD">
      <w:pPr>
        <w:numPr>
          <w:ilvl w:val="12"/>
          <w:numId w:val="0"/>
        </w:numPr>
        <w:shd w:val="clear" w:color="auto" w:fill="F3F3F3"/>
        <w:jc w:val="center"/>
        <w:rPr>
          <w:b/>
          <w:lang w:val="de-DE"/>
        </w:rPr>
      </w:pPr>
      <w:r w:rsidRPr="00953912">
        <w:rPr>
          <w:b/>
          <w:lang w:val="de-DE"/>
        </w:rPr>
        <w:t>zur Herstellung einer Injektionslösung</w:t>
      </w:r>
    </w:p>
    <w:p w14:paraId="0CECDD78" w14:textId="77777777" w:rsidR="006B3611" w:rsidRPr="00953912" w:rsidRDefault="00F05E5C" w:rsidP="007650AD">
      <w:pPr>
        <w:shd w:val="clear" w:color="auto" w:fill="F3F3F3"/>
        <w:tabs>
          <w:tab w:val="left" w:pos="567"/>
        </w:tabs>
        <w:jc w:val="center"/>
        <w:rPr>
          <w:lang w:val="de-DE"/>
        </w:rPr>
      </w:pPr>
      <w:r w:rsidRPr="00953912">
        <w:rPr>
          <w:lang w:val="de-DE"/>
        </w:rPr>
        <w:t>Follitropin alfa</w:t>
      </w:r>
    </w:p>
    <w:p w14:paraId="75F90541" w14:textId="77777777" w:rsidR="006B3611" w:rsidRPr="00953912" w:rsidRDefault="006B3611" w:rsidP="007650AD">
      <w:pPr>
        <w:tabs>
          <w:tab w:val="left" w:pos="4820"/>
        </w:tabs>
        <w:jc w:val="center"/>
        <w:rPr>
          <w:b/>
          <w:lang w:val="de-DE"/>
        </w:rPr>
      </w:pPr>
    </w:p>
    <w:p w14:paraId="6D4B8572" w14:textId="77777777" w:rsidR="006B3611" w:rsidRPr="00953912" w:rsidRDefault="006B3611" w:rsidP="007650AD">
      <w:pPr>
        <w:shd w:val="clear" w:color="auto" w:fill="E6E6E6"/>
        <w:tabs>
          <w:tab w:val="left" w:pos="567"/>
        </w:tabs>
        <w:jc w:val="center"/>
        <w:rPr>
          <w:bCs/>
          <w:i/>
          <w:lang w:val="de-DE"/>
        </w:rPr>
      </w:pPr>
      <w:r w:rsidRPr="00953912">
        <w:rPr>
          <w:bCs/>
          <w:i/>
          <w:lang w:val="de-DE"/>
        </w:rPr>
        <w:t>&lt;GONAL-f 1050 IU&gt;</w:t>
      </w:r>
    </w:p>
    <w:p w14:paraId="054B69EB" w14:textId="4F45E25B" w:rsidR="001A2CCF" w:rsidRPr="00953912" w:rsidRDefault="00121822" w:rsidP="007650AD">
      <w:pPr>
        <w:shd w:val="clear" w:color="auto" w:fill="E6E6E6"/>
        <w:jc w:val="center"/>
        <w:rPr>
          <w:b/>
          <w:bCs/>
          <w:lang w:val="de-DE"/>
        </w:rPr>
      </w:pPr>
      <w:r w:rsidRPr="00953912">
        <w:rPr>
          <w:b/>
          <w:bCs/>
          <w:lang w:val="de-DE"/>
        </w:rPr>
        <w:t>GONAL</w:t>
      </w:r>
      <w:r w:rsidRPr="00953912">
        <w:rPr>
          <w:b/>
          <w:bCs/>
          <w:lang w:val="de-DE"/>
        </w:rPr>
        <w:noBreakHyphen/>
        <w:t xml:space="preserve">f 1050 I.E./1,75 ml Pulver und Lösungsmittel </w:t>
      </w:r>
    </w:p>
    <w:p w14:paraId="392B0775" w14:textId="77777777" w:rsidR="00121822" w:rsidRPr="00953912" w:rsidRDefault="00121822" w:rsidP="007650AD">
      <w:pPr>
        <w:shd w:val="clear" w:color="auto" w:fill="E6E6E6"/>
        <w:jc w:val="center"/>
        <w:rPr>
          <w:b/>
          <w:bCs/>
          <w:lang w:val="de-DE"/>
        </w:rPr>
      </w:pPr>
      <w:r w:rsidRPr="00953912">
        <w:rPr>
          <w:b/>
          <w:bCs/>
          <w:lang w:val="de-DE"/>
        </w:rPr>
        <w:t>zur Herstellung einer Injektionslösung</w:t>
      </w:r>
    </w:p>
    <w:p w14:paraId="42C9D7FD" w14:textId="77777777" w:rsidR="006B3611" w:rsidRPr="00953912" w:rsidRDefault="00121822" w:rsidP="007650AD">
      <w:pPr>
        <w:shd w:val="clear" w:color="auto" w:fill="E6E6E6"/>
        <w:tabs>
          <w:tab w:val="left" w:pos="567"/>
        </w:tabs>
        <w:jc w:val="center"/>
        <w:rPr>
          <w:lang w:val="de-DE"/>
        </w:rPr>
      </w:pPr>
      <w:r w:rsidRPr="00953912">
        <w:rPr>
          <w:lang w:val="de-DE"/>
        </w:rPr>
        <w:t>Follitropin alfa</w:t>
      </w:r>
    </w:p>
    <w:p w14:paraId="546FDF7F" w14:textId="77777777" w:rsidR="006B3611" w:rsidRPr="00953912" w:rsidRDefault="006B3611" w:rsidP="007650AD">
      <w:pPr>
        <w:tabs>
          <w:tab w:val="left" w:pos="4820"/>
        </w:tabs>
        <w:jc w:val="center"/>
        <w:rPr>
          <w:b/>
          <w:lang w:val="de-DE"/>
        </w:rPr>
      </w:pPr>
    </w:p>
    <w:p w14:paraId="62DDFC20" w14:textId="77777777" w:rsidR="006B3611" w:rsidRPr="00953912" w:rsidRDefault="006B3611" w:rsidP="007650AD">
      <w:pPr>
        <w:shd w:val="clear" w:color="auto" w:fill="CCCCCC"/>
        <w:tabs>
          <w:tab w:val="left" w:pos="4820"/>
        </w:tabs>
        <w:jc w:val="center"/>
        <w:rPr>
          <w:i/>
          <w:lang w:val="de-DE"/>
        </w:rPr>
      </w:pPr>
      <w:r w:rsidRPr="00953912">
        <w:rPr>
          <w:bCs/>
          <w:i/>
          <w:lang w:val="de-DE"/>
        </w:rPr>
        <w:t>&lt;GONAL-f</w:t>
      </w:r>
      <w:r w:rsidRPr="00953912">
        <w:rPr>
          <w:i/>
          <w:lang w:val="de-DE"/>
        </w:rPr>
        <w:t xml:space="preserve"> </w:t>
      </w:r>
      <w:r w:rsidRPr="00953912">
        <w:rPr>
          <w:bCs/>
          <w:i/>
          <w:lang w:val="de-DE"/>
        </w:rPr>
        <w:t>450 IU&gt;</w:t>
      </w:r>
    </w:p>
    <w:p w14:paraId="791E5487" w14:textId="56AC7EB1" w:rsidR="001A2CCF" w:rsidRPr="00953912" w:rsidRDefault="00D62948" w:rsidP="007650AD">
      <w:pPr>
        <w:shd w:val="clear" w:color="auto" w:fill="CCCCCC"/>
        <w:jc w:val="center"/>
        <w:rPr>
          <w:b/>
          <w:bCs/>
          <w:lang w:val="de-DE"/>
        </w:rPr>
      </w:pPr>
      <w:r w:rsidRPr="00953912">
        <w:rPr>
          <w:b/>
          <w:bCs/>
          <w:lang w:val="de-DE"/>
        </w:rPr>
        <w:t>GONAL</w:t>
      </w:r>
      <w:r w:rsidRPr="00953912">
        <w:rPr>
          <w:b/>
          <w:bCs/>
          <w:lang w:val="de-DE"/>
        </w:rPr>
        <w:noBreakHyphen/>
        <w:t xml:space="preserve">f 450 I.E./0,75 ml Pulver und Lösungsmittel </w:t>
      </w:r>
    </w:p>
    <w:p w14:paraId="1B9DB761" w14:textId="77777777" w:rsidR="00D62948" w:rsidRPr="00953912" w:rsidRDefault="00D62948" w:rsidP="007650AD">
      <w:pPr>
        <w:shd w:val="clear" w:color="auto" w:fill="CCCCCC"/>
        <w:jc w:val="center"/>
        <w:rPr>
          <w:b/>
          <w:bCs/>
          <w:lang w:val="de-DE"/>
        </w:rPr>
      </w:pPr>
      <w:r w:rsidRPr="00953912">
        <w:rPr>
          <w:b/>
          <w:bCs/>
          <w:lang w:val="de-DE"/>
        </w:rPr>
        <w:t>zur Herstellung einer Injektionslösung</w:t>
      </w:r>
    </w:p>
    <w:p w14:paraId="0C90D34B" w14:textId="77777777" w:rsidR="006B3611" w:rsidRPr="00953912" w:rsidRDefault="00D62948" w:rsidP="007650AD">
      <w:pPr>
        <w:shd w:val="clear" w:color="auto" w:fill="CCCCCC"/>
        <w:tabs>
          <w:tab w:val="left" w:pos="567"/>
        </w:tabs>
        <w:jc w:val="center"/>
        <w:rPr>
          <w:lang w:val="de-DE"/>
        </w:rPr>
      </w:pPr>
      <w:r w:rsidRPr="00953912">
        <w:rPr>
          <w:lang w:val="de-DE"/>
        </w:rPr>
        <w:t>Follitropin alfa</w:t>
      </w:r>
    </w:p>
    <w:p w14:paraId="2EA29AFF" w14:textId="77777777" w:rsidR="00CB7523" w:rsidRPr="00953912" w:rsidRDefault="00CB7523" w:rsidP="007650AD">
      <w:pPr>
        <w:rPr>
          <w:bCs/>
          <w:lang w:val="de-DE"/>
        </w:rPr>
      </w:pPr>
    </w:p>
    <w:p w14:paraId="2F20E1F5" w14:textId="77777777" w:rsidR="00CB7523" w:rsidRPr="00953912" w:rsidRDefault="00CB7523" w:rsidP="007650AD">
      <w:pPr>
        <w:keepNext/>
        <w:keepLines/>
        <w:numPr>
          <w:ilvl w:val="12"/>
          <w:numId w:val="0"/>
        </w:numPr>
        <w:ind w:right="-2"/>
        <w:rPr>
          <w:b/>
          <w:lang w:val="de-DE"/>
        </w:rPr>
      </w:pPr>
      <w:r w:rsidRPr="00953912">
        <w:rPr>
          <w:b/>
          <w:lang w:val="de-DE"/>
        </w:rPr>
        <w:t>Lesen Sie die gesamte Packungsbeilage sorgfältig durch, bevor Sie mit der Anwendung dieses Arzneimittels beginnen</w:t>
      </w:r>
      <w:r w:rsidR="0002399D" w:rsidRPr="00953912">
        <w:rPr>
          <w:b/>
          <w:lang w:val="de-DE"/>
        </w:rPr>
        <w:t>, denn sie enthält wichtige Informationen.</w:t>
      </w:r>
    </w:p>
    <w:p w14:paraId="1B894C1F" w14:textId="77777777" w:rsidR="00CB7523" w:rsidRPr="00953912" w:rsidRDefault="00CB7523" w:rsidP="007650AD">
      <w:pPr>
        <w:keepNext/>
        <w:keepLines/>
        <w:numPr>
          <w:ilvl w:val="0"/>
          <w:numId w:val="24"/>
        </w:numPr>
        <w:tabs>
          <w:tab w:val="clear" w:pos="360"/>
        </w:tabs>
        <w:ind w:left="567" w:hanging="567"/>
        <w:rPr>
          <w:lang w:val="de-DE"/>
        </w:rPr>
      </w:pPr>
      <w:r w:rsidRPr="00953912">
        <w:rPr>
          <w:lang w:val="de-DE"/>
        </w:rPr>
        <w:t>Heben Sie die Packungsbeilage auf. Vielleicht möchten Sie diese später nochmals lesen.</w:t>
      </w:r>
    </w:p>
    <w:p w14:paraId="7D3A0C1D" w14:textId="77777777" w:rsidR="00CB7523" w:rsidRPr="00953912" w:rsidRDefault="00CB7523" w:rsidP="007650AD">
      <w:pPr>
        <w:keepNext/>
        <w:keepLines/>
        <w:numPr>
          <w:ilvl w:val="0"/>
          <w:numId w:val="24"/>
        </w:numPr>
        <w:tabs>
          <w:tab w:val="clear" w:pos="360"/>
        </w:tabs>
        <w:ind w:left="567" w:hanging="567"/>
        <w:rPr>
          <w:lang w:val="de-DE"/>
        </w:rPr>
      </w:pPr>
      <w:r w:rsidRPr="00953912">
        <w:rPr>
          <w:lang w:val="de-DE"/>
        </w:rPr>
        <w:t>Wenn Sie weitere Fragen haben, wenden Sie sich an Ihren Arzt oder Apotheker.</w:t>
      </w:r>
    </w:p>
    <w:p w14:paraId="36EF9FFC" w14:textId="77777777" w:rsidR="00CB7523" w:rsidRPr="00953912" w:rsidRDefault="00CB7523" w:rsidP="007650AD">
      <w:pPr>
        <w:keepNext/>
        <w:keepLines/>
        <w:numPr>
          <w:ilvl w:val="0"/>
          <w:numId w:val="24"/>
        </w:numPr>
        <w:tabs>
          <w:tab w:val="clear" w:pos="360"/>
        </w:tabs>
        <w:ind w:left="567" w:hanging="567"/>
        <w:rPr>
          <w:b/>
          <w:lang w:val="de-DE"/>
        </w:rPr>
      </w:pPr>
      <w:r w:rsidRPr="00953912">
        <w:rPr>
          <w:lang w:val="de-DE"/>
        </w:rPr>
        <w:t>Dieses Arzneimittel wurde Ihnen persönlich verschrieben. Geben Sie es nicht an Dritte weiter. Es kann anderen Menschen schaden, auch wenn diese die gleichen Beschwerden haben wie Sie.</w:t>
      </w:r>
    </w:p>
    <w:p w14:paraId="21D94C4F" w14:textId="77777777" w:rsidR="00CB7523" w:rsidRPr="00953912" w:rsidRDefault="00CB7523" w:rsidP="007650AD">
      <w:pPr>
        <w:keepNext/>
        <w:keepLines/>
        <w:numPr>
          <w:ilvl w:val="0"/>
          <w:numId w:val="24"/>
        </w:numPr>
        <w:tabs>
          <w:tab w:val="clear" w:pos="360"/>
        </w:tabs>
        <w:ind w:left="567" w:hanging="567"/>
        <w:rPr>
          <w:b/>
          <w:lang w:val="de-DE"/>
        </w:rPr>
      </w:pPr>
      <w:r w:rsidRPr="00953912">
        <w:rPr>
          <w:lang w:val="de-DE"/>
        </w:rPr>
        <w:t xml:space="preserve">Wenn </w:t>
      </w:r>
      <w:r w:rsidR="0002399D" w:rsidRPr="00953912">
        <w:rPr>
          <w:lang w:val="de-DE"/>
        </w:rPr>
        <w:t>Sie Nebenwirkungen bemerken, wenden Sie sich an Ihren Arzt oder Apotheker.</w:t>
      </w:r>
      <w:r w:rsidR="0002399D" w:rsidRPr="00953912">
        <w:rPr>
          <w:color w:val="FF0000"/>
          <w:lang w:val="de-DE"/>
        </w:rPr>
        <w:t xml:space="preserve"> </w:t>
      </w:r>
      <w:r w:rsidR="0002399D" w:rsidRPr="00953912">
        <w:rPr>
          <w:lang w:val="de-DE"/>
        </w:rPr>
        <w:t>Dies gilt auch für Nebenwirkungen, die nicht in dieser Packungsbeilage angegeben sind. Siehe Abschnitt 4.</w:t>
      </w:r>
    </w:p>
    <w:p w14:paraId="28512A4C" w14:textId="77777777" w:rsidR="00CB7523" w:rsidRPr="00953912" w:rsidRDefault="00CB7523" w:rsidP="007650AD">
      <w:pPr>
        <w:numPr>
          <w:ilvl w:val="12"/>
          <w:numId w:val="0"/>
        </w:numPr>
        <w:ind w:right="-2"/>
        <w:rPr>
          <w:lang w:val="de-DE"/>
        </w:rPr>
      </w:pPr>
    </w:p>
    <w:p w14:paraId="4CD076E8" w14:textId="77777777" w:rsidR="00451109" w:rsidRPr="00953912" w:rsidRDefault="0002399D" w:rsidP="007650AD">
      <w:pPr>
        <w:keepNext/>
        <w:keepLines/>
        <w:numPr>
          <w:ilvl w:val="12"/>
          <w:numId w:val="0"/>
        </w:numPr>
        <w:rPr>
          <w:b/>
          <w:lang w:val="de-DE"/>
        </w:rPr>
      </w:pPr>
      <w:r w:rsidRPr="00953912">
        <w:rPr>
          <w:b/>
          <w:lang w:val="de-DE"/>
        </w:rPr>
        <w:t xml:space="preserve">Was in dieser </w:t>
      </w:r>
      <w:r w:rsidR="00CB7523" w:rsidRPr="00953912">
        <w:rPr>
          <w:b/>
          <w:lang w:val="de-DE"/>
        </w:rPr>
        <w:t xml:space="preserve">Packungsbeilage </w:t>
      </w:r>
      <w:r w:rsidRPr="00953912">
        <w:rPr>
          <w:b/>
          <w:lang w:val="de-DE"/>
        </w:rPr>
        <w:t>steht</w:t>
      </w:r>
    </w:p>
    <w:p w14:paraId="746E7F31" w14:textId="77777777" w:rsidR="00CB7523" w:rsidRPr="00953912" w:rsidRDefault="00CB7523" w:rsidP="007650AD">
      <w:pPr>
        <w:keepNext/>
        <w:keepLines/>
        <w:numPr>
          <w:ilvl w:val="12"/>
          <w:numId w:val="0"/>
        </w:numPr>
        <w:rPr>
          <w:lang w:val="de-DE"/>
        </w:rPr>
      </w:pPr>
    </w:p>
    <w:p w14:paraId="4E125DA1" w14:textId="77777777" w:rsidR="00CB7523" w:rsidRPr="00953912" w:rsidRDefault="00CB7523" w:rsidP="007650AD">
      <w:pPr>
        <w:keepNext/>
        <w:keepLines/>
        <w:numPr>
          <w:ilvl w:val="12"/>
          <w:numId w:val="0"/>
        </w:numPr>
        <w:ind w:left="567" w:right="-28" w:hanging="567"/>
        <w:rPr>
          <w:lang w:val="de-DE"/>
        </w:rPr>
      </w:pPr>
      <w:r w:rsidRPr="00953912">
        <w:rPr>
          <w:lang w:val="de-DE"/>
        </w:rPr>
        <w:t>1.</w:t>
      </w:r>
      <w:r w:rsidRPr="00953912">
        <w:rPr>
          <w:lang w:val="de-DE"/>
        </w:rPr>
        <w:tab/>
        <w:t>Was ist GONAL</w:t>
      </w:r>
      <w:r w:rsidRPr="00953912">
        <w:rPr>
          <w:lang w:val="de-DE"/>
        </w:rPr>
        <w:noBreakHyphen/>
        <w:t>f und wofür wird es angewendet?</w:t>
      </w:r>
    </w:p>
    <w:p w14:paraId="319ED9CF" w14:textId="77777777" w:rsidR="00CB7523" w:rsidRPr="00953912" w:rsidRDefault="00CB7523" w:rsidP="007650AD">
      <w:pPr>
        <w:keepNext/>
        <w:keepLines/>
        <w:numPr>
          <w:ilvl w:val="12"/>
          <w:numId w:val="0"/>
        </w:numPr>
        <w:ind w:left="567" w:right="-29" w:hanging="567"/>
        <w:rPr>
          <w:lang w:val="de-DE"/>
        </w:rPr>
      </w:pPr>
      <w:r w:rsidRPr="00953912">
        <w:rPr>
          <w:lang w:val="de-DE"/>
        </w:rPr>
        <w:t>2.</w:t>
      </w:r>
      <w:r w:rsidRPr="00953912">
        <w:rPr>
          <w:lang w:val="de-DE"/>
        </w:rPr>
        <w:tab/>
        <w:t xml:space="preserve">Was </w:t>
      </w:r>
      <w:r w:rsidR="0002399D" w:rsidRPr="00953912">
        <w:rPr>
          <w:lang w:val="de-DE"/>
        </w:rPr>
        <w:t xml:space="preserve">sollten </w:t>
      </w:r>
      <w:r w:rsidRPr="00953912">
        <w:rPr>
          <w:lang w:val="de-DE"/>
        </w:rPr>
        <w:t>Sie vor der Anwendung von GONAL</w:t>
      </w:r>
      <w:r w:rsidRPr="00953912">
        <w:rPr>
          <w:lang w:val="de-DE"/>
        </w:rPr>
        <w:noBreakHyphen/>
        <w:t>f beachten?</w:t>
      </w:r>
    </w:p>
    <w:p w14:paraId="36169864" w14:textId="77777777" w:rsidR="00CB7523" w:rsidRPr="00953912" w:rsidRDefault="00CB7523" w:rsidP="007650AD">
      <w:pPr>
        <w:keepNext/>
        <w:keepLines/>
        <w:numPr>
          <w:ilvl w:val="12"/>
          <w:numId w:val="0"/>
        </w:numPr>
        <w:ind w:left="567" w:right="-29" w:hanging="567"/>
        <w:rPr>
          <w:lang w:val="de-DE"/>
        </w:rPr>
      </w:pPr>
      <w:r w:rsidRPr="00953912">
        <w:rPr>
          <w:lang w:val="de-DE"/>
        </w:rPr>
        <w:t>3.</w:t>
      </w:r>
      <w:r w:rsidRPr="00953912">
        <w:rPr>
          <w:lang w:val="de-DE"/>
        </w:rPr>
        <w:tab/>
        <w:t>Wie ist GONAL</w:t>
      </w:r>
      <w:r w:rsidRPr="00953912">
        <w:rPr>
          <w:lang w:val="de-DE"/>
        </w:rPr>
        <w:noBreakHyphen/>
        <w:t>f anzuwenden?</w:t>
      </w:r>
    </w:p>
    <w:p w14:paraId="1BE10507" w14:textId="77777777" w:rsidR="00CB7523" w:rsidRPr="00953912" w:rsidRDefault="00CB7523" w:rsidP="007650AD">
      <w:pPr>
        <w:keepNext/>
        <w:keepLines/>
        <w:numPr>
          <w:ilvl w:val="12"/>
          <w:numId w:val="0"/>
        </w:numPr>
        <w:ind w:left="567" w:right="-29" w:hanging="567"/>
        <w:rPr>
          <w:lang w:val="de-DE"/>
        </w:rPr>
      </w:pPr>
      <w:r w:rsidRPr="00953912">
        <w:rPr>
          <w:lang w:val="de-DE"/>
        </w:rPr>
        <w:t>4.</w:t>
      </w:r>
      <w:r w:rsidRPr="00953912">
        <w:rPr>
          <w:lang w:val="de-DE"/>
        </w:rPr>
        <w:tab/>
        <w:t>Welche Nebenwirkungen sind möglich?</w:t>
      </w:r>
    </w:p>
    <w:p w14:paraId="228AA913" w14:textId="77777777" w:rsidR="00CB7523" w:rsidRPr="00953912" w:rsidRDefault="00CB7523" w:rsidP="007650AD">
      <w:pPr>
        <w:keepNext/>
        <w:keepLines/>
        <w:numPr>
          <w:ilvl w:val="12"/>
          <w:numId w:val="0"/>
        </w:numPr>
        <w:ind w:left="567" w:right="-29" w:hanging="567"/>
        <w:rPr>
          <w:lang w:val="de-DE"/>
        </w:rPr>
      </w:pPr>
      <w:r w:rsidRPr="00953912">
        <w:rPr>
          <w:lang w:val="de-DE"/>
        </w:rPr>
        <w:t>5.</w:t>
      </w:r>
      <w:r w:rsidRPr="00953912">
        <w:rPr>
          <w:lang w:val="de-DE"/>
        </w:rPr>
        <w:tab/>
        <w:t>Wie ist GONAL</w:t>
      </w:r>
      <w:r w:rsidRPr="00953912">
        <w:rPr>
          <w:lang w:val="de-DE"/>
        </w:rPr>
        <w:noBreakHyphen/>
        <w:t>f aufzubewahren?</w:t>
      </w:r>
    </w:p>
    <w:p w14:paraId="3C84F4FA" w14:textId="77777777" w:rsidR="00CB7523" w:rsidRPr="00953912" w:rsidRDefault="00CB7523" w:rsidP="007650AD">
      <w:pPr>
        <w:numPr>
          <w:ilvl w:val="12"/>
          <w:numId w:val="0"/>
        </w:numPr>
        <w:ind w:left="567" w:right="-29" w:hanging="567"/>
        <w:rPr>
          <w:lang w:val="de-DE"/>
        </w:rPr>
      </w:pPr>
      <w:r w:rsidRPr="00953912">
        <w:rPr>
          <w:lang w:val="de-DE"/>
        </w:rPr>
        <w:t>6.</w:t>
      </w:r>
      <w:r w:rsidRPr="00953912">
        <w:rPr>
          <w:lang w:val="de-DE"/>
        </w:rPr>
        <w:tab/>
      </w:r>
      <w:r w:rsidR="0002399D" w:rsidRPr="00953912">
        <w:rPr>
          <w:lang w:val="de-DE"/>
        </w:rPr>
        <w:t>Inhalt der Packung und w</w:t>
      </w:r>
      <w:r w:rsidRPr="00953912">
        <w:rPr>
          <w:lang w:val="de-DE"/>
        </w:rPr>
        <w:t>eitere Informationen</w:t>
      </w:r>
    </w:p>
    <w:p w14:paraId="53B6E1B4" w14:textId="77777777" w:rsidR="00CB7523" w:rsidRPr="00953912" w:rsidRDefault="00CB7523" w:rsidP="007650AD">
      <w:pPr>
        <w:pStyle w:val="Formatvorlage1"/>
        <w:tabs>
          <w:tab w:val="left" w:pos="4820"/>
        </w:tabs>
        <w:ind w:left="567"/>
        <w:rPr>
          <w:rFonts w:ascii="Times New Roman" w:hAnsi="Times New Roman"/>
          <w:bCs/>
          <w:szCs w:val="22"/>
          <w:lang w:val="de-DE"/>
        </w:rPr>
      </w:pPr>
      <w:r w:rsidRPr="00953912">
        <w:rPr>
          <w:rFonts w:ascii="Times New Roman" w:hAnsi="Times New Roman"/>
          <w:bCs/>
          <w:szCs w:val="22"/>
          <w:lang w:val="de-DE"/>
        </w:rPr>
        <w:t>Zubereitung und Anwendung von GONAL</w:t>
      </w:r>
      <w:r w:rsidRPr="00953912">
        <w:rPr>
          <w:rFonts w:ascii="Times New Roman" w:hAnsi="Times New Roman"/>
          <w:bCs/>
          <w:szCs w:val="22"/>
          <w:lang w:val="de-DE"/>
        </w:rPr>
        <w:noBreakHyphen/>
        <w:t>f Pulver und Lösungsmittel</w:t>
      </w:r>
    </w:p>
    <w:p w14:paraId="29FD89CA" w14:textId="77777777" w:rsidR="00CB7523" w:rsidRPr="00953912" w:rsidRDefault="00CB7523" w:rsidP="007650AD">
      <w:pPr>
        <w:numPr>
          <w:ilvl w:val="12"/>
          <w:numId w:val="0"/>
        </w:numPr>
        <w:rPr>
          <w:lang w:val="de-DE"/>
        </w:rPr>
      </w:pPr>
    </w:p>
    <w:p w14:paraId="7E9BC439" w14:textId="77777777" w:rsidR="00CB7523" w:rsidRPr="00953912" w:rsidRDefault="00CB7523" w:rsidP="007650AD">
      <w:pPr>
        <w:numPr>
          <w:ilvl w:val="12"/>
          <w:numId w:val="0"/>
        </w:numPr>
        <w:rPr>
          <w:lang w:val="de-DE"/>
        </w:rPr>
      </w:pPr>
    </w:p>
    <w:p w14:paraId="38C3C79A" w14:textId="77777777" w:rsidR="00CB7523" w:rsidRPr="00953912" w:rsidRDefault="00CB7523" w:rsidP="007650AD">
      <w:pPr>
        <w:keepNext/>
        <w:keepLines/>
        <w:ind w:left="567" w:right="-2" w:hanging="567"/>
        <w:rPr>
          <w:b/>
          <w:lang w:val="de-DE"/>
        </w:rPr>
      </w:pPr>
      <w:r w:rsidRPr="00953912">
        <w:rPr>
          <w:b/>
          <w:lang w:val="de-DE"/>
        </w:rPr>
        <w:t>1.</w:t>
      </w:r>
      <w:r w:rsidRPr="00953912">
        <w:rPr>
          <w:b/>
          <w:lang w:val="de-DE"/>
        </w:rPr>
        <w:tab/>
      </w:r>
      <w:r w:rsidR="006F61A8" w:rsidRPr="00953912">
        <w:rPr>
          <w:b/>
          <w:lang w:val="de-DE"/>
        </w:rPr>
        <w:t>Was ist GONAL</w:t>
      </w:r>
      <w:r w:rsidR="006F61A8" w:rsidRPr="00953912">
        <w:rPr>
          <w:b/>
          <w:lang w:val="de-DE"/>
        </w:rPr>
        <w:noBreakHyphen/>
        <w:t>f und wofür wird es angewendet</w:t>
      </w:r>
      <w:r w:rsidRPr="00953912">
        <w:rPr>
          <w:b/>
          <w:lang w:val="de-DE"/>
        </w:rPr>
        <w:t>?</w:t>
      </w:r>
    </w:p>
    <w:p w14:paraId="49CD3364" w14:textId="77777777" w:rsidR="00CB7523" w:rsidRPr="00953912" w:rsidRDefault="00CB7523" w:rsidP="007650AD">
      <w:pPr>
        <w:keepNext/>
        <w:keepLines/>
        <w:numPr>
          <w:ilvl w:val="12"/>
          <w:numId w:val="0"/>
        </w:numPr>
        <w:rPr>
          <w:lang w:val="de-DE"/>
        </w:rPr>
      </w:pPr>
    </w:p>
    <w:p w14:paraId="60395200" w14:textId="77777777" w:rsidR="00CB7523" w:rsidRPr="00953912" w:rsidRDefault="00CB7523" w:rsidP="007650AD">
      <w:pPr>
        <w:keepNext/>
        <w:keepLines/>
        <w:numPr>
          <w:ilvl w:val="12"/>
          <w:numId w:val="0"/>
        </w:numPr>
        <w:rPr>
          <w:b/>
          <w:lang w:val="de-DE"/>
        </w:rPr>
      </w:pPr>
      <w:r w:rsidRPr="00953912">
        <w:rPr>
          <w:b/>
          <w:lang w:val="de-DE"/>
        </w:rPr>
        <w:t>Was ist GONAL</w:t>
      </w:r>
      <w:r w:rsidRPr="00953912">
        <w:rPr>
          <w:b/>
          <w:lang w:val="de-DE"/>
        </w:rPr>
        <w:noBreakHyphen/>
        <w:t>f?</w:t>
      </w:r>
    </w:p>
    <w:p w14:paraId="120BBF91" w14:textId="77777777" w:rsidR="00CB7523" w:rsidRPr="00953912" w:rsidRDefault="00CB7523" w:rsidP="007650AD">
      <w:pPr>
        <w:keepNext/>
        <w:keepLines/>
        <w:numPr>
          <w:ilvl w:val="12"/>
          <w:numId w:val="0"/>
        </w:numPr>
        <w:rPr>
          <w:lang w:val="de-DE"/>
        </w:rPr>
      </w:pPr>
    </w:p>
    <w:p w14:paraId="67C0D0ED" w14:textId="77777777" w:rsidR="00CB7523" w:rsidRPr="00953912" w:rsidRDefault="00CB7523" w:rsidP="007650AD">
      <w:pPr>
        <w:numPr>
          <w:ilvl w:val="12"/>
          <w:numId w:val="0"/>
        </w:numPr>
        <w:rPr>
          <w:lang w:val="de-DE"/>
        </w:rPr>
      </w:pPr>
      <w:r w:rsidRPr="00953912">
        <w:rPr>
          <w:lang w:val="de-DE"/>
        </w:rPr>
        <w:t>GONAL</w:t>
      </w:r>
      <w:r w:rsidRPr="00953912">
        <w:rPr>
          <w:lang w:val="de-DE"/>
        </w:rPr>
        <w:noBreakHyphen/>
        <w:t>f enthält den Wirkstoff „Follitropin alfa“. Follitropin alfa ist ein „Follikelstimulierendes Hormon“ (FSH) und gehört zur Gruppe der Hormone, die als „Gonadotropine“ bezeichnet werden. Gonadotropine sind an der Fortpflanzung und Fruchtbarkeit beteiligt.</w:t>
      </w:r>
    </w:p>
    <w:p w14:paraId="6B1BF73A" w14:textId="77777777" w:rsidR="00CB7523" w:rsidRPr="00953912" w:rsidRDefault="00CB7523" w:rsidP="007650AD">
      <w:pPr>
        <w:numPr>
          <w:ilvl w:val="12"/>
          <w:numId w:val="0"/>
        </w:numPr>
        <w:rPr>
          <w:lang w:val="de-DE"/>
        </w:rPr>
      </w:pPr>
    </w:p>
    <w:p w14:paraId="2AE851D3" w14:textId="77777777" w:rsidR="00CB7523" w:rsidRPr="00953912" w:rsidRDefault="00CB7523" w:rsidP="007650AD">
      <w:pPr>
        <w:keepNext/>
        <w:keepLines/>
        <w:numPr>
          <w:ilvl w:val="12"/>
          <w:numId w:val="0"/>
        </w:numPr>
        <w:rPr>
          <w:b/>
          <w:lang w:val="de-DE"/>
        </w:rPr>
      </w:pPr>
      <w:r w:rsidRPr="00953912">
        <w:rPr>
          <w:b/>
          <w:lang w:val="de-DE"/>
        </w:rPr>
        <w:lastRenderedPageBreak/>
        <w:t>Wofür wird GONAL</w:t>
      </w:r>
      <w:r w:rsidRPr="00953912">
        <w:rPr>
          <w:b/>
          <w:lang w:val="de-DE"/>
        </w:rPr>
        <w:noBreakHyphen/>
        <w:t>f angewendet?</w:t>
      </w:r>
    </w:p>
    <w:p w14:paraId="2D97D8E8" w14:textId="77777777" w:rsidR="00CB7523" w:rsidRPr="00953912" w:rsidRDefault="00CB7523" w:rsidP="007650AD">
      <w:pPr>
        <w:keepNext/>
        <w:keepLines/>
        <w:numPr>
          <w:ilvl w:val="12"/>
          <w:numId w:val="0"/>
        </w:numPr>
        <w:rPr>
          <w:b/>
          <w:lang w:val="de-DE"/>
        </w:rPr>
      </w:pPr>
    </w:p>
    <w:p w14:paraId="3568FA2C" w14:textId="77777777" w:rsidR="00CB7523" w:rsidRPr="00953912" w:rsidRDefault="00CB7523" w:rsidP="007650AD">
      <w:pPr>
        <w:keepNext/>
        <w:ind w:left="567" w:hanging="567"/>
        <w:rPr>
          <w:bCs/>
          <w:lang w:val="de-DE"/>
        </w:rPr>
      </w:pPr>
      <w:r w:rsidRPr="00953912">
        <w:rPr>
          <w:b/>
          <w:lang w:val="de-DE"/>
        </w:rPr>
        <w:t>Bei erwachsenen Frauen</w:t>
      </w:r>
      <w:r w:rsidRPr="00953912">
        <w:rPr>
          <w:bCs/>
          <w:lang w:val="de-DE"/>
        </w:rPr>
        <w:t xml:space="preserve"> wird GONAL</w:t>
      </w:r>
      <w:r w:rsidRPr="00953912">
        <w:rPr>
          <w:bCs/>
          <w:lang w:val="de-DE"/>
        </w:rPr>
        <w:noBreakHyphen/>
        <w:t>f angewendet,</w:t>
      </w:r>
    </w:p>
    <w:p w14:paraId="1752452D" w14:textId="77777777" w:rsidR="00CB7523" w:rsidRPr="00953912" w:rsidRDefault="00CB7523" w:rsidP="007650AD">
      <w:pPr>
        <w:numPr>
          <w:ilvl w:val="0"/>
          <w:numId w:val="11"/>
        </w:numPr>
        <w:tabs>
          <w:tab w:val="clear" w:pos="720"/>
          <w:tab w:val="num" w:pos="567"/>
        </w:tabs>
        <w:ind w:left="567" w:hanging="567"/>
        <w:rPr>
          <w:lang w:val="de-DE"/>
        </w:rPr>
      </w:pPr>
      <w:r w:rsidRPr="00953912">
        <w:rPr>
          <w:lang w:val="de-DE"/>
        </w:rPr>
        <w:t>um die Freisetzung einer Eizelle aus dem Eierstock (Eisprung) bei Frauen herbeizuführen, die keinen Eisprung haben und auf eine Behandlung mit dem Wirkstoff „Clomifencitrat“ nicht angesprochen haben.</w:t>
      </w:r>
    </w:p>
    <w:p w14:paraId="4A3484FF" w14:textId="77777777" w:rsidR="00CB7523" w:rsidRPr="00953912" w:rsidRDefault="00CB7523" w:rsidP="007650AD">
      <w:pPr>
        <w:numPr>
          <w:ilvl w:val="0"/>
          <w:numId w:val="11"/>
        </w:numPr>
        <w:tabs>
          <w:tab w:val="clear" w:pos="720"/>
          <w:tab w:val="num" w:pos="567"/>
        </w:tabs>
        <w:ind w:left="567" w:hanging="567"/>
        <w:rPr>
          <w:lang w:val="de-DE"/>
        </w:rPr>
      </w:pPr>
      <w:r w:rsidRPr="00953912">
        <w:rPr>
          <w:lang w:val="de-DE"/>
        </w:rPr>
        <w:t>um zusammen mit einem anderen Wirkstoff namens „Lutropin alfa“ („Luteinisierendes Hormon“ oder LH) die Freisetzung einer Eizelle aus dem Eierstock (Eisprung) bei Frauen herbeizuführen, die keinen Eisprung haben, weil ihr Körper sehr wenig Gonadotropine (FSH und LH) produziert.</w:t>
      </w:r>
    </w:p>
    <w:p w14:paraId="5BDF0693" w14:textId="77777777" w:rsidR="00CB7523" w:rsidRPr="00953912" w:rsidRDefault="00CB7523" w:rsidP="007650AD">
      <w:pPr>
        <w:numPr>
          <w:ilvl w:val="0"/>
          <w:numId w:val="25"/>
        </w:numPr>
        <w:tabs>
          <w:tab w:val="clear" w:pos="360"/>
          <w:tab w:val="num" w:pos="567"/>
        </w:tabs>
        <w:ind w:left="567" w:hanging="567"/>
        <w:rPr>
          <w:lang w:val="de-DE"/>
        </w:rPr>
      </w:pPr>
      <w:r w:rsidRPr="00953912">
        <w:rPr>
          <w:lang w:val="de-DE"/>
        </w:rPr>
        <w:t>um die Entwicklung mehrerer Follikel (Eibläschen, die je eine Eizelle enthalten) bei Frauen auszulösen, die sich einer Technik der assistierten Reproduktion (Verfahren, die Ihnen helfen können, schwanger zu werden), wie „In</w:t>
      </w:r>
      <w:r w:rsidRPr="00953912">
        <w:rPr>
          <w:i/>
          <w:lang w:val="de-DE"/>
        </w:rPr>
        <w:noBreakHyphen/>
      </w:r>
      <w:r w:rsidRPr="00953912">
        <w:rPr>
          <w:lang w:val="de-DE"/>
        </w:rPr>
        <w:t>vitro</w:t>
      </w:r>
      <w:r w:rsidRPr="00953912">
        <w:rPr>
          <w:lang w:val="de-DE"/>
        </w:rPr>
        <w:noBreakHyphen/>
        <w:t>Fertilisation“, „Intratubarer Gametentransfer“ oder „Intratubarer Zygotentransfer“, unterziehen.</w:t>
      </w:r>
    </w:p>
    <w:p w14:paraId="160C0A60" w14:textId="77777777" w:rsidR="00CB7523" w:rsidRPr="00953912" w:rsidRDefault="00CB7523" w:rsidP="007650AD">
      <w:pPr>
        <w:numPr>
          <w:ilvl w:val="12"/>
          <w:numId w:val="0"/>
        </w:numPr>
        <w:tabs>
          <w:tab w:val="left" w:pos="567"/>
        </w:tabs>
        <w:rPr>
          <w:b/>
          <w:lang w:val="de-DE"/>
        </w:rPr>
      </w:pPr>
    </w:p>
    <w:p w14:paraId="66F6B799" w14:textId="77777777" w:rsidR="00CB7523" w:rsidRPr="00953912" w:rsidRDefault="00CB7523" w:rsidP="007650AD">
      <w:pPr>
        <w:keepNext/>
        <w:keepLines/>
        <w:numPr>
          <w:ilvl w:val="12"/>
          <w:numId w:val="0"/>
        </w:numPr>
        <w:tabs>
          <w:tab w:val="left" w:pos="567"/>
        </w:tabs>
        <w:ind w:left="567" w:hanging="567"/>
        <w:rPr>
          <w:lang w:val="de-DE"/>
        </w:rPr>
      </w:pPr>
      <w:r w:rsidRPr="00953912">
        <w:rPr>
          <w:b/>
          <w:lang w:val="de-DE"/>
        </w:rPr>
        <w:t xml:space="preserve">Bei erwachsenen Männern </w:t>
      </w:r>
      <w:r w:rsidRPr="00953912">
        <w:rPr>
          <w:lang w:val="de-DE"/>
        </w:rPr>
        <w:t>wird GONAL</w:t>
      </w:r>
      <w:r w:rsidRPr="00953912">
        <w:rPr>
          <w:lang w:val="de-DE"/>
        </w:rPr>
        <w:noBreakHyphen/>
        <w:t>f angewendet,</w:t>
      </w:r>
    </w:p>
    <w:p w14:paraId="21EE67AA" w14:textId="77777777" w:rsidR="00CB7523" w:rsidRPr="00953912" w:rsidRDefault="00CB7523" w:rsidP="007650AD">
      <w:pPr>
        <w:numPr>
          <w:ilvl w:val="0"/>
          <w:numId w:val="6"/>
        </w:numPr>
        <w:tabs>
          <w:tab w:val="num" w:pos="567"/>
        </w:tabs>
        <w:ind w:left="567" w:hanging="567"/>
        <w:rPr>
          <w:lang w:val="de-DE"/>
        </w:rPr>
      </w:pPr>
      <w:r w:rsidRPr="00953912">
        <w:rPr>
          <w:lang w:val="de-DE"/>
        </w:rPr>
        <w:t>um zusammen mit einem anderen Arzneimittel namens „humanes Choriongonadotropin“ (hCG) die Spermienproduktion bei Männern anzuregen, die aufgrund einer zu geringen Konzentration bestimmter Hormone unfruchtbar sind.</w:t>
      </w:r>
    </w:p>
    <w:p w14:paraId="520B9AA1" w14:textId="77777777" w:rsidR="00CB7523" w:rsidRPr="00953912" w:rsidRDefault="00CB7523" w:rsidP="007650AD">
      <w:pPr>
        <w:numPr>
          <w:ilvl w:val="12"/>
          <w:numId w:val="0"/>
        </w:numPr>
        <w:rPr>
          <w:lang w:val="de-DE"/>
        </w:rPr>
      </w:pPr>
    </w:p>
    <w:p w14:paraId="22380355" w14:textId="77777777" w:rsidR="00CB7523" w:rsidRPr="00953912" w:rsidRDefault="00CB7523" w:rsidP="007650AD">
      <w:pPr>
        <w:numPr>
          <w:ilvl w:val="12"/>
          <w:numId w:val="0"/>
        </w:numPr>
        <w:rPr>
          <w:lang w:val="de-DE"/>
        </w:rPr>
      </w:pPr>
    </w:p>
    <w:p w14:paraId="59E49C7C" w14:textId="77777777" w:rsidR="00CB7523" w:rsidRPr="00953912" w:rsidRDefault="00CB7523" w:rsidP="007650AD">
      <w:pPr>
        <w:keepNext/>
        <w:numPr>
          <w:ilvl w:val="12"/>
          <w:numId w:val="0"/>
        </w:numPr>
        <w:ind w:left="567" w:right="-2" w:hanging="567"/>
        <w:rPr>
          <w:b/>
          <w:lang w:val="de-DE"/>
        </w:rPr>
      </w:pPr>
      <w:r w:rsidRPr="00953912">
        <w:rPr>
          <w:b/>
          <w:lang w:val="de-DE"/>
        </w:rPr>
        <w:t>2.</w:t>
      </w:r>
      <w:r w:rsidRPr="00953912">
        <w:rPr>
          <w:b/>
          <w:lang w:val="de-DE"/>
        </w:rPr>
        <w:tab/>
      </w:r>
      <w:r w:rsidR="006F61A8" w:rsidRPr="00953912">
        <w:rPr>
          <w:b/>
          <w:lang w:val="de-DE"/>
        </w:rPr>
        <w:t>Was sollten Sie vor der Anwendung von GONAL</w:t>
      </w:r>
      <w:r w:rsidR="006F61A8" w:rsidRPr="00953912">
        <w:rPr>
          <w:b/>
          <w:lang w:val="de-DE"/>
        </w:rPr>
        <w:noBreakHyphen/>
        <w:t>f beachten</w:t>
      </w:r>
      <w:r w:rsidRPr="00953912">
        <w:rPr>
          <w:b/>
          <w:lang w:val="de-DE"/>
        </w:rPr>
        <w:t>?</w:t>
      </w:r>
    </w:p>
    <w:p w14:paraId="32541B43" w14:textId="77777777" w:rsidR="00CB7523" w:rsidRPr="00953912" w:rsidRDefault="00CB7523" w:rsidP="007650AD">
      <w:pPr>
        <w:keepNext/>
        <w:numPr>
          <w:ilvl w:val="12"/>
          <w:numId w:val="0"/>
        </w:numPr>
        <w:rPr>
          <w:lang w:val="de-DE"/>
        </w:rPr>
      </w:pPr>
    </w:p>
    <w:p w14:paraId="5FA6A77D" w14:textId="77777777" w:rsidR="00CB7523" w:rsidRPr="00953912" w:rsidRDefault="00CB7523" w:rsidP="007650AD">
      <w:pPr>
        <w:keepNext/>
        <w:numPr>
          <w:ilvl w:val="12"/>
          <w:numId w:val="0"/>
        </w:numPr>
        <w:rPr>
          <w:lang w:val="de-DE"/>
        </w:rPr>
      </w:pPr>
      <w:r w:rsidRPr="00953912">
        <w:rPr>
          <w:lang w:val="de-DE"/>
        </w:rPr>
        <w:t>Bevor mit der Behandlung begonnen wird, müssen die Ursachen für Ihre Infertilität (Unfruchtbarkeit) oder die Ihres Partners durch einen in der Behandlung von Fertilitätsstörungen erfahrenen Arzt genau abgeklärt werden.</w:t>
      </w:r>
    </w:p>
    <w:p w14:paraId="1774518F" w14:textId="77777777" w:rsidR="00CB7523" w:rsidRPr="00953912" w:rsidRDefault="00CB7523" w:rsidP="007650AD">
      <w:pPr>
        <w:numPr>
          <w:ilvl w:val="12"/>
          <w:numId w:val="0"/>
        </w:numPr>
        <w:rPr>
          <w:lang w:val="de-DE"/>
        </w:rPr>
      </w:pPr>
    </w:p>
    <w:p w14:paraId="6469AB0C" w14:textId="77777777" w:rsidR="00CB7523" w:rsidRPr="00953912" w:rsidRDefault="00CB7523" w:rsidP="007650AD">
      <w:pPr>
        <w:keepNext/>
        <w:keepLines/>
        <w:numPr>
          <w:ilvl w:val="12"/>
          <w:numId w:val="0"/>
        </w:numPr>
        <w:rPr>
          <w:b/>
          <w:lang w:val="de-DE"/>
        </w:rPr>
      </w:pPr>
      <w:r w:rsidRPr="00953912">
        <w:rPr>
          <w:b/>
          <w:lang w:val="de-DE"/>
        </w:rPr>
        <w:t>GONAL</w:t>
      </w:r>
      <w:r w:rsidRPr="00953912">
        <w:rPr>
          <w:b/>
          <w:lang w:val="de-DE"/>
        </w:rPr>
        <w:noBreakHyphen/>
        <w:t>f darf nicht angewendet werden,</w:t>
      </w:r>
    </w:p>
    <w:p w14:paraId="44D3CBDE" w14:textId="77777777" w:rsidR="00CB7523" w:rsidRPr="00953912" w:rsidRDefault="00CB7523" w:rsidP="007650AD">
      <w:pPr>
        <w:keepNext/>
        <w:keepLines/>
        <w:numPr>
          <w:ilvl w:val="12"/>
          <w:numId w:val="0"/>
        </w:numPr>
        <w:rPr>
          <w:b/>
          <w:lang w:val="de-DE"/>
        </w:rPr>
      </w:pPr>
    </w:p>
    <w:p w14:paraId="0C40DBB1" w14:textId="77777777" w:rsidR="00CB7523" w:rsidRPr="00953912" w:rsidRDefault="00CB7523" w:rsidP="007650AD">
      <w:pPr>
        <w:numPr>
          <w:ilvl w:val="0"/>
          <w:numId w:val="3"/>
        </w:numPr>
        <w:rPr>
          <w:lang w:val="de-DE"/>
        </w:rPr>
      </w:pPr>
      <w:r w:rsidRPr="00953912">
        <w:rPr>
          <w:lang w:val="de-DE"/>
        </w:rPr>
        <w:t>wenn Sie allergisch gegen Follikel stimulierendes Hormon oder einen der in Abschnitt 6</w:t>
      </w:r>
      <w:r w:rsidR="001D7B9C" w:rsidRPr="00953912">
        <w:rPr>
          <w:lang w:val="de-DE"/>
        </w:rPr>
        <w:t>.</w:t>
      </w:r>
      <w:r w:rsidRPr="00953912">
        <w:rPr>
          <w:lang w:val="de-DE"/>
        </w:rPr>
        <w:t xml:space="preserve"> </w:t>
      </w:r>
      <w:r w:rsidR="006F61A8" w:rsidRPr="00953912">
        <w:rPr>
          <w:lang w:val="de-DE"/>
        </w:rPr>
        <w:t xml:space="preserve">genannten </w:t>
      </w:r>
      <w:r w:rsidRPr="00953912">
        <w:rPr>
          <w:lang w:val="de-DE"/>
        </w:rPr>
        <w:t xml:space="preserve">sonstigen Bestandteile </w:t>
      </w:r>
      <w:r w:rsidR="006F61A8" w:rsidRPr="00953912">
        <w:rPr>
          <w:lang w:val="de-DE"/>
        </w:rPr>
        <w:t xml:space="preserve">dieses Arzneimittels </w:t>
      </w:r>
      <w:r w:rsidRPr="00953912">
        <w:rPr>
          <w:lang w:val="de-DE"/>
        </w:rPr>
        <w:t>sind</w:t>
      </w:r>
      <w:r w:rsidR="006F61A8" w:rsidRPr="00953912">
        <w:rPr>
          <w:lang w:val="de-DE"/>
        </w:rPr>
        <w:t>.</w:t>
      </w:r>
    </w:p>
    <w:p w14:paraId="2F38D930" w14:textId="77777777" w:rsidR="00CB7523" w:rsidRPr="00953912" w:rsidRDefault="00CB7523" w:rsidP="007650AD">
      <w:pPr>
        <w:numPr>
          <w:ilvl w:val="0"/>
          <w:numId w:val="3"/>
        </w:numPr>
        <w:rPr>
          <w:lang w:val="de-DE"/>
        </w:rPr>
      </w:pPr>
      <w:r w:rsidRPr="00953912">
        <w:rPr>
          <w:lang w:val="de-DE"/>
        </w:rPr>
        <w:t>wenn bei Ihnen ein Tumor im Hypothalamus oder in der Hypophyse diagnostiziert wurde (beides sind Regionen des Gehirns).</w:t>
      </w:r>
    </w:p>
    <w:p w14:paraId="32F0CFA5" w14:textId="77777777" w:rsidR="00CB7523" w:rsidRPr="00953912" w:rsidRDefault="00CB7523" w:rsidP="007650AD">
      <w:pPr>
        <w:keepNext/>
        <w:numPr>
          <w:ilvl w:val="0"/>
          <w:numId w:val="12"/>
        </w:numPr>
        <w:rPr>
          <w:lang w:val="de-DE"/>
        </w:rPr>
      </w:pPr>
      <w:r w:rsidRPr="00953912">
        <w:rPr>
          <w:lang w:val="de-DE"/>
        </w:rPr>
        <w:t xml:space="preserve">Als </w:t>
      </w:r>
      <w:r w:rsidRPr="00953912">
        <w:rPr>
          <w:b/>
          <w:lang w:val="de-DE"/>
        </w:rPr>
        <w:t>Frau</w:t>
      </w:r>
      <w:r w:rsidRPr="00953912">
        <w:rPr>
          <w:lang w:val="de-DE"/>
        </w:rPr>
        <w:t>:</w:t>
      </w:r>
    </w:p>
    <w:p w14:paraId="5B5AB22C" w14:textId="77777777" w:rsidR="00CB7523" w:rsidRPr="00953912" w:rsidRDefault="00CB7523" w:rsidP="007650AD">
      <w:pPr>
        <w:numPr>
          <w:ilvl w:val="0"/>
          <w:numId w:val="13"/>
        </w:numPr>
        <w:ind w:left="1134"/>
        <w:rPr>
          <w:lang w:val="de-DE"/>
        </w:rPr>
      </w:pPr>
      <w:r w:rsidRPr="00953912">
        <w:rPr>
          <w:lang w:val="de-DE"/>
        </w:rPr>
        <w:t>wenn Sie an vergrößerten Eierstöcken oder Eierstockzysten (mit Flüssigkeit gefüllte Hohlräume im Gewebe der Eierstöcke) unbekannter Ursache leiden.</w:t>
      </w:r>
    </w:p>
    <w:p w14:paraId="41723BE5" w14:textId="77777777" w:rsidR="00CB7523" w:rsidRPr="00953912" w:rsidRDefault="00CB7523" w:rsidP="007650AD">
      <w:pPr>
        <w:numPr>
          <w:ilvl w:val="0"/>
          <w:numId w:val="13"/>
        </w:numPr>
        <w:ind w:left="1134"/>
        <w:rPr>
          <w:lang w:val="de-DE"/>
        </w:rPr>
      </w:pPr>
      <w:r w:rsidRPr="00953912">
        <w:rPr>
          <w:lang w:val="de-DE"/>
        </w:rPr>
        <w:t>wenn Sie vaginale Blutungen unbekannter Ursache haben.</w:t>
      </w:r>
    </w:p>
    <w:p w14:paraId="567087F9" w14:textId="77777777" w:rsidR="00CB7523" w:rsidRPr="00953912" w:rsidRDefault="00CB7523" w:rsidP="007650AD">
      <w:pPr>
        <w:numPr>
          <w:ilvl w:val="0"/>
          <w:numId w:val="13"/>
        </w:numPr>
        <w:ind w:left="1134"/>
        <w:rPr>
          <w:lang w:val="de-DE"/>
        </w:rPr>
      </w:pPr>
      <w:r w:rsidRPr="00953912">
        <w:rPr>
          <w:lang w:val="de-DE"/>
        </w:rPr>
        <w:t>wenn Sie an Eierstock</w:t>
      </w:r>
      <w:r w:rsidRPr="00953912">
        <w:rPr>
          <w:lang w:val="de-DE"/>
        </w:rPr>
        <w:noBreakHyphen/>
        <w:t>, Gebärmutter</w:t>
      </w:r>
      <w:r w:rsidRPr="00953912">
        <w:rPr>
          <w:lang w:val="de-DE"/>
        </w:rPr>
        <w:noBreakHyphen/>
        <w:t xml:space="preserve"> oder Brustkrebs erkrankt sind.</w:t>
      </w:r>
    </w:p>
    <w:p w14:paraId="361D35BF" w14:textId="77777777" w:rsidR="00CB7523" w:rsidRPr="00953912" w:rsidRDefault="00CB7523" w:rsidP="007650AD">
      <w:pPr>
        <w:numPr>
          <w:ilvl w:val="0"/>
          <w:numId w:val="13"/>
        </w:numPr>
        <w:ind w:left="1134"/>
        <w:rPr>
          <w:lang w:val="de-DE"/>
        </w:rPr>
      </w:pPr>
      <w:r w:rsidRPr="00953912">
        <w:rPr>
          <w:lang w:val="de-DE"/>
        </w:rPr>
        <w:t>wenn Sie an einem Zustand leiden, der eine normale Schwangerschaft unmöglich macht, wie zum Beispiel vorzeitige Wechseljahre (Ovarialinsuffizienz) oder missgebildete Fortpflanzungsorgane.</w:t>
      </w:r>
    </w:p>
    <w:p w14:paraId="19A3B582" w14:textId="77777777" w:rsidR="00CB7523" w:rsidRPr="00953912" w:rsidRDefault="00CB7523" w:rsidP="007650AD">
      <w:pPr>
        <w:keepNext/>
        <w:numPr>
          <w:ilvl w:val="0"/>
          <w:numId w:val="14"/>
        </w:numPr>
        <w:rPr>
          <w:lang w:val="de-DE"/>
        </w:rPr>
      </w:pPr>
      <w:r w:rsidRPr="00953912">
        <w:rPr>
          <w:lang w:val="de-DE"/>
        </w:rPr>
        <w:t>Als</w:t>
      </w:r>
      <w:r w:rsidR="007705C5" w:rsidRPr="00953912">
        <w:rPr>
          <w:lang w:val="de-DE"/>
        </w:rPr>
        <w:t xml:space="preserve"> </w:t>
      </w:r>
      <w:r w:rsidRPr="00953912">
        <w:rPr>
          <w:b/>
          <w:lang w:val="de-DE"/>
        </w:rPr>
        <w:t>Mann</w:t>
      </w:r>
      <w:r w:rsidRPr="00953912">
        <w:rPr>
          <w:lang w:val="de-DE"/>
        </w:rPr>
        <w:t>:</w:t>
      </w:r>
    </w:p>
    <w:p w14:paraId="3876FCE4" w14:textId="77777777" w:rsidR="00CB7523" w:rsidRPr="00953912" w:rsidRDefault="00CB7523" w:rsidP="007650AD">
      <w:pPr>
        <w:numPr>
          <w:ilvl w:val="0"/>
          <w:numId w:val="13"/>
        </w:numPr>
        <w:tabs>
          <w:tab w:val="num" w:pos="1134"/>
        </w:tabs>
        <w:ind w:left="993" w:hanging="426"/>
        <w:rPr>
          <w:lang w:val="de-DE"/>
        </w:rPr>
      </w:pPr>
      <w:r w:rsidRPr="00953912">
        <w:rPr>
          <w:lang w:val="de-DE"/>
        </w:rPr>
        <w:t>wenn Sie an einer Schädigung der Hoden leiden, die nicht geheilt werden kann.</w:t>
      </w:r>
    </w:p>
    <w:p w14:paraId="47D0874D" w14:textId="77777777" w:rsidR="00CB7523" w:rsidRPr="00953912" w:rsidRDefault="00CB7523" w:rsidP="007650AD">
      <w:pPr>
        <w:numPr>
          <w:ilvl w:val="12"/>
          <w:numId w:val="0"/>
        </w:numPr>
        <w:rPr>
          <w:lang w:val="de-DE"/>
        </w:rPr>
      </w:pPr>
    </w:p>
    <w:p w14:paraId="25E371F6" w14:textId="77777777" w:rsidR="00CB7523" w:rsidRPr="00953912" w:rsidRDefault="00CB7523" w:rsidP="007650AD">
      <w:pPr>
        <w:numPr>
          <w:ilvl w:val="12"/>
          <w:numId w:val="0"/>
        </w:numPr>
        <w:rPr>
          <w:lang w:val="de-DE"/>
        </w:rPr>
      </w:pPr>
      <w:r w:rsidRPr="00953912">
        <w:rPr>
          <w:lang w:val="de-DE"/>
        </w:rPr>
        <w:t>Wenn einer dieser Punkte auf Sie zutrifft, dürfen Sie GONAL</w:t>
      </w:r>
      <w:r w:rsidRPr="00953912">
        <w:rPr>
          <w:lang w:val="de-DE"/>
        </w:rPr>
        <w:noBreakHyphen/>
        <w:t>f nicht anwenden. Wenn Sie sich nicht sicher sind, sprechen Sie mit Ihrem Arzt, bevor Sie dieses Arzneimittel anwenden.</w:t>
      </w:r>
    </w:p>
    <w:p w14:paraId="2197ADCE" w14:textId="77777777" w:rsidR="00CB7523" w:rsidRPr="00953912" w:rsidRDefault="00CB7523" w:rsidP="007650AD">
      <w:pPr>
        <w:numPr>
          <w:ilvl w:val="12"/>
          <w:numId w:val="0"/>
        </w:numPr>
        <w:rPr>
          <w:lang w:val="de-DE"/>
        </w:rPr>
      </w:pPr>
    </w:p>
    <w:p w14:paraId="52F37D98" w14:textId="77777777" w:rsidR="00CB7523" w:rsidRPr="00953912" w:rsidRDefault="006F61A8" w:rsidP="007650AD">
      <w:pPr>
        <w:keepNext/>
        <w:keepLines/>
        <w:numPr>
          <w:ilvl w:val="12"/>
          <w:numId w:val="0"/>
        </w:numPr>
        <w:ind w:right="-2"/>
        <w:rPr>
          <w:b/>
          <w:lang w:val="de-DE"/>
        </w:rPr>
      </w:pPr>
      <w:r w:rsidRPr="00953912">
        <w:rPr>
          <w:b/>
          <w:lang w:val="de-DE"/>
        </w:rPr>
        <w:t>Warnhinweise und Vorsichtsmaßnahmen</w:t>
      </w:r>
    </w:p>
    <w:p w14:paraId="62260E2D" w14:textId="77777777" w:rsidR="00CB7523" w:rsidRPr="00953912" w:rsidRDefault="00CB7523" w:rsidP="007650AD">
      <w:pPr>
        <w:keepNext/>
        <w:keepLines/>
        <w:numPr>
          <w:ilvl w:val="12"/>
          <w:numId w:val="0"/>
        </w:numPr>
        <w:ind w:right="-2"/>
        <w:rPr>
          <w:b/>
          <w:lang w:val="de-DE"/>
        </w:rPr>
      </w:pPr>
    </w:p>
    <w:p w14:paraId="68FACC02" w14:textId="77777777" w:rsidR="00CB7523" w:rsidRPr="00953912" w:rsidRDefault="00CB7523" w:rsidP="007650AD">
      <w:pPr>
        <w:keepNext/>
        <w:rPr>
          <w:u w:val="single"/>
          <w:lang w:val="de-DE"/>
        </w:rPr>
      </w:pPr>
      <w:r w:rsidRPr="00953912">
        <w:rPr>
          <w:u w:val="single"/>
          <w:lang w:val="de-DE"/>
        </w:rPr>
        <w:t>Porphyrie</w:t>
      </w:r>
    </w:p>
    <w:p w14:paraId="787145A2" w14:textId="77777777" w:rsidR="00741559" w:rsidRPr="00953912" w:rsidRDefault="00741559" w:rsidP="007650AD">
      <w:pPr>
        <w:keepNext/>
        <w:rPr>
          <w:lang w:val="de-DE"/>
        </w:rPr>
      </w:pPr>
    </w:p>
    <w:p w14:paraId="2C89610C" w14:textId="77777777" w:rsidR="00CB7523" w:rsidRPr="00953912" w:rsidRDefault="00CB7523" w:rsidP="007650AD">
      <w:pPr>
        <w:rPr>
          <w:lang w:val="de-DE"/>
        </w:rPr>
      </w:pPr>
      <w:r w:rsidRPr="00953912">
        <w:rPr>
          <w:lang w:val="de-DE"/>
        </w:rPr>
        <w:t>Wenn Sie oder ein Mitglied Ihrer Familie an Porphyrie (Unfähigkeit, Porphyrine abzubauen, die von den Eltern auf die Kinder vererbt werden kann) leiden, informieren Sie bitte Ihren Arzt vor Beginn der Behandlung.</w:t>
      </w:r>
    </w:p>
    <w:p w14:paraId="2D5CD351" w14:textId="77777777" w:rsidR="00741559" w:rsidRPr="00953912" w:rsidRDefault="00741559" w:rsidP="007650AD">
      <w:pPr>
        <w:rPr>
          <w:lang w:val="de-DE"/>
        </w:rPr>
      </w:pPr>
    </w:p>
    <w:p w14:paraId="5D23889D" w14:textId="77777777" w:rsidR="00CB7523" w:rsidRPr="00953912" w:rsidRDefault="00CB7523" w:rsidP="007650AD">
      <w:pPr>
        <w:keepNext/>
        <w:rPr>
          <w:lang w:val="de-DE"/>
        </w:rPr>
      </w:pPr>
      <w:r w:rsidRPr="00953912">
        <w:rPr>
          <w:lang w:val="de-DE"/>
        </w:rPr>
        <w:lastRenderedPageBreak/>
        <w:t>Informieren Sie sofort ihren Arzt, wenn</w:t>
      </w:r>
    </w:p>
    <w:p w14:paraId="373CE619" w14:textId="77777777" w:rsidR="00CB7523" w:rsidRPr="00953912" w:rsidRDefault="00CB7523" w:rsidP="007650AD">
      <w:pPr>
        <w:numPr>
          <w:ilvl w:val="0"/>
          <w:numId w:val="15"/>
        </w:numPr>
        <w:rPr>
          <w:lang w:val="de-DE"/>
        </w:rPr>
      </w:pPr>
      <w:r w:rsidRPr="00953912">
        <w:rPr>
          <w:lang w:val="de-DE"/>
        </w:rPr>
        <w:t>Sie bemerken, dass Ihre Haut verletzlich wird und schnell zur Blasenbildung neigt (besonders an Stellen, die häufig der Sonne ausgesetzt sind) und/oder</w:t>
      </w:r>
    </w:p>
    <w:p w14:paraId="3654189C" w14:textId="77777777" w:rsidR="00CB7523" w:rsidRPr="00953912" w:rsidRDefault="00CB7523" w:rsidP="007650AD">
      <w:pPr>
        <w:numPr>
          <w:ilvl w:val="0"/>
          <w:numId w:val="15"/>
        </w:numPr>
        <w:rPr>
          <w:lang w:val="de-DE"/>
        </w:rPr>
      </w:pPr>
      <w:r w:rsidRPr="00953912">
        <w:rPr>
          <w:lang w:val="de-DE"/>
        </w:rPr>
        <w:t>Sie Magen</w:t>
      </w:r>
      <w:r w:rsidRPr="00953912">
        <w:rPr>
          <w:lang w:val="de-DE"/>
        </w:rPr>
        <w:noBreakHyphen/>
        <w:t>, Arm</w:t>
      </w:r>
      <w:r w:rsidRPr="00953912">
        <w:rPr>
          <w:lang w:val="de-DE"/>
        </w:rPr>
        <w:noBreakHyphen/>
        <w:t xml:space="preserve"> oder Beinschmerzen haben.</w:t>
      </w:r>
    </w:p>
    <w:p w14:paraId="5340F61B" w14:textId="77777777" w:rsidR="00741559" w:rsidRPr="00953912" w:rsidRDefault="00741559" w:rsidP="007650AD">
      <w:pPr>
        <w:rPr>
          <w:lang w:val="de-DE"/>
        </w:rPr>
      </w:pPr>
    </w:p>
    <w:p w14:paraId="7E2E570D" w14:textId="77777777" w:rsidR="00CB7523" w:rsidRPr="00953912" w:rsidRDefault="00CB7523" w:rsidP="007650AD">
      <w:pPr>
        <w:rPr>
          <w:lang w:val="de-DE"/>
        </w:rPr>
      </w:pPr>
      <w:r w:rsidRPr="00953912">
        <w:rPr>
          <w:lang w:val="de-DE"/>
        </w:rPr>
        <w:t>In solchen Fällen wird Ihnen Ihr Arzt gegebenenfalls empfehlen, die Behandlung abzusetzen.</w:t>
      </w:r>
    </w:p>
    <w:p w14:paraId="52CE877B" w14:textId="77777777" w:rsidR="00CB7523" w:rsidRPr="00953912" w:rsidRDefault="00CB7523" w:rsidP="007650AD">
      <w:pPr>
        <w:rPr>
          <w:lang w:val="de-DE"/>
        </w:rPr>
      </w:pPr>
    </w:p>
    <w:p w14:paraId="583059F7" w14:textId="77777777" w:rsidR="00CB7523" w:rsidRPr="00953912" w:rsidRDefault="00CB7523" w:rsidP="007650AD">
      <w:pPr>
        <w:keepNext/>
        <w:keepLines/>
        <w:rPr>
          <w:u w:val="single"/>
          <w:lang w:val="de-DE"/>
        </w:rPr>
      </w:pPr>
      <w:r w:rsidRPr="00953912">
        <w:rPr>
          <w:u w:val="single"/>
          <w:lang w:val="de-DE"/>
        </w:rPr>
        <w:t>Ovarielles Überstimulationssyndrom (OHSS)</w:t>
      </w:r>
    </w:p>
    <w:p w14:paraId="51F8423B" w14:textId="77777777" w:rsidR="00741559" w:rsidRPr="00953912" w:rsidRDefault="00741559" w:rsidP="007650AD">
      <w:pPr>
        <w:keepNext/>
        <w:rPr>
          <w:lang w:val="de-DE"/>
        </w:rPr>
      </w:pPr>
    </w:p>
    <w:p w14:paraId="3C11A1AF" w14:textId="77777777" w:rsidR="00CB7523" w:rsidRPr="00953912" w:rsidRDefault="00CB7523" w:rsidP="007650AD">
      <w:pPr>
        <w:rPr>
          <w:lang w:val="de-DE"/>
        </w:rPr>
      </w:pPr>
      <w:r w:rsidRPr="00953912">
        <w:rPr>
          <w:lang w:val="de-DE"/>
        </w:rPr>
        <w:t>Als Frau sind Sie durch dieses Arzneimittel einem erhöhten Risiko für das Entstehen eines OHSS ausgesetzt. In diesem Fall kommt es zu einer Überentwicklung der Follikel und es entstehen große Zysten. Bitte benachrichtigen Sie beim Auftreten von Unterleibsschmerzen, rascher Gewichtszunahme, Übelkeit oder Erbrechen oder bei Atemproblemen sofort Ihren Arzt. Er wird Ihnen möglicherweise die Anweisung geben, das Arzneimittel abzusetzen (siehe Abschnitt 4).</w:t>
      </w:r>
    </w:p>
    <w:p w14:paraId="0B747EA9" w14:textId="77777777" w:rsidR="00CB7523" w:rsidRPr="00953912" w:rsidRDefault="00CB7523" w:rsidP="007650AD">
      <w:pPr>
        <w:rPr>
          <w:lang w:val="de-DE"/>
        </w:rPr>
      </w:pPr>
      <w:r w:rsidRPr="00953912">
        <w:rPr>
          <w:lang w:val="de-DE"/>
        </w:rPr>
        <w:t>Wenn Sie keinen Eisprung haben und sich an die empfohlene Dosierung und das Behandlungsschema halten, ist das Auftreten eines OHSS weniger wahrscheinlich. Eine GONAL</w:t>
      </w:r>
      <w:r w:rsidRPr="00953912">
        <w:rPr>
          <w:lang w:val="de-DE"/>
        </w:rPr>
        <w:noBreakHyphen/>
        <w:t>f</w:t>
      </w:r>
      <w:r w:rsidRPr="00953912">
        <w:rPr>
          <w:lang w:val="de-DE"/>
        </w:rPr>
        <w:noBreakHyphen/>
        <w:t>Behandlung führt selten zu einem schweren OHSS, wenn das Arzneimittel zur Einleitung der endgültigen Follikelreifung (humanes Choriongonadotropin, hCG) nicht gegeben wird. Wenn sich bei Ihnen die Entwicklung eines OHSS abzeichnet, wird Ihnen Ihr Arzt möglicherweise in diesem Behandlungszyklus kein hCG geben und Sie werden angewiesen, für mindestens vier Tage Geschlechtsverkehr zu vermeiden oder eine Barrieremethode als Verhütungsmittel zu benutzen.</w:t>
      </w:r>
    </w:p>
    <w:p w14:paraId="0F2BC2D5" w14:textId="77777777" w:rsidR="00CB7523" w:rsidRPr="00953912" w:rsidRDefault="00CB7523" w:rsidP="007650AD">
      <w:pPr>
        <w:rPr>
          <w:lang w:val="de-DE"/>
        </w:rPr>
      </w:pPr>
    </w:p>
    <w:p w14:paraId="1CDE2A04" w14:textId="77777777" w:rsidR="00CB7523" w:rsidRPr="00953912" w:rsidRDefault="00CB7523" w:rsidP="007650AD">
      <w:pPr>
        <w:keepNext/>
        <w:rPr>
          <w:u w:val="single"/>
          <w:lang w:val="de-DE"/>
        </w:rPr>
      </w:pPr>
      <w:r w:rsidRPr="00953912">
        <w:rPr>
          <w:u w:val="single"/>
          <w:lang w:val="de-DE"/>
        </w:rPr>
        <w:t>Mehrlingsschwangerschaften</w:t>
      </w:r>
    </w:p>
    <w:p w14:paraId="11FE9D9E" w14:textId="77777777" w:rsidR="00741559" w:rsidRPr="00953912" w:rsidRDefault="00741559" w:rsidP="007650AD">
      <w:pPr>
        <w:keepNext/>
        <w:rPr>
          <w:lang w:val="de-DE"/>
        </w:rPr>
      </w:pPr>
    </w:p>
    <w:p w14:paraId="6FF178C8" w14:textId="77777777" w:rsidR="00CB7523" w:rsidRPr="00953912" w:rsidRDefault="00CB7523" w:rsidP="007650AD">
      <w:pPr>
        <w:rPr>
          <w:lang w:val="de-DE"/>
        </w:rPr>
      </w:pPr>
      <w:r w:rsidRPr="00953912">
        <w:rPr>
          <w:lang w:val="de-DE"/>
        </w:rPr>
        <w:t>Wenn Sie GONAL</w:t>
      </w:r>
      <w:r w:rsidRPr="00953912">
        <w:rPr>
          <w:lang w:val="de-DE"/>
        </w:rPr>
        <w:noBreakHyphen/>
        <w:t>f anwenden, besteht ein höheres Risiko, gleichzeitig mehr als ein</w:t>
      </w:r>
      <w:r w:rsidR="004952B3" w:rsidRPr="00953912">
        <w:rPr>
          <w:lang w:val="de-DE"/>
        </w:rPr>
        <w:t xml:space="preserve"> </w:t>
      </w:r>
      <w:r w:rsidRPr="00953912">
        <w:rPr>
          <w:lang w:val="de-DE"/>
        </w:rPr>
        <w:t>Kind zu erwarten, als bei einer natürlichen Empfängnis („Mehrlingsschwangerschaft“, meist Zwillinge). Eine Mehrlingsschwangerschaft kann für Sie und Ihre Babys zu medizinischen Komplikationen führen. Sie können das Risiko für eine Mehrlingsschwangerschaft senken, wenn Sie GONAL</w:t>
      </w:r>
      <w:r w:rsidRPr="00953912">
        <w:rPr>
          <w:lang w:val="de-DE"/>
        </w:rPr>
        <w:noBreakHyphen/>
        <w:t>f in der richtigen Dosierung zu den richtigen Zeitpunkten anwenden. Das Risiko von Mehrlingsschwangerschaften nach Anwendung von Techniken der assistierten Reproduktion steht in Zusammenhang mit Ihrem Alter sowie der Qualität und Anzahl befruchteter Eizellen oder Embryonen, die Ihnen eingesetzt werden.</w:t>
      </w:r>
    </w:p>
    <w:p w14:paraId="1DB38E50" w14:textId="77777777" w:rsidR="00CB7523" w:rsidRPr="00953912" w:rsidRDefault="00CB7523" w:rsidP="007650AD">
      <w:pPr>
        <w:rPr>
          <w:lang w:val="de-DE"/>
        </w:rPr>
      </w:pPr>
    </w:p>
    <w:p w14:paraId="0C675E12" w14:textId="77777777" w:rsidR="00CB7523" w:rsidRPr="00953912" w:rsidRDefault="00CB7523" w:rsidP="007650AD">
      <w:pPr>
        <w:keepNext/>
        <w:rPr>
          <w:u w:val="single"/>
          <w:lang w:val="de-DE"/>
        </w:rPr>
      </w:pPr>
      <w:r w:rsidRPr="00953912">
        <w:rPr>
          <w:u w:val="single"/>
          <w:lang w:val="de-DE"/>
        </w:rPr>
        <w:t>Fehlgeburten</w:t>
      </w:r>
    </w:p>
    <w:p w14:paraId="74908532" w14:textId="77777777" w:rsidR="00741559" w:rsidRPr="00953912" w:rsidRDefault="00741559" w:rsidP="007650AD">
      <w:pPr>
        <w:keepNext/>
        <w:rPr>
          <w:lang w:val="de-DE"/>
        </w:rPr>
      </w:pPr>
    </w:p>
    <w:p w14:paraId="6752B2E4" w14:textId="77777777" w:rsidR="00CB7523" w:rsidRPr="00953912" w:rsidRDefault="00CB7523" w:rsidP="007650AD">
      <w:pPr>
        <w:rPr>
          <w:b/>
          <w:lang w:val="de-DE"/>
        </w:rPr>
      </w:pPr>
      <w:r w:rsidRPr="00953912">
        <w:rPr>
          <w:lang w:val="de-DE"/>
        </w:rPr>
        <w:t>Wenn Sie sich Techniken der assistierten Reproduktion unterziehen oder Ihre Eierstöcke stimuliert werden, um Eizellen zu produzieren, ist die Wahrscheinlichkeit für eine Fehlgeburt überdurchschnittlich hoch.</w:t>
      </w:r>
    </w:p>
    <w:p w14:paraId="6AA5CC09" w14:textId="77777777" w:rsidR="00CB7523" w:rsidRPr="00953912" w:rsidRDefault="00CB7523" w:rsidP="007650AD">
      <w:pPr>
        <w:rPr>
          <w:lang w:val="de-DE"/>
        </w:rPr>
      </w:pPr>
    </w:p>
    <w:p w14:paraId="75917518" w14:textId="77777777" w:rsidR="00CB7523" w:rsidRPr="00953912" w:rsidRDefault="00CB7523" w:rsidP="007650AD">
      <w:pPr>
        <w:keepNext/>
        <w:rPr>
          <w:u w:val="single"/>
          <w:lang w:val="de-DE"/>
        </w:rPr>
      </w:pPr>
      <w:r w:rsidRPr="00953912">
        <w:rPr>
          <w:u w:val="single"/>
          <w:lang w:val="de-DE"/>
        </w:rPr>
        <w:t>Störung der Blutgerinnung (thromboembolische Ereignisse)</w:t>
      </w:r>
    </w:p>
    <w:p w14:paraId="68461546" w14:textId="77777777" w:rsidR="00741559" w:rsidRPr="00953912" w:rsidRDefault="00741559" w:rsidP="007650AD">
      <w:pPr>
        <w:keepNext/>
        <w:rPr>
          <w:lang w:val="de-DE"/>
        </w:rPr>
      </w:pPr>
    </w:p>
    <w:p w14:paraId="63AB0C7F" w14:textId="77777777" w:rsidR="00CB7523" w:rsidRPr="00953912" w:rsidRDefault="00CB7523" w:rsidP="007650AD">
      <w:pPr>
        <w:rPr>
          <w:lang w:val="de-DE"/>
        </w:rPr>
      </w:pPr>
      <w:r w:rsidRPr="00953912">
        <w:rPr>
          <w:lang w:val="de-DE"/>
        </w:rPr>
        <w:t>Wenn Sie in der Vergangenheit oder kürzlich ein Blutgerinnsel im Bein oder in der Lunge, einen Herzinfarkt oder Schlaganfall hatten, oder wenn in Ihrer Familie ein derartiges Ereignis aufgetreten ist, könnte das Risiko für ein Auftreten oder eine Verschlimmerung dieser Probleme im Zuge einer Behandlung mit GONAL</w:t>
      </w:r>
      <w:r w:rsidRPr="00953912">
        <w:rPr>
          <w:lang w:val="de-DE"/>
        </w:rPr>
        <w:noBreakHyphen/>
        <w:t>f erhöht sein.</w:t>
      </w:r>
    </w:p>
    <w:p w14:paraId="340B5DD2" w14:textId="77777777" w:rsidR="00CB7523" w:rsidRPr="00953912" w:rsidRDefault="00CB7523" w:rsidP="007650AD">
      <w:pPr>
        <w:rPr>
          <w:lang w:val="de-DE"/>
        </w:rPr>
      </w:pPr>
    </w:p>
    <w:p w14:paraId="331B1A88" w14:textId="77777777" w:rsidR="00CB7523" w:rsidRPr="00953912" w:rsidRDefault="00CB7523" w:rsidP="007650AD">
      <w:pPr>
        <w:keepNext/>
        <w:rPr>
          <w:u w:val="single"/>
          <w:lang w:val="de-DE"/>
        </w:rPr>
      </w:pPr>
      <w:r w:rsidRPr="00953912">
        <w:rPr>
          <w:u w:val="single"/>
          <w:lang w:val="de-DE"/>
        </w:rPr>
        <w:t>Männer mit zu viel FSH im Blut</w:t>
      </w:r>
    </w:p>
    <w:p w14:paraId="31D593B2" w14:textId="77777777" w:rsidR="00741559" w:rsidRPr="00953912" w:rsidRDefault="00741559" w:rsidP="007650AD">
      <w:pPr>
        <w:keepNext/>
        <w:rPr>
          <w:lang w:val="de-DE"/>
        </w:rPr>
      </w:pPr>
    </w:p>
    <w:p w14:paraId="698FE7A8" w14:textId="77777777" w:rsidR="0061187C" w:rsidRDefault="00CB7523" w:rsidP="007650AD">
      <w:pPr>
        <w:rPr>
          <w:lang w:val="de-DE"/>
        </w:rPr>
      </w:pPr>
      <w:r w:rsidRPr="00953912">
        <w:rPr>
          <w:lang w:val="de-DE"/>
        </w:rPr>
        <w:t>Bei Männern deuten erhöhte Blutwerte von FSH auf eine Hodenschädigung hin. Wenn dieses Problem bei Ihnen vorliegt, bleibt eine Behandlung mit GONAL</w:t>
      </w:r>
      <w:r w:rsidRPr="00953912">
        <w:rPr>
          <w:lang w:val="de-DE"/>
        </w:rPr>
        <w:noBreakHyphen/>
        <w:t xml:space="preserve">f für gewöhnlich wirkungslos. </w:t>
      </w:r>
    </w:p>
    <w:p w14:paraId="50B7099F" w14:textId="77777777" w:rsidR="0061187C" w:rsidRDefault="0061187C" w:rsidP="007650AD">
      <w:pPr>
        <w:rPr>
          <w:lang w:val="de-DE"/>
        </w:rPr>
      </w:pPr>
    </w:p>
    <w:p w14:paraId="18F900B1" w14:textId="77777777" w:rsidR="00CB7523" w:rsidRPr="00953912" w:rsidRDefault="00CB7523" w:rsidP="007650AD">
      <w:pPr>
        <w:rPr>
          <w:lang w:val="de-DE"/>
        </w:rPr>
      </w:pPr>
      <w:r w:rsidRPr="00953912">
        <w:rPr>
          <w:lang w:val="de-DE"/>
        </w:rPr>
        <w:t>Wenn Ihr Arzt beschließt, eine Behandlung mit GONAL</w:t>
      </w:r>
      <w:r w:rsidRPr="00953912">
        <w:rPr>
          <w:lang w:val="de-DE"/>
        </w:rPr>
        <w:noBreakHyphen/>
        <w:t>f zu versuchen, wird er zur Therapieüberwachung 4 bis 6 Monate nach Behandlungsbeginn eine Spermaanalyse durchführen.</w:t>
      </w:r>
    </w:p>
    <w:p w14:paraId="239C374E" w14:textId="77777777" w:rsidR="00CB7523" w:rsidRPr="00953912" w:rsidRDefault="00CB7523" w:rsidP="007650AD">
      <w:pPr>
        <w:numPr>
          <w:ilvl w:val="12"/>
          <w:numId w:val="0"/>
        </w:numPr>
        <w:rPr>
          <w:lang w:val="de-DE"/>
        </w:rPr>
      </w:pPr>
    </w:p>
    <w:p w14:paraId="3B027D3C" w14:textId="77777777" w:rsidR="00CB7523" w:rsidRPr="00953912" w:rsidRDefault="00CB7523" w:rsidP="007650AD">
      <w:pPr>
        <w:keepNext/>
        <w:numPr>
          <w:ilvl w:val="12"/>
          <w:numId w:val="0"/>
        </w:numPr>
        <w:rPr>
          <w:bCs/>
          <w:u w:val="single"/>
          <w:lang w:val="de-DE"/>
        </w:rPr>
      </w:pPr>
      <w:r w:rsidRPr="00953912">
        <w:rPr>
          <w:bCs/>
          <w:u w:val="single"/>
          <w:lang w:val="de-DE"/>
        </w:rPr>
        <w:t>Kinder</w:t>
      </w:r>
    </w:p>
    <w:p w14:paraId="698B2EBA" w14:textId="77777777" w:rsidR="00741559" w:rsidRPr="00953912" w:rsidRDefault="00741559" w:rsidP="007650AD">
      <w:pPr>
        <w:keepNext/>
        <w:numPr>
          <w:ilvl w:val="12"/>
          <w:numId w:val="0"/>
        </w:numPr>
        <w:rPr>
          <w:lang w:val="de-DE"/>
        </w:rPr>
      </w:pPr>
    </w:p>
    <w:p w14:paraId="1B8C7DCC" w14:textId="77777777" w:rsidR="00CB7523" w:rsidRPr="00953912" w:rsidRDefault="00CB7523" w:rsidP="007650AD">
      <w:pPr>
        <w:numPr>
          <w:ilvl w:val="12"/>
          <w:numId w:val="0"/>
        </w:numPr>
        <w:rPr>
          <w:lang w:val="de-DE"/>
        </w:rPr>
      </w:pPr>
      <w:r w:rsidRPr="00953912">
        <w:rPr>
          <w:lang w:val="de-DE"/>
        </w:rPr>
        <w:t>GONAL–f ist für eine Anwendung bei Kindern nicht angezeigt.</w:t>
      </w:r>
    </w:p>
    <w:p w14:paraId="77C2C7FC" w14:textId="77777777" w:rsidR="00CB7523" w:rsidRPr="00953912" w:rsidRDefault="00CB7523" w:rsidP="007650AD">
      <w:pPr>
        <w:numPr>
          <w:ilvl w:val="12"/>
          <w:numId w:val="0"/>
        </w:numPr>
        <w:rPr>
          <w:lang w:val="de-DE"/>
        </w:rPr>
      </w:pPr>
    </w:p>
    <w:p w14:paraId="067EF654" w14:textId="77777777" w:rsidR="00CB7523" w:rsidRPr="00953912" w:rsidRDefault="00CB7523" w:rsidP="007650AD">
      <w:pPr>
        <w:keepNext/>
        <w:keepLines/>
        <w:rPr>
          <w:b/>
          <w:lang w:val="de-DE"/>
        </w:rPr>
      </w:pPr>
      <w:r w:rsidRPr="00953912">
        <w:rPr>
          <w:b/>
          <w:lang w:val="de-DE"/>
        </w:rPr>
        <w:lastRenderedPageBreak/>
        <w:t>Anwendung von GONAL</w:t>
      </w:r>
      <w:r w:rsidRPr="00953912">
        <w:rPr>
          <w:b/>
          <w:lang w:val="de-DE"/>
        </w:rPr>
        <w:noBreakHyphen/>
        <w:t xml:space="preserve">f </w:t>
      </w:r>
      <w:r w:rsidR="006F61A8" w:rsidRPr="00953912">
        <w:rPr>
          <w:b/>
          <w:lang w:val="de-DE"/>
        </w:rPr>
        <w:t xml:space="preserve">zusammen </w:t>
      </w:r>
      <w:r w:rsidRPr="00953912">
        <w:rPr>
          <w:b/>
          <w:lang w:val="de-DE"/>
        </w:rPr>
        <w:t>mit anderen Arzneimitteln</w:t>
      </w:r>
    </w:p>
    <w:p w14:paraId="4FBC97A8" w14:textId="77777777" w:rsidR="00CB7523" w:rsidRPr="00953912" w:rsidRDefault="00CB7523" w:rsidP="007650AD">
      <w:pPr>
        <w:keepNext/>
        <w:keepLines/>
        <w:tabs>
          <w:tab w:val="left" w:pos="851"/>
        </w:tabs>
        <w:ind w:right="-2"/>
        <w:rPr>
          <w:lang w:val="de-DE"/>
        </w:rPr>
      </w:pPr>
    </w:p>
    <w:p w14:paraId="1112E924" w14:textId="77777777" w:rsidR="00CB7523" w:rsidRPr="00953912" w:rsidRDefault="006F61A8" w:rsidP="007650AD">
      <w:pPr>
        <w:keepNext/>
        <w:keepLines/>
        <w:tabs>
          <w:tab w:val="left" w:pos="851"/>
        </w:tabs>
        <w:ind w:right="-2"/>
        <w:rPr>
          <w:lang w:val="de-DE"/>
        </w:rPr>
      </w:pPr>
      <w:r w:rsidRPr="00953912">
        <w:rPr>
          <w:lang w:val="de-DE"/>
        </w:rPr>
        <w:t xml:space="preserve">Informieren Sie Ihren Arzt wenn </w:t>
      </w:r>
      <w:r w:rsidR="00D81798" w:rsidRPr="00953912">
        <w:rPr>
          <w:lang w:val="de-DE"/>
        </w:rPr>
        <w:t>Sie andere Arzneimittel einnehmen</w:t>
      </w:r>
      <w:r w:rsidRPr="00953912">
        <w:rPr>
          <w:lang w:val="de-DE"/>
        </w:rPr>
        <w:t>, kürzlic</w:t>
      </w:r>
      <w:r w:rsidR="00D81798" w:rsidRPr="00953912">
        <w:rPr>
          <w:lang w:val="de-DE"/>
        </w:rPr>
        <w:t>h andere Arzneimittel eingenommen</w:t>
      </w:r>
      <w:r w:rsidRPr="00953912">
        <w:rPr>
          <w:lang w:val="de-DE"/>
        </w:rPr>
        <w:t xml:space="preserve"> haben oder beabsichtigen andere Arzneimittel </w:t>
      </w:r>
      <w:r w:rsidR="00D81798" w:rsidRPr="00953912">
        <w:rPr>
          <w:lang w:val="de-DE"/>
        </w:rPr>
        <w:t>einzunehmen</w:t>
      </w:r>
      <w:r w:rsidR="00CB7523" w:rsidRPr="00953912">
        <w:rPr>
          <w:lang w:val="de-DE"/>
        </w:rPr>
        <w:t>.</w:t>
      </w:r>
    </w:p>
    <w:p w14:paraId="1D86CD24" w14:textId="77777777" w:rsidR="00CB7523" w:rsidRPr="00953912" w:rsidRDefault="00CB7523" w:rsidP="007650AD">
      <w:pPr>
        <w:numPr>
          <w:ilvl w:val="0"/>
          <w:numId w:val="16"/>
        </w:numPr>
        <w:rPr>
          <w:lang w:val="de-DE"/>
        </w:rPr>
      </w:pPr>
      <w:r w:rsidRPr="00953912">
        <w:rPr>
          <w:lang w:val="de-DE"/>
        </w:rPr>
        <w:t>Wenn Sie GONAL</w:t>
      </w:r>
      <w:r w:rsidRPr="00953912">
        <w:rPr>
          <w:lang w:val="de-DE"/>
        </w:rPr>
        <w:noBreakHyphen/>
        <w:t>f zusammen mit anderen Arzneimitteln zur Förderung des Eisprungs (z.B. hCG oder Clomifencitrat) anwenden, kann sich die Wirkung auf die Follikel (Eibläschen) verstärken.</w:t>
      </w:r>
    </w:p>
    <w:p w14:paraId="5778A75B" w14:textId="77777777" w:rsidR="00CB7523" w:rsidRPr="00953912" w:rsidRDefault="00CB7523" w:rsidP="007650AD">
      <w:pPr>
        <w:numPr>
          <w:ilvl w:val="0"/>
          <w:numId w:val="16"/>
        </w:numPr>
        <w:rPr>
          <w:lang w:val="de-DE"/>
        </w:rPr>
      </w:pPr>
      <w:r w:rsidRPr="00953912">
        <w:rPr>
          <w:lang w:val="de-DE"/>
        </w:rPr>
        <w:t>Wenn Sie GONAL</w:t>
      </w:r>
      <w:r w:rsidRPr="00953912">
        <w:rPr>
          <w:lang w:val="de-DE"/>
        </w:rPr>
        <w:noBreakHyphen/>
        <w:t>f zusammen mit einem Agonisten oder Antagonisten des „Gonadotropin</w:t>
      </w:r>
      <w:r w:rsidRPr="00953912">
        <w:rPr>
          <w:lang w:val="de-DE"/>
        </w:rPr>
        <w:noBreakHyphen/>
        <w:t>Releasing</w:t>
      </w:r>
      <w:r w:rsidRPr="00953912">
        <w:rPr>
          <w:lang w:val="de-DE"/>
        </w:rPr>
        <w:noBreakHyphen/>
        <w:t>Hormons“ (GnRH) anwenden (diese Arzneimittel verringern die Konzentration Ihrer Sexualhormone und verhindern den Eisprung), benötigen Sie möglicherweise eine höhere Dosis GONAL</w:t>
      </w:r>
      <w:r w:rsidRPr="00953912">
        <w:rPr>
          <w:lang w:val="de-DE"/>
        </w:rPr>
        <w:noBreakHyphen/>
        <w:t>f, damit Follikel (Eibläschen) produziert werden.</w:t>
      </w:r>
    </w:p>
    <w:p w14:paraId="4AB940A0" w14:textId="77777777" w:rsidR="00CB7523" w:rsidRPr="00953912" w:rsidRDefault="00CB7523" w:rsidP="007650AD">
      <w:pPr>
        <w:numPr>
          <w:ilvl w:val="12"/>
          <w:numId w:val="0"/>
        </w:numPr>
        <w:rPr>
          <w:lang w:val="de-DE"/>
        </w:rPr>
      </w:pPr>
    </w:p>
    <w:p w14:paraId="3FF1098D" w14:textId="77777777" w:rsidR="00CB7523" w:rsidRPr="00953912" w:rsidRDefault="00CB7523" w:rsidP="007650AD">
      <w:pPr>
        <w:keepNext/>
        <w:keepLines/>
        <w:rPr>
          <w:b/>
          <w:lang w:val="de-DE"/>
        </w:rPr>
      </w:pPr>
      <w:r w:rsidRPr="00953912">
        <w:rPr>
          <w:b/>
          <w:lang w:val="de-DE"/>
        </w:rPr>
        <w:t>Schwangerschaft und Stillzeit</w:t>
      </w:r>
    </w:p>
    <w:p w14:paraId="1D082E62" w14:textId="77777777" w:rsidR="00CB7523" w:rsidRPr="00953912" w:rsidRDefault="00CB7523" w:rsidP="007650AD">
      <w:pPr>
        <w:keepNext/>
        <w:keepLines/>
        <w:rPr>
          <w:b/>
          <w:lang w:val="de-DE"/>
        </w:rPr>
      </w:pPr>
    </w:p>
    <w:p w14:paraId="5DE81601" w14:textId="77777777" w:rsidR="00CB7523" w:rsidRPr="00953912" w:rsidRDefault="00CB7523" w:rsidP="007650AD">
      <w:pPr>
        <w:rPr>
          <w:lang w:val="de-DE"/>
        </w:rPr>
      </w:pPr>
      <w:r w:rsidRPr="00953912">
        <w:rPr>
          <w:lang w:val="de-DE"/>
        </w:rPr>
        <w:t>Wenden Sie GONAL</w:t>
      </w:r>
      <w:r w:rsidRPr="00953912">
        <w:rPr>
          <w:lang w:val="de-DE"/>
        </w:rPr>
        <w:noBreakHyphen/>
        <w:t xml:space="preserve">f nicht an, </w:t>
      </w:r>
      <w:r w:rsidR="008962D5" w:rsidRPr="00953912">
        <w:rPr>
          <w:lang w:val="de-DE"/>
        </w:rPr>
        <w:t>wenn Sie schwanger sind oder stillen</w:t>
      </w:r>
      <w:r w:rsidRPr="00953912">
        <w:rPr>
          <w:lang w:val="de-DE"/>
        </w:rPr>
        <w:t>.</w:t>
      </w:r>
    </w:p>
    <w:p w14:paraId="2BA10B3E" w14:textId="77777777" w:rsidR="00CB7523" w:rsidRPr="00953912" w:rsidRDefault="00CB7523" w:rsidP="007650AD">
      <w:pPr>
        <w:rPr>
          <w:lang w:val="de-DE"/>
        </w:rPr>
      </w:pPr>
    </w:p>
    <w:p w14:paraId="5C390C0F" w14:textId="77777777" w:rsidR="00CB7523" w:rsidRPr="00953912" w:rsidRDefault="00CB7523" w:rsidP="007650AD">
      <w:pPr>
        <w:keepNext/>
        <w:keepLines/>
        <w:rPr>
          <w:b/>
          <w:lang w:val="de-DE"/>
        </w:rPr>
      </w:pPr>
      <w:r w:rsidRPr="00953912">
        <w:rPr>
          <w:b/>
          <w:lang w:val="de-DE"/>
        </w:rPr>
        <w:t xml:space="preserve">Verkehrstüchtigkeit und </w:t>
      </w:r>
      <w:r w:rsidR="008962D5" w:rsidRPr="00953912">
        <w:rPr>
          <w:b/>
          <w:lang w:val="de-DE"/>
        </w:rPr>
        <w:t xml:space="preserve">Fähigkeit zum </w:t>
      </w:r>
      <w:r w:rsidRPr="00953912">
        <w:rPr>
          <w:b/>
          <w:lang w:val="de-DE"/>
        </w:rPr>
        <w:t>Bedienen von Maschinen</w:t>
      </w:r>
    </w:p>
    <w:p w14:paraId="139080AE" w14:textId="77777777" w:rsidR="00CB7523" w:rsidRPr="00953912" w:rsidRDefault="00CB7523" w:rsidP="007650AD">
      <w:pPr>
        <w:keepNext/>
        <w:keepLines/>
        <w:rPr>
          <w:lang w:val="de-DE"/>
        </w:rPr>
      </w:pPr>
    </w:p>
    <w:p w14:paraId="29A555E6" w14:textId="77777777" w:rsidR="00CB7523" w:rsidRPr="00953912" w:rsidRDefault="00CB7523" w:rsidP="007650AD">
      <w:pPr>
        <w:rPr>
          <w:lang w:val="de-DE"/>
        </w:rPr>
      </w:pPr>
      <w:r w:rsidRPr="00953912">
        <w:rPr>
          <w:lang w:val="de-DE"/>
        </w:rPr>
        <w:t>Eine Beeinträchtigung Ihrer Verkehrstüchtigkeit und Fähigkeit zum Bedienen von Maschinen durch dieses Arzneimittel ist nicht zu erwarten.</w:t>
      </w:r>
    </w:p>
    <w:p w14:paraId="46DD255B" w14:textId="77777777" w:rsidR="00CB7523" w:rsidRPr="00953912" w:rsidRDefault="00CB7523" w:rsidP="007650AD">
      <w:pPr>
        <w:rPr>
          <w:lang w:val="de-DE"/>
        </w:rPr>
      </w:pPr>
    </w:p>
    <w:p w14:paraId="2CEEF4DE" w14:textId="77777777" w:rsidR="00893508" w:rsidRPr="00896289" w:rsidRDefault="00893508" w:rsidP="007650AD">
      <w:pPr>
        <w:shd w:val="clear" w:color="auto" w:fill="F3F3F3"/>
        <w:rPr>
          <w:i/>
          <w:lang w:val="de-DE"/>
        </w:rPr>
      </w:pPr>
      <w:r w:rsidRPr="00896289">
        <w:rPr>
          <w:bCs/>
          <w:i/>
          <w:lang w:val="de-DE"/>
        </w:rPr>
        <w:t>&lt;GONAL-f</w:t>
      </w:r>
      <w:r w:rsidRPr="00896289">
        <w:rPr>
          <w:i/>
          <w:lang w:val="de-DE"/>
        </w:rPr>
        <w:t xml:space="preserve"> </w:t>
      </w:r>
      <w:r w:rsidRPr="00896289">
        <w:rPr>
          <w:bCs/>
          <w:i/>
          <w:lang w:val="de-DE"/>
        </w:rPr>
        <w:t>75 IU-pre-filled syringe&gt;</w:t>
      </w:r>
    </w:p>
    <w:p w14:paraId="6634B632" w14:textId="77777777" w:rsidR="00893508" w:rsidRPr="00953912" w:rsidRDefault="00893508" w:rsidP="007650AD">
      <w:pPr>
        <w:shd w:val="clear" w:color="auto" w:fill="F2F2F2"/>
        <w:rPr>
          <w:b/>
          <w:lang w:val="de-DE"/>
        </w:rPr>
      </w:pPr>
      <w:r w:rsidRPr="00953912">
        <w:rPr>
          <w:b/>
          <w:lang w:val="de-DE"/>
        </w:rPr>
        <w:t>GONAL-f enthält Natrium</w:t>
      </w:r>
    </w:p>
    <w:p w14:paraId="0F3E9C4B" w14:textId="77777777" w:rsidR="00893508" w:rsidRPr="00953912" w:rsidRDefault="00893508" w:rsidP="007650AD">
      <w:pPr>
        <w:shd w:val="clear" w:color="auto" w:fill="F2F2F2"/>
        <w:rPr>
          <w:lang w:val="de-DE"/>
        </w:rPr>
      </w:pPr>
    </w:p>
    <w:p w14:paraId="6FFEB3F2" w14:textId="77777777" w:rsidR="00893508" w:rsidRPr="00953912" w:rsidRDefault="00893508" w:rsidP="007650AD">
      <w:pPr>
        <w:shd w:val="clear" w:color="auto" w:fill="F2F2F2"/>
        <w:rPr>
          <w:lang w:val="de-DE"/>
        </w:rPr>
      </w:pPr>
      <w:r w:rsidRPr="00953912">
        <w:rPr>
          <w:lang w:val="de-DE"/>
        </w:rPr>
        <w:t>Dieses Arzneimittel enthält weniger als 1 mmol Natrium (23 mg) pro Dosis, d. h. es ist nahezu „natriumfrei“.</w:t>
      </w:r>
    </w:p>
    <w:p w14:paraId="194A4ECA" w14:textId="77777777" w:rsidR="00893508" w:rsidRPr="00953912" w:rsidRDefault="00893508" w:rsidP="007650AD">
      <w:pPr>
        <w:rPr>
          <w:lang w:val="de-DE"/>
        </w:rPr>
      </w:pPr>
    </w:p>
    <w:p w14:paraId="52BD693C" w14:textId="77777777" w:rsidR="00893508" w:rsidRPr="00B14974" w:rsidRDefault="00893508" w:rsidP="007650AD">
      <w:pPr>
        <w:shd w:val="clear" w:color="auto" w:fill="D9D9D9"/>
        <w:rPr>
          <w:bCs/>
          <w:i/>
          <w:shd w:val="clear" w:color="auto" w:fill="A6A6A6"/>
          <w:lang w:val="de-DE"/>
        </w:rPr>
      </w:pPr>
      <w:r w:rsidRPr="00B14974">
        <w:rPr>
          <w:bCs/>
          <w:i/>
          <w:shd w:val="clear" w:color="auto" w:fill="CCCCCC"/>
          <w:lang w:val="de-DE"/>
        </w:rPr>
        <w:t xml:space="preserve">&lt;GONAL-f 1050 IU &gt; + </w:t>
      </w:r>
      <w:r w:rsidRPr="00B14974">
        <w:rPr>
          <w:bCs/>
          <w:i/>
          <w:shd w:val="clear" w:color="auto" w:fill="BFBFBF"/>
          <w:lang w:val="de-DE"/>
        </w:rPr>
        <w:t>&lt;GONAL-f</w:t>
      </w:r>
      <w:r w:rsidRPr="00B14974">
        <w:rPr>
          <w:i/>
          <w:shd w:val="clear" w:color="auto" w:fill="BFBFBF"/>
          <w:lang w:val="de-DE"/>
        </w:rPr>
        <w:t xml:space="preserve"> </w:t>
      </w:r>
      <w:r w:rsidRPr="00B14974">
        <w:rPr>
          <w:bCs/>
          <w:i/>
          <w:shd w:val="clear" w:color="auto" w:fill="BFBFBF"/>
          <w:lang w:val="de-DE"/>
        </w:rPr>
        <w:t>450 IU</w:t>
      </w:r>
      <w:r w:rsidRPr="00B14974">
        <w:rPr>
          <w:bCs/>
          <w:i/>
          <w:shd w:val="clear" w:color="auto" w:fill="CCCCCC"/>
          <w:lang w:val="de-DE"/>
        </w:rPr>
        <w:t>&gt;</w:t>
      </w:r>
    </w:p>
    <w:p w14:paraId="477AF212" w14:textId="77777777" w:rsidR="00893508" w:rsidRPr="00953912" w:rsidRDefault="00893508" w:rsidP="007650AD">
      <w:pPr>
        <w:keepNext/>
        <w:shd w:val="clear" w:color="auto" w:fill="D9D9D9"/>
        <w:rPr>
          <w:b/>
          <w:bCs/>
          <w:lang w:val="de-DE"/>
        </w:rPr>
      </w:pPr>
      <w:r w:rsidRPr="00953912">
        <w:rPr>
          <w:b/>
          <w:bCs/>
          <w:lang w:val="de-DE"/>
        </w:rPr>
        <w:t>GONAL-f enthält Natrium und Benzylakohol</w:t>
      </w:r>
    </w:p>
    <w:p w14:paraId="52A57D1F" w14:textId="77777777" w:rsidR="00893508" w:rsidRPr="00953912" w:rsidRDefault="00893508" w:rsidP="007650AD">
      <w:pPr>
        <w:keepNext/>
        <w:shd w:val="clear" w:color="auto" w:fill="D9D9D9"/>
        <w:rPr>
          <w:lang w:val="de-DE"/>
        </w:rPr>
      </w:pPr>
    </w:p>
    <w:p w14:paraId="31BDED46" w14:textId="77777777" w:rsidR="00893508" w:rsidRPr="00953912" w:rsidRDefault="00893508" w:rsidP="007650AD">
      <w:pPr>
        <w:shd w:val="clear" w:color="auto" w:fill="D9D9D9"/>
        <w:rPr>
          <w:lang w:val="de-DE"/>
        </w:rPr>
      </w:pPr>
      <w:r w:rsidRPr="00953912">
        <w:rPr>
          <w:lang w:val="de-DE"/>
        </w:rPr>
        <w:t>Dieses Arzneimittel enthält weniger als 1 mmol Natrium (23 mg) pro Dosis, d. h. es ist nahezu „natriumfrei“.</w:t>
      </w:r>
    </w:p>
    <w:p w14:paraId="5E445631" w14:textId="77777777" w:rsidR="00893508" w:rsidRPr="00953912" w:rsidRDefault="00893508" w:rsidP="007650AD">
      <w:pPr>
        <w:shd w:val="clear" w:color="auto" w:fill="D9D9D9"/>
        <w:rPr>
          <w:lang w:val="de-DE"/>
        </w:rPr>
      </w:pPr>
    </w:p>
    <w:p w14:paraId="7EAB85BD" w14:textId="77777777" w:rsidR="00893508" w:rsidRPr="00953912" w:rsidRDefault="00344903" w:rsidP="007650AD">
      <w:pPr>
        <w:shd w:val="clear" w:color="auto" w:fill="D9D9D9"/>
        <w:rPr>
          <w:lang w:val="de-DE"/>
        </w:rPr>
      </w:pPr>
      <w:r w:rsidRPr="00953912">
        <w:rPr>
          <w:lang w:val="de-DE"/>
        </w:rPr>
        <w:t xml:space="preserve">Nach Zubereitung mit dem mitgelieferten Lösungsmittel enthält dieses Arzneimittel 1,23 mg Benzylalkohol pro </w:t>
      </w:r>
      <w:r w:rsidR="00376BB2" w:rsidRPr="00953912">
        <w:rPr>
          <w:lang w:val="de-DE"/>
        </w:rPr>
        <w:t xml:space="preserve">75 I.E. </w:t>
      </w:r>
      <w:r w:rsidRPr="00953912">
        <w:rPr>
          <w:lang w:val="de-DE"/>
        </w:rPr>
        <w:t>Dosis</w:t>
      </w:r>
      <w:r w:rsidR="00376BB2">
        <w:rPr>
          <w:lang w:val="de-DE"/>
        </w:rPr>
        <w:t>,</w:t>
      </w:r>
      <w:r w:rsidRPr="00953912">
        <w:rPr>
          <w:lang w:val="de-DE"/>
        </w:rPr>
        <w:t xml:space="preserve"> entsprechend 9,45 mg/ml. Benzylalkohol kann allergische Reaktionen hervorrufen.</w:t>
      </w:r>
    </w:p>
    <w:p w14:paraId="1536B21A" w14:textId="77777777" w:rsidR="00CB7523" w:rsidRPr="00953912" w:rsidRDefault="00CB7523" w:rsidP="007650AD">
      <w:pPr>
        <w:rPr>
          <w:lang w:val="de-DE"/>
        </w:rPr>
      </w:pPr>
    </w:p>
    <w:p w14:paraId="6E5B4E75" w14:textId="77777777" w:rsidR="00CB7523" w:rsidRPr="00953912" w:rsidRDefault="00CB7523" w:rsidP="007650AD">
      <w:pPr>
        <w:rPr>
          <w:lang w:val="de-DE"/>
        </w:rPr>
      </w:pPr>
    </w:p>
    <w:p w14:paraId="3FDDD57E" w14:textId="77777777" w:rsidR="00CB7523" w:rsidRPr="00953912" w:rsidRDefault="00CB7523" w:rsidP="007650AD">
      <w:pPr>
        <w:keepNext/>
        <w:keepLines/>
        <w:ind w:left="567" w:right="-2" w:hanging="567"/>
        <w:rPr>
          <w:lang w:val="de-DE"/>
        </w:rPr>
      </w:pPr>
      <w:r w:rsidRPr="00953912">
        <w:rPr>
          <w:b/>
          <w:lang w:val="de-DE"/>
        </w:rPr>
        <w:t>3.</w:t>
      </w:r>
      <w:r w:rsidRPr="00953912">
        <w:rPr>
          <w:b/>
          <w:lang w:val="de-DE"/>
        </w:rPr>
        <w:tab/>
        <w:t>W</w:t>
      </w:r>
      <w:r w:rsidR="00906D9B" w:rsidRPr="00953912">
        <w:rPr>
          <w:b/>
          <w:lang w:val="de-DE"/>
        </w:rPr>
        <w:t>ie ist</w:t>
      </w:r>
      <w:r w:rsidRPr="00953912">
        <w:rPr>
          <w:b/>
          <w:lang w:val="de-DE"/>
        </w:rPr>
        <w:t xml:space="preserve"> GONAL</w:t>
      </w:r>
      <w:r w:rsidRPr="00953912">
        <w:rPr>
          <w:b/>
          <w:lang w:val="de-DE"/>
        </w:rPr>
        <w:noBreakHyphen/>
        <w:t xml:space="preserve">f </w:t>
      </w:r>
      <w:r w:rsidR="00906D9B" w:rsidRPr="00953912">
        <w:rPr>
          <w:b/>
          <w:lang w:val="de-DE"/>
        </w:rPr>
        <w:t>anzuwenden</w:t>
      </w:r>
      <w:r w:rsidRPr="00953912">
        <w:rPr>
          <w:b/>
          <w:lang w:val="de-DE"/>
        </w:rPr>
        <w:t>?</w:t>
      </w:r>
    </w:p>
    <w:p w14:paraId="3C540755" w14:textId="77777777" w:rsidR="00CB7523" w:rsidRPr="00953912" w:rsidRDefault="00CB7523" w:rsidP="007650AD">
      <w:pPr>
        <w:keepNext/>
        <w:keepLines/>
        <w:rPr>
          <w:lang w:val="de-DE"/>
        </w:rPr>
      </w:pPr>
    </w:p>
    <w:p w14:paraId="7EAA296F" w14:textId="77777777" w:rsidR="00CB7523" w:rsidRPr="00953912" w:rsidRDefault="00CB7523" w:rsidP="007650AD">
      <w:pPr>
        <w:rPr>
          <w:lang w:val="de-DE"/>
        </w:rPr>
      </w:pPr>
      <w:r w:rsidRPr="00953912">
        <w:rPr>
          <w:lang w:val="de-DE"/>
        </w:rPr>
        <w:t xml:space="preserve">Wenden Sie </w:t>
      </w:r>
      <w:r w:rsidR="00906D9B" w:rsidRPr="00953912">
        <w:rPr>
          <w:lang w:val="de-DE"/>
        </w:rPr>
        <w:t>dieses Arzneimittel</w:t>
      </w:r>
      <w:r w:rsidRPr="00953912">
        <w:rPr>
          <w:lang w:val="de-DE"/>
        </w:rPr>
        <w:t xml:space="preserve"> immer genau nach </w:t>
      </w:r>
      <w:r w:rsidR="00906D9B" w:rsidRPr="00953912">
        <w:rPr>
          <w:lang w:val="de-DE"/>
        </w:rPr>
        <w:t xml:space="preserve">Absprache mit Ihrem </w:t>
      </w:r>
      <w:r w:rsidRPr="00953912">
        <w:rPr>
          <w:lang w:val="de-DE"/>
        </w:rPr>
        <w:t xml:space="preserve">Arzt an. </w:t>
      </w:r>
      <w:r w:rsidR="00906D9B" w:rsidRPr="00953912">
        <w:rPr>
          <w:lang w:val="de-DE"/>
        </w:rPr>
        <w:t>F</w:t>
      </w:r>
      <w:r w:rsidRPr="00953912">
        <w:rPr>
          <w:lang w:val="de-DE"/>
        </w:rPr>
        <w:t>ragen Sie bei Ihrem Arzt oder Apotheker nach, wenn Sie sich nicht sicher sind.</w:t>
      </w:r>
    </w:p>
    <w:p w14:paraId="61047431" w14:textId="77777777" w:rsidR="00CB7523" w:rsidRPr="00953912" w:rsidRDefault="00CB7523" w:rsidP="007650AD">
      <w:pPr>
        <w:rPr>
          <w:b/>
          <w:lang w:val="de-DE"/>
        </w:rPr>
      </w:pPr>
    </w:p>
    <w:p w14:paraId="02EA7929" w14:textId="77777777" w:rsidR="00CB7523" w:rsidRPr="00953912" w:rsidRDefault="00CB7523" w:rsidP="007650AD">
      <w:pPr>
        <w:keepNext/>
        <w:keepLines/>
        <w:rPr>
          <w:b/>
          <w:lang w:val="de-DE"/>
        </w:rPr>
      </w:pPr>
      <w:r w:rsidRPr="00953912">
        <w:rPr>
          <w:b/>
          <w:lang w:val="de-DE"/>
        </w:rPr>
        <w:t>Anwendung dieses Arzneimittels</w:t>
      </w:r>
    </w:p>
    <w:p w14:paraId="7836C8F2" w14:textId="77777777" w:rsidR="00741559" w:rsidRPr="00953912" w:rsidRDefault="00741559" w:rsidP="007650AD">
      <w:pPr>
        <w:keepNext/>
        <w:keepLines/>
        <w:rPr>
          <w:b/>
          <w:lang w:val="de-DE"/>
        </w:rPr>
      </w:pPr>
    </w:p>
    <w:p w14:paraId="68C7EED0" w14:textId="5C323E0E" w:rsidR="00CB7523" w:rsidRPr="00953912" w:rsidRDefault="00CB7523" w:rsidP="007650AD">
      <w:pPr>
        <w:numPr>
          <w:ilvl w:val="0"/>
          <w:numId w:val="6"/>
        </w:numPr>
        <w:ind w:left="567" w:hanging="567"/>
        <w:rPr>
          <w:bCs/>
          <w:lang w:val="de-DE"/>
        </w:rPr>
      </w:pPr>
      <w:r w:rsidRPr="00953912">
        <w:rPr>
          <w:bCs/>
          <w:lang w:val="de-DE"/>
        </w:rPr>
        <w:t>GONAL</w:t>
      </w:r>
      <w:r w:rsidRPr="00953912">
        <w:rPr>
          <w:bCs/>
          <w:lang w:val="de-DE"/>
        </w:rPr>
        <w:noBreakHyphen/>
        <w:t>f ist zur Injektion direkt unter die Haut vorgesehen (subkutane Anwendung).</w:t>
      </w:r>
      <w:r w:rsidR="00E729FA" w:rsidRPr="00953912">
        <w:rPr>
          <w:bCs/>
          <w:lang w:val="de-DE"/>
        </w:rPr>
        <w:t xml:space="preserve"> </w:t>
      </w:r>
      <w:r w:rsidR="00C71A94" w:rsidRPr="00953912">
        <w:rPr>
          <w:bCs/>
          <w:i/>
          <w:shd w:val="clear" w:color="auto" w:fill="CCCCCC"/>
          <w:lang w:val="de-DE"/>
        </w:rPr>
        <w:t xml:space="preserve">Additionally &lt;GONAL-f 1050 IU &gt; + </w:t>
      </w:r>
      <w:r w:rsidR="00C71A94" w:rsidRPr="00953912">
        <w:rPr>
          <w:bCs/>
          <w:i/>
          <w:highlight w:val="lightGray"/>
          <w:shd w:val="clear" w:color="auto" w:fill="CCCCCC"/>
          <w:lang w:val="de-DE"/>
        </w:rPr>
        <w:t>&lt;GONAL-f</w:t>
      </w:r>
      <w:r w:rsidR="00C71A94" w:rsidRPr="00953912">
        <w:rPr>
          <w:i/>
          <w:highlight w:val="lightGray"/>
          <w:shd w:val="clear" w:color="auto" w:fill="CCCCCC"/>
          <w:lang w:val="de-DE"/>
        </w:rPr>
        <w:t xml:space="preserve"> </w:t>
      </w:r>
      <w:r w:rsidR="00C71A94" w:rsidRPr="00953912">
        <w:rPr>
          <w:bCs/>
          <w:i/>
          <w:highlight w:val="lightGray"/>
          <w:shd w:val="clear" w:color="auto" w:fill="CCCCCC"/>
          <w:lang w:val="de-DE"/>
        </w:rPr>
        <w:t>450 IU &gt;</w:t>
      </w:r>
      <w:r w:rsidR="00B2776F" w:rsidRPr="00953912">
        <w:rPr>
          <w:bCs/>
          <w:i/>
          <w:shd w:val="clear" w:color="auto" w:fill="CCCCCC"/>
          <w:lang w:val="de-DE"/>
        </w:rPr>
        <w:t xml:space="preserve"> </w:t>
      </w:r>
      <w:r w:rsidR="00121822" w:rsidRPr="00953912">
        <w:rPr>
          <w:shd w:val="clear" w:color="auto" w:fill="D9D9D9"/>
          <w:lang w:val="de-DE" w:eastAsia="en-US"/>
        </w:rPr>
        <w:t>Die zubereitete Lösung kann für mehrere Injektionen verwendet werden.</w:t>
      </w:r>
      <w:r w:rsidR="006B3611" w:rsidRPr="00953912">
        <w:rPr>
          <w:lang w:val="de-DE"/>
        </w:rPr>
        <w:t xml:space="preserve"> </w:t>
      </w:r>
    </w:p>
    <w:p w14:paraId="59219EEB" w14:textId="77777777" w:rsidR="00CB7523" w:rsidRPr="00953912" w:rsidRDefault="00CB7523" w:rsidP="007650AD">
      <w:pPr>
        <w:numPr>
          <w:ilvl w:val="0"/>
          <w:numId w:val="6"/>
        </w:numPr>
        <w:ind w:left="567" w:hanging="567"/>
        <w:rPr>
          <w:bCs/>
          <w:lang w:val="de-DE"/>
        </w:rPr>
      </w:pPr>
      <w:r w:rsidRPr="00953912">
        <w:rPr>
          <w:bCs/>
          <w:lang w:val="de-DE"/>
        </w:rPr>
        <w:t>Die erste Injektion von GONAL</w:t>
      </w:r>
      <w:r w:rsidRPr="00953912">
        <w:rPr>
          <w:bCs/>
          <w:lang w:val="de-DE"/>
        </w:rPr>
        <w:noBreakHyphen/>
        <w:t>f muss unter Aufsicht Ihres Arztes erfolgen.</w:t>
      </w:r>
    </w:p>
    <w:p w14:paraId="79DA72C9" w14:textId="77777777" w:rsidR="00CB7523" w:rsidRPr="00953912" w:rsidRDefault="00CB7523" w:rsidP="007650AD">
      <w:pPr>
        <w:numPr>
          <w:ilvl w:val="0"/>
          <w:numId w:val="6"/>
        </w:numPr>
        <w:ind w:left="567" w:hanging="567"/>
        <w:rPr>
          <w:bCs/>
          <w:lang w:val="de-DE"/>
        </w:rPr>
      </w:pPr>
      <w:r w:rsidRPr="00953912">
        <w:rPr>
          <w:bCs/>
          <w:lang w:val="de-DE"/>
        </w:rPr>
        <w:t xml:space="preserve">Ihr Arzt oder Ihr </w:t>
      </w:r>
      <w:r w:rsidR="00D10FAD" w:rsidRPr="00953912">
        <w:rPr>
          <w:bCs/>
          <w:lang w:val="de-DE"/>
        </w:rPr>
        <w:t>P</w:t>
      </w:r>
      <w:r w:rsidR="00047428" w:rsidRPr="00953912">
        <w:rPr>
          <w:bCs/>
          <w:lang w:val="de-DE"/>
        </w:rPr>
        <w:t>f</w:t>
      </w:r>
      <w:r w:rsidR="00D10FAD" w:rsidRPr="00953912">
        <w:rPr>
          <w:bCs/>
          <w:lang w:val="de-DE"/>
        </w:rPr>
        <w:t xml:space="preserve">legepersonal </w:t>
      </w:r>
      <w:r w:rsidRPr="00953912">
        <w:rPr>
          <w:bCs/>
          <w:lang w:val="de-DE"/>
        </w:rPr>
        <w:t>wird Ihnen zeigen, wie GONAL</w:t>
      </w:r>
      <w:r w:rsidRPr="00953912">
        <w:rPr>
          <w:bCs/>
          <w:lang w:val="de-DE"/>
        </w:rPr>
        <w:noBreakHyphen/>
        <w:t>f injiziert wird, bevor Sie die Injektion selbst vornehmen können.</w:t>
      </w:r>
    </w:p>
    <w:p w14:paraId="4C728BEB" w14:textId="77777777" w:rsidR="00CB7523" w:rsidRPr="00953912" w:rsidRDefault="00CB7523" w:rsidP="007650AD">
      <w:pPr>
        <w:numPr>
          <w:ilvl w:val="0"/>
          <w:numId w:val="6"/>
        </w:numPr>
        <w:ind w:left="567" w:hanging="567"/>
        <w:rPr>
          <w:bCs/>
          <w:lang w:val="de-DE"/>
        </w:rPr>
      </w:pPr>
      <w:r w:rsidRPr="00953912">
        <w:rPr>
          <w:bCs/>
          <w:lang w:val="de-DE"/>
        </w:rPr>
        <w:t>Wenn Sie sich GONAL</w:t>
      </w:r>
      <w:r w:rsidRPr="00953912">
        <w:rPr>
          <w:bCs/>
          <w:lang w:val="de-DE"/>
        </w:rPr>
        <w:noBreakHyphen/>
        <w:t>f selbst injizieren, lesen Sie bitte sorgfältig die Anweisungen im Abschnitt „Zubereitung und Anwendung von GONAL</w:t>
      </w:r>
      <w:r w:rsidRPr="00953912">
        <w:rPr>
          <w:bCs/>
          <w:lang w:val="de-DE"/>
        </w:rPr>
        <w:noBreakHyphen/>
        <w:t>f Pulver und Lösung“ am Ende dieser Packungsbeilage.</w:t>
      </w:r>
    </w:p>
    <w:p w14:paraId="616E9CCC" w14:textId="77777777" w:rsidR="00CB7523" w:rsidRPr="00953912" w:rsidRDefault="00CB7523" w:rsidP="007650AD">
      <w:pPr>
        <w:rPr>
          <w:lang w:val="de-DE"/>
        </w:rPr>
      </w:pPr>
    </w:p>
    <w:p w14:paraId="6B82238F" w14:textId="77777777" w:rsidR="00CB7523" w:rsidRPr="00953912" w:rsidRDefault="00CB7523" w:rsidP="007650AD">
      <w:pPr>
        <w:keepNext/>
        <w:keepLines/>
        <w:rPr>
          <w:b/>
          <w:lang w:val="de-DE"/>
        </w:rPr>
      </w:pPr>
      <w:r w:rsidRPr="00953912">
        <w:rPr>
          <w:b/>
          <w:lang w:val="de-DE"/>
        </w:rPr>
        <w:lastRenderedPageBreak/>
        <w:t>Wie viel Arzneimittel wird angewendet?</w:t>
      </w:r>
    </w:p>
    <w:p w14:paraId="7A9B22E7" w14:textId="77777777" w:rsidR="00741559" w:rsidRPr="00953912" w:rsidRDefault="00741559" w:rsidP="007650AD">
      <w:pPr>
        <w:keepNext/>
        <w:rPr>
          <w:lang w:val="de-DE"/>
        </w:rPr>
      </w:pPr>
    </w:p>
    <w:p w14:paraId="2C96DECC" w14:textId="77777777" w:rsidR="00B2776F" w:rsidRPr="00896289" w:rsidRDefault="00B2776F" w:rsidP="007650AD">
      <w:pPr>
        <w:shd w:val="clear" w:color="auto" w:fill="F3F3F3"/>
        <w:rPr>
          <w:i/>
          <w:lang w:val="de-DE"/>
        </w:rPr>
      </w:pPr>
      <w:r w:rsidRPr="00896289">
        <w:rPr>
          <w:bCs/>
          <w:i/>
          <w:lang w:val="de-DE"/>
        </w:rPr>
        <w:t>&lt;GONAL-f</w:t>
      </w:r>
      <w:r w:rsidRPr="00896289">
        <w:rPr>
          <w:i/>
          <w:lang w:val="de-DE"/>
        </w:rPr>
        <w:t xml:space="preserve"> </w:t>
      </w:r>
      <w:r w:rsidRPr="00896289">
        <w:rPr>
          <w:bCs/>
          <w:i/>
          <w:lang w:val="de-DE"/>
        </w:rPr>
        <w:t>75 IU-pre-filled syringe&gt;</w:t>
      </w:r>
    </w:p>
    <w:p w14:paraId="32EDFAB9" w14:textId="0E838451" w:rsidR="00B2776F" w:rsidRPr="00D1511F" w:rsidRDefault="00B2776F" w:rsidP="007650AD">
      <w:pPr>
        <w:shd w:val="clear" w:color="auto" w:fill="F2F2F2"/>
        <w:rPr>
          <w:lang w:val="de-DE"/>
        </w:rPr>
      </w:pPr>
      <w:r w:rsidRPr="00953912">
        <w:rPr>
          <w:lang w:val="de-DE"/>
        </w:rPr>
        <w:t>Ihr Arzt wird bestimmen, in welcher Dosierung und wie oft Sie das Arzneimittel anwenden sollen. Die folgenden Dosierungen sind in Internationalen Einheiten (I.E.) angegeben.</w:t>
      </w:r>
    </w:p>
    <w:p w14:paraId="6EB8510A" w14:textId="77777777" w:rsidR="00B2776F" w:rsidRPr="00D1511F" w:rsidRDefault="00B2776F" w:rsidP="007650AD">
      <w:pPr>
        <w:ind w:left="567" w:hanging="567"/>
        <w:rPr>
          <w:lang w:val="de-DE"/>
        </w:rPr>
      </w:pPr>
    </w:p>
    <w:p w14:paraId="3009D190" w14:textId="77777777" w:rsidR="00B2776F" w:rsidRPr="00B14974" w:rsidRDefault="00B2776F" w:rsidP="007650AD">
      <w:pPr>
        <w:shd w:val="clear" w:color="auto" w:fill="D9D9D9"/>
        <w:rPr>
          <w:bCs/>
          <w:i/>
          <w:shd w:val="clear" w:color="auto" w:fill="A6A6A6"/>
          <w:lang w:val="de-DE"/>
        </w:rPr>
      </w:pPr>
      <w:r w:rsidRPr="00B14974">
        <w:rPr>
          <w:bCs/>
          <w:i/>
          <w:shd w:val="clear" w:color="auto" w:fill="CCCCCC"/>
          <w:lang w:val="de-DE"/>
        </w:rPr>
        <w:t xml:space="preserve">&lt;GONAL-f 1050 IU &gt; + </w:t>
      </w:r>
      <w:r w:rsidRPr="00B14974">
        <w:rPr>
          <w:bCs/>
          <w:i/>
          <w:shd w:val="clear" w:color="auto" w:fill="BFBFBF"/>
          <w:lang w:val="de-DE"/>
        </w:rPr>
        <w:t>&lt;GONAL-f</w:t>
      </w:r>
      <w:r w:rsidRPr="00B14974">
        <w:rPr>
          <w:i/>
          <w:shd w:val="clear" w:color="auto" w:fill="BFBFBF"/>
          <w:lang w:val="de-DE"/>
        </w:rPr>
        <w:t xml:space="preserve"> </w:t>
      </w:r>
      <w:r w:rsidRPr="00B14974">
        <w:rPr>
          <w:bCs/>
          <w:i/>
          <w:shd w:val="clear" w:color="auto" w:fill="BFBFBF"/>
          <w:lang w:val="de-DE"/>
        </w:rPr>
        <w:t>450 IU &gt;</w:t>
      </w:r>
    </w:p>
    <w:p w14:paraId="03B94E91" w14:textId="1EF75757" w:rsidR="00B2776F" w:rsidRPr="00D1511F" w:rsidRDefault="00C34499" w:rsidP="007650AD">
      <w:pPr>
        <w:keepLines/>
        <w:shd w:val="clear" w:color="auto" w:fill="D9D9D9"/>
        <w:rPr>
          <w:lang w:val="de-DE"/>
        </w:rPr>
      </w:pPr>
      <w:r w:rsidRPr="00953912">
        <w:rPr>
          <w:lang w:val="de-DE"/>
        </w:rPr>
        <w:t>Ihr Arzt wird bestimmen, in welcher Dosierung und wie oft Sie das Arzneimittel anwenden sollen. Die folgenden Dosierungen sind in Internationalen Einheiten (I.E.) angegeben</w:t>
      </w:r>
      <w:r>
        <w:rPr>
          <w:lang w:val="de-DE"/>
        </w:rPr>
        <w:t>,</w:t>
      </w:r>
      <w:r w:rsidR="00B2776F" w:rsidRPr="00953912">
        <w:rPr>
          <w:lang w:val="de-DE"/>
        </w:rPr>
        <w:t xml:space="preserve"> </w:t>
      </w:r>
      <w:r>
        <w:rPr>
          <w:lang w:val="de-DE"/>
        </w:rPr>
        <w:t>und entsprechen damit der</w:t>
      </w:r>
      <w:r w:rsidR="00B2776F" w:rsidRPr="00953912">
        <w:rPr>
          <w:lang w:val="de-DE"/>
        </w:rPr>
        <w:t xml:space="preserve"> </w:t>
      </w:r>
      <w:r>
        <w:rPr>
          <w:lang w:val="de-DE"/>
        </w:rPr>
        <w:t xml:space="preserve">Einteilung auf den </w:t>
      </w:r>
      <w:r w:rsidRPr="00953912">
        <w:rPr>
          <w:lang w:val="de-DE"/>
        </w:rPr>
        <w:t>Dosierspritzen</w:t>
      </w:r>
      <w:r>
        <w:rPr>
          <w:lang w:val="de-DE"/>
        </w:rPr>
        <w:t xml:space="preserve">, die </w:t>
      </w:r>
      <w:r w:rsidR="00B2776F" w:rsidRPr="00953912">
        <w:rPr>
          <w:lang w:val="de-DE"/>
        </w:rPr>
        <w:t>in der Packung mitgeliefert</w:t>
      </w:r>
      <w:r>
        <w:rPr>
          <w:lang w:val="de-DE"/>
        </w:rPr>
        <w:t xml:space="preserve"> werden.</w:t>
      </w:r>
    </w:p>
    <w:p w14:paraId="7707CE90" w14:textId="77777777" w:rsidR="00B2776F" w:rsidRPr="00D1511F" w:rsidRDefault="00B2776F" w:rsidP="007650AD">
      <w:pPr>
        <w:keepLines/>
        <w:shd w:val="clear" w:color="auto" w:fill="D9D9D9"/>
        <w:rPr>
          <w:lang w:val="de-DE"/>
        </w:rPr>
      </w:pPr>
    </w:p>
    <w:p w14:paraId="018C6BDE" w14:textId="77777777" w:rsidR="00B2776F" w:rsidRPr="00D1511F" w:rsidRDefault="006702E2" w:rsidP="007650AD">
      <w:pPr>
        <w:keepNext/>
        <w:shd w:val="clear" w:color="auto" w:fill="D9D9D9"/>
        <w:rPr>
          <w:lang w:val="de-DE" w:eastAsia="ko-KR"/>
        </w:rPr>
      </w:pPr>
      <w:r w:rsidRPr="00D1511F">
        <w:rPr>
          <w:lang w:val="de-DE"/>
        </w:rPr>
        <w:t>Wenn Sie eine andere Spritze verwenden, die Milliliter (ml) anstelle von I.E. anzeigt, können Sie der folgenden Tabelle das korrekte Injektionsvolumen in ml entnehmen</w:t>
      </w:r>
      <w:r w:rsidR="00B2776F" w:rsidRPr="00D1511F">
        <w:rPr>
          <w:lang w:val="de-DE"/>
        </w:rPr>
        <w:t>:</w:t>
      </w:r>
    </w:p>
    <w:p w14:paraId="0312D960" w14:textId="77777777" w:rsidR="00B2776F" w:rsidRPr="00D1511F" w:rsidRDefault="00B2776F" w:rsidP="007650AD">
      <w:pPr>
        <w:keepNext/>
        <w:shd w:val="clear" w:color="auto" w:fill="D9D9D9"/>
        <w:rPr>
          <w:lang w:val="de-DE"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B2776F" w:rsidRPr="00D1511F" w14:paraId="51A6FA76" w14:textId="77777777" w:rsidTr="00074430">
        <w:trPr>
          <w:cantSplit/>
          <w:jc w:val="center"/>
        </w:trPr>
        <w:tc>
          <w:tcPr>
            <w:tcW w:w="2835" w:type="dxa"/>
          </w:tcPr>
          <w:p w14:paraId="0529F46C" w14:textId="77777777" w:rsidR="00B2776F" w:rsidRPr="00D1511F" w:rsidRDefault="006702E2" w:rsidP="007650AD">
            <w:pPr>
              <w:keepNext/>
              <w:shd w:val="clear" w:color="auto" w:fill="D9D9D9"/>
              <w:tabs>
                <w:tab w:val="right" w:pos="2619"/>
              </w:tabs>
              <w:ind w:left="567" w:hanging="567"/>
              <w:jc w:val="center"/>
              <w:rPr>
                <w:lang w:val="de-DE" w:eastAsia="ko-KR"/>
              </w:rPr>
            </w:pPr>
            <w:r w:rsidRPr="00D1511F">
              <w:rPr>
                <w:lang w:val="de-DE" w:eastAsia="ko-KR"/>
              </w:rPr>
              <w:t xml:space="preserve">zu injizierende Dosis </w:t>
            </w:r>
            <w:r w:rsidR="00B2776F" w:rsidRPr="00D1511F">
              <w:rPr>
                <w:lang w:val="de-DE" w:eastAsia="ko-KR"/>
              </w:rPr>
              <w:t>(I</w:t>
            </w:r>
            <w:r w:rsidRPr="00D1511F">
              <w:rPr>
                <w:lang w:val="de-DE" w:eastAsia="ko-KR"/>
              </w:rPr>
              <w:t>.E.</w:t>
            </w:r>
            <w:r w:rsidR="00B2776F" w:rsidRPr="00D1511F">
              <w:rPr>
                <w:lang w:val="de-DE" w:eastAsia="ko-KR"/>
              </w:rPr>
              <w:t>)</w:t>
            </w:r>
          </w:p>
        </w:tc>
        <w:tc>
          <w:tcPr>
            <w:tcW w:w="3048" w:type="dxa"/>
          </w:tcPr>
          <w:p w14:paraId="35928938" w14:textId="77777777" w:rsidR="00B2776F" w:rsidRPr="00D1511F" w:rsidRDefault="006702E2" w:rsidP="007650AD">
            <w:pPr>
              <w:keepNext/>
              <w:shd w:val="clear" w:color="auto" w:fill="D9D9D9"/>
              <w:ind w:left="567" w:hanging="567"/>
              <w:jc w:val="center"/>
              <w:rPr>
                <w:lang w:val="de-DE" w:eastAsia="ko-KR"/>
              </w:rPr>
            </w:pPr>
            <w:r w:rsidRPr="00D1511F">
              <w:rPr>
                <w:lang w:val="de-DE" w:eastAsia="ko-KR"/>
              </w:rPr>
              <w:t>zu injizierendes Volumen</w:t>
            </w:r>
            <w:r w:rsidR="00B2776F" w:rsidRPr="00D1511F">
              <w:rPr>
                <w:lang w:val="de-DE" w:eastAsia="ko-KR"/>
              </w:rPr>
              <w:t xml:space="preserve"> (m</w:t>
            </w:r>
            <w:r w:rsidRPr="00D1511F">
              <w:rPr>
                <w:lang w:val="de-DE" w:eastAsia="ko-KR"/>
              </w:rPr>
              <w:t>l</w:t>
            </w:r>
            <w:r w:rsidR="00B2776F" w:rsidRPr="00D1511F">
              <w:rPr>
                <w:lang w:val="de-DE" w:eastAsia="ko-KR"/>
              </w:rPr>
              <w:t>)</w:t>
            </w:r>
          </w:p>
        </w:tc>
      </w:tr>
      <w:tr w:rsidR="00B2776F" w:rsidRPr="00953912" w14:paraId="3F1040AF" w14:textId="77777777" w:rsidTr="00074430">
        <w:trPr>
          <w:cantSplit/>
          <w:jc w:val="center"/>
        </w:trPr>
        <w:tc>
          <w:tcPr>
            <w:tcW w:w="2835" w:type="dxa"/>
          </w:tcPr>
          <w:p w14:paraId="0DE36ECA" w14:textId="77777777" w:rsidR="00B2776F" w:rsidRPr="00953912" w:rsidRDefault="00B2776F" w:rsidP="007650AD">
            <w:pPr>
              <w:keepNext/>
              <w:shd w:val="clear" w:color="auto" w:fill="D9D9D9"/>
              <w:ind w:left="567" w:hanging="567"/>
              <w:jc w:val="center"/>
              <w:rPr>
                <w:lang w:val="de-DE" w:eastAsia="ko-KR"/>
              </w:rPr>
            </w:pPr>
            <w:r w:rsidRPr="00953912">
              <w:rPr>
                <w:lang w:val="de-DE" w:eastAsia="ko-KR"/>
              </w:rPr>
              <w:t>75</w:t>
            </w:r>
          </w:p>
        </w:tc>
        <w:tc>
          <w:tcPr>
            <w:tcW w:w="3048" w:type="dxa"/>
          </w:tcPr>
          <w:p w14:paraId="691E00C4" w14:textId="77777777" w:rsidR="00B2776F" w:rsidRPr="00953912" w:rsidRDefault="00B2776F" w:rsidP="007650AD">
            <w:pPr>
              <w:keepNext/>
              <w:shd w:val="clear" w:color="auto" w:fill="D9D9D9"/>
              <w:ind w:left="567" w:hanging="567"/>
              <w:jc w:val="center"/>
              <w:rPr>
                <w:lang w:val="de-DE" w:eastAsia="ko-KR"/>
              </w:rPr>
            </w:pPr>
            <w:r w:rsidRPr="00953912">
              <w:rPr>
                <w:lang w:val="de-DE" w:eastAsia="ko-KR"/>
              </w:rPr>
              <w:t>0</w:t>
            </w:r>
            <w:r w:rsidR="006702E2" w:rsidRPr="00953912">
              <w:rPr>
                <w:lang w:val="de-DE" w:eastAsia="ko-KR"/>
              </w:rPr>
              <w:t>,</w:t>
            </w:r>
            <w:r w:rsidRPr="00953912">
              <w:rPr>
                <w:lang w:val="de-DE" w:eastAsia="ko-KR"/>
              </w:rPr>
              <w:t>13</w:t>
            </w:r>
          </w:p>
        </w:tc>
      </w:tr>
      <w:tr w:rsidR="00B2776F" w:rsidRPr="00953912" w14:paraId="1687E593" w14:textId="77777777" w:rsidTr="00074430">
        <w:trPr>
          <w:cantSplit/>
          <w:jc w:val="center"/>
        </w:trPr>
        <w:tc>
          <w:tcPr>
            <w:tcW w:w="2835" w:type="dxa"/>
          </w:tcPr>
          <w:p w14:paraId="6D8E5F79" w14:textId="77777777" w:rsidR="00B2776F" w:rsidRPr="00953912" w:rsidRDefault="00B2776F" w:rsidP="007650AD">
            <w:pPr>
              <w:keepNext/>
              <w:shd w:val="clear" w:color="auto" w:fill="D9D9D9"/>
              <w:ind w:left="567" w:hanging="567"/>
              <w:jc w:val="center"/>
              <w:rPr>
                <w:lang w:val="de-DE" w:eastAsia="ko-KR"/>
              </w:rPr>
            </w:pPr>
            <w:r w:rsidRPr="00953912">
              <w:rPr>
                <w:lang w:val="de-DE" w:eastAsia="ko-KR"/>
              </w:rPr>
              <w:t>150</w:t>
            </w:r>
          </w:p>
        </w:tc>
        <w:tc>
          <w:tcPr>
            <w:tcW w:w="3048" w:type="dxa"/>
          </w:tcPr>
          <w:p w14:paraId="09F1A65D" w14:textId="77777777" w:rsidR="00B2776F" w:rsidRPr="00953912" w:rsidRDefault="00B2776F" w:rsidP="007650AD">
            <w:pPr>
              <w:keepNext/>
              <w:shd w:val="clear" w:color="auto" w:fill="D9D9D9"/>
              <w:ind w:left="567" w:hanging="567"/>
              <w:jc w:val="center"/>
              <w:rPr>
                <w:lang w:val="de-DE" w:eastAsia="ko-KR"/>
              </w:rPr>
            </w:pPr>
            <w:r w:rsidRPr="00953912">
              <w:rPr>
                <w:lang w:val="de-DE" w:eastAsia="ko-KR"/>
              </w:rPr>
              <w:t>0</w:t>
            </w:r>
            <w:r w:rsidR="006702E2" w:rsidRPr="00953912">
              <w:rPr>
                <w:lang w:val="de-DE" w:eastAsia="ko-KR"/>
              </w:rPr>
              <w:t>,</w:t>
            </w:r>
            <w:r w:rsidRPr="00953912">
              <w:rPr>
                <w:lang w:val="de-DE" w:eastAsia="ko-KR"/>
              </w:rPr>
              <w:t>25</w:t>
            </w:r>
          </w:p>
        </w:tc>
      </w:tr>
      <w:tr w:rsidR="00B2776F" w:rsidRPr="00953912" w14:paraId="77096A59" w14:textId="77777777" w:rsidTr="00074430">
        <w:trPr>
          <w:cantSplit/>
          <w:jc w:val="center"/>
        </w:trPr>
        <w:tc>
          <w:tcPr>
            <w:tcW w:w="2835" w:type="dxa"/>
          </w:tcPr>
          <w:p w14:paraId="767EFD2F" w14:textId="77777777" w:rsidR="00B2776F" w:rsidRPr="00953912" w:rsidRDefault="00B2776F" w:rsidP="007650AD">
            <w:pPr>
              <w:keepNext/>
              <w:shd w:val="clear" w:color="auto" w:fill="D9D9D9"/>
              <w:ind w:left="567" w:hanging="567"/>
              <w:jc w:val="center"/>
              <w:rPr>
                <w:lang w:val="de-DE" w:eastAsia="ko-KR"/>
              </w:rPr>
            </w:pPr>
            <w:r w:rsidRPr="00953912">
              <w:rPr>
                <w:lang w:val="de-DE" w:eastAsia="ko-KR"/>
              </w:rPr>
              <w:t>225</w:t>
            </w:r>
          </w:p>
        </w:tc>
        <w:tc>
          <w:tcPr>
            <w:tcW w:w="3048" w:type="dxa"/>
          </w:tcPr>
          <w:p w14:paraId="00C3EA8A" w14:textId="77777777" w:rsidR="00B2776F" w:rsidRPr="00953912" w:rsidRDefault="00B2776F" w:rsidP="007650AD">
            <w:pPr>
              <w:keepNext/>
              <w:shd w:val="clear" w:color="auto" w:fill="D9D9D9"/>
              <w:ind w:left="567" w:hanging="567"/>
              <w:jc w:val="center"/>
              <w:rPr>
                <w:lang w:val="de-DE" w:eastAsia="ko-KR"/>
              </w:rPr>
            </w:pPr>
            <w:r w:rsidRPr="00953912">
              <w:rPr>
                <w:lang w:val="de-DE" w:eastAsia="ko-KR"/>
              </w:rPr>
              <w:t>0</w:t>
            </w:r>
            <w:r w:rsidR="006702E2" w:rsidRPr="00953912">
              <w:rPr>
                <w:lang w:val="de-DE" w:eastAsia="ko-KR"/>
              </w:rPr>
              <w:t>,</w:t>
            </w:r>
            <w:r w:rsidRPr="00953912">
              <w:rPr>
                <w:lang w:val="de-DE" w:eastAsia="ko-KR"/>
              </w:rPr>
              <w:t>38</w:t>
            </w:r>
          </w:p>
        </w:tc>
      </w:tr>
      <w:tr w:rsidR="00B2776F" w:rsidRPr="00953912" w14:paraId="1350EBFC" w14:textId="77777777" w:rsidTr="00074430">
        <w:trPr>
          <w:cantSplit/>
          <w:jc w:val="center"/>
        </w:trPr>
        <w:tc>
          <w:tcPr>
            <w:tcW w:w="2835" w:type="dxa"/>
          </w:tcPr>
          <w:p w14:paraId="3F41DDB5" w14:textId="77777777" w:rsidR="00B2776F" w:rsidRPr="00953912" w:rsidRDefault="00B2776F" w:rsidP="007650AD">
            <w:pPr>
              <w:keepNext/>
              <w:shd w:val="clear" w:color="auto" w:fill="D9D9D9"/>
              <w:ind w:left="567" w:hanging="567"/>
              <w:jc w:val="center"/>
              <w:rPr>
                <w:lang w:val="de-DE" w:eastAsia="ko-KR"/>
              </w:rPr>
            </w:pPr>
            <w:r w:rsidRPr="00953912">
              <w:rPr>
                <w:lang w:val="de-DE" w:eastAsia="ko-KR"/>
              </w:rPr>
              <w:t>300</w:t>
            </w:r>
          </w:p>
        </w:tc>
        <w:tc>
          <w:tcPr>
            <w:tcW w:w="3048" w:type="dxa"/>
          </w:tcPr>
          <w:p w14:paraId="5CE3340E" w14:textId="77777777" w:rsidR="00B2776F" w:rsidRPr="00953912" w:rsidRDefault="00B2776F" w:rsidP="007650AD">
            <w:pPr>
              <w:keepNext/>
              <w:shd w:val="clear" w:color="auto" w:fill="D9D9D9"/>
              <w:ind w:left="567" w:hanging="567"/>
              <w:jc w:val="center"/>
              <w:rPr>
                <w:lang w:val="de-DE" w:eastAsia="ko-KR"/>
              </w:rPr>
            </w:pPr>
            <w:r w:rsidRPr="00953912">
              <w:rPr>
                <w:lang w:val="de-DE" w:eastAsia="ko-KR"/>
              </w:rPr>
              <w:t>0</w:t>
            </w:r>
            <w:r w:rsidR="006702E2" w:rsidRPr="00953912">
              <w:rPr>
                <w:lang w:val="de-DE" w:eastAsia="ko-KR"/>
              </w:rPr>
              <w:t>,</w:t>
            </w:r>
            <w:r w:rsidRPr="00953912">
              <w:rPr>
                <w:lang w:val="de-DE" w:eastAsia="ko-KR"/>
              </w:rPr>
              <w:t>50</w:t>
            </w:r>
          </w:p>
        </w:tc>
      </w:tr>
      <w:tr w:rsidR="00B2776F" w:rsidRPr="00953912" w14:paraId="3EC59F35" w14:textId="77777777" w:rsidTr="00074430">
        <w:trPr>
          <w:cantSplit/>
          <w:jc w:val="center"/>
        </w:trPr>
        <w:tc>
          <w:tcPr>
            <w:tcW w:w="2835" w:type="dxa"/>
          </w:tcPr>
          <w:p w14:paraId="2279CF6E" w14:textId="77777777" w:rsidR="00B2776F" w:rsidRPr="00953912" w:rsidRDefault="00B2776F" w:rsidP="007650AD">
            <w:pPr>
              <w:keepNext/>
              <w:shd w:val="clear" w:color="auto" w:fill="D9D9D9"/>
              <w:ind w:left="567" w:hanging="567"/>
              <w:jc w:val="center"/>
              <w:rPr>
                <w:lang w:val="de-DE" w:eastAsia="ko-KR"/>
              </w:rPr>
            </w:pPr>
            <w:r w:rsidRPr="00953912">
              <w:rPr>
                <w:lang w:val="de-DE" w:eastAsia="ko-KR"/>
              </w:rPr>
              <w:t>375</w:t>
            </w:r>
          </w:p>
        </w:tc>
        <w:tc>
          <w:tcPr>
            <w:tcW w:w="3048" w:type="dxa"/>
          </w:tcPr>
          <w:p w14:paraId="3617813C" w14:textId="77777777" w:rsidR="00B2776F" w:rsidRPr="00953912" w:rsidRDefault="00B2776F" w:rsidP="007650AD">
            <w:pPr>
              <w:keepNext/>
              <w:shd w:val="clear" w:color="auto" w:fill="D9D9D9"/>
              <w:ind w:left="567" w:hanging="567"/>
              <w:jc w:val="center"/>
              <w:rPr>
                <w:lang w:val="de-DE" w:eastAsia="ko-KR"/>
              </w:rPr>
            </w:pPr>
            <w:r w:rsidRPr="00953912">
              <w:rPr>
                <w:lang w:val="de-DE" w:eastAsia="ko-KR"/>
              </w:rPr>
              <w:t>0</w:t>
            </w:r>
            <w:r w:rsidR="006702E2" w:rsidRPr="00953912">
              <w:rPr>
                <w:lang w:val="de-DE" w:eastAsia="ko-KR"/>
              </w:rPr>
              <w:t>,</w:t>
            </w:r>
            <w:r w:rsidRPr="00953912">
              <w:rPr>
                <w:lang w:val="de-DE" w:eastAsia="ko-KR"/>
              </w:rPr>
              <w:t>63</w:t>
            </w:r>
          </w:p>
        </w:tc>
      </w:tr>
      <w:tr w:rsidR="00B2776F" w:rsidRPr="00953912" w14:paraId="5C4080CB" w14:textId="77777777" w:rsidTr="00074430">
        <w:trPr>
          <w:cantSplit/>
          <w:jc w:val="center"/>
        </w:trPr>
        <w:tc>
          <w:tcPr>
            <w:tcW w:w="2835" w:type="dxa"/>
          </w:tcPr>
          <w:p w14:paraId="3E7987E0" w14:textId="77777777" w:rsidR="00B2776F" w:rsidRPr="00953912" w:rsidRDefault="00B2776F" w:rsidP="007650AD">
            <w:pPr>
              <w:keepLines/>
              <w:shd w:val="clear" w:color="auto" w:fill="D9D9D9"/>
              <w:ind w:left="567" w:hanging="567"/>
              <w:jc w:val="center"/>
              <w:rPr>
                <w:lang w:val="de-DE" w:eastAsia="ko-KR"/>
              </w:rPr>
            </w:pPr>
            <w:r w:rsidRPr="00953912">
              <w:rPr>
                <w:lang w:val="de-DE" w:eastAsia="ko-KR"/>
              </w:rPr>
              <w:t>450</w:t>
            </w:r>
          </w:p>
        </w:tc>
        <w:tc>
          <w:tcPr>
            <w:tcW w:w="3048" w:type="dxa"/>
          </w:tcPr>
          <w:p w14:paraId="575E6B20" w14:textId="77777777" w:rsidR="00B2776F" w:rsidRPr="00953912" w:rsidRDefault="00B2776F" w:rsidP="007650AD">
            <w:pPr>
              <w:keepLines/>
              <w:shd w:val="clear" w:color="auto" w:fill="D9D9D9"/>
              <w:ind w:left="567" w:hanging="567"/>
              <w:jc w:val="center"/>
              <w:rPr>
                <w:lang w:val="de-DE" w:eastAsia="ko-KR"/>
              </w:rPr>
            </w:pPr>
            <w:r w:rsidRPr="00953912">
              <w:rPr>
                <w:lang w:val="de-DE" w:eastAsia="ko-KR"/>
              </w:rPr>
              <w:t>0</w:t>
            </w:r>
            <w:r w:rsidR="006702E2" w:rsidRPr="00953912">
              <w:rPr>
                <w:lang w:val="de-DE" w:eastAsia="ko-KR"/>
              </w:rPr>
              <w:t>,</w:t>
            </w:r>
            <w:r w:rsidRPr="00953912">
              <w:rPr>
                <w:lang w:val="de-DE" w:eastAsia="ko-KR"/>
              </w:rPr>
              <w:t>75</w:t>
            </w:r>
          </w:p>
        </w:tc>
      </w:tr>
    </w:tbl>
    <w:p w14:paraId="3199C13E" w14:textId="77777777" w:rsidR="00CB7523" w:rsidRPr="00953912" w:rsidRDefault="00CB7523" w:rsidP="007650AD">
      <w:pPr>
        <w:rPr>
          <w:lang w:val="de-DE"/>
        </w:rPr>
      </w:pPr>
    </w:p>
    <w:p w14:paraId="729724AA" w14:textId="77777777" w:rsidR="00CB7523" w:rsidRPr="00953912" w:rsidRDefault="00CB7523" w:rsidP="007650AD">
      <w:pPr>
        <w:keepNext/>
        <w:keepLines/>
        <w:rPr>
          <w:b/>
          <w:lang w:val="de-DE"/>
        </w:rPr>
      </w:pPr>
      <w:r w:rsidRPr="00953912">
        <w:rPr>
          <w:b/>
          <w:lang w:val="de-DE"/>
        </w:rPr>
        <w:t>Frauen</w:t>
      </w:r>
    </w:p>
    <w:p w14:paraId="2B666FFE" w14:textId="77777777" w:rsidR="00CB7523" w:rsidRPr="00953912" w:rsidRDefault="00CB7523" w:rsidP="007650AD">
      <w:pPr>
        <w:keepNext/>
        <w:keepLines/>
        <w:rPr>
          <w:lang w:val="de-DE"/>
        </w:rPr>
      </w:pPr>
    </w:p>
    <w:p w14:paraId="13E31BD9" w14:textId="77777777" w:rsidR="00CB7523" w:rsidRPr="00953912" w:rsidRDefault="00CB7523" w:rsidP="007650AD">
      <w:pPr>
        <w:keepNext/>
        <w:keepLines/>
        <w:rPr>
          <w:b/>
          <w:bCs/>
          <w:lang w:val="de-DE"/>
        </w:rPr>
      </w:pPr>
      <w:r w:rsidRPr="00953912">
        <w:rPr>
          <w:b/>
          <w:bCs/>
          <w:lang w:val="de-DE"/>
        </w:rPr>
        <w:t>Wenn Sie</w:t>
      </w:r>
      <w:r w:rsidRPr="00953912">
        <w:rPr>
          <w:b/>
          <w:lang w:val="de-DE"/>
        </w:rPr>
        <w:t xml:space="preserve"> keinen Eisprung und unregelmäßige oder keine Regelblutungen (Menstruation) haben</w:t>
      </w:r>
      <w:r w:rsidRPr="00953912">
        <w:rPr>
          <w:b/>
          <w:bCs/>
          <w:lang w:val="de-DE"/>
        </w:rPr>
        <w:t>.</w:t>
      </w:r>
    </w:p>
    <w:p w14:paraId="0AB00CA2" w14:textId="77777777" w:rsidR="00741559" w:rsidRPr="00953912" w:rsidRDefault="00741559" w:rsidP="007650AD">
      <w:pPr>
        <w:keepNext/>
        <w:keepLines/>
        <w:rPr>
          <w:b/>
          <w:bCs/>
          <w:lang w:val="de-DE"/>
        </w:rPr>
      </w:pPr>
    </w:p>
    <w:p w14:paraId="1EE14A31" w14:textId="77777777" w:rsidR="00CB7523" w:rsidRPr="00953912" w:rsidRDefault="00CB7523" w:rsidP="007650AD">
      <w:pPr>
        <w:numPr>
          <w:ilvl w:val="0"/>
          <w:numId w:val="25"/>
        </w:numPr>
        <w:tabs>
          <w:tab w:val="clear" w:pos="360"/>
        </w:tabs>
        <w:ind w:left="567" w:hanging="567"/>
        <w:rPr>
          <w:bCs/>
          <w:lang w:val="de-DE"/>
        </w:rPr>
      </w:pPr>
      <w:r w:rsidRPr="00953912">
        <w:rPr>
          <w:bCs/>
          <w:lang w:val="de-DE"/>
        </w:rPr>
        <w:t>GONAL</w:t>
      </w:r>
      <w:r w:rsidRPr="00953912">
        <w:rPr>
          <w:bCs/>
          <w:lang w:val="de-DE"/>
        </w:rPr>
        <w:noBreakHyphen/>
        <w:t xml:space="preserve">f </w:t>
      </w:r>
      <w:r w:rsidRPr="00953912">
        <w:rPr>
          <w:lang w:val="de-DE"/>
        </w:rPr>
        <w:t>wird üblicherweise täglich angewendet</w:t>
      </w:r>
      <w:r w:rsidRPr="00953912">
        <w:rPr>
          <w:bCs/>
          <w:lang w:val="de-DE"/>
        </w:rPr>
        <w:t>.</w:t>
      </w:r>
    </w:p>
    <w:p w14:paraId="43E7FB23" w14:textId="77777777" w:rsidR="00CB7523" w:rsidRPr="00953912" w:rsidRDefault="00CB7523" w:rsidP="007650AD">
      <w:pPr>
        <w:numPr>
          <w:ilvl w:val="0"/>
          <w:numId w:val="6"/>
        </w:numPr>
        <w:ind w:left="567" w:hanging="567"/>
        <w:rPr>
          <w:bCs/>
          <w:lang w:val="de-DE"/>
        </w:rPr>
      </w:pPr>
      <w:r w:rsidRPr="00953912">
        <w:rPr>
          <w:lang w:val="de-DE"/>
        </w:rPr>
        <w:t xml:space="preserve">Wenn Sie unregelmäßige Regelblutungen haben, sollte die Behandlung mit </w:t>
      </w:r>
      <w:r w:rsidRPr="00953912">
        <w:rPr>
          <w:bCs/>
          <w:lang w:val="de-DE"/>
        </w:rPr>
        <w:t>GONAL</w:t>
      </w:r>
      <w:r w:rsidRPr="00953912">
        <w:rPr>
          <w:bCs/>
          <w:lang w:val="de-DE"/>
        </w:rPr>
        <w:noBreakHyphen/>
        <w:t>f</w:t>
      </w:r>
      <w:r w:rsidRPr="00953912">
        <w:rPr>
          <w:lang w:val="de-DE"/>
        </w:rPr>
        <w:t xml:space="preserve"> innerhalb der ersten 7 Tage des Menstruationszyklus beginnen</w:t>
      </w:r>
      <w:r w:rsidR="00FE414F" w:rsidRPr="00953912">
        <w:rPr>
          <w:lang w:val="de-DE"/>
        </w:rPr>
        <w:t>.</w:t>
      </w:r>
      <w:r w:rsidRPr="00953912">
        <w:rPr>
          <w:bCs/>
          <w:lang w:val="de-DE"/>
        </w:rPr>
        <w:t xml:space="preserve"> Wenn Sie keine Regelblutungen haben, können Sie jederzeit mit der Anwendung des Arzneimittels beginnen.</w:t>
      </w:r>
    </w:p>
    <w:p w14:paraId="359A568A" w14:textId="11DE5F0D" w:rsidR="00CB7523" w:rsidRPr="00953912" w:rsidRDefault="00CB7523" w:rsidP="007650AD">
      <w:pPr>
        <w:numPr>
          <w:ilvl w:val="0"/>
          <w:numId w:val="6"/>
        </w:numPr>
        <w:ind w:left="567" w:hanging="567"/>
        <w:rPr>
          <w:bCs/>
          <w:lang w:val="de-DE"/>
        </w:rPr>
      </w:pPr>
      <w:r w:rsidRPr="00953912">
        <w:rPr>
          <w:lang w:val="de-DE"/>
        </w:rPr>
        <w:t>Gewöhnlich wird mit einer Dosis von 75 bis 150 I.E. GONAL</w:t>
      </w:r>
      <w:r w:rsidRPr="00953912">
        <w:rPr>
          <w:lang w:val="de-DE"/>
        </w:rPr>
        <w:noBreakHyphen/>
        <w:t>f täglich begonnen</w:t>
      </w:r>
      <w:r w:rsidRPr="00953912">
        <w:rPr>
          <w:bCs/>
          <w:lang w:val="de-DE"/>
        </w:rPr>
        <w:t>.</w:t>
      </w:r>
    </w:p>
    <w:p w14:paraId="7CF6CA64" w14:textId="77777777" w:rsidR="00CB7523" w:rsidRPr="00953912" w:rsidRDefault="00CB7523" w:rsidP="007650AD">
      <w:pPr>
        <w:numPr>
          <w:ilvl w:val="0"/>
          <w:numId w:val="6"/>
        </w:numPr>
        <w:ind w:left="567" w:hanging="567"/>
        <w:rPr>
          <w:bCs/>
          <w:lang w:val="de-DE"/>
        </w:rPr>
      </w:pPr>
      <w:r w:rsidRPr="00953912">
        <w:rPr>
          <w:lang w:val="de-DE"/>
        </w:rPr>
        <w:t>Ihre GONAL</w:t>
      </w:r>
      <w:r w:rsidRPr="00953912">
        <w:rPr>
          <w:lang w:val="de-DE"/>
        </w:rPr>
        <w:noBreakHyphen/>
        <w:t>f</w:t>
      </w:r>
      <w:r w:rsidRPr="00953912">
        <w:rPr>
          <w:lang w:val="de-DE"/>
        </w:rPr>
        <w:noBreakHyphen/>
        <w:t>Dosis kann alle 7 oder 14 Tage um 37,5 bis 75 I.E. gesteigert werden, bis die Behandlung die gewünschte Wirkung zeigt</w:t>
      </w:r>
      <w:r w:rsidRPr="00953912">
        <w:rPr>
          <w:bCs/>
          <w:lang w:val="de-DE"/>
        </w:rPr>
        <w:t>.</w:t>
      </w:r>
    </w:p>
    <w:p w14:paraId="22BF4B80" w14:textId="34AEAE32" w:rsidR="00CB7523" w:rsidRPr="00953912" w:rsidRDefault="00CB7523" w:rsidP="007650AD">
      <w:pPr>
        <w:numPr>
          <w:ilvl w:val="0"/>
          <w:numId w:val="6"/>
        </w:numPr>
        <w:ind w:left="567" w:hanging="567"/>
        <w:rPr>
          <w:bCs/>
          <w:lang w:val="de-DE"/>
        </w:rPr>
      </w:pPr>
      <w:r w:rsidRPr="00953912">
        <w:rPr>
          <w:lang w:val="de-DE"/>
        </w:rPr>
        <w:t>Die maximale Tagesdosis von GONAL</w:t>
      </w:r>
      <w:r w:rsidRPr="00953912">
        <w:rPr>
          <w:lang w:val="de-DE"/>
        </w:rPr>
        <w:noBreakHyphen/>
        <w:t>f liegt üblicherweise nicht höher als 225 I.E</w:t>
      </w:r>
      <w:r w:rsidR="00A32986" w:rsidRPr="00953912">
        <w:rPr>
          <w:lang w:val="de-DE"/>
        </w:rPr>
        <w:t>.</w:t>
      </w:r>
    </w:p>
    <w:p w14:paraId="1FC03A01" w14:textId="77777777" w:rsidR="00CB7523" w:rsidRPr="00953912" w:rsidRDefault="00CB7523" w:rsidP="007650AD">
      <w:pPr>
        <w:numPr>
          <w:ilvl w:val="0"/>
          <w:numId w:val="6"/>
        </w:numPr>
        <w:ind w:left="567" w:hanging="567"/>
        <w:rPr>
          <w:lang w:val="de-DE"/>
        </w:rPr>
      </w:pPr>
      <w:r w:rsidRPr="00953912">
        <w:rPr>
          <w:lang w:val="de-DE"/>
        </w:rPr>
        <w:t>Nach erfolgreichem Ansprechen werden 24 bis 48 Stunden nach Ihrer letzten GONAL</w:t>
      </w:r>
      <w:r w:rsidRPr="00953912">
        <w:rPr>
          <w:lang w:val="de-DE"/>
        </w:rPr>
        <w:noBreakHyphen/>
        <w:t>f</w:t>
      </w:r>
      <w:r w:rsidRPr="00953912">
        <w:rPr>
          <w:lang w:val="de-DE"/>
        </w:rPr>
        <w:noBreakHyphen/>
        <w:t>Injektion einmalig 250 Mikrogramm „rekombinantes“ hCG (r</w:t>
      </w:r>
      <w:r w:rsidRPr="00953912">
        <w:rPr>
          <w:lang w:val="de-DE"/>
        </w:rPr>
        <w:noBreakHyphen/>
        <w:t>hCG, ein hCG, das durch eine spezielle DNA</w:t>
      </w:r>
      <w:r w:rsidRPr="00953912">
        <w:rPr>
          <w:lang w:val="de-DE"/>
        </w:rPr>
        <w:noBreakHyphen/>
        <w:t>Technik in einem Laboratorium hergestellt wird) oder 5.000 bis 10.000 I.E. hCG injiziert. Die beste Zeit für Geschlechtsverkehr ist am Tag der hCG</w:t>
      </w:r>
      <w:r w:rsidRPr="00953912">
        <w:rPr>
          <w:lang w:val="de-DE"/>
        </w:rPr>
        <w:noBreakHyphen/>
        <w:t>Injektion und am darauf folgenden Tag.</w:t>
      </w:r>
    </w:p>
    <w:p w14:paraId="2C7DFD4D" w14:textId="77777777" w:rsidR="005425D1" w:rsidRPr="00953912" w:rsidRDefault="005425D1" w:rsidP="007650AD">
      <w:pPr>
        <w:rPr>
          <w:lang w:val="de-DE"/>
        </w:rPr>
      </w:pPr>
    </w:p>
    <w:p w14:paraId="786B2AA4" w14:textId="77777777" w:rsidR="00CB7523" w:rsidRPr="00953912" w:rsidRDefault="00CB7523" w:rsidP="007650AD">
      <w:pPr>
        <w:rPr>
          <w:lang w:val="de-DE"/>
        </w:rPr>
      </w:pPr>
      <w:r w:rsidRPr="00953912">
        <w:rPr>
          <w:lang w:val="de-DE"/>
        </w:rPr>
        <w:t>Falls Ihr Arzt nach vierwöchiger Behandlung keinen Erfolg feststellt, muss dieser Behandlungszyklus mit GONAL</w:t>
      </w:r>
      <w:r w:rsidRPr="00953912">
        <w:rPr>
          <w:lang w:val="de-DE"/>
        </w:rPr>
        <w:noBreakHyphen/>
        <w:t>f abgebrochen werden. Im folgenden Zyklus wird Ihnen Ihr Arzt GONAL</w:t>
      </w:r>
      <w:r w:rsidRPr="00953912">
        <w:rPr>
          <w:lang w:val="de-DE"/>
        </w:rPr>
        <w:noBreakHyphen/>
        <w:t>f in einer höheren Anfangsdosis verschreiben.</w:t>
      </w:r>
    </w:p>
    <w:p w14:paraId="424FD435" w14:textId="77777777" w:rsidR="00CB7523" w:rsidRPr="00953912" w:rsidRDefault="00CB7523" w:rsidP="007650AD">
      <w:pPr>
        <w:rPr>
          <w:lang w:val="de-DE"/>
        </w:rPr>
      </w:pPr>
    </w:p>
    <w:p w14:paraId="0B8CCE33" w14:textId="77777777" w:rsidR="00CB7523" w:rsidRPr="00953912" w:rsidRDefault="00CB7523" w:rsidP="007650AD">
      <w:pPr>
        <w:rPr>
          <w:lang w:val="de-DE"/>
        </w:rPr>
      </w:pPr>
      <w:r w:rsidRPr="00953912">
        <w:rPr>
          <w:lang w:val="de-DE"/>
        </w:rPr>
        <w:t>Wenn Ihr Körper zu stark reagiert, wird die Behandlung beendet und Sie erhalten kein hCG (siehe Abschnitt 2, OHSS). Im nächsten Behandlungszyklus wird Ihnen Ihr Arzt GONAL</w:t>
      </w:r>
      <w:r w:rsidRPr="00953912">
        <w:rPr>
          <w:lang w:val="de-DE"/>
        </w:rPr>
        <w:noBreakHyphen/>
        <w:t>f in einer niedrigeren Dosierung verschreiben.</w:t>
      </w:r>
    </w:p>
    <w:p w14:paraId="33CF1EF2" w14:textId="77777777" w:rsidR="00CB7523" w:rsidRPr="00953912" w:rsidRDefault="00CB7523" w:rsidP="007650AD">
      <w:pPr>
        <w:rPr>
          <w:lang w:val="de-DE"/>
        </w:rPr>
      </w:pPr>
    </w:p>
    <w:p w14:paraId="2BE2E808" w14:textId="77777777" w:rsidR="00CB7523" w:rsidRPr="00953912" w:rsidRDefault="00CB7523" w:rsidP="007650AD">
      <w:pPr>
        <w:keepNext/>
        <w:keepLines/>
        <w:rPr>
          <w:b/>
          <w:lang w:val="de-DE"/>
        </w:rPr>
      </w:pPr>
      <w:r w:rsidRPr="00953912">
        <w:rPr>
          <w:b/>
          <w:lang w:val="de-DE"/>
        </w:rPr>
        <w:lastRenderedPageBreak/>
        <w:t>Wenn Sie keinen Eisprung und keine Regelblutung haben und bei Ihnen sehr niedrige Konzentrationen der Hormone FSH und LH festgestellt worden sind</w:t>
      </w:r>
    </w:p>
    <w:p w14:paraId="3AEC44A3" w14:textId="77777777" w:rsidR="00741559" w:rsidRPr="00953912" w:rsidRDefault="00741559" w:rsidP="007650AD">
      <w:pPr>
        <w:keepNext/>
        <w:keepLines/>
        <w:rPr>
          <w:b/>
          <w:lang w:val="de-DE"/>
        </w:rPr>
      </w:pPr>
    </w:p>
    <w:p w14:paraId="1511F0DE" w14:textId="19D8E829" w:rsidR="00CB7523" w:rsidRPr="00953912" w:rsidRDefault="00CB7523" w:rsidP="00DA3259">
      <w:pPr>
        <w:keepNext/>
        <w:numPr>
          <w:ilvl w:val="0"/>
          <w:numId w:val="6"/>
        </w:numPr>
        <w:ind w:left="567" w:hanging="567"/>
        <w:rPr>
          <w:bCs/>
          <w:lang w:val="de-DE"/>
        </w:rPr>
      </w:pPr>
      <w:r w:rsidRPr="00953912">
        <w:rPr>
          <w:lang w:val="de-DE"/>
        </w:rPr>
        <w:t>Üblicherweise wird mit einer Dosis von 75 bis 150 I.E. GONAL</w:t>
      </w:r>
      <w:r w:rsidRPr="00953912">
        <w:rPr>
          <w:lang w:val="de-DE"/>
        </w:rPr>
        <w:noBreakHyphen/>
        <w:t>f zusammen mit 75 I.E. Lutropin alfa begonnen</w:t>
      </w:r>
      <w:r w:rsidRPr="00953912">
        <w:rPr>
          <w:bCs/>
          <w:lang w:val="de-DE"/>
        </w:rPr>
        <w:t>.</w:t>
      </w:r>
    </w:p>
    <w:p w14:paraId="6C522B58" w14:textId="77777777" w:rsidR="00CB7523" w:rsidRPr="00953912" w:rsidRDefault="00CB7523" w:rsidP="007650AD">
      <w:pPr>
        <w:numPr>
          <w:ilvl w:val="0"/>
          <w:numId w:val="6"/>
        </w:numPr>
        <w:ind w:left="567" w:hanging="567"/>
        <w:rPr>
          <w:bCs/>
          <w:lang w:val="de-DE"/>
        </w:rPr>
      </w:pPr>
      <w:r w:rsidRPr="00953912">
        <w:rPr>
          <w:lang w:val="de-DE"/>
        </w:rPr>
        <w:t>Sie werden diese beiden Arzneimittel täglich über einen Zeitraum von bis zu 5 Wochen anwenden.</w:t>
      </w:r>
    </w:p>
    <w:p w14:paraId="2755BFBD" w14:textId="77777777" w:rsidR="00CB7523" w:rsidRPr="00953912" w:rsidRDefault="00CB7523" w:rsidP="007650AD">
      <w:pPr>
        <w:numPr>
          <w:ilvl w:val="0"/>
          <w:numId w:val="6"/>
        </w:numPr>
        <w:ind w:left="567" w:hanging="567"/>
        <w:rPr>
          <w:bCs/>
          <w:lang w:val="de-DE"/>
        </w:rPr>
      </w:pPr>
      <w:r w:rsidRPr="00953912">
        <w:rPr>
          <w:lang w:val="de-DE"/>
        </w:rPr>
        <w:t>Ihre GONAL</w:t>
      </w:r>
      <w:r w:rsidRPr="00953912">
        <w:rPr>
          <w:lang w:val="de-DE"/>
        </w:rPr>
        <w:noBreakHyphen/>
        <w:t>f</w:t>
      </w:r>
      <w:r w:rsidRPr="00953912">
        <w:rPr>
          <w:lang w:val="de-DE"/>
        </w:rPr>
        <w:noBreakHyphen/>
        <w:t>Dosis kann alle 7 oder 14 Tage um 37,5 bis 75 I.E. gesteigert werden, bis die Behandlung die gewünschte Wirkung zeigt</w:t>
      </w:r>
      <w:r w:rsidRPr="00953912">
        <w:rPr>
          <w:bCs/>
          <w:lang w:val="de-DE"/>
        </w:rPr>
        <w:t>.</w:t>
      </w:r>
    </w:p>
    <w:p w14:paraId="1FA97760" w14:textId="77777777" w:rsidR="00CB7523" w:rsidRPr="00953912" w:rsidRDefault="00CB7523" w:rsidP="007650AD">
      <w:pPr>
        <w:numPr>
          <w:ilvl w:val="0"/>
          <w:numId w:val="6"/>
        </w:numPr>
        <w:ind w:left="567" w:hanging="567"/>
        <w:rPr>
          <w:lang w:val="de-DE"/>
        </w:rPr>
      </w:pPr>
      <w:r w:rsidRPr="00953912">
        <w:rPr>
          <w:lang w:val="de-DE"/>
        </w:rPr>
        <w:t>Nach erfolgreichem Ansprechen werden 24 bis 48 Stunden nach Ihrer letzten Injektion von GONAL</w:t>
      </w:r>
      <w:r w:rsidRPr="00953912">
        <w:rPr>
          <w:lang w:val="de-DE"/>
        </w:rPr>
        <w:noBreakHyphen/>
        <w:t>f und Lutropin alfa einmalig 250 Mikrogramm „rekombinantes“ hCG (r</w:t>
      </w:r>
      <w:r w:rsidRPr="00953912">
        <w:rPr>
          <w:lang w:val="de-DE"/>
        </w:rPr>
        <w:noBreakHyphen/>
        <w:t>hCG, ein hCG, das durch eine spezielle DNA</w:t>
      </w:r>
      <w:r w:rsidRPr="00953912">
        <w:rPr>
          <w:lang w:val="de-DE"/>
        </w:rPr>
        <w:noBreakHyphen/>
        <w:t>Technik in einem Laboratorium hergestellt wird) oder 5.000 bis 10.000 I.E. hCG injiziert. Die beste Zeit für Geschlechtsverkehr ist am Tag der hCG</w:t>
      </w:r>
      <w:r w:rsidRPr="00953912">
        <w:rPr>
          <w:lang w:val="de-DE"/>
        </w:rPr>
        <w:noBreakHyphen/>
        <w:t>Injektion und am darauf folgenden Tag. Alternativ kann eine intrauterine Insemination (Einbringen von Spermien in die Gebärmutter) durchgeführt werden.</w:t>
      </w:r>
    </w:p>
    <w:p w14:paraId="43555CD1" w14:textId="77777777" w:rsidR="00927A85" w:rsidRPr="00953912" w:rsidRDefault="00927A85" w:rsidP="007650AD">
      <w:pPr>
        <w:rPr>
          <w:lang w:val="de-DE"/>
        </w:rPr>
      </w:pPr>
    </w:p>
    <w:p w14:paraId="3CD68795" w14:textId="77777777" w:rsidR="00CB7523" w:rsidRPr="00953912" w:rsidRDefault="00CB7523" w:rsidP="007650AD">
      <w:pPr>
        <w:rPr>
          <w:lang w:val="de-DE"/>
        </w:rPr>
      </w:pPr>
      <w:r w:rsidRPr="00953912">
        <w:rPr>
          <w:lang w:val="de-DE"/>
        </w:rPr>
        <w:t>Falls Ihr Arzt nach fünfwöchiger Behandlung keinen Erfolg feststellt, muss dieser Behandlungszyklus mit GONAL</w:t>
      </w:r>
      <w:r w:rsidRPr="00953912">
        <w:rPr>
          <w:lang w:val="de-DE"/>
        </w:rPr>
        <w:noBreakHyphen/>
        <w:t>f abgebrochen werden. Im folgenden Zyklus wird Ihnen Ihr Arzt GONAL</w:t>
      </w:r>
      <w:r w:rsidRPr="00953912">
        <w:rPr>
          <w:lang w:val="de-DE"/>
        </w:rPr>
        <w:noBreakHyphen/>
        <w:t>f in einer höheren Anfangsdosis verschreiben.</w:t>
      </w:r>
    </w:p>
    <w:p w14:paraId="0D1C27D0" w14:textId="77777777" w:rsidR="00CB7523" w:rsidRPr="00953912" w:rsidRDefault="00CB7523" w:rsidP="007650AD">
      <w:pPr>
        <w:rPr>
          <w:lang w:val="de-DE"/>
        </w:rPr>
      </w:pPr>
      <w:r w:rsidRPr="00953912">
        <w:rPr>
          <w:lang w:val="de-DE"/>
        </w:rPr>
        <w:t>Wenn Ihr Körper zu stark reagiert, wird die Behandlung mit GONAL</w:t>
      </w:r>
      <w:r w:rsidRPr="00953912">
        <w:rPr>
          <w:lang w:val="de-DE"/>
        </w:rPr>
        <w:noBreakHyphen/>
        <w:t>f beendet und Sie erhalten kein hCG (siehe Abschnitt 2, OHSS). Im nächsten Behandlungszyklus wird Ihnen Ihr Arzt GONAL</w:t>
      </w:r>
      <w:r w:rsidRPr="00953912">
        <w:rPr>
          <w:lang w:val="de-DE"/>
        </w:rPr>
        <w:noBreakHyphen/>
        <w:t>f in einer niedrigeren Dosierung verschreiben</w:t>
      </w:r>
    </w:p>
    <w:p w14:paraId="0C301162" w14:textId="77777777" w:rsidR="00CB7523" w:rsidRPr="00953912" w:rsidRDefault="00CB7523" w:rsidP="007650AD">
      <w:pPr>
        <w:rPr>
          <w:lang w:val="de-DE"/>
        </w:rPr>
      </w:pPr>
    </w:p>
    <w:p w14:paraId="2B17A6A2" w14:textId="77777777" w:rsidR="00CB7523" w:rsidRPr="00953912" w:rsidRDefault="00CB7523" w:rsidP="007650AD">
      <w:pPr>
        <w:keepNext/>
        <w:keepLines/>
        <w:rPr>
          <w:b/>
          <w:lang w:val="de-DE"/>
        </w:rPr>
      </w:pPr>
      <w:r w:rsidRPr="00953912">
        <w:rPr>
          <w:b/>
          <w:lang w:val="de-DE"/>
        </w:rPr>
        <w:t>Wenn sich bei Ihnen vor einer Anwendung von Techniken der assistierten Reproduktion mehrere Eizellen zur Entnahme entwickeln müssen</w:t>
      </w:r>
    </w:p>
    <w:p w14:paraId="45605A03" w14:textId="77777777" w:rsidR="00741559" w:rsidRPr="00953912" w:rsidRDefault="00741559" w:rsidP="007650AD">
      <w:pPr>
        <w:keepNext/>
        <w:keepLines/>
        <w:rPr>
          <w:b/>
          <w:lang w:val="de-DE"/>
        </w:rPr>
      </w:pPr>
    </w:p>
    <w:p w14:paraId="1C69F1AB" w14:textId="314F3ABF" w:rsidR="00CB7523" w:rsidRPr="00953912" w:rsidRDefault="00CB7523" w:rsidP="007650AD">
      <w:pPr>
        <w:numPr>
          <w:ilvl w:val="0"/>
          <w:numId w:val="6"/>
        </w:numPr>
        <w:ind w:left="567" w:hanging="567"/>
        <w:rPr>
          <w:bCs/>
          <w:lang w:val="de-DE"/>
        </w:rPr>
      </w:pPr>
      <w:r w:rsidRPr="00953912">
        <w:rPr>
          <w:lang w:val="de-DE"/>
        </w:rPr>
        <w:t>Üblicherweise wird am 2. oder 3. Zyklustag mit einer täglichen Dosis von 150 bis 225 I.E. GONAL</w:t>
      </w:r>
      <w:r w:rsidRPr="00953912">
        <w:rPr>
          <w:lang w:val="de-DE"/>
        </w:rPr>
        <w:noBreakHyphen/>
        <w:t>f begonnen</w:t>
      </w:r>
      <w:r w:rsidRPr="00953912">
        <w:rPr>
          <w:bCs/>
          <w:lang w:val="de-DE"/>
        </w:rPr>
        <w:t>.</w:t>
      </w:r>
    </w:p>
    <w:p w14:paraId="2768F906" w14:textId="1A8DB3FB" w:rsidR="00CB7523" w:rsidRPr="00953912" w:rsidRDefault="00CB7523" w:rsidP="007650AD">
      <w:pPr>
        <w:numPr>
          <w:ilvl w:val="0"/>
          <w:numId w:val="6"/>
        </w:numPr>
        <w:ind w:left="567" w:hanging="567"/>
        <w:rPr>
          <w:bCs/>
          <w:lang w:val="de-DE"/>
        </w:rPr>
      </w:pPr>
      <w:r w:rsidRPr="00953912">
        <w:rPr>
          <w:lang w:val="de-DE"/>
        </w:rPr>
        <w:t>Abhängig von Ihrem Ansprechen kann die Dosierung von GONAL</w:t>
      </w:r>
      <w:r w:rsidRPr="00953912">
        <w:rPr>
          <w:lang w:val="de-DE"/>
        </w:rPr>
        <w:noBreakHyphen/>
        <w:t>f erhöht werden. Die maximale Tagesdosis beträgt 450 I.E.</w:t>
      </w:r>
    </w:p>
    <w:p w14:paraId="01263519" w14:textId="77777777" w:rsidR="00CB7523" w:rsidRPr="00953912" w:rsidRDefault="00CB7523" w:rsidP="007650AD">
      <w:pPr>
        <w:numPr>
          <w:ilvl w:val="0"/>
          <w:numId w:val="6"/>
        </w:numPr>
        <w:ind w:left="567" w:hanging="567"/>
        <w:rPr>
          <w:bCs/>
          <w:lang w:val="de-DE"/>
        </w:rPr>
      </w:pPr>
      <w:r w:rsidRPr="00953912">
        <w:rPr>
          <w:lang w:val="de-DE"/>
        </w:rPr>
        <w:t>Die Behandlung wird fortgeführt, bis sich Ihre Eizellen ausreichend entwickelt haben. Dies dauert in der Regel etwa 10 Tage, kann aber schon am 5. oder auch</w:t>
      </w:r>
      <w:r w:rsidR="00CA5F14" w:rsidRPr="00953912">
        <w:rPr>
          <w:lang w:val="de-DE"/>
        </w:rPr>
        <w:t xml:space="preserve"> erst am 20. Tag erfolgt sein</w:t>
      </w:r>
      <w:r w:rsidRPr="00953912">
        <w:rPr>
          <w:lang w:val="de-DE"/>
        </w:rPr>
        <w:t>. Ihr Arzt wird den Zeitpunkt mittels Blut</w:t>
      </w:r>
      <w:r w:rsidRPr="00953912">
        <w:rPr>
          <w:lang w:val="de-DE"/>
        </w:rPr>
        <w:noBreakHyphen/>
        <w:t xml:space="preserve"> und/oder Ultraschalluntersuchungen feststellen</w:t>
      </w:r>
      <w:r w:rsidRPr="00953912">
        <w:rPr>
          <w:bCs/>
          <w:lang w:val="de-DE"/>
        </w:rPr>
        <w:t>.</w:t>
      </w:r>
    </w:p>
    <w:p w14:paraId="31CFB25C" w14:textId="77777777" w:rsidR="00CB7523" w:rsidRPr="00953912" w:rsidRDefault="00CB7523" w:rsidP="007650AD">
      <w:pPr>
        <w:numPr>
          <w:ilvl w:val="0"/>
          <w:numId w:val="6"/>
        </w:numPr>
        <w:ind w:left="567" w:hanging="567"/>
        <w:rPr>
          <w:lang w:val="de-DE"/>
        </w:rPr>
      </w:pPr>
      <w:r w:rsidRPr="00953912">
        <w:rPr>
          <w:lang w:val="de-DE"/>
        </w:rPr>
        <w:t>Wenn sich Ihre Eizellen ausreichend entwickelt haben, werden 24 bis 48 Stunden nach der letzten GONAL</w:t>
      </w:r>
      <w:r w:rsidRPr="00953912">
        <w:rPr>
          <w:lang w:val="de-DE"/>
        </w:rPr>
        <w:noBreakHyphen/>
        <w:t>f</w:t>
      </w:r>
      <w:r w:rsidRPr="00953912">
        <w:rPr>
          <w:lang w:val="de-DE"/>
        </w:rPr>
        <w:noBreakHyphen/>
        <w:t>Injektion einmalig 250 Mikrogramm „rekombinantes“ hCG (r</w:t>
      </w:r>
      <w:r w:rsidRPr="00953912">
        <w:rPr>
          <w:lang w:val="de-DE"/>
        </w:rPr>
        <w:noBreakHyphen/>
        <w:t>hCG, ein hCG, das durch eine spezielle DNA</w:t>
      </w:r>
      <w:r w:rsidRPr="00953912">
        <w:rPr>
          <w:lang w:val="de-DE"/>
        </w:rPr>
        <w:noBreakHyphen/>
        <w:t>Technik in einem Laboratorium hergestellt wird) oder 5.000 bis 10.000 I.E. hCG injiziert. Auf diese Weise werden Ihre Eizellen für die Entnahme vorbereitet.</w:t>
      </w:r>
    </w:p>
    <w:p w14:paraId="07FA48B2" w14:textId="77777777" w:rsidR="00741559" w:rsidRPr="00953912" w:rsidRDefault="00741559" w:rsidP="007650AD">
      <w:pPr>
        <w:rPr>
          <w:lang w:val="de-DE"/>
        </w:rPr>
      </w:pPr>
    </w:p>
    <w:p w14:paraId="27C38867" w14:textId="77777777" w:rsidR="00CB7523" w:rsidRPr="00953912" w:rsidRDefault="00CB7523" w:rsidP="007650AD">
      <w:pPr>
        <w:rPr>
          <w:lang w:val="de-DE"/>
        </w:rPr>
      </w:pPr>
      <w:r w:rsidRPr="00953912">
        <w:rPr>
          <w:lang w:val="de-DE"/>
        </w:rPr>
        <w:t>In anderen Fällen wird Ihr Arzt vielleicht zuerst einen Eisprung mit einem Gonadotropin</w:t>
      </w:r>
      <w:r w:rsidRPr="00953912">
        <w:rPr>
          <w:lang w:val="de-DE"/>
        </w:rPr>
        <w:noBreakHyphen/>
        <w:t>Releasing</w:t>
      </w:r>
      <w:r w:rsidRPr="00953912">
        <w:rPr>
          <w:lang w:val="de-DE"/>
        </w:rPr>
        <w:noBreakHyphen/>
        <w:t>Hormon (GnRH)</w:t>
      </w:r>
      <w:r w:rsidRPr="00953912">
        <w:rPr>
          <w:lang w:val="de-DE"/>
        </w:rPr>
        <w:noBreakHyphen/>
        <w:t xml:space="preserve">Agonisten oder </w:t>
      </w:r>
      <w:r w:rsidRPr="00953912">
        <w:rPr>
          <w:lang w:val="de-DE"/>
        </w:rPr>
        <w:noBreakHyphen/>
        <w:t>Antagonisten verhindern. Dann wird mit der Gabe von GONAL</w:t>
      </w:r>
      <w:r w:rsidRPr="00953912">
        <w:rPr>
          <w:lang w:val="de-DE"/>
        </w:rPr>
        <w:noBreakHyphen/>
        <w:t>f etwa zwei Wochen nach Beginn der Behandlung mit einem Agonisten begonnen. GONAL</w:t>
      </w:r>
      <w:r w:rsidRPr="00953912">
        <w:rPr>
          <w:lang w:val="de-DE"/>
        </w:rPr>
        <w:noBreakHyphen/>
        <w:t>f und der GnRH</w:t>
      </w:r>
      <w:r w:rsidRPr="00953912">
        <w:rPr>
          <w:lang w:val="de-DE"/>
        </w:rPr>
        <w:noBreakHyphen/>
        <w:t xml:space="preserve">Agonist werden dann so lange </w:t>
      </w:r>
      <w:r w:rsidR="00B27866" w:rsidRPr="00953912">
        <w:rPr>
          <w:lang w:val="de-DE"/>
        </w:rPr>
        <w:t>angewendet</w:t>
      </w:r>
      <w:r w:rsidR="008D3502" w:rsidRPr="00953912">
        <w:rPr>
          <w:lang w:val="de-DE"/>
        </w:rPr>
        <w:t>,</w:t>
      </w:r>
      <w:r w:rsidR="00B27866" w:rsidRPr="00953912">
        <w:rPr>
          <w:lang w:val="de-DE"/>
        </w:rPr>
        <w:t xml:space="preserve"> </w:t>
      </w:r>
      <w:r w:rsidRPr="00953912">
        <w:rPr>
          <w:lang w:val="de-DE"/>
        </w:rPr>
        <w:t>bis sich Ihre Follikel (Eibläschen) ausreichend entwickelt haben. So werden beispielsweise nach einer zweiwöchigen Behandlung mit einem GnRH</w:t>
      </w:r>
      <w:r w:rsidRPr="00953912">
        <w:rPr>
          <w:lang w:val="de-DE"/>
        </w:rPr>
        <w:noBreakHyphen/>
        <w:t>Agonisten sieben Tage lang 150 bis 225 I.E. GONAL</w:t>
      </w:r>
      <w:r w:rsidRPr="00953912">
        <w:rPr>
          <w:lang w:val="de-DE"/>
        </w:rPr>
        <w:noBreakHyphen/>
        <w:t xml:space="preserve">f </w:t>
      </w:r>
      <w:r w:rsidR="00B27866" w:rsidRPr="00953912">
        <w:rPr>
          <w:lang w:val="de-DE"/>
        </w:rPr>
        <w:t>gegeben</w:t>
      </w:r>
      <w:r w:rsidRPr="00953912">
        <w:rPr>
          <w:lang w:val="de-DE"/>
        </w:rPr>
        <w:t xml:space="preserve">. Danach wird die Dosis dem Ansprechen der Eierstöcke angepasst. </w:t>
      </w:r>
    </w:p>
    <w:p w14:paraId="1354AE4D" w14:textId="77777777" w:rsidR="00CB7523" w:rsidRPr="00953912" w:rsidRDefault="00CB7523" w:rsidP="007650AD">
      <w:pPr>
        <w:rPr>
          <w:lang w:val="de-DE"/>
        </w:rPr>
      </w:pPr>
    </w:p>
    <w:p w14:paraId="32AF77C2" w14:textId="77777777" w:rsidR="00CB7523" w:rsidRPr="00953912" w:rsidRDefault="00CB7523" w:rsidP="007650AD">
      <w:pPr>
        <w:keepNext/>
        <w:keepLines/>
        <w:rPr>
          <w:b/>
          <w:lang w:val="de-DE"/>
        </w:rPr>
      </w:pPr>
      <w:r w:rsidRPr="00953912">
        <w:rPr>
          <w:b/>
          <w:lang w:val="de-DE"/>
        </w:rPr>
        <w:t>Männer</w:t>
      </w:r>
    </w:p>
    <w:p w14:paraId="10921D04" w14:textId="77777777" w:rsidR="00CB7523" w:rsidRPr="00953912" w:rsidRDefault="00CB7523" w:rsidP="007650AD">
      <w:pPr>
        <w:keepNext/>
        <w:keepLines/>
        <w:rPr>
          <w:u w:val="single"/>
          <w:lang w:val="de-DE"/>
        </w:rPr>
      </w:pPr>
    </w:p>
    <w:p w14:paraId="506FE1E1" w14:textId="493E5CD4" w:rsidR="00CB7523" w:rsidRPr="00953912" w:rsidRDefault="00CB7523" w:rsidP="007650AD">
      <w:pPr>
        <w:numPr>
          <w:ilvl w:val="0"/>
          <w:numId w:val="6"/>
        </w:numPr>
        <w:ind w:left="567" w:hanging="567"/>
        <w:rPr>
          <w:bCs/>
          <w:lang w:val="de-DE"/>
        </w:rPr>
      </w:pPr>
      <w:r w:rsidRPr="00953912">
        <w:rPr>
          <w:lang w:val="de-DE"/>
        </w:rPr>
        <w:t>Die übliche Dosis ist 150 I.E. GONAL</w:t>
      </w:r>
      <w:r w:rsidRPr="00953912">
        <w:rPr>
          <w:lang w:val="de-DE"/>
        </w:rPr>
        <w:noBreakHyphen/>
        <w:t>f zusammen mit hCG</w:t>
      </w:r>
      <w:r w:rsidRPr="00953912">
        <w:rPr>
          <w:bCs/>
          <w:lang w:val="de-DE"/>
        </w:rPr>
        <w:t>.</w:t>
      </w:r>
    </w:p>
    <w:p w14:paraId="6F395881" w14:textId="77777777" w:rsidR="00CB7523" w:rsidRPr="00953912" w:rsidRDefault="00CB7523" w:rsidP="007650AD">
      <w:pPr>
        <w:numPr>
          <w:ilvl w:val="0"/>
          <w:numId w:val="6"/>
        </w:numPr>
        <w:ind w:left="567" w:hanging="567"/>
        <w:rPr>
          <w:bCs/>
          <w:lang w:val="de-DE"/>
        </w:rPr>
      </w:pPr>
      <w:r w:rsidRPr="00953912">
        <w:rPr>
          <w:lang w:val="de-DE"/>
        </w:rPr>
        <w:t>Sie werden diese beiden Arzneimittel dreimal pro Woche über einen Zeitraum von mindestens 4 Monaten anwenden.</w:t>
      </w:r>
    </w:p>
    <w:p w14:paraId="06053445" w14:textId="77777777" w:rsidR="00CB7523" w:rsidRPr="00953912" w:rsidRDefault="00CB7523" w:rsidP="007650AD">
      <w:pPr>
        <w:numPr>
          <w:ilvl w:val="0"/>
          <w:numId w:val="6"/>
        </w:numPr>
        <w:ind w:left="567" w:hanging="567"/>
        <w:rPr>
          <w:lang w:val="de-DE"/>
        </w:rPr>
      </w:pPr>
      <w:r w:rsidRPr="00953912">
        <w:rPr>
          <w:lang w:val="de-DE"/>
        </w:rPr>
        <w:t>Wenn Sie nach 4 Monaten noch nicht auf die Behandlung angesprochen haben, schlägt Ihnen Ihr Arzt vielleicht vor, die Behandlung mit diesen beiden Arzneimitteln für weitere 18 Monate oder länger fortzusetzen.</w:t>
      </w:r>
    </w:p>
    <w:p w14:paraId="10B2E1A8" w14:textId="77777777" w:rsidR="00CB7523" w:rsidRPr="00953912" w:rsidRDefault="00CB7523" w:rsidP="007650AD">
      <w:pPr>
        <w:rPr>
          <w:lang w:val="de-DE"/>
        </w:rPr>
      </w:pPr>
    </w:p>
    <w:p w14:paraId="3987B26A" w14:textId="77777777" w:rsidR="00CB7523" w:rsidRPr="00953912" w:rsidRDefault="00CB7523" w:rsidP="007650AD">
      <w:pPr>
        <w:keepNext/>
        <w:keepLines/>
        <w:rPr>
          <w:b/>
          <w:lang w:val="de-DE"/>
        </w:rPr>
      </w:pPr>
      <w:r w:rsidRPr="00953912">
        <w:rPr>
          <w:b/>
          <w:lang w:val="de-DE"/>
        </w:rPr>
        <w:lastRenderedPageBreak/>
        <w:t>Wenn Sie eine größere Menge von GONAL</w:t>
      </w:r>
      <w:r w:rsidRPr="00953912">
        <w:rPr>
          <w:b/>
          <w:lang w:val="de-DE"/>
        </w:rPr>
        <w:noBreakHyphen/>
        <w:t>f angewendet haben, als Sie sollten</w:t>
      </w:r>
    </w:p>
    <w:p w14:paraId="25D451D2" w14:textId="77777777" w:rsidR="00CB7523" w:rsidRPr="00953912" w:rsidRDefault="00CB7523" w:rsidP="007650AD">
      <w:pPr>
        <w:keepNext/>
        <w:keepLines/>
        <w:numPr>
          <w:ilvl w:val="12"/>
          <w:numId w:val="0"/>
        </w:numPr>
        <w:rPr>
          <w:lang w:val="de-DE"/>
        </w:rPr>
      </w:pPr>
    </w:p>
    <w:p w14:paraId="5D539970" w14:textId="77777777" w:rsidR="00CB7523" w:rsidRPr="00953912" w:rsidRDefault="00CB7523" w:rsidP="007650AD">
      <w:pPr>
        <w:numPr>
          <w:ilvl w:val="12"/>
          <w:numId w:val="0"/>
        </w:numPr>
        <w:rPr>
          <w:lang w:val="de-DE"/>
        </w:rPr>
      </w:pPr>
      <w:r w:rsidRPr="00953912">
        <w:rPr>
          <w:lang w:val="de-DE"/>
        </w:rPr>
        <w:t>Die Auswirkungen einer Anwendung zu großer Mengen von GONAL</w:t>
      </w:r>
      <w:r w:rsidRPr="00953912">
        <w:rPr>
          <w:lang w:val="de-DE"/>
        </w:rPr>
        <w:noBreakHyphen/>
        <w:t>f sind nicht bekannt. Dennoch könnte eine Überdosierung zu einem ovariellen Überstimulationssyndrom (OHSS) führen, welches im Abschnitt 4 beschrieben ist. Ein OHSS tritt jedoch nur dann ein, wenn auch hCG gegeben wird (siehe Abschnitt 2, OHSS).</w:t>
      </w:r>
    </w:p>
    <w:p w14:paraId="6B3247B5" w14:textId="77777777" w:rsidR="00CB7523" w:rsidRPr="00953912" w:rsidRDefault="00CB7523" w:rsidP="007650AD">
      <w:pPr>
        <w:numPr>
          <w:ilvl w:val="12"/>
          <w:numId w:val="0"/>
        </w:numPr>
        <w:rPr>
          <w:lang w:val="de-DE"/>
        </w:rPr>
      </w:pPr>
    </w:p>
    <w:p w14:paraId="02F5EBC9" w14:textId="77777777" w:rsidR="00CB7523" w:rsidRPr="00953912" w:rsidRDefault="00CB7523" w:rsidP="007650AD">
      <w:pPr>
        <w:keepNext/>
        <w:keepLines/>
        <w:rPr>
          <w:b/>
          <w:lang w:val="de-DE"/>
        </w:rPr>
      </w:pPr>
      <w:r w:rsidRPr="00953912">
        <w:rPr>
          <w:b/>
          <w:lang w:val="de-DE"/>
        </w:rPr>
        <w:t>Wenn Sie die Anwendung von GONAL</w:t>
      </w:r>
      <w:r w:rsidRPr="00953912">
        <w:rPr>
          <w:b/>
          <w:lang w:val="de-DE"/>
        </w:rPr>
        <w:noBreakHyphen/>
        <w:t>f vergessen haben</w:t>
      </w:r>
    </w:p>
    <w:p w14:paraId="2F632968" w14:textId="77777777" w:rsidR="00CB7523" w:rsidRPr="00953912" w:rsidRDefault="00CB7523" w:rsidP="007650AD">
      <w:pPr>
        <w:keepNext/>
        <w:keepLines/>
        <w:rPr>
          <w:lang w:val="de-DE"/>
        </w:rPr>
      </w:pPr>
    </w:p>
    <w:p w14:paraId="0A3834C8" w14:textId="77777777" w:rsidR="00CB7523" w:rsidRPr="00953912" w:rsidRDefault="00CB7523" w:rsidP="007650AD">
      <w:pPr>
        <w:rPr>
          <w:lang w:val="de-DE"/>
        </w:rPr>
      </w:pPr>
      <w:r w:rsidRPr="00953912">
        <w:rPr>
          <w:lang w:val="de-DE"/>
        </w:rPr>
        <w:t xml:space="preserve">Wenden Sie nicht die doppelte </w:t>
      </w:r>
      <w:r w:rsidR="004324A6" w:rsidRPr="00953912">
        <w:rPr>
          <w:lang w:val="de-DE"/>
        </w:rPr>
        <w:t>Menge</w:t>
      </w:r>
      <w:r w:rsidRPr="00953912">
        <w:rPr>
          <w:lang w:val="de-DE"/>
        </w:rPr>
        <w:t xml:space="preserve"> an, wenn Sie die vorherige Anwendung vergessen haben. Kontaktieren Sie bitte Ihren Arzt, sobald Sie bemerkt haben, dass Sie eine Anwendung vergessen haben.</w:t>
      </w:r>
    </w:p>
    <w:p w14:paraId="294D9767" w14:textId="77777777" w:rsidR="00CB7523" w:rsidRPr="00953912" w:rsidRDefault="00CB7523" w:rsidP="007650AD">
      <w:pPr>
        <w:rPr>
          <w:lang w:val="de-DE"/>
        </w:rPr>
      </w:pPr>
    </w:p>
    <w:p w14:paraId="20B60D7B" w14:textId="77777777" w:rsidR="00CB7523" w:rsidRPr="00953912" w:rsidRDefault="00CB7523" w:rsidP="007650AD">
      <w:pPr>
        <w:rPr>
          <w:lang w:val="de-DE"/>
        </w:rPr>
      </w:pPr>
      <w:r w:rsidRPr="00953912">
        <w:rPr>
          <w:lang w:val="de-DE"/>
        </w:rPr>
        <w:t>Wenn Sie weitere Fragen zur Anwendung dieses Arzneimittels haben, wenden Sie sich an Ihren Arzt oder Apotheker.</w:t>
      </w:r>
    </w:p>
    <w:p w14:paraId="032FF0F8" w14:textId="77777777" w:rsidR="00CB7523" w:rsidRPr="00953912" w:rsidRDefault="00CB7523" w:rsidP="007650AD">
      <w:pPr>
        <w:rPr>
          <w:lang w:val="de-DE"/>
        </w:rPr>
      </w:pPr>
    </w:p>
    <w:p w14:paraId="613BFFEE" w14:textId="77777777" w:rsidR="00CB7523" w:rsidRPr="00953912" w:rsidRDefault="00CB7523" w:rsidP="007650AD">
      <w:pPr>
        <w:rPr>
          <w:lang w:val="de-DE"/>
        </w:rPr>
      </w:pPr>
    </w:p>
    <w:p w14:paraId="55D64340" w14:textId="77777777" w:rsidR="00CB7523" w:rsidRPr="00953912" w:rsidRDefault="00CB7523" w:rsidP="007650AD">
      <w:pPr>
        <w:keepNext/>
        <w:keepLines/>
        <w:tabs>
          <w:tab w:val="left" w:pos="567"/>
        </w:tabs>
        <w:rPr>
          <w:lang w:val="de-DE"/>
        </w:rPr>
      </w:pPr>
      <w:r w:rsidRPr="00953912">
        <w:rPr>
          <w:b/>
          <w:lang w:val="de-DE"/>
        </w:rPr>
        <w:t>4.</w:t>
      </w:r>
      <w:r w:rsidRPr="00953912">
        <w:rPr>
          <w:b/>
          <w:lang w:val="de-DE"/>
        </w:rPr>
        <w:tab/>
        <w:t>W</w:t>
      </w:r>
      <w:r w:rsidR="004324A6" w:rsidRPr="00953912">
        <w:rPr>
          <w:b/>
          <w:lang w:val="de-DE"/>
        </w:rPr>
        <w:t>elche Nebenwirkungen sind möglich</w:t>
      </w:r>
      <w:r w:rsidRPr="00953912">
        <w:rPr>
          <w:b/>
          <w:lang w:val="de-DE"/>
        </w:rPr>
        <w:t>?</w:t>
      </w:r>
    </w:p>
    <w:p w14:paraId="17DECD69" w14:textId="77777777" w:rsidR="00CB7523" w:rsidRPr="00953912" w:rsidRDefault="00CB7523" w:rsidP="007650AD">
      <w:pPr>
        <w:keepNext/>
        <w:keepLines/>
        <w:tabs>
          <w:tab w:val="left" w:pos="284"/>
        </w:tabs>
        <w:rPr>
          <w:lang w:val="de-DE"/>
        </w:rPr>
      </w:pPr>
    </w:p>
    <w:p w14:paraId="597B02D8" w14:textId="77777777" w:rsidR="00CB7523" w:rsidRPr="00953912" w:rsidRDefault="00CB7523" w:rsidP="007650AD">
      <w:pPr>
        <w:tabs>
          <w:tab w:val="left" w:pos="284"/>
        </w:tabs>
        <w:ind w:right="-29"/>
        <w:rPr>
          <w:lang w:val="de-DE"/>
        </w:rPr>
      </w:pPr>
      <w:r w:rsidRPr="00953912">
        <w:rPr>
          <w:lang w:val="de-DE"/>
        </w:rPr>
        <w:t xml:space="preserve">Wie alle Arzneimittel kann </w:t>
      </w:r>
      <w:r w:rsidR="009901CD" w:rsidRPr="00953912">
        <w:rPr>
          <w:lang w:val="de-DE"/>
        </w:rPr>
        <w:t>auch dieses Arzneimittel</w:t>
      </w:r>
      <w:r w:rsidRPr="00953912">
        <w:rPr>
          <w:lang w:val="de-DE"/>
        </w:rPr>
        <w:t xml:space="preserve"> Nebenwirkungen haben, die aber nicht bei jedem auftreten müssen.</w:t>
      </w:r>
    </w:p>
    <w:p w14:paraId="5F29002B" w14:textId="77777777" w:rsidR="00CB7523" w:rsidRPr="00953912" w:rsidRDefault="00CB7523" w:rsidP="007650AD">
      <w:pPr>
        <w:numPr>
          <w:ilvl w:val="12"/>
          <w:numId w:val="0"/>
        </w:numPr>
        <w:rPr>
          <w:lang w:val="de-DE"/>
        </w:rPr>
      </w:pPr>
    </w:p>
    <w:p w14:paraId="42F85A72" w14:textId="77777777" w:rsidR="00CB7523" w:rsidRPr="00953912" w:rsidRDefault="00CB7523" w:rsidP="007650AD">
      <w:pPr>
        <w:numPr>
          <w:ilvl w:val="12"/>
          <w:numId w:val="0"/>
        </w:numPr>
        <w:rPr>
          <w:lang w:val="de-DE"/>
        </w:rPr>
      </w:pPr>
    </w:p>
    <w:p w14:paraId="4CB2A5AC" w14:textId="77777777" w:rsidR="00CB7523" w:rsidRPr="00953912" w:rsidRDefault="00CB7523" w:rsidP="007650AD">
      <w:pPr>
        <w:keepNext/>
        <w:keepLines/>
        <w:numPr>
          <w:ilvl w:val="12"/>
          <w:numId w:val="0"/>
        </w:numPr>
        <w:rPr>
          <w:b/>
          <w:lang w:val="de-DE"/>
        </w:rPr>
      </w:pPr>
      <w:r w:rsidRPr="00953912">
        <w:rPr>
          <w:b/>
          <w:lang w:val="de-DE"/>
        </w:rPr>
        <w:t>Schwerwiegende Nebenwirkungen bei Frauen</w:t>
      </w:r>
    </w:p>
    <w:p w14:paraId="7C8AA4A7" w14:textId="77777777" w:rsidR="00741559" w:rsidRPr="00953912" w:rsidRDefault="00741559" w:rsidP="007650AD">
      <w:pPr>
        <w:keepNext/>
        <w:keepLines/>
        <w:numPr>
          <w:ilvl w:val="12"/>
          <w:numId w:val="0"/>
        </w:numPr>
        <w:rPr>
          <w:b/>
          <w:lang w:val="de-DE"/>
        </w:rPr>
      </w:pPr>
    </w:p>
    <w:p w14:paraId="6DDB8D75" w14:textId="77777777" w:rsidR="00CB7523" w:rsidRPr="00953912" w:rsidRDefault="00CB7523" w:rsidP="007650AD">
      <w:pPr>
        <w:numPr>
          <w:ilvl w:val="0"/>
          <w:numId w:val="17"/>
        </w:numPr>
        <w:ind w:right="-29"/>
        <w:rPr>
          <w:lang w:val="de-DE"/>
        </w:rPr>
      </w:pPr>
      <w:r w:rsidRPr="00953912">
        <w:rPr>
          <w:lang w:val="de-DE"/>
        </w:rPr>
        <w:t>Unterleibsschmerzen mit Übelkeit und Erbrechen können Zeichen eines ovariellen Überstimulationssyndroms (OHSS) sein. Dies kann ein Anzeichen dafür sein, dass die Eierstöcke auf die Behandlung überreagieren und sich große Ovarialzysten bilden (siehe auch Abschnitt 2</w:t>
      </w:r>
      <w:r w:rsidR="009901CD" w:rsidRPr="00953912">
        <w:rPr>
          <w:lang w:val="de-DE"/>
        </w:rPr>
        <w:t xml:space="preserve"> unter</w:t>
      </w:r>
      <w:r w:rsidRPr="00953912">
        <w:rPr>
          <w:lang w:val="de-DE"/>
        </w:rPr>
        <w:t xml:space="preserve"> „</w:t>
      </w:r>
      <w:r w:rsidR="009901CD" w:rsidRPr="00953912">
        <w:rPr>
          <w:lang w:val="de-DE"/>
        </w:rPr>
        <w:t xml:space="preserve">Ovarielles Überstimulationssyndrom </w:t>
      </w:r>
      <w:r w:rsidR="00201CD9" w:rsidRPr="00953912">
        <w:rPr>
          <w:lang w:val="de-DE"/>
        </w:rPr>
        <w:t>[</w:t>
      </w:r>
      <w:r w:rsidR="009901CD" w:rsidRPr="00953912">
        <w:rPr>
          <w:lang w:val="de-DE"/>
        </w:rPr>
        <w:t>OHSS</w:t>
      </w:r>
      <w:r w:rsidR="00201CD9" w:rsidRPr="00953912">
        <w:rPr>
          <w:lang w:val="de-DE"/>
        </w:rPr>
        <w:t>]</w:t>
      </w:r>
      <w:r w:rsidRPr="00953912">
        <w:rPr>
          <w:lang w:val="de-DE"/>
        </w:rPr>
        <w:t>“). Diese Nebenwirkung tritt häufig auf</w:t>
      </w:r>
      <w:r w:rsidR="009901CD" w:rsidRPr="00953912">
        <w:rPr>
          <w:lang w:val="de-DE"/>
        </w:rPr>
        <w:t xml:space="preserve"> (kann bei </w:t>
      </w:r>
      <w:r w:rsidR="007D4243" w:rsidRPr="00953912">
        <w:rPr>
          <w:lang w:val="de-DE"/>
        </w:rPr>
        <w:t>bis zu 1 von 10 Behandelten auftreten)</w:t>
      </w:r>
      <w:r w:rsidRPr="00953912">
        <w:rPr>
          <w:lang w:val="de-DE"/>
        </w:rPr>
        <w:t>.</w:t>
      </w:r>
    </w:p>
    <w:p w14:paraId="1ACEA5D6" w14:textId="77777777" w:rsidR="00CB7523" w:rsidRPr="00953912" w:rsidRDefault="00CB7523" w:rsidP="007650AD">
      <w:pPr>
        <w:numPr>
          <w:ilvl w:val="0"/>
          <w:numId w:val="17"/>
        </w:numPr>
        <w:ind w:right="-29"/>
        <w:rPr>
          <w:lang w:val="de-DE"/>
        </w:rPr>
      </w:pPr>
      <w:r w:rsidRPr="00953912">
        <w:rPr>
          <w:lang w:val="de-DE"/>
        </w:rPr>
        <w:t>Das OHSS kann einen schweren Verlauf nehmen, wobei es zu deutlich vergrößerten Ovarien, verminderter Urinproduktion, Gewichtszunahme, Atemproblemen und/oder Flüssigkeitsansammlung im Bauch</w:t>
      </w:r>
      <w:r w:rsidRPr="00953912">
        <w:rPr>
          <w:lang w:val="de-DE"/>
        </w:rPr>
        <w:noBreakHyphen/>
        <w:t xml:space="preserve"> oder Brustraum kommt. Diese Nebenwirkung tritt gelegentlich auf</w:t>
      </w:r>
      <w:r w:rsidR="007D4243" w:rsidRPr="00953912">
        <w:rPr>
          <w:lang w:val="de-DE"/>
        </w:rPr>
        <w:t xml:space="preserve"> (kann bei bis zu 1 von 100 Behandelten auftreten)</w:t>
      </w:r>
      <w:r w:rsidRPr="00953912">
        <w:rPr>
          <w:lang w:val="de-DE"/>
        </w:rPr>
        <w:t>.</w:t>
      </w:r>
    </w:p>
    <w:p w14:paraId="04BCBE9D" w14:textId="77777777" w:rsidR="00CB7523" w:rsidRPr="00953912" w:rsidRDefault="00CB7523" w:rsidP="007650AD">
      <w:pPr>
        <w:numPr>
          <w:ilvl w:val="0"/>
          <w:numId w:val="17"/>
        </w:numPr>
        <w:ind w:right="-29"/>
        <w:rPr>
          <w:lang w:val="de-DE"/>
        </w:rPr>
      </w:pPr>
      <w:r w:rsidRPr="00953912">
        <w:rPr>
          <w:lang w:val="de-DE"/>
        </w:rPr>
        <w:t>In seltenen Fällen können beim OHSS Komplikationen wie eine Verdrehung der Eierstöcke oder Blutgerinnsel auftreten</w:t>
      </w:r>
      <w:r w:rsidR="007D4243" w:rsidRPr="00953912">
        <w:rPr>
          <w:lang w:val="de-DE"/>
        </w:rPr>
        <w:t xml:space="preserve"> (kann bei bis zu 1 von 1.000 Behandelten auftreten)</w:t>
      </w:r>
      <w:r w:rsidRPr="00953912">
        <w:rPr>
          <w:lang w:val="de-DE"/>
        </w:rPr>
        <w:t>.</w:t>
      </w:r>
    </w:p>
    <w:p w14:paraId="57E94588" w14:textId="77777777" w:rsidR="00CB7523" w:rsidRPr="00953912" w:rsidRDefault="00CB7523" w:rsidP="007650AD">
      <w:pPr>
        <w:numPr>
          <w:ilvl w:val="0"/>
          <w:numId w:val="17"/>
        </w:numPr>
        <w:ind w:right="-29"/>
        <w:rPr>
          <w:lang w:val="de-DE"/>
        </w:rPr>
      </w:pPr>
      <w:r w:rsidRPr="00953912">
        <w:rPr>
          <w:lang w:val="de-DE"/>
        </w:rPr>
        <w:t xml:space="preserve">In sehr seltenen Fällen können schwerwiegende Gerinnungsstörungen (thromboembolische Ereignisse) </w:t>
      </w:r>
      <w:r w:rsidR="00832DB3" w:rsidRPr="00953912">
        <w:rPr>
          <w:lang w:val="de-DE"/>
        </w:rPr>
        <w:t xml:space="preserve">manchmal </w:t>
      </w:r>
      <w:r w:rsidRPr="00953912">
        <w:rPr>
          <w:lang w:val="de-DE"/>
        </w:rPr>
        <w:t xml:space="preserve">auch unabhängig von einem OHSS auftreten </w:t>
      </w:r>
      <w:r w:rsidR="007D4243" w:rsidRPr="00953912">
        <w:rPr>
          <w:lang w:val="de-DE"/>
        </w:rPr>
        <w:t xml:space="preserve">(kann bei bis zu 1 von 10.000 Behandelten auftreten) </w:t>
      </w:r>
      <w:r w:rsidRPr="00953912">
        <w:rPr>
          <w:lang w:val="de-DE"/>
        </w:rPr>
        <w:t xml:space="preserve">und Schmerzen im Brustkorb, Atemnot, Schlaganfall oder Herzinfarkt verursachen (siehe auch Abschnitt 2 </w:t>
      </w:r>
      <w:r w:rsidR="007D4243" w:rsidRPr="00953912">
        <w:rPr>
          <w:lang w:val="de-DE"/>
        </w:rPr>
        <w:t xml:space="preserve">unter </w:t>
      </w:r>
      <w:r w:rsidRPr="00953912">
        <w:rPr>
          <w:lang w:val="de-DE"/>
        </w:rPr>
        <w:t>„</w:t>
      </w:r>
      <w:r w:rsidR="007D4243" w:rsidRPr="00953912">
        <w:rPr>
          <w:lang w:val="de-DE"/>
        </w:rPr>
        <w:t xml:space="preserve">Störung der Blutgerinnung </w:t>
      </w:r>
      <w:r w:rsidR="00201CD9" w:rsidRPr="00953912">
        <w:rPr>
          <w:lang w:val="de-DE"/>
        </w:rPr>
        <w:t>[</w:t>
      </w:r>
      <w:r w:rsidR="007D4243" w:rsidRPr="00953912">
        <w:rPr>
          <w:lang w:val="de-DE"/>
        </w:rPr>
        <w:t>thromboembolische Ereignisse</w:t>
      </w:r>
      <w:r w:rsidR="00201CD9" w:rsidRPr="00953912">
        <w:rPr>
          <w:lang w:val="de-DE"/>
        </w:rPr>
        <w:t>]</w:t>
      </w:r>
      <w:r w:rsidRPr="00953912">
        <w:rPr>
          <w:lang w:val="de-DE"/>
        </w:rPr>
        <w:t>“).</w:t>
      </w:r>
    </w:p>
    <w:p w14:paraId="2B1D4A99" w14:textId="77777777" w:rsidR="00CB7523" w:rsidRPr="00953912" w:rsidRDefault="00CB7523" w:rsidP="007650AD">
      <w:pPr>
        <w:ind w:right="-29"/>
        <w:rPr>
          <w:lang w:val="de-DE"/>
        </w:rPr>
      </w:pPr>
    </w:p>
    <w:p w14:paraId="1DC3A168" w14:textId="77777777" w:rsidR="00CB7523" w:rsidRPr="00953912" w:rsidRDefault="00CB7523" w:rsidP="007650AD">
      <w:pPr>
        <w:keepNext/>
        <w:keepLines/>
        <w:numPr>
          <w:ilvl w:val="12"/>
          <w:numId w:val="0"/>
        </w:numPr>
        <w:rPr>
          <w:b/>
          <w:lang w:val="de-DE"/>
        </w:rPr>
      </w:pPr>
      <w:r w:rsidRPr="00953912">
        <w:rPr>
          <w:b/>
          <w:lang w:val="de-DE"/>
        </w:rPr>
        <w:t>Schwerwiegende Nebenwirkungen bei Männern und Frauen</w:t>
      </w:r>
    </w:p>
    <w:p w14:paraId="7513D3BE" w14:textId="77777777" w:rsidR="00741559" w:rsidRPr="00953912" w:rsidRDefault="00741559" w:rsidP="007650AD">
      <w:pPr>
        <w:keepNext/>
        <w:keepLines/>
        <w:numPr>
          <w:ilvl w:val="12"/>
          <w:numId w:val="0"/>
        </w:numPr>
        <w:rPr>
          <w:b/>
          <w:lang w:val="de-DE"/>
        </w:rPr>
      </w:pPr>
    </w:p>
    <w:p w14:paraId="14AF0C5F" w14:textId="77777777" w:rsidR="00CB7523" w:rsidRPr="00953912" w:rsidRDefault="00CB7523" w:rsidP="007650AD">
      <w:pPr>
        <w:numPr>
          <w:ilvl w:val="0"/>
          <w:numId w:val="17"/>
        </w:numPr>
        <w:ind w:right="-29"/>
        <w:rPr>
          <w:lang w:val="de-DE"/>
        </w:rPr>
      </w:pPr>
      <w:r w:rsidRPr="00953912">
        <w:rPr>
          <w:lang w:val="de-DE"/>
        </w:rPr>
        <w:t>Allergische Reaktionen wie Hautausschlag, Hautrötung, Nesselausschlag, Schwellungen im Gesicht und Atemprobleme können manchmal schwerwiegend sein. Diese Nebenwirkung tritt sehr selten auf</w:t>
      </w:r>
      <w:r w:rsidR="00D43175" w:rsidRPr="00953912">
        <w:rPr>
          <w:lang w:val="de-DE"/>
        </w:rPr>
        <w:t xml:space="preserve"> (kann bei bis zu 1 von 10.000 Behandelten auftreten)</w:t>
      </w:r>
      <w:r w:rsidRPr="00953912">
        <w:rPr>
          <w:lang w:val="de-DE"/>
        </w:rPr>
        <w:t>.</w:t>
      </w:r>
    </w:p>
    <w:p w14:paraId="1A7A652A" w14:textId="77777777" w:rsidR="00CB7523" w:rsidRPr="00953912" w:rsidRDefault="00CB7523" w:rsidP="007650AD">
      <w:pPr>
        <w:ind w:right="-29"/>
        <w:rPr>
          <w:lang w:val="de-DE"/>
        </w:rPr>
      </w:pPr>
    </w:p>
    <w:p w14:paraId="6487CF20" w14:textId="77777777" w:rsidR="00CB7523" w:rsidRPr="00953912" w:rsidRDefault="00CB7523" w:rsidP="007650AD">
      <w:pPr>
        <w:rPr>
          <w:b/>
          <w:lang w:val="de-DE"/>
        </w:rPr>
      </w:pPr>
      <w:r w:rsidRPr="00953912">
        <w:rPr>
          <w:b/>
          <w:lang w:val="de-DE"/>
        </w:rPr>
        <w:t>Sollte bei Ihnen eine der geschilderten Nebenwirkungen auftreten, informieren Sie bitte unverzüglich Ihren Arzt. Dieser wird Sie eventuell anweisen, die Anwendung von GONAL</w:t>
      </w:r>
      <w:r w:rsidRPr="00953912">
        <w:rPr>
          <w:b/>
          <w:lang w:val="de-DE"/>
        </w:rPr>
        <w:noBreakHyphen/>
        <w:t>f abzubrechen.</w:t>
      </w:r>
    </w:p>
    <w:p w14:paraId="4921FAC8" w14:textId="77777777" w:rsidR="00CB7523" w:rsidRPr="00953912" w:rsidRDefault="00CB7523" w:rsidP="007650AD">
      <w:pPr>
        <w:pStyle w:val="BodyText2"/>
        <w:spacing w:line="240" w:lineRule="auto"/>
        <w:jc w:val="left"/>
        <w:rPr>
          <w:lang w:val="de-DE"/>
        </w:rPr>
      </w:pPr>
    </w:p>
    <w:p w14:paraId="379EA3AC" w14:textId="77777777" w:rsidR="00CB7523" w:rsidRPr="00953912" w:rsidRDefault="00CB7523" w:rsidP="007650AD">
      <w:pPr>
        <w:keepNext/>
        <w:rPr>
          <w:b/>
          <w:lang w:val="de-DE"/>
        </w:rPr>
      </w:pPr>
      <w:r w:rsidRPr="00953912">
        <w:rPr>
          <w:b/>
          <w:lang w:val="de-DE"/>
        </w:rPr>
        <w:lastRenderedPageBreak/>
        <w:t>Weitere Nebenwirkungen bei Frauen</w:t>
      </w:r>
    </w:p>
    <w:p w14:paraId="5BF9CF3B" w14:textId="77777777" w:rsidR="00741559" w:rsidRPr="00953912" w:rsidRDefault="00741559" w:rsidP="007650AD">
      <w:pPr>
        <w:keepNext/>
        <w:rPr>
          <w:b/>
          <w:lang w:val="de-DE"/>
        </w:rPr>
      </w:pPr>
    </w:p>
    <w:p w14:paraId="198FEACB" w14:textId="77777777" w:rsidR="00CB7523" w:rsidRPr="00953912" w:rsidRDefault="00CB7523" w:rsidP="007650AD">
      <w:pPr>
        <w:keepNext/>
        <w:rPr>
          <w:lang w:val="de-DE"/>
        </w:rPr>
      </w:pPr>
      <w:r w:rsidRPr="00953912">
        <w:rPr>
          <w:u w:val="single"/>
          <w:lang w:val="de-DE"/>
        </w:rPr>
        <w:t>Sehr häufig</w:t>
      </w:r>
      <w:r w:rsidR="00E3520D" w:rsidRPr="00953912">
        <w:rPr>
          <w:lang w:val="de-DE"/>
        </w:rPr>
        <w:t xml:space="preserve"> (kann bei mehr als 1 von 10 Behandelten auftreten)</w:t>
      </w:r>
      <w:r w:rsidRPr="00953912">
        <w:rPr>
          <w:lang w:val="de-DE"/>
        </w:rPr>
        <w:t>:</w:t>
      </w:r>
    </w:p>
    <w:p w14:paraId="412F37DA" w14:textId="77777777" w:rsidR="00741559" w:rsidRPr="00953912" w:rsidRDefault="00741559" w:rsidP="007650AD">
      <w:pPr>
        <w:keepNext/>
        <w:rPr>
          <w:lang w:val="de-DE"/>
        </w:rPr>
      </w:pPr>
    </w:p>
    <w:p w14:paraId="4B7E7252" w14:textId="77777777" w:rsidR="00CB7523" w:rsidRPr="00953912" w:rsidRDefault="00CB7523" w:rsidP="007650AD">
      <w:pPr>
        <w:keepNext/>
        <w:numPr>
          <w:ilvl w:val="0"/>
          <w:numId w:val="17"/>
        </w:numPr>
        <w:ind w:right="-29"/>
        <w:rPr>
          <w:lang w:val="de-DE"/>
        </w:rPr>
      </w:pPr>
      <w:r w:rsidRPr="00953912">
        <w:rPr>
          <w:lang w:val="de-DE"/>
        </w:rPr>
        <w:t>mit Flüssigkeit gefüllte Hohlräume im Eierstockgewebe (Eierstockzysten)</w:t>
      </w:r>
    </w:p>
    <w:p w14:paraId="4CF4A29C" w14:textId="77777777" w:rsidR="00CB7523" w:rsidRPr="00953912" w:rsidRDefault="00CB7523" w:rsidP="007650AD">
      <w:pPr>
        <w:keepNext/>
        <w:numPr>
          <w:ilvl w:val="0"/>
          <w:numId w:val="17"/>
        </w:numPr>
        <w:ind w:right="-29"/>
        <w:rPr>
          <w:lang w:val="de-DE"/>
        </w:rPr>
      </w:pPr>
      <w:r w:rsidRPr="00953912">
        <w:rPr>
          <w:lang w:val="de-DE"/>
        </w:rPr>
        <w:t>Kopfschmerzen</w:t>
      </w:r>
    </w:p>
    <w:p w14:paraId="600F06F2" w14:textId="77777777" w:rsidR="00CB7523" w:rsidRPr="00953912" w:rsidRDefault="00CB7523" w:rsidP="007650AD">
      <w:pPr>
        <w:numPr>
          <w:ilvl w:val="0"/>
          <w:numId w:val="17"/>
        </w:numPr>
        <w:ind w:right="-29"/>
        <w:rPr>
          <w:lang w:val="de-DE"/>
        </w:rPr>
      </w:pPr>
      <w:r w:rsidRPr="00953912">
        <w:rPr>
          <w:lang w:val="de-DE"/>
        </w:rPr>
        <w:t>Lokale Reaktionen an der Injektionsstelle wie Schmerz, Rötung, Bluterguss, Schwellung und/oder Reizung</w:t>
      </w:r>
    </w:p>
    <w:p w14:paraId="3B8A6EAC" w14:textId="77777777" w:rsidR="00C828BC" w:rsidRPr="00953912" w:rsidRDefault="00C828BC" w:rsidP="007650AD">
      <w:pPr>
        <w:rPr>
          <w:u w:val="single"/>
          <w:lang w:val="de-DE"/>
        </w:rPr>
      </w:pPr>
    </w:p>
    <w:p w14:paraId="48C48085" w14:textId="77777777" w:rsidR="00CB7523" w:rsidRPr="00953912" w:rsidRDefault="00CB7523" w:rsidP="007650AD">
      <w:pPr>
        <w:keepNext/>
        <w:keepLines/>
        <w:rPr>
          <w:u w:val="single"/>
          <w:lang w:val="de-DE"/>
        </w:rPr>
      </w:pPr>
      <w:r w:rsidRPr="00953912">
        <w:rPr>
          <w:u w:val="single"/>
          <w:lang w:val="de-DE"/>
        </w:rPr>
        <w:t>Häufig</w:t>
      </w:r>
      <w:r w:rsidR="00FB04BF" w:rsidRPr="00953912">
        <w:rPr>
          <w:lang w:val="de-DE"/>
        </w:rPr>
        <w:t xml:space="preserve"> (kann bei bis zu 1 von 10 Behandelten auftreten)</w:t>
      </w:r>
      <w:r w:rsidRPr="00953912">
        <w:rPr>
          <w:lang w:val="de-DE"/>
        </w:rPr>
        <w:t>:</w:t>
      </w:r>
    </w:p>
    <w:p w14:paraId="35834575" w14:textId="77777777" w:rsidR="00C828BC" w:rsidRPr="00953912" w:rsidRDefault="00C828BC" w:rsidP="007650AD">
      <w:pPr>
        <w:keepNext/>
        <w:keepLines/>
        <w:rPr>
          <w:u w:val="single"/>
          <w:lang w:val="de-DE"/>
        </w:rPr>
      </w:pPr>
    </w:p>
    <w:p w14:paraId="080C7CDD" w14:textId="77777777" w:rsidR="00CB7523" w:rsidRPr="00953912" w:rsidRDefault="00CB7523" w:rsidP="007650AD">
      <w:pPr>
        <w:numPr>
          <w:ilvl w:val="0"/>
          <w:numId w:val="17"/>
        </w:numPr>
        <w:ind w:right="-29"/>
        <w:rPr>
          <w:lang w:val="de-DE"/>
        </w:rPr>
      </w:pPr>
      <w:r w:rsidRPr="00953912">
        <w:rPr>
          <w:lang w:val="de-DE"/>
        </w:rPr>
        <w:t>Unterleibsschmerzen</w:t>
      </w:r>
    </w:p>
    <w:p w14:paraId="621ED837" w14:textId="77777777" w:rsidR="00CB7523" w:rsidRPr="00953912" w:rsidRDefault="00CB7523" w:rsidP="007650AD">
      <w:pPr>
        <w:numPr>
          <w:ilvl w:val="0"/>
          <w:numId w:val="17"/>
        </w:numPr>
        <w:ind w:right="-29"/>
        <w:rPr>
          <w:lang w:val="de-DE"/>
        </w:rPr>
      </w:pPr>
      <w:r w:rsidRPr="00953912">
        <w:rPr>
          <w:lang w:val="de-DE"/>
        </w:rPr>
        <w:t>Übelkeit, Erbrechen, Durchfall, Unterleibskrämpfe und Völlegefühl</w:t>
      </w:r>
    </w:p>
    <w:p w14:paraId="54599D15" w14:textId="77777777" w:rsidR="00C828BC" w:rsidRPr="00953912" w:rsidRDefault="00C828BC" w:rsidP="007650AD">
      <w:pPr>
        <w:rPr>
          <w:u w:val="single"/>
          <w:lang w:val="de-DE"/>
        </w:rPr>
      </w:pPr>
    </w:p>
    <w:p w14:paraId="0CEC0613" w14:textId="77777777" w:rsidR="00CB7523" w:rsidRPr="00953912" w:rsidRDefault="00CB7523" w:rsidP="007650AD">
      <w:pPr>
        <w:keepNext/>
        <w:keepLines/>
        <w:rPr>
          <w:lang w:val="de-DE"/>
        </w:rPr>
      </w:pPr>
      <w:r w:rsidRPr="00953912">
        <w:rPr>
          <w:u w:val="single"/>
          <w:lang w:val="de-DE"/>
        </w:rPr>
        <w:t>Sehr selten</w:t>
      </w:r>
      <w:r w:rsidR="00FB04BF" w:rsidRPr="00953912">
        <w:rPr>
          <w:lang w:val="de-DE"/>
        </w:rPr>
        <w:t xml:space="preserve"> (kann bei bis zu 1 von 10.000 Behandelten auftreten)</w:t>
      </w:r>
      <w:r w:rsidRPr="00953912">
        <w:rPr>
          <w:lang w:val="de-DE"/>
        </w:rPr>
        <w:t>:</w:t>
      </w:r>
    </w:p>
    <w:p w14:paraId="55B1B967" w14:textId="77777777" w:rsidR="00C828BC" w:rsidRPr="00953912" w:rsidRDefault="00C828BC" w:rsidP="007650AD">
      <w:pPr>
        <w:keepNext/>
        <w:keepLines/>
        <w:rPr>
          <w:lang w:val="de-DE"/>
        </w:rPr>
      </w:pPr>
    </w:p>
    <w:p w14:paraId="1E228E98" w14:textId="77777777" w:rsidR="00CB7523" w:rsidRPr="00953912" w:rsidRDefault="00CB7523" w:rsidP="007650AD">
      <w:pPr>
        <w:numPr>
          <w:ilvl w:val="0"/>
          <w:numId w:val="17"/>
        </w:numPr>
        <w:ind w:right="-29"/>
        <w:rPr>
          <w:lang w:val="de-DE"/>
        </w:rPr>
      </w:pPr>
      <w:r w:rsidRPr="00953912">
        <w:rPr>
          <w:lang w:val="de-DE"/>
        </w:rPr>
        <w:t>Es können allergische Reaktionen wie Hautausschlag, Hautrötung, Nesselausschlag, Schwellungen im Gesicht und Atembeschwerden auftreten. Diese Reaktionen können manchmal schwerwiegend sein.</w:t>
      </w:r>
    </w:p>
    <w:p w14:paraId="2EC51F75" w14:textId="77777777" w:rsidR="00CB7523" w:rsidRPr="00953912" w:rsidRDefault="00CB7523" w:rsidP="007650AD">
      <w:pPr>
        <w:numPr>
          <w:ilvl w:val="0"/>
          <w:numId w:val="17"/>
        </w:numPr>
        <w:ind w:right="-29"/>
        <w:rPr>
          <w:lang w:val="de-DE"/>
        </w:rPr>
      </w:pPr>
      <w:r w:rsidRPr="00953912">
        <w:rPr>
          <w:lang w:val="de-DE"/>
        </w:rPr>
        <w:t>Unter Umständen kann sich Ihr Asthma verschlimmern.</w:t>
      </w:r>
    </w:p>
    <w:p w14:paraId="5B5494DB" w14:textId="77777777" w:rsidR="00CB7523" w:rsidRPr="00953912" w:rsidRDefault="00CB7523" w:rsidP="007650AD">
      <w:pPr>
        <w:numPr>
          <w:ilvl w:val="12"/>
          <w:numId w:val="0"/>
        </w:numPr>
        <w:rPr>
          <w:lang w:val="de-DE"/>
        </w:rPr>
      </w:pPr>
    </w:p>
    <w:p w14:paraId="56DF8F17" w14:textId="77777777" w:rsidR="00CB7523" w:rsidRPr="00953912" w:rsidRDefault="00CB7523" w:rsidP="007650AD">
      <w:pPr>
        <w:keepNext/>
        <w:keepLines/>
        <w:rPr>
          <w:b/>
          <w:lang w:val="de-DE"/>
        </w:rPr>
      </w:pPr>
      <w:r w:rsidRPr="00953912">
        <w:rPr>
          <w:b/>
          <w:lang w:val="de-DE"/>
        </w:rPr>
        <w:t>Weitere Nebenwirkungen bei Männern</w:t>
      </w:r>
    </w:p>
    <w:p w14:paraId="59815705" w14:textId="77777777" w:rsidR="00C828BC" w:rsidRPr="00953912" w:rsidRDefault="00C828BC" w:rsidP="007650AD">
      <w:pPr>
        <w:keepNext/>
        <w:rPr>
          <w:u w:val="single"/>
          <w:lang w:val="de-DE"/>
        </w:rPr>
      </w:pPr>
    </w:p>
    <w:p w14:paraId="51F449B6" w14:textId="77777777" w:rsidR="00CB7523" w:rsidRPr="00953912" w:rsidRDefault="00CB7523" w:rsidP="007650AD">
      <w:pPr>
        <w:keepNext/>
        <w:rPr>
          <w:lang w:val="de-DE"/>
        </w:rPr>
      </w:pPr>
      <w:r w:rsidRPr="00953912">
        <w:rPr>
          <w:u w:val="single"/>
          <w:lang w:val="de-DE"/>
        </w:rPr>
        <w:t>Sehr häufig</w:t>
      </w:r>
      <w:r w:rsidR="00FB04BF" w:rsidRPr="00953912">
        <w:rPr>
          <w:lang w:val="de-DE"/>
        </w:rPr>
        <w:t xml:space="preserve"> (kann bei mehr als 1 von 10 Behandelten auftreten)</w:t>
      </w:r>
      <w:r w:rsidRPr="00953912">
        <w:rPr>
          <w:lang w:val="de-DE"/>
        </w:rPr>
        <w:t>:</w:t>
      </w:r>
    </w:p>
    <w:p w14:paraId="23BC9E5D" w14:textId="77777777" w:rsidR="00C828BC" w:rsidRPr="00953912" w:rsidRDefault="00C828BC" w:rsidP="007650AD">
      <w:pPr>
        <w:keepNext/>
        <w:rPr>
          <w:lang w:val="de-DE"/>
        </w:rPr>
      </w:pPr>
    </w:p>
    <w:p w14:paraId="1614280F" w14:textId="77777777" w:rsidR="00CB7523" w:rsidRPr="00953912" w:rsidRDefault="00CB7523" w:rsidP="007650AD">
      <w:pPr>
        <w:numPr>
          <w:ilvl w:val="0"/>
          <w:numId w:val="17"/>
        </w:numPr>
        <w:ind w:right="-29"/>
        <w:rPr>
          <w:lang w:val="de-DE"/>
        </w:rPr>
      </w:pPr>
      <w:r w:rsidRPr="00953912">
        <w:rPr>
          <w:lang w:val="de-DE"/>
        </w:rPr>
        <w:t>Lokale Reaktionen an der Injektionsstelle wie Schmerz, Rötung, Bluterguss, Schwellung und/oder Reizung</w:t>
      </w:r>
    </w:p>
    <w:p w14:paraId="1E518BDC" w14:textId="77777777" w:rsidR="00C828BC" w:rsidRPr="00953912" w:rsidRDefault="00C828BC" w:rsidP="007650AD">
      <w:pPr>
        <w:rPr>
          <w:u w:val="single"/>
          <w:lang w:val="de-DE"/>
        </w:rPr>
      </w:pPr>
    </w:p>
    <w:p w14:paraId="396F4A8B" w14:textId="77777777" w:rsidR="00CB7523" w:rsidRPr="00953912" w:rsidRDefault="00CB7523" w:rsidP="007650AD">
      <w:pPr>
        <w:keepNext/>
        <w:keepLines/>
        <w:rPr>
          <w:u w:val="single"/>
          <w:lang w:val="de-DE"/>
        </w:rPr>
      </w:pPr>
      <w:r w:rsidRPr="00953912">
        <w:rPr>
          <w:u w:val="single"/>
          <w:lang w:val="de-DE"/>
        </w:rPr>
        <w:t>Häufig</w:t>
      </w:r>
      <w:r w:rsidR="00FB04BF" w:rsidRPr="00953912">
        <w:rPr>
          <w:lang w:val="de-DE"/>
        </w:rPr>
        <w:t xml:space="preserve"> (kann bei bis zu 1 von 10 Behandelten auftreten)</w:t>
      </w:r>
      <w:r w:rsidRPr="00953912">
        <w:rPr>
          <w:lang w:val="de-DE"/>
        </w:rPr>
        <w:t>:</w:t>
      </w:r>
    </w:p>
    <w:p w14:paraId="7D8B853E" w14:textId="77777777" w:rsidR="00C828BC" w:rsidRPr="00953912" w:rsidRDefault="00C828BC" w:rsidP="007650AD">
      <w:pPr>
        <w:keepNext/>
        <w:keepLines/>
        <w:rPr>
          <w:u w:val="single"/>
          <w:lang w:val="de-DE"/>
        </w:rPr>
      </w:pPr>
    </w:p>
    <w:p w14:paraId="6C83980D" w14:textId="77777777" w:rsidR="00CB7523" w:rsidRPr="00953912" w:rsidRDefault="00CB7523" w:rsidP="007650AD">
      <w:pPr>
        <w:numPr>
          <w:ilvl w:val="0"/>
          <w:numId w:val="17"/>
        </w:numPr>
        <w:ind w:right="-29"/>
        <w:rPr>
          <w:lang w:val="de-DE"/>
        </w:rPr>
      </w:pPr>
      <w:r w:rsidRPr="00953912">
        <w:rPr>
          <w:lang w:val="de-DE"/>
        </w:rPr>
        <w:t>Anschwellen der Venen im Hodenbereich (Varikozele)</w:t>
      </w:r>
    </w:p>
    <w:p w14:paraId="0F6D26BB" w14:textId="77777777" w:rsidR="00CB7523" w:rsidRPr="00953912" w:rsidRDefault="00CB7523" w:rsidP="007650AD">
      <w:pPr>
        <w:numPr>
          <w:ilvl w:val="0"/>
          <w:numId w:val="17"/>
        </w:numPr>
        <w:ind w:right="-29"/>
        <w:rPr>
          <w:lang w:val="de-DE"/>
        </w:rPr>
      </w:pPr>
      <w:r w:rsidRPr="00953912">
        <w:rPr>
          <w:lang w:val="de-DE"/>
        </w:rPr>
        <w:t>Vergrößerung der Brustdrüsen, Akne oder Gewichtszunahme</w:t>
      </w:r>
    </w:p>
    <w:p w14:paraId="69739F16" w14:textId="77777777" w:rsidR="00C828BC" w:rsidRPr="00953912" w:rsidRDefault="00C828BC" w:rsidP="007650AD">
      <w:pPr>
        <w:rPr>
          <w:u w:val="single"/>
          <w:lang w:val="de-DE"/>
        </w:rPr>
      </w:pPr>
    </w:p>
    <w:p w14:paraId="13AAEFF4" w14:textId="77777777" w:rsidR="00CB7523" w:rsidRPr="00953912" w:rsidRDefault="00CB7523" w:rsidP="007650AD">
      <w:pPr>
        <w:keepNext/>
        <w:keepLines/>
        <w:rPr>
          <w:lang w:val="de-DE"/>
        </w:rPr>
      </w:pPr>
      <w:r w:rsidRPr="00953912">
        <w:rPr>
          <w:u w:val="single"/>
          <w:lang w:val="de-DE"/>
        </w:rPr>
        <w:t>Sehr selten</w:t>
      </w:r>
      <w:r w:rsidR="00FB04BF" w:rsidRPr="00953912">
        <w:rPr>
          <w:lang w:val="de-DE"/>
        </w:rPr>
        <w:t xml:space="preserve"> (kann bei bis zu 1 von 10.000 Behandelten auftreten)</w:t>
      </w:r>
      <w:r w:rsidRPr="00953912">
        <w:rPr>
          <w:lang w:val="de-DE"/>
        </w:rPr>
        <w:t>:</w:t>
      </w:r>
    </w:p>
    <w:p w14:paraId="1FC418C4" w14:textId="77777777" w:rsidR="00C828BC" w:rsidRPr="00953912" w:rsidRDefault="00C828BC" w:rsidP="007650AD">
      <w:pPr>
        <w:keepNext/>
        <w:keepLines/>
        <w:rPr>
          <w:lang w:val="de-DE"/>
        </w:rPr>
      </w:pPr>
    </w:p>
    <w:p w14:paraId="40F6E8BA" w14:textId="77777777" w:rsidR="00CB7523" w:rsidRPr="00953912" w:rsidRDefault="00CB7523" w:rsidP="007650AD">
      <w:pPr>
        <w:numPr>
          <w:ilvl w:val="0"/>
          <w:numId w:val="17"/>
        </w:numPr>
        <w:ind w:right="-29"/>
        <w:rPr>
          <w:lang w:val="de-DE"/>
        </w:rPr>
      </w:pPr>
      <w:r w:rsidRPr="00953912">
        <w:rPr>
          <w:lang w:val="de-DE"/>
        </w:rPr>
        <w:t>Es können allergische Reaktionen wie Hautausschlag, Hautrötung, Nesselausschlag, Schwellungen im Gesicht und Atembeschwerden auftreten. Diese Reaktionen können manchmal schwerwiegend sein.</w:t>
      </w:r>
    </w:p>
    <w:p w14:paraId="5B4AF306" w14:textId="77777777" w:rsidR="00CB7523" w:rsidRPr="00953912" w:rsidRDefault="00CB7523" w:rsidP="007650AD">
      <w:pPr>
        <w:numPr>
          <w:ilvl w:val="0"/>
          <w:numId w:val="17"/>
        </w:numPr>
        <w:ind w:right="-29"/>
        <w:rPr>
          <w:lang w:val="de-DE"/>
        </w:rPr>
      </w:pPr>
      <w:r w:rsidRPr="00953912">
        <w:rPr>
          <w:lang w:val="de-DE"/>
        </w:rPr>
        <w:t>Unter Umständen kann sich Ihr Asthma verschlimmern.</w:t>
      </w:r>
    </w:p>
    <w:p w14:paraId="655A03A5" w14:textId="77777777" w:rsidR="00CB7523" w:rsidRPr="00953912" w:rsidRDefault="00CB7523" w:rsidP="007650AD">
      <w:pPr>
        <w:rPr>
          <w:lang w:val="de-DE"/>
        </w:rPr>
      </w:pPr>
    </w:p>
    <w:p w14:paraId="494AC24F" w14:textId="77777777" w:rsidR="00FB04BF" w:rsidRPr="00953912" w:rsidRDefault="00FB04BF" w:rsidP="007650AD">
      <w:pPr>
        <w:keepNext/>
        <w:numPr>
          <w:ilvl w:val="12"/>
          <w:numId w:val="0"/>
        </w:numPr>
        <w:tabs>
          <w:tab w:val="left" w:pos="720"/>
        </w:tabs>
        <w:rPr>
          <w:b/>
          <w:lang w:val="de-DE"/>
        </w:rPr>
      </w:pPr>
      <w:r w:rsidRPr="00953912">
        <w:rPr>
          <w:b/>
          <w:lang w:val="de-DE"/>
        </w:rPr>
        <w:t>Meldung von Nebenwirkungen</w:t>
      </w:r>
    </w:p>
    <w:p w14:paraId="540D23B8" w14:textId="77777777" w:rsidR="007F6A22" w:rsidRPr="00953912" w:rsidRDefault="007F6A22" w:rsidP="007650AD">
      <w:pPr>
        <w:numPr>
          <w:ilvl w:val="12"/>
          <w:numId w:val="0"/>
        </w:numPr>
        <w:tabs>
          <w:tab w:val="left" w:pos="720"/>
        </w:tabs>
        <w:ind w:right="-2"/>
        <w:rPr>
          <w:lang w:val="de-DE"/>
        </w:rPr>
      </w:pPr>
      <w:r w:rsidRPr="00953912">
        <w:rPr>
          <w:lang w:val="de-DE"/>
        </w:rPr>
        <w:t>Wenn Sie Nebenwirkungen bemerken, wenden Sie sich an Ihren Arzt oder Apotheker.</w:t>
      </w:r>
      <w:r w:rsidRPr="00953912">
        <w:rPr>
          <w:color w:val="FF0000"/>
          <w:lang w:val="de-DE"/>
        </w:rPr>
        <w:t xml:space="preserve"> </w:t>
      </w:r>
      <w:r w:rsidRPr="00953912">
        <w:rPr>
          <w:lang w:val="de-DE"/>
        </w:rPr>
        <w:t xml:space="preserve">Dies gilt auch für Nebenwirkungen, die nicht in dieser Packungsbeilage angegeben sind. Sie können Nebenwirkungen auch direkt über </w:t>
      </w:r>
      <w:r w:rsidRPr="00953912">
        <w:rPr>
          <w:shd w:val="clear" w:color="auto" w:fill="BFBFBF"/>
          <w:lang w:val="de-DE"/>
        </w:rPr>
        <w:t xml:space="preserve">das in </w:t>
      </w:r>
      <w:hyperlink r:id="rId13">
        <w:r w:rsidRPr="00953912">
          <w:rPr>
            <w:color w:val="0000FF"/>
            <w:szCs w:val="20"/>
            <w:u w:val="single"/>
            <w:shd w:val="clear" w:color="auto" w:fill="BFBFBF"/>
            <w:lang w:val="de-DE" w:eastAsia="de-DE"/>
          </w:rPr>
          <w:t>Anhang V</w:t>
        </w:r>
      </w:hyperlink>
      <w:r w:rsidRPr="00953912">
        <w:rPr>
          <w:shd w:val="clear" w:color="auto" w:fill="BFBFBF"/>
          <w:lang w:val="de-DE"/>
        </w:rPr>
        <w:t xml:space="preserve"> aufgeführte nationale Meldesystem</w:t>
      </w:r>
      <w:r w:rsidRPr="00953912">
        <w:rPr>
          <w:lang w:val="de-DE"/>
        </w:rPr>
        <w:t xml:space="preserve"> anzeigen. Indem Sie Nebenwirkungen melden, können Sie dazu beitragen, dass mehr Informationen über die Sicherheit dieses Arzneimittels zur Verfügung gestellt werden.</w:t>
      </w:r>
    </w:p>
    <w:p w14:paraId="17202D93" w14:textId="77777777" w:rsidR="00CB7523" w:rsidRPr="00953912" w:rsidRDefault="00CB7523" w:rsidP="007650AD">
      <w:pPr>
        <w:rPr>
          <w:lang w:val="de-DE"/>
        </w:rPr>
      </w:pPr>
    </w:p>
    <w:p w14:paraId="4881312D" w14:textId="77777777" w:rsidR="00CB7523" w:rsidRPr="00953912" w:rsidRDefault="00CB7523" w:rsidP="007650AD">
      <w:pPr>
        <w:rPr>
          <w:lang w:val="de-DE"/>
        </w:rPr>
      </w:pPr>
    </w:p>
    <w:p w14:paraId="1F485DD9" w14:textId="77777777" w:rsidR="00CB7523" w:rsidRPr="00953912" w:rsidRDefault="00CB7523" w:rsidP="007650AD">
      <w:pPr>
        <w:keepNext/>
        <w:keepLines/>
        <w:ind w:left="567" w:hanging="567"/>
        <w:rPr>
          <w:lang w:val="de-DE"/>
        </w:rPr>
      </w:pPr>
      <w:r w:rsidRPr="00953912">
        <w:rPr>
          <w:b/>
          <w:lang w:val="de-DE"/>
        </w:rPr>
        <w:t>5.</w:t>
      </w:r>
      <w:r w:rsidRPr="00953912">
        <w:rPr>
          <w:b/>
          <w:lang w:val="de-DE"/>
        </w:rPr>
        <w:tab/>
        <w:t>W</w:t>
      </w:r>
      <w:r w:rsidR="00FB04BF" w:rsidRPr="00953912">
        <w:rPr>
          <w:b/>
          <w:lang w:val="de-DE"/>
        </w:rPr>
        <w:t>ie ist</w:t>
      </w:r>
      <w:r w:rsidRPr="00953912">
        <w:rPr>
          <w:b/>
          <w:lang w:val="de-DE"/>
        </w:rPr>
        <w:t xml:space="preserve"> GONAL</w:t>
      </w:r>
      <w:r w:rsidRPr="00953912">
        <w:rPr>
          <w:b/>
          <w:lang w:val="de-DE"/>
        </w:rPr>
        <w:noBreakHyphen/>
        <w:t xml:space="preserve">f </w:t>
      </w:r>
      <w:r w:rsidR="00FB04BF" w:rsidRPr="00953912">
        <w:rPr>
          <w:b/>
          <w:lang w:val="de-DE"/>
        </w:rPr>
        <w:t>aufzubewahren</w:t>
      </w:r>
      <w:r w:rsidRPr="00953912">
        <w:rPr>
          <w:b/>
          <w:lang w:val="de-DE"/>
        </w:rPr>
        <w:t>?</w:t>
      </w:r>
    </w:p>
    <w:p w14:paraId="364500C9" w14:textId="77777777" w:rsidR="00CB7523" w:rsidRPr="00953912" w:rsidRDefault="00CB7523" w:rsidP="007650AD">
      <w:pPr>
        <w:keepNext/>
        <w:keepLines/>
        <w:rPr>
          <w:lang w:val="de-DE"/>
        </w:rPr>
      </w:pPr>
    </w:p>
    <w:p w14:paraId="103BE648" w14:textId="4B90B005" w:rsidR="006B3611" w:rsidRPr="00896289" w:rsidRDefault="006B3611" w:rsidP="007650AD">
      <w:pPr>
        <w:shd w:val="clear" w:color="auto" w:fill="F3F3F3"/>
        <w:rPr>
          <w:i/>
          <w:lang w:val="de-DE"/>
        </w:rPr>
      </w:pPr>
      <w:r w:rsidRPr="00896289">
        <w:rPr>
          <w:bCs/>
          <w:i/>
          <w:lang w:val="de-DE"/>
        </w:rPr>
        <w:t>&lt;GONAL-f</w:t>
      </w:r>
      <w:r w:rsidRPr="00896289">
        <w:rPr>
          <w:i/>
          <w:lang w:val="de-DE"/>
        </w:rPr>
        <w:t xml:space="preserve"> </w:t>
      </w:r>
      <w:r w:rsidRPr="00896289">
        <w:rPr>
          <w:bCs/>
          <w:i/>
          <w:lang w:val="de-DE"/>
        </w:rPr>
        <w:t>75 IU - pre-filled syringe&gt;</w:t>
      </w:r>
    </w:p>
    <w:p w14:paraId="64FE01AA" w14:textId="77777777" w:rsidR="00CB7523" w:rsidRPr="00953912" w:rsidRDefault="00FB04BF" w:rsidP="007650AD">
      <w:pPr>
        <w:shd w:val="clear" w:color="auto" w:fill="F3F3F3"/>
        <w:ind w:right="-2"/>
        <w:rPr>
          <w:lang w:val="de-DE"/>
        </w:rPr>
      </w:pPr>
      <w:r w:rsidRPr="00953912">
        <w:rPr>
          <w:lang w:val="de-DE"/>
        </w:rPr>
        <w:t>Bewahren Sie dieses Arzneimittel für Kinder unzugänglich auf</w:t>
      </w:r>
      <w:r w:rsidR="00CB7523" w:rsidRPr="00953912">
        <w:rPr>
          <w:lang w:val="de-DE"/>
        </w:rPr>
        <w:t>.</w:t>
      </w:r>
    </w:p>
    <w:p w14:paraId="7F92C8B8" w14:textId="77777777" w:rsidR="00CB7523" w:rsidRPr="00953912" w:rsidRDefault="00CB7523" w:rsidP="007650AD">
      <w:pPr>
        <w:shd w:val="clear" w:color="auto" w:fill="F3F3F3"/>
        <w:rPr>
          <w:lang w:val="de-DE"/>
        </w:rPr>
      </w:pPr>
    </w:p>
    <w:p w14:paraId="3D2B459D" w14:textId="77777777" w:rsidR="00CB7523" w:rsidRPr="00953912" w:rsidRDefault="00CB7523" w:rsidP="007650AD">
      <w:pPr>
        <w:numPr>
          <w:ilvl w:val="12"/>
          <w:numId w:val="0"/>
        </w:numPr>
        <w:shd w:val="clear" w:color="auto" w:fill="F3F3F3"/>
        <w:rPr>
          <w:lang w:val="de-DE"/>
        </w:rPr>
      </w:pPr>
      <w:r w:rsidRPr="00953912">
        <w:rPr>
          <w:lang w:val="de-DE"/>
        </w:rPr>
        <w:t>Sie dürfen d</w:t>
      </w:r>
      <w:r w:rsidR="00FB04BF" w:rsidRPr="00953912">
        <w:rPr>
          <w:lang w:val="de-DE"/>
        </w:rPr>
        <w:t>ieses</w:t>
      </w:r>
      <w:r w:rsidRPr="00953912">
        <w:rPr>
          <w:lang w:val="de-DE"/>
        </w:rPr>
        <w:t xml:space="preserve"> Arzneimittel nach dem auf der Durchstechflasche nach „</w:t>
      </w:r>
      <w:r w:rsidR="003631E3" w:rsidRPr="00953912">
        <w:rPr>
          <w:lang w:val="de-DE"/>
        </w:rPr>
        <w:t>v</w:t>
      </w:r>
      <w:r w:rsidRPr="00953912">
        <w:rPr>
          <w:lang w:val="de-DE"/>
        </w:rPr>
        <w:t xml:space="preserve">erw. bis“ angegebenen Verfalldatum nicht mehr </w:t>
      </w:r>
      <w:r w:rsidR="00FB04BF" w:rsidRPr="00953912">
        <w:rPr>
          <w:lang w:val="de-DE"/>
        </w:rPr>
        <w:t>ver</w:t>
      </w:r>
      <w:r w:rsidRPr="00953912">
        <w:rPr>
          <w:lang w:val="de-DE"/>
        </w:rPr>
        <w:t xml:space="preserve">wenden. Das Verfalldatum bezieht sich auf den letzten Tag des </w:t>
      </w:r>
      <w:r w:rsidR="00FB04BF" w:rsidRPr="00953912">
        <w:rPr>
          <w:lang w:val="de-DE"/>
        </w:rPr>
        <w:t xml:space="preserve">angegebenen </w:t>
      </w:r>
      <w:r w:rsidRPr="00953912">
        <w:rPr>
          <w:lang w:val="de-DE"/>
        </w:rPr>
        <w:t>Monats.</w:t>
      </w:r>
    </w:p>
    <w:p w14:paraId="401A5ACC" w14:textId="77777777" w:rsidR="00CB7523" w:rsidRPr="00953912" w:rsidRDefault="00CB7523" w:rsidP="007650AD">
      <w:pPr>
        <w:numPr>
          <w:ilvl w:val="12"/>
          <w:numId w:val="0"/>
        </w:numPr>
        <w:shd w:val="clear" w:color="auto" w:fill="F3F3F3"/>
        <w:rPr>
          <w:lang w:val="de-DE"/>
        </w:rPr>
      </w:pPr>
    </w:p>
    <w:p w14:paraId="4E1A17E1" w14:textId="77777777" w:rsidR="00CB7523" w:rsidRPr="00953912" w:rsidRDefault="00CB7523" w:rsidP="007650AD">
      <w:pPr>
        <w:numPr>
          <w:ilvl w:val="12"/>
          <w:numId w:val="0"/>
        </w:numPr>
        <w:shd w:val="clear" w:color="auto" w:fill="F3F3F3"/>
        <w:rPr>
          <w:lang w:val="de-DE"/>
        </w:rPr>
      </w:pPr>
      <w:r w:rsidRPr="00953912">
        <w:rPr>
          <w:lang w:val="de-DE"/>
        </w:rPr>
        <w:t>Nicht über 25</w:t>
      </w:r>
      <w:r w:rsidR="00AA70DE" w:rsidRPr="00953912">
        <w:rPr>
          <w:lang w:val="de-DE"/>
        </w:rPr>
        <w:t> </w:t>
      </w:r>
      <w:r w:rsidRPr="00953912">
        <w:rPr>
          <w:lang w:val="de-DE"/>
        </w:rPr>
        <w:t>ºC lagern.</w:t>
      </w:r>
    </w:p>
    <w:p w14:paraId="5A12EF6C" w14:textId="77777777" w:rsidR="00CB7523" w:rsidRPr="00953912" w:rsidRDefault="00CB7523" w:rsidP="007650AD">
      <w:pPr>
        <w:numPr>
          <w:ilvl w:val="12"/>
          <w:numId w:val="0"/>
        </w:numPr>
        <w:shd w:val="clear" w:color="auto" w:fill="F3F3F3"/>
        <w:rPr>
          <w:lang w:val="de-DE"/>
        </w:rPr>
      </w:pPr>
    </w:p>
    <w:p w14:paraId="2377F686" w14:textId="77777777" w:rsidR="00CB7523" w:rsidRPr="00953912" w:rsidRDefault="00CB7523" w:rsidP="007650AD">
      <w:pPr>
        <w:numPr>
          <w:ilvl w:val="12"/>
          <w:numId w:val="0"/>
        </w:numPr>
        <w:shd w:val="clear" w:color="auto" w:fill="F3F3F3"/>
        <w:rPr>
          <w:lang w:val="de-DE"/>
        </w:rPr>
      </w:pPr>
      <w:r w:rsidRPr="00953912">
        <w:rPr>
          <w:lang w:val="de-DE"/>
        </w:rPr>
        <w:t>In der Originalverpackung aufbewahren, um den Inhalt vor Licht zu schützen.</w:t>
      </w:r>
    </w:p>
    <w:p w14:paraId="4C3948EC" w14:textId="77777777" w:rsidR="00CB7523" w:rsidRPr="00953912" w:rsidRDefault="00CB7523" w:rsidP="007650AD">
      <w:pPr>
        <w:numPr>
          <w:ilvl w:val="12"/>
          <w:numId w:val="0"/>
        </w:numPr>
        <w:shd w:val="clear" w:color="auto" w:fill="F3F3F3"/>
        <w:rPr>
          <w:lang w:val="de-DE"/>
        </w:rPr>
      </w:pPr>
    </w:p>
    <w:p w14:paraId="4CAF6232" w14:textId="77777777" w:rsidR="00CB7523" w:rsidRPr="00953912" w:rsidRDefault="00CB7523" w:rsidP="007650AD">
      <w:pPr>
        <w:numPr>
          <w:ilvl w:val="12"/>
          <w:numId w:val="0"/>
        </w:numPr>
        <w:shd w:val="clear" w:color="auto" w:fill="F3F3F3"/>
        <w:rPr>
          <w:lang w:val="de-DE"/>
        </w:rPr>
      </w:pPr>
      <w:r w:rsidRPr="00953912">
        <w:rPr>
          <w:lang w:val="de-DE"/>
        </w:rPr>
        <w:t>Sie dürfen GONAL</w:t>
      </w:r>
      <w:r w:rsidRPr="00953912">
        <w:rPr>
          <w:lang w:val="de-DE"/>
        </w:rPr>
        <w:noBreakHyphen/>
        <w:t xml:space="preserve">f nicht verwenden, wenn Sie </w:t>
      </w:r>
      <w:r w:rsidR="003631E3" w:rsidRPr="00953912">
        <w:rPr>
          <w:lang w:val="de-DE"/>
        </w:rPr>
        <w:t xml:space="preserve">Folgendes bemerken: </w:t>
      </w:r>
      <w:r w:rsidRPr="00953912">
        <w:rPr>
          <w:lang w:val="de-DE"/>
        </w:rPr>
        <w:t>sichtbare Anzeichen von Zersetzung, wenn die Lösung Schwebstoffe enthält oder nicht klar ist.</w:t>
      </w:r>
    </w:p>
    <w:p w14:paraId="7F56F78B" w14:textId="77777777" w:rsidR="00CB7523" w:rsidRPr="00953912" w:rsidRDefault="00CB7523" w:rsidP="007650AD">
      <w:pPr>
        <w:numPr>
          <w:ilvl w:val="12"/>
          <w:numId w:val="0"/>
        </w:numPr>
        <w:shd w:val="clear" w:color="auto" w:fill="F3F3F3"/>
        <w:rPr>
          <w:lang w:val="de-DE"/>
        </w:rPr>
      </w:pPr>
    </w:p>
    <w:p w14:paraId="46639877" w14:textId="77777777" w:rsidR="00CB7523" w:rsidRPr="00953912" w:rsidRDefault="00CB7523" w:rsidP="007650AD">
      <w:pPr>
        <w:numPr>
          <w:ilvl w:val="12"/>
          <w:numId w:val="0"/>
        </w:numPr>
        <w:shd w:val="clear" w:color="auto" w:fill="F3F3F3"/>
        <w:rPr>
          <w:lang w:val="de-DE"/>
        </w:rPr>
      </w:pPr>
      <w:r w:rsidRPr="00953912">
        <w:rPr>
          <w:lang w:val="de-DE"/>
        </w:rPr>
        <w:t>Das Arzneimittel muss sofort nach der Zubereitung verwendet werden.</w:t>
      </w:r>
    </w:p>
    <w:p w14:paraId="75DCE891" w14:textId="77777777" w:rsidR="00CB7523" w:rsidRPr="00953912" w:rsidRDefault="00CB7523" w:rsidP="007650AD">
      <w:pPr>
        <w:numPr>
          <w:ilvl w:val="12"/>
          <w:numId w:val="0"/>
        </w:numPr>
        <w:shd w:val="clear" w:color="auto" w:fill="F3F3F3"/>
        <w:rPr>
          <w:lang w:val="de-DE"/>
        </w:rPr>
      </w:pPr>
    </w:p>
    <w:p w14:paraId="36D2ECA0" w14:textId="77777777" w:rsidR="00CB7523" w:rsidRPr="00953912" w:rsidRDefault="006A3926" w:rsidP="007650AD">
      <w:pPr>
        <w:numPr>
          <w:ilvl w:val="12"/>
          <w:numId w:val="0"/>
        </w:numPr>
        <w:shd w:val="clear" w:color="auto" w:fill="F3F3F3"/>
        <w:rPr>
          <w:lang w:val="de-DE"/>
        </w:rPr>
      </w:pPr>
      <w:r w:rsidRPr="00953912">
        <w:rPr>
          <w:lang w:val="de-DE"/>
        </w:rPr>
        <w:t>Entsorgen Sie Arzneimittel nicht im Abwasser. Fragen Sie Ihren Apotheker, wie das Arzneimittel zu entsorgen ist, wenn Sie es nicht mehr verwenden. Sie tragen damit zum Schutz der Umwelt bei</w:t>
      </w:r>
      <w:r w:rsidR="00CB7523" w:rsidRPr="00953912">
        <w:rPr>
          <w:lang w:val="de-DE"/>
        </w:rPr>
        <w:t>.</w:t>
      </w:r>
    </w:p>
    <w:p w14:paraId="54CC89F8" w14:textId="77777777" w:rsidR="006B3611" w:rsidRPr="00953912" w:rsidRDefault="006B3611" w:rsidP="007650AD">
      <w:pPr>
        <w:pStyle w:val="BodyText"/>
        <w:tabs>
          <w:tab w:val="left" w:pos="720"/>
        </w:tabs>
        <w:spacing w:line="240" w:lineRule="auto"/>
        <w:rPr>
          <w:lang w:val="de-DE"/>
        </w:rPr>
      </w:pPr>
    </w:p>
    <w:p w14:paraId="45D5D2C0" w14:textId="4718AF92" w:rsidR="006B3611" w:rsidRPr="00953912" w:rsidRDefault="00C71A94" w:rsidP="007650AD">
      <w:pPr>
        <w:pStyle w:val="BodyText"/>
        <w:shd w:val="clear" w:color="auto" w:fill="E0E0E0"/>
        <w:tabs>
          <w:tab w:val="left" w:pos="720"/>
        </w:tabs>
        <w:spacing w:line="240" w:lineRule="auto"/>
        <w:rPr>
          <w:b w:val="0"/>
          <w:lang w:val="de-DE"/>
        </w:rPr>
      </w:pPr>
      <w:r w:rsidRPr="00953912">
        <w:rPr>
          <w:b w:val="0"/>
          <w:bCs/>
          <w:i w:val="0"/>
          <w:lang w:val="de-DE"/>
        </w:rPr>
        <w:t xml:space="preserve">&lt;GONAL-f 1050 IU&gt; </w:t>
      </w:r>
      <w:r w:rsidRPr="00953912">
        <w:rPr>
          <w:b w:val="0"/>
          <w:bCs/>
          <w:i w:val="0"/>
          <w:highlight w:val="lightGray"/>
          <w:lang w:val="de-DE"/>
        </w:rPr>
        <w:t>+ &lt;GONAL-f</w:t>
      </w:r>
      <w:r w:rsidRPr="00953912">
        <w:rPr>
          <w:b w:val="0"/>
          <w:i w:val="0"/>
          <w:highlight w:val="lightGray"/>
          <w:lang w:val="de-DE"/>
        </w:rPr>
        <w:t xml:space="preserve"> </w:t>
      </w:r>
      <w:r w:rsidRPr="00953912">
        <w:rPr>
          <w:b w:val="0"/>
          <w:bCs/>
          <w:i w:val="0"/>
          <w:highlight w:val="lightGray"/>
          <w:lang w:val="de-DE"/>
        </w:rPr>
        <w:t>450 IU&gt;</w:t>
      </w:r>
    </w:p>
    <w:p w14:paraId="3702D98E" w14:textId="77777777" w:rsidR="00121822" w:rsidRPr="00953912" w:rsidRDefault="006A3926" w:rsidP="007650AD">
      <w:pPr>
        <w:shd w:val="clear" w:color="auto" w:fill="E0E0E0"/>
        <w:ind w:right="-2"/>
        <w:rPr>
          <w:lang w:val="de-DE"/>
        </w:rPr>
      </w:pPr>
      <w:r w:rsidRPr="00953912">
        <w:rPr>
          <w:lang w:val="de-DE"/>
        </w:rPr>
        <w:t>Bewahren Sie dieses Arzneimittel für Kinder unzugänglich auf</w:t>
      </w:r>
      <w:r w:rsidR="00121822" w:rsidRPr="00953912">
        <w:rPr>
          <w:lang w:val="de-DE"/>
        </w:rPr>
        <w:t>.</w:t>
      </w:r>
    </w:p>
    <w:p w14:paraId="0360F335" w14:textId="77777777" w:rsidR="00121822" w:rsidRPr="00953912" w:rsidRDefault="00121822" w:rsidP="007650AD">
      <w:pPr>
        <w:shd w:val="clear" w:color="auto" w:fill="E0E0E0"/>
        <w:rPr>
          <w:lang w:val="de-DE"/>
        </w:rPr>
      </w:pPr>
    </w:p>
    <w:p w14:paraId="395EEAD5" w14:textId="77777777" w:rsidR="00121822" w:rsidRPr="00953912" w:rsidRDefault="00121822" w:rsidP="007650AD">
      <w:pPr>
        <w:shd w:val="clear" w:color="auto" w:fill="E0E0E0"/>
        <w:rPr>
          <w:lang w:val="de-DE"/>
        </w:rPr>
      </w:pPr>
      <w:r w:rsidRPr="00953912">
        <w:rPr>
          <w:lang w:val="de-DE"/>
        </w:rPr>
        <w:t xml:space="preserve">Sie dürfen </w:t>
      </w:r>
      <w:r w:rsidR="006A3926" w:rsidRPr="00953912">
        <w:rPr>
          <w:lang w:val="de-DE"/>
        </w:rPr>
        <w:t xml:space="preserve">dieses </w:t>
      </w:r>
      <w:r w:rsidRPr="00953912">
        <w:rPr>
          <w:lang w:val="de-DE"/>
        </w:rPr>
        <w:t>Arzneimittel nach dem auf dem Umkarton nach „</w:t>
      </w:r>
      <w:r w:rsidR="003631E3" w:rsidRPr="00953912">
        <w:rPr>
          <w:lang w:val="de-DE"/>
        </w:rPr>
        <w:t>v</w:t>
      </w:r>
      <w:r w:rsidRPr="00953912">
        <w:rPr>
          <w:lang w:val="de-DE"/>
        </w:rPr>
        <w:t>erwendbar bis“ oder auf der Durchstechflasche nach „</w:t>
      </w:r>
      <w:r w:rsidR="003631E3" w:rsidRPr="00953912">
        <w:rPr>
          <w:lang w:val="de-DE"/>
        </w:rPr>
        <w:t>v</w:t>
      </w:r>
      <w:r w:rsidRPr="00953912">
        <w:rPr>
          <w:lang w:val="de-DE"/>
        </w:rPr>
        <w:t xml:space="preserve">erw. bis“ angegebenen Verfalldatum nicht mehr </w:t>
      </w:r>
      <w:r w:rsidR="006A3926" w:rsidRPr="00953912">
        <w:rPr>
          <w:lang w:val="de-DE"/>
        </w:rPr>
        <w:t>ver</w:t>
      </w:r>
      <w:r w:rsidRPr="00953912">
        <w:rPr>
          <w:lang w:val="de-DE"/>
        </w:rPr>
        <w:t xml:space="preserve">wenden. Das Verfalldatum bezieht sich auf den letzten Tag des </w:t>
      </w:r>
      <w:r w:rsidR="006A3926" w:rsidRPr="00953912">
        <w:rPr>
          <w:lang w:val="de-DE"/>
        </w:rPr>
        <w:t xml:space="preserve">angegebenen </w:t>
      </w:r>
      <w:r w:rsidRPr="00953912">
        <w:rPr>
          <w:lang w:val="de-DE"/>
        </w:rPr>
        <w:t>Monats.</w:t>
      </w:r>
    </w:p>
    <w:p w14:paraId="0963B829" w14:textId="77777777" w:rsidR="00121822" w:rsidRPr="00953912" w:rsidRDefault="00121822" w:rsidP="007650AD">
      <w:pPr>
        <w:shd w:val="clear" w:color="auto" w:fill="E0E0E0"/>
        <w:rPr>
          <w:lang w:val="de-DE"/>
        </w:rPr>
      </w:pPr>
    </w:p>
    <w:p w14:paraId="519CBB02" w14:textId="77777777" w:rsidR="00121822" w:rsidRPr="00953912" w:rsidRDefault="00121822" w:rsidP="007650AD">
      <w:pPr>
        <w:shd w:val="clear" w:color="auto" w:fill="E0E0E0"/>
        <w:rPr>
          <w:lang w:val="de-DE"/>
        </w:rPr>
      </w:pPr>
      <w:r w:rsidRPr="00953912">
        <w:rPr>
          <w:lang w:val="de-DE"/>
        </w:rPr>
        <w:t>Vor der Rekonstitution nicht über 25</w:t>
      </w:r>
      <w:r w:rsidR="00AA70DE" w:rsidRPr="00953912">
        <w:rPr>
          <w:lang w:val="de-DE"/>
        </w:rPr>
        <w:t> </w:t>
      </w:r>
      <w:r w:rsidRPr="00953912">
        <w:rPr>
          <w:lang w:val="de-DE"/>
        </w:rPr>
        <w:t>ºC lagern.</w:t>
      </w:r>
    </w:p>
    <w:p w14:paraId="04BF2BD3" w14:textId="77777777" w:rsidR="00121822" w:rsidRPr="00953912" w:rsidRDefault="00121822" w:rsidP="007650AD">
      <w:pPr>
        <w:shd w:val="clear" w:color="auto" w:fill="E0E0E0"/>
        <w:rPr>
          <w:lang w:val="de-DE"/>
        </w:rPr>
      </w:pPr>
    </w:p>
    <w:p w14:paraId="3500E6F0" w14:textId="77777777" w:rsidR="00121822" w:rsidRPr="00953912" w:rsidRDefault="00121822" w:rsidP="007650AD">
      <w:pPr>
        <w:numPr>
          <w:ilvl w:val="12"/>
          <w:numId w:val="0"/>
        </w:numPr>
        <w:shd w:val="clear" w:color="auto" w:fill="E0E0E0"/>
        <w:rPr>
          <w:lang w:val="de-DE"/>
        </w:rPr>
      </w:pPr>
      <w:r w:rsidRPr="00953912">
        <w:rPr>
          <w:lang w:val="de-DE"/>
        </w:rPr>
        <w:t>In der Originalverpackung aufbewahren, um den Inhalt vor Licht zu schützen.</w:t>
      </w:r>
    </w:p>
    <w:p w14:paraId="7EA8623F" w14:textId="77777777" w:rsidR="00121822" w:rsidRPr="00953912" w:rsidRDefault="00121822" w:rsidP="007650AD">
      <w:pPr>
        <w:numPr>
          <w:ilvl w:val="12"/>
          <w:numId w:val="0"/>
        </w:numPr>
        <w:shd w:val="clear" w:color="auto" w:fill="E0E0E0"/>
        <w:rPr>
          <w:lang w:val="de-DE"/>
        </w:rPr>
      </w:pPr>
    </w:p>
    <w:p w14:paraId="1CCDFBA8" w14:textId="77777777" w:rsidR="00121822" w:rsidRPr="00953912" w:rsidRDefault="00121822" w:rsidP="007650AD">
      <w:pPr>
        <w:shd w:val="clear" w:color="auto" w:fill="E0E0E0"/>
        <w:rPr>
          <w:lang w:val="de-DE"/>
        </w:rPr>
      </w:pPr>
      <w:r w:rsidRPr="00953912">
        <w:rPr>
          <w:lang w:val="de-DE"/>
        </w:rPr>
        <w:t>Sie dürfen GONAL</w:t>
      </w:r>
      <w:r w:rsidRPr="00953912">
        <w:rPr>
          <w:lang w:val="de-DE"/>
        </w:rPr>
        <w:noBreakHyphen/>
        <w:t xml:space="preserve">f nicht verwenden, wenn Sie </w:t>
      </w:r>
      <w:r w:rsidR="003631E3" w:rsidRPr="00953912">
        <w:rPr>
          <w:lang w:val="de-DE"/>
        </w:rPr>
        <w:t xml:space="preserve">Folgendes bemerken: </w:t>
      </w:r>
      <w:r w:rsidRPr="00953912">
        <w:rPr>
          <w:lang w:val="de-DE"/>
        </w:rPr>
        <w:t>sichtbare Anzeichen von Zersetzung, wenn die Lösung Schwebstoffe enthält oder nicht klar ist.</w:t>
      </w:r>
    </w:p>
    <w:p w14:paraId="253C1DBF" w14:textId="77777777" w:rsidR="00121822" w:rsidRPr="00953912" w:rsidRDefault="00121822" w:rsidP="007650AD">
      <w:pPr>
        <w:shd w:val="clear" w:color="auto" w:fill="E0E0E0"/>
        <w:rPr>
          <w:lang w:val="de-DE"/>
        </w:rPr>
      </w:pPr>
    </w:p>
    <w:p w14:paraId="0E4DE754" w14:textId="77777777" w:rsidR="006B3611" w:rsidRPr="00953912" w:rsidRDefault="00121822" w:rsidP="007650AD">
      <w:pPr>
        <w:keepNext/>
        <w:shd w:val="clear" w:color="auto" w:fill="E0E0E0"/>
        <w:rPr>
          <w:lang w:val="de-DE"/>
        </w:rPr>
      </w:pPr>
      <w:r w:rsidRPr="00953912">
        <w:rPr>
          <w:lang w:val="de-DE"/>
        </w:rPr>
        <w:t>Die zubereitete Lösung kann bis zu 28 Tage lang aufbewahrt werden.</w:t>
      </w:r>
    </w:p>
    <w:p w14:paraId="5DB04B2B" w14:textId="77777777" w:rsidR="00121822" w:rsidRPr="00953912" w:rsidRDefault="00121822" w:rsidP="007650AD">
      <w:pPr>
        <w:numPr>
          <w:ilvl w:val="0"/>
          <w:numId w:val="18"/>
        </w:numPr>
        <w:shd w:val="clear" w:color="auto" w:fill="E0E0E0"/>
        <w:tabs>
          <w:tab w:val="num" w:pos="0"/>
        </w:tabs>
        <w:rPr>
          <w:lang w:val="de-DE"/>
        </w:rPr>
      </w:pPr>
      <w:r w:rsidRPr="00953912">
        <w:rPr>
          <w:lang w:val="de-DE"/>
        </w:rPr>
        <w:t>Bitte notieren Sie auf der Durchstechflasche von GONAL</w:t>
      </w:r>
      <w:r w:rsidRPr="00953912">
        <w:rPr>
          <w:lang w:val="de-DE"/>
        </w:rPr>
        <w:noBreakHyphen/>
        <w:t>f den Tag, an dem Sie die Lösung zubereitet haben.</w:t>
      </w:r>
    </w:p>
    <w:p w14:paraId="4F409FAA" w14:textId="77777777" w:rsidR="00121822" w:rsidRPr="00953912" w:rsidRDefault="00121822" w:rsidP="007650AD">
      <w:pPr>
        <w:numPr>
          <w:ilvl w:val="0"/>
          <w:numId w:val="18"/>
        </w:numPr>
        <w:shd w:val="clear" w:color="auto" w:fill="E0E0E0"/>
        <w:tabs>
          <w:tab w:val="num" w:pos="0"/>
        </w:tabs>
        <w:rPr>
          <w:lang w:val="de-DE"/>
        </w:rPr>
      </w:pPr>
      <w:r w:rsidRPr="00953912">
        <w:rPr>
          <w:lang w:val="de-DE"/>
        </w:rPr>
        <w:t>Nicht über 25</w:t>
      </w:r>
      <w:r w:rsidR="00AA70DE" w:rsidRPr="00953912">
        <w:rPr>
          <w:lang w:val="de-DE"/>
        </w:rPr>
        <w:t> </w:t>
      </w:r>
      <w:r w:rsidRPr="00953912">
        <w:rPr>
          <w:lang w:val="de-DE"/>
        </w:rPr>
        <w:t>°C lagern. Nicht einfrieren.</w:t>
      </w:r>
    </w:p>
    <w:p w14:paraId="7D3A1DF0" w14:textId="77777777" w:rsidR="00121822" w:rsidRPr="00953912" w:rsidRDefault="00121822" w:rsidP="007650AD">
      <w:pPr>
        <w:numPr>
          <w:ilvl w:val="0"/>
          <w:numId w:val="18"/>
        </w:numPr>
        <w:shd w:val="clear" w:color="auto" w:fill="E0E0E0"/>
        <w:tabs>
          <w:tab w:val="num" w:pos="0"/>
        </w:tabs>
        <w:rPr>
          <w:lang w:val="de-DE"/>
        </w:rPr>
      </w:pPr>
      <w:r w:rsidRPr="00953912">
        <w:rPr>
          <w:lang w:val="de-DE"/>
        </w:rPr>
        <w:t>In der Originalverpackung aufbewahren, um den Inhalt vor Licht zu schützen.</w:t>
      </w:r>
    </w:p>
    <w:p w14:paraId="399B7095" w14:textId="77777777" w:rsidR="006B3611" w:rsidRPr="00953912" w:rsidRDefault="00121822" w:rsidP="007650AD">
      <w:pPr>
        <w:numPr>
          <w:ilvl w:val="0"/>
          <w:numId w:val="31"/>
        </w:numPr>
        <w:shd w:val="clear" w:color="auto" w:fill="E0E0E0"/>
        <w:tabs>
          <w:tab w:val="num" w:pos="0"/>
        </w:tabs>
        <w:rPr>
          <w:lang w:val="de-DE"/>
        </w:rPr>
      </w:pPr>
      <w:r w:rsidRPr="00953912">
        <w:rPr>
          <w:lang w:val="de-DE"/>
        </w:rPr>
        <w:t>28 Tage nach der Zubereitung dürfen Sie die nicht verbrauchte GONAL</w:t>
      </w:r>
      <w:r w:rsidRPr="00953912">
        <w:rPr>
          <w:lang w:val="de-DE"/>
        </w:rPr>
        <w:noBreakHyphen/>
        <w:t>f</w:t>
      </w:r>
      <w:r w:rsidRPr="00953912">
        <w:rPr>
          <w:lang w:val="de-DE"/>
        </w:rPr>
        <w:noBreakHyphen/>
        <w:t>Lösung in der Durchstechflasche nicht mehr verwenden.</w:t>
      </w:r>
    </w:p>
    <w:p w14:paraId="1B3AC94A" w14:textId="77777777" w:rsidR="006B3611" w:rsidRPr="00953912" w:rsidRDefault="00121822" w:rsidP="007650AD">
      <w:pPr>
        <w:pStyle w:val="BodyText"/>
        <w:shd w:val="clear" w:color="auto" w:fill="E0E0E0"/>
        <w:tabs>
          <w:tab w:val="left" w:pos="720"/>
        </w:tabs>
        <w:spacing w:line="240" w:lineRule="auto"/>
        <w:rPr>
          <w:b w:val="0"/>
          <w:i w:val="0"/>
          <w:lang w:val="de-DE"/>
        </w:rPr>
      </w:pPr>
      <w:r w:rsidRPr="00953912">
        <w:rPr>
          <w:b w:val="0"/>
          <w:i w:val="0"/>
          <w:lang w:val="de-DE"/>
        </w:rPr>
        <w:t>Am Ende der Behandlung muss nicht verbrauchte Injektionslösung verworfen werden.</w:t>
      </w:r>
    </w:p>
    <w:p w14:paraId="3948E876" w14:textId="77777777" w:rsidR="006B3611" w:rsidRPr="00953912" w:rsidRDefault="006B3611" w:rsidP="007650AD">
      <w:pPr>
        <w:pStyle w:val="BodyText"/>
        <w:shd w:val="clear" w:color="auto" w:fill="E0E0E0"/>
        <w:tabs>
          <w:tab w:val="left" w:pos="720"/>
        </w:tabs>
        <w:spacing w:line="240" w:lineRule="auto"/>
        <w:rPr>
          <w:b w:val="0"/>
          <w:i w:val="0"/>
          <w:lang w:val="de-DE"/>
        </w:rPr>
      </w:pPr>
    </w:p>
    <w:p w14:paraId="3D0AC2C5" w14:textId="77777777" w:rsidR="006B3611" w:rsidRPr="00953912" w:rsidRDefault="006A3926" w:rsidP="007650AD">
      <w:pPr>
        <w:pStyle w:val="BodyText"/>
        <w:shd w:val="clear" w:color="auto" w:fill="E0E0E0"/>
        <w:tabs>
          <w:tab w:val="left" w:pos="720"/>
        </w:tabs>
        <w:spacing w:line="240" w:lineRule="auto"/>
        <w:rPr>
          <w:b w:val="0"/>
          <w:i w:val="0"/>
          <w:lang w:val="de-DE"/>
        </w:rPr>
      </w:pPr>
      <w:r w:rsidRPr="00953912">
        <w:rPr>
          <w:b w:val="0"/>
          <w:i w:val="0"/>
          <w:lang w:val="de-DE"/>
        </w:rPr>
        <w:t>Entsorgen Sie Arzneimittel nicht im Abwasser. Fragen Sie Ihren Apotheker, wie das Arzneimittel zu entsorgen ist, wenn Sie es nicht mehr verwenden. Sie tragen damit zum Schutz der Umwelt bei</w:t>
      </w:r>
      <w:r w:rsidR="00121822" w:rsidRPr="00953912">
        <w:rPr>
          <w:b w:val="0"/>
          <w:i w:val="0"/>
          <w:lang w:val="de-DE"/>
        </w:rPr>
        <w:t>.</w:t>
      </w:r>
    </w:p>
    <w:p w14:paraId="60DED97B" w14:textId="77777777" w:rsidR="00CB7523" w:rsidRPr="00953912" w:rsidRDefault="00CB7523" w:rsidP="007650AD">
      <w:pPr>
        <w:numPr>
          <w:ilvl w:val="12"/>
          <w:numId w:val="0"/>
        </w:numPr>
        <w:rPr>
          <w:lang w:val="de-DE"/>
        </w:rPr>
      </w:pPr>
    </w:p>
    <w:p w14:paraId="604A1C52" w14:textId="19145D77" w:rsidR="006B3611" w:rsidRPr="00953912" w:rsidRDefault="006B3611" w:rsidP="007650AD">
      <w:pPr>
        <w:shd w:val="clear" w:color="auto" w:fill="F3F3F3"/>
        <w:rPr>
          <w:i/>
          <w:lang w:val="de-DE"/>
        </w:rPr>
      </w:pPr>
      <w:r w:rsidRPr="00953912">
        <w:rPr>
          <w:bCs/>
          <w:i/>
          <w:lang w:val="de-DE"/>
        </w:rPr>
        <w:t>&lt;GONAL-f</w:t>
      </w:r>
      <w:r w:rsidRPr="00953912">
        <w:rPr>
          <w:i/>
          <w:lang w:val="de-DE"/>
        </w:rPr>
        <w:t xml:space="preserve"> </w:t>
      </w:r>
      <w:r w:rsidRPr="00953912">
        <w:rPr>
          <w:bCs/>
          <w:i/>
          <w:lang w:val="de-DE"/>
        </w:rPr>
        <w:t>75 IU -</w:t>
      </w:r>
      <w:r w:rsidR="00161302" w:rsidRPr="00953912">
        <w:rPr>
          <w:bCs/>
          <w:i/>
          <w:lang w:val="de-DE"/>
        </w:rPr>
        <w:t xml:space="preserve"> </w:t>
      </w:r>
      <w:r w:rsidRPr="00953912">
        <w:rPr>
          <w:bCs/>
          <w:i/>
          <w:lang w:val="de-DE"/>
        </w:rPr>
        <w:t>pre-filled syringe&gt;</w:t>
      </w:r>
    </w:p>
    <w:p w14:paraId="162D716C" w14:textId="77777777" w:rsidR="00CB7523" w:rsidRPr="00953912" w:rsidRDefault="00CB7523" w:rsidP="007650AD">
      <w:pPr>
        <w:shd w:val="clear" w:color="auto" w:fill="F3F3F3"/>
        <w:rPr>
          <w:lang w:val="de-DE"/>
        </w:rPr>
      </w:pPr>
      <w:r w:rsidRPr="00953912">
        <w:rPr>
          <w:lang w:val="de-DE"/>
        </w:rPr>
        <w:t>GONAL</w:t>
      </w:r>
      <w:r w:rsidRPr="00953912">
        <w:rPr>
          <w:lang w:val="de-DE"/>
        </w:rPr>
        <w:noBreakHyphen/>
        <w:t xml:space="preserve">f darf nicht mit anderen Arzneimitteln in derselben Spritze </w:t>
      </w:r>
      <w:r w:rsidR="003B61D2" w:rsidRPr="00953912">
        <w:rPr>
          <w:lang w:val="de-DE"/>
        </w:rPr>
        <w:t xml:space="preserve">angewendet </w:t>
      </w:r>
      <w:r w:rsidRPr="00953912">
        <w:rPr>
          <w:lang w:val="de-DE"/>
        </w:rPr>
        <w:t>werden, ausgenommen zusammen mit Lutropin alfa.</w:t>
      </w:r>
      <w:r w:rsidR="00E729FA" w:rsidRPr="00953912">
        <w:rPr>
          <w:lang w:val="de-DE"/>
        </w:rPr>
        <w:t xml:space="preserve"> </w:t>
      </w:r>
      <w:r w:rsidRPr="00953912">
        <w:rPr>
          <w:lang w:val="de-DE"/>
        </w:rPr>
        <w:t>Studien haben gezeigt, dass diese beiden Arzneimittel miteinander gemischt und zusammen injiziert werden können, ohne dass eines der Produkte nachteilig beeinflusst wird.</w:t>
      </w:r>
    </w:p>
    <w:p w14:paraId="68650AD5" w14:textId="77777777" w:rsidR="006B3611" w:rsidRPr="00953912" w:rsidRDefault="006B3611" w:rsidP="007650AD">
      <w:pPr>
        <w:rPr>
          <w:lang w:val="de-DE"/>
        </w:rPr>
      </w:pPr>
    </w:p>
    <w:p w14:paraId="075D7BFA" w14:textId="77777777" w:rsidR="006B3611" w:rsidRPr="00D836BD" w:rsidRDefault="006B3611" w:rsidP="007650AD">
      <w:pPr>
        <w:keepNext/>
        <w:shd w:val="clear" w:color="auto" w:fill="E6E6E6"/>
        <w:tabs>
          <w:tab w:val="left" w:pos="567"/>
        </w:tabs>
        <w:rPr>
          <w:bCs/>
          <w:i/>
          <w:lang w:val="en-US"/>
        </w:rPr>
      </w:pPr>
      <w:r w:rsidRPr="00D836BD">
        <w:rPr>
          <w:bCs/>
          <w:i/>
          <w:lang w:val="en-US"/>
        </w:rPr>
        <w:t>Additional in &lt;GONAL-f 1050 IU&gt;</w:t>
      </w:r>
    </w:p>
    <w:p w14:paraId="2869DD32" w14:textId="3D526783" w:rsidR="00754F75" w:rsidRPr="00953912" w:rsidRDefault="00754F75" w:rsidP="007650AD">
      <w:pPr>
        <w:numPr>
          <w:ilvl w:val="12"/>
          <w:numId w:val="0"/>
        </w:numPr>
        <w:shd w:val="clear" w:color="auto" w:fill="E0E0E0"/>
        <w:rPr>
          <w:lang w:val="de-DE"/>
        </w:rPr>
      </w:pPr>
      <w:r w:rsidRPr="00953912">
        <w:rPr>
          <w:lang w:val="de-DE"/>
        </w:rPr>
        <w:t>GONAL</w:t>
      </w:r>
      <w:r w:rsidRPr="00953912">
        <w:rPr>
          <w:lang w:val="de-DE"/>
        </w:rPr>
        <w:noBreakHyphen/>
        <w:t xml:space="preserve">f 1050 I.E./1,75 ml </w:t>
      </w:r>
      <w:r w:rsidR="00161302" w:rsidRPr="00953912">
        <w:rPr>
          <w:lang w:val="de-DE"/>
        </w:rPr>
        <w:t>Pulver</w:t>
      </w:r>
      <w:r w:rsidRPr="00953912">
        <w:rPr>
          <w:lang w:val="de-DE"/>
        </w:rPr>
        <w:t xml:space="preserve"> darf nicht mit anderen Arzneimitteln in derselben Spritze </w:t>
      </w:r>
      <w:r w:rsidR="003B61D2" w:rsidRPr="00953912">
        <w:rPr>
          <w:lang w:val="de-DE"/>
        </w:rPr>
        <w:t xml:space="preserve">angewendet </w:t>
      </w:r>
      <w:r w:rsidRPr="00953912">
        <w:rPr>
          <w:lang w:val="de-DE"/>
        </w:rPr>
        <w:t>werden.</w:t>
      </w:r>
    </w:p>
    <w:p w14:paraId="0057838F" w14:textId="1D59D8CB" w:rsidR="006B3611" w:rsidRPr="00953912" w:rsidRDefault="00754F75" w:rsidP="007650AD">
      <w:pPr>
        <w:shd w:val="clear" w:color="auto" w:fill="E6E6E6"/>
        <w:rPr>
          <w:lang w:val="de-DE"/>
        </w:rPr>
      </w:pPr>
      <w:r w:rsidRPr="00953912">
        <w:rPr>
          <w:lang w:val="de-DE"/>
        </w:rPr>
        <w:t>GONAL</w:t>
      </w:r>
      <w:r w:rsidRPr="00953912">
        <w:rPr>
          <w:lang w:val="de-DE"/>
        </w:rPr>
        <w:noBreakHyphen/>
        <w:t xml:space="preserve">f 1050 I.E./1,75 ml </w:t>
      </w:r>
      <w:r w:rsidR="00161302" w:rsidRPr="00953912">
        <w:rPr>
          <w:lang w:val="de-DE"/>
        </w:rPr>
        <w:t xml:space="preserve">Pulver </w:t>
      </w:r>
      <w:r w:rsidRPr="00953912">
        <w:rPr>
          <w:lang w:val="de-DE"/>
        </w:rPr>
        <w:t>darf nicht mit dem Inhalt weiterer GONAL</w:t>
      </w:r>
      <w:r w:rsidRPr="00953912">
        <w:rPr>
          <w:lang w:val="de-DE"/>
        </w:rPr>
        <w:noBreakHyphen/>
        <w:t>f</w:t>
      </w:r>
      <w:r w:rsidRPr="00953912">
        <w:rPr>
          <w:lang w:val="de-DE"/>
        </w:rPr>
        <w:noBreakHyphen/>
        <w:t>Behältnisse in derselben Durchstechflasche oder Spritze gemischt werden.</w:t>
      </w:r>
    </w:p>
    <w:p w14:paraId="385EC7DC" w14:textId="77777777" w:rsidR="006B3611" w:rsidRPr="00953912" w:rsidRDefault="006B3611" w:rsidP="007650AD">
      <w:pPr>
        <w:rPr>
          <w:lang w:val="de-DE"/>
        </w:rPr>
      </w:pPr>
    </w:p>
    <w:p w14:paraId="272624A2" w14:textId="77777777" w:rsidR="006B3611" w:rsidRPr="00D836BD" w:rsidRDefault="006B3611" w:rsidP="007650AD">
      <w:pPr>
        <w:keepNext/>
        <w:shd w:val="clear" w:color="auto" w:fill="CCCCCC"/>
        <w:tabs>
          <w:tab w:val="left" w:pos="4820"/>
        </w:tabs>
        <w:rPr>
          <w:i/>
          <w:lang w:val="en-US"/>
        </w:rPr>
      </w:pPr>
      <w:r w:rsidRPr="00D836BD">
        <w:rPr>
          <w:bCs/>
          <w:i/>
          <w:lang w:val="en-US"/>
        </w:rPr>
        <w:t>Additional in &lt;GONAL-f</w:t>
      </w:r>
      <w:r w:rsidRPr="00D836BD">
        <w:rPr>
          <w:i/>
          <w:lang w:val="en-US"/>
        </w:rPr>
        <w:t xml:space="preserve"> </w:t>
      </w:r>
      <w:r w:rsidRPr="00D836BD">
        <w:rPr>
          <w:bCs/>
          <w:i/>
          <w:lang w:val="en-US"/>
        </w:rPr>
        <w:t>450 IU&gt;</w:t>
      </w:r>
    </w:p>
    <w:p w14:paraId="7D581751" w14:textId="1ADEB32C" w:rsidR="006041D2" w:rsidRPr="00953912" w:rsidRDefault="006041D2" w:rsidP="007650AD">
      <w:pPr>
        <w:pStyle w:val="BodyText"/>
        <w:shd w:val="clear" w:color="auto" w:fill="CCCCCC"/>
        <w:tabs>
          <w:tab w:val="left" w:pos="720"/>
        </w:tabs>
        <w:spacing w:line="240" w:lineRule="auto"/>
        <w:rPr>
          <w:b w:val="0"/>
          <w:bCs/>
          <w:i w:val="0"/>
          <w:iCs/>
          <w:lang w:val="de-DE"/>
        </w:rPr>
      </w:pPr>
      <w:r w:rsidRPr="00953912">
        <w:rPr>
          <w:b w:val="0"/>
          <w:bCs/>
          <w:i w:val="0"/>
          <w:iCs/>
          <w:lang w:val="de-DE"/>
        </w:rPr>
        <w:t>GONAL</w:t>
      </w:r>
      <w:r w:rsidR="008A3172" w:rsidRPr="00953912">
        <w:rPr>
          <w:lang w:val="de-DE"/>
        </w:rPr>
        <w:noBreakHyphen/>
      </w:r>
      <w:r w:rsidRPr="00953912">
        <w:rPr>
          <w:b w:val="0"/>
          <w:bCs/>
          <w:i w:val="0"/>
          <w:iCs/>
          <w:lang w:val="de-DE"/>
        </w:rPr>
        <w:t xml:space="preserve">f 450 I.E./0,75 ml </w:t>
      </w:r>
      <w:r w:rsidR="00161302" w:rsidRPr="00953912">
        <w:rPr>
          <w:b w:val="0"/>
          <w:bCs/>
          <w:i w:val="0"/>
          <w:iCs/>
          <w:lang w:val="de-DE"/>
        </w:rPr>
        <w:t>Pulver</w:t>
      </w:r>
      <w:r w:rsidRPr="00953912">
        <w:rPr>
          <w:b w:val="0"/>
          <w:bCs/>
          <w:i w:val="0"/>
          <w:iCs/>
          <w:lang w:val="de-DE"/>
        </w:rPr>
        <w:t xml:space="preserve"> darf nicht mit anderen Arzneimitteln in derselben Spritze </w:t>
      </w:r>
      <w:r w:rsidR="003B61D2" w:rsidRPr="00953912">
        <w:rPr>
          <w:b w:val="0"/>
          <w:bCs/>
          <w:i w:val="0"/>
          <w:iCs/>
          <w:lang w:val="de-DE"/>
        </w:rPr>
        <w:t xml:space="preserve">angewendet </w:t>
      </w:r>
      <w:r w:rsidRPr="00953912">
        <w:rPr>
          <w:b w:val="0"/>
          <w:bCs/>
          <w:i w:val="0"/>
          <w:iCs/>
          <w:lang w:val="de-DE"/>
        </w:rPr>
        <w:t>werden.</w:t>
      </w:r>
    </w:p>
    <w:p w14:paraId="37836EAB" w14:textId="6C8C6723" w:rsidR="006B3611" w:rsidRPr="00953912" w:rsidRDefault="006041D2" w:rsidP="007650AD">
      <w:pPr>
        <w:pStyle w:val="BodyText"/>
        <w:shd w:val="clear" w:color="auto" w:fill="CCCCCC"/>
        <w:tabs>
          <w:tab w:val="left" w:pos="720"/>
        </w:tabs>
        <w:spacing w:line="240" w:lineRule="auto"/>
        <w:rPr>
          <w:b w:val="0"/>
          <w:bCs/>
          <w:i w:val="0"/>
          <w:iCs/>
          <w:lang w:val="de-DE"/>
        </w:rPr>
      </w:pPr>
      <w:r w:rsidRPr="00953912">
        <w:rPr>
          <w:b w:val="0"/>
          <w:bCs/>
          <w:i w:val="0"/>
          <w:iCs/>
          <w:lang w:val="de-DE"/>
        </w:rPr>
        <w:t>GONAL</w:t>
      </w:r>
      <w:r w:rsidR="00486734" w:rsidRPr="00953912">
        <w:rPr>
          <w:lang w:val="de-DE"/>
        </w:rPr>
        <w:noBreakHyphen/>
      </w:r>
      <w:r w:rsidRPr="00953912">
        <w:rPr>
          <w:b w:val="0"/>
          <w:bCs/>
          <w:i w:val="0"/>
          <w:iCs/>
          <w:lang w:val="de-DE"/>
        </w:rPr>
        <w:t xml:space="preserve">f 450 I.E./0,75 ml </w:t>
      </w:r>
      <w:r w:rsidR="00161302" w:rsidRPr="00953912">
        <w:rPr>
          <w:b w:val="0"/>
          <w:bCs/>
          <w:i w:val="0"/>
          <w:iCs/>
          <w:lang w:val="de-DE"/>
        </w:rPr>
        <w:t>Pulver</w:t>
      </w:r>
      <w:r w:rsidRPr="00953912">
        <w:rPr>
          <w:b w:val="0"/>
          <w:bCs/>
          <w:i w:val="0"/>
          <w:iCs/>
          <w:lang w:val="de-DE"/>
        </w:rPr>
        <w:t xml:space="preserve"> darf nicht mit dem Inhalt weiterer GONAL f Behältnisse in derselben Durchstechflasche oder Spritze gemischt werden.</w:t>
      </w:r>
    </w:p>
    <w:p w14:paraId="483973DB" w14:textId="77777777" w:rsidR="006B3611" w:rsidRPr="00953912" w:rsidRDefault="006B3611" w:rsidP="007650AD">
      <w:pPr>
        <w:rPr>
          <w:lang w:val="de-DE"/>
        </w:rPr>
      </w:pPr>
    </w:p>
    <w:p w14:paraId="2CBADAE2" w14:textId="77777777" w:rsidR="00CB7523" w:rsidRPr="00953912" w:rsidRDefault="00CB7523" w:rsidP="007650AD">
      <w:pPr>
        <w:numPr>
          <w:ilvl w:val="12"/>
          <w:numId w:val="0"/>
        </w:numPr>
        <w:rPr>
          <w:lang w:val="de-DE"/>
        </w:rPr>
      </w:pPr>
    </w:p>
    <w:p w14:paraId="176BDF4E" w14:textId="77777777" w:rsidR="00CB7523" w:rsidRPr="00953912" w:rsidRDefault="00CB7523" w:rsidP="007650AD">
      <w:pPr>
        <w:keepNext/>
        <w:numPr>
          <w:ilvl w:val="12"/>
          <w:numId w:val="0"/>
        </w:numPr>
        <w:rPr>
          <w:b/>
          <w:lang w:val="de-DE"/>
        </w:rPr>
      </w:pPr>
      <w:r w:rsidRPr="00953912">
        <w:rPr>
          <w:b/>
          <w:lang w:val="de-DE"/>
        </w:rPr>
        <w:t>6.</w:t>
      </w:r>
      <w:r w:rsidRPr="00953912">
        <w:rPr>
          <w:b/>
          <w:lang w:val="de-DE"/>
        </w:rPr>
        <w:tab/>
      </w:r>
      <w:r w:rsidR="006A3926" w:rsidRPr="00953912">
        <w:rPr>
          <w:b/>
          <w:lang w:val="de-DE"/>
        </w:rPr>
        <w:t>Inhalt der Packung und weitere Informatione</w:t>
      </w:r>
      <w:r w:rsidR="00F928EB" w:rsidRPr="00953912">
        <w:rPr>
          <w:b/>
          <w:lang w:val="de-DE"/>
        </w:rPr>
        <w:t>n</w:t>
      </w:r>
    </w:p>
    <w:p w14:paraId="20626697" w14:textId="77777777" w:rsidR="00CB7523" w:rsidRPr="00953912" w:rsidRDefault="00CB7523" w:rsidP="007650AD">
      <w:pPr>
        <w:keepNext/>
        <w:rPr>
          <w:lang w:val="de-DE"/>
        </w:rPr>
      </w:pPr>
    </w:p>
    <w:p w14:paraId="7A066B9E" w14:textId="77777777" w:rsidR="00CB7523" w:rsidRPr="00953912" w:rsidRDefault="00CB7523" w:rsidP="007650AD">
      <w:pPr>
        <w:keepNext/>
        <w:ind w:right="-2"/>
        <w:rPr>
          <w:b/>
          <w:lang w:val="de-DE"/>
        </w:rPr>
      </w:pPr>
      <w:r w:rsidRPr="00953912">
        <w:rPr>
          <w:b/>
          <w:lang w:val="de-DE"/>
        </w:rPr>
        <w:t>Was GONAL</w:t>
      </w:r>
      <w:r w:rsidRPr="00953912">
        <w:rPr>
          <w:b/>
          <w:lang w:val="de-DE"/>
        </w:rPr>
        <w:noBreakHyphen/>
        <w:t>f enthält</w:t>
      </w:r>
    </w:p>
    <w:p w14:paraId="635B9883" w14:textId="77777777" w:rsidR="00CB7523" w:rsidRPr="00953912" w:rsidRDefault="00CB7523" w:rsidP="007650AD">
      <w:pPr>
        <w:keepNext/>
        <w:keepLines/>
        <w:numPr>
          <w:ilvl w:val="12"/>
          <w:numId w:val="0"/>
        </w:numPr>
        <w:rPr>
          <w:lang w:val="de-DE"/>
        </w:rPr>
      </w:pPr>
    </w:p>
    <w:p w14:paraId="4BF6CD34" w14:textId="77777777" w:rsidR="00CB7523" w:rsidRPr="00953912" w:rsidRDefault="00CB7523" w:rsidP="007650AD">
      <w:pPr>
        <w:numPr>
          <w:ilvl w:val="0"/>
          <w:numId w:val="26"/>
        </w:numPr>
        <w:tabs>
          <w:tab w:val="clear" w:pos="360"/>
        </w:tabs>
        <w:ind w:left="567" w:hanging="567"/>
        <w:rPr>
          <w:lang w:val="de-DE"/>
        </w:rPr>
      </w:pPr>
      <w:r w:rsidRPr="00953912">
        <w:rPr>
          <w:lang w:val="de-DE"/>
        </w:rPr>
        <w:t>Der Wirkstoff ist</w:t>
      </w:r>
      <w:r w:rsidR="00AA70DE" w:rsidRPr="00953912">
        <w:rPr>
          <w:lang w:val="de-DE"/>
        </w:rPr>
        <w:t>:</w:t>
      </w:r>
      <w:r w:rsidRPr="00953912">
        <w:rPr>
          <w:lang w:val="de-DE"/>
        </w:rPr>
        <w:t xml:space="preserve"> Follitropin alfa.</w:t>
      </w:r>
    </w:p>
    <w:p w14:paraId="562B2825" w14:textId="115D8A6D" w:rsidR="006B3611" w:rsidRPr="00DA3259" w:rsidRDefault="006B3611" w:rsidP="007650AD">
      <w:pPr>
        <w:shd w:val="clear" w:color="auto" w:fill="F3F3F3"/>
        <w:rPr>
          <w:i/>
        </w:rPr>
      </w:pPr>
      <w:r w:rsidRPr="00DA3259">
        <w:rPr>
          <w:bCs/>
          <w:i/>
        </w:rPr>
        <w:t>&lt;GONAL-f</w:t>
      </w:r>
      <w:r w:rsidRPr="00DA3259">
        <w:rPr>
          <w:i/>
        </w:rPr>
        <w:t xml:space="preserve"> </w:t>
      </w:r>
      <w:r w:rsidRPr="00DA3259">
        <w:rPr>
          <w:bCs/>
          <w:i/>
        </w:rPr>
        <w:t>75 IU</w:t>
      </w:r>
      <w:r w:rsidR="00161302" w:rsidRPr="00DA3259">
        <w:rPr>
          <w:bCs/>
          <w:i/>
        </w:rPr>
        <w:t xml:space="preserve"> </w:t>
      </w:r>
      <w:r w:rsidRPr="00DA3259">
        <w:rPr>
          <w:bCs/>
          <w:i/>
        </w:rPr>
        <w:t>- pre-filled syringe&gt;</w:t>
      </w:r>
    </w:p>
    <w:p w14:paraId="50AFEEA1" w14:textId="77777777" w:rsidR="006B3611" w:rsidRPr="00953912" w:rsidRDefault="006B3611" w:rsidP="007650AD">
      <w:pPr>
        <w:numPr>
          <w:ilvl w:val="0"/>
          <w:numId w:val="4"/>
        </w:numPr>
        <w:shd w:val="clear" w:color="auto" w:fill="F3F3F3"/>
        <w:tabs>
          <w:tab w:val="clear" w:pos="720"/>
        </w:tabs>
        <w:ind w:left="567" w:hanging="567"/>
        <w:rPr>
          <w:lang w:val="de-DE"/>
        </w:rPr>
      </w:pPr>
      <w:r w:rsidRPr="00953912">
        <w:rPr>
          <w:lang w:val="de-DE"/>
        </w:rPr>
        <w:t>Eine Durchstechflasche enthält 5,5 Mikrogramm Follitropin alfa.</w:t>
      </w:r>
    </w:p>
    <w:p w14:paraId="08627281" w14:textId="77777777" w:rsidR="006B3611" w:rsidRPr="00953912" w:rsidRDefault="006B3611" w:rsidP="007650AD">
      <w:pPr>
        <w:numPr>
          <w:ilvl w:val="0"/>
          <w:numId w:val="4"/>
        </w:numPr>
        <w:shd w:val="clear" w:color="auto" w:fill="F3F3F3"/>
        <w:tabs>
          <w:tab w:val="clear" w:pos="720"/>
        </w:tabs>
        <w:ind w:left="567" w:hanging="567"/>
        <w:rPr>
          <w:lang w:val="de-DE"/>
        </w:rPr>
      </w:pPr>
      <w:r w:rsidRPr="00953912">
        <w:rPr>
          <w:lang w:val="de-DE"/>
        </w:rPr>
        <w:t>Nach der Zubereitung enthält die gebrauchsfertige Injektionslösung 75 I.E. (5,5 Mikrogramm) Follitropin alfa pro Milliliter Lösung.</w:t>
      </w:r>
    </w:p>
    <w:p w14:paraId="43CF7470" w14:textId="77777777" w:rsidR="006B3611" w:rsidRPr="00953912" w:rsidRDefault="006B3611" w:rsidP="007650AD">
      <w:pPr>
        <w:numPr>
          <w:ilvl w:val="0"/>
          <w:numId w:val="4"/>
        </w:numPr>
        <w:shd w:val="clear" w:color="auto" w:fill="F3F3F3"/>
        <w:tabs>
          <w:tab w:val="clear" w:pos="720"/>
        </w:tabs>
        <w:ind w:left="567" w:hanging="567"/>
        <w:rPr>
          <w:lang w:val="de-DE"/>
        </w:rPr>
      </w:pPr>
      <w:r w:rsidRPr="00953912">
        <w:rPr>
          <w:lang w:val="de-DE"/>
        </w:rPr>
        <w:t>Die sonstigen Bestandteile sind</w:t>
      </w:r>
      <w:r w:rsidR="00AA70DE" w:rsidRPr="00953912">
        <w:rPr>
          <w:lang w:val="de-DE"/>
        </w:rPr>
        <w:t>:</w:t>
      </w:r>
      <w:r w:rsidRPr="00953912">
        <w:rPr>
          <w:lang w:val="de-DE"/>
        </w:rPr>
        <w:t xml:space="preserve"> Sucrose, Natriumdihydrogenphosphat</w:t>
      </w:r>
      <w:r w:rsidRPr="00953912">
        <w:rPr>
          <w:lang w:val="de-DE"/>
        </w:rPr>
        <w:noBreakHyphen/>
        <w:t>Monohydrat, Dinatriumhydrogenphosphat</w:t>
      </w:r>
      <w:r w:rsidRPr="00953912">
        <w:rPr>
          <w:lang w:val="de-DE"/>
        </w:rPr>
        <w:noBreakHyphen/>
        <w:t>Dihydrat, Methionin, Polysorbat 20, konzentrierte Phosphorsäure und Natriumhydroxid.</w:t>
      </w:r>
    </w:p>
    <w:p w14:paraId="08B2C1A9" w14:textId="77777777" w:rsidR="006B3611" w:rsidRPr="00953912" w:rsidRDefault="006B3611" w:rsidP="007650AD">
      <w:pPr>
        <w:numPr>
          <w:ilvl w:val="0"/>
          <w:numId w:val="4"/>
        </w:numPr>
        <w:shd w:val="clear" w:color="auto" w:fill="F3F3F3"/>
        <w:tabs>
          <w:tab w:val="clear" w:pos="720"/>
          <w:tab w:val="num" w:pos="567"/>
        </w:tabs>
        <w:ind w:left="567" w:hanging="567"/>
        <w:rPr>
          <w:lang w:val="de-DE"/>
        </w:rPr>
      </w:pPr>
      <w:r w:rsidRPr="00953912">
        <w:rPr>
          <w:lang w:val="de-DE"/>
        </w:rPr>
        <w:t>Das Lösungsmittel ist Wasser für Injektionszwecke.</w:t>
      </w:r>
    </w:p>
    <w:p w14:paraId="4CBC231F" w14:textId="77777777" w:rsidR="006B3611" w:rsidRPr="00953912" w:rsidRDefault="006B3611" w:rsidP="007650AD">
      <w:pPr>
        <w:tabs>
          <w:tab w:val="left" w:pos="567"/>
        </w:tabs>
        <w:rPr>
          <w:lang w:val="de-DE"/>
        </w:rPr>
      </w:pPr>
    </w:p>
    <w:p w14:paraId="689C34FA" w14:textId="77777777" w:rsidR="006B3611" w:rsidRPr="00953912" w:rsidRDefault="006B3611" w:rsidP="007650AD">
      <w:pPr>
        <w:pStyle w:val="BodyText"/>
        <w:shd w:val="clear" w:color="auto" w:fill="E0E0E0"/>
        <w:tabs>
          <w:tab w:val="left" w:pos="720"/>
        </w:tabs>
        <w:spacing w:line="240" w:lineRule="auto"/>
        <w:rPr>
          <w:b w:val="0"/>
          <w:lang w:val="de-DE"/>
        </w:rPr>
      </w:pPr>
      <w:r w:rsidRPr="00953912">
        <w:rPr>
          <w:b w:val="0"/>
          <w:bCs/>
          <w:lang w:val="de-DE"/>
        </w:rPr>
        <w:t xml:space="preserve">&lt;GONAL-f 1050 IU&gt; </w:t>
      </w:r>
    </w:p>
    <w:p w14:paraId="4BA9370F" w14:textId="77777777" w:rsidR="00754F75" w:rsidRPr="00953912" w:rsidRDefault="00754F75" w:rsidP="007650AD">
      <w:pPr>
        <w:numPr>
          <w:ilvl w:val="0"/>
          <w:numId w:val="4"/>
        </w:numPr>
        <w:shd w:val="clear" w:color="auto" w:fill="E0E0E0"/>
        <w:tabs>
          <w:tab w:val="clear" w:pos="720"/>
        </w:tabs>
        <w:ind w:left="567" w:hanging="567"/>
        <w:rPr>
          <w:lang w:val="de-DE"/>
        </w:rPr>
      </w:pPr>
      <w:r w:rsidRPr="00953912">
        <w:rPr>
          <w:lang w:val="de-DE"/>
        </w:rPr>
        <w:t>Eine Durchstechflasche enthält 1200 I.E. Follitropin alfa.</w:t>
      </w:r>
    </w:p>
    <w:p w14:paraId="35B204EE" w14:textId="77777777" w:rsidR="00754F75" w:rsidRPr="00953912" w:rsidRDefault="00754F75" w:rsidP="007650AD">
      <w:pPr>
        <w:numPr>
          <w:ilvl w:val="0"/>
          <w:numId w:val="4"/>
        </w:numPr>
        <w:shd w:val="clear" w:color="auto" w:fill="E0E0E0"/>
        <w:tabs>
          <w:tab w:val="clear" w:pos="720"/>
        </w:tabs>
        <w:ind w:left="567" w:hanging="567"/>
        <w:rPr>
          <w:lang w:val="de-DE"/>
        </w:rPr>
      </w:pPr>
      <w:r w:rsidRPr="00953912">
        <w:rPr>
          <w:lang w:val="de-DE"/>
        </w:rPr>
        <w:t>Nach der Rekonstitution enthalten 1,75 ml Lösung 1050 I.E. (77 Mikrogramm) Follitropin alfa, ein Milliliter Lösung enthält also 600 I.E. (44 Mikrogramm).</w:t>
      </w:r>
    </w:p>
    <w:p w14:paraId="0973E712" w14:textId="77777777" w:rsidR="00754F75" w:rsidRPr="00953912" w:rsidRDefault="00754F75" w:rsidP="007650AD">
      <w:pPr>
        <w:numPr>
          <w:ilvl w:val="0"/>
          <w:numId w:val="4"/>
        </w:numPr>
        <w:shd w:val="clear" w:color="auto" w:fill="E0E0E0"/>
        <w:tabs>
          <w:tab w:val="clear" w:pos="720"/>
        </w:tabs>
        <w:ind w:left="567" w:hanging="567"/>
        <w:rPr>
          <w:lang w:val="de-DE"/>
        </w:rPr>
      </w:pPr>
      <w:r w:rsidRPr="00953912">
        <w:rPr>
          <w:lang w:val="de-DE"/>
        </w:rPr>
        <w:t>Die sonstigen Bestandteile des Pulvers sind</w:t>
      </w:r>
      <w:r w:rsidR="00AA70DE" w:rsidRPr="00953912">
        <w:rPr>
          <w:lang w:val="de-DE"/>
        </w:rPr>
        <w:t>:</w:t>
      </w:r>
      <w:r w:rsidRPr="00953912">
        <w:rPr>
          <w:lang w:val="de-DE"/>
        </w:rPr>
        <w:t xml:space="preserve"> Sucrose, Natriumdihydrogenphosphat</w:t>
      </w:r>
      <w:r w:rsidRPr="00953912">
        <w:rPr>
          <w:lang w:val="de-DE"/>
        </w:rPr>
        <w:noBreakHyphen/>
        <w:t>Monohydrat, Dinatriumhydrogenphosphat</w:t>
      </w:r>
      <w:r w:rsidRPr="00953912">
        <w:rPr>
          <w:lang w:val="de-DE"/>
        </w:rPr>
        <w:noBreakHyphen/>
        <w:t>Dihydrat, konzentrierte Phosphorsäure und Natriumhydroxid.</w:t>
      </w:r>
    </w:p>
    <w:p w14:paraId="3E745164" w14:textId="77777777" w:rsidR="001D6FF3" w:rsidRPr="00953912" w:rsidRDefault="001D6FF3" w:rsidP="007650AD">
      <w:pPr>
        <w:numPr>
          <w:ilvl w:val="0"/>
          <w:numId w:val="4"/>
        </w:numPr>
        <w:shd w:val="clear" w:color="auto" w:fill="E0E0E0"/>
        <w:tabs>
          <w:tab w:val="clear" w:pos="720"/>
        </w:tabs>
        <w:ind w:left="567" w:hanging="567"/>
        <w:rPr>
          <w:lang w:val="de-DE"/>
        </w:rPr>
      </w:pPr>
      <w:r w:rsidRPr="00953912">
        <w:rPr>
          <w:lang w:val="de-DE"/>
        </w:rPr>
        <w:t>Das Lösungsmittel enthält Wasser für Injektionszwecke</w:t>
      </w:r>
      <w:r w:rsidR="00C828BC" w:rsidRPr="00953912">
        <w:rPr>
          <w:lang w:val="de-DE"/>
        </w:rPr>
        <w:t xml:space="preserve"> und </w:t>
      </w:r>
      <w:r w:rsidR="00C828BC" w:rsidRPr="00953912">
        <w:rPr>
          <w:iCs/>
          <w:lang w:val="de-DE"/>
        </w:rPr>
        <w:t>Benzylalkohol</w:t>
      </w:r>
      <w:r w:rsidRPr="00953912">
        <w:rPr>
          <w:lang w:val="de-DE"/>
        </w:rPr>
        <w:t>.</w:t>
      </w:r>
    </w:p>
    <w:p w14:paraId="0F63377B" w14:textId="77777777" w:rsidR="00CB7523" w:rsidRPr="00953912" w:rsidRDefault="00CB7523" w:rsidP="007650AD">
      <w:pPr>
        <w:numPr>
          <w:ilvl w:val="12"/>
          <w:numId w:val="0"/>
        </w:numPr>
        <w:rPr>
          <w:lang w:val="de-DE"/>
        </w:rPr>
      </w:pPr>
    </w:p>
    <w:p w14:paraId="6C542E77" w14:textId="77777777" w:rsidR="002435EC" w:rsidRPr="00953912" w:rsidRDefault="002435EC" w:rsidP="007650AD">
      <w:pPr>
        <w:pStyle w:val="BodyText"/>
        <w:shd w:val="clear" w:color="auto" w:fill="BFBFBF"/>
        <w:tabs>
          <w:tab w:val="left" w:pos="720"/>
        </w:tabs>
        <w:spacing w:line="240" w:lineRule="auto"/>
        <w:rPr>
          <w:b w:val="0"/>
          <w:lang w:val="de-DE"/>
        </w:rPr>
      </w:pPr>
      <w:r w:rsidRPr="00953912">
        <w:rPr>
          <w:b w:val="0"/>
          <w:bCs/>
          <w:shd w:val="clear" w:color="auto" w:fill="BFBFBF"/>
          <w:lang w:val="de-DE"/>
        </w:rPr>
        <w:t>&lt;GONAL-f</w:t>
      </w:r>
      <w:r w:rsidRPr="00953912">
        <w:rPr>
          <w:b w:val="0"/>
          <w:shd w:val="clear" w:color="auto" w:fill="BFBFBF"/>
          <w:lang w:val="de-DE"/>
        </w:rPr>
        <w:t xml:space="preserve"> </w:t>
      </w:r>
      <w:r w:rsidRPr="00953912">
        <w:rPr>
          <w:b w:val="0"/>
          <w:bCs/>
          <w:shd w:val="clear" w:color="auto" w:fill="BFBFBF"/>
          <w:lang w:val="de-DE"/>
        </w:rPr>
        <w:t>450 IU&gt;</w:t>
      </w:r>
    </w:p>
    <w:p w14:paraId="748781B0" w14:textId="77777777" w:rsidR="002435EC" w:rsidRPr="00953912" w:rsidRDefault="002435EC" w:rsidP="007650AD">
      <w:pPr>
        <w:numPr>
          <w:ilvl w:val="0"/>
          <w:numId w:val="4"/>
        </w:numPr>
        <w:shd w:val="clear" w:color="auto" w:fill="BFBFBF"/>
        <w:tabs>
          <w:tab w:val="clear" w:pos="720"/>
        </w:tabs>
        <w:ind w:left="567" w:hanging="567"/>
        <w:rPr>
          <w:lang w:val="de-DE"/>
        </w:rPr>
      </w:pPr>
      <w:r w:rsidRPr="00953912">
        <w:rPr>
          <w:lang w:val="de-DE"/>
        </w:rPr>
        <w:t>Eine Durchstechflasche enthält 600 I.E. Follitropin alfa.</w:t>
      </w:r>
    </w:p>
    <w:p w14:paraId="0D8743E3" w14:textId="77777777" w:rsidR="002435EC" w:rsidRPr="00953912" w:rsidRDefault="002435EC" w:rsidP="007650AD">
      <w:pPr>
        <w:numPr>
          <w:ilvl w:val="0"/>
          <w:numId w:val="4"/>
        </w:numPr>
        <w:shd w:val="clear" w:color="auto" w:fill="BFBFBF"/>
        <w:tabs>
          <w:tab w:val="clear" w:pos="720"/>
        </w:tabs>
        <w:ind w:left="567" w:hanging="567"/>
        <w:rPr>
          <w:lang w:val="de-DE"/>
        </w:rPr>
      </w:pPr>
      <w:r w:rsidRPr="00953912">
        <w:rPr>
          <w:lang w:val="de-DE"/>
        </w:rPr>
        <w:t>Nach der Rekonstitution enthalten 0,75 ml Lösung 450 I.E. (33 Mikrogramm) Follitropin alfa, ein Milliliter Lösung enthält also 600 I.E. (44 Mikrogramm).</w:t>
      </w:r>
    </w:p>
    <w:p w14:paraId="19441430" w14:textId="77777777" w:rsidR="002435EC" w:rsidRPr="00953912" w:rsidRDefault="002435EC" w:rsidP="007650AD">
      <w:pPr>
        <w:numPr>
          <w:ilvl w:val="0"/>
          <w:numId w:val="4"/>
        </w:numPr>
        <w:shd w:val="clear" w:color="auto" w:fill="BFBFBF"/>
        <w:tabs>
          <w:tab w:val="clear" w:pos="720"/>
        </w:tabs>
        <w:ind w:left="567" w:hanging="567"/>
        <w:rPr>
          <w:lang w:val="de-DE"/>
        </w:rPr>
      </w:pPr>
      <w:r w:rsidRPr="00953912">
        <w:rPr>
          <w:lang w:val="de-DE"/>
        </w:rPr>
        <w:t>Die sonstigen Bestandteile des Pulvers sind</w:t>
      </w:r>
      <w:r w:rsidR="00AA70DE" w:rsidRPr="00953912">
        <w:rPr>
          <w:lang w:val="de-DE"/>
        </w:rPr>
        <w:t>:</w:t>
      </w:r>
      <w:r w:rsidRPr="00953912">
        <w:rPr>
          <w:lang w:val="de-DE"/>
        </w:rPr>
        <w:t xml:space="preserve"> Sucrose, Natriumdihydrogenphosphat</w:t>
      </w:r>
      <w:r w:rsidRPr="00953912">
        <w:rPr>
          <w:lang w:val="de-DE"/>
        </w:rPr>
        <w:noBreakHyphen/>
        <w:t>Monohydrat, Dinatriumhydrogenphosphat</w:t>
      </w:r>
      <w:r w:rsidRPr="00953912">
        <w:rPr>
          <w:lang w:val="de-DE"/>
        </w:rPr>
        <w:noBreakHyphen/>
        <w:t>Dihydrat, konzentrierte Phosphorsäure und Natriumhydroxid.</w:t>
      </w:r>
    </w:p>
    <w:p w14:paraId="63C73C2B" w14:textId="77777777" w:rsidR="002435EC" w:rsidRPr="00953912" w:rsidRDefault="002435EC" w:rsidP="007650AD">
      <w:pPr>
        <w:numPr>
          <w:ilvl w:val="0"/>
          <w:numId w:val="4"/>
        </w:numPr>
        <w:shd w:val="clear" w:color="auto" w:fill="BFBFBF"/>
        <w:tabs>
          <w:tab w:val="clear" w:pos="720"/>
        </w:tabs>
        <w:ind w:left="567" w:hanging="567"/>
        <w:rPr>
          <w:lang w:val="de-DE"/>
        </w:rPr>
      </w:pPr>
      <w:r w:rsidRPr="00953912">
        <w:rPr>
          <w:lang w:val="de-DE"/>
        </w:rPr>
        <w:t xml:space="preserve">Das Lösungsmittel enthält Wasser für Injektionszwecke und </w:t>
      </w:r>
      <w:r w:rsidRPr="00953912">
        <w:rPr>
          <w:iCs/>
          <w:lang w:val="de-DE"/>
        </w:rPr>
        <w:t>Benzylalkohol</w:t>
      </w:r>
      <w:r w:rsidRPr="00953912">
        <w:rPr>
          <w:lang w:val="de-DE"/>
        </w:rPr>
        <w:t>.</w:t>
      </w:r>
    </w:p>
    <w:p w14:paraId="55E50693" w14:textId="77777777" w:rsidR="00087EE0" w:rsidRPr="00953912" w:rsidRDefault="00087EE0" w:rsidP="007650AD">
      <w:pPr>
        <w:numPr>
          <w:ilvl w:val="12"/>
          <w:numId w:val="0"/>
        </w:numPr>
        <w:rPr>
          <w:lang w:val="de-DE"/>
        </w:rPr>
      </w:pPr>
    </w:p>
    <w:p w14:paraId="4E3A2771" w14:textId="77777777" w:rsidR="00CB7523" w:rsidRPr="00953912" w:rsidRDefault="00CB7523" w:rsidP="007650AD">
      <w:pPr>
        <w:keepNext/>
        <w:keepLines/>
        <w:rPr>
          <w:b/>
          <w:lang w:val="de-DE"/>
        </w:rPr>
      </w:pPr>
      <w:r w:rsidRPr="00953912">
        <w:rPr>
          <w:b/>
          <w:lang w:val="de-DE"/>
        </w:rPr>
        <w:t>Wie GONAL</w:t>
      </w:r>
      <w:r w:rsidRPr="00953912">
        <w:rPr>
          <w:b/>
          <w:lang w:val="de-DE"/>
        </w:rPr>
        <w:noBreakHyphen/>
        <w:t>f aussieht und Inhalt der Packung</w:t>
      </w:r>
    </w:p>
    <w:p w14:paraId="2808056D" w14:textId="77777777" w:rsidR="00CB7523" w:rsidRPr="00953912" w:rsidRDefault="00CB7523" w:rsidP="007650AD">
      <w:pPr>
        <w:keepNext/>
        <w:keepLines/>
        <w:rPr>
          <w:lang w:val="de-DE"/>
        </w:rPr>
      </w:pPr>
    </w:p>
    <w:p w14:paraId="292E9B1E" w14:textId="77777777" w:rsidR="006B3611" w:rsidRPr="00DA3259" w:rsidRDefault="006B3611" w:rsidP="007650AD">
      <w:pPr>
        <w:shd w:val="clear" w:color="auto" w:fill="F3F3F3"/>
        <w:rPr>
          <w:i/>
        </w:rPr>
      </w:pPr>
      <w:r w:rsidRPr="00DA3259">
        <w:rPr>
          <w:bCs/>
          <w:i/>
        </w:rPr>
        <w:t>&lt;GONAL-f</w:t>
      </w:r>
      <w:r w:rsidRPr="00DA3259">
        <w:rPr>
          <w:i/>
        </w:rPr>
        <w:t xml:space="preserve"> </w:t>
      </w:r>
      <w:r w:rsidRPr="00DA3259">
        <w:rPr>
          <w:bCs/>
          <w:i/>
        </w:rPr>
        <w:t xml:space="preserve">75 IU-pre-filled syringe&gt; </w:t>
      </w:r>
    </w:p>
    <w:p w14:paraId="7C0193A7" w14:textId="77777777" w:rsidR="001F3C08" w:rsidRPr="00953912" w:rsidRDefault="001F3C08" w:rsidP="007650AD">
      <w:pPr>
        <w:numPr>
          <w:ilvl w:val="0"/>
          <w:numId w:val="10"/>
        </w:numPr>
        <w:shd w:val="clear" w:color="auto" w:fill="F3F3F3"/>
        <w:tabs>
          <w:tab w:val="clear" w:pos="720"/>
        </w:tabs>
        <w:ind w:left="567" w:hanging="567"/>
        <w:rPr>
          <w:lang w:val="de-DE"/>
        </w:rPr>
      </w:pPr>
      <w:r w:rsidRPr="00953912">
        <w:rPr>
          <w:lang w:val="de-DE"/>
        </w:rPr>
        <w:t>GONAL</w:t>
      </w:r>
      <w:r w:rsidRPr="00953912">
        <w:rPr>
          <w:lang w:val="de-DE"/>
        </w:rPr>
        <w:noBreakHyphen/>
        <w:t>f wird als Pulver und Lösungsmittel ausgeboten, die zur Herstellung einer Injektionslösung verwendet werden.</w:t>
      </w:r>
    </w:p>
    <w:p w14:paraId="638A71FD" w14:textId="77777777" w:rsidR="001F3C08" w:rsidRPr="00953912" w:rsidRDefault="001F3C08" w:rsidP="007650AD">
      <w:pPr>
        <w:numPr>
          <w:ilvl w:val="0"/>
          <w:numId w:val="10"/>
        </w:numPr>
        <w:shd w:val="clear" w:color="auto" w:fill="F3F3F3"/>
        <w:tabs>
          <w:tab w:val="clear" w:pos="720"/>
        </w:tabs>
        <w:ind w:left="567" w:hanging="567"/>
        <w:rPr>
          <w:lang w:val="de-DE"/>
        </w:rPr>
      </w:pPr>
      <w:r w:rsidRPr="00953912">
        <w:rPr>
          <w:lang w:val="de-DE"/>
        </w:rPr>
        <w:t>Das Pulver ist ein weißes Pellet in einer Durchstechflasche aus Glas.</w:t>
      </w:r>
    </w:p>
    <w:p w14:paraId="5143EEB8" w14:textId="77777777" w:rsidR="001F3C08" w:rsidRPr="00953912" w:rsidRDefault="001F3C08" w:rsidP="007650AD">
      <w:pPr>
        <w:numPr>
          <w:ilvl w:val="0"/>
          <w:numId w:val="8"/>
        </w:numPr>
        <w:shd w:val="clear" w:color="auto" w:fill="F3F3F3"/>
        <w:tabs>
          <w:tab w:val="clear" w:pos="720"/>
          <w:tab w:val="num" w:pos="567"/>
        </w:tabs>
        <w:ind w:left="567" w:hanging="567"/>
        <w:rPr>
          <w:lang w:val="de-DE"/>
        </w:rPr>
      </w:pPr>
      <w:r w:rsidRPr="00953912">
        <w:rPr>
          <w:lang w:val="de-DE"/>
        </w:rPr>
        <w:t>Das Lösungsmittel ist eine klare farblose Flüssigkeit in einer Fertigspritze mit je 1 ml Inhalt.</w:t>
      </w:r>
    </w:p>
    <w:p w14:paraId="3629F3B1" w14:textId="77777777" w:rsidR="00256812" w:rsidRPr="00953912" w:rsidRDefault="00256812" w:rsidP="007650AD">
      <w:pPr>
        <w:numPr>
          <w:ilvl w:val="0"/>
          <w:numId w:val="8"/>
        </w:numPr>
        <w:shd w:val="clear" w:color="auto" w:fill="F3F3F3"/>
        <w:tabs>
          <w:tab w:val="clear" w:pos="720"/>
          <w:tab w:val="num" w:pos="567"/>
        </w:tabs>
        <w:ind w:left="567" w:hanging="567"/>
        <w:rPr>
          <w:lang w:val="de-DE"/>
        </w:rPr>
      </w:pPr>
      <w:r w:rsidRPr="00953912">
        <w:rPr>
          <w:lang w:val="de-DE"/>
        </w:rPr>
        <w:t>GONAL</w:t>
      </w:r>
      <w:r w:rsidRPr="00953912">
        <w:rPr>
          <w:lang w:val="de-DE"/>
        </w:rPr>
        <w:noBreakHyphen/>
        <w:t>f steht in Packungen zu 1, 5 und 10 Durchstechflaschen mit Pulver, denen jeweils die entsprechende Anzahl Fertigspritzen mit Lösungsmittel beigefügt sind, zur Verfügung. Es werden möglicherweise nicht alle Packungsgrößen in den Verkehr gebracht.</w:t>
      </w:r>
    </w:p>
    <w:p w14:paraId="0276A7E5" w14:textId="77777777" w:rsidR="006B3611" w:rsidRPr="00953912" w:rsidRDefault="006B3611" w:rsidP="007650AD">
      <w:pPr>
        <w:rPr>
          <w:lang w:val="de-DE"/>
        </w:rPr>
      </w:pPr>
    </w:p>
    <w:p w14:paraId="1D13A076" w14:textId="77777777" w:rsidR="006B3611" w:rsidRPr="00953912" w:rsidRDefault="006B3611" w:rsidP="007650AD">
      <w:pPr>
        <w:pStyle w:val="BodyText"/>
        <w:shd w:val="clear" w:color="auto" w:fill="E6E6E6"/>
        <w:tabs>
          <w:tab w:val="left" w:pos="720"/>
        </w:tabs>
        <w:spacing w:line="240" w:lineRule="auto"/>
        <w:rPr>
          <w:b w:val="0"/>
          <w:lang w:val="de-DE"/>
        </w:rPr>
      </w:pPr>
      <w:r w:rsidRPr="00953912">
        <w:rPr>
          <w:b w:val="0"/>
          <w:bCs/>
          <w:lang w:val="de-DE"/>
        </w:rPr>
        <w:t xml:space="preserve">&lt;GONAL-f 1050 IU&gt; </w:t>
      </w:r>
    </w:p>
    <w:p w14:paraId="14FF7F0D" w14:textId="77777777" w:rsidR="00830BC3" w:rsidRPr="00953912" w:rsidRDefault="00830BC3" w:rsidP="007650AD">
      <w:pPr>
        <w:numPr>
          <w:ilvl w:val="0"/>
          <w:numId w:val="9"/>
        </w:numPr>
        <w:shd w:val="clear" w:color="auto" w:fill="E0E0E0"/>
        <w:tabs>
          <w:tab w:val="clear" w:pos="720"/>
          <w:tab w:val="num" w:pos="567"/>
        </w:tabs>
        <w:ind w:left="567" w:hanging="567"/>
        <w:rPr>
          <w:lang w:val="de-DE"/>
        </w:rPr>
      </w:pPr>
      <w:r w:rsidRPr="00953912">
        <w:rPr>
          <w:lang w:val="de-DE"/>
        </w:rPr>
        <w:t>GONAL</w:t>
      </w:r>
      <w:r w:rsidRPr="00953912">
        <w:rPr>
          <w:lang w:val="de-DE"/>
        </w:rPr>
        <w:noBreakHyphen/>
        <w:t>f wird als Pulver und Lösungsmittel ausgeboten, die zur Herstellung einer Injektionslösung verwendet werden.</w:t>
      </w:r>
    </w:p>
    <w:p w14:paraId="28B9D856" w14:textId="77777777" w:rsidR="00830BC3" w:rsidRPr="00953912" w:rsidRDefault="00830BC3" w:rsidP="007650AD">
      <w:pPr>
        <w:numPr>
          <w:ilvl w:val="0"/>
          <w:numId w:val="9"/>
        </w:numPr>
        <w:shd w:val="clear" w:color="auto" w:fill="E0E0E0"/>
        <w:tabs>
          <w:tab w:val="clear" w:pos="720"/>
          <w:tab w:val="num" w:pos="567"/>
        </w:tabs>
        <w:ind w:left="567" w:hanging="567"/>
        <w:rPr>
          <w:lang w:val="de-DE"/>
        </w:rPr>
      </w:pPr>
      <w:r w:rsidRPr="00953912">
        <w:rPr>
          <w:lang w:val="de-DE"/>
        </w:rPr>
        <w:t>Das Pulver ist ein weißes Pellet in einer Durchstechflasche aus Glas zur Mehrfachanwendung.</w:t>
      </w:r>
    </w:p>
    <w:p w14:paraId="7CAD2112" w14:textId="77777777" w:rsidR="00830BC3" w:rsidRPr="00953912" w:rsidRDefault="00830BC3" w:rsidP="007650AD">
      <w:pPr>
        <w:numPr>
          <w:ilvl w:val="0"/>
          <w:numId w:val="9"/>
        </w:numPr>
        <w:shd w:val="clear" w:color="auto" w:fill="E0E0E0"/>
        <w:tabs>
          <w:tab w:val="clear" w:pos="720"/>
          <w:tab w:val="num" w:pos="567"/>
        </w:tabs>
        <w:ind w:left="567" w:hanging="567"/>
        <w:rPr>
          <w:lang w:val="de-DE"/>
        </w:rPr>
      </w:pPr>
      <w:r w:rsidRPr="00953912">
        <w:rPr>
          <w:lang w:val="de-DE"/>
        </w:rPr>
        <w:t>Das Lösungsmittel ist eine klare farblose Flüssigkeit in einer Fertigspritze mit je 2 ml Inhalt.</w:t>
      </w:r>
    </w:p>
    <w:p w14:paraId="18DABAD5" w14:textId="77777777" w:rsidR="00256812" w:rsidRPr="00953912" w:rsidRDefault="00256812" w:rsidP="007650AD">
      <w:pPr>
        <w:numPr>
          <w:ilvl w:val="0"/>
          <w:numId w:val="9"/>
        </w:numPr>
        <w:shd w:val="clear" w:color="auto" w:fill="E0E0E0"/>
        <w:tabs>
          <w:tab w:val="clear" w:pos="720"/>
          <w:tab w:val="num" w:pos="567"/>
        </w:tabs>
        <w:ind w:left="567" w:hanging="567"/>
        <w:rPr>
          <w:lang w:val="de-DE"/>
        </w:rPr>
      </w:pPr>
      <w:r w:rsidRPr="00953912">
        <w:rPr>
          <w:lang w:val="de-DE"/>
        </w:rPr>
        <w:t>Eine Packung GONAL</w:t>
      </w:r>
      <w:r w:rsidRPr="00953912">
        <w:rPr>
          <w:lang w:val="de-DE"/>
        </w:rPr>
        <w:noBreakHyphen/>
        <w:t>f enthält 1 Durchstechflasche mit Pulver, 1 Fertigspritze mit Lösungsmittel und 15 Einwegspritzen zur Injektion, skaliert in Internationale Einheiten (I.E. FSH).</w:t>
      </w:r>
    </w:p>
    <w:p w14:paraId="1A3E4AA2" w14:textId="77777777" w:rsidR="00CB7523" w:rsidRPr="00953912" w:rsidRDefault="00CB7523" w:rsidP="007650AD">
      <w:pPr>
        <w:numPr>
          <w:ilvl w:val="12"/>
          <w:numId w:val="0"/>
        </w:numPr>
        <w:rPr>
          <w:lang w:val="de-DE"/>
        </w:rPr>
      </w:pPr>
    </w:p>
    <w:p w14:paraId="62C1E6BE" w14:textId="77777777" w:rsidR="002435EC" w:rsidRPr="00953912" w:rsidRDefault="002435EC" w:rsidP="007650AD">
      <w:pPr>
        <w:pStyle w:val="BodyText"/>
        <w:keepNext/>
        <w:keepLines/>
        <w:shd w:val="clear" w:color="auto" w:fill="BFBFBF"/>
        <w:tabs>
          <w:tab w:val="left" w:pos="720"/>
        </w:tabs>
        <w:spacing w:line="240" w:lineRule="auto"/>
        <w:rPr>
          <w:b w:val="0"/>
          <w:lang w:val="de-DE"/>
        </w:rPr>
      </w:pPr>
      <w:r w:rsidRPr="00953912">
        <w:rPr>
          <w:b w:val="0"/>
          <w:bCs/>
          <w:shd w:val="clear" w:color="auto" w:fill="BFBFBF"/>
          <w:lang w:val="de-DE"/>
        </w:rPr>
        <w:t>&lt;GONAL-f</w:t>
      </w:r>
      <w:r w:rsidRPr="00953912">
        <w:rPr>
          <w:b w:val="0"/>
          <w:shd w:val="clear" w:color="auto" w:fill="BFBFBF"/>
          <w:lang w:val="de-DE"/>
        </w:rPr>
        <w:t xml:space="preserve"> </w:t>
      </w:r>
      <w:r w:rsidRPr="00953912">
        <w:rPr>
          <w:b w:val="0"/>
          <w:bCs/>
          <w:shd w:val="clear" w:color="auto" w:fill="BFBFBF"/>
          <w:lang w:val="de-DE"/>
        </w:rPr>
        <w:t xml:space="preserve">450 IU&gt; </w:t>
      </w:r>
    </w:p>
    <w:p w14:paraId="43BDE236" w14:textId="77777777" w:rsidR="002435EC" w:rsidRPr="00953912" w:rsidRDefault="002435EC" w:rsidP="007650AD">
      <w:pPr>
        <w:numPr>
          <w:ilvl w:val="0"/>
          <w:numId w:val="9"/>
        </w:numPr>
        <w:shd w:val="clear" w:color="auto" w:fill="BFBFBF"/>
        <w:tabs>
          <w:tab w:val="clear" w:pos="720"/>
          <w:tab w:val="num" w:pos="567"/>
        </w:tabs>
        <w:ind w:left="567" w:hanging="567"/>
        <w:rPr>
          <w:lang w:val="de-DE"/>
        </w:rPr>
      </w:pPr>
      <w:r w:rsidRPr="00953912">
        <w:rPr>
          <w:lang w:val="de-DE"/>
        </w:rPr>
        <w:t>GONAL</w:t>
      </w:r>
      <w:r w:rsidRPr="00953912">
        <w:rPr>
          <w:lang w:val="de-DE"/>
        </w:rPr>
        <w:noBreakHyphen/>
        <w:t>f wird als Pulver und Lösungsmittel ausgeboten, die zur Herstellung einer Injektionslösung verwendet werden.</w:t>
      </w:r>
    </w:p>
    <w:p w14:paraId="669C0DA1" w14:textId="77777777" w:rsidR="002435EC" w:rsidRPr="00953912" w:rsidRDefault="002435EC" w:rsidP="007650AD">
      <w:pPr>
        <w:numPr>
          <w:ilvl w:val="0"/>
          <w:numId w:val="9"/>
        </w:numPr>
        <w:shd w:val="clear" w:color="auto" w:fill="BFBFBF"/>
        <w:tabs>
          <w:tab w:val="clear" w:pos="720"/>
          <w:tab w:val="num" w:pos="567"/>
        </w:tabs>
        <w:ind w:left="567" w:hanging="567"/>
        <w:rPr>
          <w:lang w:val="de-DE"/>
        </w:rPr>
      </w:pPr>
      <w:r w:rsidRPr="00953912">
        <w:rPr>
          <w:lang w:val="de-DE"/>
        </w:rPr>
        <w:t>Das Pulver ist ein weißes Pellet in einer Durchstechflasche aus Glas zur Mehrfachanwendung.</w:t>
      </w:r>
    </w:p>
    <w:p w14:paraId="0BC3B56E" w14:textId="77777777" w:rsidR="002435EC" w:rsidRPr="00953912" w:rsidRDefault="002435EC" w:rsidP="007650AD">
      <w:pPr>
        <w:numPr>
          <w:ilvl w:val="0"/>
          <w:numId w:val="9"/>
        </w:numPr>
        <w:shd w:val="clear" w:color="auto" w:fill="BFBFBF"/>
        <w:tabs>
          <w:tab w:val="clear" w:pos="720"/>
          <w:tab w:val="num" w:pos="567"/>
        </w:tabs>
        <w:ind w:left="567" w:hanging="567"/>
        <w:rPr>
          <w:lang w:val="de-DE"/>
        </w:rPr>
      </w:pPr>
      <w:r w:rsidRPr="00953912">
        <w:rPr>
          <w:lang w:val="de-DE"/>
        </w:rPr>
        <w:t>Das Lösungsmittel ist eine klare farblose Flüssigkeit in einer Fertigspritze mit je 1 ml Inhalt.</w:t>
      </w:r>
    </w:p>
    <w:p w14:paraId="6E13EB90" w14:textId="77777777" w:rsidR="002435EC" w:rsidRPr="00953912" w:rsidRDefault="002435EC" w:rsidP="007650AD">
      <w:pPr>
        <w:numPr>
          <w:ilvl w:val="0"/>
          <w:numId w:val="9"/>
        </w:numPr>
        <w:shd w:val="clear" w:color="auto" w:fill="BFBFBF"/>
        <w:tabs>
          <w:tab w:val="clear" w:pos="720"/>
          <w:tab w:val="num" w:pos="567"/>
        </w:tabs>
        <w:ind w:left="567" w:hanging="567"/>
        <w:rPr>
          <w:lang w:val="de-DE"/>
        </w:rPr>
      </w:pPr>
      <w:r w:rsidRPr="00953912">
        <w:rPr>
          <w:lang w:val="de-DE"/>
        </w:rPr>
        <w:t>Eine Packung GONAL</w:t>
      </w:r>
      <w:r w:rsidRPr="00953912">
        <w:rPr>
          <w:lang w:val="de-DE"/>
        </w:rPr>
        <w:noBreakHyphen/>
        <w:t>f enthält 1 Durchstechflasche mit Pulver, 1 Fertigspritze mit Lösungsmittel und 6 Einwegspritzen zur Injektion, skaliert in Internationale Einheiten (I.E. FSH).</w:t>
      </w:r>
    </w:p>
    <w:p w14:paraId="0D40F2C5" w14:textId="77777777" w:rsidR="002435EC" w:rsidRPr="00953912" w:rsidRDefault="002435EC" w:rsidP="007650AD">
      <w:pPr>
        <w:numPr>
          <w:ilvl w:val="12"/>
          <w:numId w:val="0"/>
        </w:numPr>
        <w:rPr>
          <w:lang w:val="de-DE"/>
        </w:rPr>
      </w:pPr>
    </w:p>
    <w:p w14:paraId="6DE1E228" w14:textId="77777777" w:rsidR="00CB7523" w:rsidRPr="00953912" w:rsidRDefault="00CB7523" w:rsidP="007650AD">
      <w:pPr>
        <w:keepNext/>
        <w:keepLines/>
        <w:numPr>
          <w:ilvl w:val="12"/>
          <w:numId w:val="0"/>
        </w:numPr>
        <w:tabs>
          <w:tab w:val="left" w:pos="567"/>
        </w:tabs>
        <w:rPr>
          <w:b/>
          <w:bCs/>
          <w:lang w:val="de-DE"/>
        </w:rPr>
      </w:pPr>
      <w:r w:rsidRPr="00953912">
        <w:rPr>
          <w:b/>
          <w:bCs/>
          <w:lang w:val="de-DE"/>
        </w:rPr>
        <w:t>Pharmazeutischer Unternehmer</w:t>
      </w:r>
    </w:p>
    <w:p w14:paraId="0DADFD63" w14:textId="77777777" w:rsidR="00CB7523" w:rsidRPr="00953912" w:rsidRDefault="00CB7523" w:rsidP="007650AD">
      <w:pPr>
        <w:keepNext/>
        <w:keepLines/>
        <w:numPr>
          <w:ilvl w:val="12"/>
          <w:numId w:val="0"/>
        </w:numPr>
        <w:tabs>
          <w:tab w:val="left" w:pos="567"/>
        </w:tabs>
        <w:rPr>
          <w:lang w:val="de-DE"/>
        </w:rPr>
      </w:pPr>
    </w:p>
    <w:p w14:paraId="66DE8552" w14:textId="77777777" w:rsidR="00CB7523" w:rsidRPr="00953912" w:rsidRDefault="00582758" w:rsidP="007650AD">
      <w:pPr>
        <w:numPr>
          <w:ilvl w:val="12"/>
          <w:numId w:val="0"/>
        </w:numPr>
        <w:tabs>
          <w:tab w:val="left" w:pos="567"/>
        </w:tabs>
        <w:rPr>
          <w:lang w:val="de-DE"/>
        </w:rPr>
      </w:pPr>
      <w:r w:rsidRPr="00953912">
        <w:rPr>
          <w:lang w:val="de-DE"/>
        </w:rPr>
        <w:t>Merck Europe </w:t>
      </w:r>
      <w:r w:rsidR="00161302" w:rsidRPr="00953912">
        <w:rPr>
          <w:lang w:val="de-DE"/>
        </w:rPr>
        <w:t>B.V., Gustav Mahlerplein</w:t>
      </w:r>
      <w:r w:rsidRPr="00953912">
        <w:rPr>
          <w:lang w:val="de-DE"/>
        </w:rPr>
        <w:t> 102, 1082 </w:t>
      </w:r>
      <w:r w:rsidR="00161302" w:rsidRPr="00953912">
        <w:rPr>
          <w:lang w:val="de-DE"/>
        </w:rPr>
        <w:t>MA Amsterdam, Niederlande</w:t>
      </w:r>
    </w:p>
    <w:p w14:paraId="01AD8A23" w14:textId="77777777" w:rsidR="00CB7523" w:rsidRPr="00953912" w:rsidRDefault="00CB7523" w:rsidP="007650AD">
      <w:pPr>
        <w:numPr>
          <w:ilvl w:val="12"/>
          <w:numId w:val="0"/>
        </w:numPr>
        <w:tabs>
          <w:tab w:val="left" w:pos="567"/>
        </w:tabs>
        <w:rPr>
          <w:lang w:val="de-DE"/>
        </w:rPr>
      </w:pPr>
    </w:p>
    <w:p w14:paraId="7999110A" w14:textId="77777777" w:rsidR="00CB7523" w:rsidRPr="00D836BD" w:rsidRDefault="00CB7523" w:rsidP="007650AD">
      <w:pPr>
        <w:keepNext/>
        <w:keepLines/>
        <w:numPr>
          <w:ilvl w:val="12"/>
          <w:numId w:val="0"/>
        </w:numPr>
        <w:tabs>
          <w:tab w:val="left" w:pos="567"/>
        </w:tabs>
        <w:rPr>
          <w:b/>
          <w:bCs/>
          <w:lang w:val="it-IT"/>
        </w:rPr>
      </w:pPr>
      <w:r w:rsidRPr="00D836BD">
        <w:rPr>
          <w:b/>
          <w:bCs/>
          <w:lang w:val="it-IT"/>
        </w:rPr>
        <w:t>Hersteller</w:t>
      </w:r>
    </w:p>
    <w:p w14:paraId="002FB2E9" w14:textId="77777777" w:rsidR="00CB7523" w:rsidRPr="00D836BD" w:rsidRDefault="00CB7523" w:rsidP="007650AD">
      <w:pPr>
        <w:keepNext/>
        <w:keepLines/>
        <w:numPr>
          <w:ilvl w:val="12"/>
          <w:numId w:val="0"/>
        </w:numPr>
        <w:tabs>
          <w:tab w:val="left" w:pos="567"/>
        </w:tabs>
        <w:rPr>
          <w:lang w:val="it-IT"/>
        </w:rPr>
      </w:pPr>
    </w:p>
    <w:p w14:paraId="40EF4C04" w14:textId="356DFC3C" w:rsidR="00CB7523" w:rsidRPr="00D836BD" w:rsidRDefault="00CB7523" w:rsidP="007650AD">
      <w:pPr>
        <w:numPr>
          <w:ilvl w:val="12"/>
          <w:numId w:val="0"/>
        </w:numPr>
        <w:tabs>
          <w:tab w:val="left" w:pos="567"/>
        </w:tabs>
        <w:rPr>
          <w:lang w:val="it-IT"/>
        </w:rPr>
      </w:pPr>
      <w:r w:rsidRPr="00D836BD">
        <w:rPr>
          <w:lang w:val="it-IT"/>
        </w:rPr>
        <w:t>Merck Serono S.p.A., Via delle Magnolie</w:t>
      </w:r>
      <w:r w:rsidR="00161302" w:rsidRPr="00D836BD">
        <w:rPr>
          <w:lang w:val="it-IT"/>
        </w:rPr>
        <w:t> </w:t>
      </w:r>
      <w:r w:rsidRPr="00D836BD">
        <w:rPr>
          <w:lang w:val="it-IT"/>
        </w:rPr>
        <w:t>15, 70026 Modugno (Bari), Italien</w:t>
      </w:r>
    </w:p>
    <w:p w14:paraId="37441836" w14:textId="77777777" w:rsidR="00CB7523" w:rsidRPr="00D836BD" w:rsidRDefault="00CB7523" w:rsidP="007650AD">
      <w:pPr>
        <w:rPr>
          <w:lang w:val="it-IT"/>
        </w:rPr>
      </w:pPr>
    </w:p>
    <w:p w14:paraId="2BA1FA16" w14:textId="77777777" w:rsidR="00CB7523" w:rsidRPr="00953912" w:rsidRDefault="002A5501" w:rsidP="007650AD">
      <w:pPr>
        <w:keepNext/>
        <w:rPr>
          <w:b/>
          <w:bCs/>
          <w:lang w:val="de-DE"/>
        </w:rPr>
      </w:pPr>
      <w:r w:rsidRPr="00953912">
        <w:rPr>
          <w:b/>
          <w:lang w:val="de-DE"/>
        </w:rPr>
        <w:t>Diese Packungsbeilage wurde zuletzt überarbeitet im {MM.JJJJ}.</w:t>
      </w:r>
    </w:p>
    <w:p w14:paraId="0003D9F0" w14:textId="77777777" w:rsidR="00CB7523" w:rsidRPr="00953912" w:rsidRDefault="00CB7523" w:rsidP="007650AD">
      <w:pPr>
        <w:keepNext/>
        <w:numPr>
          <w:ilvl w:val="12"/>
          <w:numId w:val="0"/>
        </w:numPr>
        <w:rPr>
          <w:lang w:val="de-DE"/>
        </w:rPr>
      </w:pPr>
    </w:p>
    <w:p w14:paraId="2ECC8BA7" w14:textId="77777777" w:rsidR="00CB7523" w:rsidRPr="00953912" w:rsidRDefault="00CB7523" w:rsidP="007650AD">
      <w:pPr>
        <w:rPr>
          <w:lang w:val="de-DE"/>
        </w:rPr>
      </w:pPr>
      <w:r w:rsidRPr="00953912">
        <w:rPr>
          <w:lang w:val="de-DE"/>
        </w:rPr>
        <w:t xml:space="preserve">Ausführliche Informationen zu diesem Arzneimittel sind auf </w:t>
      </w:r>
      <w:r w:rsidR="002A5501" w:rsidRPr="00953912">
        <w:rPr>
          <w:lang w:val="de-DE"/>
        </w:rPr>
        <w:t>den Internetseiten</w:t>
      </w:r>
      <w:r w:rsidRPr="00953912">
        <w:rPr>
          <w:lang w:val="de-DE"/>
        </w:rPr>
        <w:t xml:space="preserve"> der Europäischen Arzneimittel</w:t>
      </w:r>
      <w:r w:rsidR="00AA70DE" w:rsidRPr="00953912">
        <w:rPr>
          <w:lang w:val="de-DE"/>
        </w:rPr>
        <w:noBreakHyphen/>
      </w:r>
      <w:r w:rsidRPr="00953912">
        <w:rPr>
          <w:lang w:val="de-DE"/>
        </w:rPr>
        <w:t xml:space="preserve">Agentur </w:t>
      </w:r>
      <w:hyperlink r:id="rId14" w:history="1">
        <w:r w:rsidR="00271B13" w:rsidRPr="00953912">
          <w:rPr>
            <w:color w:val="0000FF"/>
            <w:szCs w:val="20"/>
            <w:u w:val="single"/>
            <w:lang w:val="de-DE" w:eastAsia="de-DE"/>
          </w:rPr>
          <w:t>http://www.ema.europa.eu/</w:t>
        </w:r>
      </w:hyperlink>
      <w:r w:rsidRPr="00953912">
        <w:rPr>
          <w:lang w:val="de-DE"/>
        </w:rPr>
        <w:t xml:space="preserve"> verfügbar.</w:t>
      </w:r>
    </w:p>
    <w:p w14:paraId="781659BC" w14:textId="77777777" w:rsidR="00CB7523" w:rsidRPr="00953912" w:rsidRDefault="00CB7523" w:rsidP="007650AD">
      <w:pPr>
        <w:rPr>
          <w:b/>
          <w:lang w:val="de-DE"/>
        </w:rPr>
      </w:pPr>
    </w:p>
    <w:p w14:paraId="5B5A2DA1" w14:textId="77777777" w:rsidR="006B3611" w:rsidRPr="00953912" w:rsidRDefault="00157B5C" w:rsidP="007650AD">
      <w:pPr>
        <w:tabs>
          <w:tab w:val="left" w:pos="567"/>
        </w:tabs>
        <w:ind w:right="-2"/>
        <w:rPr>
          <w:lang w:val="de-DE"/>
        </w:rPr>
      </w:pPr>
      <w:r w:rsidRPr="00953912">
        <w:rPr>
          <w:lang w:val="de-DE"/>
        </w:rPr>
        <w:br w:type="page"/>
      </w:r>
    </w:p>
    <w:p w14:paraId="2D95713A" w14:textId="77777777" w:rsidR="006B3611" w:rsidRPr="00896289" w:rsidRDefault="006B3611" w:rsidP="007650AD">
      <w:pPr>
        <w:keepNext/>
        <w:keepLines/>
        <w:shd w:val="clear" w:color="auto" w:fill="F3F3F3"/>
        <w:rPr>
          <w:bCs/>
          <w:i/>
          <w:lang w:val="de-DE"/>
        </w:rPr>
      </w:pPr>
      <w:r w:rsidRPr="00896289">
        <w:rPr>
          <w:bCs/>
          <w:i/>
          <w:lang w:val="de-DE"/>
        </w:rPr>
        <w:lastRenderedPageBreak/>
        <w:t>&lt;GONAL-f</w:t>
      </w:r>
      <w:r w:rsidRPr="00896289">
        <w:rPr>
          <w:i/>
          <w:lang w:val="de-DE"/>
        </w:rPr>
        <w:t xml:space="preserve"> </w:t>
      </w:r>
      <w:r w:rsidRPr="00896289">
        <w:rPr>
          <w:bCs/>
          <w:i/>
          <w:lang w:val="de-DE"/>
        </w:rPr>
        <w:t>75 IU</w:t>
      </w:r>
      <w:r w:rsidR="00F6655C" w:rsidRPr="00896289">
        <w:rPr>
          <w:bCs/>
          <w:i/>
          <w:lang w:val="de-DE"/>
        </w:rPr>
        <w:t xml:space="preserve"> </w:t>
      </w:r>
      <w:r w:rsidRPr="00896289">
        <w:rPr>
          <w:bCs/>
          <w:i/>
          <w:lang w:val="de-DE"/>
        </w:rPr>
        <w:t>-pre-filled syringe&gt;</w:t>
      </w:r>
    </w:p>
    <w:p w14:paraId="59257B96" w14:textId="77777777" w:rsidR="00157B5C" w:rsidRPr="00896289" w:rsidRDefault="00157B5C" w:rsidP="007650AD">
      <w:pPr>
        <w:keepNext/>
        <w:keepLines/>
        <w:shd w:val="clear" w:color="auto" w:fill="F3F3F3"/>
        <w:rPr>
          <w:bCs/>
          <w:i/>
          <w:lang w:val="de-DE"/>
        </w:rPr>
      </w:pPr>
    </w:p>
    <w:p w14:paraId="0E030834" w14:textId="77777777" w:rsidR="00386226" w:rsidRPr="00953912" w:rsidRDefault="00386226" w:rsidP="007650AD">
      <w:pPr>
        <w:keepNext/>
        <w:keepLines/>
        <w:shd w:val="clear" w:color="auto" w:fill="F3F3F3"/>
        <w:rPr>
          <w:b/>
          <w:lang w:val="de-DE"/>
        </w:rPr>
      </w:pPr>
      <w:r w:rsidRPr="00953912">
        <w:rPr>
          <w:b/>
          <w:bCs/>
          <w:lang w:val="de-DE"/>
        </w:rPr>
        <w:t>ZUBEREITUNG UND ANWENDUNG VON GONAL</w:t>
      </w:r>
      <w:r w:rsidRPr="00953912">
        <w:rPr>
          <w:b/>
          <w:bCs/>
          <w:lang w:val="de-DE"/>
        </w:rPr>
        <w:noBreakHyphen/>
        <w:t>f PULVER UND LÖSUNGSMITTEL</w:t>
      </w:r>
    </w:p>
    <w:p w14:paraId="255E7D26" w14:textId="77777777" w:rsidR="00386226" w:rsidRPr="00953912" w:rsidRDefault="00386226" w:rsidP="007650AD">
      <w:pPr>
        <w:keepNext/>
        <w:keepLines/>
        <w:shd w:val="clear" w:color="auto" w:fill="F3F3F3"/>
        <w:rPr>
          <w:lang w:val="de-DE"/>
        </w:rPr>
      </w:pPr>
    </w:p>
    <w:p w14:paraId="34F3CE82" w14:textId="77777777" w:rsidR="00386226" w:rsidRPr="00953912" w:rsidRDefault="00386226" w:rsidP="007650AD">
      <w:pPr>
        <w:numPr>
          <w:ilvl w:val="0"/>
          <w:numId w:val="20"/>
        </w:numPr>
        <w:shd w:val="clear" w:color="auto" w:fill="F3F3F3"/>
        <w:rPr>
          <w:lang w:val="de-DE"/>
        </w:rPr>
      </w:pPr>
      <w:r w:rsidRPr="00953912">
        <w:rPr>
          <w:lang w:val="de-DE"/>
        </w:rPr>
        <w:t>In diesem Abschnitt erfahren Sie, wie GONAL</w:t>
      </w:r>
      <w:r w:rsidRPr="00953912">
        <w:rPr>
          <w:lang w:val="de-DE"/>
        </w:rPr>
        <w:noBreakHyphen/>
        <w:t>f Pulver und Lösungsmittel zubereitet und angewendet wird.</w:t>
      </w:r>
    </w:p>
    <w:p w14:paraId="08461172" w14:textId="77777777" w:rsidR="00386226" w:rsidRPr="00953912" w:rsidRDefault="00386226" w:rsidP="007650AD">
      <w:pPr>
        <w:numPr>
          <w:ilvl w:val="0"/>
          <w:numId w:val="20"/>
        </w:numPr>
        <w:shd w:val="clear" w:color="auto" w:fill="F3F3F3"/>
        <w:rPr>
          <w:lang w:val="de-DE"/>
        </w:rPr>
      </w:pPr>
      <w:r w:rsidRPr="00953912">
        <w:rPr>
          <w:lang w:val="de-DE"/>
        </w:rPr>
        <w:t>Bevor Sie mit der Zubereitung beginnen, lesen Sie bitte zuerst diese Hinweise vollständig durch.</w:t>
      </w:r>
    </w:p>
    <w:p w14:paraId="0317E915" w14:textId="77777777" w:rsidR="00386226" w:rsidRPr="00953912" w:rsidRDefault="00386226" w:rsidP="007650AD">
      <w:pPr>
        <w:numPr>
          <w:ilvl w:val="0"/>
          <w:numId w:val="20"/>
        </w:numPr>
        <w:shd w:val="clear" w:color="auto" w:fill="F3F3F3"/>
        <w:rPr>
          <w:lang w:val="de-DE"/>
        </w:rPr>
      </w:pPr>
      <w:r w:rsidRPr="00953912">
        <w:rPr>
          <w:lang w:val="de-DE"/>
        </w:rPr>
        <w:t>Verabreichen Sie sich die Injektion jeden Tag zur selben Zeit.</w:t>
      </w:r>
    </w:p>
    <w:p w14:paraId="4755739D" w14:textId="77777777" w:rsidR="00386226" w:rsidRPr="00953912" w:rsidRDefault="00386226" w:rsidP="007650AD">
      <w:pPr>
        <w:shd w:val="clear" w:color="auto" w:fill="F3F3F3"/>
        <w:rPr>
          <w:lang w:val="de-DE"/>
        </w:rPr>
      </w:pPr>
    </w:p>
    <w:p w14:paraId="34413597" w14:textId="77777777" w:rsidR="00067BB5" w:rsidRPr="00953912" w:rsidRDefault="00067BB5" w:rsidP="007650AD">
      <w:pPr>
        <w:shd w:val="clear" w:color="auto" w:fill="F3F3F3"/>
        <w:rPr>
          <w:lang w:val="de-DE"/>
        </w:rPr>
      </w:pPr>
    </w:p>
    <w:p w14:paraId="44B1AD62" w14:textId="77777777" w:rsidR="00386226" w:rsidRPr="00953912" w:rsidRDefault="00386226" w:rsidP="007650AD">
      <w:pPr>
        <w:keepNext/>
        <w:keepLines/>
        <w:shd w:val="clear" w:color="auto" w:fill="F3F3F3"/>
        <w:tabs>
          <w:tab w:val="left" w:pos="567"/>
        </w:tabs>
        <w:rPr>
          <w:b/>
          <w:lang w:val="de-DE"/>
        </w:rPr>
      </w:pPr>
      <w:r w:rsidRPr="00953912">
        <w:rPr>
          <w:b/>
          <w:lang w:val="de-DE"/>
        </w:rPr>
        <w:t>1.</w:t>
      </w:r>
      <w:r w:rsidRPr="00953912">
        <w:rPr>
          <w:b/>
          <w:lang w:val="de-DE"/>
        </w:rPr>
        <w:tab/>
        <w:t>Waschen Sie sich die Hände und suchen Sie eine saubere Ablagefläche</w:t>
      </w:r>
    </w:p>
    <w:p w14:paraId="6F556609" w14:textId="77777777" w:rsidR="00067BB5" w:rsidRPr="00953912" w:rsidRDefault="00067BB5" w:rsidP="007650AD">
      <w:pPr>
        <w:keepNext/>
        <w:keepLines/>
        <w:shd w:val="clear" w:color="auto" w:fill="F3F3F3"/>
        <w:tabs>
          <w:tab w:val="left" w:pos="567"/>
        </w:tabs>
        <w:rPr>
          <w:b/>
          <w:lang w:val="de-DE"/>
        </w:rPr>
      </w:pPr>
    </w:p>
    <w:p w14:paraId="3A385484" w14:textId="77777777" w:rsidR="00386226" w:rsidRPr="00953912" w:rsidRDefault="00386226" w:rsidP="007650AD">
      <w:pPr>
        <w:numPr>
          <w:ilvl w:val="0"/>
          <w:numId w:val="21"/>
        </w:numPr>
        <w:shd w:val="clear" w:color="auto" w:fill="F3F3F3"/>
        <w:tabs>
          <w:tab w:val="clear" w:pos="1134"/>
          <w:tab w:val="num" w:pos="567"/>
        </w:tabs>
        <w:ind w:left="567"/>
        <w:rPr>
          <w:lang w:val="de-DE"/>
        </w:rPr>
      </w:pPr>
      <w:r w:rsidRPr="00953912">
        <w:rPr>
          <w:lang w:val="de-DE"/>
        </w:rPr>
        <w:t>Es ist wichtig, dass Ihre Hände und die verwendeten Gegenstände so sauber wie möglich sind.</w:t>
      </w:r>
    </w:p>
    <w:p w14:paraId="1E0F1F80" w14:textId="77777777" w:rsidR="00386226" w:rsidRPr="00953912" w:rsidRDefault="00386226" w:rsidP="007650AD">
      <w:pPr>
        <w:numPr>
          <w:ilvl w:val="0"/>
          <w:numId w:val="21"/>
        </w:numPr>
        <w:shd w:val="clear" w:color="auto" w:fill="F3F3F3"/>
        <w:tabs>
          <w:tab w:val="clear" w:pos="1134"/>
          <w:tab w:val="num" w:pos="567"/>
        </w:tabs>
        <w:ind w:left="567"/>
        <w:rPr>
          <w:lang w:val="de-DE"/>
        </w:rPr>
      </w:pPr>
      <w:r w:rsidRPr="00953912">
        <w:rPr>
          <w:lang w:val="de-DE"/>
        </w:rPr>
        <w:t>Ein guter Platz wäre zum Beispiel ein sauberer Tisch oder eine Arbeitsplatte in der Küche.</w:t>
      </w:r>
    </w:p>
    <w:p w14:paraId="45383948" w14:textId="77777777" w:rsidR="00386226" w:rsidRPr="00953912" w:rsidRDefault="00386226" w:rsidP="007650AD">
      <w:pPr>
        <w:numPr>
          <w:ilvl w:val="12"/>
          <w:numId w:val="0"/>
        </w:numPr>
        <w:shd w:val="clear" w:color="auto" w:fill="F3F3F3"/>
        <w:tabs>
          <w:tab w:val="left" w:pos="567"/>
        </w:tabs>
        <w:ind w:left="426" w:hanging="426"/>
        <w:rPr>
          <w:lang w:val="de-DE"/>
        </w:rPr>
      </w:pPr>
    </w:p>
    <w:p w14:paraId="18FA5973" w14:textId="77777777" w:rsidR="00067BB5" w:rsidRPr="00953912" w:rsidRDefault="00067BB5" w:rsidP="007650AD">
      <w:pPr>
        <w:numPr>
          <w:ilvl w:val="12"/>
          <w:numId w:val="0"/>
        </w:numPr>
        <w:shd w:val="clear" w:color="auto" w:fill="F3F3F3"/>
        <w:tabs>
          <w:tab w:val="left" w:pos="567"/>
        </w:tabs>
        <w:ind w:left="426" w:hanging="426"/>
        <w:rPr>
          <w:lang w:val="de-DE"/>
        </w:rPr>
      </w:pPr>
    </w:p>
    <w:p w14:paraId="57463F88" w14:textId="77777777" w:rsidR="00386226" w:rsidRPr="00953912" w:rsidRDefault="00386226" w:rsidP="007650AD">
      <w:pPr>
        <w:keepNext/>
        <w:keepLines/>
        <w:shd w:val="clear" w:color="auto" w:fill="F3F3F3"/>
        <w:rPr>
          <w:b/>
          <w:lang w:val="de-DE"/>
        </w:rPr>
      </w:pPr>
      <w:r w:rsidRPr="00953912">
        <w:rPr>
          <w:b/>
          <w:lang w:val="de-DE"/>
        </w:rPr>
        <w:t>2.</w:t>
      </w:r>
      <w:r w:rsidRPr="00953912">
        <w:rPr>
          <w:b/>
          <w:lang w:val="de-DE"/>
        </w:rPr>
        <w:tab/>
        <w:t>Legen Sie alle Gegenstände, die Sie benötigen, zurecht:</w:t>
      </w:r>
    </w:p>
    <w:p w14:paraId="3D002B6F" w14:textId="77777777" w:rsidR="00067BB5" w:rsidRPr="00953912" w:rsidRDefault="00067BB5" w:rsidP="007650AD">
      <w:pPr>
        <w:keepNext/>
        <w:keepLines/>
        <w:shd w:val="clear" w:color="auto" w:fill="F3F3F3"/>
        <w:rPr>
          <w:b/>
          <w:lang w:val="de-DE"/>
        </w:rPr>
      </w:pPr>
    </w:p>
    <w:p w14:paraId="4A8F11CC" w14:textId="77777777" w:rsidR="00386226" w:rsidRPr="00953912" w:rsidRDefault="00386226" w:rsidP="007650AD">
      <w:pPr>
        <w:numPr>
          <w:ilvl w:val="0"/>
          <w:numId w:val="21"/>
        </w:numPr>
        <w:shd w:val="clear" w:color="auto" w:fill="F3F3F3"/>
        <w:tabs>
          <w:tab w:val="clear" w:pos="1134"/>
          <w:tab w:val="num" w:pos="567"/>
        </w:tabs>
        <w:ind w:left="567"/>
        <w:rPr>
          <w:lang w:val="de-DE"/>
        </w:rPr>
      </w:pPr>
      <w:r w:rsidRPr="00953912">
        <w:rPr>
          <w:lang w:val="de-DE"/>
        </w:rPr>
        <w:t>1 Fertigspritze mit Lösungsmittel (die klare Flüssigkeit)</w:t>
      </w:r>
    </w:p>
    <w:p w14:paraId="6DAA9C18" w14:textId="77777777" w:rsidR="00386226" w:rsidRPr="00953912" w:rsidRDefault="00386226" w:rsidP="007650AD">
      <w:pPr>
        <w:numPr>
          <w:ilvl w:val="0"/>
          <w:numId w:val="21"/>
        </w:numPr>
        <w:shd w:val="clear" w:color="auto" w:fill="F3F3F3"/>
        <w:tabs>
          <w:tab w:val="clear" w:pos="1134"/>
          <w:tab w:val="num" w:pos="567"/>
        </w:tabs>
        <w:ind w:left="567"/>
        <w:rPr>
          <w:lang w:val="de-DE"/>
        </w:rPr>
      </w:pPr>
      <w:r w:rsidRPr="00953912">
        <w:rPr>
          <w:lang w:val="de-DE"/>
        </w:rPr>
        <w:t>1 Durchstechflasche mit GONAL</w:t>
      </w:r>
      <w:r w:rsidRPr="00953912">
        <w:rPr>
          <w:lang w:val="de-DE"/>
        </w:rPr>
        <w:noBreakHyphen/>
        <w:t>f</w:t>
      </w:r>
      <w:r w:rsidRPr="00953912" w:rsidDel="009A3BA9">
        <w:rPr>
          <w:lang w:val="de-DE"/>
        </w:rPr>
        <w:t xml:space="preserve"> </w:t>
      </w:r>
      <w:r w:rsidRPr="00953912">
        <w:rPr>
          <w:lang w:val="de-DE"/>
        </w:rPr>
        <w:t>(das weiße Pulver)</w:t>
      </w:r>
    </w:p>
    <w:p w14:paraId="45332E84" w14:textId="77777777" w:rsidR="005425D1" w:rsidRPr="00953912" w:rsidRDefault="005425D1" w:rsidP="007650AD">
      <w:pPr>
        <w:numPr>
          <w:ilvl w:val="0"/>
          <w:numId w:val="21"/>
        </w:numPr>
        <w:shd w:val="clear" w:color="auto" w:fill="F3F3F3"/>
        <w:tabs>
          <w:tab w:val="clear" w:pos="1134"/>
          <w:tab w:val="num" w:pos="567"/>
        </w:tabs>
        <w:ind w:left="567"/>
        <w:rPr>
          <w:lang w:val="de-DE"/>
        </w:rPr>
      </w:pPr>
      <w:r w:rsidRPr="00953912">
        <w:rPr>
          <w:lang w:val="de-DE"/>
        </w:rPr>
        <w:t>1 Nadel für die Zubereitung)</w:t>
      </w:r>
    </w:p>
    <w:p w14:paraId="578C6A13" w14:textId="77777777" w:rsidR="00067BB5" w:rsidRPr="00953912" w:rsidRDefault="00067BB5" w:rsidP="007650AD">
      <w:pPr>
        <w:numPr>
          <w:ilvl w:val="0"/>
          <w:numId w:val="21"/>
        </w:numPr>
        <w:shd w:val="clear" w:color="auto" w:fill="F3F3F3"/>
        <w:tabs>
          <w:tab w:val="clear" w:pos="1134"/>
          <w:tab w:val="num" w:pos="567"/>
        </w:tabs>
        <w:ind w:left="567"/>
        <w:rPr>
          <w:lang w:val="de-DE"/>
        </w:rPr>
      </w:pPr>
      <w:r w:rsidRPr="00953912">
        <w:rPr>
          <w:lang w:val="de-DE"/>
        </w:rPr>
        <w:t>1 feine Nadel für die Injektion unter die Haut</w:t>
      </w:r>
    </w:p>
    <w:p w14:paraId="40CE38DD" w14:textId="77777777" w:rsidR="0046567A" w:rsidRPr="00953912" w:rsidRDefault="0046567A" w:rsidP="007650AD">
      <w:pPr>
        <w:shd w:val="clear" w:color="auto" w:fill="F3F3F3"/>
        <w:tabs>
          <w:tab w:val="num" w:pos="0"/>
        </w:tabs>
        <w:rPr>
          <w:lang w:val="de-DE"/>
        </w:rPr>
      </w:pPr>
    </w:p>
    <w:p w14:paraId="42684795" w14:textId="77777777" w:rsidR="00386226" w:rsidRPr="00953912" w:rsidRDefault="00386226" w:rsidP="007650AD">
      <w:pPr>
        <w:keepNext/>
        <w:shd w:val="clear" w:color="auto" w:fill="F3F3F3"/>
        <w:tabs>
          <w:tab w:val="num" w:pos="0"/>
        </w:tabs>
        <w:rPr>
          <w:lang w:val="de-DE"/>
        </w:rPr>
      </w:pPr>
      <w:r w:rsidRPr="00953912">
        <w:rPr>
          <w:lang w:val="de-DE"/>
        </w:rPr>
        <w:t>Nicht in der Packung enthalten:</w:t>
      </w:r>
    </w:p>
    <w:p w14:paraId="358EFC0A" w14:textId="77777777" w:rsidR="005425D1" w:rsidRPr="00953912" w:rsidRDefault="00386226" w:rsidP="007650AD">
      <w:pPr>
        <w:numPr>
          <w:ilvl w:val="0"/>
          <w:numId w:val="21"/>
        </w:numPr>
        <w:shd w:val="clear" w:color="auto" w:fill="F3F3F3"/>
        <w:tabs>
          <w:tab w:val="clear" w:pos="1134"/>
          <w:tab w:val="num" w:pos="567"/>
        </w:tabs>
        <w:ind w:left="567"/>
        <w:rPr>
          <w:lang w:val="de-DE"/>
        </w:rPr>
      </w:pPr>
      <w:r w:rsidRPr="00953912">
        <w:rPr>
          <w:lang w:val="de-DE"/>
        </w:rPr>
        <w:t>2 Alkoholtupfer</w:t>
      </w:r>
    </w:p>
    <w:p w14:paraId="4967EE77" w14:textId="77777777" w:rsidR="00386226" w:rsidRPr="00953912" w:rsidRDefault="00386226" w:rsidP="007650AD">
      <w:pPr>
        <w:numPr>
          <w:ilvl w:val="0"/>
          <w:numId w:val="21"/>
        </w:numPr>
        <w:shd w:val="clear" w:color="auto" w:fill="F3F3F3"/>
        <w:tabs>
          <w:tab w:val="clear" w:pos="1134"/>
          <w:tab w:val="num" w:pos="567"/>
        </w:tabs>
        <w:ind w:left="567"/>
        <w:rPr>
          <w:lang w:val="de-DE"/>
        </w:rPr>
      </w:pPr>
      <w:r w:rsidRPr="00953912">
        <w:rPr>
          <w:lang w:val="de-DE"/>
        </w:rPr>
        <w:t>1 Abfallbehälter für spitze Gegenstände.</w:t>
      </w:r>
    </w:p>
    <w:p w14:paraId="3334151C" w14:textId="77777777" w:rsidR="00386226" w:rsidRPr="00953912" w:rsidRDefault="00386226" w:rsidP="007650AD">
      <w:pPr>
        <w:numPr>
          <w:ilvl w:val="12"/>
          <w:numId w:val="0"/>
        </w:numPr>
        <w:shd w:val="clear" w:color="auto" w:fill="F3F3F3"/>
        <w:ind w:left="426" w:hanging="426"/>
        <w:rPr>
          <w:b/>
          <w:lang w:val="de-DE"/>
        </w:rPr>
      </w:pPr>
    </w:p>
    <w:p w14:paraId="701AB0C1" w14:textId="77777777" w:rsidR="00067BB5" w:rsidRPr="00953912" w:rsidRDefault="00067BB5" w:rsidP="007650AD">
      <w:pPr>
        <w:numPr>
          <w:ilvl w:val="12"/>
          <w:numId w:val="0"/>
        </w:numPr>
        <w:shd w:val="clear" w:color="auto" w:fill="F3F3F3"/>
        <w:ind w:left="426" w:hanging="426"/>
        <w:rPr>
          <w:b/>
          <w:lang w:val="de-DE"/>
        </w:rPr>
      </w:pPr>
    </w:p>
    <w:p w14:paraId="4AFBD74C" w14:textId="77777777" w:rsidR="00386226" w:rsidRPr="00953912" w:rsidRDefault="00386226" w:rsidP="007650AD">
      <w:pPr>
        <w:keepNext/>
        <w:keepLines/>
        <w:numPr>
          <w:ilvl w:val="12"/>
          <w:numId w:val="0"/>
        </w:numPr>
        <w:shd w:val="clear" w:color="auto" w:fill="F3F3F3"/>
        <w:tabs>
          <w:tab w:val="left" w:pos="567"/>
        </w:tabs>
        <w:rPr>
          <w:b/>
          <w:lang w:val="de-DE"/>
        </w:rPr>
      </w:pPr>
      <w:r w:rsidRPr="00953912">
        <w:rPr>
          <w:b/>
          <w:lang w:val="de-DE"/>
        </w:rPr>
        <w:t>3.</w:t>
      </w:r>
      <w:r w:rsidRPr="00953912">
        <w:rPr>
          <w:b/>
          <w:lang w:val="de-DE"/>
        </w:rPr>
        <w:tab/>
        <w:t>Zubereitung der Injektionslösung</w:t>
      </w:r>
    </w:p>
    <w:p w14:paraId="3A7F49C3" w14:textId="77777777" w:rsidR="00067BB5" w:rsidRPr="00953912" w:rsidRDefault="00067BB5" w:rsidP="007650AD">
      <w:pPr>
        <w:keepNext/>
        <w:keepLines/>
        <w:numPr>
          <w:ilvl w:val="12"/>
          <w:numId w:val="0"/>
        </w:numPr>
        <w:shd w:val="clear" w:color="auto" w:fill="F3F3F3"/>
        <w:tabs>
          <w:tab w:val="left" w:pos="567"/>
        </w:tabs>
        <w:rPr>
          <w:lang w:val="de-DE"/>
        </w:rPr>
      </w:pPr>
    </w:p>
    <w:p w14:paraId="403D9ECC" w14:textId="77777777" w:rsidR="00386226" w:rsidRPr="00953912" w:rsidRDefault="00386226" w:rsidP="007650AD">
      <w:pPr>
        <w:numPr>
          <w:ilvl w:val="0"/>
          <w:numId w:val="5"/>
        </w:numPr>
        <w:shd w:val="clear" w:color="auto" w:fill="F3F3F3"/>
        <w:ind w:left="567" w:hanging="567"/>
        <w:rPr>
          <w:lang w:val="de-DE"/>
        </w:rPr>
      </w:pPr>
      <w:r w:rsidRPr="00953912">
        <w:rPr>
          <w:lang w:val="de-DE"/>
        </w:rPr>
        <w:t>Entfernen Sie die Schutzkappe von der Durchstechflasche mit dem Pulver und von der Fertigspritze.</w:t>
      </w:r>
    </w:p>
    <w:p w14:paraId="1701D39A" w14:textId="77777777" w:rsidR="00386226" w:rsidRPr="00953912" w:rsidRDefault="00386226" w:rsidP="007650AD">
      <w:pPr>
        <w:numPr>
          <w:ilvl w:val="0"/>
          <w:numId w:val="5"/>
        </w:numPr>
        <w:shd w:val="clear" w:color="auto" w:fill="F3F3F3"/>
        <w:ind w:left="567" w:hanging="567"/>
        <w:rPr>
          <w:lang w:val="de-DE"/>
        </w:rPr>
      </w:pPr>
      <w:r w:rsidRPr="00953912">
        <w:rPr>
          <w:lang w:val="de-DE"/>
        </w:rPr>
        <w:t>Befestigen Sie die Nadel für die Zubereitung auf der Fertigspritze, stechen Sie sie in die Durchstechflasche mit dem Pulver ein und injizieren Sie langsam das gesamte Lösungsmittel. Schwenken Sie die Durchstechflasche behutsam, ohne dabei die Spritze herauszuziehen. Nicht schütteln.</w:t>
      </w:r>
    </w:p>
    <w:p w14:paraId="3C1F661B" w14:textId="77777777" w:rsidR="00386226" w:rsidRPr="00953912" w:rsidRDefault="00386226" w:rsidP="007650AD">
      <w:pPr>
        <w:numPr>
          <w:ilvl w:val="0"/>
          <w:numId w:val="5"/>
        </w:numPr>
        <w:shd w:val="clear" w:color="auto" w:fill="F3F3F3"/>
        <w:ind w:left="567" w:hanging="567"/>
        <w:rPr>
          <w:lang w:val="de-DE"/>
        </w:rPr>
      </w:pPr>
      <w:r w:rsidRPr="00953912">
        <w:rPr>
          <w:lang w:val="de-DE"/>
        </w:rPr>
        <w:t>Vergewissern Sie sich, dass die entstandene Lösung klar ist und keine Schwebstoffe enthält.</w:t>
      </w:r>
    </w:p>
    <w:p w14:paraId="1B9CE544" w14:textId="77777777" w:rsidR="00386226" w:rsidRPr="00953912" w:rsidRDefault="00386226" w:rsidP="007650AD">
      <w:pPr>
        <w:numPr>
          <w:ilvl w:val="0"/>
          <w:numId w:val="5"/>
        </w:numPr>
        <w:shd w:val="clear" w:color="auto" w:fill="F3F3F3"/>
        <w:ind w:left="567" w:hanging="567"/>
        <w:rPr>
          <w:lang w:val="de-DE"/>
        </w:rPr>
      </w:pPr>
      <w:r w:rsidRPr="00953912">
        <w:rPr>
          <w:lang w:val="de-DE"/>
        </w:rPr>
        <w:t>Drehen Sie die Durchstechflasche um und ziehen Sie die Lösung behutsam durch Herausziehen des Kolbens in die Spritze auf.</w:t>
      </w:r>
    </w:p>
    <w:p w14:paraId="6D1411CE" w14:textId="77777777" w:rsidR="00386226" w:rsidRPr="00953912" w:rsidRDefault="00386226" w:rsidP="007650AD">
      <w:pPr>
        <w:numPr>
          <w:ilvl w:val="0"/>
          <w:numId w:val="5"/>
        </w:numPr>
        <w:shd w:val="clear" w:color="auto" w:fill="F3F3F3"/>
        <w:ind w:left="567" w:hanging="567"/>
        <w:rPr>
          <w:lang w:val="de-DE"/>
        </w:rPr>
      </w:pPr>
      <w:r w:rsidRPr="00953912">
        <w:rPr>
          <w:lang w:val="de-DE"/>
        </w:rPr>
        <w:t>Ziehen Sie die Spritze aus der Durchstechflasche und legen Sie sie vorsichtig ab. Geben Sie acht, dass Sie die Nadel nicht anfassen und dass die Nadel nicht mit der Arbeitsfläche in Berührung kommt.</w:t>
      </w:r>
    </w:p>
    <w:p w14:paraId="35FBFD34" w14:textId="77777777" w:rsidR="00386226" w:rsidRPr="00953912" w:rsidRDefault="00386226" w:rsidP="007650AD">
      <w:pPr>
        <w:shd w:val="clear" w:color="auto" w:fill="F3F3F3"/>
        <w:ind w:left="567"/>
        <w:rPr>
          <w:lang w:val="de-DE"/>
        </w:rPr>
      </w:pPr>
    </w:p>
    <w:p w14:paraId="1F2D86FD" w14:textId="77777777" w:rsidR="00386226" w:rsidRPr="00953912" w:rsidRDefault="00515DF8" w:rsidP="007650AD">
      <w:pPr>
        <w:shd w:val="clear" w:color="auto" w:fill="F3F3F3"/>
        <w:ind w:left="567"/>
        <w:rPr>
          <w:lang w:val="de-DE"/>
        </w:rPr>
      </w:pPr>
      <w:r w:rsidRPr="00953912">
        <w:rPr>
          <w:noProof/>
        </w:rPr>
        <w:drawing>
          <wp:inline distT="0" distB="0" distL="0" distR="0" wp14:anchorId="421BFF80" wp14:editId="4725B947">
            <wp:extent cx="1068070" cy="1097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8070" cy="1097280"/>
                    </a:xfrm>
                    <a:prstGeom prst="rect">
                      <a:avLst/>
                    </a:prstGeom>
                    <a:noFill/>
                    <a:ln>
                      <a:noFill/>
                    </a:ln>
                  </pic:spPr>
                </pic:pic>
              </a:graphicData>
            </a:graphic>
          </wp:inline>
        </w:drawing>
      </w:r>
      <w:r w:rsidR="00386226" w:rsidRPr="00953912">
        <w:rPr>
          <w:lang w:val="de-DE"/>
        </w:rPr>
        <w:tab/>
      </w:r>
      <w:r w:rsidRPr="00953912">
        <w:rPr>
          <w:noProof/>
        </w:rPr>
        <w:drawing>
          <wp:inline distT="0" distB="0" distL="0" distR="0" wp14:anchorId="0D41A23A" wp14:editId="29F93ED9">
            <wp:extent cx="1068070" cy="1097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8070" cy="1097280"/>
                    </a:xfrm>
                    <a:prstGeom prst="rect">
                      <a:avLst/>
                    </a:prstGeom>
                    <a:noFill/>
                    <a:ln>
                      <a:noFill/>
                    </a:ln>
                  </pic:spPr>
                </pic:pic>
              </a:graphicData>
            </a:graphic>
          </wp:inline>
        </w:drawing>
      </w:r>
    </w:p>
    <w:p w14:paraId="30A05C3F" w14:textId="77777777" w:rsidR="00067BB5" w:rsidRPr="00953912" w:rsidRDefault="00067BB5" w:rsidP="007650AD">
      <w:pPr>
        <w:shd w:val="clear" w:color="auto" w:fill="F3F3F3"/>
        <w:rPr>
          <w:lang w:val="de-DE"/>
        </w:rPr>
      </w:pPr>
    </w:p>
    <w:p w14:paraId="12FFA98B" w14:textId="77777777" w:rsidR="00386226" w:rsidRPr="00953912" w:rsidRDefault="00386226" w:rsidP="007650AD">
      <w:pPr>
        <w:numPr>
          <w:ilvl w:val="12"/>
          <w:numId w:val="0"/>
        </w:numPr>
        <w:shd w:val="clear" w:color="auto" w:fill="F3F3F3"/>
        <w:rPr>
          <w:lang w:val="de-DE"/>
        </w:rPr>
      </w:pPr>
      <w:r w:rsidRPr="00953912">
        <w:rPr>
          <w:lang w:val="de-DE"/>
        </w:rPr>
        <w:t>(Hat Ihnen Ihr Arzt mehr als eine Durchstechflasche GONAL</w:t>
      </w:r>
      <w:r w:rsidRPr="00953912">
        <w:rPr>
          <w:lang w:val="de-DE"/>
        </w:rPr>
        <w:noBreakHyphen/>
        <w:t>f verordnet, spritzen Sie die Lösung langsam in eine weitere Durchstechflasche mit Pulver ein, bis Sie die vorgeschriebene Anzahl von Durchstechflaschen mit Pulver aufgelöst haben. Wenn Ihnen zusätzlich zu GONAL</w:t>
      </w:r>
      <w:r w:rsidRPr="00953912">
        <w:rPr>
          <w:lang w:val="de-DE"/>
        </w:rPr>
        <w:noBreakHyphen/>
        <w:t xml:space="preserve">f Lutropin alfa verschrieben wurde, können Sie die beiden Arzneimittel auch zusammen mischen, anstatt jedes </w:t>
      </w:r>
      <w:r w:rsidRPr="00953912">
        <w:rPr>
          <w:lang w:val="de-DE"/>
        </w:rPr>
        <w:lastRenderedPageBreak/>
        <w:t>einzeln zu injizieren. Dazu ziehen Sie die Lösung wieder in die Spritze auf, nachdem Sie das Pulver mit Lutropin alfa aufgelöst haben und injizieren Sie diese Lösung in die Durchstechflasche, die GONAL</w:t>
      </w:r>
      <w:r w:rsidRPr="00953912">
        <w:rPr>
          <w:lang w:val="de-DE"/>
        </w:rPr>
        <w:noBreakHyphen/>
        <w:t>f enthält. Wenn sich das Pulver aufgelöst hat, ziehen Sie die Lösung wieder in die Spritze auf. Prüfen Sie, ob Schwebstoffe in der Lösung sind und verwenden Sie sie nicht, wenn die Lösung nicht klar ist. Es können bis zu drei Behältnisse Pulver in 1 ml Lösungsmittel aufgelöst werden.)</w:t>
      </w:r>
    </w:p>
    <w:p w14:paraId="7517E600" w14:textId="77777777" w:rsidR="00386226" w:rsidRPr="00953912" w:rsidRDefault="00386226" w:rsidP="007650AD">
      <w:pPr>
        <w:numPr>
          <w:ilvl w:val="12"/>
          <w:numId w:val="0"/>
        </w:numPr>
        <w:shd w:val="clear" w:color="auto" w:fill="F3F3F3"/>
        <w:rPr>
          <w:lang w:val="de-DE"/>
        </w:rPr>
      </w:pPr>
    </w:p>
    <w:p w14:paraId="30DF8A28" w14:textId="77777777" w:rsidR="00067BB5" w:rsidRPr="00953912" w:rsidRDefault="00067BB5" w:rsidP="007650AD">
      <w:pPr>
        <w:numPr>
          <w:ilvl w:val="12"/>
          <w:numId w:val="0"/>
        </w:numPr>
        <w:shd w:val="clear" w:color="auto" w:fill="F3F3F3"/>
        <w:rPr>
          <w:lang w:val="de-DE"/>
        </w:rPr>
      </w:pPr>
    </w:p>
    <w:p w14:paraId="0AC3F9A0" w14:textId="77777777" w:rsidR="00386226" w:rsidRPr="00953912" w:rsidRDefault="00386226" w:rsidP="007650AD">
      <w:pPr>
        <w:keepNext/>
        <w:keepLines/>
        <w:shd w:val="clear" w:color="auto" w:fill="F3F3F3"/>
        <w:tabs>
          <w:tab w:val="left" w:pos="567"/>
        </w:tabs>
        <w:rPr>
          <w:b/>
          <w:lang w:val="de-DE"/>
        </w:rPr>
      </w:pPr>
      <w:r w:rsidRPr="00953912">
        <w:rPr>
          <w:b/>
          <w:lang w:val="de-DE"/>
        </w:rPr>
        <w:t>4.</w:t>
      </w:r>
      <w:r w:rsidRPr="00953912">
        <w:rPr>
          <w:b/>
          <w:lang w:val="de-DE"/>
        </w:rPr>
        <w:tab/>
        <w:t>Vorbereitung der Spritze für die Injektion</w:t>
      </w:r>
    </w:p>
    <w:p w14:paraId="1B4C217B" w14:textId="77777777" w:rsidR="00067BB5" w:rsidRPr="00953912" w:rsidRDefault="00067BB5" w:rsidP="007650AD">
      <w:pPr>
        <w:keepNext/>
        <w:keepLines/>
        <w:shd w:val="clear" w:color="auto" w:fill="F3F3F3"/>
        <w:tabs>
          <w:tab w:val="left" w:pos="567"/>
        </w:tabs>
        <w:rPr>
          <w:b/>
          <w:lang w:val="de-DE"/>
        </w:rPr>
      </w:pPr>
    </w:p>
    <w:p w14:paraId="52AD218E" w14:textId="77777777" w:rsidR="00386226" w:rsidRPr="00953912" w:rsidRDefault="00386226" w:rsidP="007650AD">
      <w:pPr>
        <w:numPr>
          <w:ilvl w:val="0"/>
          <w:numId w:val="5"/>
        </w:numPr>
        <w:shd w:val="clear" w:color="auto" w:fill="F3F3F3"/>
        <w:tabs>
          <w:tab w:val="left" w:pos="567"/>
        </w:tabs>
        <w:ind w:left="567" w:hanging="567"/>
        <w:rPr>
          <w:lang w:val="de-DE"/>
        </w:rPr>
      </w:pPr>
      <w:r w:rsidRPr="00953912">
        <w:rPr>
          <w:lang w:val="de-DE"/>
        </w:rPr>
        <w:t xml:space="preserve">Tauschen Sie die Nadel gegen die feine </w:t>
      </w:r>
      <w:r w:rsidR="004C7134" w:rsidRPr="00953912">
        <w:rPr>
          <w:lang w:val="de-DE"/>
        </w:rPr>
        <w:t>N</w:t>
      </w:r>
      <w:r w:rsidRPr="00953912">
        <w:rPr>
          <w:lang w:val="de-DE"/>
        </w:rPr>
        <w:t>adel aus.</w:t>
      </w:r>
    </w:p>
    <w:p w14:paraId="56ED356D" w14:textId="77777777" w:rsidR="00386226" w:rsidRPr="00953912" w:rsidRDefault="00386226" w:rsidP="007650AD">
      <w:pPr>
        <w:numPr>
          <w:ilvl w:val="0"/>
          <w:numId w:val="5"/>
        </w:numPr>
        <w:shd w:val="clear" w:color="auto" w:fill="F3F3F3"/>
        <w:tabs>
          <w:tab w:val="left" w:pos="567"/>
        </w:tabs>
        <w:ind w:left="567" w:hanging="567"/>
        <w:rPr>
          <w:lang w:val="de-DE"/>
        </w:rPr>
      </w:pPr>
      <w:r w:rsidRPr="00953912">
        <w:rPr>
          <w:lang w:val="de-DE"/>
        </w:rPr>
        <w:t>Entfernen Sie Luftblasen: Wenn Sie Luftblasen in der Spritze erkennen, halten Sie die Spritze so, dass die Nadel nach oben zeigt und klopfen Sie leicht mit den Fingern an die Spritze, bis sich die Luft an der Spitze ansammelt. Drücken Sie auf den Spritzenkolben, bis die Luftblasen verschwunden sind.</w:t>
      </w:r>
    </w:p>
    <w:p w14:paraId="65278591" w14:textId="77777777" w:rsidR="00386226" w:rsidRPr="00953912" w:rsidRDefault="00515DF8" w:rsidP="007650AD">
      <w:pPr>
        <w:shd w:val="clear" w:color="auto" w:fill="F3F3F3"/>
        <w:tabs>
          <w:tab w:val="left" w:pos="567"/>
        </w:tabs>
        <w:ind w:left="567"/>
        <w:rPr>
          <w:lang w:val="de-DE"/>
        </w:rPr>
      </w:pPr>
      <w:r w:rsidRPr="00953912">
        <w:rPr>
          <w:noProof/>
        </w:rPr>
        <w:drawing>
          <wp:inline distT="0" distB="0" distL="0" distR="0" wp14:anchorId="59ECD203" wp14:editId="6D41AC5B">
            <wp:extent cx="1228725" cy="1257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8725" cy="1257935"/>
                    </a:xfrm>
                    <a:prstGeom prst="rect">
                      <a:avLst/>
                    </a:prstGeom>
                    <a:noFill/>
                    <a:ln>
                      <a:noFill/>
                    </a:ln>
                  </pic:spPr>
                </pic:pic>
              </a:graphicData>
            </a:graphic>
          </wp:inline>
        </w:drawing>
      </w:r>
    </w:p>
    <w:p w14:paraId="383BE5E4" w14:textId="77777777" w:rsidR="00386226" w:rsidRPr="00953912" w:rsidRDefault="00386226" w:rsidP="007650AD">
      <w:pPr>
        <w:shd w:val="clear" w:color="auto" w:fill="F3F3F3"/>
        <w:tabs>
          <w:tab w:val="left" w:pos="567"/>
        </w:tabs>
        <w:rPr>
          <w:b/>
          <w:lang w:val="de-DE"/>
        </w:rPr>
      </w:pPr>
    </w:p>
    <w:p w14:paraId="6CEF29FA" w14:textId="77777777" w:rsidR="00067BB5" w:rsidRPr="00953912" w:rsidRDefault="00067BB5" w:rsidP="007650AD">
      <w:pPr>
        <w:shd w:val="clear" w:color="auto" w:fill="F3F3F3"/>
        <w:tabs>
          <w:tab w:val="left" w:pos="567"/>
        </w:tabs>
        <w:rPr>
          <w:b/>
          <w:lang w:val="de-DE"/>
        </w:rPr>
      </w:pPr>
    </w:p>
    <w:p w14:paraId="2E2A46F8" w14:textId="77777777" w:rsidR="00386226" w:rsidRPr="00953912" w:rsidRDefault="00386226" w:rsidP="007650AD">
      <w:pPr>
        <w:keepNext/>
        <w:keepLines/>
        <w:shd w:val="clear" w:color="auto" w:fill="F3F3F3"/>
        <w:tabs>
          <w:tab w:val="left" w:pos="567"/>
        </w:tabs>
        <w:rPr>
          <w:b/>
          <w:lang w:val="de-DE"/>
        </w:rPr>
      </w:pPr>
      <w:r w:rsidRPr="00953912">
        <w:rPr>
          <w:b/>
          <w:lang w:val="de-DE"/>
        </w:rPr>
        <w:t>5.</w:t>
      </w:r>
      <w:r w:rsidRPr="00953912">
        <w:rPr>
          <w:b/>
          <w:lang w:val="de-DE"/>
        </w:rPr>
        <w:tab/>
        <w:t>Injektion der Dosis</w:t>
      </w:r>
    </w:p>
    <w:p w14:paraId="26F16858" w14:textId="77777777" w:rsidR="00067BB5" w:rsidRPr="00953912" w:rsidRDefault="00067BB5" w:rsidP="007650AD">
      <w:pPr>
        <w:keepNext/>
        <w:keepLines/>
        <w:shd w:val="clear" w:color="auto" w:fill="F3F3F3"/>
        <w:tabs>
          <w:tab w:val="left" w:pos="567"/>
        </w:tabs>
        <w:rPr>
          <w:b/>
          <w:lang w:val="de-DE"/>
        </w:rPr>
      </w:pPr>
    </w:p>
    <w:p w14:paraId="163CC00D" w14:textId="77777777" w:rsidR="00386226" w:rsidRPr="00953912" w:rsidRDefault="00386226" w:rsidP="007650AD">
      <w:pPr>
        <w:numPr>
          <w:ilvl w:val="0"/>
          <w:numId w:val="27"/>
        </w:numPr>
        <w:shd w:val="clear" w:color="auto" w:fill="F3F3F3"/>
        <w:tabs>
          <w:tab w:val="clear" w:pos="720"/>
          <w:tab w:val="left" w:pos="567"/>
        </w:tabs>
        <w:ind w:left="567" w:hanging="567"/>
        <w:rPr>
          <w:lang w:val="de-DE"/>
        </w:rPr>
      </w:pPr>
      <w:r w:rsidRPr="00953912">
        <w:rPr>
          <w:lang w:val="de-DE"/>
        </w:rPr>
        <w:t xml:space="preserve">Injizieren Sie sich sofort die Lösung: Ihr Arzt oder Ihr </w:t>
      </w:r>
      <w:r w:rsidR="00D10FAD" w:rsidRPr="00953912">
        <w:rPr>
          <w:lang w:val="de-DE"/>
        </w:rPr>
        <w:t xml:space="preserve">Pflegepersonal </w:t>
      </w:r>
      <w:r w:rsidRPr="00953912">
        <w:rPr>
          <w:lang w:val="de-DE"/>
        </w:rPr>
        <w:t>werden Ihnen bereits gesagt haben, wohin Sie die Lösung injizieren sollen (z.B. Bauch, Oberschenkelvorderseite). Wählen Sie jeden Tag eine andere Injektionsstelle, um Hautreizungen zu vermeiden.</w:t>
      </w:r>
    </w:p>
    <w:p w14:paraId="33A08286" w14:textId="77777777" w:rsidR="00386226" w:rsidRPr="00953912" w:rsidRDefault="00386226" w:rsidP="007650AD">
      <w:pPr>
        <w:numPr>
          <w:ilvl w:val="0"/>
          <w:numId w:val="27"/>
        </w:numPr>
        <w:shd w:val="clear" w:color="auto" w:fill="F3F3F3"/>
        <w:tabs>
          <w:tab w:val="clear" w:pos="720"/>
          <w:tab w:val="left" w:pos="567"/>
        </w:tabs>
        <w:ind w:left="567" w:hanging="567"/>
        <w:rPr>
          <w:lang w:val="de-DE"/>
        </w:rPr>
      </w:pPr>
      <w:r w:rsidRPr="00953912">
        <w:rPr>
          <w:lang w:val="de-DE"/>
        </w:rPr>
        <w:t>Reinigen Sie den gewünschten Hautbereich in kreisenden Bewegungen mit einem Alkoholtupfer.</w:t>
      </w:r>
    </w:p>
    <w:p w14:paraId="2FBC1351" w14:textId="77777777" w:rsidR="00386226" w:rsidRPr="00953912" w:rsidRDefault="00386226" w:rsidP="007650AD">
      <w:pPr>
        <w:numPr>
          <w:ilvl w:val="0"/>
          <w:numId w:val="27"/>
        </w:numPr>
        <w:shd w:val="clear" w:color="auto" w:fill="F3F3F3"/>
        <w:tabs>
          <w:tab w:val="clear" w:pos="720"/>
          <w:tab w:val="left" w:pos="567"/>
        </w:tabs>
        <w:ind w:left="567" w:hanging="567"/>
        <w:rPr>
          <w:lang w:val="de-DE"/>
        </w:rPr>
      </w:pPr>
      <w:r w:rsidRPr="00953912">
        <w:rPr>
          <w:lang w:val="de-DE"/>
        </w:rPr>
        <w:t>Drücken Sie die Haut fest zusammen und stechen Sie die Nadel im Winkel von 45 bis 90 Grad mit einer schnellen, sicheren Bewegung wie einen kleinen Wurfpfeil in die Haut.</w:t>
      </w:r>
    </w:p>
    <w:p w14:paraId="5D3DCC96" w14:textId="77777777" w:rsidR="00386226" w:rsidRPr="00953912" w:rsidRDefault="00386226" w:rsidP="007650AD">
      <w:pPr>
        <w:numPr>
          <w:ilvl w:val="0"/>
          <w:numId w:val="27"/>
        </w:numPr>
        <w:shd w:val="clear" w:color="auto" w:fill="F3F3F3"/>
        <w:tabs>
          <w:tab w:val="clear" w:pos="720"/>
          <w:tab w:val="left" w:pos="567"/>
        </w:tabs>
        <w:ind w:left="567" w:hanging="567"/>
        <w:rPr>
          <w:lang w:val="de-DE"/>
        </w:rPr>
      </w:pPr>
      <w:r w:rsidRPr="00953912">
        <w:rPr>
          <w:lang w:val="de-DE"/>
        </w:rPr>
        <w:t>Spritzen Sie unter die Haut, indem Sie sanft auf den Spritzenkolben drücken, wie man es Ihnen gezeigt hat. Spritzen Sie sich nicht direkt in eine Vene. Nehmen Sie sich so viel Zeit, wie Sie benötigen, um die gesamte Lösung zu injizieren.</w:t>
      </w:r>
    </w:p>
    <w:p w14:paraId="26DE7F3E" w14:textId="77777777" w:rsidR="00386226" w:rsidRPr="00953912" w:rsidRDefault="00386226" w:rsidP="007650AD">
      <w:pPr>
        <w:numPr>
          <w:ilvl w:val="0"/>
          <w:numId w:val="27"/>
        </w:numPr>
        <w:shd w:val="clear" w:color="auto" w:fill="F3F3F3"/>
        <w:tabs>
          <w:tab w:val="clear" w:pos="720"/>
          <w:tab w:val="left" w:pos="567"/>
        </w:tabs>
        <w:ind w:left="567" w:hanging="567"/>
        <w:rPr>
          <w:lang w:val="de-DE"/>
        </w:rPr>
      </w:pPr>
      <w:r w:rsidRPr="00953912">
        <w:rPr>
          <w:lang w:val="de-DE"/>
        </w:rPr>
        <w:t>Ziehen Sie danach sofort die Nadel zurück und säubern Sie die Injektionsstelle auf der Haut, indem Sie kreisförmig mit dem Alkoholtupfer darüber streichen.</w:t>
      </w:r>
    </w:p>
    <w:p w14:paraId="40C444D1" w14:textId="77777777" w:rsidR="00386226" w:rsidRPr="00953912" w:rsidRDefault="00515DF8" w:rsidP="007650AD">
      <w:pPr>
        <w:shd w:val="clear" w:color="auto" w:fill="F3F3F3"/>
        <w:tabs>
          <w:tab w:val="left" w:pos="567"/>
        </w:tabs>
        <w:ind w:left="567"/>
        <w:rPr>
          <w:lang w:val="de-DE"/>
        </w:rPr>
      </w:pPr>
      <w:r w:rsidRPr="00953912">
        <w:rPr>
          <w:noProof/>
        </w:rPr>
        <w:drawing>
          <wp:inline distT="0" distB="0" distL="0" distR="0" wp14:anchorId="0B7E1526" wp14:editId="7EFE1078">
            <wp:extent cx="1821180" cy="1294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1180" cy="1294765"/>
                    </a:xfrm>
                    <a:prstGeom prst="rect">
                      <a:avLst/>
                    </a:prstGeom>
                    <a:noFill/>
                    <a:ln>
                      <a:noFill/>
                    </a:ln>
                  </pic:spPr>
                </pic:pic>
              </a:graphicData>
            </a:graphic>
          </wp:inline>
        </w:drawing>
      </w:r>
    </w:p>
    <w:p w14:paraId="4490D0DB" w14:textId="77777777" w:rsidR="00386226" w:rsidRPr="00953912" w:rsidRDefault="00386226" w:rsidP="007650AD">
      <w:pPr>
        <w:shd w:val="clear" w:color="auto" w:fill="F3F3F3"/>
        <w:rPr>
          <w:lang w:val="de-DE"/>
        </w:rPr>
      </w:pPr>
    </w:p>
    <w:p w14:paraId="02A92D9D" w14:textId="77777777" w:rsidR="00067BB5" w:rsidRPr="00953912" w:rsidRDefault="00067BB5" w:rsidP="007650AD">
      <w:pPr>
        <w:shd w:val="clear" w:color="auto" w:fill="F3F3F3"/>
        <w:rPr>
          <w:lang w:val="de-DE"/>
        </w:rPr>
      </w:pPr>
    </w:p>
    <w:p w14:paraId="2F47A186" w14:textId="77777777" w:rsidR="00386226" w:rsidRPr="00953912" w:rsidRDefault="00386226" w:rsidP="007650AD">
      <w:pPr>
        <w:keepNext/>
        <w:keepLines/>
        <w:shd w:val="clear" w:color="auto" w:fill="F3F3F3"/>
        <w:tabs>
          <w:tab w:val="left" w:pos="567"/>
        </w:tabs>
        <w:rPr>
          <w:b/>
          <w:lang w:val="de-DE"/>
        </w:rPr>
      </w:pPr>
      <w:r w:rsidRPr="00953912">
        <w:rPr>
          <w:b/>
          <w:lang w:val="de-DE"/>
        </w:rPr>
        <w:t>6.</w:t>
      </w:r>
      <w:r w:rsidRPr="00953912">
        <w:rPr>
          <w:b/>
          <w:lang w:val="de-DE"/>
        </w:rPr>
        <w:tab/>
        <w:t>Nach der Injektion</w:t>
      </w:r>
    </w:p>
    <w:p w14:paraId="6A0C6214" w14:textId="77777777" w:rsidR="00067BB5" w:rsidRPr="00953912" w:rsidRDefault="00067BB5" w:rsidP="007650AD">
      <w:pPr>
        <w:keepNext/>
        <w:keepLines/>
        <w:shd w:val="clear" w:color="auto" w:fill="F3F3F3"/>
        <w:tabs>
          <w:tab w:val="left" w:pos="567"/>
        </w:tabs>
        <w:rPr>
          <w:b/>
          <w:lang w:val="de-DE"/>
        </w:rPr>
      </w:pPr>
    </w:p>
    <w:p w14:paraId="781B8648" w14:textId="77777777" w:rsidR="006B3611" w:rsidRPr="00953912" w:rsidRDefault="00386226" w:rsidP="007650AD">
      <w:pPr>
        <w:shd w:val="clear" w:color="auto" w:fill="F3F3F3"/>
        <w:tabs>
          <w:tab w:val="left" w:pos="0"/>
        </w:tabs>
        <w:rPr>
          <w:lang w:val="de-DE"/>
        </w:rPr>
      </w:pPr>
      <w:r w:rsidRPr="00953912">
        <w:rPr>
          <w:lang w:val="de-DE"/>
        </w:rPr>
        <w:t>Entsorgen Sie alle Gegenstände: Ist Ihre Injektion beendet, entsorgen Sie unverzüglich sicher alle Nadeln und leeren Glasbehältnisse, vorzugsweise in dem für spitze Gegenstände vorgesehenen Abfallbehälter. Unverbrauchte Reste der Injektionslösung müssen verworfen werden.</w:t>
      </w:r>
    </w:p>
    <w:p w14:paraId="52FB835F" w14:textId="3E4F10CC" w:rsidR="006B3611" w:rsidRPr="00953912" w:rsidRDefault="00067BB5" w:rsidP="007650AD">
      <w:pPr>
        <w:pStyle w:val="BodyText"/>
        <w:keepNext/>
        <w:keepLines/>
        <w:shd w:val="clear" w:color="auto" w:fill="E0E0E0"/>
        <w:tabs>
          <w:tab w:val="left" w:pos="720"/>
        </w:tabs>
        <w:spacing w:line="240" w:lineRule="auto"/>
        <w:rPr>
          <w:b w:val="0"/>
          <w:bCs/>
          <w:shd w:val="clear" w:color="auto" w:fill="E6E6E6"/>
          <w:lang w:val="de-DE"/>
        </w:rPr>
      </w:pPr>
      <w:r w:rsidRPr="00953912">
        <w:rPr>
          <w:b w:val="0"/>
          <w:bCs/>
          <w:lang w:val="de-DE"/>
        </w:rPr>
        <w:br w:type="page"/>
      </w:r>
      <w:r w:rsidR="006B3611" w:rsidRPr="00953912">
        <w:rPr>
          <w:b w:val="0"/>
          <w:bCs/>
          <w:lang w:val="de-DE"/>
        </w:rPr>
        <w:lastRenderedPageBreak/>
        <w:t>&lt;GONAL-f 1050 IU&gt; + &lt;GONAL-f</w:t>
      </w:r>
      <w:r w:rsidR="006B3611" w:rsidRPr="00953912">
        <w:rPr>
          <w:b w:val="0"/>
          <w:lang w:val="de-DE"/>
        </w:rPr>
        <w:t xml:space="preserve"> </w:t>
      </w:r>
      <w:r w:rsidR="006B3611" w:rsidRPr="00953912">
        <w:rPr>
          <w:b w:val="0"/>
          <w:bCs/>
          <w:lang w:val="de-DE"/>
        </w:rPr>
        <w:t>450 IU&gt;</w:t>
      </w:r>
    </w:p>
    <w:p w14:paraId="15EBC03C" w14:textId="77777777" w:rsidR="00157B5C" w:rsidRPr="00953912" w:rsidRDefault="00157B5C" w:rsidP="007650AD">
      <w:pPr>
        <w:pStyle w:val="BodyText"/>
        <w:keepNext/>
        <w:keepLines/>
        <w:shd w:val="clear" w:color="auto" w:fill="E0E0E0"/>
        <w:tabs>
          <w:tab w:val="left" w:pos="720"/>
        </w:tabs>
        <w:spacing w:line="240" w:lineRule="auto"/>
        <w:rPr>
          <w:b w:val="0"/>
          <w:bCs/>
          <w:shd w:val="clear" w:color="auto" w:fill="E6E6E6"/>
          <w:lang w:val="de-DE"/>
        </w:rPr>
      </w:pPr>
    </w:p>
    <w:p w14:paraId="103A86C8" w14:textId="77777777" w:rsidR="00BC6091" w:rsidRPr="00953912" w:rsidRDefault="00BC6091" w:rsidP="007650AD">
      <w:pPr>
        <w:keepNext/>
        <w:shd w:val="clear" w:color="auto" w:fill="E0E0E0"/>
        <w:rPr>
          <w:b/>
          <w:lang w:val="de-DE"/>
        </w:rPr>
      </w:pPr>
      <w:r w:rsidRPr="00953912">
        <w:rPr>
          <w:b/>
          <w:bCs/>
          <w:lang w:val="de-DE"/>
        </w:rPr>
        <w:t>ZUBEREITUNG UND ANWENDUNG VON GONAL</w:t>
      </w:r>
      <w:r w:rsidRPr="00953912">
        <w:rPr>
          <w:b/>
          <w:bCs/>
          <w:lang w:val="de-DE"/>
        </w:rPr>
        <w:noBreakHyphen/>
        <w:t>f PULVER UND LÖSUNGSMITTEL</w:t>
      </w:r>
    </w:p>
    <w:p w14:paraId="305156FC" w14:textId="77777777" w:rsidR="00BC6091" w:rsidRPr="00953912" w:rsidRDefault="00BC6091" w:rsidP="007650AD">
      <w:pPr>
        <w:keepNext/>
        <w:keepLines/>
        <w:shd w:val="clear" w:color="auto" w:fill="E0E0E0"/>
        <w:rPr>
          <w:lang w:val="de-DE"/>
        </w:rPr>
      </w:pPr>
    </w:p>
    <w:p w14:paraId="3B82E175" w14:textId="77777777" w:rsidR="00BC6091" w:rsidRPr="00953912" w:rsidRDefault="00BC6091" w:rsidP="007650AD">
      <w:pPr>
        <w:numPr>
          <w:ilvl w:val="0"/>
          <w:numId w:val="20"/>
        </w:numPr>
        <w:shd w:val="clear" w:color="auto" w:fill="E0E0E0"/>
        <w:rPr>
          <w:bCs/>
          <w:i/>
          <w:iCs/>
          <w:lang w:val="de-DE"/>
        </w:rPr>
      </w:pPr>
      <w:r w:rsidRPr="00953912">
        <w:rPr>
          <w:lang w:val="de-DE"/>
        </w:rPr>
        <w:t>In diesem Abschnitt erfahren Sie, wie GONAL</w:t>
      </w:r>
      <w:r w:rsidRPr="00953912">
        <w:rPr>
          <w:lang w:val="de-DE"/>
        </w:rPr>
        <w:noBreakHyphen/>
        <w:t>f Pulver und Lösungsmittel zubereitet und angewendet wird.</w:t>
      </w:r>
    </w:p>
    <w:p w14:paraId="27100C2A" w14:textId="77777777" w:rsidR="00BC6091" w:rsidRPr="00953912" w:rsidRDefault="00BC6091" w:rsidP="007650AD">
      <w:pPr>
        <w:numPr>
          <w:ilvl w:val="0"/>
          <w:numId w:val="20"/>
        </w:numPr>
        <w:shd w:val="clear" w:color="auto" w:fill="E0E0E0"/>
        <w:rPr>
          <w:lang w:val="de-DE"/>
        </w:rPr>
      </w:pPr>
      <w:r w:rsidRPr="00953912">
        <w:rPr>
          <w:lang w:val="de-DE"/>
        </w:rPr>
        <w:t>Bevor Sie mit der Zubereitung beginnen, lesen Sie bitte zuerst diese Hinweise vollständig durch.</w:t>
      </w:r>
    </w:p>
    <w:p w14:paraId="2DAF65C0" w14:textId="77777777" w:rsidR="00BC6091" w:rsidRPr="00953912" w:rsidRDefault="00BC6091" w:rsidP="007650AD">
      <w:pPr>
        <w:numPr>
          <w:ilvl w:val="0"/>
          <w:numId w:val="20"/>
        </w:numPr>
        <w:shd w:val="clear" w:color="auto" w:fill="E0E0E0"/>
        <w:rPr>
          <w:lang w:val="de-DE"/>
        </w:rPr>
      </w:pPr>
      <w:r w:rsidRPr="00953912">
        <w:rPr>
          <w:lang w:val="de-DE"/>
        </w:rPr>
        <w:t>Verabreichen Sie sich die Injektion jeden Tag zur selben Zeit.</w:t>
      </w:r>
    </w:p>
    <w:p w14:paraId="3CDF3CF5" w14:textId="77777777" w:rsidR="00BC6091" w:rsidRPr="00953912" w:rsidRDefault="00BC6091" w:rsidP="007650AD">
      <w:pPr>
        <w:shd w:val="clear" w:color="auto" w:fill="E0E0E0"/>
        <w:rPr>
          <w:lang w:val="de-DE"/>
        </w:rPr>
      </w:pPr>
    </w:p>
    <w:p w14:paraId="5B326469" w14:textId="77777777" w:rsidR="00067BB5" w:rsidRPr="00953912" w:rsidRDefault="00067BB5" w:rsidP="007650AD">
      <w:pPr>
        <w:shd w:val="clear" w:color="auto" w:fill="E0E0E0"/>
        <w:rPr>
          <w:lang w:val="de-DE"/>
        </w:rPr>
      </w:pPr>
    </w:p>
    <w:p w14:paraId="3742EF14" w14:textId="77777777" w:rsidR="00BC6091" w:rsidRPr="00953912" w:rsidRDefault="00BC6091" w:rsidP="007650AD">
      <w:pPr>
        <w:keepNext/>
        <w:keepLines/>
        <w:shd w:val="clear" w:color="auto" w:fill="E0E0E0"/>
        <w:tabs>
          <w:tab w:val="left" w:pos="567"/>
        </w:tabs>
        <w:rPr>
          <w:b/>
          <w:lang w:val="de-DE"/>
        </w:rPr>
      </w:pPr>
      <w:r w:rsidRPr="00953912">
        <w:rPr>
          <w:b/>
          <w:lang w:val="de-DE"/>
        </w:rPr>
        <w:t>1.</w:t>
      </w:r>
      <w:r w:rsidRPr="00953912">
        <w:rPr>
          <w:b/>
          <w:lang w:val="de-DE"/>
        </w:rPr>
        <w:tab/>
        <w:t>Waschen Sie sich die Hände und suchen Sie eine saubere Ablagefläche</w:t>
      </w:r>
    </w:p>
    <w:p w14:paraId="1DDAB16D" w14:textId="77777777" w:rsidR="00067BB5" w:rsidRPr="00953912" w:rsidRDefault="00067BB5" w:rsidP="007650AD">
      <w:pPr>
        <w:keepNext/>
        <w:keepLines/>
        <w:shd w:val="clear" w:color="auto" w:fill="E0E0E0"/>
        <w:tabs>
          <w:tab w:val="left" w:pos="567"/>
        </w:tabs>
        <w:rPr>
          <w:b/>
          <w:lang w:val="de-DE"/>
        </w:rPr>
      </w:pPr>
    </w:p>
    <w:p w14:paraId="69D5704C" w14:textId="77777777" w:rsidR="00BC6091" w:rsidRPr="00953912" w:rsidRDefault="00BC6091" w:rsidP="007650AD">
      <w:pPr>
        <w:numPr>
          <w:ilvl w:val="0"/>
          <w:numId w:val="21"/>
        </w:numPr>
        <w:shd w:val="clear" w:color="auto" w:fill="E0E0E0"/>
        <w:tabs>
          <w:tab w:val="clear" w:pos="1134"/>
          <w:tab w:val="num" w:pos="567"/>
        </w:tabs>
        <w:ind w:left="567"/>
        <w:rPr>
          <w:lang w:val="de-DE"/>
        </w:rPr>
      </w:pPr>
      <w:r w:rsidRPr="00953912">
        <w:rPr>
          <w:lang w:val="de-DE"/>
        </w:rPr>
        <w:t>Es ist wichtig, dass Ihre Hände und die verwendeten Gegenstände so sauber wie möglich sind.</w:t>
      </w:r>
    </w:p>
    <w:p w14:paraId="3C41FB50" w14:textId="77777777" w:rsidR="00BC6091" w:rsidRPr="00953912" w:rsidRDefault="00BC6091" w:rsidP="007650AD">
      <w:pPr>
        <w:numPr>
          <w:ilvl w:val="0"/>
          <w:numId w:val="21"/>
        </w:numPr>
        <w:shd w:val="clear" w:color="auto" w:fill="E0E0E0"/>
        <w:tabs>
          <w:tab w:val="clear" w:pos="1134"/>
          <w:tab w:val="num" w:pos="567"/>
        </w:tabs>
        <w:ind w:left="567"/>
        <w:rPr>
          <w:lang w:val="de-DE"/>
        </w:rPr>
      </w:pPr>
      <w:r w:rsidRPr="00953912">
        <w:rPr>
          <w:lang w:val="de-DE"/>
        </w:rPr>
        <w:t>Ein guter Platz wäre zum Beispiel ein sauberer Tisch oder eine Arbeitsplatte in der Küche.</w:t>
      </w:r>
    </w:p>
    <w:p w14:paraId="4A52EE86" w14:textId="77777777" w:rsidR="00BC6091" w:rsidRPr="00953912" w:rsidRDefault="00BC6091" w:rsidP="007650AD">
      <w:pPr>
        <w:numPr>
          <w:ilvl w:val="12"/>
          <w:numId w:val="0"/>
        </w:numPr>
        <w:shd w:val="clear" w:color="auto" w:fill="E0E0E0"/>
        <w:tabs>
          <w:tab w:val="left" w:pos="567"/>
        </w:tabs>
        <w:ind w:left="426" w:hanging="426"/>
        <w:rPr>
          <w:lang w:val="de-DE"/>
        </w:rPr>
      </w:pPr>
    </w:p>
    <w:p w14:paraId="6A9568F0" w14:textId="77777777" w:rsidR="00067BB5" w:rsidRPr="00953912" w:rsidRDefault="00067BB5" w:rsidP="007650AD">
      <w:pPr>
        <w:numPr>
          <w:ilvl w:val="12"/>
          <w:numId w:val="0"/>
        </w:numPr>
        <w:shd w:val="clear" w:color="auto" w:fill="E0E0E0"/>
        <w:tabs>
          <w:tab w:val="left" w:pos="567"/>
        </w:tabs>
        <w:ind w:left="426" w:hanging="426"/>
        <w:rPr>
          <w:lang w:val="de-DE"/>
        </w:rPr>
      </w:pPr>
    </w:p>
    <w:p w14:paraId="00E7AC5D" w14:textId="77777777" w:rsidR="00BC6091" w:rsidRPr="00953912" w:rsidRDefault="00BC6091" w:rsidP="007650AD">
      <w:pPr>
        <w:keepNext/>
        <w:keepLines/>
        <w:shd w:val="clear" w:color="auto" w:fill="E0E0E0"/>
        <w:rPr>
          <w:b/>
          <w:lang w:val="de-DE"/>
        </w:rPr>
      </w:pPr>
      <w:r w:rsidRPr="00953912">
        <w:rPr>
          <w:b/>
          <w:lang w:val="de-DE"/>
        </w:rPr>
        <w:t>2.</w:t>
      </w:r>
      <w:r w:rsidRPr="00953912">
        <w:rPr>
          <w:b/>
          <w:lang w:val="de-DE"/>
        </w:rPr>
        <w:tab/>
        <w:t>Legen Sie alle Gegenstände, die Sie benötigen, zurecht:</w:t>
      </w:r>
    </w:p>
    <w:p w14:paraId="52CC11D9" w14:textId="77777777" w:rsidR="00067BB5" w:rsidRPr="00953912" w:rsidRDefault="00067BB5" w:rsidP="007650AD">
      <w:pPr>
        <w:keepNext/>
        <w:keepLines/>
        <w:shd w:val="clear" w:color="auto" w:fill="E0E0E0"/>
        <w:rPr>
          <w:b/>
          <w:lang w:val="de-DE"/>
        </w:rPr>
      </w:pPr>
    </w:p>
    <w:p w14:paraId="79D59629" w14:textId="77777777" w:rsidR="00BC6091" w:rsidRPr="00953912" w:rsidRDefault="00BC6091" w:rsidP="007650AD">
      <w:pPr>
        <w:numPr>
          <w:ilvl w:val="0"/>
          <w:numId w:val="21"/>
        </w:numPr>
        <w:shd w:val="clear" w:color="auto" w:fill="E0E0E0"/>
        <w:tabs>
          <w:tab w:val="clear" w:pos="1134"/>
          <w:tab w:val="num" w:pos="567"/>
        </w:tabs>
        <w:ind w:left="567"/>
        <w:rPr>
          <w:lang w:val="de-DE"/>
        </w:rPr>
      </w:pPr>
      <w:r w:rsidRPr="00953912">
        <w:rPr>
          <w:lang w:val="de-DE"/>
        </w:rPr>
        <w:t>2 Alkoholtupfer</w:t>
      </w:r>
    </w:p>
    <w:p w14:paraId="11EE9085" w14:textId="77777777" w:rsidR="00BC6091" w:rsidRPr="00953912" w:rsidRDefault="00BC6091" w:rsidP="007650AD">
      <w:pPr>
        <w:numPr>
          <w:ilvl w:val="0"/>
          <w:numId w:val="21"/>
        </w:numPr>
        <w:shd w:val="clear" w:color="auto" w:fill="E0E0E0"/>
        <w:tabs>
          <w:tab w:val="clear" w:pos="1134"/>
          <w:tab w:val="num" w:pos="567"/>
        </w:tabs>
        <w:ind w:left="567"/>
        <w:rPr>
          <w:lang w:val="de-DE"/>
        </w:rPr>
      </w:pPr>
      <w:r w:rsidRPr="00953912">
        <w:rPr>
          <w:lang w:val="de-DE"/>
        </w:rPr>
        <w:t>Die Fertigspritze mit Lösungsmittel (die klare Flüssigkeit)</w:t>
      </w:r>
    </w:p>
    <w:p w14:paraId="082AE7E8" w14:textId="77777777" w:rsidR="00BC6091" w:rsidRPr="00953912" w:rsidRDefault="00BC6091" w:rsidP="007650AD">
      <w:pPr>
        <w:numPr>
          <w:ilvl w:val="0"/>
          <w:numId w:val="21"/>
        </w:numPr>
        <w:shd w:val="clear" w:color="auto" w:fill="E0E0E0"/>
        <w:tabs>
          <w:tab w:val="clear" w:pos="1134"/>
          <w:tab w:val="num" w:pos="567"/>
        </w:tabs>
        <w:ind w:left="567"/>
        <w:rPr>
          <w:lang w:val="de-DE"/>
        </w:rPr>
      </w:pPr>
      <w:r w:rsidRPr="00953912">
        <w:rPr>
          <w:lang w:val="de-DE"/>
        </w:rPr>
        <w:t>Die Durchstechflasche mit GONAL</w:t>
      </w:r>
      <w:r w:rsidRPr="00953912">
        <w:rPr>
          <w:lang w:val="de-DE"/>
        </w:rPr>
        <w:noBreakHyphen/>
        <w:t>f</w:t>
      </w:r>
      <w:r w:rsidRPr="00953912" w:rsidDel="009A3BA9">
        <w:rPr>
          <w:lang w:val="de-DE"/>
        </w:rPr>
        <w:t xml:space="preserve"> </w:t>
      </w:r>
      <w:r w:rsidRPr="00953912">
        <w:rPr>
          <w:lang w:val="de-DE"/>
        </w:rPr>
        <w:t>(das weiße Pulver)</w:t>
      </w:r>
    </w:p>
    <w:p w14:paraId="710F5B7C" w14:textId="77777777" w:rsidR="00BC6091" w:rsidRPr="00953912" w:rsidDel="00A763F7" w:rsidRDefault="00BC6091" w:rsidP="007650AD">
      <w:pPr>
        <w:numPr>
          <w:ilvl w:val="0"/>
          <w:numId w:val="21"/>
        </w:numPr>
        <w:shd w:val="clear" w:color="auto" w:fill="E0E0E0"/>
        <w:tabs>
          <w:tab w:val="clear" w:pos="1134"/>
          <w:tab w:val="num" w:pos="567"/>
        </w:tabs>
        <w:ind w:left="567"/>
        <w:rPr>
          <w:lang w:val="de-DE"/>
        </w:rPr>
      </w:pPr>
      <w:r w:rsidRPr="00953912">
        <w:rPr>
          <w:lang w:val="de-DE"/>
        </w:rPr>
        <w:t>1 leere Spritze zur Injektion (siehe nachfolgende Abbildung)</w:t>
      </w:r>
    </w:p>
    <w:p w14:paraId="7535AAB1" w14:textId="77777777" w:rsidR="00BC6091" w:rsidRPr="00953912" w:rsidRDefault="00515DF8" w:rsidP="007650AD">
      <w:pPr>
        <w:shd w:val="clear" w:color="auto" w:fill="E0E0E0"/>
        <w:tabs>
          <w:tab w:val="num" w:pos="567"/>
        </w:tabs>
        <w:ind w:left="567"/>
        <w:rPr>
          <w:lang w:val="de-DE"/>
        </w:rPr>
      </w:pPr>
      <w:r w:rsidRPr="00953912">
        <w:rPr>
          <w:noProof/>
        </w:rPr>
        <w:drawing>
          <wp:inline distT="0" distB="0" distL="0" distR="0" wp14:anchorId="73CAB83D" wp14:editId="430AE4AF">
            <wp:extent cx="3028315" cy="1272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315" cy="1272540"/>
                    </a:xfrm>
                    <a:prstGeom prst="rect">
                      <a:avLst/>
                    </a:prstGeom>
                    <a:noFill/>
                    <a:ln>
                      <a:noFill/>
                    </a:ln>
                  </pic:spPr>
                </pic:pic>
              </a:graphicData>
            </a:graphic>
          </wp:inline>
        </w:drawing>
      </w:r>
    </w:p>
    <w:p w14:paraId="26E231E0" w14:textId="77777777" w:rsidR="00BC6091" w:rsidRPr="00953912" w:rsidRDefault="00BC6091" w:rsidP="007650AD">
      <w:pPr>
        <w:shd w:val="clear" w:color="auto" w:fill="E0E0E0"/>
        <w:ind w:left="567" w:hanging="567"/>
        <w:rPr>
          <w:lang w:val="de-DE"/>
        </w:rPr>
      </w:pPr>
    </w:p>
    <w:p w14:paraId="4EA035AA" w14:textId="77777777" w:rsidR="00067BB5" w:rsidRPr="00953912" w:rsidRDefault="00067BB5" w:rsidP="007650AD">
      <w:pPr>
        <w:shd w:val="clear" w:color="auto" w:fill="E0E0E0"/>
        <w:ind w:left="567" w:hanging="567"/>
        <w:rPr>
          <w:lang w:val="de-DE"/>
        </w:rPr>
      </w:pPr>
    </w:p>
    <w:p w14:paraId="7337AC0C" w14:textId="77777777" w:rsidR="00BC6091" w:rsidRPr="00953912" w:rsidRDefault="00BC6091" w:rsidP="007650AD">
      <w:pPr>
        <w:keepNext/>
        <w:keepLines/>
        <w:shd w:val="clear" w:color="auto" w:fill="E0E0E0"/>
        <w:rPr>
          <w:b/>
          <w:lang w:val="de-DE"/>
        </w:rPr>
      </w:pPr>
      <w:r w:rsidRPr="00953912">
        <w:rPr>
          <w:b/>
          <w:lang w:val="de-DE"/>
        </w:rPr>
        <w:t>3.</w:t>
      </w:r>
      <w:r w:rsidRPr="00953912">
        <w:rPr>
          <w:b/>
          <w:lang w:val="de-DE"/>
        </w:rPr>
        <w:tab/>
        <w:t>Zubereiten der Injektionslösung</w:t>
      </w:r>
    </w:p>
    <w:p w14:paraId="39D03AC7" w14:textId="77777777" w:rsidR="00067BB5" w:rsidRPr="00953912" w:rsidRDefault="00067BB5" w:rsidP="007650AD">
      <w:pPr>
        <w:keepNext/>
        <w:keepLines/>
        <w:shd w:val="clear" w:color="auto" w:fill="E0E0E0"/>
        <w:rPr>
          <w:lang w:val="de-DE"/>
        </w:rPr>
      </w:pPr>
    </w:p>
    <w:p w14:paraId="046BA5DC" w14:textId="77777777" w:rsidR="00BC6091" w:rsidRPr="00953912" w:rsidRDefault="00BC6091" w:rsidP="007650AD">
      <w:pPr>
        <w:numPr>
          <w:ilvl w:val="0"/>
          <w:numId w:val="5"/>
        </w:numPr>
        <w:shd w:val="clear" w:color="auto" w:fill="E0E0E0"/>
        <w:ind w:left="567" w:hanging="567"/>
        <w:rPr>
          <w:lang w:val="de-DE"/>
        </w:rPr>
      </w:pPr>
      <w:r w:rsidRPr="00953912">
        <w:rPr>
          <w:lang w:val="de-DE"/>
        </w:rPr>
        <w:t>Entfernen Sie die Schutzkappe von der Durchstechflasche mit dem Pulver und von der Fertigspritze.</w:t>
      </w:r>
    </w:p>
    <w:p w14:paraId="30C699ED" w14:textId="77777777" w:rsidR="00BC6091" w:rsidRPr="00953912" w:rsidRDefault="00BC6091" w:rsidP="007650AD">
      <w:pPr>
        <w:numPr>
          <w:ilvl w:val="0"/>
          <w:numId w:val="5"/>
        </w:numPr>
        <w:shd w:val="clear" w:color="auto" w:fill="E0E0E0"/>
        <w:ind w:left="567" w:hanging="567"/>
        <w:rPr>
          <w:lang w:val="de-DE"/>
        </w:rPr>
      </w:pPr>
      <w:r w:rsidRPr="00953912">
        <w:rPr>
          <w:lang w:val="de-DE"/>
        </w:rPr>
        <w:t>Nehmen Sie die Fertigspritze, stechen Sie die Nadel in die Durchstechflasche mit dem Pulver ein und injizieren Sie das gesamte Lösungsmittel langsam in die Durchstechflasche mit dem Pulver.</w:t>
      </w:r>
    </w:p>
    <w:p w14:paraId="4E0BEAFE" w14:textId="77777777" w:rsidR="00BC6091" w:rsidRPr="00953912" w:rsidRDefault="00BC6091" w:rsidP="007650AD">
      <w:pPr>
        <w:numPr>
          <w:ilvl w:val="0"/>
          <w:numId w:val="5"/>
        </w:numPr>
        <w:shd w:val="clear" w:color="auto" w:fill="E0E0E0"/>
        <w:ind w:left="567" w:hanging="567"/>
        <w:rPr>
          <w:lang w:val="de-DE"/>
        </w:rPr>
      </w:pPr>
      <w:r w:rsidRPr="00953912">
        <w:rPr>
          <w:lang w:val="de-DE"/>
        </w:rPr>
        <w:t>Ziehen Sie die Spritze aus der Durchstechflasche und entsorgen Sie sie (setzen Sie die Schutzkappe auf die Nadel, um Verletzungen zu vermeiden).</w:t>
      </w:r>
    </w:p>
    <w:p w14:paraId="3A430092" w14:textId="77777777" w:rsidR="00BC6091" w:rsidRPr="00953912" w:rsidRDefault="00BC6091" w:rsidP="007650AD">
      <w:pPr>
        <w:numPr>
          <w:ilvl w:val="0"/>
          <w:numId w:val="5"/>
        </w:numPr>
        <w:shd w:val="clear" w:color="auto" w:fill="E0E0E0"/>
        <w:ind w:left="567" w:hanging="567"/>
        <w:rPr>
          <w:lang w:val="de-DE"/>
        </w:rPr>
      </w:pPr>
      <w:r w:rsidRPr="00953912">
        <w:rPr>
          <w:lang w:val="de-DE"/>
        </w:rPr>
        <w:t>Diese Durchstechflasche enthält mehrere Dosen GONAL</w:t>
      </w:r>
      <w:r w:rsidRPr="00953912">
        <w:rPr>
          <w:lang w:val="de-DE"/>
        </w:rPr>
        <w:noBreakHyphen/>
        <w:t>f und wird daher über mehrere Tage verwendet. Ziehen Sie pro Tag jeweils nur die Dosis auf, die Ihnen verschrieben wurde.</w:t>
      </w:r>
    </w:p>
    <w:p w14:paraId="3779A2E7" w14:textId="77777777" w:rsidR="00BC6091" w:rsidRPr="00953912" w:rsidRDefault="00515DF8" w:rsidP="007650AD">
      <w:pPr>
        <w:shd w:val="clear" w:color="auto" w:fill="E0E0E0"/>
        <w:ind w:left="567"/>
        <w:rPr>
          <w:lang w:val="de-DE"/>
        </w:rPr>
      </w:pPr>
      <w:r w:rsidRPr="00953912">
        <w:rPr>
          <w:noProof/>
        </w:rPr>
        <w:drawing>
          <wp:inline distT="0" distB="0" distL="0" distR="0" wp14:anchorId="13F3F667" wp14:editId="11408551">
            <wp:extent cx="1068070" cy="1097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8070" cy="1097280"/>
                    </a:xfrm>
                    <a:prstGeom prst="rect">
                      <a:avLst/>
                    </a:prstGeom>
                    <a:noFill/>
                    <a:ln>
                      <a:noFill/>
                    </a:ln>
                  </pic:spPr>
                </pic:pic>
              </a:graphicData>
            </a:graphic>
          </wp:inline>
        </w:drawing>
      </w:r>
    </w:p>
    <w:p w14:paraId="506B44CB" w14:textId="77777777" w:rsidR="00BC6091" w:rsidRPr="00953912" w:rsidRDefault="00BC6091" w:rsidP="007650AD">
      <w:pPr>
        <w:shd w:val="clear" w:color="auto" w:fill="E0E0E0"/>
        <w:rPr>
          <w:lang w:val="de-DE"/>
        </w:rPr>
      </w:pPr>
    </w:p>
    <w:p w14:paraId="3E3B0786" w14:textId="77777777" w:rsidR="00067BB5" w:rsidRPr="00953912" w:rsidRDefault="00067BB5" w:rsidP="007650AD">
      <w:pPr>
        <w:shd w:val="clear" w:color="auto" w:fill="E0E0E0"/>
        <w:rPr>
          <w:lang w:val="de-DE"/>
        </w:rPr>
      </w:pPr>
    </w:p>
    <w:p w14:paraId="799C691B" w14:textId="77777777" w:rsidR="00BC6091" w:rsidRPr="00953912" w:rsidRDefault="00BC6091" w:rsidP="007650AD">
      <w:pPr>
        <w:keepNext/>
        <w:keepLines/>
        <w:shd w:val="clear" w:color="auto" w:fill="E0E0E0"/>
        <w:tabs>
          <w:tab w:val="left" w:pos="567"/>
        </w:tabs>
        <w:rPr>
          <w:b/>
          <w:lang w:val="de-DE"/>
        </w:rPr>
      </w:pPr>
      <w:r w:rsidRPr="00953912">
        <w:rPr>
          <w:b/>
          <w:lang w:val="de-DE"/>
        </w:rPr>
        <w:lastRenderedPageBreak/>
        <w:t>4.</w:t>
      </w:r>
      <w:r w:rsidRPr="00953912">
        <w:rPr>
          <w:b/>
          <w:lang w:val="de-DE"/>
        </w:rPr>
        <w:tab/>
        <w:t>Vorbereitung der Spritze für die Injektion</w:t>
      </w:r>
    </w:p>
    <w:p w14:paraId="00793151" w14:textId="77777777" w:rsidR="00067BB5" w:rsidRPr="00953912" w:rsidRDefault="00067BB5" w:rsidP="007650AD">
      <w:pPr>
        <w:keepNext/>
        <w:keepLines/>
        <w:shd w:val="clear" w:color="auto" w:fill="E0E0E0"/>
        <w:tabs>
          <w:tab w:val="left" w:pos="567"/>
        </w:tabs>
        <w:rPr>
          <w:b/>
          <w:lang w:val="de-DE"/>
        </w:rPr>
      </w:pPr>
    </w:p>
    <w:p w14:paraId="44659152" w14:textId="77777777" w:rsidR="00BC6091" w:rsidRPr="00953912" w:rsidRDefault="00BC6091" w:rsidP="007650AD">
      <w:pPr>
        <w:numPr>
          <w:ilvl w:val="0"/>
          <w:numId w:val="5"/>
        </w:numPr>
        <w:shd w:val="clear" w:color="auto" w:fill="E0E0E0"/>
        <w:tabs>
          <w:tab w:val="left" w:pos="567"/>
        </w:tabs>
        <w:ind w:left="567" w:hanging="567"/>
        <w:rPr>
          <w:lang w:val="de-DE"/>
        </w:rPr>
      </w:pPr>
      <w:r w:rsidRPr="00953912">
        <w:rPr>
          <w:lang w:val="de-DE"/>
        </w:rPr>
        <w:t>Schwenken Sie die Durchstechflasche mit der in Schritt 3 vorbereiteten GONAL</w:t>
      </w:r>
      <w:r w:rsidRPr="00953912">
        <w:rPr>
          <w:lang w:val="de-DE"/>
        </w:rPr>
        <w:noBreakHyphen/>
        <w:t>f</w:t>
      </w:r>
      <w:r w:rsidRPr="00953912">
        <w:rPr>
          <w:lang w:val="de-DE"/>
        </w:rPr>
        <w:noBreakHyphen/>
        <w:t>Lösung behutsam. Nicht schütteln. Prüfen Sie, ob Schwebstoffe in der Lösung sind und verwenden Sie sie nicht, wenn die Lösung nicht klar ist.</w:t>
      </w:r>
    </w:p>
    <w:p w14:paraId="0784C6AB" w14:textId="77777777" w:rsidR="00BC6091" w:rsidRPr="00953912" w:rsidRDefault="00BC6091" w:rsidP="007650AD">
      <w:pPr>
        <w:numPr>
          <w:ilvl w:val="0"/>
          <w:numId w:val="5"/>
        </w:numPr>
        <w:shd w:val="clear" w:color="auto" w:fill="E0E0E0"/>
        <w:tabs>
          <w:tab w:val="left" w:pos="567"/>
        </w:tabs>
        <w:ind w:left="567" w:hanging="567"/>
        <w:rPr>
          <w:lang w:val="de-DE"/>
        </w:rPr>
      </w:pPr>
      <w:r w:rsidRPr="00953912">
        <w:rPr>
          <w:lang w:val="de-DE"/>
        </w:rPr>
        <w:t>Nehmen Sie die Injektionsspritze und füllen Sie sie mit Luft, indem Sie den Kolben bis zur Markierung der korrekten Dosis in Internationalen Einheiten (I.E. FSH) ziehen.</w:t>
      </w:r>
    </w:p>
    <w:p w14:paraId="0BC63ED4" w14:textId="77777777" w:rsidR="00BC6091" w:rsidRPr="00953912" w:rsidRDefault="00BC6091" w:rsidP="007650AD">
      <w:pPr>
        <w:numPr>
          <w:ilvl w:val="0"/>
          <w:numId w:val="5"/>
        </w:numPr>
        <w:shd w:val="clear" w:color="auto" w:fill="E0E0E0"/>
        <w:tabs>
          <w:tab w:val="left" w:pos="567"/>
        </w:tabs>
        <w:ind w:left="567" w:hanging="567"/>
        <w:rPr>
          <w:lang w:val="de-DE"/>
        </w:rPr>
      </w:pPr>
      <w:r w:rsidRPr="00953912">
        <w:rPr>
          <w:lang w:val="de-DE"/>
        </w:rPr>
        <w:t>Stechen Sie die Nadel in die Durchstechflasche, drehen Sie die Durchstechflasche um und injizieren Sie die Luft in die Durchstechflasche.</w:t>
      </w:r>
    </w:p>
    <w:p w14:paraId="4F65010A" w14:textId="77777777" w:rsidR="00BC6091" w:rsidRPr="00953912" w:rsidRDefault="00BC6091" w:rsidP="007650AD">
      <w:pPr>
        <w:numPr>
          <w:ilvl w:val="0"/>
          <w:numId w:val="5"/>
        </w:numPr>
        <w:shd w:val="clear" w:color="auto" w:fill="E0E0E0"/>
        <w:tabs>
          <w:tab w:val="left" w:pos="567"/>
        </w:tabs>
        <w:ind w:left="567" w:hanging="567"/>
        <w:rPr>
          <w:lang w:val="de-DE"/>
        </w:rPr>
      </w:pPr>
      <w:r w:rsidRPr="00953912">
        <w:rPr>
          <w:lang w:val="de-DE"/>
        </w:rPr>
        <w:t>Ziehen Sie die verschriebene Dosis an GONAL</w:t>
      </w:r>
      <w:r w:rsidRPr="00953912">
        <w:rPr>
          <w:lang w:val="de-DE"/>
        </w:rPr>
        <w:noBreakHyphen/>
        <w:t>f in die Injektionsspritze auf, indem Sie den Kolben bis zur Markierung der korrekten Dosis in Internationalen Einheiten (I.E. FSH) ziehen.</w:t>
      </w:r>
    </w:p>
    <w:p w14:paraId="70E5B50C" w14:textId="77777777" w:rsidR="00BC6091" w:rsidRPr="00953912" w:rsidRDefault="00515DF8" w:rsidP="007650AD">
      <w:pPr>
        <w:shd w:val="clear" w:color="auto" w:fill="E0E0E0"/>
        <w:tabs>
          <w:tab w:val="left" w:pos="567"/>
        </w:tabs>
        <w:ind w:left="567"/>
        <w:rPr>
          <w:lang w:val="de-DE"/>
        </w:rPr>
      </w:pPr>
      <w:r w:rsidRPr="00953912">
        <w:rPr>
          <w:noProof/>
        </w:rPr>
        <w:drawing>
          <wp:inline distT="0" distB="0" distL="0" distR="0" wp14:anchorId="73473B3B" wp14:editId="0EB8393A">
            <wp:extent cx="1068070" cy="1097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8070" cy="1097280"/>
                    </a:xfrm>
                    <a:prstGeom prst="rect">
                      <a:avLst/>
                    </a:prstGeom>
                    <a:noFill/>
                    <a:ln>
                      <a:noFill/>
                    </a:ln>
                  </pic:spPr>
                </pic:pic>
              </a:graphicData>
            </a:graphic>
          </wp:inline>
        </w:drawing>
      </w:r>
    </w:p>
    <w:p w14:paraId="375F7416" w14:textId="77777777" w:rsidR="00BC6091" w:rsidRPr="00953912" w:rsidRDefault="00BC6091" w:rsidP="007650AD">
      <w:pPr>
        <w:shd w:val="clear" w:color="auto" w:fill="E0E0E0"/>
        <w:ind w:left="567" w:hanging="567"/>
        <w:rPr>
          <w:lang w:val="de-DE"/>
        </w:rPr>
      </w:pPr>
    </w:p>
    <w:p w14:paraId="63F54B07" w14:textId="77777777" w:rsidR="00067BB5" w:rsidRPr="00953912" w:rsidRDefault="00067BB5" w:rsidP="007650AD">
      <w:pPr>
        <w:shd w:val="clear" w:color="auto" w:fill="E0E0E0"/>
        <w:ind w:left="567" w:hanging="567"/>
        <w:rPr>
          <w:lang w:val="de-DE"/>
        </w:rPr>
      </w:pPr>
    </w:p>
    <w:p w14:paraId="544C3FFB" w14:textId="77777777" w:rsidR="00BC6091" w:rsidRPr="00953912" w:rsidRDefault="00BC6091" w:rsidP="007650AD">
      <w:pPr>
        <w:keepNext/>
        <w:keepLines/>
        <w:shd w:val="clear" w:color="auto" w:fill="E0E0E0"/>
        <w:rPr>
          <w:b/>
          <w:lang w:val="de-DE"/>
        </w:rPr>
      </w:pPr>
      <w:r w:rsidRPr="00953912">
        <w:rPr>
          <w:b/>
          <w:lang w:val="de-DE"/>
        </w:rPr>
        <w:t>5.</w:t>
      </w:r>
      <w:r w:rsidRPr="00953912">
        <w:rPr>
          <w:b/>
          <w:lang w:val="de-DE"/>
        </w:rPr>
        <w:tab/>
        <w:t>Entfernen der Luftblasen</w:t>
      </w:r>
    </w:p>
    <w:p w14:paraId="0C3F645E" w14:textId="77777777" w:rsidR="00067BB5" w:rsidRPr="00953912" w:rsidRDefault="00067BB5" w:rsidP="007650AD">
      <w:pPr>
        <w:keepNext/>
        <w:keepLines/>
        <w:shd w:val="clear" w:color="auto" w:fill="E0E0E0"/>
        <w:rPr>
          <w:lang w:val="de-DE"/>
        </w:rPr>
      </w:pPr>
    </w:p>
    <w:p w14:paraId="76FA1800" w14:textId="77777777" w:rsidR="00BC6091" w:rsidRPr="00953912" w:rsidRDefault="00BC6091" w:rsidP="007650AD">
      <w:pPr>
        <w:numPr>
          <w:ilvl w:val="0"/>
          <w:numId w:val="5"/>
        </w:numPr>
        <w:shd w:val="clear" w:color="auto" w:fill="E0E0E0"/>
        <w:tabs>
          <w:tab w:val="left" w:pos="567"/>
        </w:tabs>
        <w:ind w:left="567" w:hanging="567"/>
        <w:rPr>
          <w:lang w:val="de-DE"/>
        </w:rPr>
      </w:pPr>
      <w:r w:rsidRPr="00953912">
        <w:rPr>
          <w:lang w:val="de-DE"/>
        </w:rPr>
        <w:t>Wenn Sie Luftblasen in der Spritze erkennen, halten Sie die Spritze so, dass die Nadel nach oben zeigt und klopfen Sie leicht mit den Fingern an die Spritze, bis sich die Luft an der Spitze ansammelt. Drücken Sie auf den Spritzenkolben, bis die Luftblasen verschwunden sind.</w:t>
      </w:r>
    </w:p>
    <w:p w14:paraId="7377BE7E" w14:textId="77777777" w:rsidR="00BC6091" w:rsidRPr="00953912" w:rsidRDefault="00515DF8" w:rsidP="007650AD">
      <w:pPr>
        <w:shd w:val="clear" w:color="auto" w:fill="E0E0E0"/>
        <w:tabs>
          <w:tab w:val="left" w:pos="567"/>
        </w:tabs>
        <w:ind w:left="567"/>
        <w:rPr>
          <w:lang w:val="de-DE"/>
        </w:rPr>
      </w:pPr>
      <w:r w:rsidRPr="00953912">
        <w:rPr>
          <w:noProof/>
        </w:rPr>
        <w:drawing>
          <wp:inline distT="0" distB="0" distL="0" distR="0" wp14:anchorId="4C782409" wp14:editId="380B4F6D">
            <wp:extent cx="1228725" cy="1257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8725" cy="1257935"/>
                    </a:xfrm>
                    <a:prstGeom prst="rect">
                      <a:avLst/>
                    </a:prstGeom>
                    <a:noFill/>
                    <a:ln>
                      <a:noFill/>
                    </a:ln>
                  </pic:spPr>
                </pic:pic>
              </a:graphicData>
            </a:graphic>
          </wp:inline>
        </w:drawing>
      </w:r>
    </w:p>
    <w:p w14:paraId="53D3E9C6" w14:textId="77777777" w:rsidR="00BC6091" w:rsidRPr="00953912" w:rsidRDefault="00BC6091" w:rsidP="007650AD">
      <w:pPr>
        <w:shd w:val="clear" w:color="auto" w:fill="E0E0E0"/>
        <w:rPr>
          <w:lang w:val="de-DE"/>
        </w:rPr>
      </w:pPr>
    </w:p>
    <w:p w14:paraId="03BC3078" w14:textId="77777777" w:rsidR="00067BB5" w:rsidRPr="00953912" w:rsidRDefault="00067BB5" w:rsidP="007650AD">
      <w:pPr>
        <w:shd w:val="clear" w:color="auto" w:fill="E0E0E0"/>
        <w:rPr>
          <w:lang w:val="de-DE"/>
        </w:rPr>
      </w:pPr>
    </w:p>
    <w:p w14:paraId="659C0F68" w14:textId="77777777" w:rsidR="00BC6091" w:rsidRPr="00953912" w:rsidRDefault="00BC6091" w:rsidP="007650AD">
      <w:pPr>
        <w:keepNext/>
        <w:keepLines/>
        <w:shd w:val="clear" w:color="auto" w:fill="E0E0E0"/>
        <w:tabs>
          <w:tab w:val="left" w:pos="567"/>
        </w:tabs>
        <w:rPr>
          <w:b/>
          <w:lang w:val="de-DE"/>
        </w:rPr>
      </w:pPr>
      <w:r w:rsidRPr="00953912">
        <w:rPr>
          <w:b/>
          <w:lang w:val="de-DE"/>
        </w:rPr>
        <w:t>6.</w:t>
      </w:r>
      <w:r w:rsidRPr="00953912">
        <w:rPr>
          <w:b/>
          <w:lang w:val="de-DE"/>
        </w:rPr>
        <w:tab/>
        <w:t>Injektion der Dosis</w:t>
      </w:r>
    </w:p>
    <w:p w14:paraId="2F08023E" w14:textId="77777777" w:rsidR="00067BB5" w:rsidRPr="00953912" w:rsidRDefault="00067BB5" w:rsidP="007650AD">
      <w:pPr>
        <w:keepNext/>
        <w:keepLines/>
        <w:shd w:val="clear" w:color="auto" w:fill="E0E0E0"/>
        <w:tabs>
          <w:tab w:val="left" w:pos="567"/>
        </w:tabs>
        <w:rPr>
          <w:b/>
          <w:lang w:val="de-DE"/>
        </w:rPr>
      </w:pPr>
    </w:p>
    <w:p w14:paraId="614AC8DB" w14:textId="77777777" w:rsidR="00BC6091" w:rsidRPr="00953912" w:rsidRDefault="00BC6091" w:rsidP="007650AD">
      <w:pPr>
        <w:numPr>
          <w:ilvl w:val="0"/>
          <w:numId w:val="28"/>
        </w:numPr>
        <w:shd w:val="clear" w:color="auto" w:fill="E0E0E0"/>
        <w:tabs>
          <w:tab w:val="clear" w:pos="1287"/>
          <w:tab w:val="num" w:pos="567"/>
        </w:tabs>
        <w:ind w:left="567" w:hanging="567"/>
        <w:rPr>
          <w:lang w:val="de-DE"/>
        </w:rPr>
      </w:pPr>
      <w:r w:rsidRPr="00953912">
        <w:rPr>
          <w:lang w:val="de-DE"/>
        </w:rPr>
        <w:t xml:space="preserve">Injizieren Sie sich sofort die Lösung: Ihr Arzt oder Ihr </w:t>
      </w:r>
      <w:r w:rsidR="00D10FAD" w:rsidRPr="00953912">
        <w:rPr>
          <w:lang w:val="de-DE"/>
        </w:rPr>
        <w:t xml:space="preserve">Pflegepersonal </w:t>
      </w:r>
      <w:r w:rsidRPr="00953912">
        <w:rPr>
          <w:lang w:val="de-DE"/>
        </w:rPr>
        <w:t>werden Ihnen bereits gesagt haben, wohin Sie die Lösung injizieren sollen (z.B. Bauch, Oberschenkelvorderseite). Wählen Sie jeden Tag eine andere Injektionsstelle, um Hautreizungen zu vermeiden.</w:t>
      </w:r>
    </w:p>
    <w:p w14:paraId="0D086C94" w14:textId="77777777" w:rsidR="00BC6091" w:rsidRPr="00953912" w:rsidRDefault="00BC6091" w:rsidP="007650AD">
      <w:pPr>
        <w:numPr>
          <w:ilvl w:val="0"/>
          <w:numId w:val="28"/>
        </w:numPr>
        <w:shd w:val="clear" w:color="auto" w:fill="E0E0E0"/>
        <w:tabs>
          <w:tab w:val="clear" w:pos="1287"/>
          <w:tab w:val="num" w:pos="567"/>
        </w:tabs>
        <w:ind w:left="567" w:hanging="567"/>
        <w:rPr>
          <w:lang w:val="de-DE"/>
        </w:rPr>
      </w:pPr>
      <w:r w:rsidRPr="00953912">
        <w:rPr>
          <w:lang w:val="de-DE"/>
        </w:rPr>
        <w:t>Reinigen Sie den gewünschten Hautbereich in kreisenden Bewegungen mit einem Alkoholtupfer.</w:t>
      </w:r>
    </w:p>
    <w:p w14:paraId="173A1647" w14:textId="77777777" w:rsidR="00BC6091" w:rsidRPr="00953912" w:rsidRDefault="00BC6091" w:rsidP="007650AD">
      <w:pPr>
        <w:numPr>
          <w:ilvl w:val="0"/>
          <w:numId w:val="28"/>
        </w:numPr>
        <w:shd w:val="clear" w:color="auto" w:fill="E0E0E0"/>
        <w:tabs>
          <w:tab w:val="clear" w:pos="1287"/>
          <w:tab w:val="num" w:pos="567"/>
        </w:tabs>
        <w:ind w:left="567" w:hanging="567"/>
        <w:rPr>
          <w:lang w:val="de-DE"/>
        </w:rPr>
      </w:pPr>
      <w:r w:rsidRPr="00953912">
        <w:rPr>
          <w:lang w:val="de-DE"/>
        </w:rPr>
        <w:t>Drücken Sie die Haut fest zusammen und stechen Sie die Nadel im Winkel von 45 bis 90 Grad mit einer schnellen, sicheren Bewegung wie einen kleinen Wurfpfeil in die Haut.</w:t>
      </w:r>
    </w:p>
    <w:p w14:paraId="2A755139" w14:textId="77777777" w:rsidR="00BC6091" w:rsidRPr="00953912" w:rsidRDefault="00BC6091" w:rsidP="007650AD">
      <w:pPr>
        <w:numPr>
          <w:ilvl w:val="0"/>
          <w:numId w:val="28"/>
        </w:numPr>
        <w:shd w:val="clear" w:color="auto" w:fill="E0E0E0"/>
        <w:tabs>
          <w:tab w:val="clear" w:pos="1287"/>
          <w:tab w:val="num" w:pos="567"/>
        </w:tabs>
        <w:ind w:left="567" w:hanging="567"/>
        <w:rPr>
          <w:lang w:val="de-DE"/>
        </w:rPr>
      </w:pPr>
      <w:r w:rsidRPr="00953912">
        <w:rPr>
          <w:lang w:val="de-DE"/>
        </w:rPr>
        <w:t>Spritzen Sie unter die Haut, indem Sie sanft auf den Spritzenkolben drücken, wie man es Ihnen gezeigt hat. Spritzen Sie sich nicht direkt in eine Vene. Nehmen Sie sich so viel Zeit, wie Sie benötigen, um die gesamte Lösung zu injizieren.</w:t>
      </w:r>
    </w:p>
    <w:p w14:paraId="71B9D0B8" w14:textId="77777777" w:rsidR="00BC6091" w:rsidRPr="00953912" w:rsidRDefault="00BC6091" w:rsidP="007650AD">
      <w:pPr>
        <w:numPr>
          <w:ilvl w:val="0"/>
          <w:numId w:val="28"/>
        </w:numPr>
        <w:shd w:val="clear" w:color="auto" w:fill="E0E0E0"/>
        <w:tabs>
          <w:tab w:val="clear" w:pos="1287"/>
          <w:tab w:val="num" w:pos="567"/>
        </w:tabs>
        <w:ind w:left="567" w:hanging="567"/>
        <w:rPr>
          <w:lang w:val="de-DE"/>
        </w:rPr>
      </w:pPr>
      <w:r w:rsidRPr="00953912">
        <w:rPr>
          <w:lang w:val="de-DE"/>
        </w:rPr>
        <w:t>Ziehen Sie danach sofort die Nadel zurück und säubern Sie die Injektionsstelle auf der Haut, indem Sie kreisförmig mit dem Alkoholtupfer darüber streichen.</w:t>
      </w:r>
    </w:p>
    <w:p w14:paraId="00891AF5" w14:textId="77777777" w:rsidR="00BC6091" w:rsidRPr="00953912" w:rsidRDefault="00515DF8" w:rsidP="007650AD">
      <w:pPr>
        <w:shd w:val="clear" w:color="auto" w:fill="E0E0E0"/>
        <w:tabs>
          <w:tab w:val="num" w:pos="567"/>
        </w:tabs>
        <w:ind w:left="567"/>
        <w:rPr>
          <w:lang w:val="de-DE"/>
        </w:rPr>
      </w:pPr>
      <w:r w:rsidRPr="00953912">
        <w:rPr>
          <w:noProof/>
        </w:rPr>
        <w:drawing>
          <wp:inline distT="0" distB="0" distL="0" distR="0" wp14:anchorId="24F2E07E" wp14:editId="149AF7BA">
            <wp:extent cx="1821180" cy="1316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1180" cy="1316990"/>
                    </a:xfrm>
                    <a:prstGeom prst="rect">
                      <a:avLst/>
                    </a:prstGeom>
                    <a:noFill/>
                    <a:ln>
                      <a:noFill/>
                    </a:ln>
                  </pic:spPr>
                </pic:pic>
              </a:graphicData>
            </a:graphic>
          </wp:inline>
        </w:drawing>
      </w:r>
    </w:p>
    <w:p w14:paraId="26DBE313" w14:textId="77777777" w:rsidR="00BC6091" w:rsidRPr="00953912" w:rsidRDefault="00BC6091" w:rsidP="007650AD">
      <w:pPr>
        <w:shd w:val="clear" w:color="auto" w:fill="E0E0E0"/>
        <w:rPr>
          <w:lang w:val="de-DE"/>
        </w:rPr>
      </w:pPr>
    </w:p>
    <w:p w14:paraId="5CA320F9" w14:textId="77777777" w:rsidR="00067BB5" w:rsidRPr="00953912" w:rsidRDefault="00067BB5" w:rsidP="007650AD">
      <w:pPr>
        <w:shd w:val="clear" w:color="auto" w:fill="E0E0E0"/>
        <w:rPr>
          <w:lang w:val="de-DE"/>
        </w:rPr>
      </w:pPr>
    </w:p>
    <w:p w14:paraId="7934EA53" w14:textId="77777777" w:rsidR="00BC6091" w:rsidRPr="00953912" w:rsidRDefault="00BC6091" w:rsidP="007650AD">
      <w:pPr>
        <w:keepNext/>
        <w:keepLines/>
        <w:shd w:val="clear" w:color="auto" w:fill="E0E0E0"/>
        <w:tabs>
          <w:tab w:val="left" w:pos="567"/>
        </w:tabs>
        <w:rPr>
          <w:b/>
          <w:lang w:val="de-DE"/>
        </w:rPr>
      </w:pPr>
      <w:r w:rsidRPr="00953912">
        <w:rPr>
          <w:b/>
          <w:lang w:val="de-DE"/>
        </w:rPr>
        <w:t>7.</w:t>
      </w:r>
      <w:r w:rsidRPr="00953912">
        <w:rPr>
          <w:b/>
          <w:lang w:val="de-DE"/>
        </w:rPr>
        <w:tab/>
        <w:t>Nach der Injektion</w:t>
      </w:r>
    </w:p>
    <w:p w14:paraId="7E0E7007" w14:textId="77777777" w:rsidR="00067BB5" w:rsidRPr="00953912" w:rsidRDefault="00067BB5" w:rsidP="007650AD">
      <w:pPr>
        <w:keepNext/>
        <w:keepLines/>
        <w:shd w:val="clear" w:color="auto" w:fill="E0E0E0"/>
        <w:tabs>
          <w:tab w:val="left" w:pos="567"/>
        </w:tabs>
        <w:rPr>
          <w:b/>
          <w:lang w:val="de-DE"/>
        </w:rPr>
      </w:pPr>
    </w:p>
    <w:p w14:paraId="0AECC2BE" w14:textId="77777777" w:rsidR="00BC6091" w:rsidRPr="00953912" w:rsidRDefault="00BC6091" w:rsidP="007650AD">
      <w:pPr>
        <w:numPr>
          <w:ilvl w:val="0"/>
          <w:numId w:val="29"/>
        </w:numPr>
        <w:shd w:val="clear" w:color="auto" w:fill="E0E0E0"/>
        <w:tabs>
          <w:tab w:val="clear" w:pos="1287"/>
          <w:tab w:val="num" w:pos="567"/>
        </w:tabs>
        <w:ind w:left="567" w:hanging="567"/>
        <w:rPr>
          <w:lang w:val="de-DE"/>
        </w:rPr>
      </w:pPr>
      <w:r w:rsidRPr="00953912">
        <w:rPr>
          <w:lang w:val="de-DE"/>
        </w:rPr>
        <w:t>Ist Ihre Injektion beendet, entsorgen Sie unverzüglich die gebrauchten Spritzen, vorzugsweise in einem für spitze Gegenstände vorgesehenen Abfallbehälter.</w:t>
      </w:r>
    </w:p>
    <w:p w14:paraId="37F7B2CA" w14:textId="77777777" w:rsidR="00BC6091" w:rsidRPr="00953912" w:rsidRDefault="00BC6091" w:rsidP="007650AD">
      <w:pPr>
        <w:numPr>
          <w:ilvl w:val="0"/>
          <w:numId w:val="29"/>
        </w:numPr>
        <w:shd w:val="clear" w:color="auto" w:fill="E0E0E0"/>
        <w:tabs>
          <w:tab w:val="clear" w:pos="1287"/>
          <w:tab w:val="num" w:pos="567"/>
        </w:tabs>
        <w:ind w:left="567" w:hanging="567"/>
        <w:rPr>
          <w:lang w:val="de-DE"/>
        </w:rPr>
      </w:pPr>
      <w:r w:rsidRPr="00953912">
        <w:rPr>
          <w:lang w:val="de-DE"/>
        </w:rPr>
        <w:t>Bewahren Sie die Durchstechflasche mit der zubereiteten Lösung an einem sicheren Ort auf. Sie könnten sie nochmals benötigen. Die zubereitete Lösung ist nur für Ihren Gebrauch bestimmt und darf nicht an andere Patienten weitergegeben werden.</w:t>
      </w:r>
    </w:p>
    <w:p w14:paraId="3492B8F7" w14:textId="77777777" w:rsidR="00697934" w:rsidRPr="00953912" w:rsidRDefault="00697934" w:rsidP="007650AD">
      <w:pPr>
        <w:numPr>
          <w:ilvl w:val="0"/>
          <w:numId w:val="29"/>
        </w:numPr>
        <w:shd w:val="clear" w:color="auto" w:fill="E0E0E0"/>
        <w:tabs>
          <w:tab w:val="clear" w:pos="1287"/>
          <w:tab w:val="num" w:pos="567"/>
        </w:tabs>
        <w:ind w:left="567" w:hanging="567"/>
        <w:rPr>
          <w:lang w:val="de-DE"/>
        </w:rPr>
      </w:pPr>
      <w:r w:rsidRPr="00953912">
        <w:rPr>
          <w:lang w:val="de-DE"/>
        </w:rPr>
        <w:t>Für weitere Injektionen mit der zubereiteten Injektionslösung von GONAL</w:t>
      </w:r>
      <w:r w:rsidRPr="00953912">
        <w:rPr>
          <w:lang w:val="de-DE"/>
        </w:rPr>
        <w:noBreakHyphen/>
        <w:t>f wiederholen Sie bitte die Schritte 4 bis 7.</w:t>
      </w:r>
    </w:p>
    <w:p w14:paraId="7BCE9D70" w14:textId="77777777" w:rsidR="00187BC4" w:rsidRPr="00953912" w:rsidRDefault="009A1D96" w:rsidP="007650AD">
      <w:pPr>
        <w:jc w:val="center"/>
        <w:rPr>
          <w:b/>
          <w:lang w:val="de-DE"/>
        </w:rPr>
      </w:pPr>
      <w:r w:rsidRPr="00953912">
        <w:rPr>
          <w:lang w:val="de-DE"/>
        </w:rPr>
        <w:br w:type="page"/>
      </w:r>
      <w:r w:rsidR="00187BC4" w:rsidRPr="00953912">
        <w:rPr>
          <w:b/>
          <w:lang w:val="de-DE"/>
        </w:rPr>
        <w:lastRenderedPageBreak/>
        <w:t>G</w:t>
      </w:r>
      <w:r w:rsidR="00B06470" w:rsidRPr="00953912">
        <w:rPr>
          <w:b/>
          <w:lang w:val="de-DE"/>
        </w:rPr>
        <w:t>ebrauchsinformation</w:t>
      </w:r>
      <w:r w:rsidR="00187BC4" w:rsidRPr="00953912">
        <w:rPr>
          <w:b/>
          <w:lang w:val="de-DE"/>
        </w:rPr>
        <w:t xml:space="preserve">: </w:t>
      </w:r>
      <w:r w:rsidR="00B06470" w:rsidRPr="00953912">
        <w:rPr>
          <w:b/>
          <w:lang w:val="de-DE"/>
        </w:rPr>
        <w:t>Information für Anwender</w:t>
      </w:r>
    </w:p>
    <w:p w14:paraId="407ADD5B" w14:textId="77777777" w:rsidR="00161302" w:rsidRPr="00953912" w:rsidRDefault="00161302" w:rsidP="007650AD">
      <w:pPr>
        <w:jc w:val="center"/>
        <w:rPr>
          <w:bCs/>
          <w:lang w:val="de-DE"/>
        </w:rPr>
      </w:pPr>
    </w:p>
    <w:p w14:paraId="448AB5B7" w14:textId="77777777" w:rsidR="00161302" w:rsidRPr="00D1511F" w:rsidRDefault="00161302" w:rsidP="007650AD">
      <w:pPr>
        <w:shd w:val="clear" w:color="auto" w:fill="D5DCE4"/>
        <w:tabs>
          <w:tab w:val="left" w:pos="567"/>
        </w:tabs>
        <w:jc w:val="center"/>
        <w:rPr>
          <w:i/>
          <w:lang w:val="de-DE"/>
        </w:rPr>
      </w:pPr>
      <w:r w:rsidRPr="00D1511F">
        <w:rPr>
          <w:i/>
          <w:lang w:val="de-DE"/>
        </w:rPr>
        <w:t>&lt;GONAL-f 150 IU</w:t>
      </w:r>
      <w:r w:rsidR="00E43C2B" w:rsidRPr="00953912">
        <w:rPr>
          <w:i/>
          <w:lang w:val="de-DE"/>
        </w:rPr>
        <w:t xml:space="preserve"> </w:t>
      </w:r>
      <w:r w:rsidRPr="00D1511F">
        <w:rPr>
          <w:i/>
          <w:lang w:val="de-DE"/>
        </w:rPr>
        <w:t>– PEN&gt;</w:t>
      </w:r>
    </w:p>
    <w:p w14:paraId="1869F62A" w14:textId="77777777" w:rsidR="00161302" w:rsidRPr="00953912" w:rsidRDefault="00161302" w:rsidP="007650AD">
      <w:pPr>
        <w:shd w:val="clear" w:color="auto" w:fill="D5DCE4"/>
        <w:tabs>
          <w:tab w:val="left" w:pos="567"/>
        </w:tabs>
        <w:jc w:val="center"/>
        <w:rPr>
          <w:lang w:val="de-DE"/>
        </w:rPr>
      </w:pPr>
      <w:r w:rsidRPr="00953912">
        <w:rPr>
          <w:b/>
          <w:bCs/>
          <w:lang w:val="de-DE"/>
        </w:rPr>
        <w:t xml:space="preserve">GONAL-f </w:t>
      </w:r>
      <w:r w:rsidRPr="00D1511F">
        <w:rPr>
          <w:b/>
          <w:bCs/>
          <w:lang w:val="de-DE"/>
        </w:rPr>
        <w:t>150 I.E./0,25</w:t>
      </w:r>
      <w:r w:rsidRPr="00953912">
        <w:rPr>
          <w:b/>
          <w:bCs/>
          <w:lang w:val="de-DE"/>
        </w:rPr>
        <w:t> ml Injektionslösung im Fertigpen</w:t>
      </w:r>
    </w:p>
    <w:p w14:paraId="34156414" w14:textId="77777777" w:rsidR="00161302" w:rsidRPr="00953912" w:rsidRDefault="00161302" w:rsidP="007650AD">
      <w:pPr>
        <w:shd w:val="clear" w:color="auto" w:fill="D5DCE4"/>
        <w:tabs>
          <w:tab w:val="left" w:pos="567"/>
        </w:tabs>
        <w:jc w:val="center"/>
        <w:rPr>
          <w:lang w:val="de-DE"/>
        </w:rPr>
      </w:pPr>
      <w:r w:rsidRPr="00953912">
        <w:rPr>
          <w:lang w:val="de-DE"/>
        </w:rPr>
        <w:t>Follitropin alfa</w:t>
      </w:r>
    </w:p>
    <w:p w14:paraId="33AD1D4C" w14:textId="77777777" w:rsidR="00161302" w:rsidRPr="00953912" w:rsidRDefault="00161302" w:rsidP="007650AD">
      <w:pPr>
        <w:jc w:val="center"/>
        <w:rPr>
          <w:bCs/>
          <w:lang w:val="de-DE"/>
        </w:rPr>
      </w:pPr>
    </w:p>
    <w:p w14:paraId="1349B1C5" w14:textId="77777777" w:rsidR="006B3611" w:rsidRPr="00953912" w:rsidRDefault="006B3611" w:rsidP="007650AD">
      <w:pPr>
        <w:shd w:val="clear" w:color="auto" w:fill="CCFFFF"/>
        <w:tabs>
          <w:tab w:val="left" w:pos="4820"/>
        </w:tabs>
        <w:jc w:val="center"/>
        <w:rPr>
          <w:i/>
          <w:lang w:val="de-DE"/>
        </w:rPr>
      </w:pPr>
      <w:r w:rsidRPr="00953912">
        <w:rPr>
          <w:bCs/>
          <w:i/>
          <w:lang w:val="de-DE"/>
        </w:rPr>
        <w:t>&lt;GONAL-f 300 IU – PEN&gt;</w:t>
      </w:r>
    </w:p>
    <w:p w14:paraId="0D359F26" w14:textId="7A443A12" w:rsidR="006B3611" w:rsidRPr="00953912" w:rsidRDefault="006B3611" w:rsidP="007650AD">
      <w:pPr>
        <w:shd w:val="clear" w:color="auto" w:fill="CCFFFF"/>
        <w:tabs>
          <w:tab w:val="left" w:pos="567"/>
        </w:tabs>
        <w:jc w:val="center"/>
        <w:rPr>
          <w:b/>
          <w:bCs/>
          <w:lang w:val="de-DE"/>
        </w:rPr>
      </w:pPr>
      <w:r w:rsidRPr="00953912">
        <w:rPr>
          <w:b/>
          <w:bCs/>
          <w:lang w:val="de-DE"/>
        </w:rPr>
        <w:t>GONAL</w:t>
      </w:r>
      <w:r w:rsidRPr="00953912">
        <w:rPr>
          <w:b/>
          <w:bCs/>
          <w:lang w:val="de-DE"/>
        </w:rPr>
        <w:noBreakHyphen/>
        <w:t>f 300 I.E./0,5 ml Injektionslösung im Fertigpen</w:t>
      </w:r>
    </w:p>
    <w:p w14:paraId="5D271A58" w14:textId="77777777" w:rsidR="006B3611" w:rsidRPr="00953912" w:rsidRDefault="006B3611" w:rsidP="007650AD">
      <w:pPr>
        <w:numPr>
          <w:ilvl w:val="12"/>
          <w:numId w:val="0"/>
        </w:numPr>
        <w:shd w:val="clear" w:color="auto" w:fill="CCFFFF"/>
        <w:tabs>
          <w:tab w:val="left" w:pos="567"/>
        </w:tabs>
        <w:jc w:val="center"/>
        <w:rPr>
          <w:i/>
          <w:lang w:val="de-DE"/>
        </w:rPr>
      </w:pPr>
      <w:r w:rsidRPr="00953912">
        <w:rPr>
          <w:lang w:val="de-DE"/>
        </w:rPr>
        <w:t>Follitropin alfa</w:t>
      </w:r>
    </w:p>
    <w:p w14:paraId="402A7BE2" w14:textId="77777777" w:rsidR="006B3611" w:rsidRPr="00953912" w:rsidRDefault="006B3611" w:rsidP="007650AD">
      <w:pPr>
        <w:tabs>
          <w:tab w:val="left" w:pos="4820"/>
        </w:tabs>
        <w:jc w:val="center"/>
        <w:rPr>
          <w:b/>
          <w:lang w:val="de-DE"/>
        </w:rPr>
      </w:pPr>
    </w:p>
    <w:p w14:paraId="38DF65BE" w14:textId="77777777" w:rsidR="006B3611" w:rsidRPr="00953912" w:rsidRDefault="00EE6B7D" w:rsidP="007650AD">
      <w:pPr>
        <w:shd w:val="clear" w:color="auto" w:fill="CCECFF"/>
        <w:tabs>
          <w:tab w:val="left" w:pos="567"/>
        </w:tabs>
        <w:jc w:val="center"/>
        <w:rPr>
          <w:bCs/>
          <w:i/>
          <w:lang w:val="de-DE"/>
        </w:rPr>
      </w:pPr>
      <w:r w:rsidRPr="00953912">
        <w:rPr>
          <w:bCs/>
          <w:i/>
          <w:lang w:val="de-DE"/>
        </w:rPr>
        <w:t>&lt;GONAL-f 450 IU– PEN</w:t>
      </w:r>
      <w:r w:rsidR="006B3611" w:rsidRPr="00953912">
        <w:rPr>
          <w:bCs/>
          <w:i/>
          <w:lang w:val="de-DE"/>
        </w:rPr>
        <w:t>&gt;</w:t>
      </w:r>
    </w:p>
    <w:p w14:paraId="6D4EFF4A" w14:textId="2674CE2F" w:rsidR="000E79C6" w:rsidRPr="00953912" w:rsidRDefault="000E79C6" w:rsidP="007650AD">
      <w:pPr>
        <w:shd w:val="clear" w:color="auto" w:fill="CCECFF"/>
        <w:tabs>
          <w:tab w:val="left" w:pos="567"/>
        </w:tabs>
        <w:jc w:val="center"/>
        <w:rPr>
          <w:b/>
          <w:bCs/>
          <w:lang w:val="de-DE"/>
        </w:rPr>
      </w:pPr>
      <w:r w:rsidRPr="00953912">
        <w:rPr>
          <w:b/>
          <w:bCs/>
          <w:lang w:val="de-DE"/>
        </w:rPr>
        <w:t>GONAL</w:t>
      </w:r>
      <w:r w:rsidR="003B61D2" w:rsidRPr="00953912">
        <w:rPr>
          <w:b/>
          <w:bCs/>
          <w:lang w:val="de-DE"/>
        </w:rPr>
        <w:t>-</w:t>
      </w:r>
      <w:r w:rsidRPr="00953912">
        <w:rPr>
          <w:b/>
          <w:bCs/>
          <w:lang w:val="de-DE"/>
        </w:rPr>
        <w:t>f 450 I.E./0,75 ml Injektionslösung im Fertigpen</w:t>
      </w:r>
    </w:p>
    <w:p w14:paraId="0AA4AED9" w14:textId="77777777" w:rsidR="006B3611" w:rsidRPr="00953912" w:rsidRDefault="000E79C6" w:rsidP="007650AD">
      <w:pPr>
        <w:shd w:val="clear" w:color="auto" w:fill="CCECFF"/>
        <w:tabs>
          <w:tab w:val="left" w:pos="567"/>
        </w:tabs>
        <w:jc w:val="center"/>
        <w:rPr>
          <w:bCs/>
          <w:lang w:val="de-DE"/>
        </w:rPr>
      </w:pPr>
      <w:r w:rsidRPr="00953912">
        <w:rPr>
          <w:bCs/>
          <w:lang w:val="de-DE"/>
        </w:rPr>
        <w:t>Follitropin alfa</w:t>
      </w:r>
    </w:p>
    <w:p w14:paraId="6AD48323" w14:textId="77777777" w:rsidR="006B3611" w:rsidRPr="00953912" w:rsidRDefault="006B3611" w:rsidP="007650AD">
      <w:pPr>
        <w:tabs>
          <w:tab w:val="left" w:pos="4820"/>
        </w:tabs>
        <w:jc w:val="center"/>
        <w:rPr>
          <w:b/>
          <w:lang w:val="de-DE"/>
        </w:rPr>
      </w:pPr>
    </w:p>
    <w:p w14:paraId="75B7BA6A" w14:textId="77777777" w:rsidR="006B3611" w:rsidRPr="00953912" w:rsidRDefault="006B3611" w:rsidP="007650AD">
      <w:pPr>
        <w:shd w:val="clear" w:color="auto" w:fill="99CCFF"/>
        <w:tabs>
          <w:tab w:val="left" w:pos="567"/>
        </w:tabs>
        <w:jc w:val="center"/>
        <w:rPr>
          <w:bCs/>
          <w:i/>
          <w:lang w:val="de-DE"/>
        </w:rPr>
      </w:pPr>
      <w:r w:rsidRPr="00953912">
        <w:rPr>
          <w:bCs/>
          <w:i/>
          <w:lang w:val="de-DE"/>
        </w:rPr>
        <w:t>&lt;GONAL-</w:t>
      </w:r>
      <w:r w:rsidR="00EE6B7D" w:rsidRPr="00953912">
        <w:rPr>
          <w:bCs/>
          <w:i/>
          <w:lang w:val="de-DE"/>
        </w:rPr>
        <w:t>f 900 IU– PEN</w:t>
      </w:r>
      <w:r w:rsidRPr="00953912">
        <w:rPr>
          <w:bCs/>
          <w:i/>
          <w:lang w:val="de-DE"/>
        </w:rPr>
        <w:t>&gt;</w:t>
      </w:r>
    </w:p>
    <w:p w14:paraId="24777982" w14:textId="6A16AE79" w:rsidR="005C2CA0" w:rsidRPr="00953912" w:rsidRDefault="005C2CA0" w:rsidP="007650AD">
      <w:pPr>
        <w:shd w:val="clear" w:color="auto" w:fill="99CCFF"/>
        <w:tabs>
          <w:tab w:val="left" w:pos="567"/>
        </w:tabs>
        <w:jc w:val="center"/>
        <w:rPr>
          <w:b/>
          <w:bCs/>
          <w:lang w:val="de-DE"/>
        </w:rPr>
      </w:pPr>
      <w:r w:rsidRPr="00953912">
        <w:rPr>
          <w:b/>
          <w:bCs/>
          <w:lang w:val="de-DE"/>
        </w:rPr>
        <w:t>GONAL</w:t>
      </w:r>
      <w:r w:rsidR="003B61D2" w:rsidRPr="00953912">
        <w:rPr>
          <w:b/>
          <w:bCs/>
          <w:lang w:val="de-DE"/>
        </w:rPr>
        <w:t>-</w:t>
      </w:r>
      <w:r w:rsidRPr="00953912">
        <w:rPr>
          <w:b/>
          <w:bCs/>
          <w:lang w:val="de-DE"/>
        </w:rPr>
        <w:t>f 900 I.E./1,5 ml Injektionslösung im Fertigpen</w:t>
      </w:r>
    </w:p>
    <w:p w14:paraId="167D3397" w14:textId="77777777" w:rsidR="006B3611" w:rsidRPr="00953912" w:rsidRDefault="005C2CA0" w:rsidP="007650AD">
      <w:pPr>
        <w:shd w:val="clear" w:color="auto" w:fill="99CCFF"/>
        <w:tabs>
          <w:tab w:val="left" w:pos="567"/>
        </w:tabs>
        <w:jc w:val="center"/>
        <w:rPr>
          <w:bCs/>
          <w:lang w:val="de-DE"/>
        </w:rPr>
      </w:pPr>
      <w:r w:rsidRPr="00953912">
        <w:rPr>
          <w:bCs/>
          <w:lang w:val="de-DE"/>
        </w:rPr>
        <w:t>Follitropin alfa</w:t>
      </w:r>
    </w:p>
    <w:p w14:paraId="5C30E6A5" w14:textId="77777777" w:rsidR="00187BC4" w:rsidRPr="00953912" w:rsidRDefault="00187BC4" w:rsidP="007650AD">
      <w:pPr>
        <w:rPr>
          <w:bCs/>
          <w:lang w:val="de-DE"/>
        </w:rPr>
      </w:pPr>
    </w:p>
    <w:p w14:paraId="5B0D2A05" w14:textId="77777777" w:rsidR="00187BC4" w:rsidRPr="00953912" w:rsidRDefault="00187BC4" w:rsidP="007650AD">
      <w:pPr>
        <w:keepNext/>
        <w:keepLines/>
        <w:numPr>
          <w:ilvl w:val="12"/>
          <w:numId w:val="0"/>
        </w:numPr>
        <w:ind w:right="-2"/>
        <w:rPr>
          <w:b/>
          <w:lang w:val="de-DE"/>
        </w:rPr>
      </w:pPr>
      <w:r w:rsidRPr="00953912">
        <w:rPr>
          <w:b/>
          <w:lang w:val="de-DE"/>
        </w:rPr>
        <w:t>Lesen Sie die gesamte Packungsbeilage sorgfältig durch, bevor Sie mit der Anwendung dieses Arzneimittels beginnen</w:t>
      </w:r>
      <w:r w:rsidR="00B06470" w:rsidRPr="00953912">
        <w:rPr>
          <w:b/>
          <w:lang w:val="de-DE"/>
        </w:rPr>
        <w:t>, denn sie enthält wichtige Informationen</w:t>
      </w:r>
      <w:r w:rsidRPr="00953912">
        <w:rPr>
          <w:b/>
          <w:lang w:val="de-DE"/>
        </w:rPr>
        <w:t>.</w:t>
      </w:r>
    </w:p>
    <w:p w14:paraId="2311F91B" w14:textId="77777777" w:rsidR="00187BC4" w:rsidRPr="00953912" w:rsidRDefault="00187BC4" w:rsidP="007650AD">
      <w:pPr>
        <w:keepNext/>
        <w:keepLines/>
        <w:numPr>
          <w:ilvl w:val="0"/>
          <w:numId w:val="24"/>
        </w:numPr>
        <w:tabs>
          <w:tab w:val="clear" w:pos="360"/>
        </w:tabs>
        <w:ind w:left="567" w:hanging="567"/>
        <w:rPr>
          <w:lang w:val="de-DE"/>
        </w:rPr>
      </w:pPr>
      <w:r w:rsidRPr="00953912">
        <w:rPr>
          <w:lang w:val="de-DE"/>
        </w:rPr>
        <w:t>Heben Sie die Packungsbeilage auf. Vielleicht möchten Sie diese später nochmals lesen.</w:t>
      </w:r>
    </w:p>
    <w:p w14:paraId="038E3AE2" w14:textId="77777777" w:rsidR="00187BC4" w:rsidRPr="00953912" w:rsidRDefault="00187BC4" w:rsidP="007650AD">
      <w:pPr>
        <w:keepNext/>
        <w:keepLines/>
        <w:numPr>
          <w:ilvl w:val="0"/>
          <w:numId w:val="24"/>
        </w:numPr>
        <w:tabs>
          <w:tab w:val="clear" w:pos="360"/>
        </w:tabs>
        <w:ind w:left="567" w:hanging="567"/>
        <w:rPr>
          <w:lang w:val="de-DE"/>
        </w:rPr>
      </w:pPr>
      <w:r w:rsidRPr="00953912">
        <w:rPr>
          <w:lang w:val="de-DE"/>
        </w:rPr>
        <w:t>Wenn Sie weitere Fragen haben, wenden Sie sich an Ihren Arzt oder Apotheker.</w:t>
      </w:r>
    </w:p>
    <w:p w14:paraId="02759AD1" w14:textId="77777777" w:rsidR="00187BC4" w:rsidRPr="00953912" w:rsidRDefault="00187BC4" w:rsidP="007650AD">
      <w:pPr>
        <w:keepNext/>
        <w:keepLines/>
        <w:numPr>
          <w:ilvl w:val="0"/>
          <w:numId w:val="24"/>
        </w:numPr>
        <w:tabs>
          <w:tab w:val="clear" w:pos="360"/>
        </w:tabs>
        <w:ind w:left="567" w:hanging="567"/>
        <w:rPr>
          <w:b/>
          <w:lang w:val="de-DE"/>
        </w:rPr>
      </w:pPr>
      <w:r w:rsidRPr="00953912">
        <w:rPr>
          <w:lang w:val="de-DE"/>
        </w:rPr>
        <w:t>Dieses Arzneimittel wurde Ihnen persönlich verschrieben. Geben Sie es nicht an Dritte weiter. Es kann anderen Menschen schaden, auch wenn diese die gleichen Beschwerden haben wie Sie.</w:t>
      </w:r>
    </w:p>
    <w:p w14:paraId="74C0E591" w14:textId="77777777" w:rsidR="00187BC4" w:rsidRPr="00953912" w:rsidRDefault="00187BC4" w:rsidP="007650AD">
      <w:pPr>
        <w:keepNext/>
        <w:keepLines/>
        <w:numPr>
          <w:ilvl w:val="0"/>
          <w:numId w:val="24"/>
        </w:numPr>
        <w:tabs>
          <w:tab w:val="clear" w:pos="360"/>
        </w:tabs>
        <w:ind w:left="567" w:hanging="567"/>
        <w:rPr>
          <w:b/>
          <w:lang w:val="de-DE"/>
        </w:rPr>
      </w:pPr>
      <w:r w:rsidRPr="00953912">
        <w:rPr>
          <w:lang w:val="de-DE"/>
        </w:rPr>
        <w:t xml:space="preserve">Wenn </w:t>
      </w:r>
      <w:r w:rsidR="00B06470" w:rsidRPr="00953912">
        <w:rPr>
          <w:lang w:val="de-DE"/>
        </w:rPr>
        <w:t xml:space="preserve">Sie </w:t>
      </w:r>
      <w:r w:rsidRPr="00953912">
        <w:rPr>
          <w:lang w:val="de-DE"/>
        </w:rPr>
        <w:t>Nebenwirkungen</w:t>
      </w:r>
      <w:r w:rsidR="00B06470" w:rsidRPr="00953912">
        <w:rPr>
          <w:lang w:val="de-DE"/>
        </w:rPr>
        <w:t xml:space="preserve"> bemerken, wenden Sie sich an Ihren Arzt oder Apotheker. Dies gilt auch für Nebenwirkungen, die nicht in dieser Packungsbeilage </w:t>
      </w:r>
      <w:r w:rsidRPr="00953912">
        <w:rPr>
          <w:lang w:val="de-DE"/>
        </w:rPr>
        <w:t>angegeben sind</w:t>
      </w:r>
      <w:r w:rsidR="00B06470" w:rsidRPr="00953912">
        <w:rPr>
          <w:lang w:val="de-DE"/>
        </w:rPr>
        <w:t xml:space="preserve">. Siehe Abschnitt 4. </w:t>
      </w:r>
    </w:p>
    <w:p w14:paraId="2733DAE0" w14:textId="77777777" w:rsidR="00187BC4" w:rsidRPr="00953912" w:rsidRDefault="00187BC4" w:rsidP="007650AD">
      <w:pPr>
        <w:numPr>
          <w:ilvl w:val="12"/>
          <w:numId w:val="0"/>
        </w:numPr>
        <w:ind w:right="-2"/>
        <w:rPr>
          <w:lang w:val="de-DE"/>
        </w:rPr>
      </w:pPr>
    </w:p>
    <w:p w14:paraId="0B607CD9" w14:textId="77777777" w:rsidR="00F004DB" w:rsidRPr="00953912" w:rsidRDefault="00B06470" w:rsidP="007650AD">
      <w:pPr>
        <w:keepNext/>
        <w:keepLines/>
        <w:numPr>
          <w:ilvl w:val="12"/>
          <w:numId w:val="0"/>
        </w:numPr>
        <w:rPr>
          <w:b/>
          <w:lang w:val="de-DE"/>
        </w:rPr>
      </w:pPr>
      <w:r w:rsidRPr="00953912">
        <w:rPr>
          <w:b/>
          <w:lang w:val="de-DE"/>
        </w:rPr>
        <w:t xml:space="preserve">Was in dieser </w:t>
      </w:r>
      <w:r w:rsidR="00187BC4" w:rsidRPr="00953912">
        <w:rPr>
          <w:b/>
          <w:lang w:val="de-DE"/>
        </w:rPr>
        <w:t xml:space="preserve">Packungsbeilage </w:t>
      </w:r>
      <w:r w:rsidRPr="00953912">
        <w:rPr>
          <w:b/>
          <w:lang w:val="de-DE"/>
        </w:rPr>
        <w:t>steht</w:t>
      </w:r>
    </w:p>
    <w:p w14:paraId="0FA25086" w14:textId="77777777" w:rsidR="00187BC4" w:rsidRPr="00953912" w:rsidRDefault="00187BC4" w:rsidP="007650AD">
      <w:pPr>
        <w:keepNext/>
        <w:keepLines/>
        <w:numPr>
          <w:ilvl w:val="12"/>
          <w:numId w:val="0"/>
        </w:numPr>
        <w:rPr>
          <w:lang w:val="de-DE"/>
        </w:rPr>
      </w:pPr>
    </w:p>
    <w:p w14:paraId="60F7E74A" w14:textId="77777777" w:rsidR="00187BC4" w:rsidRPr="00953912" w:rsidRDefault="00187BC4" w:rsidP="007650AD">
      <w:pPr>
        <w:keepNext/>
        <w:keepLines/>
        <w:numPr>
          <w:ilvl w:val="12"/>
          <w:numId w:val="0"/>
        </w:numPr>
        <w:ind w:left="567" w:right="-28" w:hanging="567"/>
        <w:rPr>
          <w:lang w:val="de-DE"/>
        </w:rPr>
      </w:pPr>
      <w:r w:rsidRPr="00953912">
        <w:rPr>
          <w:lang w:val="de-DE"/>
        </w:rPr>
        <w:t>1.</w:t>
      </w:r>
      <w:r w:rsidRPr="00953912">
        <w:rPr>
          <w:lang w:val="de-DE"/>
        </w:rPr>
        <w:tab/>
        <w:t>Was ist GONAL</w:t>
      </w:r>
      <w:r w:rsidRPr="00953912">
        <w:rPr>
          <w:lang w:val="de-DE"/>
        </w:rPr>
        <w:noBreakHyphen/>
        <w:t>f und wofür wird es angewendet?</w:t>
      </w:r>
    </w:p>
    <w:p w14:paraId="2170EE15" w14:textId="77777777" w:rsidR="00187BC4" w:rsidRPr="00953912" w:rsidRDefault="00187BC4" w:rsidP="007650AD">
      <w:pPr>
        <w:keepNext/>
        <w:keepLines/>
        <w:numPr>
          <w:ilvl w:val="12"/>
          <w:numId w:val="0"/>
        </w:numPr>
        <w:ind w:left="567" w:right="-29" w:hanging="567"/>
        <w:rPr>
          <w:lang w:val="de-DE"/>
        </w:rPr>
      </w:pPr>
      <w:r w:rsidRPr="00953912">
        <w:rPr>
          <w:lang w:val="de-DE"/>
        </w:rPr>
        <w:t>2.</w:t>
      </w:r>
      <w:r w:rsidRPr="00953912">
        <w:rPr>
          <w:lang w:val="de-DE"/>
        </w:rPr>
        <w:tab/>
        <w:t xml:space="preserve">Was </w:t>
      </w:r>
      <w:r w:rsidR="00B06470" w:rsidRPr="00953912">
        <w:rPr>
          <w:lang w:val="de-DE"/>
        </w:rPr>
        <w:t xml:space="preserve">sollten </w:t>
      </w:r>
      <w:r w:rsidRPr="00953912">
        <w:rPr>
          <w:lang w:val="de-DE"/>
        </w:rPr>
        <w:t>Sie vor der Anwendung von GONAL</w:t>
      </w:r>
      <w:r w:rsidRPr="00953912">
        <w:rPr>
          <w:lang w:val="de-DE"/>
        </w:rPr>
        <w:noBreakHyphen/>
        <w:t>f beachten?</w:t>
      </w:r>
    </w:p>
    <w:p w14:paraId="046A5A33" w14:textId="77777777" w:rsidR="00187BC4" w:rsidRPr="00953912" w:rsidRDefault="00187BC4" w:rsidP="007650AD">
      <w:pPr>
        <w:keepNext/>
        <w:keepLines/>
        <w:numPr>
          <w:ilvl w:val="12"/>
          <w:numId w:val="0"/>
        </w:numPr>
        <w:ind w:left="567" w:right="-29" w:hanging="567"/>
        <w:rPr>
          <w:lang w:val="de-DE"/>
        </w:rPr>
      </w:pPr>
      <w:r w:rsidRPr="00953912">
        <w:rPr>
          <w:lang w:val="de-DE"/>
        </w:rPr>
        <w:t>3.</w:t>
      </w:r>
      <w:r w:rsidRPr="00953912">
        <w:rPr>
          <w:lang w:val="de-DE"/>
        </w:rPr>
        <w:tab/>
        <w:t>Wie ist GONAL</w:t>
      </w:r>
      <w:r w:rsidRPr="00953912">
        <w:rPr>
          <w:lang w:val="de-DE"/>
        </w:rPr>
        <w:noBreakHyphen/>
        <w:t>f anzuwenden?</w:t>
      </w:r>
    </w:p>
    <w:p w14:paraId="7F12FD56" w14:textId="77777777" w:rsidR="00187BC4" w:rsidRPr="00953912" w:rsidRDefault="00187BC4" w:rsidP="007650AD">
      <w:pPr>
        <w:keepNext/>
        <w:keepLines/>
        <w:numPr>
          <w:ilvl w:val="12"/>
          <w:numId w:val="0"/>
        </w:numPr>
        <w:ind w:left="567" w:right="-29" w:hanging="567"/>
        <w:rPr>
          <w:lang w:val="de-DE"/>
        </w:rPr>
      </w:pPr>
      <w:r w:rsidRPr="00953912">
        <w:rPr>
          <w:lang w:val="de-DE"/>
        </w:rPr>
        <w:t>4.</w:t>
      </w:r>
      <w:r w:rsidRPr="00953912">
        <w:rPr>
          <w:lang w:val="de-DE"/>
        </w:rPr>
        <w:tab/>
        <w:t>Welche Nebenwirkungen sind möglich?</w:t>
      </w:r>
    </w:p>
    <w:p w14:paraId="168DCFE5" w14:textId="77777777" w:rsidR="00187BC4" w:rsidRPr="00953912" w:rsidRDefault="00187BC4" w:rsidP="007650AD">
      <w:pPr>
        <w:keepNext/>
        <w:keepLines/>
        <w:numPr>
          <w:ilvl w:val="12"/>
          <w:numId w:val="0"/>
        </w:numPr>
        <w:ind w:left="567" w:right="-29" w:hanging="567"/>
        <w:rPr>
          <w:lang w:val="de-DE"/>
        </w:rPr>
      </w:pPr>
      <w:r w:rsidRPr="00953912">
        <w:rPr>
          <w:lang w:val="de-DE"/>
        </w:rPr>
        <w:t>5.</w:t>
      </w:r>
      <w:r w:rsidRPr="00953912">
        <w:rPr>
          <w:lang w:val="de-DE"/>
        </w:rPr>
        <w:tab/>
        <w:t>Wie ist GONAL</w:t>
      </w:r>
      <w:r w:rsidRPr="00953912">
        <w:rPr>
          <w:lang w:val="de-DE"/>
        </w:rPr>
        <w:noBreakHyphen/>
        <w:t>f aufzubewahren?</w:t>
      </w:r>
    </w:p>
    <w:p w14:paraId="596D3D36" w14:textId="77777777" w:rsidR="00187BC4" w:rsidRPr="00953912" w:rsidRDefault="00187BC4" w:rsidP="007650AD">
      <w:pPr>
        <w:numPr>
          <w:ilvl w:val="12"/>
          <w:numId w:val="0"/>
        </w:numPr>
        <w:ind w:left="567" w:right="-29" w:hanging="567"/>
        <w:rPr>
          <w:lang w:val="de-DE"/>
        </w:rPr>
      </w:pPr>
      <w:r w:rsidRPr="00953912">
        <w:rPr>
          <w:lang w:val="de-DE"/>
        </w:rPr>
        <w:t>6.</w:t>
      </w:r>
      <w:r w:rsidRPr="00953912">
        <w:rPr>
          <w:lang w:val="de-DE"/>
        </w:rPr>
        <w:tab/>
      </w:r>
      <w:r w:rsidR="00B06470" w:rsidRPr="00953912">
        <w:rPr>
          <w:lang w:val="de-DE"/>
        </w:rPr>
        <w:t>Inhalt der Packung und w</w:t>
      </w:r>
      <w:r w:rsidRPr="00953912">
        <w:rPr>
          <w:lang w:val="de-DE"/>
        </w:rPr>
        <w:t>eitere Informationen</w:t>
      </w:r>
    </w:p>
    <w:p w14:paraId="4ED22339" w14:textId="77777777" w:rsidR="00187BC4" w:rsidRPr="00953912" w:rsidRDefault="00067BB5" w:rsidP="007650AD">
      <w:pPr>
        <w:tabs>
          <w:tab w:val="left" w:pos="567"/>
        </w:tabs>
        <w:ind w:left="567"/>
        <w:rPr>
          <w:lang w:val="de-DE"/>
        </w:rPr>
      </w:pPr>
      <w:r w:rsidRPr="00953912">
        <w:rPr>
          <w:lang w:val="de-DE"/>
        </w:rPr>
        <w:t>Hinweise für den Gebrauch</w:t>
      </w:r>
    </w:p>
    <w:p w14:paraId="6E9E1D0B" w14:textId="77777777" w:rsidR="00187BC4" w:rsidRPr="00953912" w:rsidRDefault="00187BC4" w:rsidP="007650AD">
      <w:pPr>
        <w:numPr>
          <w:ilvl w:val="12"/>
          <w:numId w:val="0"/>
        </w:numPr>
        <w:rPr>
          <w:lang w:val="de-DE"/>
        </w:rPr>
      </w:pPr>
    </w:p>
    <w:p w14:paraId="42CD18F2" w14:textId="77777777" w:rsidR="00187BC4" w:rsidRPr="00953912" w:rsidRDefault="00187BC4" w:rsidP="007650AD">
      <w:pPr>
        <w:numPr>
          <w:ilvl w:val="12"/>
          <w:numId w:val="0"/>
        </w:numPr>
        <w:rPr>
          <w:lang w:val="de-DE"/>
        </w:rPr>
      </w:pPr>
    </w:p>
    <w:p w14:paraId="5142CFC2" w14:textId="77777777" w:rsidR="00187BC4" w:rsidRPr="00953912" w:rsidRDefault="00187BC4" w:rsidP="007650AD">
      <w:pPr>
        <w:keepNext/>
        <w:keepLines/>
        <w:ind w:left="567" w:right="-2" w:hanging="567"/>
        <w:rPr>
          <w:b/>
          <w:lang w:val="de-DE"/>
        </w:rPr>
      </w:pPr>
      <w:r w:rsidRPr="00953912">
        <w:rPr>
          <w:b/>
          <w:lang w:val="de-DE"/>
        </w:rPr>
        <w:t>1.</w:t>
      </w:r>
      <w:r w:rsidRPr="00953912">
        <w:rPr>
          <w:b/>
          <w:lang w:val="de-DE"/>
        </w:rPr>
        <w:tab/>
      </w:r>
      <w:r w:rsidR="00B06470" w:rsidRPr="00953912">
        <w:rPr>
          <w:b/>
          <w:lang w:val="de-DE"/>
        </w:rPr>
        <w:t>Was ist GONAL</w:t>
      </w:r>
      <w:r w:rsidR="00B06470" w:rsidRPr="00953912">
        <w:rPr>
          <w:b/>
          <w:lang w:val="de-DE"/>
        </w:rPr>
        <w:noBreakHyphen/>
        <w:t>f und wofür wird es angewendet</w:t>
      </w:r>
      <w:r w:rsidRPr="00953912">
        <w:rPr>
          <w:b/>
          <w:lang w:val="de-DE"/>
        </w:rPr>
        <w:t>?</w:t>
      </w:r>
    </w:p>
    <w:p w14:paraId="0B292922" w14:textId="77777777" w:rsidR="00187BC4" w:rsidRPr="00953912" w:rsidRDefault="00187BC4" w:rsidP="007650AD">
      <w:pPr>
        <w:keepNext/>
        <w:keepLines/>
        <w:numPr>
          <w:ilvl w:val="12"/>
          <w:numId w:val="0"/>
        </w:numPr>
        <w:rPr>
          <w:lang w:val="de-DE"/>
        </w:rPr>
      </w:pPr>
    </w:p>
    <w:p w14:paraId="451BC728" w14:textId="77777777" w:rsidR="00187BC4" w:rsidRPr="00953912" w:rsidRDefault="00187BC4" w:rsidP="007650AD">
      <w:pPr>
        <w:keepNext/>
        <w:keepLines/>
        <w:numPr>
          <w:ilvl w:val="12"/>
          <w:numId w:val="0"/>
        </w:numPr>
        <w:rPr>
          <w:b/>
          <w:lang w:val="de-DE"/>
        </w:rPr>
      </w:pPr>
      <w:r w:rsidRPr="00953912">
        <w:rPr>
          <w:b/>
          <w:lang w:val="de-DE"/>
        </w:rPr>
        <w:t>Was ist GONAL</w:t>
      </w:r>
      <w:r w:rsidRPr="00953912">
        <w:rPr>
          <w:b/>
          <w:lang w:val="de-DE"/>
        </w:rPr>
        <w:noBreakHyphen/>
        <w:t>f?</w:t>
      </w:r>
    </w:p>
    <w:p w14:paraId="55B42026" w14:textId="77777777" w:rsidR="00187BC4" w:rsidRPr="00953912" w:rsidRDefault="00187BC4" w:rsidP="007650AD">
      <w:pPr>
        <w:keepNext/>
        <w:keepLines/>
        <w:numPr>
          <w:ilvl w:val="12"/>
          <w:numId w:val="0"/>
        </w:numPr>
        <w:rPr>
          <w:lang w:val="de-DE"/>
        </w:rPr>
      </w:pPr>
    </w:p>
    <w:p w14:paraId="7A422ABE" w14:textId="77777777" w:rsidR="00187BC4" w:rsidRPr="00953912" w:rsidRDefault="00187BC4" w:rsidP="007650AD">
      <w:pPr>
        <w:numPr>
          <w:ilvl w:val="12"/>
          <w:numId w:val="0"/>
        </w:numPr>
        <w:rPr>
          <w:lang w:val="de-DE"/>
        </w:rPr>
      </w:pPr>
      <w:r w:rsidRPr="00953912">
        <w:rPr>
          <w:lang w:val="de-DE"/>
        </w:rPr>
        <w:t>GONAL</w:t>
      </w:r>
      <w:r w:rsidRPr="00953912">
        <w:rPr>
          <w:lang w:val="de-DE"/>
        </w:rPr>
        <w:noBreakHyphen/>
        <w:t>f enthält den Wirkstoff „Follitropin alfa“. Follitropin alfa ist ein „Follikelstimulierendes Hormon“ (FSH) und gehört zur Gruppe der Hormone, die als „Gonadotropine“ bezeichnet werden. Gonadotropine sind an der Fortpflanzung und Fruchtbarkeit beteiligt.</w:t>
      </w:r>
    </w:p>
    <w:p w14:paraId="576EAC2A" w14:textId="77777777" w:rsidR="00187BC4" w:rsidRPr="00953912" w:rsidRDefault="00187BC4" w:rsidP="007650AD">
      <w:pPr>
        <w:numPr>
          <w:ilvl w:val="12"/>
          <w:numId w:val="0"/>
        </w:numPr>
        <w:rPr>
          <w:lang w:val="de-DE"/>
        </w:rPr>
      </w:pPr>
    </w:p>
    <w:p w14:paraId="4BCFABE3" w14:textId="77777777" w:rsidR="00187BC4" w:rsidRPr="00953912" w:rsidRDefault="00187BC4" w:rsidP="007650AD">
      <w:pPr>
        <w:keepNext/>
        <w:keepLines/>
        <w:numPr>
          <w:ilvl w:val="12"/>
          <w:numId w:val="0"/>
        </w:numPr>
        <w:rPr>
          <w:b/>
          <w:lang w:val="de-DE"/>
        </w:rPr>
      </w:pPr>
      <w:r w:rsidRPr="00953912">
        <w:rPr>
          <w:b/>
          <w:lang w:val="de-DE"/>
        </w:rPr>
        <w:t>Wofür wird GONAL</w:t>
      </w:r>
      <w:r w:rsidRPr="00953912">
        <w:rPr>
          <w:b/>
          <w:lang w:val="de-DE"/>
        </w:rPr>
        <w:noBreakHyphen/>
        <w:t>f angewendet?</w:t>
      </w:r>
    </w:p>
    <w:p w14:paraId="7901FB21" w14:textId="77777777" w:rsidR="00187BC4" w:rsidRPr="00953912" w:rsidRDefault="00187BC4" w:rsidP="007650AD">
      <w:pPr>
        <w:keepNext/>
        <w:keepLines/>
        <w:numPr>
          <w:ilvl w:val="12"/>
          <w:numId w:val="0"/>
        </w:numPr>
        <w:rPr>
          <w:b/>
          <w:lang w:val="de-DE"/>
        </w:rPr>
      </w:pPr>
    </w:p>
    <w:p w14:paraId="5C0C0EC2" w14:textId="77777777" w:rsidR="00187BC4" w:rsidRPr="00953912" w:rsidRDefault="00187BC4" w:rsidP="007650AD">
      <w:pPr>
        <w:keepNext/>
        <w:ind w:left="567" w:hanging="567"/>
        <w:rPr>
          <w:bCs/>
          <w:lang w:val="de-DE"/>
        </w:rPr>
      </w:pPr>
      <w:r w:rsidRPr="00953912">
        <w:rPr>
          <w:b/>
          <w:lang w:val="de-DE"/>
        </w:rPr>
        <w:t>Bei erwachsenen Frauen</w:t>
      </w:r>
      <w:r w:rsidRPr="00953912">
        <w:rPr>
          <w:bCs/>
          <w:lang w:val="de-DE"/>
        </w:rPr>
        <w:t xml:space="preserve"> wird GONAL</w:t>
      </w:r>
      <w:r w:rsidRPr="00953912">
        <w:rPr>
          <w:bCs/>
          <w:lang w:val="de-DE"/>
        </w:rPr>
        <w:noBreakHyphen/>
        <w:t>f angewendet,</w:t>
      </w:r>
    </w:p>
    <w:p w14:paraId="559F065C" w14:textId="77777777" w:rsidR="00187BC4" w:rsidRPr="00953912" w:rsidRDefault="00187BC4" w:rsidP="007650AD">
      <w:pPr>
        <w:numPr>
          <w:ilvl w:val="0"/>
          <w:numId w:val="11"/>
        </w:numPr>
        <w:tabs>
          <w:tab w:val="clear" w:pos="720"/>
          <w:tab w:val="num" w:pos="567"/>
        </w:tabs>
        <w:ind w:left="567" w:hanging="567"/>
        <w:rPr>
          <w:lang w:val="de-DE"/>
        </w:rPr>
      </w:pPr>
      <w:r w:rsidRPr="00953912">
        <w:rPr>
          <w:lang w:val="de-DE"/>
        </w:rPr>
        <w:t>um die Freisetzung einer Eizelle aus dem Eierstock (Eisprung) bei Frauen herbeizuführen, die keinen Eisprung haben und auf eine Behandlung mit dem Wirkstoff „Clomifencitrat“ nicht angesprochen haben.</w:t>
      </w:r>
    </w:p>
    <w:p w14:paraId="50C3E81D" w14:textId="77777777" w:rsidR="00187BC4" w:rsidRPr="00953912" w:rsidRDefault="00187BC4" w:rsidP="007650AD">
      <w:pPr>
        <w:numPr>
          <w:ilvl w:val="0"/>
          <w:numId w:val="11"/>
        </w:numPr>
        <w:tabs>
          <w:tab w:val="clear" w:pos="720"/>
          <w:tab w:val="num" w:pos="567"/>
        </w:tabs>
        <w:ind w:left="567" w:hanging="567"/>
        <w:rPr>
          <w:lang w:val="de-DE"/>
        </w:rPr>
      </w:pPr>
      <w:r w:rsidRPr="00953912">
        <w:rPr>
          <w:lang w:val="de-DE"/>
        </w:rPr>
        <w:t>um zusammen mit einem anderen Wirkstoff namens „Lutropin alfa“ („Luteinisierendes Hormon“ oder LH) die Freisetzung einer Eizelle aus dem Eierstock (Eisprung) bei Frauen herbeizuführen, die keinen Eisprung haben, weil ihr Körper sehr wenig Gonadotropine (FSH und LH) produziert.</w:t>
      </w:r>
    </w:p>
    <w:p w14:paraId="06AC8192" w14:textId="77777777" w:rsidR="00187BC4" w:rsidRPr="00953912" w:rsidRDefault="00187BC4" w:rsidP="007650AD">
      <w:pPr>
        <w:numPr>
          <w:ilvl w:val="0"/>
          <w:numId w:val="3"/>
        </w:numPr>
        <w:rPr>
          <w:lang w:val="de-DE"/>
        </w:rPr>
      </w:pPr>
      <w:r w:rsidRPr="00953912">
        <w:rPr>
          <w:lang w:val="de-DE"/>
        </w:rPr>
        <w:lastRenderedPageBreak/>
        <w:t>um die Entwicklung mehrerer Follikel (Eibläschen, die je eine Eizelle enthalten) bei Frauen auszulösen, die sich einer Technik der assistierten Reproduktion (Verfahren, die Ihnen helfen können, schwanger zu werden), wie „In</w:t>
      </w:r>
      <w:r w:rsidRPr="00953912">
        <w:rPr>
          <w:i/>
          <w:lang w:val="de-DE"/>
        </w:rPr>
        <w:noBreakHyphen/>
      </w:r>
      <w:r w:rsidRPr="00953912">
        <w:rPr>
          <w:lang w:val="de-DE"/>
        </w:rPr>
        <w:t>vitro</w:t>
      </w:r>
      <w:r w:rsidRPr="00953912">
        <w:rPr>
          <w:lang w:val="de-DE"/>
        </w:rPr>
        <w:noBreakHyphen/>
        <w:t>Fertilisation“, „Intratubarer Gametentransfer“ oder „Intratubarer Zygotentransfer“, unterziehen.</w:t>
      </w:r>
    </w:p>
    <w:p w14:paraId="22F37A22" w14:textId="77777777" w:rsidR="00187BC4" w:rsidRPr="00953912" w:rsidRDefault="00187BC4" w:rsidP="007650AD">
      <w:pPr>
        <w:numPr>
          <w:ilvl w:val="12"/>
          <w:numId w:val="0"/>
        </w:numPr>
        <w:tabs>
          <w:tab w:val="left" w:pos="567"/>
        </w:tabs>
        <w:rPr>
          <w:b/>
          <w:lang w:val="de-DE"/>
        </w:rPr>
      </w:pPr>
    </w:p>
    <w:p w14:paraId="71A137C0" w14:textId="77777777" w:rsidR="00187BC4" w:rsidRPr="00953912" w:rsidRDefault="00187BC4" w:rsidP="007650AD">
      <w:pPr>
        <w:keepNext/>
        <w:keepLines/>
        <w:numPr>
          <w:ilvl w:val="12"/>
          <w:numId w:val="0"/>
        </w:numPr>
        <w:tabs>
          <w:tab w:val="left" w:pos="567"/>
        </w:tabs>
        <w:ind w:left="567" w:hanging="567"/>
        <w:rPr>
          <w:lang w:val="de-DE"/>
        </w:rPr>
      </w:pPr>
      <w:r w:rsidRPr="00953912">
        <w:rPr>
          <w:b/>
          <w:lang w:val="de-DE"/>
        </w:rPr>
        <w:t xml:space="preserve">Bei erwachsenen Männern </w:t>
      </w:r>
      <w:r w:rsidRPr="00953912">
        <w:rPr>
          <w:lang w:val="de-DE"/>
        </w:rPr>
        <w:t>wird GONAL</w:t>
      </w:r>
      <w:r w:rsidRPr="00953912">
        <w:rPr>
          <w:lang w:val="de-DE"/>
        </w:rPr>
        <w:noBreakHyphen/>
        <w:t>f angewendet,</w:t>
      </w:r>
    </w:p>
    <w:p w14:paraId="50E4B2F1" w14:textId="77777777" w:rsidR="00187BC4" w:rsidRPr="00953912" w:rsidRDefault="00187BC4" w:rsidP="007650AD">
      <w:pPr>
        <w:numPr>
          <w:ilvl w:val="0"/>
          <w:numId w:val="6"/>
        </w:numPr>
        <w:tabs>
          <w:tab w:val="num" w:pos="567"/>
        </w:tabs>
        <w:ind w:left="567" w:hanging="567"/>
        <w:rPr>
          <w:lang w:val="de-DE"/>
        </w:rPr>
      </w:pPr>
      <w:r w:rsidRPr="00953912">
        <w:rPr>
          <w:lang w:val="de-DE"/>
        </w:rPr>
        <w:t>um zusammen mit einem anderen Arzneimittel namens „humanes Choriongonadotropin“ (hCG) die Spermienproduktion bei Männern anzuregen, die aufgrund einer zu geringen Konzentration bestimmter Hormone unfruchtbar sind.</w:t>
      </w:r>
    </w:p>
    <w:p w14:paraId="70B19A7E" w14:textId="77777777" w:rsidR="00187BC4" w:rsidRPr="00953912" w:rsidRDefault="00187BC4" w:rsidP="007650AD">
      <w:pPr>
        <w:numPr>
          <w:ilvl w:val="12"/>
          <w:numId w:val="0"/>
        </w:numPr>
        <w:rPr>
          <w:lang w:val="de-DE"/>
        </w:rPr>
      </w:pPr>
    </w:p>
    <w:p w14:paraId="6880D6E5" w14:textId="77777777" w:rsidR="00187BC4" w:rsidRPr="00953912" w:rsidRDefault="00187BC4" w:rsidP="007650AD">
      <w:pPr>
        <w:numPr>
          <w:ilvl w:val="12"/>
          <w:numId w:val="0"/>
        </w:numPr>
        <w:rPr>
          <w:lang w:val="de-DE"/>
        </w:rPr>
      </w:pPr>
    </w:p>
    <w:p w14:paraId="31C10A99" w14:textId="77777777" w:rsidR="00187BC4" w:rsidRPr="00953912" w:rsidRDefault="00187BC4" w:rsidP="007650AD">
      <w:pPr>
        <w:keepNext/>
        <w:numPr>
          <w:ilvl w:val="12"/>
          <w:numId w:val="0"/>
        </w:numPr>
        <w:ind w:left="567" w:right="-2" w:hanging="567"/>
        <w:rPr>
          <w:b/>
          <w:lang w:val="de-DE"/>
        </w:rPr>
      </w:pPr>
      <w:r w:rsidRPr="00953912">
        <w:rPr>
          <w:b/>
          <w:lang w:val="de-DE"/>
        </w:rPr>
        <w:t>2.</w:t>
      </w:r>
      <w:r w:rsidRPr="00953912">
        <w:rPr>
          <w:b/>
          <w:lang w:val="de-DE"/>
        </w:rPr>
        <w:tab/>
      </w:r>
      <w:r w:rsidR="00B06470" w:rsidRPr="00953912">
        <w:rPr>
          <w:b/>
          <w:lang w:val="de-DE"/>
        </w:rPr>
        <w:t>Was sollten Sie vor der Anwendung von GONAL</w:t>
      </w:r>
      <w:r w:rsidR="00B06470" w:rsidRPr="00953912">
        <w:rPr>
          <w:b/>
          <w:lang w:val="de-DE"/>
        </w:rPr>
        <w:noBreakHyphen/>
        <w:t>f beachten</w:t>
      </w:r>
      <w:r w:rsidRPr="00953912">
        <w:rPr>
          <w:b/>
          <w:lang w:val="de-DE"/>
        </w:rPr>
        <w:t>?</w:t>
      </w:r>
    </w:p>
    <w:p w14:paraId="55C06FA4" w14:textId="77777777" w:rsidR="00187BC4" w:rsidRPr="00953912" w:rsidRDefault="00187BC4" w:rsidP="007650AD">
      <w:pPr>
        <w:keepNext/>
        <w:numPr>
          <w:ilvl w:val="12"/>
          <w:numId w:val="0"/>
        </w:numPr>
        <w:rPr>
          <w:lang w:val="de-DE"/>
        </w:rPr>
      </w:pPr>
    </w:p>
    <w:p w14:paraId="5287BB2C" w14:textId="77777777" w:rsidR="00187BC4" w:rsidRPr="00953912" w:rsidRDefault="00187BC4" w:rsidP="007650AD">
      <w:pPr>
        <w:keepNext/>
        <w:numPr>
          <w:ilvl w:val="12"/>
          <w:numId w:val="0"/>
        </w:numPr>
        <w:rPr>
          <w:lang w:val="de-DE"/>
        </w:rPr>
      </w:pPr>
      <w:r w:rsidRPr="00953912">
        <w:rPr>
          <w:lang w:val="de-DE"/>
        </w:rPr>
        <w:t>Bevor mit der Behandlung begonnen wird, müssen die Ursachen für Ihre Infertilität (Unfruchtbarkeit) oder die Ihres Partners durch einen in der Behandlung von Fertilitätsstörungen erfahrenen Arzt genau abgeklärt werden.</w:t>
      </w:r>
    </w:p>
    <w:p w14:paraId="3C246399" w14:textId="77777777" w:rsidR="00187BC4" w:rsidRPr="00953912" w:rsidRDefault="00187BC4" w:rsidP="007650AD">
      <w:pPr>
        <w:numPr>
          <w:ilvl w:val="12"/>
          <w:numId w:val="0"/>
        </w:numPr>
        <w:rPr>
          <w:lang w:val="de-DE"/>
        </w:rPr>
      </w:pPr>
    </w:p>
    <w:p w14:paraId="5B0DAB8A" w14:textId="77777777" w:rsidR="00187BC4" w:rsidRPr="00953912" w:rsidRDefault="00187BC4" w:rsidP="007650AD">
      <w:pPr>
        <w:keepNext/>
        <w:keepLines/>
        <w:numPr>
          <w:ilvl w:val="12"/>
          <w:numId w:val="0"/>
        </w:numPr>
        <w:rPr>
          <w:b/>
          <w:lang w:val="de-DE"/>
        </w:rPr>
      </w:pPr>
      <w:r w:rsidRPr="00953912">
        <w:rPr>
          <w:b/>
          <w:lang w:val="de-DE"/>
        </w:rPr>
        <w:t>GONAL</w:t>
      </w:r>
      <w:r w:rsidRPr="00953912">
        <w:rPr>
          <w:b/>
          <w:lang w:val="de-DE"/>
        </w:rPr>
        <w:noBreakHyphen/>
        <w:t>f darf nicht angewendet werden,</w:t>
      </w:r>
    </w:p>
    <w:p w14:paraId="367AA77F" w14:textId="77777777" w:rsidR="00187BC4" w:rsidRPr="00953912" w:rsidRDefault="00187BC4" w:rsidP="007650AD">
      <w:pPr>
        <w:keepNext/>
        <w:keepLines/>
        <w:numPr>
          <w:ilvl w:val="12"/>
          <w:numId w:val="0"/>
        </w:numPr>
        <w:rPr>
          <w:b/>
          <w:lang w:val="de-DE"/>
        </w:rPr>
      </w:pPr>
    </w:p>
    <w:p w14:paraId="1A788F3A" w14:textId="77777777" w:rsidR="00187BC4" w:rsidRPr="00953912" w:rsidRDefault="00187BC4" w:rsidP="007650AD">
      <w:pPr>
        <w:numPr>
          <w:ilvl w:val="0"/>
          <w:numId w:val="3"/>
        </w:numPr>
        <w:rPr>
          <w:lang w:val="de-DE"/>
        </w:rPr>
      </w:pPr>
      <w:r w:rsidRPr="00953912">
        <w:rPr>
          <w:lang w:val="de-DE"/>
        </w:rPr>
        <w:t>wenn Sie allergisch gegen Follikel stimulierendes Hormon oder einen der in Abschnitt 6</w:t>
      </w:r>
      <w:r w:rsidR="00823EC3" w:rsidRPr="00953912">
        <w:rPr>
          <w:lang w:val="de-DE"/>
        </w:rPr>
        <w:t>.</w:t>
      </w:r>
      <w:r w:rsidRPr="00953912">
        <w:rPr>
          <w:lang w:val="de-DE"/>
        </w:rPr>
        <w:t xml:space="preserve"> </w:t>
      </w:r>
      <w:r w:rsidR="004D6760" w:rsidRPr="00953912">
        <w:rPr>
          <w:lang w:val="de-DE"/>
        </w:rPr>
        <w:t xml:space="preserve">genannten </w:t>
      </w:r>
      <w:r w:rsidRPr="00953912">
        <w:rPr>
          <w:lang w:val="de-DE"/>
        </w:rPr>
        <w:t xml:space="preserve">sonstigen Bestandteile </w:t>
      </w:r>
      <w:r w:rsidR="004D6760" w:rsidRPr="00953912">
        <w:rPr>
          <w:lang w:val="de-DE"/>
        </w:rPr>
        <w:t>dieses Arzneimittels</w:t>
      </w:r>
      <w:r w:rsidRPr="00953912">
        <w:rPr>
          <w:lang w:val="de-DE"/>
        </w:rPr>
        <w:t xml:space="preserve"> sind</w:t>
      </w:r>
      <w:r w:rsidR="004D6760" w:rsidRPr="00953912">
        <w:rPr>
          <w:lang w:val="de-DE"/>
        </w:rPr>
        <w:t>.</w:t>
      </w:r>
    </w:p>
    <w:p w14:paraId="1E1B609D" w14:textId="77777777" w:rsidR="00187BC4" w:rsidRPr="00953912" w:rsidRDefault="00187BC4" w:rsidP="007650AD">
      <w:pPr>
        <w:numPr>
          <w:ilvl w:val="0"/>
          <w:numId w:val="3"/>
        </w:numPr>
        <w:rPr>
          <w:lang w:val="de-DE"/>
        </w:rPr>
      </w:pPr>
      <w:r w:rsidRPr="00953912">
        <w:rPr>
          <w:lang w:val="de-DE"/>
        </w:rPr>
        <w:t>wenn bei Ihnen ein Tumor im Hypothalamus oder in der Hypophyse diagnostiziert wurde (beides sind Regionen des Gehirns).</w:t>
      </w:r>
    </w:p>
    <w:p w14:paraId="1B5637E3" w14:textId="77777777" w:rsidR="00187BC4" w:rsidRPr="00953912" w:rsidRDefault="00187BC4" w:rsidP="007650AD">
      <w:pPr>
        <w:keepNext/>
        <w:numPr>
          <w:ilvl w:val="0"/>
          <w:numId w:val="12"/>
        </w:numPr>
        <w:rPr>
          <w:lang w:val="de-DE"/>
        </w:rPr>
      </w:pPr>
      <w:r w:rsidRPr="00953912">
        <w:rPr>
          <w:lang w:val="de-DE"/>
        </w:rPr>
        <w:t xml:space="preserve">Als </w:t>
      </w:r>
      <w:r w:rsidRPr="00953912">
        <w:rPr>
          <w:b/>
          <w:lang w:val="de-DE"/>
        </w:rPr>
        <w:t>Frau</w:t>
      </w:r>
      <w:r w:rsidRPr="00953912">
        <w:rPr>
          <w:lang w:val="de-DE"/>
        </w:rPr>
        <w:t>:</w:t>
      </w:r>
    </w:p>
    <w:p w14:paraId="55AAB291" w14:textId="77777777" w:rsidR="00187BC4" w:rsidRPr="00953912" w:rsidRDefault="00187BC4" w:rsidP="007650AD">
      <w:pPr>
        <w:numPr>
          <w:ilvl w:val="0"/>
          <w:numId w:val="13"/>
        </w:numPr>
        <w:tabs>
          <w:tab w:val="num" w:pos="1134"/>
        </w:tabs>
        <w:ind w:left="1134"/>
        <w:rPr>
          <w:lang w:val="de-DE"/>
        </w:rPr>
      </w:pPr>
      <w:r w:rsidRPr="00953912">
        <w:rPr>
          <w:lang w:val="de-DE"/>
        </w:rPr>
        <w:t>wenn Sie an vergrößerten Eierstöcken oder Eierstockzysten (mit Flüssigkeit gefüllte Hohlräume im Gewebe der Eierstöcke) unbekannter Ursache leiden.</w:t>
      </w:r>
    </w:p>
    <w:p w14:paraId="109139DF" w14:textId="77777777" w:rsidR="00187BC4" w:rsidRPr="00953912" w:rsidRDefault="00187BC4" w:rsidP="007650AD">
      <w:pPr>
        <w:numPr>
          <w:ilvl w:val="0"/>
          <w:numId w:val="13"/>
        </w:numPr>
        <w:tabs>
          <w:tab w:val="num" w:pos="1134"/>
        </w:tabs>
        <w:ind w:left="1134"/>
        <w:rPr>
          <w:lang w:val="de-DE"/>
        </w:rPr>
      </w:pPr>
      <w:r w:rsidRPr="00953912">
        <w:rPr>
          <w:lang w:val="de-DE"/>
        </w:rPr>
        <w:t>wenn Sie vaginale Blutungen unbekannter Ursache haben.</w:t>
      </w:r>
    </w:p>
    <w:p w14:paraId="2E65E7A5" w14:textId="77777777" w:rsidR="00187BC4" w:rsidRPr="00953912" w:rsidRDefault="00187BC4" w:rsidP="007650AD">
      <w:pPr>
        <w:numPr>
          <w:ilvl w:val="0"/>
          <w:numId w:val="13"/>
        </w:numPr>
        <w:tabs>
          <w:tab w:val="num" w:pos="1134"/>
        </w:tabs>
        <w:ind w:left="1134"/>
        <w:rPr>
          <w:lang w:val="de-DE"/>
        </w:rPr>
      </w:pPr>
      <w:r w:rsidRPr="00953912">
        <w:rPr>
          <w:lang w:val="de-DE"/>
        </w:rPr>
        <w:t>wenn Sie an Eierstock</w:t>
      </w:r>
      <w:r w:rsidRPr="00953912">
        <w:rPr>
          <w:lang w:val="de-DE"/>
        </w:rPr>
        <w:noBreakHyphen/>
        <w:t>, Gebärmutter</w:t>
      </w:r>
      <w:r w:rsidRPr="00953912">
        <w:rPr>
          <w:lang w:val="de-DE"/>
        </w:rPr>
        <w:noBreakHyphen/>
        <w:t xml:space="preserve"> oder Brustkrebs erkrankt sind.</w:t>
      </w:r>
    </w:p>
    <w:p w14:paraId="1674714C" w14:textId="77777777" w:rsidR="00187BC4" w:rsidRPr="00953912" w:rsidRDefault="00187BC4" w:rsidP="007650AD">
      <w:pPr>
        <w:numPr>
          <w:ilvl w:val="0"/>
          <w:numId w:val="13"/>
        </w:numPr>
        <w:tabs>
          <w:tab w:val="num" w:pos="1134"/>
        </w:tabs>
        <w:ind w:left="1134"/>
        <w:rPr>
          <w:lang w:val="de-DE"/>
        </w:rPr>
      </w:pPr>
      <w:r w:rsidRPr="00953912">
        <w:rPr>
          <w:lang w:val="de-DE"/>
        </w:rPr>
        <w:t>wenn Sie an einem Zustand leiden, der eine normale Schwangerschaft unmöglich macht, wie zum Beispiel vorzeitige Wechseljahre (Ovarialinsuffizienz) oder missgebildete Fortpflanzungsorgane.</w:t>
      </w:r>
    </w:p>
    <w:p w14:paraId="0C2B279C" w14:textId="77777777" w:rsidR="00187BC4" w:rsidRPr="00953912" w:rsidRDefault="00187BC4" w:rsidP="007650AD">
      <w:pPr>
        <w:keepNext/>
        <w:numPr>
          <w:ilvl w:val="0"/>
          <w:numId w:val="14"/>
        </w:numPr>
        <w:rPr>
          <w:lang w:val="de-DE"/>
        </w:rPr>
      </w:pPr>
      <w:r w:rsidRPr="00953912">
        <w:rPr>
          <w:lang w:val="de-DE"/>
        </w:rPr>
        <w:t xml:space="preserve">Als </w:t>
      </w:r>
      <w:r w:rsidRPr="00953912">
        <w:rPr>
          <w:b/>
          <w:lang w:val="de-DE"/>
        </w:rPr>
        <w:t>Mann</w:t>
      </w:r>
      <w:r w:rsidRPr="00953912">
        <w:rPr>
          <w:lang w:val="de-DE"/>
        </w:rPr>
        <w:t>:</w:t>
      </w:r>
    </w:p>
    <w:p w14:paraId="6E9B4B95" w14:textId="77777777" w:rsidR="00187BC4" w:rsidRPr="00953912" w:rsidRDefault="00187BC4" w:rsidP="007650AD">
      <w:pPr>
        <w:numPr>
          <w:ilvl w:val="0"/>
          <w:numId w:val="13"/>
        </w:numPr>
        <w:tabs>
          <w:tab w:val="num" w:pos="1134"/>
        </w:tabs>
        <w:ind w:left="1134"/>
        <w:rPr>
          <w:lang w:val="de-DE"/>
        </w:rPr>
      </w:pPr>
      <w:r w:rsidRPr="00953912">
        <w:rPr>
          <w:lang w:val="de-DE"/>
        </w:rPr>
        <w:t>wenn Sie an einer Schädigung der Hoden leiden, die nicht geheilt werden kann.</w:t>
      </w:r>
    </w:p>
    <w:p w14:paraId="56AF9102" w14:textId="77777777" w:rsidR="00187BC4" w:rsidRPr="00953912" w:rsidRDefault="00187BC4" w:rsidP="007650AD">
      <w:pPr>
        <w:numPr>
          <w:ilvl w:val="12"/>
          <w:numId w:val="0"/>
        </w:numPr>
        <w:rPr>
          <w:lang w:val="de-DE"/>
        </w:rPr>
      </w:pPr>
    </w:p>
    <w:p w14:paraId="285AD990" w14:textId="77777777" w:rsidR="00187BC4" w:rsidRPr="00953912" w:rsidRDefault="00187BC4" w:rsidP="007650AD">
      <w:pPr>
        <w:numPr>
          <w:ilvl w:val="12"/>
          <w:numId w:val="0"/>
        </w:numPr>
        <w:rPr>
          <w:lang w:val="de-DE"/>
        </w:rPr>
      </w:pPr>
      <w:r w:rsidRPr="00953912">
        <w:rPr>
          <w:lang w:val="de-DE"/>
        </w:rPr>
        <w:t>Wenn einer dieser Punkte auf Sie zutrifft, dürfen Sie GONAL</w:t>
      </w:r>
      <w:r w:rsidRPr="00953912">
        <w:rPr>
          <w:lang w:val="de-DE"/>
        </w:rPr>
        <w:noBreakHyphen/>
        <w:t>f nicht anwenden. Wenn Sie sich nicht sicher sind, sprechen Sie mit Ihrem Arzt, bevor Sie dieses Arzneimittel anwenden.</w:t>
      </w:r>
    </w:p>
    <w:p w14:paraId="40592900" w14:textId="77777777" w:rsidR="00187BC4" w:rsidRPr="00953912" w:rsidRDefault="00187BC4" w:rsidP="007650AD">
      <w:pPr>
        <w:numPr>
          <w:ilvl w:val="12"/>
          <w:numId w:val="0"/>
        </w:numPr>
        <w:rPr>
          <w:lang w:val="de-DE"/>
        </w:rPr>
      </w:pPr>
    </w:p>
    <w:p w14:paraId="3786CDFA" w14:textId="77777777" w:rsidR="00187BC4" w:rsidRPr="00953912" w:rsidRDefault="004D6760" w:rsidP="007650AD">
      <w:pPr>
        <w:keepNext/>
        <w:keepLines/>
        <w:numPr>
          <w:ilvl w:val="12"/>
          <w:numId w:val="0"/>
        </w:numPr>
        <w:ind w:right="-2"/>
        <w:rPr>
          <w:b/>
          <w:lang w:val="de-DE"/>
        </w:rPr>
      </w:pPr>
      <w:r w:rsidRPr="00953912">
        <w:rPr>
          <w:b/>
          <w:lang w:val="de-DE"/>
        </w:rPr>
        <w:t xml:space="preserve">Warnhinweise und </w:t>
      </w:r>
      <w:r w:rsidR="00187BC4" w:rsidRPr="00953912">
        <w:rPr>
          <w:b/>
          <w:lang w:val="de-DE"/>
        </w:rPr>
        <w:t>Vorsicht</w:t>
      </w:r>
      <w:r w:rsidRPr="00953912">
        <w:rPr>
          <w:b/>
          <w:lang w:val="de-DE"/>
        </w:rPr>
        <w:t>smaßnahmen</w:t>
      </w:r>
    </w:p>
    <w:p w14:paraId="4998B5A7" w14:textId="77777777" w:rsidR="00187BC4" w:rsidRPr="00953912" w:rsidRDefault="00187BC4" w:rsidP="007650AD">
      <w:pPr>
        <w:keepNext/>
        <w:keepLines/>
        <w:numPr>
          <w:ilvl w:val="12"/>
          <w:numId w:val="0"/>
        </w:numPr>
        <w:ind w:right="-2"/>
        <w:rPr>
          <w:b/>
          <w:lang w:val="de-DE"/>
        </w:rPr>
      </w:pPr>
    </w:p>
    <w:p w14:paraId="027DAC9A" w14:textId="77777777" w:rsidR="00187BC4" w:rsidRPr="00953912" w:rsidRDefault="00187BC4" w:rsidP="007650AD">
      <w:pPr>
        <w:keepNext/>
        <w:rPr>
          <w:u w:val="single"/>
          <w:lang w:val="de-DE"/>
        </w:rPr>
      </w:pPr>
      <w:r w:rsidRPr="00953912">
        <w:rPr>
          <w:u w:val="single"/>
          <w:lang w:val="de-DE"/>
        </w:rPr>
        <w:t>Porphyrie</w:t>
      </w:r>
    </w:p>
    <w:p w14:paraId="2A5336C3" w14:textId="77777777" w:rsidR="00067BB5" w:rsidRPr="00953912" w:rsidRDefault="00067BB5" w:rsidP="007650AD">
      <w:pPr>
        <w:keepNext/>
        <w:rPr>
          <w:u w:val="single"/>
          <w:lang w:val="de-DE"/>
        </w:rPr>
      </w:pPr>
    </w:p>
    <w:p w14:paraId="55688DC3" w14:textId="77777777" w:rsidR="00187BC4" w:rsidRPr="00953912" w:rsidRDefault="00187BC4" w:rsidP="007650AD">
      <w:pPr>
        <w:rPr>
          <w:lang w:val="de-DE"/>
        </w:rPr>
      </w:pPr>
      <w:r w:rsidRPr="00953912">
        <w:rPr>
          <w:lang w:val="de-DE"/>
        </w:rPr>
        <w:t>Wenn Sie oder ein Mitglied Ihrer Familie an Porphyrie (Unfähigkeit, Porphyrine abzubauen, die von den Eltern auf die Kinder vererbt werden kann) leiden, informieren Sie bitte Ihren Arzt vor Beginn der Behandlung.</w:t>
      </w:r>
    </w:p>
    <w:p w14:paraId="27136827" w14:textId="77777777" w:rsidR="009A3A01" w:rsidRPr="00953912" w:rsidRDefault="009A3A01" w:rsidP="007650AD">
      <w:pPr>
        <w:rPr>
          <w:lang w:val="de-DE"/>
        </w:rPr>
      </w:pPr>
    </w:p>
    <w:p w14:paraId="2E8F72BE" w14:textId="77777777" w:rsidR="00187BC4" w:rsidRPr="00953912" w:rsidRDefault="00187BC4" w:rsidP="007650AD">
      <w:pPr>
        <w:keepNext/>
        <w:rPr>
          <w:lang w:val="de-DE"/>
        </w:rPr>
      </w:pPr>
      <w:r w:rsidRPr="00953912">
        <w:rPr>
          <w:lang w:val="de-DE"/>
        </w:rPr>
        <w:t>Informieren Sie sofort ihren Arzt, wenn</w:t>
      </w:r>
    </w:p>
    <w:p w14:paraId="50319CF1" w14:textId="77777777" w:rsidR="00187BC4" w:rsidRPr="00953912" w:rsidRDefault="00187BC4" w:rsidP="007650AD">
      <w:pPr>
        <w:numPr>
          <w:ilvl w:val="0"/>
          <w:numId w:val="15"/>
        </w:numPr>
        <w:rPr>
          <w:lang w:val="de-DE"/>
        </w:rPr>
      </w:pPr>
      <w:r w:rsidRPr="00953912">
        <w:rPr>
          <w:lang w:val="de-DE"/>
        </w:rPr>
        <w:t>Sie bemerken, dass Ihre Haut verletzlich wird und schnell zur Blasenbildung neigt (besonders an Stellen, die häufig der Sonne ausgesetzt sind) und/oder</w:t>
      </w:r>
    </w:p>
    <w:p w14:paraId="1A5EB30D" w14:textId="77777777" w:rsidR="00187BC4" w:rsidRPr="00953912" w:rsidRDefault="00187BC4" w:rsidP="007650AD">
      <w:pPr>
        <w:numPr>
          <w:ilvl w:val="0"/>
          <w:numId w:val="15"/>
        </w:numPr>
        <w:rPr>
          <w:lang w:val="de-DE"/>
        </w:rPr>
      </w:pPr>
      <w:r w:rsidRPr="00953912">
        <w:rPr>
          <w:lang w:val="de-DE"/>
        </w:rPr>
        <w:t>Sie Magen</w:t>
      </w:r>
      <w:r w:rsidRPr="00953912">
        <w:rPr>
          <w:lang w:val="de-DE"/>
        </w:rPr>
        <w:noBreakHyphen/>
        <w:t>, Arm</w:t>
      </w:r>
      <w:r w:rsidRPr="00953912">
        <w:rPr>
          <w:lang w:val="de-DE"/>
        </w:rPr>
        <w:noBreakHyphen/>
        <w:t xml:space="preserve"> oder Beinschmerzen haben.</w:t>
      </w:r>
    </w:p>
    <w:p w14:paraId="3E07C9F9" w14:textId="77777777" w:rsidR="00067BB5" w:rsidRPr="00953912" w:rsidRDefault="00067BB5" w:rsidP="007650AD">
      <w:pPr>
        <w:rPr>
          <w:lang w:val="de-DE"/>
        </w:rPr>
      </w:pPr>
    </w:p>
    <w:p w14:paraId="4BDC1D8A" w14:textId="77777777" w:rsidR="00187BC4" w:rsidRPr="00953912" w:rsidRDefault="00187BC4" w:rsidP="007650AD">
      <w:pPr>
        <w:rPr>
          <w:lang w:val="de-DE"/>
        </w:rPr>
      </w:pPr>
      <w:r w:rsidRPr="00953912">
        <w:rPr>
          <w:lang w:val="de-DE"/>
        </w:rPr>
        <w:t>In solchen Fällen wird Ihnen Ihr Arzt gegebenenfalls empfehlen, die Behandlung abzusetzen.</w:t>
      </w:r>
    </w:p>
    <w:p w14:paraId="566606EE" w14:textId="77777777" w:rsidR="00187BC4" w:rsidRPr="00953912" w:rsidRDefault="00187BC4" w:rsidP="007650AD">
      <w:pPr>
        <w:rPr>
          <w:lang w:val="de-DE"/>
        </w:rPr>
      </w:pPr>
    </w:p>
    <w:p w14:paraId="2324C376" w14:textId="77777777" w:rsidR="00187BC4" w:rsidRPr="00953912" w:rsidRDefault="00187BC4" w:rsidP="007650AD">
      <w:pPr>
        <w:keepNext/>
        <w:keepLines/>
        <w:rPr>
          <w:u w:val="single"/>
          <w:lang w:val="de-DE"/>
        </w:rPr>
      </w:pPr>
      <w:r w:rsidRPr="00953912">
        <w:rPr>
          <w:u w:val="single"/>
          <w:lang w:val="de-DE"/>
        </w:rPr>
        <w:t>Ovarielles Überstimulationssyndrom (OHSS)</w:t>
      </w:r>
    </w:p>
    <w:p w14:paraId="546B4807" w14:textId="77777777" w:rsidR="00067BB5" w:rsidRPr="00953912" w:rsidRDefault="00067BB5" w:rsidP="007650AD">
      <w:pPr>
        <w:keepNext/>
        <w:keepLines/>
        <w:rPr>
          <w:u w:val="single"/>
          <w:lang w:val="de-DE"/>
        </w:rPr>
      </w:pPr>
    </w:p>
    <w:p w14:paraId="32B71D4B" w14:textId="77777777" w:rsidR="00187BC4" w:rsidRPr="00953912" w:rsidRDefault="00187BC4" w:rsidP="007650AD">
      <w:pPr>
        <w:rPr>
          <w:lang w:val="de-DE"/>
        </w:rPr>
      </w:pPr>
      <w:r w:rsidRPr="00953912">
        <w:rPr>
          <w:lang w:val="de-DE"/>
        </w:rPr>
        <w:t xml:space="preserve">Als Frau sind Sie durch dieses Arzneimittel einem erhöhten Risiko für das Entstehen eines OHSS ausgesetzt. In diesem Fall kommt es zu einer Überentwicklung der Follikel und es entstehen große </w:t>
      </w:r>
      <w:r w:rsidRPr="00953912">
        <w:rPr>
          <w:lang w:val="de-DE"/>
        </w:rPr>
        <w:lastRenderedPageBreak/>
        <w:t>Zysten. Bitte benachrichtigen Sie beim Auftreten von Unterleibsschmerzen, rascher Gewichtszunahme, Übelkeit oder Erbrechen oder bei Atemproblemen sofort Ihren Arzt. Er wird Ihnen möglicherweise die Anweisung geben, das Arzneimittel abzusetzen (siehe Abschnitt 4).</w:t>
      </w:r>
    </w:p>
    <w:p w14:paraId="35EB9D8A" w14:textId="77777777" w:rsidR="00187BC4" w:rsidRPr="00953912" w:rsidRDefault="00187BC4" w:rsidP="007650AD">
      <w:pPr>
        <w:rPr>
          <w:lang w:val="de-DE"/>
        </w:rPr>
      </w:pPr>
      <w:r w:rsidRPr="00953912">
        <w:rPr>
          <w:lang w:val="de-DE"/>
        </w:rPr>
        <w:t>Wenn Sie keinen Eisprung haben und sich an die empfohlene Dosierung und das Behandlungsschema halten, ist das Auftreten eines OHSS weniger wahrscheinlich. Eine GONAL</w:t>
      </w:r>
      <w:r w:rsidRPr="00953912">
        <w:rPr>
          <w:lang w:val="de-DE"/>
        </w:rPr>
        <w:noBreakHyphen/>
        <w:t>f</w:t>
      </w:r>
      <w:r w:rsidRPr="00953912">
        <w:rPr>
          <w:lang w:val="de-DE"/>
        </w:rPr>
        <w:noBreakHyphen/>
        <w:t>Behandlung führt selten zu einem schweren OHSS, wenn das Arzneimittel zur Einleitung der endgültigen Follikelreifung (humanes Choriongonadotropin, hCG) nicht gegeben wird. Wenn sich bei Ihnen die Entwicklung eines OHSS abzeichnet, wird Ihnen Ihr Arzt möglicherweise in diesem Behandlungszyklus kein hCG geben und Sie werden angewiesen, für mindestens vier Tage Geschlechtsverkehr zu vermeiden oder eine Barrieremethode als Verhütungsmittel zu benutzen.</w:t>
      </w:r>
    </w:p>
    <w:p w14:paraId="2B078210" w14:textId="77777777" w:rsidR="00187BC4" w:rsidRPr="00953912" w:rsidRDefault="00187BC4" w:rsidP="007650AD">
      <w:pPr>
        <w:rPr>
          <w:lang w:val="de-DE"/>
        </w:rPr>
      </w:pPr>
    </w:p>
    <w:p w14:paraId="5A156BDD" w14:textId="77777777" w:rsidR="00187BC4" w:rsidRPr="00953912" w:rsidRDefault="00187BC4" w:rsidP="007650AD">
      <w:pPr>
        <w:keepNext/>
        <w:keepLines/>
        <w:rPr>
          <w:u w:val="single"/>
          <w:lang w:val="de-DE"/>
        </w:rPr>
      </w:pPr>
      <w:r w:rsidRPr="00953912">
        <w:rPr>
          <w:u w:val="single"/>
          <w:lang w:val="de-DE"/>
        </w:rPr>
        <w:t>Mehrlingsschwangerschaften</w:t>
      </w:r>
    </w:p>
    <w:p w14:paraId="02D7E524" w14:textId="77777777" w:rsidR="00067BB5" w:rsidRPr="00953912" w:rsidRDefault="00067BB5" w:rsidP="007650AD">
      <w:pPr>
        <w:keepNext/>
        <w:keepLines/>
        <w:rPr>
          <w:u w:val="single"/>
          <w:lang w:val="de-DE"/>
        </w:rPr>
      </w:pPr>
    </w:p>
    <w:p w14:paraId="2F7E401D" w14:textId="77777777" w:rsidR="00187BC4" w:rsidRPr="00953912" w:rsidRDefault="00187BC4" w:rsidP="007650AD">
      <w:pPr>
        <w:rPr>
          <w:lang w:val="de-DE"/>
        </w:rPr>
      </w:pPr>
      <w:r w:rsidRPr="00953912">
        <w:rPr>
          <w:lang w:val="de-DE"/>
        </w:rPr>
        <w:t>Wenn Sie GONAL</w:t>
      </w:r>
      <w:r w:rsidRPr="00953912">
        <w:rPr>
          <w:lang w:val="de-DE"/>
        </w:rPr>
        <w:noBreakHyphen/>
        <w:t>f anwenden, besteht ein höheres Risiko, gleichzeitig mehr als ein</w:t>
      </w:r>
      <w:r w:rsidR="00525849" w:rsidRPr="00953912">
        <w:rPr>
          <w:lang w:val="de-DE"/>
        </w:rPr>
        <w:t xml:space="preserve"> </w:t>
      </w:r>
      <w:r w:rsidRPr="00953912">
        <w:rPr>
          <w:lang w:val="de-DE"/>
        </w:rPr>
        <w:t>Kind zu erwarten, als bei einer natürlichen Empfängnis („Mehrlingsschwangerschaft“, meist Zwillinge). Eine Mehrlingsschwangerschaft kann für Sie und Ihre Babys zu medizinischen Komplikationen führen. Sie können das Risiko für eine Mehrlingsschwangerschaft senken, wenn Sie GONAL</w:t>
      </w:r>
      <w:r w:rsidRPr="00953912">
        <w:rPr>
          <w:lang w:val="de-DE"/>
        </w:rPr>
        <w:noBreakHyphen/>
        <w:t>f in der richtigen Dosierung zu den richtigen Zeitpunkten anwenden. Das Risiko von Mehrlingsschwangerschaften nach Anwendung von Techniken der assistierten Reproduktion steht in Zusammenhang mit Ihrem Alter sowie der Qualität und Anzahl befruchteter Eizellen oder Embryonen, die Ihnen eingesetzt werden.</w:t>
      </w:r>
    </w:p>
    <w:p w14:paraId="196E6E8F" w14:textId="77777777" w:rsidR="00187BC4" w:rsidRPr="00953912" w:rsidRDefault="00187BC4" w:rsidP="007650AD">
      <w:pPr>
        <w:rPr>
          <w:lang w:val="de-DE"/>
        </w:rPr>
      </w:pPr>
    </w:p>
    <w:p w14:paraId="3C941C25" w14:textId="77777777" w:rsidR="00187BC4" w:rsidRPr="00953912" w:rsidRDefault="00187BC4" w:rsidP="007650AD">
      <w:pPr>
        <w:keepNext/>
        <w:keepLines/>
        <w:rPr>
          <w:u w:val="single"/>
          <w:lang w:val="de-DE"/>
        </w:rPr>
      </w:pPr>
      <w:r w:rsidRPr="00953912">
        <w:rPr>
          <w:u w:val="single"/>
          <w:lang w:val="de-DE"/>
        </w:rPr>
        <w:t>Fehlgeburten</w:t>
      </w:r>
    </w:p>
    <w:p w14:paraId="19089A20" w14:textId="77777777" w:rsidR="00067BB5" w:rsidRPr="00953912" w:rsidRDefault="00067BB5" w:rsidP="007650AD">
      <w:pPr>
        <w:keepNext/>
        <w:keepLines/>
        <w:rPr>
          <w:u w:val="single"/>
          <w:lang w:val="de-DE"/>
        </w:rPr>
      </w:pPr>
    </w:p>
    <w:p w14:paraId="7A0D7990" w14:textId="77777777" w:rsidR="00187BC4" w:rsidRPr="00953912" w:rsidRDefault="00187BC4" w:rsidP="007650AD">
      <w:pPr>
        <w:rPr>
          <w:b/>
          <w:lang w:val="de-DE"/>
        </w:rPr>
      </w:pPr>
      <w:r w:rsidRPr="00953912">
        <w:rPr>
          <w:lang w:val="de-DE"/>
        </w:rPr>
        <w:t>Wenn Sie sich Techniken der assistierten Reproduktion unterziehen oder Ihre Eierstöcke stimuliert werden, um Eizellen zu produzieren, ist die Wahrscheinlichkeit für eine Fehlgeburt überdurchschnittlich hoch.</w:t>
      </w:r>
    </w:p>
    <w:p w14:paraId="71FD9580" w14:textId="77777777" w:rsidR="00187BC4" w:rsidRPr="00953912" w:rsidRDefault="00187BC4" w:rsidP="007650AD">
      <w:pPr>
        <w:rPr>
          <w:lang w:val="de-DE"/>
        </w:rPr>
      </w:pPr>
    </w:p>
    <w:p w14:paraId="285D4A02" w14:textId="77777777" w:rsidR="00187BC4" w:rsidRPr="00953912" w:rsidRDefault="00187BC4" w:rsidP="007650AD">
      <w:pPr>
        <w:keepNext/>
        <w:rPr>
          <w:u w:val="single"/>
          <w:lang w:val="de-DE"/>
        </w:rPr>
      </w:pPr>
      <w:r w:rsidRPr="00953912">
        <w:rPr>
          <w:u w:val="single"/>
          <w:lang w:val="de-DE"/>
        </w:rPr>
        <w:t>Störung der Blutgerinnung (thromboembolische Ereignisse)</w:t>
      </w:r>
    </w:p>
    <w:p w14:paraId="1DED07F8" w14:textId="77777777" w:rsidR="00067BB5" w:rsidRPr="00953912" w:rsidRDefault="00067BB5" w:rsidP="007650AD">
      <w:pPr>
        <w:keepNext/>
        <w:rPr>
          <w:u w:val="single"/>
          <w:lang w:val="de-DE"/>
        </w:rPr>
      </w:pPr>
    </w:p>
    <w:p w14:paraId="29577562" w14:textId="77777777" w:rsidR="00187BC4" w:rsidRPr="00953912" w:rsidRDefault="00187BC4" w:rsidP="007650AD">
      <w:pPr>
        <w:rPr>
          <w:lang w:val="de-DE"/>
        </w:rPr>
      </w:pPr>
      <w:r w:rsidRPr="00953912">
        <w:rPr>
          <w:lang w:val="de-DE"/>
        </w:rPr>
        <w:t>Wenn Sie in der Vergangenheit oder kürzlich ein Blutgerinnsel im Bein oder in der Lunge, einen Herzinfarkt oder Schlaganfall hatten, oder wenn in Ihrer Familie ein derartiges Ereignis aufgetreten ist, könnte das Risiko für ein Auftreten oder eine Verschlimmerung dieser Probleme im Zuge einer Behandlung mit GONAL</w:t>
      </w:r>
      <w:r w:rsidRPr="00953912">
        <w:rPr>
          <w:lang w:val="de-DE"/>
        </w:rPr>
        <w:noBreakHyphen/>
        <w:t>f erhöht sein.</w:t>
      </w:r>
    </w:p>
    <w:p w14:paraId="1B3F0499" w14:textId="77777777" w:rsidR="00187BC4" w:rsidRPr="00953912" w:rsidRDefault="00187BC4" w:rsidP="007650AD">
      <w:pPr>
        <w:rPr>
          <w:lang w:val="de-DE"/>
        </w:rPr>
      </w:pPr>
    </w:p>
    <w:p w14:paraId="5BA02CCF" w14:textId="77777777" w:rsidR="00187BC4" w:rsidRPr="00953912" w:rsidRDefault="00187BC4" w:rsidP="007650AD">
      <w:pPr>
        <w:keepNext/>
        <w:rPr>
          <w:u w:val="single"/>
          <w:lang w:val="de-DE"/>
        </w:rPr>
      </w:pPr>
      <w:r w:rsidRPr="00953912">
        <w:rPr>
          <w:u w:val="single"/>
          <w:lang w:val="de-DE"/>
        </w:rPr>
        <w:t>Männer mit zu viel FSH im Blut</w:t>
      </w:r>
    </w:p>
    <w:p w14:paraId="2AE3E920" w14:textId="77777777" w:rsidR="00067BB5" w:rsidRPr="00953912" w:rsidRDefault="00067BB5" w:rsidP="007650AD">
      <w:pPr>
        <w:keepNext/>
        <w:rPr>
          <w:u w:val="single"/>
          <w:lang w:val="de-DE"/>
        </w:rPr>
      </w:pPr>
    </w:p>
    <w:p w14:paraId="047347FF" w14:textId="77777777" w:rsidR="00187BC4" w:rsidRPr="00953912" w:rsidRDefault="00187BC4" w:rsidP="007650AD">
      <w:pPr>
        <w:rPr>
          <w:lang w:val="de-DE"/>
        </w:rPr>
      </w:pPr>
      <w:r w:rsidRPr="00953912">
        <w:rPr>
          <w:lang w:val="de-DE"/>
        </w:rPr>
        <w:t>Bei Männern deuten erhöhte Blutwerte von FSH auf eine Hodenschädigung hin. Wenn dieses Problem bei Ihnen vorliegt, bleibt eine Behandlung mit GONAL</w:t>
      </w:r>
      <w:r w:rsidRPr="00953912">
        <w:rPr>
          <w:lang w:val="de-DE"/>
        </w:rPr>
        <w:noBreakHyphen/>
        <w:t>f für gewöhnlich wirkungslos. Wenn Ihr Arzt beschließt, eine Behandlung mit GONAL</w:t>
      </w:r>
      <w:r w:rsidRPr="00953912">
        <w:rPr>
          <w:lang w:val="de-DE"/>
        </w:rPr>
        <w:noBreakHyphen/>
        <w:t>f zu versuchen, wird er zur Therapieüberwachung 4 bis 6 Monate nach Behandlungsbeginn eine Spermaanalyse durchführen.</w:t>
      </w:r>
    </w:p>
    <w:p w14:paraId="559DAD2B" w14:textId="77777777" w:rsidR="00187BC4" w:rsidRPr="00953912" w:rsidRDefault="00187BC4" w:rsidP="007650AD">
      <w:pPr>
        <w:numPr>
          <w:ilvl w:val="12"/>
          <w:numId w:val="0"/>
        </w:numPr>
        <w:rPr>
          <w:lang w:val="de-DE"/>
        </w:rPr>
      </w:pPr>
    </w:p>
    <w:p w14:paraId="1D0938EB" w14:textId="77777777" w:rsidR="00187BC4" w:rsidRPr="00953912" w:rsidRDefault="00187BC4" w:rsidP="007650AD">
      <w:pPr>
        <w:keepNext/>
        <w:keepLines/>
        <w:numPr>
          <w:ilvl w:val="12"/>
          <w:numId w:val="0"/>
        </w:numPr>
        <w:rPr>
          <w:bCs/>
          <w:u w:val="single"/>
          <w:lang w:val="de-DE"/>
        </w:rPr>
      </w:pPr>
      <w:r w:rsidRPr="00953912">
        <w:rPr>
          <w:bCs/>
          <w:u w:val="single"/>
          <w:lang w:val="de-DE"/>
        </w:rPr>
        <w:t>Kinder</w:t>
      </w:r>
    </w:p>
    <w:p w14:paraId="05D9513D" w14:textId="77777777" w:rsidR="00067BB5" w:rsidRPr="00953912" w:rsidRDefault="00067BB5" w:rsidP="007650AD">
      <w:pPr>
        <w:keepNext/>
        <w:keepLines/>
        <w:numPr>
          <w:ilvl w:val="12"/>
          <w:numId w:val="0"/>
        </w:numPr>
        <w:rPr>
          <w:bCs/>
          <w:u w:val="single"/>
          <w:lang w:val="de-DE"/>
        </w:rPr>
      </w:pPr>
    </w:p>
    <w:p w14:paraId="7D0E37AB" w14:textId="77777777" w:rsidR="00187BC4" w:rsidRPr="00953912" w:rsidRDefault="00187BC4" w:rsidP="007650AD">
      <w:pPr>
        <w:numPr>
          <w:ilvl w:val="12"/>
          <w:numId w:val="0"/>
        </w:numPr>
        <w:rPr>
          <w:lang w:val="de-DE"/>
        </w:rPr>
      </w:pPr>
      <w:r w:rsidRPr="00953912">
        <w:rPr>
          <w:lang w:val="de-DE"/>
        </w:rPr>
        <w:t>GONAL–f ist für eine Anwendung bei Kindern nicht angezeigt.</w:t>
      </w:r>
    </w:p>
    <w:p w14:paraId="257AA943" w14:textId="77777777" w:rsidR="00187BC4" w:rsidRPr="00953912" w:rsidRDefault="00187BC4" w:rsidP="007650AD">
      <w:pPr>
        <w:numPr>
          <w:ilvl w:val="12"/>
          <w:numId w:val="0"/>
        </w:numPr>
        <w:rPr>
          <w:lang w:val="de-DE"/>
        </w:rPr>
      </w:pPr>
    </w:p>
    <w:p w14:paraId="6DBC38D8" w14:textId="77777777" w:rsidR="00187BC4" w:rsidRPr="00953912" w:rsidRDefault="00187BC4" w:rsidP="007650AD">
      <w:pPr>
        <w:keepNext/>
        <w:keepLines/>
        <w:ind w:right="-2"/>
        <w:rPr>
          <w:b/>
          <w:lang w:val="de-DE"/>
        </w:rPr>
      </w:pPr>
      <w:r w:rsidRPr="00953912">
        <w:rPr>
          <w:b/>
          <w:lang w:val="de-DE"/>
        </w:rPr>
        <w:t>Anwendung von GONAL</w:t>
      </w:r>
      <w:r w:rsidRPr="00953912">
        <w:rPr>
          <w:b/>
          <w:lang w:val="de-DE"/>
        </w:rPr>
        <w:noBreakHyphen/>
        <w:t xml:space="preserve">f </w:t>
      </w:r>
      <w:r w:rsidR="004D6760" w:rsidRPr="00953912">
        <w:rPr>
          <w:b/>
          <w:lang w:val="de-DE"/>
        </w:rPr>
        <w:t xml:space="preserve">zusammen </w:t>
      </w:r>
      <w:r w:rsidRPr="00953912">
        <w:rPr>
          <w:b/>
          <w:lang w:val="de-DE"/>
        </w:rPr>
        <w:t>mit anderen Arzneimitteln</w:t>
      </w:r>
    </w:p>
    <w:p w14:paraId="68DD9793" w14:textId="77777777" w:rsidR="00187BC4" w:rsidRPr="00953912" w:rsidRDefault="00187BC4" w:rsidP="007650AD">
      <w:pPr>
        <w:keepNext/>
        <w:keepLines/>
        <w:tabs>
          <w:tab w:val="left" w:pos="851"/>
        </w:tabs>
        <w:ind w:right="-2"/>
        <w:rPr>
          <w:lang w:val="de-DE"/>
        </w:rPr>
      </w:pPr>
    </w:p>
    <w:p w14:paraId="180CCBD4" w14:textId="77777777" w:rsidR="00187BC4" w:rsidRPr="00953912" w:rsidRDefault="004D6760" w:rsidP="007650AD">
      <w:pPr>
        <w:keepNext/>
        <w:keepLines/>
        <w:tabs>
          <w:tab w:val="left" w:pos="851"/>
        </w:tabs>
        <w:ind w:right="-2"/>
        <w:rPr>
          <w:lang w:val="de-DE"/>
        </w:rPr>
      </w:pPr>
      <w:r w:rsidRPr="00953912">
        <w:rPr>
          <w:lang w:val="de-DE"/>
        </w:rPr>
        <w:t>I</w:t>
      </w:r>
      <w:r w:rsidR="00187BC4" w:rsidRPr="00953912">
        <w:rPr>
          <w:lang w:val="de-DE"/>
        </w:rPr>
        <w:t xml:space="preserve">nformieren Sie Ihren Arzt wenn Sie andere Arzneimittel </w:t>
      </w:r>
      <w:r w:rsidR="00D81798" w:rsidRPr="00953912">
        <w:rPr>
          <w:lang w:val="de-DE"/>
        </w:rPr>
        <w:t>einnehmen</w:t>
      </w:r>
      <w:r w:rsidRPr="00953912">
        <w:rPr>
          <w:lang w:val="de-DE"/>
        </w:rPr>
        <w:t xml:space="preserve">, kürzlich andere Arzneimittel </w:t>
      </w:r>
      <w:r w:rsidR="00D81798" w:rsidRPr="00953912">
        <w:rPr>
          <w:lang w:val="de-DE"/>
        </w:rPr>
        <w:t>eingenommen</w:t>
      </w:r>
      <w:r w:rsidR="00187BC4" w:rsidRPr="00953912">
        <w:rPr>
          <w:lang w:val="de-DE"/>
        </w:rPr>
        <w:t xml:space="preserve"> haben</w:t>
      </w:r>
      <w:r w:rsidRPr="00953912">
        <w:rPr>
          <w:lang w:val="de-DE"/>
        </w:rPr>
        <w:t xml:space="preserve"> oder beabsichtige</w:t>
      </w:r>
      <w:r w:rsidR="00D81798" w:rsidRPr="00953912">
        <w:rPr>
          <w:lang w:val="de-DE"/>
        </w:rPr>
        <w:t>n andere Arzneimittel einzunehmen</w:t>
      </w:r>
      <w:r w:rsidR="00187BC4" w:rsidRPr="00953912">
        <w:rPr>
          <w:lang w:val="de-DE"/>
        </w:rPr>
        <w:t>.</w:t>
      </w:r>
    </w:p>
    <w:p w14:paraId="3DF44D4C" w14:textId="77777777" w:rsidR="00187BC4" w:rsidRPr="00953912" w:rsidRDefault="00187BC4" w:rsidP="007650AD">
      <w:pPr>
        <w:numPr>
          <w:ilvl w:val="0"/>
          <w:numId w:val="16"/>
        </w:numPr>
        <w:rPr>
          <w:lang w:val="de-DE"/>
        </w:rPr>
      </w:pPr>
      <w:r w:rsidRPr="00953912">
        <w:rPr>
          <w:lang w:val="de-DE"/>
        </w:rPr>
        <w:t>Wenn Sie GONAL</w:t>
      </w:r>
      <w:r w:rsidRPr="00953912">
        <w:rPr>
          <w:lang w:val="de-DE"/>
        </w:rPr>
        <w:noBreakHyphen/>
        <w:t>f zusammen mit anderen Arzneimitteln zur Förderung des Eisprungs (z.B. hCG oder Clomifencitrat) anwenden, kann sich die Wirkung auf die Follikel (Eibläschen) verstärken.</w:t>
      </w:r>
    </w:p>
    <w:p w14:paraId="604628CF" w14:textId="77777777" w:rsidR="00187BC4" w:rsidRPr="00953912" w:rsidRDefault="00187BC4" w:rsidP="007650AD">
      <w:pPr>
        <w:numPr>
          <w:ilvl w:val="0"/>
          <w:numId w:val="16"/>
        </w:numPr>
        <w:rPr>
          <w:lang w:val="de-DE"/>
        </w:rPr>
      </w:pPr>
      <w:r w:rsidRPr="00953912">
        <w:rPr>
          <w:lang w:val="de-DE"/>
        </w:rPr>
        <w:t>Wenn Sie GONAL</w:t>
      </w:r>
      <w:r w:rsidRPr="00953912">
        <w:rPr>
          <w:lang w:val="de-DE"/>
        </w:rPr>
        <w:noBreakHyphen/>
        <w:t>f zusammen mit einem Agonisten oder Antagonisten des „Gonadotropin</w:t>
      </w:r>
      <w:r w:rsidRPr="00953912">
        <w:rPr>
          <w:lang w:val="de-DE"/>
        </w:rPr>
        <w:noBreakHyphen/>
        <w:t>Releasing</w:t>
      </w:r>
      <w:r w:rsidRPr="00953912">
        <w:rPr>
          <w:lang w:val="de-DE"/>
        </w:rPr>
        <w:noBreakHyphen/>
        <w:t>Hormons“ (GnRH) anwenden (diese Arzneimittel verringern die Konzentration Ihrer Sexualhormone und verhindern den Eisprung), benötigen Sie möglicherweise eine höhere Dosis GONAL</w:t>
      </w:r>
      <w:r w:rsidRPr="00953912">
        <w:rPr>
          <w:lang w:val="de-DE"/>
        </w:rPr>
        <w:noBreakHyphen/>
        <w:t>f, damit Follikel (Eibläschen) produziert werden.</w:t>
      </w:r>
    </w:p>
    <w:p w14:paraId="7E9882FC" w14:textId="77777777" w:rsidR="00187BC4" w:rsidRPr="00953912" w:rsidRDefault="00187BC4" w:rsidP="007650AD">
      <w:pPr>
        <w:numPr>
          <w:ilvl w:val="12"/>
          <w:numId w:val="0"/>
        </w:numPr>
        <w:rPr>
          <w:lang w:val="de-DE"/>
        </w:rPr>
      </w:pPr>
    </w:p>
    <w:p w14:paraId="3BE5EC11" w14:textId="77777777" w:rsidR="00187BC4" w:rsidRPr="00953912" w:rsidRDefault="00187BC4" w:rsidP="007650AD">
      <w:pPr>
        <w:keepNext/>
        <w:keepLines/>
        <w:rPr>
          <w:b/>
          <w:lang w:val="de-DE"/>
        </w:rPr>
      </w:pPr>
      <w:r w:rsidRPr="00953912">
        <w:rPr>
          <w:b/>
          <w:lang w:val="de-DE"/>
        </w:rPr>
        <w:lastRenderedPageBreak/>
        <w:t>Schwangerschaft und Stillzeit</w:t>
      </w:r>
    </w:p>
    <w:p w14:paraId="7E9E1F04" w14:textId="77777777" w:rsidR="00187BC4" w:rsidRPr="00953912" w:rsidRDefault="00187BC4" w:rsidP="007650AD">
      <w:pPr>
        <w:keepNext/>
        <w:keepLines/>
        <w:rPr>
          <w:b/>
          <w:lang w:val="de-DE"/>
        </w:rPr>
      </w:pPr>
    </w:p>
    <w:p w14:paraId="1318CA4D" w14:textId="77777777" w:rsidR="00187BC4" w:rsidRPr="00953912" w:rsidRDefault="00187BC4" w:rsidP="007650AD">
      <w:pPr>
        <w:rPr>
          <w:lang w:val="de-DE"/>
        </w:rPr>
      </w:pPr>
      <w:r w:rsidRPr="00953912">
        <w:rPr>
          <w:lang w:val="de-DE"/>
        </w:rPr>
        <w:t>Wenden Sie GONAL</w:t>
      </w:r>
      <w:r w:rsidRPr="00953912">
        <w:rPr>
          <w:lang w:val="de-DE"/>
        </w:rPr>
        <w:noBreakHyphen/>
        <w:t>f nicht an, wenn Sie schwanger sind oder stillen.</w:t>
      </w:r>
    </w:p>
    <w:p w14:paraId="3915AA8A" w14:textId="77777777" w:rsidR="00187BC4" w:rsidRPr="00953912" w:rsidRDefault="00187BC4" w:rsidP="007650AD">
      <w:pPr>
        <w:rPr>
          <w:lang w:val="de-DE"/>
        </w:rPr>
      </w:pPr>
    </w:p>
    <w:p w14:paraId="0F3C3D50" w14:textId="77777777" w:rsidR="00187BC4" w:rsidRPr="00953912" w:rsidRDefault="00187BC4" w:rsidP="007650AD">
      <w:pPr>
        <w:keepNext/>
        <w:keepLines/>
        <w:ind w:right="-2"/>
        <w:rPr>
          <w:lang w:val="de-DE"/>
        </w:rPr>
      </w:pPr>
      <w:r w:rsidRPr="00953912">
        <w:rPr>
          <w:b/>
          <w:lang w:val="de-DE"/>
        </w:rPr>
        <w:t xml:space="preserve">Verkehrstüchtigkeit und </w:t>
      </w:r>
      <w:r w:rsidR="003F1C4A" w:rsidRPr="00953912">
        <w:rPr>
          <w:b/>
          <w:lang w:val="de-DE"/>
        </w:rPr>
        <w:t xml:space="preserve">Fähigkeit zum </w:t>
      </w:r>
      <w:r w:rsidRPr="00953912">
        <w:rPr>
          <w:b/>
          <w:lang w:val="de-DE"/>
        </w:rPr>
        <w:t>Bedienen von Maschinen</w:t>
      </w:r>
    </w:p>
    <w:p w14:paraId="1508DCFD" w14:textId="77777777" w:rsidR="00187BC4" w:rsidRPr="00953912" w:rsidRDefault="00187BC4" w:rsidP="007650AD">
      <w:pPr>
        <w:keepNext/>
        <w:keepLines/>
        <w:rPr>
          <w:lang w:val="de-DE"/>
        </w:rPr>
      </w:pPr>
    </w:p>
    <w:p w14:paraId="10128EDC" w14:textId="77777777" w:rsidR="00187BC4" w:rsidRPr="00953912" w:rsidRDefault="00187BC4" w:rsidP="007650AD">
      <w:pPr>
        <w:rPr>
          <w:lang w:val="de-DE"/>
        </w:rPr>
      </w:pPr>
      <w:r w:rsidRPr="00953912">
        <w:rPr>
          <w:lang w:val="de-DE"/>
        </w:rPr>
        <w:t>Eine Beeinträchtigung Ihrer Verkehrstüchtigkeit und Fähigkeit zum Bedienen von Maschinen durch dieses Arzneimittel ist nicht zu erwarten.</w:t>
      </w:r>
    </w:p>
    <w:p w14:paraId="32FF4332" w14:textId="77777777" w:rsidR="00187BC4" w:rsidRPr="00953912" w:rsidRDefault="00187BC4" w:rsidP="007650AD">
      <w:pPr>
        <w:rPr>
          <w:lang w:val="de-DE"/>
        </w:rPr>
      </w:pPr>
    </w:p>
    <w:p w14:paraId="05C1B4A0" w14:textId="77777777" w:rsidR="00BA1E35" w:rsidRPr="00953912" w:rsidRDefault="00BA1E35" w:rsidP="007650AD">
      <w:pPr>
        <w:keepNext/>
        <w:keepLines/>
        <w:rPr>
          <w:b/>
          <w:lang w:val="de-DE"/>
        </w:rPr>
      </w:pPr>
      <w:r w:rsidRPr="00953912">
        <w:rPr>
          <w:b/>
          <w:lang w:val="de-DE"/>
        </w:rPr>
        <w:t>GONAL</w:t>
      </w:r>
      <w:r w:rsidRPr="00953912">
        <w:rPr>
          <w:b/>
          <w:lang w:val="de-DE"/>
        </w:rPr>
        <w:noBreakHyphen/>
        <w:t>f enthält Natrium</w:t>
      </w:r>
    </w:p>
    <w:p w14:paraId="733B2155" w14:textId="77777777" w:rsidR="00187BC4" w:rsidRPr="00953912" w:rsidRDefault="00187BC4" w:rsidP="007650AD">
      <w:pPr>
        <w:keepNext/>
        <w:keepLines/>
        <w:rPr>
          <w:b/>
          <w:lang w:val="de-DE"/>
        </w:rPr>
      </w:pPr>
    </w:p>
    <w:p w14:paraId="3E7AB776" w14:textId="77777777" w:rsidR="00187BC4" w:rsidRPr="00953912" w:rsidRDefault="003F1C4A" w:rsidP="007650AD">
      <w:pPr>
        <w:ind w:right="-2"/>
        <w:rPr>
          <w:lang w:val="de-DE"/>
        </w:rPr>
      </w:pPr>
      <w:r w:rsidRPr="00953912">
        <w:rPr>
          <w:lang w:val="de-DE"/>
        </w:rPr>
        <w:t>Dieses Arzneimittel</w:t>
      </w:r>
      <w:r w:rsidR="00187BC4" w:rsidRPr="00953912">
        <w:rPr>
          <w:lang w:val="de-DE"/>
        </w:rPr>
        <w:t xml:space="preserve"> enthält weniger als 1 mmol Natrium (23 mg) pro Dosis, d. h. es </w:t>
      </w:r>
      <w:r w:rsidR="00463438" w:rsidRPr="00953912">
        <w:rPr>
          <w:lang w:val="de-DE"/>
        </w:rPr>
        <w:t>ist</w:t>
      </w:r>
      <w:r w:rsidRPr="00953912">
        <w:rPr>
          <w:lang w:val="de-DE"/>
        </w:rPr>
        <w:t xml:space="preserve"> </w:t>
      </w:r>
      <w:r w:rsidR="00187BC4" w:rsidRPr="00953912">
        <w:rPr>
          <w:lang w:val="de-DE"/>
        </w:rPr>
        <w:t>nahezu „natriumfrei“.</w:t>
      </w:r>
    </w:p>
    <w:p w14:paraId="04DCEDD5" w14:textId="77777777" w:rsidR="00187BC4" w:rsidRPr="00953912" w:rsidRDefault="00187BC4" w:rsidP="007650AD">
      <w:pPr>
        <w:rPr>
          <w:lang w:val="de-DE"/>
        </w:rPr>
      </w:pPr>
    </w:p>
    <w:p w14:paraId="2A9CAE31" w14:textId="77777777" w:rsidR="00187BC4" w:rsidRPr="00953912" w:rsidRDefault="00187BC4" w:rsidP="007650AD">
      <w:pPr>
        <w:rPr>
          <w:lang w:val="de-DE"/>
        </w:rPr>
      </w:pPr>
    </w:p>
    <w:p w14:paraId="57D34EEA" w14:textId="77777777" w:rsidR="00187BC4" w:rsidRPr="00953912" w:rsidRDefault="00187BC4" w:rsidP="007650AD">
      <w:pPr>
        <w:keepNext/>
        <w:keepLines/>
        <w:ind w:left="567" w:right="-2" w:hanging="567"/>
        <w:rPr>
          <w:b/>
          <w:lang w:val="de-DE"/>
        </w:rPr>
      </w:pPr>
      <w:r w:rsidRPr="00953912">
        <w:rPr>
          <w:b/>
          <w:lang w:val="de-DE"/>
        </w:rPr>
        <w:t>3.</w:t>
      </w:r>
      <w:r w:rsidRPr="00953912">
        <w:rPr>
          <w:b/>
          <w:lang w:val="de-DE"/>
        </w:rPr>
        <w:tab/>
      </w:r>
      <w:r w:rsidR="00B06470" w:rsidRPr="00953912">
        <w:rPr>
          <w:b/>
          <w:lang w:val="de-DE"/>
        </w:rPr>
        <w:t>Wie ist GONAL</w:t>
      </w:r>
      <w:r w:rsidR="00B06470" w:rsidRPr="00953912">
        <w:rPr>
          <w:b/>
          <w:lang w:val="de-DE"/>
        </w:rPr>
        <w:noBreakHyphen/>
        <w:t>f anzuwenden</w:t>
      </w:r>
      <w:r w:rsidRPr="00953912">
        <w:rPr>
          <w:b/>
          <w:lang w:val="de-DE"/>
        </w:rPr>
        <w:t>?</w:t>
      </w:r>
    </w:p>
    <w:p w14:paraId="60873AED" w14:textId="77777777" w:rsidR="00187BC4" w:rsidRPr="00953912" w:rsidRDefault="00187BC4" w:rsidP="007650AD">
      <w:pPr>
        <w:keepNext/>
        <w:keepLines/>
        <w:rPr>
          <w:lang w:val="de-DE"/>
        </w:rPr>
      </w:pPr>
    </w:p>
    <w:p w14:paraId="3EEC80B9" w14:textId="77777777" w:rsidR="00187BC4" w:rsidRPr="00953912" w:rsidRDefault="00187BC4" w:rsidP="007650AD">
      <w:pPr>
        <w:rPr>
          <w:lang w:val="de-DE"/>
        </w:rPr>
      </w:pPr>
      <w:r w:rsidRPr="00953912">
        <w:rPr>
          <w:lang w:val="de-DE"/>
        </w:rPr>
        <w:t xml:space="preserve">Wenden Sie </w:t>
      </w:r>
      <w:r w:rsidR="005219B1" w:rsidRPr="00953912">
        <w:rPr>
          <w:lang w:val="de-DE"/>
        </w:rPr>
        <w:t xml:space="preserve">dieses Arzneimittel </w:t>
      </w:r>
      <w:r w:rsidRPr="00953912">
        <w:rPr>
          <w:lang w:val="de-DE"/>
        </w:rPr>
        <w:t xml:space="preserve">immer genau nach </w:t>
      </w:r>
      <w:r w:rsidR="005219B1" w:rsidRPr="00953912">
        <w:rPr>
          <w:lang w:val="de-DE"/>
        </w:rPr>
        <w:t xml:space="preserve">Absprache mit Ihrem </w:t>
      </w:r>
      <w:r w:rsidRPr="00953912">
        <w:rPr>
          <w:lang w:val="de-DE"/>
        </w:rPr>
        <w:t xml:space="preserve">Arzt an. </w:t>
      </w:r>
      <w:r w:rsidR="005219B1" w:rsidRPr="00953912">
        <w:rPr>
          <w:lang w:val="de-DE"/>
        </w:rPr>
        <w:t>F</w:t>
      </w:r>
      <w:r w:rsidRPr="00953912">
        <w:rPr>
          <w:lang w:val="de-DE"/>
        </w:rPr>
        <w:t>ragen Sie bei Ihrem Arzt oder Apotheker nach, wenn Sie sich nicht sicher sind.</w:t>
      </w:r>
    </w:p>
    <w:p w14:paraId="1212FEE5" w14:textId="77777777" w:rsidR="00187BC4" w:rsidRPr="00953912" w:rsidRDefault="00187BC4" w:rsidP="007650AD">
      <w:pPr>
        <w:rPr>
          <w:b/>
          <w:lang w:val="de-DE"/>
        </w:rPr>
      </w:pPr>
    </w:p>
    <w:p w14:paraId="7DC947D1" w14:textId="77777777" w:rsidR="00187BC4" w:rsidRPr="00953912" w:rsidRDefault="00187BC4" w:rsidP="007650AD">
      <w:pPr>
        <w:keepNext/>
        <w:keepLines/>
        <w:rPr>
          <w:lang w:val="de-DE"/>
        </w:rPr>
      </w:pPr>
      <w:r w:rsidRPr="00953912">
        <w:rPr>
          <w:b/>
          <w:lang w:val="de-DE"/>
        </w:rPr>
        <w:t>Anwendung dieses Arzneimittels</w:t>
      </w:r>
    </w:p>
    <w:p w14:paraId="2DD518B5" w14:textId="77777777" w:rsidR="00187BC4" w:rsidRPr="00953912" w:rsidRDefault="00187BC4" w:rsidP="007650AD">
      <w:pPr>
        <w:keepNext/>
        <w:rPr>
          <w:lang w:val="de-DE"/>
        </w:rPr>
      </w:pPr>
    </w:p>
    <w:p w14:paraId="6321B44A" w14:textId="77777777" w:rsidR="00187BC4" w:rsidRPr="00953912" w:rsidRDefault="00187BC4" w:rsidP="007650AD">
      <w:pPr>
        <w:numPr>
          <w:ilvl w:val="0"/>
          <w:numId w:val="6"/>
        </w:numPr>
        <w:ind w:left="567" w:hanging="567"/>
        <w:rPr>
          <w:bCs/>
          <w:lang w:val="de-DE"/>
        </w:rPr>
      </w:pPr>
      <w:r w:rsidRPr="00953912">
        <w:rPr>
          <w:bCs/>
          <w:lang w:val="de-DE"/>
        </w:rPr>
        <w:t>GONAL</w:t>
      </w:r>
      <w:r w:rsidRPr="00953912">
        <w:rPr>
          <w:bCs/>
          <w:lang w:val="de-DE"/>
        </w:rPr>
        <w:noBreakHyphen/>
        <w:t>f ist zur Injektion direkt unter die Haut vorgesehen (subkutane Anwendung). Der Fertigpen kann für mehrere Injektionen verwendet werden.</w:t>
      </w:r>
    </w:p>
    <w:p w14:paraId="1F0E613D" w14:textId="77777777" w:rsidR="00187BC4" w:rsidRPr="00953912" w:rsidRDefault="00187BC4" w:rsidP="007650AD">
      <w:pPr>
        <w:numPr>
          <w:ilvl w:val="0"/>
          <w:numId w:val="6"/>
        </w:numPr>
        <w:ind w:left="567" w:hanging="567"/>
        <w:rPr>
          <w:bCs/>
          <w:lang w:val="de-DE"/>
        </w:rPr>
      </w:pPr>
      <w:r w:rsidRPr="00953912">
        <w:rPr>
          <w:bCs/>
          <w:lang w:val="de-DE"/>
        </w:rPr>
        <w:t>Die erste Injektion von GONAL</w:t>
      </w:r>
      <w:r w:rsidRPr="00953912">
        <w:rPr>
          <w:bCs/>
          <w:lang w:val="de-DE"/>
        </w:rPr>
        <w:noBreakHyphen/>
        <w:t>f muss unter Aufsicht Ihres Arztes erfolgen.</w:t>
      </w:r>
    </w:p>
    <w:p w14:paraId="05B51949" w14:textId="77777777" w:rsidR="00187BC4" w:rsidRPr="00953912" w:rsidRDefault="00187BC4" w:rsidP="007650AD">
      <w:pPr>
        <w:numPr>
          <w:ilvl w:val="0"/>
          <w:numId w:val="6"/>
        </w:numPr>
        <w:ind w:left="567" w:hanging="567"/>
        <w:rPr>
          <w:bCs/>
          <w:lang w:val="de-DE"/>
        </w:rPr>
      </w:pPr>
      <w:r w:rsidRPr="00953912">
        <w:rPr>
          <w:bCs/>
          <w:lang w:val="de-DE"/>
        </w:rPr>
        <w:t xml:space="preserve">Ihr Arzt oder Ihr </w:t>
      </w:r>
      <w:r w:rsidR="00D10FAD" w:rsidRPr="00953912">
        <w:rPr>
          <w:bCs/>
          <w:lang w:val="de-DE"/>
        </w:rPr>
        <w:t xml:space="preserve">Pflegepersonal </w:t>
      </w:r>
      <w:r w:rsidRPr="00953912">
        <w:rPr>
          <w:bCs/>
          <w:lang w:val="de-DE"/>
        </w:rPr>
        <w:t>wird Ihnen zeigen, wie GONAL</w:t>
      </w:r>
      <w:r w:rsidRPr="00953912">
        <w:rPr>
          <w:bCs/>
          <w:lang w:val="de-DE"/>
        </w:rPr>
        <w:noBreakHyphen/>
        <w:t>f mit dem Fertigpen injiziert wird.</w:t>
      </w:r>
    </w:p>
    <w:p w14:paraId="0F97BADF" w14:textId="77777777" w:rsidR="00187BC4" w:rsidRPr="00953912" w:rsidRDefault="00187BC4" w:rsidP="007650AD">
      <w:pPr>
        <w:numPr>
          <w:ilvl w:val="0"/>
          <w:numId w:val="6"/>
        </w:numPr>
        <w:ind w:left="567" w:hanging="567"/>
        <w:rPr>
          <w:bCs/>
          <w:lang w:val="de-DE"/>
        </w:rPr>
      </w:pPr>
      <w:r w:rsidRPr="00953912">
        <w:rPr>
          <w:bCs/>
          <w:lang w:val="de-DE"/>
        </w:rPr>
        <w:t>Wenn Sie sich GONAL</w:t>
      </w:r>
      <w:r w:rsidRPr="00953912">
        <w:rPr>
          <w:bCs/>
          <w:lang w:val="de-DE"/>
        </w:rPr>
        <w:noBreakHyphen/>
        <w:t xml:space="preserve">f selbst injizieren, lesen </w:t>
      </w:r>
      <w:r w:rsidR="00067BB5" w:rsidRPr="00953912">
        <w:rPr>
          <w:bCs/>
          <w:lang w:val="de-DE"/>
        </w:rPr>
        <w:t xml:space="preserve">und befolgen </w:t>
      </w:r>
      <w:r w:rsidRPr="00953912">
        <w:rPr>
          <w:bCs/>
          <w:lang w:val="de-DE"/>
        </w:rPr>
        <w:t xml:space="preserve">Sie bitte sorgfältig die </w:t>
      </w:r>
      <w:r w:rsidR="00E501C7" w:rsidRPr="00953912">
        <w:rPr>
          <w:bCs/>
          <w:lang w:val="de-DE"/>
        </w:rPr>
        <w:t>„</w:t>
      </w:r>
      <w:r w:rsidR="00067BB5" w:rsidRPr="00953912">
        <w:rPr>
          <w:bCs/>
          <w:lang w:val="de-DE"/>
        </w:rPr>
        <w:t>Hinweise für den Gebrauch</w:t>
      </w:r>
      <w:r w:rsidR="00E501C7" w:rsidRPr="00953912">
        <w:rPr>
          <w:bCs/>
          <w:lang w:val="de-DE"/>
        </w:rPr>
        <w:t>“</w:t>
      </w:r>
      <w:r w:rsidR="00067BB5" w:rsidRPr="00953912">
        <w:rPr>
          <w:bCs/>
          <w:lang w:val="de-DE"/>
        </w:rPr>
        <w:t xml:space="preserve">. </w:t>
      </w:r>
    </w:p>
    <w:p w14:paraId="4AE8BD13" w14:textId="77777777" w:rsidR="00187BC4" w:rsidRPr="00953912" w:rsidRDefault="00187BC4" w:rsidP="007650AD">
      <w:pPr>
        <w:rPr>
          <w:lang w:val="de-DE"/>
        </w:rPr>
      </w:pPr>
    </w:p>
    <w:p w14:paraId="5DAA675B" w14:textId="77777777" w:rsidR="00187BC4" w:rsidRPr="00953912" w:rsidRDefault="00187BC4" w:rsidP="007650AD">
      <w:pPr>
        <w:keepNext/>
        <w:rPr>
          <w:b/>
          <w:lang w:val="de-DE"/>
        </w:rPr>
      </w:pPr>
      <w:r w:rsidRPr="00953912">
        <w:rPr>
          <w:b/>
          <w:lang w:val="de-DE"/>
        </w:rPr>
        <w:t>Wie viel Arzneimittel wird angewendet?</w:t>
      </w:r>
    </w:p>
    <w:p w14:paraId="6D4BE5A6" w14:textId="77777777" w:rsidR="00067BB5" w:rsidRPr="00953912" w:rsidRDefault="00067BB5" w:rsidP="007650AD">
      <w:pPr>
        <w:keepNext/>
        <w:rPr>
          <w:b/>
          <w:lang w:val="de-DE"/>
        </w:rPr>
      </w:pPr>
    </w:p>
    <w:p w14:paraId="13B5F81C" w14:textId="03304A27" w:rsidR="00187BC4" w:rsidRPr="00953912" w:rsidRDefault="00187BC4" w:rsidP="007650AD">
      <w:pPr>
        <w:rPr>
          <w:lang w:val="de-DE"/>
        </w:rPr>
      </w:pPr>
      <w:r w:rsidRPr="00953912">
        <w:rPr>
          <w:lang w:val="de-DE"/>
        </w:rPr>
        <w:t>Ihr Arzt wird bestimmen, in welcher Dosierung und wie oft Sie das Arzneimittel anwenden sollen. Die folgenden Dosierungen sind in Internationalen Einheiten (I.E.) angegeben.</w:t>
      </w:r>
    </w:p>
    <w:p w14:paraId="46FC05BD" w14:textId="77777777" w:rsidR="00187BC4" w:rsidRPr="00953912" w:rsidRDefault="00187BC4" w:rsidP="007650AD">
      <w:pPr>
        <w:rPr>
          <w:lang w:val="de-DE"/>
        </w:rPr>
      </w:pPr>
    </w:p>
    <w:p w14:paraId="4D750D02" w14:textId="77777777" w:rsidR="00187BC4" w:rsidRPr="00953912" w:rsidRDefault="00187BC4" w:rsidP="007650AD">
      <w:pPr>
        <w:keepNext/>
        <w:rPr>
          <w:b/>
          <w:lang w:val="de-DE"/>
        </w:rPr>
      </w:pPr>
      <w:r w:rsidRPr="00953912">
        <w:rPr>
          <w:b/>
          <w:lang w:val="de-DE"/>
        </w:rPr>
        <w:t>Frauen</w:t>
      </w:r>
    </w:p>
    <w:p w14:paraId="1E80EE67" w14:textId="77777777" w:rsidR="00187BC4" w:rsidRPr="00953912" w:rsidRDefault="00187BC4" w:rsidP="007650AD">
      <w:pPr>
        <w:keepNext/>
        <w:keepLines/>
        <w:rPr>
          <w:lang w:val="de-DE"/>
        </w:rPr>
      </w:pPr>
    </w:p>
    <w:p w14:paraId="5346B5BE" w14:textId="77777777" w:rsidR="00187BC4" w:rsidRPr="00953912" w:rsidRDefault="00187BC4" w:rsidP="007650AD">
      <w:pPr>
        <w:keepNext/>
        <w:keepLines/>
        <w:rPr>
          <w:b/>
          <w:bCs/>
          <w:lang w:val="de-DE"/>
        </w:rPr>
      </w:pPr>
      <w:r w:rsidRPr="00953912">
        <w:rPr>
          <w:b/>
          <w:bCs/>
          <w:lang w:val="de-DE"/>
        </w:rPr>
        <w:t>Wenn Sie</w:t>
      </w:r>
      <w:r w:rsidRPr="00953912">
        <w:rPr>
          <w:b/>
          <w:lang w:val="de-DE"/>
        </w:rPr>
        <w:t xml:space="preserve"> keinen Eisprung und unregelmäßige oder keine Regelblutungen (Menstruation) haben</w:t>
      </w:r>
      <w:r w:rsidRPr="00953912">
        <w:rPr>
          <w:b/>
          <w:bCs/>
          <w:lang w:val="de-DE"/>
        </w:rPr>
        <w:t>.</w:t>
      </w:r>
    </w:p>
    <w:p w14:paraId="5AB70912" w14:textId="77777777" w:rsidR="001041C6" w:rsidRPr="00953912" w:rsidRDefault="001041C6" w:rsidP="007650AD">
      <w:pPr>
        <w:keepNext/>
        <w:keepLines/>
        <w:rPr>
          <w:b/>
          <w:bCs/>
          <w:lang w:val="de-DE"/>
        </w:rPr>
      </w:pPr>
    </w:p>
    <w:p w14:paraId="3AE3E995" w14:textId="77777777" w:rsidR="00187BC4" w:rsidRPr="00953912" w:rsidRDefault="00187BC4" w:rsidP="007650AD">
      <w:pPr>
        <w:numPr>
          <w:ilvl w:val="0"/>
          <w:numId w:val="25"/>
        </w:numPr>
        <w:tabs>
          <w:tab w:val="clear" w:pos="360"/>
        </w:tabs>
        <w:ind w:left="567" w:hanging="567"/>
        <w:rPr>
          <w:bCs/>
          <w:lang w:val="de-DE"/>
        </w:rPr>
      </w:pPr>
      <w:r w:rsidRPr="00953912">
        <w:rPr>
          <w:bCs/>
          <w:lang w:val="de-DE"/>
        </w:rPr>
        <w:t>GONAL</w:t>
      </w:r>
      <w:r w:rsidRPr="00953912">
        <w:rPr>
          <w:bCs/>
          <w:lang w:val="de-DE"/>
        </w:rPr>
        <w:noBreakHyphen/>
        <w:t xml:space="preserve">f </w:t>
      </w:r>
      <w:r w:rsidRPr="00953912">
        <w:rPr>
          <w:lang w:val="de-DE"/>
        </w:rPr>
        <w:t>wird üblicherweise täglich angewendet</w:t>
      </w:r>
      <w:r w:rsidRPr="00953912">
        <w:rPr>
          <w:bCs/>
          <w:lang w:val="de-DE"/>
        </w:rPr>
        <w:t>.</w:t>
      </w:r>
    </w:p>
    <w:p w14:paraId="5484BE23" w14:textId="77777777" w:rsidR="00187BC4" w:rsidRPr="00953912" w:rsidRDefault="00187BC4" w:rsidP="007650AD">
      <w:pPr>
        <w:numPr>
          <w:ilvl w:val="0"/>
          <w:numId w:val="6"/>
        </w:numPr>
        <w:ind w:left="567" w:hanging="567"/>
        <w:rPr>
          <w:bCs/>
          <w:lang w:val="de-DE"/>
        </w:rPr>
      </w:pPr>
      <w:r w:rsidRPr="00953912">
        <w:rPr>
          <w:lang w:val="de-DE"/>
        </w:rPr>
        <w:t xml:space="preserve">Wenn Sie unregelmäßige Regelblutungen haben, sollte die Behandlung mit </w:t>
      </w:r>
      <w:r w:rsidRPr="00953912">
        <w:rPr>
          <w:bCs/>
          <w:lang w:val="de-DE"/>
        </w:rPr>
        <w:t>GONAL</w:t>
      </w:r>
      <w:r w:rsidRPr="00953912">
        <w:rPr>
          <w:bCs/>
          <w:lang w:val="de-DE"/>
        </w:rPr>
        <w:noBreakHyphen/>
        <w:t>f</w:t>
      </w:r>
      <w:r w:rsidRPr="00953912">
        <w:rPr>
          <w:lang w:val="de-DE"/>
        </w:rPr>
        <w:t xml:space="preserve"> innerhalb der ersten 7 Tage des Menstruationszyklus beginnen</w:t>
      </w:r>
      <w:r w:rsidR="00DB5C0E" w:rsidRPr="00953912">
        <w:rPr>
          <w:lang w:val="de-DE"/>
        </w:rPr>
        <w:t>.</w:t>
      </w:r>
      <w:r w:rsidRPr="00953912">
        <w:rPr>
          <w:bCs/>
          <w:lang w:val="de-DE"/>
        </w:rPr>
        <w:t xml:space="preserve"> Wenn Sie keine Regelblutungen haben, können Sie jederzeit mit der Anwendung des Arzneimittels beginnen.</w:t>
      </w:r>
    </w:p>
    <w:p w14:paraId="037F29B9" w14:textId="6E9966BF" w:rsidR="00187BC4" w:rsidRPr="00953912" w:rsidRDefault="00187BC4" w:rsidP="007650AD">
      <w:pPr>
        <w:numPr>
          <w:ilvl w:val="0"/>
          <w:numId w:val="6"/>
        </w:numPr>
        <w:ind w:left="567" w:hanging="567"/>
        <w:rPr>
          <w:bCs/>
          <w:lang w:val="de-DE"/>
        </w:rPr>
      </w:pPr>
      <w:r w:rsidRPr="00953912">
        <w:rPr>
          <w:lang w:val="de-DE"/>
        </w:rPr>
        <w:t>Gewöhnlich wird mit einer Dosis von 75 bis 150 I.E. GONAL</w:t>
      </w:r>
      <w:r w:rsidRPr="00953912">
        <w:rPr>
          <w:lang w:val="de-DE"/>
        </w:rPr>
        <w:noBreakHyphen/>
        <w:t>f täglich begonnen</w:t>
      </w:r>
      <w:r w:rsidRPr="00953912">
        <w:rPr>
          <w:bCs/>
          <w:lang w:val="de-DE"/>
        </w:rPr>
        <w:t>.</w:t>
      </w:r>
    </w:p>
    <w:p w14:paraId="40704BFD" w14:textId="77777777" w:rsidR="00187BC4" w:rsidRPr="00953912" w:rsidRDefault="00187BC4" w:rsidP="007650AD">
      <w:pPr>
        <w:numPr>
          <w:ilvl w:val="0"/>
          <w:numId w:val="6"/>
        </w:numPr>
        <w:ind w:left="567" w:hanging="567"/>
        <w:rPr>
          <w:bCs/>
          <w:lang w:val="de-DE"/>
        </w:rPr>
      </w:pPr>
      <w:r w:rsidRPr="00953912">
        <w:rPr>
          <w:lang w:val="de-DE"/>
        </w:rPr>
        <w:t>Ihre GONAL</w:t>
      </w:r>
      <w:r w:rsidRPr="00953912">
        <w:rPr>
          <w:lang w:val="de-DE"/>
        </w:rPr>
        <w:noBreakHyphen/>
        <w:t>f</w:t>
      </w:r>
      <w:r w:rsidRPr="00953912">
        <w:rPr>
          <w:lang w:val="de-DE"/>
        </w:rPr>
        <w:noBreakHyphen/>
        <w:t>Dosis kann alle 7 oder 14 Tage um 37,5 bis 75 I.E. gesteigert werden, bis die Behandlung die gewünschte Wirkung zeigt</w:t>
      </w:r>
      <w:r w:rsidRPr="00953912">
        <w:rPr>
          <w:bCs/>
          <w:lang w:val="de-DE"/>
        </w:rPr>
        <w:t>.</w:t>
      </w:r>
    </w:p>
    <w:p w14:paraId="2F200214" w14:textId="580B7D8F" w:rsidR="00187BC4" w:rsidRPr="00953912" w:rsidRDefault="00187BC4" w:rsidP="007650AD">
      <w:pPr>
        <w:numPr>
          <w:ilvl w:val="0"/>
          <w:numId w:val="6"/>
        </w:numPr>
        <w:ind w:left="567" w:hanging="567"/>
        <w:rPr>
          <w:bCs/>
          <w:lang w:val="de-DE"/>
        </w:rPr>
      </w:pPr>
      <w:r w:rsidRPr="00953912">
        <w:rPr>
          <w:lang w:val="de-DE"/>
        </w:rPr>
        <w:t>Die maximale Tagesdosis von GONAL</w:t>
      </w:r>
      <w:r w:rsidRPr="00953912">
        <w:rPr>
          <w:lang w:val="de-DE"/>
        </w:rPr>
        <w:noBreakHyphen/>
        <w:t>f liegt üblicherweise nicht höher als 225 I.E</w:t>
      </w:r>
      <w:r w:rsidR="00A32986" w:rsidRPr="00953912">
        <w:rPr>
          <w:lang w:val="de-DE"/>
        </w:rPr>
        <w:t>.</w:t>
      </w:r>
    </w:p>
    <w:p w14:paraId="79FC7295" w14:textId="77777777" w:rsidR="00187BC4" w:rsidRPr="00953912" w:rsidRDefault="00187BC4" w:rsidP="007650AD">
      <w:pPr>
        <w:numPr>
          <w:ilvl w:val="0"/>
          <w:numId w:val="6"/>
        </w:numPr>
        <w:ind w:left="567" w:hanging="567"/>
        <w:rPr>
          <w:lang w:val="de-DE"/>
        </w:rPr>
      </w:pPr>
      <w:r w:rsidRPr="00953912">
        <w:rPr>
          <w:lang w:val="de-DE"/>
        </w:rPr>
        <w:t>Nach erfolgreichem Ansprechen werden 24 bis 48 Stunden nach Ihrer letzten GONAL</w:t>
      </w:r>
      <w:r w:rsidRPr="00953912">
        <w:rPr>
          <w:lang w:val="de-DE"/>
        </w:rPr>
        <w:noBreakHyphen/>
        <w:t>f</w:t>
      </w:r>
      <w:r w:rsidRPr="00953912">
        <w:rPr>
          <w:lang w:val="de-DE"/>
        </w:rPr>
        <w:noBreakHyphen/>
        <w:t>Injektion einmalig 250 Mikrogramm „rekombinantes“ hCG (r</w:t>
      </w:r>
      <w:r w:rsidRPr="00953912">
        <w:rPr>
          <w:lang w:val="de-DE"/>
        </w:rPr>
        <w:noBreakHyphen/>
        <w:t>hCG, ein hCG, das durch eine spezielle DNA</w:t>
      </w:r>
      <w:r w:rsidRPr="00953912">
        <w:rPr>
          <w:lang w:val="de-DE"/>
        </w:rPr>
        <w:noBreakHyphen/>
        <w:t>Technik in einem Laboratorium hergestellt wird) oder 5.000 bis 10.000 I.E. hCG injiziert. Die beste Zeit für Geschlechtsverkehr ist am Tag der hCG</w:t>
      </w:r>
      <w:r w:rsidRPr="00953912">
        <w:rPr>
          <w:lang w:val="de-DE"/>
        </w:rPr>
        <w:noBreakHyphen/>
        <w:t>Injektion und am darauf folgenden Tag.</w:t>
      </w:r>
    </w:p>
    <w:p w14:paraId="64C4BC9B" w14:textId="77777777" w:rsidR="001041C6" w:rsidRPr="00953912" w:rsidRDefault="001041C6" w:rsidP="007650AD">
      <w:pPr>
        <w:rPr>
          <w:lang w:val="de-DE"/>
        </w:rPr>
      </w:pPr>
    </w:p>
    <w:p w14:paraId="6A847786" w14:textId="77777777" w:rsidR="00187BC4" w:rsidRPr="00953912" w:rsidRDefault="00187BC4" w:rsidP="007650AD">
      <w:pPr>
        <w:rPr>
          <w:lang w:val="de-DE"/>
        </w:rPr>
      </w:pPr>
      <w:r w:rsidRPr="00953912">
        <w:rPr>
          <w:lang w:val="de-DE"/>
        </w:rPr>
        <w:lastRenderedPageBreak/>
        <w:t>Falls Ihr Arzt nach vierwöchiger Behandlung keinen Erfolg feststellt, muss dieser Behandlungszyklus mit GONAL</w:t>
      </w:r>
      <w:r w:rsidRPr="00953912">
        <w:rPr>
          <w:lang w:val="de-DE"/>
        </w:rPr>
        <w:noBreakHyphen/>
        <w:t>f abgebrochen werden. Im folgenden Zyklus wird Ihnen Ihr Arzt GONAL</w:t>
      </w:r>
      <w:r w:rsidRPr="00953912">
        <w:rPr>
          <w:lang w:val="de-DE"/>
        </w:rPr>
        <w:noBreakHyphen/>
        <w:t>f in einer höheren Anfangsdosis verschreiben.</w:t>
      </w:r>
    </w:p>
    <w:p w14:paraId="76EA3B20" w14:textId="77777777" w:rsidR="00187BC4" w:rsidRPr="00953912" w:rsidRDefault="00187BC4" w:rsidP="007650AD">
      <w:pPr>
        <w:rPr>
          <w:lang w:val="de-DE"/>
        </w:rPr>
      </w:pPr>
    </w:p>
    <w:p w14:paraId="12EB269A" w14:textId="77777777" w:rsidR="00187BC4" w:rsidRPr="00953912" w:rsidRDefault="00187BC4" w:rsidP="007650AD">
      <w:pPr>
        <w:rPr>
          <w:lang w:val="de-DE"/>
        </w:rPr>
      </w:pPr>
      <w:r w:rsidRPr="00953912">
        <w:rPr>
          <w:lang w:val="de-DE"/>
        </w:rPr>
        <w:t>Wenn Ihr Körper zu stark reagiert, wird die Behandlung beendet und Sie erhalten kein hCG (siehe Abschnitt 2, OHSS). Im nächsten Behandlungszyklus wird Ihnen Ihr Arzt GONAL</w:t>
      </w:r>
      <w:r w:rsidRPr="00953912">
        <w:rPr>
          <w:lang w:val="de-DE"/>
        </w:rPr>
        <w:noBreakHyphen/>
        <w:t>f in einer niedrigeren Dosierung verschreiben.</w:t>
      </w:r>
    </w:p>
    <w:p w14:paraId="62348BAE" w14:textId="77777777" w:rsidR="00187BC4" w:rsidRPr="00953912" w:rsidRDefault="00187BC4" w:rsidP="007650AD">
      <w:pPr>
        <w:rPr>
          <w:lang w:val="de-DE"/>
        </w:rPr>
      </w:pPr>
    </w:p>
    <w:p w14:paraId="14DF72B9" w14:textId="77777777" w:rsidR="00187BC4" w:rsidRPr="00953912" w:rsidRDefault="00187BC4" w:rsidP="007650AD">
      <w:pPr>
        <w:keepNext/>
        <w:keepLines/>
        <w:rPr>
          <w:b/>
          <w:lang w:val="de-DE"/>
        </w:rPr>
      </w:pPr>
      <w:r w:rsidRPr="00953912">
        <w:rPr>
          <w:b/>
          <w:lang w:val="de-DE"/>
        </w:rPr>
        <w:t>Wenn Sie keinen Eisprung und keine Regelblutung haben und bei Ihnen sehr niedrige Konzentrationen der Hormone FSH und LH festgestellt worden sind</w:t>
      </w:r>
    </w:p>
    <w:p w14:paraId="5B40D4E2" w14:textId="77777777" w:rsidR="001041C6" w:rsidRPr="00953912" w:rsidRDefault="001041C6" w:rsidP="007650AD">
      <w:pPr>
        <w:keepNext/>
        <w:keepLines/>
        <w:rPr>
          <w:b/>
          <w:lang w:val="de-DE"/>
        </w:rPr>
      </w:pPr>
    </w:p>
    <w:p w14:paraId="6133CC59" w14:textId="70BE35C7" w:rsidR="00187BC4" w:rsidRPr="00953912" w:rsidRDefault="00187BC4" w:rsidP="007650AD">
      <w:pPr>
        <w:numPr>
          <w:ilvl w:val="0"/>
          <w:numId w:val="6"/>
        </w:numPr>
        <w:ind w:left="567" w:hanging="567"/>
        <w:rPr>
          <w:bCs/>
          <w:lang w:val="de-DE"/>
        </w:rPr>
      </w:pPr>
      <w:r w:rsidRPr="00953912">
        <w:rPr>
          <w:lang w:val="de-DE"/>
        </w:rPr>
        <w:t>Üblicherweise wird mit einer Dosis von 75 bis 150 I.E. GONAL</w:t>
      </w:r>
      <w:r w:rsidRPr="00953912">
        <w:rPr>
          <w:lang w:val="de-DE"/>
        </w:rPr>
        <w:noBreakHyphen/>
        <w:t>f zusammen mit 75 I.E. Lutropin alfa begonnen</w:t>
      </w:r>
      <w:r w:rsidRPr="00953912">
        <w:rPr>
          <w:bCs/>
          <w:lang w:val="de-DE"/>
        </w:rPr>
        <w:t>.</w:t>
      </w:r>
    </w:p>
    <w:p w14:paraId="1B3361E7" w14:textId="77777777" w:rsidR="00187BC4" w:rsidRPr="00953912" w:rsidRDefault="00187BC4" w:rsidP="007650AD">
      <w:pPr>
        <w:numPr>
          <w:ilvl w:val="0"/>
          <w:numId w:val="6"/>
        </w:numPr>
        <w:ind w:left="567" w:hanging="567"/>
        <w:rPr>
          <w:bCs/>
          <w:lang w:val="de-DE"/>
        </w:rPr>
      </w:pPr>
      <w:r w:rsidRPr="00953912">
        <w:rPr>
          <w:lang w:val="de-DE"/>
        </w:rPr>
        <w:t>Sie werden diese beiden Arzneimittel täglich über einen Zeitraum von bis zu 5 Wochen anwenden.</w:t>
      </w:r>
    </w:p>
    <w:p w14:paraId="1D3FA027" w14:textId="77777777" w:rsidR="00187BC4" w:rsidRPr="00953912" w:rsidRDefault="00187BC4" w:rsidP="007650AD">
      <w:pPr>
        <w:numPr>
          <w:ilvl w:val="0"/>
          <w:numId w:val="6"/>
        </w:numPr>
        <w:ind w:left="567" w:hanging="567"/>
        <w:rPr>
          <w:bCs/>
          <w:lang w:val="de-DE"/>
        </w:rPr>
      </w:pPr>
      <w:r w:rsidRPr="00953912">
        <w:rPr>
          <w:lang w:val="de-DE"/>
        </w:rPr>
        <w:t>Ihre GONAL</w:t>
      </w:r>
      <w:r w:rsidRPr="00953912">
        <w:rPr>
          <w:lang w:val="de-DE"/>
        </w:rPr>
        <w:noBreakHyphen/>
        <w:t>f</w:t>
      </w:r>
      <w:r w:rsidRPr="00953912">
        <w:rPr>
          <w:lang w:val="de-DE"/>
        </w:rPr>
        <w:noBreakHyphen/>
        <w:t>Dosis kann alle 7 oder 14 Tage um 37,5 bis 75 I.E. gesteigert werden, bis die Behandlung die gewünschte Wirkung zeigt</w:t>
      </w:r>
      <w:r w:rsidRPr="00953912">
        <w:rPr>
          <w:bCs/>
          <w:lang w:val="de-DE"/>
        </w:rPr>
        <w:t>.</w:t>
      </w:r>
    </w:p>
    <w:p w14:paraId="2CEFCBB7" w14:textId="77777777" w:rsidR="00187BC4" w:rsidRPr="00953912" w:rsidRDefault="00187BC4" w:rsidP="007650AD">
      <w:pPr>
        <w:numPr>
          <w:ilvl w:val="0"/>
          <w:numId w:val="6"/>
        </w:numPr>
        <w:ind w:left="567" w:hanging="567"/>
        <w:rPr>
          <w:lang w:val="de-DE"/>
        </w:rPr>
      </w:pPr>
      <w:r w:rsidRPr="00953912">
        <w:rPr>
          <w:lang w:val="de-DE"/>
        </w:rPr>
        <w:t>Nach erfolgreichem Ansprechen werden 24 bis 48 Stunden nach Ihrer letzten Injektion von GONAL</w:t>
      </w:r>
      <w:r w:rsidRPr="00953912">
        <w:rPr>
          <w:lang w:val="de-DE"/>
        </w:rPr>
        <w:noBreakHyphen/>
        <w:t>f und Lutropin alfa einmalig 250 Mikrogramm „rekombinantes“ hCG (r</w:t>
      </w:r>
      <w:r w:rsidRPr="00953912">
        <w:rPr>
          <w:lang w:val="de-DE"/>
        </w:rPr>
        <w:noBreakHyphen/>
        <w:t>hCG, ein hCG, das durch eine spezielle DNA</w:t>
      </w:r>
      <w:r w:rsidRPr="00953912">
        <w:rPr>
          <w:lang w:val="de-DE"/>
        </w:rPr>
        <w:noBreakHyphen/>
        <w:t>Technik in einem Laboratorium hergestellt wird) oder 5.000 bis 10.000 I.E. hCG injiziert. Die beste Zeit für Geschlechtsverkehr ist am Tag der hCG</w:t>
      </w:r>
      <w:r w:rsidRPr="00953912">
        <w:rPr>
          <w:lang w:val="de-DE"/>
        </w:rPr>
        <w:noBreakHyphen/>
        <w:t>Injektion und am darauf folgenden Tag. Alternativ kann eine intrauterine Insemination (Einbringen von Spermien in die Gebärmutter) durchgeführt werden.</w:t>
      </w:r>
    </w:p>
    <w:p w14:paraId="0666F344" w14:textId="77777777" w:rsidR="001041C6" w:rsidRPr="00953912" w:rsidRDefault="001041C6" w:rsidP="007650AD">
      <w:pPr>
        <w:rPr>
          <w:lang w:val="de-DE"/>
        </w:rPr>
      </w:pPr>
    </w:p>
    <w:p w14:paraId="368F2BA1" w14:textId="77777777" w:rsidR="00187BC4" w:rsidRPr="00953912" w:rsidRDefault="00187BC4" w:rsidP="007650AD">
      <w:pPr>
        <w:rPr>
          <w:lang w:val="de-DE"/>
        </w:rPr>
      </w:pPr>
      <w:r w:rsidRPr="00953912">
        <w:rPr>
          <w:lang w:val="de-DE"/>
        </w:rPr>
        <w:t>Falls Ihr Arzt nach fünfwöchiger Behandlung keinen Erfolg feststellt, muss dieser Behandlungszyklus mit GONAL</w:t>
      </w:r>
      <w:r w:rsidRPr="00953912">
        <w:rPr>
          <w:lang w:val="de-DE"/>
        </w:rPr>
        <w:noBreakHyphen/>
        <w:t>f abgebrochen werden. Im folgenden Zyklus wird Ihnen Ihr Arzt GONAL</w:t>
      </w:r>
      <w:r w:rsidRPr="00953912">
        <w:rPr>
          <w:lang w:val="de-DE"/>
        </w:rPr>
        <w:noBreakHyphen/>
        <w:t>f in einer höheren Anfangsdosis verschreiben.</w:t>
      </w:r>
    </w:p>
    <w:p w14:paraId="2D89949C" w14:textId="77777777" w:rsidR="00187BC4" w:rsidRPr="00953912" w:rsidRDefault="00187BC4" w:rsidP="007650AD">
      <w:pPr>
        <w:rPr>
          <w:lang w:val="de-DE"/>
        </w:rPr>
      </w:pPr>
      <w:r w:rsidRPr="00953912">
        <w:rPr>
          <w:lang w:val="de-DE"/>
        </w:rPr>
        <w:t>Wenn Ihr Körper zu stark reagiert, wird die Behandlung mit GONAL</w:t>
      </w:r>
      <w:r w:rsidRPr="00953912">
        <w:rPr>
          <w:lang w:val="de-DE"/>
        </w:rPr>
        <w:noBreakHyphen/>
        <w:t>f beendet und Sie erhalten kein hCG (siehe Abschnitt 2, OHSS). Im nächsten Behandlungszyklus wird Ihnen Ihr Arzt GONAL</w:t>
      </w:r>
      <w:r w:rsidRPr="00953912">
        <w:rPr>
          <w:lang w:val="de-DE"/>
        </w:rPr>
        <w:noBreakHyphen/>
        <w:t>f in einer niedrigeren Dosierung verschreiben</w:t>
      </w:r>
    </w:p>
    <w:p w14:paraId="1216E557" w14:textId="77777777" w:rsidR="00187BC4" w:rsidRPr="00953912" w:rsidRDefault="00187BC4" w:rsidP="007650AD">
      <w:pPr>
        <w:rPr>
          <w:lang w:val="de-DE"/>
        </w:rPr>
      </w:pPr>
    </w:p>
    <w:p w14:paraId="1368E4B8" w14:textId="77777777" w:rsidR="00187BC4" w:rsidRPr="00953912" w:rsidRDefault="00187BC4" w:rsidP="007650AD">
      <w:pPr>
        <w:keepNext/>
        <w:keepLines/>
        <w:rPr>
          <w:b/>
          <w:lang w:val="de-DE"/>
        </w:rPr>
      </w:pPr>
      <w:r w:rsidRPr="00953912">
        <w:rPr>
          <w:b/>
          <w:lang w:val="de-DE"/>
        </w:rPr>
        <w:t>Wenn sich bei Ihnen vor einer Anwendung von Techniken der assistierten Reproduktion mehrere Eizellen zur Entnahme entwickeln müssen</w:t>
      </w:r>
    </w:p>
    <w:p w14:paraId="3A1B1D78" w14:textId="77777777" w:rsidR="001041C6" w:rsidRPr="00953912" w:rsidRDefault="001041C6" w:rsidP="007650AD">
      <w:pPr>
        <w:keepNext/>
        <w:keepLines/>
        <w:rPr>
          <w:b/>
          <w:lang w:val="de-DE"/>
        </w:rPr>
      </w:pPr>
    </w:p>
    <w:p w14:paraId="3D464808" w14:textId="4C2215D1" w:rsidR="00187BC4" w:rsidRPr="00953912" w:rsidRDefault="00187BC4" w:rsidP="007650AD">
      <w:pPr>
        <w:numPr>
          <w:ilvl w:val="0"/>
          <w:numId w:val="6"/>
        </w:numPr>
        <w:ind w:left="567" w:hanging="567"/>
        <w:rPr>
          <w:bCs/>
          <w:lang w:val="de-DE"/>
        </w:rPr>
      </w:pPr>
      <w:r w:rsidRPr="00953912">
        <w:rPr>
          <w:lang w:val="de-DE"/>
        </w:rPr>
        <w:t>Üblicherweise wird am 2. oder 3. Zyklustag mit einer täglichen Dosis von 150 bis 225 I.E. GONAL</w:t>
      </w:r>
      <w:r w:rsidRPr="00953912">
        <w:rPr>
          <w:lang w:val="de-DE"/>
        </w:rPr>
        <w:noBreakHyphen/>
        <w:t>f begonnen</w:t>
      </w:r>
      <w:r w:rsidRPr="00953912">
        <w:rPr>
          <w:bCs/>
          <w:lang w:val="de-DE"/>
        </w:rPr>
        <w:t>.</w:t>
      </w:r>
    </w:p>
    <w:p w14:paraId="4C4620AA" w14:textId="264830F1" w:rsidR="00187BC4" w:rsidRPr="00953912" w:rsidRDefault="00187BC4" w:rsidP="007650AD">
      <w:pPr>
        <w:numPr>
          <w:ilvl w:val="0"/>
          <w:numId w:val="6"/>
        </w:numPr>
        <w:ind w:left="567" w:hanging="567"/>
        <w:rPr>
          <w:bCs/>
          <w:lang w:val="de-DE"/>
        </w:rPr>
      </w:pPr>
      <w:r w:rsidRPr="00953912">
        <w:rPr>
          <w:lang w:val="de-DE"/>
        </w:rPr>
        <w:t>Abhängig von Ihrem Ansprechen kann die Dosierung von GONAL</w:t>
      </w:r>
      <w:r w:rsidRPr="00953912">
        <w:rPr>
          <w:lang w:val="de-DE"/>
        </w:rPr>
        <w:noBreakHyphen/>
        <w:t>f erhöht werden. Die maximale Tagesdosis beträgt 450 I.E.</w:t>
      </w:r>
    </w:p>
    <w:p w14:paraId="395FF7B8" w14:textId="77777777" w:rsidR="00187BC4" w:rsidRPr="00953912" w:rsidRDefault="00187BC4" w:rsidP="007650AD">
      <w:pPr>
        <w:numPr>
          <w:ilvl w:val="0"/>
          <w:numId w:val="6"/>
        </w:numPr>
        <w:ind w:left="567" w:hanging="567"/>
        <w:rPr>
          <w:bCs/>
          <w:lang w:val="de-DE"/>
        </w:rPr>
      </w:pPr>
      <w:r w:rsidRPr="00953912">
        <w:rPr>
          <w:lang w:val="de-DE"/>
        </w:rPr>
        <w:t>Die Behandlung wird fortgeführt, bis sich Ihre Eizellen ausreichend entwickelt haben. Dies dauert in der Regel etwa 10 Tage, kann aber schon am 5. oder auch erst am 20. Tag erfolgt sein. Ihr Arzt wird den Zeitpunkt mittels Blut</w:t>
      </w:r>
      <w:r w:rsidRPr="00953912">
        <w:rPr>
          <w:lang w:val="de-DE"/>
        </w:rPr>
        <w:noBreakHyphen/>
        <w:t xml:space="preserve"> und/oder Ultraschalluntersuchungen feststellen</w:t>
      </w:r>
      <w:r w:rsidRPr="00953912">
        <w:rPr>
          <w:bCs/>
          <w:lang w:val="de-DE"/>
        </w:rPr>
        <w:t>.</w:t>
      </w:r>
    </w:p>
    <w:p w14:paraId="31AF1F24" w14:textId="77777777" w:rsidR="00187BC4" w:rsidRPr="00953912" w:rsidRDefault="00187BC4" w:rsidP="007650AD">
      <w:pPr>
        <w:numPr>
          <w:ilvl w:val="0"/>
          <w:numId w:val="6"/>
        </w:numPr>
        <w:ind w:left="567" w:hanging="567"/>
        <w:rPr>
          <w:lang w:val="de-DE"/>
        </w:rPr>
      </w:pPr>
      <w:r w:rsidRPr="00953912">
        <w:rPr>
          <w:lang w:val="de-DE"/>
        </w:rPr>
        <w:t>Wenn sich Ihre Eizellen ausreichend entwickelt haben, werden 24 bis 48 Stunden nach der letzten GONAL</w:t>
      </w:r>
      <w:r w:rsidRPr="00953912">
        <w:rPr>
          <w:lang w:val="de-DE"/>
        </w:rPr>
        <w:noBreakHyphen/>
        <w:t>f</w:t>
      </w:r>
      <w:r w:rsidRPr="00953912">
        <w:rPr>
          <w:lang w:val="de-DE"/>
        </w:rPr>
        <w:noBreakHyphen/>
        <w:t>Injektion einmalig 250 Mikrogramm „rekombinantes“ hCG (r</w:t>
      </w:r>
      <w:r w:rsidRPr="00953912">
        <w:rPr>
          <w:lang w:val="de-DE"/>
        </w:rPr>
        <w:noBreakHyphen/>
        <w:t>hCG, ein hCG, das durch eine spezielle DNA</w:t>
      </w:r>
      <w:r w:rsidRPr="00953912">
        <w:rPr>
          <w:lang w:val="de-DE"/>
        </w:rPr>
        <w:noBreakHyphen/>
        <w:t>Technik in einem Laboratorium hergestellt wird) oder 5.000 bis 10.000 I.E. hCG injiziert. Auf diese Weise werden Ihre Eizellen für die Entnahme vorbereitet.</w:t>
      </w:r>
    </w:p>
    <w:p w14:paraId="264A84FE" w14:textId="77777777" w:rsidR="001041C6" w:rsidRPr="00953912" w:rsidRDefault="001041C6" w:rsidP="007650AD">
      <w:pPr>
        <w:rPr>
          <w:lang w:val="de-DE"/>
        </w:rPr>
      </w:pPr>
    </w:p>
    <w:p w14:paraId="13DCC0BE" w14:textId="77777777" w:rsidR="00187BC4" w:rsidRPr="00953912" w:rsidRDefault="00187BC4" w:rsidP="007650AD">
      <w:pPr>
        <w:rPr>
          <w:lang w:val="de-DE"/>
        </w:rPr>
      </w:pPr>
      <w:r w:rsidRPr="00953912">
        <w:rPr>
          <w:lang w:val="de-DE"/>
        </w:rPr>
        <w:t>In anderen Fällen wird Ihr Arzt vielleicht zuerst einen Eisprung mit einem Gonadotropin</w:t>
      </w:r>
      <w:r w:rsidRPr="00953912">
        <w:rPr>
          <w:lang w:val="de-DE"/>
        </w:rPr>
        <w:noBreakHyphen/>
        <w:t>Releasing</w:t>
      </w:r>
      <w:r w:rsidRPr="00953912">
        <w:rPr>
          <w:lang w:val="de-DE"/>
        </w:rPr>
        <w:noBreakHyphen/>
        <w:t>Hormon (GnRH)</w:t>
      </w:r>
      <w:r w:rsidRPr="00953912">
        <w:rPr>
          <w:lang w:val="de-DE"/>
        </w:rPr>
        <w:noBreakHyphen/>
        <w:t xml:space="preserve">Agonisten oder </w:t>
      </w:r>
      <w:r w:rsidRPr="00953912">
        <w:rPr>
          <w:lang w:val="de-DE"/>
        </w:rPr>
        <w:noBreakHyphen/>
        <w:t>Antagonisten verhindern. Dann wird mit der Gabe von GONAL</w:t>
      </w:r>
      <w:r w:rsidRPr="00953912">
        <w:rPr>
          <w:lang w:val="de-DE"/>
        </w:rPr>
        <w:noBreakHyphen/>
        <w:t>f etwa zwei Wochen nach Beginn der Behandlung mit einem Agonisten begonnen. GONAL</w:t>
      </w:r>
      <w:r w:rsidRPr="00953912">
        <w:rPr>
          <w:lang w:val="de-DE"/>
        </w:rPr>
        <w:noBreakHyphen/>
        <w:t>f und der GnRH</w:t>
      </w:r>
      <w:r w:rsidRPr="00953912">
        <w:rPr>
          <w:lang w:val="de-DE"/>
        </w:rPr>
        <w:noBreakHyphen/>
        <w:t xml:space="preserve">Agonist werden dann so lange </w:t>
      </w:r>
      <w:r w:rsidR="00DD7D2F" w:rsidRPr="00953912">
        <w:rPr>
          <w:lang w:val="de-DE"/>
        </w:rPr>
        <w:t>angewendet</w:t>
      </w:r>
      <w:r w:rsidRPr="00953912">
        <w:rPr>
          <w:lang w:val="de-DE"/>
        </w:rPr>
        <w:t>, bis sich Ihre Follikel (Eibläschen) ausreichend entwickelt haben. So werden beispielsweise nach einer zweiwöchigen Behandlung mit einem GnRH</w:t>
      </w:r>
      <w:r w:rsidRPr="00953912">
        <w:rPr>
          <w:lang w:val="de-DE"/>
        </w:rPr>
        <w:noBreakHyphen/>
        <w:t>Agonisten sieben Tage lang 150 bis 225 I.E. GONAL</w:t>
      </w:r>
      <w:r w:rsidRPr="00953912">
        <w:rPr>
          <w:lang w:val="de-DE"/>
        </w:rPr>
        <w:noBreakHyphen/>
        <w:t xml:space="preserve">f </w:t>
      </w:r>
      <w:r w:rsidR="00DD7D2F" w:rsidRPr="00953912">
        <w:rPr>
          <w:lang w:val="de-DE"/>
        </w:rPr>
        <w:t>gegeben</w:t>
      </w:r>
      <w:r w:rsidRPr="00953912">
        <w:rPr>
          <w:lang w:val="de-DE"/>
        </w:rPr>
        <w:t xml:space="preserve">. Danach wird die Dosis dem Ansprechen der Eierstöcke angepasst. </w:t>
      </w:r>
    </w:p>
    <w:p w14:paraId="16DB02E8" w14:textId="77777777" w:rsidR="00187BC4" w:rsidRPr="00953912" w:rsidRDefault="00187BC4" w:rsidP="007650AD">
      <w:pPr>
        <w:rPr>
          <w:lang w:val="de-DE"/>
        </w:rPr>
      </w:pPr>
    </w:p>
    <w:p w14:paraId="6B0B3580" w14:textId="77777777" w:rsidR="00187BC4" w:rsidRPr="00953912" w:rsidRDefault="00187BC4" w:rsidP="007650AD">
      <w:pPr>
        <w:keepNext/>
        <w:keepLines/>
        <w:rPr>
          <w:lang w:val="de-DE"/>
        </w:rPr>
      </w:pPr>
      <w:r w:rsidRPr="00953912">
        <w:rPr>
          <w:b/>
          <w:lang w:val="de-DE"/>
        </w:rPr>
        <w:lastRenderedPageBreak/>
        <w:t>Männer</w:t>
      </w:r>
    </w:p>
    <w:p w14:paraId="28106AAF" w14:textId="77777777" w:rsidR="00187BC4" w:rsidRPr="00953912" w:rsidRDefault="00187BC4" w:rsidP="007650AD">
      <w:pPr>
        <w:keepNext/>
        <w:keepLines/>
        <w:rPr>
          <w:u w:val="single"/>
          <w:lang w:val="de-DE"/>
        </w:rPr>
      </w:pPr>
    </w:p>
    <w:p w14:paraId="18D986BB" w14:textId="3A8A5F26" w:rsidR="00187BC4" w:rsidRPr="00953912" w:rsidRDefault="00187BC4" w:rsidP="00DA3259">
      <w:pPr>
        <w:keepNext/>
        <w:numPr>
          <w:ilvl w:val="0"/>
          <w:numId w:val="6"/>
        </w:numPr>
        <w:ind w:left="567" w:hanging="567"/>
        <w:rPr>
          <w:bCs/>
          <w:lang w:val="de-DE"/>
        </w:rPr>
      </w:pPr>
      <w:r w:rsidRPr="00953912">
        <w:rPr>
          <w:lang w:val="de-DE"/>
        </w:rPr>
        <w:t>Die übliche Dosis ist 150 I.E. GONAL</w:t>
      </w:r>
      <w:r w:rsidRPr="00953912">
        <w:rPr>
          <w:lang w:val="de-DE"/>
        </w:rPr>
        <w:noBreakHyphen/>
        <w:t>f zusammen mit hCG</w:t>
      </w:r>
      <w:r w:rsidRPr="00953912">
        <w:rPr>
          <w:bCs/>
          <w:lang w:val="de-DE"/>
        </w:rPr>
        <w:t>.</w:t>
      </w:r>
    </w:p>
    <w:p w14:paraId="6C126E86" w14:textId="77777777" w:rsidR="00187BC4" w:rsidRPr="00953912" w:rsidRDefault="00187BC4" w:rsidP="007650AD">
      <w:pPr>
        <w:numPr>
          <w:ilvl w:val="0"/>
          <w:numId w:val="6"/>
        </w:numPr>
        <w:ind w:left="567" w:hanging="567"/>
        <w:rPr>
          <w:bCs/>
          <w:lang w:val="de-DE"/>
        </w:rPr>
      </w:pPr>
      <w:r w:rsidRPr="00953912">
        <w:rPr>
          <w:lang w:val="de-DE"/>
        </w:rPr>
        <w:t>Sie werden diese beiden Arzneimittel dreimal pro Woche über einen Zeitraum von mindestens 4 Monaten anwenden.</w:t>
      </w:r>
    </w:p>
    <w:p w14:paraId="1A270C88" w14:textId="77777777" w:rsidR="00187BC4" w:rsidRPr="00953912" w:rsidRDefault="00187BC4" w:rsidP="007650AD">
      <w:pPr>
        <w:numPr>
          <w:ilvl w:val="0"/>
          <w:numId w:val="6"/>
        </w:numPr>
        <w:ind w:left="567" w:hanging="567"/>
        <w:rPr>
          <w:lang w:val="de-DE"/>
        </w:rPr>
      </w:pPr>
      <w:r w:rsidRPr="00953912">
        <w:rPr>
          <w:lang w:val="de-DE"/>
        </w:rPr>
        <w:t>Wenn Sie nach 4 Monaten noch nicht auf die Behandlung angesprochen haben, schlägt Ihnen Ihr Arzt vielleicht vor, die Behandlung mit diesen beiden Arzneimitteln für weitere 18 Monate oder länger fortzusetzen.</w:t>
      </w:r>
    </w:p>
    <w:p w14:paraId="67188F00" w14:textId="77777777" w:rsidR="00187BC4" w:rsidRPr="00953912" w:rsidRDefault="00187BC4" w:rsidP="007650AD">
      <w:pPr>
        <w:rPr>
          <w:lang w:val="de-DE"/>
        </w:rPr>
      </w:pPr>
    </w:p>
    <w:p w14:paraId="3432EBC9" w14:textId="77777777" w:rsidR="00187BC4" w:rsidRPr="00953912" w:rsidRDefault="00187BC4" w:rsidP="007650AD">
      <w:pPr>
        <w:keepNext/>
        <w:keepLines/>
        <w:rPr>
          <w:b/>
          <w:lang w:val="de-DE"/>
        </w:rPr>
      </w:pPr>
      <w:r w:rsidRPr="00953912">
        <w:rPr>
          <w:b/>
          <w:lang w:val="de-DE"/>
        </w:rPr>
        <w:t>Wenn Sie eine größere Menge von GONAL</w:t>
      </w:r>
      <w:r w:rsidRPr="00953912">
        <w:rPr>
          <w:b/>
          <w:lang w:val="de-DE"/>
        </w:rPr>
        <w:noBreakHyphen/>
        <w:t>f angewendet haben, als Sie sollten</w:t>
      </w:r>
    </w:p>
    <w:p w14:paraId="208C505E" w14:textId="77777777" w:rsidR="00187BC4" w:rsidRPr="00953912" w:rsidRDefault="00187BC4" w:rsidP="007650AD">
      <w:pPr>
        <w:keepNext/>
        <w:keepLines/>
        <w:numPr>
          <w:ilvl w:val="12"/>
          <w:numId w:val="0"/>
        </w:numPr>
        <w:rPr>
          <w:lang w:val="de-DE"/>
        </w:rPr>
      </w:pPr>
    </w:p>
    <w:p w14:paraId="41F3F187" w14:textId="77777777" w:rsidR="00187BC4" w:rsidRPr="00953912" w:rsidRDefault="00187BC4" w:rsidP="007650AD">
      <w:pPr>
        <w:numPr>
          <w:ilvl w:val="12"/>
          <w:numId w:val="0"/>
        </w:numPr>
        <w:rPr>
          <w:lang w:val="de-DE"/>
        </w:rPr>
      </w:pPr>
      <w:r w:rsidRPr="00953912">
        <w:rPr>
          <w:lang w:val="de-DE"/>
        </w:rPr>
        <w:t>Die Auswirkungen einer Anwendung zu großer Mengen von GONAL</w:t>
      </w:r>
      <w:r w:rsidRPr="00953912">
        <w:rPr>
          <w:lang w:val="de-DE"/>
        </w:rPr>
        <w:noBreakHyphen/>
        <w:t>f sind nicht bekannt. Dennoch könnte eine Überdosierung zu einem ovariellen Überstimulationssyndrom (OHSS) führen, welches im Abschnitt 4 beschrieben ist. Ein OHSS tritt jedoch nur dann ein, wenn auch hCG gegeben wird (siehe Abschnitt 2, OHSS).</w:t>
      </w:r>
    </w:p>
    <w:p w14:paraId="4685978B" w14:textId="77777777" w:rsidR="00187BC4" w:rsidRPr="00953912" w:rsidRDefault="00187BC4" w:rsidP="007650AD">
      <w:pPr>
        <w:numPr>
          <w:ilvl w:val="12"/>
          <w:numId w:val="0"/>
        </w:numPr>
        <w:rPr>
          <w:lang w:val="de-DE"/>
        </w:rPr>
      </w:pPr>
    </w:p>
    <w:p w14:paraId="0E137EA0" w14:textId="77777777" w:rsidR="00187BC4" w:rsidRPr="00953912" w:rsidRDefault="00187BC4" w:rsidP="007650AD">
      <w:pPr>
        <w:keepNext/>
        <w:keepLines/>
        <w:rPr>
          <w:b/>
          <w:lang w:val="de-DE"/>
        </w:rPr>
      </w:pPr>
      <w:r w:rsidRPr="00953912">
        <w:rPr>
          <w:b/>
          <w:lang w:val="de-DE"/>
        </w:rPr>
        <w:t>Wenn Sie die Anwendung von GONAL</w:t>
      </w:r>
      <w:r w:rsidRPr="00953912">
        <w:rPr>
          <w:b/>
          <w:lang w:val="de-DE"/>
        </w:rPr>
        <w:noBreakHyphen/>
        <w:t>f vergessen haben</w:t>
      </w:r>
    </w:p>
    <w:p w14:paraId="1CED6C69" w14:textId="77777777" w:rsidR="00187BC4" w:rsidRPr="00953912" w:rsidRDefault="00187BC4" w:rsidP="007650AD">
      <w:pPr>
        <w:keepNext/>
        <w:keepLines/>
        <w:rPr>
          <w:lang w:val="de-DE"/>
        </w:rPr>
      </w:pPr>
    </w:p>
    <w:p w14:paraId="5B64B908" w14:textId="77777777" w:rsidR="00187BC4" w:rsidRPr="00953912" w:rsidRDefault="00187BC4" w:rsidP="007650AD">
      <w:pPr>
        <w:rPr>
          <w:lang w:val="de-DE"/>
        </w:rPr>
      </w:pPr>
      <w:r w:rsidRPr="00953912">
        <w:rPr>
          <w:lang w:val="de-DE"/>
        </w:rPr>
        <w:t xml:space="preserve">Wenden Sie nicht die doppelte </w:t>
      </w:r>
      <w:r w:rsidR="00D30EE3" w:rsidRPr="00953912">
        <w:rPr>
          <w:lang w:val="de-DE"/>
        </w:rPr>
        <w:t>Menge</w:t>
      </w:r>
      <w:r w:rsidRPr="00953912">
        <w:rPr>
          <w:lang w:val="de-DE"/>
        </w:rPr>
        <w:t xml:space="preserve"> an, wenn Sie die vorherige Anwendung vergessen haben. Kontaktieren Sie bitte Ihren Arzt, sobald Sie bemerkt haben, dass Sie eine Anwendung vergessen haben.</w:t>
      </w:r>
    </w:p>
    <w:p w14:paraId="421B4D49" w14:textId="77777777" w:rsidR="00187BC4" w:rsidRPr="00953912" w:rsidRDefault="00187BC4" w:rsidP="007650AD">
      <w:pPr>
        <w:rPr>
          <w:lang w:val="de-DE"/>
        </w:rPr>
      </w:pPr>
    </w:p>
    <w:p w14:paraId="2C70BA25" w14:textId="77777777" w:rsidR="00187BC4" w:rsidRPr="00953912" w:rsidRDefault="00187BC4" w:rsidP="007650AD">
      <w:pPr>
        <w:rPr>
          <w:lang w:val="de-DE"/>
        </w:rPr>
      </w:pPr>
      <w:r w:rsidRPr="00953912">
        <w:rPr>
          <w:lang w:val="de-DE"/>
        </w:rPr>
        <w:t>Wenn Sie weitere Fragen zur Anwendung dieses Arzneimittels haben, wenden Sie sich an Ihren Arzt oder Apotheker.</w:t>
      </w:r>
    </w:p>
    <w:p w14:paraId="7BA1E1FF" w14:textId="77777777" w:rsidR="00187BC4" w:rsidRPr="00953912" w:rsidRDefault="00187BC4" w:rsidP="007650AD">
      <w:pPr>
        <w:rPr>
          <w:lang w:val="de-DE"/>
        </w:rPr>
      </w:pPr>
    </w:p>
    <w:p w14:paraId="0C67FB8F" w14:textId="77777777" w:rsidR="00187BC4" w:rsidRPr="00953912" w:rsidRDefault="00187BC4" w:rsidP="007650AD">
      <w:pPr>
        <w:rPr>
          <w:lang w:val="de-DE"/>
        </w:rPr>
      </w:pPr>
    </w:p>
    <w:p w14:paraId="0C2A639C" w14:textId="77777777" w:rsidR="00187BC4" w:rsidRPr="00953912" w:rsidRDefault="00187BC4" w:rsidP="007650AD">
      <w:pPr>
        <w:keepNext/>
        <w:keepLines/>
        <w:tabs>
          <w:tab w:val="left" w:pos="567"/>
        </w:tabs>
        <w:rPr>
          <w:lang w:val="de-DE"/>
        </w:rPr>
      </w:pPr>
      <w:r w:rsidRPr="00953912">
        <w:rPr>
          <w:b/>
          <w:lang w:val="de-DE"/>
        </w:rPr>
        <w:t>4.</w:t>
      </w:r>
      <w:r w:rsidRPr="00953912">
        <w:rPr>
          <w:b/>
          <w:lang w:val="de-DE"/>
        </w:rPr>
        <w:tab/>
        <w:t>W</w:t>
      </w:r>
      <w:r w:rsidR="00B06470" w:rsidRPr="00953912">
        <w:rPr>
          <w:b/>
          <w:lang w:val="de-DE"/>
        </w:rPr>
        <w:t>elche Nebenwirkungen sind möglich</w:t>
      </w:r>
      <w:r w:rsidRPr="00953912">
        <w:rPr>
          <w:b/>
          <w:lang w:val="de-DE"/>
        </w:rPr>
        <w:t>?</w:t>
      </w:r>
    </w:p>
    <w:p w14:paraId="513C1629" w14:textId="77777777" w:rsidR="00187BC4" w:rsidRPr="00953912" w:rsidRDefault="00187BC4" w:rsidP="007650AD">
      <w:pPr>
        <w:keepNext/>
        <w:keepLines/>
        <w:tabs>
          <w:tab w:val="left" w:pos="284"/>
        </w:tabs>
        <w:rPr>
          <w:lang w:val="de-DE"/>
        </w:rPr>
      </w:pPr>
    </w:p>
    <w:p w14:paraId="092B0F78" w14:textId="77777777" w:rsidR="00187BC4" w:rsidRPr="00953912" w:rsidRDefault="00187BC4" w:rsidP="007650AD">
      <w:pPr>
        <w:tabs>
          <w:tab w:val="left" w:pos="284"/>
        </w:tabs>
        <w:ind w:right="-29"/>
        <w:rPr>
          <w:lang w:val="de-DE"/>
        </w:rPr>
      </w:pPr>
      <w:r w:rsidRPr="00953912">
        <w:rPr>
          <w:lang w:val="de-DE"/>
        </w:rPr>
        <w:t xml:space="preserve">Wie alle Arzneimittel kann </w:t>
      </w:r>
      <w:r w:rsidR="001074CD" w:rsidRPr="00953912">
        <w:rPr>
          <w:lang w:val="de-DE"/>
        </w:rPr>
        <w:t>auch dieses Arzneimittel</w:t>
      </w:r>
      <w:r w:rsidRPr="00953912">
        <w:rPr>
          <w:lang w:val="de-DE"/>
        </w:rPr>
        <w:t xml:space="preserve"> Nebenwirkungen haben, die aber nicht bei jedem auftreten müssen.</w:t>
      </w:r>
    </w:p>
    <w:p w14:paraId="53FD29A3" w14:textId="77777777" w:rsidR="00187BC4" w:rsidRPr="00953912" w:rsidRDefault="00187BC4" w:rsidP="007650AD">
      <w:pPr>
        <w:numPr>
          <w:ilvl w:val="12"/>
          <w:numId w:val="0"/>
        </w:numPr>
        <w:rPr>
          <w:lang w:val="de-DE"/>
        </w:rPr>
      </w:pPr>
    </w:p>
    <w:p w14:paraId="32333126" w14:textId="77777777" w:rsidR="00187BC4" w:rsidRPr="00953912" w:rsidRDefault="00187BC4" w:rsidP="007650AD">
      <w:pPr>
        <w:keepNext/>
        <w:keepLines/>
        <w:numPr>
          <w:ilvl w:val="12"/>
          <w:numId w:val="0"/>
        </w:numPr>
        <w:rPr>
          <w:b/>
          <w:lang w:val="de-DE"/>
        </w:rPr>
      </w:pPr>
      <w:r w:rsidRPr="00953912">
        <w:rPr>
          <w:b/>
          <w:lang w:val="de-DE"/>
        </w:rPr>
        <w:t>Schwerwiegende Nebenwirkungen bei Frauen</w:t>
      </w:r>
    </w:p>
    <w:p w14:paraId="70F15DF6" w14:textId="77777777" w:rsidR="001041C6" w:rsidRPr="00953912" w:rsidRDefault="001041C6" w:rsidP="007650AD">
      <w:pPr>
        <w:keepNext/>
        <w:keepLines/>
        <w:numPr>
          <w:ilvl w:val="12"/>
          <w:numId w:val="0"/>
        </w:numPr>
        <w:rPr>
          <w:b/>
          <w:lang w:val="de-DE"/>
        </w:rPr>
      </w:pPr>
    </w:p>
    <w:p w14:paraId="76AE9A6E" w14:textId="77777777" w:rsidR="00187BC4" w:rsidRPr="00953912" w:rsidRDefault="00187BC4" w:rsidP="007650AD">
      <w:pPr>
        <w:numPr>
          <w:ilvl w:val="0"/>
          <w:numId w:val="17"/>
        </w:numPr>
        <w:ind w:right="-29"/>
        <w:rPr>
          <w:lang w:val="de-DE"/>
        </w:rPr>
      </w:pPr>
      <w:r w:rsidRPr="00953912">
        <w:rPr>
          <w:lang w:val="de-DE"/>
        </w:rPr>
        <w:t xml:space="preserve">Unterleibsschmerzen mit Übelkeit und Erbrechen können Zeichen eines ovariellen Überstimulationssyndroms (OHSS) sein. Dies kann ein Anzeichen dafür sein, dass die Eierstöcke auf die Behandlung überreagieren und sich große Ovarialzysten bilden (siehe auch Abschnitt 2 </w:t>
      </w:r>
      <w:r w:rsidR="00FA791F" w:rsidRPr="00953912">
        <w:rPr>
          <w:lang w:val="de-DE"/>
        </w:rPr>
        <w:t xml:space="preserve">unter „Ovarielles Überstimulationssyndrom </w:t>
      </w:r>
      <w:r w:rsidR="00463438" w:rsidRPr="00953912">
        <w:rPr>
          <w:lang w:val="de-DE"/>
        </w:rPr>
        <w:t>[</w:t>
      </w:r>
      <w:r w:rsidR="00FA791F" w:rsidRPr="00953912">
        <w:rPr>
          <w:lang w:val="de-DE"/>
        </w:rPr>
        <w:t>OHSS</w:t>
      </w:r>
      <w:r w:rsidR="00463438" w:rsidRPr="00953912">
        <w:rPr>
          <w:lang w:val="de-DE"/>
        </w:rPr>
        <w:t>]</w:t>
      </w:r>
      <w:r w:rsidR="00FA791F" w:rsidRPr="00953912">
        <w:rPr>
          <w:lang w:val="de-DE"/>
        </w:rPr>
        <w:t>“)</w:t>
      </w:r>
      <w:r w:rsidRPr="00953912">
        <w:rPr>
          <w:lang w:val="de-DE"/>
        </w:rPr>
        <w:t>. Diese Nebenwirkung tritt häufig auf</w:t>
      </w:r>
      <w:r w:rsidR="00FA791F" w:rsidRPr="00953912">
        <w:rPr>
          <w:lang w:val="de-DE"/>
        </w:rPr>
        <w:t xml:space="preserve"> (kann bei bis zu 1 von 10 Behandelten auftreten)</w:t>
      </w:r>
      <w:r w:rsidRPr="00953912">
        <w:rPr>
          <w:lang w:val="de-DE"/>
        </w:rPr>
        <w:t>.</w:t>
      </w:r>
    </w:p>
    <w:p w14:paraId="236755BD" w14:textId="77777777" w:rsidR="00187BC4" w:rsidRPr="00953912" w:rsidRDefault="00187BC4" w:rsidP="007650AD">
      <w:pPr>
        <w:numPr>
          <w:ilvl w:val="0"/>
          <w:numId w:val="17"/>
        </w:numPr>
        <w:ind w:right="-29"/>
        <w:rPr>
          <w:lang w:val="de-DE"/>
        </w:rPr>
      </w:pPr>
      <w:r w:rsidRPr="00953912">
        <w:rPr>
          <w:lang w:val="de-DE"/>
        </w:rPr>
        <w:t>Das OHSS kann einen schweren Verlauf nehmen, wobei es zu deutlich vergrößerten Ovarien, verminderter Urinproduktion, Gewichtszunahme, Atemproblemen und/oder Flüssigkeitsansammlung im Bauch</w:t>
      </w:r>
      <w:r w:rsidRPr="00953912">
        <w:rPr>
          <w:lang w:val="de-DE"/>
        </w:rPr>
        <w:noBreakHyphen/>
        <w:t xml:space="preserve"> oder Brustraum kommt. Diese Nebenwirkung tritt gelegentlich auf</w:t>
      </w:r>
      <w:r w:rsidR="00FA791F" w:rsidRPr="00953912">
        <w:rPr>
          <w:lang w:val="de-DE"/>
        </w:rPr>
        <w:t xml:space="preserve"> (kann bei bis zu 1 von 100 Behandelten auftreten)</w:t>
      </w:r>
      <w:r w:rsidRPr="00953912">
        <w:rPr>
          <w:lang w:val="de-DE"/>
        </w:rPr>
        <w:t>.</w:t>
      </w:r>
    </w:p>
    <w:p w14:paraId="4E50FD2A" w14:textId="77777777" w:rsidR="00187BC4" w:rsidRPr="00953912" w:rsidRDefault="00187BC4" w:rsidP="007650AD">
      <w:pPr>
        <w:numPr>
          <w:ilvl w:val="0"/>
          <w:numId w:val="17"/>
        </w:numPr>
        <w:ind w:right="-29"/>
        <w:rPr>
          <w:lang w:val="de-DE"/>
        </w:rPr>
      </w:pPr>
      <w:r w:rsidRPr="00953912">
        <w:rPr>
          <w:lang w:val="de-DE"/>
        </w:rPr>
        <w:t>In seltenen Fällen können beim OHSS Komplikationen wie eine Verdrehung der Eierstöcke oder Blutgerinnsel auftreten</w:t>
      </w:r>
      <w:r w:rsidR="00FA791F" w:rsidRPr="00953912">
        <w:rPr>
          <w:lang w:val="de-DE"/>
        </w:rPr>
        <w:t xml:space="preserve"> (kann bei bis zu 1 von 1.000 Behandelten auftreten)</w:t>
      </w:r>
      <w:r w:rsidRPr="00953912">
        <w:rPr>
          <w:lang w:val="de-DE"/>
        </w:rPr>
        <w:t>.</w:t>
      </w:r>
    </w:p>
    <w:p w14:paraId="140D155E" w14:textId="77777777" w:rsidR="00E4397C" w:rsidRPr="00953912" w:rsidRDefault="00E4397C" w:rsidP="007650AD">
      <w:pPr>
        <w:numPr>
          <w:ilvl w:val="0"/>
          <w:numId w:val="17"/>
        </w:numPr>
        <w:ind w:right="-29"/>
        <w:rPr>
          <w:lang w:val="de-DE"/>
        </w:rPr>
      </w:pPr>
      <w:r w:rsidRPr="00953912">
        <w:rPr>
          <w:lang w:val="de-DE"/>
        </w:rPr>
        <w:t xml:space="preserve">In sehr seltenen Fällen können schwerwiegende Gerinnungsstörungen (thromboembolische Ereignisse) </w:t>
      </w:r>
      <w:r w:rsidR="00832DB3" w:rsidRPr="00953912">
        <w:rPr>
          <w:lang w:val="de-DE"/>
        </w:rPr>
        <w:t xml:space="preserve">manchmal </w:t>
      </w:r>
      <w:r w:rsidRPr="00953912">
        <w:rPr>
          <w:lang w:val="de-DE"/>
        </w:rPr>
        <w:t>auch unabhängig von einem OHSS auftreten (kann bei bis zu 1 von 10.000 Behandelten auftreten) und Schmerzen im Brustkorb, Atemnot, Schlaganfall oder Herzinfarkt verursachen (siehe auch Abschnitt 2 unter „Störung der Blutgerinnung [thromboembolische Ereignisse]“).</w:t>
      </w:r>
    </w:p>
    <w:p w14:paraId="54F97A35" w14:textId="77777777" w:rsidR="00187BC4" w:rsidRPr="00953912" w:rsidRDefault="00187BC4" w:rsidP="007650AD">
      <w:pPr>
        <w:ind w:right="-29"/>
        <w:rPr>
          <w:lang w:val="de-DE"/>
        </w:rPr>
      </w:pPr>
    </w:p>
    <w:p w14:paraId="01D232E7" w14:textId="77777777" w:rsidR="00187BC4" w:rsidRPr="00953912" w:rsidRDefault="00187BC4" w:rsidP="007650AD">
      <w:pPr>
        <w:keepNext/>
        <w:keepLines/>
        <w:numPr>
          <w:ilvl w:val="12"/>
          <w:numId w:val="0"/>
        </w:numPr>
        <w:rPr>
          <w:b/>
          <w:lang w:val="de-DE"/>
        </w:rPr>
      </w:pPr>
      <w:r w:rsidRPr="00953912">
        <w:rPr>
          <w:b/>
          <w:lang w:val="de-DE"/>
        </w:rPr>
        <w:t>Schwerwiegende Nebenwirkungen bei Männern und Frauen</w:t>
      </w:r>
    </w:p>
    <w:p w14:paraId="77F76DC1" w14:textId="77777777" w:rsidR="001041C6" w:rsidRPr="00953912" w:rsidRDefault="001041C6" w:rsidP="007650AD">
      <w:pPr>
        <w:keepNext/>
        <w:keepLines/>
        <w:numPr>
          <w:ilvl w:val="12"/>
          <w:numId w:val="0"/>
        </w:numPr>
        <w:rPr>
          <w:b/>
          <w:lang w:val="de-DE"/>
        </w:rPr>
      </w:pPr>
    </w:p>
    <w:p w14:paraId="6A3A7AE7" w14:textId="77777777" w:rsidR="00187BC4" w:rsidRPr="00953912" w:rsidRDefault="00187BC4" w:rsidP="007650AD">
      <w:pPr>
        <w:numPr>
          <w:ilvl w:val="0"/>
          <w:numId w:val="17"/>
        </w:numPr>
        <w:ind w:right="-29"/>
        <w:rPr>
          <w:lang w:val="de-DE"/>
        </w:rPr>
      </w:pPr>
      <w:r w:rsidRPr="00953912">
        <w:rPr>
          <w:lang w:val="de-DE"/>
        </w:rPr>
        <w:t>Allergische Reaktionen wie Hautausschlag, Hautrötung, Nesselausschlag, Schwellungen im Gesicht und Atembeschwerden können manchmal schwerwiegend sein. Diese Nebenwirkung tritt sehr selten auf</w:t>
      </w:r>
      <w:r w:rsidR="00FA791F" w:rsidRPr="00953912">
        <w:rPr>
          <w:lang w:val="de-DE"/>
        </w:rPr>
        <w:t xml:space="preserve"> (kann bei bis zu 1 von 10.000 Behandelten auftreten)</w:t>
      </w:r>
      <w:r w:rsidRPr="00953912">
        <w:rPr>
          <w:lang w:val="de-DE"/>
        </w:rPr>
        <w:t>.</w:t>
      </w:r>
    </w:p>
    <w:p w14:paraId="6089CF26" w14:textId="77777777" w:rsidR="00187BC4" w:rsidRPr="00953912" w:rsidRDefault="00187BC4" w:rsidP="007650AD">
      <w:pPr>
        <w:ind w:right="-29"/>
        <w:rPr>
          <w:lang w:val="de-DE"/>
        </w:rPr>
      </w:pPr>
    </w:p>
    <w:p w14:paraId="21DCDFD7" w14:textId="77777777" w:rsidR="00187BC4" w:rsidRPr="00953912" w:rsidRDefault="00187BC4" w:rsidP="007650AD">
      <w:pPr>
        <w:rPr>
          <w:b/>
          <w:lang w:val="de-DE"/>
        </w:rPr>
      </w:pPr>
      <w:r w:rsidRPr="00953912">
        <w:rPr>
          <w:b/>
          <w:lang w:val="de-DE"/>
        </w:rPr>
        <w:lastRenderedPageBreak/>
        <w:t>Sollte bei Ihnen eine der geschilderten Nebenwirkungen auftreten, informieren Sie bitte unverzüglich Ihren Arzt. Dieser wird Sie eventuell anweisen, die Anwendung von GONAL</w:t>
      </w:r>
      <w:r w:rsidRPr="00953912">
        <w:rPr>
          <w:b/>
          <w:lang w:val="de-DE"/>
        </w:rPr>
        <w:noBreakHyphen/>
        <w:t>f abzubrechen.</w:t>
      </w:r>
    </w:p>
    <w:p w14:paraId="3183F853" w14:textId="77777777" w:rsidR="00187BC4" w:rsidRPr="00953912" w:rsidRDefault="00187BC4" w:rsidP="007650AD">
      <w:pPr>
        <w:pStyle w:val="BodyText2"/>
        <w:spacing w:line="240" w:lineRule="auto"/>
        <w:jc w:val="left"/>
        <w:rPr>
          <w:lang w:val="de-DE"/>
        </w:rPr>
      </w:pPr>
    </w:p>
    <w:p w14:paraId="2EDA4AFD" w14:textId="77777777" w:rsidR="00187BC4" w:rsidRPr="00953912" w:rsidRDefault="00187BC4" w:rsidP="007650AD">
      <w:pPr>
        <w:keepNext/>
        <w:rPr>
          <w:b/>
          <w:lang w:val="de-DE"/>
        </w:rPr>
      </w:pPr>
      <w:r w:rsidRPr="00953912">
        <w:rPr>
          <w:b/>
          <w:lang w:val="de-DE"/>
        </w:rPr>
        <w:t>Weitere Nebenwirkungen bei Frauen</w:t>
      </w:r>
    </w:p>
    <w:p w14:paraId="077BA6A7" w14:textId="77777777" w:rsidR="001041C6" w:rsidRPr="00953912" w:rsidRDefault="001041C6" w:rsidP="007650AD">
      <w:pPr>
        <w:keepNext/>
        <w:rPr>
          <w:b/>
          <w:lang w:val="de-DE"/>
        </w:rPr>
      </w:pPr>
    </w:p>
    <w:p w14:paraId="2DB506DF" w14:textId="77777777" w:rsidR="00187BC4" w:rsidRPr="00953912" w:rsidRDefault="00187BC4" w:rsidP="007650AD">
      <w:pPr>
        <w:keepNext/>
        <w:rPr>
          <w:lang w:val="de-DE"/>
        </w:rPr>
      </w:pPr>
      <w:r w:rsidRPr="00953912">
        <w:rPr>
          <w:u w:val="single"/>
          <w:lang w:val="de-DE"/>
        </w:rPr>
        <w:t>Sehr häufig</w:t>
      </w:r>
      <w:r w:rsidR="008F1165" w:rsidRPr="00953912">
        <w:rPr>
          <w:lang w:val="de-DE"/>
        </w:rPr>
        <w:t xml:space="preserve"> (kann bei mehr als 1 von 10 Behandelten auftreten)</w:t>
      </w:r>
      <w:r w:rsidRPr="00953912">
        <w:rPr>
          <w:lang w:val="de-DE"/>
        </w:rPr>
        <w:t>:</w:t>
      </w:r>
    </w:p>
    <w:p w14:paraId="14D56751" w14:textId="77777777" w:rsidR="001041C6" w:rsidRPr="00953912" w:rsidRDefault="001041C6" w:rsidP="007650AD">
      <w:pPr>
        <w:keepNext/>
        <w:rPr>
          <w:lang w:val="de-DE"/>
        </w:rPr>
      </w:pPr>
    </w:p>
    <w:p w14:paraId="59E93AC8" w14:textId="77777777" w:rsidR="00187BC4" w:rsidRPr="00953912" w:rsidRDefault="00187BC4" w:rsidP="007650AD">
      <w:pPr>
        <w:keepNext/>
        <w:numPr>
          <w:ilvl w:val="0"/>
          <w:numId w:val="17"/>
        </w:numPr>
        <w:ind w:right="-29"/>
        <w:rPr>
          <w:lang w:val="de-DE"/>
        </w:rPr>
      </w:pPr>
      <w:r w:rsidRPr="00953912">
        <w:rPr>
          <w:lang w:val="de-DE"/>
        </w:rPr>
        <w:t>mit Flüssigkeit gefüllte Hohlräume im Eierstockgewebe (Eierstockzysten)</w:t>
      </w:r>
    </w:p>
    <w:p w14:paraId="6380F8E0" w14:textId="77777777" w:rsidR="00187BC4" w:rsidRPr="00953912" w:rsidRDefault="00187BC4" w:rsidP="007650AD">
      <w:pPr>
        <w:keepNext/>
        <w:numPr>
          <w:ilvl w:val="0"/>
          <w:numId w:val="17"/>
        </w:numPr>
        <w:ind w:right="-29"/>
        <w:rPr>
          <w:lang w:val="de-DE"/>
        </w:rPr>
      </w:pPr>
      <w:r w:rsidRPr="00953912">
        <w:rPr>
          <w:lang w:val="de-DE"/>
        </w:rPr>
        <w:t>Kopfschmerzen</w:t>
      </w:r>
    </w:p>
    <w:p w14:paraId="65D88AA1" w14:textId="77777777" w:rsidR="00187BC4" w:rsidRPr="00953912" w:rsidRDefault="00187BC4" w:rsidP="007650AD">
      <w:pPr>
        <w:numPr>
          <w:ilvl w:val="0"/>
          <w:numId w:val="17"/>
        </w:numPr>
        <w:ind w:right="-29"/>
        <w:rPr>
          <w:lang w:val="de-DE"/>
        </w:rPr>
      </w:pPr>
      <w:r w:rsidRPr="00953912">
        <w:rPr>
          <w:lang w:val="de-DE"/>
        </w:rPr>
        <w:t>Lokale Reaktionen an der Injektionsstelle wie Schmerz, Rötung, Bluterguss, Schwellung und/oder Reizung</w:t>
      </w:r>
    </w:p>
    <w:p w14:paraId="3F4B39D9" w14:textId="77777777" w:rsidR="001041C6" w:rsidRPr="00953912" w:rsidRDefault="001041C6" w:rsidP="007650AD">
      <w:pPr>
        <w:keepNext/>
        <w:keepLines/>
        <w:rPr>
          <w:u w:val="single"/>
          <w:lang w:val="de-DE"/>
        </w:rPr>
      </w:pPr>
    </w:p>
    <w:p w14:paraId="43F7213C" w14:textId="77777777" w:rsidR="00187BC4" w:rsidRPr="00953912" w:rsidRDefault="00187BC4" w:rsidP="007650AD">
      <w:pPr>
        <w:keepNext/>
        <w:keepLines/>
        <w:rPr>
          <w:u w:val="single"/>
          <w:lang w:val="de-DE"/>
        </w:rPr>
      </w:pPr>
      <w:r w:rsidRPr="00953912">
        <w:rPr>
          <w:u w:val="single"/>
          <w:lang w:val="de-DE"/>
        </w:rPr>
        <w:t>Häufig</w:t>
      </w:r>
      <w:r w:rsidR="008F1165" w:rsidRPr="00953912">
        <w:rPr>
          <w:u w:val="single"/>
          <w:lang w:val="de-DE"/>
        </w:rPr>
        <w:t xml:space="preserve"> </w:t>
      </w:r>
      <w:r w:rsidR="008F1165" w:rsidRPr="00953912">
        <w:rPr>
          <w:lang w:val="de-DE"/>
        </w:rPr>
        <w:t>(kann bei bis zu 1 von 10 Behandelten auftreten)</w:t>
      </w:r>
      <w:r w:rsidRPr="00953912">
        <w:rPr>
          <w:lang w:val="de-DE"/>
        </w:rPr>
        <w:t>:</w:t>
      </w:r>
    </w:p>
    <w:p w14:paraId="7AC2C7BF" w14:textId="77777777" w:rsidR="001041C6" w:rsidRPr="00953912" w:rsidRDefault="001041C6" w:rsidP="007650AD">
      <w:pPr>
        <w:keepNext/>
        <w:keepLines/>
        <w:rPr>
          <w:u w:val="single"/>
          <w:lang w:val="de-DE"/>
        </w:rPr>
      </w:pPr>
    </w:p>
    <w:p w14:paraId="1D75D922" w14:textId="77777777" w:rsidR="00187BC4" w:rsidRPr="00953912" w:rsidRDefault="00187BC4" w:rsidP="007650AD">
      <w:pPr>
        <w:numPr>
          <w:ilvl w:val="0"/>
          <w:numId w:val="17"/>
        </w:numPr>
        <w:ind w:right="-29"/>
        <w:rPr>
          <w:lang w:val="de-DE"/>
        </w:rPr>
      </w:pPr>
      <w:r w:rsidRPr="00953912">
        <w:rPr>
          <w:lang w:val="de-DE"/>
        </w:rPr>
        <w:t>Unterleibsschmerzen</w:t>
      </w:r>
    </w:p>
    <w:p w14:paraId="4D17B2CF" w14:textId="77777777" w:rsidR="00187BC4" w:rsidRPr="00953912" w:rsidRDefault="00187BC4" w:rsidP="007650AD">
      <w:pPr>
        <w:numPr>
          <w:ilvl w:val="0"/>
          <w:numId w:val="17"/>
        </w:numPr>
        <w:ind w:right="-29"/>
        <w:rPr>
          <w:lang w:val="de-DE"/>
        </w:rPr>
      </w:pPr>
      <w:r w:rsidRPr="00953912">
        <w:rPr>
          <w:lang w:val="de-DE"/>
        </w:rPr>
        <w:t>Übelkeit, Erbrechen, Durchfall, Unterleibskrämpfe und Völlegefühl</w:t>
      </w:r>
    </w:p>
    <w:p w14:paraId="213397A7" w14:textId="77777777" w:rsidR="001041C6" w:rsidRPr="00953912" w:rsidRDefault="001041C6" w:rsidP="007650AD">
      <w:pPr>
        <w:keepNext/>
        <w:keepLines/>
        <w:rPr>
          <w:u w:val="single"/>
          <w:lang w:val="de-DE"/>
        </w:rPr>
      </w:pPr>
    </w:p>
    <w:p w14:paraId="534D9D16" w14:textId="77777777" w:rsidR="00187BC4" w:rsidRPr="00953912" w:rsidRDefault="00187BC4" w:rsidP="007650AD">
      <w:pPr>
        <w:keepNext/>
        <w:keepLines/>
        <w:rPr>
          <w:lang w:val="de-DE"/>
        </w:rPr>
      </w:pPr>
      <w:r w:rsidRPr="00953912">
        <w:rPr>
          <w:u w:val="single"/>
          <w:lang w:val="de-DE"/>
        </w:rPr>
        <w:t>Sehr selten</w:t>
      </w:r>
      <w:r w:rsidR="008F1165" w:rsidRPr="00953912">
        <w:rPr>
          <w:u w:val="single"/>
          <w:lang w:val="de-DE"/>
        </w:rPr>
        <w:t xml:space="preserve"> </w:t>
      </w:r>
      <w:r w:rsidR="008F1165" w:rsidRPr="00953912">
        <w:rPr>
          <w:lang w:val="de-DE"/>
        </w:rPr>
        <w:t>(kann bei bis zu 1 von 10.000 Behandelten auftreten)</w:t>
      </w:r>
      <w:r w:rsidRPr="00953912">
        <w:rPr>
          <w:lang w:val="de-DE"/>
        </w:rPr>
        <w:t>:</w:t>
      </w:r>
    </w:p>
    <w:p w14:paraId="63903067" w14:textId="77777777" w:rsidR="001041C6" w:rsidRPr="00953912" w:rsidRDefault="001041C6" w:rsidP="007650AD">
      <w:pPr>
        <w:keepNext/>
        <w:keepLines/>
        <w:rPr>
          <w:lang w:val="de-DE"/>
        </w:rPr>
      </w:pPr>
    </w:p>
    <w:p w14:paraId="2D9DD056" w14:textId="77777777" w:rsidR="00187BC4" w:rsidRPr="00953912" w:rsidRDefault="00187BC4" w:rsidP="007650AD">
      <w:pPr>
        <w:numPr>
          <w:ilvl w:val="0"/>
          <w:numId w:val="17"/>
        </w:numPr>
        <w:ind w:right="-29"/>
        <w:rPr>
          <w:lang w:val="de-DE"/>
        </w:rPr>
      </w:pPr>
      <w:r w:rsidRPr="00953912">
        <w:rPr>
          <w:lang w:val="de-DE"/>
        </w:rPr>
        <w:t>Es können allergische Reaktionen wie Hautausschlag, Hautrötung, Nesselausschlag, Schwellungen im Gesicht und Atembeschwerden auftreten. Diese Reaktionen können manchmal schwerwiegend sein.</w:t>
      </w:r>
    </w:p>
    <w:p w14:paraId="1A4E42D2" w14:textId="77777777" w:rsidR="00187BC4" w:rsidRPr="00953912" w:rsidRDefault="00187BC4" w:rsidP="007650AD">
      <w:pPr>
        <w:numPr>
          <w:ilvl w:val="0"/>
          <w:numId w:val="17"/>
        </w:numPr>
        <w:ind w:right="-29"/>
        <w:rPr>
          <w:lang w:val="de-DE"/>
        </w:rPr>
      </w:pPr>
      <w:r w:rsidRPr="00953912">
        <w:rPr>
          <w:lang w:val="de-DE"/>
        </w:rPr>
        <w:t>Unter Umständen kann sich Ihr Asthma verschlimmern.</w:t>
      </w:r>
    </w:p>
    <w:p w14:paraId="47662205" w14:textId="77777777" w:rsidR="00187BC4" w:rsidRPr="00953912" w:rsidRDefault="00187BC4" w:rsidP="007650AD">
      <w:pPr>
        <w:numPr>
          <w:ilvl w:val="12"/>
          <w:numId w:val="0"/>
        </w:numPr>
        <w:rPr>
          <w:lang w:val="de-DE"/>
        </w:rPr>
      </w:pPr>
    </w:p>
    <w:p w14:paraId="3433E858" w14:textId="77777777" w:rsidR="00187BC4" w:rsidRPr="00953912" w:rsidRDefault="00187BC4" w:rsidP="007650AD">
      <w:pPr>
        <w:keepNext/>
        <w:keepLines/>
        <w:rPr>
          <w:b/>
          <w:lang w:val="de-DE"/>
        </w:rPr>
      </w:pPr>
      <w:r w:rsidRPr="00953912">
        <w:rPr>
          <w:b/>
          <w:lang w:val="de-DE"/>
        </w:rPr>
        <w:t>Weitere Nebenwirkungen bei Männern</w:t>
      </w:r>
    </w:p>
    <w:p w14:paraId="4665393B" w14:textId="77777777" w:rsidR="001041C6" w:rsidRPr="00953912" w:rsidRDefault="001041C6" w:rsidP="007650AD">
      <w:pPr>
        <w:keepNext/>
        <w:rPr>
          <w:u w:val="single"/>
          <w:lang w:val="de-DE"/>
        </w:rPr>
      </w:pPr>
    </w:p>
    <w:p w14:paraId="34516E4A" w14:textId="77777777" w:rsidR="00187BC4" w:rsidRPr="00953912" w:rsidRDefault="00187BC4" w:rsidP="007650AD">
      <w:pPr>
        <w:keepNext/>
        <w:rPr>
          <w:lang w:val="de-DE"/>
        </w:rPr>
      </w:pPr>
      <w:r w:rsidRPr="00953912">
        <w:rPr>
          <w:u w:val="single"/>
          <w:lang w:val="de-DE"/>
        </w:rPr>
        <w:t>Sehr häufig</w:t>
      </w:r>
      <w:r w:rsidR="008F1165" w:rsidRPr="00953912">
        <w:rPr>
          <w:lang w:val="de-DE"/>
        </w:rPr>
        <w:t xml:space="preserve"> (kann bei mehr als 1 von 10 Behandelten auftreten)</w:t>
      </w:r>
      <w:r w:rsidRPr="00953912">
        <w:rPr>
          <w:lang w:val="de-DE"/>
        </w:rPr>
        <w:t>:</w:t>
      </w:r>
    </w:p>
    <w:p w14:paraId="3300EF44" w14:textId="77777777" w:rsidR="001041C6" w:rsidRPr="00953912" w:rsidRDefault="001041C6" w:rsidP="007650AD">
      <w:pPr>
        <w:keepNext/>
        <w:rPr>
          <w:lang w:val="de-DE"/>
        </w:rPr>
      </w:pPr>
    </w:p>
    <w:p w14:paraId="45E7CA23" w14:textId="77777777" w:rsidR="00187BC4" w:rsidRPr="00953912" w:rsidRDefault="00187BC4" w:rsidP="007650AD">
      <w:pPr>
        <w:numPr>
          <w:ilvl w:val="0"/>
          <w:numId w:val="17"/>
        </w:numPr>
        <w:ind w:right="-29"/>
        <w:rPr>
          <w:lang w:val="de-DE"/>
        </w:rPr>
      </w:pPr>
      <w:r w:rsidRPr="00953912">
        <w:rPr>
          <w:lang w:val="de-DE"/>
        </w:rPr>
        <w:t>Lokale Reaktionen an der Injektionsstelle wie Schmerz, Rötung, Bluterguss, Schwellung und/oder Reizung</w:t>
      </w:r>
    </w:p>
    <w:p w14:paraId="684270A9" w14:textId="77777777" w:rsidR="001041C6" w:rsidRPr="00953912" w:rsidRDefault="001041C6" w:rsidP="007650AD">
      <w:pPr>
        <w:rPr>
          <w:u w:val="single"/>
          <w:lang w:val="de-DE"/>
        </w:rPr>
      </w:pPr>
    </w:p>
    <w:p w14:paraId="57E8FC54" w14:textId="77777777" w:rsidR="00187BC4" w:rsidRPr="00953912" w:rsidRDefault="00187BC4" w:rsidP="007650AD">
      <w:pPr>
        <w:keepNext/>
        <w:keepLines/>
        <w:rPr>
          <w:u w:val="single"/>
          <w:lang w:val="de-DE"/>
        </w:rPr>
      </w:pPr>
      <w:r w:rsidRPr="00953912">
        <w:rPr>
          <w:u w:val="single"/>
          <w:lang w:val="de-DE"/>
        </w:rPr>
        <w:t>Häufig</w:t>
      </w:r>
      <w:r w:rsidR="008F1165" w:rsidRPr="00953912">
        <w:rPr>
          <w:u w:val="single"/>
          <w:lang w:val="de-DE"/>
        </w:rPr>
        <w:t xml:space="preserve"> </w:t>
      </w:r>
      <w:r w:rsidR="008F1165" w:rsidRPr="00953912">
        <w:rPr>
          <w:lang w:val="de-DE"/>
        </w:rPr>
        <w:t>(kann bei bis zu 1 von 10 Behandelten auftreten)</w:t>
      </w:r>
      <w:r w:rsidRPr="00953912">
        <w:rPr>
          <w:lang w:val="de-DE"/>
        </w:rPr>
        <w:t>:</w:t>
      </w:r>
    </w:p>
    <w:p w14:paraId="202502CD" w14:textId="77777777" w:rsidR="001041C6" w:rsidRPr="00953912" w:rsidRDefault="001041C6" w:rsidP="007650AD">
      <w:pPr>
        <w:keepNext/>
        <w:keepLines/>
        <w:rPr>
          <w:u w:val="single"/>
          <w:lang w:val="de-DE"/>
        </w:rPr>
      </w:pPr>
    </w:p>
    <w:p w14:paraId="46E9359C" w14:textId="77777777" w:rsidR="00187BC4" w:rsidRPr="00953912" w:rsidRDefault="00187BC4" w:rsidP="007650AD">
      <w:pPr>
        <w:numPr>
          <w:ilvl w:val="0"/>
          <w:numId w:val="17"/>
        </w:numPr>
        <w:ind w:right="-29"/>
        <w:rPr>
          <w:lang w:val="de-DE"/>
        </w:rPr>
      </w:pPr>
      <w:r w:rsidRPr="00953912">
        <w:rPr>
          <w:lang w:val="de-DE"/>
        </w:rPr>
        <w:t>Anschwellen der Venen im Hodenbereich (Varikozele)</w:t>
      </w:r>
    </w:p>
    <w:p w14:paraId="7BBA71EB" w14:textId="77777777" w:rsidR="00187BC4" w:rsidRPr="00953912" w:rsidRDefault="00187BC4" w:rsidP="007650AD">
      <w:pPr>
        <w:numPr>
          <w:ilvl w:val="0"/>
          <w:numId w:val="17"/>
        </w:numPr>
        <w:ind w:right="-29"/>
        <w:rPr>
          <w:lang w:val="de-DE"/>
        </w:rPr>
      </w:pPr>
      <w:r w:rsidRPr="00953912">
        <w:rPr>
          <w:lang w:val="de-DE"/>
        </w:rPr>
        <w:t>Vergrößerung der Brustdrüsen, Akne oder Gewichtszunahme</w:t>
      </w:r>
    </w:p>
    <w:p w14:paraId="3AB132D1" w14:textId="77777777" w:rsidR="001041C6" w:rsidRPr="00953912" w:rsidRDefault="001041C6" w:rsidP="007650AD">
      <w:pPr>
        <w:rPr>
          <w:u w:val="single"/>
          <w:lang w:val="de-DE"/>
        </w:rPr>
      </w:pPr>
    </w:p>
    <w:p w14:paraId="3AF74BE0" w14:textId="77777777" w:rsidR="00187BC4" w:rsidRPr="00953912" w:rsidRDefault="00187BC4" w:rsidP="007650AD">
      <w:pPr>
        <w:keepNext/>
        <w:keepLines/>
        <w:rPr>
          <w:lang w:val="de-DE"/>
        </w:rPr>
      </w:pPr>
      <w:r w:rsidRPr="00953912">
        <w:rPr>
          <w:u w:val="single"/>
          <w:lang w:val="de-DE"/>
        </w:rPr>
        <w:t>Sehr selten</w:t>
      </w:r>
      <w:r w:rsidR="008F1165" w:rsidRPr="00953912">
        <w:rPr>
          <w:u w:val="single"/>
          <w:lang w:val="de-DE"/>
        </w:rPr>
        <w:t xml:space="preserve"> </w:t>
      </w:r>
      <w:r w:rsidR="008F1165" w:rsidRPr="00953912">
        <w:rPr>
          <w:lang w:val="de-DE"/>
        </w:rPr>
        <w:t>(kann bei bis zu 1 von 10.000 Behandelten auftreten)</w:t>
      </w:r>
      <w:r w:rsidRPr="00953912">
        <w:rPr>
          <w:lang w:val="de-DE"/>
        </w:rPr>
        <w:t>:</w:t>
      </w:r>
    </w:p>
    <w:p w14:paraId="3C26A2F2" w14:textId="77777777" w:rsidR="001041C6" w:rsidRPr="00953912" w:rsidRDefault="001041C6" w:rsidP="007650AD">
      <w:pPr>
        <w:keepNext/>
        <w:keepLines/>
        <w:rPr>
          <w:lang w:val="de-DE"/>
        </w:rPr>
      </w:pPr>
    </w:p>
    <w:p w14:paraId="3145FE33" w14:textId="77777777" w:rsidR="00187BC4" w:rsidRPr="00953912" w:rsidRDefault="00187BC4" w:rsidP="007650AD">
      <w:pPr>
        <w:numPr>
          <w:ilvl w:val="0"/>
          <w:numId w:val="17"/>
        </w:numPr>
        <w:ind w:right="-29"/>
        <w:rPr>
          <w:lang w:val="de-DE"/>
        </w:rPr>
      </w:pPr>
      <w:r w:rsidRPr="00953912">
        <w:rPr>
          <w:lang w:val="de-DE"/>
        </w:rPr>
        <w:t>Es können allergische Reaktionen wie Hautausschlag, Hautrötung, Nesselausschlag, Schwellungen im Gesicht und Atembeschwerden auftreten. Diese Reaktionen können manchmal schwerwiegend sein.</w:t>
      </w:r>
    </w:p>
    <w:p w14:paraId="6535ADA9" w14:textId="77777777" w:rsidR="00187BC4" w:rsidRPr="00953912" w:rsidRDefault="00187BC4" w:rsidP="007650AD">
      <w:pPr>
        <w:numPr>
          <w:ilvl w:val="0"/>
          <w:numId w:val="17"/>
        </w:numPr>
        <w:ind w:right="-29"/>
        <w:rPr>
          <w:lang w:val="de-DE"/>
        </w:rPr>
      </w:pPr>
      <w:r w:rsidRPr="00953912">
        <w:rPr>
          <w:lang w:val="de-DE"/>
        </w:rPr>
        <w:t>Unter Umständen kann sich Ihr Asthma verschlimmern.</w:t>
      </w:r>
    </w:p>
    <w:p w14:paraId="57542301" w14:textId="77777777" w:rsidR="00187BC4" w:rsidRPr="00953912" w:rsidRDefault="00187BC4" w:rsidP="007650AD">
      <w:pPr>
        <w:rPr>
          <w:lang w:val="de-DE"/>
        </w:rPr>
      </w:pPr>
    </w:p>
    <w:p w14:paraId="51CFCBCF" w14:textId="77777777" w:rsidR="008F1165" w:rsidRPr="00953912" w:rsidRDefault="008F1165" w:rsidP="007650AD">
      <w:pPr>
        <w:keepNext/>
        <w:numPr>
          <w:ilvl w:val="12"/>
          <w:numId w:val="0"/>
        </w:numPr>
        <w:tabs>
          <w:tab w:val="left" w:pos="720"/>
        </w:tabs>
        <w:rPr>
          <w:b/>
          <w:lang w:val="de-DE"/>
        </w:rPr>
      </w:pPr>
      <w:r w:rsidRPr="00953912">
        <w:rPr>
          <w:b/>
          <w:lang w:val="de-DE"/>
        </w:rPr>
        <w:t>Meldung von Nebenwirkungen</w:t>
      </w:r>
    </w:p>
    <w:p w14:paraId="2BCA9400" w14:textId="77777777" w:rsidR="008F1165" w:rsidRPr="00953912" w:rsidRDefault="008F1165" w:rsidP="007650AD">
      <w:pPr>
        <w:numPr>
          <w:ilvl w:val="12"/>
          <w:numId w:val="0"/>
        </w:numPr>
        <w:tabs>
          <w:tab w:val="left" w:pos="720"/>
        </w:tabs>
        <w:ind w:right="-2"/>
        <w:rPr>
          <w:lang w:val="de-DE"/>
        </w:rPr>
      </w:pPr>
      <w:r w:rsidRPr="00953912">
        <w:rPr>
          <w:lang w:val="de-DE"/>
        </w:rPr>
        <w:t>Wenn Sie Nebenwirkungen bemerken, wenden Sie sich an Ihren Arzt oder Apotheker.</w:t>
      </w:r>
      <w:r w:rsidRPr="00953912">
        <w:rPr>
          <w:color w:val="FF0000"/>
          <w:lang w:val="de-DE"/>
        </w:rPr>
        <w:t xml:space="preserve"> </w:t>
      </w:r>
      <w:r w:rsidRPr="00953912">
        <w:rPr>
          <w:lang w:val="de-DE"/>
        </w:rPr>
        <w:t xml:space="preserve">Dies gilt auch für Nebenwirkungen, die nicht in dieser Packungsbeilage angegeben sind. Sie können Nebenwirkungen auch direkt über </w:t>
      </w:r>
      <w:r w:rsidRPr="00953912">
        <w:rPr>
          <w:shd w:val="clear" w:color="auto" w:fill="BFBFBF"/>
          <w:lang w:val="de-DE"/>
        </w:rPr>
        <w:t xml:space="preserve">das in </w:t>
      </w:r>
      <w:hyperlink r:id="rId20">
        <w:r w:rsidR="00CA5F14" w:rsidRPr="00953912">
          <w:rPr>
            <w:color w:val="0000FF"/>
            <w:szCs w:val="20"/>
            <w:u w:val="single"/>
            <w:shd w:val="clear" w:color="auto" w:fill="BFBFBF"/>
            <w:lang w:val="de-DE" w:eastAsia="de-DE"/>
          </w:rPr>
          <w:t>Anhang V</w:t>
        </w:r>
      </w:hyperlink>
      <w:r w:rsidRPr="00953912">
        <w:rPr>
          <w:shd w:val="clear" w:color="auto" w:fill="BFBFBF"/>
          <w:lang w:val="de-DE"/>
        </w:rPr>
        <w:t xml:space="preserve"> aufgeführte nationale Meldesystem</w:t>
      </w:r>
      <w:r w:rsidRPr="00953912">
        <w:rPr>
          <w:lang w:val="de-DE"/>
        </w:rPr>
        <w:t xml:space="preserve"> anzeigen. Indem Sie Nebenwirkungen melden, können Sie dazu beitragen, dass mehr Informationen über die Sicherheit dieses Arzneimittels zur Verfügung gestellt werden.</w:t>
      </w:r>
    </w:p>
    <w:p w14:paraId="159C88A3" w14:textId="77777777" w:rsidR="00187BC4" w:rsidRPr="00953912" w:rsidRDefault="00187BC4" w:rsidP="007650AD">
      <w:pPr>
        <w:rPr>
          <w:lang w:val="de-DE"/>
        </w:rPr>
      </w:pPr>
    </w:p>
    <w:p w14:paraId="31329761" w14:textId="77777777" w:rsidR="00187BC4" w:rsidRPr="00953912" w:rsidRDefault="00187BC4" w:rsidP="007650AD">
      <w:pPr>
        <w:rPr>
          <w:lang w:val="de-DE"/>
        </w:rPr>
      </w:pPr>
    </w:p>
    <w:p w14:paraId="7CE6269F" w14:textId="77777777" w:rsidR="00187BC4" w:rsidRPr="00953912" w:rsidRDefault="00187BC4" w:rsidP="007650AD">
      <w:pPr>
        <w:keepNext/>
        <w:keepLines/>
        <w:ind w:left="567" w:hanging="567"/>
        <w:rPr>
          <w:lang w:val="de-DE"/>
        </w:rPr>
      </w:pPr>
      <w:r w:rsidRPr="00953912">
        <w:rPr>
          <w:b/>
          <w:lang w:val="de-DE"/>
        </w:rPr>
        <w:t>5.</w:t>
      </w:r>
      <w:r w:rsidRPr="00953912">
        <w:rPr>
          <w:b/>
          <w:lang w:val="de-DE"/>
        </w:rPr>
        <w:tab/>
        <w:t>W</w:t>
      </w:r>
      <w:r w:rsidR="00B06470" w:rsidRPr="00953912">
        <w:rPr>
          <w:b/>
          <w:lang w:val="de-DE"/>
        </w:rPr>
        <w:t>ie ist</w:t>
      </w:r>
      <w:r w:rsidRPr="00953912">
        <w:rPr>
          <w:b/>
          <w:lang w:val="de-DE"/>
        </w:rPr>
        <w:t xml:space="preserve"> GONAL</w:t>
      </w:r>
      <w:r w:rsidRPr="00953912">
        <w:rPr>
          <w:b/>
          <w:lang w:val="de-DE"/>
        </w:rPr>
        <w:noBreakHyphen/>
        <w:t xml:space="preserve">f </w:t>
      </w:r>
      <w:r w:rsidR="00B06470" w:rsidRPr="00953912">
        <w:rPr>
          <w:b/>
          <w:lang w:val="de-DE"/>
        </w:rPr>
        <w:t>aufzubewahren</w:t>
      </w:r>
      <w:r w:rsidRPr="00953912">
        <w:rPr>
          <w:b/>
          <w:lang w:val="de-DE"/>
        </w:rPr>
        <w:t>?</w:t>
      </w:r>
    </w:p>
    <w:p w14:paraId="24649F6B" w14:textId="77777777" w:rsidR="00187BC4" w:rsidRPr="00953912" w:rsidRDefault="00187BC4" w:rsidP="007650AD">
      <w:pPr>
        <w:keepNext/>
        <w:keepLines/>
        <w:rPr>
          <w:lang w:val="de-DE"/>
        </w:rPr>
      </w:pPr>
    </w:p>
    <w:p w14:paraId="434496E0" w14:textId="77777777" w:rsidR="00187BC4" w:rsidRPr="00953912" w:rsidRDefault="008F1165" w:rsidP="007650AD">
      <w:pPr>
        <w:tabs>
          <w:tab w:val="left" w:pos="567"/>
        </w:tabs>
        <w:rPr>
          <w:lang w:val="de-DE"/>
        </w:rPr>
      </w:pPr>
      <w:r w:rsidRPr="00953912">
        <w:rPr>
          <w:lang w:val="de-DE"/>
        </w:rPr>
        <w:t xml:space="preserve">Bewahren Sie dieses </w:t>
      </w:r>
      <w:r w:rsidR="00187BC4" w:rsidRPr="00953912">
        <w:rPr>
          <w:lang w:val="de-DE"/>
        </w:rPr>
        <w:t>Arzneimittel für Kinder unzugänglich auf.</w:t>
      </w:r>
    </w:p>
    <w:p w14:paraId="395CE265" w14:textId="77777777" w:rsidR="00187BC4" w:rsidRPr="00953912" w:rsidRDefault="00187BC4" w:rsidP="007650AD">
      <w:pPr>
        <w:tabs>
          <w:tab w:val="left" w:pos="567"/>
        </w:tabs>
        <w:rPr>
          <w:lang w:val="de-DE"/>
        </w:rPr>
      </w:pPr>
    </w:p>
    <w:p w14:paraId="3B66206C" w14:textId="77777777" w:rsidR="00187BC4" w:rsidRPr="00953912" w:rsidRDefault="00187BC4" w:rsidP="007650AD">
      <w:pPr>
        <w:tabs>
          <w:tab w:val="left" w:pos="567"/>
        </w:tabs>
        <w:rPr>
          <w:lang w:val="de-DE"/>
        </w:rPr>
      </w:pPr>
      <w:r w:rsidRPr="00953912">
        <w:rPr>
          <w:lang w:val="de-DE"/>
        </w:rPr>
        <w:lastRenderedPageBreak/>
        <w:t>Sie dürfen d</w:t>
      </w:r>
      <w:r w:rsidR="008F1165" w:rsidRPr="00953912">
        <w:rPr>
          <w:lang w:val="de-DE"/>
        </w:rPr>
        <w:t>ieses</w:t>
      </w:r>
      <w:r w:rsidRPr="00953912">
        <w:rPr>
          <w:lang w:val="de-DE"/>
        </w:rPr>
        <w:t xml:space="preserve"> Arzneimittel nach dem auf dem Umkarton nach „</w:t>
      </w:r>
      <w:r w:rsidR="00BA1E35" w:rsidRPr="00953912">
        <w:rPr>
          <w:lang w:val="de-DE"/>
        </w:rPr>
        <w:t>v</w:t>
      </w:r>
      <w:r w:rsidRPr="00953912">
        <w:rPr>
          <w:lang w:val="de-DE"/>
        </w:rPr>
        <w:t>erwendbar bis“ oder auf der Patrone nach „</w:t>
      </w:r>
      <w:r w:rsidR="00BA1E35" w:rsidRPr="00953912">
        <w:rPr>
          <w:lang w:val="de-DE"/>
        </w:rPr>
        <w:t>v</w:t>
      </w:r>
      <w:r w:rsidRPr="00953912">
        <w:rPr>
          <w:lang w:val="de-DE"/>
        </w:rPr>
        <w:t xml:space="preserve">erw. bis“ angegebenen Verfalldatum nicht mehr </w:t>
      </w:r>
      <w:r w:rsidR="008F1165" w:rsidRPr="00953912">
        <w:rPr>
          <w:lang w:val="de-DE"/>
        </w:rPr>
        <w:t>ver</w:t>
      </w:r>
      <w:r w:rsidRPr="00953912">
        <w:rPr>
          <w:lang w:val="de-DE"/>
        </w:rPr>
        <w:t xml:space="preserve">wenden. Das Verfalldatum bezieht sich auf den letzten Tag des </w:t>
      </w:r>
      <w:r w:rsidR="008F1165" w:rsidRPr="00953912">
        <w:rPr>
          <w:lang w:val="de-DE"/>
        </w:rPr>
        <w:t xml:space="preserve">angegebenen </w:t>
      </w:r>
      <w:r w:rsidRPr="00953912">
        <w:rPr>
          <w:lang w:val="de-DE"/>
        </w:rPr>
        <w:t>Monats.</w:t>
      </w:r>
    </w:p>
    <w:p w14:paraId="57F6A002" w14:textId="77777777" w:rsidR="00187BC4" w:rsidRPr="00953912" w:rsidRDefault="00187BC4" w:rsidP="007650AD">
      <w:pPr>
        <w:tabs>
          <w:tab w:val="left" w:pos="567"/>
        </w:tabs>
        <w:rPr>
          <w:lang w:val="de-DE"/>
        </w:rPr>
      </w:pPr>
    </w:p>
    <w:p w14:paraId="2B653F39" w14:textId="77777777" w:rsidR="00187BC4" w:rsidRPr="00953912" w:rsidRDefault="00187BC4" w:rsidP="007650AD">
      <w:pPr>
        <w:numPr>
          <w:ilvl w:val="12"/>
          <w:numId w:val="0"/>
        </w:numPr>
        <w:tabs>
          <w:tab w:val="left" w:pos="567"/>
        </w:tabs>
        <w:rPr>
          <w:lang w:val="de-DE"/>
        </w:rPr>
      </w:pPr>
      <w:r w:rsidRPr="00953912">
        <w:rPr>
          <w:lang w:val="de-DE"/>
        </w:rPr>
        <w:t>Im Kühlschrank lagern (2</w:t>
      </w:r>
      <w:r w:rsidR="00463438" w:rsidRPr="00953912">
        <w:rPr>
          <w:lang w:val="de-DE"/>
        </w:rPr>
        <w:t> </w:t>
      </w:r>
      <w:r w:rsidRPr="00953912">
        <w:rPr>
          <w:lang w:val="de-DE"/>
        </w:rPr>
        <w:t>ºC</w:t>
      </w:r>
      <w:r w:rsidRPr="00953912">
        <w:rPr>
          <w:lang w:val="de-DE"/>
        </w:rPr>
        <w:noBreakHyphen/>
        <w:t>8</w:t>
      </w:r>
      <w:r w:rsidR="00463438" w:rsidRPr="00953912">
        <w:rPr>
          <w:lang w:val="de-DE"/>
        </w:rPr>
        <w:t> </w:t>
      </w:r>
      <w:r w:rsidRPr="00953912">
        <w:rPr>
          <w:lang w:val="de-DE"/>
        </w:rPr>
        <w:t>ºC). Nicht einfrieren.</w:t>
      </w:r>
    </w:p>
    <w:p w14:paraId="66374705" w14:textId="77777777" w:rsidR="00187BC4" w:rsidRPr="00953912" w:rsidRDefault="00187BC4" w:rsidP="007650AD">
      <w:pPr>
        <w:numPr>
          <w:ilvl w:val="12"/>
          <w:numId w:val="0"/>
        </w:numPr>
        <w:tabs>
          <w:tab w:val="left" w:pos="567"/>
        </w:tabs>
        <w:rPr>
          <w:lang w:val="de-DE"/>
        </w:rPr>
      </w:pPr>
    </w:p>
    <w:p w14:paraId="71AC786F" w14:textId="77777777" w:rsidR="00187BC4" w:rsidRPr="00953912" w:rsidRDefault="00187BC4" w:rsidP="007650AD">
      <w:pPr>
        <w:tabs>
          <w:tab w:val="left" w:pos="567"/>
        </w:tabs>
        <w:rPr>
          <w:lang w:val="de-DE"/>
        </w:rPr>
      </w:pPr>
      <w:r w:rsidRPr="00953912">
        <w:rPr>
          <w:lang w:val="de-DE"/>
        </w:rPr>
        <w:t>Das Präparat kann innerhalb der Haltbarkeitsdauer bis zu 3 Monate lang bei Temperaturen bis zu 25</w:t>
      </w:r>
      <w:r w:rsidR="00463438" w:rsidRPr="00953912">
        <w:rPr>
          <w:lang w:val="de-DE"/>
        </w:rPr>
        <w:t> </w:t>
      </w:r>
      <w:r w:rsidRPr="00953912">
        <w:rPr>
          <w:lang w:val="de-DE"/>
        </w:rPr>
        <w:t>°C aufbewahrt werden, ohne erneut gekühlt zu werden. Ist das Präparat nach diesen 3 Monaten nicht verwendet worden, muss es verworfen werden.</w:t>
      </w:r>
    </w:p>
    <w:p w14:paraId="00953091" w14:textId="77777777" w:rsidR="00187BC4" w:rsidRPr="00953912" w:rsidRDefault="00187BC4" w:rsidP="007650AD">
      <w:pPr>
        <w:tabs>
          <w:tab w:val="left" w:pos="567"/>
        </w:tabs>
        <w:rPr>
          <w:lang w:val="de-DE"/>
        </w:rPr>
      </w:pPr>
    </w:p>
    <w:p w14:paraId="7674D010" w14:textId="77777777" w:rsidR="00187BC4" w:rsidRPr="00953912" w:rsidRDefault="00187BC4" w:rsidP="007650AD">
      <w:pPr>
        <w:numPr>
          <w:ilvl w:val="12"/>
          <w:numId w:val="0"/>
        </w:numPr>
        <w:tabs>
          <w:tab w:val="left" w:pos="567"/>
        </w:tabs>
        <w:rPr>
          <w:lang w:val="de-DE"/>
        </w:rPr>
      </w:pPr>
      <w:r w:rsidRPr="00953912">
        <w:rPr>
          <w:lang w:val="de-DE"/>
        </w:rPr>
        <w:t>In der Originalverpackung aufbewahren, um den Inhalt vor Licht zu schützen.</w:t>
      </w:r>
    </w:p>
    <w:p w14:paraId="7A5EE827" w14:textId="77777777" w:rsidR="00187BC4" w:rsidRPr="00953912" w:rsidRDefault="00187BC4" w:rsidP="007650AD">
      <w:pPr>
        <w:numPr>
          <w:ilvl w:val="12"/>
          <w:numId w:val="0"/>
        </w:numPr>
        <w:tabs>
          <w:tab w:val="left" w:pos="567"/>
        </w:tabs>
        <w:rPr>
          <w:lang w:val="de-DE"/>
        </w:rPr>
      </w:pPr>
    </w:p>
    <w:p w14:paraId="25FD0C97" w14:textId="77777777" w:rsidR="00BA1E35" w:rsidRPr="00953912" w:rsidRDefault="00BA1E35" w:rsidP="007650AD">
      <w:pPr>
        <w:tabs>
          <w:tab w:val="left" w:pos="567"/>
        </w:tabs>
        <w:ind w:right="-2"/>
        <w:rPr>
          <w:lang w:val="de-DE"/>
        </w:rPr>
      </w:pPr>
      <w:r w:rsidRPr="00953912">
        <w:rPr>
          <w:lang w:val="de-DE"/>
        </w:rPr>
        <w:t>Sie dürfen GONAL</w:t>
      </w:r>
      <w:r w:rsidRPr="00953912">
        <w:rPr>
          <w:lang w:val="de-DE"/>
        </w:rPr>
        <w:noBreakHyphen/>
        <w:t>f nicht verwenden, wenn Sie Folgendes bemerken: sichtbare Anzeichen von Zersetzung, wenn die Lösung Schwebstoffe enthält oder nicht klar ist.</w:t>
      </w:r>
    </w:p>
    <w:p w14:paraId="77D8D066" w14:textId="77777777" w:rsidR="00187BC4" w:rsidRPr="00953912" w:rsidRDefault="00187BC4" w:rsidP="007650AD">
      <w:pPr>
        <w:tabs>
          <w:tab w:val="left" w:pos="567"/>
        </w:tabs>
        <w:ind w:right="-2"/>
        <w:rPr>
          <w:lang w:val="de-DE"/>
        </w:rPr>
      </w:pPr>
    </w:p>
    <w:p w14:paraId="53BFC733" w14:textId="77777777" w:rsidR="00187BC4" w:rsidRPr="00953912" w:rsidRDefault="00187BC4" w:rsidP="007650AD">
      <w:pPr>
        <w:keepNext/>
        <w:rPr>
          <w:lang w:val="de-DE"/>
        </w:rPr>
      </w:pPr>
      <w:r w:rsidRPr="00953912">
        <w:rPr>
          <w:lang w:val="de-DE"/>
        </w:rPr>
        <w:t>Bitte notieren Sie den Tag der ersten Anwendung der Injektionslösung auf dem GONAL</w:t>
      </w:r>
      <w:r w:rsidRPr="00953912">
        <w:rPr>
          <w:lang w:val="de-DE"/>
        </w:rPr>
        <w:noBreakHyphen/>
        <w:t>f Fertigpen.</w:t>
      </w:r>
      <w:r w:rsidR="00B63F8F" w:rsidRPr="00953912">
        <w:rPr>
          <w:lang w:val="de-DE"/>
        </w:rPr>
        <w:t xml:space="preserve"> </w:t>
      </w:r>
      <w:r w:rsidR="002E180B">
        <w:rPr>
          <w:lang w:val="de-DE"/>
        </w:rPr>
        <w:t>Hier</w:t>
      </w:r>
      <w:r w:rsidR="00376BB2">
        <w:rPr>
          <w:lang w:val="de-DE"/>
        </w:rPr>
        <w:t xml:space="preserve">für wird </w:t>
      </w:r>
      <w:r w:rsidR="002E180B">
        <w:rPr>
          <w:lang w:val="de-DE"/>
        </w:rPr>
        <w:t xml:space="preserve">mit </w:t>
      </w:r>
      <w:r w:rsidR="00713D37">
        <w:rPr>
          <w:lang w:val="de-AT"/>
        </w:rPr>
        <w:t xml:space="preserve">der Beilage </w:t>
      </w:r>
      <w:r w:rsidR="00311186" w:rsidRPr="00953912">
        <w:rPr>
          <w:bCs/>
          <w:lang w:val="de-DE"/>
        </w:rPr>
        <w:t xml:space="preserve">„Hinweise für den Gebrauch“ </w:t>
      </w:r>
      <w:r w:rsidR="002E180B">
        <w:rPr>
          <w:lang w:val="de-DE"/>
        </w:rPr>
        <w:t xml:space="preserve">ein </w:t>
      </w:r>
      <w:r w:rsidR="002E180B" w:rsidRPr="00953912">
        <w:rPr>
          <w:lang w:val="de-DE"/>
        </w:rPr>
        <w:t>Aufkleber</w:t>
      </w:r>
      <w:r w:rsidR="002E180B">
        <w:rPr>
          <w:lang w:val="de-DE"/>
        </w:rPr>
        <w:t xml:space="preserve"> </w:t>
      </w:r>
      <w:r w:rsidR="002E180B">
        <w:rPr>
          <w:bCs/>
          <w:lang w:val="de-DE"/>
        </w:rPr>
        <w:t>mitgeliefert</w:t>
      </w:r>
      <w:r w:rsidR="00B63F8F" w:rsidRPr="00953912">
        <w:rPr>
          <w:lang w:val="de-DE"/>
        </w:rPr>
        <w:t>.</w:t>
      </w:r>
    </w:p>
    <w:p w14:paraId="7F49C9F6" w14:textId="302F0E6B" w:rsidR="00187BC4" w:rsidRPr="00953912" w:rsidRDefault="00187BC4" w:rsidP="007650AD">
      <w:pPr>
        <w:numPr>
          <w:ilvl w:val="0"/>
          <w:numId w:val="19"/>
        </w:numPr>
        <w:tabs>
          <w:tab w:val="clear" w:pos="360"/>
          <w:tab w:val="num" w:pos="567"/>
        </w:tabs>
        <w:ind w:left="567" w:hanging="567"/>
        <w:rPr>
          <w:lang w:val="de-DE"/>
        </w:rPr>
      </w:pPr>
      <w:r w:rsidRPr="00953912">
        <w:rPr>
          <w:lang w:val="de-DE"/>
        </w:rPr>
        <w:t xml:space="preserve">Nach Anbruch kann </w:t>
      </w:r>
      <w:r w:rsidR="00311186" w:rsidRPr="00953912">
        <w:rPr>
          <w:lang w:val="de-DE"/>
        </w:rPr>
        <w:t>der Pen</w:t>
      </w:r>
      <w:r w:rsidRPr="00953912">
        <w:rPr>
          <w:lang w:val="de-DE"/>
        </w:rPr>
        <w:t xml:space="preserve"> maximal 28 Tage lang ungekühlt (bei Temperaturen bis zu 25</w:t>
      </w:r>
      <w:r w:rsidR="00463438" w:rsidRPr="00953912">
        <w:rPr>
          <w:lang w:val="de-DE"/>
        </w:rPr>
        <w:t> </w:t>
      </w:r>
      <w:r w:rsidRPr="00953912">
        <w:rPr>
          <w:lang w:val="de-DE"/>
        </w:rPr>
        <w:t>°C) aufbewahrt werden.</w:t>
      </w:r>
    </w:p>
    <w:p w14:paraId="4CD5EBC9" w14:textId="77777777" w:rsidR="00187BC4" w:rsidRPr="00953912" w:rsidRDefault="00187BC4" w:rsidP="007650AD">
      <w:pPr>
        <w:numPr>
          <w:ilvl w:val="0"/>
          <w:numId w:val="19"/>
        </w:numPr>
        <w:tabs>
          <w:tab w:val="clear" w:pos="360"/>
          <w:tab w:val="num" w:pos="567"/>
        </w:tabs>
        <w:ind w:left="567" w:hanging="567"/>
        <w:rPr>
          <w:lang w:val="de-DE"/>
        </w:rPr>
      </w:pPr>
      <w:r w:rsidRPr="00953912">
        <w:rPr>
          <w:lang w:val="de-DE"/>
        </w:rPr>
        <w:t>28 Tage nach Anbruch dürfen Sie den Fertigpen nicht mehr verwenden.</w:t>
      </w:r>
    </w:p>
    <w:p w14:paraId="45C35CF4" w14:textId="77777777" w:rsidR="00187BC4" w:rsidRPr="00953912" w:rsidRDefault="00187BC4" w:rsidP="007650AD">
      <w:pPr>
        <w:pStyle w:val="BodyText"/>
        <w:tabs>
          <w:tab w:val="left" w:pos="720"/>
        </w:tabs>
        <w:spacing w:line="240" w:lineRule="auto"/>
        <w:rPr>
          <w:b w:val="0"/>
          <w:bCs/>
          <w:i w:val="0"/>
          <w:iCs/>
          <w:lang w:val="de-DE"/>
        </w:rPr>
      </w:pPr>
      <w:r w:rsidRPr="00953912">
        <w:rPr>
          <w:b w:val="0"/>
          <w:bCs/>
          <w:i w:val="0"/>
          <w:iCs/>
          <w:lang w:val="de-DE"/>
        </w:rPr>
        <w:t>Am Ende der Behandlung muss nicht verbrauchte Injektionslösung verworfen werden.</w:t>
      </w:r>
    </w:p>
    <w:p w14:paraId="72D1DBCC" w14:textId="77777777" w:rsidR="00187BC4" w:rsidRPr="00953912" w:rsidRDefault="00187BC4" w:rsidP="007650AD">
      <w:pPr>
        <w:pStyle w:val="BodyText"/>
        <w:tabs>
          <w:tab w:val="left" w:pos="720"/>
        </w:tabs>
        <w:spacing w:line="240" w:lineRule="auto"/>
        <w:rPr>
          <w:b w:val="0"/>
          <w:bCs/>
          <w:i w:val="0"/>
          <w:iCs/>
          <w:lang w:val="de-DE"/>
        </w:rPr>
      </w:pPr>
    </w:p>
    <w:p w14:paraId="77EA152C" w14:textId="77777777" w:rsidR="00187BC4" w:rsidRPr="00953912" w:rsidRDefault="008F1165" w:rsidP="007650AD">
      <w:pPr>
        <w:pStyle w:val="BodyText"/>
        <w:tabs>
          <w:tab w:val="left" w:pos="720"/>
        </w:tabs>
        <w:spacing w:line="240" w:lineRule="auto"/>
        <w:rPr>
          <w:b w:val="0"/>
          <w:bCs/>
          <w:i w:val="0"/>
          <w:iCs/>
          <w:lang w:val="de-DE"/>
        </w:rPr>
      </w:pPr>
      <w:r w:rsidRPr="00953912">
        <w:rPr>
          <w:b w:val="0"/>
          <w:i w:val="0"/>
          <w:lang w:val="de-DE"/>
        </w:rPr>
        <w:t xml:space="preserve">Entsorgen Sie Arzneimittel nicht im Abwasser. Fragen Sie Ihren Apotheker, wie das Arzneimittel zu entsorgen ist, wenn Sie es nicht mehr verwenden. Sie tragen </w:t>
      </w:r>
      <w:r w:rsidR="00E4397C" w:rsidRPr="00953912">
        <w:rPr>
          <w:b w:val="0"/>
          <w:i w:val="0"/>
          <w:lang w:val="de-DE"/>
        </w:rPr>
        <w:t>damit zum Schutz der Umwelt bei</w:t>
      </w:r>
      <w:r w:rsidR="00187BC4" w:rsidRPr="00953912">
        <w:rPr>
          <w:b w:val="0"/>
          <w:bCs/>
          <w:i w:val="0"/>
          <w:iCs/>
          <w:lang w:val="de-DE"/>
        </w:rPr>
        <w:t>.</w:t>
      </w:r>
    </w:p>
    <w:p w14:paraId="6A3B20C2" w14:textId="77777777" w:rsidR="00187BC4" w:rsidRPr="00953912" w:rsidRDefault="00187BC4" w:rsidP="007650AD">
      <w:pPr>
        <w:numPr>
          <w:ilvl w:val="12"/>
          <w:numId w:val="0"/>
        </w:numPr>
        <w:rPr>
          <w:lang w:val="de-DE"/>
        </w:rPr>
      </w:pPr>
    </w:p>
    <w:p w14:paraId="7964A257" w14:textId="77777777" w:rsidR="00187BC4" w:rsidRPr="00953912" w:rsidRDefault="00187BC4" w:rsidP="007650AD">
      <w:pPr>
        <w:numPr>
          <w:ilvl w:val="12"/>
          <w:numId w:val="0"/>
        </w:numPr>
        <w:rPr>
          <w:lang w:val="de-DE"/>
        </w:rPr>
      </w:pPr>
    </w:p>
    <w:p w14:paraId="24B4EB14" w14:textId="77777777" w:rsidR="00187BC4" w:rsidRPr="00953912" w:rsidRDefault="00187BC4" w:rsidP="007650AD">
      <w:pPr>
        <w:keepNext/>
        <w:numPr>
          <w:ilvl w:val="12"/>
          <w:numId w:val="0"/>
        </w:numPr>
        <w:rPr>
          <w:b/>
          <w:lang w:val="de-DE"/>
        </w:rPr>
      </w:pPr>
      <w:r w:rsidRPr="00953912">
        <w:rPr>
          <w:b/>
          <w:lang w:val="de-DE"/>
        </w:rPr>
        <w:t>6.</w:t>
      </w:r>
      <w:r w:rsidRPr="00953912">
        <w:rPr>
          <w:b/>
          <w:lang w:val="de-DE"/>
        </w:rPr>
        <w:tab/>
      </w:r>
      <w:r w:rsidR="00B06470" w:rsidRPr="00953912">
        <w:rPr>
          <w:b/>
          <w:lang w:val="de-DE"/>
        </w:rPr>
        <w:t>Inhalt der Packung und weitere Informationen</w:t>
      </w:r>
    </w:p>
    <w:p w14:paraId="4BAB2153" w14:textId="77777777" w:rsidR="00187BC4" w:rsidRPr="00953912" w:rsidRDefault="00187BC4" w:rsidP="007650AD">
      <w:pPr>
        <w:keepNext/>
        <w:rPr>
          <w:lang w:val="de-DE"/>
        </w:rPr>
      </w:pPr>
    </w:p>
    <w:p w14:paraId="7F2A5CCB" w14:textId="77777777" w:rsidR="00187BC4" w:rsidRPr="00953912" w:rsidRDefault="00187BC4" w:rsidP="007650AD">
      <w:pPr>
        <w:keepNext/>
        <w:ind w:right="-2"/>
        <w:rPr>
          <w:b/>
          <w:lang w:val="de-DE"/>
        </w:rPr>
      </w:pPr>
      <w:r w:rsidRPr="00953912">
        <w:rPr>
          <w:b/>
          <w:lang w:val="de-DE"/>
        </w:rPr>
        <w:t>Was GONAL</w:t>
      </w:r>
      <w:r w:rsidRPr="00953912">
        <w:rPr>
          <w:b/>
          <w:lang w:val="de-DE"/>
        </w:rPr>
        <w:noBreakHyphen/>
        <w:t>f enthält</w:t>
      </w:r>
    </w:p>
    <w:p w14:paraId="1736CA50" w14:textId="77777777" w:rsidR="00187BC4" w:rsidRPr="00953912" w:rsidRDefault="00187BC4" w:rsidP="007650AD">
      <w:pPr>
        <w:keepNext/>
        <w:keepLines/>
        <w:numPr>
          <w:ilvl w:val="12"/>
          <w:numId w:val="0"/>
        </w:numPr>
        <w:rPr>
          <w:lang w:val="de-DE"/>
        </w:rPr>
      </w:pPr>
    </w:p>
    <w:p w14:paraId="2BFC2E90" w14:textId="77777777" w:rsidR="00187BC4" w:rsidRPr="00953912" w:rsidRDefault="00187BC4" w:rsidP="007650AD">
      <w:pPr>
        <w:numPr>
          <w:ilvl w:val="0"/>
          <w:numId w:val="26"/>
        </w:numPr>
        <w:tabs>
          <w:tab w:val="clear" w:pos="360"/>
        </w:tabs>
        <w:ind w:left="567" w:hanging="567"/>
        <w:rPr>
          <w:lang w:val="de-DE"/>
        </w:rPr>
      </w:pPr>
      <w:r w:rsidRPr="00953912">
        <w:rPr>
          <w:lang w:val="de-DE"/>
        </w:rPr>
        <w:t>Der Wirkstoff ist</w:t>
      </w:r>
      <w:r w:rsidR="00AA70DE" w:rsidRPr="00953912">
        <w:rPr>
          <w:lang w:val="de-DE"/>
        </w:rPr>
        <w:t>:</w:t>
      </w:r>
      <w:r w:rsidRPr="00953912">
        <w:rPr>
          <w:lang w:val="de-DE"/>
        </w:rPr>
        <w:t xml:space="preserve"> Follitropin alfa.</w:t>
      </w:r>
    </w:p>
    <w:p w14:paraId="04931971" w14:textId="77777777" w:rsidR="009518C1" w:rsidRPr="00D1511F" w:rsidRDefault="009518C1" w:rsidP="007650AD">
      <w:pPr>
        <w:keepNext/>
        <w:keepLines/>
        <w:shd w:val="clear" w:color="auto" w:fill="E7E6E6"/>
        <w:tabs>
          <w:tab w:val="left" w:pos="4820"/>
        </w:tabs>
        <w:ind w:left="567" w:hanging="567"/>
        <w:rPr>
          <w:i/>
          <w:lang w:val="de-DE"/>
        </w:rPr>
      </w:pPr>
      <w:r w:rsidRPr="00D1511F">
        <w:rPr>
          <w:bCs/>
          <w:i/>
          <w:lang w:val="de-DE"/>
        </w:rPr>
        <w:t>&lt;GONAL-f 150 IU – PEN&gt;</w:t>
      </w:r>
    </w:p>
    <w:p w14:paraId="1A43B056" w14:textId="77777777" w:rsidR="009518C1" w:rsidRPr="00D1511F" w:rsidRDefault="009518C1" w:rsidP="007650AD">
      <w:pPr>
        <w:pStyle w:val="NormalIndent"/>
        <w:numPr>
          <w:ilvl w:val="0"/>
          <w:numId w:val="45"/>
        </w:numPr>
        <w:shd w:val="clear" w:color="auto" w:fill="E7E6E6"/>
        <w:adjustRightInd w:val="0"/>
        <w:spacing w:before="0"/>
        <w:rPr>
          <w:sz w:val="22"/>
          <w:szCs w:val="22"/>
          <w:lang w:val="de-DE"/>
        </w:rPr>
      </w:pPr>
      <w:r w:rsidRPr="00D1511F">
        <w:rPr>
          <w:sz w:val="22"/>
          <w:szCs w:val="22"/>
          <w:lang w:val="de-DE"/>
        </w:rPr>
        <w:t>Ein Milliliter Lösung enthält 600 I.E. (44 Mikrogramm) Follitropin alfa. Ein Fertigpen mit Mehrfachdosis-Patrone enthält 150 I.E. (11 Mikrogramm) in 0,25 ml.</w:t>
      </w:r>
    </w:p>
    <w:p w14:paraId="31D09422" w14:textId="77777777" w:rsidR="009518C1" w:rsidRPr="00953912" w:rsidRDefault="009518C1" w:rsidP="007650AD">
      <w:pPr>
        <w:pStyle w:val="BodyText2"/>
        <w:numPr>
          <w:ilvl w:val="0"/>
          <w:numId w:val="45"/>
        </w:numPr>
        <w:shd w:val="clear" w:color="auto" w:fill="E7E6E6"/>
        <w:adjustRightInd w:val="0"/>
        <w:spacing w:line="240" w:lineRule="auto"/>
        <w:jc w:val="left"/>
        <w:rPr>
          <w:lang w:val="de-DE"/>
        </w:rPr>
      </w:pPr>
      <w:r w:rsidRPr="00953912">
        <w:rPr>
          <w:lang w:val="de-DE"/>
        </w:rPr>
        <w:t>Die sonstigen Bestandteile sind: Poloxamer</w:t>
      </w:r>
      <w:r w:rsidR="003A53C9" w:rsidRPr="00953912">
        <w:rPr>
          <w:lang w:val="de-DE"/>
        </w:rPr>
        <w:t> </w:t>
      </w:r>
      <w:r w:rsidRPr="00953912">
        <w:rPr>
          <w:lang w:val="de-DE"/>
        </w:rPr>
        <w:t>188, Sucrose, Methionin, Natriumdihydrogenphosphat</w:t>
      </w:r>
      <w:r w:rsidR="003A53C9" w:rsidRPr="00953912">
        <w:rPr>
          <w:lang w:val="de-DE"/>
        </w:rPr>
        <w:noBreakHyphen/>
      </w:r>
      <w:r w:rsidRPr="00953912">
        <w:rPr>
          <w:lang w:val="de-DE"/>
        </w:rPr>
        <w:t>1H</w:t>
      </w:r>
      <w:r w:rsidRPr="00D1511F">
        <w:rPr>
          <w:vertAlign w:val="subscript"/>
          <w:lang w:val="de-DE"/>
        </w:rPr>
        <w:t>2</w:t>
      </w:r>
      <w:r w:rsidRPr="00953912">
        <w:rPr>
          <w:lang w:val="de-DE"/>
        </w:rPr>
        <w:t>O, Natriummonohydrogenphosphat-Dihydrat, m</w:t>
      </w:r>
      <w:r w:rsidR="003A53C9" w:rsidRPr="00953912">
        <w:rPr>
          <w:lang w:val="de-DE"/>
        </w:rPr>
        <w:noBreakHyphen/>
      </w:r>
      <w:r w:rsidRPr="00953912">
        <w:rPr>
          <w:lang w:val="de-DE"/>
        </w:rPr>
        <w:t>Cresol, konzentrierte Phosphorsäure, Natriumhydroxid und Wasser für Injektionszwecke.</w:t>
      </w:r>
    </w:p>
    <w:p w14:paraId="29CF9B5E" w14:textId="77777777" w:rsidR="009518C1" w:rsidRPr="00953912" w:rsidRDefault="009518C1" w:rsidP="007650AD">
      <w:pPr>
        <w:rPr>
          <w:lang w:val="de-DE"/>
        </w:rPr>
      </w:pPr>
    </w:p>
    <w:p w14:paraId="1C8835C6" w14:textId="77777777" w:rsidR="006B3611" w:rsidRPr="00953912" w:rsidRDefault="006B3611" w:rsidP="007650AD">
      <w:pPr>
        <w:shd w:val="clear" w:color="auto" w:fill="CCFFFF"/>
        <w:tabs>
          <w:tab w:val="left" w:pos="4820"/>
        </w:tabs>
        <w:rPr>
          <w:i/>
          <w:lang w:val="de-DE"/>
        </w:rPr>
      </w:pPr>
      <w:r w:rsidRPr="00953912">
        <w:rPr>
          <w:bCs/>
          <w:i/>
          <w:lang w:val="de-DE"/>
        </w:rPr>
        <w:t>&lt;GONAL-f 300 IU – PEN&gt;</w:t>
      </w:r>
    </w:p>
    <w:p w14:paraId="3083B17E" w14:textId="77777777" w:rsidR="00281D1A" w:rsidRPr="00953912" w:rsidRDefault="00281D1A" w:rsidP="007650AD">
      <w:pPr>
        <w:numPr>
          <w:ilvl w:val="0"/>
          <w:numId w:val="7"/>
        </w:numPr>
        <w:shd w:val="clear" w:color="auto" w:fill="CCFFFF"/>
        <w:tabs>
          <w:tab w:val="clear" w:pos="720"/>
          <w:tab w:val="num" w:pos="567"/>
        </w:tabs>
        <w:ind w:left="567" w:hanging="567"/>
        <w:rPr>
          <w:lang w:val="de-DE"/>
        </w:rPr>
      </w:pPr>
      <w:r w:rsidRPr="00953912">
        <w:rPr>
          <w:lang w:val="de-DE"/>
        </w:rPr>
        <w:t>Ein Milliliter Lösung enthält 600 I.E. (44 Mikrogramm)</w:t>
      </w:r>
      <w:r w:rsidRPr="00953912" w:rsidDel="006B5AD8">
        <w:rPr>
          <w:lang w:val="de-DE"/>
        </w:rPr>
        <w:t xml:space="preserve"> </w:t>
      </w:r>
      <w:r w:rsidRPr="00953912">
        <w:rPr>
          <w:lang w:val="de-DE"/>
        </w:rPr>
        <w:t>Follitropin alfa. Ein Fertigpen mit Mehrfachdosis</w:t>
      </w:r>
      <w:r w:rsidRPr="00953912">
        <w:rPr>
          <w:lang w:val="de-DE"/>
        </w:rPr>
        <w:noBreakHyphen/>
        <w:t>Patrone enthält 300 I.E. (22 Mikrogramm) in 0,5 ml.</w:t>
      </w:r>
    </w:p>
    <w:p w14:paraId="473CE9F7" w14:textId="77777777" w:rsidR="00281D1A" w:rsidRPr="00953912" w:rsidRDefault="00281D1A" w:rsidP="007650AD">
      <w:pPr>
        <w:numPr>
          <w:ilvl w:val="0"/>
          <w:numId w:val="7"/>
        </w:numPr>
        <w:shd w:val="clear" w:color="auto" w:fill="CCFFFF"/>
        <w:tabs>
          <w:tab w:val="clear" w:pos="720"/>
          <w:tab w:val="num" w:pos="567"/>
        </w:tabs>
        <w:ind w:left="567" w:hanging="567"/>
        <w:rPr>
          <w:bCs/>
          <w:i/>
          <w:lang w:val="de-DE"/>
        </w:rPr>
      </w:pPr>
      <w:r w:rsidRPr="00953912">
        <w:rPr>
          <w:lang w:val="de-DE"/>
        </w:rPr>
        <w:t>Die sonstigen Bestandteile sind</w:t>
      </w:r>
      <w:r w:rsidR="00AA70DE" w:rsidRPr="00953912">
        <w:rPr>
          <w:lang w:val="de-DE"/>
        </w:rPr>
        <w:t>:</w:t>
      </w:r>
      <w:r w:rsidRPr="00953912">
        <w:rPr>
          <w:lang w:val="de-DE"/>
        </w:rPr>
        <w:t xml:space="preserve"> Poloxamer 188, Sucrose, Methionin, Natriumdihydrogenphosphat</w:t>
      </w:r>
      <w:r w:rsidRPr="00953912">
        <w:rPr>
          <w:lang w:val="de-DE"/>
        </w:rPr>
        <w:noBreakHyphen/>
        <w:t>1H</w:t>
      </w:r>
      <w:r w:rsidRPr="00953912">
        <w:rPr>
          <w:vertAlign w:val="subscript"/>
          <w:lang w:val="de-DE"/>
        </w:rPr>
        <w:t>2</w:t>
      </w:r>
      <w:r w:rsidRPr="00953912">
        <w:rPr>
          <w:lang w:val="de-DE"/>
        </w:rPr>
        <w:t>O, Natriummonohydrogenphosphat</w:t>
      </w:r>
      <w:r w:rsidRPr="00953912">
        <w:rPr>
          <w:lang w:val="de-DE"/>
        </w:rPr>
        <w:noBreakHyphen/>
        <w:t>Dihydrat, m</w:t>
      </w:r>
      <w:r w:rsidRPr="00953912">
        <w:rPr>
          <w:lang w:val="de-DE"/>
        </w:rPr>
        <w:noBreakHyphen/>
        <w:t>Cresol, konzentrierte Phosphorsäure, Natriumhydroxid und Wasser für Injektionszwecke.</w:t>
      </w:r>
    </w:p>
    <w:p w14:paraId="06E8959B" w14:textId="77777777" w:rsidR="006B3611" w:rsidRPr="00953912" w:rsidRDefault="006B3611" w:rsidP="007650AD">
      <w:pPr>
        <w:tabs>
          <w:tab w:val="left" w:pos="567"/>
        </w:tabs>
        <w:rPr>
          <w:lang w:val="de-DE"/>
        </w:rPr>
      </w:pPr>
    </w:p>
    <w:p w14:paraId="23C00BDD" w14:textId="77777777" w:rsidR="006B3611" w:rsidRPr="00953912" w:rsidRDefault="006B3611" w:rsidP="007650AD">
      <w:pPr>
        <w:keepNext/>
        <w:shd w:val="clear" w:color="auto" w:fill="CCECFF"/>
        <w:tabs>
          <w:tab w:val="left" w:pos="567"/>
        </w:tabs>
        <w:rPr>
          <w:lang w:val="de-DE"/>
        </w:rPr>
      </w:pPr>
      <w:r w:rsidRPr="00953912">
        <w:rPr>
          <w:bCs/>
          <w:i/>
          <w:lang w:val="de-DE"/>
        </w:rPr>
        <w:t>&lt;GONAL-f 450 IU</w:t>
      </w:r>
      <w:r w:rsidR="002C1274" w:rsidRPr="00953912">
        <w:rPr>
          <w:bCs/>
          <w:i/>
          <w:lang w:val="de-DE"/>
        </w:rPr>
        <w:t>-PEN&gt;</w:t>
      </w:r>
    </w:p>
    <w:p w14:paraId="1993EBBD" w14:textId="77777777" w:rsidR="006B3611" w:rsidRPr="00953912" w:rsidRDefault="00893AC2" w:rsidP="007650AD">
      <w:pPr>
        <w:pStyle w:val="NormalIndent"/>
        <w:numPr>
          <w:ilvl w:val="0"/>
          <w:numId w:val="32"/>
        </w:numPr>
        <w:shd w:val="clear" w:color="auto" w:fill="CCECFF"/>
        <w:spacing w:before="0"/>
        <w:rPr>
          <w:sz w:val="22"/>
          <w:szCs w:val="22"/>
          <w:lang w:val="de-DE"/>
        </w:rPr>
      </w:pPr>
      <w:r w:rsidRPr="00953912">
        <w:rPr>
          <w:sz w:val="22"/>
          <w:szCs w:val="22"/>
          <w:lang w:val="de-DE"/>
        </w:rPr>
        <w:t>Ein Milliliter Lösung enthält 600 I.E. (44 Mikrogramm) Follitropin alfa. Ein Fertigpen mit Mehrfachdosis Patrone enthält 450 I.E. (33 Mikrogramm) in 0,75 ml.</w:t>
      </w:r>
    </w:p>
    <w:p w14:paraId="5AC76BF4" w14:textId="77777777" w:rsidR="006B3611" w:rsidRPr="00953912" w:rsidRDefault="00893AC2" w:rsidP="007650AD">
      <w:pPr>
        <w:pStyle w:val="BodyText2"/>
        <w:numPr>
          <w:ilvl w:val="0"/>
          <w:numId w:val="32"/>
        </w:numPr>
        <w:shd w:val="clear" w:color="auto" w:fill="CCECFF"/>
        <w:spacing w:line="240" w:lineRule="auto"/>
        <w:jc w:val="left"/>
        <w:rPr>
          <w:lang w:val="de-DE"/>
        </w:rPr>
      </w:pPr>
      <w:r w:rsidRPr="00953912">
        <w:rPr>
          <w:lang w:val="de-DE"/>
        </w:rPr>
        <w:t>Die sonstigen Bestandteile sind</w:t>
      </w:r>
      <w:r w:rsidR="00AA70DE" w:rsidRPr="00953912">
        <w:rPr>
          <w:lang w:val="de-DE"/>
        </w:rPr>
        <w:t>:</w:t>
      </w:r>
      <w:r w:rsidRPr="00953912">
        <w:rPr>
          <w:lang w:val="de-DE"/>
        </w:rPr>
        <w:t xml:space="preserve"> Poloxamer 188, Sucrose, Methionin, Natriumdihydrogenphosphat 1H2O, Natriummonohydrogenphosphat Dihydrat, m Cresol, konzentrierte Phosphorsäure, Natriumhydroxid und Wasser für Injektionszwecke</w:t>
      </w:r>
      <w:r w:rsidR="006B3611" w:rsidRPr="00953912">
        <w:rPr>
          <w:lang w:val="de-DE"/>
        </w:rPr>
        <w:t>.</w:t>
      </w:r>
    </w:p>
    <w:p w14:paraId="2F85559F" w14:textId="77777777" w:rsidR="006B3611" w:rsidRPr="00953912" w:rsidRDefault="006B3611" w:rsidP="007650AD">
      <w:pPr>
        <w:tabs>
          <w:tab w:val="left" w:pos="567"/>
        </w:tabs>
        <w:rPr>
          <w:lang w:val="de-DE"/>
        </w:rPr>
      </w:pPr>
    </w:p>
    <w:p w14:paraId="29327068" w14:textId="77777777" w:rsidR="006B3611" w:rsidRPr="00953912" w:rsidRDefault="006B3611" w:rsidP="007650AD">
      <w:pPr>
        <w:shd w:val="clear" w:color="auto" w:fill="99CCFF"/>
        <w:tabs>
          <w:tab w:val="left" w:pos="567"/>
        </w:tabs>
        <w:rPr>
          <w:lang w:val="de-DE"/>
        </w:rPr>
      </w:pPr>
      <w:r w:rsidRPr="00953912">
        <w:rPr>
          <w:bCs/>
          <w:i/>
          <w:lang w:val="de-DE"/>
        </w:rPr>
        <w:t>&lt;GONAL-f 900 IU</w:t>
      </w:r>
      <w:r w:rsidR="002C1274" w:rsidRPr="00953912">
        <w:rPr>
          <w:bCs/>
          <w:i/>
          <w:lang w:val="de-DE"/>
        </w:rPr>
        <w:t>-PEN</w:t>
      </w:r>
      <w:r w:rsidRPr="00953912">
        <w:rPr>
          <w:bCs/>
          <w:i/>
          <w:lang w:val="de-DE"/>
        </w:rPr>
        <w:t>&gt;</w:t>
      </w:r>
    </w:p>
    <w:p w14:paraId="0F0F0FBD" w14:textId="77777777" w:rsidR="00273854" w:rsidRPr="00953912" w:rsidRDefault="00273854" w:rsidP="007650AD">
      <w:pPr>
        <w:numPr>
          <w:ilvl w:val="0"/>
          <w:numId w:val="8"/>
        </w:numPr>
        <w:shd w:val="clear" w:color="auto" w:fill="99CCFF"/>
        <w:tabs>
          <w:tab w:val="clear" w:pos="720"/>
        </w:tabs>
        <w:ind w:left="567" w:right="-2" w:hanging="567"/>
        <w:rPr>
          <w:lang w:val="de-DE"/>
        </w:rPr>
      </w:pPr>
      <w:r w:rsidRPr="00953912">
        <w:rPr>
          <w:lang w:val="de-DE"/>
        </w:rPr>
        <w:t>Ein Milliliter Lösung enthält 600 I.E. (44 Mikrogramm)</w:t>
      </w:r>
      <w:r w:rsidRPr="00953912" w:rsidDel="006B5AD8">
        <w:rPr>
          <w:lang w:val="de-DE"/>
        </w:rPr>
        <w:t xml:space="preserve"> </w:t>
      </w:r>
      <w:r w:rsidRPr="00953912">
        <w:rPr>
          <w:lang w:val="de-DE"/>
        </w:rPr>
        <w:t>Follitropin alfa. Ein Fertigpen mit Mehrfachdosis</w:t>
      </w:r>
      <w:r w:rsidRPr="00953912">
        <w:rPr>
          <w:lang w:val="de-DE"/>
        </w:rPr>
        <w:noBreakHyphen/>
        <w:t>Patrone enthält 900 I.E. (66 Mikrogramm) in 1,5 ml.</w:t>
      </w:r>
    </w:p>
    <w:p w14:paraId="4FDB83DA" w14:textId="77777777" w:rsidR="006B3611" w:rsidRPr="00953912" w:rsidRDefault="002B7F55" w:rsidP="007650AD">
      <w:pPr>
        <w:numPr>
          <w:ilvl w:val="0"/>
          <w:numId w:val="8"/>
        </w:numPr>
        <w:shd w:val="clear" w:color="auto" w:fill="99CCFF"/>
        <w:tabs>
          <w:tab w:val="clear" w:pos="720"/>
        </w:tabs>
        <w:ind w:left="567" w:right="-2" w:hanging="567"/>
        <w:rPr>
          <w:lang w:val="de-DE"/>
        </w:rPr>
      </w:pPr>
      <w:r w:rsidRPr="00953912">
        <w:rPr>
          <w:shd w:val="clear" w:color="auto" w:fill="99CCFF"/>
          <w:lang w:val="de-DE"/>
        </w:rPr>
        <w:lastRenderedPageBreak/>
        <w:t>D</w:t>
      </w:r>
      <w:r w:rsidRPr="00953912">
        <w:rPr>
          <w:lang w:val="de-DE"/>
        </w:rPr>
        <w:t>ie sonstigen Bestandteile sind</w:t>
      </w:r>
      <w:r w:rsidR="00AA70DE" w:rsidRPr="00953912">
        <w:rPr>
          <w:lang w:val="de-DE"/>
        </w:rPr>
        <w:t>:</w:t>
      </w:r>
      <w:r w:rsidRPr="00953912">
        <w:rPr>
          <w:lang w:val="de-DE"/>
        </w:rPr>
        <w:t xml:space="preserve"> Poloxamer 188, Sucrose, Methionin, Natriumdihydrogenphosphat</w:t>
      </w:r>
      <w:r w:rsidRPr="00953912">
        <w:rPr>
          <w:lang w:val="de-DE"/>
        </w:rPr>
        <w:noBreakHyphen/>
        <w:t>1H</w:t>
      </w:r>
      <w:r w:rsidRPr="00953912">
        <w:rPr>
          <w:vertAlign w:val="subscript"/>
          <w:lang w:val="de-DE"/>
        </w:rPr>
        <w:t>2</w:t>
      </w:r>
      <w:r w:rsidRPr="00953912">
        <w:rPr>
          <w:lang w:val="de-DE"/>
        </w:rPr>
        <w:t>O, Natriummonohydrogenphosphat</w:t>
      </w:r>
      <w:r w:rsidRPr="00953912">
        <w:rPr>
          <w:lang w:val="de-DE"/>
        </w:rPr>
        <w:noBreakHyphen/>
        <w:t>Dihydrat, m</w:t>
      </w:r>
      <w:r w:rsidRPr="00953912">
        <w:rPr>
          <w:lang w:val="de-DE"/>
        </w:rPr>
        <w:noBreakHyphen/>
        <w:t>Cresol, konzentrierte Phosphorsäure, Natriumhydroxid und Wasser für Injektionszwecke.</w:t>
      </w:r>
    </w:p>
    <w:p w14:paraId="335E12E5" w14:textId="77777777" w:rsidR="00187BC4" w:rsidRPr="00953912" w:rsidRDefault="00187BC4" w:rsidP="007650AD">
      <w:pPr>
        <w:numPr>
          <w:ilvl w:val="12"/>
          <w:numId w:val="0"/>
        </w:numPr>
        <w:rPr>
          <w:lang w:val="de-DE"/>
        </w:rPr>
      </w:pPr>
    </w:p>
    <w:p w14:paraId="3B07A6B8" w14:textId="77777777" w:rsidR="00187BC4" w:rsidRPr="00953912" w:rsidRDefault="00187BC4" w:rsidP="007650AD">
      <w:pPr>
        <w:keepNext/>
        <w:keepLines/>
        <w:rPr>
          <w:b/>
          <w:lang w:val="de-DE"/>
        </w:rPr>
      </w:pPr>
      <w:r w:rsidRPr="00953912">
        <w:rPr>
          <w:b/>
          <w:lang w:val="de-DE"/>
        </w:rPr>
        <w:t>Wie GONAL</w:t>
      </w:r>
      <w:r w:rsidRPr="00953912">
        <w:rPr>
          <w:b/>
          <w:lang w:val="de-DE"/>
        </w:rPr>
        <w:noBreakHyphen/>
        <w:t>f aussieht und Inhalt der Packung</w:t>
      </w:r>
    </w:p>
    <w:p w14:paraId="2F93BE48" w14:textId="77777777" w:rsidR="00187BC4" w:rsidRPr="00953912" w:rsidRDefault="00187BC4" w:rsidP="007650AD">
      <w:pPr>
        <w:keepNext/>
        <w:keepLines/>
        <w:rPr>
          <w:lang w:val="de-DE"/>
        </w:rPr>
      </w:pPr>
    </w:p>
    <w:p w14:paraId="51F7970A" w14:textId="77777777" w:rsidR="00F85CB4" w:rsidRPr="00953912" w:rsidRDefault="00F85CB4" w:rsidP="007650AD">
      <w:pPr>
        <w:keepNext/>
        <w:keepLines/>
        <w:shd w:val="clear" w:color="auto" w:fill="E7E6E6"/>
        <w:tabs>
          <w:tab w:val="left" w:pos="4820"/>
        </w:tabs>
        <w:ind w:left="567" w:hanging="567"/>
        <w:rPr>
          <w:i/>
          <w:lang w:val="de-DE"/>
        </w:rPr>
      </w:pPr>
      <w:r w:rsidRPr="00953912">
        <w:rPr>
          <w:bCs/>
          <w:i/>
          <w:lang w:val="de-DE"/>
        </w:rPr>
        <w:t xml:space="preserve">&lt;GONAL-f </w:t>
      </w:r>
      <w:r w:rsidRPr="00D1511F">
        <w:rPr>
          <w:bCs/>
          <w:i/>
          <w:lang w:val="de-DE"/>
        </w:rPr>
        <w:t>150 IU</w:t>
      </w:r>
      <w:r w:rsidRPr="00953912">
        <w:rPr>
          <w:bCs/>
          <w:i/>
          <w:lang w:val="de-DE"/>
        </w:rPr>
        <w:t xml:space="preserve"> – PEN&gt; </w:t>
      </w:r>
    </w:p>
    <w:p w14:paraId="226A2E08" w14:textId="77777777" w:rsidR="00F85CB4" w:rsidRPr="00953912" w:rsidRDefault="00F85CB4" w:rsidP="007650AD">
      <w:pPr>
        <w:pStyle w:val="BodyText2"/>
        <w:numPr>
          <w:ilvl w:val="0"/>
          <w:numId w:val="46"/>
        </w:numPr>
        <w:shd w:val="clear" w:color="auto" w:fill="E7E6E6"/>
        <w:adjustRightInd w:val="0"/>
        <w:spacing w:line="240" w:lineRule="auto"/>
        <w:jc w:val="left"/>
        <w:rPr>
          <w:lang w:val="de-DE"/>
        </w:rPr>
      </w:pPr>
      <w:r w:rsidRPr="00953912">
        <w:rPr>
          <w:lang w:val="de-DE"/>
        </w:rPr>
        <w:t>GONAL-f ist eine klare, farblose Flüssigkeit zur Injektion in einem Fertigpen.</w:t>
      </w:r>
    </w:p>
    <w:p w14:paraId="5E74A2C0" w14:textId="77777777" w:rsidR="00F85CB4" w:rsidRPr="00953912" w:rsidRDefault="00F85CB4" w:rsidP="007650AD">
      <w:pPr>
        <w:pStyle w:val="BodyText2"/>
        <w:numPr>
          <w:ilvl w:val="0"/>
          <w:numId w:val="46"/>
        </w:numPr>
        <w:shd w:val="clear" w:color="auto" w:fill="E7E6E6"/>
        <w:adjustRightInd w:val="0"/>
        <w:spacing w:line="240" w:lineRule="auto"/>
        <w:jc w:val="left"/>
        <w:rPr>
          <w:lang w:val="de-DE"/>
        </w:rPr>
      </w:pPr>
      <w:r w:rsidRPr="00953912">
        <w:rPr>
          <w:lang w:val="de-DE"/>
        </w:rPr>
        <w:t xml:space="preserve">Eine Packung enthält 1 Fertigpen und </w:t>
      </w:r>
      <w:r w:rsidRPr="00D1511F">
        <w:rPr>
          <w:lang w:val="de-DE"/>
        </w:rPr>
        <w:t>4 Einweg-Nadel</w:t>
      </w:r>
      <w:r w:rsidRPr="00953912">
        <w:rPr>
          <w:lang w:val="de-DE"/>
        </w:rPr>
        <w:t>n.</w:t>
      </w:r>
    </w:p>
    <w:p w14:paraId="3B948248" w14:textId="77777777" w:rsidR="00F85CB4" w:rsidRPr="00953912" w:rsidRDefault="00F85CB4" w:rsidP="007650AD">
      <w:pPr>
        <w:keepNext/>
        <w:keepLines/>
        <w:rPr>
          <w:lang w:val="de-DE"/>
        </w:rPr>
      </w:pPr>
    </w:p>
    <w:p w14:paraId="4B56D886" w14:textId="77777777" w:rsidR="00D246D3" w:rsidRPr="00953912" w:rsidRDefault="00D246D3" w:rsidP="007650AD">
      <w:pPr>
        <w:keepNext/>
        <w:keepLines/>
        <w:shd w:val="clear" w:color="auto" w:fill="CCFFFF"/>
        <w:rPr>
          <w:i/>
          <w:lang w:val="de-DE"/>
        </w:rPr>
      </w:pPr>
      <w:r w:rsidRPr="00953912">
        <w:rPr>
          <w:bCs/>
          <w:i/>
          <w:lang w:val="de-DE"/>
        </w:rPr>
        <w:t>&lt;GONAL-f 300 IU – PEN&gt;</w:t>
      </w:r>
    </w:p>
    <w:p w14:paraId="5DBD7ABF" w14:textId="77777777" w:rsidR="00187BC4" w:rsidRPr="00953912" w:rsidRDefault="00187BC4" w:rsidP="007650AD">
      <w:pPr>
        <w:numPr>
          <w:ilvl w:val="0"/>
          <w:numId w:val="26"/>
        </w:numPr>
        <w:shd w:val="clear" w:color="auto" w:fill="CCFFFF"/>
        <w:tabs>
          <w:tab w:val="clear" w:pos="360"/>
        </w:tabs>
        <w:ind w:left="567" w:hanging="567"/>
        <w:rPr>
          <w:lang w:val="de-DE"/>
        </w:rPr>
      </w:pPr>
      <w:r w:rsidRPr="00953912">
        <w:rPr>
          <w:lang w:val="de-DE"/>
        </w:rPr>
        <w:t>GONAL</w:t>
      </w:r>
      <w:r w:rsidRPr="00953912">
        <w:rPr>
          <w:lang w:val="de-DE"/>
        </w:rPr>
        <w:noBreakHyphen/>
        <w:t>f ist eine klare, farblose Flüssigkeit zur Injektion in einem Fertigpen.</w:t>
      </w:r>
    </w:p>
    <w:p w14:paraId="491AEB12" w14:textId="77777777" w:rsidR="00187BC4" w:rsidRPr="00953912" w:rsidRDefault="00187BC4" w:rsidP="007650AD">
      <w:pPr>
        <w:numPr>
          <w:ilvl w:val="0"/>
          <w:numId w:val="26"/>
        </w:numPr>
        <w:shd w:val="clear" w:color="auto" w:fill="CCFFFF"/>
        <w:tabs>
          <w:tab w:val="clear" w:pos="360"/>
        </w:tabs>
        <w:ind w:left="567" w:hanging="567"/>
        <w:rPr>
          <w:lang w:val="de-DE"/>
        </w:rPr>
      </w:pPr>
      <w:r w:rsidRPr="00953912">
        <w:rPr>
          <w:lang w:val="de-DE"/>
        </w:rPr>
        <w:t xml:space="preserve">Eine Packung enthält 1 Fertigpen und </w:t>
      </w:r>
      <w:r w:rsidR="00144E70" w:rsidRPr="00953912">
        <w:rPr>
          <w:lang w:val="de-DE"/>
        </w:rPr>
        <w:t>8</w:t>
      </w:r>
      <w:r w:rsidR="002C1274" w:rsidRPr="00953912">
        <w:rPr>
          <w:lang w:val="de-DE"/>
        </w:rPr>
        <w:t> Einweg</w:t>
      </w:r>
      <w:r w:rsidR="002C1274" w:rsidRPr="00953912">
        <w:rPr>
          <w:lang w:val="de-DE"/>
        </w:rPr>
        <w:noBreakHyphen/>
        <w:t>N</w:t>
      </w:r>
      <w:r w:rsidRPr="00953912">
        <w:rPr>
          <w:lang w:val="de-DE"/>
        </w:rPr>
        <w:t>adeln.</w:t>
      </w:r>
    </w:p>
    <w:p w14:paraId="28B8EAC8" w14:textId="77777777" w:rsidR="00D246D3" w:rsidRPr="00953912" w:rsidRDefault="00D246D3" w:rsidP="007650AD">
      <w:pPr>
        <w:rPr>
          <w:lang w:val="de-DE"/>
        </w:rPr>
      </w:pPr>
    </w:p>
    <w:p w14:paraId="5913BAF2" w14:textId="77777777" w:rsidR="00D246D3" w:rsidRPr="00953912" w:rsidRDefault="00CA12B4" w:rsidP="007650AD">
      <w:pPr>
        <w:keepNext/>
        <w:keepLines/>
        <w:shd w:val="clear" w:color="auto" w:fill="CCECFF"/>
        <w:rPr>
          <w:i/>
          <w:lang w:val="de-DE"/>
        </w:rPr>
      </w:pPr>
      <w:r w:rsidRPr="00953912">
        <w:rPr>
          <w:bCs/>
          <w:i/>
          <w:lang w:val="de-DE"/>
        </w:rPr>
        <w:t>&lt;</w:t>
      </w:r>
      <w:r w:rsidR="00D246D3" w:rsidRPr="00953912">
        <w:rPr>
          <w:bCs/>
          <w:i/>
          <w:lang w:val="de-DE"/>
        </w:rPr>
        <w:t>GONAL-f 450 IU - PEN &gt;</w:t>
      </w:r>
    </w:p>
    <w:p w14:paraId="64F7A9E8" w14:textId="77777777" w:rsidR="00D246D3" w:rsidRPr="00953912" w:rsidRDefault="00D246D3" w:rsidP="007650AD">
      <w:pPr>
        <w:numPr>
          <w:ilvl w:val="0"/>
          <w:numId w:val="26"/>
        </w:numPr>
        <w:shd w:val="clear" w:color="auto" w:fill="CCECFF"/>
        <w:tabs>
          <w:tab w:val="clear" w:pos="360"/>
        </w:tabs>
        <w:ind w:left="567" w:hanging="567"/>
        <w:rPr>
          <w:lang w:val="de-DE"/>
        </w:rPr>
      </w:pPr>
      <w:r w:rsidRPr="00953912">
        <w:rPr>
          <w:lang w:val="de-DE"/>
        </w:rPr>
        <w:t>GONAL</w:t>
      </w:r>
      <w:r w:rsidRPr="00953912">
        <w:rPr>
          <w:lang w:val="de-DE"/>
        </w:rPr>
        <w:noBreakHyphen/>
        <w:t>f ist eine klare, farblose Flüssigkeit zur Injektion in einem Fertigpen.</w:t>
      </w:r>
    </w:p>
    <w:p w14:paraId="0C3E1AE0" w14:textId="77777777" w:rsidR="00D246D3" w:rsidRPr="00953912" w:rsidRDefault="00D246D3" w:rsidP="007650AD">
      <w:pPr>
        <w:numPr>
          <w:ilvl w:val="0"/>
          <w:numId w:val="26"/>
        </w:numPr>
        <w:shd w:val="clear" w:color="auto" w:fill="CCECFF"/>
        <w:tabs>
          <w:tab w:val="clear" w:pos="360"/>
        </w:tabs>
        <w:ind w:left="567" w:hanging="567"/>
        <w:rPr>
          <w:lang w:val="de-DE"/>
        </w:rPr>
      </w:pPr>
      <w:r w:rsidRPr="00953912">
        <w:rPr>
          <w:lang w:val="de-DE"/>
        </w:rPr>
        <w:t>Eine Packung enthält 1 Fertigpen und 12</w:t>
      </w:r>
      <w:r w:rsidR="002C1274" w:rsidRPr="00953912">
        <w:rPr>
          <w:lang w:val="de-DE"/>
        </w:rPr>
        <w:t> Einweg</w:t>
      </w:r>
      <w:r w:rsidR="002C1274" w:rsidRPr="00953912">
        <w:rPr>
          <w:lang w:val="de-DE"/>
        </w:rPr>
        <w:noBreakHyphen/>
      </w:r>
      <w:r w:rsidRPr="00953912">
        <w:rPr>
          <w:lang w:val="de-DE"/>
        </w:rPr>
        <w:t>Nadeln.</w:t>
      </w:r>
    </w:p>
    <w:p w14:paraId="4599C4F0" w14:textId="77777777" w:rsidR="00D246D3" w:rsidRPr="00953912" w:rsidRDefault="00D246D3" w:rsidP="007650AD">
      <w:pPr>
        <w:rPr>
          <w:lang w:val="de-DE"/>
        </w:rPr>
      </w:pPr>
    </w:p>
    <w:p w14:paraId="3725028E" w14:textId="77777777" w:rsidR="00D246D3" w:rsidRPr="00953912" w:rsidRDefault="00CA12B4" w:rsidP="007650AD">
      <w:pPr>
        <w:keepNext/>
        <w:keepLines/>
        <w:shd w:val="clear" w:color="auto" w:fill="99CCFF"/>
        <w:rPr>
          <w:bCs/>
          <w:i/>
          <w:lang w:val="de-DE"/>
        </w:rPr>
      </w:pPr>
      <w:r w:rsidRPr="00953912">
        <w:rPr>
          <w:bCs/>
          <w:i/>
          <w:lang w:val="de-DE"/>
        </w:rPr>
        <w:t>&lt;</w:t>
      </w:r>
      <w:r w:rsidR="00D246D3" w:rsidRPr="00953912">
        <w:rPr>
          <w:bCs/>
          <w:i/>
          <w:lang w:val="de-DE"/>
        </w:rPr>
        <w:t>GONAL-f 900 IU - PEN &gt;</w:t>
      </w:r>
    </w:p>
    <w:p w14:paraId="21DFD37C" w14:textId="77777777" w:rsidR="00D246D3" w:rsidRPr="00953912" w:rsidRDefault="00D246D3" w:rsidP="007650AD">
      <w:pPr>
        <w:numPr>
          <w:ilvl w:val="0"/>
          <w:numId w:val="26"/>
        </w:numPr>
        <w:shd w:val="clear" w:color="auto" w:fill="99CCFF"/>
        <w:tabs>
          <w:tab w:val="clear" w:pos="360"/>
        </w:tabs>
        <w:ind w:left="567" w:hanging="567"/>
        <w:rPr>
          <w:lang w:val="de-DE"/>
        </w:rPr>
      </w:pPr>
      <w:r w:rsidRPr="00953912">
        <w:rPr>
          <w:lang w:val="de-DE"/>
        </w:rPr>
        <w:t>GONAL</w:t>
      </w:r>
      <w:r w:rsidRPr="00953912">
        <w:rPr>
          <w:lang w:val="de-DE"/>
        </w:rPr>
        <w:noBreakHyphen/>
        <w:t>f ist eine klare, farblose Flüssigkeit zur Injektion in einem Fertigpen.</w:t>
      </w:r>
    </w:p>
    <w:p w14:paraId="22C103FB" w14:textId="77777777" w:rsidR="00D246D3" w:rsidRPr="00953912" w:rsidRDefault="00D246D3" w:rsidP="007650AD">
      <w:pPr>
        <w:numPr>
          <w:ilvl w:val="0"/>
          <w:numId w:val="26"/>
        </w:numPr>
        <w:shd w:val="clear" w:color="auto" w:fill="99CCFF"/>
        <w:tabs>
          <w:tab w:val="clear" w:pos="360"/>
        </w:tabs>
        <w:ind w:left="567" w:hanging="567"/>
        <w:rPr>
          <w:lang w:val="de-DE"/>
        </w:rPr>
      </w:pPr>
      <w:r w:rsidRPr="00953912">
        <w:rPr>
          <w:lang w:val="de-DE"/>
        </w:rPr>
        <w:t>Eine Packung enthält 1 Fertigpen und 20</w:t>
      </w:r>
      <w:r w:rsidR="002C1274" w:rsidRPr="00953912">
        <w:rPr>
          <w:lang w:val="de-DE"/>
        </w:rPr>
        <w:t> Einweg</w:t>
      </w:r>
      <w:r w:rsidR="002C1274" w:rsidRPr="00953912">
        <w:rPr>
          <w:lang w:val="de-DE"/>
        </w:rPr>
        <w:noBreakHyphen/>
      </w:r>
      <w:r w:rsidRPr="00953912">
        <w:rPr>
          <w:lang w:val="de-DE"/>
        </w:rPr>
        <w:t>Nadeln.</w:t>
      </w:r>
    </w:p>
    <w:p w14:paraId="61C2760B" w14:textId="77777777" w:rsidR="00187BC4" w:rsidRPr="00953912" w:rsidRDefault="00187BC4" w:rsidP="007650AD">
      <w:pPr>
        <w:numPr>
          <w:ilvl w:val="12"/>
          <w:numId w:val="0"/>
        </w:numPr>
        <w:rPr>
          <w:lang w:val="de-DE"/>
        </w:rPr>
      </w:pPr>
    </w:p>
    <w:p w14:paraId="7C37773C" w14:textId="77777777" w:rsidR="00187BC4" w:rsidRPr="00953912" w:rsidRDefault="00187BC4" w:rsidP="007650AD">
      <w:pPr>
        <w:keepNext/>
        <w:keepLines/>
        <w:numPr>
          <w:ilvl w:val="12"/>
          <w:numId w:val="0"/>
        </w:numPr>
        <w:tabs>
          <w:tab w:val="left" w:pos="567"/>
        </w:tabs>
        <w:rPr>
          <w:b/>
          <w:bCs/>
          <w:lang w:val="de-DE"/>
        </w:rPr>
      </w:pPr>
      <w:r w:rsidRPr="00953912">
        <w:rPr>
          <w:b/>
          <w:bCs/>
          <w:lang w:val="de-DE"/>
        </w:rPr>
        <w:t>Pharmazeutischer Unternehmer</w:t>
      </w:r>
    </w:p>
    <w:p w14:paraId="76E62092" w14:textId="77777777" w:rsidR="00187BC4" w:rsidRPr="00953912" w:rsidRDefault="00187BC4" w:rsidP="007650AD">
      <w:pPr>
        <w:keepNext/>
        <w:keepLines/>
        <w:numPr>
          <w:ilvl w:val="12"/>
          <w:numId w:val="0"/>
        </w:numPr>
        <w:tabs>
          <w:tab w:val="left" w:pos="567"/>
        </w:tabs>
        <w:rPr>
          <w:lang w:val="de-DE"/>
        </w:rPr>
      </w:pPr>
    </w:p>
    <w:p w14:paraId="757C70E7" w14:textId="77777777" w:rsidR="00187BC4" w:rsidRPr="00953912" w:rsidRDefault="00AA508C" w:rsidP="007650AD">
      <w:pPr>
        <w:numPr>
          <w:ilvl w:val="12"/>
          <w:numId w:val="0"/>
        </w:numPr>
        <w:tabs>
          <w:tab w:val="left" w:pos="567"/>
        </w:tabs>
        <w:rPr>
          <w:lang w:val="de-DE"/>
        </w:rPr>
      </w:pPr>
      <w:r w:rsidRPr="00953912">
        <w:rPr>
          <w:lang w:val="de-DE"/>
        </w:rPr>
        <w:t xml:space="preserve">Merck </w:t>
      </w:r>
      <w:r w:rsidR="003A53C9" w:rsidRPr="00953912">
        <w:rPr>
          <w:lang w:val="de-DE"/>
        </w:rPr>
        <w:t>Europe B.V., Gustav Mahlerplein </w:t>
      </w:r>
      <w:r w:rsidRPr="00953912">
        <w:rPr>
          <w:lang w:val="de-DE"/>
        </w:rPr>
        <w:t>102, 1082 MA Amsterdam, Niederlande</w:t>
      </w:r>
    </w:p>
    <w:p w14:paraId="42045577" w14:textId="77777777" w:rsidR="00187BC4" w:rsidRPr="00953912" w:rsidRDefault="00187BC4" w:rsidP="007650AD">
      <w:pPr>
        <w:numPr>
          <w:ilvl w:val="12"/>
          <w:numId w:val="0"/>
        </w:numPr>
        <w:tabs>
          <w:tab w:val="left" w:pos="567"/>
        </w:tabs>
        <w:rPr>
          <w:lang w:val="de-DE"/>
        </w:rPr>
      </w:pPr>
    </w:p>
    <w:p w14:paraId="3B4F8056" w14:textId="77777777" w:rsidR="00187BC4" w:rsidRPr="00D836BD" w:rsidRDefault="00187BC4" w:rsidP="007650AD">
      <w:pPr>
        <w:keepNext/>
        <w:keepLines/>
        <w:numPr>
          <w:ilvl w:val="12"/>
          <w:numId w:val="0"/>
        </w:numPr>
        <w:tabs>
          <w:tab w:val="left" w:pos="567"/>
        </w:tabs>
        <w:rPr>
          <w:b/>
          <w:bCs/>
          <w:lang w:val="it-IT"/>
        </w:rPr>
      </w:pPr>
      <w:r w:rsidRPr="00D836BD">
        <w:rPr>
          <w:b/>
          <w:bCs/>
          <w:lang w:val="it-IT"/>
        </w:rPr>
        <w:t>Hersteller</w:t>
      </w:r>
    </w:p>
    <w:p w14:paraId="73FB2F5E" w14:textId="77777777" w:rsidR="00187BC4" w:rsidRPr="00D836BD" w:rsidRDefault="00187BC4" w:rsidP="007650AD">
      <w:pPr>
        <w:keepNext/>
        <w:keepLines/>
        <w:numPr>
          <w:ilvl w:val="12"/>
          <w:numId w:val="0"/>
        </w:numPr>
        <w:tabs>
          <w:tab w:val="left" w:pos="567"/>
        </w:tabs>
        <w:rPr>
          <w:lang w:val="it-IT"/>
        </w:rPr>
      </w:pPr>
    </w:p>
    <w:p w14:paraId="065517F9" w14:textId="404F68C0" w:rsidR="00187BC4" w:rsidRPr="00D836BD" w:rsidRDefault="00187BC4" w:rsidP="007650AD">
      <w:pPr>
        <w:numPr>
          <w:ilvl w:val="12"/>
          <w:numId w:val="0"/>
        </w:numPr>
        <w:tabs>
          <w:tab w:val="left" w:pos="567"/>
        </w:tabs>
        <w:rPr>
          <w:lang w:val="it-IT"/>
        </w:rPr>
      </w:pPr>
      <w:r w:rsidRPr="00D836BD">
        <w:rPr>
          <w:lang w:val="it-IT"/>
        </w:rPr>
        <w:t>Merck Serono S.p.A., Via delle Magnolie</w:t>
      </w:r>
      <w:r w:rsidR="00C504AE" w:rsidRPr="00D836BD">
        <w:rPr>
          <w:lang w:val="it-IT"/>
        </w:rPr>
        <w:t> </w:t>
      </w:r>
      <w:r w:rsidRPr="00D836BD">
        <w:rPr>
          <w:lang w:val="it-IT"/>
        </w:rPr>
        <w:t>15, 70026 Modugno (Bari), Italien</w:t>
      </w:r>
    </w:p>
    <w:p w14:paraId="09855173" w14:textId="77777777" w:rsidR="00187BC4" w:rsidRPr="00D836BD" w:rsidRDefault="00187BC4" w:rsidP="007650AD">
      <w:pPr>
        <w:rPr>
          <w:lang w:val="it-IT"/>
        </w:rPr>
      </w:pPr>
    </w:p>
    <w:p w14:paraId="39AFD8A2" w14:textId="77777777" w:rsidR="00187BC4" w:rsidRPr="00953912" w:rsidRDefault="00187BC4" w:rsidP="007650AD">
      <w:pPr>
        <w:keepNext/>
        <w:rPr>
          <w:b/>
          <w:bCs/>
          <w:lang w:val="de-DE"/>
        </w:rPr>
      </w:pPr>
      <w:r w:rsidRPr="00953912">
        <w:rPr>
          <w:b/>
          <w:bCs/>
          <w:lang w:val="de-DE"/>
        </w:rPr>
        <w:t xml:space="preserve">Diese </w:t>
      </w:r>
      <w:r w:rsidR="005A4379" w:rsidRPr="00953912">
        <w:rPr>
          <w:b/>
          <w:bCs/>
          <w:lang w:val="de-DE"/>
        </w:rPr>
        <w:t xml:space="preserve">Packungsbeilage </w:t>
      </w:r>
      <w:r w:rsidRPr="00953912">
        <w:rPr>
          <w:b/>
          <w:bCs/>
          <w:lang w:val="de-DE"/>
        </w:rPr>
        <w:t xml:space="preserve">wurde zuletzt </w:t>
      </w:r>
      <w:r w:rsidR="005A4379" w:rsidRPr="00953912">
        <w:rPr>
          <w:b/>
          <w:bCs/>
          <w:lang w:val="de-DE"/>
        </w:rPr>
        <w:t xml:space="preserve">überarbeitet im </w:t>
      </w:r>
      <w:r w:rsidR="005A4379" w:rsidRPr="00953912">
        <w:rPr>
          <w:b/>
          <w:lang w:val="de-DE"/>
        </w:rPr>
        <w:t>{MM.JJJJ}.</w:t>
      </w:r>
    </w:p>
    <w:p w14:paraId="2A1690D3" w14:textId="77777777" w:rsidR="00187BC4" w:rsidRPr="00953912" w:rsidRDefault="00187BC4" w:rsidP="007650AD">
      <w:pPr>
        <w:keepNext/>
        <w:numPr>
          <w:ilvl w:val="12"/>
          <w:numId w:val="0"/>
        </w:numPr>
        <w:rPr>
          <w:lang w:val="de-DE"/>
        </w:rPr>
      </w:pPr>
    </w:p>
    <w:p w14:paraId="3EBEBD8D" w14:textId="77777777" w:rsidR="00187BC4" w:rsidRPr="00953912" w:rsidRDefault="00187BC4" w:rsidP="007650AD">
      <w:pPr>
        <w:rPr>
          <w:b/>
          <w:lang w:val="de-DE"/>
        </w:rPr>
      </w:pPr>
      <w:r w:rsidRPr="00953912">
        <w:rPr>
          <w:lang w:val="de-DE"/>
        </w:rPr>
        <w:t xml:space="preserve">Ausführliche Informationen zu diesem Arzneimittel sind auf </w:t>
      </w:r>
      <w:r w:rsidR="005A4379" w:rsidRPr="00953912">
        <w:rPr>
          <w:lang w:val="de-DE"/>
        </w:rPr>
        <w:t>den Internetseiten</w:t>
      </w:r>
      <w:r w:rsidRPr="00953912">
        <w:rPr>
          <w:lang w:val="de-DE"/>
        </w:rPr>
        <w:t xml:space="preserve"> der Europäischen Arzneimittel</w:t>
      </w:r>
      <w:r w:rsidR="00AA70DE" w:rsidRPr="00953912">
        <w:rPr>
          <w:lang w:val="de-DE"/>
        </w:rPr>
        <w:noBreakHyphen/>
      </w:r>
      <w:r w:rsidRPr="00953912">
        <w:rPr>
          <w:lang w:val="de-DE"/>
        </w:rPr>
        <w:t xml:space="preserve">Agentur </w:t>
      </w:r>
      <w:hyperlink r:id="rId21" w:history="1">
        <w:r w:rsidR="00271B13" w:rsidRPr="00953912">
          <w:rPr>
            <w:rStyle w:val="Hyperlink"/>
            <w:lang w:val="de-DE"/>
          </w:rPr>
          <w:t>http://www.ema.europa.eu/</w:t>
        </w:r>
      </w:hyperlink>
      <w:r w:rsidRPr="00953912">
        <w:rPr>
          <w:lang w:val="de-DE"/>
        </w:rPr>
        <w:t xml:space="preserve"> verfügbar.</w:t>
      </w:r>
    </w:p>
    <w:p w14:paraId="367AAE54" w14:textId="77777777" w:rsidR="006B645A" w:rsidRPr="00953912" w:rsidRDefault="00AE653E" w:rsidP="007650AD">
      <w:pPr>
        <w:pStyle w:val="Gonal-fTitle1"/>
        <w:widowControl/>
        <w:shd w:val="clear" w:color="auto" w:fill="FFFFFF"/>
        <w:spacing w:before="0" w:after="0" w:line="240" w:lineRule="auto"/>
        <w:ind w:left="567" w:hanging="567"/>
        <w:jc w:val="center"/>
        <w:rPr>
          <w:color w:val="auto"/>
          <w:lang w:val="de-DE"/>
        </w:rPr>
      </w:pPr>
      <w:r w:rsidRPr="00953912">
        <w:rPr>
          <w:lang w:val="de-DE"/>
        </w:rPr>
        <w:br w:type="page"/>
      </w:r>
      <w:r w:rsidR="006B645A" w:rsidRPr="00953912">
        <w:rPr>
          <w:color w:val="auto"/>
          <w:lang w:val="de-DE"/>
        </w:rPr>
        <w:lastRenderedPageBreak/>
        <w:t>Hinweise für den Gebrauch</w:t>
      </w:r>
    </w:p>
    <w:p w14:paraId="1B7E99C5" w14:textId="77777777" w:rsidR="006B645A" w:rsidRPr="00D1511F" w:rsidRDefault="006B645A" w:rsidP="007650AD">
      <w:pPr>
        <w:rPr>
          <w:lang w:val="de-DE" w:eastAsia="hu-HU"/>
        </w:rPr>
      </w:pPr>
    </w:p>
    <w:p w14:paraId="62DDD875" w14:textId="77777777" w:rsidR="006B645A" w:rsidRPr="00953912" w:rsidRDefault="006B645A" w:rsidP="007650AD">
      <w:pPr>
        <w:shd w:val="clear" w:color="auto" w:fill="E7E6E6"/>
        <w:tabs>
          <w:tab w:val="left" w:pos="4820"/>
        </w:tabs>
        <w:jc w:val="center"/>
        <w:rPr>
          <w:b/>
          <w:bCs/>
          <w:lang w:val="de-DE"/>
        </w:rPr>
      </w:pPr>
      <w:r w:rsidRPr="00953912">
        <w:rPr>
          <w:bCs/>
          <w:i/>
          <w:lang w:val="de-DE"/>
        </w:rPr>
        <w:t>&lt;</w:t>
      </w:r>
      <w:r w:rsidRPr="00953912">
        <w:rPr>
          <w:i/>
          <w:lang w:val="de-DE"/>
        </w:rPr>
        <w:t xml:space="preserve">GONAL-f </w:t>
      </w:r>
      <w:r w:rsidRPr="00D1511F">
        <w:rPr>
          <w:bCs/>
          <w:i/>
          <w:lang w:val="de-DE"/>
        </w:rPr>
        <w:t>150 IU</w:t>
      </w:r>
      <w:r w:rsidRPr="00953912">
        <w:rPr>
          <w:bCs/>
          <w:i/>
          <w:lang w:val="de-DE"/>
        </w:rPr>
        <w:t xml:space="preserve"> –</w:t>
      </w:r>
      <w:r w:rsidRPr="00953912">
        <w:rPr>
          <w:i/>
          <w:lang w:val="de-DE"/>
        </w:rPr>
        <w:t xml:space="preserve"> PEN</w:t>
      </w:r>
      <w:r w:rsidRPr="00953912">
        <w:rPr>
          <w:bCs/>
          <w:i/>
          <w:lang w:val="de-DE"/>
        </w:rPr>
        <w:t>&gt;</w:t>
      </w:r>
    </w:p>
    <w:p w14:paraId="73C5DBB0" w14:textId="77777777" w:rsidR="006B645A" w:rsidRPr="00953912" w:rsidRDefault="006B645A" w:rsidP="007650AD">
      <w:pPr>
        <w:shd w:val="clear" w:color="auto" w:fill="E7E6E6"/>
        <w:tabs>
          <w:tab w:val="left" w:pos="4820"/>
        </w:tabs>
        <w:ind w:left="567" w:hanging="567"/>
        <w:jc w:val="center"/>
        <w:rPr>
          <w:b/>
          <w:bCs/>
          <w:lang w:val="de-DE"/>
        </w:rPr>
      </w:pPr>
      <w:r w:rsidRPr="00953912">
        <w:rPr>
          <w:b/>
          <w:bCs/>
          <w:lang w:val="de-DE"/>
        </w:rPr>
        <w:t xml:space="preserve">GONAL-f </w:t>
      </w:r>
      <w:r w:rsidRPr="00D1511F">
        <w:rPr>
          <w:b/>
          <w:bCs/>
          <w:caps/>
          <w:lang w:val="de-DE"/>
        </w:rPr>
        <w:t>Fertigpen</w:t>
      </w:r>
      <w:r w:rsidRPr="00953912">
        <w:rPr>
          <w:b/>
          <w:bCs/>
          <w:lang w:val="de-DE"/>
        </w:rPr>
        <w:t xml:space="preserve"> </w:t>
      </w:r>
      <w:r w:rsidRPr="00D1511F">
        <w:rPr>
          <w:b/>
          <w:bCs/>
          <w:lang w:val="de-DE"/>
        </w:rPr>
        <w:t>150 I.E./0,25 ml</w:t>
      </w:r>
    </w:p>
    <w:p w14:paraId="0889F151" w14:textId="77777777" w:rsidR="006B645A" w:rsidRPr="00953912" w:rsidRDefault="006B645A" w:rsidP="007650AD">
      <w:pPr>
        <w:shd w:val="clear" w:color="auto" w:fill="E7E6E6"/>
        <w:tabs>
          <w:tab w:val="left" w:pos="4820"/>
        </w:tabs>
        <w:ind w:left="567" w:hanging="567"/>
        <w:jc w:val="center"/>
        <w:rPr>
          <w:i/>
          <w:lang w:val="de-DE"/>
        </w:rPr>
      </w:pPr>
    </w:p>
    <w:p w14:paraId="7D84E2F7" w14:textId="77777777" w:rsidR="00CF2B8C" w:rsidRPr="00B14974" w:rsidRDefault="00C57F18" w:rsidP="007650AD">
      <w:pPr>
        <w:shd w:val="clear" w:color="auto" w:fill="CCFFFF"/>
        <w:tabs>
          <w:tab w:val="left" w:pos="4820"/>
        </w:tabs>
        <w:jc w:val="center"/>
        <w:rPr>
          <w:i/>
          <w:lang w:val="de-DE"/>
        </w:rPr>
      </w:pPr>
      <w:r w:rsidRPr="00B14974">
        <w:rPr>
          <w:i/>
          <w:iCs/>
          <w:lang w:val="de-DE"/>
        </w:rPr>
        <w:t>&lt;GONAL-f 300 IU/0.5 ml</w:t>
      </w:r>
      <w:r w:rsidR="00CF2B8C" w:rsidRPr="00B14974">
        <w:rPr>
          <w:i/>
          <w:iCs/>
          <w:lang w:val="de-DE"/>
        </w:rPr>
        <w:t>&gt;</w:t>
      </w:r>
    </w:p>
    <w:p w14:paraId="6E041D2E" w14:textId="77777777" w:rsidR="00CF2B8C" w:rsidRPr="00B14974" w:rsidRDefault="00CF2B8C" w:rsidP="007650AD">
      <w:pPr>
        <w:shd w:val="clear" w:color="auto" w:fill="CCFFFF"/>
        <w:tabs>
          <w:tab w:val="left" w:pos="4820"/>
        </w:tabs>
        <w:ind w:left="567" w:hanging="567"/>
        <w:jc w:val="center"/>
        <w:rPr>
          <w:b/>
          <w:bCs/>
          <w:lang w:val="de-DE"/>
        </w:rPr>
      </w:pPr>
      <w:r w:rsidRPr="00B14974">
        <w:rPr>
          <w:b/>
          <w:bCs/>
          <w:lang w:val="de-DE"/>
        </w:rPr>
        <w:t xml:space="preserve">GONAL-f </w:t>
      </w:r>
      <w:r w:rsidRPr="00B14974">
        <w:rPr>
          <w:b/>
          <w:bCs/>
          <w:caps/>
          <w:lang w:val="de-DE"/>
        </w:rPr>
        <w:t>Fertigpen</w:t>
      </w:r>
      <w:r w:rsidRPr="00B14974">
        <w:rPr>
          <w:b/>
          <w:bCs/>
          <w:lang w:val="de-DE"/>
        </w:rPr>
        <w:t xml:space="preserve"> 300 I.E./0,5 ml</w:t>
      </w:r>
    </w:p>
    <w:p w14:paraId="2EE06CDE" w14:textId="77777777" w:rsidR="00CF2B8C" w:rsidRPr="00B14974" w:rsidRDefault="00CF2B8C" w:rsidP="007650AD">
      <w:pPr>
        <w:shd w:val="clear" w:color="auto" w:fill="CCFFFF"/>
        <w:tabs>
          <w:tab w:val="left" w:pos="4820"/>
        </w:tabs>
        <w:ind w:left="567" w:hanging="567"/>
        <w:jc w:val="center"/>
        <w:rPr>
          <w:i/>
          <w:lang w:val="de-DE"/>
        </w:rPr>
      </w:pPr>
    </w:p>
    <w:p w14:paraId="72BD3D90" w14:textId="77777777" w:rsidR="00CF2B8C" w:rsidRPr="00B14974" w:rsidRDefault="00CF2B8C" w:rsidP="007650AD">
      <w:pPr>
        <w:shd w:val="clear" w:color="auto" w:fill="CCECFF"/>
        <w:tabs>
          <w:tab w:val="left" w:pos="567"/>
        </w:tabs>
        <w:jc w:val="center"/>
        <w:rPr>
          <w:bCs/>
          <w:i/>
          <w:lang w:val="de-DE"/>
        </w:rPr>
      </w:pPr>
      <w:r w:rsidRPr="00B14974">
        <w:rPr>
          <w:i/>
          <w:iCs/>
          <w:lang w:val="de-DE"/>
        </w:rPr>
        <w:t>&lt;GONAL-f 450 IU/0.75 ml&gt;</w:t>
      </w:r>
    </w:p>
    <w:p w14:paraId="60EFB100" w14:textId="77777777" w:rsidR="00CF2B8C" w:rsidRPr="00B14974" w:rsidRDefault="00CF2B8C" w:rsidP="007650AD">
      <w:pPr>
        <w:shd w:val="clear" w:color="auto" w:fill="CCECFF"/>
        <w:ind w:left="567" w:hanging="567"/>
        <w:jc w:val="center"/>
        <w:rPr>
          <w:b/>
          <w:bCs/>
          <w:lang w:val="de-DE"/>
        </w:rPr>
      </w:pPr>
      <w:r w:rsidRPr="00B14974">
        <w:rPr>
          <w:b/>
          <w:bCs/>
          <w:lang w:val="de-DE"/>
        </w:rPr>
        <w:t xml:space="preserve">GONAL-f </w:t>
      </w:r>
      <w:r w:rsidRPr="00B14974">
        <w:rPr>
          <w:b/>
          <w:bCs/>
          <w:caps/>
          <w:lang w:val="de-DE"/>
        </w:rPr>
        <w:t>Fertigpen</w:t>
      </w:r>
      <w:r w:rsidRPr="00B14974">
        <w:rPr>
          <w:b/>
          <w:bCs/>
          <w:lang w:val="de-DE"/>
        </w:rPr>
        <w:t xml:space="preserve"> 450 I.E./0,75 ml</w:t>
      </w:r>
    </w:p>
    <w:p w14:paraId="66663838" w14:textId="77777777" w:rsidR="00CF2B8C" w:rsidRPr="00B14974" w:rsidRDefault="00CF2B8C" w:rsidP="007650AD">
      <w:pPr>
        <w:shd w:val="clear" w:color="auto" w:fill="CCECFF"/>
        <w:ind w:left="567" w:hanging="567"/>
        <w:jc w:val="center"/>
        <w:rPr>
          <w:bCs/>
          <w:i/>
          <w:lang w:val="de-DE"/>
        </w:rPr>
      </w:pPr>
    </w:p>
    <w:p w14:paraId="7A87B9C5" w14:textId="77777777" w:rsidR="00CF2B8C" w:rsidRPr="00B14974" w:rsidRDefault="00CF2B8C" w:rsidP="007650AD">
      <w:pPr>
        <w:shd w:val="clear" w:color="auto" w:fill="99CCFF"/>
        <w:tabs>
          <w:tab w:val="left" w:pos="567"/>
        </w:tabs>
        <w:jc w:val="center"/>
        <w:rPr>
          <w:bCs/>
          <w:i/>
          <w:lang w:val="de-DE"/>
        </w:rPr>
      </w:pPr>
      <w:r w:rsidRPr="00B14974">
        <w:rPr>
          <w:i/>
          <w:iCs/>
          <w:lang w:val="de-DE"/>
        </w:rPr>
        <w:t>&lt;G</w:t>
      </w:r>
      <w:r w:rsidR="00C57F18" w:rsidRPr="00B14974">
        <w:rPr>
          <w:i/>
          <w:iCs/>
          <w:lang w:val="de-DE"/>
        </w:rPr>
        <w:t>ONAL-f 900 IU/1.</w:t>
      </w:r>
      <w:r w:rsidRPr="00B14974">
        <w:rPr>
          <w:i/>
          <w:iCs/>
          <w:lang w:val="de-DE"/>
        </w:rPr>
        <w:t>5 ml&gt;</w:t>
      </w:r>
    </w:p>
    <w:p w14:paraId="43EEBD51" w14:textId="77777777" w:rsidR="00CF2B8C" w:rsidRPr="00896289" w:rsidRDefault="00CF2B8C" w:rsidP="007650AD">
      <w:pPr>
        <w:shd w:val="clear" w:color="auto" w:fill="99CCFF"/>
        <w:tabs>
          <w:tab w:val="left" w:pos="567"/>
        </w:tabs>
        <w:jc w:val="center"/>
        <w:rPr>
          <w:b/>
          <w:lang w:val="de-DE"/>
        </w:rPr>
      </w:pPr>
      <w:r w:rsidRPr="00896289">
        <w:rPr>
          <w:b/>
          <w:bCs/>
          <w:lang w:val="de-DE"/>
        </w:rPr>
        <w:t xml:space="preserve">GONAL-f </w:t>
      </w:r>
      <w:r w:rsidRPr="00896289">
        <w:rPr>
          <w:b/>
          <w:bCs/>
          <w:caps/>
          <w:lang w:val="de-DE"/>
        </w:rPr>
        <w:t>Fertigpen</w:t>
      </w:r>
      <w:r w:rsidRPr="00896289">
        <w:rPr>
          <w:b/>
          <w:bCs/>
          <w:lang w:val="de-DE"/>
        </w:rPr>
        <w:t xml:space="preserve"> 900 I.E./1,5 ml</w:t>
      </w:r>
    </w:p>
    <w:p w14:paraId="38E1A4EB" w14:textId="77777777" w:rsidR="006B645A" w:rsidRPr="00D1511F" w:rsidRDefault="006B645A" w:rsidP="007650AD">
      <w:pPr>
        <w:ind w:left="567" w:hanging="567"/>
        <w:jc w:val="center"/>
        <w:rPr>
          <w:bCs/>
          <w:lang w:val="de-DE" w:eastAsia="hu-HU"/>
        </w:rPr>
      </w:pPr>
      <w:r w:rsidRPr="00D1511F">
        <w:rPr>
          <w:bCs/>
          <w:lang w:val="de-DE" w:eastAsia="hu-HU"/>
        </w:rPr>
        <w:t>Injektionslösung i</w:t>
      </w:r>
      <w:r w:rsidR="00EF20D4" w:rsidRPr="00953912">
        <w:rPr>
          <w:bCs/>
          <w:lang w:val="de-DE" w:eastAsia="hu-HU"/>
        </w:rPr>
        <w:t>m</w:t>
      </w:r>
      <w:r w:rsidRPr="00D1511F">
        <w:rPr>
          <w:bCs/>
          <w:lang w:val="de-DE" w:eastAsia="hu-HU"/>
        </w:rPr>
        <w:t xml:space="preserve"> Fertigpen</w:t>
      </w:r>
    </w:p>
    <w:p w14:paraId="438092B4" w14:textId="77777777" w:rsidR="006B645A" w:rsidRPr="00953912" w:rsidRDefault="006B645A" w:rsidP="007650AD">
      <w:pPr>
        <w:ind w:left="567" w:hanging="567"/>
        <w:jc w:val="center"/>
        <w:rPr>
          <w:bCs/>
          <w:lang w:val="de-DE" w:eastAsia="hu-HU"/>
        </w:rPr>
      </w:pPr>
      <w:r w:rsidRPr="00D1511F">
        <w:rPr>
          <w:bCs/>
          <w:lang w:val="de-DE" w:eastAsia="hu-HU"/>
        </w:rPr>
        <w:t>Follitropin alfa</w:t>
      </w:r>
    </w:p>
    <w:p w14:paraId="3688DA3C" w14:textId="77777777" w:rsidR="00CF2B8C" w:rsidRPr="00953912" w:rsidRDefault="00CF2B8C" w:rsidP="007650AD">
      <w:pPr>
        <w:pStyle w:val="Gonal-fTitle1"/>
        <w:widowControl/>
        <w:spacing w:before="0" w:after="0" w:line="240" w:lineRule="auto"/>
        <w:ind w:left="567" w:hanging="567"/>
        <w:rPr>
          <w:b w:val="0"/>
          <w:color w:val="auto"/>
          <w:lang w:val="de-DE"/>
        </w:rPr>
      </w:pPr>
    </w:p>
    <w:p w14:paraId="2DA34393" w14:textId="77777777" w:rsidR="00C57F18" w:rsidRPr="00953912" w:rsidRDefault="00C57F18" w:rsidP="007650AD">
      <w:pPr>
        <w:pStyle w:val="Gonal-fTitle1"/>
        <w:widowControl/>
        <w:pBdr>
          <w:bottom w:val="single" w:sz="4" w:space="1" w:color="auto"/>
        </w:pBdr>
        <w:shd w:val="clear" w:color="auto" w:fill="FFFFFF"/>
        <w:spacing w:before="0" w:after="0" w:line="240" w:lineRule="auto"/>
        <w:ind w:left="567" w:hanging="567"/>
        <w:rPr>
          <w:color w:val="auto"/>
          <w:lang w:val="de-DE"/>
        </w:rPr>
      </w:pPr>
      <w:r w:rsidRPr="00953912">
        <w:rPr>
          <w:color w:val="auto"/>
          <w:lang w:val="de-DE"/>
        </w:rPr>
        <w:t>Inhalt</w:t>
      </w:r>
    </w:p>
    <w:p w14:paraId="6B641DA4" w14:textId="77777777" w:rsidR="00074430" w:rsidRPr="00D1511F" w:rsidRDefault="00074430" w:rsidP="007650AD">
      <w:pPr>
        <w:rPr>
          <w:lang w:val="de-DE" w:eastAsia="hu-HU"/>
        </w:rPr>
      </w:pPr>
    </w:p>
    <w:p w14:paraId="7AD2021A" w14:textId="77777777" w:rsidR="00C57F18" w:rsidRPr="00953912" w:rsidRDefault="00C57F18" w:rsidP="007650AD">
      <w:pPr>
        <w:pStyle w:val="Gonal-fTitle1"/>
        <w:widowControl/>
        <w:shd w:val="clear" w:color="auto" w:fill="FFFFFF"/>
        <w:spacing w:before="0" w:after="0" w:line="240" w:lineRule="auto"/>
        <w:ind w:left="567" w:hanging="567"/>
        <w:rPr>
          <w:color w:val="auto"/>
          <w:lang w:val="de-DE"/>
        </w:rPr>
      </w:pPr>
      <w:r w:rsidRPr="00953912">
        <w:rPr>
          <w:color w:val="auto"/>
          <w:lang w:val="de-DE"/>
        </w:rPr>
        <w:t>1.</w:t>
      </w:r>
      <w:r w:rsidRPr="00953912">
        <w:rPr>
          <w:color w:val="auto"/>
          <w:lang w:val="de-DE"/>
        </w:rPr>
        <w:tab/>
        <w:t>Anwendung des GONAL</w:t>
      </w:r>
      <w:r w:rsidRPr="00953912">
        <w:rPr>
          <w:color w:val="auto"/>
          <w:lang w:val="de-DE"/>
        </w:rPr>
        <w:noBreakHyphen/>
        <w:t>f</w:t>
      </w:r>
      <w:r w:rsidRPr="00953912">
        <w:rPr>
          <w:color w:val="auto"/>
          <w:lang w:val="de-DE"/>
        </w:rPr>
        <w:noBreakHyphen/>
        <w:t>Fertigpens</w:t>
      </w:r>
    </w:p>
    <w:p w14:paraId="65A7A471" w14:textId="77777777" w:rsidR="00C57F18" w:rsidRPr="00953912" w:rsidRDefault="00C57F18" w:rsidP="007650AD">
      <w:pPr>
        <w:pStyle w:val="Gonal-fTitle1"/>
        <w:widowControl/>
        <w:shd w:val="clear" w:color="auto" w:fill="FFFFFF"/>
        <w:spacing w:before="0" w:after="0" w:line="240" w:lineRule="auto"/>
        <w:ind w:left="567" w:hanging="567"/>
        <w:rPr>
          <w:color w:val="auto"/>
          <w:lang w:val="de-DE"/>
        </w:rPr>
      </w:pPr>
      <w:r w:rsidRPr="00953912">
        <w:rPr>
          <w:color w:val="auto"/>
          <w:lang w:val="de-DE"/>
        </w:rPr>
        <w:t>2.</w:t>
      </w:r>
      <w:r w:rsidRPr="00953912">
        <w:rPr>
          <w:color w:val="auto"/>
          <w:lang w:val="de-DE"/>
        </w:rPr>
        <w:tab/>
        <w:t>Verwendung des Behandlungstagebuchs für Ihren GONAL-f-Fertigpen</w:t>
      </w:r>
    </w:p>
    <w:p w14:paraId="6B5C6CC6" w14:textId="77777777" w:rsidR="00C57F18" w:rsidRPr="00953912" w:rsidRDefault="00C57F18" w:rsidP="007650AD">
      <w:pPr>
        <w:pStyle w:val="Gonal-fTitle1"/>
        <w:widowControl/>
        <w:shd w:val="clear" w:color="auto" w:fill="FFFFFF"/>
        <w:spacing w:before="0" w:after="0" w:line="240" w:lineRule="auto"/>
        <w:ind w:left="567" w:hanging="567"/>
        <w:rPr>
          <w:color w:val="auto"/>
          <w:lang w:val="de-DE"/>
        </w:rPr>
      </w:pPr>
      <w:r w:rsidRPr="00953912">
        <w:rPr>
          <w:color w:val="auto"/>
          <w:lang w:val="de-DE"/>
        </w:rPr>
        <w:t>3.</w:t>
      </w:r>
      <w:r w:rsidRPr="00953912">
        <w:rPr>
          <w:color w:val="auto"/>
          <w:lang w:val="de-DE"/>
        </w:rPr>
        <w:tab/>
        <w:t>Vor der Anwendung Ihres GONAL-f-Fertigpens</w:t>
      </w:r>
    </w:p>
    <w:p w14:paraId="53C5CD15" w14:textId="77777777" w:rsidR="00C57F18" w:rsidRPr="00953912" w:rsidRDefault="00C57F18" w:rsidP="007650AD">
      <w:pPr>
        <w:pStyle w:val="Gonal-fTitle1"/>
        <w:widowControl/>
        <w:shd w:val="clear" w:color="auto" w:fill="FFFFFF"/>
        <w:spacing w:before="0" w:after="0" w:line="240" w:lineRule="auto"/>
        <w:ind w:left="567" w:hanging="567"/>
        <w:rPr>
          <w:color w:val="auto"/>
          <w:lang w:val="de-DE"/>
        </w:rPr>
      </w:pPr>
      <w:r w:rsidRPr="00953912">
        <w:rPr>
          <w:color w:val="auto"/>
          <w:lang w:val="de-DE"/>
        </w:rPr>
        <w:t>4.</w:t>
      </w:r>
      <w:r w:rsidRPr="00953912">
        <w:rPr>
          <w:color w:val="auto"/>
          <w:lang w:val="de-DE"/>
        </w:rPr>
        <w:tab/>
        <w:t>Vorbereitung Ihres GONAL-f-Fertigpens für die Injektion</w:t>
      </w:r>
    </w:p>
    <w:p w14:paraId="665980DC" w14:textId="77777777" w:rsidR="00C57F18" w:rsidRPr="00953912" w:rsidRDefault="00C57F18" w:rsidP="007650AD">
      <w:pPr>
        <w:pStyle w:val="Gonal-fTitle1"/>
        <w:widowControl/>
        <w:shd w:val="clear" w:color="auto" w:fill="FFFFFF"/>
        <w:spacing w:before="0" w:after="0" w:line="240" w:lineRule="auto"/>
        <w:ind w:left="567" w:hanging="567"/>
        <w:rPr>
          <w:color w:val="auto"/>
          <w:lang w:val="de-DE"/>
        </w:rPr>
      </w:pPr>
      <w:r w:rsidRPr="00953912">
        <w:rPr>
          <w:color w:val="auto"/>
          <w:lang w:val="de-DE"/>
        </w:rPr>
        <w:t>5.</w:t>
      </w:r>
      <w:r w:rsidRPr="00953912">
        <w:rPr>
          <w:color w:val="auto"/>
          <w:lang w:val="de-DE"/>
        </w:rPr>
        <w:tab/>
        <w:t>Einstellen der von Ihrem Arzt verschriebenen Dosis</w:t>
      </w:r>
    </w:p>
    <w:p w14:paraId="12B156C9" w14:textId="77777777" w:rsidR="00C57F18" w:rsidRPr="00953912" w:rsidRDefault="00C57F18" w:rsidP="007650AD">
      <w:pPr>
        <w:pStyle w:val="Gonal-fTitle1"/>
        <w:widowControl/>
        <w:shd w:val="clear" w:color="auto" w:fill="FFFFFF"/>
        <w:spacing w:before="0" w:after="0" w:line="240" w:lineRule="auto"/>
        <w:ind w:left="567" w:hanging="567"/>
        <w:rPr>
          <w:color w:val="auto"/>
          <w:lang w:val="de-DE"/>
        </w:rPr>
      </w:pPr>
      <w:r w:rsidRPr="00953912">
        <w:rPr>
          <w:color w:val="auto"/>
          <w:lang w:val="de-DE"/>
        </w:rPr>
        <w:t>6.</w:t>
      </w:r>
      <w:r w:rsidRPr="00953912">
        <w:rPr>
          <w:color w:val="auto"/>
          <w:lang w:val="de-DE"/>
        </w:rPr>
        <w:tab/>
        <w:t>Injektion der Dosis</w:t>
      </w:r>
    </w:p>
    <w:p w14:paraId="385B0ED9" w14:textId="77777777" w:rsidR="00C57F18" w:rsidRPr="00953912" w:rsidRDefault="00C57F18" w:rsidP="007650AD">
      <w:pPr>
        <w:pStyle w:val="Gonal-fTitle1"/>
        <w:widowControl/>
        <w:shd w:val="clear" w:color="auto" w:fill="FFFFFF"/>
        <w:spacing w:before="0" w:after="0" w:line="240" w:lineRule="auto"/>
        <w:ind w:left="567" w:hanging="567"/>
        <w:rPr>
          <w:color w:val="auto"/>
          <w:lang w:val="de-DE"/>
        </w:rPr>
      </w:pPr>
      <w:r w:rsidRPr="00953912">
        <w:rPr>
          <w:color w:val="auto"/>
          <w:lang w:val="de-DE"/>
        </w:rPr>
        <w:t>7.</w:t>
      </w:r>
      <w:r w:rsidRPr="00953912">
        <w:rPr>
          <w:color w:val="auto"/>
          <w:lang w:val="de-DE"/>
        </w:rPr>
        <w:tab/>
        <w:t>Nach der Injektion</w:t>
      </w:r>
    </w:p>
    <w:p w14:paraId="18556CA8" w14:textId="77777777" w:rsidR="00C57F18" w:rsidRPr="00953912" w:rsidRDefault="00C57F18" w:rsidP="007650AD">
      <w:pPr>
        <w:pStyle w:val="Gonal-fTitle1"/>
        <w:widowControl/>
        <w:shd w:val="clear" w:color="auto" w:fill="FFFFFF"/>
        <w:spacing w:before="0" w:after="0" w:line="240" w:lineRule="auto"/>
        <w:ind w:left="567" w:hanging="567"/>
        <w:rPr>
          <w:color w:val="auto"/>
          <w:lang w:val="de-DE"/>
        </w:rPr>
      </w:pPr>
      <w:r w:rsidRPr="00953912">
        <w:rPr>
          <w:color w:val="auto"/>
          <w:lang w:val="de-DE"/>
        </w:rPr>
        <w:t>8.</w:t>
      </w:r>
      <w:r w:rsidRPr="00953912">
        <w:rPr>
          <w:color w:val="auto"/>
          <w:lang w:val="de-DE"/>
        </w:rPr>
        <w:tab/>
        <w:t>Behandlungstagebuch für den GONAL-f-Fertigpen (siehe Tabelle am Ende)</w:t>
      </w:r>
    </w:p>
    <w:p w14:paraId="203629FF" w14:textId="77777777" w:rsidR="00C57F18" w:rsidRPr="00953912" w:rsidRDefault="00C57F18" w:rsidP="007650AD">
      <w:pPr>
        <w:pStyle w:val="Gonal-fTitle2"/>
        <w:widowControl/>
        <w:pBdr>
          <w:bottom w:val="none" w:sz="0" w:space="0" w:color="auto"/>
        </w:pBdr>
        <w:shd w:val="clear" w:color="auto" w:fill="FFFFFF"/>
        <w:spacing w:before="0" w:after="0" w:line="240" w:lineRule="auto"/>
        <w:ind w:left="567" w:hanging="567"/>
        <w:rPr>
          <w:color w:val="auto"/>
          <w:lang w:val="de-DE"/>
        </w:rPr>
      </w:pPr>
    </w:p>
    <w:p w14:paraId="58F5E19E" w14:textId="77777777" w:rsidR="00C57F18" w:rsidRPr="00953912" w:rsidRDefault="00C57F18" w:rsidP="007650AD">
      <w:pPr>
        <w:rPr>
          <w:lang w:val="de-DE" w:eastAsia="hu-HU"/>
        </w:rPr>
      </w:pPr>
    </w:p>
    <w:p w14:paraId="6BDD5D43" w14:textId="77777777" w:rsidR="00C57F18" w:rsidRPr="00953912" w:rsidRDefault="00C57F18" w:rsidP="007650AD">
      <w:pPr>
        <w:ind w:left="1418" w:hanging="1418"/>
        <w:rPr>
          <w:lang w:val="de-DE" w:eastAsia="hu-HU"/>
        </w:rPr>
      </w:pPr>
      <w:r w:rsidRPr="00953912">
        <w:rPr>
          <w:b/>
          <w:lang w:val="de-DE" w:eastAsia="hu-HU"/>
        </w:rPr>
        <w:t>Warnhinweis</w:t>
      </w:r>
      <w:r w:rsidRPr="00953912">
        <w:rPr>
          <w:lang w:val="de-DE" w:eastAsia="hu-HU"/>
        </w:rPr>
        <w:t>: Bitte lesen Sie diese Hinweise vollständig durch, bevor Sie mit der Anwendung Ihres GONAL-f-Fertigpens beginnen. Halten Sie sich genau an die Anleitung, da die Anwendung von Ihrer früheren Gewohnheit abweichen kann.</w:t>
      </w:r>
    </w:p>
    <w:p w14:paraId="264FBEA4" w14:textId="77777777" w:rsidR="00C57F18" w:rsidRPr="00953912" w:rsidRDefault="00C57F18" w:rsidP="007650AD">
      <w:pPr>
        <w:pStyle w:val="Gonal-fTitle2"/>
        <w:widowControl/>
        <w:pBdr>
          <w:bottom w:val="none" w:sz="0" w:space="0" w:color="auto"/>
        </w:pBdr>
        <w:shd w:val="clear" w:color="auto" w:fill="FFFFFF"/>
        <w:spacing w:before="0" w:after="0" w:line="240" w:lineRule="auto"/>
        <w:ind w:left="567" w:hanging="567"/>
        <w:rPr>
          <w:color w:val="auto"/>
          <w:lang w:val="de-DE"/>
        </w:rPr>
      </w:pPr>
    </w:p>
    <w:p w14:paraId="5C515140" w14:textId="77777777" w:rsidR="00C57F18" w:rsidRPr="00953912" w:rsidRDefault="00C57F18" w:rsidP="007650AD">
      <w:pPr>
        <w:rPr>
          <w:lang w:val="de-DE" w:eastAsia="hu-HU"/>
        </w:rPr>
      </w:pPr>
    </w:p>
    <w:p w14:paraId="36A6DC84" w14:textId="77777777" w:rsidR="00C57F18" w:rsidRPr="00953912" w:rsidRDefault="00C57F18" w:rsidP="007650AD">
      <w:pPr>
        <w:pStyle w:val="Gonal-fTitle2"/>
        <w:keepNext/>
        <w:keepLines/>
        <w:widowControl/>
        <w:pBdr>
          <w:bottom w:val="single" w:sz="4" w:space="1" w:color="auto"/>
        </w:pBdr>
        <w:shd w:val="clear" w:color="auto" w:fill="FFFFFF"/>
        <w:spacing w:before="0" w:after="0" w:line="240" w:lineRule="auto"/>
        <w:ind w:left="567" w:hanging="567"/>
        <w:rPr>
          <w:color w:val="auto"/>
          <w:lang w:val="de-DE"/>
        </w:rPr>
      </w:pPr>
      <w:r w:rsidRPr="00953912">
        <w:rPr>
          <w:color w:val="auto"/>
          <w:lang w:val="de-DE"/>
        </w:rPr>
        <w:t>1.</w:t>
      </w:r>
      <w:r w:rsidRPr="00953912">
        <w:rPr>
          <w:color w:val="auto"/>
          <w:lang w:val="de-DE"/>
        </w:rPr>
        <w:tab/>
        <w:t>Anwendung des GONAL</w:t>
      </w:r>
      <w:r w:rsidRPr="00953912">
        <w:rPr>
          <w:color w:val="auto"/>
          <w:lang w:val="de-DE"/>
        </w:rPr>
        <w:noBreakHyphen/>
        <w:t>f</w:t>
      </w:r>
      <w:r w:rsidRPr="00953912">
        <w:rPr>
          <w:color w:val="auto"/>
          <w:lang w:val="de-DE"/>
        </w:rPr>
        <w:noBreakHyphen/>
        <w:t>Fertigpens</w:t>
      </w:r>
    </w:p>
    <w:p w14:paraId="3A668CBE" w14:textId="77777777" w:rsidR="002F4D62" w:rsidRPr="00953912" w:rsidRDefault="002F4D62" w:rsidP="007650AD">
      <w:pPr>
        <w:keepNext/>
        <w:rPr>
          <w:lang w:val="de-DE" w:eastAsia="hu-HU"/>
        </w:rPr>
      </w:pPr>
    </w:p>
    <w:p w14:paraId="0B32383B" w14:textId="77777777" w:rsidR="00C57F18" w:rsidRPr="00953912" w:rsidRDefault="00C57F18" w:rsidP="007650AD">
      <w:pPr>
        <w:numPr>
          <w:ilvl w:val="0"/>
          <w:numId w:val="22"/>
        </w:numPr>
        <w:shd w:val="clear" w:color="auto" w:fill="FFFFFF"/>
        <w:rPr>
          <w:lang w:val="de-DE"/>
        </w:rPr>
      </w:pPr>
      <w:r w:rsidRPr="00953912">
        <w:rPr>
          <w:lang w:val="de-DE"/>
        </w:rPr>
        <w:t>Benutzen Sie den Pen nicht gemeinsam mit anderen Personen. Der Pen ist nur zur subkutanen Injektion.</w:t>
      </w:r>
    </w:p>
    <w:p w14:paraId="20A3F5CB" w14:textId="77777777" w:rsidR="00C57F18" w:rsidRPr="00953912" w:rsidRDefault="00C57F18" w:rsidP="007650AD">
      <w:pPr>
        <w:numPr>
          <w:ilvl w:val="0"/>
          <w:numId w:val="22"/>
        </w:numPr>
        <w:shd w:val="clear" w:color="auto" w:fill="FFFFFF"/>
        <w:rPr>
          <w:lang w:val="de-DE"/>
        </w:rPr>
      </w:pPr>
      <w:r w:rsidRPr="00953912">
        <w:rPr>
          <w:lang w:val="de-DE"/>
        </w:rPr>
        <w:t xml:space="preserve">Die Zahlen im </w:t>
      </w:r>
      <w:r w:rsidRPr="00953912">
        <w:rPr>
          <w:b/>
          <w:lang w:val="de-DE"/>
        </w:rPr>
        <w:t>Dosierkontrollfenster</w:t>
      </w:r>
      <w:r w:rsidRPr="00953912">
        <w:rPr>
          <w:lang w:val="de-DE"/>
        </w:rPr>
        <w:t xml:space="preserve"> entsprechen Internationalen Einheiten oder I.E. Ihr Arzt wird Ihnen mitgeteilt haben, wie viele I.E.. Sie sich jeden Tag spritzen sollen.</w:t>
      </w:r>
    </w:p>
    <w:p w14:paraId="4D1935BA" w14:textId="77777777" w:rsidR="00C57F18" w:rsidRPr="00953912" w:rsidRDefault="00C57F18" w:rsidP="007650AD">
      <w:pPr>
        <w:numPr>
          <w:ilvl w:val="0"/>
          <w:numId w:val="22"/>
        </w:numPr>
        <w:shd w:val="clear" w:color="auto" w:fill="FFFFFF"/>
        <w:rPr>
          <w:lang w:val="de-DE"/>
        </w:rPr>
      </w:pPr>
      <w:r w:rsidRPr="00953912">
        <w:rPr>
          <w:lang w:val="de-DE"/>
        </w:rPr>
        <w:t xml:space="preserve">Die Zahlen im </w:t>
      </w:r>
      <w:r w:rsidRPr="00953912">
        <w:rPr>
          <w:b/>
          <w:lang w:val="de-DE"/>
        </w:rPr>
        <w:t>Dosierkontrollfenster</w:t>
      </w:r>
      <w:r w:rsidRPr="00953912">
        <w:rPr>
          <w:lang w:val="de-DE"/>
        </w:rPr>
        <w:t xml:space="preserve"> helfen Ihnen dabei:</w:t>
      </w:r>
    </w:p>
    <w:tbl>
      <w:tblPr>
        <w:tblW w:w="9180" w:type="dxa"/>
        <w:tblInd w:w="562" w:type="dxa"/>
        <w:tblLook w:val="04A0" w:firstRow="1" w:lastRow="0" w:firstColumn="1" w:lastColumn="0" w:noHBand="0" w:noVBand="1"/>
      </w:tblPr>
      <w:tblGrid>
        <w:gridCol w:w="5637"/>
        <w:gridCol w:w="3543"/>
      </w:tblGrid>
      <w:tr w:rsidR="00C57F18" w:rsidRPr="00953912" w14:paraId="17BFFF23" w14:textId="77777777" w:rsidTr="00355876">
        <w:trPr>
          <w:trHeight w:val="907"/>
        </w:trPr>
        <w:tc>
          <w:tcPr>
            <w:tcW w:w="5637" w:type="dxa"/>
          </w:tcPr>
          <w:p w14:paraId="5B2EF743" w14:textId="77777777" w:rsidR="00F27CFC" w:rsidRPr="00953912" w:rsidRDefault="00F27CFC" w:rsidP="007650AD">
            <w:pPr>
              <w:rPr>
                <w:lang w:val="de-DE"/>
              </w:rPr>
            </w:pPr>
          </w:p>
          <w:p w14:paraId="33D0A540" w14:textId="77777777" w:rsidR="00C57F18" w:rsidRPr="00953912" w:rsidRDefault="00C57F18" w:rsidP="007650AD">
            <w:pPr>
              <w:rPr>
                <w:lang w:val="de-DE"/>
              </w:rPr>
            </w:pPr>
            <w:r w:rsidRPr="00953912">
              <w:rPr>
                <w:lang w:val="de-DE"/>
              </w:rPr>
              <w:t>a.</w:t>
            </w:r>
            <w:r w:rsidRPr="00953912">
              <w:rPr>
                <w:lang w:val="de-DE"/>
              </w:rPr>
              <w:tab/>
              <w:t>Ihre verschriebene Dosis einzustellen.</w:t>
            </w:r>
          </w:p>
        </w:tc>
        <w:tc>
          <w:tcPr>
            <w:tcW w:w="3543" w:type="dxa"/>
          </w:tcPr>
          <w:p w14:paraId="66604EE8" w14:textId="77777777" w:rsidR="00C57F18" w:rsidRPr="00953912" w:rsidRDefault="00515DF8" w:rsidP="007650AD">
            <w:pPr>
              <w:rPr>
                <w:lang w:val="de-DE"/>
              </w:rPr>
            </w:pPr>
            <w:r w:rsidRPr="00953912">
              <w:rPr>
                <w:noProof/>
              </w:rPr>
              <w:drawing>
                <wp:inline distT="0" distB="0" distL="0" distR="0" wp14:anchorId="181E45A8" wp14:editId="5C630284">
                  <wp:extent cx="1331595" cy="497205"/>
                  <wp:effectExtent l="0" t="0" r="0" b="0"/>
                  <wp:docPr id="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1595" cy="497205"/>
                          </a:xfrm>
                          <a:prstGeom prst="rect">
                            <a:avLst/>
                          </a:prstGeom>
                          <a:noFill/>
                          <a:ln>
                            <a:noFill/>
                          </a:ln>
                        </pic:spPr>
                      </pic:pic>
                    </a:graphicData>
                  </a:graphic>
                </wp:inline>
              </w:drawing>
            </w:r>
          </w:p>
        </w:tc>
      </w:tr>
      <w:tr w:rsidR="00C57F18" w:rsidRPr="00953912" w14:paraId="52044603" w14:textId="77777777" w:rsidTr="00355876">
        <w:trPr>
          <w:trHeight w:val="907"/>
        </w:trPr>
        <w:tc>
          <w:tcPr>
            <w:tcW w:w="5637" w:type="dxa"/>
          </w:tcPr>
          <w:p w14:paraId="3BABA7EC" w14:textId="77777777" w:rsidR="00C57F18" w:rsidRPr="00953912" w:rsidRDefault="00C57F18" w:rsidP="007650AD">
            <w:pPr>
              <w:rPr>
                <w:lang w:val="de-DE"/>
              </w:rPr>
            </w:pPr>
            <w:r w:rsidRPr="00953912">
              <w:rPr>
                <w:lang w:val="de-DE"/>
              </w:rPr>
              <w:t>b.</w:t>
            </w:r>
            <w:r w:rsidRPr="00953912">
              <w:rPr>
                <w:lang w:val="de-DE"/>
              </w:rPr>
              <w:tab/>
              <w:t>Die Vollständigkeit einer Injektion zu überprüfen.</w:t>
            </w:r>
          </w:p>
        </w:tc>
        <w:tc>
          <w:tcPr>
            <w:tcW w:w="3543" w:type="dxa"/>
          </w:tcPr>
          <w:p w14:paraId="4355EA24" w14:textId="77777777" w:rsidR="00C57F18" w:rsidRPr="00953912" w:rsidRDefault="00515DF8" w:rsidP="007650AD">
            <w:pPr>
              <w:rPr>
                <w:lang w:val="de-DE"/>
              </w:rPr>
            </w:pPr>
            <w:r w:rsidRPr="00953912">
              <w:rPr>
                <w:noProof/>
              </w:rPr>
              <w:drawing>
                <wp:inline distT="0" distB="0" distL="0" distR="0" wp14:anchorId="5D645C8A" wp14:editId="6E3F0B1F">
                  <wp:extent cx="1075055" cy="299720"/>
                  <wp:effectExtent l="0" t="0" r="0" b="0"/>
                  <wp:docPr id="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75055" cy="299720"/>
                          </a:xfrm>
                          <a:prstGeom prst="rect">
                            <a:avLst/>
                          </a:prstGeom>
                          <a:noFill/>
                          <a:ln>
                            <a:noFill/>
                          </a:ln>
                        </pic:spPr>
                      </pic:pic>
                    </a:graphicData>
                  </a:graphic>
                </wp:inline>
              </w:drawing>
            </w:r>
          </w:p>
        </w:tc>
      </w:tr>
      <w:tr w:rsidR="00C57F18" w:rsidRPr="00953912" w14:paraId="28F065FB" w14:textId="77777777" w:rsidTr="00355876">
        <w:trPr>
          <w:trHeight w:val="907"/>
        </w:trPr>
        <w:tc>
          <w:tcPr>
            <w:tcW w:w="5637" w:type="dxa"/>
          </w:tcPr>
          <w:p w14:paraId="08FEC041" w14:textId="77777777" w:rsidR="00C57F18" w:rsidRPr="00953912" w:rsidRDefault="00C57F18" w:rsidP="007650AD">
            <w:pPr>
              <w:ind w:left="567" w:hanging="567"/>
              <w:rPr>
                <w:lang w:val="de-DE"/>
              </w:rPr>
            </w:pPr>
            <w:r w:rsidRPr="00953912">
              <w:rPr>
                <w:lang w:val="de-DE"/>
              </w:rPr>
              <w:t>c.</w:t>
            </w:r>
            <w:r w:rsidRPr="00953912">
              <w:rPr>
                <w:lang w:val="de-DE"/>
              </w:rPr>
              <w:tab/>
              <w:t>Die verbleibende Dosis abzulesen, die mit einem zweiten Pen injiziert werden muss.</w:t>
            </w:r>
          </w:p>
        </w:tc>
        <w:tc>
          <w:tcPr>
            <w:tcW w:w="3543" w:type="dxa"/>
          </w:tcPr>
          <w:p w14:paraId="302224F4" w14:textId="1308ADCB" w:rsidR="00C57F18" w:rsidRPr="00953912" w:rsidRDefault="00515DF8" w:rsidP="007650AD">
            <w:pPr>
              <w:rPr>
                <w:lang w:val="de-DE"/>
              </w:rPr>
            </w:pPr>
            <w:r w:rsidRPr="00953912">
              <w:rPr>
                <w:noProof/>
              </w:rPr>
              <w:drawing>
                <wp:inline distT="0" distB="0" distL="0" distR="0" wp14:anchorId="695D35FD" wp14:editId="37ED0AE5">
                  <wp:extent cx="1009650" cy="278130"/>
                  <wp:effectExtent l="0" t="0" r="0" b="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9650" cy="278130"/>
                          </a:xfrm>
                          <a:prstGeom prst="rect">
                            <a:avLst/>
                          </a:prstGeom>
                          <a:noFill/>
                          <a:ln>
                            <a:noFill/>
                          </a:ln>
                        </pic:spPr>
                      </pic:pic>
                    </a:graphicData>
                  </a:graphic>
                </wp:inline>
              </w:drawing>
            </w:r>
          </w:p>
        </w:tc>
      </w:tr>
    </w:tbl>
    <w:p w14:paraId="298510A6" w14:textId="77777777" w:rsidR="00C57F18" w:rsidRPr="00953912" w:rsidRDefault="00C57F18" w:rsidP="007650AD">
      <w:pPr>
        <w:numPr>
          <w:ilvl w:val="0"/>
          <w:numId w:val="44"/>
        </w:numPr>
        <w:shd w:val="clear" w:color="auto" w:fill="FFFFFF"/>
        <w:adjustRightInd w:val="0"/>
        <w:ind w:left="567" w:hanging="567"/>
        <w:rPr>
          <w:lang w:val="de-DE"/>
        </w:rPr>
      </w:pPr>
      <w:r w:rsidRPr="00953912">
        <w:rPr>
          <w:lang w:val="de-DE"/>
        </w:rPr>
        <w:t xml:space="preserve">Geben Sie sich die Injektion jeden Tag zur selben Zeit. Beispiel: </w:t>
      </w:r>
      <w:r w:rsidRPr="00953912">
        <w:rPr>
          <w:lang w:val="de-DE"/>
        </w:rPr>
        <w:tab/>
      </w:r>
      <w:r w:rsidR="00515DF8" w:rsidRPr="00953912">
        <w:rPr>
          <w:noProof/>
        </w:rPr>
        <w:drawing>
          <wp:inline distT="0" distB="0" distL="0" distR="0" wp14:anchorId="1BC7C0D2" wp14:editId="593CF2A8">
            <wp:extent cx="387985" cy="475615"/>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985" cy="475615"/>
                    </a:xfrm>
                    <a:prstGeom prst="rect">
                      <a:avLst/>
                    </a:prstGeom>
                    <a:noFill/>
                    <a:ln>
                      <a:noFill/>
                    </a:ln>
                  </pic:spPr>
                </pic:pic>
              </a:graphicData>
            </a:graphic>
          </wp:inline>
        </w:drawing>
      </w:r>
    </w:p>
    <w:p w14:paraId="70DC6833" w14:textId="77777777" w:rsidR="00C57F18" w:rsidRPr="00953912" w:rsidRDefault="00C57F18" w:rsidP="007650AD">
      <w:pPr>
        <w:numPr>
          <w:ilvl w:val="0"/>
          <w:numId w:val="44"/>
        </w:numPr>
        <w:shd w:val="clear" w:color="auto" w:fill="FFFFFF"/>
        <w:adjustRightInd w:val="0"/>
        <w:ind w:left="567" w:hanging="567"/>
        <w:rPr>
          <w:lang w:val="de-DE"/>
        </w:rPr>
      </w:pPr>
      <w:r w:rsidRPr="00953912">
        <w:rPr>
          <w:bCs/>
          <w:lang w:val="de-DE"/>
        </w:rPr>
        <w:lastRenderedPageBreak/>
        <w:t>Ihr Arzt/Apotheker wird Ihnen sagen, wie viele Pens Sie für Ihre gesamte Behandlung brauchen.</w:t>
      </w:r>
    </w:p>
    <w:p w14:paraId="529659B2" w14:textId="77777777" w:rsidR="00C57F18" w:rsidRPr="00953912" w:rsidRDefault="00C57F18" w:rsidP="007650AD">
      <w:pPr>
        <w:shd w:val="clear" w:color="auto" w:fill="FFFFFF"/>
        <w:tabs>
          <w:tab w:val="left" w:pos="567"/>
        </w:tabs>
        <w:rPr>
          <w:b/>
          <w:lang w:val="de-DE"/>
        </w:rPr>
      </w:pPr>
    </w:p>
    <w:p w14:paraId="6CFBF487" w14:textId="77777777" w:rsidR="00C57F18" w:rsidRPr="00953912" w:rsidRDefault="00C57F18" w:rsidP="007650AD">
      <w:pPr>
        <w:keepNext/>
        <w:keepLines/>
        <w:pBdr>
          <w:bottom w:val="single" w:sz="4" w:space="1" w:color="auto"/>
        </w:pBdr>
        <w:shd w:val="clear" w:color="auto" w:fill="FFFFFF"/>
        <w:tabs>
          <w:tab w:val="left" w:pos="567"/>
        </w:tabs>
        <w:rPr>
          <w:b/>
          <w:lang w:val="de-DE"/>
        </w:rPr>
      </w:pPr>
      <w:r w:rsidRPr="00953912">
        <w:rPr>
          <w:b/>
          <w:lang w:val="de-DE"/>
        </w:rPr>
        <w:t>2.</w:t>
      </w:r>
      <w:r w:rsidRPr="00953912">
        <w:rPr>
          <w:b/>
          <w:lang w:val="de-DE"/>
        </w:rPr>
        <w:tab/>
        <w:t>Verwendung des Behandlungstagebuchs für Ihren GONAL-f-Fertigpen</w:t>
      </w:r>
    </w:p>
    <w:p w14:paraId="18E0CA58" w14:textId="77777777" w:rsidR="00C57F18" w:rsidRPr="00953912" w:rsidRDefault="00C57F18" w:rsidP="007650AD">
      <w:pPr>
        <w:keepNext/>
        <w:keepLines/>
        <w:shd w:val="clear" w:color="auto" w:fill="FFFFFF"/>
        <w:tabs>
          <w:tab w:val="left" w:pos="567"/>
        </w:tabs>
        <w:rPr>
          <w:b/>
          <w:lang w:val="de-DE"/>
        </w:rPr>
      </w:pPr>
    </w:p>
    <w:p w14:paraId="02BF49A5" w14:textId="77777777" w:rsidR="00C57F18" w:rsidRPr="00953912" w:rsidRDefault="00C57F18" w:rsidP="007650AD">
      <w:pPr>
        <w:keepNext/>
        <w:keepLines/>
        <w:shd w:val="clear" w:color="auto" w:fill="FFFFFF"/>
        <w:tabs>
          <w:tab w:val="left" w:pos="567"/>
        </w:tabs>
        <w:rPr>
          <w:lang w:val="de-DE"/>
        </w:rPr>
      </w:pPr>
      <w:r w:rsidRPr="00953912">
        <w:rPr>
          <w:lang w:val="de-DE"/>
        </w:rPr>
        <w:t>Auf der letzten Seite finden Sie ein Behandlungstagebuch.</w:t>
      </w:r>
    </w:p>
    <w:p w14:paraId="5DBC6742" w14:textId="77777777" w:rsidR="00C57F18" w:rsidRPr="00953912" w:rsidRDefault="00C57F18" w:rsidP="007650AD">
      <w:pPr>
        <w:keepNext/>
        <w:keepLines/>
        <w:tabs>
          <w:tab w:val="left" w:pos="567"/>
        </w:tabs>
        <w:adjustRightInd w:val="0"/>
        <w:ind w:left="567" w:hanging="567"/>
        <w:rPr>
          <w:lang w:val="de-DE"/>
        </w:rPr>
      </w:pPr>
      <w:r w:rsidRPr="00953912">
        <w:rPr>
          <w:lang w:val="de-DE" w:eastAsia="de-DE"/>
        </w:rPr>
        <w:t>V</w:t>
      </w:r>
      <w:r w:rsidRPr="00953912">
        <w:rPr>
          <w:lang w:val="de-DE"/>
        </w:rPr>
        <w:t>erwenden Sie das Behandlungstagebuch, um die jedes Mal von Ihnen injizierten I.E. aufzuzeichnen.</w:t>
      </w:r>
    </w:p>
    <w:p w14:paraId="1FD24930" w14:textId="77777777" w:rsidR="00C57F18" w:rsidRPr="00953912" w:rsidRDefault="00C57F18" w:rsidP="007650AD">
      <w:pPr>
        <w:keepNext/>
        <w:keepLines/>
        <w:numPr>
          <w:ilvl w:val="0"/>
          <w:numId w:val="43"/>
        </w:numPr>
        <w:shd w:val="clear" w:color="auto" w:fill="FFFFFF"/>
        <w:ind w:left="1134" w:hanging="567"/>
        <w:rPr>
          <w:lang w:val="de-DE"/>
        </w:rPr>
      </w:pPr>
      <w:r w:rsidRPr="00953912">
        <w:rPr>
          <w:lang w:val="de-DE"/>
        </w:rPr>
        <w:t>Notieren Sie den Behandlungstag (1) sowie das Datum (2) und die Uhrzeit (3) Ihrer Injektion.</w:t>
      </w:r>
    </w:p>
    <w:p w14:paraId="614E73BA" w14:textId="77777777" w:rsidR="00C57F18" w:rsidRPr="00953912" w:rsidRDefault="00C57F18" w:rsidP="007650AD">
      <w:pPr>
        <w:keepNext/>
        <w:keepLines/>
        <w:numPr>
          <w:ilvl w:val="0"/>
          <w:numId w:val="43"/>
        </w:numPr>
        <w:shd w:val="clear" w:color="auto" w:fill="FFFFFF"/>
        <w:ind w:left="1134" w:hanging="567"/>
        <w:rPr>
          <w:lang w:val="de-DE"/>
        </w:rPr>
      </w:pPr>
      <w:r w:rsidRPr="00953912">
        <w:rPr>
          <w:lang w:val="de-DE"/>
        </w:rPr>
        <w:t>In der ersten Zeile der Tabelle ist das Volumen Ihres Pens bereits eingetragen (4).</w:t>
      </w:r>
    </w:p>
    <w:p w14:paraId="19BA96BE" w14:textId="77777777" w:rsidR="00C57F18" w:rsidRPr="00953912" w:rsidRDefault="00C57F18" w:rsidP="007650AD">
      <w:pPr>
        <w:keepNext/>
        <w:keepLines/>
        <w:numPr>
          <w:ilvl w:val="0"/>
          <w:numId w:val="43"/>
        </w:numPr>
        <w:shd w:val="clear" w:color="auto" w:fill="FFFFFF"/>
        <w:ind w:left="1134" w:hanging="567"/>
        <w:rPr>
          <w:lang w:val="de-DE"/>
        </w:rPr>
      </w:pPr>
      <w:r w:rsidRPr="00953912">
        <w:rPr>
          <w:lang w:val="de-DE"/>
        </w:rPr>
        <w:t>Notieren Sie die verschriebene Dosis im Abschnitt „Verschriebene Dosis“ (5).</w:t>
      </w:r>
    </w:p>
    <w:p w14:paraId="2635A747" w14:textId="77777777" w:rsidR="00C57F18" w:rsidRPr="00953912" w:rsidRDefault="00C57F18" w:rsidP="007650AD">
      <w:pPr>
        <w:keepNext/>
        <w:keepLines/>
        <w:numPr>
          <w:ilvl w:val="0"/>
          <w:numId w:val="43"/>
        </w:numPr>
        <w:shd w:val="clear" w:color="auto" w:fill="FFFFFF"/>
        <w:ind w:left="1134" w:hanging="567"/>
        <w:rPr>
          <w:lang w:val="de-DE"/>
        </w:rPr>
      </w:pPr>
      <w:r w:rsidRPr="00953912">
        <w:rPr>
          <w:lang w:val="de-DE"/>
        </w:rPr>
        <w:t>Überprüfen Sie vor der Injektion, dass Sie die richtige Dosis eingestellt haben (6).</w:t>
      </w:r>
    </w:p>
    <w:p w14:paraId="735F27BB" w14:textId="77777777" w:rsidR="00C57F18" w:rsidRPr="00953912" w:rsidRDefault="00C57F18" w:rsidP="007650AD">
      <w:pPr>
        <w:keepNext/>
        <w:keepLines/>
        <w:numPr>
          <w:ilvl w:val="0"/>
          <w:numId w:val="43"/>
        </w:numPr>
        <w:shd w:val="clear" w:color="auto" w:fill="FFFFFF"/>
        <w:ind w:left="1134" w:hanging="567"/>
        <w:rPr>
          <w:lang w:val="de-DE"/>
        </w:rPr>
      </w:pPr>
      <w:r w:rsidRPr="00953912">
        <w:rPr>
          <w:lang w:val="de-DE"/>
        </w:rPr>
        <w:t xml:space="preserve">Beachten Sie nach der Injektion die Zahl im </w:t>
      </w:r>
      <w:r w:rsidRPr="00953912">
        <w:rPr>
          <w:b/>
          <w:lang w:val="de-DE"/>
        </w:rPr>
        <w:t>Dosierkontrollfenster</w:t>
      </w:r>
      <w:r w:rsidRPr="00953912">
        <w:rPr>
          <w:lang w:val="de-DE"/>
        </w:rPr>
        <w:t>.</w:t>
      </w:r>
    </w:p>
    <w:p w14:paraId="24842214" w14:textId="77777777" w:rsidR="00C57F18" w:rsidRPr="00953912" w:rsidRDefault="00C57F18" w:rsidP="007650AD">
      <w:pPr>
        <w:keepNext/>
        <w:keepLines/>
        <w:numPr>
          <w:ilvl w:val="0"/>
          <w:numId w:val="43"/>
        </w:numPr>
        <w:shd w:val="clear" w:color="auto" w:fill="FFFFFF"/>
        <w:ind w:left="1134" w:hanging="567"/>
        <w:rPr>
          <w:lang w:val="de-DE"/>
        </w:rPr>
      </w:pPr>
      <w:r w:rsidRPr="00953912">
        <w:rPr>
          <w:lang w:val="de-DE"/>
        </w:rPr>
        <w:t xml:space="preserve">Kontrollieren Sie, dass Sie eine vollständige Injektion erhalten haben (7) oder notieren Sie die Zahl im </w:t>
      </w:r>
      <w:r w:rsidRPr="00953912">
        <w:rPr>
          <w:b/>
          <w:lang w:val="de-DE"/>
        </w:rPr>
        <w:t>Dosierkontrollfenster</w:t>
      </w:r>
      <w:r w:rsidRPr="00953912">
        <w:rPr>
          <w:lang w:val="de-DE"/>
        </w:rPr>
        <w:t>, wenn etwas anderes als „0“ angezeigt wird (8).</w:t>
      </w:r>
    </w:p>
    <w:p w14:paraId="7C1C1787" w14:textId="77777777" w:rsidR="00C57F18" w:rsidRPr="00953912" w:rsidRDefault="00C57F18" w:rsidP="007650AD">
      <w:pPr>
        <w:keepNext/>
        <w:keepLines/>
        <w:numPr>
          <w:ilvl w:val="0"/>
          <w:numId w:val="43"/>
        </w:numPr>
        <w:shd w:val="clear" w:color="auto" w:fill="FFFFFF"/>
        <w:ind w:left="1134" w:hanging="567"/>
        <w:rPr>
          <w:lang w:val="de-DE"/>
        </w:rPr>
      </w:pPr>
      <w:r w:rsidRPr="00953912">
        <w:rPr>
          <w:lang w:val="de-DE"/>
        </w:rPr>
        <w:t>Spritzen Sie sich bei Bedarf mit einem zweiten Pen. Stellen Sie den Pen hierfür auf die unter „Angezeigte Menge nach der Injektion“ in Abschnitt 8 angegebene verbleibende Dosis ein.</w:t>
      </w:r>
    </w:p>
    <w:p w14:paraId="5CBF9412" w14:textId="77777777" w:rsidR="00C57F18" w:rsidRPr="00953912" w:rsidRDefault="00C57F18" w:rsidP="007650AD">
      <w:pPr>
        <w:numPr>
          <w:ilvl w:val="0"/>
          <w:numId w:val="43"/>
        </w:numPr>
        <w:shd w:val="clear" w:color="auto" w:fill="FFFFFF"/>
        <w:ind w:left="1134" w:hanging="567"/>
        <w:rPr>
          <w:lang w:val="de-DE"/>
        </w:rPr>
      </w:pPr>
      <w:r w:rsidRPr="00953912">
        <w:rPr>
          <w:lang w:val="de-DE"/>
        </w:rPr>
        <w:t>Notieren Sie diese verbleibende Dosis in der nächsten Zeile im Abschnitt „</w:t>
      </w:r>
      <w:r w:rsidRPr="00953912">
        <w:rPr>
          <w:b/>
          <w:lang w:val="de-DE"/>
        </w:rPr>
        <w:t>Zur Injektion eingestellte Menge</w:t>
      </w:r>
      <w:r w:rsidRPr="00953912">
        <w:rPr>
          <w:lang w:val="de-DE"/>
        </w:rPr>
        <w:t>“ (6).</w:t>
      </w:r>
    </w:p>
    <w:p w14:paraId="3CA06476" w14:textId="77777777" w:rsidR="00C57F18" w:rsidRPr="00953912" w:rsidRDefault="00C57F18" w:rsidP="007650AD">
      <w:pPr>
        <w:shd w:val="clear" w:color="auto" w:fill="FFFFFF"/>
        <w:ind w:firstLine="709"/>
        <w:rPr>
          <w:lang w:val="de-DE"/>
        </w:rPr>
      </w:pPr>
    </w:p>
    <w:p w14:paraId="703AC840" w14:textId="77777777" w:rsidR="00C57F18" w:rsidRPr="00953912" w:rsidRDefault="00C57F18" w:rsidP="007650AD">
      <w:pPr>
        <w:pStyle w:val="Gonal-fWarningTitle"/>
        <w:keepNext/>
        <w:keepLines/>
        <w:widowControl/>
        <w:pBdr>
          <w:top w:val="single" w:sz="4" w:space="1" w:color="auto"/>
          <w:left w:val="single" w:sz="4" w:space="4" w:color="auto"/>
          <w:bottom w:val="single" w:sz="4" w:space="1" w:color="auto"/>
          <w:right w:val="single" w:sz="4" w:space="4" w:color="auto"/>
        </w:pBdr>
        <w:spacing w:before="0" w:after="0" w:line="240" w:lineRule="auto"/>
        <w:ind w:left="562"/>
        <w:rPr>
          <w:b w:val="0"/>
          <w:u w:val="none"/>
          <w:lang w:val="de-DE"/>
        </w:rPr>
      </w:pPr>
      <w:r w:rsidRPr="00953912">
        <w:rPr>
          <w:b w:val="0"/>
          <w:u w:val="none"/>
          <w:lang w:val="de-DE"/>
        </w:rPr>
        <w:t>ACHTUNG:</w:t>
      </w:r>
    </w:p>
    <w:p w14:paraId="1A2120BC" w14:textId="77777777" w:rsidR="00074430" w:rsidRPr="00953912" w:rsidRDefault="00074430" w:rsidP="007650AD">
      <w:pPr>
        <w:pStyle w:val="Gonal-fWarningTitle"/>
        <w:keepNext/>
        <w:keepLines/>
        <w:widowControl/>
        <w:pBdr>
          <w:top w:val="single" w:sz="4" w:space="1" w:color="auto"/>
          <w:left w:val="single" w:sz="4" w:space="4" w:color="auto"/>
          <w:bottom w:val="single" w:sz="4" w:space="1" w:color="auto"/>
          <w:right w:val="single" w:sz="4" w:space="4" w:color="auto"/>
        </w:pBdr>
        <w:spacing w:before="0" w:after="0" w:line="240" w:lineRule="auto"/>
        <w:ind w:left="562"/>
        <w:rPr>
          <w:b w:val="0"/>
          <w:u w:val="none"/>
          <w:lang w:val="de-DE"/>
        </w:rPr>
      </w:pPr>
      <w:r w:rsidRPr="00953912">
        <w:rPr>
          <w:b w:val="0"/>
          <w:u w:val="none"/>
          <w:lang w:val="de-DE"/>
        </w:rPr>
        <w:t>-------------------------------------------------------------------------------------------------------------------</w:t>
      </w:r>
    </w:p>
    <w:p w14:paraId="03F18BEA" w14:textId="77777777" w:rsidR="00C57F18" w:rsidRPr="00953912" w:rsidRDefault="00C57F18" w:rsidP="007650AD">
      <w:pPr>
        <w:pStyle w:val="Gonal-fWarning"/>
        <w:keepNext/>
        <w:keepLines/>
        <w:widowControl/>
        <w:pBdr>
          <w:top w:val="single" w:sz="4" w:space="1" w:color="auto"/>
          <w:left w:val="single" w:sz="4" w:space="4" w:color="auto"/>
          <w:bottom w:val="single" w:sz="4" w:space="1" w:color="auto"/>
          <w:right w:val="single" w:sz="4" w:space="4" w:color="auto"/>
        </w:pBdr>
        <w:spacing w:before="0" w:after="0" w:line="240" w:lineRule="auto"/>
        <w:ind w:left="562"/>
        <w:rPr>
          <w:lang w:val="de-DE"/>
        </w:rPr>
      </w:pPr>
      <w:r w:rsidRPr="00953912">
        <w:rPr>
          <w:lang w:val="de-DE"/>
        </w:rPr>
        <w:t>Durch die Verwendung des Behandlungstagebuchs zur Aufzeichnung Ihrer täglichen Injektion(en) können Sie jeden Tag kontrollieren, dass Sie die verschriebene Dosis vollständig erhalten haben.</w:t>
      </w:r>
    </w:p>
    <w:p w14:paraId="64914BA6" w14:textId="77777777" w:rsidR="00C57F18" w:rsidRPr="00953912" w:rsidRDefault="00C57F18" w:rsidP="007650AD">
      <w:pPr>
        <w:shd w:val="clear" w:color="auto" w:fill="FFFFFF"/>
        <w:rPr>
          <w:b/>
          <w:lang w:val="de-DE"/>
        </w:rPr>
      </w:pPr>
    </w:p>
    <w:p w14:paraId="35100FA0" w14:textId="77777777" w:rsidR="00C57F18" w:rsidRPr="00953912" w:rsidRDefault="00C57F18" w:rsidP="007650AD">
      <w:pPr>
        <w:keepNext/>
        <w:keepLines/>
        <w:shd w:val="clear" w:color="auto" w:fill="FFFFFF"/>
        <w:tabs>
          <w:tab w:val="left" w:pos="567"/>
        </w:tabs>
        <w:rPr>
          <w:lang w:val="de-DE"/>
        </w:rPr>
      </w:pPr>
      <w:r w:rsidRPr="00953912">
        <w:rPr>
          <w:lang w:val="de-DE"/>
        </w:rPr>
        <w:t>Beispiel für ein Behandlungstagebuch:</w:t>
      </w:r>
    </w:p>
    <w:p w14:paraId="44342B51" w14:textId="77777777" w:rsidR="00C57F18" w:rsidRPr="00953912" w:rsidRDefault="00C57F18" w:rsidP="007650AD">
      <w:pPr>
        <w:keepNext/>
        <w:tabs>
          <w:tab w:val="left" w:pos="567"/>
        </w:tabs>
        <w:ind w:left="567" w:hanging="567"/>
        <w:rPr>
          <w:lang w:val="de-DE"/>
        </w:rPr>
      </w:pPr>
    </w:p>
    <w:p w14:paraId="206E9320" w14:textId="77777777" w:rsidR="00074430" w:rsidRPr="00953912" w:rsidRDefault="00074430" w:rsidP="007650AD">
      <w:pPr>
        <w:shd w:val="clear" w:color="auto" w:fill="E7E6E6"/>
        <w:tabs>
          <w:tab w:val="left" w:pos="4820"/>
        </w:tabs>
        <w:jc w:val="center"/>
        <w:rPr>
          <w:b/>
          <w:bCs/>
          <w:lang w:val="de-DE"/>
        </w:rPr>
      </w:pPr>
      <w:r w:rsidRPr="00953912">
        <w:rPr>
          <w:bCs/>
          <w:i/>
          <w:lang w:val="de-DE"/>
        </w:rPr>
        <w:t>&lt;</w:t>
      </w:r>
      <w:r w:rsidRPr="00953912">
        <w:rPr>
          <w:i/>
          <w:lang w:val="de-DE"/>
        </w:rPr>
        <w:t xml:space="preserve">GONAL-f </w:t>
      </w:r>
      <w:r w:rsidRPr="00D1511F">
        <w:rPr>
          <w:bCs/>
          <w:i/>
          <w:lang w:val="de-DE"/>
        </w:rPr>
        <w:t>150 IU</w:t>
      </w:r>
      <w:r w:rsidRPr="00953912">
        <w:rPr>
          <w:bCs/>
          <w:i/>
          <w:lang w:val="de-DE"/>
        </w:rPr>
        <w:t xml:space="preserve"> –</w:t>
      </w:r>
      <w:r w:rsidRPr="00953912">
        <w:rPr>
          <w:i/>
          <w:lang w:val="de-DE"/>
        </w:rPr>
        <w:t xml:space="preserve"> PEN</w:t>
      </w:r>
      <w:r w:rsidRPr="00953912">
        <w:rPr>
          <w:bCs/>
          <w:i/>
          <w:lang w:val="de-DE"/>
        </w:rPr>
        <w:t>&gt;</w:t>
      </w:r>
    </w:p>
    <w:tbl>
      <w:tblPr>
        <w:tblW w:w="9041" w:type="dxa"/>
        <w:tblInd w:w="-10" w:type="dxa"/>
        <w:tblLayout w:type="fixed"/>
        <w:tblCellMar>
          <w:left w:w="0" w:type="dxa"/>
          <w:right w:w="0" w:type="dxa"/>
        </w:tblCellMar>
        <w:tblLook w:val="0000" w:firstRow="0" w:lastRow="0" w:firstColumn="0" w:lastColumn="0" w:noHBand="0" w:noVBand="0"/>
      </w:tblPr>
      <w:tblGrid>
        <w:gridCol w:w="1154"/>
        <w:gridCol w:w="709"/>
        <w:gridCol w:w="709"/>
        <w:gridCol w:w="900"/>
        <w:gridCol w:w="1084"/>
        <w:gridCol w:w="831"/>
        <w:gridCol w:w="1093"/>
        <w:gridCol w:w="2554"/>
        <w:gridCol w:w="7"/>
      </w:tblGrid>
      <w:tr w:rsidR="00074430" w:rsidRPr="00953912" w14:paraId="3B780E82" w14:textId="77777777" w:rsidTr="00896289">
        <w:trPr>
          <w:cantSplit/>
          <w:trHeight w:hRule="exact" w:val="587"/>
        </w:trPr>
        <w:tc>
          <w:tcPr>
            <w:tcW w:w="115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D0EFE27" w14:textId="77777777" w:rsidR="00074430" w:rsidRPr="00953912" w:rsidRDefault="00074430" w:rsidP="007650AD">
            <w:pPr>
              <w:autoSpaceDE w:val="0"/>
              <w:autoSpaceDN w:val="0"/>
              <w:spacing w:before="8"/>
              <w:ind w:left="287" w:right="267"/>
              <w:jc w:val="center"/>
              <w:rPr>
                <w:sz w:val="16"/>
                <w:szCs w:val="16"/>
                <w:lang w:val="de-DE"/>
              </w:rPr>
            </w:pPr>
            <w:r w:rsidRPr="00953912">
              <w:rPr>
                <w:b/>
                <w:bCs/>
                <w:w w:val="96"/>
                <w:sz w:val="16"/>
                <w:szCs w:val="16"/>
                <w:lang w:val="de-DE"/>
              </w:rPr>
              <w:t>1</w:t>
            </w:r>
          </w:p>
          <w:p w14:paraId="5338FB9A" w14:textId="77777777" w:rsidR="00074430" w:rsidRPr="00953912" w:rsidRDefault="00074430" w:rsidP="007650AD">
            <w:pPr>
              <w:autoSpaceDE w:val="0"/>
              <w:autoSpaceDN w:val="0"/>
              <w:ind w:left="16" w:right="-4"/>
              <w:jc w:val="center"/>
              <w:rPr>
                <w:szCs w:val="24"/>
                <w:lang w:val="de-DE"/>
              </w:rPr>
            </w:pPr>
            <w:r w:rsidRPr="00953912">
              <w:rPr>
                <w:b/>
                <w:bCs/>
                <w:spacing w:val="-10"/>
                <w:w w:val="72"/>
                <w:sz w:val="16"/>
                <w:szCs w:val="16"/>
                <w:lang w:val="de-DE"/>
              </w:rPr>
              <w:t>Behandlungstag</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C193031" w14:textId="77777777" w:rsidR="00074430" w:rsidRPr="00953912" w:rsidRDefault="00074430" w:rsidP="007650AD">
            <w:pPr>
              <w:autoSpaceDE w:val="0"/>
              <w:autoSpaceDN w:val="0"/>
              <w:spacing w:before="8"/>
              <w:ind w:left="185" w:right="165"/>
              <w:jc w:val="center"/>
              <w:rPr>
                <w:sz w:val="16"/>
                <w:szCs w:val="16"/>
                <w:lang w:val="de-DE"/>
              </w:rPr>
            </w:pPr>
            <w:r w:rsidRPr="00953912">
              <w:rPr>
                <w:b/>
                <w:bCs/>
                <w:w w:val="96"/>
                <w:sz w:val="16"/>
                <w:szCs w:val="16"/>
                <w:lang w:val="de-DE"/>
              </w:rPr>
              <w:t>2</w:t>
            </w:r>
          </w:p>
          <w:p w14:paraId="7D5A9B31" w14:textId="77777777" w:rsidR="00074430" w:rsidRPr="00953912" w:rsidRDefault="00074430" w:rsidP="007650AD">
            <w:pPr>
              <w:autoSpaceDE w:val="0"/>
              <w:autoSpaceDN w:val="0"/>
              <w:ind w:left="83" w:right="63"/>
              <w:jc w:val="center"/>
              <w:rPr>
                <w:szCs w:val="24"/>
                <w:lang w:val="de-DE"/>
              </w:rPr>
            </w:pPr>
            <w:r w:rsidRPr="00953912">
              <w:rPr>
                <w:b/>
                <w:bCs/>
                <w:spacing w:val="-2"/>
                <w:w w:val="82"/>
                <w:sz w:val="16"/>
                <w:szCs w:val="16"/>
                <w:lang w:val="de-DE"/>
              </w:rPr>
              <w:t>D</w:t>
            </w:r>
            <w:r w:rsidRPr="00953912">
              <w:rPr>
                <w:b/>
                <w:bCs/>
                <w:spacing w:val="-3"/>
                <w:w w:val="91"/>
                <w:sz w:val="16"/>
                <w:szCs w:val="16"/>
                <w:lang w:val="de-DE"/>
              </w:rPr>
              <w:t>a</w:t>
            </w:r>
            <w:r w:rsidRPr="00953912">
              <w:rPr>
                <w:b/>
                <w:bCs/>
                <w:spacing w:val="-2"/>
                <w:w w:val="91"/>
                <w:sz w:val="16"/>
                <w:szCs w:val="16"/>
                <w:lang w:val="de-DE"/>
              </w:rPr>
              <w:t>t</w:t>
            </w:r>
            <w:r w:rsidRPr="00953912">
              <w:rPr>
                <w:b/>
                <w:bCs/>
                <w:w w:val="79"/>
                <w:sz w:val="16"/>
                <w:szCs w:val="16"/>
                <w:lang w:val="de-DE"/>
              </w:rPr>
              <w:t>um</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800AD60" w14:textId="77777777" w:rsidR="00074430" w:rsidRPr="00953912" w:rsidRDefault="00074430" w:rsidP="007650AD">
            <w:pPr>
              <w:autoSpaceDE w:val="0"/>
              <w:autoSpaceDN w:val="0"/>
              <w:spacing w:before="8"/>
              <w:ind w:left="185" w:right="165"/>
              <w:jc w:val="center"/>
              <w:rPr>
                <w:sz w:val="16"/>
                <w:szCs w:val="16"/>
                <w:lang w:val="de-DE"/>
              </w:rPr>
            </w:pPr>
            <w:r w:rsidRPr="00953912">
              <w:rPr>
                <w:b/>
                <w:bCs/>
                <w:w w:val="96"/>
                <w:sz w:val="16"/>
                <w:szCs w:val="16"/>
                <w:lang w:val="de-DE"/>
              </w:rPr>
              <w:t>3</w:t>
            </w:r>
          </w:p>
          <w:p w14:paraId="6D07F80A" w14:textId="77777777" w:rsidR="00074430" w:rsidRPr="00953912" w:rsidRDefault="00074430" w:rsidP="007650AD">
            <w:pPr>
              <w:autoSpaceDE w:val="0"/>
              <w:autoSpaceDN w:val="0"/>
              <w:ind w:left="79" w:right="59"/>
              <w:jc w:val="center"/>
              <w:rPr>
                <w:szCs w:val="24"/>
                <w:lang w:val="de-DE"/>
              </w:rPr>
            </w:pPr>
            <w:r w:rsidRPr="00953912">
              <w:rPr>
                <w:b/>
                <w:bCs/>
                <w:spacing w:val="-1"/>
                <w:w w:val="72"/>
                <w:sz w:val="16"/>
                <w:szCs w:val="16"/>
                <w:lang w:val="de-DE"/>
              </w:rPr>
              <w:t>Uhrzeit</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5C3925D" w14:textId="77777777" w:rsidR="00074430" w:rsidRPr="00D836BD" w:rsidRDefault="00074430" w:rsidP="007650AD">
            <w:pPr>
              <w:autoSpaceDE w:val="0"/>
              <w:autoSpaceDN w:val="0"/>
              <w:spacing w:before="8"/>
              <w:ind w:left="365" w:right="345"/>
              <w:jc w:val="center"/>
              <w:rPr>
                <w:sz w:val="16"/>
                <w:szCs w:val="16"/>
                <w:lang w:val="nl-NL"/>
              </w:rPr>
            </w:pPr>
            <w:r w:rsidRPr="00D836BD">
              <w:rPr>
                <w:b/>
                <w:bCs/>
                <w:w w:val="96"/>
                <w:sz w:val="16"/>
                <w:szCs w:val="16"/>
                <w:lang w:val="nl-NL"/>
              </w:rPr>
              <w:t>4</w:t>
            </w:r>
          </w:p>
          <w:p w14:paraId="1AD2E802" w14:textId="77777777" w:rsidR="00074430" w:rsidRPr="00D836BD" w:rsidRDefault="00074430" w:rsidP="007650AD">
            <w:pPr>
              <w:autoSpaceDE w:val="0"/>
              <w:autoSpaceDN w:val="0"/>
              <w:ind w:left="40" w:right="20"/>
              <w:jc w:val="center"/>
              <w:rPr>
                <w:sz w:val="16"/>
                <w:szCs w:val="16"/>
                <w:lang w:val="nl-NL"/>
              </w:rPr>
            </w:pPr>
            <w:r w:rsidRPr="00D836BD">
              <w:rPr>
                <w:b/>
                <w:bCs/>
                <w:spacing w:val="-2"/>
                <w:w w:val="78"/>
                <w:sz w:val="16"/>
                <w:szCs w:val="16"/>
                <w:lang w:val="nl-NL"/>
              </w:rPr>
              <w:t>Pe</w:t>
            </w:r>
            <w:r w:rsidRPr="00D836BD">
              <w:rPr>
                <w:b/>
                <w:bCs/>
                <w:w w:val="78"/>
                <w:sz w:val="16"/>
                <w:szCs w:val="16"/>
                <w:lang w:val="nl-NL"/>
              </w:rPr>
              <w:t>n-</w:t>
            </w:r>
            <w:r w:rsidRPr="00D836BD">
              <w:rPr>
                <w:b/>
                <w:bCs/>
                <w:spacing w:val="-6"/>
                <w:w w:val="82"/>
                <w:sz w:val="16"/>
                <w:szCs w:val="16"/>
                <w:lang w:val="nl-NL"/>
              </w:rPr>
              <w:t>V</w:t>
            </w:r>
            <w:r w:rsidRPr="00D836BD">
              <w:rPr>
                <w:b/>
                <w:bCs/>
                <w:spacing w:val="-3"/>
                <w:w w:val="82"/>
                <w:sz w:val="16"/>
                <w:szCs w:val="16"/>
                <w:lang w:val="nl-NL"/>
              </w:rPr>
              <w:t>o</w:t>
            </w:r>
            <w:r w:rsidRPr="00D836BD">
              <w:rPr>
                <w:b/>
                <w:bCs/>
                <w:spacing w:val="-4"/>
                <w:w w:val="93"/>
                <w:sz w:val="16"/>
                <w:szCs w:val="16"/>
                <w:lang w:val="nl-NL"/>
              </w:rPr>
              <w:t>l</w:t>
            </w:r>
            <w:r w:rsidRPr="00D836BD">
              <w:rPr>
                <w:b/>
                <w:bCs/>
                <w:spacing w:val="-4"/>
                <w:w w:val="84"/>
                <w:sz w:val="16"/>
                <w:szCs w:val="16"/>
                <w:lang w:val="nl-NL"/>
              </w:rPr>
              <w:t>u</w:t>
            </w:r>
            <w:r w:rsidRPr="00D836BD">
              <w:rPr>
                <w:b/>
                <w:bCs/>
                <w:spacing w:val="-2"/>
                <w:w w:val="85"/>
                <w:sz w:val="16"/>
                <w:szCs w:val="16"/>
                <w:lang w:val="nl-NL"/>
              </w:rPr>
              <w:t>m</w:t>
            </w:r>
            <w:r w:rsidRPr="00D836BD">
              <w:rPr>
                <w:b/>
                <w:bCs/>
                <w:w w:val="79"/>
                <w:sz w:val="16"/>
                <w:szCs w:val="16"/>
                <w:lang w:val="nl-NL"/>
              </w:rPr>
              <w:t>en</w:t>
            </w:r>
          </w:p>
          <w:p w14:paraId="281B4F9F" w14:textId="77777777" w:rsidR="00074430" w:rsidRPr="00D836BD" w:rsidRDefault="00074430" w:rsidP="007650AD">
            <w:pPr>
              <w:autoSpaceDE w:val="0"/>
              <w:autoSpaceDN w:val="0"/>
              <w:spacing w:before="4"/>
              <w:rPr>
                <w:sz w:val="15"/>
                <w:szCs w:val="15"/>
                <w:lang w:val="nl-NL"/>
              </w:rPr>
            </w:pPr>
          </w:p>
          <w:p w14:paraId="3ACA57C3" w14:textId="77777777" w:rsidR="00074430" w:rsidRPr="004C61A0" w:rsidRDefault="00074430" w:rsidP="007650AD">
            <w:pPr>
              <w:autoSpaceDE w:val="0"/>
              <w:autoSpaceDN w:val="0"/>
              <w:ind w:left="62" w:right="17"/>
              <w:jc w:val="center"/>
              <w:rPr>
                <w:color w:val="538135"/>
                <w:szCs w:val="24"/>
                <w:lang w:val="nl-NL"/>
              </w:rPr>
            </w:pPr>
            <w:r w:rsidRPr="004C61A0">
              <w:rPr>
                <w:color w:val="538135"/>
                <w:spacing w:val="2"/>
                <w:sz w:val="12"/>
                <w:szCs w:val="12"/>
                <w:bdr w:val="single" w:sz="4" w:space="0" w:color="auto"/>
                <w:lang w:val="nl-NL"/>
              </w:rPr>
              <w:t>150</w:t>
            </w:r>
            <w:r w:rsidRPr="004C61A0">
              <w:rPr>
                <w:color w:val="538135"/>
                <w:sz w:val="12"/>
                <w:szCs w:val="12"/>
                <w:bdr w:val="single" w:sz="4" w:space="0" w:color="auto"/>
                <w:lang w:val="nl-NL"/>
              </w:rPr>
              <w:t> I.E.</w:t>
            </w:r>
            <w:r w:rsidRPr="004C61A0">
              <w:rPr>
                <w:b/>
                <w:bCs/>
                <w:color w:val="538135"/>
                <w:spacing w:val="2"/>
                <w:w w:val="94"/>
                <w:sz w:val="12"/>
                <w:szCs w:val="12"/>
                <w:bdr w:val="single" w:sz="4" w:space="0" w:color="auto"/>
                <w:lang w:val="nl-NL"/>
              </w:rPr>
              <w:t>/</w:t>
            </w:r>
            <w:r w:rsidRPr="004C61A0">
              <w:rPr>
                <w:color w:val="538135"/>
                <w:spacing w:val="2"/>
                <w:w w:val="94"/>
                <w:sz w:val="12"/>
                <w:szCs w:val="12"/>
                <w:bdr w:val="single" w:sz="4" w:space="0" w:color="auto"/>
                <w:lang w:val="nl-NL"/>
              </w:rPr>
              <w:t>0,2</w:t>
            </w:r>
            <w:r w:rsidRPr="004C61A0">
              <w:rPr>
                <w:color w:val="538135"/>
                <w:w w:val="94"/>
                <w:sz w:val="12"/>
                <w:szCs w:val="12"/>
                <w:bdr w:val="single" w:sz="4" w:space="0" w:color="auto"/>
                <w:lang w:val="nl-NL"/>
              </w:rPr>
              <w:t>5 </w:t>
            </w:r>
            <w:r w:rsidRPr="004C61A0">
              <w:rPr>
                <w:b/>
                <w:bCs/>
                <w:color w:val="538135"/>
                <w:spacing w:val="2"/>
                <w:w w:val="85"/>
                <w:sz w:val="12"/>
                <w:szCs w:val="12"/>
                <w:bdr w:val="single" w:sz="4" w:space="0" w:color="auto"/>
                <w:lang w:val="nl-NL"/>
              </w:rPr>
              <w:t>ml</w:t>
            </w:r>
          </w:p>
        </w:tc>
        <w:tc>
          <w:tcPr>
            <w:tcW w:w="108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F9594E0" w14:textId="77777777" w:rsidR="00074430" w:rsidRPr="00953912" w:rsidRDefault="00074430" w:rsidP="007650AD">
            <w:pPr>
              <w:autoSpaceDE w:val="0"/>
              <w:autoSpaceDN w:val="0"/>
              <w:spacing w:before="8"/>
              <w:ind w:left="327" w:right="307"/>
              <w:jc w:val="center"/>
              <w:rPr>
                <w:sz w:val="16"/>
                <w:szCs w:val="16"/>
                <w:lang w:val="de-DE"/>
              </w:rPr>
            </w:pPr>
            <w:r w:rsidRPr="00953912">
              <w:rPr>
                <w:b/>
                <w:bCs/>
                <w:w w:val="96"/>
                <w:sz w:val="16"/>
                <w:szCs w:val="16"/>
                <w:lang w:val="de-DE"/>
              </w:rPr>
              <w:t>5</w:t>
            </w:r>
          </w:p>
          <w:p w14:paraId="287D48B1" w14:textId="77777777" w:rsidR="00074430" w:rsidRPr="00953912" w:rsidRDefault="00074430" w:rsidP="007650AD">
            <w:pPr>
              <w:autoSpaceDE w:val="0"/>
              <w:autoSpaceDN w:val="0"/>
              <w:ind w:left="51" w:right="32"/>
              <w:jc w:val="center"/>
              <w:rPr>
                <w:szCs w:val="24"/>
                <w:lang w:val="de-DE"/>
              </w:rPr>
            </w:pPr>
            <w:r w:rsidRPr="00953912">
              <w:rPr>
                <w:b/>
                <w:bCs/>
                <w:spacing w:val="-1"/>
                <w:w w:val="79"/>
                <w:sz w:val="16"/>
                <w:szCs w:val="16"/>
                <w:lang w:val="de-DE"/>
              </w:rPr>
              <w:t>Verschriebene Dosis</w:t>
            </w:r>
          </w:p>
        </w:tc>
        <w:tc>
          <w:tcPr>
            <w:tcW w:w="4485" w:type="dxa"/>
            <w:gridSpan w:val="4"/>
            <w:tcBorders>
              <w:top w:val="single" w:sz="8" w:space="0" w:color="231F20"/>
              <w:left w:val="single" w:sz="8" w:space="0" w:color="231F20"/>
              <w:bottom w:val="single" w:sz="8" w:space="0" w:color="231F20"/>
              <w:right w:val="single" w:sz="8" w:space="0" w:color="231F20"/>
            </w:tcBorders>
            <w:shd w:val="clear" w:color="auto" w:fill="D9D9D9"/>
          </w:tcPr>
          <w:p w14:paraId="695A76C1" w14:textId="77777777" w:rsidR="00074430" w:rsidRPr="00953912" w:rsidRDefault="00074430" w:rsidP="007650AD">
            <w:pPr>
              <w:tabs>
                <w:tab w:val="left" w:pos="1380"/>
                <w:tab w:val="left" w:pos="2920"/>
              </w:tabs>
              <w:autoSpaceDE w:val="0"/>
              <w:autoSpaceDN w:val="0"/>
              <w:ind w:left="392" w:right="-20"/>
              <w:rPr>
                <w:sz w:val="16"/>
                <w:szCs w:val="16"/>
                <w:lang w:val="de-DE"/>
              </w:rPr>
            </w:pPr>
            <w:r w:rsidRPr="00953912">
              <w:rPr>
                <w:b/>
                <w:bCs/>
                <w:sz w:val="16"/>
                <w:szCs w:val="16"/>
                <w:lang w:val="de-DE"/>
              </w:rPr>
              <w:t>6</w:t>
            </w:r>
            <w:r w:rsidRPr="00953912">
              <w:rPr>
                <w:b/>
                <w:bCs/>
                <w:sz w:val="16"/>
                <w:szCs w:val="16"/>
                <w:lang w:val="de-DE"/>
              </w:rPr>
              <w:tab/>
              <w:t>7</w:t>
            </w:r>
            <w:r w:rsidRPr="00953912">
              <w:rPr>
                <w:b/>
                <w:bCs/>
                <w:sz w:val="16"/>
                <w:szCs w:val="16"/>
                <w:lang w:val="de-DE"/>
              </w:rPr>
              <w:tab/>
              <w:t>8</w:t>
            </w:r>
          </w:p>
          <w:p w14:paraId="4E8ABCC1" w14:textId="77777777" w:rsidR="00074430" w:rsidRPr="00953912" w:rsidRDefault="00074430" w:rsidP="007650AD">
            <w:pPr>
              <w:tabs>
                <w:tab w:val="left" w:pos="2559"/>
              </w:tabs>
              <w:autoSpaceDE w:val="0"/>
              <w:autoSpaceDN w:val="0"/>
              <w:spacing w:before="120"/>
              <w:ind w:left="731" w:right="-23"/>
              <w:rPr>
                <w:szCs w:val="24"/>
                <w:lang w:val="de-DE"/>
              </w:rPr>
            </w:pPr>
            <w:r w:rsidRPr="00953912">
              <w:rPr>
                <w:b/>
                <w:bCs/>
                <w:spacing w:val="-1"/>
                <w:w w:val="77"/>
                <w:sz w:val="16"/>
                <w:szCs w:val="16"/>
                <w:lang w:val="de-DE"/>
              </w:rPr>
              <w:t>D</w:t>
            </w:r>
            <w:r w:rsidRPr="00953912">
              <w:rPr>
                <w:b/>
                <w:bCs/>
                <w:spacing w:val="-2"/>
                <w:w w:val="77"/>
                <w:sz w:val="16"/>
                <w:szCs w:val="16"/>
                <w:lang w:val="de-DE"/>
              </w:rPr>
              <w:t>o</w:t>
            </w:r>
            <w:r w:rsidRPr="00953912">
              <w:rPr>
                <w:b/>
                <w:bCs/>
                <w:spacing w:val="-1"/>
                <w:w w:val="77"/>
                <w:sz w:val="16"/>
                <w:szCs w:val="16"/>
                <w:lang w:val="de-DE"/>
              </w:rPr>
              <w:t>sierkontrollfenster</w:t>
            </w:r>
            <w:r w:rsidRPr="00953912">
              <w:rPr>
                <w:b/>
                <w:bCs/>
                <w:w w:val="88"/>
                <w:sz w:val="16"/>
                <w:szCs w:val="16"/>
                <w:lang w:val="de-DE"/>
              </w:rPr>
              <w:tab/>
            </w:r>
          </w:p>
        </w:tc>
      </w:tr>
      <w:tr w:rsidR="00074430" w:rsidRPr="00953912" w14:paraId="28061251" w14:textId="77777777" w:rsidTr="00896289">
        <w:trPr>
          <w:gridAfter w:val="1"/>
          <w:wAfter w:w="7" w:type="dxa"/>
          <w:cantSplit/>
          <w:trHeight w:hRule="exact" w:val="835"/>
        </w:trPr>
        <w:tc>
          <w:tcPr>
            <w:tcW w:w="1154" w:type="dxa"/>
            <w:vMerge/>
            <w:tcBorders>
              <w:top w:val="single" w:sz="8" w:space="0" w:color="231F20"/>
              <w:left w:val="single" w:sz="8" w:space="0" w:color="231F20"/>
              <w:bottom w:val="single" w:sz="8" w:space="0" w:color="231F20"/>
              <w:right w:val="single" w:sz="8" w:space="0" w:color="231F20"/>
            </w:tcBorders>
            <w:shd w:val="clear" w:color="auto" w:fill="D1D3D4"/>
          </w:tcPr>
          <w:p w14:paraId="07D15544" w14:textId="77777777" w:rsidR="00074430" w:rsidRPr="00953912" w:rsidRDefault="00074430" w:rsidP="007650AD">
            <w:pPr>
              <w:autoSpaceDE w:val="0"/>
              <w:autoSpaceDN w:val="0"/>
              <w:ind w:left="729" w:right="-20"/>
              <w:rPr>
                <w:szCs w:val="24"/>
                <w:lang w:val="de-D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4C0C27C" w14:textId="77777777" w:rsidR="00074430" w:rsidRPr="00953912" w:rsidRDefault="00074430" w:rsidP="007650AD">
            <w:pPr>
              <w:autoSpaceDE w:val="0"/>
              <w:autoSpaceDN w:val="0"/>
              <w:ind w:left="729" w:right="-20"/>
              <w:rPr>
                <w:szCs w:val="24"/>
                <w:lang w:val="de-D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71F1CC09" w14:textId="77777777" w:rsidR="00074430" w:rsidRPr="00953912" w:rsidRDefault="00074430" w:rsidP="007650AD">
            <w:pPr>
              <w:autoSpaceDE w:val="0"/>
              <w:autoSpaceDN w:val="0"/>
              <w:ind w:left="729" w:right="-20"/>
              <w:rPr>
                <w:szCs w:val="24"/>
                <w:lang w:val="de-DE"/>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642D6FED" w14:textId="77777777" w:rsidR="00074430" w:rsidRPr="00953912" w:rsidRDefault="00074430" w:rsidP="007650AD">
            <w:pPr>
              <w:autoSpaceDE w:val="0"/>
              <w:autoSpaceDN w:val="0"/>
              <w:ind w:left="729" w:right="-20"/>
              <w:rPr>
                <w:szCs w:val="24"/>
                <w:lang w:val="de-DE"/>
              </w:rPr>
            </w:pPr>
          </w:p>
        </w:tc>
        <w:tc>
          <w:tcPr>
            <w:tcW w:w="1084" w:type="dxa"/>
            <w:vMerge/>
            <w:tcBorders>
              <w:top w:val="single" w:sz="8" w:space="0" w:color="231F20"/>
              <w:left w:val="single" w:sz="8" w:space="0" w:color="231F20"/>
              <w:bottom w:val="single" w:sz="8" w:space="0" w:color="231F20"/>
              <w:right w:val="single" w:sz="8" w:space="0" w:color="231F20"/>
            </w:tcBorders>
            <w:shd w:val="clear" w:color="auto" w:fill="D1D3D4"/>
          </w:tcPr>
          <w:p w14:paraId="3E2BBE46" w14:textId="77777777" w:rsidR="00074430" w:rsidRPr="00953912" w:rsidRDefault="00074430" w:rsidP="007650AD">
            <w:pPr>
              <w:autoSpaceDE w:val="0"/>
              <w:autoSpaceDN w:val="0"/>
              <w:ind w:left="729" w:right="-20"/>
              <w:rPr>
                <w:szCs w:val="24"/>
                <w:lang w:val="de-DE"/>
              </w:rPr>
            </w:pPr>
          </w:p>
        </w:tc>
        <w:tc>
          <w:tcPr>
            <w:tcW w:w="831" w:type="dxa"/>
            <w:tcBorders>
              <w:top w:val="single" w:sz="8" w:space="0" w:color="231F20"/>
              <w:left w:val="single" w:sz="8" w:space="0" w:color="231F20"/>
              <w:bottom w:val="single" w:sz="8" w:space="0" w:color="231F20"/>
              <w:right w:val="single" w:sz="8" w:space="0" w:color="231F20"/>
            </w:tcBorders>
            <w:shd w:val="clear" w:color="auto" w:fill="D9D9D9"/>
          </w:tcPr>
          <w:p w14:paraId="2F2F61D7" w14:textId="77777777" w:rsidR="00074430" w:rsidRPr="00953912" w:rsidRDefault="00074430" w:rsidP="007650AD">
            <w:pPr>
              <w:autoSpaceDE w:val="0"/>
              <w:autoSpaceDN w:val="0"/>
              <w:ind w:left="45" w:right="23"/>
              <w:rPr>
                <w:sz w:val="16"/>
                <w:szCs w:val="16"/>
                <w:lang w:val="de-DE"/>
              </w:rPr>
            </w:pPr>
            <w:r w:rsidRPr="00953912">
              <w:rPr>
                <w:b/>
                <w:bCs/>
                <w:spacing w:val="-1"/>
                <w:w w:val="85"/>
                <w:sz w:val="16"/>
                <w:szCs w:val="16"/>
                <w:lang w:val="de-DE"/>
              </w:rPr>
              <w:t>Zur Injektion eingestellte Menge</w:t>
            </w:r>
          </w:p>
        </w:tc>
        <w:tc>
          <w:tcPr>
            <w:tcW w:w="3647" w:type="dxa"/>
            <w:gridSpan w:val="2"/>
            <w:tcBorders>
              <w:top w:val="single" w:sz="8" w:space="0" w:color="231F20"/>
              <w:left w:val="single" w:sz="8" w:space="0" w:color="231F20"/>
              <w:bottom w:val="single" w:sz="8" w:space="0" w:color="231F20"/>
              <w:right w:val="single" w:sz="8" w:space="0" w:color="231F20"/>
            </w:tcBorders>
            <w:shd w:val="clear" w:color="auto" w:fill="D1D3D4"/>
          </w:tcPr>
          <w:p w14:paraId="47C949D9" w14:textId="77777777" w:rsidR="00074430" w:rsidRPr="00953912" w:rsidRDefault="00074430" w:rsidP="007650AD">
            <w:pPr>
              <w:autoSpaceDE w:val="0"/>
              <w:autoSpaceDN w:val="0"/>
              <w:spacing w:before="8"/>
              <w:ind w:left="541" w:right="-20"/>
              <w:rPr>
                <w:b/>
                <w:bCs/>
                <w:w w:val="84"/>
                <w:sz w:val="16"/>
                <w:szCs w:val="16"/>
                <w:lang w:val="de-DE"/>
              </w:rPr>
            </w:pPr>
            <w:r w:rsidRPr="00953912">
              <w:rPr>
                <w:b/>
                <w:bCs/>
                <w:spacing w:val="-1"/>
                <w:w w:val="85"/>
                <w:sz w:val="16"/>
                <w:szCs w:val="16"/>
                <w:lang w:val="de-DE"/>
              </w:rPr>
              <w:t>Angezeigte Menge nach der Injektion</w:t>
            </w:r>
          </w:p>
          <w:p w14:paraId="1022F462" w14:textId="77777777" w:rsidR="00074430" w:rsidRPr="00953912" w:rsidRDefault="00515DF8" w:rsidP="007650AD">
            <w:pPr>
              <w:tabs>
                <w:tab w:val="left" w:pos="1808"/>
              </w:tabs>
              <w:autoSpaceDE w:val="0"/>
              <w:autoSpaceDN w:val="0"/>
              <w:spacing w:before="8"/>
              <w:ind w:left="107" w:right="-20"/>
              <w:rPr>
                <w:szCs w:val="24"/>
                <w:lang w:val="de-DE"/>
              </w:rPr>
            </w:pPr>
            <w:r w:rsidRPr="00953912">
              <w:rPr>
                <w:noProof/>
              </w:rPr>
              <w:drawing>
                <wp:inline distT="0" distB="0" distL="0" distR="0" wp14:anchorId="123603FB" wp14:editId="3D436BB5">
                  <wp:extent cx="504825" cy="190500"/>
                  <wp:effectExtent l="0" t="0" r="0" b="0"/>
                  <wp:docPr id="2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r w:rsidR="00074430" w:rsidRPr="00953912">
              <w:rPr>
                <w:szCs w:val="24"/>
                <w:lang w:val="de-DE"/>
              </w:rPr>
              <w:tab/>
            </w:r>
          </w:p>
        </w:tc>
      </w:tr>
      <w:tr w:rsidR="00074430" w:rsidRPr="00B14974" w14:paraId="3E4994C1" w14:textId="77777777" w:rsidTr="00896289">
        <w:trPr>
          <w:gridAfter w:val="1"/>
          <w:wAfter w:w="7" w:type="dxa"/>
          <w:cantSplit/>
          <w:trHeigh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0BF9888B" w14:textId="77777777" w:rsidR="00074430" w:rsidRPr="00953912" w:rsidRDefault="00074430" w:rsidP="007650AD">
            <w:pPr>
              <w:autoSpaceDE w:val="0"/>
              <w:autoSpaceDN w:val="0"/>
              <w:jc w:val="center"/>
              <w:rPr>
                <w:i/>
                <w:sz w:val="18"/>
                <w:szCs w:val="18"/>
                <w:lang w:val="de-DE"/>
              </w:rPr>
            </w:pPr>
            <w:r w:rsidRPr="00953912">
              <w:rPr>
                <w:i/>
                <w:sz w:val="18"/>
                <w:szCs w:val="18"/>
                <w:lang w:val="de-DE"/>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7EF7EB2C" w14:textId="77777777" w:rsidR="00074430" w:rsidRPr="00953912" w:rsidRDefault="00074430" w:rsidP="007650AD">
            <w:pPr>
              <w:autoSpaceDE w:val="0"/>
              <w:autoSpaceDN w:val="0"/>
              <w:ind w:left="-24" w:right="-3" w:firstLine="24"/>
              <w:jc w:val="center"/>
              <w:rPr>
                <w:i/>
                <w:sz w:val="18"/>
                <w:szCs w:val="18"/>
                <w:lang w:val="de-DE"/>
              </w:rPr>
            </w:pPr>
            <w:r w:rsidRPr="00953912">
              <w:rPr>
                <w:bCs/>
                <w:i/>
                <w:w w:val="90"/>
                <w:sz w:val="18"/>
                <w:szCs w:val="18"/>
                <w:lang w:val="de-DE"/>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0805FD69" w14:textId="77777777" w:rsidR="00074430" w:rsidRPr="00953912" w:rsidRDefault="00074430" w:rsidP="007650AD">
            <w:pPr>
              <w:autoSpaceDE w:val="0"/>
              <w:autoSpaceDN w:val="0"/>
              <w:ind w:right="-30"/>
              <w:jc w:val="center"/>
              <w:rPr>
                <w:sz w:val="18"/>
                <w:szCs w:val="18"/>
                <w:lang w:val="de-DE"/>
              </w:rPr>
            </w:pPr>
            <w:r w:rsidRPr="00953912">
              <w:rPr>
                <w:bCs/>
                <w:w w:val="71"/>
                <w:sz w:val="18"/>
                <w:szCs w:val="18"/>
                <w:lang w:val="de-DE"/>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68D75386" w14:textId="77777777" w:rsidR="00074430" w:rsidRPr="00953912" w:rsidRDefault="00074430" w:rsidP="007650AD">
            <w:pPr>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27AC263B" w14:textId="77777777" w:rsidR="00074430" w:rsidRPr="00953912" w:rsidRDefault="00074430" w:rsidP="007650AD">
            <w:pPr>
              <w:autoSpaceDE w:val="0"/>
              <w:autoSpaceDN w:val="0"/>
              <w:jc w:val="center"/>
              <w:rPr>
                <w:i/>
                <w:sz w:val="18"/>
                <w:szCs w:val="18"/>
                <w:lang w:val="de-DE"/>
              </w:rPr>
            </w:pPr>
            <w:r w:rsidRPr="00953912">
              <w:rPr>
                <w:i/>
                <w:sz w:val="18"/>
                <w:szCs w:val="18"/>
                <w:lang w:val="de-DE"/>
              </w:rPr>
              <w:t>100</w:t>
            </w:r>
          </w:p>
        </w:tc>
        <w:tc>
          <w:tcPr>
            <w:tcW w:w="831" w:type="dxa"/>
            <w:tcBorders>
              <w:top w:val="single" w:sz="8" w:space="0" w:color="231F20"/>
              <w:left w:val="single" w:sz="8" w:space="0" w:color="231F20"/>
              <w:bottom w:val="single" w:sz="8" w:space="0" w:color="231F20"/>
              <w:right w:val="single" w:sz="8" w:space="0" w:color="231F20"/>
            </w:tcBorders>
            <w:vAlign w:val="center"/>
          </w:tcPr>
          <w:p w14:paraId="12436427" w14:textId="77777777" w:rsidR="00074430" w:rsidRPr="00953912" w:rsidRDefault="00D84789" w:rsidP="007650AD">
            <w:pPr>
              <w:autoSpaceDE w:val="0"/>
              <w:autoSpaceDN w:val="0"/>
              <w:jc w:val="center"/>
              <w:rPr>
                <w:i/>
                <w:sz w:val="18"/>
                <w:szCs w:val="18"/>
                <w:lang w:val="de-DE"/>
              </w:rPr>
            </w:pPr>
            <w:r w:rsidRPr="00953912">
              <w:rPr>
                <w:i/>
                <w:sz w:val="18"/>
                <w:szCs w:val="18"/>
                <w:lang w:val="de-DE"/>
              </w:rPr>
              <w:t>100</w:t>
            </w:r>
          </w:p>
        </w:tc>
        <w:tc>
          <w:tcPr>
            <w:tcW w:w="1093" w:type="dxa"/>
            <w:tcBorders>
              <w:top w:val="single" w:sz="8" w:space="0" w:color="231F20"/>
              <w:left w:val="single" w:sz="8" w:space="0" w:color="231F20"/>
              <w:bottom w:val="single" w:sz="8" w:space="0" w:color="231F20"/>
              <w:right w:val="single" w:sz="8" w:space="0" w:color="231F20"/>
            </w:tcBorders>
          </w:tcPr>
          <w:p w14:paraId="3E65E0EB" w14:textId="77777777" w:rsidR="00074430" w:rsidRPr="00953912" w:rsidRDefault="00515DF8" w:rsidP="007650AD">
            <w:pPr>
              <w:autoSpaceDE w:val="0"/>
              <w:autoSpaceDN w:val="0"/>
              <w:ind w:left="191" w:right="-20"/>
              <w:rPr>
                <w:sz w:val="14"/>
                <w:szCs w:val="14"/>
                <w:lang w:val="de-DE"/>
              </w:rPr>
            </w:pPr>
            <w:r w:rsidRPr="00953912">
              <w:rPr>
                <w:noProof/>
              </w:rPr>
              <w:drawing>
                <wp:inline distT="0" distB="0" distL="0" distR="0" wp14:anchorId="5E87C915" wp14:editId="1A3A0BAA">
                  <wp:extent cx="109855" cy="146050"/>
                  <wp:effectExtent l="0" t="0" r="0" b="0"/>
                  <wp:docPr id="2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074430" w:rsidRPr="00953912">
              <w:rPr>
                <w:spacing w:val="-3"/>
                <w:sz w:val="14"/>
                <w:szCs w:val="14"/>
                <w:lang w:val="de-DE"/>
              </w:rPr>
              <w:t xml:space="preserve"> bei</w:t>
            </w:r>
            <w:r w:rsidR="00074430" w:rsidRPr="00953912">
              <w:rPr>
                <w:spacing w:val="-7"/>
                <w:sz w:val="14"/>
                <w:szCs w:val="14"/>
                <w:lang w:val="de-DE"/>
              </w:rPr>
              <w:t xml:space="preserve"> „</w:t>
            </w:r>
            <w:r w:rsidR="00074430" w:rsidRPr="00953912">
              <w:rPr>
                <w:w w:val="86"/>
                <w:sz w:val="14"/>
                <w:szCs w:val="14"/>
                <w:lang w:val="de-DE"/>
              </w:rPr>
              <w:t>0“ ist die</w:t>
            </w:r>
          </w:p>
          <w:p w14:paraId="65726C6A" w14:textId="77777777" w:rsidR="00074430" w:rsidRPr="00953912" w:rsidRDefault="00515DF8" w:rsidP="007650AD">
            <w:pPr>
              <w:autoSpaceDE w:val="0"/>
              <w:autoSpaceDN w:val="0"/>
              <w:ind w:left="47" w:right="-20"/>
              <w:rPr>
                <w:szCs w:val="24"/>
                <w:lang w:val="de-DE"/>
              </w:rPr>
            </w:pPr>
            <w:r>
              <w:rPr>
                <w:noProof/>
              </w:rPr>
              <mc:AlternateContent>
                <mc:Choice Requires="wps">
                  <w:drawing>
                    <wp:anchor distT="0" distB="0" distL="114300" distR="114300" simplePos="0" relativeHeight="251663360" behindDoc="0" locked="0" layoutInCell="1" allowOverlap="1" wp14:anchorId="3FDE34DA" wp14:editId="4A9E5C99">
                      <wp:simplePos x="0" y="0"/>
                      <wp:positionH relativeFrom="column">
                        <wp:posOffset>645160</wp:posOffset>
                      </wp:positionH>
                      <wp:positionV relativeFrom="paragraph">
                        <wp:posOffset>266065</wp:posOffset>
                      </wp:positionV>
                      <wp:extent cx="1883410" cy="548005"/>
                      <wp:effectExtent l="0" t="0" r="2540" b="4445"/>
                      <wp:wrapNone/>
                      <wp:docPr id="110"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3410" cy="54800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C1F98" id="Oval 69" o:spid="_x0000_s1026" style="position:absolute;margin-left:50.8pt;margin-top:20.95pt;width:148.3pt;height:4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" filled="f" strokecolor="#385d8a" strokeweight="1pt">
                      <v:path arrowok="t"/>
                    </v:oval>
                  </w:pict>
                </mc:Fallback>
              </mc:AlternateContent>
            </w:r>
            <w:r w:rsidR="00074430" w:rsidRPr="00953912">
              <w:rPr>
                <w:spacing w:val="-3"/>
                <w:sz w:val="14"/>
                <w:szCs w:val="14"/>
                <w:lang w:val="de-DE"/>
              </w:rPr>
              <w:t>I</w:t>
            </w:r>
            <w:r w:rsidR="00074430" w:rsidRPr="00953912">
              <w:rPr>
                <w:spacing w:val="-3"/>
                <w:w w:val="89"/>
                <w:sz w:val="14"/>
                <w:szCs w:val="14"/>
                <w:lang w:val="de-DE"/>
              </w:rPr>
              <w:t>n</w:t>
            </w:r>
            <w:r w:rsidR="00074430" w:rsidRPr="00953912">
              <w:rPr>
                <w:spacing w:val="-2"/>
                <w:sz w:val="14"/>
                <w:szCs w:val="14"/>
                <w:lang w:val="de-DE"/>
              </w:rPr>
              <w:t>j</w:t>
            </w:r>
            <w:r w:rsidR="00074430" w:rsidRPr="00953912">
              <w:rPr>
                <w:w w:val="76"/>
                <w:sz w:val="14"/>
                <w:szCs w:val="14"/>
                <w:lang w:val="de-DE"/>
              </w:rPr>
              <w:t>ek</w:t>
            </w:r>
            <w:r w:rsidR="00074430" w:rsidRPr="00953912">
              <w:rPr>
                <w:spacing w:val="-2"/>
                <w:w w:val="113"/>
                <w:sz w:val="14"/>
                <w:szCs w:val="14"/>
                <w:lang w:val="de-DE"/>
              </w:rPr>
              <w:t>t</w:t>
            </w:r>
            <w:r w:rsidR="00074430" w:rsidRPr="00953912">
              <w:rPr>
                <w:spacing w:val="-2"/>
                <w:sz w:val="14"/>
                <w:szCs w:val="14"/>
                <w:lang w:val="de-DE"/>
              </w:rPr>
              <w:t>i</w:t>
            </w:r>
            <w:r w:rsidR="00074430" w:rsidRPr="00953912">
              <w:rPr>
                <w:spacing w:val="-1"/>
                <w:w w:val="88"/>
                <w:sz w:val="14"/>
                <w:szCs w:val="14"/>
                <w:lang w:val="de-DE"/>
              </w:rPr>
              <w:t>o</w:t>
            </w:r>
            <w:r w:rsidR="00074430" w:rsidRPr="00953912">
              <w:rPr>
                <w:w w:val="88"/>
                <w:sz w:val="14"/>
                <w:szCs w:val="14"/>
                <w:lang w:val="de-DE"/>
              </w:rPr>
              <w:t>n</w:t>
            </w:r>
            <w:r w:rsidR="00074430" w:rsidRPr="00953912">
              <w:rPr>
                <w:spacing w:val="-12"/>
                <w:sz w:val="14"/>
                <w:szCs w:val="14"/>
                <w:lang w:val="de-DE"/>
              </w:rPr>
              <w:t xml:space="preserve"> abgeschlossen</w:t>
            </w:r>
          </w:p>
        </w:tc>
        <w:tc>
          <w:tcPr>
            <w:tcW w:w="2554" w:type="dxa"/>
            <w:tcBorders>
              <w:top w:val="single" w:sz="8" w:space="0" w:color="231F20"/>
              <w:left w:val="single" w:sz="8" w:space="0" w:color="231F20"/>
              <w:bottom w:val="single" w:sz="8" w:space="0" w:color="231F20"/>
              <w:right w:val="single" w:sz="8" w:space="0" w:color="231F20"/>
            </w:tcBorders>
          </w:tcPr>
          <w:p w14:paraId="71B5FE90" w14:textId="77777777" w:rsidR="00074430" w:rsidRPr="00953912" w:rsidRDefault="00074430"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„0“ ist eine zweite Injektion erforderlich</w:t>
            </w:r>
          </w:p>
          <w:p w14:paraId="6DF3D544" w14:textId="77777777" w:rsidR="00074430" w:rsidRPr="00953912" w:rsidRDefault="00074430"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074430" w:rsidRPr="00B14974" w14:paraId="30398CF2" w14:textId="77777777" w:rsidTr="00896289">
        <w:trPr>
          <w:gridAfter w:val="1"/>
          <w:wAfter w:w="7" w:type="dxa"/>
          <w:cantSplit/>
          <w:trHeigh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27DC7E1E" w14:textId="77777777" w:rsidR="00074430" w:rsidRPr="00953912" w:rsidRDefault="00074430" w:rsidP="007650AD">
            <w:pPr>
              <w:autoSpaceDE w:val="0"/>
              <w:autoSpaceDN w:val="0"/>
              <w:jc w:val="center"/>
              <w:rPr>
                <w:i/>
                <w:sz w:val="18"/>
                <w:szCs w:val="18"/>
                <w:lang w:val="de-DE"/>
              </w:rPr>
            </w:pPr>
            <w:r w:rsidRPr="00953912">
              <w:rPr>
                <w:i/>
                <w:sz w:val="18"/>
                <w:szCs w:val="18"/>
                <w:lang w:val="de-DE"/>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50DEFBBF" w14:textId="77777777" w:rsidR="00074430" w:rsidRPr="00953912" w:rsidRDefault="00074430" w:rsidP="007650AD">
            <w:pPr>
              <w:autoSpaceDE w:val="0"/>
              <w:autoSpaceDN w:val="0"/>
              <w:ind w:left="-24" w:right="-3" w:firstLine="24"/>
              <w:jc w:val="center"/>
              <w:rPr>
                <w:i/>
                <w:sz w:val="18"/>
                <w:szCs w:val="18"/>
                <w:lang w:val="de-DE"/>
              </w:rPr>
            </w:pPr>
            <w:r w:rsidRPr="00953912">
              <w:rPr>
                <w:bCs/>
                <w:i/>
                <w:w w:val="90"/>
                <w:sz w:val="18"/>
                <w:szCs w:val="18"/>
                <w:lang w:val="de-DE"/>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156CA6BB" w14:textId="77777777" w:rsidR="00074430" w:rsidRPr="00953912" w:rsidRDefault="00074430" w:rsidP="007650AD">
            <w:pPr>
              <w:autoSpaceDE w:val="0"/>
              <w:autoSpaceDN w:val="0"/>
              <w:ind w:right="-30"/>
              <w:jc w:val="center"/>
              <w:rPr>
                <w:sz w:val="18"/>
                <w:szCs w:val="18"/>
                <w:lang w:val="de-DE"/>
              </w:rPr>
            </w:pPr>
            <w:r w:rsidRPr="00953912">
              <w:rPr>
                <w:bCs/>
                <w:w w:val="71"/>
                <w:sz w:val="18"/>
                <w:szCs w:val="18"/>
                <w:lang w:val="de-DE"/>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04450D55" w14:textId="77777777" w:rsidR="00074430" w:rsidRPr="00953912" w:rsidRDefault="00074430" w:rsidP="007650AD">
            <w:pPr>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681D2E99" w14:textId="77777777" w:rsidR="00074430" w:rsidRPr="00953912" w:rsidRDefault="00074430" w:rsidP="007650AD">
            <w:pPr>
              <w:autoSpaceDE w:val="0"/>
              <w:autoSpaceDN w:val="0"/>
              <w:jc w:val="center"/>
              <w:rPr>
                <w:i/>
                <w:sz w:val="18"/>
                <w:szCs w:val="18"/>
                <w:lang w:val="de-DE"/>
              </w:rPr>
            </w:pPr>
            <w:r w:rsidRPr="00953912">
              <w:rPr>
                <w:i/>
                <w:sz w:val="18"/>
                <w:szCs w:val="18"/>
                <w:lang w:val="de-DE"/>
              </w:rPr>
              <w:t>100</w:t>
            </w:r>
          </w:p>
        </w:tc>
        <w:tc>
          <w:tcPr>
            <w:tcW w:w="831" w:type="dxa"/>
            <w:tcBorders>
              <w:top w:val="single" w:sz="8" w:space="0" w:color="231F20"/>
              <w:left w:val="single" w:sz="8" w:space="0" w:color="231F20"/>
              <w:bottom w:val="single" w:sz="8" w:space="0" w:color="231F20"/>
              <w:right w:val="single" w:sz="8" w:space="0" w:color="231F20"/>
            </w:tcBorders>
            <w:vAlign w:val="center"/>
          </w:tcPr>
          <w:p w14:paraId="429190AE" w14:textId="77777777" w:rsidR="00074430" w:rsidRPr="00953912" w:rsidRDefault="00D84789" w:rsidP="007650AD">
            <w:pPr>
              <w:autoSpaceDE w:val="0"/>
              <w:autoSpaceDN w:val="0"/>
              <w:jc w:val="center"/>
              <w:rPr>
                <w:i/>
                <w:sz w:val="18"/>
                <w:szCs w:val="18"/>
                <w:lang w:val="de-DE"/>
              </w:rPr>
            </w:pPr>
            <w:r w:rsidRPr="00953912">
              <w:rPr>
                <w:i/>
                <w:sz w:val="18"/>
                <w:szCs w:val="18"/>
                <w:lang w:val="de-DE"/>
              </w:rPr>
              <w:t>100</w:t>
            </w:r>
          </w:p>
        </w:tc>
        <w:tc>
          <w:tcPr>
            <w:tcW w:w="1093" w:type="dxa"/>
            <w:tcBorders>
              <w:top w:val="single" w:sz="8" w:space="0" w:color="231F20"/>
              <w:left w:val="single" w:sz="8" w:space="0" w:color="231F20"/>
              <w:bottom w:val="single" w:sz="8" w:space="0" w:color="231F20"/>
              <w:right w:val="single" w:sz="8" w:space="0" w:color="231F20"/>
            </w:tcBorders>
          </w:tcPr>
          <w:p w14:paraId="656828AB" w14:textId="77777777" w:rsidR="00074430" w:rsidRPr="00953912" w:rsidRDefault="00074430"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67ED1092" w14:textId="77777777" w:rsidR="00074430" w:rsidRPr="00953912" w:rsidRDefault="00074430"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54" w:type="dxa"/>
            <w:tcBorders>
              <w:top w:val="single" w:sz="8" w:space="0" w:color="231F20"/>
              <w:left w:val="single" w:sz="8" w:space="0" w:color="231F20"/>
              <w:bottom w:val="single" w:sz="8" w:space="0" w:color="231F20"/>
              <w:right w:val="single" w:sz="8" w:space="0" w:color="231F20"/>
            </w:tcBorders>
          </w:tcPr>
          <w:p w14:paraId="0CA192D3" w14:textId="77777777" w:rsidR="00074430" w:rsidRPr="00953912" w:rsidRDefault="00515DF8" w:rsidP="007650AD">
            <w:pPr>
              <w:autoSpaceDE w:val="0"/>
              <w:autoSpaceDN w:val="0"/>
              <w:ind w:left="153" w:right="205"/>
              <w:rPr>
                <w:sz w:val="14"/>
                <w:szCs w:val="14"/>
                <w:lang w:val="de-DE"/>
              </w:rPr>
            </w:pPr>
            <w:r w:rsidRPr="00953912">
              <w:rPr>
                <w:noProof/>
              </w:rPr>
              <w:drawing>
                <wp:inline distT="0" distB="0" distL="0" distR="0" wp14:anchorId="38532569" wp14:editId="68CF0017">
                  <wp:extent cx="109855" cy="146050"/>
                  <wp:effectExtent l="0" t="0" r="0" b="0"/>
                  <wp:docPr id="2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074430" w:rsidRPr="00953912">
              <w:rPr>
                <w:spacing w:val="-3"/>
                <w:sz w:val="14"/>
                <w:szCs w:val="14"/>
                <w:lang w:val="de-DE"/>
              </w:rPr>
              <w:t xml:space="preserve"> bei einem anderen Wert als „0“ ist eine zweite Injektion erforderlich</w:t>
            </w:r>
          </w:p>
          <w:p w14:paraId="2D8A5DB4" w14:textId="77777777" w:rsidR="00074430" w:rsidRPr="00953912" w:rsidRDefault="00074430" w:rsidP="007650AD">
            <w:pPr>
              <w:autoSpaceDE w:val="0"/>
              <w:autoSpaceDN w:val="0"/>
              <w:ind w:left="16" w:right="12"/>
              <w:jc w:val="center"/>
              <w:rPr>
                <w:szCs w:val="24"/>
                <w:lang w:val="de-DE"/>
              </w:rPr>
            </w:pPr>
            <w:r w:rsidRPr="00953912">
              <w:rPr>
                <w:spacing w:val="-3"/>
                <w:w w:val="86"/>
                <w:sz w:val="14"/>
                <w:szCs w:val="14"/>
                <w:lang w:val="de-DE"/>
              </w:rPr>
              <w:t>Spritzen Sie diese Menge .</w:t>
            </w:r>
            <w:r w:rsidR="00D84789" w:rsidRPr="002E180B">
              <w:rPr>
                <w:b/>
                <w:spacing w:val="-3"/>
                <w:w w:val="86"/>
                <w:sz w:val="20"/>
                <w:szCs w:val="20"/>
                <w:lang w:val="de-DE"/>
              </w:rPr>
              <w:t>50</w:t>
            </w:r>
            <w:r w:rsidRPr="002E180B">
              <w:rPr>
                <w:b/>
                <w:w w:val="66"/>
                <w:sz w:val="20"/>
                <w:szCs w:val="20"/>
                <w:lang w:val="de-DE"/>
              </w:rPr>
              <w:t>.</w:t>
            </w:r>
            <w:r w:rsidRPr="00953912">
              <w:rPr>
                <w:spacing w:val="-1"/>
                <w:w w:val="66"/>
                <w:sz w:val="14"/>
                <w:szCs w:val="14"/>
                <w:lang w:val="de-DE"/>
              </w:rPr>
              <w:t>.mit einem neuen Pen</w:t>
            </w:r>
          </w:p>
        </w:tc>
      </w:tr>
      <w:tr w:rsidR="00074430" w:rsidRPr="00B14974" w14:paraId="47194C28" w14:textId="77777777" w:rsidTr="00896289">
        <w:trPr>
          <w:gridAfter w:val="1"/>
          <w:wAfter w:w="7" w:type="dxa"/>
          <w:cantSplit/>
          <w:trHeight w:val="709"/>
        </w:trPr>
        <w:tc>
          <w:tcPr>
            <w:tcW w:w="1154" w:type="dxa"/>
            <w:tcBorders>
              <w:top w:val="single" w:sz="8" w:space="0" w:color="231F20"/>
              <w:left w:val="single" w:sz="8" w:space="0" w:color="231F20"/>
              <w:bottom w:val="single" w:sz="4" w:space="0" w:color="auto"/>
              <w:right w:val="single" w:sz="8" w:space="0" w:color="231F20"/>
            </w:tcBorders>
            <w:vAlign w:val="center"/>
          </w:tcPr>
          <w:p w14:paraId="2AE0EF7D" w14:textId="77777777" w:rsidR="00074430" w:rsidRPr="00953912" w:rsidRDefault="00F27CFC" w:rsidP="007650AD">
            <w:pPr>
              <w:autoSpaceDE w:val="0"/>
              <w:autoSpaceDN w:val="0"/>
              <w:jc w:val="center"/>
              <w:rPr>
                <w:i/>
                <w:sz w:val="18"/>
                <w:szCs w:val="18"/>
                <w:lang w:val="de-DE"/>
              </w:rPr>
            </w:pPr>
            <w:r w:rsidRPr="00953912">
              <w:rPr>
                <w:i/>
                <w:sz w:val="18"/>
                <w:szCs w:val="18"/>
                <w:lang w:val="de-DE"/>
              </w:rPr>
              <w:t>2</w:t>
            </w:r>
          </w:p>
        </w:tc>
        <w:tc>
          <w:tcPr>
            <w:tcW w:w="709" w:type="dxa"/>
            <w:tcBorders>
              <w:top w:val="single" w:sz="8" w:space="0" w:color="231F20"/>
              <w:left w:val="single" w:sz="8" w:space="0" w:color="231F20"/>
              <w:bottom w:val="single" w:sz="4" w:space="0" w:color="auto"/>
              <w:right w:val="single" w:sz="8" w:space="0" w:color="231F20"/>
            </w:tcBorders>
            <w:vAlign w:val="center"/>
          </w:tcPr>
          <w:p w14:paraId="12506482" w14:textId="77777777" w:rsidR="00074430" w:rsidRPr="00953912" w:rsidRDefault="00074430" w:rsidP="007650AD">
            <w:pPr>
              <w:autoSpaceDE w:val="0"/>
              <w:autoSpaceDN w:val="0"/>
              <w:ind w:left="-24" w:right="-3" w:firstLine="24"/>
              <w:jc w:val="center"/>
              <w:rPr>
                <w:i/>
                <w:sz w:val="18"/>
                <w:szCs w:val="18"/>
                <w:lang w:val="de-DE"/>
              </w:rPr>
            </w:pPr>
            <w:r w:rsidRPr="00953912">
              <w:rPr>
                <w:bCs/>
                <w:i/>
                <w:w w:val="90"/>
                <w:sz w:val="18"/>
                <w:szCs w:val="18"/>
                <w:lang w:val="de-DE"/>
              </w:rPr>
              <w:t>11.06.</w:t>
            </w:r>
          </w:p>
        </w:tc>
        <w:tc>
          <w:tcPr>
            <w:tcW w:w="709" w:type="dxa"/>
            <w:tcBorders>
              <w:top w:val="single" w:sz="8" w:space="0" w:color="231F20"/>
              <w:left w:val="single" w:sz="8" w:space="0" w:color="231F20"/>
              <w:bottom w:val="single" w:sz="4" w:space="0" w:color="auto"/>
              <w:right w:val="single" w:sz="8" w:space="0" w:color="231F20"/>
            </w:tcBorders>
            <w:vAlign w:val="center"/>
          </w:tcPr>
          <w:p w14:paraId="312C7764" w14:textId="77777777" w:rsidR="00074430" w:rsidRPr="00953912" w:rsidRDefault="00074430" w:rsidP="007650AD">
            <w:pPr>
              <w:autoSpaceDE w:val="0"/>
              <w:autoSpaceDN w:val="0"/>
              <w:ind w:right="-30"/>
              <w:jc w:val="center"/>
              <w:rPr>
                <w:sz w:val="18"/>
                <w:szCs w:val="18"/>
                <w:lang w:val="de-DE"/>
              </w:rPr>
            </w:pPr>
            <w:r w:rsidRPr="00953912">
              <w:rPr>
                <w:bCs/>
                <w:w w:val="71"/>
                <w:sz w:val="18"/>
                <w:szCs w:val="18"/>
                <w:lang w:val="de-DE"/>
              </w:rPr>
              <w:t>07:00</w:t>
            </w:r>
          </w:p>
        </w:tc>
        <w:tc>
          <w:tcPr>
            <w:tcW w:w="900" w:type="dxa"/>
            <w:tcBorders>
              <w:top w:val="single" w:sz="8" w:space="0" w:color="231F20"/>
              <w:left w:val="single" w:sz="8" w:space="0" w:color="231F20"/>
              <w:bottom w:val="single" w:sz="4" w:space="0" w:color="auto"/>
              <w:right w:val="single" w:sz="8" w:space="0" w:color="231F20"/>
            </w:tcBorders>
            <w:vAlign w:val="center"/>
          </w:tcPr>
          <w:p w14:paraId="11ECF898" w14:textId="77777777" w:rsidR="00074430" w:rsidRPr="00953912" w:rsidRDefault="00074430" w:rsidP="007650AD">
            <w:pPr>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4" w:type="dxa"/>
            <w:tcBorders>
              <w:top w:val="single" w:sz="8" w:space="0" w:color="231F20"/>
              <w:left w:val="single" w:sz="8" w:space="0" w:color="231F20"/>
              <w:bottom w:val="single" w:sz="4" w:space="0" w:color="auto"/>
              <w:right w:val="single" w:sz="8" w:space="0" w:color="231F20"/>
            </w:tcBorders>
            <w:vAlign w:val="center"/>
          </w:tcPr>
          <w:p w14:paraId="4B099AB6" w14:textId="77777777" w:rsidR="00074430" w:rsidRPr="00953912" w:rsidRDefault="00074430" w:rsidP="007650AD">
            <w:pPr>
              <w:autoSpaceDE w:val="0"/>
              <w:autoSpaceDN w:val="0"/>
              <w:jc w:val="center"/>
              <w:rPr>
                <w:i/>
                <w:sz w:val="18"/>
                <w:szCs w:val="18"/>
                <w:lang w:val="de-DE"/>
              </w:rPr>
            </w:pPr>
            <w:r w:rsidRPr="00953912">
              <w:rPr>
                <w:i/>
                <w:sz w:val="18"/>
                <w:szCs w:val="18"/>
                <w:lang w:val="de-DE"/>
              </w:rPr>
              <w:t>n. z.</w:t>
            </w:r>
          </w:p>
        </w:tc>
        <w:tc>
          <w:tcPr>
            <w:tcW w:w="831" w:type="dxa"/>
            <w:tcBorders>
              <w:top w:val="single" w:sz="8" w:space="0" w:color="231F20"/>
              <w:left w:val="single" w:sz="8" w:space="0" w:color="231F20"/>
              <w:bottom w:val="single" w:sz="4" w:space="0" w:color="auto"/>
              <w:right w:val="single" w:sz="8" w:space="0" w:color="231F20"/>
            </w:tcBorders>
            <w:vAlign w:val="center"/>
          </w:tcPr>
          <w:p w14:paraId="4A811A7F" w14:textId="77777777" w:rsidR="00074430" w:rsidRPr="00953912" w:rsidRDefault="00515DF8" w:rsidP="007650AD">
            <w:pPr>
              <w:autoSpaceDE w:val="0"/>
              <w:autoSpaceDN w:val="0"/>
              <w:jc w:val="center"/>
              <w:rPr>
                <w:b/>
                <w:i/>
                <w:sz w:val="18"/>
                <w:szCs w:val="18"/>
                <w:lang w:val="de-DE"/>
              </w:rPr>
            </w:pPr>
            <w:r>
              <w:rPr>
                <w:noProof/>
              </w:rPr>
              <mc:AlternateContent>
                <mc:Choice Requires="wps">
                  <w:drawing>
                    <wp:anchor distT="0" distB="0" distL="114300" distR="114300" simplePos="0" relativeHeight="251662336" behindDoc="0" locked="0" layoutInCell="1" allowOverlap="1" wp14:anchorId="68434F1D" wp14:editId="793F06CA">
                      <wp:simplePos x="0" y="0"/>
                      <wp:positionH relativeFrom="column">
                        <wp:posOffset>19050</wp:posOffset>
                      </wp:positionH>
                      <wp:positionV relativeFrom="paragraph">
                        <wp:posOffset>-5080</wp:posOffset>
                      </wp:positionV>
                      <wp:extent cx="586740" cy="267970"/>
                      <wp:effectExtent l="0" t="0" r="3810" b="0"/>
                      <wp:wrapNone/>
                      <wp:docPr id="109"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79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DDA62" id="Oval 67" o:spid="_x0000_s1026" style="position:absolute;margin-left:1.5pt;margin-top:-.4pt;width:46.2pt;height:2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" filled="f" strokecolor="#385d8a" strokeweight="1pt">
                      <v:path arrowok="t"/>
                    </v:oval>
                  </w:pict>
                </mc:Fallback>
              </mc:AlternateContent>
            </w:r>
            <w:r w:rsidR="00D84789" w:rsidRPr="00953912">
              <w:rPr>
                <w:b/>
                <w:i/>
                <w:sz w:val="18"/>
                <w:szCs w:val="18"/>
                <w:lang w:val="de-DE"/>
              </w:rPr>
              <w:t>50</w:t>
            </w:r>
          </w:p>
        </w:tc>
        <w:tc>
          <w:tcPr>
            <w:tcW w:w="1093" w:type="dxa"/>
            <w:tcBorders>
              <w:top w:val="single" w:sz="8" w:space="0" w:color="231F20"/>
              <w:left w:val="single" w:sz="8" w:space="0" w:color="231F20"/>
              <w:bottom w:val="single" w:sz="4" w:space="0" w:color="auto"/>
              <w:right w:val="single" w:sz="8" w:space="0" w:color="231F20"/>
            </w:tcBorders>
          </w:tcPr>
          <w:p w14:paraId="55E266EE" w14:textId="77777777" w:rsidR="00074430" w:rsidRPr="00953912" w:rsidRDefault="00515DF8" w:rsidP="007650AD">
            <w:pPr>
              <w:autoSpaceDE w:val="0"/>
              <w:autoSpaceDN w:val="0"/>
              <w:ind w:left="191" w:right="-20"/>
              <w:rPr>
                <w:sz w:val="14"/>
                <w:szCs w:val="14"/>
                <w:lang w:val="de-DE"/>
              </w:rPr>
            </w:pPr>
            <w:r w:rsidRPr="00953912">
              <w:rPr>
                <w:noProof/>
              </w:rPr>
              <w:drawing>
                <wp:inline distT="0" distB="0" distL="0" distR="0" wp14:anchorId="01F46BDF" wp14:editId="18DB007D">
                  <wp:extent cx="109855" cy="146050"/>
                  <wp:effectExtent l="0" t="0" r="0" b="0"/>
                  <wp:docPr id="2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074430" w:rsidRPr="00953912">
              <w:rPr>
                <w:spacing w:val="-3"/>
                <w:sz w:val="14"/>
                <w:szCs w:val="14"/>
                <w:lang w:val="de-DE"/>
              </w:rPr>
              <w:t xml:space="preserve"> bei</w:t>
            </w:r>
            <w:r w:rsidR="00074430" w:rsidRPr="00953912">
              <w:rPr>
                <w:spacing w:val="-7"/>
                <w:sz w:val="14"/>
                <w:szCs w:val="14"/>
                <w:lang w:val="de-DE"/>
              </w:rPr>
              <w:t xml:space="preserve"> „</w:t>
            </w:r>
            <w:r w:rsidR="00074430" w:rsidRPr="00953912">
              <w:rPr>
                <w:w w:val="86"/>
                <w:sz w:val="14"/>
                <w:szCs w:val="14"/>
                <w:lang w:val="de-DE"/>
              </w:rPr>
              <w:t>0“ ist die</w:t>
            </w:r>
          </w:p>
          <w:p w14:paraId="6993AEC5" w14:textId="77777777" w:rsidR="00074430" w:rsidRPr="00953912" w:rsidRDefault="00074430"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54" w:type="dxa"/>
            <w:tcBorders>
              <w:top w:val="single" w:sz="8" w:space="0" w:color="231F20"/>
              <w:left w:val="single" w:sz="8" w:space="0" w:color="231F20"/>
              <w:bottom w:val="single" w:sz="4" w:space="0" w:color="auto"/>
              <w:right w:val="single" w:sz="8" w:space="0" w:color="231F20"/>
            </w:tcBorders>
          </w:tcPr>
          <w:p w14:paraId="61A4B480" w14:textId="77777777" w:rsidR="00074430" w:rsidRPr="00953912" w:rsidRDefault="00074430"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„0“ ist eine zweite Injektion erforderlich</w:t>
            </w:r>
          </w:p>
          <w:p w14:paraId="06AD72C9" w14:textId="77777777" w:rsidR="00074430" w:rsidRPr="00953912" w:rsidRDefault="00074430"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bl>
    <w:p w14:paraId="308B6AC8" w14:textId="77777777" w:rsidR="00074430" w:rsidRPr="00953912" w:rsidRDefault="00074430" w:rsidP="007650AD">
      <w:pPr>
        <w:keepNext/>
        <w:tabs>
          <w:tab w:val="left" w:pos="567"/>
        </w:tabs>
        <w:ind w:left="567" w:hanging="567"/>
        <w:rPr>
          <w:lang w:val="de-DE"/>
        </w:rPr>
      </w:pPr>
    </w:p>
    <w:p w14:paraId="6F8C42BC" w14:textId="77777777" w:rsidR="00C57F18" w:rsidRPr="00DA3259" w:rsidRDefault="00C57F18" w:rsidP="007650AD">
      <w:pPr>
        <w:keepNext/>
        <w:shd w:val="clear" w:color="auto" w:fill="CCFFFF"/>
        <w:tabs>
          <w:tab w:val="left" w:pos="4820"/>
        </w:tabs>
        <w:jc w:val="center"/>
        <w:rPr>
          <w:i/>
        </w:rPr>
      </w:pPr>
      <w:r w:rsidRPr="00DA3259">
        <w:rPr>
          <w:i/>
          <w:iCs/>
        </w:rPr>
        <w:t>&lt;GONAL-f 300 IU/0.5 ml – PEN&gt;</w:t>
      </w:r>
    </w:p>
    <w:tbl>
      <w:tblPr>
        <w:tblW w:w="9241" w:type="dxa"/>
        <w:tblInd w:w="-10" w:type="dxa"/>
        <w:tblLayout w:type="fixed"/>
        <w:tblCellMar>
          <w:left w:w="0" w:type="dxa"/>
          <w:right w:w="0" w:type="dxa"/>
        </w:tblCellMar>
        <w:tblLook w:val="0000" w:firstRow="0" w:lastRow="0" w:firstColumn="0" w:lastColumn="0" w:noHBand="0" w:noVBand="0"/>
      </w:tblPr>
      <w:tblGrid>
        <w:gridCol w:w="1154"/>
        <w:gridCol w:w="709"/>
        <w:gridCol w:w="709"/>
        <w:gridCol w:w="900"/>
        <w:gridCol w:w="1084"/>
        <w:gridCol w:w="892"/>
        <w:gridCol w:w="1241"/>
        <w:gridCol w:w="2552"/>
      </w:tblGrid>
      <w:tr w:rsidR="00C57F18" w:rsidRPr="00953912" w14:paraId="4256F467" w14:textId="77777777" w:rsidTr="00896289">
        <w:trPr>
          <w:cantSplit/>
          <w:trHeight w:hRule="exact" w:val="587"/>
        </w:trPr>
        <w:tc>
          <w:tcPr>
            <w:tcW w:w="115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2E91C75" w14:textId="77777777" w:rsidR="00C57F18" w:rsidRPr="00953912" w:rsidRDefault="00C57F18" w:rsidP="007650AD">
            <w:pPr>
              <w:keepNext/>
              <w:autoSpaceDE w:val="0"/>
              <w:autoSpaceDN w:val="0"/>
              <w:spacing w:before="8"/>
              <w:ind w:left="287" w:right="267"/>
              <w:jc w:val="center"/>
              <w:rPr>
                <w:sz w:val="16"/>
                <w:szCs w:val="16"/>
                <w:lang w:val="de-DE"/>
              </w:rPr>
            </w:pPr>
            <w:r w:rsidRPr="00953912">
              <w:rPr>
                <w:b/>
                <w:bCs/>
                <w:w w:val="96"/>
                <w:sz w:val="16"/>
                <w:szCs w:val="16"/>
                <w:lang w:val="de-DE"/>
              </w:rPr>
              <w:t>1</w:t>
            </w:r>
          </w:p>
          <w:p w14:paraId="73F59F93" w14:textId="77777777" w:rsidR="00C57F18" w:rsidRPr="00953912" w:rsidRDefault="00C57F18" w:rsidP="007650AD">
            <w:pPr>
              <w:keepNext/>
              <w:autoSpaceDE w:val="0"/>
              <w:autoSpaceDN w:val="0"/>
              <w:ind w:left="16" w:right="-4"/>
              <w:jc w:val="center"/>
              <w:rPr>
                <w:szCs w:val="24"/>
                <w:lang w:val="de-DE"/>
              </w:rPr>
            </w:pPr>
            <w:r w:rsidRPr="00953912">
              <w:rPr>
                <w:b/>
                <w:bCs/>
                <w:spacing w:val="-10"/>
                <w:w w:val="72"/>
                <w:sz w:val="16"/>
                <w:szCs w:val="16"/>
                <w:lang w:val="de-DE"/>
              </w:rPr>
              <w:t>Behandlungstag</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0F7B9F9" w14:textId="77777777" w:rsidR="00C57F18" w:rsidRPr="00953912" w:rsidRDefault="00C57F18" w:rsidP="007650AD">
            <w:pPr>
              <w:keepNext/>
              <w:autoSpaceDE w:val="0"/>
              <w:autoSpaceDN w:val="0"/>
              <w:spacing w:before="8"/>
              <w:ind w:left="185" w:right="165"/>
              <w:jc w:val="center"/>
              <w:rPr>
                <w:sz w:val="16"/>
                <w:szCs w:val="16"/>
                <w:lang w:val="de-DE"/>
              </w:rPr>
            </w:pPr>
            <w:r w:rsidRPr="00953912">
              <w:rPr>
                <w:b/>
                <w:bCs/>
                <w:w w:val="96"/>
                <w:sz w:val="16"/>
                <w:szCs w:val="16"/>
                <w:lang w:val="de-DE"/>
              </w:rPr>
              <w:t>2</w:t>
            </w:r>
          </w:p>
          <w:p w14:paraId="2AA64AC4" w14:textId="77777777" w:rsidR="00C57F18" w:rsidRPr="00953912" w:rsidRDefault="00C57F18" w:rsidP="007650AD">
            <w:pPr>
              <w:keepNext/>
              <w:autoSpaceDE w:val="0"/>
              <w:autoSpaceDN w:val="0"/>
              <w:ind w:left="83" w:right="63"/>
              <w:jc w:val="center"/>
              <w:rPr>
                <w:szCs w:val="24"/>
                <w:lang w:val="de-DE"/>
              </w:rPr>
            </w:pPr>
            <w:r w:rsidRPr="00953912">
              <w:rPr>
                <w:b/>
                <w:bCs/>
                <w:spacing w:val="-2"/>
                <w:w w:val="82"/>
                <w:sz w:val="16"/>
                <w:szCs w:val="16"/>
                <w:lang w:val="de-DE"/>
              </w:rPr>
              <w:t>D</w:t>
            </w:r>
            <w:r w:rsidRPr="00953912">
              <w:rPr>
                <w:b/>
                <w:bCs/>
                <w:spacing w:val="-3"/>
                <w:w w:val="91"/>
                <w:sz w:val="16"/>
                <w:szCs w:val="16"/>
                <w:lang w:val="de-DE"/>
              </w:rPr>
              <w:t>a</w:t>
            </w:r>
            <w:r w:rsidRPr="00953912">
              <w:rPr>
                <w:b/>
                <w:bCs/>
                <w:spacing w:val="-2"/>
                <w:w w:val="91"/>
                <w:sz w:val="16"/>
                <w:szCs w:val="16"/>
                <w:lang w:val="de-DE"/>
              </w:rPr>
              <w:t>t</w:t>
            </w:r>
            <w:r w:rsidRPr="00953912">
              <w:rPr>
                <w:b/>
                <w:bCs/>
                <w:w w:val="79"/>
                <w:sz w:val="16"/>
                <w:szCs w:val="16"/>
                <w:lang w:val="de-DE"/>
              </w:rPr>
              <w:t>um</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88F1BB7" w14:textId="77777777" w:rsidR="00C57F18" w:rsidRPr="00953912" w:rsidRDefault="00C57F18" w:rsidP="007650AD">
            <w:pPr>
              <w:keepNext/>
              <w:autoSpaceDE w:val="0"/>
              <w:autoSpaceDN w:val="0"/>
              <w:spacing w:before="8"/>
              <w:ind w:left="185" w:right="165"/>
              <w:jc w:val="center"/>
              <w:rPr>
                <w:sz w:val="16"/>
                <w:szCs w:val="16"/>
                <w:lang w:val="de-DE"/>
              </w:rPr>
            </w:pPr>
            <w:r w:rsidRPr="00953912">
              <w:rPr>
                <w:b/>
                <w:bCs/>
                <w:w w:val="96"/>
                <w:sz w:val="16"/>
                <w:szCs w:val="16"/>
                <w:lang w:val="de-DE"/>
              </w:rPr>
              <w:t>3</w:t>
            </w:r>
          </w:p>
          <w:p w14:paraId="35272581" w14:textId="77777777" w:rsidR="00C57F18" w:rsidRPr="00953912" w:rsidRDefault="00C57F18" w:rsidP="007650AD">
            <w:pPr>
              <w:keepNext/>
              <w:autoSpaceDE w:val="0"/>
              <w:autoSpaceDN w:val="0"/>
              <w:ind w:left="79" w:right="59"/>
              <w:jc w:val="center"/>
              <w:rPr>
                <w:szCs w:val="24"/>
                <w:lang w:val="de-DE"/>
              </w:rPr>
            </w:pPr>
            <w:r w:rsidRPr="00953912">
              <w:rPr>
                <w:b/>
                <w:bCs/>
                <w:spacing w:val="-1"/>
                <w:w w:val="72"/>
                <w:sz w:val="16"/>
                <w:szCs w:val="16"/>
                <w:lang w:val="de-DE"/>
              </w:rPr>
              <w:t>Uhrzeit</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9D6A087" w14:textId="77777777" w:rsidR="00C57F18" w:rsidRPr="00D836BD" w:rsidRDefault="00C57F18" w:rsidP="007650AD">
            <w:pPr>
              <w:keepNext/>
              <w:autoSpaceDE w:val="0"/>
              <w:autoSpaceDN w:val="0"/>
              <w:spacing w:before="8"/>
              <w:ind w:left="365" w:right="345"/>
              <w:jc w:val="center"/>
              <w:rPr>
                <w:sz w:val="16"/>
                <w:szCs w:val="16"/>
                <w:lang w:val="nl-NL"/>
              </w:rPr>
            </w:pPr>
            <w:r w:rsidRPr="00D836BD">
              <w:rPr>
                <w:b/>
                <w:bCs/>
                <w:w w:val="96"/>
                <w:sz w:val="16"/>
                <w:szCs w:val="16"/>
                <w:lang w:val="nl-NL"/>
              </w:rPr>
              <w:t>4</w:t>
            </w:r>
          </w:p>
          <w:p w14:paraId="79D92CA3" w14:textId="77777777" w:rsidR="00C57F18" w:rsidRPr="00D836BD" w:rsidRDefault="00C57F18" w:rsidP="007650AD">
            <w:pPr>
              <w:keepNext/>
              <w:autoSpaceDE w:val="0"/>
              <w:autoSpaceDN w:val="0"/>
              <w:ind w:left="40" w:right="20"/>
              <w:jc w:val="center"/>
              <w:rPr>
                <w:sz w:val="16"/>
                <w:szCs w:val="16"/>
                <w:lang w:val="nl-NL"/>
              </w:rPr>
            </w:pPr>
            <w:r w:rsidRPr="00D836BD">
              <w:rPr>
                <w:b/>
                <w:bCs/>
                <w:spacing w:val="-2"/>
                <w:w w:val="78"/>
                <w:sz w:val="16"/>
                <w:szCs w:val="16"/>
                <w:lang w:val="nl-NL"/>
              </w:rPr>
              <w:t>Pe</w:t>
            </w:r>
            <w:r w:rsidRPr="00D836BD">
              <w:rPr>
                <w:b/>
                <w:bCs/>
                <w:w w:val="78"/>
                <w:sz w:val="16"/>
                <w:szCs w:val="16"/>
                <w:lang w:val="nl-NL"/>
              </w:rPr>
              <w:t>n-</w:t>
            </w:r>
            <w:r w:rsidRPr="00D836BD">
              <w:rPr>
                <w:b/>
                <w:bCs/>
                <w:spacing w:val="-6"/>
                <w:w w:val="82"/>
                <w:sz w:val="16"/>
                <w:szCs w:val="16"/>
                <w:lang w:val="nl-NL"/>
              </w:rPr>
              <w:t>V</w:t>
            </w:r>
            <w:r w:rsidRPr="00D836BD">
              <w:rPr>
                <w:b/>
                <w:bCs/>
                <w:spacing w:val="-3"/>
                <w:w w:val="82"/>
                <w:sz w:val="16"/>
                <w:szCs w:val="16"/>
                <w:lang w:val="nl-NL"/>
              </w:rPr>
              <w:t>o</w:t>
            </w:r>
            <w:r w:rsidRPr="00D836BD">
              <w:rPr>
                <w:b/>
                <w:bCs/>
                <w:spacing w:val="-4"/>
                <w:w w:val="93"/>
                <w:sz w:val="16"/>
                <w:szCs w:val="16"/>
                <w:lang w:val="nl-NL"/>
              </w:rPr>
              <w:t>l</w:t>
            </w:r>
            <w:r w:rsidRPr="00D836BD">
              <w:rPr>
                <w:b/>
                <w:bCs/>
                <w:spacing w:val="-4"/>
                <w:w w:val="84"/>
                <w:sz w:val="16"/>
                <w:szCs w:val="16"/>
                <w:lang w:val="nl-NL"/>
              </w:rPr>
              <w:t>u</w:t>
            </w:r>
            <w:r w:rsidRPr="00D836BD">
              <w:rPr>
                <w:b/>
                <w:bCs/>
                <w:spacing w:val="-2"/>
                <w:w w:val="85"/>
                <w:sz w:val="16"/>
                <w:szCs w:val="16"/>
                <w:lang w:val="nl-NL"/>
              </w:rPr>
              <w:t>m</w:t>
            </w:r>
            <w:r w:rsidRPr="00D836BD">
              <w:rPr>
                <w:b/>
                <w:bCs/>
                <w:w w:val="79"/>
                <w:sz w:val="16"/>
                <w:szCs w:val="16"/>
                <w:lang w:val="nl-NL"/>
              </w:rPr>
              <w:t>en</w:t>
            </w:r>
          </w:p>
          <w:p w14:paraId="1B926200" w14:textId="77777777" w:rsidR="00C57F18" w:rsidRPr="00D836BD" w:rsidRDefault="00C57F18" w:rsidP="007650AD">
            <w:pPr>
              <w:keepNext/>
              <w:autoSpaceDE w:val="0"/>
              <w:autoSpaceDN w:val="0"/>
              <w:spacing w:before="4"/>
              <w:rPr>
                <w:sz w:val="15"/>
                <w:szCs w:val="15"/>
                <w:lang w:val="nl-NL"/>
              </w:rPr>
            </w:pPr>
          </w:p>
          <w:p w14:paraId="59C66C58" w14:textId="77777777" w:rsidR="00C57F18" w:rsidRPr="00C55857" w:rsidRDefault="00C57F18" w:rsidP="007650AD">
            <w:pPr>
              <w:keepNext/>
              <w:autoSpaceDE w:val="0"/>
              <w:autoSpaceDN w:val="0"/>
              <w:ind w:left="62" w:right="17"/>
              <w:jc w:val="center"/>
              <w:rPr>
                <w:color w:val="0070C0"/>
                <w:szCs w:val="24"/>
                <w:lang w:val="nl-NL"/>
              </w:rPr>
            </w:pPr>
            <w:r w:rsidRPr="00C55857">
              <w:rPr>
                <w:color w:val="0070C0"/>
                <w:spacing w:val="2"/>
                <w:sz w:val="12"/>
                <w:szCs w:val="12"/>
                <w:bdr w:val="single" w:sz="4" w:space="0" w:color="auto"/>
                <w:lang w:val="nl-NL"/>
              </w:rPr>
              <w:t>3</w:t>
            </w:r>
            <w:r w:rsidRPr="00C55857">
              <w:rPr>
                <w:color w:val="0070C0"/>
                <w:spacing w:val="4"/>
                <w:sz w:val="12"/>
                <w:szCs w:val="12"/>
                <w:bdr w:val="single" w:sz="4" w:space="0" w:color="auto"/>
                <w:lang w:val="nl-NL"/>
              </w:rPr>
              <w:t>0</w:t>
            </w:r>
            <w:r w:rsidRPr="00C55857">
              <w:rPr>
                <w:color w:val="0070C0"/>
                <w:sz w:val="12"/>
                <w:szCs w:val="12"/>
                <w:bdr w:val="single" w:sz="4" w:space="0" w:color="auto"/>
                <w:lang w:val="nl-NL"/>
              </w:rPr>
              <w:t>0 I.E.</w:t>
            </w:r>
            <w:r w:rsidRPr="00C55857">
              <w:rPr>
                <w:b/>
                <w:bCs/>
                <w:color w:val="0070C0"/>
                <w:spacing w:val="2"/>
                <w:w w:val="94"/>
                <w:sz w:val="12"/>
                <w:szCs w:val="12"/>
                <w:bdr w:val="single" w:sz="4" w:space="0" w:color="auto"/>
                <w:lang w:val="nl-NL"/>
              </w:rPr>
              <w:t>/</w:t>
            </w:r>
            <w:r w:rsidRPr="00C55857">
              <w:rPr>
                <w:color w:val="0070C0"/>
                <w:spacing w:val="2"/>
                <w:w w:val="94"/>
                <w:sz w:val="12"/>
                <w:szCs w:val="12"/>
                <w:bdr w:val="single" w:sz="4" w:space="0" w:color="auto"/>
                <w:lang w:val="nl-NL"/>
              </w:rPr>
              <w:t>0,</w:t>
            </w:r>
            <w:r w:rsidRPr="00C55857">
              <w:rPr>
                <w:color w:val="0070C0"/>
                <w:w w:val="94"/>
                <w:sz w:val="12"/>
                <w:szCs w:val="12"/>
                <w:bdr w:val="single" w:sz="4" w:space="0" w:color="auto"/>
                <w:lang w:val="nl-NL"/>
              </w:rPr>
              <w:t>5 </w:t>
            </w:r>
            <w:r w:rsidRPr="00C55857">
              <w:rPr>
                <w:b/>
                <w:bCs/>
                <w:color w:val="0070C0"/>
                <w:spacing w:val="2"/>
                <w:w w:val="85"/>
                <w:sz w:val="12"/>
                <w:szCs w:val="12"/>
                <w:bdr w:val="single" w:sz="4" w:space="0" w:color="auto"/>
                <w:lang w:val="nl-NL"/>
              </w:rPr>
              <w:t>ml</w:t>
            </w:r>
          </w:p>
        </w:tc>
        <w:tc>
          <w:tcPr>
            <w:tcW w:w="108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C375DB6" w14:textId="77777777" w:rsidR="00C57F18" w:rsidRPr="00953912" w:rsidRDefault="00C57F18" w:rsidP="007650AD">
            <w:pPr>
              <w:keepNext/>
              <w:autoSpaceDE w:val="0"/>
              <w:autoSpaceDN w:val="0"/>
              <w:spacing w:before="8"/>
              <w:ind w:left="327" w:right="307"/>
              <w:jc w:val="center"/>
              <w:rPr>
                <w:sz w:val="16"/>
                <w:szCs w:val="16"/>
                <w:lang w:val="de-DE"/>
              </w:rPr>
            </w:pPr>
            <w:r w:rsidRPr="00953912">
              <w:rPr>
                <w:b/>
                <w:bCs/>
                <w:w w:val="96"/>
                <w:sz w:val="16"/>
                <w:szCs w:val="16"/>
                <w:lang w:val="de-DE"/>
              </w:rPr>
              <w:t>5</w:t>
            </w:r>
          </w:p>
          <w:p w14:paraId="6312DE9D" w14:textId="77777777" w:rsidR="00C57F18" w:rsidRPr="00953912" w:rsidRDefault="00C57F18" w:rsidP="007650AD">
            <w:pPr>
              <w:keepNext/>
              <w:autoSpaceDE w:val="0"/>
              <w:autoSpaceDN w:val="0"/>
              <w:ind w:left="51" w:right="32"/>
              <w:jc w:val="center"/>
              <w:rPr>
                <w:szCs w:val="24"/>
                <w:lang w:val="de-DE"/>
              </w:rPr>
            </w:pPr>
            <w:r w:rsidRPr="00953912">
              <w:rPr>
                <w:b/>
                <w:bCs/>
                <w:spacing w:val="-1"/>
                <w:w w:val="79"/>
                <w:sz w:val="16"/>
                <w:szCs w:val="16"/>
                <w:lang w:val="de-DE"/>
              </w:rPr>
              <w:t>Verschriebene Dosis</w:t>
            </w:r>
          </w:p>
        </w:tc>
        <w:tc>
          <w:tcPr>
            <w:tcW w:w="4685" w:type="dxa"/>
            <w:gridSpan w:val="3"/>
            <w:tcBorders>
              <w:top w:val="single" w:sz="8" w:space="0" w:color="231F20"/>
              <w:left w:val="single" w:sz="8" w:space="0" w:color="231F20"/>
              <w:bottom w:val="single" w:sz="8" w:space="0" w:color="231F20"/>
              <w:right w:val="single" w:sz="8" w:space="0" w:color="231F20"/>
            </w:tcBorders>
            <w:shd w:val="clear" w:color="auto" w:fill="D9D9D9"/>
          </w:tcPr>
          <w:p w14:paraId="65F32285" w14:textId="77777777" w:rsidR="00C57F18" w:rsidRPr="00953912" w:rsidRDefault="00C57F18" w:rsidP="007650AD">
            <w:pPr>
              <w:keepNext/>
              <w:tabs>
                <w:tab w:val="left" w:pos="1380"/>
                <w:tab w:val="left" w:pos="2920"/>
              </w:tabs>
              <w:autoSpaceDE w:val="0"/>
              <w:autoSpaceDN w:val="0"/>
              <w:ind w:left="392" w:right="-20"/>
              <w:rPr>
                <w:sz w:val="16"/>
                <w:szCs w:val="16"/>
                <w:lang w:val="de-DE"/>
              </w:rPr>
            </w:pPr>
            <w:r w:rsidRPr="00953912">
              <w:rPr>
                <w:b/>
                <w:bCs/>
                <w:sz w:val="16"/>
                <w:szCs w:val="16"/>
                <w:lang w:val="de-DE"/>
              </w:rPr>
              <w:t>6</w:t>
            </w:r>
            <w:r w:rsidRPr="00953912">
              <w:rPr>
                <w:b/>
                <w:bCs/>
                <w:sz w:val="16"/>
                <w:szCs w:val="16"/>
                <w:lang w:val="de-DE"/>
              </w:rPr>
              <w:tab/>
              <w:t>7</w:t>
            </w:r>
            <w:r w:rsidRPr="00953912">
              <w:rPr>
                <w:b/>
                <w:bCs/>
                <w:sz w:val="16"/>
                <w:szCs w:val="16"/>
                <w:lang w:val="de-DE"/>
              </w:rPr>
              <w:tab/>
              <w:t>8</w:t>
            </w:r>
          </w:p>
          <w:p w14:paraId="3B804154" w14:textId="77777777" w:rsidR="00C57F18" w:rsidRPr="00953912" w:rsidRDefault="00C57F18" w:rsidP="007650AD">
            <w:pPr>
              <w:keepNext/>
              <w:tabs>
                <w:tab w:val="left" w:pos="2559"/>
              </w:tabs>
              <w:autoSpaceDE w:val="0"/>
              <w:autoSpaceDN w:val="0"/>
              <w:spacing w:before="120"/>
              <w:ind w:left="731" w:right="-23"/>
              <w:rPr>
                <w:szCs w:val="24"/>
                <w:lang w:val="de-DE"/>
              </w:rPr>
            </w:pPr>
            <w:r w:rsidRPr="00953912">
              <w:rPr>
                <w:b/>
                <w:bCs/>
                <w:spacing w:val="-1"/>
                <w:w w:val="77"/>
                <w:sz w:val="16"/>
                <w:szCs w:val="16"/>
                <w:lang w:val="de-DE"/>
              </w:rPr>
              <w:t>D</w:t>
            </w:r>
            <w:r w:rsidRPr="00953912">
              <w:rPr>
                <w:b/>
                <w:bCs/>
                <w:spacing w:val="-2"/>
                <w:w w:val="77"/>
                <w:sz w:val="16"/>
                <w:szCs w:val="16"/>
                <w:lang w:val="de-DE"/>
              </w:rPr>
              <w:t>o</w:t>
            </w:r>
            <w:r w:rsidRPr="00953912">
              <w:rPr>
                <w:b/>
                <w:bCs/>
                <w:spacing w:val="-1"/>
                <w:w w:val="77"/>
                <w:sz w:val="16"/>
                <w:szCs w:val="16"/>
                <w:lang w:val="de-DE"/>
              </w:rPr>
              <w:t>sierkontrollfenster</w:t>
            </w:r>
            <w:r w:rsidRPr="00953912">
              <w:rPr>
                <w:b/>
                <w:bCs/>
                <w:w w:val="88"/>
                <w:sz w:val="16"/>
                <w:szCs w:val="16"/>
                <w:lang w:val="de-DE"/>
              </w:rPr>
              <w:tab/>
            </w:r>
          </w:p>
        </w:tc>
      </w:tr>
      <w:tr w:rsidR="00C57F18" w:rsidRPr="00953912" w14:paraId="40342AB4" w14:textId="77777777" w:rsidTr="00896289">
        <w:trPr>
          <w:cantSplit/>
          <w:trHeight w:hRule="exact" w:val="835"/>
        </w:trPr>
        <w:tc>
          <w:tcPr>
            <w:tcW w:w="1154" w:type="dxa"/>
            <w:vMerge/>
            <w:tcBorders>
              <w:top w:val="single" w:sz="8" w:space="0" w:color="231F20"/>
              <w:left w:val="single" w:sz="8" w:space="0" w:color="231F20"/>
              <w:bottom w:val="single" w:sz="8" w:space="0" w:color="231F20"/>
              <w:right w:val="single" w:sz="8" w:space="0" w:color="231F20"/>
            </w:tcBorders>
            <w:shd w:val="clear" w:color="auto" w:fill="D1D3D4"/>
          </w:tcPr>
          <w:p w14:paraId="1CEAF8CC" w14:textId="77777777" w:rsidR="00C57F18" w:rsidRPr="00953912" w:rsidRDefault="00C57F18" w:rsidP="007650AD">
            <w:pPr>
              <w:keepNext/>
              <w:autoSpaceDE w:val="0"/>
              <w:autoSpaceDN w:val="0"/>
              <w:ind w:left="729" w:right="-20"/>
              <w:rPr>
                <w:szCs w:val="24"/>
                <w:lang w:val="de-D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7D577ABB" w14:textId="77777777" w:rsidR="00C57F18" w:rsidRPr="00953912" w:rsidRDefault="00C57F18" w:rsidP="007650AD">
            <w:pPr>
              <w:keepNext/>
              <w:autoSpaceDE w:val="0"/>
              <w:autoSpaceDN w:val="0"/>
              <w:ind w:left="729" w:right="-20"/>
              <w:rPr>
                <w:szCs w:val="24"/>
                <w:lang w:val="de-D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200C42DC" w14:textId="77777777" w:rsidR="00C57F18" w:rsidRPr="00953912" w:rsidRDefault="00C57F18" w:rsidP="007650AD">
            <w:pPr>
              <w:keepNext/>
              <w:autoSpaceDE w:val="0"/>
              <w:autoSpaceDN w:val="0"/>
              <w:ind w:left="729" w:right="-20"/>
              <w:rPr>
                <w:szCs w:val="24"/>
                <w:lang w:val="de-DE"/>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116DAD31" w14:textId="77777777" w:rsidR="00C57F18" w:rsidRPr="00953912" w:rsidRDefault="00C57F18" w:rsidP="007650AD">
            <w:pPr>
              <w:keepNext/>
              <w:autoSpaceDE w:val="0"/>
              <w:autoSpaceDN w:val="0"/>
              <w:ind w:left="729" w:right="-20"/>
              <w:rPr>
                <w:szCs w:val="24"/>
                <w:lang w:val="de-DE"/>
              </w:rPr>
            </w:pPr>
          </w:p>
        </w:tc>
        <w:tc>
          <w:tcPr>
            <w:tcW w:w="1084" w:type="dxa"/>
            <w:vMerge/>
            <w:tcBorders>
              <w:top w:val="single" w:sz="8" w:space="0" w:color="231F20"/>
              <w:left w:val="single" w:sz="8" w:space="0" w:color="231F20"/>
              <w:bottom w:val="single" w:sz="8" w:space="0" w:color="231F20"/>
              <w:right w:val="single" w:sz="8" w:space="0" w:color="231F20"/>
            </w:tcBorders>
            <w:shd w:val="clear" w:color="auto" w:fill="D1D3D4"/>
          </w:tcPr>
          <w:p w14:paraId="3799FE47" w14:textId="77777777" w:rsidR="00C57F18" w:rsidRPr="00953912" w:rsidRDefault="00C57F18" w:rsidP="007650AD">
            <w:pPr>
              <w:keepNext/>
              <w:autoSpaceDE w:val="0"/>
              <w:autoSpaceDN w:val="0"/>
              <w:ind w:left="729" w:right="-20"/>
              <w:rPr>
                <w:szCs w:val="24"/>
                <w:lang w:val="de-D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29BCBC97" w14:textId="77777777" w:rsidR="00C57F18" w:rsidRPr="00953912" w:rsidRDefault="00C57F18" w:rsidP="007650AD">
            <w:pPr>
              <w:keepNext/>
              <w:autoSpaceDE w:val="0"/>
              <w:autoSpaceDN w:val="0"/>
              <w:ind w:left="45" w:right="23"/>
              <w:rPr>
                <w:sz w:val="16"/>
                <w:szCs w:val="16"/>
                <w:lang w:val="de-DE"/>
              </w:rPr>
            </w:pPr>
            <w:r w:rsidRPr="00953912">
              <w:rPr>
                <w:b/>
                <w:bCs/>
                <w:spacing w:val="-1"/>
                <w:w w:val="85"/>
                <w:sz w:val="16"/>
                <w:szCs w:val="16"/>
                <w:lang w:val="de-DE"/>
              </w:rPr>
              <w:t>Zur Injektion eingestellte Menge</w:t>
            </w:r>
          </w:p>
        </w:tc>
        <w:tc>
          <w:tcPr>
            <w:tcW w:w="3793" w:type="dxa"/>
            <w:gridSpan w:val="2"/>
            <w:tcBorders>
              <w:top w:val="single" w:sz="8" w:space="0" w:color="231F20"/>
              <w:left w:val="single" w:sz="8" w:space="0" w:color="231F20"/>
              <w:bottom w:val="single" w:sz="8" w:space="0" w:color="231F20"/>
              <w:right w:val="single" w:sz="8" w:space="0" w:color="231F20"/>
            </w:tcBorders>
            <w:shd w:val="clear" w:color="auto" w:fill="D1D3D4"/>
          </w:tcPr>
          <w:p w14:paraId="489BBBAE" w14:textId="77777777" w:rsidR="00C57F18" w:rsidRPr="00953912" w:rsidRDefault="00C57F18" w:rsidP="007650AD">
            <w:pPr>
              <w:keepNext/>
              <w:autoSpaceDE w:val="0"/>
              <w:autoSpaceDN w:val="0"/>
              <w:spacing w:before="8"/>
              <w:ind w:left="541" w:right="-20"/>
              <w:rPr>
                <w:b/>
                <w:bCs/>
                <w:w w:val="84"/>
                <w:sz w:val="16"/>
                <w:szCs w:val="16"/>
                <w:lang w:val="de-DE"/>
              </w:rPr>
            </w:pPr>
            <w:r w:rsidRPr="00953912">
              <w:rPr>
                <w:b/>
                <w:bCs/>
                <w:spacing w:val="-1"/>
                <w:w w:val="85"/>
                <w:sz w:val="16"/>
                <w:szCs w:val="16"/>
                <w:lang w:val="de-DE"/>
              </w:rPr>
              <w:t>Angezeigte Menge nach der Injektion</w:t>
            </w:r>
          </w:p>
          <w:p w14:paraId="197BDF59" w14:textId="77777777" w:rsidR="00C57F18" w:rsidRPr="00953912" w:rsidRDefault="00515DF8" w:rsidP="007650AD">
            <w:pPr>
              <w:keepNext/>
              <w:tabs>
                <w:tab w:val="left" w:pos="1808"/>
              </w:tabs>
              <w:autoSpaceDE w:val="0"/>
              <w:autoSpaceDN w:val="0"/>
              <w:spacing w:before="8"/>
              <w:ind w:left="107" w:right="-20"/>
              <w:rPr>
                <w:szCs w:val="24"/>
                <w:lang w:val="de-DE"/>
              </w:rPr>
            </w:pPr>
            <w:r w:rsidRPr="00953912">
              <w:rPr>
                <w:noProof/>
              </w:rPr>
              <w:drawing>
                <wp:inline distT="0" distB="0" distL="0" distR="0" wp14:anchorId="24AE70EA" wp14:editId="532E7FA6">
                  <wp:extent cx="504825" cy="190500"/>
                  <wp:effectExtent l="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r w:rsidR="00C57F18" w:rsidRPr="00953912">
              <w:rPr>
                <w:szCs w:val="24"/>
                <w:lang w:val="de-DE"/>
              </w:rPr>
              <w:tab/>
            </w:r>
          </w:p>
        </w:tc>
      </w:tr>
      <w:tr w:rsidR="00C57F18" w:rsidRPr="00B14974" w14:paraId="026A97DD" w14:textId="77777777" w:rsidTr="00896289">
        <w:trPr>
          <w:cantSplit/>
          <w:trHeight w:hRule="exac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2C571F46" w14:textId="77777777" w:rsidR="00C57F18" w:rsidRPr="00953912" w:rsidRDefault="00C57F18" w:rsidP="007650AD">
            <w:pPr>
              <w:keepNext/>
              <w:autoSpaceDE w:val="0"/>
              <w:autoSpaceDN w:val="0"/>
              <w:jc w:val="center"/>
              <w:rPr>
                <w:i/>
                <w:sz w:val="18"/>
                <w:szCs w:val="18"/>
                <w:lang w:val="de-DE"/>
              </w:rPr>
            </w:pPr>
            <w:r w:rsidRPr="00953912">
              <w:rPr>
                <w:i/>
                <w:sz w:val="18"/>
                <w:szCs w:val="18"/>
                <w:lang w:val="de-DE"/>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255778C7" w14:textId="77777777" w:rsidR="00C57F18" w:rsidRPr="00953912" w:rsidRDefault="00C57F18" w:rsidP="007650AD">
            <w:pPr>
              <w:keepNext/>
              <w:autoSpaceDE w:val="0"/>
              <w:autoSpaceDN w:val="0"/>
              <w:ind w:left="-24" w:right="-3" w:firstLine="24"/>
              <w:jc w:val="center"/>
              <w:rPr>
                <w:i/>
                <w:sz w:val="18"/>
                <w:szCs w:val="18"/>
                <w:lang w:val="de-DE"/>
              </w:rPr>
            </w:pPr>
            <w:r w:rsidRPr="00953912">
              <w:rPr>
                <w:bCs/>
                <w:i/>
                <w:w w:val="90"/>
                <w:sz w:val="18"/>
                <w:szCs w:val="18"/>
                <w:lang w:val="de-DE"/>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27C1348C" w14:textId="77777777" w:rsidR="00C57F18" w:rsidRPr="00953912" w:rsidRDefault="00C57F18" w:rsidP="007650AD">
            <w:pPr>
              <w:keepNext/>
              <w:autoSpaceDE w:val="0"/>
              <w:autoSpaceDN w:val="0"/>
              <w:ind w:right="-30"/>
              <w:jc w:val="center"/>
              <w:rPr>
                <w:sz w:val="18"/>
                <w:szCs w:val="18"/>
                <w:lang w:val="de-DE"/>
              </w:rPr>
            </w:pPr>
            <w:r w:rsidRPr="00953912">
              <w:rPr>
                <w:bCs/>
                <w:w w:val="71"/>
                <w:sz w:val="18"/>
                <w:szCs w:val="18"/>
                <w:lang w:val="de-DE"/>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3A09B8ED" w14:textId="77777777" w:rsidR="00C57F18" w:rsidRPr="00953912" w:rsidRDefault="00C57F18" w:rsidP="007650AD">
            <w:pPr>
              <w:keepNext/>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22081C50" w14:textId="77777777" w:rsidR="00C57F18" w:rsidRPr="00953912" w:rsidRDefault="00C57F18" w:rsidP="007650AD">
            <w:pPr>
              <w:keepNext/>
              <w:autoSpaceDE w:val="0"/>
              <w:autoSpaceDN w:val="0"/>
              <w:jc w:val="center"/>
              <w:rPr>
                <w:i/>
                <w:sz w:val="18"/>
                <w:szCs w:val="18"/>
                <w:lang w:val="de-DE"/>
              </w:rPr>
            </w:pPr>
            <w:r w:rsidRPr="00953912">
              <w:rPr>
                <w:i/>
                <w:sz w:val="18"/>
                <w:szCs w:val="18"/>
                <w:lang w:val="de-DE"/>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2C32F617" w14:textId="77777777" w:rsidR="00C57F18" w:rsidRPr="00953912" w:rsidRDefault="00C57F18" w:rsidP="007650AD">
            <w:pPr>
              <w:keepNext/>
              <w:autoSpaceDE w:val="0"/>
              <w:autoSpaceDN w:val="0"/>
              <w:jc w:val="center"/>
              <w:rPr>
                <w:i/>
                <w:sz w:val="18"/>
                <w:szCs w:val="18"/>
                <w:lang w:val="de-DE"/>
              </w:rPr>
            </w:pPr>
            <w:r w:rsidRPr="00953912">
              <w:rPr>
                <w:i/>
                <w:sz w:val="18"/>
                <w:szCs w:val="18"/>
                <w:lang w:val="de-DE"/>
              </w:rPr>
              <w:t>125</w:t>
            </w:r>
          </w:p>
        </w:tc>
        <w:tc>
          <w:tcPr>
            <w:tcW w:w="1241" w:type="dxa"/>
            <w:tcBorders>
              <w:top w:val="single" w:sz="8" w:space="0" w:color="231F20"/>
              <w:left w:val="single" w:sz="8" w:space="0" w:color="231F20"/>
              <w:bottom w:val="single" w:sz="8" w:space="0" w:color="231F20"/>
              <w:right w:val="single" w:sz="8" w:space="0" w:color="231F20"/>
            </w:tcBorders>
          </w:tcPr>
          <w:p w14:paraId="3A179FB5" w14:textId="77777777" w:rsidR="00C57F18" w:rsidRPr="00953912" w:rsidRDefault="00515DF8" w:rsidP="007650AD">
            <w:pPr>
              <w:keepNext/>
              <w:autoSpaceDE w:val="0"/>
              <w:autoSpaceDN w:val="0"/>
              <w:ind w:left="191" w:right="-20"/>
              <w:rPr>
                <w:sz w:val="14"/>
                <w:szCs w:val="14"/>
                <w:lang w:val="de-DE"/>
              </w:rPr>
            </w:pPr>
            <w:r w:rsidRPr="00953912">
              <w:rPr>
                <w:noProof/>
              </w:rPr>
              <w:drawing>
                <wp:inline distT="0" distB="0" distL="0" distR="0" wp14:anchorId="39E3D773" wp14:editId="74CD2FF0">
                  <wp:extent cx="109855" cy="146050"/>
                  <wp:effectExtent l="0" t="0" r="0" b="0"/>
                  <wp:docPr id="2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C57F18" w:rsidRPr="00953912">
              <w:rPr>
                <w:spacing w:val="-3"/>
                <w:sz w:val="14"/>
                <w:szCs w:val="14"/>
                <w:lang w:val="de-DE"/>
              </w:rPr>
              <w:t>bei</w:t>
            </w:r>
            <w:r w:rsidR="00C57F18" w:rsidRPr="00953912">
              <w:rPr>
                <w:spacing w:val="-7"/>
                <w:sz w:val="14"/>
                <w:szCs w:val="14"/>
                <w:lang w:val="de-DE"/>
              </w:rPr>
              <w:t xml:space="preserve"> „</w:t>
            </w:r>
            <w:r w:rsidR="00C57F18" w:rsidRPr="00953912">
              <w:rPr>
                <w:w w:val="86"/>
                <w:sz w:val="14"/>
                <w:szCs w:val="14"/>
                <w:lang w:val="de-DE"/>
              </w:rPr>
              <w:t>0“ ist die</w:t>
            </w:r>
          </w:p>
          <w:p w14:paraId="3756A3F1" w14:textId="77777777" w:rsidR="00C57F18" w:rsidRPr="00953912" w:rsidRDefault="00C57F18" w:rsidP="007650AD">
            <w:pPr>
              <w:keepNext/>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52" w:type="dxa"/>
            <w:tcBorders>
              <w:top w:val="single" w:sz="8" w:space="0" w:color="231F20"/>
              <w:left w:val="single" w:sz="8" w:space="0" w:color="231F20"/>
              <w:bottom w:val="single" w:sz="8" w:space="0" w:color="231F20"/>
              <w:right w:val="single" w:sz="8" w:space="0" w:color="231F20"/>
            </w:tcBorders>
          </w:tcPr>
          <w:p w14:paraId="11DC2F71" w14:textId="77777777" w:rsidR="00C57F18" w:rsidRPr="00953912" w:rsidRDefault="00C57F18" w:rsidP="007650AD">
            <w:pPr>
              <w:keepNext/>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bei einem anderen Wert als „0“ ist eine zweite Injektion erforderlich</w:t>
            </w:r>
          </w:p>
          <w:p w14:paraId="4714C230" w14:textId="77777777" w:rsidR="00C57F18" w:rsidRPr="00953912" w:rsidRDefault="00C57F18" w:rsidP="007650AD">
            <w:pPr>
              <w:keepNext/>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239680A2" w14:textId="77777777" w:rsidTr="00896289">
        <w:trPr>
          <w:cantSplit/>
          <w:trHeigh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4E50A664" w14:textId="77777777" w:rsidR="00C57F18" w:rsidRPr="00953912" w:rsidRDefault="00C57F18" w:rsidP="007650AD">
            <w:pPr>
              <w:keepNext/>
              <w:autoSpaceDE w:val="0"/>
              <w:autoSpaceDN w:val="0"/>
              <w:jc w:val="center"/>
              <w:rPr>
                <w:i/>
                <w:sz w:val="18"/>
                <w:szCs w:val="18"/>
                <w:lang w:val="de-DE"/>
              </w:rPr>
            </w:pPr>
            <w:r w:rsidRPr="00953912">
              <w:rPr>
                <w:i/>
                <w:sz w:val="18"/>
                <w:szCs w:val="18"/>
                <w:lang w:val="de-DE"/>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070C3183" w14:textId="77777777" w:rsidR="00C57F18" w:rsidRPr="00953912" w:rsidRDefault="00C57F18" w:rsidP="007650AD">
            <w:pPr>
              <w:keepNext/>
              <w:autoSpaceDE w:val="0"/>
              <w:autoSpaceDN w:val="0"/>
              <w:ind w:left="-24" w:right="-3" w:firstLine="24"/>
              <w:jc w:val="center"/>
              <w:rPr>
                <w:i/>
                <w:sz w:val="18"/>
                <w:szCs w:val="18"/>
                <w:lang w:val="de-DE"/>
              </w:rPr>
            </w:pPr>
            <w:r w:rsidRPr="00953912">
              <w:rPr>
                <w:bCs/>
                <w:i/>
                <w:w w:val="90"/>
                <w:sz w:val="18"/>
                <w:szCs w:val="18"/>
                <w:lang w:val="de-DE"/>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79D41746" w14:textId="77777777" w:rsidR="00C57F18" w:rsidRPr="00953912" w:rsidRDefault="00C57F18" w:rsidP="007650AD">
            <w:pPr>
              <w:keepNext/>
              <w:autoSpaceDE w:val="0"/>
              <w:autoSpaceDN w:val="0"/>
              <w:ind w:right="-30"/>
              <w:jc w:val="center"/>
              <w:rPr>
                <w:sz w:val="18"/>
                <w:szCs w:val="18"/>
                <w:lang w:val="de-DE"/>
              </w:rPr>
            </w:pPr>
            <w:r w:rsidRPr="00953912">
              <w:rPr>
                <w:bCs/>
                <w:w w:val="71"/>
                <w:sz w:val="18"/>
                <w:szCs w:val="18"/>
                <w:lang w:val="de-DE"/>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588DCA78" w14:textId="77777777" w:rsidR="00C57F18" w:rsidRPr="00953912" w:rsidRDefault="00C57F18" w:rsidP="007650AD">
            <w:pPr>
              <w:keepNext/>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529D491D" w14:textId="77777777" w:rsidR="00C57F18" w:rsidRPr="00953912" w:rsidRDefault="00C57F18" w:rsidP="007650AD">
            <w:pPr>
              <w:keepNext/>
              <w:autoSpaceDE w:val="0"/>
              <w:autoSpaceDN w:val="0"/>
              <w:jc w:val="center"/>
              <w:rPr>
                <w:i/>
                <w:sz w:val="18"/>
                <w:szCs w:val="18"/>
                <w:lang w:val="de-DE"/>
              </w:rPr>
            </w:pPr>
            <w:r w:rsidRPr="00953912">
              <w:rPr>
                <w:i/>
                <w:sz w:val="18"/>
                <w:szCs w:val="18"/>
                <w:lang w:val="de-DE"/>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770AD079" w14:textId="77777777" w:rsidR="00C57F18" w:rsidRPr="00953912" w:rsidRDefault="00C57F18" w:rsidP="007650AD">
            <w:pPr>
              <w:keepNext/>
              <w:autoSpaceDE w:val="0"/>
              <w:autoSpaceDN w:val="0"/>
              <w:jc w:val="center"/>
              <w:rPr>
                <w:i/>
                <w:sz w:val="18"/>
                <w:szCs w:val="18"/>
                <w:lang w:val="de-DE"/>
              </w:rPr>
            </w:pPr>
            <w:r w:rsidRPr="00953912">
              <w:rPr>
                <w:i/>
                <w:sz w:val="18"/>
                <w:szCs w:val="18"/>
                <w:lang w:val="de-DE"/>
              </w:rPr>
              <w:t>125</w:t>
            </w:r>
          </w:p>
        </w:tc>
        <w:tc>
          <w:tcPr>
            <w:tcW w:w="1241" w:type="dxa"/>
            <w:tcBorders>
              <w:top w:val="single" w:sz="8" w:space="0" w:color="231F20"/>
              <w:left w:val="single" w:sz="8" w:space="0" w:color="231F20"/>
              <w:bottom w:val="single" w:sz="8" w:space="0" w:color="231F20"/>
              <w:right w:val="single" w:sz="8" w:space="0" w:color="231F20"/>
            </w:tcBorders>
          </w:tcPr>
          <w:p w14:paraId="74ECA438" w14:textId="77777777" w:rsidR="00C57F18" w:rsidRPr="00953912" w:rsidRDefault="00515DF8" w:rsidP="007650AD">
            <w:pPr>
              <w:keepNext/>
              <w:autoSpaceDE w:val="0"/>
              <w:autoSpaceDN w:val="0"/>
              <w:ind w:left="191" w:right="-20"/>
              <w:rPr>
                <w:sz w:val="14"/>
                <w:szCs w:val="14"/>
                <w:lang w:val="de-DE"/>
              </w:rPr>
            </w:pPr>
            <w:r w:rsidRPr="00953912">
              <w:rPr>
                <w:noProof/>
              </w:rPr>
              <w:drawing>
                <wp:inline distT="0" distB="0" distL="0" distR="0" wp14:anchorId="7EB5103B" wp14:editId="033CA5FE">
                  <wp:extent cx="109855" cy="146050"/>
                  <wp:effectExtent l="0" t="0" r="0" b="0"/>
                  <wp:docPr id="2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C57F18" w:rsidRPr="00953912">
              <w:rPr>
                <w:spacing w:val="-3"/>
                <w:sz w:val="14"/>
                <w:szCs w:val="14"/>
                <w:lang w:val="de-DE"/>
              </w:rPr>
              <w:t xml:space="preserve"> bei</w:t>
            </w:r>
            <w:r w:rsidR="00C57F18" w:rsidRPr="00953912">
              <w:rPr>
                <w:spacing w:val="-7"/>
                <w:sz w:val="14"/>
                <w:szCs w:val="14"/>
                <w:lang w:val="de-DE"/>
              </w:rPr>
              <w:t xml:space="preserve"> „</w:t>
            </w:r>
            <w:r w:rsidR="00C57F18" w:rsidRPr="00953912">
              <w:rPr>
                <w:w w:val="86"/>
                <w:sz w:val="14"/>
                <w:szCs w:val="14"/>
                <w:lang w:val="de-DE"/>
              </w:rPr>
              <w:t>0“ ist die</w:t>
            </w:r>
          </w:p>
          <w:p w14:paraId="3564F8B2" w14:textId="77777777" w:rsidR="00C57F18" w:rsidRPr="00953912" w:rsidRDefault="00515DF8" w:rsidP="007650AD">
            <w:pPr>
              <w:keepNext/>
              <w:autoSpaceDE w:val="0"/>
              <w:autoSpaceDN w:val="0"/>
              <w:ind w:left="47" w:right="-20"/>
              <w:rPr>
                <w:szCs w:val="24"/>
                <w:lang w:val="de-DE"/>
              </w:rPr>
            </w:pPr>
            <w:r>
              <w:rPr>
                <w:noProof/>
              </w:rPr>
              <mc:AlternateContent>
                <mc:Choice Requires="wps">
                  <w:drawing>
                    <wp:anchor distT="0" distB="0" distL="114300" distR="114300" simplePos="0" relativeHeight="251652096" behindDoc="0" locked="0" layoutInCell="1" allowOverlap="1" wp14:anchorId="48B8ACCE" wp14:editId="6FCA4921">
                      <wp:simplePos x="0" y="0"/>
                      <wp:positionH relativeFrom="column">
                        <wp:posOffset>645160</wp:posOffset>
                      </wp:positionH>
                      <wp:positionV relativeFrom="paragraph">
                        <wp:posOffset>266065</wp:posOffset>
                      </wp:positionV>
                      <wp:extent cx="1883410" cy="548005"/>
                      <wp:effectExtent l="0" t="0" r="2540" b="4445"/>
                      <wp:wrapNone/>
                      <wp:docPr id="108"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3410" cy="54800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2CD0A5" id="Oval 69" o:spid="_x0000_s1026" style="position:absolute;margin-left:50.8pt;margin-top:20.95pt;width:148.3pt;height:43.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" filled="f" strokecolor="#385d8a" strokeweight="1pt">
                      <v:path arrowok="t"/>
                    </v:oval>
                  </w:pict>
                </mc:Fallback>
              </mc:AlternateContent>
            </w:r>
            <w:r w:rsidR="00C57F18" w:rsidRPr="00953912">
              <w:rPr>
                <w:spacing w:val="-3"/>
                <w:sz w:val="14"/>
                <w:szCs w:val="14"/>
                <w:lang w:val="de-DE"/>
              </w:rPr>
              <w:t>I</w:t>
            </w:r>
            <w:r w:rsidR="00C57F18" w:rsidRPr="00953912">
              <w:rPr>
                <w:spacing w:val="-3"/>
                <w:w w:val="89"/>
                <w:sz w:val="14"/>
                <w:szCs w:val="14"/>
                <w:lang w:val="de-DE"/>
              </w:rPr>
              <w:t>n</w:t>
            </w:r>
            <w:r w:rsidR="00C57F18" w:rsidRPr="00953912">
              <w:rPr>
                <w:spacing w:val="-2"/>
                <w:sz w:val="14"/>
                <w:szCs w:val="14"/>
                <w:lang w:val="de-DE"/>
              </w:rPr>
              <w:t>j</w:t>
            </w:r>
            <w:r w:rsidR="00C57F18" w:rsidRPr="00953912">
              <w:rPr>
                <w:w w:val="76"/>
                <w:sz w:val="14"/>
                <w:szCs w:val="14"/>
                <w:lang w:val="de-DE"/>
              </w:rPr>
              <w:t>ek</w:t>
            </w:r>
            <w:r w:rsidR="00C57F18" w:rsidRPr="00953912">
              <w:rPr>
                <w:spacing w:val="-2"/>
                <w:w w:val="113"/>
                <w:sz w:val="14"/>
                <w:szCs w:val="14"/>
                <w:lang w:val="de-DE"/>
              </w:rPr>
              <w:t>t</w:t>
            </w:r>
            <w:r w:rsidR="00C57F18" w:rsidRPr="00953912">
              <w:rPr>
                <w:spacing w:val="-2"/>
                <w:sz w:val="14"/>
                <w:szCs w:val="14"/>
                <w:lang w:val="de-DE"/>
              </w:rPr>
              <w:t>i</w:t>
            </w:r>
            <w:r w:rsidR="00C57F18" w:rsidRPr="00953912">
              <w:rPr>
                <w:spacing w:val="-1"/>
                <w:w w:val="88"/>
                <w:sz w:val="14"/>
                <w:szCs w:val="14"/>
                <w:lang w:val="de-DE"/>
              </w:rPr>
              <w:t>o</w:t>
            </w:r>
            <w:r w:rsidR="00C57F18" w:rsidRPr="00953912">
              <w:rPr>
                <w:w w:val="88"/>
                <w:sz w:val="14"/>
                <w:szCs w:val="14"/>
                <w:lang w:val="de-DE"/>
              </w:rPr>
              <w:t>n</w:t>
            </w:r>
            <w:r w:rsidR="00C57F18" w:rsidRPr="00953912">
              <w:rPr>
                <w:spacing w:val="-12"/>
                <w:sz w:val="14"/>
                <w:szCs w:val="14"/>
                <w:lang w:val="de-DE"/>
              </w:rPr>
              <w:t xml:space="preserve"> abgeschlossen</w:t>
            </w:r>
          </w:p>
        </w:tc>
        <w:tc>
          <w:tcPr>
            <w:tcW w:w="2552" w:type="dxa"/>
            <w:tcBorders>
              <w:top w:val="single" w:sz="8" w:space="0" w:color="231F20"/>
              <w:left w:val="single" w:sz="8" w:space="0" w:color="231F20"/>
              <w:bottom w:val="single" w:sz="8" w:space="0" w:color="231F20"/>
              <w:right w:val="single" w:sz="8" w:space="0" w:color="231F20"/>
            </w:tcBorders>
          </w:tcPr>
          <w:p w14:paraId="7DA5A458" w14:textId="77777777" w:rsidR="00C57F18" w:rsidRPr="00953912" w:rsidRDefault="00C57F18" w:rsidP="007650AD">
            <w:pPr>
              <w:keepNext/>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„0“ ist eine zweite Injektion erforderlich</w:t>
            </w:r>
          </w:p>
          <w:p w14:paraId="569EC272" w14:textId="77777777" w:rsidR="00C57F18" w:rsidRPr="00953912" w:rsidRDefault="00C57F18" w:rsidP="007650AD">
            <w:pPr>
              <w:keepNext/>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2AAEE7BC" w14:textId="77777777" w:rsidTr="00896289">
        <w:trPr>
          <w:cantSplit/>
          <w:trHeigh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5FD18BEF" w14:textId="77777777" w:rsidR="00C57F18" w:rsidRPr="00953912" w:rsidRDefault="00C57F18" w:rsidP="007650AD">
            <w:pPr>
              <w:keepNext/>
              <w:autoSpaceDE w:val="0"/>
              <w:autoSpaceDN w:val="0"/>
              <w:jc w:val="center"/>
              <w:rPr>
                <w:i/>
                <w:sz w:val="18"/>
                <w:szCs w:val="18"/>
                <w:lang w:val="de-DE"/>
              </w:rPr>
            </w:pPr>
            <w:r w:rsidRPr="00953912">
              <w:rPr>
                <w:i/>
                <w:sz w:val="18"/>
                <w:szCs w:val="18"/>
                <w:lang w:val="de-DE"/>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04F23BCD" w14:textId="77777777" w:rsidR="00C57F18" w:rsidRPr="00953912" w:rsidRDefault="00C57F18" w:rsidP="007650AD">
            <w:pPr>
              <w:keepNext/>
              <w:autoSpaceDE w:val="0"/>
              <w:autoSpaceDN w:val="0"/>
              <w:ind w:left="-24" w:right="-3" w:firstLine="24"/>
              <w:jc w:val="center"/>
              <w:rPr>
                <w:i/>
                <w:sz w:val="18"/>
                <w:szCs w:val="18"/>
                <w:lang w:val="de-DE"/>
              </w:rPr>
            </w:pPr>
            <w:r w:rsidRPr="00953912">
              <w:rPr>
                <w:bCs/>
                <w:i/>
                <w:w w:val="90"/>
                <w:sz w:val="18"/>
                <w:szCs w:val="18"/>
                <w:lang w:val="de-DE"/>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5BECD122" w14:textId="77777777" w:rsidR="00C57F18" w:rsidRPr="00953912" w:rsidRDefault="00C57F18" w:rsidP="007650AD">
            <w:pPr>
              <w:keepNext/>
              <w:autoSpaceDE w:val="0"/>
              <w:autoSpaceDN w:val="0"/>
              <w:ind w:right="-30"/>
              <w:jc w:val="center"/>
              <w:rPr>
                <w:sz w:val="18"/>
                <w:szCs w:val="18"/>
                <w:lang w:val="de-DE"/>
              </w:rPr>
            </w:pPr>
            <w:r w:rsidRPr="00953912">
              <w:rPr>
                <w:bCs/>
                <w:w w:val="71"/>
                <w:sz w:val="18"/>
                <w:szCs w:val="18"/>
                <w:lang w:val="de-DE"/>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271FDEE5" w14:textId="77777777" w:rsidR="00C57F18" w:rsidRPr="00953912" w:rsidRDefault="00C57F18" w:rsidP="007650AD">
            <w:pPr>
              <w:keepNext/>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0CB6ACFE" w14:textId="77777777" w:rsidR="00C57F18" w:rsidRPr="00953912" w:rsidRDefault="00C57F18" w:rsidP="007650AD">
            <w:pPr>
              <w:keepNext/>
              <w:autoSpaceDE w:val="0"/>
              <w:autoSpaceDN w:val="0"/>
              <w:jc w:val="center"/>
              <w:rPr>
                <w:i/>
                <w:sz w:val="18"/>
                <w:szCs w:val="18"/>
                <w:lang w:val="de-DE"/>
              </w:rPr>
            </w:pPr>
            <w:r w:rsidRPr="00953912">
              <w:rPr>
                <w:i/>
                <w:sz w:val="18"/>
                <w:szCs w:val="18"/>
                <w:lang w:val="de-DE"/>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57174FC8" w14:textId="77777777" w:rsidR="00C57F18" w:rsidRPr="00953912" w:rsidRDefault="00C57F18" w:rsidP="007650AD">
            <w:pPr>
              <w:keepNext/>
              <w:autoSpaceDE w:val="0"/>
              <w:autoSpaceDN w:val="0"/>
              <w:jc w:val="center"/>
              <w:rPr>
                <w:i/>
                <w:sz w:val="18"/>
                <w:szCs w:val="18"/>
                <w:lang w:val="de-DE"/>
              </w:rPr>
            </w:pPr>
            <w:r w:rsidRPr="00953912">
              <w:rPr>
                <w:i/>
                <w:sz w:val="18"/>
                <w:szCs w:val="18"/>
                <w:lang w:val="de-DE"/>
              </w:rPr>
              <w:t>125</w:t>
            </w:r>
          </w:p>
        </w:tc>
        <w:tc>
          <w:tcPr>
            <w:tcW w:w="1241" w:type="dxa"/>
            <w:tcBorders>
              <w:top w:val="single" w:sz="8" w:space="0" w:color="231F20"/>
              <w:left w:val="single" w:sz="8" w:space="0" w:color="231F20"/>
              <w:bottom w:val="single" w:sz="8" w:space="0" w:color="231F20"/>
              <w:right w:val="single" w:sz="8" w:space="0" w:color="231F20"/>
            </w:tcBorders>
          </w:tcPr>
          <w:p w14:paraId="345C9EBF" w14:textId="77777777" w:rsidR="00C57F18" w:rsidRPr="00953912" w:rsidRDefault="00C57F18" w:rsidP="007650AD">
            <w:pPr>
              <w:keepNext/>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6042DF39" w14:textId="77777777" w:rsidR="00C57F18" w:rsidRPr="00953912" w:rsidRDefault="00C57F18" w:rsidP="007650AD">
            <w:pPr>
              <w:keepNext/>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52" w:type="dxa"/>
            <w:tcBorders>
              <w:top w:val="single" w:sz="8" w:space="0" w:color="231F20"/>
              <w:left w:val="single" w:sz="8" w:space="0" w:color="231F20"/>
              <w:bottom w:val="single" w:sz="8" w:space="0" w:color="231F20"/>
              <w:right w:val="single" w:sz="8" w:space="0" w:color="231F20"/>
            </w:tcBorders>
          </w:tcPr>
          <w:p w14:paraId="007A85BF" w14:textId="77777777" w:rsidR="00C57F18" w:rsidRPr="00953912" w:rsidRDefault="00515DF8" w:rsidP="007650AD">
            <w:pPr>
              <w:keepNext/>
              <w:autoSpaceDE w:val="0"/>
              <w:autoSpaceDN w:val="0"/>
              <w:ind w:left="153" w:right="205"/>
              <w:rPr>
                <w:sz w:val="14"/>
                <w:szCs w:val="14"/>
                <w:lang w:val="de-DE"/>
              </w:rPr>
            </w:pPr>
            <w:r w:rsidRPr="00953912">
              <w:rPr>
                <w:noProof/>
              </w:rPr>
              <w:drawing>
                <wp:inline distT="0" distB="0" distL="0" distR="0" wp14:anchorId="3E647638" wp14:editId="2F18064E">
                  <wp:extent cx="109855" cy="146050"/>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C57F18" w:rsidRPr="00953912">
              <w:rPr>
                <w:spacing w:val="-3"/>
                <w:sz w:val="14"/>
                <w:szCs w:val="14"/>
                <w:lang w:val="de-DE"/>
              </w:rPr>
              <w:t xml:space="preserve"> bei einem anderen Wert als „0“ ist eine zweite Injektion erforderlich</w:t>
            </w:r>
          </w:p>
          <w:p w14:paraId="7769A369" w14:textId="77777777" w:rsidR="00C57F18" w:rsidRPr="00953912" w:rsidRDefault="00C57F18" w:rsidP="007650AD">
            <w:pPr>
              <w:keepNext/>
              <w:autoSpaceDE w:val="0"/>
              <w:autoSpaceDN w:val="0"/>
              <w:ind w:left="16" w:right="12"/>
              <w:jc w:val="center"/>
              <w:rPr>
                <w:szCs w:val="24"/>
                <w:lang w:val="de-DE"/>
              </w:rPr>
            </w:pPr>
            <w:r w:rsidRPr="00953912">
              <w:rPr>
                <w:spacing w:val="-3"/>
                <w:w w:val="86"/>
                <w:sz w:val="14"/>
                <w:szCs w:val="14"/>
                <w:lang w:val="de-DE"/>
              </w:rPr>
              <w:t>Spritzen Sie diese Menge .</w:t>
            </w:r>
            <w:r w:rsidRPr="00953912">
              <w:rPr>
                <w:b/>
                <w:i/>
                <w:w w:val="66"/>
                <w:sz w:val="20"/>
                <w:szCs w:val="20"/>
                <w:lang w:val="de-DE"/>
              </w:rPr>
              <w:t>75</w:t>
            </w:r>
            <w:r w:rsidRPr="00953912">
              <w:rPr>
                <w:w w:val="66"/>
                <w:sz w:val="14"/>
                <w:szCs w:val="14"/>
                <w:lang w:val="de-DE"/>
              </w:rPr>
              <w:t>.</w:t>
            </w:r>
            <w:r w:rsidRPr="00953912">
              <w:rPr>
                <w:spacing w:val="-1"/>
                <w:w w:val="66"/>
                <w:sz w:val="14"/>
                <w:szCs w:val="14"/>
                <w:lang w:val="de-DE"/>
              </w:rPr>
              <w:t>.mit einem neuen Pen</w:t>
            </w:r>
          </w:p>
        </w:tc>
      </w:tr>
      <w:tr w:rsidR="00C57F18" w:rsidRPr="00B14974" w14:paraId="26EA478B" w14:textId="77777777" w:rsidTr="00896289">
        <w:trPr>
          <w:cantSplit/>
          <w:trHeigh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12FCEE97" w14:textId="77777777" w:rsidR="00C57F18" w:rsidRPr="00953912" w:rsidRDefault="00C57F18" w:rsidP="007650AD">
            <w:pPr>
              <w:autoSpaceDE w:val="0"/>
              <w:autoSpaceDN w:val="0"/>
              <w:jc w:val="center"/>
              <w:rPr>
                <w:i/>
                <w:sz w:val="18"/>
                <w:szCs w:val="18"/>
                <w:lang w:val="de-DE"/>
              </w:rPr>
            </w:pPr>
            <w:r w:rsidRPr="00953912">
              <w:rPr>
                <w:i/>
                <w:sz w:val="18"/>
                <w:szCs w:val="18"/>
                <w:lang w:val="de-DE"/>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0C59E1CA" w14:textId="77777777" w:rsidR="00C57F18" w:rsidRPr="00953912" w:rsidRDefault="00C57F18" w:rsidP="007650AD">
            <w:pPr>
              <w:autoSpaceDE w:val="0"/>
              <w:autoSpaceDN w:val="0"/>
              <w:ind w:left="-24" w:right="-3" w:firstLine="24"/>
              <w:jc w:val="center"/>
              <w:rPr>
                <w:i/>
                <w:sz w:val="18"/>
                <w:szCs w:val="18"/>
                <w:lang w:val="de-DE"/>
              </w:rPr>
            </w:pPr>
            <w:r w:rsidRPr="00953912">
              <w:rPr>
                <w:bCs/>
                <w:i/>
                <w:w w:val="90"/>
                <w:sz w:val="18"/>
                <w:szCs w:val="18"/>
                <w:lang w:val="de-DE"/>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6F37A812" w14:textId="77777777" w:rsidR="00C57F18" w:rsidRPr="00953912" w:rsidRDefault="00C57F18" w:rsidP="007650AD">
            <w:pPr>
              <w:autoSpaceDE w:val="0"/>
              <w:autoSpaceDN w:val="0"/>
              <w:ind w:right="-30"/>
              <w:jc w:val="center"/>
              <w:rPr>
                <w:sz w:val="18"/>
                <w:szCs w:val="18"/>
                <w:lang w:val="de-DE"/>
              </w:rPr>
            </w:pPr>
            <w:r w:rsidRPr="00953912">
              <w:rPr>
                <w:bCs/>
                <w:w w:val="71"/>
                <w:sz w:val="18"/>
                <w:szCs w:val="18"/>
                <w:lang w:val="de-DE"/>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4537A264"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025DA6E1" w14:textId="77777777" w:rsidR="00C57F18" w:rsidRPr="00953912" w:rsidRDefault="00C57F18" w:rsidP="007650AD">
            <w:pPr>
              <w:autoSpaceDE w:val="0"/>
              <w:autoSpaceDN w:val="0"/>
              <w:jc w:val="center"/>
              <w:rPr>
                <w:i/>
                <w:sz w:val="18"/>
                <w:szCs w:val="18"/>
                <w:lang w:val="de-DE"/>
              </w:rPr>
            </w:pPr>
            <w:r w:rsidRPr="00953912">
              <w:rPr>
                <w:i/>
                <w:sz w:val="18"/>
                <w:szCs w:val="18"/>
                <w:lang w:val="de-DE"/>
              </w:rPr>
              <w:t>n. z.</w:t>
            </w:r>
          </w:p>
        </w:tc>
        <w:tc>
          <w:tcPr>
            <w:tcW w:w="892" w:type="dxa"/>
            <w:tcBorders>
              <w:top w:val="single" w:sz="8" w:space="0" w:color="231F20"/>
              <w:left w:val="single" w:sz="8" w:space="0" w:color="231F20"/>
              <w:bottom w:val="single" w:sz="8" w:space="0" w:color="231F20"/>
              <w:right w:val="single" w:sz="8" w:space="0" w:color="231F20"/>
            </w:tcBorders>
            <w:vAlign w:val="center"/>
          </w:tcPr>
          <w:p w14:paraId="5DD7C354" w14:textId="77777777" w:rsidR="00C57F18" w:rsidRPr="00953912" w:rsidRDefault="00515DF8" w:rsidP="007650AD">
            <w:pPr>
              <w:autoSpaceDE w:val="0"/>
              <w:autoSpaceDN w:val="0"/>
              <w:jc w:val="center"/>
              <w:rPr>
                <w:b/>
                <w:i/>
                <w:sz w:val="18"/>
                <w:szCs w:val="18"/>
                <w:lang w:val="de-DE"/>
              </w:rPr>
            </w:pPr>
            <w:r>
              <w:rPr>
                <w:noProof/>
              </w:rPr>
              <mc:AlternateContent>
                <mc:Choice Requires="wps">
                  <w:drawing>
                    <wp:anchor distT="0" distB="0" distL="114300" distR="114300" simplePos="0" relativeHeight="251651072" behindDoc="0" locked="0" layoutInCell="1" allowOverlap="1" wp14:anchorId="47B6AE82" wp14:editId="465198B4">
                      <wp:simplePos x="0" y="0"/>
                      <wp:positionH relativeFrom="column">
                        <wp:posOffset>19050</wp:posOffset>
                      </wp:positionH>
                      <wp:positionV relativeFrom="paragraph">
                        <wp:posOffset>-5080</wp:posOffset>
                      </wp:positionV>
                      <wp:extent cx="586740" cy="267970"/>
                      <wp:effectExtent l="0" t="0" r="3810" b="0"/>
                      <wp:wrapNone/>
                      <wp:docPr id="10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79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11DB6" id="Oval 67" o:spid="_x0000_s1026" style="position:absolute;margin-left:1.5pt;margin-top:-.4pt;width:46.2pt;height:21.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" filled="f" strokecolor="#385d8a" strokeweight="1pt">
                      <v:path arrowok="t"/>
                    </v:oval>
                  </w:pict>
                </mc:Fallback>
              </mc:AlternateContent>
            </w:r>
            <w:r w:rsidR="00C57F18" w:rsidRPr="00953912">
              <w:rPr>
                <w:b/>
                <w:i/>
                <w:sz w:val="18"/>
                <w:szCs w:val="18"/>
                <w:lang w:val="de-DE"/>
              </w:rPr>
              <w:t>75</w:t>
            </w:r>
          </w:p>
        </w:tc>
        <w:tc>
          <w:tcPr>
            <w:tcW w:w="1241" w:type="dxa"/>
            <w:tcBorders>
              <w:top w:val="single" w:sz="8" w:space="0" w:color="231F20"/>
              <w:left w:val="single" w:sz="8" w:space="0" w:color="231F20"/>
              <w:bottom w:val="single" w:sz="8" w:space="0" w:color="231F20"/>
              <w:right w:val="single" w:sz="8" w:space="0" w:color="231F20"/>
            </w:tcBorders>
          </w:tcPr>
          <w:p w14:paraId="396D5332" w14:textId="77777777" w:rsidR="00C57F18" w:rsidRPr="00953912" w:rsidRDefault="00515DF8" w:rsidP="007650AD">
            <w:pPr>
              <w:autoSpaceDE w:val="0"/>
              <w:autoSpaceDN w:val="0"/>
              <w:ind w:left="191" w:right="-20"/>
              <w:rPr>
                <w:sz w:val="14"/>
                <w:szCs w:val="14"/>
                <w:lang w:val="de-DE"/>
              </w:rPr>
            </w:pPr>
            <w:r w:rsidRPr="00953912">
              <w:rPr>
                <w:noProof/>
              </w:rPr>
              <w:drawing>
                <wp:inline distT="0" distB="0" distL="0" distR="0" wp14:anchorId="435C054F" wp14:editId="3C449253">
                  <wp:extent cx="109855" cy="146050"/>
                  <wp:effectExtent l="0" t="0" r="0" b="0"/>
                  <wp:docPr id="3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C57F18" w:rsidRPr="00953912">
              <w:rPr>
                <w:spacing w:val="-3"/>
                <w:sz w:val="14"/>
                <w:szCs w:val="14"/>
                <w:lang w:val="de-DE"/>
              </w:rPr>
              <w:t xml:space="preserve"> bei</w:t>
            </w:r>
            <w:r w:rsidR="00C57F18" w:rsidRPr="00953912">
              <w:rPr>
                <w:spacing w:val="-7"/>
                <w:sz w:val="14"/>
                <w:szCs w:val="14"/>
                <w:lang w:val="de-DE"/>
              </w:rPr>
              <w:t xml:space="preserve"> „</w:t>
            </w:r>
            <w:r w:rsidR="00C57F18" w:rsidRPr="00953912">
              <w:rPr>
                <w:w w:val="86"/>
                <w:sz w:val="14"/>
                <w:szCs w:val="14"/>
                <w:lang w:val="de-DE"/>
              </w:rPr>
              <w:t>0“ ist die</w:t>
            </w:r>
          </w:p>
          <w:p w14:paraId="321D824D"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52" w:type="dxa"/>
            <w:tcBorders>
              <w:top w:val="single" w:sz="8" w:space="0" w:color="231F20"/>
              <w:left w:val="single" w:sz="8" w:space="0" w:color="231F20"/>
              <w:bottom w:val="single" w:sz="8" w:space="0" w:color="231F20"/>
              <w:right w:val="single" w:sz="8" w:space="0" w:color="231F20"/>
            </w:tcBorders>
          </w:tcPr>
          <w:p w14:paraId="311C9559"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„0“ ist eine zweite Injektion erforderlich</w:t>
            </w:r>
          </w:p>
          <w:p w14:paraId="309A34D9"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bl>
    <w:p w14:paraId="04C769C1" w14:textId="77777777" w:rsidR="00C57F18" w:rsidRPr="00953912" w:rsidRDefault="00C57F18" w:rsidP="007650AD">
      <w:pPr>
        <w:ind w:right="-29"/>
        <w:rPr>
          <w:lang w:val="de-DE"/>
        </w:rPr>
      </w:pPr>
    </w:p>
    <w:p w14:paraId="7130C4D0" w14:textId="77777777" w:rsidR="00C57F18" w:rsidRPr="00953912" w:rsidRDefault="00C57F18" w:rsidP="007650AD">
      <w:pPr>
        <w:shd w:val="clear" w:color="auto" w:fill="CCFFFF"/>
        <w:tabs>
          <w:tab w:val="left" w:pos="4820"/>
        </w:tabs>
        <w:jc w:val="center"/>
        <w:rPr>
          <w:i/>
          <w:lang w:val="de-DE"/>
        </w:rPr>
      </w:pPr>
      <w:r w:rsidRPr="00953912">
        <w:rPr>
          <w:i/>
          <w:iCs/>
          <w:shd w:val="clear" w:color="auto" w:fill="CCECFF"/>
          <w:lang w:val="de-DE"/>
        </w:rPr>
        <w:t>&lt;GONAL-f 450 IU/0.75 ml&gt;</w:t>
      </w:r>
    </w:p>
    <w:tbl>
      <w:tblPr>
        <w:tblW w:w="9333" w:type="dxa"/>
        <w:tblInd w:w="-10" w:type="dxa"/>
        <w:tblLayout w:type="fixed"/>
        <w:tblCellMar>
          <w:left w:w="0" w:type="dxa"/>
          <w:right w:w="0" w:type="dxa"/>
        </w:tblCellMar>
        <w:tblLook w:val="0000" w:firstRow="0" w:lastRow="0" w:firstColumn="0" w:lastColumn="0" w:noHBand="0" w:noVBand="0"/>
      </w:tblPr>
      <w:tblGrid>
        <w:gridCol w:w="1154"/>
        <w:gridCol w:w="709"/>
        <w:gridCol w:w="709"/>
        <w:gridCol w:w="992"/>
        <w:gridCol w:w="1084"/>
        <w:gridCol w:w="892"/>
        <w:gridCol w:w="1241"/>
        <w:gridCol w:w="2552"/>
      </w:tblGrid>
      <w:tr w:rsidR="00C57F18" w:rsidRPr="00953912" w14:paraId="60ECB4EC" w14:textId="77777777" w:rsidTr="00896289">
        <w:trPr>
          <w:cantSplit/>
          <w:trHeight w:hRule="exact" w:val="587"/>
        </w:trPr>
        <w:tc>
          <w:tcPr>
            <w:tcW w:w="115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6FB4623" w14:textId="77777777" w:rsidR="00C57F18" w:rsidRPr="00953912" w:rsidRDefault="00C57F18" w:rsidP="007650AD">
            <w:pPr>
              <w:autoSpaceDE w:val="0"/>
              <w:autoSpaceDN w:val="0"/>
              <w:spacing w:before="8"/>
              <w:ind w:left="287" w:right="267"/>
              <w:jc w:val="center"/>
              <w:rPr>
                <w:sz w:val="16"/>
                <w:szCs w:val="16"/>
                <w:lang w:val="de-DE"/>
              </w:rPr>
            </w:pPr>
            <w:r w:rsidRPr="00953912">
              <w:rPr>
                <w:b/>
                <w:bCs/>
                <w:w w:val="96"/>
                <w:sz w:val="16"/>
                <w:szCs w:val="16"/>
                <w:lang w:val="de-DE"/>
              </w:rPr>
              <w:t>1</w:t>
            </w:r>
          </w:p>
          <w:p w14:paraId="20BEA02E" w14:textId="77777777" w:rsidR="00C57F18" w:rsidRPr="00953912" w:rsidRDefault="00C57F18" w:rsidP="007650AD">
            <w:pPr>
              <w:autoSpaceDE w:val="0"/>
              <w:autoSpaceDN w:val="0"/>
              <w:ind w:left="16" w:right="-4"/>
              <w:jc w:val="center"/>
              <w:rPr>
                <w:szCs w:val="24"/>
                <w:lang w:val="de-DE"/>
              </w:rPr>
            </w:pPr>
            <w:r w:rsidRPr="00953912">
              <w:rPr>
                <w:b/>
                <w:bCs/>
                <w:spacing w:val="-10"/>
                <w:w w:val="72"/>
                <w:sz w:val="16"/>
                <w:szCs w:val="16"/>
                <w:lang w:val="de-DE"/>
              </w:rPr>
              <w:t>Behandlungstag</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C13DB1A" w14:textId="77777777" w:rsidR="00C57F18" w:rsidRPr="00953912" w:rsidRDefault="00C57F18" w:rsidP="007650AD">
            <w:pPr>
              <w:autoSpaceDE w:val="0"/>
              <w:autoSpaceDN w:val="0"/>
              <w:spacing w:before="8"/>
              <w:ind w:left="185" w:right="165"/>
              <w:jc w:val="center"/>
              <w:rPr>
                <w:sz w:val="16"/>
                <w:szCs w:val="16"/>
                <w:lang w:val="de-DE"/>
              </w:rPr>
            </w:pPr>
            <w:r w:rsidRPr="00953912">
              <w:rPr>
                <w:b/>
                <w:bCs/>
                <w:w w:val="96"/>
                <w:sz w:val="16"/>
                <w:szCs w:val="16"/>
                <w:lang w:val="de-DE"/>
              </w:rPr>
              <w:t>2</w:t>
            </w:r>
          </w:p>
          <w:p w14:paraId="30C95ED8" w14:textId="77777777" w:rsidR="00C57F18" w:rsidRPr="00953912" w:rsidRDefault="00C57F18" w:rsidP="007650AD">
            <w:pPr>
              <w:autoSpaceDE w:val="0"/>
              <w:autoSpaceDN w:val="0"/>
              <w:ind w:left="83" w:right="63"/>
              <w:jc w:val="center"/>
              <w:rPr>
                <w:szCs w:val="24"/>
                <w:lang w:val="de-DE"/>
              </w:rPr>
            </w:pPr>
            <w:r w:rsidRPr="00953912">
              <w:rPr>
                <w:b/>
                <w:bCs/>
                <w:spacing w:val="-2"/>
                <w:w w:val="82"/>
                <w:sz w:val="16"/>
                <w:szCs w:val="16"/>
                <w:lang w:val="de-DE"/>
              </w:rPr>
              <w:t>D</w:t>
            </w:r>
            <w:r w:rsidRPr="00953912">
              <w:rPr>
                <w:b/>
                <w:bCs/>
                <w:spacing w:val="-3"/>
                <w:w w:val="91"/>
                <w:sz w:val="16"/>
                <w:szCs w:val="16"/>
                <w:lang w:val="de-DE"/>
              </w:rPr>
              <w:t>a</w:t>
            </w:r>
            <w:r w:rsidRPr="00953912">
              <w:rPr>
                <w:b/>
                <w:bCs/>
                <w:spacing w:val="-2"/>
                <w:w w:val="91"/>
                <w:sz w:val="16"/>
                <w:szCs w:val="16"/>
                <w:lang w:val="de-DE"/>
              </w:rPr>
              <w:t>t</w:t>
            </w:r>
            <w:r w:rsidRPr="00953912">
              <w:rPr>
                <w:b/>
                <w:bCs/>
                <w:w w:val="79"/>
                <w:sz w:val="16"/>
                <w:szCs w:val="16"/>
                <w:lang w:val="de-DE"/>
              </w:rPr>
              <w:t>um</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8485B9C" w14:textId="77777777" w:rsidR="00C57F18" w:rsidRPr="00953912" w:rsidRDefault="00C57F18" w:rsidP="007650AD">
            <w:pPr>
              <w:autoSpaceDE w:val="0"/>
              <w:autoSpaceDN w:val="0"/>
              <w:spacing w:before="8"/>
              <w:ind w:left="185" w:right="165"/>
              <w:jc w:val="center"/>
              <w:rPr>
                <w:sz w:val="16"/>
                <w:szCs w:val="16"/>
                <w:lang w:val="de-DE"/>
              </w:rPr>
            </w:pPr>
            <w:r w:rsidRPr="00953912">
              <w:rPr>
                <w:b/>
                <w:bCs/>
                <w:w w:val="96"/>
                <w:sz w:val="16"/>
                <w:szCs w:val="16"/>
                <w:lang w:val="de-DE"/>
              </w:rPr>
              <w:t>3</w:t>
            </w:r>
          </w:p>
          <w:p w14:paraId="4AEF5307" w14:textId="77777777" w:rsidR="00C57F18" w:rsidRPr="00953912" w:rsidRDefault="00C57F18" w:rsidP="007650AD">
            <w:pPr>
              <w:autoSpaceDE w:val="0"/>
              <w:autoSpaceDN w:val="0"/>
              <w:ind w:left="79" w:right="59"/>
              <w:jc w:val="center"/>
              <w:rPr>
                <w:szCs w:val="24"/>
                <w:lang w:val="de-DE"/>
              </w:rPr>
            </w:pPr>
            <w:r w:rsidRPr="00953912">
              <w:rPr>
                <w:b/>
                <w:bCs/>
                <w:spacing w:val="-1"/>
                <w:w w:val="72"/>
                <w:sz w:val="16"/>
                <w:szCs w:val="16"/>
                <w:lang w:val="de-DE"/>
              </w:rPr>
              <w:t>Uhrzeit</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A5107D6" w14:textId="77777777" w:rsidR="00C57F18" w:rsidRPr="00D836BD" w:rsidRDefault="00C57F18" w:rsidP="007650AD">
            <w:pPr>
              <w:autoSpaceDE w:val="0"/>
              <w:autoSpaceDN w:val="0"/>
              <w:spacing w:before="8"/>
              <w:ind w:left="365" w:right="345"/>
              <w:jc w:val="center"/>
              <w:rPr>
                <w:sz w:val="16"/>
                <w:szCs w:val="16"/>
                <w:lang w:val="nl-NL"/>
              </w:rPr>
            </w:pPr>
            <w:r w:rsidRPr="00D836BD">
              <w:rPr>
                <w:b/>
                <w:bCs/>
                <w:w w:val="96"/>
                <w:sz w:val="16"/>
                <w:szCs w:val="16"/>
                <w:lang w:val="nl-NL"/>
              </w:rPr>
              <w:t>4</w:t>
            </w:r>
          </w:p>
          <w:p w14:paraId="71A683D7" w14:textId="77777777" w:rsidR="00C57F18" w:rsidRPr="00D836BD" w:rsidRDefault="00C57F18" w:rsidP="007650AD">
            <w:pPr>
              <w:autoSpaceDE w:val="0"/>
              <w:autoSpaceDN w:val="0"/>
              <w:ind w:right="20"/>
              <w:jc w:val="center"/>
              <w:rPr>
                <w:sz w:val="16"/>
                <w:szCs w:val="16"/>
                <w:lang w:val="nl-NL"/>
              </w:rPr>
            </w:pPr>
            <w:r w:rsidRPr="00D836BD">
              <w:rPr>
                <w:b/>
                <w:bCs/>
                <w:spacing w:val="-2"/>
                <w:w w:val="78"/>
                <w:sz w:val="16"/>
                <w:szCs w:val="16"/>
                <w:lang w:val="nl-NL"/>
              </w:rPr>
              <w:t>Pe</w:t>
            </w:r>
            <w:r w:rsidRPr="00D836BD">
              <w:rPr>
                <w:b/>
                <w:bCs/>
                <w:w w:val="78"/>
                <w:sz w:val="16"/>
                <w:szCs w:val="16"/>
                <w:lang w:val="nl-NL"/>
              </w:rPr>
              <w:t>n-</w:t>
            </w:r>
            <w:r w:rsidRPr="00D836BD">
              <w:rPr>
                <w:b/>
                <w:bCs/>
                <w:spacing w:val="-6"/>
                <w:w w:val="82"/>
                <w:sz w:val="16"/>
                <w:szCs w:val="16"/>
                <w:lang w:val="nl-NL"/>
              </w:rPr>
              <w:t>V</w:t>
            </w:r>
            <w:r w:rsidRPr="00D836BD">
              <w:rPr>
                <w:b/>
                <w:bCs/>
                <w:spacing w:val="-3"/>
                <w:w w:val="82"/>
                <w:sz w:val="16"/>
                <w:szCs w:val="16"/>
                <w:lang w:val="nl-NL"/>
              </w:rPr>
              <w:t>o</w:t>
            </w:r>
            <w:r w:rsidRPr="00D836BD">
              <w:rPr>
                <w:b/>
                <w:bCs/>
                <w:spacing w:val="-4"/>
                <w:w w:val="93"/>
                <w:sz w:val="16"/>
                <w:szCs w:val="16"/>
                <w:lang w:val="nl-NL"/>
              </w:rPr>
              <w:t>l</w:t>
            </w:r>
            <w:r w:rsidRPr="00D836BD">
              <w:rPr>
                <w:b/>
                <w:bCs/>
                <w:spacing w:val="-4"/>
                <w:w w:val="84"/>
                <w:sz w:val="16"/>
                <w:szCs w:val="16"/>
                <w:lang w:val="nl-NL"/>
              </w:rPr>
              <w:t>u</w:t>
            </w:r>
            <w:r w:rsidRPr="00D836BD">
              <w:rPr>
                <w:b/>
                <w:bCs/>
                <w:spacing w:val="-2"/>
                <w:w w:val="85"/>
                <w:sz w:val="16"/>
                <w:szCs w:val="16"/>
                <w:lang w:val="nl-NL"/>
              </w:rPr>
              <w:t>m</w:t>
            </w:r>
            <w:r w:rsidRPr="00D836BD">
              <w:rPr>
                <w:b/>
                <w:bCs/>
                <w:w w:val="79"/>
                <w:sz w:val="16"/>
                <w:szCs w:val="16"/>
                <w:lang w:val="nl-NL"/>
              </w:rPr>
              <w:t>en</w:t>
            </w:r>
          </w:p>
          <w:p w14:paraId="1C1CCCEA" w14:textId="77777777" w:rsidR="00C57F18" w:rsidRPr="00D836BD" w:rsidRDefault="00C57F18" w:rsidP="007650AD">
            <w:pPr>
              <w:autoSpaceDE w:val="0"/>
              <w:autoSpaceDN w:val="0"/>
              <w:spacing w:before="4"/>
              <w:rPr>
                <w:sz w:val="15"/>
                <w:szCs w:val="15"/>
                <w:lang w:val="nl-NL"/>
              </w:rPr>
            </w:pPr>
          </w:p>
          <w:p w14:paraId="17EDDF96" w14:textId="77777777" w:rsidR="00C57F18" w:rsidRPr="00C55857" w:rsidRDefault="00C57F18" w:rsidP="007650AD">
            <w:pPr>
              <w:autoSpaceDE w:val="0"/>
              <w:autoSpaceDN w:val="0"/>
              <w:ind w:right="17"/>
              <w:jc w:val="center"/>
              <w:rPr>
                <w:color w:val="0070C0"/>
                <w:szCs w:val="24"/>
                <w:lang w:val="nl-NL"/>
              </w:rPr>
            </w:pPr>
            <w:r w:rsidRPr="00C55857">
              <w:rPr>
                <w:color w:val="0070C0"/>
                <w:spacing w:val="2"/>
                <w:sz w:val="12"/>
                <w:szCs w:val="12"/>
                <w:lang w:val="nl-NL"/>
              </w:rPr>
              <w:t>45</w:t>
            </w:r>
            <w:r w:rsidRPr="00C55857">
              <w:rPr>
                <w:color w:val="0070C0"/>
                <w:sz w:val="12"/>
                <w:szCs w:val="12"/>
                <w:lang w:val="nl-NL"/>
              </w:rPr>
              <w:t>0 I.E.</w:t>
            </w:r>
            <w:r w:rsidRPr="00C55857">
              <w:rPr>
                <w:b/>
                <w:bCs/>
                <w:color w:val="0070C0"/>
                <w:spacing w:val="2"/>
                <w:w w:val="94"/>
                <w:sz w:val="12"/>
                <w:szCs w:val="12"/>
                <w:lang w:val="nl-NL"/>
              </w:rPr>
              <w:t>/</w:t>
            </w:r>
            <w:r w:rsidRPr="00C55857">
              <w:rPr>
                <w:color w:val="0070C0"/>
                <w:spacing w:val="2"/>
                <w:w w:val="94"/>
                <w:sz w:val="12"/>
                <w:szCs w:val="12"/>
                <w:lang w:val="nl-NL"/>
              </w:rPr>
              <w:t>0,7</w:t>
            </w:r>
            <w:r w:rsidRPr="00C55857">
              <w:rPr>
                <w:color w:val="0070C0"/>
                <w:w w:val="94"/>
                <w:sz w:val="12"/>
                <w:szCs w:val="12"/>
                <w:lang w:val="nl-NL"/>
              </w:rPr>
              <w:t>5 </w:t>
            </w:r>
            <w:r w:rsidRPr="00C55857">
              <w:rPr>
                <w:b/>
                <w:bCs/>
                <w:color w:val="0070C0"/>
                <w:spacing w:val="2"/>
                <w:w w:val="85"/>
                <w:sz w:val="12"/>
                <w:szCs w:val="12"/>
                <w:lang w:val="nl-NL"/>
              </w:rPr>
              <w:t>ml</w:t>
            </w:r>
          </w:p>
        </w:tc>
        <w:tc>
          <w:tcPr>
            <w:tcW w:w="108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BA74846" w14:textId="77777777" w:rsidR="00C57F18" w:rsidRPr="00953912" w:rsidRDefault="00C57F18" w:rsidP="007650AD">
            <w:pPr>
              <w:autoSpaceDE w:val="0"/>
              <w:autoSpaceDN w:val="0"/>
              <w:spacing w:before="8"/>
              <w:ind w:left="327" w:right="307"/>
              <w:jc w:val="center"/>
              <w:rPr>
                <w:sz w:val="16"/>
                <w:szCs w:val="16"/>
                <w:lang w:val="de-DE"/>
              </w:rPr>
            </w:pPr>
            <w:r w:rsidRPr="00953912">
              <w:rPr>
                <w:b/>
                <w:bCs/>
                <w:w w:val="96"/>
                <w:sz w:val="16"/>
                <w:szCs w:val="16"/>
                <w:lang w:val="de-DE"/>
              </w:rPr>
              <w:t>5</w:t>
            </w:r>
          </w:p>
          <w:p w14:paraId="7B8C638B" w14:textId="77777777" w:rsidR="00C57F18" w:rsidRPr="00953912" w:rsidRDefault="00C57F18" w:rsidP="007650AD">
            <w:pPr>
              <w:autoSpaceDE w:val="0"/>
              <w:autoSpaceDN w:val="0"/>
              <w:ind w:left="51" w:right="32"/>
              <w:jc w:val="center"/>
              <w:rPr>
                <w:szCs w:val="24"/>
                <w:lang w:val="de-DE"/>
              </w:rPr>
            </w:pPr>
            <w:r w:rsidRPr="00953912">
              <w:rPr>
                <w:b/>
                <w:bCs/>
                <w:spacing w:val="-1"/>
                <w:w w:val="79"/>
                <w:sz w:val="16"/>
                <w:szCs w:val="16"/>
                <w:lang w:val="de-DE"/>
              </w:rPr>
              <w:t>Verschriebene Dosis</w:t>
            </w:r>
          </w:p>
        </w:tc>
        <w:tc>
          <w:tcPr>
            <w:tcW w:w="4685" w:type="dxa"/>
            <w:gridSpan w:val="3"/>
            <w:tcBorders>
              <w:top w:val="single" w:sz="8" w:space="0" w:color="231F20"/>
              <w:left w:val="single" w:sz="8" w:space="0" w:color="231F20"/>
              <w:bottom w:val="single" w:sz="8" w:space="0" w:color="231F20"/>
              <w:right w:val="single" w:sz="8" w:space="0" w:color="231F20"/>
            </w:tcBorders>
            <w:shd w:val="clear" w:color="auto" w:fill="D9D9D9"/>
          </w:tcPr>
          <w:p w14:paraId="53D3BB97" w14:textId="77777777" w:rsidR="00C57F18" w:rsidRPr="00953912" w:rsidRDefault="00C57F18" w:rsidP="007650AD">
            <w:pPr>
              <w:tabs>
                <w:tab w:val="left" w:pos="1380"/>
                <w:tab w:val="left" w:pos="2920"/>
              </w:tabs>
              <w:autoSpaceDE w:val="0"/>
              <w:autoSpaceDN w:val="0"/>
              <w:ind w:left="392" w:right="-20"/>
              <w:rPr>
                <w:sz w:val="16"/>
                <w:szCs w:val="16"/>
                <w:lang w:val="de-DE"/>
              </w:rPr>
            </w:pPr>
            <w:r w:rsidRPr="00953912">
              <w:rPr>
                <w:b/>
                <w:bCs/>
                <w:sz w:val="16"/>
                <w:szCs w:val="16"/>
                <w:lang w:val="de-DE"/>
              </w:rPr>
              <w:t>6</w:t>
            </w:r>
            <w:r w:rsidRPr="00953912">
              <w:rPr>
                <w:b/>
                <w:bCs/>
                <w:sz w:val="16"/>
                <w:szCs w:val="16"/>
                <w:lang w:val="de-DE"/>
              </w:rPr>
              <w:tab/>
              <w:t>7</w:t>
            </w:r>
            <w:r w:rsidRPr="00953912">
              <w:rPr>
                <w:b/>
                <w:bCs/>
                <w:sz w:val="16"/>
                <w:szCs w:val="16"/>
                <w:lang w:val="de-DE"/>
              </w:rPr>
              <w:tab/>
              <w:t>8</w:t>
            </w:r>
          </w:p>
          <w:p w14:paraId="7CD05F80" w14:textId="77777777" w:rsidR="00C57F18" w:rsidRPr="00953912" w:rsidRDefault="00C57F18" w:rsidP="007650AD">
            <w:pPr>
              <w:tabs>
                <w:tab w:val="left" w:pos="2559"/>
              </w:tabs>
              <w:autoSpaceDE w:val="0"/>
              <w:autoSpaceDN w:val="0"/>
              <w:spacing w:before="120"/>
              <w:ind w:left="731" w:right="-23"/>
              <w:rPr>
                <w:szCs w:val="24"/>
                <w:lang w:val="de-DE"/>
              </w:rPr>
            </w:pPr>
            <w:r w:rsidRPr="00953912">
              <w:rPr>
                <w:b/>
                <w:bCs/>
                <w:spacing w:val="-1"/>
                <w:w w:val="77"/>
                <w:sz w:val="16"/>
                <w:szCs w:val="16"/>
                <w:lang w:val="de-DE"/>
              </w:rPr>
              <w:t>D</w:t>
            </w:r>
            <w:r w:rsidRPr="00953912">
              <w:rPr>
                <w:b/>
                <w:bCs/>
                <w:spacing w:val="-2"/>
                <w:w w:val="77"/>
                <w:sz w:val="16"/>
                <w:szCs w:val="16"/>
                <w:lang w:val="de-DE"/>
              </w:rPr>
              <w:t>o</w:t>
            </w:r>
            <w:r w:rsidRPr="00953912">
              <w:rPr>
                <w:b/>
                <w:bCs/>
                <w:spacing w:val="-1"/>
                <w:w w:val="77"/>
                <w:sz w:val="16"/>
                <w:szCs w:val="16"/>
                <w:lang w:val="de-DE"/>
              </w:rPr>
              <w:t>sierkontrollfenster</w:t>
            </w:r>
            <w:r w:rsidRPr="00953912">
              <w:rPr>
                <w:b/>
                <w:bCs/>
                <w:w w:val="88"/>
                <w:sz w:val="16"/>
                <w:szCs w:val="16"/>
                <w:lang w:val="de-DE"/>
              </w:rPr>
              <w:tab/>
            </w:r>
          </w:p>
        </w:tc>
      </w:tr>
      <w:tr w:rsidR="00C57F18" w:rsidRPr="00953912" w14:paraId="1F90004F" w14:textId="77777777" w:rsidTr="00896289">
        <w:trPr>
          <w:cantSplit/>
          <w:trHeight w:hRule="exact" w:val="835"/>
        </w:trPr>
        <w:tc>
          <w:tcPr>
            <w:tcW w:w="1154" w:type="dxa"/>
            <w:vMerge/>
            <w:tcBorders>
              <w:top w:val="single" w:sz="8" w:space="0" w:color="231F20"/>
              <w:left w:val="single" w:sz="8" w:space="0" w:color="231F20"/>
              <w:bottom w:val="single" w:sz="8" w:space="0" w:color="231F20"/>
              <w:right w:val="single" w:sz="8" w:space="0" w:color="231F20"/>
            </w:tcBorders>
            <w:shd w:val="clear" w:color="auto" w:fill="D1D3D4"/>
          </w:tcPr>
          <w:p w14:paraId="73E5B2A6" w14:textId="77777777" w:rsidR="00C57F18" w:rsidRPr="00953912" w:rsidRDefault="00C57F18" w:rsidP="007650AD">
            <w:pPr>
              <w:autoSpaceDE w:val="0"/>
              <w:autoSpaceDN w:val="0"/>
              <w:ind w:left="729" w:right="-20"/>
              <w:rPr>
                <w:szCs w:val="24"/>
                <w:lang w:val="de-D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4E03803E" w14:textId="77777777" w:rsidR="00C57F18" w:rsidRPr="00953912" w:rsidRDefault="00C57F18" w:rsidP="007650AD">
            <w:pPr>
              <w:autoSpaceDE w:val="0"/>
              <w:autoSpaceDN w:val="0"/>
              <w:ind w:left="729" w:right="-20"/>
              <w:rPr>
                <w:szCs w:val="24"/>
                <w:lang w:val="de-D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775BA0C3" w14:textId="77777777" w:rsidR="00C57F18" w:rsidRPr="00953912" w:rsidRDefault="00C57F18" w:rsidP="007650AD">
            <w:pPr>
              <w:autoSpaceDE w:val="0"/>
              <w:autoSpaceDN w:val="0"/>
              <w:ind w:left="729" w:right="-20"/>
              <w:rPr>
                <w:szCs w:val="24"/>
                <w:lang w:val="de-DE"/>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11335BAB" w14:textId="77777777" w:rsidR="00C57F18" w:rsidRPr="00953912" w:rsidRDefault="00C57F18" w:rsidP="007650AD">
            <w:pPr>
              <w:autoSpaceDE w:val="0"/>
              <w:autoSpaceDN w:val="0"/>
              <w:ind w:left="729" w:right="-20"/>
              <w:rPr>
                <w:szCs w:val="24"/>
                <w:lang w:val="de-DE"/>
              </w:rPr>
            </w:pPr>
          </w:p>
        </w:tc>
        <w:tc>
          <w:tcPr>
            <w:tcW w:w="1084" w:type="dxa"/>
            <w:vMerge/>
            <w:tcBorders>
              <w:top w:val="single" w:sz="8" w:space="0" w:color="231F20"/>
              <w:left w:val="single" w:sz="8" w:space="0" w:color="231F20"/>
              <w:bottom w:val="single" w:sz="8" w:space="0" w:color="231F20"/>
              <w:right w:val="single" w:sz="8" w:space="0" w:color="231F20"/>
            </w:tcBorders>
            <w:shd w:val="clear" w:color="auto" w:fill="D1D3D4"/>
          </w:tcPr>
          <w:p w14:paraId="7A50684A" w14:textId="77777777" w:rsidR="00C57F18" w:rsidRPr="00953912" w:rsidRDefault="00C57F18" w:rsidP="007650AD">
            <w:pPr>
              <w:autoSpaceDE w:val="0"/>
              <w:autoSpaceDN w:val="0"/>
              <w:ind w:left="729" w:right="-20"/>
              <w:rPr>
                <w:szCs w:val="24"/>
                <w:lang w:val="de-D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79BDCF6C" w14:textId="77777777" w:rsidR="00C57F18" w:rsidRPr="00953912" w:rsidRDefault="00C57F18" w:rsidP="007650AD">
            <w:pPr>
              <w:autoSpaceDE w:val="0"/>
              <w:autoSpaceDN w:val="0"/>
              <w:ind w:left="45" w:right="23"/>
              <w:rPr>
                <w:sz w:val="16"/>
                <w:szCs w:val="16"/>
                <w:lang w:val="de-DE"/>
              </w:rPr>
            </w:pPr>
            <w:r w:rsidRPr="00953912">
              <w:rPr>
                <w:b/>
                <w:bCs/>
                <w:spacing w:val="-1"/>
                <w:w w:val="85"/>
                <w:sz w:val="16"/>
                <w:szCs w:val="16"/>
                <w:lang w:val="de-DE"/>
              </w:rPr>
              <w:t>Zur Injektion eingestellte Menge</w:t>
            </w:r>
          </w:p>
        </w:tc>
        <w:tc>
          <w:tcPr>
            <w:tcW w:w="3793" w:type="dxa"/>
            <w:gridSpan w:val="2"/>
            <w:tcBorders>
              <w:top w:val="single" w:sz="8" w:space="0" w:color="231F20"/>
              <w:left w:val="single" w:sz="8" w:space="0" w:color="231F20"/>
              <w:bottom w:val="single" w:sz="8" w:space="0" w:color="231F20"/>
              <w:right w:val="single" w:sz="8" w:space="0" w:color="231F20"/>
            </w:tcBorders>
            <w:shd w:val="clear" w:color="auto" w:fill="D1D3D4"/>
          </w:tcPr>
          <w:p w14:paraId="01CB5BD9" w14:textId="77777777" w:rsidR="00C57F18" w:rsidRPr="00953912" w:rsidRDefault="00C57F18" w:rsidP="007650AD">
            <w:pPr>
              <w:autoSpaceDE w:val="0"/>
              <w:autoSpaceDN w:val="0"/>
              <w:spacing w:before="8"/>
              <w:ind w:left="541" w:right="-20"/>
              <w:rPr>
                <w:b/>
                <w:bCs/>
                <w:w w:val="84"/>
                <w:sz w:val="16"/>
                <w:szCs w:val="16"/>
                <w:lang w:val="de-DE"/>
              </w:rPr>
            </w:pPr>
            <w:r w:rsidRPr="00953912">
              <w:rPr>
                <w:b/>
                <w:bCs/>
                <w:spacing w:val="-1"/>
                <w:w w:val="85"/>
                <w:sz w:val="16"/>
                <w:szCs w:val="16"/>
                <w:lang w:val="de-DE"/>
              </w:rPr>
              <w:t>Angezeigte Menge nach der Injektion</w:t>
            </w:r>
          </w:p>
          <w:p w14:paraId="718F3FD0" w14:textId="77777777" w:rsidR="00C57F18" w:rsidRPr="00953912" w:rsidRDefault="00515DF8" w:rsidP="007650AD">
            <w:pPr>
              <w:tabs>
                <w:tab w:val="left" w:pos="1808"/>
              </w:tabs>
              <w:autoSpaceDE w:val="0"/>
              <w:autoSpaceDN w:val="0"/>
              <w:spacing w:before="8"/>
              <w:ind w:left="107" w:right="-20"/>
              <w:rPr>
                <w:szCs w:val="24"/>
                <w:lang w:val="de-DE"/>
              </w:rPr>
            </w:pPr>
            <w:r w:rsidRPr="00953912">
              <w:rPr>
                <w:noProof/>
              </w:rPr>
              <w:drawing>
                <wp:inline distT="0" distB="0" distL="0" distR="0" wp14:anchorId="2DAE3FD6" wp14:editId="10D3CBBD">
                  <wp:extent cx="504825" cy="190500"/>
                  <wp:effectExtent l="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r w:rsidR="00C57F18" w:rsidRPr="00953912">
              <w:rPr>
                <w:szCs w:val="24"/>
                <w:lang w:val="de-DE"/>
              </w:rPr>
              <w:tab/>
            </w:r>
          </w:p>
        </w:tc>
      </w:tr>
      <w:tr w:rsidR="00C57F18" w:rsidRPr="00B14974" w14:paraId="0AE40C3F" w14:textId="77777777" w:rsidTr="00896289">
        <w:trPr>
          <w:cantSplit/>
          <w:trHeight w:hRule="exac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726896E9" w14:textId="77777777" w:rsidR="00C57F18" w:rsidRPr="00953912" w:rsidRDefault="00C57F18" w:rsidP="007650AD">
            <w:pPr>
              <w:autoSpaceDE w:val="0"/>
              <w:autoSpaceDN w:val="0"/>
              <w:jc w:val="center"/>
              <w:rPr>
                <w:i/>
                <w:sz w:val="18"/>
                <w:szCs w:val="18"/>
                <w:lang w:val="de-DE"/>
              </w:rPr>
            </w:pPr>
            <w:r w:rsidRPr="00953912">
              <w:rPr>
                <w:i/>
                <w:sz w:val="18"/>
                <w:szCs w:val="18"/>
                <w:lang w:val="de-DE"/>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31725C09" w14:textId="77777777" w:rsidR="00C57F18" w:rsidRPr="00953912" w:rsidRDefault="00C57F18" w:rsidP="007650AD">
            <w:pPr>
              <w:autoSpaceDE w:val="0"/>
              <w:autoSpaceDN w:val="0"/>
              <w:ind w:left="-24" w:right="-3" w:firstLine="24"/>
              <w:jc w:val="center"/>
              <w:rPr>
                <w:i/>
                <w:sz w:val="18"/>
                <w:szCs w:val="18"/>
                <w:lang w:val="de-DE"/>
              </w:rPr>
            </w:pPr>
            <w:r w:rsidRPr="00953912">
              <w:rPr>
                <w:bCs/>
                <w:i/>
                <w:w w:val="90"/>
                <w:sz w:val="18"/>
                <w:szCs w:val="18"/>
                <w:lang w:val="de-DE"/>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0B41949F" w14:textId="77777777" w:rsidR="00C57F18" w:rsidRPr="00953912" w:rsidRDefault="00C57F18" w:rsidP="007650AD">
            <w:pPr>
              <w:autoSpaceDE w:val="0"/>
              <w:autoSpaceDN w:val="0"/>
              <w:ind w:right="-30"/>
              <w:jc w:val="center"/>
              <w:rPr>
                <w:sz w:val="18"/>
                <w:szCs w:val="18"/>
                <w:lang w:val="de-DE"/>
              </w:rPr>
            </w:pPr>
            <w:r w:rsidRPr="00953912">
              <w:rPr>
                <w:bCs/>
                <w:w w:val="71"/>
                <w:sz w:val="18"/>
                <w:szCs w:val="18"/>
                <w:lang w:val="de-DE"/>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6DEF58F2"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12343D2B" w14:textId="77777777" w:rsidR="00C57F18" w:rsidRPr="00953912" w:rsidRDefault="00C57F18" w:rsidP="007650AD">
            <w:pPr>
              <w:autoSpaceDE w:val="0"/>
              <w:autoSpaceDN w:val="0"/>
              <w:jc w:val="center"/>
              <w:rPr>
                <w:i/>
                <w:sz w:val="18"/>
                <w:szCs w:val="18"/>
                <w:lang w:val="de-DE"/>
              </w:rPr>
            </w:pPr>
            <w:r w:rsidRPr="00953912">
              <w:rPr>
                <w:i/>
                <w:sz w:val="18"/>
                <w:szCs w:val="18"/>
                <w:lang w:val="de-DE"/>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791B5AD5" w14:textId="77777777" w:rsidR="00C57F18" w:rsidRPr="00953912" w:rsidRDefault="00C57F18" w:rsidP="007650AD">
            <w:pPr>
              <w:autoSpaceDE w:val="0"/>
              <w:autoSpaceDN w:val="0"/>
              <w:jc w:val="center"/>
              <w:rPr>
                <w:i/>
                <w:sz w:val="18"/>
                <w:szCs w:val="18"/>
                <w:lang w:val="de-DE"/>
              </w:rPr>
            </w:pPr>
            <w:r w:rsidRPr="00953912">
              <w:rPr>
                <w:i/>
                <w:sz w:val="18"/>
                <w:szCs w:val="18"/>
                <w:lang w:val="de-DE"/>
              </w:rPr>
              <w:t>175</w:t>
            </w:r>
          </w:p>
        </w:tc>
        <w:tc>
          <w:tcPr>
            <w:tcW w:w="1241" w:type="dxa"/>
            <w:tcBorders>
              <w:top w:val="single" w:sz="8" w:space="0" w:color="231F20"/>
              <w:left w:val="single" w:sz="8" w:space="0" w:color="231F20"/>
              <w:bottom w:val="single" w:sz="8" w:space="0" w:color="231F20"/>
              <w:right w:val="single" w:sz="8" w:space="0" w:color="231F20"/>
            </w:tcBorders>
          </w:tcPr>
          <w:p w14:paraId="297890C5" w14:textId="77777777" w:rsidR="00C57F18" w:rsidRPr="00953912" w:rsidRDefault="00515DF8" w:rsidP="007650AD">
            <w:pPr>
              <w:autoSpaceDE w:val="0"/>
              <w:autoSpaceDN w:val="0"/>
              <w:ind w:left="191" w:right="-20"/>
              <w:rPr>
                <w:sz w:val="14"/>
                <w:szCs w:val="14"/>
                <w:lang w:val="de-DE"/>
              </w:rPr>
            </w:pPr>
            <w:r w:rsidRPr="00953912">
              <w:rPr>
                <w:noProof/>
              </w:rPr>
              <w:drawing>
                <wp:inline distT="0" distB="0" distL="0" distR="0" wp14:anchorId="283BC0B8" wp14:editId="175D0905">
                  <wp:extent cx="109855" cy="146050"/>
                  <wp:effectExtent l="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C57F18" w:rsidRPr="00953912">
              <w:rPr>
                <w:spacing w:val="-3"/>
                <w:sz w:val="14"/>
                <w:szCs w:val="14"/>
                <w:lang w:val="de-DE"/>
              </w:rPr>
              <w:t>bei</w:t>
            </w:r>
            <w:r w:rsidR="00C57F18" w:rsidRPr="00953912">
              <w:rPr>
                <w:spacing w:val="-7"/>
                <w:sz w:val="14"/>
                <w:szCs w:val="14"/>
                <w:lang w:val="de-DE"/>
              </w:rPr>
              <w:t xml:space="preserve"> „</w:t>
            </w:r>
            <w:r w:rsidR="00C57F18" w:rsidRPr="00953912">
              <w:rPr>
                <w:w w:val="86"/>
                <w:sz w:val="14"/>
                <w:szCs w:val="14"/>
                <w:lang w:val="de-DE"/>
              </w:rPr>
              <w:t>0“ ist die</w:t>
            </w:r>
          </w:p>
          <w:p w14:paraId="1156A4EB"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52" w:type="dxa"/>
            <w:tcBorders>
              <w:top w:val="single" w:sz="8" w:space="0" w:color="231F20"/>
              <w:left w:val="single" w:sz="8" w:space="0" w:color="231F20"/>
              <w:bottom w:val="single" w:sz="8" w:space="0" w:color="231F20"/>
              <w:right w:val="single" w:sz="8" w:space="0" w:color="231F20"/>
            </w:tcBorders>
          </w:tcPr>
          <w:p w14:paraId="44018C8F"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bei einem anderen Wert als „0“ ist eine zweite Injektion erforderlich</w:t>
            </w:r>
          </w:p>
          <w:p w14:paraId="0A7A24D7"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204C7182" w14:textId="77777777" w:rsidTr="00896289">
        <w:trPr>
          <w:cantSplit/>
          <w:trHeigh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69B692F1" w14:textId="77777777" w:rsidR="00C57F18" w:rsidRPr="00953912" w:rsidRDefault="00C57F18" w:rsidP="007650AD">
            <w:pPr>
              <w:autoSpaceDE w:val="0"/>
              <w:autoSpaceDN w:val="0"/>
              <w:jc w:val="center"/>
              <w:rPr>
                <w:i/>
                <w:sz w:val="18"/>
                <w:szCs w:val="18"/>
                <w:lang w:val="de-DE"/>
              </w:rPr>
            </w:pPr>
            <w:r w:rsidRPr="00953912">
              <w:rPr>
                <w:i/>
                <w:sz w:val="18"/>
                <w:szCs w:val="18"/>
                <w:lang w:val="de-DE"/>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1C302163" w14:textId="77777777" w:rsidR="00C57F18" w:rsidRPr="00953912" w:rsidRDefault="00C57F18" w:rsidP="007650AD">
            <w:pPr>
              <w:autoSpaceDE w:val="0"/>
              <w:autoSpaceDN w:val="0"/>
              <w:ind w:left="-24" w:right="-3" w:firstLine="24"/>
              <w:jc w:val="center"/>
              <w:rPr>
                <w:i/>
                <w:sz w:val="18"/>
                <w:szCs w:val="18"/>
                <w:lang w:val="de-DE"/>
              </w:rPr>
            </w:pPr>
            <w:r w:rsidRPr="00953912">
              <w:rPr>
                <w:bCs/>
                <w:i/>
                <w:w w:val="90"/>
                <w:sz w:val="18"/>
                <w:szCs w:val="18"/>
                <w:lang w:val="de-DE"/>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7D7D93C6" w14:textId="77777777" w:rsidR="00C57F18" w:rsidRPr="00953912" w:rsidRDefault="00C57F18" w:rsidP="007650AD">
            <w:pPr>
              <w:autoSpaceDE w:val="0"/>
              <w:autoSpaceDN w:val="0"/>
              <w:ind w:right="-30"/>
              <w:jc w:val="center"/>
              <w:rPr>
                <w:sz w:val="18"/>
                <w:szCs w:val="18"/>
                <w:lang w:val="de-DE"/>
              </w:rPr>
            </w:pPr>
            <w:r w:rsidRPr="00953912">
              <w:rPr>
                <w:bCs/>
                <w:w w:val="71"/>
                <w:sz w:val="18"/>
                <w:szCs w:val="18"/>
                <w:lang w:val="de-DE"/>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59B17B4"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39E92923" w14:textId="77777777" w:rsidR="00C57F18" w:rsidRPr="00953912" w:rsidRDefault="00C57F18" w:rsidP="007650AD">
            <w:pPr>
              <w:autoSpaceDE w:val="0"/>
              <w:autoSpaceDN w:val="0"/>
              <w:jc w:val="center"/>
              <w:rPr>
                <w:i/>
                <w:sz w:val="18"/>
                <w:szCs w:val="18"/>
                <w:lang w:val="de-DE"/>
              </w:rPr>
            </w:pPr>
            <w:r w:rsidRPr="00953912">
              <w:rPr>
                <w:i/>
                <w:sz w:val="18"/>
                <w:szCs w:val="18"/>
                <w:lang w:val="de-DE"/>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40DBE7E6" w14:textId="77777777" w:rsidR="00C57F18" w:rsidRPr="00953912" w:rsidRDefault="00C57F18" w:rsidP="007650AD">
            <w:pPr>
              <w:autoSpaceDE w:val="0"/>
              <w:autoSpaceDN w:val="0"/>
              <w:jc w:val="center"/>
              <w:rPr>
                <w:i/>
                <w:sz w:val="18"/>
                <w:szCs w:val="18"/>
                <w:lang w:val="de-DE"/>
              </w:rPr>
            </w:pPr>
            <w:r w:rsidRPr="00953912">
              <w:rPr>
                <w:i/>
                <w:sz w:val="18"/>
                <w:szCs w:val="18"/>
                <w:lang w:val="de-DE"/>
              </w:rPr>
              <w:t>175</w:t>
            </w:r>
          </w:p>
        </w:tc>
        <w:tc>
          <w:tcPr>
            <w:tcW w:w="1241" w:type="dxa"/>
            <w:tcBorders>
              <w:top w:val="single" w:sz="8" w:space="0" w:color="231F20"/>
              <w:left w:val="single" w:sz="8" w:space="0" w:color="231F20"/>
              <w:bottom w:val="single" w:sz="8" w:space="0" w:color="231F20"/>
              <w:right w:val="single" w:sz="8" w:space="0" w:color="231F20"/>
            </w:tcBorders>
          </w:tcPr>
          <w:p w14:paraId="4F5C47A2" w14:textId="77777777" w:rsidR="00C57F18" w:rsidRPr="00953912" w:rsidRDefault="00515DF8" w:rsidP="007650AD">
            <w:pPr>
              <w:autoSpaceDE w:val="0"/>
              <w:autoSpaceDN w:val="0"/>
              <w:ind w:left="191" w:right="-20"/>
              <w:rPr>
                <w:sz w:val="14"/>
                <w:szCs w:val="14"/>
                <w:lang w:val="de-DE"/>
              </w:rPr>
            </w:pPr>
            <w:r w:rsidRPr="00953912">
              <w:rPr>
                <w:noProof/>
              </w:rPr>
              <w:drawing>
                <wp:inline distT="0" distB="0" distL="0" distR="0" wp14:anchorId="672FC4CE" wp14:editId="2E9DF152">
                  <wp:extent cx="109855" cy="146050"/>
                  <wp:effectExtent l="0" t="0" r="0" b="0"/>
                  <wp:docPr id="3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C57F18" w:rsidRPr="00953912">
              <w:rPr>
                <w:spacing w:val="-3"/>
                <w:sz w:val="14"/>
                <w:szCs w:val="14"/>
                <w:lang w:val="de-DE"/>
              </w:rPr>
              <w:t xml:space="preserve"> bei</w:t>
            </w:r>
            <w:r w:rsidR="00C57F18" w:rsidRPr="00953912">
              <w:rPr>
                <w:spacing w:val="-7"/>
                <w:sz w:val="14"/>
                <w:szCs w:val="14"/>
                <w:lang w:val="de-DE"/>
              </w:rPr>
              <w:t xml:space="preserve"> „</w:t>
            </w:r>
            <w:r w:rsidR="00C57F18" w:rsidRPr="00953912">
              <w:rPr>
                <w:w w:val="86"/>
                <w:sz w:val="14"/>
                <w:szCs w:val="14"/>
                <w:lang w:val="de-DE"/>
              </w:rPr>
              <w:t>0“ ist die</w:t>
            </w:r>
          </w:p>
          <w:p w14:paraId="2234ECF7"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52" w:type="dxa"/>
            <w:tcBorders>
              <w:top w:val="single" w:sz="8" w:space="0" w:color="231F20"/>
              <w:left w:val="single" w:sz="8" w:space="0" w:color="231F20"/>
              <w:bottom w:val="single" w:sz="8" w:space="0" w:color="231F20"/>
              <w:right w:val="single" w:sz="8" w:space="0" w:color="231F20"/>
            </w:tcBorders>
          </w:tcPr>
          <w:p w14:paraId="637394C6"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„0“ ist eine zweite Injektion erforderlich</w:t>
            </w:r>
          </w:p>
          <w:p w14:paraId="641F4FFC"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436F215F" w14:textId="77777777" w:rsidTr="00896289">
        <w:trPr>
          <w:cantSplit/>
          <w:trHeigh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2FAB3E7A" w14:textId="77777777" w:rsidR="00C57F18" w:rsidRPr="00953912" w:rsidRDefault="00C57F18" w:rsidP="007650AD">
            <w:pPr>
              <w:autoSpaceDE w:val="0"/>
              <w:autoSpaceDN w:val="0"/>
              <w:jc w:val="center"/>
              <w:rPr>
                <w:i/>
                <w:sz w:val="18"/>
                <w:szCs w:val="18"/>
                <w:lang w:val="de-DE"/>
              </w:rPr>
            </w:pPr>
            <w:r w:rsidRPr="00953912">
              <w:rPr>
                <w:i/>
                <w:sz w:val="18"/>
                <w:szCs w:val="18"/>
                <w:lang w:val="de-DE"/>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57889547" w14:textId="77777777" w:rsidR="00C57F18" w:rsidRPr="00953912" w:rsidRDefault="00C57F18" w:rsidP="007650AD">
            <w:pPr>
              <w:autoSpaceDE w:val="0"/>
              <w:autoSpaceDN w:val="0"/>
              <w:ind w:left="-24" w:right="-3" w:firstLine="24"/>
              <w:jc w:val="center"/>
              <w:rPr>
                <w:i/>
                <w:sz w:val="18"/>
                <w:szCs w:val="18"/>
                <w:lang w:val="de-DE"/>
              </w:rPr>
            </w:pPr>
            <w:r w:rsidRPr="00953912">
              <w:rPr>
                <w:bCs/>
                <w:i/>
                <w:w w:val="90"/>
                <w:sz w:val="18"/>
                <w:szCs w:val="18"/>
                <w:lang w:val="de-DE"/>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2DD39F28" w14:textId="77777777" w:rsidR="00C57F18" w:rsidRPr="00953912" w:rsidRDefault="00C57F18" w:rsidP="007650AD">
            <w:pPr>
              <w:autoSpaceDE w:val="0"/>
              <w:autoSpaceDN w:val="0"/>
              <w:ind w:right="-30"/>
              <w:jc w:val="center"/>
              <w:rPr>
                <w:sz w:val="18"/>
                <w:szCs w:val="18"/>
                <w:lang w:val="de-DE"/>
              </w:rPr>
            </w:pPr>
            <w:r w:rsidRPr="00953912">
              <w:rPr>
                <w:bCs/>
                <w:w w:val="71"/>
                <w:sz w:val="18"/>
                <w:szCs w:val="18"/>
                <w:lang w:val="de-DE"/>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A8D9D9F"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15E4994F" w14:textId="77777777" w:rsidR="00C57F18" w:rsidRPr="00953912" w:rsidRDefault="00C57F18" w:rsidP="007650AD">
            <w:pPr>
              <w:autoSpaceDE w:val="0"/>
              <w:autoSpaceDN w:val="0"/>
              <w:jc w:val="center"/>
              <w:rPr>
                <w:i/>
                <w:sz w:val="18"/>
                <w:szCs w:val="18"/>
                <w:lang w:val="de-DE"/>
              </w:rPr>
            </w:pPr>
            <w:r w:rsidRPr="00953912">
              <w:rPr>
                <w:i/>
                <w:sz w:val="18"/>
                <w:szCs w:val="18"/>
                <w:lang w:val="de-DE"/>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7DDA162E" w14:textId="77777777" w:rsidR="00C57F18" w:rsidRPr="00953912" w:rsidRDefault="00C57F18" w:rsidP="007650AD">
            <w:pPr>
              <w:autoSpaceDE w:val="0"/>
              <w:autoSpaceDN w:val="0"/>
              <w:jc w:val="center"/>
              <w:rPr>
                <w:i/>
                <w:sz w:val="18"/>
                <w:szCs w:val="18"/>
                <w:lang w:val="de-DE"/>
              </w:rPr>
            </w:pPr>
            <w:r w:rsidRPr="00953912">
              <w:rPr>
                <w:i/>
                <w:sz w:val="18"/>
                <w:szCs w:val="18"/>
                <w:lang w:val="de-DE"/>
              </w:rPr>
              <w:t>175</w:t>
            </w:r>
          </w:p>
        </w:tc>
        <w:tc>
          <w:tcPr>
            <w:tcW w:w="1241" w:type="dxa"/>
            <w:tcBorders>
              <w:top w:val="single" w:sz="8" w:space="0" w:color="231F20"/>
              <w:left w:val="single" w:sz="8" w:space="0" w:color="231F20"/>
              <w:bottom w:val="single" w:sz="8" w:space="0" w:color="231F20"/>
              <w:right w:val="single" w:sz="8" w:space="0" w:color="231F20"/>
            </w:tcBorders>
          </w:tcPr>
          <w:p w14:paraId="3291E28A"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21AC9D7A"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52" w:type="dxa"/>
            <w:tcBorders>
              <w:top w:val="single" w:sz="8" w:space="0" w:color="231F20"/>
              <w:left w:val="single" w:sz="8" w:space="0" w:color="231F20"/>
              <w:bottom w:val="single" w:sz="8" w:space="0" w:color="231F20"/>
              <w:right w:val="single" w:sz="8" w:space="0" w:color="231F20"/>
            </w:tcBorders>
          </w:tcPr>
          <w:p w14:paraId="762226E3" w14:textId="77777777" w:rsidR="00C57F18" w:rsidRPr="00953912" w:rsidRDefault="00515DF8" w:rsidP="007650AD">
            <w:pPr>
              <w:autoSpaceDE w:val="0"/>
              <w:autoSpaceDN w:val="0"/>
              <w:ind w:left="153" w:right="205"/>
              <w:rPr>
                <w:sz w:val="14"/>
                <w:szCs w:val="14"/>
                <w:lang w:val="de-DE"/>
              </w:rPr>
            </w:pPr>
            <w:r w:rsidRPr="00953912">
              <w:rPr>
                <w:noProof/>
              </w:rPr>
              <w:drawing>
                <wp:inline distT="0" distB="0" distL="0" distR="0" wp14:anchorId="7C3FB27F" wp14:editId="32AFBEEE">
                  <wp:extent cx="109855" cy="146050"/>
                  <wp:effectExtent l="0" t="0" r="0" b="0"/>
                  <wp:docPr id="3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C57F18" w:rsidRPr="00953912">
              <w:rPr>
                <w:spacing w:val="-3"/>
                <w:sz w:val="14"/>
                <w:szCs w:val="14"/>
                <w:lang w:val="de-DE"/>
              </w:rPr>
              <w:t xml:space="preserve"> bei einem anderen Wert als „0“ ist eine zweite Injektion erforderlich</w:t>
            </w:r>
          </w:p>
          <w:p w14:paraId="173ABCF1"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 .</w:t>
            </w:r>
            <w:r w:rsidRPr="00953912">
              <w:rPr>
                <w:b/>
                <w:i/>
                <w:w w:val="66"/>
                <w:sz w:val="20"/>
                <w:szCs w:val="20"/>
                <w:lang w:val="de-DE"/>
              </w:rPr>
              <w:t>75</w:t>
            </w:r>
            <w:r w:rsidRPr="00953912">
              <w:rPr>
                <w:w w:val="66"/>
                <w:sz w:val="14"/>
                <w:szCs w:val="14"/>
                <w:lang w:val="de-DE"/>
              </w:rPr>
              <w:t>.</w:t>
            </w:r>
            <w:r w:rsidRPr="00953912">
              <w:rPr>
                <w:spacing w:val="-1"/>
                <w:w w:val="66"/>
                <w:sz w:val="14"/>
                <w:szCs w:val="14"/>
                <w:lang w:val="de-DE"/>
              </w:rPr>
              <w:t>.mit einem neuen Pen</w:t>
            </w:r>
          </w:p>
        </w:tc>
      </w:tr>
      <w:tr w:rsidR="00C57F18" w:rsidRPr="00B14974" w14:paraId="0A06C6EC" w14:textId="77777777" w:rsidTr="00896289">
        <w:trPr>
          <w:cantSplit/>
          <w:trHeigh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19601FB7" w14:textId="77777777" w:rsidR="00C57F18" w:rsidRPr="00953912" w:rsidRDefault="00C57F18" w:rsidP="007650AD">
            <w:pPr>
              <w:autoSpaceDE w:val="0"/>
              <w:autoSpaceDN w:val="0"/>
              <w:jc w:val="center"/>
              <w:rPr>
                <w:i/>
                <w:sz w:val="18"/>
                <w:szCs w:val="18"/>
                <w:lang w:val="de-DE"/>
              </w:rPr>
            </w:pPr>
            <w:r w:rsidRPr="00953912">
              <w:rPr>
                <w:i/>
                <w:sz w:val="18"/>
                <w:szCs w:val="18"/>
                <w:lang w:val="de-DE"/>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17AD8008" w14:textId="77777777" w:rsidR="00C57F18" w:rsidRPr="00953912" w:rsidRDefault="00C57F18" w:rsidP="007650AD">
            <w:pPr>
              <w:autoSpaceDE w:val="0"/>
              <w:autoSpaceDN w:val="0"/>
              <w:ind w:left="-24" w:right="-3" w:firstLine="24"/>
              <w:jc w:val="center"/>
              <w:rPr>
                <w:i/>
                <w:sz w:val="18"/>
                <w:szCs w:val="18"/>
                <w:lang w:val="de-DE"/>
              </w:rPr>
            </w:pPr>
            <w:r w:rsidRPr="00953912">
              <w:rPr>
                <w:bCs/>
                <w:i/>
                <w:w w:val="90"/>
                <w:sz w:val="18"/>
                <w:szCs w:val="18"/>
                <w:lang w:val="de-DE"/>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7615707F" w14:textId="77777777" w:rsidR="00C57F18" w:rsidRPr="00953912" w:rsidRDefault="00C57F18" w:rsidP="007650AD">
            <w:pPr>
              <w:autoSpaceDE w:val="0"/>
              <w:autoSpaceDN w:val="0"/>
              <w:ind w:right="-30"/>
              <w:jc w:val="center"/>
              <w:rPr>
                <w:sz w:val="18"/>
                <w:szCs w:val="18"/>
                <w:lang w:val="de-DE"/>
              </w:rPr>
            </w:pPr>
            <w:r w:rsidRPr="00953912">
              <w:rPr>
                <w:bCs/>
                <w:w w:val="71"/>
                <w:sz w:val="18"/>
                <w:szCs w:val="18"/>
                <w:lang w:val="de-DE"/>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F899DD1"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4D782122" w14:textId="77777777" w:rsidR="00C57F18" w:rsidRPr="00953912" w:rsidRDefault="00C57F18" w:rsidP="007650AD">
            <w:pPr>
              <w:autoSpaceDE w:val="0"/>
              <w:autoSpaceDN w:val="0"/>
              <w:jc w:val="center"/>
              <w:rPr>
                <w:i/>
                <w:sz w:val="18"/>
                <w:szCs w:val="18"/>
                <w:lang w:val="de-DE"/>
              </w:rPr>
            </w:pPr>
            <w:r w:rsidRPr="00953912">
              <w:rPr>
                <w:i/>
                <w:sz w:val="18"/>
                <w:szCs w:val="18"/>
                <w:lang w:val="de-DE"/>
              </w:rPr>
              <w:t>n. z.</w:t>
            </w:r>
          </w:p>
        </w:tc>
        <w:tc>
          <w:tcPr>
            <w:tcW w:w="892" w:type="dxa"/>
            <w:tcBorders>
              <w:top w:val="single" w:sz="8" w:space="0" w:color="231F20"/>
              <w:left w:val="single" w:sz="8" w:space="0" w:color="231F20"/>
              <w:bottom w:val="single" w:sz="8" w:space="0" w:color="231F20"/>
              <w:right w:val="single" w:sz="8" w:space="0" w:color="231F20"/>
            </w:tcBorders>
            <w:vAlign w:val="center"/>
          </w:tcPr>
          <w:p w14:paraId="149BF6C3" w14:textId="77777777" w:rsidR="00C57F18" w:rsidRPr="00953912" w:rsidRDefault="00515DF8" w:rsidP="007650AD">
            <w:pPr>
              <w:autoSpaceDE w:val="0"/>
              <w:autoSpaceDN w:val="0"/>
              <w:jc w:val="center"/>
              <w:rPr>
                <w:b/>
                <w:i/>
                <w:sz w:val="18"/>
                <w:szCs w:val="18"/>
                <w:lang w:val="de-DE"/>
              </w:rPr>
            </w:pPr>
            <w:r>
              <w:rPr>
                <w:noProof/>
              </w:rPr>
              <mc:AlternateContent>
                <mc:Choice Requires="wps">
                  <w:drawing>
                    <wp:anchor distT="0" distB="0" distL="114300" distR="114300" simplePos="0" relativeHeight="251655168" behindDoc="0" locked="0" layoutInCell="1" allowOverlap="1" wp14:anchorId="1B3C6FA1" wp14:editId="78932BAE">
                      <wp:simplePos x="0" y="0"/>
                      <wp:positionH relativeFrom="column">
                        <wp:posOffset>19050</wp:posOffset>
                      </wp:positionH>
                      <wp:positionV relativeFrom="paragraph">
                        <wp:posOffset>-5080</wp:posOffset>
                      </wp:positionV>
                      <wp:extent cx="586740" cy="267970"/>
                      <wp:effectExtent l="0" t="0" r="3810" b="0"/>
                      <wp:wrapNone/>
                      <wp:docPr id="106"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79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67187" id="Oval 67" o:spid="_x0000_s1026" style="position:absolute;margin-left:1.5pt;margin-top:-.4pt;width:46.2pt;height:2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" filled="f" strokecolor="#385d8a" strokeweight="1pt">
                      <v:path arrowok="t"/>
                    </v:oval>
                  </w:pict>
                </mc:Fallback>
              </mc:AlternateContent>
            </w:r>
            <w:r w:rsidR="00C57F18" w:rsidRPr="00953912">
              <w:rPr>
                <w:b/>
                <w:i/>
                <w:sz w:val="18"/>
                <w:szCs w:val="18"/>
                <w:lang w:val="de-DE"/>
              </w:rPr>
              <w:t>75</w:t>
            </w:r>
          </w:p>
        </w:tc>
        <w:tc>
          <w:tcPr>
            <w:tcW w:w="1241" w:type="dxa"/>
            <w:tcBorders>
              <w:top w:val="single" w:sz="8" w:space="0" w:color="231F20"/>
              <w:left w:val="single" w:sz="8" w:space="0" w:color="231F20"/>
              <w:bottom w:val="single" w:sz="8" w:space="0" w:color="231F20"/>
              <w:right w:val="single" w:sz="8" w:space="0" w:color="231F20"/>
            </w:tcBorders>
          </w:tcPr>
          <w:p w14:paraId="3E564F69" w14:textId="77777777" w:rsidR="00C57F18" w:rsidRPr="00953912" w:rsidRDefault="00515DF8" w:rsidP="007650AD">
            <w:pPr>
              <w:autoSpaceDE w:val="0"/>
              <w:autoSpaceDN w:val="0"/>
              <w:ind w:left="191" w:right="-20"/>
              <w:rPr>
                <w:sz w:val="14"/>
                <w:szCs w:val="14"/>
                <w:lang w:val="de-DE"/>
              </w:rPr>
            </w:pPr>
            <w:r w:rsidRPr="00953912">
              <w:rPr>
                <w:noProof/>
              </w:rPr>
              <w:drawing>
                <wp:inline distT="0" distB="0" distL="0" distR="0" wp14:anchorId="40FFBB41" wp14:editId="2DBF8EFF">
                  <wp:extent cx="109855" cy="146050"/>
                  <wp:effectExtent l="0" t="0" r="0" b="0"/>
                  <wp:docPr id="3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C57F18" w:rsidRPr="00953912">
              <w:rPr>
                <w:spacing w:val="-3"/>
                <w:sz w:val="14"/>
                <w:szCs w:val="14"/>
                <w:lang w:val="de-DE"/>
              </w:rPr>
              <w:t xml:space="preserve"> bei</w:t>
            </w:r>
            <w:r w:rsidR="00C57F18" w:rsidRPr="00953912">
              <w:rPr>
                <w:spacing w:val="-7"/>
                <w:sz w:val="14"/>
                <w:szCs w:val="14"/>
                <w:lang w:val="de-DE"/>
              </w:rPr>
              <w:t xml:space="preserve"> „</w:t>
            </w:r>
            <w:r w:rsidR="00C57F18" w:rsidRPr="00953912">
              <w:rPr>
                <w:w w:val="86"/>
                <w:sz w:val="14"/>
                <w:szCs w:val="14"/>
                <w:lang w:val="de-DE"/>
              </w:rPr>
              <w:t>0“ ist die</w:t>
            </w:r>
          </w:p>
          <w:p w14:paraId="10314E4F"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52" w:type="dxa"/>
            <w:tcBorders>
              <w:top w:val="single" w:sz="8" w:space="0" w:color="231F20"/>
              <w:left w:val="single" w:sz="8" w:space="0" w:color="231F20"/>
              <w:bottom w:val="single" w:sz="8" w:space="0" w:color="231F20"/>
              <w:right w:val="single" w:sz="8" w:space="0" w:color="231F20"/>
            </w:tcBorders>
          </w:tcPr>
          <w:p w14:paraId="4E95D409"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„0“ ist eine zweite Injektion erforderlich</w:t>
            </w:r>
          </w:p>
          <w:p w14:paraId="64F444F8"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bl>
    <w:p w14:paraId="410A03A2" w14:textId="77777777" w:rsidR="00C57F18" w:rsidRPr="00953912" w:rsidRDefault="00515DF8" w:rsidP="007650AD">
      <w:pPr>
        <w:ind w:right="-29"/>
        <w:rPr>
          <w:lang w:val="de-DE"/>
        </w:rPr>
      </w:pPr>
      <w:r>
        <w:rPr>
          <w:noProof/>
        </w:rPr>
        <mc:AlternateContent>
          <mc:Choice Requires="wps">
            <w:drawing>
              <wp:anchor distT="0" distB="0" distL="114300" distR="114300" simplePos="0" relativeHeight="251656192" behindDoc="0" locked="0" layoutInCell="1" allowOverlap="1" wp14:anchorId="28DD9312" wp14:editId="575FE97D">
                <wp:simplePos x="0" y="0"/>
                <wp:positionH relativeFrom="column">
                  <wp:posOffset>4194810</wp:posOffset>
                </wp:positionH>
                <wp:positionV relativeFrom="paragraph">
                  <wp:posOffset>-969010</wp:posOffset>
                </wp:positionV>
                <wp:extent cx="1883410" cy="548005"/>
                <wp:effectExtent l="0" t="0" r="2540" b="4445"/>
                <wp:wrapNone/>
                <wp:docPr id="105"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3410" cy="54800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0ABA7" id="Oval 69" o:spid="_x0000_s1026" style="position:absolute;margin-left:330.3pt;margin-top:-76.3pt;width:148.3pt;height:4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" filled="f" strokecolor="#385d8a" strokeweight="1pt">
                <v:path arrowok="t"/>
              </v:oval>
            </w:pict>
          </mc:Fallback>
        </mc:AlternateContent>
      </w:r>
    </w:p>
    <w:p w14:paraId="383A24A9" w14:textId="77777777" w:rsidR="00C57F18" w:rsidRPr="00953912" w:rsidRDefault="00C57F18" w:rsidP="007650AD">
      <w:pPr>
        <w:shd w:val="clear" w:color="auto" w:fill="99CCFF"/>
        <w:tabs>
          <w:tab w:val="left" w:pos="4820"/>
        </w:tabs>
        <w:jc w:val="center"/>
        <w:rPr>
          <w:i/>
          <w:lang w:val="de-DE"/>
        </w:rPr>
      </w:pPr>
      <w:r w:rsidRPr="00953912">
        <w:rPr>
          <w:i/>
          <w:iCs/>
          <w:shd w:val="clear" w:color="auto" w:fill="99CCFF"/>
          <w:lang w:val="de-DE"/>
        </w:rPr>
        <w:t>&lt;GONAL-f 900 IU/1.5 ml&gt;</w:t>
      </w:r>
    </w:p>
    <w:tbl>
      <w:tblPr>
        <w:tblW w:w="9241" w:type="dxa"/>
        <w:tblInd w:w="-10" w:type="dxa"/>
        <w:tblLayout w:type="fixed"/>
        <w:tblCellMar>
          <w:left w:w="0" w:type="dxa"/>
          <w:right w:w="0" w:type="dxa"/>
        </w:tblCellMar>
        <w:tblLook w:val="0000" w:firstRow="0" w:lastRow="0" w:firstColumn="0" w:lastColumn="0" w:noHBand="0" w:noVBand="0"/>
      </w:tblPr>
      <w:tblGrid>
        <w:gridCol w:w="1154"/>
        <w:gridCol w:w="709"/>
        <w:gridCol w:w="709"/>
        <w:gridCol w:w="900"/>
        <w:gridCol w:w="1084"/>
        <w:gridCol w:w="892"/>
        <w:gridCol w:w="1241"/>
        <w:gridCol w:w="2552"/>
      </w:tblGrid>
      <w:tr w:rsidR="00C57F18" w:rsidRPr="00953912" w14:paraId="7203D2DA" w14:textId="77777777" w:rsidTr="00896289">
        <w:trPr>
          <w:cantSplit/>
          <w:trHeight w:hRule="exact" w:val="587"/>
        </w:trPr>
        <w:tc>
          <w:tcPr>
            <w:tcW w:w="115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99D33D3" w14:textId="77777777" w:rsidR="00C57F18" w:rsidRPr="00953912" w:rsidRDefault="00C57F18" w:rsidP="007650AD">
            <w:pPr>
              <w:autoSpaceDE w:val="0"/>
              <w:autoSpaceDN w:val="0"/>
              <w:spacing w:before="8"/>
              <w:ind w:left="287" w:right="267"/>
              <w:jc w:val="center"/>
              <w:rPr>
                <w:sz w:val="16"/>
                <w:szCs w:val="16"/>
                <w:lang w:val="de-DE"/>
              </w:rPr>
            </w:pPr>
            <w:r w:rsidRPr="00953912">
              <w:rPr>
                <w:b/>
                <w:bCs/>
                <w:w w:val="96"/>
                <w:sz w:val="16"/>
                <w:szCs w:val="16"/>
                <w:lang w:val="de-DE"/>
              </w:rPr>
              <w:t>1</w:t>
            </w:r>
          </w:p>
          <w:p w14:paraId="0ED9E39F" w14:textId="77777777" w:rsidR="00C57F18" w:rsidRPr="00953912" w:rsidRDefault="00C57F18" w:rsidP="007650AD">
            <w:pPr>
              <w:autoSpaceDE w:val="0"/>
              <w:autoSpaceDN w:val="0"/>
              <w:ind w:left="16" w:right="-4"/>
              <w:jc w:val="center"/>
              <w:rPr>
                <w:szCs w:val="24"/>
                <w:lang w:val="de-DE"/>
              </w:rPr>
            </w:pPr>
            <w:r w:rsidRPr="00953912">
              <w:rPr>
                <w:b/>
                <w:bCs/>
                <w:spacing w:val="-10"/>
                <w:w w:val="72"/>
                <w:sz w:val="16"/>
                <w:szCs w:val="16"/>
                <w:lang w:val="de-DE"/>
              </w:rPr>
              <w:t>Behandlungstag</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7FE068E" w14:textId="77777777" w:rsidR="00C57F18" w:rsidRPr="00953912" w:rsidRDefault="00C57F18" w:rsidP="007650AD">
            <w:pPr>
              <w:autoSpaceDE w:val="0"/>
              <w:autoSpaceDN w:val="0"/>
              <w:spacing w:before="8"/>
              <w:ind w:left="185" w:right="165"/>
              <w:jc w:val="center"/>
              <w:rPr>
                <w:sz w:val="16"/>
                <w:szCs w:val="16"/>
                <w:lang w:val="de-DE"/>
              </w:rPr>
            </w:pPr>
            <w:r w:rsidRPr="00953912">
              <w:rPr>
                <w:b/>
                <w:bCs/>
                <w:w w:val="96"/>
                <w:sz w:val="16"/>
                <w:szCs w:val="16"/>
                <w:lang w:val="de-DE"/>
              </w:rPr>
              <w:t>2</w:t>
            </w:r>
          </w:p>
          <w:p w14:paraId="474E4D7A" w14:textId="77777777" w:rsidR="00C57F18" w:rsidRPr="00953912" w:rsidRDefault="00C57F18" w:rsidP="007650AD">
            <w:pPr>
              <w:autoSpaceDE w:val="0"/>
              <w:autoSpaceDN w:val="0"/>
              <w:ind w:left="83" w:right="63"/>
              <w:jc w:val="center"/>
              <w:rPr>
                <w:szCs w:val="24"/>
                <w:lang w:val="de-DE"/>
              </w:rPr>
            </w:pPr>
            <w:r w:rsidRPr="00953912">
              <w:rPr>
                <w:b/>
                <w:bCs/>
                <w:spacing w:val="-2"/>
                <w:w w:val="82"/>
                <w:sz w:val="16"/>
                <w:szCs w:val="16"/>
                <w:lang w:val="de-DE"/>
              </w:rPr>
              <w:t>D</w:t>
            </w:r>
            <w:r w:rsidRPr="00953912">
              <w:rPr>
                <w:b/>
                <w:bCs/>
                <w:spacing w:val="-3"/>
                <w:w w:val="91"/>
                <w:sz w:val="16"/>
                <w:szCs w:val="16"/>
                <w:lang w:val="de-DE"/>
              </w:rPr>
              <w:t>a</w:t>
            </w:r>
            <w:r w:rsidRPr="00953912">
              <w:rPr>
                <w:b/>
                <w:bCs/>
                <w:spacing w:val="-2"/>
                <w:w w:val="91"/>
                <w:sz w:val="16"/>
                <w:szCs w:val="16"/>
                <w:lang w:val="de-DE"/>
              </w:rPr>
              <w:t>t</w:t>
            </w:r>
            <w:r w:rsidRPr="00953912">
              <w:rPr>
                <w:b/>
                <w:bCs/>
                <w:w w:val="79"/>
                <w:sz w:val="16"/>
                <w:szCs w:val="16"/>
                <w:lang w:val="de-DE"/>
              </w:rPr>
              <w:t>um</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1FF1DA2" w14:textId="77777777" w:rsidR="00C57F18" w:rsidRPr="00953912" w:rsidRDefault="00C57F18" w:rsidP="007650AD">
            <w:pPr>
              <w:autoSpaceDE w:val="0"/>
              <w:autoSpaceDN w:val="0"/>
              <w:spacing w:before="8"/>
              <w:ind w:left="185" w:right="165"/>
              <w:jc w:val="center"/>
              <w:rPr>
                <w:sz w:val="16"/>
                <w:szCs w:val="16"/>
                <w:lang w:val="de-DE"/>
              </w:rPr>
            </w:pPr>
            <w:r w:rsidRPr="00953912">
              <w:rPr>
                <w:b/>
                <w:bCs/>
                <w:w w:val="96"/>
                <w:sz w:val="16"/>
                <w:szCs w:val="16"/>
                <w:lang w:val="de-DE"/>
              </w:rPr>
              <w:t>3</w:t>
            </w:r>
          </w:p>
          <w:p w14:paraId="5320A14C" w14:textId="77777777" w:rsidR="00C57F18" w:rsidRPr="00953912" w:rsidRDefault="00C57F18" w:rsidP="007650AD">
            <w:pPr>
              <w:autoSpaceDE w:val="0"/>
              <w:autoSpaceDN w:val="0"/>
              <w:ind w:left="79" w:right="59"/>
              <w:jc w:val="center"/>
              <w:rPr>
                <w:szCs w:val="24"/>
                <w:lang w:val="de-DE"/>
              </w:rPr>
            </w:pPr>
            <w:r w:rsidRPr="00953912">
              <w:rPr>
                <w:b/>
                <w:bCs/>
                <w:spacing w:val="-1"/>
                <w:w w:val="72"/>
                <w:sz w:val="16"/>
                <w:szCs w:val="16"/>
                <w:lang w:val="de-DE"/>
              </w:rPr>
              <w:t>Uhrzeit</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5D8CB76" w14:textId="77777777" w:rsidR="00C57F18" w:rsidRPr="00545A46" w:rsidRDefault="00C57F18" w:rsidP="007650AD">
            <w:pPr>
              <w:autoSpaceDE w:val="0"/>
              <w:autoSpaceDN w:val="0"/>
              <w:spacing w:before="8"/>
              <w:ind w:left="365" w:right="345"/>
              <w:jc w:val="center"/>
              <w:rPr>
                <w:sz w:val="16"/>
                <w:szCs w:val="16"/>
                <w:lang w:val="nl-NL"/>
              </w:rPr>
            </w:pPr>
            <w:r w:rsidRPr="00545A46">
              <w:rPr>
                <w:b/>
                <w:bCs/>
                <w:w w:val="96"/>
                <w:sz w:val="16"/>
                <w:szCs w:val="16"/>
                <w:lang w:val="nl-NL"/>
              </w:rPr>
              <w:t>4</w:t>
            </w:r>
          </w:p>
          <w:p w14:paraId="09022219" w14:textId="77777777" w:rsidR="00C57F18" w:rsidRPr="00545A46" w:rsidRDefault="00C57F18" w:rsidP="007650AD">
            <w:pPr>
              <w:autoSpaceDE w:val="0"/>
              <w:autoSpaceDN w:val="0"/>
              <w:ind w:left="40" w:right="20"/>
              <w:jc w:val="center"/>
              <w:rPr>
                <w:sz w:val="16"/>
                <w:szCs w:val="16"/>
                <w:lang w:val="nl-NL"/>
              </w:rPr>
            </w:pPr>
            <w:r w:rsidRPr="00545A46">
              <w:rPr>
                <w:b/>
                <w:bCs/>
                <w:spacing w:val="-2"/>
                <w:w w:val="78"/>
                <w:sz w:val="16"/>
                <w:szCs w:val="16"/>
                <w:lang w:val="nl-NL"/>
              </w:rPr>
              <w:t>Pe</w:t>
            </w:r>
            <w:r w:rsidRPr="00545A46">
              <w:rPr>
                <w:b/>
                <w:bCs/>
                <w:w w:val="78"/>
                <w:sz w:val="16"/>
                <w:szCs w:val="16"/>
                <w:lang w:val="nl-NL"/>
              </w:rPr>
              <w:t>n-</w:t>
            </w:r>
            <w:r w:rsidRPr="00545A46">
              <w:rPr>
                <w:b/>
                <w:bCs/>
                <w:spacing w:val="-6"/>
                <w:w w:val="82"/>
                <w:sz w:val="16"/>
                <w:szCs w:val="16"/>
                <w:lang w:val="nl-NL"/>
              </w:rPr>
              <w:t>V</w:t>
            </w:r>
            <w:r w:rsidRPr="00545A46">
              <w:rPr>
                <w:b/>
                <w:bCs/>
                <w:spacing w:val="-3"/>
                <w:w w:val="82"/>
                <w:sz w:val="16"/>
                <w:szCs w:val="16"/>
                <w:lang w:val="nl-NL"/>
              </w:rPr>
              <w:t>o</w:t>
            </w:r>
            <w:r w:rsidRPr="00545A46">
              <w:rPr>
                <w:b/>
                <w:bCs/>
                <w:spacing w:val="-4"/>
                <w:w w:val="93"/>
                <w:sz w:val="16"/>
                <w:szCs w:val="16"/>
                <w:lang w:val="nl-NL"/>
              </w:rPr>
              <w:t>l</w:t>
            </w:r>
            <w:r w:rsidRPr="00545A46">
              <w:rPr>
                <w:b/>
                <w:bCs/>
                <w:spacing w:val="-4"/>
                <w:w w:val="84"/>
                <w:sz w:val="16"/>
                <w:szCs w:val="16"/>
                <w:lang w:val="nl-NL"/>
              </w:rPr>
              <w:t>u</w:t>
            </w:r>
            <w:r w:rsidRPr="00545A46">
              <w:rPr>
                <w:b/>
                <w:bCs/>
                <w:spacing w:val="-2"/>
                <w:w w:val="85"/>
                <w:sz w:val="16"/>
                <w:szCs w:val="16"/>
                <w:lang w:val="nl-NL"/>
              </w:rPr>
              <w:t>m</w:t>
            </w:r>
            <w:r w:rsidRPr="00545A46">
              <w:rPr>
                <w:b/>
                <w:bCs/>
                <w:w w:val="79"/>
                <w:sz w:val="16"/>
                <w:szCs w:val="16"/>
                <w:lang w:val="nl-NL"/>
              </w:rPr>
              <w:t>en</w:t>
            </w:r>
          </w:p>
          <w:p w14:paraId="31E2BD59" w14:textId="77777777" w:rsidR="00C57F18" w:rsidRPr="00545A46" w:rsidRDefault="00C57F18" w:rsidP="007650AD">
            <w:pPr>
              <w:autoSpaceDE w:val="0"/>
              <w:autoSpaceDN w:val="0"/>
              <w:spacing w:before="4"/>
              <w:rPr>
                <w:sz w:val="15"/>
                <w:szCs w:val="15"/>
                <w:lang w:val="nl-NL"/>
              </w:rPr>
            </w:pPr>
          </w:p>
          <w:p w14:paraId="6286D5DF" w14:textId="77777777" w:rsidR="00C57F18" w:rsidRPr="00C55857" w:rsidRDefault="00C57F18" w:rsidP="007650AD">
            <w:pPr>
              <w:autoSpaceDE w:val="0"/>
              <w:autoSpaceDN w:val="0"/>
              <w:ind w:left="62" w:right="17"/>
              <w:jc w:val="center"/>
              <w:rPr>
                <w:color w:val="FF0000"/>
                <w:szCs w:val="24"/>
                <w:lang w:val="nl-NL"/>
              </w:rPr>
            </w:pPr>
            <w:r w:rsidRPr="00C55857">
              <w:rPr>
                <w:color w:val="FF0000"/>
                <w:spacing w:val="4"/>
                <w:sz w:val="12"/>
                <w:szCs w:val="12"/>
                <w:lang w:val="nl-NL"/>
              </w:rPr>
              <w:t>90</w:t>
            </w:r>
            <w:r w:rsidRPr="00C55857">
              <w:rPr>
                <w:color w:val="FF0000"/>
                <w:sz w:val="12"/>
                <w:szCs w:val="12"/>
                <w:lang w:val="nl-NL"/>
              </w:rPr>
              <w:t>0 I.E.</w:t>
            </w:r>
            <w:r w:rsidRPr="00C55857">
              <w:rPr>
                <w:b/>
                <w:bCs/>
                <w:color w:val="FF0000"/>
                <w:spacing w:val="2"/>
                <w:w w:val="94"/>
                <w:sz w:val="12"/>
                <w:szCs w:val="12"/>
                <w:lang w:val="nl-NL"/>
              </w:rPr>
              <w:t>/</w:t>
            </w:r>
            <w:r w:rsidRPr="00C55857">
              <w:rPr>
                <w:color w:val="FF0000"/>
                <w:spacing w:val="2"/>
                <w:w w:val="94"/>
                <w:sz w:val="12"/>
                <w:szCs w:val="12"/>
                <w:lang w:val="nl-NL"/>
              </w:rPr>
              <w:t>1,</w:t>
            </w:r>
            <w:r w:rsidRPr="00C55857">
              <w:rPr>
                <w:color w:val="FF0000"/>
                <w:w w:val="94"/>
                <w:sz w:val="12"/>
                <w:szCs w:val="12"/>
                <w:lang w:val="nl-NL"/>
              </w:rPr>
              <w:t>5 </w:t>
            </w:r>
            <w:r w:rsidRPr="00C55857">
              <w:rPr>
                <w:b/>
                <w:bCs/>
                <w:color w:val="FF0000"/>
                <w:spacing w:val="2"/>
                <w:w w:val="85"/>
                <w:sz w:val="12"/>
                <w:szCs w:val="12"/>
                <w:lang w:val="nl-NL"/>
              </w:rPr>
              <w:t>ml</w:t>
            </w:r>
          </w:p>
        </w:tc>
        <w:tc>
          <w:tcPr>
            <w:tcW w:w="108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9C7C458" w14:textId="77777777" w:rsidR="00C57F18" w:rsidRPr="00953912" w:rsidRDefault="00C57F18" w:rsidP="007650AD">
            <w:pPr>
              <w:autoSpaceDE w:val="0"/>
              <w:autoSpaceDN w:val="0"/>
              <w:spacing w:before="8"/>
              <w:ind w:left="327" w:right="307"/>
              <w:jc w:val="center"/>
              <w:rPr>
                <w:sz w:val="16"/>
                <w:szCs w:val="16"/>
                <w:lang w:val="de-DE"/>
              </w:rPr>
            </w:pPr>
            <w:r w:rsidRPr="00953912">
              <w:rPr>
                <w:b/>
                <w:bCs/>
                <w:w w:val="96"/>
                <w:sz w:val="16"/>
                <w:szCs w:val="16"/>
                <w:lang w:val="de-DE"/>
              </w:rPr>
              <w:t>5</w:t>
            </w:r>
          </w:p>
          <w:p w14:paraId="2FC4593C" w14:textId="77777777" w:rsidR="00C57F18" w:rsidRPr="00953912" w:rsidRDefault="00C57F18" w:rsidP="007650AD">
            <w:pPr>
              <w:autoSpaceDE w:val="0"/>
              <w:autoSpaceDN w:val="0"/>
              <w:ind w:left="51" w:right="32"/>
              <w:jc w:val="center"/>
              <w:rPr>
                <w:szCs w:val="24"/>
                <w:lang w:val="de-DE"/>
              </w:rPr>
            </w:pPr>
            <w:r w:rsidRPr="00953912">
              <w:rPr>
                <w:b/>
                <w:bCs/>
                <w:spacing w:val="-1"/>
                <w:w w:val="79"/>
                <w:sz w:val="16"/>
                <w:szCs w:val="16"/>
                <w:lang w:val="de-DE"/>
              </w:rPr>
              <w:t>Verschriebene Dosis</w:t>
            </w:r>
          </w:p>
        </w:tc>
        <w:tc>
          <w:tcPr>
            <w:tcW w:w="4685" w:type="dxa"/>
            <w:gridSpan w:val="3"/>
            <w:tcBorders>
              <w:top w:val="single" w:sz="8" w:space="0" w:color="231F20"/>
              <w:left w:val="single" w:sz="8" w:space="0" w:color="231F20"/>
              <w:bottom w:val="single" w:sz="8" w:space="0" w:color="231F20"/>
              <w:right w:val="single" w:sz="8" w:space="0" w:color="231F20"/>
            </w:tcBorders>
            <w:shd w:val="clear" w:color="auto" w:fill="D9D9D9"/>
          </w:tcPr>
          <w:p w14:paraId="1AA0108A" w14:textId="77777777" w:rsidR="00C57F18" w:rsidRPr="00953912" w:rsidRDefault="00C57F18" w:rsidP="007650AD">
            <w:pPr>
              <w:tabs>
                <w:tab w:val="left" w:pos="1380"/>
                <w:tab w:val="left" w:pos="2920"/>
              </w:tabs>
              <w:autoSpaceDE w:val="0"/>
              <w:autoSpaceDN w:val="0"/>
              <w:ind w:left="392" w:right="-20"/>
              <w:rPr>
                <w:sz w:val="16"/>
                <w:szCs w:val="16"/>
                <w:lang w:val="de-DE"/>
              </w:rPr>
            </w:pPr>
            <w:r w:rsidRPr="00953912">
              <w:rPr>
                <w:b/>
                <w:bCs/>
                <w:sz w:val="16"/>
                <w:szCs w:val="16"/>
                <w:lang w:val="de-DE"/>
              </w:rPr>
              <w:t>6</w:t>
            </w:r>
            <w:r w:rsidRPr="00953912">
              <w:rPr>
                <w:b/>
                <w:bCs/>
                <w:sz w:val="16"/>
                <w:szCs w:val="16"/>
                <w:lang w:val="de-DE"/>
              </w:rPr>
              <w:tab/>
              <w:t>7</w:t>
            </w:r>
            <w:r w:rsidRPr="00953912">
              <w:rPr>
                <w:b/>
                <w:bCs/>
                <w:sz w:val="16"/>
                <w:szCs w:val="16"/>
                <w:lang w:val="de-DE"/>
              </w:rPr>
              <w:tab/>
              <w:t>8</w:t>
            </w:r>
          </w:p>
          <w:p w14:paraId="09A74B63" w14:textId="77777777" w:rsidR="00C57F18" w:rsidRPr="00953912" w:rsidRDefault="00C57F18" w:rsidP="007650AD">
            <w:pPr>
              <w:tabs>
                <w:tab w:val="left" w:pos="2559"/>
              </w:tabs>
              <w:autoSpaceDE w:val="0"/>
              <w:autoSpaceDN w:val="0"/>
              <w:spacing w:before="120"/>
              <w:ind w:left="731" w:right="-23"/>
              <w:rPr>
                <w:szCs w:val="24"/>
                <w:lang w:val="de-DE"/>
              </w:rPr>
            </w:pPr>
            <w:r w:rsidRPr="00953912">
              <w:rPr>
                <w:b/>
                <w:bCs/>
                <w:spacing w:val="-1"/>
                <w:w w:val="77"/>
                <w:sz w:val="16"/>
                <w:szCs w:val="16"/>
                <w:lang w:val="de-DE"/>
              </w:rPr>
              <w:t>D</w:t>
            </w:r>
            <w:r w:rsidRPr="00953912">
              <w:rPr>
                <w:b/>
                <w:bCs/>
                <w:spacing w:val="-2"/>
                <w:w w:val="77"/>
                <w:sz w:val="16"/>
                <w:szCs w:val="16"/>
                <w:lang w:val="de-DE"/>
              </w:rPr>
              <w:t>o</w:t>
            </w:r>
            <w:r w:rsidRPr="00953912">
              <w:rPr>
                <w:b/>
                <w:bCs/>
                <w:spacing w:val="-1"/>
                <w:w w:val="77"/>
                <w:sz w:val="16"/>
                <w:szCs w:val="16"/>
                <w:lang w:val="de-DE"/>
              </w:rPr>
              <w:t>sierkontrollfenster</w:t>
            </w:r>
            <w:r w:rsidRPr="00953912">
              <w:rPr>
                <w:b/>
                <w:bCs/>
                <w:w w:val="88"/>
                <w:sz w:val="16"/>
                <w:szCs w:val="16"/>
                <w:lang w:val="de-DE"/>
              </w:rPr>
              <w:tab/>
            </w:r>
          </w:p>
        </w:tc>
      </w:tr>
      <w:tr w:rsidR="00C57F18" w:rsidRPr="00953912" w14:paraId="654368BF" w14:textId="77777777" w:rsidTr="00896289">
        <w:trPr>
          <w:cantSplit/>
          <w:trHeight w:hRule="exact" w:val="835"/>
        </w:trPr>
        <w:tc>
          <w:tcPr>
            <w:tcW w:w="1154" w:type="dxa"/>
            <w:vMerge/>
            <w:tcBorders>
              <w:top w:val="single" w:sz="8" w:space="0" w:color="231F20"/>
              <w:left w:val="single" w:sz="8" w:space="0" w:color="231F20"/>
              <w:bottom w:val="single" w:sz="8" w:space="0" w:color="231F20"/>
              <w:right w:val="single" w:sz="8" w:space="0" w:color="231F20"/>
            </w:tcBorders>
            <w:shd w:val="clear" w:color="auto" w:fill="D1D3D4"/>
          </w:tcPr>
          <w:p w14:paraId="17BCF6C0" w14:textId="77777777" w:rsidR="00C57F18" w:rsidRPr="00953912" w:rsidRDefault="00C57F18" w:rsidP="007650AD">
            <w:pPr>
              <w:autoSpaceDE w:val="0"/>
              <w:autoSpaceDN w:val="0"/>
              <w:ind w:left="729" w:right="-20"/>
              <w:rPr>
                <w:szCs w:val="24"/>
                <w:lang w:val="de-D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4752D979" w14:textId="77777777" w:rsidR="00C57F18" w:rsidRPr="00953912" w:rsidRDefault="00C57F18" w:rsidP="007650AD">
            <w:pPr>
              <w:autoSpaceDE w:val="0"/>
              <w:autoSpaceDN w:val="0"/>
              <w:ind w:left="729" w:right="-20"/>
              <w:rPr>
                <w:szCs w:val="24"/>
                <w:lang w:val="de-D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506DD9DD" w14:textId="77777777" w:rsidR="00C57F18" w:rsidRPr="00953912" w:rsidRDefault="00C57F18" w:rsidP="007650AD">
            <w:pPr>
              <w:autoSpaceDE w:val="0"/>
              <w:autoSpaceDN w:val="0"/>
              <w:ind w:left="729" w:right="-20"/>
              <w:rPr>
                <w:szCs w:val="24"/>
                <w:lang w:val="de-DE"/>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214BC423" w14:textId="77777777" w:rsidR="00C57F18" w:rsidRPr="00953912" w:rsidRDefault="00C57F18" w:rsidP="007650AD">
            <w:pPr>
              <w:autoSpaceDE w:val="0"/>
              <w:autoSpaceDN w:val="0"/>
              <w:ind w:left="729" w:right="-20"/>
              <w:rPr>
                <w:szCs w:val="24"/>
                <w:lang w:val="de-DE"/>
              </w:rPr>
            </w:pPr>
          </w:p>
        </w:tc>
        <w:tc>
          <w:tcPr>
            <w:tcW w:w="1084" w:type="dxa"/>
            <w:vMerge/>
            <w:tcBorders>
              <w:top w:val="single" w:sz="8" w:space="0" w:color="231F20"/>
              <w:left w:val="single" w:sz="8" w:space="0" w:color="231F20"/>
              <w:bottom w:val="single" w:sz="8" w:space="0" w:color="231F20"/>
              <w:right w:val="single" w:sz="8" w:space="0" w:color="231F20"/>
            </w:tcBorders>
            <w:shd w:val="clear" w:color="auto" w:fill="D1D3D4"/>
          </w:tcPr>
          <w:p w14:paraId="72B025D0" w14:textId="77777777" w:rsidR="00C57F18" w:rsidRPr="00953912" w:rsidRDefault="00C57F18" w:rsidP="007650AD">
            <w:pPr>
              <w:autoSpaceDE w:val="0"/>
              <w:autoSpaceDN w:val="0"/>
              <w:ind w:left="729" w:right="-20"/>
              <w:rPr>
                <w:szCs w:val="24"/>
                <w:lang w:val="de-D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6AA7981E" w14:textId="77777777" w:rsidR="00C57F18" w:rsidRPr="00953912" w:rsidRDefault="00C57F18" w:rsidP="007650AD">
            <w:pPr>
              <w:autoSpaceDE w:val="0"/>
              <w:autoSpaceDN w:val="0"/>
              <w:ind w:left="45" w:right="23"/>
              <w:rPr>
                <w:sz w:val="16"/>
                <w:szCs w:val="16"/>
                <w:lang w:val="de-DE"/>
              </w:rPr>
            </w:pPr>
            <w:r w:rsidRPr="00953912">
              <w:rPr>
                <w:b/>
                <w:bCs/>
                <w:spacing w:val="-1"/>
                <w:w w:val="85"/>
                <w:sz w:val="16"/>
                <w:szCs w:val="16"/>
                <w:lang w:val="de-DE"/>
              </w:rPr>
              <w:t>Zur Injektion eingestellte Menge</w:t>
            </w:r>
          </w:p>
        </w:tc>
        <w:tc>
          <w:tcPr>
            <w:tcW w:w="3793" w:type="dxa"/>
            <w:gridSpan w:val="2"/>
            <w:tcBorders>
              <w:top w:val="single" w:sz="8" w:space="0" w:color="231F20"/>
              <w:left w:val="single" w:sz="8" w:space="0" w:color="231F20"/>
              <w:bottom w:val="single" w:sz="8" w:space="0" w:color="231F20"/>
              <w:right w:val="single" w:sz="8" w:space="0" w:color="231F20"/>
            </w:tcBorders>
            <w:shd w:val="clear" w:color="auto" w:fill="D1D3D4"/>
          </w:tcPr>
          <w:p w14:paraId="3A83A4F8" w14:textId="77777777" w:rsidR="00C57F18" w:rsidRPr="00953912" w:rsidRDefault="00C57F18" w:rsidP="007650AD">
            <w:pPr>
              <w:autoSpaceDE w:val="0"/>
              <w:autoSpaceDN w:val="0"/>
              <w:spacing w:before="8"/>
              <w:ind w:left="541" w:right="-20"/>
              <w:rPr>
                <w:b/>
                <w:bCs/>
                <w:w w:val="84"/>
                <w:sz w:val="16"/>
                <w:szCs w:val="16"/>
                <w:lang w:val="de-DE"/>
              </w:rPr>
            </w:pPr>
            <w:r w:rsidRPr="00953912">
              <w:rPr>
                <w:b/>
                <w:bCs/>
                <w:spacing w:val="-1"/>
                <w:w w:val="85"/>
                <w:sz w:val="16"/>
                <w:szCs w:val="16"/>
                <w:lang w:val="de-DE"/>
              </w:rPr>
              <w:t>Angezeigte Menge nach der Injektion</w:t>
            </w:r>
          </w:p>
          <w:p w14:paraId="675C9169" w14:textId="77777777" w:rsidR="00C57F18" w:rsidRPr="00953912" w:rsidRDefault="00515DF8" w:rsidP="007650AD">
            <w:pPr>
              <w:tabs>
                <w:tab w:val="left" w:pos="1808"/>
              </w:tabs>
              <w:autoSpaceDE w:val="0"/>
              <w:autoSpaceDN w:val="0"/>
              <w:spacing w:before="8"/>
              <w:ind w:left="107" w:right="-20"/>
              <w:rPr>
                <w:szCs w:val="24"/>
                <w:lang w:val="de-DE"/>
              </w:rPr>
            </w:pPr>
            <w:r w:rsidRPr="00953912">
              <w:rPr>
                <w:noProof/>
              </w:rPr>
              <w:drawing>
                <wp:inline distT="0" distB="0" distL="0" distR="0" wp14:anchorId="158D32FC" wp14:editId="64E9A777">
                  <wp:extent cx="504825" cy="190500"/>
                  <wp:effectExtent l="0" t="0" r="0" b="0"/>
                  <wp:docPr id="3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r w:rsidR="00C57F18" w:rsidRPr="00953912">
              <w:rPr>
                <w:szCs w:val="24"/>
                <w:lang w:val="de-DE"/>
              </w:rPr>
              <w:tab/>
            </w:r>
          </w:p>
        </w:tc>
      </w:tr>
      <w:tr w:rsidR="00C57F18" w:rsidRPr="00B14974" w14:paraId="4AD1654F" w14:textId="77777777" w:rsidTr="00896289">
        <w:trPr>
          <w:cantSplit/>
          <w:trHeight w:hRule="exac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66164E09" w14:textId="77777777" w:rsidR="00C57F18" w:rsidRPr="00953912" w:rsidRDefault="00C57F18" w:rsidP="007650AD">
            <w:pPr>
              <w:autoSpaceDE w:val="0"/>
              <w:autoSpaceDN w:val="0"/>
              <w:jc w:val="center"/>
              <w:rPr>
                <w:i/>
                <w:sz w:val="18"/>
                <w:szCs w:val="18"/>
                <w:lang w:val="de-DE"/>
              </w:rPr>
            </w:pPr>
            <w:r w:rsidRPr="00953912">
              <w:rPr>
                <w:i/>
                <w:sz w:val="18"/>
                <w:szCs w:val="18"/>
                <w:lang w:val="de-DE"/>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00BCA9A2" w14:textId="77777777" w:rsidR="00C57F18" w:rsidRPr="00953912" w:rsidRDefault="00C57F18" w:rsidP="007650AD">
            <w:pPr>
              <w:autoSpaceDE w:val="0"/>
              <w:autoSpaceDN w:val="0"/>
              <w:ind w:left="-24" w:right="-3" w:firstLine="24"/>
              <w:jc w:val="center"/>
              <w:rPr>
                <w:i/>
                <w:sz w:val="18"/>
                <w:szCs w:val="18"/>
                <w:lang w:val="de-DE"/>
              </w:rPr>
            </w:pPr>
            <w:r w:rsidRPr="00953912">
              <w:rPr>
                <w:bCs/>
                <w:i/>
                <w:w w:val="90"/>
                <w:sz w:val="18"/>
                <w:szCs w:val="18"/>
                <w:lang w:val="de-DE"/>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60C450B7" w14:textId="77777777" w:rsidR="00C57F18" w:rsidRPr="00953912" w:rsidRDefault="00C57F18" w:rsidP="007650AD">
            <w:pPr>
              <w:autoSpaceDE w:val="0"/>
              <w:autoSpaceDN w:val="0"/>
              <w:ind w:right="-30"/>
              <w:jc w:val="center"/>
              <w:rPr>
                <w:sz w:val="18"/>
                <w:szCs w:val="18"/>
                <w:lang w:val="de-DE"/>
              </w:rPr>
            </w:pPr>
            <w:r w:rsidRPr="00953912">
              <w:rPr>
                <w:bCs/>
                <w:w w:val="71"/>
                <w:sz w:val="18"/>
                <w:szCs w:val="18"/>
                <w:lang w:val="de-DE"/>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66596468" w14:textId="77777777" w:rsidR="00C57F18" w:rsidRPr="00953912" w:rsidRDefault="00C57F18" w:rsidP="007650AD">
            <w:pPr>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0E6DCC9D" w14:textId="77777777" w:rsidR="00C57F18" w:rsidRPr="00953912" w:rsidRDefault="00C57F18" w:rsidP="007650AD">
            <w:pPr>
              <w:autoSpaceDE w:val="0"/>
              <w:autoSpaceDN w:val="0"/>
              <w:jc w:val="center"/>
              <w:rPr>
                <w:i/>
                <w:sz w:val="18"/>
                <w:szCs w:val="18"/>
                <w:lang w:val="de-DE"/>
              </w:rPr>
            </w:pPr>
            <w:r w:rsidRPr="00953912">
              <w:rPr>
                <w:i/>
                <w:sz w:val="18"/>
                <w:szCs w:val="18"/>
                <w:lang w:val="de-DE"/>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254F6CEB" w14:textId="77777777" w:rsidR="00C57F18" w:rsidRPr="00953912" w:rsidRDefault="00C57F18" w:rsidP="007650AD">
            <w:pPr>
              <w:autoSpaceDE w:val="0"/>
              <w:autoSpaceDN w:val="0"/>
              <w:jc w:val="center"/>
              <w:rPr>
                <w:i/>
                <w:sz w:val="18"/>
                <w:szCs w:val="18"/>
                <w:lang w:val="de-DE"/>
              </w:rPr>
            </w:pPr>
            <w:r w:rsidRPr="00953912">
              <w:rPr>
                <w:i/>
                <w:sz w:val="18"/>
                <w:szCs w:val="18"/>
                <w:lang w:val="de-DE"/>
              </w:rPr>
              <w:t>350</w:t>
            </w:r>
          </w:p>
        </w:tc>
        <w:tc>
          <w:tcPr>
            <w:tcW w:w="1241" w:type="dxa"/>
            <w:tcBorders>
              <w:top w:val="single" w:sz="8" w:space="0" w:color="231F20"/>
              <w:left w:val="single" w:sz="8" w:space="0" w:color="231F20"/>
              <w:bottom w:val="single" w:sz="8" w:space="0" w:color="231F20"/>
              <w:right w:val="single" w:sz="8" w:space="0" w:color="231F20"/>
            </w:tcBorders>
          </w:tcPr>
          <w:p w14:paraId="73122A97" w14:textId="77777777" w:rsidR="00C57F18" w:rsidRPr="00953912" w:rsidRDefault="00515DF8" w:rsidP="007650AD">
            <w:pPr>
              <w:autoSpaceDE w:val="0"/>
              <w:autoSpaceDN w:val="0"/>
              <w:ind w:left="191" w:right="-20"/>
              <w:rPr>
                <w:sz w:val="14"/>
                <w:szCs w:val="14"/>
                <w:lang w:val="de-DE"/>
              </w:rPr>
            </w:pPr>
            <w:r w:rsidRPr="00953912">
              <w:rPr>
                <w:noProof/>
              </w:rPr>
              <w:drawing>
                <wp:inline distT="0" distB="0" distL="0" distR="0" wp14:anchorId="72CA69BA" wp14:editId="5A46FB2E">
                  <wp:extent cx="109855" cy="146050"/>
                  <wp:effectExtent l="0" t="0" r="0" b="0"/>
                  <wp:docPr id="3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C57F18" w:rsidRPr="00953912">
              <w:rPr>
                <w:spacing w:val="-3"/>
                <w:sz w:val="14"/>
                <w:szCs w:val="14"/>
                <w:lang w:val="de-DE"/>
              </w:rPr>
              <w:t>bei</w:t>
            </w:r>
            <w:r w:rsidR="00C57F18" w:rsidRPr="00953912">
              <w:rPr>
                <w:spacing w:val="-7"/>
                <w:sz w:val="14"/>
                <w:szCs w:val="14"/>
                <w:lang w:val="de-DE"/>
              </w:rPr>
              <w:t xml:space="preserve"> „</w:t>
            </w:r>
            <w:r w:rsidR="00C57F18" w:rsidRPr="00953912">
              <w:rPr>
                <w:w w:val="86"/>
                <w:sz w:val="14"/>
                <w:szCs w:val="14"/>
                <w:lang w:val="de-DE"/>
              </w:rPr>
              <w:t>0“ ist die</w:t>
            </w:r>
          </w:p>
          <w:p w14:paraId="1AF8DE0A"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52" w:type="dxa"/>
            <w:tcBorders>
              <w:top w:val="single" w:sz="8" w:space="0" w:color="231F20"/>
              <w:left w:val="single" w:sz="8" w:space="0" w:color="231F20"/>
              <w:bottom w:val="single" w:sz="8" w:space="0" w:color="231F20"/>
              <w:right w:val="single" w:sz="8" w:space="0" w:color="231F20"/>
            </w:tcBorders>
          </w:tcPr>
          <w:p w14:paraId="586AF0C9"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bei einem anderen Wert als „0“ ist eine zweite Injektion erforderlich</w:t>
            </w:r>
          </w:p>
          <w:p w14:paraId="19A42FFB"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4EBC1CA5" w14:textId="77777777" w:rsidTr="00896289">
        <w:trPr>
          <w:cantSplit/>
          <w:trHeigh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5E285938" w14:textId="77777777" w:rsidR="00C57F18" w:rsidRPr="00953912" w:rsidRDefault="00C57F18" w:rsidP="007650AD">
            <w:pPr>
              <w:autoSpaceDE w:val="0"/>
              <w:autoSpaceDN w:val="0"/>
              <w:jc w:val="center"/>
              <w:rPr>
                <w:i/>
                <w:sz w:val="18"/>
                <w:szCs w:val="18"/>
                <w:lang w:val="de-DE"/>
              </w:rPr>
            </w:pPr>
            <w:r w:rsidRPr="00953912">
              <w:rPr>
                <w:i/>
                <w:sz w:val="18"/>
                <w:szCs w:val="18"/>
                <w:lang w:val="de-DE"/>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4CF3AB29" w14:textId="77777777" w:rsidR="00C57F18" w:rsidRPr="00953912" w:rsidRDefault="00C57F18" w:rsidP="007650AD">
            <w:pPr>
              <w:autoSpaceDE w:val="0"/>
              <w:autoSpaceDN w:val="0"/>
              <w:ind w:left="-24" w:right="-3" w:firstLine="24"/>
              <w:jc w:val="center"/>
              <w:rPr>
                <w:i/>
                <w:sz w:val="18"/>
                <w:szCs w:val="18"/>
                <w:lang w:val="de-DE"/>
              </w:rPr>
            </w:pPr>
            <w:r w:rsidRPr="00953912">
              <w:rPr>
                <w:bCs/>
                <w:i/>
                <w:w w:val="90"/>
                <w:sz w:val="18"/>
                <w:szCs w:val="18"/>
                <w:lang w:val="de-DE"/>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3AFA1A5D" w14:textId="77777777" w:rsidR="00C57F18" w:rsidRPr="00953912" w:rsidRDefault="00C57F18" w:rsidP="007650AD">
            <w:pPr>
              <w:autoSpaceDE w:val="0"/>
              <w:autoSpaceDN w:val="0"/>
              <w:ind w:right="-30"/>
              <w:jc w:val="center"/>
              <w:rPr>
                <w:sz w:val="18"/>
                <w:szCs w:val="18"/>
                <w:lang w:val="de-DE"/>
              </w:rPr>
            </w:pPr>
            <w:r w:rsidRPr="00953912">
              <w:rPr>
                <w:bCs/>
                <w:w w:val="71"/>
                <w:sz w:val="18"/>
                <w:szCs w:val="18"/>
                <w:lang w:val="de-DE"/>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27D22CCA" w14:textId="77777777" w:rsidR="00C57F18" w:rsidRPr="00953912" w:rsidRDefault="00C57F18" w:rsidP="007650AD">
            <w:pPr>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450D1467" w14:textId="77777777" w:rsidR="00C57F18" w:rsidRPr="00953912" w:rsidRDefault="00C57F18" w:rsidP="007650AD">
            <w:pPr>
              <w:autoSpaceDE w:val="0"/>
              <w:autoSpaceDN w:val="0"/>
              <w:jc w:val="center"/>
              <w:rPr>
                <w:i/>
                <w:sz w:val="18"/>
                <w:szCs w:val="18"/>
                <w:lang w:val="de-DE"/>
              </w:rPr>
            </w:pPr>
            <w:r w:rsidRPr="00953912">
              <w:rPr>
                <w:i/>
                <w:sz w:val="18"/>
                <w:szCs w:val="18"/>
                <w:lang w:val="de-DE"/>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21D49726" w14:textId="77777777" w:rsidR="00C57F18" w:rsidRPr="00953912" w:rsidRDefault="00C57F18" w:rsidP="007650AD">
            <w:pPr>
              <w:autoSpaceDE w:val="0"/>
              <w:autoSpaceDN w:val="0"/>
              <w:jc w:val="center"/>
              <w:rPr>
                <w:i/>
                <w:sz w:val="18"/>
                <w:szCs w:val="18"/>
                <w:lang w:val="de-DE"/>
              </w:rPr>
            </w:pPr>
            <w:r w:rsidRPr="00953912">
              <w:rPr>
                <w:i/>
                <w:sz w:val="18"/>
                <w:szCs w:val="18"/>
                <w:lang w:val="de-DE"/>
              </w:rPr>
              <w:t>350</w:t>
            </w:r>
          </w:p>
        </w:tc>
        <w:tc>
          <w:tcPr>
            <w:tcW w:w="1241" w:type="dxa"/>
            <w:tcBorders>
              <w:top w:val="single" w:sz="8" w:space="0" w:color="231F20"/>
              <w:left w:val="single" w:sz="8" w:space="0" w:color="231F20"/>
              <w:bottom w:val="single" w:sz="8" w:space="0" w:color="231F20"/>
              <w:right w:val="single" w:sz="8" w:space="0" w:color="231F20"/>
            </w:tcBorders>
          </w:tcPr>
          <w:p w14:paraId="73B75D93" w14:textId="77777777" w:rsidR="00C57F18" w:rsidRPr="00953912" w:rsidRDefault="00515DF8" w:rsidP="007650AD">
            <w:pPr>
              <w:autoSpaceDE w:val="0"/>
              <w:autoSpaceDN w:val="0"/>
              <w:ind w:left="191" w:right="-20"/>
              <w:rPr>
                <w:sz w:val="14"/>
                <w:szCs w:val="14"/>
                <w:lang w:val="de-DE"/>
              </w:rPr>
            </w:pPr>
            <w:r w:rsidRPr="00953912">
              <w:rPr>
                <w:noProof/>
              </w:rPr>
              <w:drawing>
                <wp:inline distT="0" distB="0" distL="0" distR="0" wp14:anchorId="701F023A" wp14:editId="70A56833">
                  <wp:extent cx="109855" cy="146050"/>
                  <wp:effectExtent l="0" t="0" r="0" b="0"/>
                  <wp:docPr id="3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C57F18" w:rsidRPr="00953912">
              <w:rPr>
                <w:spacing w:val="-3"/>
                <w:sz w:val="14"/>
                <w:szCs w:val="14"/>
                <w:lang w:val="de-DE"/>
              </w:rPr>
              <w:t xml:space="preserve"> bei</w:t>
            </w:r>
            <w:r w:rsidR="00C57F18" w:rsidRPr="00953912">
              <w:rPr>
                <w:spacing w:val="-7"/>
                <w:sz w:val="14"/>
                <w:szCs w:val="14"/>
                <w:lang w:val="de-DE"/>
              </w:rPr>
              <w:t xml:space="preserve"> „</w:t>
            </w:r>
            <w:r w:rsidR="00C57F18" w:rsidRPr="00953912">
              <w:rPr>
                <w:w w:val="86"/>
                <w:sz w:val="14"/>
                <w:szCs w:val="14"/>
                <w:lang w:val="de-DE"/>
              </w:rPr>
              <w:t>0“ ist die</w:t>
            </w:r>
          </w:p>
          <w:p w14:paraId="5C8DC943" w14:textId="77777777" w:rsidR="00C57F18" w:rsidRPr="00953912" w:rsidRDefault="00515DF8" w:rsidP="007650AD">
            <w:pPr>
              <w:autoSpaceDE w:val="0"/>
              <w:autoSpaceDN w:val="0"/>
              <w:ind w:left="47" w:right="-20"/>
              <w:rPr>
                <w:szCs w:val="24"/>
                <w:lang w:val="de-DE"/>
              </w:rPr>
            </w:pPr>
            <w:r>
              <w:rPr>
                <w:noProof/>
              </w:rPr>
              <mc:AlternateContent>
                <mc:Choice Requires="wps">
                  <w:drawing>
                    <wp:anchor distT="0" distB="0" distL="114300" distR="114300" simplePos="0" relativeHeight="251658240" behindDoc="0" locked="0" layoutInCell="1" allowOverlap="1" wp14:anchorId="149B538F" wp14:editId="25E13F23">
                      <wp:simplePos x="0" y="0"/>
                      <wp:positionH relativeFrom="column">
                        <wp:posOffset>645160</wp:posOffset>
                      </wp:positionH>
                      <wp:positionV relativeFrom="paragraph">
                        <wp:posOffset>266065</wp:posOffset>
                      </wp:positionV>
                      <wp:extent cx="1883410" cy="548005"/>
                      <wp:effectExtent l="0" t="0" r="2540" b="4445"/>
                      <wp:wrapNone/>
                      <wp:docPr id="104"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3410" cy="54800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73A22" id="Oval 69" o:spid="_x0000_s1026" style="position:absolute;margin-left:50.8pt;margin-top:20.95pt;width:148.3pt;height:4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" filled="f" strokecolor="#385d8a" strokeweight="1pt">
                      <v:path arrowok="t"/>
                    </v:oval>
                  </w:pict>
                </mc:Fallback>
              </mc:AlternateContent>
            </w:r>
            <w:r w:rsidR="00C57F18" w:rsidRPr="00953912">
              <w:rPr>
                <w:spacing w:val="-3"/>
                <w:sz w:val="14"/>
                <w:szCs w:val="14"/>
                <w:lang w:val="de-DE"/>
              </w:rPr>
              <w:t>I</w:t>
            </w:r>
            <w:r w:rsidR="00C57F18" w:rsidRPr="00953912">
              <w:rPr>
                <w:spacing w:val="-3"/>
                <w:w w:val="89"/>
                <w:sz w:val="14"/>
                <w:szCs w:val="14"/>
                <w:lang w:val="de-DE"/>
              </w:rPr>
              <w:t>n</w:t>
            </w:r>
            <w:r w:rsidR="00C57F18" w:rsidRPr="00953912">
              <w:rPr>
                <w:spacing w:val="-2"/>
                <w:sz w:val="14"/>
                <w:szCs w:val="14"/>
                <w:lang w:val="de-DE"/>
              </w:rPr>
              <w:t>j</w:t>
            </w:r>
            <w:r w:rsidR="00C57F18" w:rsidRPr="00953912">
              <w:rPr>
                <w:w w:val="76"/>
                <w:sz w:val="14"/>
                <w:szCs w:val="14"/>
                <w:lang w:val="de-DE"/>
              </w:rPr>
              <w:t>ek</w:t>
            </w:r>
            <w:r w:rsidR="00C57F18" w:rsidRPr="00953912">
              <w:rPr>
                <w:spacing w:val="-2"/>
                <w:w w:val="113"/>
                <w:sz w:val="14"/>
                <w:szCs w:val="14"/>
                <w:lang w:val="de-DE"/>
              </w:rPr>
              <w:t>t</w:t>
            </w:r>
            <w:r w:rsidR="00C57F18" w:rsidRPr="00953912">
              <w:rPr>
                <w:spacing w:val="-2"/>
                <w:sz w:val="14"/>
                <w:szCs w:val="14"/>
                <w:lang w:val="de-DE"/>
              </w:rPr>
              <w:t>i</w:t>
            </w:r>
            <w:r w:rsidR="00C57F18" w:rsidRPr="00953912">
              <w:rPr>
                <w:spacing w:val="-1"/>
                <w:w w:val="88"/>
                <w:sz w:val="14"/>
                <w:szCs w:val="14"/>
                <w:lang w:val="de-DE"/>
              </w:rPr>
              <w:t>o</w:t>
            </w:r>
            <w:r w:rsidR="00C57F18" w:rsidRPr="00953912">
              <w:rPr>
                <w:w w:val="88"/>
                <w:sz w:val="14"/>
                <w:szCs w:val="14"/>
                <w:lang w:val="de-DE"/>
              </w:rPr>
              <w:t>n</w:t>
            </w:r>
            <w:r w:rsidR="00C57F18" w:rsidRPr="00953912">
              <w:rPr>
                <w:spacing w:val="-12"/>
                <w:sz w:val="14"/>
                <w:szCs w:val="14"/>
                <w:lang w:val="de-DE"/>
              </w:rPr>
              <w:t xml:space="preserve"> abgeschlossen</w:t>
            </w:r>
          </w:p>
        </w:tc>
        <w:tc>
          <w:tcPr>
            <w:tcW w:w="2552" w:type="dxa"/>
            <w:tcBorders>
              <w:top w:val="single" w:sz="8" w:space="0" w:color="231F20"/>
              <w:left w:val="single" w:sz="8" w:space="0" w:color="231F20"/>
              <w:bottom w:val="single" w:sz="8" w:space="0" w:color="231F20"/>
              <w:right w:val="single" w:sz="8" w:space="0" w:color="231F20"/>
            </w:tcBorders>
          </w:tcPr>
          <w:p w14:paraId="466EE8BB"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„0“ ist eine zweite Injektion erforderlich</w:t>
            </w:r>
          </w:p>
          <w:p w14:paraId="27E31C29"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7C461CE6" w14:textId="77777777" w:rsidTr="00896289">
        <w:trPr>
          <w:cantSplit/>
          <w:trHeigh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21A3D849" w14:textId="77777777" w:rsidR="00C57F18" w:rsidRPr="00953912" w:rsidRDefault="00C57F18" w:rsidP="007650AD">
            <w:pPr>
              <w:autoSpaceDE w:val="0"/>
              <w:autoSpaceDN w:val="0"/>
              <w:jc w:val="center"/>
              <w:rPr>
                <w:i/>
                <w:sz w:val="18"/>
                <w:szCs w:val="18"/>
                <w:lang w:val="de-DE"/>
              </w:rPr>
            </w:pPr>
            <w:r w:rsidRPr="00953912">
              <w:rPr>
                <w:i/>
                <w:sz w:val="18"/>
                <w:szCs w:val="18"/>
                <w:lang w:val="de-DE"/>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25AD230A" w14:textId="77777777" w:rsidR="00C57F18" w:rsidRPr="00953912" w:rsidRDefault="00C57F18" w:rsidP="007650AD">
            <w:pPr>
              <w:autoSpaceDE w:val="0"/>
              <w:autoSpaceDN w:val="0"/>
              <w:ind w:left="-24" w:right="-3" w:firstLine="24"/>
              <w:jc w:val="center"/>
              <w:rPr>
                <w:i/>
                <w:sz w:val="18"/>
                <w:szCs w:val="18"/>
                <w:lang w:val="de-DE"/>
              </w:rPr>
            </w:pPr>
            <w:r w:rsidRPr="00953912">
              <w:rPr>
                <w:bCs/>
                <w:i/>
                <w:w w:val="90"/>
                <w:sz w:val="18"/>
                <w:szCs w:val="18"/>
                <w:lang w:val="de-DE"/>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7E260B26" w14:textId="77777777" w:rsidR="00C57F18" w:rsidRPr="00953912" w:rsidRDefault="00C57F18" w:rsidP="007650AD">
            <w:pPr>
              <w:autoSpaceDE w:val="0"/>
              <w:autoSpaceDN w:val="0"/>
              <w:ind w:right="-30"/>
              <w:jc w:val="center"/>
              <w:rPr>
                <w:sz w:val="18"/>
                <w:szCs w:val="18"/>
                <w:lang w:val="de-DE"/>
              </w:rPr>
            </w:pPr>
            <w:r w:rsidRPr="00953912">
              <w:rPr>
                <w:bCs/>
                <w:w w:val="71"/>
                <w:sz w:val="18"/>
                <w:szCs w:val="18"/>
                <w:lang w:val="de-DE"/>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1486ACD0" w14:textId="77777777" w:rsidR="00C57F18" w:rsidRPr="00953912" w:rsidRDefault="00C57F18" w:rsidP="007650AD">
            <w:pPr>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0DA072B8" w14:textId="77777777" w:rsidR="00C57F18" w:rsidRPr="00953912" w:rsidRDefault="00C57F18" w:rsidP="007650AD">
            <w:pPr>
              <w:autoSpaceDE w:val="0"/>
              <w:autoSpaceDN w:val="0"/>
              <w:jc w:val="center"/>
              <w:rPr>
                <w:i/>
                <w:sz w:val="18"/>
                <w:szCs w:val="18"/>
                <w:lang w:val="de-DE"/>
              </w:rPr>
            </w:pPr>
            <w:r w:rsidRPr="00953912">
              <w:rPr>
                <w:i/>
                <w:sz w:val="18"/>
                <w:szCs w:val="18"/>
                <w:lang w:val="de-DE"/>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5F5DB770" w14:textId="77777777" w:rsidR="00C57F18" w:rsidRPr="00953912" w:rsidRDefault="00C57F18" w:rsidP="007650AD">
            <w:pPr>
              <w:autoSpaceDE w:val="0"/>
              <w:autoSpaceDN w:val="0"/>
              <w:jc w:val="center"/>
              <w:rPr>
                <w:i/>
                <w:sz w:val="18"/>
                <w:szCs w:val="18"/>
                <w:lang w:val="de-DE"/>
              </w:rPr>
            </w:pPr>
            <w:r w:rsidRPr="00953912">
              <w:rPr>
                <w:i/>
                <w:sz w:val="18"/>
                <w:szCs w:val="18"/>
                <w:lang w:val="de-DE"/>
              </w:rPr>
              <w:t>350</w:t>
            </w:r>
          </w:p>
        </w:tc>
        <w:tc>
          <w:tcPr>
            <w:tcW w:w="1241" w:type="dxa"/>
            <w:tcBorders>
              <w:top w:val="single" w:sz="8" w:space="0" w:color="231F20"/>
              <w:left w:val="single" w:sz="8" w:space="0" w:color="231F20"/>
              <w:bottom w:val="single" w:sz="8" w:space="0" w:color="231F20"/>
              <w:right w:val="single" w:sz="8" w:space="0" w:color="231F20"/>
            </w:tcBorders>
          </w:tcPr>
          <w:p w14:paraId="29531F2D"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74DFD2DE"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52" w:type="dxa"/>
            <w:tcBorders>
              <w:top w:val="single" w:sz="8" w:space="0" w:color="231F20"/>
              <w:left w:val="single" w:sz="8" w:space="0" w:color="231F20"/>
              <w:bottom w:val="single" w:sz="8" w:space="0" w:color="231F20"/>
              <w:right w:val="single" w:sz="8" w:space="0" w:color="231F20"/>
            </w:tcBorders>
          </w:tcPr>
          <w:p w14:paraId="49A98077" w14:textId="77777777" w:rsidR="00C57F18" w:rsidRPr="00953912" w:rsidRDefault="00515DF8" w:rsidP="007650AD">
            <w:pPr>
              <w:autoSpaceDE w:val="0"/>
              <w:autoSpaceDN w:val="0"/>
              <w:ind w:left="153" w:right="205"/>
              <w:rPr>
                <w:sz w:val="14"/>
                <w:szCs w:val="14"/>
                <w:lang w:val="de-DE"/>
              </w:rPr>
            </w:pPr>
            <w:r w:rsidRPr="00953912">
              <w:rPr>
                <w:noProof/>
              </w:rPr>
              <w:drawing>
                <wp:inline distT="0" distB="0" distL="0" distR="0" wp14:anchorId="4D3FDF4E" wp14:editId="26669904">
                  <wp:extent cx="109855" cy="146050"/>
                  <wp:effectExtent l="0" t="0" r="0" b="0"/>
                  <wp:docPr id="4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C57F18" w:rsidRPr="00953912">
              <w:rPr>
                <w:spacing w:val="-3"/>
                <w:sz w:val="14"/>
                <w:szCs w:val="14"/>
                <w:lang w:val="de-DE"/>
              </w:rPr>
              <w:t xml:space="preserve"> bei einem anderen Wert als „0“ ist eine zweite Injektion erforderlich</w:t>
            </w:r>
          </w:p>
          <w:p w14:paraId="06B22BC7"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 .</w:t>
            </w:r>
            <w:r w:rsidRPr="00953912">
              <w:rPr>
                <w:b/>
                <w:i/>
                <w:w w:val="66"/>
                <w:sz w:val="20"/>
                <w:szCs w:val="20"/>
                <w:lang w:val="de-DE"/>
              </w:rPr>
              <w:t>150</w:t>
            </w:r>
            <w:r w:rsidRPr="00953912">
              <w:rPr>
                <w:w w:val="66"/>
                <w:sz w:val="14"/>
                <w:szCs w:val="14"/>
                <w:lang w:val="de-DE"/>
              </w:rPr>
              <w:t>.</w:t>
            </w:r>
            <w:r w:rsidRPr="00953912">
              <w:rPr>
                <w:spacing w:val="-1"/>
                <w:w w:val="66"/>
                <w:sz w:val="14"/>
                <w:szCs w:val="14"/>
                <w:lang w:val="de-DE"/>
              </w:rPr>
              <w:t>.mit einem neuen Pen</w:t>
            </w:r>
          </w:p>
        </w:tc>
      </w:tr>
      <w:tr w:rsidR="00C57F18" w:rsidRPr="00B14974" w14:paraId="318E6C20" w14:textId="77777777" w:rsidTr="00896289">
        <w:trPr>
          <w:cantSplit/>
          <w:trHeight w:val="709"/>
        </w:trPr>
        <w:tc>
          <w:tcPr>
            <w:tcW w:w="1154" w:type="dxa"/>
            <w:tcBorders>
              <w:top w:val="single" w:sz="8" w:space="0" w:color="231F20"/>
              <w:left w:val="single" w:sz="8" w:space="0" w:color="231F20"/>
              <w:bottom w:val="single" w:sz="8" w:space="0" w:color="231F20"/>
              <w:right w:val="single" w:sz="8" w:space="0" w:color="231F20"/>
            </w:tcBorders>
            <w:vAlign w:val="center"/>
          </w:tcPr>
          <w:p w14:paraId="28CF98D2" w14:textId="77777777" w:rsidR="00C57F18" w:rsidRPr="00953912" w:rsidRDefault="00C57F18" w:rsidP="007650AD">
            <w:pPr>
              <w:autoSpaceDE w:val="0"/>
              <w:autoSpaceDN w:val="0"/>
              <w:jc w:val="center"/>
              <w:rPr>
                <w:i/>
                <w:sz w:val="18"/>
                <w:szCs w:val="18"/>
                <w:lang w:val="de-DE"/>
              </w:rPr>
            </w:pPr>
            <w:r w:rsidRPr="00953912">
              <w:rPr>
                <w:i/>
                <w:sz w:val="18"/>
                <w:szCs w:val="18"/>
                <w:lang w:val="de-DE"/>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3F266E1B" w14:textId="77777777" w:rsidR="00C57F18" w:rsidRPr="00953912" w:rsidRDefault="00C57F18" w:rsidP="007650AD">
            <w:pPr>
              <w:autoSpaceDE w:val="0"/>
              <w:autoSpaceDN w:val="0"/>
              <w:ind w:left="-24" w:right="-3" w:firstLine="24"/>
              <w:jc w:val="center"/>
              <w:rPr>
                <w:i/>
                <w:sz w:val="18"/>
                <w:szCs w:val="18"/>
                <w:lang w:val="de-DE"/>
              </w:rPr>
            </w:pPr>
            <w:r w:rsidRPr="00953912">
              <w:rPr>
                <w:bCs/>
                <w:i/>
                <w:w w:val="90"/>
                <w:sz w:val="18"/>
                <w:szCs w:val="18"/>
                <w:lang w:val="de-DE"/>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405AD607" w14:textId="77777777" w:rsidR="00C57F18" w:rsidRPr="00953912" w:rsidRDefault="00C57F18" w:rsidP="007650AD">
            <w:pPr>
              <w:autoSpaceDE w:val="0"/>
              <w:autoSpaceDN w:val="0"/>
              <w:ind w:right="-30"/>
              <w:jc w:val="center"/>
              <w:rPr>
                <w:sz w:val="18"/>
                <w:szCs w:val="18"/>
                <w:lang w:val="de-DE"/>
              </w:rPr>
            </w:pPr>
            <w:r w:rsidRPr="00953912">
              <w:rPr>
                <w:bCs/>
                <w:w w:val="71"/>
                <w:sz w:val="18"/>
                <w:szCs w:val="18"/>
                <w:lang w:val="de-DE"/>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77D1AAAC" w14:textId="77777777" w:rsidR="00C57F18" w:rsidRPr="00953912" w:rsidRDefault="00C57F18" w:rsidP="007650AD">
            <w:pPr>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4" w:type="dxa"/>
            <w:tcBorders>
              <w:top w:val="single" w:sz="8" w:space="0" w:color="231F20"/>
              <w:left w:val="single" w:sz="8" w:space="0" w:color="231F20"/>
              <w:bottom w:val="single" w:sz="8" w:space="0" w:color="231F20"/>
              <w:right w:val="single" w:sz="8" w:space="0" w:color="231F20"/>
            </w:tcBorders>
            <w:vAlign w:val="center"/>
          </w:tcPr>
          <w:p w14:paraId="418D8A69" w14:textId="77777777" w:rsidR="00C57F18" w:rsidRPr="00953912" w:rsidRDefault="00C57F18" w:rsidP="007650AD">
            <w:pPr>
              <w:autoSpaceDE w:val="0"/>
              <w:autoSpaceDN w:val="0"/>
              <w:jc w:val="center"/>
              <w:rPr>
                <w:i/>
                <w:sz w:val="18"/>
                <w:szCs w:val="18"/>
                <w:lang w:val="de-DE"/>
              </w:rPr>
            </w:pPr>
            <w:r w:rsidRPr="00953912">
              <w:rPr>
                <w:i/>
                <w:sz w:val="18"/>
                <w:szCs w:val="18"/>
                <w:lang w:val="de-DE"/>
              </w:rPr>
              <w:t>n. z.</w:t>
            </w:r>
          </w:p>
        </w:tc>
        <w:tc>
          <w:tcPr>
            <w:tcW w:w="892" w:type="dxa"/>
            <w:tcBorders>
              <w:top w:val="single" w:sz="8" w:space="0" w:color="231F20"/>
              <w:left w:val="single" w:sz="8" w:space="0" w:color="231F20"/>
              <w:bottom w:val="single" w:sz="8" w:space="0" w:color="231F20"/>
              <w:right w:val="single" w:sz="8" w:space="0" w:color="231F20"/>
            </w:tcBorders>
            <w:vAlign w:val="center"/>
          </w:tcPr>
          <w:p w14:paraId="6E03B6C8" w14:textId="77777777" w:rsidR="00C57F18" w:rsidRPr="00953912" w:rsidRDefault="00C57F18" w:rsidP="007650AD">
            <w:pPr>
              <w:autoSpaceDE w:val="0"/>
              <w:autoSpaceDN w:val="0"/>
              <w:jc w:val="center"/>
              <w:rPr>
                <w:b/>
                <w:i/>
                <w:sz w:val="18"/>
                <w:szCs w:val="18"/>
                <w:lang w:val="de-DE"/>
              </w:rPr>
            </w:pPr>
          </w:p>
          <w:p w14:paraId="1F88124A" w14:textId="77777777" w:rsidR="00C57F18" w:rsidRPr="00953912" w:rsidRDefault="00515DF8" w:rsidP="007650AD">
            <w:pPr>
              <w:autoSpaceDE w:val="0"/>
              <w:autoSpaceDN w:val="0"/>
              <w:jc w:val="center"/>
              <w:rPr>
                <w:b/>
                <w:i/>
                <w:sz w:val="18"/>
                <w:szCs w:val="18"/>
                <w:lang w:val="de-DE"/>
              </w:rPr>
            </w:pPr>
            <w:r>
              <w:rPr>
                <w:noProof/>
              </w:rPr>
              <mc:AlternateContent>
                <mc:Choice Requires="wps">
                  <w:drawing>
                    <wp:anchor distT="0" distB="0" distL="114300" distR="114300" simplePos="0" relativeHeight="251657216" behindDoc="0" locked="0" layoutInCell="1" allowOverlap="1" wp14:anchorId="4908F496" wp14:editId="779BF8ED">
                      <wp:simplePos x="0" y="0"/>
                      <wp:positionH relativeFrom="column">
                        <wp:posOffset>19050</wp:posOffset>
                      </wp:positionH>
                      <wp:positionV relativeFrom="paragraph">
                        <wp:posOffset>-5080</wp:posOffset>
                      </wp:positionV>
                      <wp:extent cx="586740" cy="267970"/>
                      <wp:effectExtent l="0" t="0" r="3810" b="0"/>
                      <wp:wrapNone/>
                      <wp:docPr id="10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79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704DAF" id="Oval 67" o:spid="_x0000_s1026" style="position:absolute;margin-left:1.5pt;margin-top:-.4pt;width:46.2pt;height:2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" filled="f" strokecolor="#385d8a" strokeweight="1pt">
                      <v:path arrowok="t"/>
                    </v:oval>
                  </w:pict>
                </mc:Fallback>
              </mc:AlternateContent>
            </w:r>
            <w:r w:rsidR="00C57F18" w:rsidRPr="00953912">
              <w:rPr>
                <w:b/>
                <w:i/>
                <w:sz w:val="18"/>
                <w:szCs w:val="18"/>
                <w:lang w:val="de-DE"/>
              </w:rPr>
              <w:t>150</w:t>
            </w:r>
          </w:p>
        </w:tc>
        <w:tc>
          <w:tcPr>
            <w:tcW w:w="1241" w:type="dxa"/>
            <w:tcBorders>
              <w:top w:val="single" w:sz="8" w:space="0" w:color="231F20"/>
              <w:left w:val="single" w:sz="8" w:space="0" w:color="231F20"/>
              <w:bottom w:val="single" w:sz="8" w:space="0" w:color="231F20"/>
              <w:right w:val="single" w:sz="8" w:space="0" w:color="231F20"/>
            </w:tcBorders>
          </w:tcPr>
          <w:p w14:paraId="42326FA2" w14:textId="77777777" w:rsidR="00C57F18" w:rsidRPr="00953912" w:rsidRDefault="00515DF8" w:rsidP="007650AD">
            <w:pPr>
              <w:autoSpaceDE w:val="0"/>
              <w:autoSpaceDN w:val="0"/>
              <w:ind w:left="191" w:right="-20"/>
              <w:rPr>
                <w:sz w:val="14"/>
                <w:szCs w:val="14"/>
                <w:lang w:val="de-DE"/>
              </w:rPr>
            </w:pPr>
            <w:r w:rsidRPr="00953912">
              <w:rPr>
                <w:noProof/>
              </w:rPr>
              <w:drawing>
                <wp:inline distT="0" distB="0" distL="0" distR="0" wp14:anchorId="35A9A584" wp14:editId="483F97E3">
                  <wp:extent cx="109855" cy="146050"/>
                  <wp:effectExtent l="0" t="0" r="0" b="0"/>
                  <wp:docPr id="4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C57F18" w:rsidRPr="00953912">
              <w:rPr>
                <w:spacing w:val="-3"/>
                <w:sz w:val="14"/>
                <w:szCs w:val="14"/>
                <w:lang w:val="de-DE"/>
              </w:rPr>
              <w:t xml:space="preserve"> bei</w:t>
            </w:r>
            <w:r w:rsidR="00C57F18" w:rsidRPr="00953912">
              <w:rPr>
                <w:spacing w:val="-7"/>
                <w:sz w:val="14"/>
                <w:szCs w:val="14"/>
                <w:lang w:val="de-DE"/>
              </w:rPr>
              <w:t xml:space="preserve"> „</w:t>
            </w:r>
            <w:r w:rsidR="00C57F18" w:rsidRPr="00953912">
              <w:rPr>
                <w:w w:val="86"/>
                <w:sz w:val="14"/>
                <w:szCs w:val="14"/>
                <w:lang w:val="de-DE"/>
              </w:rPr>
              <w:t>0“ ist die</w:t>
            </w:r>
          </w:p>
          <w:p w14:paraId="23F17005"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52" w:type="dxa"/>
            <w:tcBorders>
              <w:top w:val="single" w:sz="8" w:space="0" w:color="231F20"/>
              <w:left w:val="single" w:sz="8" w:space="0" w:color="231F20"/>
              <w:bottom w:val="single" w:sz="8" w:space="0" w:color="231F20"/>
              <w:right w:val="single" w:sz="8" w:space="0" w:color="231F20"/>
            </w:tcBorders>
          </w:tcPr>
          <w:p w14:paraId="00634550"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„0“ ist eine zweite Injektion erforderlich</w:t>
            </w:r>
          </w:p>
          <w:p w14:paraId="7B66CB33"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bl>
    <w:p w14:paraId="3FD6CE95" w14:textId="77777777" w:rsidR="00C57F18" w:rsidRPr="00953912" w:rsidRDefault="00C57F18" w:rsidP="007650AD">
      <w:pPr>
        <w:ind w:right="-29"/>
        <w:rPr>
          <w:lang w:val="de-DE"/>
        </w:rPr>
      </w:pPr>
    </w:p>
    <w:p w14:paraId="2EC0047E" w14:textId="0E91B41A" w:rsidR="00C57F18" w:rsidRPr="00953912" w:rsidRDefault="00C57F18" w:rsidP="007650AD">
      <w:pPr>
        <w:autoSpaceDE w:val="0"/>
        <w:autoSpaceDN w:val="0"/>
        <w:rPr>
          <w:lang w:val="de-DE"/>
        </w:rPr>
      </w:pPr>
      <w:r w:rsidRPr="00953912">
        <w:rPr>
          <w:b/>
          <w:lang w:val="de-DE"/>
        </w:rPr>
        <w:t>Hinweis:</w:t>
      </w:r>
      <w:r w:rsidRPr="00953912">
        <w:rPr>
          <w:lang w:val="de-DE"/>
        </w:rPr>
        <w:t xml:space="preserve"> </w:t>
      </w:r>
      <w:r w:rsidR="00A45CA1" w:rsidRPr="00953912">
        <w:rPr>
          <w:lang w:val="de-DE"/>
        </w:rPr>
        <w:t>Die maximale Einzeldosis beim 150</w:t>
      </w:r>
      <w:r w:rsidR="00220163" w:rsidRPr="00953912">
        <w:rPr>
          <w:lang w:val="de-DE"/>
        </w:rPr>
        <w:noBreakHyphen/>
      </w:r>
      <w:r w:rsidR="00A45CA1" w:rsidRPr="00953912">
        <w:rPr>
          <w:lang w:val="de-DE"/>
        </w:rPr>
        <w:t>I.E.-Pen beträgt 150 I.E.; d</w:t>
      </w:r>
      <w:r w:rsidRPr="00953912">
        <w:rPr>
          <w:lang w:val="de-DE"/>
        </w:rPr>
        <w:t>ie maximale Einzeldosis beim 300-I.E.-Pen beträgt 300 I.E.; die maximale Einzeldosis beim 450-I.E.-Pen beträgt 450 I.E.; die maximale Einzeldosis beim 900-I.E.-Pen beträgt 450 I.E.</w:t>
      </w:r>
    </w:p>
    <w:p w14:paraId="177931DD" w14:textId="77777777" w:rsidR="00C57F18" w:rsidRPr="00953912" w:rsidRDefault="00C57F18" w:rsidP="007650AD">
      <w:pPr>
        <w:shd w:val="clear" w:color="auto" w:fill="FFFFFF"/>
        <w:tabs>
          <w:tab w:val="left" w:pos="567"/>
        </w:tabs>
        <w:rPr>
          <w:lang w:val="de-DE"/>
        </w:rPr>
      </w:pPr>
    </w:p>
    <w:p w14:paraId="1F7AA7D4" w14:textId="77777777" w:rsidR="00C57F18" w:rsidRPr="00953912" w:rsidRDefault="00C57F18" w:rsidP="007650AD">
      <w:pPr>
        <w:shd w:val="clear" w:color="auto" w:fill="FFFFFF"/>
        <w:tabs>
          <w:tab w:val="left" w:pos="567"/>
        </w:tabs>
        <w:rPr>
          <w:lang w:val="de-DE"/>
        </w:rPr>
      </w:pPr>
    </w:p>
    <w:p w14:paraId="3F8540DD" w14:textId="77777777" w:rsidR="00C57F18" w:rsidRPr="00953912" w:rsidRDefault="00C57F18" w:rsidP="007650AD">
      <w:pPr>
        <w:keepNext/>
        <w:keepLines/>
        <w:pBdr>
          <w:bottom w:val="single" w:sz="4" w:space="1" w:color="auto"/>
        </w:pBdr>
        <w:shd w:val="clear" w:color="auto" w:fill="FFFFFF"/>
        <w:tabs>
          <w:tab w:val="left" w:pos="567"/>
        </w:tabs>
        <w:rPr>
          <w:b/>
          <w:lang w:val="de-DE"/>
        </w:rPr>
      </w:pPr>
      <w:r w:rsidRPr="00953912">
        <w:rPr>
          <w:b/>
          <w:lang w:val="de-DE"/>
        </w:rPr>
        <w:t>3.</w:t>
      </w:r>
      <w:r w:rsidRPr="00953912">
        <w:rPr>
          <w:b/>
          <w:lang w:val="de-DE"/>
        </w:rPr>
        <w:tab/>
        <w:t>Vor der Anwendung Ihres GONAL-f-Fertigpens</w:t>
      </w:r>
    </w:p>
    <w:p w14:paraId="761637BF" w14:textId="77777777" w:rsidR="00C57F18" w:rsidRPr="00953912" w:rsidRDefault="00C57F18" w:rsidP="007650AD">
      <w:pPr>
        <w:keepNext/>
        <w:keepLines/>
        <w:shd w:val="clear" w:color="auto" w:fill="FFFFFF"/>
        <w:tabs>
          <w:tab w:val="left" w:pos="567"/>
        </w:tabs>
        <w:rPr>
          <w:lang w:val="de-DE"/>
        </w:rPr>
      </w:pPr>
    </w:p>
    <w:p w14:paraId="4D6595F1" w14:textId="77777777" w:rsidR="002E180B" w:rsidRPr="002E180B" w:rsidRDefault="00515DF8" w:rsidP="007650AD">
      <w:pPr>
        <w:numPr>
          <w:ilvl w:val="0"/>
          <w:numId w:val="42"/>
        </w:numPr>
        <w:shd w:val="clear" w:color="auto" w:fill="FFFFFF"/>
        <w:tabs>
          <w:tab w:val="left" w:pos="567"/>
        </w:tabs>
        <w:ind w:left="284" w:hanging="284"/>
        <w:rPr>
          <w:lang w:val="de-DE"/>
        </w:rPr>
      </w:pPr>
      <w:r>
        <w:rPr>
          <w:noProof/>
        </w:rPr>
        <w:drawing>
          <wp:anchor distT="0" distB="0" distL="114300" distR="114300" simplePos="0" relativeHeight="251666432" behindDoc="1" locked="0" layoutInCell="1" allowOverlap="1" wp14:anchorId="4AB2BEA0" wp14:editId="4647CDD3">
            <wp:simplePos x="0" y="0"/>
            <wp:positionH relativeFrom="column">
              <wp:posOffset>4460240</wp:posOffset>
            </wp:positionH>
            <wp:positionV relativeFrom="paragraph">
              <wp:posOffset>158750</wp:posOffset>
            </wp:positionV>
            <wp:extent cx="1152525" cy="438150"/>
            <wp:effectExtent l="0" t="0" r="0" b="0"/>
            <wp:wrapTight wrapText="bothSides">
              <wp:wrapPolygon edited="0">
                <wp:start x="0" y="0"/>
                <wp:lineTo x="0" y="20661"/>
                <wp:lineTo x="21421" y="20661"/>
                <wp:lineTo x="21421" y="0"/>
                <wp:lineTo x="0" y="0"/>
              </wp:wrapPolygon>
            </wp:wrapTight>
            <wp:docPr id="1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4BAFFF5A" wp14:editId="39E40885">
            <wp:simplePos x="0" y="0"/>
            <wp:positionH relativeFrom="column">
              <wp:posOffset>3600450</wp:posOffset>
            </wp:positionH>
            <wp:positionV relativeFrom="paragraph">
              <wp:posOffset>17780</wp:posOffset>
            </wp:positionV>
            <wp:extent cx="704850" cy="695325"/>
            <wp:effectExtent l="0" t="0" r="0" b="0"/>
            <wp:wrapTight wrapText="bothSides">
              <wp:wrapPolygon edited="0">
                <wp:start x="0" y="0"/>
                <wp:lineTo x="0" y="20712"/>
                <wp:lineTo x="584" y="21304"/>
                <wp:lineTo x="21016" y="21304"/>
                <wp:lineTo x="21016" y="0"/>
                <wp:lineTo x="0" y="0"/>
              </wp:wrapPolygon>
            </wp:wrapTight>
            <wp:docPr id="1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pic:spPr>
                </pic:pic>
              </a:graphicData>
            </a:graphic>
            <wp14:sizeRelH relativeFrom="page">
              <wp14:pctWidth>0</wp14:pctWidth>
            </wp14:sizeRelH>
            <wp14:sizeRelV relativeFrom="page">
              <wp14:pctHeight>0</wp14:pctHeight>
            </wp14:sizeRelV>
          </wp:anchor>
        </w:drawing>
      </w:r>
      <w:r w:rsidR="00C57F18" w:rsidRPr="00953912">
        <w:rPr>
          <w:lang w:val="de-DE"/>
        </w:rPr>
        <w:t>Waschen Sie sich die Hände mit Wasser und Seife.</w:t>
      </w:r>
      <w:r w:rsidR="00C57F18" w:rsidRPr="00953912">
        <w:rPr>
          <w:b/>
          <w:lang w:val="de-DE" w:eastAsia="de-DE"/>
        </w:rPr>
        <w:t xml:space="preserve"> </w:t>
      </w:r>
    </w:p>
    <w:p w14:paraId="325AA315" w14:textId="77777777" w:rsidR="00C57F18" w:rsidRDefault="00C57F18" w:rsidP="007650AD">
      <w:pPr>
        <w:numPr>
          <w:ilvl w:val="0"/>
          <w:numId w:val="42"/>
        </w:numPr>
        <w:shd w:val="clear" w:color="auto" w:fill="FFFFFF"/>
        <w:ind w:left="567" w:hanging="567"/>
        <w:rPr>
          <w:lang w:val="de-DE"/>
        </w:rPr>
      </w:pPr>
      <w:r w:rsidRPr="00953912">
        <w:rPr>
          <w:lang w:val="de-DE"/>
        </w:rPr>
        <w:t xml:space="preserve">Suchen Sie sich eine saubere Ablagefläche und eine </w:t>
      </w:r>
      <w:r w:rsidRPr="00953912">
        <w:rPr>
          <w:b/>
          <w:lang w:val="de-DE"/>
        </w:rPr>
        <w:t>ebene Oberfläche</w:t>
      </w:r>
      <w:r w:rsidRPr="00953912">
        <w:rPr>
          <w:lang w:val="de-DE"/>
        </w:rPr>
        <w:t>.</w:t>
      </w:r>
    </w:p>
    <w:p w14:paraId="60326C4C" w14:textId="77777777" w:rsidR="00C57F18" w:rsidRDefault="00C57F18" w:rsidP="007650AD">
      <w:pPr>
        <w:numPr>
          <w:ilvl w:val="0"/>
          <w:numId w:val="41"/>
        </w:numPr>
        <w:shd w:val="clear" w:color="auto" w:fill="FFFFFF"/>
        <w:ind w:left="567" w:hanging="567"/>
        <w:rPr>
          <w:lang w:val="de-DE"/>
        </w:rPr>
      </w:pPr>
      <w:r w:rsidRPr="00953912">
        <w:rPr>
          <w:lang w:val="de-DE"/>
        </w:rPr>
        <w:t xml:space="preserve">Überprüfen Sie das </w:t>
      </w:r>
      <w:r w:rsidRPr="00953912">
        <w:rPr>
          <w:b/>
          <w:lang w:val="de-DE"/>
        </w:rPr>
        <w:t>Verfalldatum</w:t>
      </w:r>
      <w:r w:rsidRPr="00953912">
        <w:rPr>
          <w:lang w:val="de-DE"/>
        </w:rPr>
        <w:t xml:space="preserve"> auf dem Pen-Etikett.</w:t>
      </w:r>
    </w:p>
    <w:p w14:paraId="662C8A52" w14:textId="77777777" w:rsidR="00A45CA1" w:rsidRDefault="00C57F18" w:rsidP="007650AD">
      <w:pPr>
        <w:numPr>
          <w:ilvl w:val="0"/>
          <w:numId w:val="40"/>
        </w:numPr>
        <w:shd w:val="clear" w:color="auto" w:fill="FFFFFF"/>
        <w:ind w:left="567" w:hanging="567"/>
        <w:rPr>
          <w:lang w:val="de-DE"/>
        </w:rPr>
      </w:pPr>
      <w:r w:rsidRPr="00953912">
        <w:rPr>
          <w:lang w:val="de-DE"/>
        </w:rPr>
        <w:t>Legen Sie alle Gegenstände, die Sie benötigen, zurecht:</w:t>
      </w:r>
    </w:p>
    <w:p w14:paraId="55C353B7" w14:textId="77777777" w:rsidR="002E180B" w:rsidRDefault="002E180B" w:rsidP="007650AD">
      <w:pPr>
        <w:shd w:val="clear" w:color="auto" w:fill="FFFFFF"/>
        <w:rPr>
          <w:lang w:val="de-DE"/>
        </w:rPr>
      </w:pPr>
    </w:p>
    <w:p w14:paraId="416F6AD9" w14:textId="77777777" w:rsidR="00C55857" w:rsidRDefault="00515DF8" w:rsidP="007650AD">
      <w:pPr>
        <w:keepNext/>
        <w:keepLines/>
        <w:tabs>
          <w:tab w:val="left" w:pos="567"/>
        </w:tabs>
        <w:ind w:left="567"/>
        <w:rPr>
          <w:noProof/>
          <w:lang w:val="de-DE" w:eastAsia="de-DE"/>
        </w:rPr>
      </w:pPr>
      <w:r>
        <w:rPr>
          <w:noProof/>
        </w:rPr>
        <w:drawing>
          <wp:inline distT="0" distB="0" distL="0" distR="0" wp14:anchorId="7C27B493" wp14:editId="1A475893">
            <wp:extent cx="4827905" cy="26333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7905" cy="2633345"/>
                    </a:xfrm>
                    <a:prstGeom prst="rect">
                      <a:avLst/>
                    </a:prstGeom>
                    <a:noFill/>
                    <a:ln>
                      <a:noFill/>
                    </a:ln>
                  </pic:spPr>
                </pic:pic>
              </a:graphicData>
            </a:graphic>
          </wp:inline>
        </w:drawing>
      </w:r>
    </w:p>
    <w:p w14:paraId="6D2145DD" w14:textId="65F1EABF" w:rsidR="00C57F18" w:rsidRPr="00953912" w:rsidRDefault="00C57F18" w:rsidP="007650AD">
      <w:pPr>
        <w:shd w:val="clear" w:color="auto" w:fill="FFFFFF"/>
        <w:jc w:val="center"/>
        <w:rPr>
          <w:lang w:val="de-DE"/>
        </w:rPr>
      </w:pPr>
    </w:p>
    <w:tbl>
      <w:tblPr>
        <w:tblW w:w="5000" w:type="pct"/>
        <w:tblLook w:val="0000" w:firstRow="0" w:lastRow="0" w:firstColumn="0" w:lastColumn="0" w:noHBand="0" w:noVBand="0"/>
      </w:tblPr>
      <w:tblGrid>
        <w:gridCol w:w="2598"/>
        <w:gridCol w:w="3186"/>
        <w:gridCol w:w="3287"/>
      </w:tblGrid>
      <w:tr w:rsidR="00C57F18" w:rsidRPr="00953912" w14:paraId="4CBAFA0C" w14:textId="77777777" w:rsidTr="00355876">
        <w:trPr>
          <w:cantSplit/>
          <w:trHeight w:val="170"/>
        </w:trPr>
        <w:tc>
          <w:tcPr>
            <w:tcW w:w="1432" w:type="pct"/>
          </w:tcPr>
          <w:p w14:paraId="30821783" w14:textId="77777777" w:rsidR="00C57F18" w:rsidRPr="00953912" w:rsidRDefault="00C57F18" w:rsidP="007650AD">
            <w:pPr>
              <w:tabs>
                <w:tab w:val="left" w:pos="284"/>
              </w:tabs>
              <w:adjustRightInd w:val="0"/>
              <w:rPr>
                <w:lang w:val="de-DE" w:eastAsia="en-US"/>
              </w:rPr>
            </w:pPr>
            <w:r w:rsidRPr="00953912">
              <w:rPr>
                <w:lang w:val="de-DE" w:eastAsia="en-US"/>
              </w:rPr>
              <w:t xml:space="preserve">1. </w:t>
            </w:r>
            <w:r w:rsidR="00C55857">
              <w:rPr>
                <w:lang w:val="de-DE" w:eastAsia="en-US"/>
              </w:rPr>
              <w:tab/>
            </w:r>
            <w:r w:rsidRPr="00953912">
              <w:rPr>
                <w:lang w:val="de-DE" w:eastAsia="en-US"/>
              </w:rPr>
              <w:t>Dosierknopf</w:t>
            </w:r>
          </w:p>
        </w:tc>
        <w:tc>
          <w:tcPr>
            <w:tcW w:w="1756" w:type="pct"/>
          </w:tcPr>
          <w:p w14:paraId="09CCC98B" w14:textId="77777777" w:rsidR="00C57F18" w:rsidRPr="00953912" w:rsidRDefault="00C57F18" w:rsidP="007650AD">
            <w:pPr>
              <w:tabs>
                <w:tab w:val="left" w:pos="322"/>
              </w:tabs>
              <w:adjustRightInd w:val="0"/>
              <w:rPr>
                <w:lang w:val="de-DE" w:eastAsia="en-US"/>
              </w:rPr>
            </w:pPr>
            <w:r w:rsidRPr="00953912">
              <w:rPr>
                <w:lang w:val="de-DE" w:eastAsia="en-US"/>
              </w:rPr>
              <w:t xml:space="preserve">5. </w:t>
            </w:r>
            <w:r w:rsidR="00C55857">
              <w:rPr>
                <w:lang w:val="de-DE" w:eastAsia="en-US"/>
              </w:rPr>
              <w:tab/>
            </w:r>
            <w:r w:rsidRPr="00953912">
              <w:rPr>
                <w:lang w:val="de-DE" w:eastAsia="en-US"/>
              </w:rPr>
              <w:t>Nadelanschluss mit Gewinde</w:t>
            </w:r>
          </w:p>
        </w:tc>
        <w:tc>
          <w:tcPr>
            <w:tcW w:w="1812" w:type="pct"/>
          </w:tcPr>
          <w:p w14:paraId="105CA1E1" w14:textId="77777777" w:rsidR="00C57F18" w:rsidRPr="00953912" w:rsidRDefault="00C57F18" w:rsidP="007650AD">
            <w:pPr>
              <w:tabs>
                <w:tab w:val="left" w:pos="312"/>
              </w:tabs>
              <w:adjustRightInd w:val="0"/>
              <w:rPr>
                <w:lang w:val="de-DE" w:eastAsia="en-US"/>
              </w:rPr>
            </w:pPr>
            <w:r w:rsidRPr="00953912">
              <w:rPr>
                <w:lang w:val="de-DE" w:eastAsia="en-US"/>
              </w:rPr>
              <w:t xml:space="preserve">9. </w:t>
            </w:r>
            <w:r w:rsidR="00C55857">
              <w:rPr>
                <w:lang w:val="de-DE" w:eastAsia="en-US"/>
              </w:rPr>
              <w:tab/>
            </w:r>
            <w:r w:rsidRPr="00953912">
              <w:rPr>
                <w:lang w:val="de-DE" w:eastAsia="en-US"/>
              </w:rPr>
              <w:t>innere Nadelschutzkappe</w:t>
            </w:r>
          </w:p>
        </w:tc>
      </w:tr>
      <w:tr w:rsidR="00C57F18" w:rsidRPr="00953912" w14:paraId="6C423E92" w14:textId="77777777" w:rsidTr="00355876">
        <w:trPr>
          <w:cantSplit/>
          <w:trHeight w:val="170"/>
        </w:trPr>
        <w:tc>
          <w:tcPr>
            <w:tcW w:w="1432" w:type="pct"/>
          </w:tcPr>
          <w:p w14:paraId="3C1778E0" w14:textId="77777777" w:rsidR="00C57F18" w:rsidRPr="00953912" w:rsidRDefault="00C57F18" w:rsidP="007650AD">
            <w:pPr>
              <w:tabs>
                <w:tab w:val="left" w:pos="284"/>
              </w:tabs>
              <w:adjustRightInd w:val="0"/>
              <w:rPr>
                <w:lang w:val="de-DE" w:eastAsia="en-US"/>
              </w:rPr>
            </w:pPr>
            <w:r w:rsidRPr="00953912">
              <w:rPr>
                <w:lang w:val="de-DE" w:eastAsia="en-US"/>
              </w:rPr>
              <w:t xml:space="preserve">2. </w:t>
            </w:r>
            <w:r w:rsidR="00C55857">
              <w:rPr>
                <w:lang w:val="de-DE" w:eastAsia="en-US"/>
              </w:rPr>
              <w:tab/>
            </w:r>
            <w:r w:rsidRPr="002E180B">
              <w:rPr>
                <w:b/>
                <w:lang w:val="de-DE" w:eastAsia="en-US"/>
              </w:rPr>
              <w:t>Dosierkontrollfenster</w:t>
            </w:r>
          </w:p>
        </w:tc>
        <w:tc>
          <w:tcPr>
            <w:tcW w:w="1756" w:type="pct"/>
          </w:tcPr>
          <w:p w14:paraId="6B84ED08" w14:textId="77777777" w:rsidR="00C57F18" w:rsidRPr="00953912" w:rsidRDefault="00C57F18" w:rsidP="007650AD">
            <w:pPr>
              <w:tabs>
                <w:tab w:val="left" w:pos="322"/>
              </w:tabs>
              <w:adjustRightInd w:val="0"/>
              <w:rPr>
                <w:lang w:val="de-DE" w:eastAsia="en-US"/>
              </w:rPr>
            </w:pPr>
            <w:r w:rsidRPr="00953912">
              <w:rPr>
                <w:lang w:val="de-DE" w:eastAsia="en-US"/>
              </w:rPr>
              <w:t xml:space="preserve">6. </w:t>
            </w:r>
            <w:r w:rsidR="00C55857">
              <w:rPr>
                <w:lang w:val="de-DE" w:eastAsia="en-US"/>
              </w:rPr>
              <w:tab/>
            </w:r>
            <w:r w:rsidRPr="00953912">
              <w:rPr>
                <w:lang w:val="de-DE" w:eastAsia="en-US"/>
              </w:rPr>
              <w:t>Schutzkappe des Pens</w:t>
            </w:r>
          </w:p>
        </w:tc>
        <w:tc>
          <w:tcPr>
            <w:tcW w:w="1812" w:type="pct"/>
          </w:tcPr>
          <w:p w14:paraId="65864CEE" w14:textId="77777777" w:rsidR="00C57F18" w:rsidRPr="00953912" w:rsidRDefault="00C57F18" w:rsidP="007650AD">
            <w:pPr>
              <w:tabs>
                <w:tab w:val="left" w:pos="171"/>
              </w:tabs>
              <w:adjustRightInd w:val="0"/>
              <w:rPr>
                <w:lang w:val="de-DE" w:eastAsia="en-US"/>
              </w:rPr>
            </w:pPr>
            <w:r w:rsidRPr="00953912">
              <w:rPr>
                <w:lang w:val="de-DE" w:eastAsia="en-US"/>
              </w:rPr>
              <w:t>10. äußere Nadelschutzkappe</w:t>
            </w:r>
          </w:p>
        </w:tc>
      </w:tr>
      <w:tr w:rsidR="00C57F18" w:rsidRPr="00953912" w14:paraId="57D05D6A" w14:textId="77777777" w:rsidTr="00355876">
        <w:trPr>
          <w:cantSplit/>
          <w:trHeight w:val="170"/>
        </w:trPr>
        <w:tc>
          <w:tcPr>
            <w:tcW w:w="1432" w:type="pct"/>
          </w:tcPr>
          <w:p w14:paraId="44674766" w14:textId="77777777" w:rsidR="00C57F18" w:rsidRPr="00953912" w:rsidRDefault="00C57F18" w:rsidP="007650AD">
            <w:pPr>
              <w:tabs>
                <w:tab w:val="left" w:pos="284"/>
              </w:tabs>
              <w:adjustRightInd w:val="0"/>
              <w:rPr>
                <w:lang w:val="de-DE" w:eastAsia="en-US"/>
              </w:rPr>
            </w:pPr>
            <w:r w:rsidRPr="00953912">
              <w:rPr>
                <w:lang w:val="de-DE" w:eastAsia="en-US"/>
              </w:rPr>
              <w:t xml:space="preserve">3. </w:t>
            </w:r>
            <w:r w:rsidR="00C55857">
              <w:rPr>
                <w:lang w:val="de-DE" w:eastAsia="en-US"/>
              </w:rPr>
              <w:tab/>
            </w:r>
            <w:r w:rsidRPr="00953912">
              <w:rPr>
                <w:lang w:val="de-DE" w:eastAsia="en-US"/>
              </w:rPr>
              <w:t>Kolben</w:t>
            </w:r>
          </w:p>
        </w:tc>
        <w:tc>
          <w:tcPr>
            <w:tcW w:w="1756" w:type="pct"/>
          </w:tcPr>
          <w:p w14:paraId="492ADE4F" w14:textId="77777777" w:rsidR="00C57F18" w:rsidRPr="00953912" w:rsidRDefault="00C57F18" w:rsidP="007650AD">
            <w:pPr>
              <w:tabs>
                <w:tab w:val="left" w:pos="322"/>
              </w:tabs>
              <w:adjustRightInd w:val="0"/>
              <w:rPr>
                <w:lang w:val="de-DE" w:eastAsia="en-US"/>
              </w:rPr>
            </w:pPr>
            <w:r w:rsidRPr="00953912">
              <w:rPr>
                <w:lang w:val="de-DE" w:eastAsia="en-US"/>
              </w:rPr>
              <w:t xml:space="preserve">7. </w:t>
            </w:r>
            <w:r w:rsidR="00C55857">
              <w:rPr>
                <w:lang w:val="de-DE" w:eastAsia="en-US"/>
              </w:rPr>
              <w:tab/>
            </w:r>
            <w:r w:rsidRPr="00953912">
              <w:rPr>
                <w:lang w:val="de-DE" w:eastAsia="en-US"/>
              </w:rPr>
              <w:t>abziehbare Schutzfolie</w:t>
            </w:r>
          </w:p>
        </w:tc>
        <w:tc>
          <w:tcPr>
            <w:tcW w:w="1812" w:type="pct"/>
          </w:tcPr>
          <w:p w14:paraId="0C9F56C4" w14:textId="77777777" w:rsidR="00C57F18" w:rsidRPr="00953912" w:rsidRDefault="00C57F18" w:rsidP="007650AD">
            <w:pPr>
              <w:tabs>
                <w:tab w:val="left" w:pos="567"/>
              </w:tabs>
              <w:adjustRightInd w:val="0"/>
              <w:rPr>
                <w:lang w:val="de-DE" w:eastAsia="en-US"/>
              </w:rPr>
            </w:pPr>
            <w:r w:rsidRPr="00953912">
              <w:rPr>
                <w:lang w:val="de-DE" w:eastAsia="en-US"/>
              </w:rPr>
              <w:t>11. Alkoholtupfer</w:t>
            </w:r>
          </w:p>
        </w:tc>
      </w:tr>
      <w:tr w:rsidR="00C57F18" w:rsidRPr="00953912" w14:paraId="456E135A" w14:textId="77777777" w:rsidTr="00355876">
        <w:trPr>
          <w:cantSplit/>
          <w:trHeight w:val="170"/>
        </w:trPr>
        <w:tc>
          <w:tcPr>
            <w:tcW w:w="1432" w:type="pct"/>
          </w:tcPr>
          <w:p w14:paraId="6F9C9EE5" w14:textId="77777777" w:rsidR="00C57F18" w:rsidRPr="00953912" w:rsidRDefault="00C57F18" w:rsidP="007650AD">
            <w:pPr>
              <w:tabs>
                <w:tab w:val="left" w:pos="284"/>
              </w:tabs>
              <w:adjustRightInd w:val="0"/>
              <w:rPr>
                <w:lang w:val="de-DE" w:eastAsia="en-US"/>
              </w:rPr>
            </w:pPr>
            <w:r w:rsidRPr="00953912">
              <w:rPr>
                <w:lang w:val="de-DE" w:eastAsia="en-US"/>
              </w:rPr>
              <w:t xml:space="preserve">4. </w:t>
            </w:r>
            <w:r w:rsidR="00C55857">
              <w:rPr>
                <w:lang w:val="de-DE" w:eastAsia="en-US"/>
              </w:rPr>
              <w:tab/>
            </w:r>
            <w:r w:rsidRPr="00953912">
              <w:rPr>
                <w:lang w:val="de-DE" w:eastAsia="en-US"/>
              </w:rPr>
              <w:t>Reservoir</w:t>
            </w:r>
          </w:p>
        </w:tc>
        <w:tc>
          <w:tcPr>
            <w:tcW w:w="1756" w:type="pct"/>
          </w:tcPr>
          <w:p w14:paraId="6688ACE7" w14:textId="77777777" w:rsidR="00C57F18" w:rsidRPr="00953912" w:rsidRDefault="00C57F18" w:rsidP="007650AD">
            <w:pPr>
              <w:tabs>
                <w:tab w:val="left" w:pos="322"/>
              </w:tabs>
              <w:adjustRightInd w:val="0"/>
              <w:rPr>
                <w:lang w:val="de-DE" w:eastAsia="en-US"/>
              </w:rPr>
            </w:pPr>
            <w:r w:rsidRPr="00953912">
              <w:rPr>
                <w:lang w:val="de-DE" w:eastAsia="en-US"/>
              </w:rPr>
              <w:t xml:space="preserve">8. </w:t>
            </w:r>
            <w:r w:rsidR="00C55857">
              <w:rPr>
                <w:lang w:val="de-DE" w:eastAsia="en-US"/>
              </w:rPr>
              <w:tab/>
            </w:r>
            <w:r w:rsidRPr="00953912">
              <w:rPr>
                <w:lang w:val="de-DE" w:eastAsia="en-US"/>
              </w:rPr>
              <w:t>abnehmbare Nadel</w:t>
            </w:r>
          </w:p>
        </w:tc>
        <w:tc>
          <w:tcPr>
            <w:tcW w:w="1812" w:type="pct"/>
          </w:tcPr>
          <w:p w14:paraId="245E018C" w14:textId="77777777" w:rsidR="00C57F18" w:rsidRPr="00953912" w:rsidRDefault="00C57F18" w:rsidP="007650AD">
            <w:pPr>
              <w:tabs>
                <w:tab w:val="left" w:pos="567"/>
              </w:tabs>
              <w:adjustRightInd w:val="0"/>
              <w:rPr>
                <w:lang w:val="de-DE" w:eastAsia="en-US"/>
              </w:rPr>
            </w:pPr>
            <w:r w:rsidRPr="00953912">
              <w:rPr>
                <w:lang w:val="de-DE" w:eastAsia="en-US"/>
              </w:rPr>
              <w:t>12. Abfallbehälter für Kanülen</w:t>
            </w:r>
          </w:p>
        </w:tc>
      </w:tr>
    </w:tbl>
    <w:p w14:paraId="2AE94614" w14:textId="77777777" w:rsidR="00C57F18" w:rsidRPr="00953912" w:rsidRDefault="00C57F18" w:rsidP="007650AD">
      <w:pPr>
        <w:tabs>
          <w:tab w:val="left" w:pos="567"/>
        </w:tabs>
        <w:adjustRightInd w:val="0"/>
        <w:rPr>
          <w:lang w:val="de-DE" w:eastAsia="en-US"/>
        </w:rPr>
      </w:pPr>
    </w:p>
    <w:p w14:paraId="523233B3" w14:textId="77777777" w:rsidR="00C57F18" w:rsidRPr="00953912" w:rsidRDefault="00C57F18" w:rsidP="007650AD">
      <w:pPr>
        <w:shd w:val="clear" w:color="auto" w:fill="FFFFFF"/>
        <w:tabs>
          <w:tab w:val="left" w:pos="567"/>
        </w:tabs>
        <w:rPr>
          <w:b/>
          <w:lang w:val="de-DE"/>
        </w:rPr>
      </w:pPr>
    </w:p>
    <w:p w14:paraId="6AF629F9" w14:textId="77777777" w:rsidR="00C57F18" w:rsidRPr="00953912" w:rsidRDefault="00C57F18" w:rsidP="007650AD">
      <w:pPr>
        <w:keepNext/>
        <w:keepLines/>
        <w:pBdr>
          <w:bottom w:val="single" w:sz="4" w:space="1" w:color="auto"/>
        </w:pBdr>
        <w:shd w:val="clear" w:color="auto" w:fill="FFFFFF"/>
        <w:tabs>
          <w:tab w:val="left" w:pos="567"/>
        </w:tabs>
        <w:rPr>
          <w:b/>
          <w:lang w:val="de-DE"/>
        </w:rPr>
      </w:pPr>
      <w:r w:rsidRPr="00953912">
        <w:rPr>
          <w:b/>
          <w:lang w:val="de-DE"/>
        </w:rPr>
        <w:t>4.</w:t>
      </w:r>
      <w:r w:rsidRPr="00953912">
        <w:rPr>
          <w:b/>
          <w:lang w:val="de-DE"/>
        </w:rPr>
        <w:tab/>
        <w:t>Vorbereitung Ihres GONAL-f-Fertigpens für die Injektion</w:t>
      </w:r>
    </w:p>
    <w:p w14:paraId="00B52E65" w14:textId="77777777" w:rsidR="00C57F18" w:rsidRPr="00953912" w:rsidRDefault="00C57F18" w:rsidP="007650AD">
      <w:pPr>
        <w:keepNext/>
        <w:keepLines/>
        <w:shd w:val="clear" w:color="auto" w:fill="FFFFFF"/>
        <w:tabs>
          <w:tab w:val="left" w:pos="567"/>
        </w:tabs>
        <w:rPr>
          <w:b/>
          <w:lang w:val="de-DE"/>
        </w:rPr>
      </w:pPr>
    </w:p>
    <w:p w14:paraId="41C192C3" w14:textId="77777777" w:rsidR="00C57F18" w:rsidRPr="00953912" w:rsidRDefault="00C57F18" w:rsidP="007650AD">
      <w:pPr>
        <w:keepNext/>
        <w:keepLines/>
        <w:shd w:val="clear" w:color="auto" w:fill="FFFFFF"/>
        <w:tabs>
          <w:tab w:val="left" w:pos="567"/>
        </w:tabs>
        <w:rPr>
          <w:b/>
          <w:lang w:val="de-DE"/>
        </w:rPr>
      </w:pPr>
      <w:r w:rsidRPr="00953912">
        <w:rPr>
          <w:b/>
          <w:lang w:val="de-DE"/>
        </w:rPr>
        <w:t>4.1.</w:t>
      </w:r>
      <w:r w:rsidRPr="00953912">
        <w:rPr>
          <w:b/>
          <w:lang w:val="de-DE"/>
        </w:rPr>
        <w:tab/>
        <w:t>Ziehen Sie die Schutzkappe des Pens ab</w:t>
      </w:r>
      <w:r w:rsidR="00220163" w:rsidRPr="00953912">
        <w:rPr>
          <w:b/>
          <w:lang w:val="de-DE"/>
        </w:rPr>
        <w:t>.</w:t>
      </w:r>
    </w:p>
    <w:p w14:paraId="3A2813EA" w14:textId="77777777" w:rsidR="00C57F18" w:rsidRPr="00953912" w:rsidRDefault="00C57F18" w:rsidP="007650AD">
      <w:pPr>
        <w:keepNext/>
        <w:keepLines/>
        <w:shd w:val="clear" w:color="auto" w:fill="FFFFFF"/>
        <w:tabs>
          <w:tab w:val="left" w:pos="567"/>
        </w:tabs>
        <w:rPr>
          <w:b/>
          <w:lang w:val="de-DE"/>
        </w:rPr>
      </w:pPr>
      <w:r w:rsidRPr="00953912">
        <w:rPr>
          <w:b/>
          <w:lang w:val="de-DE"/>
        </w:rPr>
        <w:t>4.2.</w:t>
      </w:r>
      <w:r w:rsidRPr="00953912">
        <w:rPr>
          <w:b/>
          <w:lang w:val="de-DE"/>
        </w:rPr>
        <w:tab/>
        <w:t>Überprüfen Sie, dass das Dosierkontrollfenster „0“ anzeigt</w:t>
      </w:r>
      <w:r w:rsidR="00220163" w:rsidRPr="00953912">
        <w:rPr>
          <w:b/>
          <w:lang w:val="de-DE"/>
        </w:rPr>
        <w:t>.</w:t>
      </w:r>
    </w:p>
    <w:p w14:paraId="2E90CB7B" w14:textId="77777777" w:rsidR="00C57F18" w:rsidRPr="00953912" w:rsidRDefault="00515DF8" w:rsidP="007650AD">
      <w:pPr>
        <w:keepNext/>
        <w:keepLines/>
        <w:shd w:val="clear" w:color="auto" w:fill="FFFFFF"/>
        <w:tabs>
          <w:tab w:val="left" w:pos="567"/>
        </w:tabs>
        <w:jc w:val="center"/>
        <w:rPr>
          <w:lang w:val="de-DE"/>
        </w:rPr>
      </w:pPr>
      <w:r w:rsidRPr="00953912">
        <w:rPr>
          <w:noProof/>
        </w:rPr>
        <w:drawing>
          <wp:inline distT="0" distB="0" distL="0" distR="0" wp14:anchorId="42F34404" wp14:editId="098525B9">
            <wp:extent cx="2377440" cy="1353185"/>
            <wp:effectExtent l="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2377440" cy="1353185"/>
                    </a:xfrm>
                    <a:prstGeom prst="rect">
                      <a:avLst/>
                    </a:prstGeom>
                    <a:noFill/>
                    <a:ln>
                      <a:noFill/>
                    </a:ln>
                  </pic:spPr>
                </pic:pic>
              </a:graphicData>
            </a:graphic>
          </wp:inline>
        </w:drawing>
      </w:r>
      <w:r w:rsidRPr="00953912">
        <w:rPr>
          <w:noProof/>
        </w:rPr>
        <w:drawing>
          <wp:inline distT="0" distB="0" distL="0" distR="0" wp14:anchorId="5404DCA2" wp14:editId="5991160E">
            <wp:extent cx="2150745" cy="1353185"/>
            <wp:effectExtent l="0" t="0" r="0" b="0"/>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grayscl/>
                      <a:extLst>
                        <a:ext uri="{28A0092B-C50C-407E-A947-70E740481C1C}">
                          <a14:useLocalDpi xmlns:a14="http://schemas.microsoft.com/office/drawing/2010/main" val="0"/>
                        </a:ext>
                      </a:extLst>
                    </a:blip>
                    <a:srcRect/>
                    <a:stretch>
                      <a:fillRect/>
                    </a:stretch>
                  </pic:blipFill>
                  <pic:spPr bwMode="auto">
                    <a:xfrm>
                      <a:off x="0" y="0"/>
                      <a:ext cx="2150745" cy="1353185"/>
                    </a:xfrm>
                    <a:prstGeom prst="rect">
                      <a:avLst/>
                    </a:prstGeom>
                    <a:noFill/>
                    <a:ln>
                      <a:noFill/>
                    </a:ln>
                  </pic:spPr>
                </pic:pic>
              </a:graphicData>
            </a:graphic>
          </wp:inline>
        </w:drawing>
      </w:r>
    </w:p>
    <w:p w14:paraId="03DAEE80" w14:textId="77777777" w:rsidR="00C57F18" w:rsidRPr="00953912" w:rsidRDefault="00C57F18" w:rsidP="007650AD">
      <w:pPr>
        <w:shd w:val="clear" w:color="auto" w:fill="FFFFFF"/>
        <w:tabs>
          <w:tab w:val="left" w:pos="567"/>
        </w:tabs>
        <w:rPr>
          <w:b/>
          <w:lang w:val="de-DE"/>
        </w:rPr>
      </w:pPr>
    </w:p>
    <w:p w14:paraId="00FC5C8D" w14:textId="77777777" w:rsidR="00A45CA1" w:rsidRPr="00953912" w:rsidRDefault="00C57F18" w:rsidP="007650AD">
      <w:pPr>
        <w:keepNext/>
        <w:keepLines/>
        <w:shd w:val="clear" w:color="auto" w:fill="FFFFFF"/>
        <w:tabs>
          <w:tab w:val="left" w:pos="567"/>
        </w:tabs>
        <w:rPr>
          <w:b/>
          <w:lang w:val="de-DE"/>
        </w:rPr>
      </w:pPr>
      <w:r w:rsidRPr="00953912">
        <w:rPr>
          <w:b/>
          <w:lang w:val="de-DE"/>
        </w:rPr>
        <w:t>4.3.</w:t>
      </w:r>
      <w:r w:rsidRPr="00953912">
        <w:rPr>
          <w:b/>
          <w:lang w:val="de-DE"/>
        </w:rPr>
        <w:tab/>
        <w:t>Vorbereiten der Nadel für die Injektion</w:t>
      </w:r>
    </w:p>
    <w:tbl>
      <w:tblPr>
        <w:tblW w:w="8720" w:type="dxa"/>
        <w:tblInd w:w="567" w:type="dxa"/>
        <w:tblLook w:val="04A0" w:firstRow="1" w:lastRow="0" w:firstColumn="1" w:lastColumn="0" w:noHBand="0" w:noVBand="1"/>
      </w:tblPr>
      <w:tblGrid>
        <w:gridCol w:w="3777"/>
        <w:gridCol w:w="2511"/>
        <w:gridCol w:w="2432"/>
      </w:tblGrid>
      <w:tr w:rsidR="00A45CA1" w:rsidRPr="00953912" w14:paraId="1CD353AD" w14:textId="77777777" w:rsidTr="00FD6018">
        <w:tc>
          <w:tcPr>
            <w:tcW w:w="3777" w:type="dxa"/>
          </w:tcPr>
          <w:p w14:paraId="6C773B9A" w14:textId="77777777" w:rsidR="00A45CA1" w:rsidRPr="00953912" w:rsidRDefault="00A45CA1" w:rsidP="007650AD">
            <w:pPr>
              <w:keepNext/>
              <w:numPr>
                <w:ilvl w:val="0"/>
                <w:numId w:val="36"/>
              </w:numPr>
              <w:tabs>
                <w:tab w:val="left" w:pos="567"/>
              </w:tabs>
              <w:adjustRightInd w:val="0"/>
              <w:ind w:left="567" w:hanging="567"/>
              <w:rPr>
                <w:lang w:val="de-DE"/>
              </w:rPr>
            </w:pPr>
            <w:r w:rsidRPr="00953912">
              <w:rPr>
                <w:lang w:val="de-DE"/>
              </w:rPr>
              <w:t>Nehmen Sie eine neue Nadel – verwenden Sie nur die beigefügten „Einweg</w:t>
            </w:r>
            <w:r w:rsidRPr="00953912">
              <w:rPr>
                <w:lang w:val="de-DE"/>
              </w:rPr>
              <w:noBreakHyphen/>
              <w:t>Nadeln“.</w:t>
            </w:r>
          </w:p>
          <w:p w14:paraId="35366D7F" w14:textId="77777777" w:rsidR="00A45CA1" w:rsidRPr="00953912" w:rsidRDefault="00A45CA1" w:rsidP="007650AD">
            <w:pPr>
              <w:keepNext/>
              <w:numPr>
                <w:ilvl w:val="0"/>
                <w:numId w:val="36"/>
              </w:numPr>
              <w:tabs>
                <w:tab w:val="left" w:pos="567"/>
              </w:tabs>
              <w:adjustRightInd w:val="0"/>
              <w:ind w:left="567" w:hanging="567"/>
              <w:rPr>
                <w:lang w:val="de-DE"/>
              </w:rPr>
            </w:pPr>
            <w:r w:rsidRPr="00953912">
              <w:rPr>
                <w:lang w:val="de-DE"/>
              </w:rPr>
              <w:t>Halten Sie die äußere Nadelschutzkappe fest.</w:t>
            </w:r>
          </w:p>
          <w:p w14:paraId="04136B65" w14:textId="77777777" w:rsidR="00A45CA1" w:rsidRPr="00953912" w:rsidRDefault="00A45CA1" w:rsidP="007650AD">
            <w:pPr>
              <w:keepNext/>
              <w:numPr>
                <w:ilvl w:val="0"/>
                <w:numId w:val="36"/>
              </w:numPr>
              <w:tabs>
                <w:tab w:val="left" w:pos="567"/>
              </w:tabs>
              <w:adjustRightInd w:val="0"/>
              <w:ind w:left="567" w:hanging="567"/>
              <w:rPr>
                <w:lang w:val="de-DE"/>
              </w:rPr>
            </w:pPr>
            <w:r w:rsidRPr="00953912">
              <w:rPr>
                <w:lang w:val="de-DE"/>
              </w:rPr>
              <w:t>Vergewissern Sie sich, dass die abziehbare Schutzfolie auf der äußeren Nadelschutzkappe nicht beschädigt oder abgelöst ist.</w:t>
            </w:r>
          </w:p>
        </w:tc>
        <w:tc>
          <w:tcPr>
            <w:tcW w:w="2511" w:type="dxa"/>
          </w:tcPr>
          <w:p w14:paraId="780BB564" w14:textId="77777777" w:rsidR="00A45CA1" w:rsidRPr="00953912" w:rsidRDefault="00A45CA1" w:rsidP="007650AD">
            <w:pPr>
              <w:keepNext/>
              <w:tabs>
                <w:tab w:val="left" w:pos="567"/>
              </w:tabs>
              <w:rPr>
                <w:sz w:val="18"/>
                <w:szCs w:val="18"/>
                <w:lang w:val="de-DE"/>
              </w:rPr>
            </w:pPr>
            <w:r w:rsidRPr="00953912">
              <w:rPr>
                <w:sz w:val="18"/>
                <w:szCs w:val="18"/>
                <w:lang w:val="de-DE"/>
              </w:rPr>
              <w:t>Beispiel für eine unversehrte Folie</w:t>
            </w:r>
          </w:p>
          <w:p w14:paraId="743AA3E7" w14:textId="77777777" w:rsidR="00A45CA1" w:rsidRPr="00953912" w:rsidRDefault="00515DF8" w:rsidP="007650AD">
            <w:pPr>
              <w:keepNext/>
              <w:tabs>
                <w:tab w:val="left" w:pos="567"/>
              </w:tabs>
              <w:rPr>
                <w:lang w:val="de-DE"/>
              </w:rPr>
            </w:pPr>
            <w:r w:rsidRPr="00953912">
              <w:rPr>
                <w:noProof/>
              </w:rPr>
              <w:drawing>
                <wp:inline distT="0" distB="0" distL="0" distR="0" wp14:anchorId="2E0803CF" wp14:editId="0486E52F">
                  <wp:extent cx="1440815" cy="8121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1440815" cy="812165"/>
                          </a:xfrm>
                          <a:prstGeom prst="rect">
                            <a:avLst/>
                          </a:prstGeom>
                          <a:noFill/>
                          <a:ln>
                            <a:noFill/>
                          </a:ln>
                        </pic:spPr>
                      </pic:pic>
                    </a:graphicData>
                  </a:graphic>
                </wp:inline>
              </w:drawing>
            </w:r>
          </w:p>
        </w:tc>
        <w:tc>
          <w:tcPr>
            <w:tcW w:w="2432" w:type="dxa"/>
          </w:tcPr>
          <w:p w14:paraId="08AEC863" w14:textId="77777777" w:rsidR="00A45CA1" w:rsidRPr="00953912" w:rsidRDefault="00A45CA1" w:rsidP="007650AD">
            <w:pPr>
              <w:keepNext/>
              <w:tabs>
                <w:tab w:val="left" w:pos="567"/>
              </w:tabs>
              <w:rPr>
                <w:sz w:val="18"/>
                <w:szCs w:val="18"/>
                <w:lang w:val="de-DE"/>
              </w:rPr>
            </w:pPr>
            <w:r w:rsidRPr="00953912">
              <w:rPr>
                <w:sz w:val="18"/>
                <w:szCs w:val="18"/>
                <w:lang w:val="de-DE"/>
              </w:rPr>
              <w:t>Beispiel für eine beschädigte Folie</w:t>
            </w:r>
          </w:p>
          <w:p w14:paraId="344A2DFF" w14:textId="77777777" w:rsidR="00A45CA1" w:rsidRPr="00953912" w:rsidRDefault="00515DF8" w:rsidP="007650AD">
            <w:pPr>
              <w:keepNext/>
              <w:tabs>
                <w:tab w:val="left" w:pos="567"/>
              </w:tabs>
              <w:rPr>
                <w:lang w:val="de-DE"/>
              </w:rPr>
            </w:pPr>
            <w:r w:rsidRPr="00953912">
              <w:rPr>
                <w:noProof/>
              </w:rPr>
              <w:drawing>
                <wp:inline distT="0" distB="0" distL="0" distR="0" wp14:anchorId="4612EC67" wp14:editId="5F040B53">
                  <wp:extent cx="1331595" cy="8413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1331595" cy="841375"/>
                          </a:xfrm>
                          <a:prstGeom prst="rect">
                            <a:avLst/>
                          </a:prstGeom>
                          <a:noFill/>
                          <a:ln>
                            <a:noFill/>
                          </a:ln>
                        </pic:spPr>
                      </pic:pic>
                    </a:graphicData>
                  </a:graphic>
                </wp:inline>
              </w:drawing>
            </w:r>
          </w:p>
        </w:tc>
      </w:tr>
      <w:tr w:rsidR="00A45CA1" w:rsidRPr="00953912" w14:paraId="0BCE70AB" w14:textId="77777777" w:rsidTr="00FD6018">
        <w:tc>
          <w:tcPr>
            <w:tcW w:w="3777" w:type="dxa"/>
          </w:tcPr>
          <w:p w14:paraId="723DC4A0" w14:textId="77777777" w:rsidR="00A45CA1" w:rsidRPr="00953912" w:rsidRDefault="00A45CA1" w:rsidP="007650AD">
            <w:pPr>
              <w:numPr>
                <w:ilvl w:val="0"/>
                <w:numId w:val="36"/>
              </w:numPr>
              <w:tabs>
                <w:tab w:val="left" w:pos="567"/>
              </w:tabs>
              <w:adjustRightInd w:val="0"/>
              <w:ind w:left="567" w:hanging="567"/>
              <w:rPr>
                <w:lang w:val="de-DE"/>
              </w:rPr>
            </w:pPr>
            <w:r w:rsidRPr="00953912">
              <w:rPr>
                <w:lang w:val="de-DE"/>
              </w:rPr>
              <w:t>Ziehen Sie die Abziehfolie ab.</w:t>
            </w:r>
          </w:p>
        </w:tc>
        <w:tc>
          <w:tcPr>
            <w:tcW w:w="2511" w:type="dxa"/>
          </w:tcPr>
          <w:p w14:paraId="46AD117B" w14:textId="77777777" w:rsidR="00A45CA1" w:rsidRPr="00953912" w:rsidRDefault="00515DF8" w:rsidP="007650AD">
            <w:pPr>
              <w:tabs>
                <w:tab w:val="left" w:pos="567"/>
              </w:tabs>
              <w:rPr>
                <w:lang w:val="de-DE"/>
              </w:rPr>
            </w:pPr>
            <w:r w:rsidRPr="00953912">
              <w:rPr>
                <w:noProof/>
              </w:rPr>
              <w:drawing>
                <wp:inline distT="0" distB="0" distL="0" distR="0" wp14:anchorId="39335C2C" wp14:editId="0263E8D8">
                  <wp:extent cx="1455420" cy="8121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55420" cy="812165"/>
                          </a:xfrm>
                          <a:prstGeom prst="rect">
                            <a:avLst/>
                          </a:prstGeom>
                          <a:noFill/>
                          <a:ln>
                            <a:noFill/>
                          </a:ln>
                        </pic:spPr>
                      </pic:pic>
                    </a:graphicData>
                  </a:graphic>
                </wp:inline>
              </w:drawing>
            </w:r>
          </w:p>
        </w:tc>
        <w:tc>
          <w:tcPr>
            <w:tcW w:w="2432" w:type="dxa"/>
          </w:tcPr>
          <w:p w14:paraId="78847020" w14:textId="77777777" w:rsidR="00A45CA1" w:rsidRPr="00953912" w:rsidRDefault="00A45CA1" w:rsidP="007650AD">
            <w:pPr>
              <w:tabs>
                <w:tab w:val="left" w:pos="567"/>
              </w:tabs>
              <w:rPr>
                <w:lang w:val="de-DE"/>
              </w:rPr>
            </w:pPr>
          </w:p>
        </w:tc>
      </w:tr>
    </w:tbl>
    <w:p w14:paraId="6535AB0B" w14:textId="77777777" w:rsidR="00C57F18" w:rsidRPr="00953912" w:rsidRDefault="00C57F18" w:rsidP="007650AD">
      <w:pPr>
        <w:shd w:val="clear" w:color="auto" w:fill="FFFFFF"/>
        <w:rPr>
          <w:lang w:val="de-DE"/>
        </w:rPr>
      </w:pPr>
    </w:p>
    <w:p w14:paraId="56EFC067" w14:textId="77777777" w:rsidR="00C57F18" w:rsidRPr="00953912" w:rsidRDefault="00C57F18" w:rsidP="007650AD">
      <w:pPr>
        <w:pBdr>
          <w:top w:val="single" w:sz="4" w:space="1" w:color="auto"/>
          <w:left w:val="single" w:sz="4" w:space="4" w:color="auto"/>
          <w:bottom w:val="single" w:sz="4" w:space="1" w:color="auto"/>
          <w:right w:val="single" w:sz="4" w:space="4" w:color="auto"/>
        </w:pBdr>
        <w:shd w:val="clear" w:color="auto" w:fill="FFCCCC"/>
        <w:adjustRightInd w:val="0"/>
        <w:ind w:left="567"/>
        <w:rPr>
          <w:lang w:val="de-DE" w:eastAsia="de-DE"/>
        </w:rPr>
      </w:pPr>
      <w:r w:rsidRPr="00953912">
        <w:rPr>
          <w:lang w:val="de-DE" w:eastAsia="de-DE"/>
        </w:rPr>
        <w:t>ACHTUNG:</w:t>
      </w:r>
    </w:p>
    <w:p w14:paraId="46B50F7A" w14:textId="77777777" w:rsidR="00A45CA1" w:rsidRPr="00953912" w:rsidRDefault="00A45CA1" w:rsidP="007650AD">
      <w:pPr>
        <w:pBdr>
          <w:top w:val="single" w:sz="4" w:space="1" w:color="auto"/>
          <w:left w:val="single" w:sz="4" w:space="4" w:color="auto"/>
          <w:bottom w:val="single" w:sz="4" w:space="1" w:color="auto"/>
          <w:right w:val="single" w:sz="4" w:space="4" w:color="auto"/>
        </w:pBdr>
        <w:shd w:val="clear" w:color="auto" w:fill="FFCCCC"/>
        <w:adjustRightInd w:val="0"/>
        <w:ind w:left="567"/>
        <w:rPr>
          <w:lang w:val="de-DE" w:eastAsia="de-DE"/>
        </w:rPr>
      </w:pPr>
      <w:r w:rsidRPr="00953912">
        <w:rPr>
          <w:lang w:val="de-DE" w:eastAsia="de-DE"/>
        </w:rPr>
        <w:t>-------------------------------------------------------------------------------------------------------------------</w:t>
      </w:r>
    </w:p>
    <w:p w14:paraId="2B1F8FEA" w14:textId="77777777" w:rsidR="00C57F18" w:rsidRPr="00953912" w:rsidRDefault="00C57F18" w:rsidP="007650AD">
      <w:pPr>
        <w:pBdr>
          <w:top w:val="single" w:sz="4" w:space="1" w:color="auto"/>
          <w:left w:val="single" w:sz="4" w:space="4" w:color="auto"/>
          <w:bottom w:val="single" w:sz="4" w:space="1" w:color="auto"/>
          <w:right w:val="single" w:sz="4" w:space="4" w:color="auto"/>
        </w:pBdr>
        <w:shd w:val="clear" w:color="auto" w:fill="FFCCCC"/>
        <w:adjustRightInd w:val="0"/>
        <w:ind w:left="567"/>
        <w:rPr>
          <w:b/>
          <w:i/>
          <w:iCs/>
          <w:lang w:val="de-DE"/>
        </w:rPr>
      </w:pPr>
      <w:r w:rsidRPr="00953912">
        <w:rPr>
          <w:i/>
          <w:iCs/>
          <w:lang w:val="de-DE" w:eastAsia="de-DE"/>
        </w:rPr>
        <w:t>Sollte die abziehbare Schutzfolie beschädigt oder abgelöst sein, verwenden Sie diese Nadel nicht. Entsorgen</w:t>
      </w:r>
      <w:r w:rsidRPr="00953912">
        <w:rPr>
          <w:i/>
          <w:iCs/>
          <w:lang w:val="de-DE"/>
        </w:rPr>
        <w:t xml:space="preserve"> Sie die Nadel in einem Abfallbehälter für Kanülen und verwenden Sie eine neue Nadel.</w:t>
      </w:r>
    </w:p>
    <w:p w14:paraId="74E0E09E" w14:textId="77777777" w:rsidR="00C57F18" w:rsidRPr="00953912" w:rsidRDefault="00C57F18" w:rsidP="007650AD">
      <w:pPr>
        <w:shd w:val="clear" w:color="auto" w:fill="FFFFFF"/>
        <w:rPr>
          <w:lang w:val="de-DE"/>
        </w:rPr>
      </w:pPr>
    </w:p>
    <w:p w14:paraId="7215FAB7" w14:textId="77777777" w:rsidR="00C57F18" w:rsidRPr="00953912" w:rsidRDefault="00C57F18" w:rsidP="007650AD">
      <w:pPr>
        <w:keepNext/>
        <w:shd w:val="clear" w:color="auto" w:fill="FFFFFF"/>
        <w:rPr>
          <w:b/>
          <w:lang w:val="de-DE"/>
        </w:rPr>
      </w:pPr>
      <w:r w:rsidRPr="00953912">
        <w:rPr>
          <w:b/>
          <w:lang w:val="de-DE"/>
        </w:rPr>
        <w:lastRenderedPageBreak/>
        <w:t>4.4.</w:t>
      </w:r>
      <w:r w:rsidRPr="00953912">
        <w:rPr>
          <w:b/>
          <w:lang w:val="de-DE"/>
        </w:rPr>
        <w:tab/>
        <w:t>Anbringen der Nadel</w:t>
      </w:r>
    </w:p>
    <w:p w14:paraId="50403F48" w14:textId="77777777" w:rsidR="00A45CA1" w:rsidRPr="00953912" w:rsidRDefault="00A45CA1" w:rsidP="007650AD">
      <w:pPr>
        <w:numPr>
          <w:ilvl w:val="0"/>
          <w:numId w:val="36"/>
        </w:numPr>
        <w:tabs>
          <w:tab w:val="left" w:pos="567"/>
        </w:tabs>
        <w:adjustRightInd w:val="0"/>
        <w:ind w:left="1134" w:hanging="567"/>
        <w:rPr>
          <w:lang w:val="de-DE"/>
        </w:rPr>
      </w:pPr>
      <w:bookmarkStart w:id="1" w:name="_Hlk521340525"/>
      <w:r w:rsidRPr="00953912">
        <w:rPr>
          <w:lang w:val="de-DE"/>
        </w:rPr>
        <w:t>Schrauben Sie das Gewinde des GONAL-f-Fertigpens auf die äußere Nadelschutzkappe, bis Sie einen leichten Widerstand spüren.</w:t>
      </w:r>
    </w:p>
    <w:p w14:paraId="4BC89049" w14:textId="77777777" w:rsidR="00A45CA1" w:rsidRPr="00953912" w:rsidRDefault="00A45CA1" w:rsidP="007650AD">
      <w:pPr>
        <w:tabs>
          <w:tab w:val="left" w:pos="567"/>
        </w:tabs>
        <w:ind w:left="567"/>
        <w:rPr>
          <w:lang w:val="de-DE"/>
        </w:rPr>
      </w:pPr>
    </w:p>
    <w:p w14:paraId="68542645" w14:textId="77777777" w:rsidR="00A45CA1" w:rsidRPr="00953912" w:rsidRDefault="00A45CA1" w:rsidP="007650AD">
      <w:pPr>
        <w:ind w:left="2268" w:hanging="1701"/>
        <w:rPr>
          <w:lang w:val="de-DE" w:eastAsia="de-DE"/>
        </w:rPr>
      </w:pPr>
      <w:r w:rsidRPr="00953912">
        <w:rPr>
          <w:b/>
          <w:bCs/>
          <w:lang w:val="de-DE" w:eastAsia="hu-HU"/>
        </w:rPr>
        <w:t>Warnhinweis:</w:t>
      </w:r>
      <w:r w:rsidRPr="00953912">
        <w:rPr>
          <w:b/>
          <w:bCs/>
          <w:lang w:val="de-DE" w:eastAsia="hu-HU"/>
        </w:rPr>
        <w:tab/>
      </w:r>
      <w:r w:rsidRPr="00953912">
        <w:rPr>
          <w:lang w:val="de-DE" w:eastAsia="de-DE"/>
        </w:rPr>
        <w:t>Schrauben Sie die Nadel nicht zu fest, da sie dann nach der Injektion schwierig zu entfernen sein könnte.</w:t>
      </w:r>
    </w:p>
    <w:bookmarkEnd w:id="1"/>
    <w:p w14:paraId="7F4D1887" w14:textId="77777777" w:rsidR="00A45CA1" w:rsidRPr="00953912" w:rsidRDefault="00A45CA1" w:rsidP="007650AD">
      <w:pPr>
        <w:ind w:left="1701" w:hanging="1134"/>
        <w:rPr>
          <w:lang w:val="de-DE"/>
        </w:rPr>
      </w:pPr>
    </w:p>
    <w:tbl>
      <w:tblPr>
        <w:tblW w:w="9179" w:type="dxa"/>
        <w:tblInd w:w="108" w:type="dxa"/>
        <w:tblLayout w:type="fixed"/>
        <w:tblLook w:val="04A0" w:firstRow="1" w:lastRow="0" w:firstColumn="1" w:lastColumn="0" w:noHBand="0" w:noVBand="1"/>
      </w:tblPr>
      <w:tblGrid>
        <w:gridCol w:w="6460"/>
        <w:gridCol w:w="2719"/>
      </w:tblGrid>
      <w:tr w:rsidR="00A45CA1" w:rsidRPr="00953912" w:rsidDel="00DB0CFB" w14:paraId="2AA36FA3" w14:textId="77777777" w:rsidTr="00FD6018">
        <w:tc>
          <w:tcPr>
            <w:tcW w:w="8613" w:type="dxa"/>
            <w:gridSpan w:val="2"/>
          </w:tcPr>
          <w:p w14:paraId="4BB2EFB9" w14:textId="77777777" w:rsidR="00A45CA1" w:rsidRPr="00953912" w:rsidDel="008745B2" w:rsidRDefault="00515DF8" w:rsidP="007650AD">
            <w:pPr>
              <w:ind w:left="1134" w:hanging="530"/>
              <w:rPr>
                <w:lang w:val="de-DE"/>
              </w:rPr>
            </w:pPr>
            <w:r w:rsidRPr="00953912">
              <w:rPr>
                <w:noProof/>
              </w:rPr>
              <w:drawing>
                <wp:inline distT="0" distB="0" distL="0" distR="0" wp14:anchorId="1EF80EB2" wp14:editId="2D587EAF">
                  <wp:extent cx="1631315" cy="965835"/>
                  <wp:effectExtent l="0" t="0" r="0" b="0"/>
                  <wp:docPr id="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1315" cy="965835"/>
                          </a:xfrm>
                          <a:prstGeom prst="rect">
                            <a:avLst/>
                          </a:prstGeom>
                          <a:noFill/>
                          <a:ln>
                            <a:noFill/>
                          </a:ln>
                        </pic:spPr>
                      </pic:pic>
                    </a:graphicData>
                  </a:graphic>
                </wp:inline>
              </w:drawing>
            </w:r>
            <w:r w:rsidRPr="00953912">
              <w:rPr>
                <w:noProof/>
              </w:rPr>
              <w:drawing>
                <wp:inline distT="0" distB="0" distL="0" distR="0" wp14:anchorId="3700C602" wp14:editId="33B90AAD">
                  <wp:extent cx="1726565" cy="943610"/>
                  <wp:effectExtent l="0" t="0" r="0" b="0"/>
                  <wp:docPr id="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26565" cy="943610"/>
                          </a:xfrm>
                          <a:prstGeom prst="rect">
                            <a:avLst/>
                          </a:prstGeom>
                          <a:noFill/>
                          <a:ln>
                            <a:noFill/>
                          </a:ln>
                        </pic:spPr>
                      </pic:pic>
                    </a:graphicData>
                  </a:graphic>
                </wp:inline>
              </w:drawing>
            </w:r>
            <w:r w:rsidRPr="00953912">
              <w:rPr>
                <w:noProof/>
              </w:rPr>
              <w:drawing>
                <wp:inline distT="0" distB="0" distL="0" distR="0" wp14:anchorId="5CDB616B" wp14:editId="67352627">
                  <wp:extent cx="1791970" cy="97282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91970" cy="972820"/>
                          </a:xfrm>
                          <a:prstGeom prst="rect">
                            <a:avLst/>
                          </a:prstGeom>
                          <a:noFill/>
                          <a:ln>
                            <a:noFill/>
                          </a:ln>
                        </pic:spPr>
                      </pic:pic>
                    </a:graphicData>
                  </a:graphic>
                </wp:inline>
              </w:drawing>
            </w:r>
          </w:p>
        </w:tc>
      </w:tr>
      <w:tr w:rsidR="00A45CA1" w:rsidRPr="00953912" w14:paraId="70DBB223" w14:textId="77777777" w:rsidTr="00FD6018">
        <w:tc>
          <w:tcPr>
            <w:tcW w:w="6062" w:type="dxa"/>
          </w:tcPr>
          <w:p w14:paraId="5AFE9B7A" w14:textId="77777777" w:rsidR="00A45CA1" w:rsidRPr="00953912" w:rsidRDefault="000E18E9" w:rsidP="007650AD">
            <w:pPr>
              <w:numPr>
                <w:ilvl w:val="0"/>
                <w:numId w:val="36"/>
              </w:numPr>
              <w:adjustRightInd w:val="0"/>
              <w:ind w:left="1029" w:hanging="425"/>
              <w:rPr>
                <w:lang w:val="de-DE"/>
              </w:rPr>
            </w:pPr>
            <w:r w:rsidRPr="00953912">
              <w:rPr>
                <w:lang w:val="de-DE"/>
              </w:rPr>
              <w:t xml:space="preserve">Ziehen Sie vorsichtig die äußere Nadelschutzkappe ab. </w:t>
            </w:r>
            <w:r w:rsidRPr="00953912">
              <w:rPr>
                <w:b/>
                <w:lang w:val="de-DE"/>
              </w:rPr>
              <w:t>Legen Sie sie zur späteren Verwendung beiseite.</w:t>
            </w:r>
          </w:p>
          <w:p w14:paraId="749F7A4C" w14:textId="77777777" w:rsidR="00A45CA1" w:rsidRPr="00953912" w:rsidRDefault="000E18E9" w:rsidP="007650AD">
            <w:pPr>
              <w:numPr>
                <w:ilvl w:val="0"/>
                <w:numId w:val="36"/>
              </w:numPr>
              <w:adjustRightInd w:val="0"/>
              <w:ind w:left="1029" w:hanging="425"/>
              <w:rPr>
                <w:lang w:val="de-DE"/>
              </w:rPr>
            </w:pPr>
            <w:r w:rsidRPr="00953912">
              <w:rPr>
                <w:lang w:val="de-DE"/>
              </w:rPr>
              <w:t>Halten Sie den GONAL-f-Fertigpen mit der Nadelspitze nach oben</w:t>
            </w:r>
            <w:r w:rsidR="00A45CA1" w:rsidRPr="00953912">
              <w:rPr>
                <w:lang w:val="de-DE"/>
              </w:rPr>
              <w:t>.</w:t>
            </w:r>
          </w:p>
          <w:p w14:paraId="2523B3CA" w14:textId="77777777" w:rsidR="00A45CA1" w:rsidRPr="00953912" w:rsidRDefault="000E18E9" w:rsidP="007650AD">
            <w:pPr>
              <w:numPr>
                <w:ilvl w:val="0"/>
                <w:numId w:val="36"/>
              </w:numPr>
              <w:adjustRightInd w:val="0"/>
              <w:ind w:left="1029" w:hanging="425"/>
              <w:rPr>
                <w:b/>
                <w:lang w:val="de-DE"/>
              </w:rPr>
            </w:pPr>
            <w:r w:rsidRPr="00953912">
              <w:rPr>
                <w:lang w:val="de-DE"/>
              </w:rPr>
              <w:t>Nehmen Sie vorsichtig die grüne innere Schutzkappe ab und entsorgen Sie sie</w:t>
            </w:r>
            <w:r w:rsidR="00A45CA1" w:rsidRPr="00953912">
              <w:rPr>
                <w:lang w:val="de-DE"/>
              </w:rPr>
              <w:t>.</w:t>
            </w:r>
          </w:p>
        </w:tc>
        <w:tc>
          <w:tcPr>
            <w:tcW w:w="2551" w:type="dxa"/>
          </w:tcPr>
          <w:p w14:paraId="65B521B9" w14:textId="77777777" w:rsidR="00A45CA1" w:rsidRPr="00953912" w:rsidRDefault="00515DF8" w:rsidP="007650AD">
            <w:pPr>
              <w:tabs>
                <w:tab w:val="left" w:pos="567"/>
              </w:tabs>
              <w:jc w:val="center"/>
              <w:rPr>
                <w:b/>
                <w:lang w:val="de-DE"/>
              </w:rPr>
            </w:pPr>
            <w:r w:rsidRPr="00953912">
              <w:rPr>
                <w:noProof/>
              </w:rPr>
              <w:drawing>
                <wp:inline distT="0" distB="0" distL="0" distR="0" wp14:anchorId="7D058FAA" wp14:editId="5965635E">
                  <wp:extent cx="570865" cy="826770"/>
                  <wp:effectExtent l="0" t="0" r="0" b="0"/>
                  <wp:docPr id="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0865" cy="826770"/>
                          </a:xfrm>
                          <a:prstGeom prst="rect">
                            <a:avLst/>
                          </a:prstGeom>
                          <a:noFill/>
                          <a:ln>
                            <a:noFill/>
                          </a:ln>
                        </pic:spPr>
                      </pic:pic>
                    </a:graphicData>
                  </a:graphic>
                </wp:inline>
              </w:drawing>
            </w:r>
            <w:r w:rsidRPr="00953912">
              <w:rPr>
                <w:noProof/>
              </w:rPr>
              <w:drawing>
                <wp:inline distT="0" distB="0" distL="0" distR="0" wp14:anchorId="21A1FBAB" wp14:editId="5E40A5E3">
                  <wp:extent cx="585470" cy="848360"/>
                  <wp:effectExtent l="0" t="0" r="0" b="0"/>
                  <wp:docPr id="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5470" cy="848360"/>
                          </a:xfrm>
                          <a:prstGeom prst="rect">
                            <a:avLst/>
                          </a:prstGeom>
                          <a:noFill/>
                          <a:ln>
                            <a:noFill/>
                          </a:ln>
                        </pic:spPr>
                      </pic:pic>
                    </a:graphicData>
                  </a:graphic>
                </wp:inline>
              </w:drawing>
            </w:r>
          </w:p>
        </w:tc>
      </w:tr>
    </w:tbl>
    <w:p w14:paraId="7238639B" w14:textId="77777777" w:rsidR="00C57F18" w:rsidRPr="00953912" w:rsidRDefault="00C57F18" w:rsidP="007650AD">
      <w:pPr>
        <w:tabs>
          <w:tab w:val="left" w:pos="567"/>
        </w:tabs>
        <w:rPr>
          <w:lang w:val="de-DE"/>
        </w:rPr>
      </w:pPr>
    </w:p>
    <w:p w14:paraId="78522FA3" w14:textId="77777777" w:rsidR="00C57F18" w:rsidRPr="00953912" w:rsidRDefault="002B0620" w:rsidP="008C0756">
      <w:pPr>
        <w:keepNext/>
        <w:ind w:left="567" w:hanging="567"/>
        <w:rPr>
          <w:b/>
          <w:lang w:val="de-DE"/>
        </w:rPr>
      </w:pPr>
      <w:r w:rsidRPr="00953912">
        <w:rPr>
          <w:b/>
          <w:lang w:val="de-DE"/>
        </w:rPr>
        <w:lastRenderedPageBreak/>
        <w:t>4.5.</w:t>
      </w:r>
      <w:r w:rsidR="00C57F18" w:rsidRPr="00953912">
        <w:rPr>
          <w:b/>
          <w:lang w:val="de-DE"/>
        </w:rPr>
        <w:tab/>
        <w:t>Achten Sie darauf, ob an der Nadelspitze ein oder mehrere kleine Flüssigkeitstropfen vorhanden sind</w:t>
      </w:r>
    </w:p>
    <w:tbl>
      <w:tblPr>
        <w:tblW w:w="9214" w:type="dxa"/>
        <w:tblInd w:w="108" w:type="dxa"/>
        <w:tblLayout w:type="fixed"/>
        <w:tblLook w:val="04A0" w:firstRow="1" w:lastRow="0" w:firstColumn="1" w:lastColumn="0" w:noHBand="0" w:noVBand="1"/>
      </w:tblPr>
      <w:tblGrid>
        <w:gridCol w:w="6062"/>
        <w:gridCol w:w="3152"/>
      </w:tblGrid>
      <w:tr w:rsidR="00C57F18" w:rsidRPr="00953912" w14:paraId="4880A50C" w14:textId="77777777" w:rsidTr="00355876">
        <w:tc>
          <w:tcPr>
            <w:tcW w:w="6062" w:type="dxa"/>
          </w:tcPr>
          <w:p w14:paraId="03FA6F0A" w14:textId="77777777" w:rsidR="00C57F18" w:rsidRPr="00953912" w:rsidRDefault="00C57F18" w:rsidP="007650AD">
            <w:pPr>
              <w:numPr>
                <w:ilvl w:val="0"/>
                <w:numId w:val="37"/>
              </w:numPr>
              <w:adjustRightInd w:val="0"/>
              <w:ind w:left="1029" w:hanging="425"/>
              <w:rPr>
                <w:lang w:val="de-DE"/>
              </w:rPr>
            </w:pPr>
            <w:r w:rsidRPr="00953912">
              <w:rPr>
                <w:lang w:val="de-DE"/>
              </w:rPr>
              <w:t xml:space="preserve">Wenn Sie einen oder mehrere kleine Flüssigkeitstropfen sehen, fahren Sie mit </w:t>
            </w:r>
            <w:r w:rsidRPr="00953912">
              <w:rPr>
                <w:b/>
                <w:bCs/>
                <w:lang w:val="de-DE"/>
              </w:rPr>
              <w:t>Abschnitt 5: Einstellen der von Ihrem Arzt verschriebenen Dosis</w:t>
            </w:r>
            <w:r w:rsidRPr="00953912">
              <w:rPr>
                <w:bCs/>
                <w:lang w:val="de-DE"/>
              </w:rPr>
              <w:t xml:space="preserve"> fort.</w:t>
            </w:r>
          </w:p>
          <w:p w14:paraId="5D5A491F" w14:textId="77777777" w:rsidR="00C57F18" w:rsidRPr="00953912" w:rsidRDefault="00C57F18" w:rsidP="007650AD">
            <w:pPr>
              <w:ind w:left="1029"/>
              <w:rPr>
                <w:lang w:val="de-DE"/>
              </w:rPr>
            </w:pPr>
          </w:p>
          <w:p w14:paraId="75EB55A5" w14:textId="013D342F" w:rsidR="00C57F18" w:rsidRPr="00953912" w:rsidRDefault="00C57F18" w:rsidP="007650AD">
            <w:pPr>
              <w:ind w:left="1029"/>
              <w:rPr>
                <w:lang w:val="de-DE" w:eastAsia="hu-HU"/>
              </w:rPr>
            </w:pPr>
            <w:r w:rsidRPr="00953912">
              <w:rPr>
                <w:b/>
                <w:bCs/>
                <w:lang w:val="de-DE" w:eastAsia="hu-HU"/>
              </w:rPr>
              <w:t>Warnhinweis:</w:t>
            </w:r>
            <w:r w:rsidR="000E18E9" w:rsidRPr="00953912">
              <w:rPr>
                <w:b/>
                <w:bCs/>
                <w:lang w:val="de-DE" w:eastAsia="hu-HU"/>
              </w:rPr>
              <w:t xml:space="preserve"> </w:t>
            </w:r>
            <w:r w:rsidR="000E18E9" w:rsidRPr="00953912">
              <w:rPr>
                <w:b/>
                <w:bCs/>
                <w:lang w:val="de-DE" w:eastAsia="hu-HU"/>
              </w:rPr>
              <w:tab/>
            </w:r>
            <w:r w:rsidRPr="00953912">
              <w:rPr>
                <w:lang w:val="de-DE" w:eastAsia="de-DE"/>
              </w:rPr>
              <w:t xml:space="preserve">Überprüfen Sie das Auftreten von Flüssigkeitstropfen </w:t>
            </w:r>
            <w:r w:rsidRPr="00953912">
              <w:rPr>
                <w:b/>
                <w:lang w:val="de-DE" w:eastAsia="de-DE"/>
              </w:rPr>
              <w:t xml:space="preserve">NUR </w:t>
            </w:r>
            <w:r w:rsidRPr="00953912">
              <w:rPr>
                <w:lang w:val="de-DE" w:eastAsia="de-DE"/>
              </w:rPr>
              <w:t xml:space="preserve">bei der </w:t>
            </w:r>
            <w:r w:rsidRPr="00953912">
              <w:rPr>
                <w:b/>
                <w:lang w:val="de-DE" w:eastAsia="de-DE"/>
              </w:rPr>
              <w:t>ERSTEN</w:t>
            </w:r>
            <w:r w:rsidRPr="00953912">
              <w:rPr>
                <w:lang w:val="de-DE" w:eastAsia="de-DE"/>
              </w:rPr>
              <w:t xml:space="preserve"> Verwendung eines neuen </w:t>
            </w:r>
            <w:r w:rsidRPr="00953912">
              <w:rPr>
                <w:lang w:val="de-DE"/>
              </w:rPr>
              <w:t>GONAL-f-Fertigpens, um Luft aus dem System zu entfernen</w:t>
            </w:r>
            <w:r w:rsidRPr="00953912">
              <w:rPr>
                <w:lang w:val="de-DE" w:eastAsia="de-DE"/>
              </w:rPr>
              <w:t>.</w:t>
            </w:r>
          </w:p>
          <w:p w14:paraId="6041A123" w14:textId="77777777" w:rsidR="00C57F18" w:rsidRPr="00953912" w:rsidRDefault="00C57F18" w:rsidP="007650AD">
            <w:pPr>
              <w:tabs>
                <w:tab w:val="left" w:pos="426"/>
              </w:tabs>
              <w:rPr>
                <w:b/>
                <w:lang w:val="de-DE"/>
              </w:rPr>
            </w:pPr>
          </w:p>
        </w:tc>
        <w:tc>
          <w:tcPr>
            <w:tcW w:w="3152" w:type="dxa"/>
          </w:tcPr>
          <w:p w14:paraId="50CFA1D7" w14:textId="6368174E" w:rsidR="00C57F18" w:rsidRPr="00953912" w:rsidRDefault="00515DF8" w:rsidP="007650AD">
            <w:pPr>
              <w:tabs>
                <w:tab w:val="left" w:pos="426"/>
              </w:tabs>
              <w:rPr>
                <w:b/>
                <w:lang w:val="de-DE"/>
              </w:rPr>
            </w:pPr>
            <w:r w:rsidRPr="00953912">
              <w:rPr>
                <w:noProof/>
              </w:rPr>
              <w:drawing>
                <wp:inline distT="0" distB="0" distL="0" distR="0" wp14:anchorId="34F857A4" wp14:editId="364700ED">
                  <wp:extent cx="1572895" cy="1397000"/>
                  <wp:effectExtent l="0" t="0" r="0" b="0"/>
                  <wp:docPr id="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72895" cy="1397000"/>
                          </a:xfrm>
                          <a:prstGeom prst="rect">
                            <a:avLst/>
                          </a:prstGeom>
                          <a:noFill/>
                          <a:ln>
                            <a:noFill/>
                          </a:ln>
                        </pic:spPr>
                      </pic:pic>
                    </a:graphicData>
                  </a:graphic>
                </wp:inline>
              </w:drawing>
            </w:r>
          </w:p>
        </w:tc>
      </w:tr>
    </w:tbl>
    <w:p w14:paraId="0A48A570" w14:textId="77777777" w:rsidR="00C57F18" w:rsidRPr="00953912" w:rsidRDefault="00C57F18" w:rsidP="007650AD">
      <w:pPr>
        <w:keepNext/>
        <w:pBdr>
          <w:top w:val="single" w:sz="4" w:space="1" w:color="auto"/>
          <w:left w:val="single" w:sz="4" w:space="4" w:color="auto"/>
          <w:bottom w:val="single" w:sz="4" w:space="1" w:color="auto"/>
          <w:right w:val="single" w:sz="4" w:space="4" w:color="auto"/>
        </w:pBdr>
        <w:shd w:val="clear" w:color="auto" w:fill="FFCCCC"/>
        <w:adjustRightInd w:val="0"/>
        <w:ind w:left="567"/>
        <w:rPr>
          <w:lang w:val="de-DE" w:eastAsia="de-DE"/>
        </w:rPr>
      </w:pPr>
      <w:r w:rsidRPr="00953912">
        <w:rPr>
          <w:lang w:val="de-DE" w:eastAsia="de-DE"/>
        </w:rPr>
        <w:t>ACHTUNG:</w:t>
      </w:r>
    </w:p>
    <w:p w14:paraId="1FFF78A1" w14:textId="77777777" w:rsidR="00AF0141" w:rsidRPr="00953912" w:rsidRDefault="00AF0141" w:rsidP="007650AD">
      <w:pPr>
        <w:keepNext/>
        <w:pBdr>
          <w:top w:val="single" w:sz="4" w:space="1" w:color="auto"/>
          <w:left w:val="single" w:sz="4" w:space="4" w:color="auto"/>
          <w:bottom w:val="single" w:sz="4" w:space="1" w:color="auto"/>
          <w:right w:val="single" w:sz="4" w:space="4" w:color="auto"/>
        </w:pBdr>
        <w:shd w:val="clear" w:color="auto" w:fill="FFCCCC"/>
        <w:adjustRightInd w:val="0"/>
        <w:ind w:left="567"/>
        <w:rPr>
          <w:lang w:val="de-DE" w:eastAsia="de-DE"/>
        </w:rPr>
      </w:pPr>
      <w:r w:rsidRPr="00953912">
        <w:rPr>
          <w:lang w:val="de-DE" w:eastAsia="de-DE"/>
        </w:rPr>
        <w:t>------------------------------------------------------------------------------------------------------------------</w:t>
      </w:r>
    </w:p>
    <w:p w14:paraId="26C38225" w14:textId="77777777" w:rsidR="00C57F18" w:rsidRPr="00953912" w:rsidRDefault="00C57F18" w:rsidP="007650AD">
      <w:pPr>
        <w:keepNext/>
        <w:pBdr>
          <w:top w:val="single" w:sz="4" w:space="1" w:color="auto"/>
          <w:left w:val="single" w:sz="4" w:space="4" w:color="auto"/>
          <w:bottom w:val="single" w:sz="4" w:space="1" w:color="auto"/>
          <w:right w:val="single" w:sz="4" w:space="4" w:color="auto"/>
        </w:pBdr>
        <w:shd w:val="clear" w:color="auto" w:fill="FFCCCC"/>
        <w:adjustRightInd w:val="0"/>
        <w:ind w:left="567"/>
        <w:rPr>
          <w:b/>
          <w:lang w:val="de-DE"/>
        </w:rPr>
      </w:pPr>
      <w:r w:rsidRPr="00953912">
        <w:rPr>
          <w:i/>
          <w:iCs/>
          <w:lang w:val="de-DE" w:eastAsia="de-DE"/>
        </w:rPr>
        <w:t xml:space="preserve">Wenn Sie bei </w:t>
      </w:r>
      <w:r w:rsidRPr="00953912">
        <w:rPr>
          <w:b/>
          <w:bCs/>
          <w:i/>
          <w:iCs/>
          <w:lang w:val="de-DE" w:eastAsia="de-DE"/>
        </w:rPr>
        <w:t>der ersten Verwendung</w:t>
      </w:r>
      <w:r w:rsidRPr="00953912">
        <w:rPr>
          <w:i/>
          <w:iCs/>
          <w:lang w:val="de-DE" w:eastAsia="de-DE"/>
        </w:rPr>
        <w:t xml:space="preserve"> eines neuen Pens keine Flüssigkeitstropfen an oder nahe der Nadelspitze</w:t>
      </w:r>
      <w:r w:rsidRPr="00953912">
        <w:rPr>
          <w:i/>
          <w:iCs/>
          <w:lang w:val="de-DE"/>
        </w:rPr>
        <w:t xml:space="preserve"> sehen, müssen Sie die auf der nächsten Seite beschriebenen Schritte ausführen</w:t>
      </w:r>
      <w:r w:rsidRPr="00953912">
        <w:rPr>
          <w:lang w:val="de-DE"/>
        </w:rPr>
        <w:t>.</w:t>
      </w:r>
    </w:p>
    <w:p w14:paraId="35648E1F" w14:textId="77777777" w:rsidR="00C57F18" w:rsidRPr="00953912" w:rsidRDefault="00C57F18" w:rsidP="007650AD">
      <w:pPr>
        <w:shd w:val="clear" w:color="auto" w:fill="FFFFFF"/>
        <w:rPr>
          <w:lang w:val="de-DE"/>
        </w:rPr>
      </w:pPr>
    </w:p>
    <w:p w14:paraId="6DAD1C71" w14:textId="77777777" w:rsidR="00C57F18" w:rsidRPr="00953912" w:rsidRDefault="00C57F18" w:rsidP="007650AD">
      <w:pPr>
        <w:keepNext/>
        <w:pBdr>
          <w:bottom w:val="single" w:sz="4" w:space="1" w:color="auto"/>
        </w:pBdr>
        <w:shd w:val="clear" w:color="auto" w:fill="FFFFFF"/>
        <w:rPr>
          <w:b/>
          <w:lang w:val="de-DE"/>
        </w:rPr>
      </w:pPr>
      <w:r w:rsidRPr="00953912">
        <w:rPr>
          <w:b/>
          <w:lang w:val="de-DE"/>
        </w:rPr>
        <w:t>Wenn Sie bei der ersten Verwendung eines neuen Pens keine Flüssigkeitstropfen an oder nahe der Nadelspitze sehen:</w:t>
      </w:r>
    </w:p>
    <w:p w14:paraId="25290B72" w14:textId="77777777" w:rsidR="00AF0141" w:rsidRPr="00953912" w:rsidRDefault="00AF0141" w:rsidP="007650AD">
      <w:pPr>
        <w:keepNext/>
        <w:shd w:val="clear" w:color="auto" w:fill="FFFFFF"/>
        <w:rPr>
          <w:b/>
          <w:lang w:val="de-DE"/>
        </w:rPr>
      </w:pPr>
    </w:p>
    <w:p w14:paraId="32A8D993" w14:textId="77777777" w:rsidR="000E18E9" w:rsidRPr="00953912" w:rsidRDefault="00515DF8" w:rsidP="007650AD">
      <w:pPr>
        <w:keepNext/>
        <w:shd w:val="clear" w:color="auto" w:fill="FFFFFF"/>
        <w:ind w:firstLine="567"/>
        <w:rPr>
          <w:b/>
          <w:lang w:val="de-DE"/>
        </w:rPr>
      </w:pPr>
      <w:r w:rsidRPr="00953912">
        <w:rPr>
          <w:noProof/>
        </w:rPr>
        <w:drawing>
          <wp:inline distT="0" distB="0" distL="0" distR="0" wp14:anchorId="0E85A96B" wp14:editId="38C11A28">
            <wp:extent cx="3774440" cy="1762760"/>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74440" cy="1762760"/>
                    </a:xfrm>
                    <a:prstGeom prst="rect">
                      <a:avLst/>
                    </a:prstGeom>
                    <a:noFill/>
                    <a:ln>
                      <a:noFill/>
                    </a:ln>
                  </pic:spPr>
                </pic:pic>
              </a:graphicData>
            </a:graphic>
          </wp:inline>
        </w:drawing>
      </w:r>
    </w:p>
    <w:p w14:paraId="12AFA8FB" w14:textId="54BD12F7" w:rsidR="00AF0141" w:rsidRPr="00953912" w:rsidRDefault="00AF0141" w:rsidP="007650AD">
      <w:pPr>
        <w:keepNext/>
        <w:keepLines/>
        <w:shd w:val="clear" w:color="auto" w:fill="FFFFFF"/>
        <w:ind w:left="284"/>
        <w:rPr>
          <w:lang w:val="de-DE"/>
        </w:rPr>
      </w:pPr>
    </w:p>
    <w:p w14:paraId="77F27115" w14:textId="77777777" w:rsidR="00C57F18" w:rsidRPr="00953912" w:rsidRDefault="00C57F18" w:rsidP="008C0756">
      <w:pPr>
        <w:numPr>
          <w:ilvl w:val="0"/>
          <w:numId w:val="33"/>
        </w:numPr>
        <w:shd w:val="clear" w:color="auto" w:fill="FFFFFF"/>
        <w:ind w:left="567" w:hanging="567"/>
        <w:rPr>
          <w:lang w:val="de-DE"/>
        </w:rPr>
      </w:pPr>
      <w:r w:rsidRPr="00953912">
        <w:rPr>
          <w:lang w:val="de-DE"/>
        </w:rPr>
        <w:t>Drehen Sie vorsichtig den Dosierknopf im Uhrzeigersinn, bis im Dosierkontrollfenster</w:t>
      </w:r>
      <w:r w:rsidRPr="00953912">
        <w:rPr>
          <w:b/>
          <w:lang w:val="de-DE"/>
        </w:rPr>
        <w:t xml:space="preserve"> 25 </w:t>
      </w:r>
      <w:r w:rsidRPr="00953912">
        <w:rPr>
          <w:lang w:val="de-DE"/>
        </w:rPr>
        <w:t>erscheint. Wenn Sie zu weit gedreht haben, drehen Sie einfach den Dosierknopf zurück.</w:t>
      </w:r>
    </w:p>
    <w:p w14:paraId="2AE932E8" w14:textId="77777777" w:rsidR="00C57F18" w:rsidRPr="00953912" w:rsidRDefault="00515DF8" w:rsidP="007650AD">
      <w:pPr>
        <w:pStyle w:val="Gonal-fPlainText1"/>
        <w:widowControl/>
        <w:shd w:val="clear" w:color="auto" w:fill="FFFFFF"/>
        <w:spacing w:before="0" w:line="240" w:lineRule="auto"/>
        <w:ind w:left="567"/>
        <w:rPr>
          <w:lang w:val="de-DE" w:eastAsia="de-DE"/>
        </w:rPr>
      </w:pPr>
      <w:r w:rsidRPr="00953912">
        <w:rPr>
          <w:noProof/>
          <w:lang w:eastAsia="en-GB"/>
        </w:rPr>
        <w:lastRenderedPageBreak/>
        <w:drawing>
          <wp:inline distT="0" distB="0" distL="0" distR="0" wp14:anchorId="3FBD56E0" wp14:editId="5DBA93EF">
            <wp:extent cx="4462145" cy="1638300"/>
            <wp:effectExtent l="0" t="0" r="0" b="0"/>
            <wp:docPr id="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62145" cy="1638300"/>
                    </a:xfrm>
                    <a:prstGeom prst="rect">
                      <a:avLst/>
                    </a:prstGeom>
                    <a:noFill/>
                    <a:ln>
                      <a:noFill/>
                    </a:ln>
                  </pic:spPr>
                </pic:pic>
              </a:graphicData>
            </a:graphic>
          </wp:inline>
        </w:drawing>
      </w:r>
    </w:p>
    <w:p w14:paraId="4F52C6EC" w14:textId="77777777" w:rsidR="00C57F18" w:rsidRPr="00953912" w:rsidRDefault="00C57F18" w:rsidP="007650AD">
      <w:pPr>
        <w:tabs>
          <w:tab w:val="left" w:pos="567"/>
        </w:tabs>
        <w:adjustRightInd w:val="0"/>
        <w:rPr>
          <w:lang w:val="de-DE"/>
        </w:rPr>
      </w:pPr>
    </w:p>
    <w:p w14:paraId="35A62101" w14:textId="77777777" w:rsidR="00C57F18" w:rsidRPr="00953912" w:rsidRDefault="00C57F18" w:rsidP="007650AD">
      <w:pPr>
        <w:pStyle w:val="Gonal-fPlainText1"/>
        <w:widowControl/>
        <w:numPr>
          <w:ilvl w:val="0"/>
          <w:numId w:val="33"/>
        </w:numPr>
        <w:shd w:val="clear" w:color="auto" w:fill="FFFFFF"/>
        <w:spacing w:before="0" w:after="0" w:line="240" w:lineRule="auto"/>
        <w:ind w:left="567" w:hanging="567"/>
        <w:rPr>
          <w:lang w:val="de-DE"/>
        </w:rPr>
      </w:pPr>
      <w:r w:rsidRPr="00953912">
        <w:rPr>
          <w:lang w:val="de-DE"/>
        </w:rPr>
        <w:t>Halten Sie den Pen mit der Nadelspitze nach oben.</w:t>
      </w:r>
    </w:p>
    <w:p w14:paraId="414CF1F7" w14:textId="77777777" w:rsidR="00C57F18" w:rsidRPr="00953912" w:rsidRDefault="00C57F18" w:rsidP="007650AD">
      <w:pPr>
        <w:numPr>
          <w:ilvl w:val="0"/>
          <w:numId w:val="33"/>
        </w:numPr>
        <w:shd w:val="clear" w:color="auto" w:fill="FFFFFF"/>
        <w:ind w:left="567" w:hanging="567"/>
        <w:rPr>
          <w:lang w:val="de-DE"/>
        </w:rPr>
      </w:pPr>
      <w:r w:rsidRPr="00953912">
        <w:rPr>
          <w:lang w:val="de-DE"/>
        </w:rPr>
        <w:t>Klopfen Sie behutsam mit dem Finger gegen das Reservoir.</w:t>
      </w:r>
    </w:p>
    <w:p w14:paraId="3FEB58F6" w14:textId="77777777" w:rsidR="00C57F18" w:rsidRPr="00953912" w:rsidRDefault="00C57F18" w:rsidP="007650AD">
      <w:pPr>
        <w:numPr>
          <w:ilvl w:val="0"/>
          <w:numId w:val="33"/>
        </w:numPr>
        <w:shd w:val="clear" w:color="auto" w:fill="FFFFFF"/>
        <w:ind w:left="567" w:hanging="567"/>
        <w:rPr>
          <w:lang w:val="de-DE"/>
        </w:rPr>
      </w:pPr>
      <w:r w:rsidRPr="00953912">
        <w:rPr>
          <w:lang w:val="de-DE"/>
        </w:rPr>
        <w:t xml:space="preserve">Drücken Sie langsam den Dosierknopf </w:t>
      </w:r>
      <w:r w:rsidRPr="00953912">
        <w:rPr>
          <w:b/>
          <w:lang w:val="de-DE"/>
        </w:rPr>
        <w:t>bis zum Anschlag</w:t>
      </w:r>
      <w:r w:rsidRPr="00953912">
        <w:rPr>
          <w:lang w:val="de-DE"/>
        </w:rPr>
        <w:t xml:space="preserve"> herunter. An der Nadelspitze wird ein kleiner Tropfen Flüssigkeit sichtbar.</w:t>
      </w:r>
    </w:p>
    <w:p w14:paraId="42C0B31A" w14:textId="77777777" w:rsidR="00C57F18" w:rsidRPr="00953912" w:rsidRDefault="00C57F18" w:rsidP="007650AD">
      <w:pPr>
        <w:pStyle w:val="Gonal-fPlainText1"/>
        <w:widowControl/>
        <w:numPr>
          <w:ilvl w:val="0"/>
          <w:numId w:val="33"/>
        </w:numPr>
        <w:shd w:val="clear" w:color="auto" w:fill="FFFFFF"/>
        <w:spacing w:before="0" w:after="0" w:line="240" w:lineRule="auto"/>
        <w:ind w:left="567" w:hanging="567"/>
        <w:rPr>
          <w:bCs/>
          <w:lang w:val="de-DE"/>
        </w:rPr>
      </w:pPr>
      <w:r w:rsidRPr="00953912">
        <w:rPr>
          <w:bCs/>
          <w:lang w:val="de-DE"/>
        </w:rPr>
        <w:t>Überprüfen Sie, dass im Dosierkontrollfenster „0“ angezeigt wird.</w:t>
      </w:r>
    </w:p>
    <w:p w14:paraId="3D015A41" w14:textId="77777777" w:rsidR="00C57F18" w:rsidRPr="00953912" w:rsidRDefault="00C57F18" w:rsidP="007650AD">
      <w:pPr>
        <w:pStyle w:val="Gonal-fPlainText1"/>
        <w:widowControl/>
        <w:numPr>
          <w:ilvl w:val="0"/>
          <w:numId w:val="33"/>
        </w:numPr>
        <w:shd w:val="clear" w:color="auto" w:fill="FFFFFF"/>
        <w:spacing w:before="0" w:after="0" w:line="240" w:lineRule="auto"/>
        <w:ind w:left="567" w:hanging="567"/>
        <w:rPr>
          <w:bCs/>
          <w:lang w:val="de-DE"/>
        </w:rPr>
      </w:pPr>
      <w:r w:rsidRPr="00953912">
        <w:rPr>
          <w:bCs/>
          <w:lang w:val="de-DE"/>
        </w:rPr>
        <w:t xml:space="preserve">Fahren Sie mit Abschnitt 5: </w:t>
      </w:r>
      <w:r w:rsidRPr="00953912">
        <w:rPr>
          <w:b/>
          <w:bCs/>
          <w:lang w:val="de-DE"/>
        </w:rPr>
        <w:t xml:space="preserve">Einstellen der von Ihrem Arzt verschriebenen Dosis </w:t>
      </w:r>
      <w:r w:rsidRPr="00953912">
        <w:rPr>
          <w:bCs/>
          <w:lang w:val="de-DE"/>
        </w:rPr>
        <w:t>fort.</w:t>
      </w:r>
    </w:p>
    <w:p w14:paraId="77F04B06" w14:textId="77777777" w:rsidR="00C57F18" w:rsidRPr="00953912" w:rsidRDefault="00C57F18" w:rsidP="007650AD">
      <w:pPr>
        <w:pStyle w:val="Gonal-fPlainText1"/>
        <w:widowControl/>
        <w:shd w:val="clear" w:color="auto" w:fill="FFFFFF"/>
        <w:spacing w:before="0" w:after="0" w:line="240" w:lineRule="auto"/>
        <w:rPr>
          <w:bCs/>
          <w:lang w:val="de-DE"/>
        </w:rPr>
      </w:pPr>
    </w:p>
    <w:p w14:paraId="587B1618" w14:textId="77777777" w:rsidR="00C57F18" w:rsidRPr="00953912" w:rsidRDefault="00C57F18" w:rsidP="007650AD">
      <w:pPr>
        <w:shd w:val="clear" w:color="auto" w:fill="FFFFFF"/>
        <w:rPr>
          <w:lang w:val="de-DE"/>
        </w:rPr>
      </w:pPr>
    </w:p>
    <w:p w14:paraId="050B8CBC" w14:textId="77777777" w:rsidR="00C57F18" w:rsidRPr="00953912" w:rsidRDefault="00C57F18" w:rsidP="007650AD">
      <w:pPr>
        <w:pStyle w:val="Gonal-fTitle2"/>
        <w:keepNext/>
        <w:widowControl/>
        <w:pBdr>
          <w:bottom w:val="single" w:sz="4" w:space="1" w:color="auto"/>
        </w:pBdr>
        <w:shd w:val="clear" w:color="auto" w:fill="FFFFFF"/>
        <w:spacing w:before="0" w:after="0" w:line="240" w:lineRule="auto"/>
        <w:ind w:left="567" w:hanging="567"/>
        <w:rPr>
          <w:color w:val="auto"/>
          <w:lang w:val="de-DE"/>
        </w:rPr>
      </w:pPr>
      <w:r w:rsidRPr="00953912">
        <w:rPr>
          <w:color w:val="auto"/>
          <w:lang w:val="de-DE"/>
        </w:rPr>
        <w:t>5.</w:t>
      </w:r>
      <w:r w:rsidRPr="00953912">
        <w:rPr>
          <w:color w:val="auto"/>
          <w:lang w:val="de-DE"/>
        </w:rPr>
        <w:tab/>
        <w:t xml:space="preserve">Einstellen der von </w:t>
      </w:r>
      <w:r w:rsidRPr="00953912">
        <w:rPr>
          <w:b w:val="0"/>
          <w:bCs w:val="0"/>
          <w:color w:val="auto"/>
          <w:lang w:val="de-DE"/>
        </w:rPr>
        <w:t>I</w:t>
      </w:r>
      <w:r w:rsidRPr="00953912">
        <w:rPr>
          <w:color w:val="auto"/>
          <w:lang w:val="de-DE"/>
        </w:rPr>
        <w:t>hrem Arzt verschriebenen Dosis</w:t>
      </w:r>
    </w:p>
    <w:p w14:paraId="2722BEFF" w14:textId="77777777" w:rsidR="00C57F18" w:rsidRPr="00953912" w:rsidRDefault="00C57F18" w:rsidP="007650AD">
      <w:pPr>
        <w:pStyle w:val="Gonal-fPlainText1"/>
        <w:keepNext/>
        <w:widowControl/>
        <w:shd w:val="clear" w:color="auto" w:fill="FFFFFF"/>
        <w:spacing w:before="0" w:after="0" w:line="240" w:lineRule="auto"/>
        <w:ind w:left="567" w:hanging="567"/>
        <w:rPr>
          <w:b/>
          <w:bCs/>
          <w:lang w:val="de-DE"/>
        </w:rPr>
      </w:pPr>
    </w:p>
    <w:p w14:paraId="7B06070A" w14:textId="77777777" w:rsidR="004E28C6" w:rsidRPr="0009356A" w:rsidRDefault="004E28C6" w:rsidP="007650AD">
      <w:pPr>
        <w:shd w:val="clear" w:color="auto" w:fill="F2F2F2"/>
        <w:tabs>
          <w:tab w:val="left" w:pos="4820"/>
        </w:tabs>
        <w:jc w:val="center"/>
        <w:rPr>
          <w:b/>
          <w:bCs/>
          <w:lang w:val="de-DE"/>
        </w:rPr>
      </w:pPr>
      <w:r w:rsidRPr="0009356A">
        <w:rPr>
          <w:bCs/>
          <w:i/>
          <w:lang w:val="de-DE"/>
        </w:rPr>
        <w:t>&lt;</w:t>
      </w:r>
      <w:r w:rsidRPr="0009356A">
        <w:rPr>
          <w:i/>
          <w:lang w:val="de-DE"/>
        </w:rPr>
        <w:t xml:space="preserve">GONAL-f </w:t>
      </w:r>
      <w:r w:rsidRPr="0009356A">
        <w:rPr>
          <w:bCs/>
          <w:i/>
          <w:lang w:val="de-DE"/>
        </w:rPr>
        <w:t>150 IU–</w:t>
      </w:r>
      <w:r w:rsidRPr="0009356A">
        <w:rPr>
          <w:i/>
          <w:lang w:val="de-DE"/>
        </w:rPr>
        <w:t xml:space="preserve"> PEN</w:t>
      </w:r>
      <w:r w:rsidRPr="0009356A">
        <w:rPr>
          <w:bCs/>
          <w:i/>
          <w:lang w:val="de-DE"/>
        </w:rPr>
        <w:t>&gt;</w:t>
      </w:r>
    </w:p>
    <w:p w14:paraId="3148F2A2" w14:textId="77777777" w:rsidR="00946D20" w:rsidRPr="00953912" w:rsidRDefault="00946D20" w:rsidP="007650AD">
      <w:pPr>
        <w:shd w:val="clear" w:color="auto" w:fill="F2F2F2"/>
        <w:ind w:left="567" w:hanging="567"/>
        <w:rPr>
          <w:lang w:val="de-DE"/>
        </w:rPr>
      </w:pPr>
      <w:r w:rsidRPr="002E180B">
        <w:rPr>
          <w:b/>
          <w:lang w:val="de-DE"/>
        </w:rPr>
        <w:t>5.1.</w:t>
      </w:r>
      <w:r w:rsidRPr="00953912">
        <w:rPr>
          <w:b/>
          <w:lang w:val="de-DE"/>
        </w:rPr>
        <w:tab/>
      </w:r>
      <w:r w:rsidRPr="00953912">
        <w:rPr>
          <w:lang w:val="de-DE"/>
        </w:rPr>
        <w:t xml:space="preserve">Ein Pen enthält </w:t>
      </w:r>
      <w:r w:rsidRPr="00D1511F">
        <w:rPr>
          <w:lang w:val="de-DE"/>
        </w:rPr>
        <w:t>150 I</w:t>
      </w:r>
      <w:r w:rsidR="0042451B" w:rsidRPr="00953912">
        <w:rPr>
          <w:lang w:val="de-DE"/>
        </w:rPr>
        <w:t>.E.</w:t>
      </w:r>
      <w:r w:rsidRPr="00953912">
        <w:rPr>
          <w:lang w:val="de-DE"/>
        </w:rPr>
        <w:t xml:space="preserve"> </w:t>
      </w:r>
      <w:r w:rsidR="0042451B" w:rsidRPr="00953912">
        <w:rPr>
          <w:lang w:val="de-DE"/>
        </w:rPr>
        <w:t>F</w:t>
      </w:r>
      <w:r w:rsidRPr="00953912">
        <w:rPr>
          <w:lang w:val="de-DE"/>
        </w:rPr>
        <w:t>ollitropin alfa.</w:t>
      </w:r>
    </w:p>
    <w:p w14:paraId="56910F2F" w14:textId="77777777" w:rsidR="00946D20" w:rsidRPr="00953912" w:rsidRDefault="0042451B" w:rsidP="007650AD">
      <w:pPr>
        <w:numPr>
          <w:ilvl w:val="0"/>
          <w:numId w:val="37"/>
        </w:numPr>
        <w:shd w:val="clear" w:color="auto" w:fill="F2F2F2"/>
        <w:adjustRightInd w:val="0"/>
        <w:ind w:left="1134" w:hanging="567"/>
        <w:rPr>
          <w:lang w:val="de-DE"/>
        </w:rPr>
      </w:pPr>
      <w:r w:rsidRPr="00953912">
        <w:rPr>
          <w:lang w:val="de-DE"/>
        </w:rPr>
        <w:t xml:space="preserve">Die </w:t>
      </w:r>
      <w:r w:rsidRPr="00953912">
        <w:rPr>
          <w:b/>
          <w:lang w:val="de-DE"/>
        </w:rPr>
        <w:t xml:space="preserve">höchste Einzeldosis, die </w:t>
      </w:r>
      <w:r w:rsidRPr="00953912">
        <w:rPr>
          <w:lang w:val="de-DE"/>
        </w:rPr>
        <w:t>beim 150</w:t>
      </w:r>
      <w:r w:rsidR="00DD7F57" w:rsidRPr="00953912">
        <w:rPr>
          <w:lang w:val="de-DE"/>
        </w:rPr>
        <w:noBreakHyphen/>
      </w:r>
      <w:r w:rsidRPr="00953912">
        <w:rPr>
          <w:lang w:val="de-DE"/>
        </w:rPr>
        <w:t xml:space="preserve">I.E.-Pen </w:t>
      </w:r>
      <w:r w:rsidRPr="00953912">
        <w:rPr>
          <w:b/>
          <w:lang w:val="de-DE"/>
        </w:rPr>
        <w:t>eingestellt werden kann</w:t>
      </w:r>
      <w:r w:rsidRPr="00953912">
        <w:rPr>
          <w:lang w:val="de-DE"/>
        </w:rPr>
        <w:t xml:space="preserve">, beträgt </w:t>
      </w:r>
      <w:r w:rsidRPr="00D1511F">
        <w:rPr>
          <w:b/>
          <w:lang w:val="de-DE"/>
        </w:rPr>
        <w:t>150</w:t>
      </w:r>
      <w:r w:rsidRPr="00953912">
        <w:rPr>
          <w:b/>
          <w:lang w:val="de-DE"/>
        </w:rPr>
        <w:t> I.E.</w:t>
      </w:r>
      <w:r w:rsidRPr="00953912">
        <w:rPr>
          <w:lang w:val="de-DE"/>
        </w:rPr>
        <w:t xml:space="preserve"> Die niedrigste Einzeldosis, die eingestellt werden kann, beträgt 12,5 I.E., und die Dosis kann in Schritten zu 12,5 I.E. erhöht werden.</w:t>
      </w:r>
    </w:p>
    <w:p w14:paraId="16007237" w14:textId="77777777" w:rsidR="00946D20" w:rsidRPr="00953912" w:rsidRDefault="00946D20" w:rsidP="007650AD">
      <w:pPr>
        <w:pStyle w:val="Gonal-fPlainText1"/>
        <w:keepNext/>
        <w:widowControl/>
        <w:shd w:val="clear" w:color="auto" w:fill="FFFFFF"/>
        <w:spacing w:before="0" w:after="0" w:line="240" w:lineRule="auto"/>
        <w:ind w:left="567" w:hanging="567"/>
        <w:rPr>
          <w:b/>
          <w:bCs/>
          <w:lang w:val="de-DE"/>
        </w:rPr>
      </w:pPr>
    </w:p>
    <w:p w14:paraId="2A2A704A" w14:textId="77777777" w:rsidR="00C57F18" w:rsidRPr="00953912" w:rsidRDefault="00C57F18" w:rsidP="007650AD">
      <w:pPr>
        <w:shd w:val="clear" w:color="auto" w:fill="CCFFFF"/>
        <w:tabs>
          <w:tab w:val="left" w:pos="4820"/>
        </w:tabs>
        <w:jc w:val="center"/>
        <w:rPr>
          <w:i/>
          <w:lang w:val="de-DE"/>
        </w:rPr>
      </w:pPr>
      <w:r w:rsidRPr="00953912">
        <w:rPr>
          <w:i/>
          <w:iCs/>
          <w:lang w:val="de-DE"/>
        </w:rPr>
        <w:t>&lt;GONAL-f 300 IU – PEN&gt;</w:t>
      </w:r>
    </w:p>
    <w:p w14:paraId="39228539" w14:textId="3305BAFB" w:rsidR="00C57F18" w:rsidRPr="00953912" w:rsidRDefault="00C57F18" w:rsidP="007650AD">
      <w:pPr>
        <w:pStyle w:val="Gonal-fPlainText1"/>
        <w:widowControl/>
        <w:shd w:val="clear" w:color="auto" w:fill="CCFFFF"/>
        <w:spacing w:before="0" w:after="0" w:line="240" w:lineRule="auto"/>
        <w:rPr>
          <w:lang w:val="de-DE"/>
        </w:rPr>
      </w:pPr>
      <w:r w:rsidRPr="002E180B">
        <w:rPr>
          <w:b/>
          <w:bCs/>
          <w:lang w:val="de-DE"/>
        </w:rPr>
        <w:t>5.1.</w:t>
      </w:r>
      <w:r w:rsidRPr="00953912">
        <w:rPr>
          <w:bCs/>
          <w:lang w:val="de-DE"/>
        </w:rPr>
        <w:tab/>
      </w:r>
      <w:r w:rsidRPr="00953912">
        <w:rPr>
          <w:lang w:val="de-DE"/>
        </w:rPr>
        <w:t>Ein Pen enthält 300 I.E. Follitropin al</w:t>
      </w:r>
      <w:r w:rsidR="0042451B" w:rsidRPr="00953912">
        <w:rPr>
          <w:lang w:val="de-DE"/>
        </w:rPr>
        <w:t>f</w:t>
      </w:r>
      <w:r w:rsidRPr="00953912">
        <w:rPr>
          <w:lang w:val="de-DE"/>
        </w:rPr>
        <w:t>a.</w:t>
      </w:r>
    </w:p>
    <w:p w14:paraId="7C5DBA57" w14:textId="77777777" w:rsidR="00C57F18" w:rsidRPr="00953912" w:rsidRDefault="00C57F18" w:rsidP="007650AD">
      <w:pPr>
        <w:pStyle w:val="Gonal-fPlainText1"/>
        <w:widowControl/>
        <w:numPr>
          <w:ilvl w:val="0"/>
          <w:numId w:val="37"/>
        </w:numPr>
        <w:shd w:val="clear" w:color="auto" w:fill="CCFFFF"/>
        <w:spacing w:before="0" w:after="0" w:line="240" w:lineRule="auto"/>
        <w:ind w:left="1134" w:hanging="567"/>
        <w:rPr>
          <w:lang w:val="de-DE"/>
        </w:rPr>
      </w:pPr>
      <w:r w:rsidRPr="00953912">
        <w:rPr>
          <w:lang w:val="de-DE"/>
        </w:rPr>
        <w:t xml:space="preserve">Die </w:t>
      </w:r>
      <w:r w:rsidRPr="00953912">
        <w:rPr>
          <w:b/>
          <w:lang w:val="de-DE"/>
        </w:rPr>
        <w:t xml:space="preserve">höchste Einzeldosis, die </w:t>
      </w:r>
      <w:r w:rsidRPr="00953912">
        <w:rPr>
          <w:lang w:val="de-DE"/>
        </w:rPr>
        <w:t xml:space="preserve">beim 300-I.E.-Pen </w:t>
      </w:r>
      <w:r w:rsidRPr="00953912">
        <w:rPr>
          <w:b/>
          <w:lang w:val="de-DE"/>
        </w:rPr>
        <w:t>eingestellt werden kann</w:t>
      </w:r>
      <w:r w:rsidRPr="00953912">
        <w:rPr>
          <w:lang w:val="de-DE"/>
        </w:rPr>
        <w:t xml:space="preserve">, beträgt </w:t>
      </w:r>
      <w:r w:rsidRPr="00953912">
        <w:rPr>
          <w:b/>
          <w:lang w:val="de-DE"/>
        </w:rPr>
        <w:t>300 I.E.</w:t>
      </w:r>
      <w:r w:rsidRPr="00953912">
        <w:rPr>
          <w:lang w:val="de-DE"/>
        </w:rPr>
        <w:t xml:space="preserve"> Die niedrigste Einzeldosis, die eingestellt werden kann, beträgt 12,5 I.E.</w:t>
      </w:r>
      <w:r w:rsidR="0042451B" w:rsidRPr="00953912">
        <w:rPr>
          <w:lang w:val="de-DE"/>
        </w:rPr>
        <w:t>, und die Dosis kann in Schritten zu 12,5 I.E. erhöht werden.</w:t>
      </w:r>
    </w:p>
    <w:p w14:paraId="32C28541" w14:textId="77777777" w:rsidR="00C57F18" w:rsidRPr="00953912" w:rsidRDefault="00C57F18" w:rsidP="007650AD">
      <w:pPr>
        <w:ind w:right="-29"/>
        <w:rPr>
          <w:lang w:val="de-DE"/>
        </w:rPr>
      </w:pPr>
    </w:p>
    <w:p w14:paraId="6B7EECF2" w14:textId="77777777" w:rsidR="00C57F18" w:rsidRPr="00953912" w:rsidRDefault="00C57F18" w:rsidP="007650AD">
      <w:pPr>
        <w:keepNext/>
        <w:shd w:val="clear" w:color="auto" w:fill="CCECFF"/>
        <w:tabs>
          <w:tab w:val="left" w:pos="4820"/>
        </w:tabs>
        <w:jc w:val="center"/>
        <w:rPr>
          <w:i/>
          <w:lang w:val="de-DE"/>
        </w:rPr>
      </w:pPr>
      <w:r w:rsidRPr="00953912">
        <w:rPr>
          <w:i/>
          <w:iCs/>
          <w:shd w:val="clear" w:color="auto" w:fill="CCECFF"/>
          <w:lang w:val="de-DE"/>
        </w:rPr>
        <w:t>&lt;GONAL-f 450 IU</w:t>
      </w:r>
      <w:r w:rsidR="00F23FFD">
        <w:rPr>
          <w:i/>
          <w:iCs/>
          <w:shd w:val="clear" w:color="auto" w:fill="CCECFF"/>
          <w:lang w:val="de-DE"/>
        </w:rPr>
        <w:t xml:space="preserve"> - PEN</w:t>
      </w:r>
      <w:r w:rsidRPr="00953912">
        <w:rPr>
          <w:i/>
          <w:iCs/>
          <w:shd w:val="clear" w:color="auto" w:fill="CCECFF"/>
          <w:lang w:val="de-DE"/>
        </w:rPr>
        <w:t>&gt;</w:t>
      </w:r>
    </w:p>
    <w:p w14:paraId="7F54F40D" w14:textId="7DE2FC6E" w:rsidR="00C57F18" w:rsidRPr="00953912" w:rsidRDefault="00C57F18" w:rsidP="007650AD">
      <w:pPr>
        <w:pStyle w:val="Gonal-fPlainText1"/>
        <w:widowControl/>
        <w:shd w:val="clear" w:color="auto" w:fill="CCECFF"/>
        <w:spacing w:before="0" w:after="0" w:line="240" w:lineRule="auto"/>
        <w:rPr>
          <w:lang w:val="de-DE"/>
        </w:rPr>
      </w:pPr>
      <w:r w:rsidRPr="002E180B">
        <w:rPr>
          <w:b/>
          <w:bCs/>
          <w:lang w:val="de-DE"/>
        </w:rPr>
        <w:t>5.1.</w:t>
      </w:r>
      <w:r w:rsidRPr="00953912">
        <w:rPr>
          <w:bCs/>
          <w:lang w:val="de-DE"/>
        </w:rPr>
        <w:tab/>
      </w:r>
      <w:r w:rsidRPr="00953912">
        <w:rPr>
          <w:lang w:val="de-DE"/>
        </w:rPr>
        <w:t>Ein Pen enthält 450 I.E. Follitropin al</w:t>
      </w:r>
      <w:r w:rsidR="0042451B" w:rsidRPr="00953912">
        <w:rPr>
          <w:lang w:val="de-DE"/>
        </w:rPr>
        <w:t>f</w:t>
      </w:r>
      <w:r w:rsidRPr="00953912">
        <w:rPr>
          <w:lang w:val="de-DE"/>
        </w:rPr>
        <w:t>a.</w:t>
      </w:r>
    </w:p>
    <w:p w14:paraId="7923858A" w14:textId="77777777" w:rsidR="00C57F18" w:rsidRPr="00953912" w:rsidRDefault="00C57F18" w:rsidP="007650AD">
      <w:pPr>
        <w:pStyle w:val="Gonal-fPlainText1"/>
        <w:widowControl/>
        <w:numPr>
          <w:ilvl w:val="0"/>
          <w:numId w:val="37"/>
        </w:numPr>
        <w:shd w:val="clear" w:color="auto" w:fill="CCECFF"/>
        <w:spacing w:before="0" w:after="0" w:line="240" w:lineRule="auto"/>
        <w:ind w:left="1134" w:hanging="567"/>
        <w:rPr>
          <w:lang w:val="de-DE"/>
        </w:rPr>
      </w:pPr>
      <w:r w:rsidRPr="00953912">
        <w:rPr>
          <w:lang w:val="de-DE"/>
        </w:rPr>
        <w:t xml:space="preserve">Die </w:t>
      </w:r>
      <w:r w:rsidRPr="00953912">
        <w:rPr>
          <w:b/>
          <w:lang w:val="de-DE"/>
        </w:rPr>
        <w:t xml:space="preserve">höchste Einzeldosis, die </w:t>
      </w:r>
      <w:r w:rsidRPr="00953912">
        <w:rPr>
          <w:lang w:val="de-DE"/>
        </w:rPr>
        <w:t xml:space="preserve">beim 450-I.E.-Pen </w:t>
      </w:r>
      <w:r w:rsidRPr="00953912">
        <w:rPr>
          <w:b/>
          <w:lang w:val="de-DE"/>
        </w:rPr>
        <w:t>eingestellt werden kann</w:t>
      </w:r>
      <w:r w:rsidRPr="00953912">
        <w:rPr>
          <w:lang w:val="de-DE"/>
        </w:rPr>
        <w:t xml:space="preserve">, beträgt </w:t>
      </w:r>
      <w:r w:rsidRPr="00953912">
        <w:rPr>
          <w:b/>
          <w:lang w:val="de-DE"/>
        </w:rPr>
        <w:t>450 I.E.</w:t>
      </w:r>
      <w:r w:rsidRPr="00953912">
        <w:rPr>
          <w:lang w:val="de-DE"/>
        </w:rPr>
        <w:t xml:space="preserve"> Die niedrigste Einzeldosis, die eingestellt werden kann, beträgt 12,5 I.E.</w:t>
      </w:r>
      <w:r w:rsidR="0042451B" w:rsidRPr="00953912">
        <w:rPr>
          <w:lang w:val="de-DE"/>
        </w:rPr>
        <w:t>, und die Dosis kann in Schritten zu 12,5 I.E. erhöht werden.</w:t>
      </w:r>
    </w:p>
    <w:p w14:paraId="62C6F1D9" w14:textId="77777777" w:rsidR="00C57F18" w:rsidRPr="00953912" w:rsidRDefault="00C57F18" w:rsidP="007650AD">
      <w:pPr>
        <w:ind w:right="-29"/>
        <w:rPr>
          <w:lang w:val="de-DE"/>
        </w:rPr>
      </w:pPr>
    </w:p>
    <w:p w14:paraId="0538EF46" w14:textId="77777777" w:rsidR="00C57F18" w:rsidRPr="00953912" w:rsidRDefault="00C57F18" w:rsidP="007650AD">
      <w:pPr>
        <w:shd w:val="clear" w:color="auto" w:fill="99CCFF"/>
        <w:tabs>
          <w:tab w:val="left" w:pos="4820"/>
        </w:tabs>
        <w:jc w:val="center"/>
        <w:rPr>
          <w:i/>
          <w:lang w:val="de-DE"/>
        </w:rPr>
      </w:pPr>
      <w:r w:rsidRPr="00953912">
        <w:rPr>
          <w:i/>
          <w:iCs/>
          <w:shd w:val="clear" w:color="auto" w:fill="99CCFF"/>
          <w:lang w:val="de-DE"/>
        </w:rPr>
        <w:t>&lt;GONAL-f 900 IU</w:t>
      </w:r>
      <w:r w:rsidR="00F23FFD">
        <w:rPr>
          <w:i/>
          <w:iCs/>
          <w:shd w:val="clear" w:color="auto" w:fill="99CCFF"/>
          <w:lang w:val="de-DE"/>
        </w:rPr>
        <w:t xml:space="preserve"> - PEN</w:t>
      </w:r>
      <w:r w:rsidRPr="00953912">
        <w:rPr>
          <w:i/>
          <w:iCs/>
          <w:shd w:val="clear" w:color="auto" w:fill="99CCFF"/>
          <w:lang w:val="de-DE"/>
        </w:rPr>
        <w:t>&gt;</w:t>
      </w:r>
    </w:p>
    <w:p w14:paraId="743FF0F2" w14:textId="07FB1295" w:rsidR="00C57F18" w:rsidRPr="00953912" w:rsidRDefault="00C57F18" w:rsidP="007650AD">
      <w:pPr>
        <w:pStyle w:val="Gonal-fPlainText1"/>
        <w:widowControl/>
        <w:shd w:val="clear" w:color="auto" w:fill="99CCFF"/>
        <w:spacing w:before="0" w:after="0" w:line="240" w:lineRule="auto"/>
        <w:rPr>
          <w:lang w:val="de-DE"/>
        </w:rPr>
      </w:pPr>
      <w:r w:rsidRPr="002E180B">
        <w:rPr>
          <w:b/>
          <w:bCs/>
          <w:lang w:val="de-DE"/>
        </w:rPr>
        <w:t>5.1.</w:t>
      </w:r>
      <w:r w:rsidRPr="00953912">
        <w:rPr>
          <w:bCs/>
          <w:lang w:val="de-DE"/>
        </w:rPr>
        <w:tab/>
      </w:r>
      <w:r w:rsidRPr="00953912">
        <w:rPr>
          <w:lang w:val="de-DE"/>
        </w:rPr>
        <w:t>Ein Pen enthält 900 I.E. Follitropin al</w:t>
      </w:r>
      <w:r w:rsidR="0042451B" w:rsidRPr="00953912">
        <w:rPr>
          <w:lang w:val="de-DE"/>
        </w:rPr>
        <w:t>f</w:t>
      </w:r>
      <w:r w:rsidRPr="00953912">
        <w:rPr>
          <w:lang w:val="de-DE"/>
        </w:rPr>
        <w:t>a.</w:t>
      </w:r>
    </w:p>
    <w:p w14:paraId="540B6DAC" w14:textId="77777777" w:rsidR="00C57F18" w:rsidRPr="00953912" w:rsidRDefault="00C57F18" w:rsidP="007650AD">
      <w:pPr>
        <w:pStyle w:val="Gonal-fPlainText1"/>
        <w:widowControl/>
        <w:numPr>
          <w:ilvl w:val="0"/>
          <w:numId w:val="37"/>
        </w:numPr>
        <w:shd w:val="clear" w:color="auto" w:fill="99CCFF"/>
        <w:spacing w:before="0" w:after="0" w:line="240" w:lineRule="auto"/>
        <w:ind w:left="1134" w:hanging="567"/>
        <w:rPr>
          <w:lang w:val="de-DE"/>
        </w:rPr>
      </w:pPr>
      <w:r w:rsidRPr="00953912">
        <w:rPr>
          <w:lang w:val="de-DE"/>
        </w:rPr>
        <w:t xml:space="preserve">Die </w:t>
      </w:r>
      <w:r w:rsidRPr="00953912">
        <w:rPr>
          <w:b/>
          <w:lang w:val="de-DE"/>
        </w:rPr>
        <w:t xml:space="preserve">höchste Einzeldosis, die </w:t>
      </w:r>
      <w:r w:rsidRPr="00953912">
        <w:rPr>
          <w:lang w:val="de-DE"/>
        </w:rPr>
        <w:t xml:space="preserve">beim 900-I.E.-Pen </w:t>
      </w:r>
      <w:r w:rsidRPr="00953912">
        <w:rPr>
          <w:b/>
          <w:lang w:val="de-DE"/>
        </w:rPr>
        <w:t>eingestellt werden kann</w:t>
      </w:r>
      <w:r w:rsidRPr="00953912">
        <w:rPr>
          <w:lang w:val="de-DE"/>
        </w:rPr>
        <w:t xml:space="preserve">, beträgt </w:t>
      </w:r>
      <w:r w:rsidRPr="00953912">
        <w:rPr>
          <w:b/>
          <w:lang w:val="de-DE"/>
        </w:rPr>
        <w:t>450 I.E.</w:t>
      </w:r>
      <w:r w:rsidRPr="00953912">
        <w:rPr>
          <w:lang w:val="de-DE"/>
        </w:rPr>
        <w:t xml:space="preserve"> Die niedrigste Einzeldosis, die eingestellt werden kann, beträgt 12,5 I.E.</w:t>
      </w:r>
      <w:r w:rsidR="0042451B" w:rsidRPr="00953912">
        <w:rPr>
          <w:lang w:val="de-DE"/>
        </w:rPr>
        <w:t>, und die Dosis kann in Schritten zu 12,5 I.E. erhöht werden.</w:t>
      </w:r>
    </w:p>
    <w:p w14:paraId="557B3FC4" w14:textId="77777777" w:rsidR="00C57F18" w:rsidRPr="00953912" w:rsidRDefault="00C57F18" w:rsidP="007650AD">
      <w:pPr>
        <w:ind w:right="-29"/>
        <w:rPr>
          <w:lang w:val="de-DE"/>
        </w:rPr>
      </w:pPr>
    </w:p>
    <w:p w14:paraId="744A2BB3" w14:textId="77777777" w:rsidR="00C57F18" w:rsidRPr="00953912" w:rsidRDefault="00C57F18" w:rsidP="007650AD">
      <w:pPr>
        <w:pStyle w:val="Gonal-fPlainText1"/>
        <w:widowControl/>
        <w:shd w:val="clear" w:color="auto" w:fill="FFFFFF"/>
        <w:spacing w:before="0" w:after="0" w:line="240" w:lineRule="auto"/>
        <w:ind w:left="567" w:hanging="567"/>
        <w:rPr>
          <w:b/>
          <w:lang w:val="de-DE"/>
        </w:rPr>
      </w:pPr>
      <w:r w:rsidRPr="002E180B">
        <w:rPr>
          <w:b/>
          <w:lang w:val="de-DE"/>
        </w:rPr>
        <w:lastRenderedPageBreak/>
        <w:t>5.2.</w:t>
      </w:r>
      <w:r w:rsidRPr="00953912">
        <w:rPr>
          <w:lang w:val="de-DE"/>
        </w:rPr>
        <w:tab/>
      </w:r>
      <w:r w:rsidRPr="00953912">
        <w:rPr>
          <w:b/>
          <w:lang w:val="de-DE"/>
        </w:rPr>
        <w:t>Drehen Sie den Dosierknopf, bis die benötigte Dosis im Dosierkontrollfenster angezeigt wird.</w:t>
      </w:r>
    </w:p>
    <w:tbl>
      <w:tblPr>
        <w:tblW w:w="0" w:type="auto"/>
        <w:tblLook w:val="04A0" w:firstRow="1" w:lastRow="0" w:firstColumn="1" w:lastColumn="0" w:noHBand="0" w:noVBand="1"/>
      </w:tblPr>
      <w:tblGrid>
        <w:gridCol w:w="3997"/>
        <w:gridCol w:w="4500"/>
      </w:tblGrid>
      <w:tr w:rsidR="0042451B" w:rsidRPr="00953912" w14:paraId="53E9BA10" w14:textId="77777777" w:rsidTr="00FD6018">
        <w:tc>
          <w:tcPr>
            <w:tcW w:w="3936" w:type="dxa"/>
          </w:tcPr>
          <w:p w14:paraId="5C7B68A3" w14:textId="77777777" w:rsidR="0042451B" w:rsidRPr="00953912" w:rsidRDefault="00515DF8" w:rsidP="007650AD">
            <w:pPr>
              <w:ind w:firstLine="175"/>
              <w:rPr>
                <w:lang w:val="de-DE"/>
              </w:rPr>
            </w:pPr>
            <w:r w:rsidRPr="00D3020D">
              <w:rPr>
                <w:noProof/>
              </w:rPr>
              <w:drawing>
                <wp:inline distT="0" distB="0" distL="0" distR="0" wp14:anchorId="62B18816" wp14:editId="4FBEA8CE">
                  <wp:extent cx="2289810" cy="1280160"/>
                  <wp:effectExtent l="0" t="0" r="0" b="0"/>
                  <wp:docPr id="68"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9810" cy="1280160"/>
                          </a:xfrm>
                          <a:prstGeom prst="rect">
                            <a:avLst/>
                          </a:prstGeom>
                          <a:noFill/>
                          <a:ln>
                            <a:noFill/>
                          </a:ln>
                        </pic:spPr>
                      </pic:pic>
                    </a:graphicData>
                  </a:graphic>
                </wp:inline>
              </w:drawing>
            </w:r>
          </w:p>
        </w:tc>
        <w:tc>
          <w:tcPr>
            <w:tcW w:w="4500" w:type="dxa"/>
          </w:tcPr>
          <w:p w14:paraId="056A23BD" w14:textId="77777777" w:rsidR="0042451B" w:rsidRPr="00953912" w:rsidRDefault="00515DF8" w:rsidP="007650AD">
            <w:pPr>
              <w:rPr>
                <w:lang w:val="de-DE"/>
              </w:rPr>
            </w:pPr>
            <w:r w:rsidRPr="00953912">
              <w:rPr>
                <w:noProof/>
              </w:rPr>
              <w:drawing>
                <wp:inline distT="0" distB="0" distL="0" distR="0" wp14:anchorId="605EC77E" wp14:editId="2F1812C1">
                  <wp:extent cx="2275205" cy="12725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5">
                            <a:grayscl/>
                            <a:extLst>
                              <a:ext uri="{28A0092B-C50C-407E-A947-70E740481C1C}">
                                <a14:useLocalDpi xmlns:a14="http://schemas.microsoft.com/office/drawing/2010/main" val="0"/>
                              </a:ext>
                            </a:extLst>
                          </a:blip>
                          <a:srcRect/>
                          <a:stretch>
                            <a:fillRect/>
                          </a:stretch>
                        </pic:blipFill>
                        <pic:spPr bwMode="auto">
                          <a:xfrm>
                            <a:off x="0" y="0"/>
                            <a:ext cx="2275205" cy="1272540"/>
                          </a:xfrm>
                          <a:prstGeom prst="rect">
                            <a:avLst/>
                          </a:prstGeom>
                          <a:noFill/>
                          <a:ln>
                            <a:noFill/>
                          </a:ln>
                        </pic:spPr>
                      </pic:pic>
                    </a:graphicData>
                  </a:graphic>
                </wp:inline>
              </w:drawing>
            </w:r>
          </w:p>
        </w:tc>
      </w:tr>
      <w:tr w:rsidR="0042451B" w:rsidRPr="00B14974" w14:paraId="16216CF9" w14:textId="77777777" w:rsidTr="00FD6018">
        <w:tc>
          <w:tcPr>
            <w:tcW w:w="3936" w:type="dxa"/>
          </w:tcPr>
          <w:p w14:paraId="4893DEB0" w14:textId="77777777" w:rsidR="0042451B" w:rsidRPr="00953912" w:rsidRDefault="0042451B" w:rsidP="008C0756">
            <w:pPr>
              <w:numPr>
                <w:ilvl w:val="0"/>
                <w:numId w:val="37"/>
              </w:numPr>
              <w:adjustRightInd w:val="0"/>
              <w:ind w:left="600" w:hanging="425"/>
              <w:rPr>
                <w:sz w:val="18"/>
                <w:szCs w:val="18"/>
                <w:lang w:val="de-DE"/>
              </w:rPr>
            </w:pPr>
            <w:r w:rsidRPr="00953912">
              <w:rPr>
                <w:sz w:val="18"/>
                <w:szCs w:val="18"/>
                <w:lang w:val="de-DE"/>
              </w:rPr>
              <w:t xml:space="preserve">Drehen Sie den Dosierknopf </w:t>
            </w:r>
            <w:r w:rsidRPr="00953912">
              <w:rPr>
                <w:b/>
                <w:sz w:val="18"/>
                <w:szCs w:val="18"/>
                <w:lang w:val="de-DE"/>
              </w:rPr>
              <w:t>vor</w:t>
            </w:r>
            <w:r w:rsidRPr="00953912">
              <w:rPr>
                <w:sz w:val="18"/>
                <w:szCs w:val="18"/>
                <w:lang w:val="de-DE"/>
              </w:rPr>
              <w:t>, um die Dosiseinstellung zu erhöhen.</w:t>
            </w:r>
          </w:p>
        </w:tc>
        <w:tc>
          <w:tcPr>
            <w:tcW w:w="4500" w:type="dxa"/>
          </w:tcPr>
          <w:p w14:paraId="6BD2EED6" w14:textId="77777777" w:rsidR="0042451B" w:rsidRPr="00953912" w:rsidRDefault="0042451B" w:rsidP="007650AD">
            <w:pPr>
              <w:numPr>
                <w:ilvl w:val="0"/>
                <w:numId w:val="37"/>
              </w:numPr>
              <w:adjustRightInd w:val="0"/>
              <w:ind w:left="360"/>
              <w:rPr>
                <w:sz w:val="18"/>
                <w:szCs w:val="18"/>
                <w:lang w:val="de-DE"/>
              </w:rPr>
            </w:pPr>
            <w:r w:rsidRPr="00953912">
              <w:rPr>
                <w:sz w:val="18"/>
                <w:szCs w:val="18"/>
                <w:lang w:val="de-DE"/>
              </w:rPr>
              <w:t xml:space="preserve">Drehen Sie den Dosierknopf </w:t>
            </w:r>
            <w:r w:rsidRPr="00953912">
              <w:rPr>
                <w:b/>
                <w:sz w:val="18"/>
                <w:szCs w:val="18"/>
                <w:lang w:val="de-DE"/>
              </w:rPr>
              <w:t>zurück</w:t>
            </w:r>
            <w:r w:rsidRPr="00953912">
              <w:rPr>
                <w:sz w:val="18"/>
                <w:szCs w:val="18"/>
                <w:lang w:val="de-DE"/>
              </w:rPr>
              <w:t>, wenn Sie über Ihre Dosis hinaus gedreht haben.</w:t>
            </w:r>
          </w:p>
        </w:tc>
      </w:tr>
    </w:tbl>
    <w:p w14:paraId="098B4919" w14:textId="77777777" w:rsidR="00C57F18" w:rsidRPr="00953912" w:rsidRDefault="00C57F18" w:rsidP="007650AD">
      <w:pPr>
        <w:tabs>
          <w:tab w:val="left" w:pos="567"/>
        </w:tabs>
        <w:ind w:left="567" w:firstLine="284"/>
        <w:rPr>
          <w:sz w:val="18"/>
          <w:szCs w:val="20"/>
          <w:lang w:val="de-DE" w:eastAsia="en-US"/>
        </w:rPr>
      </w:pPr>
    </w:p>
    <w:p w14:paraId="3F7FFA2E" w14:textId="77777777" w:rsidR="00C57F18" w:rsidRPr="00953912" w:rsidRDefault="00C57F18" w:rsidP="007650AD">
      <w:pPr>
        <w:keepNext/>
        <w:keepLines/>
        <w:shd w:val="clear" w:color="auto" w:fill="FFFFFF"/>
        <w:tabs>
          <w:tab w:val="left" w:pos="567"/>
        </w:tabs>
        <w:ind w:left="567" w:hanging="567"/>
        <w:rPr>
          <w:caps/>
          <w:lang w:val="de-DE"/>
        </w:rPr>
      </w:pPr>
      <w:r w:rsidRPr="00736F28">
        <w:rPr>
          <w:b/>
          <w:bCs/>
          <w:lang w:val="de-DE"/>
        </w:rPr>
        <w:t>5.3.</w:t>
      </w:r>
      <w:r w:rsidRPr="00953912">
        <w:rPr>
          <w:lang w:val="de-DE"/>
        </w:rPr>
        <w:tab/>
        <w:t>Stellen Sie die Dosis ein, die der Arzt Ihnen verschrieben hat (im unten abgebildeten Beispiel 50 I.E.).</w:t>
      </w:r>
    </w:p>
    <w:p w14:paraId="2BAD9619" w14:textId="67156B05" w:rsidR="00C57F18" w:rsidRPr="00953912" w:rsidRDefault="00515DF8" w:rsidP="008C0756">
      <w:pPr>
        <w:shd w:val="clear" w:color="auto" w:fill="FFFFFF"/>
        <w:ind w:left="567"/>
        <w:rPr>
          <w:b/>
          <w:lang w:val="de-DE"/>
        </w:rPr>
      </w:pPr>
      <w:r w:rsidRPr="00953912">
        <w:rPr>
          <w:noProof/>
        </w:rPr>
        <w:drawing>
          <wp:inline distT="0" distB="0" distL="0" distR="0" wp14:anchorId="47E1B745" wp14:editId="3940B679">
            <wp:extent cx="3642995" cy="1294765"/>
            <wp:effectExtent l="0" t="0" r="0" b="0"/>
            <wp:docPr id="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42995" cy="1294765"/>
                    </a:xfrm>
                    <a:prstGeom prst="rect">
                      <a:avLst/>
                    </a:prstGeom>
                    <a:noFill/>
                    <a:ln>
                      <a:noFill/>
                    </a:ln>
                  </pic:spPr>
                </pic:pic>
              </a:graphicData>
            </a:graphic>
          </wp:inline>
        </w:drawing>
      </w:r>
    </w:p>
    <w:p w14:paraId="3D63F953" w14:textId="77777777" w:rsidR="00C57F18" w:rsidRPr="00953912" w:rsidRDefault="00C57F18" w:rsidP="007650AD">
      <w:pPr>
        <w:pStyle w:val="Heading2"/>
        <w:keepNext w:val="0"/>
        <w:shd w:val="clear" w:color="auto" w:fill="FFFFFF"/>
        <w:ind w:hanging="567"/>
        <w:rPr>
          <w:b/>
          <w:vanish w:val="0"/>
          <w:lang w:val="de-DE"/>
        </w:rPr>
      </w:pPr>
    </w:p>
    <w:p w14:paraId="3F60C07E" w14:textId="77777777" w:rsidR="00C57F18" w:rsidRPr="00953912" w:rsidRDefault="00C57F18" w:rsidP="007650AD">
      <w:pPr>
        <w:ind w:left="1985" w:hanging="1418"/>
        <w:rPr>
          <w:lang w:val="de-DE"/>
        </w:rPr>
      </w:pPr>
      <w:r w:rsidRPr="00953912">
        <w:rPr>
          <w:b/>
          <w:lang w:val="de-DE"/>
        </w:rPr>
        <w:t>Warnhinweis</w:t>
      </w:r>
      <w:r w:rsidRPr="00953912">
        <w:rPr>
          <w:lang w:val="de-DE"/>
        </w:rPr>
        <w:t xml:space="preserve">: Kontrollieren Sie, dass im Dosierkontrollfenster die </w:t>
      </w:r>
      <w:r w:rsidRPr="00953912">
        <w:rPr>
          <w:b/>
          <w:lang w:val="de-DE"/>
        </w:rPr>
        <w:t>vollständige verschriebene Dosis</w:t>
      </w:r>
      <w:r w:rsidRPr="00953912">
        <w:rPr>
          <w:lang w:val="de-DE"/>
        </w:rPr>
        <w:t xml:space="preserve"> angezeigt wird, bevor Sie mit dem nächsten Schritt fortfahren.</w:t>
      </w:r>
    </w:p>
    <w:p w14:paraId="7DC5655B" w14:textId="77777777" w:rsidR="00C57F18" w:rsidRPr="00953912" w:rsidRDefault="00C57F18" w:rsidP="007650AD">
      <w:pPr>
        <w:rPr>
          <w:lang w:val="de-DE"/>
        </w:rPr>
      </w:pPr>
    </w:p>
    <w:p w14:paraId="18CE4E1F" w14:textId="77777777" w:rsidR="00C57F18" w:rsidRPr="00953912" w:rsidRDefault="00C57F18" w:rsidP="007650AD">
      <w:pPr>
        <w:rPr>
          <w:lang w:val="de-DE"/>
        </w:rPr>
      </w:pPr>
    </w:p>
    <w:p w14:paraId="3D97AAB1" w14:textId="77777777" w:rsidR="00C57F18" w:rsidRPr="00953912" w:rsidRDefault="00C57F18" w:rsidP="007650AD">
      <w:pPr>
        <w:pStyle w:val="Heading2"/>
        <w:keepLines/>
        <w:pBdr>
          <w:bottom w:val="single" w:sz="4" w:space="1" w:color="auto"/>
        </w:pBdr>
        <w:shd w:val="clear" w:color="auto" w:fill="FFFFFF"/>
        <w:ind w:right="11" w:hanging="567"/>
        <w:rPr>
          <w:caps/>
          <w:lang w:val="de-DE"/>
        </w:rPr>
      </w:pPr>
      <w:r w:rsidRPr="00953912">
        <w:rPr>
          <w:b/>
          <w:vanish w:val="0"/>
          <w:lang w:val="de-DE"/>
        </w:rPr>
        <w:lastRenderedPageBreak/>
        <w:t>6.</w:t>
      </w:r>
      <w:r w:rsidRPr="00953912">
        <w:rPr>
          <w:b/>
          <w:vanish w:val="0"/>
          <w:lang w:val="de-DE"/>
        </w:rPr>
        <w:tab/>
        <w:t>Injektion der Dosis</w:t>
      </w:r>
    </w:p>
    <w:p w14:paraId="7E7C2150" w14:textId="77777777" w:rsidR="00C57F18" w:rsidRPr="00953912" w:rsidRDefault="00C57F18" w:rsidP="007650AD">
      <w:pPr>
        <w:keepNext/>
        <w:autoSpaceDE w:val="0"/>
        <w:autoSpaceDN w:val="0"/>
        <w:rPr>
          <w:lang w:val="de-DE"/>
        </w:rPr>
      </w:pPr>
    </w:p>
    <w:tbl>
      <w:tblPr>
        <w:tblW w:w="8964" w:type="dxa"/>
        <w:tblInd w:w="108" w:type="dxa"/>
        <w:tblLayout w:type="fixed"/>
        <w:tblLook w:val="04A0" w:firstRow="1" w:lastRow="0" w:firstColumn="1" w:lastColumn="0" w:noHBand="0" w:noVBand="1"/>
      </w:tblPr>
      <w:tblGrid>
        <w:gridCol w:w="5421"/>
        <w:gridCol w:w="146"/>
        <w:gridCol w:w="601"/>
        <w:gridCol w:w="1029"/>
        <w:gridCol w:w="1767"/>
      </w:tblGrid>
      <w:tr w:rsidR="00C57F18" w:rsidRPr="00953912" w14:paraId="3148B2CB" w14:textId="77777777" w:rsidTr="003F0BC5">
        <w:tc>
          <w:tcPr>
            <w:tcW w:w="6168" w:type="dxa"/>
            <w:gridSpan w:val="3"/>
          </w:tcPr>
          <w:p w14:paraId="7B16F22B" w14:textId="77777777" w:rsidR="00C57F18" w:rsidRPr="00953912" w:rsidRDefault="00C57F18" w:rsidP="007650AD">
            <w:pPr>
              <w:autoSpaceDE w:val="0"/>
              <w:autoSpaceDN w:val="0"/>
              <w:ind w:left="604" w:hanging="712"/>
              <w:rPr>
                <w:lang w:val="de-DE" w:eastAsia="de-DE"/>
              </w:rPr>
            </w:pPr>
            <w:r w:rsidRPr="00736F28">
              <w:rPr>
                <w:b/>
                <w:lang w:val="de-DE"/>
              </w:rPr>
              <w:t>6.1.</w:t>
            </w:r>
            <w:r w:rsidRPr="00953912">
              <w:rPr>
                <w:lang w:val="de-DE"/>
              </w:rPr>
              <w:t xml:space="preserve"> </w:t>
            </w:r>
            <w:r w:rsidRPr="00953912">
              <w:rPr>
                <w:lang w:val="de-DE"/>
              </w:rPr>
              <w:tab/>
              <w:t>Wählen Sie eine Injektionsstelle in dem Bereich aus, der Ihnen von Ihrem Arzt oder Pflegepersonal für die Injektion angewiesen wurde</w:t>
            </w:r>
            <w:r w:rsidRPr="00953912">
              <w:rPr>
                <w:lang w:val="de-DE" w:eastAsia="de-DE"/>
              </w:rPr>
              <w:t>.</w:t>
            </w:r>
          </w:p>
          <w:p w14:paraId="3A55626B" w14:textId="77777777" w:rsidR="00C57F18" w:rsidRPr="00953912" w:rsidRDefault="00C57F18" w:rsidP="007650AD">
            <w:pPr>
              <w:autoSpaceDE w:val="0"/>
              <w:autoSpaceDN w:val="0"/>
              <w:ind w:left="604"/>
              <w:rPr>
                <w:lang w:val="de-DE" w:eastAsia="de-DE"/>
              </w:rPr>
            </w:pPr>
            <w:r w:rsidRPr="00953912">
              <w:rPr>
                <w:lang w:val="de-DE"/>
              </w:rPr>
              <w:t>Wählen Sie jeden Tag eine andere Injektionsstelle, um Hautreizungen zu vermeiden</w:t>
            </w:r>
            <w:r w:rsidRPr="00953912">
              <w:rPr>
                <w:lang w:val="de-DE" w:eastAsia="de-DE"/>
              </w:rPr>
              <w:t>.</w:t>
            </w:r>
          </w:p>
        </w:tc>
        <w:tc>
          <w:tcPr>
            <w:tcW w:w="2796" w:type="dxa"/>
            <w:gridSpan w:val="2"/>
          </w:tcPr>
          <w:p w14:paraId="78AD7404" w14:textId="16398F45" w:rsidR="00C57F18" w:rsidRPr="00953912" w:rsidRDefault="00515DF8" w:rsidP="007650AD">
            <w:pPr>
              <w:autoSpaceDE w:val="0"/>
              <w:autoSpaceDN w:val="0"/>
              <w:rPr>
                <w:lang w:val="de-DE"/>
              </w:rPr>
            </w:pPr>
            <w:r>
              <w:rPr>
                <w:noProof/>
              </w:rPr>
              <mc:AlternateContent>
                <mc:Choice Requires="wps">
                  <w:drawing>
                    <wp:anchor distT="0" distB="0" distL="114300" distR="114300" simplePos="0" relativeHeight="251653120" behindDoc="0" locked="0" layoutInCell="1" allowOverlap="1" wp14:anchorId="5BFE03B9" wp14:editId="3AE1B523">
                      <wp:simplePos x="0" y="0"/>
                      <wp:positionH relativeFrom="column">
                        <wp:posOffset>1038225</wp:posOffset>
                      </wp:positionH>
                      <wp:positionV relativeFrom="paragraph">
                        <wp:posOffset>236855</wp:posOffset>
                      </wp:positionV>
                      <wp:extent cx="757555" cy="436245"/>
                      <wp:effectExtent l="0" t="0" r="0" b="0"/>
                      <wp:wrapNone/>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F0F05" w14:textId="77777777" w:rsidR="0048347D" w:rsidRPr="007E4AA2" w:rsidRDefault="0048347D" w:rsidP="00C57F18">
                                  <w:pPr>
                                    <w:rPr>
                                      <w:sz w:val="16"/>
                                      <w:szCs w:val="16"/>
                                    </w:rPr>
                                  </w:pPr>
                                  <w:r w:rsidRPr="007E4AA2">
                                    <w:rPr>
                                      <w:sz w:val="16"/>
                                      <w:szCs w:val="16"/>
                                    </w:rPr>
                                    <w:t>Injektions</w:t>
                                  </w:r>
                                  <w:r>
                                    <w:rPr>
                                      <w:sz w:val="16"/>
                                      <w:szCs w:val="16"/>
                                    </w:rPr>
                                    <w:softHyphen/>
                                  </w:r>
                                  <w:r w:rsidRPr="007E4AA2">
                                    <w:rPr>
                                      <w:sz w:val="16"/>
                                      <w:szCs w:val="16"/>
                                    </w:rPr>
                                    <w:t>bereich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FE03B9" id="_x0000_t202" coordsize="21600,21600" o:spt="202" path="m,l,21600r21600,l21600,xe">
                      <v:stroke joinstyle="miter"/>
                      <v:path gradientshapeok="t" o:connecttype="rect"/>
                    </v:shapetype>
                    <v:shape id="Text Box 2" o:spid="_x0000_s1026" type="#_x0000_t202" style="position:absolute;margin-left:81.75pt;margin-top:18.65pt;width:59.65pt;height:3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" filled="f" stroked="f">
                      <v:textbox>
                        <w:txbxContent>
                          <w:p w14:paraId="042F0F05" w14:textId="77777777" w:rsidR="0048347D" w:rsidRPr="007E4AA2" w:rsidRDefault="0048347D" w:rsidP="00C57F18">
                            <w:pPr>
                              <w:rPr>
                                <w:sz w:val="16"/>
                                <w:szCs w:val="16"/>
                              </w:rPr>
                            </w:pPr>
                            <w:r w:rsidRPr="007E4AA2">
                              <w:rPr>
                                <w:sz w:val="16"/>
                                <w:szCs w:val="16"/>
                              </w:rPr>
                              <w:t>Injektions</w:t>
                            </w:r>
                            <w:r>
                              <w:rPr>
                                <w:sz w:val="16"/>
                                <w:szCs w:val="16"/>
                              </w:rPr>
                              <w:softHyphen/>
                            </w:r>
                            <w:r w:rsidRPr="007E4AA2">
                              <w:rPr>
                                <w:sz w:val="16"/>
                                <w:szCs w:val="16"/>
                              </w:rPr>
                              <w:t>bereich</w:t>
                            </w:r>
                          </w:p>
                        </w:txbxContent>
                      </v:textbox>
                    </v:shape>
                  </w:pict>
                </mc:Fallback>
              </mc:AlternateContent>
            </w:r>
            <w:r w:rsidRPr="00953912">
              <w:rPr>
                <w:noProof/>
              </w:rPr>
              <w:drawing>
                <wp:inline distT="0" distB="0" distL="0" distR="0" wp14:anchorId="7FEECCE3" wp14:editId="0737241E">
                  <wp:extent cx="1053465" cy="789940"/>
                  <wp:effectExtent l="0" t="0" r="0" b="0"/>
                  <wp:docPr id="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53465" cy="789940"/>
                          </a:xfrm>
                          <a:prstGeom prst="rect">
                            <a:avLst/>
                          </a:prstGeom>
                          <a:noFill/>
                          <a:ln>
                            <a:noFill/>
                          </a:ln>
                        </pic:spPr>
                      </pic:pic>
                    </a:graphicData>
                  </a:graphic>
                </wp:inline>
              </w:drawing>
            </w:r>
          </w:p>
        </w:tc>
      </w:tr>
      <w:tr w:rsidR="00C57F18" w:rsidRPr="00B14974" w14:paraId="0480B2D8" w14:textId="77777777" w:rsidTr="003F0BC5">
        <w:tc>
          <w:tcPr>
            <w:tcW w:w="7197" w:type="dxa"/>
            <w:gridSpan w:val="4"/>
          </w:tcPr>
          <w:p w14:paraId="4CFFDA9B" w14:textId="77777777" w:rsidR="00C57F18" w:rsidRPr="00953912" w:rsidRDefault="00C57F18" w:rsidP="007650AD">
            <w:pPr>
              <w:autoSpaceDE w:val="0"/>
              <w:autoSpaceDN w:val="0"/>
              <w:ind w:left="604" w:hanging="712"/>
              <w:rPr>
                <w:lang w:val="de-DE"/>
              </w:rPr>
            </w:pPr>
            <w:r w:rsidRPr="00736F28">
              <w:rPr>
                <w:b/>
                <w:lang w:val="de-DE"/>
              </w:rPr>
              <w:t>6.2.</w:t>
            </w:r>
            <w:r w:rsidRPr="00953912">
              <w:rPr>
                <w:lang w:val="de-DE"/>
              </w:rPr>
              <w:t xml:space="preserve"> </w:t>
            </w:r>
            <w:r w:rsidRPr="00953912">
              <w:rPr>
                <w:lang w:val="de-DE"/>
              </w:rPr>
              <w:tab/>
              <w:t>Reinigen Sie die Haut mit einem Alkoholtupfer.</w:t>
            </w:r>
          </w:p>
          <w:p w14:paraId="0E724361" w14:textId="77777777" w:rsidR="00C57F18" w:rsidRPr="00953912" w:rsidRDefault="00C57F18" w:rsidP="007650AD">
            <w:pPr>
              <w:autoSpaceDE w:val="0"/>
              <w:autoSpaceDN w:val="0"/>
              <w:ind w:left="604" w:hanging="712"/>
              <w:rPr>
                <w:lang w:val="de-DE"/>
              </w:rPr>
            </w:pPr>
            <w:r w:rsidRPr="00736F28">
              <w:rPr>
                <w:b/>
                <w:lang w:val="de-DE"/>
              </w:rPr>
              <w:t>6.3.</w:t>
            </w:r>
            <w:r w:rsidRPr="00953912">
              <w:rPr>
                <w:lang w:val="de-DE"/>
              </w:rPr>
              <w:t xml:space="preserve"> </w:t>
            </w:r>
            <w:r w:rsidRPr="00953912">
              <w:rPr>
                <w:lang w:val="de-DE"/>
              </w:rPr>
              <w:tab/>
              <w:t>Prüfen Sie noch einmal, dass im Dosierkontrollfenster die richtige Dosis angezeigt wird.</w:t>
            </w:r>
          </w:p>
          <w:p w14:paraId="508F9643" w14:textId="77777777" w:rsidR="00C57F18" w:rsidRPr="00953912" w:rsidRDefault="00C57F18" w:rsidP="007650AD">
            <w:pPr>
              <w:autoSpaceDE w:val="0"/>
              <w:autoSpaceDN w:val="0"/>
              <w:ind w:left="604" w:hanging="712"/>
              <w:rPr>
                <w:lang w:val="de-DE"/>
              </w:rPr>
            </w:pPr>
            <w:r w:rsidRPr="00736F28">
              <w:rPr>
                <w:b/>
                <w:lang w:val="de-DE"/>
              </w:rPr>
              <w:t xml:space="preserve">6.4. </w:t>
            </w:r>
            <w:r w:rsidRPr="00736F28">
              <w:rPr>
                <w:b/>
                <w:lang w:val="de-DE"/>
              </w:rPr>
              <w:tab/>
            </w:r>
            <w:r w:rsidRPr="00953912">
              <w:rPr>
                <w:lang w:val="de-DE"/>
              </w:rPr>
              <w:t>Wenden Sie die Injektionstechnik an, die Ihnen von Ihrem Arzt oder von Ihrem Pflegepersonal gezeigt wurde.</w:t>
            </w:r>
          </w:p>
        </w:tc>
        <w:tc>
          <w:tcPr>
            <w:tcW w:w="1767" w:type="dxa"/>
          </w:tcPr>
          <w:p w14:paraId="2F8460C2" w14:textId="77777777" w:rsidR="00C57F18" w:rsidRPr="00953912" w:rsidRDefault="00C57F18" w:rsidP="007650AD">
            <w:pPr>
              <w:autoSpaceDE w:val="0"/>
              <w:autoSpaceDN w:val="0"/>
              <w:rPr>
                <w:lang w:val="de-DE"/>
              </w:rPr>
            </w:pPr>
          </w:p>
        </w:tc>
      </w:tr>
      <w:tr w:rsidR="00C57F18" w:rsidRPr="00953912" w14:paraId="66E1BBCD" w14:textId="77777777" w:rsidTr="003F0BC5">
        <w:trPr>
          <w:trHeight w:val="1714"/>
        </w:trPr>
        <w:tc>
          <w:tcPr>
            <w:tcW w:w="5567" w:type="dxa"/>
            <w:gridSpan w:val="2"/>
          </w:tcPr>
          <w:p w14:paraId="5859BD11" w14:textId="77777777" w:rsidR="00C57F18" w:rsidRPr="00953912" w:rsidRDefault="00C57F18" w:rsidP="007650AD">
            <w:pPr>
              <w:numPr>
                <w:ilvl w:val="0"/>
                <w:numId w:val="37"/>
              </w:numPr>
              <w:tabs>
                <w:tab w:val="left" w:pos="1029"/>
              </w:tabs>
              <w:adjustRightInd w:val="0"/>
              <w:ind w:left="1029" w:hanging="425"/>
              <w:rPr>
                <w:lang w:val="de-DE"/>
              </w:rPr>
            </w:pPr>
            <w:r w:rsidRPr="00953912">
              <w:rPr>
                <w:lang w:val="de-DE"/>
              </w:rPr>
              <w:t>Stechen Sie die Nadel langsam und vollständig in die Haut</w:t>
            </w:r>
            <w:r w:rsidRPr="00953912">
              <w:rPr>
                <w:lang w:val="de-DE" w:eastAsia="de-DE"/>
              </w:rPr>
              <w:t xml:space="preserve"> (1).</w:t>
            </w:r>
          </w:p>
          <w:p w14:paraId="5DB8FC3D" w14:textId="77777777" w:rsidR="00C57F18" w:rsidRPr="00953912" w:rsidRDefault="00C57F18" w:rsidP="007650AD">
            <w:pPr>
              <w:tabs>
                <w:tab w:val="left" w:pos="1029"/>
              </w:tabs>
              <w:ind w:left="1029" w:hanging="425"/>
              <w:rPr>
                <w:lang w:val="de-DE"/>
              </w:rPr>
            </w:pPr>
          </w:p>
        </w:tc>
        <w:tc>
          <w:tcPr>
            <w:tcW w:w="3397" w:type="dxa"/>
            <w:gridSpan w:val="3"/>
          </w:tcPr>
          <w:p w14:paraId="1CB1AA5F" w14:textId="0423C468" w:rsidR="00C57F18" w:rsidRPr="00953912" w:rsidRDefault="00515DF8" w:rsidP="007650AD">
            <w:pPr>
              <w:tabs>
                <w:tab w:val="left" w:pos="567"/>
              </w:tabs>
              <w:rPr>
                <w:lang w:val="de-DE"/>
              </w:rPr>
            </w:pPr>
            <w:r w:rsidRPr="00953912">
              <w:rPr>
                <w:noProof/>
              </w:rPr>
              <w:drawing>
                <wp:inline distT="0" distB="0" distL="0" distR="0" wp14:anchorId="2862EB59" wp14:editId="75EB8C05">
                  <wp:extent cx="1924050" cy="1009650"/>
                  <wp:effectExtent l="0" t="0" r="0" b="0"/>
                  <wp:docPr id="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655AC0" w:rsidRPr="00953912" w14:paraId="74738438" w14:textId="77777777" w:rsidTr="003F0BC5">
        <w:tc>
          <w:tcPr>
            <w:tcW w:w="5421" w:type="dxa"/>
            <w:vMerge w:val="restart"/>
          </w:tcPr>
          <w:p w14:paraId="7CEE97A3" w14:textId="77777777" w:rsidR="00655AC0" w:rsidRPr="00953912" w:rsidRDefault="00655AC0" w:rsidP="007650AD">
            <w:pPr>
              <w:numPr>
                <w:ilvl w:val="0"/>
                <w:numId w:val="38"/>
              </w:numPr>
              <w:tabs>
                <w:tab w:val="left" w:pos="1029"/>
              </w:tabs>
              <w:autoSpaceDE w:val="0"/>
              <w:autoSpaceDN w:val="0"/>
              <w:adjustRightInd w:val="0"/>
              <w:ind w:left="1029" w:hanging="425"/>
              <w:rPr>
                <w:lang w:val="de-DE" w:eastAsia="de-DE"/>
              </w:rPr>
            </w:pPr>
            <w:r w:rsidRPr="00953912">
              <w:rPr>
                <w:b/>
                <w:bCs/>
                <w:lang w:val="de-DE" w:eastAsia="de-DE"/>
              </w:rPr>
              <w:t xml:space="preserve">Drücken Sie den Dosierknopf bis zum Anschlag herunter </w:t>
            </w:r>
            <w:r w:rsidRPr="00953912">
              <w:rPr>
                <w:lang w:val="de-DE" w:eastAsia="de-DE"/>
              </w:rPr>
              <w:t>und halten Sie ihn gedrückt, um die vollständige Dosis abzugeben.</w:t>
            </w:r>
          </w:p>
          <w:p w14:paraId="683C4531" w14:textId="77777777" w:rsidR="00655AC0" w:rsidRPr="00953912" w:rsidRDefault="00655AC0" w:rsidP="007650AD">
            <w:pPr>
              <w:numPr>
                <w:ilvl w:val="0"/>
                <w:numId w:val="38"/>
              </w:numPr>
              <w:tabs>
                <w:tab w:val="left" w:pos="1029"/>
              </w:tabs>
              <w:adjustRightInd w:val="0"/>
              <w:ind w:left="1029" w:hanging="425"/>
              <w:rPr>
                <w:lang w:val="de-DE"/>
              </w:rPr>
            </w:pPr>
            <w:r w:rsidRPr="00953912">
              <w:rPr>
                <w:lang w:val="de-DE"/>
              </w:rPr>
              <w:t>Halten Sie den Dosierknopf mindestens 5 Sekunden lang gedrückt, um sicherzugehen, dass die gesamte Dosis injiziert wird (2). Je größer die Dosis, desto länger dauert die Injektion.</w:t>
            </w:r>
          </w:p>
          <w:p w14:paraId="6B37681A" w14:textId="77777777" w:rsidR="0009356A" w:rsidRDefault="00655AC0" w:rsidP="007650AD">
            <w:pPr>
              <w:numPr>
                <w:ilvl w:val="0"/>
                <w:numId w:val="38"/>
              </w:numPr>
              <w:tabs>
                <w:tab w:val="left" w:pos="601"/>
                <w:tab w:val="left" w:pos="1029"/>
              </w:tabs>
              <w:adjustRightInd w:val="0"/>
              <w:ind w:left="1029" w:hanging="425"/>
              <w:rPr>
                <w:lang w:val="de-DE"/>
              </w:rPr>
            </w:pPr>
            <w:r w:rsidRPr="00953912">
              <w:rPr>
                <w:lang w:val="de-DE"/>
              </w:rPr>
              <w:t>Die Zahl im Dosierkontrollfenster geht auf „0“ zurück.</w:t>
            </w:r>
          </w:p>
          <w:p w14:paraId="47A19E96" w14:textId="77777777" w:rsidR="00655AC0" w:rsidRPr="00953912" w:rsidRDefault="00655AC0" w:rsidP="007650AD">
            <w:pPr>
              <w:numPr>
                <w:ilvl w:val="0"/>
                <w:numId w:val="38"/>
              </w:numPr>
              <w:tabs>
                <w:tab w:val="left" w:pos="601"/>
                <w:tab w:val="left" w:pos="1029"/>
              </w:tabs>
              <w:adjustRightInd w:val="0"/>
              <w:ind w:left="1029" w:hanging="425"/>
              <w:rPr>
                <w:lang w:val="de-DE"/>
              </w:rPr>
            </w:pPr>
            <w:r w:rsidRPr="00953912">
              <w:rPr>
                <w:lang w:val="de-DE"/>
              </w:rPr>
              <w:lastRenderedPageBreak/>
              <w:t>Ziehen Sie nach mindestens 5 Sekunden die Nadel aus der Haut, während Sie weiter den Dosierknopf gedrückt halten (3).</w:t>
            </w:r>
          </w:p>
          <w:p w14:paraId="1E4DC520" w14:textId="77777777" w:rsidR="00655AC0" w:rsidRPr="00953912" w:rsidRDefault="00655AC0" w:rsidP="007650AD">
            <w:pPr>
              <w:numPr>
                <w:ilvl w:val="0"/>
                <w:numId w:val="38"/>
              </w:numPr>
              <w:tabs>
                <w:tab w:val="left" w:pos="601"/>
                <w:tab w:val="left" w:pos="1029"/>
              </w:tabs>
              <w:adjustRightInd w:val="0"/>
              <w:ind w:left="1029" w:hanging="425"/>
              <w:rPr>
                <w:lang w:val="de-DE"/>
              </w:rPr>
            </w:pPr>
            <w:r w:rsidRPr="00953912">
              <w:rPr>
                <w:lang w:val="de-DE"/>
              </w:rPr>
              <w:t>Lassen Sie den Dosierknopf los.</w:t>
            </w:r>
          </w:p>
          <w:p w14:paraId="28900DEE" w14:textId="77777777" w:rsidR="00655AC0" w:rsidRPr="00953912" w:rsidRDefault="00655AC0" w:rsidP="007650AD">
            <w:pPr>
              <w:tabs>
                <w:tab w:val="left" w:pos="1029"/>
              </w:tabs>
              <w:ind w:left="1029" w:hanging="425"/>
              <w:rPr>
                <w:lang w:val="de-DE"/>
              </w:rPr>
            </w:pPr>
          </w:p>
          <w:p w14:paraId="39732ADE" w14:textId="77777777" w:rsidR="00655AC0" w:rsidRPr="00953912" w:rsidRDefault="00655AC0" w:rsidP="007650AD">
            <w:pPr>
              <w:tabs>
                <w:tab w:val="left" w:pos="318"/>
                <w:tab w:val="left" w:pos="1029"/>
              </w:tabs>
              <w:ind w:left="1029" w:hanging="425"/>
              <w:rPr>
                <w:lang w:val="de-DE"/>
              </w:rPr>
            </w:pPr>
            <w:r w:rsidRPr="00953912">
              <w:rPr>
                <w:b/>
                <w:lang w:val="de-DE"/>
              </w:rPr>
              <w:t>Warnhinweis:</w:t>
            </w:r>
            <w:r w:rsidRPr="00953912">
              <w:rPr>
                <w:lang w:val="de-DE"/>
              </w:rPr>
              <w:t xml:space="preserve"> Achten Sie stets darauf, bei jeder Injektion eine neue Nadel zu verwenden.</w:t>
            </w:r>
          </w:p>
          <w:p w14:paraId="12406476" w14:textId="77777777" w:rsidR="00655AC0" w:rsidRPr="00953912" w:rsidRDefault="00655AC0" w:rsidP="007650AD">
            <w:pPr>
              <w:tabs>
                <w:tab w:val="left" w:pos="1029"/>
              </w:tabs>
              <w:ind w:left="1029" w:hanging="425"/>
              <w:rPr>
                <w:lang w:val="de-DE"/>
              </w:rPr>
            </w:pPr>
          </w:p>
        </w:tc>
        <w:tc>
          <w:tcPr>
            <w:tcW w:w="3543" w:type="dxa"/>
            <w:gridSpan w:val="4"/>
          </w:tcPr>
          <w:p w14:paraId="4B5AC63A" w14:textId="564F732E" w:rsidR="00655AC0" w:rsidRPr="00953912" w:rsidRDefault="00515DF8" w:rsidP="007650AD">
            <w:pPr>
              <w:tabs>
                <w:tab w:val="left" w:pos="1029"/>
              </w:tabs>
              <w:ind w:left="1029" w:hanging="992"/>
              <w:rPr>
                <w:lang w:val="de-DE"/>
              </w:rPr>
            </w:pPr>
            <w:r w:rsidRPr="00953912">
              <w:rPr>
                <w:noProof/>
              </w:rPr>
              <w:lastRenderedPageBreak/>
              <w:drawing>
                <wp:inline distT="0" distB="0" distL="0" distR="0" wp14:anchorId="08DF2140" wp14:editId="730B3B96">
                  <wp:extent cx="1989455" cy="1024255"/>
                  <wp:effectExtent l="0" t="0" r="0" b="0"/>
                  <wp:docPr id="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89455" cy="1024255"/>
                          </a:xfrm>
                          <a:prstGeom prst="rect">
                            <a:avLst/>
                          </a:prstGeom>
                          <a:noFill/>
                          <a:ln>
                            <a:noFill/>
                          </a:ln>
                        </pic:spPr>
                      </pic:pic>
                    </a:graphicData>
                  </a:graphic>
                </wp:inline>
              </w:drawing>
            </w:r>
          </w:p>
        </w:tc>
      </w:tr>
      <w:tr w:rsidR="00655AC0" w:rsidRPr="00953912" w14:paraId="58F5CEA3" w14:textId="77777777" w:rsidTr="003F0BC5">
        <w:tc>
          <w:tcPr>
            <w:tcW w:w="5421" w:type="dxa"/>
            <w:vMerge/>
          </w:tcPr>
          <w:p w14:paraId="0EA460CB" w14:textId="77777777" w:rsidR="00655AC0" w:rsidRPr="00953912" w:rsidRDefault="00655AC0" w:rsidP="007650AD">
            <w:pPr>
              <w:tabs>
                <w:tab w:val="left" w:pos="567"/>
              </w:tabs>
              <w:rPr>
                <w:lang w:val="de-DE"/>
              </w:rPr>
            </w:pPr>
          </w:p>
        </w:tc>
        <w:tc>
          <w:tcPr>
            <w:tcW w:w="3543" w:type="dxa"/>
            <w:gridSpan w:val="4"/>
          </w:tcPr>
          <w:p w14:paraId="5321F661" w14:textId="7F02A5B4" w:rsidR="00655AC0" w:rsidRPr="00953912" w:rsidRDefault="00515DF8" w:rsidP="003F0BC5">
            <w:pPr>
              <w:tabs>
                <w:tab w:val="left" w:pos="0"/>
              </w:tabs>
              <w:ind w:right="-500"/>
              <w:rPr>
                <w:lang w:val="de-DE"/>
              </w:rPr>
            </w:pPr>
            <w:r w:rsidRPr="00953912">
              <w:rPr>
                <w:noProof/>
              </w:rPr>
              <w:drawing>
                <wp:inline distT="0" distB="0" distL="0" distR="0" wp14:anchorId="25723163" wp14:editId="28DD69C6">
                  <wp:extent cx="2165350" cy="1272540"/>
                  <wp:effectExtent l="0" t="0" r="0" b="0"/>
                  <wp:docPr id="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65350" cy="1272540"/>
                          </a:xfrm>
                          <a:prstGeom prst="rect">
                            <a:avLst/>
                          </a:prstGeom>
                          <a:noFill/>
                          <a:ln>
                            <a:noFill/>
                          </a:ln>
                        </pic:spPr>
                      </pic:pic>
                    </a:graphicData>
                  </a:graphic>
                </wp:inline>
              </w:drawing>
            </w:r>
          </w:p>
        </w:tc>
      </w:tr>
    </w:tbl>
    <w:p w14:paraId="0809C7CA" w14:textId="77777777" w:rsidR="00C57F18" w:rsidRPr="00953912" w:rsidRDefault="00C57F18" w:rsidP="007650AD">
      <w:pPr>
        <w:tabs>
          <w:tab w:val="left" w:pos="567"/>
        </w:tabs>
        <w:ind w:left="567" w:hanging="567"/>
        <w:rPr>
          <w:lang w:val="de-DE"/>
        </w:rPr>
      </w:pPr>
    </w:p>
    <w:p w14:paraId="7A4255B0" w14:textId="77777777" w:rsidR="00C57F18" w:rsidRPr="00953912" w:rsidRDefault="00C57F18" w:rsidP="007650AD">
      <w:pPr>
        <w:shd w:val="clear" w:color="auto" w:fill="FFFFFF"/>
        <w:rPr>
          <w:b/>
          <w:lang w:val="de-DE"/>
        </w:rPr>
      </w:pPr>
    </w:p>
    <w:p w14:paraId="5DDE41D0" w14:textId="77777777" w:rsidR="00C57F18" w:rsidRPr="00953912" w:rsidRDefault="00C57F18" w:rsidP="007650AD">
      <w:pPr>
        <w:pStyle w:val="Heading2"/>
        <w:keepLines/>
        <w:pBdr>
          <w:bottom w:val="single" w:sz="4" w:space="1" w:color="auto"/>
        </w:pBdr>
        <w:shd w:val="clear" w:color="auto" w:fill="FFFFFF"/>
        <w:ind w:right="11" w:hanging="567"/>
        <w:rPr>
          <w:caps/>
          <w:lang w:val="de-DE"/>
        </w:rPr>
      </w:pPr>
      <w:r w:rsidRPr="00953912">
        <w:rPr>
          <w:b/>
          <w:vanish w:val="0"/>
          <w:lang w:val="de-DE"/>
        </w:rPr>
        <w:t>7.</w:t>
      </w:r>
      <w:r w:rsidRPr="00953912">
        <w:rPr>
          <w:b/>
          <w:vanish w:val="0"/>
          <w:lang w:val="de-DE"/>
        </w:rPr>
        <w:tab/>
        <w:t>Nach der Injektion</w:t>
      </w:r>
    </w:p>
    <w:p w14:paraId="328FB296" w14:textId="77777777" w:rsidR="00C57F18" w:rsidRPr="00953912" w:rsidRDefault="00C57F18" w:rsidP="007650AD">
      <w:pPr>
        <w:keepNext/>
        <w:shd w:val="clear" w:color="auto" w:fill="FFFFFF"/>
        <w:tabs>
          <w:tab w:val="left" w:pos="450"/>
        </w:tabs>
        <w:rPr>
          <w:lang w:val="de-DE"/>
        </w:rPr>
      </w:pPr>
    </w:p>
    <w:p w14:paraId="4DC2FF28" w14:textId="77777777" w:rsidR="00C57F18" w:rsidRPr="00953912" w:rsidRDefault="00C57F18" w:rsidP="007650AD">
      <w:pPr>
        <w:keepNext/>
        <w:shd w:val="clear" w:color="auto" w:fill="FFFFFF"/>
        <w:ind w:left="567" w:hanging="567"/>
        <w:rPr>
          <w:b/>
          <w:caps/>
          <w:lang w:val="de-DE"/>
        </w:rPr>
      </w:pPr>
      <w:r w:rsidRPr="00736F28">
        <w:rPr>
          <w:rFonts w:ascii="Times New Roman Bold" w:hAnsi="Times New Roman Bold"/>
          <w:b/>
          <w:lang w:val="de-DE"/>
        </w:rPr>
        <w:t>7.</w:t>
      </w:r>
      <w:r w:rsidRPr="00953912">
        <w:rPr>
          <w:b/>
          <w:lang w:val="de-DE"/>
        </w:rPr>
        <w:t>1.</w:t>
      </w:r>
      <w:r w:rsidRPr="00953912">
        <w:rPr>
          <w:b/>
          <w:lang w:val="de-DE"/>
        </w:rPr>
        <w:tab/>
        <w:t>Überprüfen Sie, dass eine vollständige Injektion erfolgt ist</w:t>
      </w:r>
    </w:p>
    <w:p w14:paraId="4CC37321" w14:textId="77777777" w:rsidR="00C57F18" w:rsidRPr="00953912" w:rsidRDefault="00C57F18" w:rsidP="007650AD">
      <w:pPr>
        <w:numPr>
          <w:ilvl w:val="1"/>
          <w:numId w:val="30"/>
        </w:numPr>
        <w:shd w:val="clear" w:color="auto" w:fill="FFFFFF"/>
        <w:tabs>
          <w:tab w:val="clear" w:pos="1440"/>
        </w:tabs>
        <w:ind w:left="1134" w:hanging="567"/>
        <w:rPr>
          <w:lang w:val="de-DE"/>
        </w:rPr>
      </w:pPr>
      <w:r w:rsidRPr="00953912">
        <w:rPr>
          <w:lang w:val="de-DE"/>
        </w:rPr>
        <w:t>Prüfen Sie, dass im Dosierkontrollfenster „0“ angezeigt wird.</w:t>
      </w:r>
    </w:p>
    <w:p w14:paraId="01248B6A" w14:textId="77777777" w:rsidR="00C57F18" w:rsidRPr="00953912" w:rsidRDefault="00515DF8" w:rsidP="007650AD">
      <w:pPr>
        <w:shd w:val="clear" w:color="auto" w:fill="FFFFFF"/>
        <w:ind w:firstLine="567"/>
        <w:rPr>
          <w:b/>
          <w:lang w:val="de-DE"/>
        </w:rPr>
      </w:pPr>
      <w:r w:rsidRPr="00953912">
        <w:rPr>
          <w:noProof/>
        </w:rPr>
        <w:drawing>
          <wp:inline distT="0" distB="0" distL="0" distR="0" wp14:anchorId="512F9D5B" wp14:editId="2AB49064">
            <wp:extent cx="2479675" cy="914400"/>
            <wp:effectExtent l="0" t="0" r="0" b="0"/>
            <wp:docPr id="8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grayscl/>
                      <a:extLst>
                        <a:ext uri="{28A0092B-C50C-407E-A947-70E740481C1C}">
                          <a14:useLocalDpi xmlns:a14="http://schemas.microsoft.com/office/drawing/2010/main" val="0"/>
                        </a:ext>
                      </a:extLst>
                    </a:blip>
                    <a:srcRect/>
                    <a:stretch>
                      <a:fillRect/>
                    </a:stretch>
                  </pic:blipFill>
                  <pic:spPr bwMode="auto">
                    <a:xfrm>
                      <a:off x="0" y="0"/>
                      <a:ext cx="2479675" cy="914400"/>
                    </a:xfrm>
                    <a:prstGeom prst="rect">
                      <a:avLst/>
                    </a:prstGeom>
                    <a:noFill/>
                    <a:ln>
                      <a:noFill/>
                    </a:ln>
                  </pic:spPr>
                </pic:pic>
              </a:graphicData>
            </a:graphic>
          </wp:inline>
        </w:drawing>
      </w:r>
    </w:p>
    <w:p w14:paraId="72050D7D" w14:textId="77777777" w:rsidR="00C57F18" w:rsidRPr="00953912" w:rsidRDefault="00C57F18" w:rsidP="007650AD">
      <w:pPr>
        <w:shd w:val="clear" w:color="auto" w:fill="FFFFFF"/>
        <w:rPr>
          <w:lang w:val="de-DE"/>
        </w:rPr>
      </w:pPr>
    </w:p>
    <w:p w14:paraId="46E36627" w14:textId="77777777" w:rsidR="00C57F18" w:rsidRPr="00953912" w:rsidRDefault="00C57F18" w:rsidP="007650AD">
      <w:pPr>
        <w:pStyle w:val="Gonal-fWarningTitle"/>
        <w:keepNext/>
        <w:keepLines/>
        <w:widowControl/>
        <w:pBdr>
          <w:top w:val="none" w:sz="0" w:space="0" w:color="auto"/>
          <w:left w:val="none" w:sz="0" w:space="0" w:color="auto"/>
          <w:bottom w:val="none" w:sz="0" w:space="0" w:color="auto"/>
          <w:right w:val="none" w:sz="0" w:space="0" w:color="auto"/>
        </w:pBdr>
        <w:shd w:val="clear" w:color="auto" w:fill="auto"/>
        <w:spacing w:before="0" w:after="0" w:line="240" w:lineRule="auto"/>
        <w:ind w:left="1985" w:hanging="1418"/>
        <w:rPr>
          <w:b w:val="0"/>
          <w:u w:val="none"/>
          <w:lang w:val="de-DE"/>
        </w:rPr>
      </w:pPr>
      <w:r w:rsidRPr="00953912">
        <w:rPr>
          <w:u w:val="none"/>
          <w:lang w:val="de-DE"/>
        </w:rPr>
        <w:t>Warnhinweis:</w:t>
      </w:r>
      <w:r w:rsidRPr="00953912">
        <w:rPr>
          <w:b w:val="0"/>
          <w:u w:val="none"/>
          <w:lang w:val="de-DE"/>
        </w:rPr>
        <w:t xml:space="preserve"> </w:t>
      </w:r>
      <w:r w:rsidR="008D477D" w:rsidRPr="00953912">
        <w:rPr>
          <w:b w:val="0"/>
          <w:u w:val="none"/>
          <w:lang w:val="de-DE"/>
        </w:rPr>
        <w:tab/>
      </w:r>
      <w:r w:rsidRPr="00953912">
        <w:rPr>
          <w:b w:val="0"/>
          <w:u w:val="none"/>
          <w:lang w:val="de-DE"/>
        </w:rPr>
        <w:t xml:space="preserve">Wenn das </w:t>
      </w:r>
      <w:r w:rsidRPr="00953912">
        <w:rPr>
          <w:u w:val="none"/>
          <w:lang w:val="de-DE"/>
        </w:rPr>
        <w:t>Dosierkontrollfenster</w:t>
      </w:r>
      <w:r w:rsidRPr="00953912">
        <w:rPr>
          <w:b w:val="0"/>
          <w:u w:val="none"/>
          <w:lang w:val="de-DE"/>
        </w:rPr>
        <w:t xml:space="preserve"> eine Zahl größer „0“ anzeigt, bedeutet dies, dass der GONAL-f-Fertigpen leer ist und Sie Ihre verschriebene Dosis nicht vollständig erhalten haben.</w:t>
      </w:r>
    </w:p>
    <w:p w14:paraId="1CD2C135" w14:textId="77777777" w:rsidR="00C57F18" w:rsidRPr="00953912" w:rsidRDefault="00C57F18" w:rsidP="007650AD">
      <w:pPr>
        <w:pStyle w:val="Gonal-fWarningTitle"/>
        <w:keepNext/>
        <w:keepLines/>
        <w:widowControl/>
        <w:pBdr>
          <w:top w:val="none" w:sz="0" w:space="0" w:color="auto"/>
          <w:left w:val="none" w:sz="0" w:space="0" w:color="auto"/>
          <w:bottom w:val="none" w:sz="0" w:space="0" w:color="auto"/>
          <w:right w:val="none" w:sz="0" w:space="0" w:color="auto"/>
        </w:pBdr>
        <w:shd w:val="clear" w:color="auto" w:fill="auto"/>
        <w:spacing w:before="0" w:after="0" w:line="240" w:lineRule="auto"/>
        <w:ind w:left="567" w:hanging="567"/>
        <w:rPr>
          <w:b w:val="0"/>
          <w:u w:val="none"/>
          <w:lang w:val="de-DE"/>
        </w:rPr>
      </w:pPr>
    </w:p>
    <w:p w14:paraId="5C4ADC54" w14:textId="77777777" w:rsidR="00C57F18" w:rsidRPr="004E28C6" w:rsidRDefault="00C57F18" w:rsidP="007650AD">
      <w:pPr>
        <w:keepNext/>
        <w:shd w:val="clear" w:color="auto" w:fill="FFFFFF"/>
        <w:ind w:left="567" w:hanging="567"/>
        <w:rPr>
          <w:rFonts w:ascii="Times New Roman Bold" w:hAnsi="Times New Roman Bold"/>
          <w:b/>
          <w:lang w:val="de-DE"/>
        </w:rPr>
      </w:pPr>
      <w:r w:rsidRPr="004E28C6">
        <w:rPr>
          <w:rFonts w:ascii="Times New Roman Bold" w:hAnsi="Times New Roman Bold"/>
          <w:b/>
          <w:lang w:val="de-DE"/>
        </w:rPr>
        <w:t>7.2.</w:t>
      </w:r>
      <w:r w:rsidRPr="004E28C6">
        <w:rPr>
          <w:rFonts w:ascii="Times New Roman Bold" w:hAnsi="Times New Roman Bold"/>
          <w:b/>
          <w:lang w:val="de-DE"/>
        </w:rPr>
        <w:tab/>
        <w:t>Führen Sie (gegebenenfalls) die Injektion einer Teilmenge durch</w:t>
      </w:r>
    </w:p>
    <w:p w14:paraId="3EF366B2" w14:textId="77777777" w:rsidR="00C57F18" w:rsidRPr="004E28C6" w:rsidRDefault="00C57F18" w:rsidP="007650AD">
      <w:pPr>
        <w:numPr>
          <w:ilvl w:val="1"/>
          <w:numId w:val="30"/>
        </w:numPr>
        <w:shd w:val="clear" w:color="auto" w:fill="FFFFFF"/>
        <w:tabs>
          <w:tab w:val="clear" w:pos="1440"/>
        </w:tabs>
        <w:ind w:left="1134" w:hanging="567"/>
        <w:rPr>
          <w:lang w:val="de-DE"/>
        </w:rPr>
      </w:pPr>
      <w:r w:rsidRPr="004E28C6">
        <w:rPr>
          <w:lang w:val="de-DE"/>
        </w:rPr>
        <w:t xml:space="preserve">Das </w:t>
      </w:r>
      <w:r w:rsidRPr="004E28C6">
        <w:rPr>
          <w:b/>
          <w:bCs/>
          <w:lang w:val="de-DE"/>
        </w:rPr>
        <w:t>Dosierkontrollfenster</w:t>
      </w:r>
      <w:r w:rsidRPr="004E28C6">
        <w:rPr>
          <w:lang w:val="de-DE"/>
        </w:rPr>
        <w:t xml:space="preserve"> zeigt die fehlende Menge an, die Sie sich </w:t>
      </w:r>
      <w:r w:rsidRPr="004E28C6">
        <w:rPr>
          <w:b/>
          <w:bCs/>
          <w:lang w:val="de-DE"/>
        </w:rPr>
        <w:t xml:space="preserve">mit einem neuen Pen </w:t>
      </w:r>
      <w:r w:rsidRPr="004E28C6">
        <w:rPr>
          <w:lang w:val="de-DE"/>
        </w:rPr>
        <w:t>spritzen müssen.</w:t>
      </w:r>
    </w:p>
    <w:p w14:paraId="1AB78EE3" w14:textId="77777777" w:rsidR="00C57F18" w:rsidRPr="00953912" w:rsidRDefault="00515DF8" w:rsidP="007650AD">
      <w:pPr>
        <w:pStyle w:val="Gonal-fWarning"/>
        <w:widowControl/>
        <w:pBdr>
          <w:top w:val="none" w:sz="0" w:space="0" w:color="auto"/>
          <w:left w:val="none" w:sz="0" w:space="0" w:color="auto"/>
          <w:bottom w:val="none" w:sz="0" w:space="0" w:color="auto"/>
          <w:right w:val="none" w:sz="0" w:space="0" w:color="auto"/>
        </w:pBdr>
        <w:shd w:val="clear" w:color="auto" w:fill="auto"/>
        <w:adjustRightInd/>
        <w:spacing w:before="0" w:after="0" w:line="240" w:lineRule="auto"/>
        <w:ind w:firstLine="567"/>
        <w:rPr>
          <w:i w:val="0"/>
          <w:lang w:val="de-DE"/>
        </w:rPr>
      </w:pPr>
      <w:r w:rsidRPr="00953912">
        <w:rPr>
          <w:noProof/>
          <w:lang w:eastAsia="en-GB"/>
        </w:rPr>
        <w:drawing>
          <wp:inline distT="0" distB="0" distL="0" distR="0" wp14:anchorId="6C14081E" wp14:editId="57886527">
            <wp:extent cx="2479675" cy="914400"/>
            <wp:effectExtent l="0" t="0" r="0" b="0"/>
            <wp:docPr id="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grayscl/>
                      <a:extLst>
                        <a:ext uri="{28A0092B-C50C-407E-A947-70E740481C1C}">
                          <a14:useLocalDpi xmlns:a14="http://schemas.microsoft.com/office/drawing/2010/main" val="0"/>
                        </a:ext>
                      </a:extLst>
                    </a:blip>
                    <a:srcRect/>
                    <a:stretch>
                      <a:fillRect/>
                    </a:stretch>
                  </pic:blipFill>
                  <pic:spPr bwMode="auto">
                    <a:xfrm>
                      <a:off x="0" y="0"/>
                      <a:ext cx="2479675" cy="914400"/>
                    </a:xfrm>
                    <a:prstGeom prst="rect">
                      <a:avLst/>
                    </a:prstGeom>
                    <a:noFill/>
                    <a:ln>
                      <a:noFill/>
                    </a:ln>
                  </pic:spPr>
                </pic:pic>
              </a:graphicData>
            </a:graphic>
          </wp:inline>
        </w:drawing>
      </w:r>
    </w:p>
    <w:p w14:paraId="0EF1543D" w14:textId="77777777" w:rsidR="00C57F18" w:rsidRPr="00953912" w:rsidRDefault="00C57F18" w:rsidP="007650AD">
      <w:pPr>
        <w:pStyle w:val="Gonal-fWarning"/>
        <w:widowControl/>
        <w:numPr>
          <w:ilvl w:val="0"/>
          <w:numId w:val="22"/>
        </w:numPr>
        <w:pBdr>
          <w:top w:val="none" w:sz="0" w:space="0" w:color="auto"/>
          <w:left w:val="none" w:sz="0" w:space="0" w:color="auto"/>
          <w:bottom w:val="none" w:sz="0" w:space="0" w:color="auto"/>
          <w:right w:val="none" w:sz="0" w:space="0" w:color="auto"/>
        </w:pBdr>
        <w:shd w:val="clear" w:color="auto" w:fill="auto"/>
        <w:tabs>
          <w:tab w:val="clear" w:pos="567"/>
        </w:tabs>
        <w:adjustRightInd/>
        <w:spacing w:before="0" w:after="0" w:line="240" w:lineRule="auto"/>
        <w:ind w:left="1134"/>
        <w:rPr>
          <w:i w:val="0"/>
          <w:lang w:val="de-DE"/>
        </w:rPr>
      </w:pPr>
      <w:r w:rsidRPr="00953912">
        <w:rPr>
          <w:i w:val="0"/>
          <w:lang w:val="de-DE"/>
        </w:rPr>
        <w:t>Wiederholen Sie die Schritte in den Abschnitten 3 (</w:t>
      </w:r>
      <w:r w:rsidRPr="00953912">
        <w:rPr>
          <w:b/>
          <w:i w:val="0"/>
          <w:lang w:val="de-DE"/>
        </w:rPr>
        <w:t>Vor der Anwendung Ihres GONAL-f-Fertigpens</w:t>
      </w:r>
      <w:r w:rsidRPr="00953912">
        <w:rPr>
          <w:i w:val="0"/>
          <w:lang w:val="de-DE"/>
        </w:rPr>
        <w:t>) und 4 (</w:t>
      </w:r>
      <w:r w:rsidRPr="00953912">
        <w:rPr>
          <w:b/>
          <w:i w:val="0"/>
          <w:lang w:val="de-DE"/>
        </w:rPr>
        <w:t>Vorbereitung Ihres GONAL-f-Fertigpens für die Injektion</w:t>
      </w:r>
      <w:r w:rsidRPr="00953912">
        <w:rPr>
          <w:i w:val="0"/>
          <w:lang w:val="de-DE"/>
        </w:rPr>
        <w:t>) mit einem zweiten Pen.</w:t>
      </w:r>
    </w:p>
    <w:p w14:paraId="5B395D5C" w14:textId="77777777" w:rsidR="00C57F18" w:rsidRPr="00953912" w:rsidRDefault="00C57F18" w:rsidP="007650AD">
      <w:pPr>
        <w:pStyle w:val="Gonal-fWarning"/>
        <w:widowControl/>
        <w:numPr>
          <w:ilvl w:val="0"/>
          <w:numId w:val="22"/>
        </w:numPr>
        <w:pBdr>
          <w:top w:val="none" w:sz="0" w:space="0" w:color="auto"/>
          <w:left w:val="none" w:sz="0" w:space="0" w:color="auto"/>
          <w:bottom w:val="none" w:sz="0" w:space="0" w:color="auto"/>
          <w:right w:val="none" w:sz="0" w:space="0" w:color="auto"/>
        </w:pBdr>
        <w:shd w:val="clear" w:color="auto" w:fill="auto"/>
        <w:tabs>
          <w:tab w:val="clear" w:pos="567"/>
        </w:tabs>
        <w:adjustRightInd/>
        <w:spacing w:before="0" w:after="0" w:line="240" w:lineRule="auto"/>
        <w:ind w:left="1134"/>
        <w:rPr>
          <w:i w:val="0"/>
          <w:lang w:val="de-DE"/>
        </w:rPr>
      </w:pPr>
      <w:r w:rsidRPr="00953912">
        <w:rPr>
          <w:i w:val="0"/>
          <w:lang w:val="de-DE"/>
        </w:rPr>
        <w:t xml:space="preserve">Stellen Sie </w:t>
      </w:r>
      <w:r w:rsidRPr="00953912">
        <w:rPr>
          <w:i w:val="0"/>
          <w:iCs w:val="0"/>
          <w:lang w:val="de-DE"/>
        </w:rPr>
        <w:t>die Dosis auf die fehlende Menge</w:t>
      </w:r>
      <w:r w:rsidRPr="00953912">
        <w:rPr>
          <w:i w:val="0"/>
          <w:lang w:val="de-DE"/>
        </w:rPr>
        <w:t xml:space="preserve"> ein, die Sie im Behandlungstagebuch notiert haben oder die auf dem zuletzt benutzten Pen im Dosierkontrollfenster angezeigt wird, und spritzen Sie sich diese Menge.</w:t>
      </w:r>
    </w:p>
    <w:p w14:paraId="42BF6AEA" w14:textId="77777777" w:rsidR="00C57F18" w:rsidRPr="00953912" w:rsidRDefault="00C57F18" w:rsidP="007650AD">
      <w:pPr>
        <w:shd w:val="clear" w:color="auto" w:fill="FFFFFF"/>
        <w:ind w:left="567" w:right="11" w:hanging="567"/>
        <w:rPr>
          <w:b/>
          <w:lang w:val="de-DE"/>
        </w:rPr>
      </w:pPr>
    </w:p>
    <w:p w14:paraId="44755A57" w14:textId="77777777" w:rsidR="00C57F18" w:rsidRPr="00953912" w:rsidRDefault="00C57F18" w:rsidP="007650AD">
      <w:pPr>
        <w:keepNext/>
        <w:keepLines/>
        <w:shd w:val="clear" w:color="auto" w:fill="FFFFFF"/>
        <w:ind w:left="567" w:right="11" w:hanging="567"/>
        <w:rPr>
          <w:b/>
          <w:lang w:val="de-DE"/>
        </w:rPr>
      </w:pPr>
      <w:r w:rsidRPr="00953912">
        <w:rPr>
          <w:b/>
          <w:lang w:val="de-DE"/>
        </w:rPr>
        <w:t>7.3.</w:t>
      </w:r>
      <w:r w:rsidRPr="00953912">
        <w:rPr>
          <w:b/>
          <w:lang w:val="de-DE"/>
        </w:rPr>
        <w:tab/>
        <w:t>Entfernen der Nadel nach jeder Injektion</w:t>
      </w:r>
    </w:p>
    <w:tbl>
      <w:tblPr>
        <w:tblW w:w="0" w:type="auto"/>
        <w:tblInd w:w="567" w:type="dxa"/>
        <w:tblLayout w:type="fixed"/>
        <w:tblLook w:val="04A0" w:firstRow="1" w:lastRow="0" w:firstColumn="1" w:lastColumn="0" w:noHBand="0" w:noVBand="1"/>
      </w:tblPr>
      <w:tblGrid>
        <w:gridCol w:w="3490"/>
        <w:gridCol w:w="2546"/>
        <w:gridCol w:w="26"/>
        <w:gridCol w:w="1389"/>
        <w:gridCol w:w="1162"/>
      </w:tblGrid>
      <w:tr w:rsidR="008D477D" w:rsidRPr="00953912" w14:paraId="3D6DAEB7" w14:textId="77777777" w:rsidTr="00FD6018">
        <w:tc>
          <w:tcPr>
            <w:tcW w:w="6062" w:type="dxa"/>
            <w:gridSpan w:val="3"/>
          </w:tcPr>
          <w:p w14:paraId="65179272" w14:textId="77777777" w:rsidR="008D477D" w:rsidRPr="00953912" w:rsidRDefault="008D477D" w:rsidP="007650AD">
            <w:pPr>
              <w:numPr>
                <w:ilvl w:val="0"/>
                <w:numId w:val="39"/>
              </w:numPr>
              <w:tabs>
                <w:tab w:val="left" w:pos="601"/>
              </w:tabs>
              <w:adjustRightInd w:val="0"/>
              <w:ind w:left="601" w:hanging="601"/>
              <w:rPr>
                <w:lang w:val="de-DE"/>
              </w:rPr>
            </w:pPr>
            <w:r w:rsidRPr="00953912">
              <w:rPr>
                <w:lang w:val="de-DE"/>
              </w:rPr>
              <w:t>Legen Sie die äußere Nadelschutzkappe auf eine ebene Oberfläche.</w:t>
            </w:r>
          </w:p>
          <w:p w14:paraId="545A0D42" w14:textId="77777777" w:rsidR="008D477D" w:rsidRPr="00953912" w:rsidRDefault="008D477D" w:rsidP="007650AD">
            <w:pPr>
              <w:numPr>
                <w:ilvl w:val="0"/>
                <w:numId w:val="39"/>
              </w:numPr>
              <w:tabs>
                <w:tab w:val="left" w:pos="601"/>
              </w:tabs>
              <w:adjustRightInd w:val="0"/>
              <w:ind w:left="601" w:hanging="601"/>
              <w:rPr>
                <w:lang w:val="de-DE"/>
              </w:rPr>
            </w:pPr>
            <w:r w:rsidRPr="00953912">
              <w:rPr>
                <w:lang w:val="de-DE"/>
              </w:rPr>
              <w:t>Halten Sie den GONAL-f-Fertigpen fest mit einer Hand und stecken Sie die Nadel in die äußere Nadelschutzkappe.</w:t>
            </w:r>
          </w:p>
        </w:tc>
        <w:tc>
          <w:tcPr>
            <w:tcW w:w="2551" w:type="dxa"/>
            <w:gridSpan w:val="2"/>
          </w:tcPr>
          <w:p w14:paraId="1DBB81C2" w14:textId="77777777" w:rsidR="008D477D" w:rsidRPr="00953912" w:rsidRDefault="00515DF8" w:rsidP="007650AD">
            <w:pPr>
              <w:jc w:val="center"/>
              <w:rPr>
                <w:lang w:val="de-DE"/>
              </w:rPr>
            </w:pPr>
            <w:r w:rsidRPr="00953912">
              <w:rPr>
                <w:noProof/>
              </w:rPr>
              <w:drawing>
                <wp:inline distT="0" distB="0" distL="0" distR="0" wp14:anchorId="269D658E" wp14:editId="7F4DD0FF">
                  <wp:extent cx="1134110" cy="694690"/>
                  <wp:effectExtent l="0" t="0" r="0" b="0"/>
                  <wp:docPr id="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34110" cy="694690"/>
                          </a:xfrm>
                          <a:prstGeom prst="rect">
                            <a:avLst/>
                          </a:prstGeom>
                          <a:noFill/>
                          <a:ln>
                            <a:noFill/>
                          </a:ln>
                        </pic:spPr>
                      </pic:pic>
                    </a:graphicData>
                  </a:graphic>
                </wp:inline>
              </w:drawing>
            </w:r>
          </w:p>
        </w:tc>
      </w:tr>
      <w:tr w:rsidR="008D477D" w:rsidRPr="00953912" w14:paraId="75893A32" w14:textId="77777777" w:rsidTr="00FD6018">
        <w:tc>
          <w:tcPr>
            <w:tcW w:w="6062" w:type="dxa"/>
            <w:gridSpan w:val="3"/>
          </w:tcPr>
          <w:p w14:paraId="33D48802" w14:textId="77777777" w:rsidR="008D477D" w:rsidRPr="00953912" w:rsidRDefault="008D477D" w:rsidP="007650AD">
            <w:pPr>
              <w:numPr>
                <w:ilvl w:val="0"/>
                <w:numId w:val="39"/>
              </w:numPr>
              <w:tabs>
                <w:tab w:val="left" w:pos="601"/>
              </w:tabs>
              <w:adjustRightInd w:val="0"/>
              <w:ind w:left="601" w:hanging="601"/>
              <w:rPr>
                <w:lang w:val="de-DE"/>
              </w:rPr>
            </w:pPr>
            <w:r w:rsidRPr="00953912">
              <w:rPr>
                <w:lang w:val="de-DE"/>
              </w:rPr>
              <w:lastRenderedPageBreak/>
              <w:t xml:space="preserve">Drücken Sie die geschützte Nadel gegen eine feste Oberfläche, bis sie mit einem </w:t>
            </w:r>
            <w:r w:rsidRPr="00953912">
              <w:rPr>
                <w:rFonts w:ascii="Arial" w:hAnsi="Arial" w:cs="Arial"/>
                <w:lang w:val="de-DE"/>
              </w:rPr>
              <w:t>„</w:t>
            </w:r>
            <w:r w:rsidRPr="00953912">
              <w:rPr>
                <w:lang w:val="de-DE"/>
              </w:rPr>
              <w:t>Klick</w:t>
            </w:r>
            <w:r w:rsidRPr="00953912">
              <w:rPr>
                <w:rFonts w:ascii="Arial" w:hAnsi="Arial" w:cs="Arial"/>
                <w:lang w:val="de-DE"/>
              </w:rPr>
              <w:t>‟</w:t>
            </w:r>
            <w:r w:rsidRPr="00953912">
              <w:rPr>
                <w:lang w:val="de-DE"/>
              </w:rPr>
              <w:t xml:space="preserve"> einrastet (</w:t>
            </w:r>
            <w:r w:rsidRPr="00953912">
              <w:rPr>
                <w:rFonts w:ascii="Arial" w:hAnsi="Arial" w:cs="Arial"/>
                <w:lang w:val="de-DE"/>
              </w:rPr>
              <w:t>„</w:t>
            </w:r>
            <w:r w:rsidRPr="00953912">
              <w:rPr>
                <w:lang w:val="de-DE"/>
              </w:rPr>
              <w:t>click</w:t>
            </w:r>
            <w:r w:rsidRPr="00953912">
              <w:rPr>
                <w:rFonts w:ascii="Arial" w:hAnsi="Arial" w:cs="Arial"/>
                <w:lang w:val="de-DE"/>
              </w:rPr>
              <w:t>‟</w:t>
            </w:r>
            <w:r w:rsidRPr="00953912">
              <w:rPr>
                <w:lang w:val="de-DE"/>
              </w:rPr>
              <w:t>).</w:t>
            </w:r>
          </w:p>
        </w:tc>
        <w:tc>
          <w:tcPr>
            <w:tcW w:w="2551" w:type="dxa"/>
            <w:gridSpan w:val="2"/>
          </w:tcPr>
          <w:p w14:paraId="7B729348" w14:textId="77777777" w:rsidR="008D477D" w:rsidRPr="00953912" w:rsidRDefault="00515DF8" w:rsidP="007650AD">
            <w:pPr>
              <w:jc w:val="center"/>
              <w:rPr>
                <w:lang w:val="de-DE"/>
              </w:rPr>
            </w:pPr>
            <w:r w:rsidRPr="00953912">
              <w:rPr>
                <w:noProof/>
              </w:rPr>
              <w:drawing>
                <wp:inline distT="0" distB="0" distL="0" distR="0" wp14:anchorId="6757D3BA" wp14:editId="2F62619C">
                  <wp:extent cx="1163320" cy="723900"/>
                  <wp:effectExtent l="0" t="0" r="0" b="0"/>
                  <wp:docPr id="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63320" cy="723900"/>
                          </a:xfrm>
                          <a:prstGeom prst="rect">
                            <a:avLst/>
                          </a:prstGeom>
                          <a:noFill/>
                          <a:ln>
                            <a:noFill/>
                          </a:ln>
                        </pic:spPr>
                      </pic:pic>
                    </a:graphicData>
                  </a:graphic>
                </wp:inline>
              </w:drawing>
            </w:r>
          </w:p>
        </w:tc>
      </w:tr>
      <w:tr w:rsidR="008D477D" w:rsidRPr="00953912" w14:paraId="41679E71" w14:textId="77777777" w:rsidTr="00FD60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90" w:type="dxa"/>
            <w:tcBorders>
              <w:top w:val="nil"/>
              <w:left w:val="nil"/>
              <w:bottom w:val="nil"/>
              <w:right w:val="nil"/>
            </w:tcBorders>
          </w:tcPr>
          <w:p w14:paraId="2C8A98E9" w14:textId="77777777" w:rsidR="008D477D" w:rsidRPr="00953912" w:rsidRDefault="008D477D" w:rsidP="007650AD">
            <w:pPr>
              <w:numPr>
                <w:ilvl w:val="0"/>
                <w:numId w:val="11"/>
              </w:numPr>
              <w:tabs>
                <w:tab w:val="clear" w:pos="720"/>
                <w:tab w:val="left" w:pos="567"/>
              </w:tabs>
              <w:adjustRightInd w:val="0"/>
              <w:ind w:left="567" w:hanging="567"/>
              <w:rPr>
                <w:lang w:val="de-DE"/>
              </w:rPr>
            </w:pPr>
            <w:r w:rsidRPr="00953912">
              <w:rPr>
                <w:lang w:val="de-DE"/>
              </w:rPr>
              <w:t xml:space="preserve">Greifen Sie die äußere Nadelschutzkappe und schrauben Sie die Nadel ab, indem Sie </w:t>
            </w:r>
            <w:r w:rsidRPr="00560436">
              <w:rPr>
                <w:b/>
                <w:bCs/>
                <w:lang w:val="de-DE"/>
              </w:rPr>
              <w:t>gegen den Uhrzeigersinn drehen</w:t>
            </w:r>
            <w:r w:rsidRPr="00D1511F">
              <w:rPr>
                <w:lang w:val="de-DE"/>
              </w:rPr>
              <w:t>.</w:t>
            </w:r>
            <w:r w:rsidRPr="00953912">
              <w:rPr>
                <w:lang w:val="de-DE"/>
              </w:rPr>
              <w:t xml:space="preserve"> Entsorgen Sie die gebrauchte Nadel auf sichere Weise.</w:t>
            </w:r>
          </w:p>
        </w:tc>
        <w:tc>
          <w:tcPr>
            <w:tcW w:w="3961" w:type="dxa"/>
            <w:gridSpan w:val="3"/>
            <w:tcBorders>
              <w:top w:val="nil"/>
              <w:left w:val="nil"/>
              <w:bottom w:val="nil"/>
              <w:right w:val="nil"/>
            </w:tcBorders>
          </w:tcPr>
          <w:p w14:paraId="5C18E927" w14:textId="77777777" w:rsidR="008D477D" w:rsidRPr="00953912" w:rsidRDefault="00515DF8" w:rsidP="007650AD">
            <w:pPr>
              <w:tabs>
                <w:tab w:val="left" w:pos="567"/>
              </w:tabs>
              <w:rPr>
                <w:lang w:val="de-DE"/>
              </w:rPr>
            </w:pPr>
            <w:r w:rsidRPr="00953912">
              <w:rPr>
                <w:noProof/>
              </w:rPr>
              <w:drawing>
                <wp:inline distT="0" distB="0" distL="0" distR="0" wp14:anchorId="6C476BBF" wp14:editId="0AFD6292">
                  <wp:extent cx="2377440" cy="885190"/>
                  <wp:effectExtent l="0" t="0" r="0" b="0"/>
                  <wp:docPr id="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77440" cy="885190"/>
                          </a:xfrm>
                          <a:prstGeom prst="rect">
                            <a:avLst/>
                          </a:prstGeom>
                          <a:noFill/>
                          <a:ln>
                            <a:noFill/>
                          </a:ln>
                        </pic:spPr>
                      </pic:pic>
                    </a:graphicData>
                  </a:graphic>
                </wp:inline>
              </w:drawing>
            </w:r>
          </w:p>
        </w:tc>
        <w:tc>
          <w:tcPr>
            <w:tcW w:w="1162" w:type="dxa"/>
            <w:tcBorders>
              <w:top w:val="nil"/>
              <w:left w:val="nil"/>
              <w:bottom w:val="nil"/>
              <w:right w:val="nil"/>
            </w:tcBorders>
          </w:tcPr>
          <w:p w14:paraId="42B55416" w14:textId="77777777" w:rsidR="008D477D" w:rsidRPr="00953912" w:rsidRDefault="00515DF8" w:rsidP="007650AD">
            <w:pPr>
              <w:tabs>
                <w:tab w:val="left" w:pos="567"/>
              </w:tabs>
              <w:rPr>
                <w:lang w:val="de-DE"/>
              </w:rPr>
            </w:pPr>
            <w:r w:rsidRPr="00953912">
              <w:rPr>
                <w:noProof/>
              </w:rPr>
              <w:drawing>
                <wp:inline distT="0" distB="0" distL="0" distR="0" wp14:anchorId="35BB28F9" wp14:editId="681F9931">
                  <wp:extent cx="600075" cy="84836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6">
                            <a:grayscl/>
                            <a:extLst>
                              <a:ext uri="{28A0092B-C50C-407E-A947-70E740481C1C}">
                                <a14:useLocalDpi xmlns:a14="http://schemas.microsoft.com/office/drawing/2010/main" val="0"/>
                              </a:ext>
                            </a:extLst>
                          </a:blip>
                          <a:srcRect/>
                          <a:stretch>
                            <a:fillRect/>
                          </a:stretch>
                        </pic:blipFill>
                        <pic:spPr bwMode="auto">
                          <a:xfrm>
                            <a:off x="0" y="0"/>
                            <a:ext cx="600075" cy="848360"/>
                          </a:xfrm>
                          <a:prstGeom prst="rect">
                            <a:avLst/>
                          </a:prstGeom>
                          <a:noFill/>
                          <a:ln>
                            <a:noFill/>
                          </a:ln>
                        </pic:spPr>
                      </pic:pic>
                    </a:graphicData>
                  </a:graphic>
                </wp:inline>
              </w:drawing>
            </w:r>
          </w:p>
        </w:tc>
      </w:tr>
      <w:tr w:rsidR="008D477D" w:rsidRPr="00953912" w14:paraId="68EAC881" w14:textId="77777777" w:rsidTr="00FD60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02"/>
        </w:trPr>
        <w:tc>
          <w:tcPr>
            <w:tcW w:w="6036" w:type="dxa"/>
            <w:gridSpan w:val="2"/>
            <w:tcBorders>
              <w:top w:val="nil"/>
              <w:left w:val="nil"/>
              <w:right w:val="nil"/>
            </w:tcBorders>
          </w:tcPr>
          <w:p w14:paraId="3F3635B5" w14:textId="77777777" w:rsidR="008D477D" w:rsidRPr="00953912" w:rsidRDefault="008D477D" w:rsidP="007650AD">
            <w:pPr>
              <w:numPr>
                <w:ilvl w:val="0"/>
                <w:numId w:val="11"/>
              </w:numPr>
              <w:tabs>
                <w:tab w:val="left" w:pos="567"/>
              </w:tabs>
              <w:adjustRightInd w:val="0"/>
              <w:ind w:left="567" w:hanging="567"/>
              <w:rPr>
                <w:lang w:val="de-DE"/>
              </w:rPr>
            </w:pPr>
            <w:r w:rsidRPr="00953912">
              <w:rPr>
                <w:lang w:val="de-DE"/>
              </w:rPr>
              <w:t>Gebrauchte Nadeln dürfen nie ein zweites Mal verwendet werden. Benutzen Sie die Nadeln nicht gemeinsam mit anderen Personen.</w:t>
            </w:r>
          </w:p>
          <w:p w14:paraId="1DB746BC" w14:textId="77777777" w:rsidR="008D477D" w:rsidRPr="00953912" w:rsidRDefault="008D477D" w:rsidP="007650AD">
            <w:pPr>
              <w:widowControl w:val="0"/>
              <w:numPr>
                <w:ilvl w:val="0"/>
                <w:numId w:val="39"/>
              </w:numPr>
              <w:tabs>
                <w:tab w:val="left" w:pos="567"/>
              </w:tabs>
              <w:adjustRightInd w:val="0"/>
              <w:ind w:left="567" w:hanging="567"/>
              <w:rPr>
                <w:lang w:val="de-DE"/>
              </w:rPr>
            </w:pPr>
            <w:r w:rsidRPr="00953912">
              <w:rPr>
                <w:lang w:val="de-DE"/>
              </w:rPr>
              <w:t>Setzen Sie die Schutzkappe des Pens wieder auf.</w:t>
            </w:r>
          </w:p>
        </w:tc>
        <w:tc>
          <w:tcPr>
            <w:tcW w:w="2577" w:type="dxa"/>
            <w:gridSpan w:val="3"/>
            <w:tcBorders>
              <w:top w:val="nil"/>
              <w:left w:val="nil"/>
              <w:right w:val="nil"/>
            </w:tcBorders>
          </w:tcPr>
          <w:p w14:paraId="1B2155F1" w14:textId="77777777" w:rsidR="008D477D" w:rsidRPr="00953912" w:rsidRDefault="00515DF8" w:rsidP="007650AD">
            <w:pPr>
              <w:tabs>
                <w:tab w:val="left" w:pos="567"/>
              </w:tabs>
              <w:rPr>
                <w:lang w:val="de-DE"/>
              </w:rPr>
            </w:pPr>
            <w:r w:rsidRPr="00953912">
              <w:rPr>
                <w:noProof/>
              </w:rPr>
              <w:drawing>
                <wp:inline distT="0" distB="0" distL="0" distR="0" wp14:anchorId="1F44EA9C" wp14:editId="31E9152D">
                  <wp:extent cx="1470660" cy="70231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7">
                            <a:grayscl/>
                            <a:extLst>
                              <a:ext uri="{28A0092B-C50C-407E-A947-70E740481C1C}">
                                <a14:useLocalDpi xmlns:a14="http://schemas.microsoft.com/office/drawing/2010/main" val="0"/>
                              </a:ext>
                            </a:extLst>
                          </a:blip>
                          <a:srcRect/>
                          <a:stretch>
                            <a:fillRect/>
                          </a:stretch>
                        </pic:blipFill>
                        <pic:spPr bwMode="auto">
                          <a:xfrm>
                            <a:off x="0" y="0"/>
                            <a:ext cx="1470660" cy="702310"/>
                          </a:xfrm>
                          <a:prstGeom prst="rect">
                            <a:avLst/>
                          </a:prstGeom>
                          <a:noFill/>
                          <a:ln>
                            <a:noFill/>
                          </a:ln>
                        </pic:spPr>
                      </pic:pic>
                    </a:graphicData>
                  </a:graphic>
                </wp:inline>
              </w:drawing>
            </w:r>
          </w:p>
        </w:tc>
      </w:tr>
    </w:tbl>
    <w:p w14:paraId="57B6CFBC" w14:textId="77777777" w:rsidR="00C57F18" w:rsidRPr="00953912" w:rsidRDefault="00C57F18" w:rsidP="007650AD">
      <w:pPr>
        <w:shd w:val="clear" w:color="auto" w:fill="FFFFFF"/>
        <w:ind w:left="567" w:hanging="567"/>
        <w:rPr>
          <w:b/>
          <w:lang w:val="de-DE"/>
        </w:rPr>
      </w:pPr>
    </w:p>
    <w:p w14:paraId="1B4C51B7" w14:textId="77777777" w:rsidR="00C57F18" w:rsidRPr="00953912" w:rsidRDefault="00C57F18" w:rsidP="007650AD">
      <w:pPr>
        <w:keepNext/>
        <w:keepLines/>
        <w:shd w:val="clear" w:color="auto" w:fill="FFFFFF"/>
        <w:ind w:left="567" w:right="11" w:hanging="567"/>
        <w:rPr>
          <w:b/>
          <w:lang w:val="de-DE"/>
        </w:rPr>
      </w:pPr>
      <w:r w:rsidRPr="00953912">
        <w:rPr>
          <w:b/>
          <w:lang w:val="de-DE"/>
        </w:rPr>
        <w:t>7.4.</w:t>
      </w:r>
      <w:r w:rsidRPr="00953912">
        <w:rPr>
          <w:b/>
          <w:lang w:val="de-DE"/>
        </w:rPr>
        <w:tab/>
        <w:t>Aufbewahrung des GONAL-f-Fertigpens</w:t>
      </w:r>
    </w:p>
    <w:p w14:paraId="59E79AF7" w14:textId="77777777" w:rsidR="00C57F18" w:rsidRPr="00953912" w:rsidRDefault="00C57F18" w:rsidP="007650AD">
      <w:pPr>
        <w:keepNext/>
        <w:shd w:val="clear" w:color="auto" w:fill="FFFFFF"/>
        <w:rPr>
          <w:b/>
          <w:bCs/>
          <w:u w:val="single"/>
          <w:lang w:val="de-DE" w:eastAsia="fr-FR"/>
        </w:rPr>
      </w:pPr>
    </w:p>
    <w:p w14:paraId="2530EC7E" w14:textId="77777777" w:rsidR="00C57F18" w:rsidRPr="00953912" w:rsidRDefault="00C57F18" w:rsidP="007650AD">
      <w:pPr>
        <w:keepNext/>
        <w:pBdr>
          <w:top w:val="single" w:sz="4" w:space="1" w:color="auto"/>
          <w:left w:val="single" w:sz="4" w:space="4" w:color="auto"/>
          <w:bottom w:val="single" w:sz="4" w:space="1" w:color="auto"/>
          <w:right w:val="single" w:sz="4" w:space="4" w:color="auto"/>
        </w:pBdr>
        <w:shd w:val="clear" w:color="auto" w:fill="FFCCCC"/>
        <w:adjustRightInd w:val="0"/>
        <w:ind w:left="567"/>
        <w:rPr>
          <w:lang w:val="de-DE" w:eastAsia="de-DE"/>
        </w:rPr>
      </w:pPr>
      <w:r w:rsidRPr="00953912">
        <w:rPr>
          <w:lang w:val="de-DE" w:eastAsia="de-DE"/>
        </w:rPr>
        <w:t>ACHTUNG:</w:t>
      </w:r>
    </w:p>
    <w:p w14:paraId="60ED73CA" w14:textId="77777777" w:rsidR="00175825" w:rsidRPr="00953912" w:rsidRDefault="00175825" w:rsidP="007650AD">
      <w:pPr>
        <w:keepNext/>
        <w:pBdr>
          <w:top w:val="single" w:sz="4" w:space="1" w:color="auto"/>
          <w:left w:val="single" w:sz="4" w:space="4" w:color="auto"/>
          <w:bottom w:val="single" w:sz="4" w:space="1" w:color="auto"/>
          <w:right w:val="single" w:sz="4" w:space="4" w:color="auto"/>
        </w:pBdr>
        <w:shd w:val="clear" w:color="auto" w:fill="FFCCCC"/>
        <w:adjustRightInd w:val="0"/>
        <w:ind w:left="567"/>
        <w:rPr>
          <w:lang w:val="de-DE" w:eastAsia="de-DE"/>
        </w:rPr>
      </w:pPr>
      <w:r w:rsidRPr="00953912">
        <w:rPr>
          <w:lang w:val="de-DE" w:eastAsia="de-DE"/>
        </w:rPr>
        <w:t>-------------------------------------------------------------------------------------------------------------------</w:t>
      </w:r>
    </w:p>
    <w:p w14:paraId="107FFA4E" w14:textId="77777777" w:rsidR="00C57F18" w:rsidRPr="00953912" w:rsidRDefault="00C57F18" w:rsidP="007650AD">
      <w:pPr>
        <w:pBdr>
          <w:top w:val="single" w:sz="4" w:space="1" w:color="auto"/>
          <w:left w:val="single" w:sz="4" w:space="4" w:color="auto"/>
          <w:bottom w:val="single" w:sz="4" w:space="1" w:color="auto"/>
          <w:right w:val="single" w:sz="4" w:space="4" w:color="auto"/>
        </w:pBdr>
        <w:shd w:val="clear" w:color="auto" w:fill="FFCCCC"/>
        <w:adjustRightInd w:val="0"/>
        <w:ind w:left="567"/>
        <w:rPr>
          <w:i/>
          <w:iCs/>
          <w:lang w:val="de-DE" w:eastAsia="de-DE"/>
        </w:rPr>
      </w:pPr>
      <w:r w:rsidRPr="00953912">
        <w:rPr>
          <w:i/>
          <w:iCs/>
          <w:lang w:val="de-DE" w:eastAsia="de-DE"/>
        </w:rPr>
        <w:t>Lagern Sie den Pen nicht mit aufgesetzter Nadel.</w:t>
      </w:r>
    </w:p>
    <w:p w14:paraId="18B247B9" w14:textId="77777777" w:rsidR="00C57F18" w:rsidRPr="00953912" w:rsidRDefault="00C57F18" w:rsidP="007650AD">
      <w:pPr>
        <w:pBdr>
          <w:top w:val="single" w:sz="4" w:space="1" w:color="auto"/>
          <w:left w:val="single" w:sz="4" w:space="4" w:color="auto"/>
          <w:bottom w:val="single" w:sz="4" w:space="1" w:color="auto"/>
          <w:right w:val="single" w:sz="4" w:space="4" w:color="auto"/>
        </w:pBdr>
        <w:shd w:val="clear" w:color="auto" w:fill="FFCCCC"/>
        <w:adjustRightInd w:val="0"/>
        <w:ind w:left="567"/>
        <w:rPr>
          <w:b/>
          <w:bCs/>
          <w:i/>
          <w:iCs/>
          <w:lang w:val="de-DE"/>
        </w:rPr>
      </w:pPr>
      <w:r w:rsidRPr="00953912">
        <w:rPr>
          <w:b/>
          <w:bCs/>
          <w:i/>
          <w:iCs/>
          <w:lang w:val="de-DE" w:eastAsia="de-DE"/>
        </w:rPr>
        <w:t>Entfernen Sie stets die Nadel vom GONAL-f-Fertigpen, bevor Sie die Schutzkappe des Pens wieder aufsetzen</w:t>
      </w:r>
      <w:r w:rsidRPr="00953912">
        <w:rPr>
          <w:b/>
          <w:bCs/>
          <w:i/>
          <w:iCs/>
          <w:lang w:val="de-DE"/>
        </w:rPr>
        <w:t>.</w:t>
      </w:r>
    </w:p>
    <w:p w14:paraId="0A763F54" w14:textId="77777777" w:rsidR="00C57F18" w:rsidRPr="00953912" w:rsidRDefault="00C57F18" w:rsidP="007650AD">
      <w:pPr>
        <w:shd w:val="clear" w:color="auto" w:fill="FFFFFF"/>
        <w:ind w:left="567" w:hanging="567"/>
        <w:rPr>
          <w:lang w:val="de-DE"/>
        </w:rPr>
      </w:pPr>
    </w:p>
    <w:p w14:paraId="7568390D" w14:textId="77777777" w:rsidR="00C57F18" w:rsidRPr="00953912" w:rsidRDefault="00C57F18" w:rsidP="007650AD">
      <w:pPr>
        <w:numPr>
          <w:ilvl w:val="0"/>
          <w:numId w:val="23"/>
        </w:numPr>
        <w:shd w:val="clear" w:color="auto" w:fill="FFFFFF"/>
        <w:tabs>
          <w:tab w:val="clear" w:pos="567"/>
        </w:tabs>
        <w:ind w:left="1134"/>
        <w:rPr>
          <w:lang w:val="de-DE"/>
        </w:rPr>
      </w:pPr>
      <w:r w:rsidRPr="00953912">
        <w:rPr>
          <w:lang w:val="de-DE"/>
        </w:rPr>
        <w:t>Bewahren Sie den Pen in der Originalverpackung an einem sicheren Ort auf.</w:t>
      </w:r>
    </w:p>
    <w:p w14:paraId="3A61A920" w14:textId="77777777" w:rsidR="00C57F18" w:rsidRPr="00953912" w:rsidRDefault="00C57F18" w:rsidP="007650AD">
      <w:pPr>
        <w:numPr>
          <w:ilvl w:val="0"/>
          <w:numId w:val="23"/>
        </w:numPr>
        <w:shd w:val="clear" w:color="auto" w:fill="FFFFFF"/>
        <w:ind w:left="1134"/>
        <w:rPr>
          <w:lang w:val="de-DE"/>
        </w:rPr>
      </w:pPr>
      <w:r w:rsidRPr="00953912">
        <w:rPr>
          <w:lang w:val="de-DE"/>
        </w:rPr>
        <w:t>Wenn der Pen leer ist, fragen Sie Ihren Apotheker, wie er zu entsorgen ist.</w:t>
      </w:r>
    </w:p>
    <w:p w14:paraId="4FA1FEC6" w14:textId="77777777" w:rsidR="00C57F18" w:rsidRPr="00953912" w:rsidRDefault="00C57F18" w:rsidP="007650AD">
      <w:pPr>
        <w:shd w:val="clear" w:color="auto" w:fill="FFFFFF"/>
        <w:rPr>
          <w:b/>
          <w:lang w:val="de-DE"/>
        </w:rPr>
      </w:pPr>
    </w:p>
    <w:p w14:paraId="14B7DD15" w14:textId="74B2546F" w:rsidR="00C57F18" w:rsidRPr="00953912" w:rsidRDefault="00C57F18" w:rsidP="007650AD">
      <w:pPr>
        <w:shd w:val="clear" w:color="auto" w:fill="FFFFFF"/>
        <w:ind w:left="1134" w:hanging="567"/>
        <w:rPr>
          <w:lang w:val="de-DE"/>
        </w:rPr>
      </w:pPr>
      <w:r w:rsidRPr="00953912">
        <w:rPr>
          <w:b/>
          <w:lang w:val="de-DE"/>
        </w:rPr>
        <w:t>Warnhinweis</w:t>
      </w:r>
      <w:r w:rsidRPr="00953912">
        <w:rPr>
          <w:lang w:val="de-DE"/>
        </w:rPr>
        <w:t xml:space="preserve">: </w:t>
      </w:r>
      <w:r w:rsidR="004E28C6">
        <w:rPr>
          <w:lang w:val="de-DE"/>
        </w:rPr>
        <w:tab/>
      </w:r>
      <w:r w:rsidR="0031738C" w:rsidRPr="00953912">
        <w:rPr>
          <w:lang w:val="de-DE"/>
        </w:rPr>
        <w:t xml:space="preserve">Entsorgen Sie </w:t>
      </w:r>
      <w:r w:rsidRPr="00953912">
        <w:rPr>
          <w:lang w:val="de-DE"/>
        </w:rPr>
        <w:t>Arzneimittel nicht im Abwasser oder Haushaltsabfall.</w:t>
      </w:r>
    </w:p>
    <w:p w14:paraId="6CA9185D" w14:textId="77777777" w:rsidR="00C57F18" w:rsidRPr="00953912" w:rsidRDefault="00C57F18" w:rsidP="007650AD">
      <w:pPr>
        <w:shd w:val="clear" w:color="auto" w:fill="FFFFFF"/>
        <w:rPr>
          <w:lang w:val="de-DE"/>
        </w:rPr>
      </w:pPr>
    </w:p>
    <w:p w14:paraId="2E18884B" w14:textId="77777777" w:rsidR="00C57F18" w:rsidRPr="00953912" w:rsidRDefault="00C57F18" w:rsidP="007650AD">
      <w:pPr>
        <w:shd w:val="clear" w:color="auto" w:fill="FFFFFF"/>
        <w:rPr>
          <w:b/>
          <w:lang w:val="de-DE"/>
        </w:rPr>
      </w:pPr>
    </w:p>
    <w:p w14:paraId="7E317D49" w14:textId="77777777" w:rsidR="00C57F18" w:rsidRPr="00953912" w:rsidRDefault="00C57F18" w:rsidP="007650AD">
      <w:pPr>
        <w:pStyle w:val="Gonal-fTitle2"/>
        <w:keepNext/>
        <w:keepLines/>
        <w:widowControl/>
        <w:pBdr>
          <w:bottom w:val="single" w:sz="4" w:space="1" w:color="auto"/>
        </w:pBdr>
        <w:shd w:val="clear" w:color="auto" w:fill="FFFFFF"/>
        <w:spacing w:before="0" w:after="0" w:line="240" w:lineRule="auto"/>
        <w:ind w:left="567" w:hanging="567"/>
        <w:rPr>
          <w:color w:val="auto"/>
          <w:lang w:val="de-DE"/>
        </w:rPr>
      </w:pPr>
      <w:r w:rsidRPr="00953912">
        <w:rPr>
          <w:color w:val="auto"/>
          <w:lang w:val="de-DE"/>
        </w:rPr>
        <w:lastRenderedPageBreak/>
        <w:t>8.</w:t>
      </w:r>
      <w:r w:rsidRPr="00953912">
        <w:rPr>
          <w:color w:val="auto"/>
          <w:lang w:val="de-DE"/>
        </w:rPr>
        <w:tab/>
        <w:t>Behandlungstagebuch für den GONAL-f-Fertigpen</w:t>
      </w:r>
    </w:p>
    <w:p w14:paraId="4BA043C4" w14:textId="77777777" w:rsidR="00C57F18" w:rsidRPr="00953912" w:rsidRDefault="00C57F18" w:rsidP="007650AD">
      <w:pPr>
        <w:keepNext/>
        <w:tabs>
          <w:tab w:val="left" w:pos="567"/>
        </w:tabs>
        <w:rPr>
          <w:lang w:val="de-DE"/>
        </w:rPr>
      </w:pPr>
    </w:p>
    <w:p w14:paraId="5E54A5EB" w14:textId="77777777" w:rsidR="005165BF" w:rsidRPr="00953912" w:rsidRDefault="005165BF" w:rsidP="007650AD">
      <w:pPr>
        <w:keepNext/>
        <w:shd w:val="clear" w:color="auto" w:fill="E7E6E6"/>
        <w:tabs>
          <w:tab w:val="left" w:pos="4820"/>
        </w:tabs>
        <w:jc w:val="center"/>
        <w:rPr>
          <w:b/>
          <w:bCs/>
          <w:lang w:val="de-DE"/>
        </w:rPr>
      </w:pPr>
      <w:r w:rsidRPr="00953912">
        <w:rPr>
          <w:bCs/>
          <w:i/>
          <w:lang w:val="de-DE"/>
        </w:rPr>
        <w:t>&lt;</w:t>
      </w:r>
      <w:r w:rsidRPr="00953912">
        <w:rPr>
          <w:i/>
          <w:lang w:val="de-DE"/>
        </w:rPr>
        <w:t>GONAL-</w:t>
      </w:r>
      <w:r w:rsidRPr="00D1511F">
        <w:rPr>
          <w:i/>
          <w:lang w:val="de-DE"/>
        </w:rPr>
        <w:t xml:space="preserve">f </w:t>
      </w:r>
      <w:r w:rsidRPr="00D1511F">
        <w:rPr>
          <w:bCs/>
          <w:i/>
          <w:lang w:val="de-DE"/>
        </w:rPr>
        <w:t>150 IU</w:t>
      </w:r>
      <w:r w:rsidRPr="00953912">
        <w:rPr>
          <w:bCs/>
          <w:i/>
          <w:lang w:val="de-DE"/>
        </w:rPr>
        <w:t xml:space="preserve"> –</w:t>
      </w:r>
      <w:r w:rsidRPr="00953912">
        <w:rPr>
          <w:i/>
          <w:lang w:val="de-DE"/>
        </w:rPr>
        <w:t xml:space="preserve"> PEN</w:t>
      </w:r>
      <w:r w:rsidRPr="00953912">
        <w:rPr>
          <w:bCs/>
          <w:i/>
          <w:lang w:val="de-DE"/>
        </w:rPr>
        <w:t>&gt;</w:t>
      </w:r>
    </w:p>
    <w:tbl>
      <w:tblPr>
        <w:tblW w:w="9091" w:type="dxa"/>
        <w:tblInd w:w="10" w:type="dxa"/>
        <w:tblLayout w:type="fixed"/>
        <w:tblCellMar>
          <w:left w:w="0" w:type="dxa"/>
          <w:right w:w="0" w:type="dxa"/>
        </w:tblCellMar>
        <w:tblLook w:val="0000" w:firstRow="0" w:lastRow="0" w:firstColumn="0" w:lastColumn="0" w:noHBand="0" w:noVBand="0"/>
      </w:tblPr>
      <w:tblGrid>
        <w:gridCol w:w="862"/>
        <w:gridCol w:w="709"/>
        <w:gridCol w:w="708"/>
        <w:gridCol w:w="900"/>
        <w:gridCol w:w="1085"/>
        <w:gridCol w:w="892"/>
        <w:gridCol w:w="1241"/>
        <w:gridCol w:w="2694"/>
      </w:tblGrid>
      <w:tr w:rsidR="005165BF" w:rsidRPr="00953912" w14:paraId="12F06CE5" w14:textId="77777777" w:rsidTr="00F23FFD">
        <w:trPr>
          <w:cantSplit/>
          <w:trHeight w:hRule="exact" w:val="587"/>
        </w:trPr>
        <w:tc>
          <w:tcPr>
            <w:tcW w:w="86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06E21E7" w14:textId="77777777" w:rsidR="005165BF" w:rsidRPr="00953912" w:rsidRDefault="005165BF" w:rsidP="007650AD">
            <w:pPr>
              <w:keepNext/>
              <w:autoSpaceDE w:val="0"/>
              <w:autoSpaceDN w:val="0"/>
              <w:spacing w:before="8"/>
              <w:ind w:left="287" w:right="267"/>
              <w:jc w:val="center"/>
              <w:rPr>
                <w:sz w:val="16"/>
                <w:szCs w:val="16"/>
                <w:lang w:val="de-DE"/>
              </w:rPr>
            </w:pPr>
            <w:r w:rsidRPr="00953912">
              <w:rPr>
                <w:b/>
                <w:bCs/>
                <w:w w:val="96"/>
                <w:sz w:val="16"/>
                <w:szCs w:val="16"/>
                <w:lang w:val="de-DE"/>
              </w:rPr>
              <w:t>1</w:t>
            </w:r>
          </w:p>
          <w:p w14:paraId="4C178C95" w14:textId="77777777" w:rsidR="005165BF" w:rsidRPr="00953912" w:rsidRDefault="005165BF" w:rsidP="007650AD">
            <w:pPr>
              <w:keepNext/>
              <w:autoSpaceDE w:val="0"/>
              <w:autoSpaceDN w:val="0"/>
              <w:ind w:left="16" w:right="-4"/>
              <w:jc w:val="center"/>
              <w:rPr>
                <w:szCs w:val="24"/>
                <w:lang w:val="de-DE"/>
              </w:rPr>
            </w:pPr>
            <w:r w:rsidRPr="00953912">
              <w:rPr>
                <w:b/>
                <w:bCs/>
                <w:spacing w:val="-10"/>
                <w:w w:val="72"/>
                <w:sz w:val="16"/>
                <w:szCs w:val="16"/>
                <w:lang w:val="de-DE"/>
              </w:rPr>
              <w:t>Behandlungstag</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E791F19" w14:textId="77777777" w:rsidR="005165BF" w:rsidRPr="00953912" w:rsidRDefault="005165BF" w:rsidP="007650AD">
            <w:pPr>
              <w:keepNext/>
              <w:autoSpaceDE w:val="0"/>
              <w:autoSpaceDN w:val="0"/>
              <w:spacing w:before="8"/>
              <w:ind w:left="185" w:right="165"/>
              <w:jc w:val="center"/>
              <w:rPr>
                <w:sz w:val="16"/>
                <w:szCs w:val="16"/>
                <w:lang w:val="de-DE"/>
              </w:rPr>
            </w:pPr>
            <w:r w:rsidRPr="00953912">
              <w:rPr>
                <w:b/>
                <w:bCs/>
                <w:w w:val="96"/>
                <w:sz w:val="16"/>
                <w:szCs w:val="16"/>
                <w:lang w:val="de-DE"/>
              </w:rPr>
              <w:t>2</w:t>
            </w:r>
          </w:p>
          <w:p w14:paraId="47AADC4C" w14:textId="77777777" w:rsidR="005165BF" w:rsidRPr="00953912" w:rsidRDefault="005165BF" w:rsidP="007650AD">
            <w:pPr>
              <w:keepNext/>
              <w:autoSpaceDE w:val="0"/>
              <w:autoSpaceDN w:val="0"/>
              <w:ind w:left="83" w:right="63"/>
              <w:jc w:val="center"/>
              <w:rPr>
                <w:szCs w:val="24"/>
                <w:lang w:val="de-DE"/>
              </w:rPr>
            </w:pPr>
            <w:r w:rsidRPr="00953912">
              <w:rPr>
                <w:b/>
                <w:bCs/>
                <w:spacing w:val="-2"/>
                <w:w w:val="82"/>
                <w:sz w:val="16"/>
                <w:szCs w:val="16"/>
                <w:lang w:val="de-DE"/>
              </w:rPr>
              <w:t>D</w:t>
            </w:r>
            <w:r w:rsidRPr="00953912">
              <w:rPr>
                <w:b/>
                <w:bCs/>
                <w:spacing w:val="-3"/>
                <w:w w:val="91"/>
                <w:sz w:val="16"/>
                <w:szCs w:val="16"/>
                <w:lang w:val="de-DE"/>
              </w:rPr>
              <w:t>a</w:t>
            </w:r>
            <w:r w:rsidRPr="00953912">
              <w:rPr>
                <w:b/>
                <w:bCs/>
                <w:spacing w:val="-2"/>
                <w:w w:val="91"/>
                <w:sz w:val="16"/>
                <w:szCs w:val="16"/>
                <w:lang w:val="de-DE"/>
              </w:rPr>
              <w:t>t</w:t>
            </w:r>
            <w:r w:rsidRPr="00953912">
              <w:rPr>
                <w:b/>
                <w:bCs/>
                <w:w w:val="79"/>
                <w:sz w:val="16"/>
                <w:szCs w:val="16"/>
                <w:lang w:val="de-DE"/>
              </w:rPr>
              <w:t>um</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0D21DC4" w14:textId="77777777" w:rsidR="005165BF" w:rsidRPr="00953912" w:rsidRDefault="005165BF" w:rsidP="007650AD">
            <w:pPr>
              <w:keepNext/>
              <w:autoSpaceDE w:val="0"/>
              <w:autoSpaceDN w:val="0"/>
              <w:spacing w:before="8"/>
              <w:ind w:left="185" w:right="165"/>
              <w:jc w:val="center"/>
              <w:rPr>
                <w:sz w:val="16"/>
                <w:szCs w:val="16"/>
                <w:lang w:val="de-DE"/>
              </w:rPr>
            </w:pPr>
            <w:r w:rsidRPr="00953912">
              <w:rPr>
                <w:b/>
                <w:bCs/>
                <w:w w:val="96"/>
                <w:sz w:val="16"/>
                <w:szCs w:val="16"/>
                <w:lang w:val="de-DE"/>
              </w:rPr>
              <w:t>3</w:t>
            </w:r>
          </w:p>
          <w:p w14:paraId="17CC86A0" w14:textId="77777777" w:rsidR="005165BF" w:rsidRPr="00953912" w:rsidRDefault="005165BF" w:rsidP="007650AD">
            <w:pPr>
              <w:keepNext/>
              <w:autoSpaceDE w:val="0"/>
              <w:autoSpaceDN w:val="0"/>
              <w:ind w:left="79" w:right="59"/>
              <w:jc w:val="center"/>
              <w:rPr>
                <w:szCs w:val="24"/>
                <w:lang w:val="de-DE"/>
              </w:rPr>
            </w:pPr>
            <w:r w:rsidRPr="00953912">
              <w:rPr>
                <w:b/>
                <w:bCs/>
                <w:spacing w:val="-1"/>
                <w:w w:val="72"/>
                <w:sz w:val="16"/>
                <w:szCs w:val="16"/>
                <w:lang w:val="de-DE"/>
              </w:rPr>
              <w:t>Uhrzeit</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C55783A" w14:textId="77777777" w:rsidR="005165BF" w:rsidRPr="008E2E92" w:rsidRDefault="005165BF" w:rsidP="007650AD">
            <w:pPr>
              <w:keepNext/>
              <w:autoSpaceDE w:val="0"/>
              <w:autoSpaceDN w:val="0"/>
              <w:spacing w:before="8"/>
              <w:ind w:left="365" w:right="345"/>
              <w:jc w:val="center"/>
              <w:rPr>
                <w:sz w:val="16"/>
                <w:szCs w:val="16"/>
                <w:lang w:val="nl-NL"/>
              </w:rPr>
            </w:pPr>
            <w:r w:rsidRPr="008E2E92">
              <w:rPr>
                <w:b/>
                <w:bCs/>
                <w:w w:val="96"/>
                <w:sz w:val="16"/>
                <w:szCs w:val="16"/>
                <w:lang w:val="nl-NL"/>
              </w:rPr>
              <w:t>4</w:t>
            </w:r>
          </w:p>
          <w:p w14:paraId="15F20EB8" w14:textId="77777777" w:rsidR="005165BF" w:rsidRPr="008E2E92" w:rsidRDefault="005165BF" w:rsidP="007650AD">
            <w:pPr>
              <w:keepNext/>
              <w:autoSpaceDE w:val="0"/>
              <w:autoSpaceDN w:val="0"/>
              <w:ind w:left="40" w:right="20"/>
              <w:jc w:val="center"/>
              <w:rPr>
                <w:sz w:val="16"/>
                <w:szCs w:val="16"/>
                <w:lang w:val="nl-NL"/>
              </w:rPr>
            </w:pPr>
            <w:r w:rsidRPr="008E2E92">
              <w:rPr>
                <w:b/>
                <w:bCs/>
                <w:spacing w:val="-2"/>
                <w:w w:val="78"/>
                <w:sz w:val="16"/>
                <w:szCs w:val="16"/>
                <w:lang w:val="nl-NL"/>
              </w:rPr>
              <w:t>Pe</w:t>
            </w:r>
            <w:r w:rsidRPr="008E2E92">
              <w:rPr>
                <w:b/>
                <w:bCs/>
                <w:w w:val="78"/>
                <w:sz w:val="16"/>
                <w:szCs w:val="16"/>
                <w:lang w:val="nl-NL"/>
              </w:rPr>
              <w:t>n-</w:t>
            </w:r>
            <w:r w:rsidRPr="008E2E92">
              <w:rPr>
                <w:b/>
                <w:bCs/>
                <w:spacing w:val="-6"/>
                <w:w w:val="82"/>
                <w:sz w:val="16"/>
                <w:szCs w:val="16"/>
                <w:lang w:val="nl-NL"/>
              </w:rPr>
              <w:t>V</w:t>
            </w:r>
            <w:r w:rsidRPr="008E2E92">
              <w:rPr>
                <w:b/>
                <w:bCs/>
                <w:spacing w:val="-3"/>
                <w:w w:val="82"/>
                <w:sz w:val="16"/>
                <w:szCs w:val="16"/>
                <w:lang w:val="nl-NL"/>
              </w:rPr>
              <w:t>o</w:t>
            </w:r>
            <w:r w:rsidRPr="008E2E92">
              <w:rPr>
                <w:b/>
                <w:bCs/>
                <w:spacing w:val="-4"/>
                <w:w w:val="93"/>
                <w:sz w:val="16"/>
                <w:szCs w:val="16"/>
                <w:lang w:val="nl-NL"/>
              </w:rPr>
              <w:t>l</w:t>
            </w:r>
            <w:r w:rsidRPr="008E2E92">
              <w:rPr>
                <w:b/>
                <w:bCs/>
                <w:spacing w:val="-4"/>
                <w:w w:val="84"/>
                <w:sz w:val="16"/>
                <w:szCs w:val="16"/>
                <w:lang w:val="nl-NL"/>
              </w:rPr>
              <w:t>u</w:t>
            </w:r>
            <w:r w:rsidRPr="008E2E92">
              <w:rPr>
                <w:b/>
                <w:bCs/>
                <w:spacing w:val="-2"/>
                <w:w w:val="85"/>
                <w:sz w:val="16"/>
                <w:szCs w:val="16"/>
                <w:lang w:val="nl-NL"/>
              </w:rPr>
              <w:t>m</w:t>
            </w:r>
            <w:r w:rsidRPr="008E2E92">
              <w:rPr>
                <w:b/>
                <w:bCs/>
                <w:w w:val="79"/>
                <w:sz w:val="16"/>
                <w:szCs w:val="16"/>
                <w:lang w:val="nl-NL"/>
              </w:rPr>
              <w:t>en</w:t>
            </w:r>
          </w:p>
          <w:p w14:paraId="022B692C" w14:textId="77777777" w:rsidR="005165BF" w:rsidRPr="008E2E92" w:rsidRDefault="005165BF" w:rsidP="007650AD">
            <w:pPr>
              <w:keepNext/>
              <w:autoSpaceDE w:val="0"/>
              <w:autoSpaceDN w:val="0"/>
              <w:spacing w:before="4"/>
              <w:rPr>
                <w:sz w:val="15"/>
                <w:szCs w:val="15"/>
                <w:lang w:val="nl-NL"/>
              </w:rPr>
            </w:pPr>
          </w:p>
          <w:p w14:paraId="566E8148" w14:textId="77777777" w:rsidR="005165BF" w:rsidRPr="0009356A" w:rsidRDefault="005165BF" w:rsidP="007650AD">
            <w:pPr>
              <w:keepNext/>
              <w:autoSpaceDE w:val="0"/>
              <w:autoSpaceDN w:val="0"/>
              <w:ind w:left="62" w:right="17"/>
              <w:jc w:val="center"/>
              <w:rPr>
                <w:color w:val="00B050"/>
                <w:szCs w:val="24"/>
                <w:lang w:val="nl-NL"/>
              </w:rPr>
            </w:pPr>
            <w:r w:rsidRPr="0009356A">
              <w:rPr>
                <w:color w:val="00B050"/>
                <w:spacing w:val="2"/>
                <w:sz w:val="12"/>
                <w:szCs w:val="12"/>
                <w:lang w:val="nl-NL"/>
              </w:rPr>
              <w:t>150</w:t>
            </w:r>
            <w:r w:rsidRPr="0009356A">
              <w:rPr>
                <w:color w:val="00B050"/>
                <w:sz w:val="12"/>
                <w:szCs w:val="12"/>
                <w:lang w:val="nl-NL"/>
              </w:rPr>
              <w:t> I.E.</w:t>
            </w:r>
            <w:r w:rsidRPr="0009356A">
              <w:rPr>
                <w:b/>
                <w:bCs/>
                <w:color w:val="00B050"/>
                <w:spacing w:val="2"/>
                <w:w w:val="94"/>
                <w:sz w:val="12"/>
                <w:szCs w:val="12"/>
                <w:lang w:val="nl-NL"/>
              </w:rPr>
              <w:t>/</w:t>
            </w:r>
            <w:r w:rsidRPr="0009356A">
              <w:rPr>
                <w:color w:val="00B050"/>
                <w:spacing w:val="2"/>
                <w:w w:val="94"/>
                <w:sz w:val="12"/>
                <w:szCs w:val="12"/>
                <w:lang w:val="nl-NL"/>
              </w:rPr>
              <w:t>0,2</w:t>
            </w:r>
            <w:r w:rsidRPr="0009356A">
              <w:rPr>
                <w:color w:val="00B050"/>
                <w:w w:val="94"/>
                <w:sz w:val="12"/>
                <w:szCs w:val="12"/>
                <w:lang w:val="nl-NL"/>
              </w:rPr>
              <w:t>5 </w:t>
            </w:r>
            <w:r w:rsidRPr="0009356A">
              <w:rPr>
                <w:b/>
                <w:bCs/>
                <w:color w:val="00B050"/>
                <w:spacing w:val="2"/>
                <w:w w:val="85"/>
                <w:sz w:val="12"/>
                <w:szCs w:val="12"/>
                <w:lang w:val="nl-NL"/>
              </w:rPr>
              <w:t>ml</w:t>
            </w:r>
          </w:p>
        </w:tc>
        <w:tc>
          <w:tcPr>
            <w:tcW w:w="10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8628381" w14:textId="77777777" w:rsidR="005165BF" w:rsidRPr="00953912" w:rsidRDefault="005165BF" w:rsidP="007650AD">
            <w:pPr>
              <w:keepNext/>
              <w:autoSpaceDE w:val="0"/>
              <w:autoSpaceDN w:val="0"/>
              <w:spacing w:before="8"/>
              <w:ind w:left="327" w:right="307"/>
              <w:jc w:val="center"/>
              <w:rPr>
                <w:sz w:val="16"/>
                <w:szCs w:val="16"/>
                <w:lang w:val="de-DE"/>
              </w:rPr>
            </w:pPr>
            <w:r w:rsidRPr="00953912">
              <w:rPr>
                <w:b/>
                <w:bCs/>
                <w:w w:val="96"/>
                <w:sz w:val="16"/>
                <w:szCs w:val="16"/>
                <w:lang w:val="de-DE"/>
              </w:rPr>
              <w:t>5</w:t>
            </w:r>
          </w:p>
          <w:p w14:paraId="265BEAF2" w14:textId="77777777" w:rsidR="005165BF" w:rsidRPr="00953912" w:rsidRDefault="005165BF" w:rsidP="007650AD">
            <w:pPr>
              <w:keepNext/>
              <w:autoSpaceDE w:val="0"/>
              <w:autoSpaceDN w:val="0"/>
              <w:ind w:left="51" w:right="32"/>
              <w:jc w:val="center"/>
              <w:rPr>
                <w:szCs w:val="24"/>
                <w:lang w:val="de-DE"/>
              </w:rPr>
            </w:pPr>
            <w:r w:rsidRPr="00953912">
              <w:rPr>
                <w:b/>
                <w:bCs/>
                <w:spacing w:val="-1"/>
                <w:w w:val="79"/>
                <w:sz w:val="16"/>
                <w:szCs w:val="16"/>
                <w:lang w:val="de-DE"/>
              </w:rPr>
              <w:t>Verschriebene Dosis</w:t>
            </w:r>
          </w:p>
        </w:tc>
        <w:tc>
          <w:tcPr>
            <w:tcW w:w="4827" w:type="dxa"/>
            <w:gridSpan w:val="3"/>
            <w:tcBorders>
              <w:top w:val="single" w:sz="8" w:space="0" w:color="231F20"/>
              <w:left w:val="single" w:sz="8" w:space="0" w:color="231F20"/>
              <w:bottom w:val="single" w:sz="8" w:space="0" w:color="231F20"/>
              <w:right w:val="single" w:sz="8" w:space="0" w:color="231F20"/>
            </w:tcBorders>
            <w:shd w:val="clear" w:color="auto" w:fill="D9D9D9"/>
          </w:tcPr>
          <w:p w14:paraId="2F50FBCA" w14:textId="77777777" w:rsidR="005165BF" w:rsidRPr="00953912" w:rsidRDefault="005165BF" w:rsidP="007650AD">
            <w:pPr>
              <w:keepNext/>
              <w:tabs>
                <w:tab w:val="left" w:pos="1380"/>
                <w:tab w:val="left" w:pos="2920"/>
              </w:tabs>
              <w:autoSpaceDE w:val="0"/>
              <w:autoSpaceDN w:val="0"/>
              <w:ind w:left="392" w:right="-20"/>
              <w:rPr>
                <w:sz w:val="16"/>
                <w:szCs w:val="16"/>
                <w:lang w:val="de-DE"/>
              </w:rPr>
            </w:pPr>
            <w:r w:rsidRPr="00953912">
              <w:rPr>
                <w:b/>
                <w:bCs/>
                <w:sz w:val="16"/>
                <w:szCs w:val="16"/>
                <w:lang w:val="de-DE"/>
              </w:rPr>
              <w:t>6</w:t>
            </w:r>
            <w:r w:rsidRPr="00953912">
              <w:rPr>
                <w:b/>
                <w:bCs/>
                <w:sz w:val="16"/>
                <w:szCs w:val="16"/>
                <w:lang w:val="de-DE"/>
              </w:rPr>
              <w:tab/>
              <w:t>7</w:t>
            </w:r>
            <w:r w:rsidRPr="00953912">
              <w:rPr>
                <w:b/>
                <w:bCs/>
                <w:sz w:val="16"/>
                <w:szCs w:val="16"/>
                <w:lang w:val="de-DE"/>
              </w:rPr>
              <w:tab/>
              <w:t>8</w:t>
            </w:r>
          </w:p>
          <w:p w14:paraId="50D83EDC" w14:textId="77777777" w:rsidR="005165BF" w:rsidRPr="00953912" w:rsidRDefault="005165BF" w:rsidP="007650AD">
            <w:pPr>
              <w:keepNext/>
              <w:tabs>
                <w:tab w:val="left" w:pos="2559"/>
              </w:tabs>
              <w:autoSpaceDE w:val="0"/>
              <w:autoSpaceDN w:val="0"/>
              <w:spacing w:before="120"/>
              <w:ind w:left="731" w:right="-23"/>
              <w:rPr>
                <w:szCs w:val="24"/>
                <w:lang w:val="de-DE"/>
              </w:rPr>
            </w:pPr>
            <w:r w:rsidRPr="00953912">
              <w:rPr>
                <w:b/>
                <w:bCs/>
                <w:spacing w:val="-1"/>
                <w:w w:val="77"/>
                <w:sz w:val="16"/>
                <w:szCs w:val="16"/>
                <w:lang w:val="de-DE"/>
              </w:rPr>
              <w:t>D</w:t>
            </w:r>
            <w:r w:rsidRPr="00953912">
              <w:rPr>
                <w:b/>
                <w:bCs/>
                <w:spacing w:val="-2"/>
                <w:w w:val="77"/>
                <w:sz w:val="16"/>
                <w:szCs w:val="16"/>
                <w:lang w:val="de-DE"/>
              </w:rPr>
              <w:t>o</w:t>
            </w:r>
            <w:r w:rsidRPr="00953912">
              <w:rPr>
                <w:b/>
                <w:bCs/>
                <w:spacing w:val="-1"/>
                <w:w w:val="77"/>
                <w:sz w:val="16"/>
                <w:szCs w:val="16"/>
                <w:lang w:val="de-DE"/>
              </w:rPr>
              <w:t>sierkontrollfenster</w:t>
            </w:r>
            <w:r w:rsidRPr="00953912">
              <w:rPr>
                <w:b/>
                <w:bCs/>
                <w:w w:val="88"/>
                <w:sz w:val="16"/>
                <w:szCs w:val="16"/>
                <w:lang w:val="de-DE"/>
              </w:rPr>
              <w:tab/>
            </w:r>
          </w:p>
        </w:tc>
      </w:tr>
      <w:tr w:rsidR="005165BF" w:rsidRPr="00B14974" w14:paraId="175EA10D" w14:textId="77777777" w:rsidTr="00F23FFD">
        <w:trPr>
          <w:cantSplit/>
          <w:trHeight w:hRule="exact" w:val="835"/>
        </w:trPr>
        <w:tc>
          <w:tcPr>
            <w:tcW w:w="862" w:type="dxa"/>
            <w:vMerge/>
            <w:tcBorders>
              <w:top w:val="single" w:sz="8" w:space="0" w:color="231F20"/>
              <w:left w:val="single" w:sz="8" w:space="0" w:color="231F20"/>
              <w:bottom w:val="single" w:sz="8" w:space="0" w:color="231F20"/>
              <w:right w:val="single" w:sz="8" w:space="0" w:color="231F20"/>
            </w:tcBorders>
            <w:shd w:val="clear" w:color="auto" w:fill="D1D3D4"/>
          </w:tcPr>
          <w:p w14:paraId="2C8E410B" w14:textId="77777777" w:rsidR="005165BF" w:rsidRPr="00953912" w:rsidRDefault="005165BF" w:rsidP="007650AD">
            <w:pPr>
              <w:keepNext/>
              <w:autoSpaceDE w:val="0"/>
              <w:autoSpaceDN w:val="0"/>
              <w:ind w:left="729" w:right="-20"/>
              <w:rPr>
                <w:szCs w:val="24"/>
                <w:lang w:val="de-D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68621125" w14:textId="77777777" w:rsidR="005165BF" w:rsidRPr="00953912" w:rsidRDefault="005165BF" w:rsidP="007650AD">
            <w:pPr>
              <w:keepNext/>
              <w:autoSpaceDE w:val="0"/>
              <w:autoSpaceDN w:val="0"/>
              <w:ind w:left="729" w:right="-20"/>
              <w:rPr>
                <w:szCs w:val="24"/>
                <w:lang w:val="de-DE"/>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1538A398" w14:textId="77777777" w:rsidR="005165BF" w:rsidRPr="00953912" w:rsidRDefault="005165BF" w:rsidP="007650AD">
            <w:pPr>
              <w:keepNext/>
              <w:autoSpaceDE w:val="0"/>
              <w:autoSpaceDN w:val="0"/>
              <w:ind w:left="729" w:right="-20"/>
              <w:rPr>
                <w:szCs w:val="24"/>
                <w:lang w:val="de-DE"/>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38E8A7F4" w14:textId="77777777" w:rsidR="005165BF" w:rsidRPr="00953912" w:rsidRDefault="005165BF" w:rsidP="007650AD">
            <w:pPr>
              <w:keepNext/>
              <w:autoSpaceDE w:val="0"/>
              <w:autoSpaceDN w:val="0"/>
              <w:ind w:left="729" w:right="-20"/>
              <w:rPr>
                <w:szCs w:val="24"/>
                <w:lang w:val="de-DE"/>
              </w:rPr>
            </w:pPr>
          </w:p>
        </w:tc>
        <w:tc>
          <w:tcPr>
            <w:tcW w:w="1085" w:type="dxa"/>
            <w:vMerge/>
            <w:tcBorders>
              <w:top w:val="single" w:sz="8" w:space="0" w:color="231F20"/>
              <w:left w:val="single" w:sz="8" w:space="0" w:color="231F20"/>
              <w:bottom w:val="single" w:sz="8" w:space="0" w:color="231F20"/>
              <w:right w:val="single" w:sz="8" w:space="0" w:color="231F20"/>
            </w:tcBorders>
            <w:shd w:val="clear" w:color="auto" w:fill="D1D3D4"/>
          </w:tcPr>
          <w:p w14:paraId="50801C26" w14:textId="77777777" w:rsidR="005165BF" w:rsidRPr="00953912" w:rsidRDefault="005165BF" w:rsidP="007650AD">
            <w:pPr>
              <w:keepNext/>
              <w:autoSpaceDE w:val="0"/>
              <w:autoSpaceDN w:val="0"/>
              <w:ind w:left="729" w:right="-20"/>
              <w:rPr>
                <w:szCs w:val="24"/>
                <w:lang w:val="de-D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5DC4B5D8" w14:textId="77777777" w:rsidR="005165BF" w:rsidRPr="00953912" w:rsidRDefault="005165BF" w:rsidP="007650AD">
            <w:pPr>
              <w:keepNext/>
              <w:autoSpaceDE w:val="0"/>
              <w:autoSpaceDN w:val="0"/>
              <w:ind w:left="45" w:right="23"/>
              <w:rPr>
                <w:sz w:val="16"/>
                <w:szCs w:val="16"/>
                <w:lang w:val="de-DE"/>
              </w:rPr>
            </w:pPr>
            <w:r w:rsidRPr="00953912">
              <w:rPr>
                <w:b/>
                <w:bCs/>
                <w:spacing w:val="-1"/>
                <w:w w:val="85"/>
                <w:sz w:val="16"/>
                <w:szCs w:val="16"/>
                <w:lang w:val="de-DE"/>
              </w:rPr>
              <w:t>Zur Injektion eingestellte Menge</w:t>
            </w:r>
          </w:p>
        </w:tc>
        <w:tc>
          <w:tcPr>
            <w:tcW w:w="3935" w:type="dxa"/>
            <w:gridSpan w:val="2"/>
            <w:tcBorders>
              <w:top w:val="single" w:sz="8" w:space="0" w:color="231F20"/>
              <w:left w:val="single" w:sz="8" w:space="0" w:color="231F20"/>
              <w:bottom w:val="single" w:sz="8" w:space="0" w:color="231F20"/>
              <w:right w:val="single" w:sz="8" w:space="0" w:color="231F20"/>
            </w:tcBorders>
            <w:shd w:val="clear" w:color="auto" w:fill="D1D3D4"/>
          </w:tcPr>
          <w:p w14:paraId="5E8109B7" w14:textId="77777777" w:rsidR="005165BF" w:rsidRPr="00953912" w:rsidRDefault="00515DF8" w:rsidP="007650AD">
            <w:pPr>
              <w:keepNext/>
              <w:autoSpaceDE w:val="0"/>
              <w:autoSpaceDN w:val="0"/>
              <w:spacing w:before="8"/>
              <w:ind w:left="541" w:right="-20"/>
              <w:rPr>
                <w:b/>
                <w:bCs/>
                <w:w w:val="84"/>
                <w:sz w:val="16"/>
                <w:szCs w:val="16"/>
                <w:lang w:val="de-DE"/>
              </w:rPr>
            </w:pPr>
            <w:r>
              <w:rPr>
                <w:noProof/>
              </w:rPr>
              <w:drawing>
                <wp:anchor distT="0" distB="0" distL="114300" distR="114300" simplePos="0" relativeHeight="251664384" behindDoc="0" locked="0" layoutInCell="1" allowOverlap="1" wp14:anchorId="261032EC" wp14:editId="567E573B">
                  <wp:simplePos x="0" y="0"/>
                  <wp:positionH relativeFrom="column">
                    <wp:posOffset>235585</wp:posOffset>
                  </wp:positionH>
                  <wp:positionV relativeFrom="paragraph">
                    <wp:posOffset>201295</wp:posOffset>
                  </wp:positionV>
                  <wp:extent cx="504825" cy="190500"/>
                  <wp:effectExtent l="0" t="0" r="0" b="0"/>
                  <wp:wrapNone/>
                  <wp:docPr id="9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65BF" w:rsidRPr="00953912">
              <w:rPr>
                <w:b/>
                <w:bCs/>
                <w:spacing w:val="-1"/>
                <w:w w:val="85"/>
                <w:sz w:val="16"/>
                <w:szCs w:val="16"/>
                <w:lang w:val="de-DE"/>
              </w:rPr>
              <w:t>Angezeigte Menge nach der Injektion</w:t>
            </w:r>
          </w:p>
        </w:tc>
      </w:tr>
      <w:tr w:rsidR="005165BF" w:rsidRPr="00B14974" w14:paraId="6F23E906"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245534F5" w14:textId="77777777" w:rsidR="005165BF" w:rsidRPr="00953912" w:rsidRDefault="005165BF" w:rsidP="007650AD">
            <w:pPr>
              <w:keepNext/>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73DD6E8C" w14:textId="77777777" w:rsidR="005165BF" w:rsidRPr="00953912" w:rsidRDefault="005165BF" w:rsidP="007650AD">
            <w:pPr>
              <w:keepNext/>
              <w:autoSpaceDE w:val="0"/>
              <w:autoSpaceDN w:val="0"/>
              <w:adjustRightInd w:val="0"/>
              <w:jc w:val="both"/>
              <w:rPr>
                <w:sz w:val="14"/>
                <w:szCs w:val="14"/>
                <w:lang w:val="de-DE" w:eastAsia="en-US"/>
              </w:rPr>
            </w:pPr>
          </w:p>
          <w:p w14:paraId="10E6DF02" w14:textId="77777777" w:rsidR="005165BF" w:rsidRPr="00953912" w:rsidRDefault="005165BF" w:rsidP="007650AD">
            <w:pPr>
              <w:keepNext/>
              <w:autoSpaceDE w:val="0"/>
              <w:autoSpaceDN w:val="0"/>
              <w:adjustRightInd w:val="0"/>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040603CE" w14:textId="77777777" w:rsidR="005165BF" w:rsidRPr="00953912" w:rsidRDefault="005165BF" w:rsidP="007650AD">
            <w:pPr>
              <w:keepNext/>
              <w:autoSpaceDE w:val="0"/>
              <w:autoSpaceDN w:val="0"/>
              <w:adjustRightInd w:val="0"/>
              <w:rPr>
                <w:sz w:val="14"/>
                <w:szCs w:val="14"/>
                <w:lang w:val="de-DE" w:eastAsia="en-US"/>
              </w:rPr>
            </w:pPr>
          </w:p>
          <w:p w14:paraId="75CCB286" w14:textId="77777777" w:rsidR="005165BF" w:rsidRPr="00953912" w:rsidRDefault="005165BF" w:rsidP="007650AD">
            <w:pPr>
              <w:keepNext/>
              <w:autoSpaceDE w:val="0"/>
              <w:autoSpaceDN w:val="0"/>
              <w:adjustRightInd w:val="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48E9C3D4" w14:textId="77777777" w:rsidR="005165BF" w:rsidRPr="00953912" w:rsidRDefault="005165BF" w:rsidP="007650AD">
            <w:pPr>
              <w:keepNext/>
              <w:autoSpaceDE w:val="0"/>
              <w:autoSpaceDN w:val="0"/>
              <w:ind w:left="30" w:right="-20"/>
              <w:jc w:val="center"/>
              <w:rPr>
                <w:sz w:val="18"/>
                <w:szCs w:val="18"/>
                <w:lang w:val="de-DE" w:eastAsia="en-US"/>
              </w:rPr>
            </w:pPr>
            <w:r w:rsidRPr="00953912">
              <w:rPr>
                <w:spacing w:val="-2"/>
                <w:w w:val="69"/>
                <w:sz w:val="18"/>
                <w:szCs w:val="18"/>
                <w:lang w:val="de-DE"/>
              </w:rPr>
              <w:t>150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4B0A6D50" w14:textId="77777777" w:rsidR="005165BF" w:rsidRPr="00953912" w:rsidRDefault="005165BF" w:rsidP="007650AD">
            <w:pPr>
              <w:keepNext/>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6A1072F9" w14:textId="77777777" w:rsidR="005165BF" w:rsidRPr="00953912" w:rsidRDefault="005165BF" w:rsidP="007650AD">
            <w:pPr>
              <w:keepNext/>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14179D4A" w14:textId="77777777" w:rsidR="005165BF" w:rsidRPr="00953912" w:rsidRDefault="005165BF" w:rsidP="007650AD">
            <w:pPr>
              <w:keepNext/>
              <w:autoSpaceDE w:val="0"/>
              <w:autoSpaceDN w:val="0"/>
              <w:ind w:left="191" w:right="-20"/>
              <w:rPr>
                <w:spacing w:val="-3"/>
                <w:sz w:val="14"/>
                <w:szCs w:val="14"/>
                <w:lang w:val="de-DE"/>
              </w:rPr>
            </w:pPr>
            <w:r w:rsidRPr="00953912">
              <w:rPr>
                <w:spacing w:val="-3"/>
                <w:sz w:val="20"/>
                <w:szCs w:val="20"/>
                <w:lang w:val="de-DE"/>
              </w:rPr>
              <w:sym w:font="Symbol" w:char="F084"/>
            </w:r>
            <w:r w:rsidRPr="00953912">
              <w:rPr>
                <w:spacing w:val="-3"/>
                <w:sz w:val="14"/>
                <w:szCs w:val="14"/>
                <w:lang w:val="de-DE"/>
              </w:rPr>
              <w:t xml:space="preserve"> bei „0“ ist die</w:t>
            </w:r>
          </w:p>
          <w:p w14:paraId="68F9E9C3" w14:textId="77777777" w:rsidR="005165BF" w:rsidRPr="00953912" w:rsidRDefault="005165BF" w:rsidP="007650AD">
            <w:pPr>
              <w:keepNext/>
              <w:autoSpaceDE w:val="0"/>
              <w:autoSpaceDN w:val="0"/>
              <w:ind w:right="-20"/>
              <w:rPr>
                <w:sz w:val="14"/>
                <w:szCs w:val="14"/>
                <w:lang w:val="de-DE" w:eastAsia="en-US"/>
              </w:rPr>
            </w:pPr>
            <w:r w:rsidRPr="00953912">
              <w:rPr>
                <w:spacing w:val="-3"/>
                <w:sz w:val="14"/>
                <w:szCs w:val="14"/>
                <w:lang w:val="de-DE"/>
              </w:rPr>
              <w:t>Injektion abgeschlossen</w:t>
            </w:r>
          </w:p>
        </w:tc>
        <w:tc>
          <w:tcPr>
            <w:tcW w:w="2694" w:type="dxa"/>
            <w:tcBorders>
              <w:top w:val="single" w:sz="8" w:space="0" w:color="231F20"/>
              <w:left w:val="single" w:sz="8" w:space="0" w:color="231F20"/>
              <w:bottom w:val="single" w:sz="8" w:space="0" w:color="231F20"/>
              <w:right w:val="single" w:sz="8" w:space="0" w:color="231F20"/>
            </w:tcBorders>
          </w:tcPr>
          <w:p w14:paraId="5689BB6D" w14:textId="77777777" w:rsidR="005165BF" w:rsidRPr="00953912" w:rsidRDefault="005165BF" w:rsidP="007650AD">
            <w:pPr>
              <w:keepNext/>
              <w:autoSpaceDE w:val="0"/>
              <w:autoSpaceDN w:val="0"/>
              <w:ind w:left="153" w:right="205"/>
              <w:rPr>
                <w:spacing w:val="-3"/>
                <w:sz w:val="14"/>
                <w:szCs w:val="14"/>
                <w:lang w:val="de-DE"/>
              </w:rPr>
            </w:pPr>
            <w:r w:rsidRPr="00953912">
              <w:rPr>
                <w:spacing w:val="-3"/>
                <w:sz w:val="20"/>
                <w:szCs w:val="20"/>
                <w:lang w:val="de-DE"/>
              </w:rPr>
              <w:sym w:font="Symbol" w:char="F084"/>
            </w:r>
            <w:r w:rsidRPr="00953912">
              <w:rPr>
                <w:spacing w:val="-3"/>
                <w:sz w:val="14"/>
                <w:szCs w:val="14"/>
                <w:lang w:val="de-DE"/>
              </w:rPr>
              <w:t>bei einem anderen Wert als „0“ ist eine zweite Injektion erforderlich</w:t>
            </w:r>
          </w:p>
          <w:p w14:paraId="7CE8196A" w14:textId="77777777" w:rsidR="005165BF" w:rsidRPr="00953912" w:rsidRDefault="005165BF" w:rsidP="007650AD">
            <w:pPr>
              <w:keepNext/>
              <w:autoSpaceDE w:val="0"/>
              <w:autoSpaceDN w:val="0"/>
              <w:ind w:left="16" w:right="12"/>
              <w:jc w:val="center"/>
              <w:rPr>
                <w:sz w:val="14"/>
                <w:szCs w:val="14"/>
                <w:lang w:val="de-DE" w:eastAsia="en-US"/>
              </w:rPr>
            </w:pPr>
            <w:r w:rsidRPr="00953912">
              <w:rPr>
                <w:spacing w:val="-3"/>
                <w:w w:val="86"/>
                <w:sz w:val="14"/>
                <w:szCs w:val="14"/>
                <w:lang w:val="de-DE"/>
              </w:rPr>
              <w:t>Spritzen Sie diese Menge ..........</w:t>
            </w:r>
            <w:r w:rsidRPr="00953912">
              <w:rPr>
                <w:spacing w:val="-1"/>
                <w:w w:val="66"/>
                <w:sz w:val="14"/>
                <w:szCs w:val="14"/>
                <w:lang w:val="de-DE"/>
              </w:rPr>
              <w:t>mit einem neuen Pen</w:t>
            </w:r>
          </w:p>
        </w:tc>
      </w:tr>
      <w:tr w:rsidR="005165BF" w:rsidRPr="00B14974" w14:paraId="44E25CE1"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4FAF6C36" w14:textId="77777777" w:rsidR="005165BF" w:rsidRPr="00953912" w:rsidRDefault="005165BF" w:rsidP="007650AD">
            <w:pPr>
              <w:keepNext/>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17D73627" w14:textId="77777777" w:rsidR="005165BF" w:rsidRPr="00953912" w:rsidRDefault="005165BF" w:rsidP="007650AD">
            <w:pPr>
              <w:keepNext/>
              <w:autoSpaceDE w:val="0"/>
              <w:autoSpaceDN w:val="0"/>
              <w:rPr>
                <w:sz w:val="14"/>
                <w:szCs w:val="14"/>
                <w:lang w:val="de-DE" w:eastAsia="en-US"/>
              </w:rPr>
            </w:pPr>
          </w:p>
          <w:p w14:paraId="3645242D" w14:textId="77777777" w:rsidR="005165BF" w:rsidRPr="00953912" w:rsidRDefault="005165BF" w:rsidP="007650AD">
            <w:pPr>
              <w:keepNext/>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15899A0F" w14:textId="77777777" w:rsidR="005165BF" w:rsidRPr="00953912" w:rsidRDefault="005165BF" w:rsidP="007650AD">
            <w:pPr>
              <w:keepNext/>
              <w:autoSpaceDE w:val="0"/>
              <w:autoSpaceDN w:val="0"/>
              <w:rPr>
                <w:sz w:val="14"/>
                <w:szCs w:val="14"/>
                <w:lang w:val="de-DE" w:eastAsia="en-US"/>
              </w:rPr>
            </w:pPr>
          </w:p>
          <w:p w14:paraId="5AE7DE68" w14:textId="77777777" w:rsidR="005165BF" w:rsidRPr="00953912" w:rsidRDefault="005165BF" w:rsidP="007650AD">
            <w:pPr>
              <w:keepNext/>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0C4C1506" w14:textId="77777777" w:rsidR="005165BF" w:rsidRPr="00953912" w:rsidRDefault="005165BF" w:rsidP="007650AD">
            <w:pPr>
              <w:keepNext/>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5DCF4777" w14:textId="77777777" w:rsidR="005165BF" w:rsidRPr="00953912" w:rsidRDefault="005165BF" w:rsidP="007650AD">
            <w:pPr>
              <w:keepNext/>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73F59A96" w14:textId="77777777" w:rsidR="005165BF" w:rsidRPr="00953912" w:rsidRDefault="005165BF" w:rsidP="007650AD">
            <w:pPr>
              <w:keepNext/>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30385E16" w14:textId="77777777" w:rsidR="005165BF" w:rsidRPr="00953912" w:rsidRDefault="005165BF" w:rsidP="007650AD">
            <w:pPr>
              <w:keepNext/>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7D7E338D" w14:textId="77777777" w:rsidR="005165BF" w:rsidRPr="00953912" w:rsidRDefault="005165BF" w:rsidP="007650AD">
            <w:pPr>
              <w:keepNext/>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6D8CA5F3" w14:textId="77777777" w:rsidR="005165BF" w:rsidRPr="00953912" w:rsidRDefault="005165BF" w:rsidP="007650AD">
            <w:pPr>
              <w:keepNext/>
              <w:autoSpaceDE w:val="0"/>
              <w:autoSpaceDN w:val="0"/>
              <w:ind w:left="153"/>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47C753B0" w14:textId="77777777" w:rsidR="005165BF" w:rsidRPr="00953912" w:rsidRDefault="005165BF" w:rsidP="007650AD">
            <w:pPr>
              <w:keepNext/>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5165BF" w:rsidRPr="00B14974" w14:paraId="5E77357F"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3B120AB1" w14:textId="77777777" w:rsidR="005165BF" w:rsidRPr="00953912" w:rsidRDefault="005165BF" w:rsidP="007650AD">
            <w:pPr>
              <w:keepNext/>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3E30F1CE" w14:textId="77777777" w:rsidR="005165BF" w:rsidRPr="00953912" w:rsidRDefault="005165BF" w:rsidP="007650AD">
            <w:pPr>
              <w:keepNext/>
              <w:autoSpaceDE w:val="0"/>
              <w:autoSpaceDN w:val="0"/>
              <w:rPr>
                <w:sz w:val="14"/>
                <w:szCs w:val="14"/>
                <w:lang w:val="de-DE" w:eastAsia="en-US"/>
              </w:rPr>
            </w:pPr>
          </w:p>
          <w:p w14:paraId="76B94CF1" w14:textId="77777777" w:rsidR="005165BF" w:rsidRPr="00953912" w:rsidRDefault="005165BF" w:rsidP="007650AD">
            <w:pPr>
              <w:keepNext/>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3DC9A2FA" w14:textId="77777777" w:rsidR="005165BF" w:rsidRPr="00953912" w:rsidRDefault="005165BF" w:rsidP="007650AD">
            <w:pPr>
              <w:keepNext/>
              <w:autoSpaceDE w:val="0"/>
              <w:autoSpaceDN w:val="0"/>
              <w:rPr>
                <w:sz w:val="14"/>
                <w:szCs w:val="14"/>
                <w:lang w:val="de-DE" w:eastAsia="en-US"/>
              </w:rPr>
            </w:pPr>
          </w:p>
          <w:p w14:paraId="7B7E1A2C" w14:textId="77777777" w:rsidR="005165BF" w:rsidRPr="00953912" w:rsidRDefault="005165BF" w:rsidP="007650AD">
            <w:pPr>
              <w:keepNext/>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2FBF0385" w14:textId="77777777" w:rsidR="005165BF" w:rsidRPr="00953912" w:rsidRDefault="005165BF" w:rsidP="007650AD">
            <w:pPr>
              <w:keepNext/>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4DF6D0C5" w14:textId="77777777" w:rsidR="005165BF" w:rsidRPr="00953912" w:rsidRDefault="005165BF" w:rsidP="007650AD">
            <w:pPr>
              <w:keepNext/>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10B3EC09" w14:textId="77777777" w:rsidR="005165BF" w:rsidRPr="00953912" w:rsidRDefault="005165BF" w:rsidP="007650AD">
            <w:pPr>
              <w:keepNext/>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6172E045" w14:textId="77777777" w:rsidR="005165BF" w:rsidRPr="00953912" w:rsidRDefault="005165BF" w:rsidP="007650AD">
            <w:pPr>
              <w:keepNext/>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0F12B074" w14:textId="77777777" w:rsidR="005165BF" w:rsidRPr="00953912" w:rsidRDefault="005165BF" w:rsidP="007650AD">
            <w:pPr>
              <w:keepNext/>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5B080F81" w14:textId="77777777" w:rsidR="005165BF" w:rsidRPr="00953912" w:rsidRDefault="005165BF" w:rsidP="007650AD">
            <w:pPr>
              <w:keepNext/>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5F47BEFF" w14:textId="77777777" w:rsidR="005165BF" w:rsidRPr="00953912" w:rsidRDefault="005165BF" w:rsidP="007650AD">
            <w:pPr>
              <w:keepNext/>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5165BF" w:rsidRPr="00B14974" w14:paraId="04D414FD"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1E4C2274" w14:textId="77777777" w:rsidR="005165BF" w:rsidRPr="00953912" w:rsidRDefault="005165BF" w:rsidP="007650AD">
            <w:pPr>
              <w:keepNext/>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69D28365" w14:textId="77777777" w:rsidR="005165BF" w:rsidRPr="00953912" w:rsidRDefault="005165BF" w:rsidP="007650AD">
            <w:pPr>
              <w:keepNext/>
              <w:autoSpaceDE w:val="0"/>
              <w:autoSpaceDN w:val="0"/>
              <w:rPr>
                <w:sz w:val="14"/>
                <w:szCs w:val="14"/>
                <w:lang w:val="de-DE" w:eastAsia="en-US"/>
              </w:rPr>
            </w:pPr>
          </w:p>
          <w:p w14:paraId="4C07AFEE" w14:textId="77777777" w:rsidR="005165BF" w:rsidRPr="00953912" w:rsidRDefault="005165BF" w:rsidP="007650AD">
            <w:pPr>
              <w:keepNext/>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5DF50910" w14:textId="77777777" w:rsidR="005165BF" w:rsidRPr="00953912" w:rsidRDefault="005165BF" w:rsidP="007650AD">
            <w:pPr>
              <w:keepNext/>
              <w:autoSpaceDE w:val="0"/>
              <w:autoSpaceDN w:val="0"/>
              <w:rPr>
                <w:sz w:val="14"/>
                <w:szCs w:val="14"/>
                <w:lang w:val="de-DE" w:eastAsia="en-US"/>
              </w:rPr>
            </w:pPr>
          </w:p>
          <w:p w14:paraId="1C698F38" w14:textId="77777777" w:rsidR="005165BF" w:rsidRPr="00953912" w:rsidRDefault="005165BF" w:rsidP="007650AD">
            <w:pPr>
              <w:keepNext/>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18A81A1C" w14:textId="77777777" w:rsidR="005165BF" w:rsidRPr="00953912" w:rsidRDefault="005165BF" w:rsidP="007650AD">
            <w:pPr>
              <w:keepNext/>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03FE5195" w14:textId="77777777" w:rsidR="005165BF" w:rsidRPr="00953912" w:rsidRDefault="005165BF" w:rsidP="007650AD">
            <w:pPr>
              <w:keepNext/>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4E8C7774" w14:textId="77777777" w:rsidR="005165BF" w:rsidRPr="00953912" w:rsidRDefault="005165BF" w:rsidP="007650AD">
            <w:pPr>
              <w:keepNext/>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7DCF6B10" w14:textId="77777777" w:rsidR="005165BF" w:rsidRPr="00953912" w:rsidRDefault="005165BF" w:rsidP="007650AD">
            <w:pPr>
              <w:keepNext/>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194B416C" w14:textId="77777777" w:rsidR="005165BF" w:rsidRPr="00953912" w:rsidRDefault="005165BF" w:rsidP="007650AD">
            <w:pPr>
              <w:keepNext/>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77198268" w14:textId="77777777" w:rsidR="005165BF" w:rsidRPr="00953912" w:rsidRDefault="005165BF" w:rsidP="007650AD">
            <w:pPr>
              <w:keepNext/>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28ACB623" w14:textId="77777777" w:rsidR="005165BF" w:rsidRPr="00953912" w:rsidRDefault="005165BF" w:rsidP="007650AD">
            <w:pPr>
              <w:keepNext/>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5165BF" w:rsidRPr="00B14974" w14:paraId="6AA9DBE5"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5735F132" w14:textId="77777777" w:rsidR="005165BF" w:rsidRPr="00953912" w:rsidRDefault="005165BF" w:rsidP="007650AD">
            <w:pPr>
              <w:keepNext/>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4B72E959" w14:textId="77777777" w:rsidR="005165BF" w:rsidRPr="00953912" w:rsidRDefault="005165BF" w:rsidP="007650AD">
            <w:pPr>
              <w:keepNext/>
              <w:autoSpaceDE w:val="0"/>
              <w:autoSpaceDN w:val="0"/>
              <w:rPr>
                <w:sz w:val="14"/>
                <w:szCs w:val="14"/>
                <w:lang w:val="de-DE" w:eastAsia="en-US"/>
              </w:rPr>
            </w:pPr>
          </w:p>
          <w:p w14:paraId="126EE18A" w14:textId="77777777" w:rsidR="005165BF" w:rsidRPr="00953912" w:rsidRDefault="005165BF" w:rsidP="007650AD">
            <w:pPr>
              <w:keepNext/>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42CF1551" w14:textId="77777777" w:rsidR="005165BF" w:rsidRPr="00953912" w:rsidRDefault="005165BF" w:rsidP="007650AD">
            <w:pPr>
              <w:keepNext/>
              <w:autoSpaceDE w:val="0"/>
              <w:autoSpaceDN w:val="0"/>
              <w:rPr>
                <w:sz w:val="14"/>
                <w:szCs w:val="14"/>
                <w:lang w:val="de-DE" w:eastAsia="en-US"/>
              </w:rPr>
            </w:pPr>
          </w:p>
          <w:p w14:paraId="1D71A862" w14:textId="77777777" w:rsidR="005165BF" w:rsidRPr="00953912" w:rsidRDefault="005165BF" w:rsidP="007650AD">
            <w:pPr>
              <w:keepNext/>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2C5576EB" w14:textId="77777777" w:rsidR="005165BF" w:rsidRPr="00953912" w:rsidRDefault="005165BF" w:rsidP="007650AD">
            <w:pPr>
              <w:keepNext/>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65BFDB81" w14:textId="77777777" w:rsidR="005165BF" w:rsidRPr="00953912" w:rsidRDefault="005165BF" w:rsidP="007650AD">
            <w:pPr>
              <w:keepNext/>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0C54BE4E" w14:textId="77777777" w:rsidR="005165BF" w:rsidRPr="00953912" w:rsidRDefault="005165BF" w:rsidP="007650AD">
            <w:pPr>
              <w:keepNext/>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2A157308" w14:textId="77777777" w:rsidR="005165BF" w:rsidRPr="00953912" w:rsidRDefault="005165BF" w:rsidP="007650AD">
            <w:pPr>
              <w:keepNext/>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13EAB255" w14:textId="77777777" w:rsidR="005165BF" w:rsidRPr="00953912" w:rsidRDefault="005165BF" w:rsidP="007650AD">
            <w:pPr>
              <w:keepNext/>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2DC811BD" w14:textId="77777777" w:rsidR="005165BF" w:rsidRPr="00953912" w:rsidRDefault="005165BF" w:rsidP="007650AD">
            <w:pPr>
              <w:keepNext/>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6F5D559A" w14:textId="77777777" w:rsidR="005165BF" w:rsidRPr="00953912" w:rsidRDefault="005165BF" w:rsidP="007650AD">
            <w:pPr>
              <w:keepNext/>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5165BF" w:rsidRPr="00B14974" w14:paraId="49376AEA"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1165D036" w14:textId="77777777" w:rsidR="005165BF" w:rsidRPr="00953912" w:rsidRDefault="005165BF" w:rsidP="007650AD">
            <w:pPr>
              <w:keepNext/>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09F1704D" w14:textId="77777777" w:rsidR="005165BF" w:rsidRPr="00953912" w:rsidRDefault="005165BF" w:rsidP="007650AD">
            <w:pPr>
              <w:keepNext/>
              <w:autoSpaceDE w:val="0"/>
              <w:autoSpaceDN w:val="0"/>
              <w:rPr>
                <w:sz w:val="14"/>
                <w:szCs w:val="14"/>
                <w:lang w:val="de-DE" w:eastAsia="en-US"/>
              </w:rPr>
            </w:pPr>
          </w:p>
          <w:p w14:paraId="0E6DF4CB" w14:textId="77777777" w:rsidR="005165BF" w:rsidRPr="00953912" w:rsidRDefault="005165BF" w:rsidP="007650AD">
            <w:pPr>
              <w:keepNext/>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2B54D9C7" w14:textId="77777777" w:rsidR="005165BF" w:rsidRPr="00953912" w:rsidRDefault="005165BF" w:rsidP="007650AD">
            <w:pPr>
              <w:keepNext/>
              <w:autoSpaceDE w:val="0"/>
              <w:autoSpaceDN w:val="0"/>
              <w:rPr>
                <w:sz w:val="14"/>
                <w:szCs w:val="14"/>
                <w:lang w:val="de-DE" w:eastAsia="en-US"/>
              </w:rPr>
            </w:pPr>
          </w:p>
          <w:p w14:paraId="71336C73" w14:textId="77777777" w:rsidR="005165BF" w:rsidRPr="00953912" w:rsidRDefault="005165BF" w:rsidP="007650AD">
            <w:pPr>
              <w:keepNext/>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5CD46AB7" w14:textId="77777777" w:rsidR="005165BF" w:rsidRPr="00953912" w:rsidRDefault="005165BF" w:rsidP="007650AD">
            <w:pPr>
              <w:keepNext/>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5C0EE0E5" w14:textId="77777777" w:rsidR="005165BF" w:rsidRPr="00953912" w:rsidRDefault="005165BF" w:rsidP="007650AD">
            <w:pPr>
              <w:keepNext/>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41D6990B" w14:textId="77777777" w:rsidR="005165BF" w:rsidRPr="00953912" w:rsidRDefault="005165BF" w:rsidP="007650AD">
            <w:pPr>
              <w:keepNext/>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60BA0B64" w14:textId="77777777" w:rsidR="005165BF" w:rsidRPr="00953912" w:rsidRDefault="005165BF" w:rsidP="007650AD">
            <w:pPr>
              <w:keepNext/>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5C53F7B5" w14:textId="77777777" w:rsidR="005165BF" w:rsidRPr="00953912" w:rsidRDefault="005165BF" w:rsidP="007650AD">
            <w:pPr>
              <w:keepNext/>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1C52C8AD" w14:textId="77777777" w:rsidR="005165BF" w:rsidRPr="00953912" w:rsidRDefault="005165BF" w:rsidP="007650AD">
            <w:pPr>
              <w:keepNext/>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2EE95A3C" w14:textId="77777777" w:rsidR="005165BF" w:rsidRPr="00953912" w:rsidRDefault="005165BF" w:rsidP="007650AD">
            <w:pPr>
              <w:keepNext/>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5165BF" w:rsidRPr="00B14974" w14:paraId="6BE8D5B5"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6E0D78E8" w14:textId="77777777" w:rsidR="005165BF" w:rsidRPr="00953912" w:rsidRDefault="005165BF" w:rsidP="007650AD">
            <w:pPr>
              <w:keepNext/>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15E45DAF" w14:textId="77777777" w:rsidR="005165BF" w:rsidRPr="00953912" w:rsidRDefault="005165BF" w:rsidP="007650AD">
            <w:pPr>
              <w:keepNext/>
              <w:autoSpaceDE w:val="0"/>
              <w:autoSpaceDN w:val="0"/>
              <w:rPr>
                <w:sz w:val="14"/>
                <w:szCs w:val="14"/>
                <w:lang w:val="de-DE" w:eastAsia="en-US"/>
              </w:rPr>
            </w:pPr>
          </w:p>
          <w:p w14:paraId="74EAD0B9" w14:textId="77777777" w:rsidR="005165BF" w:rsidRPr="00953912" w:rsidRDefault="005165BF" w:rsidP="007650AD">
            <w:pPr>
              <w:keepNext/>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6F56345A" w14:textId="77777777" w:rsidR="005165BF" w:rsidRPr="00953912" w:rsidRDefault="005165BF" w:rsidP="007650AD">
            <w:pPr>
              <w:keepNext/>
              <w:autoSpaceDE w:val="0"/>
              <w:autoSpaceDN w:val="0"/>
              <w:rPr>
                <w:sz w:val="14"/>
                <w:szCs w:val="14"/>
                <w:lang w:val="de-DE" w:eastAsia="en-US"/>
              </w:rPr>
            </w:pPr>
          </w:p>
          <w:p w14:paraId="5923574E" w14:textId="77777777" w:rsidR="005165BF" w:rsidRPr="00953912" w:rsidRDefault="005165BF" w:rsidP="007650AD">
            <w:pPr>
              <w:keepNext/>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3BD939DB" w14:textId="77777777" w:rsidR="005165BF" w:rsidRPr="00953912" w:rsidRDefault="005165BF" w:rsidP="007650AD">
            <w:pPr>
              <w:keepNext/>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178D5D54" w14:textId="77777777" w:rsidR="005165BF" w:rsidRPr="00953912" w:rsidRDefault="005165BF" w:rsidP="007650AD">
            <w:pPr>
              <w:keepNext/>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25422008" w14:textId="77777777" w:rsidR="005165BF" w:rsidRPr="00953912" w:rsidRDefault="005165BF" w:rsidP="007650AD">
            <w:pPr>
              <w:keepNext/>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74D39571" w14:textId="77777777" w:rsidR="005165BF" w:rsidRPr="00953912" w:rsidRDefault="005165BF" w:rsidP="007650AD">
            <w:pPr>
              <w:keepNext/>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7418F547" w14:textId="77777777" w:rsidR="005165BF" w:rsidRPr="00953912" w:rsidRDefault="005165BF" w:rsidP="007650AD">
            <w:pPr>
              <w:keepNext/>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7C868DEA" w14:textId="77777777" w:rsidR="005165BF" w:rsidRPr="00953912" w:rsidRDefault="005165BF" w:rsidP="007650AD">
            <w:pPr>
              <w:keepNext/>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50FF4437" w14:textId="77777777" w:rsidR="005165BF" w:rsidRPr="00953912" w:rsidRDefault="005165BF" w:rsidP="007650AD">
            <w:pPr>
              <w:keepNext/>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5165BF" w:rsidRPr="00B14974" w14:paraId="6904259E"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5E5B77E3" w14:textId="77777777" w:rsidR="005165BF" w:rsidRPr="00953912" w:rsidRDefault="005165BF" w:rsidP="007650AD">
            <w:pPr>
              <w:keepNext/>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76133879" w14:textId="77777777" w:rsidR="005165BF" w:rsidRPr="00953912" w:rsidRDefault="005165BF" w:rsidP="007650AD">
            <w:pPr>
              <w:keepNext/>
              <w:autoSpaceDE w:val="0"/>
              <w:autoSpaceDN w:val="0"/>
              <w:rPr>
                <w:sz w:val="14"/>
                <w:szCs w:val="14"/>
                <w:lang w:val="de-DE" w:eastAsia="en-US"/>
              </w:rPr>
            </w:pPr>
          </w:p>
          <w:p w14:paraId="5A6A6135" w14:textId="77777777" w:rsidR="005165BF" w:rsidRPr="00953912" w:rsidRDefault="005165BF" w:rsidP="007650AD">
            <w:pPr>
              <w:keepNext/>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3E2013C8" w14:textId="77777777" w:rsidR="005165BF" w:rsidRPr="00953912" w:rsidRDefault="005165BF" w:rsidP="007650AD">
            <w:pPr>
              <w:keepNext/>
              <w:autoSpaceDE w:val="0"/>
              <w:autoSpaceDN w:val="0"/>
              <w:rPr>
                <w:sz w:val="14"/>
                <w:szCs w:val="14"/>
                <w:lang w:val="de-DE" w:eastAsia="en-US"/>
              </w:rPr>
            </w:pPr>
          </w:p>
          <w:p w14:paraId="6FA3BE37" w14:textId="77777777" w:rsidR="005165BF" w:rsidRPr="00953912" w:rsidRDefault="005165BF" w:rsidP="007650AD">
            <w:pPr>
              <w:keepNext/>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77C526A8" w14:textId="77777777" w:rsidR="005165BF" w:rsidRPr="00953912" w:rsidRDefault="005165BF" w:rsidP="007650AD">
            <w:pPr>
              <w:keepNext/>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616903C6" w14:textId="77777777" w:rsidR="005165BF" w:rsidRPr="00953912" w:rsidRDefault="005165BF" w:rsidP="007650AD">
            <w:pPr>
              <w:keepNext/>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14C2AFCE" w14:textId="77777777" w:rsidR="005165BF" w:rsidRPr="00953912" w:rsidRDefault="005165BF" w:rsidP="007650AD">
            <w:pPr>
              <w:keepNext/>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0BDF2265" w14:textId="77777777" w:rsidR="005165BF" w:rsidRPr="00953912" w:rsidRDefault="005165BF" w:rsidP="007650AD">
            <w:pPr>
              <w:keepNext/>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0A3724C8" w14:textId="77777777" w:rsidR="005165BF" w:rsidRPr="00953912" w:rsidRDefault="005165BF" w:rsidP="007650AD">
            <w:pPr>
              <w:keepNext/>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008AC6F4" w14:textId="77777777" w:rsidR="005165BF" w:rsidRPr="00953912" w:rsidRDefault="005165BF" w:rsidP="007650AD">
            <w:pPr>
              <w:keepNext/>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66FF3E41" w14:textId="77777777" w:rsidR="005165BF" w:rsidRPr="00953912" w:rsidRDefault="005165BF" w:rsidP="007650AD">
            <w:pPr>
              <w:keepNext/>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5165BF" w:rsidRPr="00B14974" w14:paraId="2B26EE27"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5F241A2E" w14:textId="77777777" w:rsidR="005165BF" w:rsidRPr="00953912" w:rsidRDefault="005165BF"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070D3340" w14:textId="77777777" w:rsidR="005165BF" w:rsidRPr="00953912" w:rsidRDefault="005165BF" w:rsidP="007650AD">
            <w:pPr>
              <w:autoSpaceDE w:val="0"/>
              <w:autoSpaceDN w:val="0"/>
              <w:rPr>
                <w:sz w:val="14"/>
                <w:szCs w:val="14"/>
                <w:lang w:val="de-DE" w:eastAsia="en-US"/>
              </w:rPr>
            </w:pPr>
          </w:p>
          <w:p w14:paraId="2073DE3E" w14:textId="77777777" w:rsidR="005165BF" w:rsidRPr="00953912" w:rsidRDefault="005165BF"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1821A8A6" w14:textId="77777777" w:rsidR="005165BF" w:rsidRPr="00953912" w:rsidRDefault="005165BF" w:rsidP="007650AD">
            <w:pPr>
              <w:autoSpaceDE w:val="0"/>
              <w:autoSpaceDN w:val="0"/>
              <w:rPr>
                <w:sz w:val="14"/>
                <w:szCs w:val="14"/>
                <w:lang w:val="de-DE" w:eastAsia="en-US"/>
              </w:rPr>
            </w:pPr>
          </w:p>
          <w:p w14:paraId="5E4F9DA7" w14:textId="77777777" w:rsidR="005165BF" w:rsidRPr="00953912" w:rsidRDefault="005165BF"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2F5FF619" w14:textId="77777777" w:rsidR="005165BF" w:rsidRPr="00953912" w:rsidRDefault="005165BF" w:rsidP="007650AD">
            <w:pPr>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0F70DC2D" w14:textId="77777777" w:rsidR="005165BF" w:rsidRPr="00953912" w:rsidRDefault="005165BF"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77BB5B93" w14:textId="77777777" w:rsidR="005165BF" w:rsidRPr="00953912" w:rsidRDefault="005165BF"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69B4FD34" w14:textId="77777777" w:rsidR="005165BF" w:rsidRPr="00953912" w:rsidRDefault="005165BF"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5F6295D2" w14:textId="77777777" w:rsidR="005165BF" w:rsidRPr="00953912" w:rsidRDefault="005165BF"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641A82A3" w14:textId="77777777" w:rsidR="005165BF" w:rsidRPr="00953912" w:rsidRDefault="005165BF"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68128FE3" w14:textId="77777777" w:rsidR="005165BF" w:rsidRPr="00953912" w:rsidRDefault="005165BF"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5165BF" w:rsidRPr="00B14974" w14:paraId="1789242A"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0F8B1D38" w14:textId="77777777" w:rsidR="005165BF" w:rsidRPr="00953912" w:rsidRDefault="005165BF"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66ECB905" w14:textId="77777777" w:rsidR="005165BF" w:rsidRPr="00953912" w:rsidRDefault="005165BF" w:rsidP="007650AD">
            <w:pPr>
              <w:autoSpaceDE w:val="0"/>
              <w:autoSpaceDN w:val="0"/>
              <w:rPr>
                <w:sz w:val="14"/>
                <w:szCs w:val="14"/>
                <w:lang w:val="de-DE" w:eastAsia="en-US"/>
              </w:rPr>
            </w:pPr>
          </w:p>
          <w:p w14:paraId="2282E031" w14:textId="77777777" w:rsidR="005165BF" w:rsidRPr="00953912" w:rsidRDefault="005165BF"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11DF7672" w14:textId="77777777" w:rsidR="005165BF" w:rsidRPr="00953912" w:rsidRDefault="005165BF" w:rsidP="007650AD">
            <w:pPr>
              <w:autoSpaceDE w:val="0"/>
              <w:autoSpaceDN w:val="0"/>
              <w:rPr>
                <w:sz w:val="14"/>
                <w:szCs w:val="14"/>
                <w:lang w:val="de-DE" w:eastAsia="en-US"/>
              </w:rPr>
            </w:pPr>
          </w:p>
          <w:p w14:paraId="44CFA132" w14:textId="77777777" w:rsidR="005165BF" w:rsidRPr="00953912" w:rsidRDefault="005165BF"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6C67D454" w14:textId="77777777" w:rsidR="005165BF" w:rsidRPr="00953912" w:rsidRDefault="005165BF" w:rsidP="007650AD">
            <w:pPr>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66497A32" w14:textId="77777777" w:rsidR="005165BF" w:rsidRPr="00953912" w:rsidRDefault="005165BF"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2BE1CEB8" w14:textId="77777777" w:rsidR="005165BF" w:rsidRPr="00953912" w:rsidRDefault="005165BF"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10C43AAB" w14:textId="77777777" w:rsidR="005165BF" w:rsidRPr="00953912" w:rsidRDefault="005165BF"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530B7315" w14:textId="77777777" w:rsidR="005165BF" w:rsidRPr="00953912" w:rsidRDefault="005165BF"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794AD8F9" w14:textId="77777777" w:rsidR="005165BF" w:rsidRPr="00953912" w:rsidRDefault="005165BF"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4772BB52" w14:textId="77777777" w:rsidR="005165BF" w:rsidRPr="00953912" w:rsidRDefault="005165BF"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5165BF" w:rsidRPr="00B14974" w14:paraId="34A2A4CA"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033D1DE7" w14:textId="77777777" w:rsidR="005165BF" w:rsidRPr="00953912" w:rsidRDefault="005165BF"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5AB0D4B3" w14:textId="77777777" w:rsidR="005165BF" w:rsidRPr="00953912" w:rsidRDefault="005165BF" w:rsidP="007650AD">
            <w:pPr>
              <w:autoSpaceDE w:val="0"/>
              <w:autoSpaceDN w:val="0"/>
              <w:rPr>
                <w:sz w:val="14"/>
                <w:szCs w:val="14"/>
                <w:lang w:val="de-DE" w:eastAsia="en-US"/>
              </w:rPr>
            </w:pPr>
          </w:p>
          <w:p w14:paraId="4CDCB032" w14:textId="77777777" w:rsidR="005165BF" w:rsidRPr="00953912" w:rsidRDefault="005165BF"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49603E7D" w14:textId="77777777" w:rsidR="005165BF" w:rsidRPr="00953912" w:rsidRDefault="005165BF" w:rsidP="007650AD">
            <w:pPr>
              <w:autoSpaceDE w:val="0"/>
              <w:autoSpaceDN w:val="0"/>
              <w:rPr>
                <w:sz w:val="14"/>
                <w:szCs w:val="14"/>
                <w:lang w:val="de-DE" w:eastAsia="en-US"/>
              </w:rPr>
            </w:pPr>
          </w:p>
          <w:p w14:paraId="0C4A1077" w14:textId="77777777" w:rsidR="005165BF" w:rsidRPr="00953912" w:rsidRDefault="005165BF"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10664A8C" w14:textId="77777777" w:rsidR="005165BF" w:rsidRPr="00953912" w:rsidRDefault="005165BF" w:rsidP="007650AD">
            <w:pPr>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3F46A1DE" w14:textId="77777777" w:rsidR="005165BF" w:rsidRPr="00953912" w:rsidRDefault="005165BF"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13BCA6A8" w14:textId="77777777" w:rsidR="005165BF" w:rsidRPr="00953912" w:rsidRDefault="005165BF"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475228D0" w14:textId="77777777" w:rsidR="005165BF" w:rsidRPr="00953912" w:rsidRDefault="005165BF"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35F48CBA" w14:textId="77777777" w:rsidR="005165BF" w:rsidRPr="00953912" w:rsidRDefault="005165BF"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01C79B42" w14:textId="77777777" w:rsidR="005165BF" w:rsidRPr="00953912" w:rsidRDefault="005165BF"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619BE4BA" w14:textId="77777777" w:rsidR="005165BF" w:rsidRPr="00953912" w:rsidRDefault="005165BF"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5165BF" w:rsidRPr="00B14974" w14:paraId="488B3C85"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5E98B578" w14:textId="77777777" w:rsidR="005165BF" w:rsidRPr="00953912" w:rsidRDefault="005165BF"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23769F80" w14:textId="77777777" w:rsidR="005165BF" w:rsidRPr="00953912" w:rsidRDefault="005165BF" w:rsidP="007650AD">
            <w:pPr>
              <w:autoSpaceDE w:val="0"/>
              <w:autoSpaceDN w:val="0"/>
              <w:rPr>
                <w:sz w:val="14"/>
                <w:szCs w:val="14"/>
                <w:lang w:val="de-DE" w:eastAsia="en-US"/>
              </w:rPr>
            </w:pPr>
          </w:p>
          <w:p w14:paraId="18D1C25A" w14:textId="77777777" w:rsidR="005165BF" w:rsidRPr="00953912" w:rsidRDefault="005165BF"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4219A9CC" w14:textId="77777777" w:rsidR="005165BF" w:rsidRPr="00953912" w:rsidRDefault="005165BF" w:rsidP="007650AD">
            <w:pPr>
              <w:autoSpaceDE w:val="0"/>
              <w:autoSpaceDN w:val="0"/>
              <w:rPr>
                <w:sz w:val="14"/>
                <w:szCs w:val="14"/>
                <w:lang w:val="de-DE" w:eastAsia="en-US"/>
              </w:rPr>
            </w:pPr>
          </w:p>
          <w:p w14:paraId="6D93CC4D" w14:textId="77777777" w:rsidR="005165BF" w:rsidRPr="00953912" w:rsidRDefault="005165BF"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5A1193F7" w14:textId="77777777" w:rsidR="005165BF" w:rsidRPr="00953912" w:rsidRDefault="005165BF" w:rsidP="007650AD">
            <w:pPr>
              <w:autoSpaceDE w:val="0"/>
              <w:autoSpaceDN w:val="0"/>
              <w:ind w:left="30" w:right="-20"/>
              <w:jc w:val="center"/>
              <w:rPr>
                <w:sz w:val="18"/>
                <w:szCs w:val="18"/>
                <w:lang w:val="de-DE"/>
              </w:rPr>
            </w:pPr>
            <w:r w:rsidRPr="00953912">
              <w:rPr>
                <w:spacing w:val="-2"/>
                <w:w w:val="69"/>
                <w:sz w:val="18"/>
                <w:szCs w:val="18"/>
                <w:lang w:val="de-DE"/>
              </w:rPr>
              <w:t>150</w:t>
            </w:r>
            <w:r w:rsidRPr="00953912">
              <w:rPr>
                <w:w w:val="69"/>
                <w:sz w:val="18"/>
                <w:szCs w:val="18"/>
                <w:lang w:val="de-DE"/>
              </w:rPr>
              <w:t>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6F665D71" w14:textId="77777777" w:rsidR="005165BF" w:rsidRPr="00953912" w:rsidRDefault="005165BF"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451BBBC6" w14:textId="77777777" w:rsidR="005165BF" w:rsidRPr="00953912" w:rsidRDefault="005165BF"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53FF815B" w14:textId="77777777" w:rsidR="005165BF" w:rsidRPr="00953912" w:rsidRDefault="005165BF"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0C126584" w14:textId="77777777" w:rsidR="005165BF" w:rsidRPr="00953912" w:rsidRDefault="005165BF"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38CD2A2F" w14:textId="77777777" w:rsidR="005165BF" w:rsidRPr="00953912" w:rsidRDefault="005165BF"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31D80D84" w14:textId="77777777" w:rsidR="005165BF" w:rsidRPr="00953912" w:rsidRDefault="005165BF"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bl>
    <w:p w14:paraId="209DA3AB" w14:textId="77777777" w:rsidR="005165BF" w:rsidRPr="00953912" w:rsidRDefault="005165BF" w:rsidP="007650AD">
      <w:pPr>
        <w:keepNext/>
        <w:tabs>
          <w:tab w:val="left" w:pos="567"/>
        </w:tabs>
        <w:rPr>
          <w:lang w:val="de-DE"/>
        </w:rPr>
      </w:pPr>
    </w:p>
    <w:p w14:paraId="5A9C996E" w14:textId="77777777" w:rsidR="00C57F18" w:rsidRPr="00DA3259" w:rsidRDefault="00C57F18" w:rsidP="007650AD">
      <w:pPr>
        <w:keepNext/>
        <w:shd w:val="clear" w:color="auto" w:fill="CCFFFF"/>
        <w:tabs>
          <w:tab w:val="left" w:pos="4820"/>
        </w:tabs>
        <w:jc w:val="center"/>
        <w:rPr>
          <w:i/>
        </w:rPr>
      </w:pPr>
      <w:r w:rsidRPr="00DA3259">
        <w:rPr>
          <w:i/>
          <w:iCs/>
        </w:rPr>
        <w:t>&lt;GONAL-f 300 IU/0.5 ml – PEN&gt;</w:t>
      </w:r>
    </w:p>
    <w:tbl>
      <w:tblPr>
        <w:tblW w:w="9091" w:type="dxa"/>
        <w:tblInd w:w="10" w:type="dxa"/>
        <w:tblLayout w:type="fixed"/>
        <w:tblCellMar>
          <w:left w:w="0" w:type="dxa"/>
          <w:right w:w="0" w:type="dxa"/>
        </w:tblCellMar>
        <w:tblLook w:val="0000" w:firstRow="0" w:lastRow="0" w:firstColumn="0" w:lastColumn="0" w:noHBand="0" w:noVBand="0"/>
      </w:tblPr>
      <w:tblGrid>
        <w:gridCol w:w="862"/>
        <w:gridCol w:w="709"/>
        <w:gridCol w:w="708"/>
        <w:gridCol w:w="900"/>
        <w:gridCol w:w="1085"/>
        <w:gridCol w:w="892"/>
        <w:gridCol w:w="1241"/>
        <w:gridCol w:w="2694"/>
      </w:tblGrid>
      <w:tr w:rsidR="00C57F18" w:rsidRPr="00953912" w14:paraId="790933CD" w14:textId="77777777" w:rsidTr="00F23FFD">
        <w:trPr>
          <w:cantSplit/>
          <w:trHeight w:hRule="exact" w:val="587"/>
        </w:trPr>
        <w:tc>
          <w:tcPr>
            <w:tcW w:w="86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4B707A6" w14:textId="77777777" w:rsidR="00C57F18" w:rsidRPr="00953912" w:rsidRDefault="00C57F18" w:rsidP="007650AD">
            <w:pPr>
              <w:keepNext/>
              <w:autoSpaceDE w:val="0"/>
              <w:autoSpaceDN w:val="0"/>
              <w:spacing w:before="8"/>
              <w:ind w:left="287" w:right="267"/>
              <w:jc w:val="center"/>
              <w:rPr>
                <w:sz w:val="16"/>
                <w:szCs w:val="16"/>
                <w:lang w:val="de-DE"/>
              </w:rPr>
            </w:pPr>
            <w:r w:rsidRPr="00953912">
              <w:rPr>
                <w:b/>
                <w:bCs/>
                <w:w w:val="96"/>
                <w:sz w:val="16"/>
                <w:szCs w:val="16"/>
                <w:lang w:val="de-DE"/>
              </w:rPr>
              <w:t>1</w:t>
            </w:r>
          </w:p>
          <w:p w14:paraId="3CAD3A5B" w14:textId="77777777" w:rsidR="00C57F18" w:rsidRPr="00953912" w:rsidRDefault="00C57F18" w:rsidP="007650AD">
            <w:pPr>
              <w:keepNext/>
              <w:autoSpaceDE w:val="0"/>
              <w:autoSpaceDN w:val="0"/>
              <w:ind w:left="16" w:right="-4"/>
              <w:jc w:val="center"/>
              <w:rPr>
                <w:szCs w:val="24"/>
                <w:lang w:val="de-DE"/>
              </w:rPr>
            </w:pPr>
            <w:r w:rsidRPr="00953912">
              <w:rPr>
                <w:b/>
                <w:bCs/>
                <w:spacing w:val="-10"/>
                <w:w w:val="72"/>
                <w:sz w:val="16"/>
                <w:szCs w:val="16"/>
                <w:lang w:val="de-DE"/>
              </w:rPr>
              <w:t>Behandlungstag</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CA480BC" w14:textId="77777777" w:rsidR="00C57F18" w:rsidRPr="00953912" w:rsidRDefault="00C57F18" w:rsidP="007650AD">
            <w:pPr>
              <w:keepNext/>
              <w:autoSpaceDE w:val="0"/>
              <w:autoSpaceDN w:val="0"/>
              <w:spacing w:before="8"/>
              <w:ind w:left="185" w:right="165"/>
              <w:jc w:val="center"/>
              <w:rPr>
                <w:sz w:val="16"/>
                <w:szCs w:val="16"/>
                <w:lang w:val="de-DE"/>
              </w:rPr>
            </w:pPr>
            <w:r w:rsidRPr="00953912">
              <w:rPr>
                <w:b/>
                <w:bCs/>
                <w:w w:val="96"/>
                <w:sz w:val="16"/>
                <w:szCs w:val="16"/>
                <w:lang w:val="de-DE"/>
              </w:rPr>
              <w:t>2</w:t>
            </w:r>
          </w:p>
          <w:p w14:paraId="2DEB97AC" w14:textId="77777777" w:rsidR="00C57F18" w:rsidRPr="00953912" w:rsidRDefault="00C57F18" w:rsidP="007650AD">
            <w:pPr>
              <w:keepNext/>
              <w:autoSpaceDE w:val="0"/>
              <w:autoSpaceDN w:val="0"/>
              <w:ind w:left="83" w:right="63"/>
              <w:jc w:val="center"/>
              <w:rPr>
                <w:szCs w:val="24"/>
                <w:lang w:val="de-DE"/>
              </w:rPr>
            </w:pPr>
            <w:r w:rsidRPr="00953912">
              <w:rPr>
                <w:b/>
                <w:bCs/>
                <w:spacing w:val="-2"/>
                <w:w w:val="82"/>
                <w:sz w:val="16"/>
                <w:szCs w:val="16"/>
                <w:lang w:val="de-DE"/>
              </w:rPr>
              <w:t>D</w:t>
            </w:r>
            <w:r w:rsidRPr="00953912">
              <w:rPr>
                <w:b/>
                <w:bCs/>
                <w:spacing w:val="-3"/>
                <w:w w:val="91"/>
                <w:sz w:val="16"/>
                <w:szCs w:val="16"/>
                <w:lang w:val="de-DE"/>
              </w:rPr>
              <w:t>a</w:t>
            </w:r>
            <w:r w:rsidRPr="00953912">
              <w:rPr>
                <w:b/>
                <w:bCs/>
                <w:spacing w:val="-2"/>
                <w:w w:val="91"/>
                <w:sz w:val="16"/>
                <w:szCs w:val="16"/>
                <w:lang w:val="de-DE"/>
              </w:rPr>
              <w:t>t</w:t>
            </w:r>
            <w:r w:rsidRPr="00953912">
              <w:rPr>
                <w:b/>
                <w:bCs/>
                <w:w w:val="79"/>
                <w:sz w:val="16"/>
                <w:szCs w:val="16"/>
                <w:lang w:val="de-DE"/>
              </w:rPr>
              <w:t>um</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2266020" w14:textId="77777777" w:rsidR="00C57F18" w:rsidRPr="00953912" w:rsidRDefault="00C57F18" w:rsidP="007650AD">
            <w:pPr>
              <w:keepNext/>
              <w:autoSpaceDE w:val="0"/>
              <w:autoSpaceDN w:val="0"/>
              <w:spacing w:before="8"/>
              <w:ind w:left="185" w:right="165"/>
              <w:jc w:val="center"/>
              <w:rPr>
                <w:sz w:val="16"/>
                <w:szCs w:val="16"/>
                <w:lang w:val="de-DE"/>
              </w:rPr>
            </w:pPr>
            <w:r w:rsidRPr="00953912">
              <w:rPr>
                <w:b/>
                <w:bCs/>
                <w:w w:val="96"/>
                <w:sz w:val="16"/>
                <w:szCs w:val="16"/>
                <w:lang w:val="de-DE"/>
              </w:rPr>
              <w:t>3</w:t>
            </w:r>
          </w:p>
          <w:p w14:paraId="55427FC5" w14:textId="77777777" w:rsidR="00C57F18" w:rsidRPr="00953912" w:rsidRDefault="00C57F18" w:rsidP="007650AD">
            <w:pPr>
              <w:keepNext/>
              <w:autoSpaceDE w:val="0"/>
              <w:autoSpaceDN w:val="0"/>
              <w:ind w:left="79" w:right="59"/>
              <w:jc w:val="center"/>
              <w:rPr>
                <w:szCs w:val="24"/>
                <w:lang w:val="de-DE"/>
              </w:rPr>
            </w:pPr>
            <w:r w:rsidRPr="00953912">
              <w:rPr>
                <w:b/>
                <w:bCs/>
                <w:spacing w:val="-1"/>
                <w:w w:val="72"/>
                <w:sz w:val="16"/>
                <w:szCs w:val="16"/>
                <w:lang w:val="de-DE"/>
              </w:rPr>
              <w:t>Uhrzeit</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32C81BA" w14:textId="77777777" w:rsidR="00C57F18" w:rsidRPr="008E2E92" w:rsidRDefault="00C57F18" w:rsidP="007650AD">
            <w:pPr>
              <w:keepNext/>
              <w:autoSpaceDE w:val="0"/>
              <w:autoSpaceDN w:val="0"/>
              <w:spacing w:before="8"/>
              <w:ind w:left="365" w:right="345"/>
              <w:jc w:val="center"/>
              <w:rPr>
                <w:sz w:val="16"/>
                <w:szCs w:val="16"/>
                <w:lang w:val="nl-NL"/>
              </w:rPr>
            </w:pPr>
            <w:r w:rsidRPr="008E2E92">
              <w:rPr>
                <w:b/>
                <w:bCs/>
                <w:w w:val="96"/>
                <w:sz w:val="16"/>
                <w:szCs w:val="16"/>
                <w:lang w:val="nl-NL"/>
              </w:rPr>
              <w:t>4</w:t>
            </w:r>
          </w:p>
          <w:p w14:paraId="0D79C29F" w14:textId="77777777" w:rsidR="00C57F18" w:rsidRPr="008E2E92" w:rsidRDefault="00C57F18" w:rsidP="007650AD">
            <w:pPr>
              <w:keepNext/>
              <w:autoSpaceDE w:val="0"/>
              <w:autoSpaceDN w:val="0"/>
              <w:ind w:left="40" w:right="20"/>
              <w:jc w:val="center"/>
              <w:rPr>
                <w:sz w:val="16"/>
                <w:szCs w:val="16"/>
                <w:lang w:val="nl-NL"/>
              </w:rPr>
            </w:pPr>
            <w:r w:rsidRPr="008E2E92">
              <w:rPr>
                <w:b/>
                <w:bCs/>
                <w:spacing w:val="-2"/>
                <w:w w:val="78"/>
                <w:sz w:val="16"/>
                <w:szCs w:val="16"/>
                <w:lang w:val="nl-NL"/>
              </w:rPr>
              <w:t>Pe</w:t>
            </w:r>
            <w:r w:rsidRPr="008E2E92">
              <w:rPr>
                <w:b/>
                <w:bCs/>
                <w:w w:val="78"/>
                <w:sz w:val="16"/>
                <w:szCs w:val="16"/>
                <w:lang w:val="nl-NL"/>
              </w:rPr>
              <w:t>n-</w:t>
            </w:r>
            <w:r w:rsidRPr="008E2E92">
              <w:rPr>
                <w:b/>
                <w:bCs/>
                <w:spacing w:val="-6"/>
                <w:w w:val="82"/>
                <w:sz w:val="16"/>
                <w:szCs w:val="16"/>
                <w:lang w:val="nl-NL"/>
              </w:rPr>
              <w:t>V</w:t>
            </w:r>
            <w:r w:rsidRPr="008E2E92">
              <w:rPr>
                <w:b/>
                <w:bCs/>
                <w:spacing w:val="-3"/>
                <w:w w:val="82"/>
                <w:sz w:val="16"/>
                <w:szCs w:val="16"/>
                <w:lang w:val="nl-NL"/>
              </w:rPr>
              <w:t>o</w:t>
            </w:r>
            <w:r w:rsidRPr="008E2E92">
              <w:rPr>
                <w:b/>
                <w:bCs/>
                <w:spacing w:val="-4"/>
                <w:w w:val="93"/>
                <w:sz w:val="16"/>
                <w:szCs w:val="16"/>
                <w:lang w:val="nl-NL"/>
              </w:rPr>
              <w:t>l</w:t>
            </w:r>
            <w:r w:rsidRPr="008E2E92">
              <w:rPr>
                <w:b/>
                <w:bCs/>
                <w:spacing w:val="-4"/>
                <w:w w:val="84"/>
                <w:sz w:val="16"/>
                <w:szCs w:val="16"/>
                <w:lang w:val="nl-NL"/>
              </w:rPr>
              <w:t>u</w:t>
            </w:r>
            <w:r w:rsidRPr="008E2E92">
              <w:rPr>
                <w:b/>
                <w:bCs/>
                <w:spacing w:val="-2"/>
                <w:w w:val="85"/>
                <w:sz w:val="16"/>
                <w:szCs w:val="16"/>
                <w:lang w:val="nl-NL"/>
              </w:rPr>
              <w:t>m</w:t>
            </w:r>
            <w:r w:rsidRPr="008E2E92">
              <w:rPr>
                <w:b/>
                <w:bCs/>
                <w:w w:val="79"/>
                <w:sz w:val="16"/>
                <w:szCs w:val="16"/>
                <w:lang w:val="nl-NL"/>
              </w:rPr>
              <w:t>en</w:t>
            </w:r>
          </w:p>
          <w:p w14:paraId="132BFF98" w14:textId="77777777" w:rsidR="00C57F18" w:rsidRPr="008E2E92" w:rsidRDefault="00C57F18" w:rsidP="007650AD">
            <w:pPr>
              <w:keepNext/>
              <w:autoSpaceDE w:val="0"/>
              <w:autoSpaceDN w:val="0"/>
              <w:spacing w:before="4"/>
              <w:rPr>
                <w:sz w:val="15"/>
                <w:szCs w:val="15"/>
                <w:lang w:val="nl-NL"/>
              </w:rPr>
            </w:pPr>
          </w:p>
          <w:p w14:paraId="19F915AE" w14:textId="77777777" w:rsidR="00C57F18" w:rsidRPr="0009356A" w:rsidRDefault="00C57F18" w:rsidP="007650AD">
            <w:pPr>
              <w:keepNext/>
              <w:autoSpaceDE w:val="0"/>
              <w:autoSpaceDN w:val="0"/>
              <w:ind w:left="62" w:right="17"/>
              <w:jc w:val="center"/>
              <w:rPr>
                <w:color w:val="0070C0"/>
                <w:szCs w:val="24"/>
                <w:lang w:val="nl-NL"/>
              </w:rPr>
            </w:pPr>
            <w:r w:rsidRPr="0009356A">
              <w:rPr>
                <w:color w:val="0070C0"/>
                <w:spacing w:val="2"/>
                <w:sz w:val="12"/>
                <w:szCs w:val="12"/>
                <w:lang w:val="nl-NL"/>
              </w:rPr>
              <w:t>3</w:t>
            </w:r>
            <w:r w:rsidRPr="0009356A">
              <w:rPr>
                <w:color w:val="0070C0"/>
                <w:spacing w:val="4"/>
                <w:sz w:val="12"/>
                <w:szCs w:val="12"/>
                <w:lang w:val="nl-NL"/>
              </w:rPr>
              <w:t>0</w:t>
            </w:r>
            <w:r w:rsidRPr="0009356A">
              <w:rPr>
                <w:color w:val="0070C0"/>
                <w:sz w:val="12"/>
                <w:szCs w:val="12"/>
                <w:lang w:val="nl-NL"/>
              </w:rPr>
              <w:t>0 I.E.</w:t>
            </w:r>
            <w:r w:rsidRPr="0009356A">
              <w:rPr>
                <w:b/>
                <w:bCs/>
                <w:color w:val="0070C0"/>
                <w:spacing w:val="2"/>
                <w:w w:val="94"/>
                <w:sz w:val="12"/>
                <w:szCs w:val="12"/>
                <w:lang w:val="nl-NL"/>
              </w:rPr>
              <w:t>/</w:t>
            </w:r>
            <w:r w:rsidRPr="0009356A">
              <w:rPr>
                <w:color w:val="0070C0"/>
                <w:spacing w:val="2"/>
                <w:w w:val="94"/>
                <w:sz w:val="12"/>
                <w:szCs w:val="12"/>
                <w:lang w:val="nl-NL"/>
              </w:rPr>
              <w:t>0,</w:t>
            </w:r>
            <w:r w:rsidRPr="0009356A">
              <w:rPr>
                <w:color w:val="0070C0"/>
                <w:w w:val="94"/>
                <w:sz w:val="12"/>
                <w:szCs w:val="12"/>
                <w:lang w:val="nl-NL"/>
              </w:rPr>
              <w:t>5 </w:t>
            </w:r>
            <w:r w:rsidRPr="0009356A">
              <w:rPr>
                <w:b/>
                <w:bCs/>
                <w:color w:val="0070C0"/>
                <w:spacing w:val="2"/>
                <w:w w:val="85"/>
                <w:sz w:val="12"/>
                <w:szCs w:val="12"/>
                <w:lang w:val="nl-NL"/>
              </w:rPr>
              <w:t>ml</w:t>
            </w:r>
          </w:p>
        </w:tc>
        <w:tc>
          <w:tcPr>
            <w:tcW w:w="10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3C1752E" w14:textId="77777777" w:rsidR="00C57F18" w:rsidRPr="00953912" w:rsidRDefault="00C57F18" w:rsidP="007650AD">
            <w:pPr>
              <w:keepNext/>
              <w:autoSpaceDE w:val="0"/>
              <w:autoSpaceDN w:val="0"/>
              <w:spacing w:before="8"/>
              <w:ind w:left="327" w:right="307"/>
              <w:jc w:val="center"/>
              <w:rPr>
                <w:sz w:val="16"/>
                <w:szCs w:val="16"/>
                <w:lang w:val="de-DE"/>
              </w:rPr>
            </w:pPr>
            <w:r w:rsidRPr="00953912">
              <w:rPr>
                <w:b/>
                <w:bCs/>
                <w:w w:val="96"/>
                <w:sz w:val="16"/>
                <w:szCs w:val="16"/>
                <w:lang w:val="de-DE"/>
              </w:rPr>
              <w:t>5</w:t>
            </w:r>
          </w:p>
          <w:p w14:paraId="2FB90555" w14:textId="77777777" w:rsidR="00C57F18" w:rsidRPr="00953912" w:rsidRDefault="00C57F18" w:rsidP="007650AD">
            <w:pPr>
              <w:keepNext/>
              <w:autoSpaceDE w:val="0"/>
              <w:autoSpaceDN w:val="0"/>
              <w:ind w:left="51" w:right="32"/>
              <w:jc w:val="center"/>
              <w:rPr>
                <w:szCs w:val="24"/>
                <w:lang w:val="de-DE"/>
              </w:rPr>
            </w:pPr>
            <w:r w:rsidRPr="00953912">
              <w:rPr>
                <w:b/>
                <w:bCs/>
                <w:spacing w:val="-1"/>
                <w:w w:val="79"/>
                <w:sz w:val="16"/>
                <w:szCs w:val="16"/>
                <w:lang w:val="de-DE"/>
              </w:rPr>
              <w:t>Verschriebene Dosis</w:t>
            </w:r>
          </w:p>
        </w:tc>
        <w:tc>
          <w:tcPr>
            <w:tcW w:w="4827" w:type="dxa"/>
            <w:gridSpan w:val="3"/>
            <w:tcBorders>
              <w:top w:val="single" w:sz="8" w:space="0" w:color="231F20"/>
              <w:left w:val="single" w:sz="8" w:space="0" w:color="231F20"/>
              <w:bottom w:val="single" w:sz="8" w:space="0" w:color="231F20"/>
              <w:right w:val="single" w:sz="8" w:space="0" w:color="231F20"/>
            </w:tcBorders>
            <w:shd w:val="clear" w:color="auto" w:fill="D9D9D9"/>
          </w:tcPr>
          <w:p w14:paraId="680E5A61" w14:textId="77777777" w:rsidR="00C57F18" w:rsidRPr="00953912" w:rsidRDefault="00C57F18" w:rsidP="007650AD">
            <w:pPr>
              <w:keepNext/>
              <w:tabs>
                <w:tab w:val="left" w:pos="1380"/>
                <w:tab w:val="left" w:pos="2920"/>
              </w:tabs>
              <w:autoSpaceDE w:val="0"/>
              <w:autoSpaceDN w:val="0"/>
              <w:ind w:left="392" w:right="-20"/>
              <w:rPr>
                <w:sz w:val="16"/>
                <w:szCs w:val="16"/>
                <w:lang w:val="de-DE"/>
              </w:rPr>
            </w:pPr>
            <w:r w:rsidRPr="00953912">
              <w:rPr>
                <w:b/>
                <w:bCs/>
                <w:sz w:val="16"/>
                <w:szCs w:val="16"/>
                <w:lang w:val="de-DE"/>
              </w:rPr>
              <w:t>6</w:t>
            </w:r>
            <w:r w:rsidRPr="00953912">
              <w:rPr>
                <w:b/>
                <w:bCs/>
                <w:sz w:val="16"/>
                <w:szCs w:val="16"/>
                <w:lang w:val="de-DE"/>
              </w:rPr>
              <w:tab/>
              <w:t>7</w:t>
            </w:r>
            <w:r w:rsidRPr="00953912">
              <w:rPr>
                <w:b/>
                <w:bCs/>
                <w:sz w:val="16"/>
                <w:szCs w:val="16"/>
                <w:lang w:val="de-DE"/>
              </w:rPr>
              <w:tab/>
              <w:t>8</w:t>
            </w:r>
          </w:p>
          <w:p w14:paraId="09AE268A" w14:textId="77777777" w:rsidR="00C57F18" w:rsidRPr="00953912" w:rsidRDefault="00C57F18" w:rsidP="007650AD">
            <w:pPr>
              <w:keepNext/>
              <w:tabs>
                <w:tab w:val="left" w:pos="2559"/>
              </w:tabs>
              <w:autoSpaceDE w:val="0"/>
              <w:autoSpaceDN w:val="0"/>
              <w:spacing w:before="120"/>
              <w:ind w:left="731" w:right="-23"/>
              <w:rPr>
                <w:szCs w:val="24"/>
                <w:lang w:val="de-DE"/>
              </w:rPr>
            </w:pPr>
            <w:r w:rsidRPr="00953912">
              <w:rPr>
                <w:b/>
                <w:bCs/>
                <w:spacing w:val="-1"/>
                <w:w w:val="77"/>
                <w:sz w:val="16"/>
                <w:szCs w:val="16"/>
                <w:lang w:val="de-DE"/>
              </w:rPr>
              <w:t>D</w:t>
            </w:r>
            <w:r w:rsidRPr="00953912">
              <w:rPr>
                <w:b/>
                <w:bCs/>
                <w:spacing w:val="-2"/>
                <w:w w:val="77"/>
                <w:sz w:val="16"/>
                <w:szCs w:val="16"/>
                <w:lang w:val="de-DE"/>
              </w:rPr>
              <w:t>o</w:t>
            </w:r>
            <w:r w:rsidRPr="00953912">
              <w:rPr>
                <w:b/>
                <w:bCs/>
                <w:spacing w:val="-1"/>
                <w:w w:val="77"/>
                <w:sz w:val="16"/>
                <w:szCs w:val="16"/>
                <w:lang w:val="de-DE"/>
              </w:rPr>
              <w:t>sierkontrollfenster</w:t>
            </w:r>
            <w:r w:rsidRPr="00953912">
              <w:rPr>
                <w:b/>
                <w:bCs/>
                <w:w w:val="88"/>
                <w:sz w:val="16"/>
                <w:szCs w:val="16"/>
                <w:lang w:val="de-DE"/>
              </w:rPr>
              <w:tab/>
            </w:r>
          </w:p>
        </w:tc>
      </w:tr>
      <w:tr w:rsidR="00C57F18" w:rsidRPr="00B14974" w14:paraId="511B5D80" w14:textId="77777777" w:rsidTr="00F23FFD">
        <w:trPr>
          <w:cantSplit/>
          <w:trHeight w:hRule="exact" w:val="835"/>
        </w:trPr>
        <w:tc>
          <w:tcPr>
            <w:tcW w:w="862" w:type="dxa"/>
            <w:vMerge/>
            <w:tcBorders>
              <w:top w:val="single" w:sz="8" w:space="0" w:color="231F20"/>
              <w:left w:val="single" w:sz="8" w:space="0" w:color="231F20"/>
              <w:bottom w:val="single" w:sz="8" w:space="0" w:color="231F20"/>
              <w:right w:val="single" w:sz="8" w:space="0" w:color="231F20"/>
            </w:tcBorders>
            <w:shd w:val="clear" w:color="auto" w:fill="D1D3D4"/>
          </w:tcPr>
          <w:p w14:paraId="71153E19" w14:textId="77777777" w:rsidR="00C57F18" w:rsidRPr="00953912" w:rsidRDefault="00C57F18" w:rsidP="007650AD">
            <w:pPr>
              <w:autoSpaceDE w:val="0"/>
              <w:autoSpaceDN w:val="0"/>
              <w:ind w:left="729" w:right="-20"/>
              <w:rPr>
                <w:szCs w:val="24"/>
                <w:lang w:val="de-D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56FC4462" w14:textId="77777777" w:rsidR="00C57F18" w:rsidRPr="00953912" w:rsidRDefault="00C57F18" w:rsidP="007650AD">
            <w:pPr>
              <w:autoSpaceDE w:val="0"/>
              <w:autoSpaceDN w:val="0"/>
              <w:ind w:left="729" w:right="-20"/>
              <w:rPr>
                <w:szCs w:val="24"/>
                <w:lang w:val="de-DE"/>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26D854D2" w14:textId="77777777" w:rsidR="00C57F18" w:rsidRPr="00953912" w:rsidRDefault="00C57F18" w:rsidP="007650AD">
            <w:pPr>
              <w:autoSpaceDE w:val="0"/>
              <w:autoSpaceDN w:val="0"/>
              <w:ind w:left="729" w:right="-20"/>
              <w:rPr>
                <w:szCs w:val="24"/>
                <w:lang w:val="de-DE"/>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543AC15F" w14:textId="77777777" w:rsidR="00C57F18" w:rsidRPr="00953912" w:rsidRDefault="00C57F18" w:rsidP="007650AD">
            <w:pPr>
              <w:autoSpaceDE w:val="0"/>
              <w:autoSpaceDN w:val="0"/>
              <w:ind w:left="729" w:right="-20"/>
              <w:rPr>
                <w:szCs w:val="24"/>
                <w:lang w:val="de-DE"/>
              </w:rPr>
            </w:pPr>
          </w:p>
        </w:tc>
        <w:tc>
          <w:tcPr>
            <w:tcW w:w="1085" w:type="dxa"/>
            <w:vMerge/>
            <w:tcBorders>
              <w:top w:val="single" w:sz="8" w:space="0" w:color="231F20"/>
              <w:left w:val="single" w:sz="8" w:space="0" w:color="231F20"/>
              <w:bottom w:val="single" w:sz="8" w:space="0" w:color="231F20"/>
              <w:right w:val="single" w:sz="8" w:space="0" w:color="231F20"/>
            </w:tcBorders>
            <w:shd w:val="clear" w:color="auto" w:fill="D1D3D4"/>
          </w:tcPr>
          <w:p w14:paraId="6D19457B" w14:textId="77777777" w:rsidR="00C57F18" w:rsidRPr="00953912" w:rsidRDefault="00C57F18" w:rsidP="007650AD">
            <w:pPr>
              <w:autoSpaceDE w:val="0"/>
              <w:autoSpaceDN w:val="0"/>
              <w:ind w:left="729" w:right="-20"/>
              <w:rPr>
                <w:szCs w:val="24"/>
                <w:lang w:val="de-D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7D8B7611" w14:textId="77777777" w:rsidR="00C57F18" w:rsidRPr="00953912" w:rsidRDefault="00C57F18" w:rsidP="007650AD">
            <w:pPr>
              <w:autoSpaceDE w:val="0"/>
              <w:autoSpaceDN w:val="0"/>
              <w:ind w:left="45" w:right="23"/>
              <w:rPr>
                <w:sz w:val="16"/>
                <w:szCs w:val="16"/>
                <w:lang w:val="de-DE"/>
              </w:rPr>
            </w:pPr>
            <w:r w:rsidRPr="00953912">
              <w:rPr>
                <w:b/>
                <w:bCs/>
                <w:spacing w:val="-1"/>
                <w:w w:val="85"/>
                <w:sz w:val="16"/>
                <w:szCs w:val="16"/>
                <w:lang w:val="de-DE"/>
              </w:rPr>
              <w:t>Zur Injektion eingestellte Menge</w:t>
            </w:r>
          </w:p>
        </w:tc>
        <w:tc>
          <w:tcPr>
            <w:tcW w:w="3935" w:type="dxa"/>
            <w:gridSpan w:val="2"/>
            <w:tcBorders>
              <w:top w:val="single" w:sz="8" w:space="0" w:color="231F20"/>
              <w:left w:val="single" w:sz="8" w:space="0" w:color="231F20"/>
              <w:bottom w:val="single" w:sz="8" w:space="0" w:color="231F20"/>
              <w:right w:val="single" w:sz="8" w:space="0" w:color="231F20"/>
            </w:tcBorders>
            <w:shd w:val="clear" w:color="auto" w:fill="D1D3D4"/>
          </w:tcPr>
          <w:p w14:paraId="6A3D6A13" w14:textId="77777777" w:rsidR="00C57F18" w:rsidRPr="00953912" w:rsidRDefault="00515DF8" w:rsidP="007650AD">
            <w:pPr>
              <w:autoSpaceDE w:val="0"/>
              <w:autoSpaceDN w:val="0"/>
              <w:spacing w:before="8"/>
              <w:ind w:left="541" w:right="-20"/>
              <w:rPr>
                <w:b/>
                <w:bCs/>
                <w:w w:val="84"/>
                <w:sz w:val="16"/>
                <w:szCs w:val="16"/>
                <w:lang w:val="de-DE"/>
              </w:rPr>
            </w:pPr>
            <w:r>
              <w:rPr>
                <w:noProof/>
              </w:rPr>
              <w:drawing>
                <wp:anchor distT="0" distB="0" distL="114300" distR="114300" simplePos="0" relativeHeight="251659264" behindDoc="0" locked="0" layoutInCell="1" allowOverlap="1" wp14:anchorId="47E567EC" wp14:editId="46D09B61">
                  <wp:simplePos x="0" y="0"/>
                  <wp:positionH relativeFrom="column">
                    <wp:posOffset>235585</wp:posOffset>
                  </wp:positionH>
                  <wp:positionV relativeFrom="paragraph">
                    <wp:posOffset>201295</wp:posOffset>
                  </wp:positionV>
                  <wp:extent cx="504825" cy="190500"/>
                  <wp:effectExtent l="0" t="0" r="0" b="0"/>
                  <wp:wrapNone/>
                  <wp:docPr id="9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7F18" w:rsidRPr="00953912">
              <w:rPr>
                <w:b/>
                <w:bCs/>
                <w:spacing w:val="-1"/>
                <w:w w:val="85"/>
                <w:sz w:val="16"/>
                <w:szCs w:val="16"/>
                <w:lang w:val="de-DE"/>
              </w:rPr>
              <w:t>Angezeigte Menge nach der Injektion</w:t>
            </w:r>
          </w:p>
        </w:tc>
      </w:tr>
      <w:tr w:rsidR="00C57F18" w:rsidRPr="00B14974" w14:paraId="25DE80BC"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21DEE858"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7F844092" w14:textId="77777777" w:rsidR="00C57F18" w:rsidRPr="00953912" w:rsidRDefault="00C57F18" w:rsidP="007650AD">
            <w:pPr>
              <w:autoSpaceDE w:val="0"/>
              <w:autoSpaceDN w:val="0"/>
              <w:adjustRightInd w:val="0"/>
              <w:jc w:val="both"/>
              <w:rPr>
                <w:sz w:val="14"/>
                <w:szCs w:val="14"/>
                <w:lang w:val="de-DE" w:eastAsia="en-US"/>
              </w:rPr>
            </w:pPr>
          </w:p>
          <w:p w14:paraId="0FAE219F" w14:textId="77777777" w:rsidR="00C57F18" w:rsidRPr="00953912" w:rsidRDefault="00C57F18" w:rsidP="007650AD">
            <w:pPr>
              <w:autoSpaceDE w:val="0"/>
              <w:autoSpaceDN w:val="0"/>
              <w:adjustRightInd w:val="0"/>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264C788D" w14:textId="77777777" w:rsidR="00C57F18" w:rsidRPr="00953912" w:rsidRDefault="00C57F18" w:rsidP="007650AD">
            <w:pPr>
              <w:autoSpaceDE w:val="0"/>
              <w:autoSpaceDN w:val="0"/>
              <w:adjustRightInd w:val="0"/>
              <w:rPr>
                <w:sz w:val="14"/>
                <w:szCs w:val="14"/>
                <w:lang w:val="de-DE" w:eastAsia="en-US"/>
              </w:rPr>
            </w:pPr>
          </w:p>
          <w:p w14:paraId="5EB97E01" w14:textId="77777777" w:rsidR="00C57F18" w:rsidRPr="00953912" w:rsidRDefault="00C57F18" w:rsidP="007650AD">
            <w:pPr>
              <w:autoSpaceDE w:val="0"/>
              <w:autoSpaceDN w:val="0"/>
              <w:adjustRightInd w:val="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0D23E2D4" w14:textId="77777777" w:rsidR="00C57F18" w:rsidRPr="00953912" w:rsidRDefault="00C57F18" w:rsidP="007650AD">
            <w:pPr>
              <w:autoSpaceDE w:val="0"/>
              <w:autoSpaceDN w:val="0"/>
              <w:ind w:left="30" w:right="-20"/>
              <w:jc w:val="center"/>
              <w:rPr>
                <w:sz w:val="18"/>
                <w:szCs w:val="18"/>
                <w:lang w:val="de-DE" w:eastAsia="en-US"/>
              </w:rPr>
            </w:pPr>
            <w:r w:rsidRPr="00953912">
              <w:rPr>
                <w:spacing w:val="-2"/>
                <w:w w:val="69"/>
                <w:sz w:val="18"/>
                <w:szCs w:val="18"/>
                <w:lang w:val="de-DE"/>
              </w:rPr>
              <w:t>300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34C19929"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021D91F0"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43746813" w14:textId="77777777" w:rsidR="00C57F18" w:rsidRPr="00953912" w:rsidRDefault="00C57F18" w:rsidP="007650AD">
            <w:pPr>
              <w:autoSpaceDE w:val="0"/>
              <w:autoSpaceDN w:val="0"/>
              <w:ind w:left="191" w:right="-20"/>
              <w:rPr>
                <w:spacing w:val="-3"/>
                <w:sz w:val="14"/>
                <w:szCs w:val="14"/>
                <w:lang w:val="de-DE"/>
              </w:rPr>
            </w:pPr>
            <w:r w:rsidRPr="00953912">
              <w:rPr>
                <w:spacing w:val="-3"/>
                <w:sz w:val="20"/>
                <w:szCs w:val="20"/>
                <w:lang w:val="de-DE"/>
              </w:rPr>
              <w:sym w:font="Symbol" w:char="F084"/>
            </w:r>
            <w:r w:rsidRPr="00953912">
              <w:rPr>
                <w:spacing w:val="-3"/>
                <w:sz w:val="14"/>
                <w:szCs w:val="14"/>
                <w:lang w:val="de-DE"/>
              </w:rPr>
              <w:t xml:space="preserve"> bei „0“ ist die</w:t>
            </w:r>
          </w:p>
          <w:p w14:paraId="63C96A1C" w14:textId="77777777" w:rsidR="00C57F18" w:rsidRPr="00953912" w:rsidRDefault="00C57F18" w:rsidP="007650AD">
            <w:pPr>
              <w:autoSpaceDE w:val="0"/>
              <w:autoSpaceDN w:val="0"/>
              <w:ind w:right="-20"/>
              <w:rPr>
                <w:sz w:val="14"/>
                <w:szCs w:val="14"/>
                <w:lang w:val="de-DE" w:eastAsia="en-US"/>
              </w:rPr>
            </w:pPr>
            <w:r w:rsidRPr="00953912">
              <w:rPr>
                <w:spacing w:val="-3"/>
                <w:sz w:val="14"/>
                <w:szCs w:val="14"/>
                <w:lang w:val="de-DE"/>
              </w:rPr>
              <w:t>Injektion abgeschlossen</w:t>
            </w:r>
          </w:p>
        </w:tc>
        <w:tc>
          <w:tcPr>
            <w:tcW w:w="2694" w:type="dxa"/>
            <w:tcBorders>
              <w:top w:val="single" w:sz="8" w:space="0" w:color="231F20"/>
              <w:left w:val="single" w:sz="8" w:space="0" w:color="231F20"/>
              <w:bottom w:val="single" w:sz="8" w:space="0" w:color="231F20"/>
              <w:right w:val="single" w:sz="8" w:space="0" w:color="231F20"/>
            </w:tcBorders>
          </w:tcPr>
          <w:p w14:paraId="40F89069" w14:textId="77777777" w:rsidR="00C57F18" w:rsidRPr="00953912" w:rsidRDefault="00C57F18" w:rsidP="007650AD">
            <w:pPr>
              <w:autoSpaceDE w:val="0"/>
              <w:autoSpaceDN w:val="0"/>
              <w:ind w:left="153" w:right="205"/>
              <w:rPr>
                <w:spacing w:val="-3"/>
                <w:sz w:val="14"/>
                <w:szCs w:val="14"/>
                <w:lang w:val="de-DE"/>
              </w:rPr>
            </w:pPr>
            <w:r w:rsidRPr="00953912">
              <w:rPr>
                <w:spacing w:val="-3"/>
                <w:sz w:val="20"/>
                <w:szCs w:val="20"/>
                <w:lang w:val="de-DE"/>
              </w:rPr>
              <w:sym w:font="Symbol" w:char="F084"/>
            </w:r>
            <w:r w:rsidRPr="00953912">
              <w:rPr>
                <w:spacing w:val="-3"/>
                <w:sz w:val="14"/>
                <w:szCs w:val="14"/>
                <w:lang w:val="de-DE"/>
              </w:rPr>
              <w:t>bei einem anderen Wert als „0“ ist eine zweite Injektion erforderlich</w:t>
            </w:r>
          </w:p>
          <w:p w14:paraId="1AC8D6A0" w14:textId="77777777" w:rsidR="00C57F18" w:rsidRPr="00953912" w:rsidRDefault="00C57F18" w:rsidP="007650AD">
            <w:pPr>
              <w:autoSpaceDE w:val="0"/>
              <w:autoSpaceDN w:val="0"/>
              <w:ind w:left="16" w:right="12"/>
              <w:jc w:val="center"/>
              <w:rPr>
                <w:sz w:val="14"/>
                <w:szCs w:val="14"/>
                <w:lang w:val="de-DE" w:eastAsia="en-US"/>
              </w:rPr>
            </w:pPr>
            <w:r w:rsidRPr="00953912">
              <w:rPr>
                <w:spacing w:val="-3"/>
                <w:w w:val="86"/>
                <w:sz w:val="14"/>
                <w:szCs w:val="14"/>
                <w:lang w:val="de-DE"/>
              </w:rPr>
              <w:t>Spritzen Sie diese Menge ..........</w:t>
            </w:r>
            <w:r w:rsidRPr="00953912">
              <w:rPr>
                <w:spacing w:val="-1"/>
                <w:w w:val="66"/>
                <w:sz w:val="14"/>
                <w:szCs w:val="14"/>
                <w:lang w:val="de-DE"/>
              </w:rPr>
              <w:t>mit einem neuen Pen</w:t>
            </w:r>
          </w:p>
        </w:tc>
      </w:tr>
      <w:tr w:rsidR="00C57F18" w:rsidRPr="00B14974" w14:paraId="1A18C3B5"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63FD6025"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0A5E5FF5" w14:textId="77777777" w:rsidR="00C57F18" w:rsidRPr="00953912" w:rsidRDefault="00C57F18" w:rsidP="007650AD">
            <w:pPr>
              <w:autoSpaceDE w:val="0"/>
              <w:autoSpaceDN w:val="0"/>
              <w:rPr>
                <w:sz w:val="14"/>
                <w:szCs w:val="14"/>
                <w:lang w:val="de-DE" w:eastAsia="en-US"/>
              </w:rPr>
            </w:pPr>
          </w:p>
          <w:p w14:paraId="6193FEC9"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05A25B7C" w14:textId="77777777" w:rsidR="00C57F18" w:rsidRPr="00953912" w:rsidRDefault="00C57F18" w:rsidP="007650AD">
            <w:pPr>
              <w:autoSpaceDE w:val="0"/>
              <w:autoSpaceDN w:val="0"/>
              <w:rPr>
                <w:sz w:val="14"/>
                <w:szCs w:val="14"/>
                <w:lang w:val="de-DE" w:eastAsia="en-US"/>
              </w:rPr>
            </w:pPr>
          </w:p>
          <w:p w14:paraId="409C5E31"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49D655D7"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3EA8035B"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4E958343"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58D98CF0"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2D00A6BC"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0D094215" w14:textId="77777777" w:rsidR="00C57F18" w:rsidRPr="00953912" w:rsidRDefault="00C57F18" w:rsidP="007650AD">
            <w:pPr>
              <w:autoSpaceDE w:val="0"/>
              <w:autoSpaceDN w:val="0"/>
              <w:ind w:left="153"/>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3738D38E"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1F628C00"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4318B76B"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26415459" w14:textId="77777777" w:rsidR="00C57F18" w:rsidRPr="00953912" w:rsidRDefault="00C57F18" w:rsidP="007650AD">
            <w:pPr>
              <w:autoSpaceDE w:val="0"/>
              <w:autoSpaceDN w:val="0"/>
              <w:rPr>
                <w:sz w:val="14"/>
                <w:szCs w:val="14"/>
                <w:lang w:val="de-DE" w:eastAsia="en-US"/>
              </w:rPr>
            </w:pPr>
          </w:p>
          <w:p w14:paraId="334D90F5"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41BECA71" w14:textId="77777777" w:rsidR="00C57F18" w:rsidRPr="00953912" w:rsidRDefault="00C57F18" w:rsidP="007650AD">
            <w:pPr>
              <w:autoSpaceDE w:val="0"/>
              <w:autoSpaceDN w:val="0"/>
              <w:rPr>
                <w:sz w:val="14"/>
                <w:szCs w:val="14"/>
                <w:lang w:val="de-DE" w:eastAsia="en-US"/>
              </w:rPr>
            </w:pPr>
          </w:p>
          <w:p w14:paraId="4F6916CF"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0D9CE12A"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5676B331"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22C53BB7"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039097F4"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5D220F28"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7EAC4F1D"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336406B8"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17D6577C"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22A19699"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2C1B20B5" w14:textId="77777777" w:rsidR="00C57F18" w:rsidRPr="00953912" w:rsidRDefault="00C57F18" w:rsidP="007650AD">
            <w:pPr>
              <w:autoSpaceDE w:val="0"/>
              <w:autoSpaceDN w:val="0"/>
              <w:rPr>
                <w:sz w:val="14"/>
                <w:szCs w:val="14"/>
                <w:lang w:val="de-DE" w:eastAsia="en-US"/>
              </w:rPr>
            </w:pPr>
          </w:p>
          <w:p w14:paraId="27C29147"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6E4C1C3E" w14:textId="77777777" w:rsidR="00C57F18" w:rsidRPr="00953912" w:rsidRDefault="00C57F18" w:rsidP="007650AD">
            <w:pPr>
              <w:autoSpaceDE w:val="0"/>
              <w:autoSpaceDN w:val="0"/>
              <w:rPr>
                <w:sz w:val="14"/>
                <w:szCs w:val="14"/>
                <w:lang w:val="de-DE" w:eastAsia="en-US"/>
              </w:rPr>
            </w:pPr>
          </w:p>
          <w:p w14:paraId="78E4735A"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6F2A3536"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414839A6"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0AD877D7"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2D7A211D"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41551D3E"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794FA6D7"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7FC085B4"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60341E49"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14E6E4B9"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78E15B47" w14:textId="77777777" w:rsidR="00C57F18" w:rsidRPr="00953912" w:rsidRDefault="00C57F18" w:rsidP="007650AD">
            <w:pPr>
              <w:autoSpaceDE w:val="0"/>
              <w:autoSpaceDN w:val="0"/>
              <w:rPr>
                <w:sz w:val="14"/>
                <w:szCs w:val="14"/>
                <w:lang w:val="de-DE" w:eastAsia="en-US"/>
              </w:rPr>
            </w:pPr>
          </w:p>
          <w:p w14:paraId="7877BD55"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24A7608A" w14:textId="77777777" w:rsidR="00C57F18" w:rsidRPr="00953912" w:rsidRDefault="00C57F18" w:rsidP="007650AD">
            <w:pPr>
              <w:autoSpaceDE w:val="0"/>
              <w:autoSpaceDN w:val="0"/>
              <w:rPr>
                <w:sz w:val="14"/>
                <w:szCs w:val="14"/>
                <w:lang w:val="de-DE" w:eastAsia="en-US"/>
              </w:rPr>
            </w:pPr>
          </w:p>
          <w:p w14:paraId="442F4EF2"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65F47852"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6EB8DCE5"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44FF27BD"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0BA462E4"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3C728784"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10C59FC2"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088E8FED"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308DCCF7"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4A7AB049"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5FC9AB39" w14:textId="77777777" w:rsidR="00C57F18" w:rsidRPr="00953912" w:rsidRDefault="00C57F18" w:rsidP="007650AD">
            <w:pPr>
              <w:autoSpaceDE w:val="0"/>
              <w:autoSpaceDN w:val="0"/>
              <w:rPr>
                <w:sz w:val="14"/>
                <w:szCs w:val="14"/>
                <w:lang w:val="de-DE" w:eastAsia="en-US"/>
              </w:rPr>
            </w:pPr>
          </w:p>
          <w:p w14:paraId="56BA8737"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4CE23D32" w14:textId="77777777" w:rsidR="00C57F18" w:rsidRPr="00953912" w:rsidRDefault="00C57F18" w:rsidP="007650AD">
            <w:pPr>
              <w:autoSpaceDE w:val="0"/>
              <w:autoSpaceDN w:val="0"/>
              <w:rPr>
                <w:sz w:val="14"/>
                <w:szCs w:val="14"/>
                <w:lang w:val="de-DE" w:eastAsia="en-US"/>
              </w:rPr>
            </w:pPr>
          </w:p>
          <w:p w14:paraId="1E527671"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5C968745"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15D04114"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715D5C07"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25A0687D"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15D54546"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31CF5B4F"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7AEEA71C"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2149C5BB"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4AFCF9DE"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660AA731" w14:textId="77777777" w:rsidR="00C57F18" w:rsidRPr="00953912" w:rsidRDefault="00C57F18" w:rsidP="007650AD">
            <w:pPr>
              <w:autoSpaceDE w:val="0"/>
              <w:autoSpaceDN w:val="0"/>
              <w:rPr>
                <w:sz w:val="14"/>
                <w:szCs w:val="14"/>
                <w:lang w:val="de-DE" w:eastAsia="en-US"/>
              </w:rPr>
            </w:pPr>
          </w:p>
          <w:p w14:paraId="41BCF212"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089F6C44" w14:textId="77777777" w:rsidR="00C57F18" w:rsidRPr="00953912" w:rsidRDefault="00C57F18" w:rsidP="007650AD">
            <w:pPr>
              <w:autoSpaceDE w:val="0"/>
              <w:autoSpaceDN w:val="0"/>
              <w:rPr>
                <w:sz w:val="14"/>
                <w:szCs w:val="14"/>
                <w:lang w:val="de-DE" w:eastAsia="en-US"/>
              </w:rPr>
            </w:pPr>
          </w:p>
          <w:p w14:paraId="67092A5E"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65AB44CB"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767B081E"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68F36813"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5CEC806F"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780812DD"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68C8A1BE"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73F1E0CB"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7FCC77E7"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263365AF"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1CD0C0BF" w14:textId="77777777" w:rsidR="00C57F18" w:rsidRPr="00953912" w:rsidRDefault="00C57F18" w:rsidP="007650AD">
            <w:pPr>
              <w:autoSpaceDE w:val="0"/>
              <w:autoSpaceDN w:val="0"/>
              <w:rPr>
                <w:sz w:val="14"/>
                <w:szCs w:val="14"/>
                <w:lang w:val="de-DE" w:eastAsia="en-US"/>
              </w:rPr>
            </w:pPr>
          </w:p>
          <w:p w14:paraId="0F7F0E85"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185CC176" w14:textId="77777777" w:rsidR="00C57F18" w:rsidRPr="00953912" w:rsidRDefault="00C57F18" w:rsidP="007650AD">
            <w:pPr>
              <w:autoSpaceDE w:val="0"/>
              <w:autoSpaceDN w:val="0"/>
              <w:rPr>
                <w:sz w:val="14"/>
                <w:szCs w:val="14"/>
                <w:lang w:val="de-DE" w:eastAsia="en-US"/>
              </w:rPr>
            </w:pPr>
          </w:p>
          <w:p w14:paraId="397687BC"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13421629"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6958D4B8"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0FE58F08"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74ACE6DE"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2821BEFF"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31A9094A"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3CD62EC1"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72BCFD80"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6220D84B"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2116AD5C" w14:textId="77777777" w:rsidR="00C57F18" w:rsidRPr="00953912" w:rsidRDefault="00C57F18" w:rsidP="007650AD">
            <w:pPr>
              <w:autoSpaceDE w:val="0"/>
              <w:autoSpaceDN w:val="0"/>
              <w:rPr>
                <w:sz w:val="14"/>
                <w:szCs w:val="14"/>
                <w:lang w:val="de-DE" w:eastAsia="en-US"/>
              </w:rPr>
            </w:pPr>
          </w:p>
          <w:p w14:paraId="7E055C6A"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2EB73EFA" w14:textId="77777777" w:rsidR="00C57F18" w:rsidRPr="00953912" w:rsidRDefault="00C57F18" w:rsidP="007650AD">
            <w:pPr>
              <w:autoSpaceDE w:val="0"/>
              <w:autoSpaceDN w:val="0"/>
              <w:rPr>
                <w:sz w:val="14"/>
                <w:szCs w:val="14"/>
                <w:lang w:val="de-DE" w:eastAsia="en-US"/>
              </w:rPr>
            </w:pPr>
          </w:p>
          <w:p w14:paraId="46F7C906"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2AE7BA9B"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16EE9478"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59C26FFF"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134F7084"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699C3A7D"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297CB2A4"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2FDE0044"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75B51E50"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57561EAB"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1DE37A0A" w14:textId="77777777" w:rsidR="00C57F18" w:rsidRPr="00953912" w:rsidRDefault="00C57F18" w:rsidP="007650AD">
            <w:pPr>
              <w:autoSpaceDE w:val="0"/>
              <w:autoSpaceDN w:val="0"/>
              <w:rPr>
                <w:sz w:val="14"/>
                <w:szCs w:val="14"/>
                <w:lang w:val="de-DE" w:eastAsia="en-US"/>
              </w:rPr>
            </w:pPr>
          </w:p>
          <w:p w14:paraId="3ACD8509"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797574F8" w14:textId="77777777" w:rsidR="00C57F18" w:rsidRPr="00953912" w:rsidRDefault="00C57F18" w:rsidP="007650AD">
            <w:pPr>
              <w:autoSpaceDE w:val="0"/>
              <w:autoSpaceDN w:val="0"/>
              <w:rPr>
                <w:sz w:val="14"/>
                <w:szCs w:val="14"/>
                <w:lang w:val="de-DE" w:eastAsia="en-US"/>
              </w:rPr>
            </w:pPr>
          </w:p>
          <w:p w14:paraId="2A1551F8"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0EF664F3"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1D8B6731"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08027D06"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628307D3"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57D00FC7"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63FA353C"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10D926E0"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779EDE5B"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4058D315"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2AA69563" w14:textId="77777777" w:rsidR="00C57F18" w:rsidRPr="00953912" w:rsidRDefault="00C57F18" w:rsidP="007650AD">
            <w:pPr>
              <w:autoSpaceDE w:val="0"/>
              <w:autoSpaceDN w:val="0"/>
              <w:rPr>
                <w:sz w:val="14"/>
                <w:szCs w:val="14"/>
                <w:lang w:val="de-DE" w:eastAsia="en-US"/>
              </w:rPr>
            </w:pPr>
          </w:p>
          <w:p w14:paraId="53BDB8C0"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30658A06" w14:textId="77777777" w:rsidR="00C57F18" w:rsidRPr="00953912" w:rsidRDefault="00C57F18" w:rsidP="007650AD">
            <w:pPr>
              <w:autoSpaceDE w:val="0"/>
              <w:autoSpaceDN w:val="0"/>
              <w:rPr>
                <w:sz w:val="14"/>
                <w:szCs w:val="14"/>
                <w:lang w:val="de-DE" w:eastAsia="en-US"/>
              </w:rPr>
            </w:pPr>
          </w:p>
          <w:p w14:paraId="426CCDB7"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631CAE89"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5E609B6E"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3B37A6C0"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6104DAC8"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124A0BFE"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3DBAC0E0"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408634A8"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48502F01" w14:textId="77777777" w:rsidTr="00F23FFD">
        <w:trPr>
          <w:cantSplit/>
          <w:trHeight w:val="624"/>
        </w:trPr>
        <w:tc>
          <w:tcPr>
            <w:tcW w:w="862" w:type="dxa"/>
            <w:tcBorders>
              <w:top w:val="single" w:sz="8" w:space="0" w:color="231F20"/>
              <w:left w:val="single" w:sz="8" w:space="0" w:color="231F20"/>
              <w:bottom w:val="single" w:sz="8" w:space="0" w:color="231F20"/>
              <w:right w:val="single" w:sz="8" w:space="0" w:color="231F20"/>
            </w:tcBorders>
          </w:tcPr>
          <w:p w14:paraId="24C53448"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3C73854C" w14:textId="77777777" w:rsidR="00C57F18" w:rsidRPr="00953912" w:rsidRDefault="00C57F18" w:rsidP="007650AD">
            <w:pPr>
              <w:autoSpaceDE w:val="0"/>
              <w:autoSpaceDN w:val="0"/>
              <w:rPr>
                <w:sz w:val="14"/>
                <w:szCs w:val="14"/>
                <w:lang w:val="de-DE" w:eastAsia="en-US"/>
              </w:rPr>
            </w:pPr>
          </w:p>
          <w:p w14:paraId="36CD97F7"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084BB307" w14:textId="77777777" w:rsidR="00C57F18" w:rsidRPr="00953912" w:rsidRDefault="00C57F18" w:rsidP="007650AD">
            <w:pPr>
              <w:autoSpaceDE w:val="0"/>
              <w:autoSpaceDN w:val="0"/>
              <w:rPr>
                <w:sz w:val="14"/>
                <w:szCs w:val="14"/>
                <w:lang w:val="de-DE" w:eastAsia="en-US"/>
              </w:rPr>
            </w:pPr>
          </w:p>
          <w:p w14:paraId="5B1FD448"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6F1FA598"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3</w:t>
            </w:r>
            <w:r w:rsidRPr="00953912">
              <w:rPr>
                <w:spacing w:val="1"/>
                <w:w w:val="69"/>
                <w:sz w:val="18"/>
                <w:szCs w:val="18"/>
                <w:lang w:val="de-DE"/>
              </w:rPr>
              <w:t>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2C20B773"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7E2A7ABC"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3EB374D5"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0595F702"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6531C338"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411B1DBA"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bl>
    <w:p w14:paraId="47280950" w14:textId="77777777" w:rsidR="00C57F18" w:rsidRPr="00953912" w:rsidRDefault="00C57F18" w:rsidP="007650AD">
      <w:pPr>
        <w:ind w:right="-29"/>
        <w:rPr>
          <w:lang w:val="de-DE"/>
        </w:rPr>
      </w:pPr>
    </w:p>
    <w:p w14:paraId="65FA14A2" w14:textId="77777777" w:rsidR="00C57F18" w:rsidRPr="00953912" w:rsidRDefault="00C57F18" w:rsidP="007650AD">
      <w:pPr>
        <w:shd w:val="clear" w:color="auto" w:fill="CCECFF"/>
        <w:tabs>
          <w:tab w:val="left" w:pos="4820"/>
        </w:tabs>
        <w:jc w:val="center"/>
        <w:rPr>
          <w:i/>
          <w:lang w:val="de-DE"/>
        </w:rPr>
      </w:pPr>
      <w:r w:rsidRPr="00953912">
        <w:rPr>
          <w:i/>
          <w:iCs/>
          <w:shd w:val="clear" w:color="auto" w:fill="CCECFF"/>
          <w:lang w:val="de-DE"/>
        </w:rPr>
        <w:t>&lt;GONAL-f 450 IU/0.75 ml&gt;</w:t>
      </w:r>
    </w:p>
    <w:tbl>
      <w:tblPr>
        <w:tblW w:w="9072" w:type="dxa"/>
        <w:tblInd w:w="10" w:type="dxa"/>
        <w:tblLayout w:type="fixed"/>
        <w:tblCellMar>
          <w:left w:w="0" w:type="dxa"/>
          <w:right w:w="0" w:type="dxa"/>
        </w:tblCellMar>
        <w:tblLook w:val="0000" w:firstRow="0" w:lastRow="0" w:firstColumn="0" w:lastColumn="0" w:noHBand="0" w:noVBand="0"/>
      </w:tblPr>
      <w:tblGrid>
        <w:gridCol w:w="862"/>
        <w:gridCol w:w="709"/>
        <w:gridCol w:w="708"/>
        <w:gridCol w:w="981"/>
        <w:gridCol w:w="1085"/>
        <w:gridCol w:w="892"/>
        <w:gridCol w:w="1241"/>
        <w:gridCol w:w="2594"/>
      </w:tblGrid>
      <w:tr w:rsidR="00C57F18" w:rsidRPr="00953912" w14:paraId="2E2E07A6" w14:textId="77777777" w:rsidTr="00F23FFD">
        <w:trPr>
          <w:cantSplit/>
          <w:trHeight w:hRule="exact" w:val="587"/>
        </w:trPr>
        <w:tc>
          <w:tcPr>
            <w:tcW w:w="86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5F66B22" w14:textId="77777777" w:rsidR="00C57F18" w:rsidRPr="00953912" w:rsidRDefault="00C57F18" w:rsidP="007650AD">
            <w:pPr>
              <w:autoSpaceDE w:val="0"/>
              <w:autoSpaceDN w:val="0"/>
              <w:spacing w:before="8"/>
              <w:ind w:left="287" w:right="267"/>
              <w:jc w:val="center"/>
              <w:rPr>
                <w:sz w:val="16"/>
                <w:szCs w:val="16"/>
                <w:lang w:val="de-DE"/>
              </w:rPr>
            </w:pPr>
            <w:r w:rsidRPr="00953912">
              <w:rPr>
                <w:b/>
                <w:bCs/>
                <w:w w:val="96"/>
                <w:sz w:val="16"/>
                <w:szCs w:val="16"/>
                <w:lang w:val="de-DE"/>
              </w:rPr>
              <w:t>1</w:t>
            </w:r>
          </w:p>
          <w:p w14:paraId="1978E0DA" w14:textId="77777777" w:rsidR="00C57F18" w:rsidRPr="00953912" w:rsidRDefault="00C57F18" w:rsidP="007650AD">
            <w:pPr>
              <w:autoSpaceDE w:val="0"/>
              <w:autoSpaceDN w:val="0"/>
              <w:ind w:left="16" w:right="-4"/>
              <w:jc w:val="center"/>
              <w:rPr>
                <w:szCs w:val="24"/>
                <w:lang w:val="de-DE"/>
              </w:rPr>
            </w:pPr>
            <w:r w:rsidRPr="00953912">
              <w:rPr>
                <w:b/>
                <w:bCs/>
                <w:spacing w:val="-10"/>
                <w:w w:val="72"/>
                <w:sz w:val="16"/>
                <w:szCs w:val="16"/>
                <w:lang w:val="de-DE"/>
              </w:rPr>
              <w:t>Behandlungstag</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D56DB71" w14:textId="77777777" w:rsidR="00C57F18" w:rsidRPr="00953912" w:rsidRDefault="00C57F18" w:rsidP="007650AD">
            <w:pPr>
              <w:autoSpaceDE w:val="0"/>
              <w:autoSpaceDN w:val="0"/>
              <w:spacing w:before="8"/>
              <w:ind w:left="185" w:right="165"/>
              <w:jc w:val="center"/>
              <w:rPr>
                <w:sz w:val="16"/>
                <w:szCs w:val="16"/>
                <w:lang w:val="de-DE"/>
              </w:rPr>
            </w:pPr>
            <w:r w:rsidRPr="00953912">
              <w:rPr>
                <w:b/>
                <w:bCs/>
                <w:w w:val="96"/>
                <w:sz w:val="16"/>
                <w:szCs w:val="16"/>
                <w:lang w:val="de-DE"/>
              </w:rPr>
              <w:t>2</w:t>
            </w:r>
          </w:p>
          <w:p w14:paraId="182D6C7F" w14:textId="77777777" w:rsidR="00C57F18" w:rsidRPr="00953912" w:rsidRDefault="00C57F18" w:rsidP="007650AD">
            <w:pPr>
              <w:autoSpaceDE w:val="0"/>
              <w:autoSpaceDN w:val="0"/>
              <w:ind w:left="83" w:right="63"/>
              <w:jc w:val="center"/>
              <w:rPr>
                <w:szCs w:val="24"/>
                <w:lang w:val="de-DE"/>
              </w:rPr>
            </w:pPr>
            <w:r w:rsidRPr="00953912">
              <w:rPr>
                <w:b/>
                <w:bCs/>
                <w:spacing w:val="-2"/>
                <w:w w:val="82"/>
                <w:sz w:val="16"/>
                <w:szCs w:val="16"/>
                <w:lang w:val="de-DE"/>
              </w:rPr>
              <w:t>D</w:t>
            </w:r>
            <w:r w:rsidRPr="00953912">
              <w:rPr>
                <w:b/>
                <w:bCs/>
                <w:spacing w:val="-3"/>
                <w:w w:val="91"/>
                <w:sz w:val="16"/>
                <w:szCs w:val="16"/>
                <w:lang w:val="de-DE"/>
              </w:rPr>
              <w:t>a</w:t>
            </w:r>
            <w:r w:rsidRPr="00953912">
              <w:rPr>
                <w:b/>
                <w:bCs/>
                <w:spacing w:val="-2"/>
                <w:w w:val="91"/>
                <w:sz w:val="16"/>
                <w:szCs w:val="16"/>
                <w:lang w:val="de-DE"/>
              </w:rPr>
              <w:t>t</w:t>
            </w:r>
            <w:r w:rsidRPr="00953912">
              <w:rPr>
                <w:b/>
                <w:bCs/>
                <w:w w:val="79"/>
                <w:sz w:val="16"/>
                <w:szCs w:val="16"/>
                <w:lang w:val="de-DE"/>
              </w:rPr>
              <w:t>um</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1A813F0" w14:textId="77777777" w:rsidR="00C57F18" w:rsidRPr="00953912" w:rsidRDefault="00C57F18" w:rsidP="007650AD">
            <w:pPr>
              <w:autoSpaceDE w:val="0"/>
              <w:autoSpaceDN w:val="0"/>
              <w:spacing w:before="8"/>
              <w:ind w:left="185" w:right="165"/>
              <w:jc w:val="center"/>
              <w:rPr>
                <w:sz w:val="16"/>
                <w:szCs w:val="16"/>
                <w:lang w:val="de-DE"/>
              </w:rPr>
            </w:pPr>
            <w:r w:rsidRPr="00953912">
              <w:rPr>
                <w:b/>
                <w:bCs/>
                <w:w w:val="96"/>
                <w:sz w:val="16"/>
                <w:szCs w:val="16"/>
                <w:lang w:val="de-DE"/>
              </w:rPr>
              <w:t>3</w:t>
            </w:r>
          </w:p>
          <w:p w14:paraId="4811A2D2" w14:textId="77777777" w:rsidR="00C57F18" w:rsidRPr="00953912" w:rsidRDefault="00C57F18" w:rsidP="007650AD">
            <w:pPr>
              <w:autoSpaceDE w:val="0"/>
              <w:autoSpaceDN w:val="0"/>
              <w:ind w:left="79" w:right="59"/>
              <w:jc w:val="center"/>
              <w:rPr>
                <w:szCs w:val="24"/>
                <w:lang w:val="de-DE"/>
              </w:rPr>
            </w:pPr>
            <w:r w:rsidRPr="00953912">
              <w:rPr>
                <w:b/>
                <w:bCs/>
                <w:spacing w:val="-1"/>
                <w:w w:val="72"/>
                <w:sz w:val="16"/>
                <w:szCs w:val="16"/>
                <w:lang w:val="de-DE"/>
              </w:rPr>
              <w:t>Uhrzeit</w:t>
            </w:r>
          </w:p>
        </w:tc>
        <w:tc>
          <w:tcPr>
            <w:tcW w:w="98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7A03AD0" w14:textId="77777777" w:rsidR="00C57F18" w:rsidRPr="008E2E92" w:rsidRDefault="00C57F18" w:rsidP="007650AD">
            <w:pPr>
              <w:autoSpaceDE w:val="0"/>
              <w:autoSpaceDN w:val="0"/>
              <w:spacing w:before="8"/>
              <w:ind w:left="365" w:right="345"/>
              <w:jc w:val="center"/>
              <w:rPr>
                <w:sz w:val="16"/>
                <w:szCs w:val="16"/>
                <w:lang w:val="nl-NL"/>
              </w:rPr>
            </w:pPr>
            <w:r w:rsidRPr="008E2E92">
              <w:rPr>
                <w:b/>
                <w:bCs/>
                <w:w w:val="96"/>
                <w:sz w:val="16"/>
                <w:szCs w:val="16"/>
                <w:lang w:val="nl-NL"/>
              </w:rPr>
              <w:t>4</w:t>
            </w:r>
          </w:p>
          <w:p w14:paraId="08FD2651" w14:textId="77777777" w:rsidR="00C57F18" w:rsidRPr="008E2E92" w:rsidRDefault="00C57F18" w:rsidP="007650AD">
            <w:pPr>
              <w:autoSpaceDE w:val="0"/>
              <w:autoSpaceDN w:val="0"/>
              <w:ind w:left="40" w:right="20"/>
              <w:jc w:val="center"/>
              <w:rPr>
                <w:sz w:val="16"/>
                <w:szCs w:val="16"/>
                <w:lang w:val="nl-NL"/>
              </w:rPr>
            </w:pPr>
            <w:r w:rsidRPr="008E2E92">
              <w:rPr>
                <w:b/>
                <w:bCs/>
                <w:spacing w:val="-2"/>
                <w:w w:val="78"/>
                <w:sz w:val="16"/>
                <w:szCs w:val="16"/>
                <w:lang w:val="nl-NL"/>
              </w:rPr>
              <w:t>Pe</w:t>
            </w:r>
            <w:r w:rsidRPr="008E2E92">
              <w:rPr>
                <w:b/>
                <w:bCs/>
                <w:w w:val="78"/>
                <w:sz w:val="16"/>
                <w:szCs w:val="16"/>
                <w:lang w:val="nl-NL"/>
              </w:rPr>
              <w:t>n-</w:t>
            </w:r>
            <w:r w:rsidRPr="008E2E92">
              <w:rPr>
                <w:b/>
                <w:bCs/>
                <w:spacing w:val="-6"/>
                <w:w w:val="82"/>
                <w:sz w:val="16"/>
                <w:szCs w:val="16"/>
                <w:lang w:val="nl-NL"/>
              </w:rPr>
              <w:t>V</w:t>
            </w:r>
            <w:r w:rsidRPr="008E2E92">
              <w:rPr>
                <w:b/>
                <w:bCs/>
                <w:spacing w:val="-3"/>
                <w:w w:val="82"/>
                <w:sz w:val="16"/>
                <w:szCs w:val="16"/>
                <w:lang w:val="nl-NL"/>
              </w:rPr>
              <w:t>o</w:t>
            </w:r>
            <w:r w:rsidRPr="008E2E92">
              <w:rPr>
                <w:b/>
                <w:bCs/>
                <w:spacing w:val="-4"/>
                <w:w w:val="93"/>
                <w:sz w:val="16"/>
                <w:szCs w:val="16"/>
                <w:lang w:val="nl-NL"/>
              </w:rPr>
              <w:t>l</w:t>
            </w:r>
            <w:r w:rsidRPr="008E2E92">
              <w:rPr>
                <w:b/>
                <w:bCs/>
                <w:spacing w:val="-4"/>
                <w:w w:val="84"/>
                <w:sz w:val="16"/>
                <w:szCs w:val="16"/>
                <w:lang w:val="nl-NL"/>
              </w:rPr>
              <w:t>u</w:t>
            </w:r>
            <w:r w:rsidRPr="008E2E92">
              <w:rPr>
                <w:b/>
                <w:bCs/>
                <w:spacing w:val="-2"/>
                <w:w w:val="85"/>
                <w:sz w:val="16"/>
                <w:szCs w:val="16"/>
                <w:lang w:val="nl-NL"/>
              </w:rPr>
              <w:t>m</w:t>
            </w:r>
            <w:r w:rsidRPr="008E2E92">
              <w:rPr>
                <w:b/>
                <w:bCs/>
                <w:w w:val="79"/>
                <w:sz w:val="16"/>
                <w:szCs w:val="16"/>
                <w:lang w:val="nl-NL"/>
              </w:rPr>
              <w:t>en</w:t>
            </w:r>
          </w:p>
          <w:p w14:paraId="72B3A25A" w14:textId="77777777" w:rsidR="00C57F18" w:rsidRPr="008E2E92" w:rsidRDefault="00C57F18" w:rsidP="007650AD">
            <w:pPr>
              <w:autoSpaceDE w:val="0"/>
              <w:autoSpaceDN w:val="0"/>
              <w:spacing w:before="4"/>
              <w:rPr>
                <w:sz w:val="15"/>
                <w:szCs w:val="15"/>
                <w:lang w:val="nl-NL"/>
              </w:rPr>
            </w:pPr>
          </w:p>
          <w:p w14:paraId="706847FC" w14:textId="77777777" w:rsidR="00C57F18" w:rsidRPr="0009356A" w:rsidRDefault="00C57F18" w:rsidP="007650AD">
            <w:pPr>
              <w:autoSpaceDE w:val="0"/>
              <w:autoSpaceDN w:val="0"/>
              <w:ind w:left="62" w:right="17"/>
              <w:jc w:val="center"/>
              <w:rPr>
                <w:color w:val="0070C0"/>
                <w:szCs w:val="24"/>
                <w:lang w:val="nl-NL"/>
              </w:rPr>
            </w:pPr>
            <w:r w:rsidRPr="0009356A">
              <w:rPr>
                <w:color w:val="0070C0"/>
                <w:spacing w:val="2"/>
                <w:sz w:val="12"/>
                <w:szCs w:val="12"/>
                <w:lang w:val="nl-NL"/>
              </w:rPr>
              <w:t>45</w:t>
            </w:r>
            <w:r w:rsidRPr="0009356A">
              <w:rPr>
                <w:color w:val="0070C0"/>
                <w:sz w:val="12"/>
                <w:szCs w:val="12"/>
                <w:lang w:val="nl-NL"/>
              </w:rPr>
              <w:t>0 I.E.</w:t>
            </w:r>
            <w:r w:rsidRPr="0009356A">
              <w:rPr>
                <w:b/>
                <w:bCs/>
                <w:color w:val="0070C0"/>
                <w:spacing w:val="2"/>
                <w:w w:val="94"/>
                <w:sz w:val="12"/>
                <w:szCs w:val="12"/>
                <w:lang w:val="nl-NL"/>
              </w:rPr>
              <w:t>/</w:t>
            </w:r>
            <w:r w:rsidRPr="0009356A">
              <w:rPr>
                <w:color w:val="0070C0"/>
                <w:spacing w:val="2"/>
                <w:w w:val="94"/>
                <w:sz w:val="12"/>
                <w:szCs w:val="12"/>
                <w:lang w:val="nl-NL"/>
              </w:rPr>
              <w:t>0,7</w:t>
            </w:r>
            <w:r w:rsidRPr="0009356A">
              <w:rPr>
                <w:color w:val="0070C0"/>
                <w:w w:val="94"/>
                <w:sz w:val="12"/>
                <w:szCs w:val="12"/>
                <w:lang w:val="nl-NL"/>
              </w:rPr>
              <w:t>5 </w:t>
            </w:r>
            <w:r w:rsidRPr="0009356A">
              <w:rPr>
                <w:b/>
                <w:bCs/>
                <w:color w:val="0070C0"/>
                <w:spacing w:val="2"/>
                <w:w w:val="85"/>
                <w:sz w:val="12"/>
                <w:szCs w:val="12"/>
                <w:lang w:val="nl-NL"/>
              </w:rPr>
              <w:t>ml</w:t>
            </w:r>
          </w:p>
        </w:tc>
        <w:tc>
          <w:tcPr>
            <w:tcW w:w="10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B9E80F6" w14:textId="77777777" w:rsidR="00C57F18" w:rsidRPr="00953912" w:rsidRDefault="00C57F18" w:rsidP="007650AD">
            <w:pPr>
              <w:autoSpaceDE w:val="0"/>
              <w:autoSpaceDN w:val="0"/>
              <w:spacing w:before="8"/>
              <w:ind w:left="327" w:right="307"/>
              <w:jc w:val="center"/>
              <w:rPr>
                <w:sz w:val="16"/>
                <w:szCs w:val="16"/>
                <w:lang w:val="de-DE"/>
              </w:rPr>
            </w:pPr>
            <w:r w:rsidRPr="00953912">
              <w:rPr>
                <w:b/>
                <w:bCs/>
                <w:w w:val="96"/>
                <w:sz w:val="16"/>
                <w:szCs w:val="16"/>
                <w:lang w:val="de-DE"/>
              </w:rPr>
              <w:t>5</w:t>
            </w:r>
          </w:p>
          <w:p w14:paraId="3AC6454B" w14:textId="77777777" w:rsidR="00C57F18" w:rsidRPr="00953912" w:rsidRDefault="00C57F18" w:rsidP="007650AD">
            <w:pPr>
              <w:autoSpaceDE w:val="0"/>
              <w:autoSpaceDN w:val="0"/>
              <w:ind w:left="51" w:right="32"/>
              <w:jc w:val="center"/>
              <w:rPr>
                <w:szCs w:val="24"/>
                <w:lang w:val="de-DE"/>
              </w:rPr>
            </w:pPr>
            <w:r w:rsidRPr="00953912">
              <w:rPr>
                <w:b/>
                <w:bCs/>
                <w:spacing w:val="-1"/>
                <w:w w:val="79"/>
                <w:sz w:val="16"/>
                <w:szCs w:val="16"/>
                <w:lang w:val="de-DE"/>
              </w:rPr>
              <w:t>Verschriebene Dosis</w:t>
            </w:r>
          </w:p>
        </w:tc>
        <w:tc>
          <w:tcPr>
            <w:tcW w:w="4727" w:type="dxa"/>
            <w:gridSpan w:val="3"/>
            <w:tcBorders>
              <w:top w:val="single" w:sz="8" w:space="0" w:color="231F20"/>
              <w:left w:val="single" w:sz="8" w:space="0" w:color="231F20"/>
              <w:bottom w:val="single" w:sz="8" w:space="0" w:color="231F20"/>
              <w:right w:val="single" w:sz="8" w:space="0" w:color="231F20"/>
            </w:tcBorders>
            <w:shd w:val="clear" w:color="auto" w:fill="D9D9D9"/>
          </w:tcPr>
          <w:p w14:paraId="635D25B0" w14:textId="77777777" w:rsidR="00C57F18" w:rsidRPr="00953912" w:rsidRDefault="00C57F18" w:rsidP="007650AD">
            <w:pPr>
              <w:tabs>
                <w:tab w:val="left" w:pos="1380"/>
                <w:tab w:val="left" w:pos="2920"/>
              </w:tabs>
              <w:autoSpaceDE w:val="0"/>
              <w:autoSpaceDN w:val="0"/>
              <w:ind w:left="392" w:right="-20"/>
              <w:rPr>
                <w:sz w:val="16"/>
                <w:szCs w:val="16"/>
                <w:lang w:val="de-DE"/>
              </w:rPr>
            </w:pPr>
            <w:r w:rsidRPr="00953912">
              <w:rPr>
                <w:b/>
                <w:bCs/>
                <w:sz w:val="16"/>
                <w:szCs w:val="16"/>
                <w:lang w:val="de-DE"/>
              </w:rPr>
              <w:t>6</w:t>
            </w:r>
            <w:r w:rsidRPr="00953912">
              <w:rPr>
                <w:b/>
                <w:bCs/>
                <w:sz w:val="16"/>
                <w:szCs w:val="16"/>
                <w:lang w:val="de-DE"/>
              </w:rPr>
              <w:tab/>
              <w:t>7</w:t>
            </w:r>
            <w:r w:rsidRPr="00953912">
              <w:rPr>
                <w:b/>
                <w:bCs/>
                <w:sz w:val="16"/>
                <w:szCs w:val="16"/>
                <w:lang w:val="de-DE"/>
              </w:rPr>
              <w:tab/>
              <w:t>8</w:t>
            </w:r>
          </w:p>
          <w:p w14:paraId="077BA9CE" w14:textId="77777777" w:rsidR="00C57F18" w:rsidRPr="00953912" w:rsidRDefault="00C57F18" w:rsidP="007650AD">
            <w:pPr>
              <w:tabs>
                <w:tab w:val="left" w:pos="2559"/>
              </w:tabs>
              <w:autoSpaceDE w:val="0"/>
              <w:autoSpaceDN w:val="0"/>
              <w:spacing w:before="120"/>
              <w:ind w:left="731" w:right="-23"/>
              <w:rPr>
                <w:szCs w:val="24"/>
                <w:lang w:val="de-DE"/>
              </w:rPr>
            </w:pPr>
            <w:r w:rsidRPr="00953912">
              <w:rPr>
                <w:b/>
                <w:bCs/>
                <w:spacing w:val="-1"/>
                <w:w w:val="77"/>
                <w:sz w:val="16"/>
                <w:szCs w:val="16"/>
                <w:lang w:val="de-DE"/>
              </w:rPr>
              <w:t>D</w:t>
            </w:r>
            <w:r w:rsidRPr="00953912">
              <w:rPr>
                <w:b/>
                <w:bCs/>
                <w:spacing w:val="-2"/>
                <w:w w:val="77"/>
                <w:sz w:val="16"/>
                <w:szCs w:val="16"/>
                <w:lang w:val="de-DE"/>
              </w:rPr>
              <w:t>o</w:t>
            </w:r>
            <w:r w:rsidRPr="00953912">
              <w:rPr>
                <w:b/>
                <w:bCs/>
                <w:spacing w:val="-1"/>
                <w:w w:val="77"/>
                <w:sz w:val="16"/>
                <w:szCs w:val="16"/>
                <w:lang w:val="de-DE"/>
              </w:rPr>
              <w:t>sierkontrollfenster</w:t>
            </w:r>
            <w:r w:rsidRPr="00953912">
              <w:rPr>
                <w:b/>
                <w:bCs/>
                <w:w w:val="88"/>
                <w:sz w:val="16"/>
                <w:szCs w:val="16"/>
                <w:lang w:val="de-DE"/>
              </w:rPr>
              <w:tab/>
            </w:r>
          </w:p>
        </w:tc>
      </w:tr>
      <w:tr w:rsidR="00C57F18" w:rsidRPr="00B14974" w14:paraId="2B8D5D89" w14:textId="77777777" w:rsidTr="00F23FFD">
        <w:trPr>
          <w:cantSplit/>
          <w:trHeight w:hRule="exact" w:val="835"/>
        </w:trPr>
        <w:tc>
          <w:tcPr>
            <w:tcW w:w="862" w:type="dxa"/>
            <w:vMerge/>
            <w:tcBorders>
              <w:top w:val="single" w:sz="8" w:space="0" w:color="231F20"/>
              <w:left w:val="single" w:sz="8" w:space="0" w:color="231F20"/>
              <w:bottom w:val="single" w:sz="8" w:space="0" w:color="231F20"/>
              <w:right w:val="single" w:sz="8" w:space="0" w:color="231F20"/>
            </w:tcBorders>
            <w:shd w:val="clear" w:color="auto" w:fill="D1D3D4"/>
          </w:tcPr>
          <w:p w14:paraId="36E82D8B" w14:textId="77777777" w:rsidR="00C57F18" w:rsidRPr="00953912" w:rsidRDefault="00C57F18" w:rsidP="007650AD">
            <w:pPr>
              <w:autoSpaceDE w:val="0"/>
              <w:autoSpaceDN w:val="0"/>
              <w:ind w:left="729" w:right="-20"/>
              <w:rPr>
                <w:szCs w:val="24"/>
                <w:lang w:val="de-D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427F6DB" w14:textId="77777777" w:rsidR="00C57F18" w:rsidRPr="00953912" w:rsidRDefault="00C57F18" w:rsidP="007650AD">
            <w:pPr>
              <w:autoSpaceDE w:val="0"/>
              <w:autoSpaceDN w:val="0"/>
              <w:ind w:left="729" w:right="-20"/>
              <w:rPr>
                <w:szCs w:val="24"/>
                <w:lang w:val="de-DE"/>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0C35DC5F" w14:textId="77777777" w:rsidR="00C57F18" w:rsidRPr="00953912" w:rsidRDefault="00C57F18" w:rsidP="007650AD">
            <w:pPr>
              <w:autoSpaceDE w:val="0"/>
              <w:autoSpaceDN w:val="0"/>
              <w:ind w:left="729" w:right="-20"/>
              <w:rPr>
                <w:szCs w:val="24"/>
                <w:lang w:val="de-DE"/>
              </w:rPr>
            </w:pPr>
          </w:p>
        </w:tc>
        <w:tc>
          <w:tcPr>
            <w:tcW w:w="981" w:type="dxa"/>
            <w:vMerge/>
            <w:tcBorders>
              <w:top w:val="single" w:sz="8" w:space="0" w:color="231F20"/>
              <w:left w:val="single" w:sz="8" w:space="0" w:color="231F20"/>
              <w:bottom w:val="single" w:sz="8" w:space="0" w:color="231F20"/>
              <w:right w:val="single" w:sz="8" w:space="0" w:color="231F20"/>
            </w:tcBorders>
            <w:shd w:val="clear" w:color="auto" w:fill="D1D3D4"/>
          </w:tcPr>
          <w:p w14:paraId="0953CD74" w14:textId="77777777" w:rsidR="00C57F18" w:rsidRPr="00953912" w:rsidRDefault="00C57F18" w:rsidP="007650AD">
            <w:pPr>
              <w:autoSpaceDE w:val="0"/>
              <w:autoSpaceDN w:val="0"/>
              <w:ind w:left="729" w:right="-20"/>
              <w:rPr>
                <w:szCs w:val="24"/>
                <w:lang w:val="de-DE"/>
              </w:rPr>
            </w:pPr>
          </w:p>
        </w:tc>
        <w:tc>
          <w:tcPr>
            <w:tcW w:w="1085" w:type="dxa"/>
            <w:vMerge/>
            <w:tcBorders>
              <w:top w:val="single" w:sz="8" w:space="0" w:color="231F20"/>
              <w:left w:val="single" w:sz="8" w:space="0" w:color="231F20"/>
              <w:bottom w:val="single" w:sz="8" w:space="0" w:color="231F20"/>
              <w:right w:val="single" w:sz="8" w:space="0" w:color="231F20"/>
            </w:tcBorders>
            <w:shd w:val="clear" w:color="auto" w:fill="D1D3D4"/>
          </w:tcPr>
          <w:p w14:paraId="6EFDA3AB" w14:textId="77777777" w:rsidR="00C57F18" w:rsidRPr="00953912" w:rsidRDefault="00C57F18" w:rsidP="007650AD">
            <w:pPr>
              <w:autoSpaceDE w:val="0"/>
              <w:autoSpaceDN w:val="0"/>
              <w:ind w:left="729" w:right="-20"/>
              <w:rPr>
                <w:szCs w:val="24"/>
                <w:lang w:val="de-D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137CD0BC" w14:textId="77777777" w:rsidR="00C57F18" w:rsidRPr="00953912" w:rsidRDefault="00C57F18" w:rsidP="007650AD">
            <w:pPr>
              <w:autoSpaceDE w:val="0"/>
              <w:autoSpaceDN w:val="0"/>
              <w:ind w:left="45" w:right="23"/>
              <w:rPr>
                <w:sz w:val="16"/>
                <w:szCs w:val="16"/>
                <w:lang w:val="de-DE"/>
              </w:rPr>
            </w:pPr>
            <w:r w:rsidRPr="00953912">
              <w:rPr>
                <w:b/>
                <w:bCs/>
                <w:spacing w:val="-1"/>
                <w:w w:val="85"/>
                <w:sz w:val="16"/>
                <w:szCs w:val="16"/>
                <w:lang w:val="de-DE"/>
              </w:rPr>
              <w:t>Zur Injektion eingestellte Menge</w:t>
            </w:r>
          </w:p>
        </w:tc>
        <w:tc>
          <w:tcPr>
            <w:tcW w:w="3835" w:type="dxa"/>
            <w:gridSpan w:val="2"/>
            <w:tcBorders>
              <w:top w:val="single" w:sz="8" w:space="0" w:color="231F20"/>
              <w:left w:val="single" w:sz="8" w:space="0" w:color="231F20"/>
              <w:bottom w:val="single" w:sz="8" w:space="0" w:color="231F20"/>
              <w:right w:val="single" w:sz="8" w:space="0" w:color="231F20"/>
            </w:tcBorders>
            <w:shd w:val="clear" w:color="auto" w:fill="D1D3D4"/>
          </w:tcPr>
          <w:p w14:paraId="36606848" w14:textId="77777777" w:rsidR="00C57F18" w:rsidRPr="00953912" w:rsidRDefault="00515DF8" w:rsidP="007650AD">
            <w:pPr>
              <w:autoSpaceDE w:val="0"/>
              <w:autoSpaceDN w:val="0"/>
              <w:spacing w:before="8"/>
              <w:ind w:left="541" w:right="-20"/>
              <w:rPr>
                <w:b/>
                <w:bCs/>
                <w:w w:val="84"/>
                <w:sz w:val="16"/>
                <w:szCs w:val="16"/>
                <w:lang w:val="de-DE"/>
              </w:rPr>
            </w:pPr>
            <w:r>
              <w:rPr>
                <w:noProof/>
              </w:rPr>
              <w:drawing>
                <wp:anchor distT="0" distB="0" distL="114300" distR="114300" simplePos="0" relativeHeight="251660288" behindDoc="0" locked="0" layoutInCell="1" allowOverlap="1" wp14:anchorId="4BE5BF7D" wp14:editId="47F003CA">
                  <wp:simplePos x="0" y="0"/>
                  <wp:positionH relativeFrom="column">
                    <wp:posOffset>202565</wp:posOffset>
                  </wp:positionH>
                  <wp:positionV relativeFrom="paragraph">
                    <wp:posOffset>254000</wp:posOffset>
                  </wp:positionV>
                  <wp:extent cx="504825" cy="190500"/>
                  <wp:effectExtent l="0" t="0" r="0" b="0"/>
                  <wp:wrapNone/>
                  <wp:docPr id="9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7F18" w:rsidRPr="00953912">
              <w:rPr>
                <w:b/>
                <w:bCs/>
                <w:spacing w:val="-1"/>
                <w:w w:val="85"/>
                <w:sz w:val="16"/>
                <w:szCs w:val="16"/>
                <w:lang w:val="de-DE"/>
              </w:rPr>
              <w:t>Angezeigte Menge nach der Injektion</w:t>
            </w:r>
          </w:p>
        </w:tc>
      </w:tr>
      <w:tr w:rsidR="00C57F18" w:rsidRPr="00B14974" w14:paraId="2DFB3D70"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694A2044"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5BC4C630" w14:textId="77777777" w:rsidR="00C57F18" w:rsidRPr="00953912" w:rsidRDefault="00C57F18" w:rsidP="007650AD">
            <w:pPr>
              <w:autoSpaceDE w:val="0"/>
              <w:autoSpaceDN w:val="0"/>
              <w:adjustRightInd w:val="0"/>
              <w:jc w:val="both"/>
              <w:rPr>
                <w:sz w:val="14"/>
                <w:szCs w:val="14"/>
                <w:lang w:val="de-DE" w:eastAsia="en-US"/>
              </w:rPr>
            </w:pPr>
          </w:p>
          <w:p w14:paraId="26F41873" w14:textId="77777777" w:rsidR="00C57F18" w:rsidRPr="00953912" w:rsidRDefault="00C57F18" w:rsidP="007650AD">
            <w:pPr>
              <w:autoSpaceDE w:val="0"/>
              <w:autoSpaceDN w:val="0"/>
              <w:adjustRightInd w:val="0"/>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7D5AB4A9" w14:textId="77777777" w:rsidR="00C57F18" w:rsidRPr="00953912" w:rsidRDefault="00C57F18" w:rsidP="007650AD">
            <w:pPr>
              <w:autoSpaceDE w:val="0"/>
              <w:autoSpaceDN w:val="0"/>
              <w:adjustRightInd w:val="0"/>
              <w:rPr>
                <w:sz w:val="14"/>
                <w:szCs w:val="14"/>
                <w:lang w:val="de-DE" w:eastAsia="en-US"/>
              </w:rPr>
            </w:pPr>
          </w:p>
          <w:p w14:paraId="1BD1C323" w14:textId="77777777" w:rsidR="00C57F18" w:rsidRPr="00953912" w:rsidRDefault="00C57F18" w:rsidP="007650AD">
            <w:pPr>
              <w:autoSpaceDE w:val="0"/>
              <w:autoSpaceDN w:val="0"/>
              <w:adjustRightInd w:val="0"/>
              <w:jc w:val="center"/>
              <w:rPr>
                <w:sz w:val="18"/>
                <w:szCs w:val="18"/>
                <w:lang w:val="de-DE" w:eastAsia="en-US"/>
              </w:rPr>
            </w:pPr>
            <w:r w:rsidRPr="00953912">
              <w:rPr>
                <w:sz w:val="18"/>
                <w:szCs w:val="18"/>
                <w:lang w:val="de-DE" w:eastAsia="en-US"/>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5937E669" w14:textId="77777777" w:rsidR="00C57F18" w:rsidRPr="00953912" w:rsidRDefault="00C57F18" w:rsidP="007650AD">
            <w:pPr>
              <w:autoSpaceDE w:val="0"/>
              <w:autoSpaceDN w:val="0"/>
              <w:ind w:left="30" w:right="-20"/>
              <w:jc w:val="center"/>
              <w:rPr>
                <w:sz w:val="18"/>
                <w:szCs w:val="18"/>
                <w:lang w:val="de-DE" w:eastAsia="en-US"/>
              </w:rPr>
            </w:pPr>
            <w:r w:rsidRPr="00953912">
              <w:rPr>
                <w:spacing w:val="-2"/>
                <w:w w:val="69"/>
                <w:sz w:val="18"/>
                <w:szCs w:val="18"/>
                <w:lang w:val="de-DE"/>
              </w:rPr>
              <w:t>450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508F3C09"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21FF02B5"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4F17A0A3" w14:textId="77777777" w:rsidR="00C57F18" w:rsidRPr="00953912" w:rsidRDefault="00C57F18" w:rsidP="007650AD">
            <w:pPr>
              <w:autoSpaceDE w:val="0"/>
              <w:autoSpaceDN w:val="0"/>
              <w:ind w:left="191" w:right="-20"/>
              <w:rPr>
                <w:spacing w:val="-3"/>
                <w:sz w:val="14"/>
                <w:szCs w:val="14"/>
                <w:lang w:val="de-DE"/>
              </w:rPr>
            </w:pPr>
            <w:r w:rsidRPr="00953912">
              <w:rPr>
                <w:spacing w:val="-3"/>
                <w:sz w:val="20"/>
                <w:szCs w:val="20"/>
                <w:lang w:val="de-DE"/>
              </w:rPr>
              <w:sym w:font="Symbol" w:char="F084"/>
            </w:r>
            <w:r w:rsidRPr="00953912">
              <w:rPr>
                <w:spacing w:val="-3"/>
                <w:sz w:val="14"/>
                <w:szCs w:val="14"/>
                <w:lang w:val="de-DE"/>
              </w:rPr>
              <w:t xml:space="preserve"> bei „0“ ist die</w:t>
            </w:r>
          </w:p>
          <w:p w14:paraId="587A609C" w14:textId="77777777" w:rsidR="00C57F18" w:rsidRPr="00953912" w:rsidRDefault="00C57F18" w:rsidP="007650AD">
            <w:pPr>
              <w:autoSpaceDE w:val="0"/>
              <w:autoSpaceDN w:val="0"/>
              <w:ind w:right="-20"/>
              <w:rPr>
                <w:sz w:val="14"/>
                <w:szCs w:val="14"/>
                <w:lang w:val="de-DE" w:eastAsia="en-US"/>
              </w:rPr>
            </w:pPr>
            <w:r w:rsidRPr="00953912">
              <w:rPr>
                <w:spacing w:val="-3"/>
                <w:sz w:val="14"/>
                <w:szCs w:val="14"/>
                <w:lang w:val="de-DE"/>
              </w:rPr>
              <w:t>Injektion abgeschlossen</w:t>
            </w:r>
          </w:p>
        </w:tc>
        <w:tc>
          <w:tcPr>
            <w:tcW w:w="2594" w:type="dxa"/>
            <w:tcBorders>
              <w:top w:val="single" w:sz="8" w:space="0" w:color="231F20"/>
              <w:left w:val="single" w:sz="8" w:space="0" w:color="231F20"/>
              <w:bottom w:val="single" w:sz="8" w:space="0" w:color="231F20"/>
              <w:right w:val="single" w:sz="8" w:space="0" w:color="231F20"/>
            </w:tcBorders>
          </w:tcPr>
          <w:p w14:paraId="69D920E1" w14:textId="77777777" w:rsidR="00C57F18" w:rsidRPr="00953912" w:rsidRDefault="00C57F18" w:rsidP="007650AD">
            <w:pPr>
              <w:autoSpaceDE w:val="0"/>
              <w:autoSpaceDN w:val="0"/>
              <w:ind w:left="153" w:right="205"/>
              <w:rPr>
                <w:spacing w:val="-3"/>
                <w:sz w:val="14"/>
                <w:szCs w:val="14"/>
                <w:lang w:val="de-DE"/>
              </w:rPr>
            </w:pPr>
            <w:r w:rsidRPr="00953912">
              <w:rPr>
                <w:spacing w:val="-3"/>
                <w:sz w:val="20"/>
                <w:szCs w:val="20"/>
                <w:lang w:val="de-DE"/>
              </w:rPr>
              <w:sym w:font="Symbol" w:char="F084"/>
            </w:r>
            <w:r w:rsidRPr="00953912">
              <w:rPr>
                <w:spacing w:val="-3"/>
                <w:sz w:val="14"/>
                <w:szCs w:val="14"/>
                <w:lang w:val="de-DE"/>
              </w:rPr>
              <w:t>bei einem anderen Wert als „0“ ist eine zweite Injektion erforderlich</w:t>
            </w:r>
          </w:p>
          <w:p w14:paraId="49CF3A45" w14:textId="77777777" w:rsidR="00C57F18" w:rsidRPr="00953912" w:rsidRDefault="00C57F18" w:rsidP="007650AD">
            <w:pPr>
              <w:autoSpaceDE w:val="0"/>
              <w:autoSpaceDN w:val="0"/>
              <w:ind w:left="16" w:right="12"/>
              <w:jc w:val="center"/>
              <w:rPr>
                <w:sz w:val="14"/>
                <w:szCs w:val="14"/>
                <w:lang w:val="de-DE" w:eastAsia="en-US"/>
              </w:rPr>
            </w:pPr>
            <w:r w:rsidRPr="00953912">
              <w:rPr>
                <w:spacing w:val="-3"/>
                <w:w w:val="86"/>
                <w:sz w:val="14"/>
                <w:szCs w:val="14"/>
                <w:lang w:val="de-DE"/>
              </w:rPr>
              <w:t>Spritzen Sie diese Menge ..........</w:t>
            </w:r>
            <w:r w:rsidRPr="00953912">
              <w:rPr>
                <w:spacing w:val="-1"/>
                <w:w w:val="66"/>
                <w:sz w:val="14"/>
                <w:szCs w:val="14"/>
                <w:lang w:val="de-DE"/>
              </w:rPr>
              <w:t>mit einem neuen Pen</w:t>
            </w:r>
          </w:p>
        </w:tc>
      </w:tr>
      <w:tr w:rsidR="00C57F18" w:rsidRPr="00B14974" w14:paraId="428E57CD"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1A70B966"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71852B02" w14:textId="77777777" w:rsidR="00C57F18" w:rsidRPr="00953912" w:rsidRDefault="00C57F18" w:rsidP="007650AD">
            <w:pPr>
              <w:autoSpaceDE w:val="0"/>
              <w:autoSpaceDN w:val="0"/>
              <w:rPr>
                <w:sz w:val="14"/>
                <w:szCs w:val="14"/>
                <w:lang w:val="de-DE" w:eastAsia="en-US"/>
              </w:rPr>
            </w:pPr>
          </w:p>
          <w:p w14:paraId="1CCFEB55"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6F83DC3D" w14:textId="77777777" w:rsidR="00C57F18" w:rsidRPr="00953912" w:rsidRDefault="00C57F18" w:rsidP="007650AD">
            <w:pPr>
              <w:autoSpaceDE w:val="0"/>
              <w:autoSpaceDN w:val="0"/>
              <w:rPr>
                <w:sz w:val="14"/>
                <w:szCs w:val="14"/>
                <w:lang w:val="de-DE" w:eastAsia="en-US"/>
              </w:rPr>
            </w:pPr>
          </w:p>
          <w:p w14:paraId="30A5117D"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479CAFAB"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610C02FE"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24DBBC3E"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1CD15491"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25A60170"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94" w:type="dxa"/>
            <w:tcBorders>
              <w:top w:val="single" w:sz="8" w:space="0" w:color="231F20"/>
              <w:left w:val="single" w:sz="8" w:space="0" w:color="231F20"/>
              <w:bottom w:val="single" w:sz="8" w:space="0" w:color="231F20"/>
              <w:right w:val="single" w:sz="8" w:space="0" w:color="231F20"/>
            </w:tcBorders>
          </w:tcPr>
          <w:p w14:paraId="6C91F974" w14:textId="77777777" w:rsidR="00C57F18" w:rsidRPr="00953912" w:rsidRDefault="00C57F18" w:rsidP="007650AD">
            <w:pPr>
              <w:autoSpaceDE w:val="0"/>
              <w:autoSpaceDN w:val="0"/>
              <w:ind w:left="153"/>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371BDA31"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7753E392"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69CB30AE"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331781EA" w14:textId="77777777" w:rsidR="00C57F18" w:rsidRPr="00953912" w:rsidRDefault="00C57F18" w:rsidP="007650AD">
            <w:pPr>
              <w:autoSpaceDE w:val="0"/>
              <w:autoSpaceDN w:val="0"/>
              <w:rPr>
                <w:sz w:val="14"/>
                <w:szCs w:val="14"/>
                <w:lang w:val="de-DE" w:eastAsia="en-US"/>
              </w:rPr>
            </w:pPr>
          </w:p>
          <w:p w14:paraId="27DFCDC5"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4FE5B749" w14:textId="77777777" w:rsidR="00C57F18" w:rsidRPr="00953912" w:rsidRDefault="00C57F18" w:rsidP="007650AD">
            <w:pPr>
              <w:autoSpaceDE w:val="0"/>
              <w:autoSpaceDN w:val="0"/>
              <w:rPr>
                <w:sz w:val="14"/>
                <w:szCs w:val="14"/>
                <w:lang w:val="de-DE" w:eastAsia="en-US"/>
              </w:rPr>
            </w:pPr>
          </w:p>
          <w:p w14:paraId="3AB5589E"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5A156ADB"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02B13C03"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6457FA82"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1E3228A5"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054DFD23"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94" w:type="dxa"/>
            <w:tcBorders>
              <w:top w:val="single" w:sz="8" w:space="0" w:color="231F20"/>
              <w:left w:val="single" w:sz="8" w:space="0" w:color="231F20"/>
              <w:bottom w:val="single" w:sz="8" w:space="0" w:color="231F20"/>
              <w:right w:val="single" w:sz="8" w:space="0" w:color="231F20"/>
            </w:tcBorders>
          </w:tcPr>
          <w:p w14:paraId="1BF4EE3A"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1E63D7A0"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76DCE5F6"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684E5F0F"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21A1A894" w14:textId="77777777" w:rsidR="00C57F18" w:rsidRPr="00953912" w:rsidRDefault="00C57F18" w:rsidP="007650AD">
            <w:pPr>
              <w:autoSpaceDE w:val="0"/>
              <w:autoSpaceDN w:val="0"/>
              <w:rPr>
                <w:sz w:val="14"/>
                <w:szCs w:val="14"/>
                <w:lang w:val="de-DE" w:eastAsia="en-US"/>
              </w:rPr>
            </w:pPr>
          </w:p>
          <w:p w14:paraId="51CCFF58"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406CBB0B" w14:textId="77777777" w:rsidR="00C57F18" w:rsidRPr="00953912" w:rsidRDefault="00C57F18" w:rsidP="007650AD">
            <w:pPr>
              <w:autoSpaceDE w:val="0"/>
              <w:autoSpaceDN w:val="0"/>
              <w:rPr>
                <w:sz w:val="14"/>
                <w:szCs w:val="14"/>
                <w:lang w:val="de-DE" w:eastAsia="en-US"/>
              </w:rPr>
            </w:pPr>
          </w:p>
          <w:p w14:paraId="26507A4D"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7870A5A0"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148EDA2C"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475484F4"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107D5C9C"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34568997"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94" w:type="dxa"/>
            <w:tcBorders>
              <w:top w:val="single" w:sz="8" w:space="0" w:color="231F20"/>
              <w:left w:val="single" w:sz="8" w:space="0" w:color="231F20"/>
              <w:bottom w:val="single" w:sz="8" w:space="0" w:color="231F20"/>
              <w:right w:val="single" w:sz="8" w:space="0" w:color="231F20"/>
            </w:tcBorders>
          </w:tcPr>
          <w:p w14:paraId="76E9332E"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6B5D56EE"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21183F47"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136F182A"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27FEB83C" w14:textId="77777777" w:rsidR="00C57F18" w:rsidRPr="00953912" w:rsidRDefault="00C57F18" w:rsidP="007650AD">
            <w:pPr>
              <w:autoSpaceDE w:val="0"/>
              <w:autoSpaceDN w:val="0"/>
              <w:rPr>
                <w:sz w:val="14"/>
                <w:szCs w:val="14"/>
                <w:lang w:val="de-DE" w:eastAsia="en-US"/>
              </w:rPr>
            </w:pPr>
          </w:p>
          <w:p w14:paraId="71EE9961"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697F184B" w14:textId="77777777" w:rsidR="00C57F18" w:rsidRPr="00953912" w:rsidRDefault="00C57F18" w:rsidP="007650AD">
            <w:pPr>
              <w:autoSpaceDE w:val="0"/>
              <w:autoSpaceDN w:val="0"/>
              <w:rPr>
                <w:sz w:val="14"/>
                <w:szCs w:val="14"/>
                <w:lang w:val="de-DE" w:eastAsia="en-US"/>
              </w:rPr>
            </w:pPr>
          </w:p>
          <w:p w14:paraId="4BD3F167"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1CE0D56F"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7868D511"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68C2F3E5"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1A1388D0"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7A744743"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94" w:type="dxa"/>
            <w:tcBorders>
              <w:top w:val="single" w:sz="8" w:space="0" w:color="231F20"/>
              <w:left w:val="single" w:sz="8" w:space="0" w:color="231F20"/>
              <w:bottom w:val="single" w:sz="8" w:space="0" w:color="231F20"/>
              <w:right w:val="single" w:sz="8" w:space="0" w:color="231F20"/>
            </w:tcBorders>
          </w:tcPr>
          <w:p w14:paraId="59DEBBEA"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50DBF379"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2D5AC990"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3A4043DC"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4E782A2F" w14:textId="77777777" w:rsidR="00C57F18" w:rsidRPr="00953912" w:rsidRDefault="00C57F18" w:rsidP="007650AD">
            <w:pPr>
              <w:autoSpaceDE w:val="0"/>
              <w:autoSpaceDN w:val="0"/>
              <w:rPr>
                <w:sz w:val="14"/>
                <w:szCs w:val="14"/>
                <w:lang w:val="de-DE" w:eastAsia="en-US"/>
              </w:rPr>
            </w:pPr>
          </w:p>
          <w:p w14:paraId="72F7300D"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0FFB60E8" w14:textId="77777777" w:rsidR="00C57F18" w:rsidRPr="00953912" w:rsidRDefault="00C57F18" w:rsidP="007650AD">
            <w:pPr>
              <w:autoSpaceDE w:val="0"/>
              <w:autoSpaceDN w:val="0"/>
              <w:rPr>
                <w:sz w:val="14"/>
                <w:szCs w:val="14"/>
                <w:lang w:val="de-DE" w:eastAsia="en-US"/>
              </w:rPr>
            </w:pPr>
          </w:p>
          <w:p w14:paraId="39C15343"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48A406E8"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57A9DCC1"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2A86B63A"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0D0987F2"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41B0FD38"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94" w:type="dxa"/>
            <w:tcBorders>
              <w:top w:val="single" w:sz="8" w:space="0" w:color="231F20"/>
              <w:left w:val="single" w:sz="8" w:space="0" w:color="231F20"/>
              <w:bottom w:val="single" w:sz="8" w:space="0" w:color="231F20"/>
              <w:right w:val="single" w:sz="8" w:space="0" w:color="231F20"/>
            </w:tcBorders>
          </w:tcPr>
          <w:p w14:paraId="3DEF30ED"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1C34B6F0"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7094D009"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0EF371E2"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2C64930A" w14:textId="77777777" w:rsidR="00C57F18" w:rsidRPr="00953912" w:rsidRDefault="00C57F18" w:rsidP="007650AD">
            <w:pPr>
              <w:autoSpaceDE w:val="0"/>
              <w:autoSpaceDN w:val="0"/>
              <w:rPr>
                <w:sz w:val="14"/>
                <w:szCs w:val="14"/>
                <w:lang w:val="de-DE" w:eastAsia="en-US"/>
              </w:rPr>
            </w:pPr>
          </w:p>
          <w:p w14:paraId="2969B95B"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57F89FEA" w14:textId="77777777" w:rsidR="00C57F18" w:rsidRPr="00953912" w:rsidRDefault="00C57F18" w:rsidP="007650AD">
            <w:pPr>
              <w:autoSpaceDE w:val="0"/>
              <w:autoSpaceDN w:val="0"/>
              <w:rPr>
                <w:sz w:val="14"/>
                <w:szCs w:val="14"/>
                <w:lang w:val="de-DE" w:eastAsia="en-US"/>
              </w:rPr>
            </w:pPr>
          </w:p>
          <w:p w14:paraId="781BB543"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5A05C2B3"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2A0B3481"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0AEA0CC9"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4FF93F47"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27FD72D7"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94" w:type="dxa"/>
            <w:tcBorders>
              <w:top w:val="single" w:sz="8" w:space="0" w:color="231F20"/>
              <w:left w:val="single" w:sz="8" w:space="0" w:color="231F20"/>
              <w:bottom w:val="single" w:sz="8" w:space="0" w:color="231F20"/>
              <w:right w:val="single" w:sz="8" w:space="0" w:color="231F20"/>
            </w:tcBorders>
          </w:tcPr>
          <w:p w14:paraId="412B7919"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3BD18980"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1C0704DE"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17FDCFA0"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7F12E565" w14:textId="77777777" w:rsidR="00C57F18" w:rsidRPr="00953912" w:rsidRDefault="00C57F18" w:rsidP="007650AD">
            <w:pPr>
              <w:autoSpaceDE w:val="0"/>
              <w:autoSpaceDN w:val="0"/>
              <w:rPr>
                <w:sz w:val="14"/>
                <w:szCs w:val="14"/>
                <w:lang w:val="de-DE" w:eastAsia="en-US"/>
              </w:rPr>
            </w:pPr>
          </w:p>
          <w:p w14:paraId="12F73D58"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31F910F1" w14:textId="77777777" w:rsidR="00C57F18" w:rsidRPr="00953912" w:rsidRDefault="00C57F18" w:rsidP="007650AD">
            <w:pPr>
              <w:autoSpaceDE w:val="0"/>
              <w:autoSpaceDN w:val="0"/>
              <w:rPr>
                <w:sz w:val="14"/>
                <w:szCs w:val="14"/>
                <w:lang w:val="de-DE" w:eastAsia="en-US"/>
              </w:rPr>
            </w:pPr>
          </w:p>
          <w:p w14:paraId="3B0BBB54"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4C1E4DD2"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419C55FE"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259BCFE9"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6583E0EE"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0F58E8A6"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94" w:type="dxa"/>
            <w:tcBorders>
              <w:top w:val="single" w:sz="8" w:space="0" w:color="231F20"/>
              <w:left w:val="single" w:sz="8" w:space="0" w:color="231F20"/>
              <w:bottom w:val="single" w:sz="8" w:space="0" w:color="231F20"/>
              <w:right w:val="single" w:sz="8" w:space="0" w:color="231F20"/>
            </w:tcBorders>
          </w:tcPr>
          <w:p w14:paraId="60E1E824"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5593A3FD"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30BC987D"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545277F6"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7AD104DC" w14:textId="77777777" w:rsidR="00C57F18" w:rsidRPr="00953912" w:rsidRDefault="00C57F18" w:rsidP="007650AD">
            <w:pPr>
              <w:autoSpaceDE w:val="0"/>
              <w:autoSpaceDN w:val="0"/>
              <w:rPr>
                <w:sz w:val="14"/>
                <w:szCs w:val="14"/>
                <w:lang w:val="de-DE" w:eastAsia="en-US"/>
              </w:rPr>
            </w:pPr>
          </w:p>
          <w:p w14:paraId="3FB46CB9"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07BBD857" w14:textId="77777777" w:rsidR="00C57F18" w:rsidRPr="00953912" w:rsidRDefault="00C57F18" w:rsidP="007650AD">
            <w:pPr>
              <w:autoSpaceDE w:val="0"/>
              <w:autoSpaceDN w:val="0"/>
              <w:rPr>
                <w:sz w:val="14"/>
                <w:szCs w:val="14"/>
                <w:lang w:val="de-DE" w:eastAsia="en-US"/>
              </w:rPr>
            </w:pPr>
          </w:p>
          <w:p w14:paraId="4C6740FF"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303543BD"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06747FFB"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3E5E7D40"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49F7DB83"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44AD1392"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94" w:type="dxa"/>
            <w:tcBorders>
              <w:top w:val="single" w:sz="8" w:space="0" w:color="231F20"/>
              <w:left w:val="single" w:sz="8" w:space="0" w:color="231F20"/>
              <w:bottom w:val="single" w:sz="8" w:space="0" w:color="231F20"/>
              <w:right w:val="single" w:sz="8" w:space="0" w:color="231F20"/>
            </w:tcBorders>
          </w:tcPr>
          <w:p w14:paraId="3ED49FDB"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7E0569E6"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41060D00"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4E32B7AB"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0ABD072C" w14:textId="77777777" w:rsidR="00C57F18" w:rsidRPr="00953912" w:rsidRDefault="00C57F18" w:rsidP="007650AD">
            <w:pPr>
              <w:autoSpaceDE w:val="0"/>
              <w:autoSpaceDN w:val="0"/>
              <w:rPr>
                <w:sz w:val="14"/>
                <w:szCs w:val="14"/>
                <w:lang w:val="de-DE" w:eastAsia="en-US"/>
              </w:rPr>
            </w:pPr>
          </w:p>
          <w:p w14:paraId="10C8D39E"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036B0375" w14:textId="77777777" w:rsidR="00C57F18" w:rsidRPr="00953912" w:rsidRDefault="00C57F18" w:rsidP="007650AD">
            <w:pPr>
              <w:autoSpaceDE w:val="0"/>
              <w:autoSpaceDN w:val="0"/>
              <w:rPr>
                <w:sz w:val="14"/>
                <w:szCs w:val="14"/>
                <w:lang w:val="de-DE" w:eastAsia="en-US"/>
              </w:rPr>
            </w:pPr>
          </w:p>
          <w:p w14:paraId="3B7055AD"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5F93B433"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4074E703"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5FCF39CD"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2BE953E7"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31448402"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94" w:type="dxa"/>
            <w:tcBorders>
              <w:top w:val="single" w:sz="8" w:space="0" w:color="231F20"/>
              <w:left w:val="single" w:sz="8" w:space="0" w:color="231F20"/>
              <w:bottom w:val="single" w:sz="8" w:space="0" w:color="231F20"/>
              <w:right w:val="single" w:sz="8" w:space="0" w:color="231F20"/>
            </w:tcBorders>
          </w:tcPr>
          <w:p w14:paraId="2C891852"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2276C23B"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32140BE6"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202DA25A"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11BA1903" w14:textId="77777777" w:rsidR="00C57F18" w:rsidRPr="00953912" w:rsidRDefault="00C57F18" w:rsidP="007650AD">
            <w:pPr>
              <w:autoSpaceDE w:val="0"/>
              <w:autoSpaceDN w:val="0"/>
              <w:rPr>
                <w:sz w:val="14"/>
                <w:szCs w:val="14"/>
                <w:lang w:val="de-DE" w:eastAsia="en-US"/>
              </w:rPr>
            </w:pPr>
          </w:p>
          <w:p w14:paraId="2B5E320D"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57B2EBC5" w14:textId="77777777" w:rsidR="00C57F18" w:rsidRPr="00953912" w:rsidRDefault="00C57F18" w:rsidP="007650AD">
            <w:pPr>
              <w:autoSpaceDE w:val="0"/>
              <w:autoSpaceDN w:val="0"/>
              <w:rPr>
                <w:sz w:val="14"/>
                <w:szCs w:val="14"/>
                <w:lang w:val="de-DE" w:eastAsia="en-US"/>
              </w:rPr>
            </w:pPr>
          </w:p>
          <w:p w14:paraId="060BD69C"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0F34E3AF"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7B0F6F36"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1A2A6521"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677655DD"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41C8E5F0"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94" w:type="dxa"/>
            <w:tcBorders>
              <w:top w:val="single" w:sz="8" w:space="0" w:color="231F20"/>
              <w:left w:val="single" w:sz="8" w:space="0" w:color="231F20"/>
              <w:bottom w:val="single" w:sz="8" w:space="0" w:color="231F20"/>
              <w:right w:val="single" w:sz="8" w:space="0" w:color="231F20"/>
            </w:tcBorders>
          </w:tcPr>
          <w:p w14:paraId="5329FC2E"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0CBC624E"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75173D55"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46194DEC"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53CF28A1" w14:textId="77777777" w:rsidR="00C57F18" w:rsidRPr="00953912" w:rsidRDefault="00C57F18" w:rsidP="007650AD">
            <w:pPr>
              <w:autoSpaceDE w:val="0"/>
              <w:autoSpaceDN w:val="0"/>
              <w:rPr>
                <w:sz w:val="14"/>
                <w:szCs w:val="14"/>
                <w:lang w:val="de-DE" w:eastAsia="en-US"/>
              </w:rPr>
            </w:pPr>
          </w:p>
          <w:p w14:paraId="4D5696C8"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0DE35EE3" w14:textId="77777777" w:rsidR="00C57F18" w:rsidRPr="00953912" w:rsidRDefault="00C57F18" w:rsidP="007650AD">
            <w:pPr>
              <w:autoSpaceDE w:val="0"/>
              <w:autoSpaceDN w:val="0"/>
              <w:rPr>
                <w:sz w:val="14"/>
                <w:szCs w:val="14"/>
                <w:lang w:val="de-DE" w:eastAsia="en-US"/>
              </w:rPr>
            </w:pPr>
          </w:p>
          <w:p w14:paraId="66BBD0FA"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4E4CEE98" w14:textId="77777777" w:rsidR="00C57F18" w:rsidRPr="00953912" w:rsidRDefault="00C57F18" w:rsidP="007650AD">
            <w:pPr>
              <w:autoSpaceDE w:val="0"/>
              <w:autoSpaceDN w:val="0"/>
              <w:ind w:left="30" w:right="-20"/>
              <w:jc w:val="center"/>
              <w:rPr>
                <w:sz w:val="18"/>
                <w:szCs w:val="18"/>
                <w:lang w:val="de-DE"/>
              </w:rPr>
            </w:pPr>
            <w:r w:rsidRPr="00953912">
              <w:rPr>
                <w:spacing w:val="-2"/>
                <w:w w:val="69"/>
                <w:sz w:val="18"/>
                <w:szCs w:val="18"/>
                <w:lang w:val="de-DE"/>
              </w:rPr>
              <w:t>45</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786A2D02"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1C4DA63B"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69EEECB0"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0DFB122D"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594" w:type="dxa"/>
            <w:tcBorders>
              <w:top w:val="single" w:sz="8" w:space="0" w:color="231F20"/>
              <w:left w:val="single" w:sz="8" w:space="0" w:color="231F20"/>
              <w:bottom w:val="single" w:sz="8" w:space="0" w:color="231F20"/>
              <w:right w:val="single" w:sz="8" w:space="0" w:color="231F20"/>
            </w:tcBorders>
          </w:tcPr>
          <w:p w14:paraId="73F513F3"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1C0B35AF"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bl>
    <w:p w14:paraId="1798E004" w14:textId="77777777" w:rsidR="00C57F18" w:rsidRPr="00953912" w:rsidRDefault="00C57F18" w:rsidP="007650AD">
      <w:pPr>
        <w:ind w:right="-29"/>
        <w:rPr>
          <w:lang w:val="de-DE"/>
        </w:rPr>
      </w:pPr>
    </w:p>
    <w:p w14:paraId="5ED6AFED" w14:textId="77777777" w:rsidR="00C57F18" w:rsidRPr="00953912" w:rsidRDefault="00C57F18" w:rsidP="007650AD">
      <w:pPr>
        <w:keepNext/>
        <w:shd w:val="clear" w:color="auto" w:fill="99CCFF"/>
        <w:tabs>
          <w:tab w:val="left" w:pos="4820"/>
        </w:tabs>
        <w:jc w:val="center"/>
        <w:rPr>
          <w:i/>
          <w:lang w:val="de-DE"/>
        </w:rPr>
      </w:pPr>
      <w:r w:rsidRPr="00953912">
        <w:rPr>
          <w:i/>
          <w:iCs/>
          <w:shd w:val="clear" w:color="auto" w:fill="99CCFF"/>
          <w:lang w:val="de-DE"/>
        </w:rPr>
        <w:t>&lt;GONAL-f 900 IU/1.5 ml&gt;</w:t>
      </w:r>
    </w:p>
    <w:tbl>
      <w:tblPr>
        <w:tblW w:w="9091" w:type="dxa"/>
        <w:tblInd w:w="10" w:type="dxa"/>
        <w:tblLayout w:type="fixed"/>
        <w:tblCellMar>
          <w:left w:w="0" w:type="dxa"/>
          <w:right w:w="0" w:type="dxa"/>
        </w:tblCellMar>
        <w:tblLook w:val="0000" w:firstRow="0" w:lastRow="0" w:firstColumn="0" w:lastColumn="0" w:noHBand="0" w:noVBand="0"/>
      </w:tblPr>
      <w:tblGrid>
        <w:gridCol w:w="862"/>
        <w:gridCol w:w="709"/>
        <w:gridCol w:w="708"/>
        <w:gridCol w:w="900"/>
        <w:gridCol w:w="1085"/>
        <w:gridCol w:w="892"/>
        <w:gridCol w:w="1241"/>
        <w:gridCol w:w="2694"/>
      </w:tblGrid>
      <w:tr w:rsidR="00C57F18" w:rsidRPr="00953912" w14:paraId="2C6487BC" w14:textId="77777777" w:rsidTr="00F23FFD">
        <w:trPr>
          <w:cantSplit/>
          <w:trHeight w:hRule="exact" w:val="587"/>
        </w:trPr>
        <w:tc>
          <w:tcPr>
            <w:tcW w:w="86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D27F2F5" w14:textId="77777777" w:rsidR="00C57F18" w:rsidRPr="00953912" w:rsidRDefault="00C57F18" w:rsidP="007650AD">
            <w:pPr>
              <w:keepNext/>
              <w:autoSpaceDE w:val="0"/>
              <w:autoSpaceDN w:val="0"/>
              <w:spacing w:before="8"/>
              <w:ind w:left="287" w:right="267"/>
              <w:jc w:val="center"/>
              <w:rPr>
                <w:sz w:val="16"/>
                <w:szCs w:val="16"/>
                <w:lang w:val="de-DE"/>
              </w:rPr>
            </w:pPr>
            <w:r w:rsidRPr="00953912">
              <w:rPr>
                <w:b/>
                <w:bCs/>
                <w:w w:val="96"/>
                <w:sz w:val="16"/>
                <w:szCs w:val="16"/>
                <w:lang w:val="de-DE"/>
              </w:rPr>
              <w:t>1</w:t>
            </w:r>
          </w:p>
          <w:p w14:paraId="30A0955E" w14:textId="77777777" w:rsidR="00C57F18" w:rsidRPr="00953912" w:rsidRDefault="00C57F18" w:rsidP="007650AD">
            <w:pPr>
              <w:keepNext/>
              <w:autoSpaceDE w:val="0"/>
              <w:autoSpaceDN w:val="0"/>
              <w:ind w:left="16" w:right="-4"/>
              <w:jc w:val="center"/>
              <w:rPr>
                <w:szCs w:val="24"/>
                <w:lang w:val="de-DE"/>
              </w:rPr>
            </w:pPr>
            <w:r w:rsidRPr="00953912">
              <w:rPr>
                <w:b/>
                <w:bCs/>
                <w:spacing w:val="-10"/>
                <w:w w:val="72"/>
                <w:sz w:val="16"/>
                <w:szCs w:val="16"/>
                <w:lang w:val="de-DE"/>
              </w:rPr>
              <w:t>Behandlungstag</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B8F1470" w14:textId="77777777" w:rsidR="00C57F18" w:rsidRPr="00953912" w:rsidRDefault="00C57F18" w:rsidP="007650AD">
            <w:pPr>
              <w:keepNext/>
              <w:autoSpaceDE w:val="0"/>
              <w:autoSpaceDN w:val="0"/>
              <w:spacing w:before="8"/>
              <w:ind w:left="185" w:right="165"/>
              <w:jc w:val="center"/>
              <w:rPr>
                <w:sz w:val="16"/>
                <w:szCs w:val="16"/>
                <w:lang w:val="de-DE"/>
              </w:rPr>
            </w:pPr>
            <w:r w:rsidRPr="00953912">
              <w:rPr>
                <w:b/>
                <w:bCs/>
                <w:w w:val="96"/>
                <w:sz w:val="16"/>
                <w:szCs w:val="16"/>
                <w:lang w:val="de-DE"/>
              </w:rPr>
              <w:t>2</w:t>
            </w:r>
          </w:p>
          <w:p w14:paraId="5B0FC5A2" w14:textId="77777777" w:rsidR="00C57F18" w:rsidRPr="00953912" w:rsidRDefault="00C57F18" w:rsidP="007650AD">
            <w:pPr>
              <w:keepNext/>
              <w:autoSpaceDE w:val="0"/>
              <w:autoSpaceDN w:val="0"/>
              <w:ind w:left="83" w:right="63"/>
              <w:jc w:val="center"/>
              <w:rPr>
                <w:szCs w:val="24"/>
                <w:lang w:val="de-DE"/>
              </w:rPr>
            </w:pPr>
            <w:r w:rsidRPr="00953912">
              <w:rPr>
                <w:b/>
                <w:bCs/>
                <w:spacing w:val="-2"/>
                <w:w w:val="82"/>
                <w:sz w:val="16"/>
                <w:szCs w:val="16"/>
                <w:lang w:val="de-DE"/>
              </w:rPr>
              <w:t>D</w:t>
            </w:r>
            <w:r w:rsidRPr="00953912">
              <w:rPr>
                <w:b/>
                <w:bCs/>
                <w:spacing w:val="-3"/>
                <w:w w:val="91"/>
                <w:sz w:val="16"/>
                <w:szCs w:val="16"/>
                <w:lang w:val="de-DE"/>
              </w:rPr>
              <w:t>a</w:t>
            </w:r>
            <w:r w:rsidRPr="00953912">
              <w:rPr>
                <w:b/>
                <w:bCs/>
                <w:spacing w:val="-2"/>
                <w:w w:val="91"/>
                <w:sz w:val="16"/>
                <w:szCs w:val="16"/>
                <w:lang w:val="de-DE"/>
              </w:rPr>
              <w:t>t</w:t>
            </w:r>
            <w:r w:rsidRPr="00953912">
              <w:rPr>
                <w:b/>
                <w:bCs/>
                <w:w w:val="79"/>
                <w:sz w:val="16"/>
                <w:szCs w:val="16"/>
                <w:lang w:val="de-DE"/>
              </w:rPr>
              <w:t>um</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71DB37E" w14:textId="77777777" w:rsidR="00C57F18" w:rsidRPr="00953912" w:rsidRDefault="00C57F18" w:rsidP="007650AD">
            <w:pPr>
              <w:keepNext/>
              <w:autoSpaceDE w:val="0"/>
              <w:autoSpaceDN w:val="0"/>
              <w:spacing w:before="8"/>
              <w:ind w:left="185" w:right="165"/>
              <w:jc w:val="center"/>
              <w:rPr>
                <w:sz w:val="16"/>
                <w:szCs w:val="16"/>
                <w:lang w:val="de-DE"/>
              </w:rPr>
            </w:pPr>
            <w:r w:rsidRPr="00953912">
              <w:rPr>
                <w:b/>
                <w:bCs/>
                <w:w w:val="96"/>
                <w:sz w:val="16"/>
                <w:szCs w:val="16"/>
                <w:lang w:val="de-DE"/>
              </w:rPr>
              <w:t>3</w:t>
            </w:r>
          </w:p>
          <w:p w14:paraId="197BA1DF" w14:textId="77777777" w:rsidR="00C57F18" w:rsidRPr="00953912" w:rsidRDefault="00C57F18" w:rsidP="007650AD">
            <w:pPr>
              <w:keepNext/>
              <w:autoSpaceDE w:val="0"/>
              <w:autoSpaceDN w:val="0"/>
              <w:ind w:left="79" w:right="59"/>
              <w:jc w:val="center"/>
              <w:rPr>
                <w:szCs w:val="24"/>
                <w:lang w:val="de-DE"/>
              </w:rPr>
            </w:pPr>
            <w:r w:rsidRPr="00953912">
              <w:rPr>
                <w:b/>
                <w:bCs/>
                <w:spacing w:val="-1"/>
                <w:w w:val="72"/>
                <w:sz w:val="16"/>
                <w:szCs w:val="16"/>
                <w:lang w:val="de-DE"/>
              </w:rPr>
              <w:t>Uhrzeit</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6FDAB39" w14:textId="77777777" w:rsidR="00C57F18" w:rsidRPr="008E2E92" w:rsidRDefault="00C57F18" w:rsidP="007650AD">
            <w:pPr>
              <w:keepNext/>
              <w:autoSpaceDE w:val="0"/>
              <w:autoSpaceDN w:val="0"/>
              <w:spacing w:before="8"/>
              <w:ind w:left="365" w:right="345"/>
              <w:jc w:val="center"/>
              <w:rPr>
                <w:sz w:val="16"/>
                <w:szCs w:val="16"/>
                <w:lang w:val="nl-NL"/>
              </w:rPr>
            </w:pPr>
            <w:r w:rsidRPr="008E2E92">
              <w:rPr>
                <w:b/>
                <w:bCs/>
                <w:w w:val="96"/>
                <w:sz w:val="16"/>
                <w:szCs w:val="16"/>
                <w:lang w:val="nl-NL"/>
              </w:rPr>
              <w:t>4</w:t>
            </w:r>
          </w:p>
          <w:p w14:paraId="3C9E80ED" w14:textId="77777777" w:rsidR="00C57F18" w:rsidRPr="008E2E92" w:rsidRDefault="00C57F18" w:rsidP="007650AD">
            <w:pPr>
              <w:keepNext/>
              <w:autoSpaceDE w:val="0"/>
              <w:autoSpaceDN w:val="0"/>
              <w:ind w:left="40" w:right="20"/>
              <w:jc w:val="center"/>
              <w:rPr>
                <w:sz w:val="16"/>
                <w:szCs w:val="16"/>
                <w:lang w:val="nl-NL"/>
              </w:rPr>
            </w:pPr>
            <w:r w:rsidRPr="008E2E92">
              <w:rPr>
                <w:b/>
                <w:bCs/>
                <w:spacing w:val="-2"/>
                <w:w w:val="78"/>
                <w:sz w:val="16"/>
                <w:szCs w:val="16"/>
                <w:lang w:val="nl-NL"/>
              </w:rPr>
              <w:t>Pe</w:t>
            </w:r>
            <w:r w:rsidRPr="008E2E92">
              <w:rPr>
                <w:b/>
                <w:bCs/>
                <w:w w:val="78"/>
                <w:sz w:val="16"/>
                <w:szCs w:val="16"/>
                <w:lang w:val="nl-NL"/>
              </w:rPr>
              <w:t>n-</w:t>
            </w:r>
            <w:r w:rsidRPr="008E2E92">
              <w:rPr>
                <w:b/>
                <w:bCs/>
                <w:spacing w:val="-6"/>
                <w:w w:val="82"/>
                <w:sz w:val="16"/>
                <w:szCs w:val="16"/>
                <w:lang w:val="nl-NL"/>
              </w:rPr>
              <w:t>V</w:t>
            </w:r>
            <w:r w:rsidRPr="008E2E92">
              <w:rPr>
                <w:b/>
                <w:bCs/>
                <w:spacing w:val="-3"/>
                <w:w w:val="82"/>
                <w:sz w:val="16"/>
                <w:szCs w:val="16"/>
                <w:lang w:val="nl-NL"/>
              </w:rPr>
              <w:t>o</w:t>
            </w:r>
            <w:r w:rsidRPr="008E2E92">
              <w:rPr>
                <w:b/>
                <w:bCs/>
                <w:spacing w:val="-4"/>
                <w:w w:val="93"/>
                <w:sz w:val="16"/>
                <w:szCs w:val="16"/>
                <w:lang w:val="nl-NL"/>
              </w:rPr>
              <w:t>l</w:t>
            </w:r>
            <w:r w:rsidRPr="008E2E92">
              <w:rPr>
                <w:b/>
                <w:bCs/>
                <w:spacing w:val="-4"/>
                <w:w w:val="84"/>
                <w:sz w:val="16"/>
                <w:szCs w:val="16"/>
                <w:lang w:val="nl-NL"/>
              </w:rPr>
              <w:t>u</w:t>
            </w:r>
            <w:r w:rsidRPr="008E2E92">
              <w:rPr>
                <w:b/>
                <w:bCs/>
                <w:spacing w:val="-2"/>
                <w:w w:val="85"/>
                <w:sz w:val="16"/>
                <w:szCs w:val="16"/>
                <w:lang w:val="nl-NL"/>
              </w:rPr>
              <w:t>m</w:t>
            </w:r>
            <w:r w:rsidRPr="008E2E92">
              <w:rPr>
                <w:b/>
                <w:bCs/>
                <w:w w:val="79"/>
                <w:sz w:val="16"/>
                <w:szCs w:val="16"/>
                <w:lang w:val="nl-NL"/>
              </w:rPr>
              <w:t>en</w:t>
            </w:r>
          </w:p>
          <w:p w14:paraId="27C4C80F" w14:textId="77777777" w:rsidR="00C57F18" w:rsidRPr="008E2E92" w:rsidRDefault="00C57F18" w:rsidP="007650AD">
            <w:pPr>
              <w:keepNext/>
              <w:autoSpaceDE w:val="0"/>
              <w:autoSpaceDN w:val="0"/>
              <w:spacing w:before="4"/>
              <w:rPr>
                <w:sz w:val="15"/>
                <w:szCs w:val="15"/>
                <w:lang w:val="nl-NL"/>
              </w:rPr>
            </w:pPr>
          </w:p>
          <w:p w14:paraId="433BB79F" w14:textId="77777777" w:rsidR="00C57F18" w:rsidRPr="0009356A" w:rsidRDefault="00C57F18" w:rsidP="007650AD">
            <w:pPr>
              <w:keepNext/>
              <w:autoSpaceDE w:val="0"/>
              <w:autoSpaceDN w:val="0"/>
              <w:ind w:left="62" w:right="17"/>
              <w:jc w:val="center"/>
              <w:rPr>
                <w:color w:val="FF0000"/>
                <w:szCs w:val="24"/>
                <w:lang w:val="nl-NL"/>
              </w:rPr>
            </w:pPr>
            <w:r w:rsidRPr="0009356A">
              <w:rPr>
                <w:color w:val="FF0000"/>
                <w:spacing w:val="4"/>
                <w:sz w:val="12"/>
                <w:szCs w:val="12"/>
                <w:lang w:val="nl-NL"/>
              </w:rPr>
              <w:t>90</w:t>
            </w:r>
            <w:r w:rsidRPr="0009356A">
              <w:rPr>
                <w:color w:val="FF0000"/>
                <w:sz w:val="12"/>
                <w:szCs w:val="12"/>
                <w:lang w:val="nl-NL"/>
              </w:rPr>
              <w:t>0 I.E.</w:t>
            </w:r>
            <w:r w:rsidRPr="0009356A">
              <w:rPr>
                <w:b/>
                <w:bCs/>
                <w:color w:val="FF0000"/>
                <w:spacing w:val="2"/>
                <w:w w:val="94"/>
                <w:sz w:val="12"/>
                <w:szCs w:val="12"/>
                <w:lang w:val="nl-NL"/>
              </w:rPr>
              <w:t>/1</w:t>
            </w:r>
            <w:r w:rsidRPr="0009356A">
              <w:rPr>
                <w:color w:val="FF0000"/>
                <w:spacing w:val="2"/>
                <w:w w:val="94"/>
                <w:sz w:val="12"/>
                <w:szCs w:val="12"/>
                <w:lang w:val="nl-NL"/>
              </w:rPr>
              <w:t>,</w:t>
            </w:r>
            <w:r w:rsidRPr="0009356A">
              <w:rPr>
                <w:color w:val="FF0000"/>
                <w:w w:val="94"/>
                <w:sz w:val="12"/>
                <w:szCs w:val="12"/>
                <w:lang w:val="nl-NL"/>
              </w:rPr>
              <w:t>5 </w:t>
            </w:r>
            <w:r w:rsidRPr="0009356A">
              <w:rPr>
                <w:b/>
                <w:bCs/>
                <w:color w:val="FF0000"/>
                <w:spacing w:val="2"/>
                <w:w w:val="85"/>
                <w:sz w:val="12"/>
                <w:szCs w:val="12"/>
                <w:lang w:val="nl-NL"/>
              </w:rPr>
              <w:t>ml</w:t>
            </w:r>
          </w:p>
        </w:tc>
        <w:tc>
          <w:tcPr>
            <w:tcW w:w="10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500363C" w14:textId="77777777" w:rsidR="00C57F18" w:rsidRPr="00953912" w:rsidRDefault="00C57F18" w:rsidP="007650AD">
            <w:pPr>
              <w:keepNext/>
              <w:autoSpaceDE w:val="0"/>
              <w:autoSpaceDN w:val="0"/>
              <w:spacing w:before="8"/>
              <w:ind w:left="327" w:right="307"/>
              <w:jc w:val="center"/>
              <w:rPr>
                <w:sz w:val="16"/>
                <w:szCs w:val="16"/>
                <w:lang w:val="de-DE"/>
              </w:rPr>
            </w:pPr>
            <w:r w:rsidRPr="00953912">
              <w:rPr>
                <w:b/>
                <w:bCs/>
                <w:w w:val="96"/>
                <w:sz w:val="16"/>
                <w:szCs w:val="16"/>
                <w:lang w:val="de-DE"/>
              </w:rPr>
              <w:t>5</w:t>
            </w:r>
          </w:p>
          <w:p w14:paraId="542D9614" w14:textId="77777777" w:rsidR="00C57F18" w:rsidRPr="00953912" w:rsidRDefault="00C57F18" w:rsidP="007650AD">
            <w:pPr>
              <w:keepNext/>
              <w:autoSpaceDE w:val="0"/>
              <w:autoSpaceDN w:val="0"/>
              <w:ind w:left="51" w:right="32"/>
              <w:jc w:val="center"/>
              <w:rPr>
                <w:szCs w:val="24"/>
                <w:lang w:val="de-DE"/>
              </w:rPr>
            </w:pPr>
            <w:r w:rsidRPr="00953912">
              <w:rPr>
                <w:b/>
                <w:bCs/>
                <w:spacing w:val="-1"/>
                <w:w w:val="79"/>
                <w:sz w:val="16"/>
                <w:szCs w:val="16"/>
                <w:lang w:val="de-DE"/>
              </w:rPr>
              <w:t>Verschriebene Dosis</w:t>
            </w:r>
          </w:p>
        </w:tc>
        <w:tc>
          <w:tcPr>
            <w:tcW w:w="4827" w:type="dxa"/>
            <w:gridSpan w:val="3"/>
            <w:tcBorders>
              <w:top w:val="single" w:sz="8" w:space="0" w:color="231F20"/>
              <w:left w:val="single" w:sz="8" w:space="0" w:color="231F20"/>
              <w:bottom w:val="single" w:sz="8" w:space="0" w:color="231F20"/>
              <w:right w:val="single" w:sz="8" w:space="0" w:color="231F20"/>
            </w:tcBorders>
            <w:shd w:val="clear" w:color="auto" w:fill="D9D9D9"/>
          </w:tcPr>
          <w:p w14:paraId="73E367E3" w14:textId="77777777" w:rsidR="00C57F18" w:rsidRPr="00953912" w:rsidRDefault="00C57F18" w:rsidP="007650AD">
            <w:pPr>
              <w:keepNext/>
              <w:tabs>
                <w:tab w:val="left" w:pos="1380"/>
                <w:tab w:val="left" w:pos="2920"/>
              </w:tabs>
              <w:autoSpaceDE w:val="0"/>
              <w:autoSpaceDN w:val="0"/>
              <w:ind w:left="392" w:right="-20"/>
              <w:rPr>
                <w:sz w:val="16"/>
                <w:szCs w:val="16"/>
                <w:lang w:val="de-DE"/>
              </w:rPr>
            </w:pPr>
            <w:r w:rsidRPr="00953912">
              <w:rPr>
                <w:b/>
                <w:bCs/>
                <w:sz w:val="16"/>
                <w:szCs w:val="16"/>
                <w:lang w:val="de-DE"/>
              </w:rPr>
              <w:t>6</w:t>
            </w:r>
            <w:r w:rsidRPr="00953912">
              <w:rPr>
                <w:b/>
                <w:bCs/>
                <w:sz w:val="16"/>
                <w:szCs w:val="16"/>
                <w:lang w:val="de-DE"/>
              </w:rPr>
              <w:tab/>
              <w:t>7</w:t>
            </w:r>
            <w:r w:rsidRPr="00953912">
              <w:rPr>
                <w:b/>
                <w:bCs/>
                <w:sz w:val="16"/>
                <w:szCs w:val="16"/>
                <w:lang w:val="de-DE"/>
              </w:rPr>
              <w:tab/>
              <w:t>8</w:t>
            </w:r>
          </w:p>
          <w:p w14:paraId="76155B82" w14:textId="77777777" w:rsidR="00C57F18" w:rsidRPr="00953912" w:rsidRDefault="00C57F18" w:rsidP="007650AD">
            <w:pPr>
              <w:keepNext/>
              <w:tabs>
                <w:tab w:val="left" w:pos="2559"/>
              </w:tabs>
              <w:autoSpaceDE w:val="0"/>
              <w:autoSpaceDN w:val="0"/>
              <w:spacing w:before="120"/>
              <w:ind w:left="731" w:right="-23"/>
              <w:rPr>
                <w:szCs w:val="24"/>
                <w:lang w:val="de-DE"/>
              </w:rPr>
            </w:pPr>
            <w:r w:rsidRPr="00953912">
              <w:rPr>
                <w:b/>
                <w:bCs/>
                <w:spacing w:val="-1"/>
                <w:w w:val="77"/>
                <w:sz w:val="16"/>
                <w:szCs w:val="16"/>
                <w:lang w:val="de-DE"/>
              </w:rPr>
              <w:t>D</w:t>
            </w:r>
            <w:r w:rsidRPr="00953912">
              <w:rPr>
                <w:b/>
                <w:bCs/>
                <w:spacing w:val="-2"/>
                <w:w w:val="77"/>
                <w:sz w:val="16"/>
                <w:szCs w:val="16"/>
                <w:lang w:val="de-DE"/>
              </w:rPr>
              <w:t>o</w:t>
            </w:r>
            <w:r w:rsidRPr="00953912">
              <w:rPr>
                <w:b/>
                <w:bCs/>
                <w:spacing w:val="-1"/>
                <w:w w:val="77"/>
                <w:sz w:val="16"/>
                <w:szCs w:val="16"/>
                <w:lang w:val="de-DE"/>
              </w:rPr>
              <w:t>sierkontrollfenster</w:t>
            </w:r>
            <w:r w:rsidRPr="00953912">
              <w:rPr>
                <w:b/>
                <w:bCs/>
                <w:w w:val="88"/>
                <w:sz w:val="16"/>
                <w:szCs w:val="16"/>
                <w:lang w:val="de-DE"/>
              </w:rPr>
              <w:tab/>
            </w:r>
          </w:p>
        </w:tc>
      </w:tr>
      <w:tr w:rsidR="00C57F18" w:rsidRPr="00B14974" w14:paraId="7E4FFFCD" w14:textId="77777777" w:rsidTr="00F23FFD">
        <w:trPr>
          <w:cantSplit/>
          <w:trHeight w:hRule="exact" w:val="835"/>
        </w:trPr>
        <w:tc>
          <w:tcPr>
            <w:tcW w:w="862" w:type="dxa"/>
            <w:vMerge/>
            <w:tcBorders>
              <w:top w:val="single" w:sz="8" w:space="0" w:color="231F20"/>
              <w:left w:val="single" w:sz="8" w:space="0" w:color="231F20"/>
              <w:bottom w:val="single" w:sz="8" w:space="0" w:color="231F20"/>
              <w:right w:val="single" w:sz="8" w:space="0" w:color="231F20"/>
            </w:tcBorders>
            <w:shd w:val="clear" w:color="auto" w:fill="D1D3D4"/>
          </w:tcPr>
          <w:p w14:paraId="27B7F45E" w14:textId="77777777" w:rsidR="00C57F18" w:rsidRPr="00953912" w:rsidRDefault="00C57F18" w:rsidP="007650AD">
            <w:pPr>
              <w:keepNext/>
              <w:autoSpaceDE w:val="0"/>
              <w:autoSpaceDN w:val="0"/>
              <w:ind w:left="729" w:right="-20"/>
              <w:rPr>
                <w:szCs w:val="24"/>
                <w:lang w:val="de-DE"/>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57266F0C" w14:textId="77777777" w:rsidR="00C57F18" w:rsidRPr="00953912" w:rsidRDefault="00C57F18" w:rsidP="007650AD">
            <w:pPr>
              <w:keepNext/>
              <w:autoSpaceDE w:val="0"/>
              <w:autoSpaceDN w:val="0"/>
              <w:ind w:left="729" w:right="-20"/>
              <w:rPr>
                <w:szCs w:val="24"/>
                <w:lang w:val="de-DE"/>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787F0256" w14:textId="77777777" w:rsidR="00C57F18" w:rsidRPr="00953912" w:rsidRDefault="00C57F18" w:rsidP="007650AD">
            <w:pPr>
              <w:keepNext/>
              <w:autoSpaceDE w:val="0"/>
              <w:autoSpaceDN w:val="0"/>
              <w:ind w:left="729" w:right="-20"/>
              <w:rPr>
                <w:szCs w:val="24"/>
                <w:lang w:val="de-DE"/>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3B899B6C" w14:textId="77777777" w:rsidR="00C57F18" w:rsidRPr="00953912" w:rsidRDefault="00C57F18" w:rsidP="007650AD">
            <w:pPr>
              <w:keepNext/>
              <w:autoSpaceDE w:val="0"/>
              <w:autoSpaceDN w:val="0"/>
              <w:ind w:left="729" w:right="-20"/>
              <w:rPr>
                <w:szCs w:val="24"/>
                <w:lang w:val="de-DE"/>
              </w:rPr>
            </w:pPr>
          </w:p>
        </w:tc>
        <w:tc>
          <w:tcPr>
            <w:tcW w:w="1085" w:type="dxa"/>
            <w:vMerge/>
            <w:tcBorders>
              <w:top w:val="single" w:sz="8" w:space="0" w:color="231F20"/>
              <w:left w:val="single" w:sz="8" w:space="0" w:color="231F20"/>
              <w:bottom w:val="single" w:sz="8" w:space="0" w:color="231F20"/>
              <w:right w:val="single" w:sz="8" w:space="0" w:color="231F20"/>
            </w:tcBorders>
            <w:shd w:val="clear" w:color="auto" w:fill="D1D3D4"/>
          </w:tcPr>
          <w:p w14:paraId="291C5394" w14:textId="77777777" w:rsidR="00C57F18" w:rsidRPr="00953912" w:rsidRDefault="00C57F18" w:rsidP="007650AD">
            <w:pPr>
              <w:keepNext/>
              <w:autoSpaceDE w:val="0"/>
              <w:autoSpaceDN w:val="0"/>
              <w:ind w:left="729" w:right="-20"/>
              <w:rPr>
                <w:szCs w:val="24"/>
                <w:lang w:val="de-DE"/>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3EBF2A56" w14:textId="77777777" w:rsidR="00C57F18" w:rsidRPr="00953912" w:rsidRDefault="00C57F18" w:rsidP="007650AD">
            <w:pPr>
              <w:keepNext/>
              <w:autoSpaceDE w:val="0"/>
              <w:autoSpaceDN w:val="0"/>
              <w:ind w:left="45" w:right="23"/>
              <w:rPr>
                <w:sz w:val="16"/>
                <w:szCs w:val="16"/>
                <w:lang w:val="de-DE"/>
              </w:rPr>
            </w:pPr>
            <w:r w:rsidRPr="00953912">
              <w:rPr>
                <w:b/>
                <w:bCs/>
                <w:spacing w:val="-1"/>
                <w:w w:val="85"/>
                <w:sz w:val="16"/>
                <w:szCs w:val="16"/>
                <w:lang w:val="de-DE"/>
              </w:rPr>
              <w:t>Zur Injektion eingestellte Menge</w:t>
            </w:r>
          </w:p>
        </w:tc>
        <w:tc>
          <w:tcPr>
            <w:tcW w:w="3935" w:type="dxa"/>
            <w:gridSpan w:val="2"/>
            <w:tcBorders>
              <w:top w:val="single" w:sz="8" w:space="0" w:color="231F20"/>
              <w:left w:val="single" w:sz="8" w:space="0" w:color="231F20"/>
              <w:bottom w:val="single" w:sz="8" w:space="0" w:color="231F20"/>
              <w:right w:val="single" w:sz="8" w:space="0" w:color="231F20"/>
            </w:tcBorders>
            <w:shd w:val="clear" w:color="auto" w:fill="D1D3D4"/>
          </w:tcPr>
          <w:p w14:paraId="46C7E95A" w14:textId="77777777" w:rsidR="00C57F18" w:rsidRPr="00953912" w:rsidRDefault="00515DF8" w:rsidP="007650AD">
            <w:pPr>
              <w:keepNext/>
              <w:autoSpaceDE w:val="0"/>
              <w:autoSpaceDN w:val="0"/>
              <w:spacing w:before="8"/>
              <w:ind w:left="541" w:right="-20"/>
              <w:rPr>
                <w:b/>
                <w:bCs/>
                <w:w w:val="84"/>
                <w:sz w:val="16"/>
                <w:szCs w:val="16"/>
                <w:lang w:val="de-DE"/>
              </w:rPr>
            </w:pPr>
            <w:r>
              <w:rPr>
                <w:noProof/>
              </w:rPr>
              <w:drawing>
                <wp:anchor distT="0" distB="0" distL="114300" distR="114300" simplePos="0" relativeHeight="251661312" behindDoc="0" locked="0" layoutInCell="1" allowOverlap="1" wp14:anchorId="5DCE2D01" wp14:editId="49A16A49">
                  <wp:simplePos x="0" y="0"/>
                  <wp:positionH relativeFrom="column">
                    <wp:posOffset>187960</wp:posOffset>
                  </wp:positionH>
                  <wp:positionV relativeFrom="paragraph">
                    <wp:posOffset>220980</wp:posOffset>
                  </wp:positionV>
                  <wp:extent cx="504825" cy="190500"/>
                  <wp:effectExtent l="0" t="0" r="0" b="0"/>
                  <wp:wrapNone/>
                  <wp:docPr id="9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7F18" w:rsidRPr="00953912">
              <w:rPr>
                <w:b/>
                <w:bCs/>
                <w:spacing w:val="-1"/>
                <w:w w:val="85"/>
                <w:sz w:val="16"/>
                <w:szCs w:val="16"/>
                <w:lang w:val="de-DE"/>
              </w:rPr>
              <w:t>Angezeigte Menge nach der Injektion</w:t>
            </w:r>
          </w:p>
        </w:tc>
      </w:tr>
      <w:tr w:rsidR="00C57F18" w:rsidRPr="00B14974" w14:paraId="6194D0E6"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5E156111" w14:textId="77777777" w:rsidR="00C57F18" w:rsidRPr="00953912" w:rsidRDefault="00C57F18" w:rsidP="007650AD">
            <w:pPr>
              <w:keepNext/>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7539C448" w14:textId="77777777" w:rsidR="00C57F18" w:rsidRPr="00953912" w:rsidRDefault="00C57F18" w:rsidP="007650AD">
            <w:pPr>
              <w:keepNext/>
              <w:autoSpaceDE w:val="0"/>
              <w:autoSpaceDN w:val="0"/>
              <w:adjustRightInd w:val="0"/>
              <w:jc w:val="both"/>
              <w:rPr>
                <w:sz w:val="14"/>
                <w:szCs w:val="14"/>
                <w:lang w:val="de-DE" w:eastAsia="en-US"/>
              </w:rPr>
            </w:pPr>
          </w:p>
          <w:p w14:paraId="442BE8B4" w14:textId="77777777" w:rsidR="00C57F18" w:rsidRPr="00953912" w:rsidRDefault="00C57F18" w:rsidP="007650AD">
            <w:pPr>
              <w:keepNext/>
              <w:autoSpaceDE w:val="0"/>
              <w:autoSpaceDN w:val="0"/>
              <w:adjustRightInd w:val="0"/>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638B269E" w14:textId="77777777" w:rsidR="00C57F18" w:rsidRPr="00953912" w:rsidRDefault="00C57F18" w:rsidP="007650AD">
            <w:pPr>
              <w:keepNext/>
              <w:autoSpaceDE w:val="0"/>
              <w:autoSpaceDN w:val="0"/>
              <w:adjustRightInd w:val="0"/>
              <w:rPr>
                <w:sz w:val="14"/>
                <w:szCs w:val="14"/>
                <w:lang w:val="de-DE" w:eastAsia="en-US"/>
              </w:rPr>
            </w:pPr>
          </w:p>
          <w:p w14:paraId="6C556472" w14:textId="77777777" w:rsidR="00C57F18" w:rsidRPr="00953912" w:rsidRDefault="00C57F18" w:rsidP="007650AD">
            <w:pPr>
              <w:keepNext/>
              <w:autoSpaceDE w:val="0"/>
              <w:autoSpaceDN w:val="0"/>
              <w:adjustRightInd w:val="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22FB5C95" w14:textId="77777777" w:rsidR="00C57F18" w:rsidRPr="00953912" w:rsidRDefault="00C57F18" w:rsidP="007650AD">
            <w:pPr>
              <w:keepNext/>
              <w:autoSpaceDE w:val="0"/>
              <w:autoSpaceDN w:val="0"/>
              <w:ind w:left="30" w:right="-20"/>
              <w:jc w:val="center"/>
              <w:rPr>
                <w:sz w:val="18"/>
                <w:szCs w:val="18"/>
                <w:lang w:val="de-DE" w:eastAsia="en-US"/>
              </w:rPr>
            </w:pPr>
            <w:r w:rsidRPr="00953912">
              <w:rPr>
                <w:spacing w:val="-2"/>
                <w:w w:val="69"/>
                <w:sz w:val="18"/>
                <w:szCs w:val="18"/>
                <w:lang w:val="de-DE"/>
              </w:rPr>
              <w:t>900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201B7AA6" w14:textId="77777777" w:rsidR="00C57F18" w:rsidRPr="00953912" w:rsidRDefault="00C57F18" w:rsidP="007650AD">
            <w:pPr>
              <w:keepNext/>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593D06D3" w14:textId="77777777" w:rsidR="00C57F18" w:rsidRPr="00953912" w:rsidRDefault="00C57F18" w:rsidP="007650AD">
            <w:pPr>
              <w:keepNext/>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153BA24C" w14:textId="77777777" w:rsidR="00C57F18" w:rsidRPr="00953912" w:rsidRDefault="00C57F18" w:rsidP="007650AD">
            <w:pPr>
              <w:keepNext/>
              <w:autoSpaceDE w:val="0"/>
              <w:autoSpaceDN w:val="0"/>
              <w:ind w:left="191" w:right="-20"/>
              <w:rPr>
                <w:spacing w:val="-3"/>
                <w:sz w:val="14"/>
                <w:szCs w:val="14"/>
                <w:lang w:val="de-DE"/>
              </w:rPr>
            </w:pPr>
            <w:r w:rsidRPr="00953912">
              <w:rPr>
                <w:spacing w:val="-3"/>
                <w:sz w:val="20"/>
                <w:szCs w:val="20"/>
                <w:lang w:val="de-DE"/>
              </w:rPr>
              <w:sym w:font="Symbol" w:char="F084"/>
            </w:r>
            <w:r w:rsidRPr="00953912">
              <w:rPr>
                <w:spacing w:val="-3"/>
                <w:sz w:val="14"/>
                <w:szCs w:val="14"/>
                <w:lang w:val="de-DE"/>
              </w:rPr>
              <w:t xml:space="preserve"> bei „0“ ist die</w:t>
            </w:r>
          </w:p>
          <w:p w14:paraId="2BCE08B0" w14:textId="77777777" w:rsidR="00C57F18" w:rsidRPr="00953912" w:rsidRDefault="00C57F18" w:rsidP="007650AD">
            <w:pPr>
              <w:keepNext/>
              <w:autoSpaceDE w:val="0"/>
              <w:autoSpaceDN w:val="0"/>
              <w:ind w:right="-20"/>
              <w:rPr>
                <w:sz w:val="14"/>
                <w:szCs w:val="14"/>
                <w:lang w:val="de-DE" w:eastAsia="en-US"/>
              </w:rPr>
            </w:pPr>
            <w:r w:rsidRPr="00953912">
              <w:rPr>
                <w:spacing w:val="-3"/>
                <w:sz w:val="14"/>
                <w:szCs w:val="14"/>
                <w:lang w:val="de-DE"/>
              </w:rPr>
              <w:t>Injektion abgeschlossen</w:t>
            </w:r>
          </w:p>
        </w:tc>
        <w:tc>
          <w:tcPr>
            <w:tcW w:w="2694" w:type="dxa"/>
            <w:tcBorders>
              <w:top w:val="single" w:sz="8" w:space="0" w:color="231F20"/>
              <w:left w:val="single" w:sz="8" w:space="0" w:color="231F20"/>
              <w:bottom w:val="single" w:sz="8" w:space="0" w:color="231F20"/>
              <w:right w:val="single" w:sz="8" w:space="0" w:color="231F20"/>
            </w:tcBorders>
          </w:tcPr>
          <w:p w14:paraId="1A3021EE" w14:textId="77777777" w:rsidR="00C57F18" w:rsidRPr="00953912" w:rsidRDefault="00C57F18" w:rsidP="007650AD">
            <w:pPr>
              <w:keepNext/>
              <w:autoSpaceDE w:val="0"/>
              <w:autoSpaceDN w:val="0"/>
              <w:ind w:left="153" w:right="205"/>
              <w:rPr>
                <w:spacing w:val="-3"/>
                <w:sz w:val="14"/>
                <w:szCs w:val="14"/>
                <w:lang w:val="de-DE"/>
              </w:rPr>
            </w:pPr>
            <w:r w:rsidRPr="00953912">
              <w:rPr>
                <w:spacing w:val="-3"/>
                <w:sz w:val="20"/>
                <w:szCs w:val="20"/>
                <w:lang w:val="de-DE"/>
              </w:rPr>
              <w:sym w:font="Symbol" w:char="F084"/>
            </w:r>
            <w:r w:rsidRPr="00953912">
              <w:rPr>
                <w:spacing w:val="-3"/>
                <w:sz w:val="14"/>
                <w:szCs w:val="14"/>
                <w:lang w:val="de-DE"/>
              </w:rPr>
              <w:t>bei einem anderen Wert als „0“ ist eine zweite Injektion erforderlich</w:t>
            </w:r>
          </w:p>
          <w:p w14:paraId="439260B5" w14:textId="77777777" w:rsidR="00C57F18" w:rsidRPr="00953912" w:rsidRDefault="00C57F18" w:rsidP="007650AD">
            <w:pPr>
              <w:keepNext/>
              <w:autoSpaceDE w:val="0"/>
              <w:autoSpaceDN w:val="0"/>
              <w:ind w:left="16" w:right="12"/>
              <w:jc w:val="center"/>
              <w:rPr>
                <w:sz w:val="14"/>
                <w:szCs w:val="14"/>
                <w:lang w:val="de-DE" w:eastAsia="en-US"/>
              </w:rPr>
            </w:pPr>
            <w:r w:rsidRPr="00953912">
              <w:rPr>
                <w:spacing w:val="-3"/>
                <w:w w:val="86"/>
                <w:sz w:val="14"/>
                <w:szCs w:val="14"/>
                <w:lang w:val="de-DE"/>
              </w:rPr>
              <w:t>Spritzen Sie diese Menge ..........</w:t>
            </w:r>
            <w:r w:rsidRPr="00953912">
              <w:rPr>
                <w:spacing w:val="-1"/>
                <w:w w:val="66"/>
                <w:sz w:val="14"/>
                <w:szCs w:val="14"/>
                <w:lang w:val="de-DE"/>
              </w:rPr>
              <w:t>mit einem neuen Pen</w:t>
            </w:r>
          </w:p>
        </w:tc>
      </w:tr>
      <w:tr w:rsidR="00C57F18" w:rsidRPr="00B14974" w14:paraId="15ED2FBA"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251EFCE5" w14:textId="77777777" w:rsidR="00C57F18" w:rsidRPr="00953912" w:rsidRDefault="00C57F18" w:rsidP="007650AD">
            <w:pPr>
              <w:keepNext/>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30D8A1E7" w14:textId="77777777" w:rsidR="00C57F18" w:rsidRPr="00953912" w:rsidRDefault="00C57F18" w:rsidP="007650AD">
            <w:pPr>
              <w:keepNext/>
              <w:autoSpaceDE w:val="0"/>
              <w:autoSpaceDN w:val="0"/>
              <w:rPr>
                <w:sz w:val="14"/>
                <w:szCs w:val="14"/>
                <w:lang w:val="de-DE" w:eastAsia="en-US"/>
              </w:rPr>
            </w:pPr>
          </w:p>
          <w:p w14:paraId="01C7E40D" w14:textId="77777777" w:rsidR="00C57F18" w:rsidRPr="00953912" w:rsidRDefault="00C57F18" w:rsidP="007650AD">
            <w:pPr>
              <w:keepNext/>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6C8484FC" w14:textId="77777777" w:rsidR="00C57F18" w:rsidRPr="00953912" w:rsidRDefault="00C57F18" w:rsidP="007650AD">
            <w:pPr>
              <w:keepNext/>
              <w:autoSpaceDE w:val="0"/>
              <w:autoSpaceDN w:val="0"/>
              <w:rPr>
                <w:sz w:val="14"/>
                <w:szCs w:val="14"/>
                <w:lang w:val="de-DE" w:eastAsia="en-US"/>
              </w:rPr>
            </w:pPr>
          </w:p>
          <w:p w14:paraId="32EEB594" w14:textId="77777777" w:rsidR="00C57F18" w:rsidRPr="00953912" w:rsidRDefault="00C57F18" w:rsidP="007650AD">
            <w:pPr>
              <w:keepNext/>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0AB8CD41" w14:textId="77777777" w:rsidR="00C57F18" w:rsidRPr="00953912" w:rsidRDefault="00C57F18" w:rsidP="007650AD">
            <w:pPr>
              <w:keepNext/>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6EA6EBF6" w14:textId="77777777" w:rsidR="00C57F18" w:rsidRPr="00953912" w:rsidRDefault="00C57F18" w:rsidP="007650AD">
            <w:pPr>
              <w:keepNext/>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14B722CC" w14:textId="77777777" w:rsidR="00C57F18" w:rsidRPr="00953912" w:rsidRDefault="00C57F18" w:rsidP="007650AD">
            <w:pPr>
              <w:keepNext/>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50BEAB46" w14:textId="77777777" w:rsidR="00C57F18" w:rsidRPr="00953912" w:rsidRDefault="00C57F18" w:rsidP="007650AD">
            <w:pPr>
              <w:keepNext/>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3DBD7AFD" w14:textId="77777777" w:rsidR="00C57F18" w:rsidRPr="00953912" w:rsidRDefault="00C57F18" w:rsidP="007650AD">
            <w:pPr>
              <w:keepNext/>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29241E98" w14:textId="77777777" w:rsidR="00C57F18" w:rsidRPr="00953912" w:rsidRDefault="00C57F18" w:rsidP="007650AD">
            <w:pPr>
              <w:keepNext/>
              <w:autoSpaceDE w:val="0"/>
              <w:autoSpaceDN w:val="0"/>
              <w:ind w:left="153"/>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69B66929" w14:textId="77777777" w:rsidR="00C57F18" w:rsidRPr="00953912" w:rsidRDefault="00C57F18" w:rsidP="007650AD">
            <w:pPr>
              <w:keepNext/>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4CC79B67"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474CA047" w14:textId="77777777" w:rsidR="00C57F18" w:rsidRPr="00953912" w:rsidRDefault="00C57F18" w:rsidP="007650AD">
            <w:pPr>
              <w:keepNext/>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61AD95FD" w14:textId="77777777" w:rsidR="00C57F18" w:rsidRPr="00953912" w:rsidRDefault="00C57F18" w:rsidP="007650AD">
            <w:pPr>
              <w:keepNext/>
              <w:autoSpaceDE w:val="0"/>
              <w:autoSpaceDN w:val="0"/>
              <w:rPr>
                <w:sz w:val="14"/>
                <w:szCs w:val="14"/>
                <w:lang w:val="de-DE" w:eastAsia="en-US"/>
              </w:rPr>
            </w:pPr>
          </w:p>
          <w:p w14:paraId="5B5FEEB7" w14:textId="77777777" w:rsidR="00C57F18" w:rsidRPr="00953912" w:rsidRDefault="00C57F18" w:rsidP="007650AD">
            <w:pPr>
              <w:keepNext/>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0A55BA3A" w14:textId="77777777" w:rsidR="00C57F18" w:rsidRPr="00953912" w:rsidRDefault="00C57F18" w:rsidP="007650AD">
            <w:pPr>
              <w:keepNext/>
              <w:autoSpaceDE w:val="0"/>
              <w:autoSpaceDN w:val="0"/>
              <w:rPr>
                <w:sz w:val="14"/>
                <w:szCs w:val="14"/>
                <w:lang w:val="de-DE" w:eastAsia="en-US"/>
              </w:rPr>
            </w:pPr>
          </w:p>
          <w:p w14:paraId="15D5EB16" w14:textId="77777777" w:rsidR="00C57F18" w:rsidRPr="00953912" w:rsidRDefault="00C57F18" w:rsidP="007650AD">
            <w:pPr>
              <w:keepNext/>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4AA85E51" w14:textId="77777777" w:rsidR="00C57F18" w:rsidRPr="00953912" w:rsidRDefault="00C57F18" w:rsidP="007650AD">
            <w:pPr>
              <w:keepNext/>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38373386" w14:textId="77777777" w:rsidR="00C57F18" w:rsidRPr="00953912" w:rsidRDefault="00C57F18" w:rsidP="007650AD">
            <w:pPr>
              <w:keepNext/>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38C07D50" w14:textId="77777777" w:rsidR="00C57F18" w:rsidRPr="00953912" w:rsidRDefault="00C57F18" w:rsidP="007650AD">
            <w:pPr>
              <w:keepNext/>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4B94338A" w14:textId="77777777" w:rsidR="00C57F18" w:rsidRPr="00953912" w:rsidRDefault="00C57F18" w:rsidP="007650AD">
            <w:pPr>
              <w:keepNext/>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0F8A07EF" w14:textId="77777777" w:rsidR="00C57F18" w:rsidRPr="00953912" w:rsidRDefault="00C57F18" w:rsidP="007650AD">
            <w:pPr>
              <w:keepNext/>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3D5F0449" w14:textId="77777777" w:rsidR="00C57F18" w:rsidRPr="00953912" w:rsidRDefault="00C57F18" w:rsidP="007650AD">
            <w:pPr>
              <w:keepNext/>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013441A9" w14:textId="77777777" w:rsidR="00C57F18" w:rsidRPr="00953912" w:rsidRDefault="00C57F18" w:rsidP="007650AD">
            <w:pPr>
              <w:keepNext/>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1D53A8FC"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20A1A24D" w14:textId="77777777" w:rsidR="00C57F18" w:rsidRPr="00953912" w:rsidRDefault="00C57F18" w:rsidP="007650AD">
            <w:pPr>
              <w:keepNext/>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73DC27C8" w14:textId="77777777" w:rsidR="00C57F18" w:rsidRPr="00953912" w:rsidRDefault="00C57F18" w:rsidP="007650AD">
            <w:pPr>
              <w:keepNext/>
              <w:autoSpaceDE w:val="0"/>
              <w:autoSpaceDN w:val="0"/>
              <w:rPr>
                <w:sz w:val="14"/>
                <w:szCs w:val="14"/>
                <w:lang w:val="de-DE" w:eastAsia="en-US"/>
              </w:rPr>
            </w:pPr>
          </w:p>
          <w:p w14:paraId="5FEF0C41" w14:textId="77777777" w:rsidR="00C57F18" w:rsidRPr="00953912" w:rsidRDefault="00C57F18" w:rsidP="007650AD">
            <w:pPr>
              <w:keepNext/>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70B60954" w14:textId="77777777" w:rsidR="00C57F18" w:rsidRPr="00953912" w:rsidRDefault="00C57F18" w:rsidP="007650AD">
            <w:pPr>
              <w:keepNext/>
              <w:autoSpaceDE w:val="0"/>
              <w:autoSpaceDN w:val="0"/>
              <w:rPr>
                <w:sz w:val="14"/>
                <w:szCs w:val="14"/>
                <w:lang w:val="de-DE" w:eastAsia="en-US"/>
              </w:rPr>
            </w:pPr>
          </w:p>
          <w:p w14:paraId="1290D50D" w14:textId="77777777" w:rsidR="00C57F18" w:rsidRPr="00953912" w:rsidRDefault="00C57F18" w:rsidP="007650AD">
            <w:pPr>
              <w:keepNext/>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594A1F2D" w14:textId="77777777" w:rsidR="00C57F18" w:rsidRPr="00953912" w:rsidRDefault="00C57F18" w:rsidP="007650AD">
            <w:pPr>
              <w:keepNext/>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0B9AD7D2" w14:textId="77777777" w:rsidR="00C57F18" w:rsidRPr="00953912" w:rsidRDefault="00C57F18" w:rsidP="007650AD">
            <w:pPr>
              <w:keepNext/>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4E5637EE" w14:textId="77777777" w:rsidR="00C57F18" w:rsidRPr="00953912" w:rsidRDefault="00C57F18" w:rsidP="007650AD">
            <w:pPr>
              <w:keepNext/>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5CAC787B" w14:textId="77777777" w:rsidR="00C57F18" w:rsidRPr="00953912" w:rsidRDefault="00C57F18" w:rsidP="007650AD">
            <w:pPr>
              <w:keepNext/>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5F96EA69" w14:textId="77777777" w:rsidR="00C57F18" w:rsidRPr="00953912" w:rsidRDefault="00C57F18" w:rsidP="007650AD">
            <w:pPr>
              <w:keepNext/>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3BABB548" w14:textId="77777777" w:rsidR="00C57F18" w:rsidRPr="00953912" w:rsidRDefault="00C57F18" w:rsidP="007650AD">
            <w:pPr>
              <w:keepNext/>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45565DA7" w14:textId="77777777" w:rsidR="00C57F18" w:rsidRPr="00953912" w:rsidRDefault="00C57F18" w:rsidP="007650AD">
            <w:pPr>
              <w:keepNext/>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2F3ACE5D"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2D8692CE"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1EBAB8B6" w14:textId="77777777" w:rsidR="00C57F18" w:rsidRPr="00953912" w:rsidRDefault="00C57F18" w:rsidP="007650AD">
            <w:pPr>
              <w:autoSpaceDE w:val="0"/>
              <w:autoSpaceDN w:val="0"/>
              <w:rPr>
                <w:sz w:val="14"/>
                <w:szCs w:val="14"/>
                <w:lang w:val="de-DE" w:eastAsia="en-US"/>
              </w:rPr>
            </w:pPr>
          </w:p>
          <w:p w14:paraId="7C4CE9B7"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2DAF1C40" w14:textId="77777777" w:rsidR="00C57F18" w:rsidRPr="00953912" w:rsidRDefault="00C57F18" w:rsidP="007650AD">
            <w:pPr>
              <w:autoSpaceDE w:val="0"/>
              <w:autoSpaceDN w:val="0"/>
              <w:rPr>
                <w:sz w:val="14"/>
                <w:szCs w:val="14"/>
                <w:lang w:val="de-DE" w:eastAsia="en-US"/>
              </w:rPr>
            </w:pPr>
          </w:p>
          <w:p w14:paraId="31DB8603"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4DB0F4DC" w14:textId="77777777" w:rsidR="00C57F18" w:rsidRPr="00953912" w:rsidRDefault="00C57F18" w:rsidP="007650AD">
            <w:pPr>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18AE789C"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7855C698"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0DB0B1D4"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4EA2C830"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55E6BFCA"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105886DF"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666D189D"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7E0B85D8"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1B1ABB4A" w14:textId="77777777" w:rsidR="00C57F18" w:rsidRPr="00953912" w:rsidRDefault="00C57F18" w:rsidP="007650AD">
            <w:pPr>
              <w:autoSpaceDE w:val="0"/>
              <w:autoSpaceDN w:val="0"/>
              <w:rPr>
                <w:sz w:val="14"/>
                <w:szCs w:val="14"/>
                <w:lang w:val="de-DE" w:eastAsia="en-US"/>
              </w:rPr>
            </w:pPr>
          </w:p>
          <w:p w14:paraId="6B8FB742"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037653B8" w14:textId="77777777" w:rsidR="00C57F18" w:rsidRPr="00953912" w:rsidRDefault="00C57F18" w:rsidP="007650AD">
            <w:pPr>
              <w:autoSpaceDE w:val="0"/>
              <w:autoSpaceDN w:val="0"/>
              <w:rPr>
                <w:sz w:val="14"/>
                <w:szCs w:val="14"/>
                <w:lang w:val="de-DE" w:eastAsia="en-US"/>
              </w:rPr>
            </w:pPr>
          </w:p>
          <w:p w14:paraId="6D766D51"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734CB475" w14:textId="77777777" w:rsidR="00C57F18" w:rsidRPr="00953912" w:rsidRDefault="00C57F18" w:rsidP="007650AD">
            <w:pPr>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60B3EC68"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71812E04"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03CF404D"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40E26C5D"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496413EF"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1F5DA419"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29F3E6C3"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02562E75"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3F40F5CD" w14:textId="77777777" w:rsidR="00C57F18" w:rsidRPr="00953912" w:rsidRDefault="00C57F18" w:rsidP="007650AD">
            <w:pPr>
              <w:autoSpaceDE w:val="0"/>
              <w:autoSpaceDN w:val="0"/>
              <w:rPr>
                <w:sz w:val="14"/>
                <w:szCs w:val="14"/>
                <w:lang w:val="de-DE" w:eastAsia="en-US"/>
              </w:rPr>
            </w:pPr>
          </w:p>
          <w:p w14:paraId="3A229543"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5BC50960" w14:textId="77777777" w:rsidR="00C57F18" w:rsidRPr="00953912" w:rsidRDefault="00C57F18" w:rsidP="007650AD">
            <w:pPr>
              <w:autoSpaceDE w:val="0"/>
              <w:autoSpaceDN w:val="0"/>
              <w:rPr>
                <w:sz w:val="14"/>
                <w:szCs w:val="14"/>
                <w:lang w:val="de-DE" w:eastAsia="en-US"/>
              </w:rPr>
            </w:pPr>
          </w:p>
          <w:p w14:paraId="31058024"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3B11BDDE" w14:textId="77777777" w:rsidR="00C57F18" w:rsidRPr="00953912" w:rsidRDefault="00C57F18" w:rsidP="007650AD">
            <w:pPr>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32ADD0DB"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513227EA"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0C322B5B"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7BB5F262"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0E209FE0"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14A21B09"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77B246AB"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0CE88D0D"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5077E6C4" w14:textId="77777777" w:rsidR="00C57F18" w:rsidRPr="00953912" w:rsidRDefault="00C57F18" w:rsidP="007650AD">
            <w:pPr>
              <w:autoSpaceDE w:val="0"/>
              <w:autoSpaceDN w:val="0"/>
              <w:rPr>
                <w:sz w:val="14"/>
                <w:szCs w:val="14"/>
                <w:lang w:val="de-DE" w:eastAsia="en-US"/>
              </w:rPr>
            </w:pPr>
          </w:p>
          <w:p w14:paraId="22DCCC24"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0B9039E1" w14:textId="77777777" w:rsidR="00C57F18" w:rsidRPr="00953912" w:rsidRDefault="00C57F18" w:rsidP="007650AD">
            <w:pPr>
              <w:autoSpaceDE w:val="0"/>
              <w:autoSpaceDN w:val="0"/>
              <w:rPr>
                <w:sz w:val="14"/>
                <w:szCs w:val="14"/>
                <w:lang w:val="de-DE" w:eastAsia="en-US"/>
              </w:rPr>
            </w:pPr>
          </w:p>
          <w:p w14:paraId="37091414"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7254049A" w14:textId="77777777" w:rsidR="00C57F18" w:rsidRPr="00953912" w:rsidRDefault="00C57F18" w:rsidP="007650AD">
            <w:pPr>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1C4170C6"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159013E7"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535852B1"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7E693EF7"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26A194CD"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1FD634BF"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2929DC6B"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0D4E12AC"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072F1067" w14:textId="77777777" w:rsidR="00C57F18" w:rsidRPr="00953912" w:rsidRDefault="00C57F18" w:rsidP="007650AD">
            <w:pPr>
              <w:autoSpaceDE w:val="0"/>
              <w:autoSpaceDN w:val="0"/>
              <w:rPr>
                <w:sz w:val="14"/>
                <w:szCs w:val="14"/>
                <w:lang w:val="de-DE" w:eastAsia="en-US"/>
              </w:rPr>
            </w:pPr>
          </w:p>
          <w:p w14:paraId="3394F092"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73DDF0DF" w14:textId="77777777" w:rsidR="00C57F18" w:rsidRPr="00953912" w:rsidRDefault="00C57F18" w:rsidP="007650AD">
            <w:pPr>
              <w:autoSpaceDE w:val="0"/>
              <w:autoSpaceDN w:val="0"/>
              <w:rPr>
                <w:sz w:val="14"/>
                <w:szCs w:val="14"/>
                <w:lang w:val="de-DE" w:eastAsia="en-US"/>
              </w:rPr>
            </w:pPr>
          </w:p>
          <w:p w14:paraId="246E8111"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3E5A2BF0" w14:textId="77777777" w:rsidR="00C57F18" w:rsidRPr="00953912" w:rsidRDefault="00C57F18" w:rsidP="007650AD">
            <w:pPr>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245469F6"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5571B8B0"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06C72C3B"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20"/>
                <w:lang w:val="de-DE"/>
              </w:rPr>
              <w:t xml:space="preserve"> </w:t>
            </w:r>
            <w:r w:rsidRPr="00953912">
              <w:rPr>
                <w:spacing w:val="-3"/>
                <w:sz w:val="14"/>
                <w:szCs w:val="14"/>
                <w:lang w:val="de-DE"/>
              </w:rPr>
              <w:t>bei</w:t>
            </w:r>
            <w:r w:rsidRPr="00953912">
              <w:rPr>
                <w:spacing w:val="-7"/>
                <w:sz w:val="14"/>
                <w:szCs w:val="14"/>
                <w:lang w:val="de-DE"/>
              </w:rPr>
              <w:t xml:space="preserve"> „</w:t>
            </w:r>
            <w:r w:rsidRPr="00953912">
              <w:rPr>
                <w:w w:val="86"/>
                <w:sz w:val="14"/>
                <w:szCs w:val="14"/>
                <w:lang w:val="de-DE"/>
              </w:rPr>
              <w:t>0“ ist die</w:t>
            </w:r>
          </w:p>
          <w:p w14:paraId="21F88351"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55D27086"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0533A411"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4DED93F0"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45F9D035"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1BB56B34" w14:textId="77777777" w:rsidR="00C57F18" w:rsidRPr="00953912" w:rsidRDefault="00C57F18" w:rsidP="007650AD">
            <w:pPr>
              <w:autoSpaceDE w:val="0"/>
              <w:autoSpaceDN w:val="0"/>
              <w:rPr>
                <w:sz w:val="14"/>
                <w:szCs w:val="14"/>
                <w:lang w:val="de-DE" w:eastAsia="en-US"/>
              </w:rPr>
            </w:pPr>
          </w:p>
          <w:p w14:paraId="19DE7D97"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0784B937" w14:textId="77777777" w:rsidR="00C57F18" w:rsidRPr="00953912" w:rsidRDefault="00C57F18" w:rsidP="007650AD">
            <w:pPr>
              <w:autoSpaceDE w:val="0"/>
              <w:autoSpaceDN w:val="0"/>
              <w:rPr>
                <w:sz w:val="14"/>
                <w:szCs w:val="14"/>
                <w:lang w:val="de-DE" w:eastAsia="en-US"/>
              </w:rPr>
            </w:pPr>
          </w:p>
          <w:p w14:paraId="09C21EAB"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771F359F" w14:textId="77777777" w:rsidR="00C57F18" w:rsidRPr="00953912" w:rsidRDefault="00C57F18" w:rsidP="007650AD">
            <w:pPr>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03591B1D"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0C71CEE0"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051A28B7"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5798B6F1"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18AF19D0"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107E075F"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38C7191C"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2E514285"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7E71A41B" w14:textId="77777777" w:rsidR="00C57F18" w:rsidRPr="00953912" w:rsidRDefault="00C57F18" w:rsidP="007650AD">
            <w:pPr>
              <w:autoSpaceDE w:val="0"/>
              <w:autoSpaceDN w:val="0"/>
              <w:rPr>
                <w:sz w:val="14"/>
                <w:szCs w:val="14"/>
                <w:lang w:val="de-DE" w:eastAsia="en-US"/>
              </w:rPr>
            </w:pPr>
          </w:p>
          <w:p w14:paraId="68B19E10"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0109A834" w14:textId="77777777" w:rsidR="00C57F18" w:rsidRPr="00953912" w:rsidRDefault="00C57F18" w:rsidP="007650AD">
            <w:pPr>
              <w:autoSpaceDE w:val="0"/>
              <w:autoSpaceDN w:val="0"/>
              <w:rPr>
                <w:sz w:val="14"/>
                <w:szCs w:val="14"/>
                <w:lang w:val="de-DE" w:eastAsia="en-US"/>
              </w:rPr>
            </w:pPr>
          </w:p>
          <w:p w14:paraId="6A8684F1"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45A6F847" w14:textId="77777777" w:rsidR="00C57F18" w:rsidRPr="00953912" w:rsidRDefault="00C57F18" w:rsidP="007650AD">
            <w:pPr>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318FA239"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6E4F23CB"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6D1D20B3"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117C59E8"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6A91DBE4"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78ADA605"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r w:rsidR="00C57F18" w:rsidRPr="00B14974" w14:paraId="22346767" w14:textId="77777777" w:rsidTr="00F23FFD">
        <w:trPr>
          <w:cantSplit/>
          <w:trHeight w:hRule="exact" w:val="624"/>
        </w:trPr>
        <w:tc>
          <w:tcPr>
            <w:tcW w:w="862" w:type="dxa"/>
            <w:tcBorders>
              <w:top w:val="single" w:sz="8" w:space="0" w:color="231F20"/>
              <w:left w:val="single" w:sz="8" w:space="0" w:color="231F20"/>
              <w:bottom w:val="single" w:sz="8" w:space="0" w:color="231F20"/>
              <w:right w:val="single" w:sz="8" w:space="0" w:color="231F20"/>
            </w:tcBorders>
          </w:tcPr>
          <w:p w14:paraId="491B146C" w14:textId="77777777" w:rsidR="00C57F18" w:rsidRPr="00953912" w:rsidRDefault="00C57F18" w:rsidP="007650AD">
            <w:pPr>
              <w:autoSpaceDE w:val="0"/>
              <w:autoSpaceDN w:val="0"/>
              <w:adjustRightInd w:val="0"/>
              <w:jc w:val="both"/>
              <w:rPr>
                <w:sz w:val="24"/>
                <w:szCs w:val="24"/>
                <w:lang w:val="de-DE" w:eastAsia="en-US"/>
              </w:rPr>
            </w:pPr>
          </w:p>
        </w:tc>
        <w:tc>
          <w:tcPr>
            <w:tcW w:w="709" w:type="dxa"/>
            <w:tcBorders>
              <w:top w:val="single" w:sz="8" w:space="0" w:color="231F20"/>
              <w:left w:val="single" w:sz="8" w:space="0" w:color="231F20"/>
              <w:bottom w:val="single" w:sz="8" w:space="0" w:color="231F20"/>
              <w:right w:val="single" w:sz="8" w:space="0" w:color="231F20"/>
            </w:tcBorders>
          </w:tcPr>
          <w:p w14:paraId="2EEB577D" w14:textId="77777777" w:rsidR="00C57F18" w:rsidRPr="00953912" w:rsidRDefault="00C57F18" w:rsidP="007650AD">
            <w:pPr>
              <w:autoSpaceDE w:val="0"/>
              <w:autoSpaceDN w:val="0"/>
              <w:rPr>
                <w:sz w:val="14"/>
                <w:szCs w:val="14"/>
                <w:lang w:val="de-DE" w:eastAsia="en-US"/>
              </w:rPr>
            </w:pPr>
          </w:p>
          <w:p w14:paraId="1588319A" w14:textId="77777777" w:rsidR="00C57F18" w:rsidRPr="00953912" w:rsidRDefault="00C57F18" w:rsidP="007650AD">
            <w:pPr>
              <w:autoSpaceDE w:val="0"/>
              <w:autoSpaceDN w:val="0"/>
              <w:adjustRightInd w:val="0"/>
              <w:ind w:left="-24" w:right="-3" w:firstLine="24"/>
              <w:jc w:val="center"/>
              <w:rPr>
                <w:sz w:val="18"/>
                <w:szCs w:val="18"/>
                <w:lang w:val="de-DE" w:eastAsia="en-US"/>
              </w:rPr>
            </w:pPr>
            <w:r w:rsidRPr="00953912">
              <w:rPr>
                <w:sz w:val="18"/>
                <w:szCs w:val="18"/>
                <w:lang w:val="de-DE" w:eastAsia="en-US"/>
              </w:rPr>
              <w:t>/</w:t>
            </w:r>
          </w:p>
        </w:tc>
        <w:tc>
          <w:tcPr>
            <w:tcW w:w="708" w:type="dxa"/>
            <w:tcBorders>
              <w:top w:val="single" w:sz="8" w:space="0" w:color="231F20"/>
              <w:left w:val="single" w:sz="8" w:space="0" w:color="231F20"/>
              <w:bottom w:val="single" w:sz="8" w:space="0" w:color="231F20"/>
              <w:right w:val="single" w:sz="8" w:space="0" w:color="231F20"/>
            </w:tcBorders>
          </w:tcPr>
          <w:p w14:paraId="24E39699" w14:textId="77777777" w:rsidR="00C57F18" w:rsidRPr="00953912" w:rsidRDefault="00C57F18" w:rsidP="007650AD">
            <w:pPr>
              <w:autoSpaceDE w:val="0"/>
              <w:autoSpaceDN w:val="0"/>
              <w:rPr>
                <w:sz w:val="14"/>
                <w:szCs w:val="14"/>
                <w:lang w:val="de-DE" w:eastAsia="en-US"/>
              </w:rPr>
            </w:pPr>
          </w:p>
          <w:p w14:paraId="4A152128" w14:textId="77777777" w:rsidR="00C57F18" w:rsidRPr="00953912" w:rsidRDefault="00C57F18" w:rsidP="007650AD">
            <w:pPr>
              <w:autoSpaceDE w:val="0"/>
              <w:autoSpaceDN w:val="0"/>
              <w:adjustRightInd w:val="0"/>
              <w:ind w:right="-30"/>
              <w:jc w:val="center"/>
              <w:rPr>
                <w:sz w:val="18"/>
                <w:szCs w:val="18"/>
                <w:lang w:val="de-DE" w:eastAsia="en-US"/>
              </w:rPr>
            </w:pPr>
            <w:r w:rsidRPr="00953912">
              <w:rPr>
                <w:sz w:val="18"/>
                <w:szCs w:val="18"/>
                <w:lang w:val="de-DE" w:eastAsia="en-US"/>
              </w:rPr>
              <w:t>:</w:t>
            </w:r>
          </w:p>
        </w:tc>
        <w:tc>
          <w:tcPr>
            <w:tcW w:w="900" w:type="dxa"/>
            <w:tcBorders>
              <w:top w:val="single" w:sz="8" w:space="0" w:color="231F20"/>
              <w:left w:val="single" w:sz="8" w:space="0" w:color="231F20"/>
              <w:bottom w:val="single" w:sz="8" w:space="0" w:color="231F20"/>
              <w:right w:val="single" w:sz="8" w:space="0" w:color="231F20"/>
            </w:tcBorders>
            <w:vAlign w:val="center"/>
          </w:tcPr>
          <w:p w14:paraId="27A5D080" w14:textId="77777777" w:rsidR="00C57F18" w:rsidRPr="00953912" w:rsidRDefault="00C57F18" w:rsidP="007650AD">
            <w:pPr>
              <w:autoSpaceDE w:val="0"/>
              <w:autoSpaceDN w:val="0"/>
              <w:ind w:left="30" w:right="-20"/>
              <w:jc w:val="center"/>
              <w:rPr>
                <w:sz w:val="18"/>
                <w:szCs w:val="18"/>
                <w:lang w:val="de-DE"/>
              </w:rPr>
            </w:pPr>
            <w:r w:rsidRPr="00953912">
              <w:rPr>
                <w:spacing w:val="1"/>
                <w:w w:val="69"/>
                <w:sz w:val="18"/>
                <w:szCs w:val="18"/>
                <w:lang w:val="de-DE"/>
              </w:rPr>
              <w:t>90</w:t>
            </w:r>
            <w:r w:rsidRPr="00953912">
              <w:rPr>
                <w:w w:val="69"/>
                <w:sz w:val="18"/>
                <w:szCs w:val="18"/>
                <w:lang w:val="de-DE"/>
              </w:rPr>
              <w:t>0 I.E.</w:t>
            </w:r>
          </w:p>
        </w:tc>
        <w:tc>
          <w:tcPr>
            <w:tcW w:w="1085" w:type="dxa"/>
            <w:tcBorders>
              <w:top w:val="single" w:sz="8" w:space="0" w:color="231F20"/>
              <w:left w:val="single" w:sz="8" w:space="0" w:color="231F20"/>
              <w:bottom w:val="single" w:sz="8" w:space="0" w:color="231F20"/>
              <w:right w:val="single" w:sz="8" w:space="0" w:color="231F20"/>
            </w:tcBorders>
            <w:vAlign w:val="center"/>
          </w:tcPr>
          <w:p w14:paraId="1F3C9798" w14:textId="77777777" w:rsidR="00C57F18" w:rsidRPr="00953912" w:rsidRDefault="00C57F18" w:rsidP="007650AD">
            <w:pPr>
              <w:autoSpaceDE w:val="0"/>
              <w:autoSpaceDN w:val="0"/>
              <w:adjustRightInd w:val="0"/>
              <w:jc w:val="both"/>
              <w:rPr>
                <w:sz w:val="24"/>
                <w:szCs w:val="24"/>
                <w:lang w:val="de-DE" w:eastAsia="en-US"/>
              </w:rPr>
            </w:pPr>
          </w:p>
        </w:tc>
        <w:tc>
          <w:tcPr>
            <w:tcW w:w="892" w:type="dxa"/>
            <w:tcBorders>
              <w:top w:val="single" w:sz="8" w:space="0" w:color="231F20"/>
              <w:left w:val="single" w:sz="8" w:space="0" w:color="231F20"/>
              <w:bottom w:val="single" w:sz="8" w:space="0" w:color="231F20"/>
              <w:right w:val="single" w:sz="8" w:space="0" w:color="231F20"/>
            </w:tcBorders>
            <w:vAlign w:val="center"/>
          </w:tcPr>
          <w:p w14:paraId="72905491" w14:textId="77777777" w:rsidR="00C57F18" w:rsidRPr="00953912" w:rsidRDefault="00C57F18" w:rsidP="007650AD">
            <w:pPr>
              <w:autoSpaceDE w:val="0"/>
              <w:autoSpaceDN w:val="0"/>
              <w:adjustRightInd w:val="0"/>
              <w:jc w:val="both"/>
              <w:rPr>
                <w:sz w:val="24"/>
                <w:szCs w:val="24"/>
                <w:lang w:val="de-DE" w:eastAsia="en-US"/>
              </w:rPr>
            </w:pPr>
          </w:p>
        </w:tc>
        <w:tc>
          <w:tcPr>
            <w:tcW w:w="1241" w:type="dxa"/>
            <w:tcBorders>
              <w:top w:val="single" w:sz="8" w:space="0" w:color="231F20"/>
              <w:left w:val="single" w:sz="8" w:space="0" w:color="231F20"/>
              <w:bottom w:val="single" w:sz="8" w:space="0" w:color="231F20"/>
              <w:right w:val="single" w:sz="8" w:space="0" w:color="231F20"/>
            </w:tcBorders>
          </w:tcPr>
          <w:p w14:paraId="26094147" w14:textId="77777777" w:rsidR="00C57F18" w:rsidRPr="00953912" w:rsidRDefault="00C57F18" w:rsidP="007650AD">
            <w:pPr>
              <w:autoSpaceDE w:val="0"/>
              <w:autoSpaceDN w:val="0"/>
              <w:ind w:left="191" w:right="-20"/>
              <w:rPr>
                <w:sz w:val="14"/>
                <w:szCs w:val="14"/>
                <w:lang w:val="de-DE"/>
              </w:rPr>
            </w:pPr>
            <w:r w:rsidRPr="00953912">
              <w:rPr>
                <w:spacing w:val="-3"/>
                <w:sz w:val="20"/>
                <w:szCs w:val="20"/>
                <w:lang w:val="de-DE"/>
              </w:rPr>
              <w:sym w:font="Symbol" w:char="F084"/>
            </w:r>
            <w:r w:rsidRPr="00953912">
              <w:rPr>
                <w:spacing w:val="-3"/>
                <w:sz w:val="14"/>
                <w:szCs w:val="14"/>
                <w:lang w:val="de-DE"/>
              </w:rPr>
              <w:t xml:space="preserve"> bei</w:t>
            </w:r>
            <w:r w:rsidRPr="00953912">
              <w:rPr>
                <w:spacing w:val="-7"/>
                <w:sz w:val="14"/>
                <w:szCs w:val="14"/>
                <w:lang w:val="de-DE"/>
              </w:rPr>
              <w:t xml:space="preserve"> „</w:t>
            </w:r>
            <w:r w:rsidRPr="00953912">
              <w:rPr>
                <w:w w:val="86"/>
                <w:sz w:val="14"/>
                <w:szCs w:val="14"/>
                <w:lang w:val="de-DE"/>
              </w:rPr>
              <w:t>0“ ist die</w:t>
            </w:r>
          </w:p>
          <w:p w14:paraId="4C1A0B59" w14:textId="77777777" w:rsidR="00C57F18" w:rsidRPr="00953912" w:rsidRDefault="00C57F18" w:rsidP="007650AD">
            <w:pPr>
              <w:autoSpaceDE w:val="0"/>
              <w:autoSpaceDN w:val="0"/>
              <w:ind w:left="47" w:right="-20"/>
              <w:rPr>
                <w:szCs w:val="24"/>
                <w:lang w:val="de-DE"/>
              </w:rPr>
            </w:pPr>
            <w:r w:rsidRPr="00953912">
              <w:rPr>
                <w:spacing w:val="-3"/>
                <w:sz w:val="14"/>
                <w:szCs w:val="14"/>
                <w:lang w:val="de-DE"/>
              </w:rPr>
              <w:t>I</w:t>
            </w:r>
            <w:r w:rsidRPr="00953912">
              <w:rPr>
                <w:spacing w:val="-3"/>
                <w:w w:val="89"/>
                <w:sz w:val="14"/>
                <w:szCs w:val="14"/>
                <w:lang w:val="de-DE"/>
              </w:rPr>
              <w:t>n</w:t>
            </w:r>
            <w:r w:rsidRPr="00953912">
              <w:rPr>
                <w:spacing w:val="-2"/>
                <w:sz w:val="14"/>
                <w:szCs w:val="14"/>
                <w:lang w:val="de-DE"/>
              </w:rPr>
              <w:t>j</w:t>
            </w:r>
            <w:r w:rsidRPr="00953912">
              <w:rPr>
                <w:w w:val="76"/>
                <w:sz w:val="14"/>
                <w:szCs w:val="14"/>
                <w:lang w:val="de-DE"/>
              </w:rPr>
              <w:t>ek</w:t>
            </w:r>
            <w:r w:rsidRPr="00953912">
              <w:rPr>
                <w:spacing w:val="-2"/>
                <w:w w:val="113"/>
                <w:sz w:val="14"/>
                <w:szCs w:val="14"/>
                <w:lang w:val="de-DE"/>
              </w:rPr>
              <w:t>t</w:t>
            </w:r>
            <w:r w:rsidRPr="00953912">
              <w:rPr>
                <w:spacing w:val="-2"/>
                <w:sz w:val="14"/>
                <w:szCs w:val="14"/>
                <w:lang w:val="de-DE"/>
              </w:rPr>
              <w:t>i</w:t>
            </w:r>
            <w:r w:rsidRPr="00953912">
              <w:rPr>
                <w:spacing w:val="-1"/>
                <w:w w:val="88"/>
                <w:sz w:val="14"/>
                <w:szCs w:val="14"/>
                <w:lang w:val="de-DE"/>
              </w:rPr>
              <w:t>o</w:t>
            </w:r>
            <w:r w:rsidRPr="00953912">
              <w:rPr>
                <w:w w:val="88"/>
                <w:sz w:val="14"/>
                <w:szCs w:val="14"/>
                <w:lang w:val="de-DE"/>
              </w:rPr>
              <w:t>n</w:t>
            </w:r>
            <w:r w:rsidRPr="00953912">
              <w:rPr>
                <w:spacing w:val="-12"/>
                <w:sz w:val="14"/>
                <w:szCs w:val="14"/>
                <w:lang w:val="de-DE"/>
              </w:rPr>
              <w:t xml:space="preserve"> abgeschlossen</w:t>
            </w:r>
          </w:p>
        </w:tc>
        <w:tc>
          <w:tcPr>
            <w:tcW w:w="2694" w:type="dxa"/>
            <w:tcBorders>
              <w:top w:val="single" w:sz="8" w:space="0" w:color="231F20"/>
              <w:left w:val="single" w:sz="8" w:space="0" w:color="231F20"/>
              <w:bottom w:val="single" w:sz="8" w:space="0" w:color="231F20"/>
              <w:right w:val="single" w:sz="8" w:space="0" w:color="231F20"/>
            </w:tcBorders>
          </w:tcPr>
          <w:p w14:paraId="1E3224E9" w14:textId="77777777" w:rsidR="00C57F18" w:rsidRPr="00953912" w:rsidRDefault="00C57F18" w:rsidP="007650AD">
            <w:pPr>
              <w:autoSpaceDE w:val="0"/>
              <w:autoSpaceDN w:val="0"/>
              <w:ind w:left="153" w:right="205"/>
              <w:rPr>
                <w:sz w:val="14"/>
                <w:szCs w:val="14"/>
                <w:lang w:val="de-DE"/>
              </w:rPr>
            </w:pPr>
            <w:r w:rsidRPr="00953912">
              <w:rPr>
                <w:spacing w:val="-3"/>
                <w:sz w:val="20"/>
                <w:szCs w:val="20"/>
                <w:lang w:val="de-DE"/>
              </w:rPr>
              <w:sym w:font="Symbol" w:char="F084"/>
            </w:r>
            <w:r w:rsidRPr="00953912">
              <w:rPr>
                <w:spacing w:val="-3"/>
                <w:sz w:val="14"/>
                <w:szCs w:val="14"/>
                <w:lang w:val="de-DE"/>
              </w:rPr>
              <w:t xml:space="preserve"> bei einem anderen Wert als </w:t>
            </w:r>
            <w:r w:rsidRPr="00953912">
              <w:rPr>
                <w:spacing w:val="-7"/>
                <w:sz w:val="14"/>
                <w:szCs w:val="14"/>
                <w:lang w:val="de-DE"/>
              </w:rPr>
              <w:t>„</w:t>
            </w:r>
            <w:r w:rsidRPr="00953912">
              <w:rPr>
                <w:w w:val="86"/>
                <w:sz w:val="14"/>
                <w:szCs w:val="14"/>
                <w:lang w:val="de-DE"/>
              </w:rPr>
              <w:t>0“</w:t>
            </w:r>
            <w:r w:rsidRPr="00953912">
              <w:rPr>
                <w:spacing w:val="-3"/>
                <w:sz w:val="14"/>
                <w:szCs w:val="14"/>
                <w:lang w:val="de-DE"/>
              </w:rPr>
              <w:t xml:space="preserve"> ist eine zweite Injektion erforderlich</w:t>
            </w:r>
          </w:p>
          <w:p w14:paraId="04BEAE61" w14:textId="77777777" w:rsidR="00C57F18" w:rsidRPr="00953912" w:rsidRDefault="00C57F18" w:rsidP="007650AD">
            <w:pPr>
              <w:autoSpaceDE w:val="0"/>
              <w:autoSpaceDN w:val="0"/>
              <w:ind w:left="16" w:right="12"/>
              <w:jc w:val="center"/>
              <w:rPr>
                <w:szCs w:val="24"/>
                <w:lang w:val="de-DE"/>
              </w:rPr>
            </w:pPr>
            <w:r w:rsidRPr="00953912">
              <w:rPr>
                <w:spacing w:val="-3"/>
                <w:w w:val="86"/>
                <w:sz w:val="14"/>
                <w:szCs w:val="14"/>
                <w:lang w:val="de-DE"/>
              </w:rPr>
              <w:t>Spritzen Sie diese Menge</w:t>
            </w:r>
            <w:r w:rsidRPr="00953912">
              <w:rPr>
                <w:spacing w:val="-12"/>
                <w:sz w:val="14"/>
                <w:szCs w:val="14"/>
                <w:lang w:val="de-DE"/>
              </w:rPr>
              <w:t xml:space="preserve"> </w:t>
            </w:r>
            <w:r w:rsidRPr="00953912">
              <w:rPr>
                <w:w w:val="66"/>
                <w:sz w:val="14"/>
                <w:szCs w:val="14"/>
                <w:lang w:val="de-DE"/>
              </w:rPr>
              <w:t>.........</w:t>
            </w:r>
            <w:r w:rsidRPr="00953912">
              <w:rPr>
                <w:spacing w:val="-1"/>
                <w:w w:val="66"/>
                <w:sz w:val="14"/>
                <w:szCs w:val="14"/>
                <w:lang w:val="de-DE"/>
              </w:rPr>
              <w:t>.mit einem neuen Pen</w:t>
            </w:r>
          </w:p>
        </w:tc>
      </w:tr>
    </w:tbl>
    <w:p w14:paraId="4F6F9BAE" w14:textId="77777777" w:rsidR="00C57F18" w:rsidRPr="00953912" w:rsidRDefault="00C57F18" w:rsidP="007650AD">
      <w:pPr>
        <w:ind w:right="-29"/>
        <w:rPr>
          <w:lang w:val="de-DE"/>
        </w:rPr>
      </w:pPr>
    </w:p>
    <w:p w14:paraId="07B44412" w14:textId="785E21F4" w:rsidR="00C57F18" w:rsidRPr="00953912" w:rsidRDefault="00C57F18" w:rsidP="007650AD">
      <w:pPr>
        <w:autoSpaceDE w:val="0"/>
        <w:autoSpaceDN w:val="0"/>
        <w:rPr>
          <w:lang w:val="de-DE"/>
        </w:rPr>
      </w:pPr>
      <w:r w:rsidRPr="00953912">
        <w:rPr>
          <w:lang w:val="de-DE"/>
        </w:rPr>
        <w:t xml:space="preserve">Hinweis: </w:t>
      </w:r>
      <w:r w:rsidR="005165BF" w:rsidRPr="00953912">
        <w:rPr>
          <w:lang w:val="de-DE"/>
        </w:rPr>
        <w:t>Die maximale Einzeldosis beim 150</w:t>
      </w:r>
      <w:r w:rsidR="00607E98" w:rsidRPr="00953912">
        <w:rPr>
          <w:lang w:val="de-DE"/>
        </w:rPr>
        <w:noBreakHyphen/>
      </w:r>
      <w:r w:rsidR="005165BF" w:rsidRPr="00953912">
        <w:rPr>
          <w:lang w:val="de-DE"/>
        </w:rPr>
        <w:t>I.E.-Pen beträgt 150 I.E.; d</w:t>
      </w:r>
      <w:r w:rsidRPr="00953912">
        <w:rPr>
          <w:lang w:val="de-DE"/>
        </w:rPr>
        <w:t>ie maximale Einzeldosis beim 300-I.E.-Pen beträgt 300 I.E.; die maximale Einzeldosis beim 450-I.E.-Pen beträgt 450 I.E.; die maximale Einzeldosis beim 900-I.E.-Pen beträgt 450 I.E.</w:t>
      </w:r>
    </w:p>
    <w:p w14:paraId="29A4228F" w14:textId="77777777" w:rsidR="00C57F18" w:rsidRPr="00953912" w:rsidRDefault="00C57F18" w:rsidP="007650AD">
      <w:pPr>
        <w:shd w:val="clear" w:color="auto" w:fill="FFFFFF"/>
        <w:tabs>
          <w:tab w:val="left" w:pos="567"/>
        </w:tabs>
        <w:rPr>
          <w:lang w:val="de-DE"/>
        </w:rPr>
      </w:pPr>
    </w:p>
    <w:p w14:paraId="18CE8E62" w14:textId="77777777" w:rsidR="00C57F18" w:rsidRPr="00953912" w:rsidRDefault="00C57F18" w:rsidP="007650AD">
      <w:pPr>
        <w:shd w:val="clear" w:color="auto" w:fill="FFFFFF"/>
        <w:tabs>
          <w:tab w:val="left" w:pos="567"/>
        </w:tabs>
        <w:rPr>
          <w:lang w:val="de-DE"/>
        </w:rPr>
      </w:pPr>
    </w:p>
    <w:p w14:paraId="4739158D" w14:textId="4E4982C1" w:rsidR="00C57F18" w:rsidRPr="00953912" w:rsidRDefault="00C57F18" w:rsidP="007650AD">
      <w:pPr>
        <w:shd w:val="clear" w:color="auto" w:fill="FFFFFF"/>
        <w:ind w:right="-29"/>
        <w:rPr>
          <w:b/>
          <w:lang w:val="de-DE"/>
        </w:rPr>
      </w:pPr>
      <w:r w:rsidRPr="00953912">
        <w:rPr>
          <w:b/>
          <w:lang w:val="de-DE"/>
        </w:rPr>
        <w:t>Die</w:t>
      </w:r>
      <w:r w:rsidR="005165BF" w:rsidRPr="00953912">
        <w:rPr>
          <w:b/>
          <w:lang w:val="de-DE"/>
        </w:rPr>
        <w:t>se</w:t>
      </w:r>
      <w:r w:rsidRPr="00953912">
        <w:rPr>
          <w:b/>
          <w:lang w:val="de-DE"/>
        </w:rPr>
        <w:t xml:space="preserve"> „Hinweise für den Gebrauch“ wurden zuletzt </w:t>
      </w:r>
      <w:r w:rsidRPr="00953912">
        <w:rPr>
          <w:b/>
          <w:bCs/>
          <w:lang w:val="de-DE"/>
        </w:rPr>
        <w:t>überarbeitet im</w:t>
      </w:r>
      <w:r w:rsidR="005165BF" w:rsidRPr="00953912">
        <w:rPr>
          <w:b/>
          <w:lang w:val="de-DE"/>
        </w:rPr>
        <w:t xml:space="preserve"> {MM</w:t>
      </w:r>
      <w:r w:rsidR="00607E98" w:rsidRPr="00953912">
        <w:rPr>
          <w:b/>
          <w:lang w:val="de-DE"/>
        </w:rPr>
        <w:t>.</w:t>
      </w:r>
      <w:r w:rsidR="005165BF" w:rsidRPr="00953912">
        <w:rPr>
          <w:b/>
          <w:lang w:val="de-DE"/>
        </w:rPr>
        <w:t>JJJJ}.</w:t>
      </w:r>
    </w:p>
    <w:p w14:paraId="73FC94CA" w14:textId="77777777" w:rsidR="00C57F18" w:rsidRPr="00953912" w:rsidRDefault="00C57F18" w:rsidP="007650AD">
      <w:pPr>
        <w:ind w:right="-29"/>
        <w:rPr>
          <w:lang w:val="de-DE"/>
        </w:rPr>
      </w:pPr>
    </w:p>
    <w:sectPr w:rsidR="00C57F18" w:rsidRPr="00953912" w:rsidSect="0055292B">
      <w:footerReference w:type="default" r:id="rId58"/>
      <w:footerReference w:type="first" r:id="rId59"/>
      <w:pgSz w:w="11907" w:h="16840" w:code="9"/>
      <w:pgMar w:top="1134" w:right="1418" w:bottom="1134" w:left="1418" w:header="737" w:footer="73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9934A" w14:textId="77777777" w:rsidR="0048347D" w:rsidRDefault="0048347D">
      <w:r>
        <w:separator/>
      </w:r>
    </w:p>
  </w:endnote>
  <w:endnote w:type="continuationSeparator" w:id="0">
    <w:p w14:paraId="637D5AC1" w14:textId="77777777" w:rsidR="0048347D" w:rsidRDefault="0048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FCC4" w14:textId="77777777" w:rsidR="0048347D" w:rsidRPr="00D1511F" w:rsidRDefault="0048347D">
    <w:pPr>
      <w:pStyle w:val="Footer"/>
      <w:jc w:val="center"/>
      <w:rPr>
        <w:rFonts w:ascii="Arial" w:hAnsi="Arial" w:cs="Arial"/>
        <w:sz w:val="16"/>
        <w:szCs w:val="16"/>
      </w:rPr>
    </w:pPr>
    <w:r w:rsidRPr="00D1511F">
      <w:rPr>
        <w:rStyle w:val="PageNumber"/>
        <w:rFonts w:ascii="Arial" w:hAnsi="Arial" w:cs="Arial"/>
        <w:sz w:val="16"/>
        <w:szCs w:val="16"/>
      </w:rPr>
      <w:fldChar w:fldCharType="begin"/>
    </w:r>
    <w:r w:rsidRPr="00D1511F">
      <w:rPr>
        <w:rStyle w:val="PageNumber"/>
        <w:rFonts w:ascii="Arial" w:hAnsi="Arial" w:cs="Arial"/>
        <w:sz w:val="16"/>
        <w:szCs w:val="16"/>
      </w:rPr>
      <w:instrText xml:space="preserve"> PAGE </w:instrText>
    </w:r>
    <w:r w:rsidRPr="00D1511F">
      <w:rPr>
        <w:rStyle w:val="PageNumber"/>
        <w:rFonts w:ascii="Arial" w:hAnsi="Arial" w:cs="Arial"/>
        <w:sz w:val="16"/>
        <w:szCs w:val="16"/>
      </w:rPr>
      <w:fldChar w:fldCharType="separate"/>
    </w:r>
    <w:r>
      <w:rPr>
        <w:rStyle w:val="PageNumber"/>
        <w:rFonts w:ascii="Arial" w:hAnsi="Arial" w:cs="Arial"/>
        <w:noProof/>
        <w:sz w:val="16"/>
        <w:szCs w:val="16"/>
      </w:rPr>
      <w:t>104</w:t>
    </w:r>
    <w:r w:rsidRPr="00D1511F">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D154A" w14:textId="77777777" w:rsidR="0048347D" w:rsidRDefault="0048347D" w:rsidP="0055292B">
    <w:pPr>
      <w:pStyle w:val="Footer"/>
      <w:jc w:val="center"/>
      <w:rPr>
        <w:lang w:val="pt-PT"/>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42960" w14:textId="77777777" w:rsidR="0048347D" w:rsidRDefault="0048347D">
      <w:r>
        <w:separator/>
      </w:r>
    </w:p>
  </w:footnote>
  <w:footnote w:type="continuationSeparator" w:id="0">
    <w:p w14:paraId="3375EC69" w14:textId="77777777" w:rsidR="0048347D" w:rsidRDefault="00483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259"/>
    <w:multiLevelType w:val="hybridMultilevel"/>
    <w:tmpl w:val="666A5B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800B4F"/>
    <w:multiLevelType w:val="hybridMultilevel"/>
    <w:tmpl w:val="D0BEB7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644CB7"/>
    <w:multiLevelType w:val="hybridMultilevel"/>
    <w:tmpl w:val="24368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1F13DC"/>
    <w:multiLevelType w:val="singleLevel"/>
    <w:tmpl w:val="51E411EC"/>
    <w:lvl w:ilvl="0">
      <w:start w:val="1"/>
      <w:numFmt w:val="bullet"/>
      <w:lvlText w:val=""/>
      <w:lvlJc w:val="left"/>
      <w:pPr>
        <w:tabs>
          <w:tab w:val="num" w:pos="567"/>
        </w:tabs>
        <w:ind w:left="567" w:hanging="567"/>
      </w:pPr>
      <w:rPr>
        <w:rFonts w:ascii="Symbol" w:hAnsi="Symbol" w:hint="default"/>
      </w:rPr>
    </w:lvl>
  </w:abstractNum>
  <w:abstractNum w:abstractNumId="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7" w15:restartNumberingAfterBreak="0">
    <w:nsid w:val="143E54B3"/>
    <w:multiLevelType w:val="singleLevel"/>
    <w:tmpl w:val="26D88068"/>
    <w:lvl w:ilvl="0">
      <w:start w:val="1"/>
      <w:numFmt w:val="bullet"/>
      <w:lvlText w:val=""/>
      <w:lvlJc w:val="left"/>
      <w:pPr>
        <w:tabs>
          <w:tab w:val="num" w:pos="567"/>
        </w:tabs>
        <w:ind w:left="567" w:hanging="567"/>
      </w:pPr>
      <w:rPr>
        <w:rFonts w:ascii="Symbol" w:hAnsi="Symbol" w:hint="default"/>
      </w:rPr>
    </w:lvl>
  </w:abstractNum>
  <w:abstractNum w:abstractNumId="8" w15:restartNumberingAfterBreak="0">
    <w:nsid w:val="15D3759A"/>
    <w:multiLevelType w:val="hybridMultilevel"/>
    <w:tmpl w:val="ADE6F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271210"/>
    <w:multiLevelType w:val="hybridMultilevel"/>
    <w:tmpl w:val="2B7479AA"/>
    <w:lvl w:ilvl="0" w:tplc="D8608500">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1" w15:restartNumberingAfterBreak="0">
    <w:nsid w:val="284C3146"/>
    <w:multiLevelType w:val="hybridMultilevel"/>
    <w:tmpl w:val="E488EC6E"/>
    <w:lvl w:ilvl="0" w:tplc="5EECE06E">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98753DD"/>
    <w:multiLevelType w:val="hybridMultilevel"/>
    <w:tmpl w:val="0812F2D6"/>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8E615E"/>
    <w:multiLevelType w:val="multilevel"/>
    <w:tmpl w:val="4830E09C"/>
    <w:lvl w:ilvl="0">
      <w:start w:val="1"/>
      <w:numFmt w:val="bullet"/>
      <w:lvlText w:val=""/>
      <w:lvlJc w:val="left"/>
      <w:pPr>
        <w:tabs>
          <w:tab w:val="num" w:pos="720"/>
        </w:tabs>
        <w:ind w:left="720" w:hanging="360"/>
      </w:pPr>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2D060713"/>
    <w:multiLevelType w:val="hybridMultilevel"/>
    <w:tmpl w:val="A8AC3E82"/>
    <w:lvl w:ilvl="0" w:tplc="5EC04E74">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E412F16"/>
    <w:multiLevelType w:val="hybridMultilevel"/>
    <w:tmpl w:val="1B6C5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6E3BBE"/>
    <w:multiLevelType w:val="hybridMultilevel"/>
    <w:tmpl w:val="44583A5E"/>
    <w:lvl w:ilvl="0" w:tplc="F580C3DA">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589"/>
        </w:tabs>
        <w:ind w:left="589" w:hanging="360"/>
      </w:pPr>
      <w:rPr>
        <w:rFonts w:cs="Times New Roman"/>
      </w:rPr>
    </w:lvl>
    <w:lvl w:ilvl="2" w:tplc="040C0005">
      <w:start w:val="1"/>
      <w:numFmt w:val="decimal"/>
      <w:lvlText w:val="%3."/>
      <w:lvlJc w:val="left"/>
      <w:pPr>
        <w:tabs>
          <w:tab w:val="num" w:pos="1309"/>
        </w:tabs>
        <w:ind w:left="1309" w:hanging="360"/>
      </w:pPr>
      <w:rPr>
        <w:rFonts w:cs="Times New Roman"/>
      </w:rPr>
    </w:lvl>
    <w:lvl w:ilvl="3" w:tplc="040C0001">
      <w:start w:val="1"/>
      <w:numFmt w:val="decimal"/>
      <w:lvlText w:val="%4."/>
      <w:lvlJc w:val="left"/>
      <w:pPr>
        <w:tabs>
          <w:tab w:val="num" w:pos="2029"/>
        </w:tabs>
        <w:ind w:left="2029" w:hanging="360"/>
      </w:pPr>
      <w:rPr>
        <w:rFonts w:cs="Times New Roman"/>
      </w:rPr>
    </w:lvl>
    <w:lvl w:ilvl="4" w:tplc="040C0003">
      <w:start w:val="1"/>
      <w:numFmt w:val="decimal"/>
      <w:lvlText w:val="%5."/>
      <w:lvlJc w:val="left"/>
      <w:pPr>
        <w:tabs>
          <w:tab w:val="num" w:pos="2749"/>
        </w:tabs>
        <w:ind w:left="2749" w:hanging="360"/>
      </w:pPr>
      <w:rPr>
        <w:rFonts w:cs="Times New Roman"/>
      </w:rPr>
    </w:lvl>
    <w:lvl w:ilvl="5" w:tplc="040C0005">
      <w:start w:val="1"/>
      <w:numFmt w:val="decimal"/>
      <w:lvlText w:val="%6."/>
      <w:lvlJc w:val="left"/>
      <w:pPr>
        <w:tabs>
          <w:tab w:val="num" w:pos="3469"/>
        </w:tabs>
        <w:ind w:left="3469" w:hanging="360"/>
      </w:pPr>
      <w:rPr>
        <w:rFonts w:cs="Times New Roman"/>
      </w:rPr>
    </w:lvl>
    <w:lvl w:ilvl="6" w:tplc="040C0001">
      <w:start w:val="1"/>
      <w:numFmt w:val="decimal"/>
      <w:lvlText w:val="%7."/>
      <w:lvlJc w:val="left"/>
      <w:pPr>
        <w:tabs>
          <w:tab w:val="num" w:pos="4189"/>
        </w:tabs>
        <w:ind w:left="4189" w:hanging="360"/>
      </w:pPr>
      <w:rPr>
        <w:rFonts w:cs="Times New Roman"/>
      </w:rPr>
    </w:lvl>
    <w:lvl w:ilvl="7" w:tplc="040C0003">
      <w:start w:val="1"/>
      <w:numFmt w:val="decimal"/>
      <w:lvlText w:val="%8."/>
      <w:lvlJc w:val="left"/>
      <w:pPr>
        <w:tabs>
          <w:tab w:val="num" w:pos="4909"/>
        </w:tabs>
        <w:ind w:left="4909" w:hanging="360"/>
      </w:pPr>
      <w:rPr>
        <w:rFonts w:cs="Times New Roman"/>
      </w:rPr>
    </w:lvl>
    <w:lvl w:ilvl="8" w:tplc="040C0005">
      <w:start w:val="1"/>
      <w:numFmt w:val="decimal"/>
      <w:lvlText w:val="%9."/>
      <w:lvlJc w:val="left"/>
      <w:pPr>
        <w:tabs>
          <w:tab w:val="num" w:pos="5629"/>
        </w:tabs>
        <w:ind w:left="5629" w:hanging="360"/>
      </w:pPr>
      <w:rPr>
        <w:rFonts w:cs="Times New Roman"/>
      </w:rPr>
    </w:lvl>
  </w:abstractNum>
  <w:abstractNum w:abstractNumId="17" w15:restartNumberingAfterBreak="0">
    <w:nsid w:val="342A5A1C"/>
    <w:multiLevelType w:val="hybridMultilevel"/>
    <w:tmpl w:val="1D9402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15:restartNumberingAfterBreak="0">
    <w:nsid w:val="3E131A9E"/>
    <w:multiLevelType w:val="multilevel"/>
    <w:tmpl w:val="AF9A519C"/>
    <w:lvl w:ilvl="0">
      <w:start w:val="1"/>
      <w:numFmt w:val="bullet"/>
      <w:lvlText w:val=""/>
      <w:lvlJc w:val="left"/>
      <w:pPr>
        <w:tabs>
          <w:tab w:val="num" w:pos="1287"/>
        </w:tabs>
        <w:ind w:left="1287" w:hanging="360"/>
      </w:pPr>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15:restartNumberingAfterBreak="0">
    <w:nsid w:val="429A62BC"/>
    <w:multiLevelType w:val="hybridMultilevel"/>
    <w:tmpl w:val="4A7036E6"/>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45B73DD7"/>
    <w:multiLevelType w:val="hybridMultilevel"/>
    <w:tmpl w:val="480C5790"/>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4" w15:restartNumberingAfterBreak="0">
    <w:nsid w:val="545575D8"/>
    <w:multiLevelType w:val="hybridMultilevel"/>
    <w:tmpl w:val="87F89F54"/>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5" w15:restartNumberingAfterBreak="0">
    <w:nsid w:val="547B36F7"/>
    <w:multiLevelType w:val="hybridMultilevel"/>
    <w:tmpl w:val="EEDE42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rPr>
    </w:lvl>
    <w:lvl w:ilvl="2" w:tplc="8C42503A">
      <w:start w:val="1"/>
      <w:numFmt w:val="bullet"/>
      <w:lvlText w:val=""/>
      <w:lvlJc w:val="left"/>
      <w:pPr>
        <w:tabs>
          <w:tab w:val="num" w:pos="2160"/>
        </w:tabs>
        <w:ind w:left="2084" w:hanging="284"/>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990DD7"/>
    <w:multiLevelType w:val="hybridMultilevel"/>
    <w:tmpl w:val="51B28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47241AE"/>
    <w:multiLevelType w:val="hybridMultilevel"/>
    <w:tmpl w:val="E50A354A"/>
    <w:lvl w:ilvl="0" w:tplc="5EECE06E">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8" w15:restartNumberingAfterBreak="0">
    <w:nsid w:val="65053AC2"/>
    <w:multiLevelType w:val="hybridMultilevel"/>
    <w:tmpl w:val="C20020D0"/>
    <w:lvl w:ilvl="0" w:tplc="D8608500">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0" w15:restartNumberingAfterBreak="0">
    <w:nsid w:val="69733524"/>
    <w:multiLevelType w:val="singleLevel"/>
    <w:tmpl w:val="51E411EC"/>
    <w:lvl w:ilvl="0">
      <w:start w:val="1"/>
      <w:numFmt w:val="bullet"/>
      <w:lvlText w:val=""/>
      <w:lvlJc w:val="left"/>
      <w:pPr>
        <w:tabs>
          <w:tab w:val="num" w:pos="567"/>
        </w:tabs>
        <w:ind w:left="567" w:hanging="567"/>
      </w:pPr>
      <w:rPr>
        <w:rFonts w:ascii="Symbol" w:hAnsi="Symbol" w:hint="default"/>
      </w:rPr>
    </w:lvl>
  </w:abstractNum>
  <w:abstractNum w:abstractNumId="31"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BC0C94"/>
    <w:multiLevelType w:val="hybridMultilevel"/>
    <w:tmpl w:val="A7C6E7CC"/>
    <w:lvl w:ilvl="0" w:tplc="D8608500">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1A3E70"/>
    <w:multiLevelType w:val="hybridMultilevel"/>
    <w:tmpl w:val="8B76CB80"/>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5" w15:restartNumberingAfterBreak="0">
    <w:nsid w:val="71E35BA1"/>
    <w:multiLevelType w:val="hybridMultilevel"/>
    <w:tmpl w:val="055CD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76851F7D"/>
    <w:multiLevelType w:val="hybridMultilevel"/>
    <w:tmpl w:val="CDC2442A"/>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8" w15:restartNumberingAfterBreak="0">
    <w:nsid w:val="78691EC8"/>
    <w:multiLevelType w:val="hybridMultilevel"/>
    <w:tmpl w:val="166CB01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9" w15:restartNumberingAfterBreak="0">
    <w:nsid w:val="78AA72D1"/>
    <w:multiLevelType w:val="hybridMultilevel"/>
    <w:tmpl w:val="233408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0F1582"/>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1"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2" w15:restartNumberingAfterBreak="0">
    <w:nsid w:val="7CB80471"/>
    <w:multiLevelType w:val="hybridMultilevel"/>
    <w:tmpl w:val="1082965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3"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4"/>
  </w:num>
  <w:num w:numId="4">
    <w:abstractNumId w:val="25"/>
  </w:num>
  <w:num w:numId="5">
    <w:abstractNumId w:val="40"/>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7"/>
  </w:num>
  <w:num w:numId="10">
    <w:abstractNumId w:val="39"/>
  </w:num>
  <w:num w:numId="11">
    <w:abstractNumId w:val="36"/>
  </w:num>
  <w:num w:numId="1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9"/>
  </w:num>
  <w:num w:numId="25">
    <w:abstractNumId w:val="28"/>
  </w:num>
  <w:num w:numId="26">
    <w:abstractNumId w:val="32"/>
  </w:num>
  <w:num w:numId="27">
    <w:abstractNumId w:val="13"/>
  </w:num>
  <w:num w:numId="28">
    <w:abstractNumId w:val="21"/>
  </w:num>
  <w:num w:numId="29">
    <w:abstractNumId w:val="20"/>
  </w:num>
  <w:num w:numId="30">
    <w:abstractNumId w:val="14"/>
  </w:num>
  <w:num w:numId="3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num>
  <w:num w:numId="3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12"/>
  </w:num>
  <w:num w:numId="38">
    <w:abstractNumId w:val="31"/>
  </w:num>
  <w:num w:numId="39">
    <w:abstractNumId w:val="43"/>
  </w:num>
  <w:num w:numId="40">
    <w:abstractNumId w:val="2"/>
  </w:num>
  <w:num w:numId="41">
    <w:abstractNumId w:val="35"/>
  </w:num>
  <w:num w:numId="42">
    <w:abstractNumId w:val="8"/>
  </w:num>
  <w:num w:numId="43">
    <w:abstractNumId w:val="15"/>
  </w:num>
  <w:num w:numId="44">
    <w:abstractNumId w:val="26"/>
  </w:num>
  <w:num w:numId="4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fr-FR" w:vendorID="64" w:dllVersion="6" w:nlCheck="1" w:checkStyle="0"/>
  <w:activeWritingStyle w:appName="MSWord" w:lang="it-IT" w:vendorID="64" w:dllVersion="6" w:nlCheck="1" w:checkStyle="0"/>
  <w:activeWritingStyle w:appName="MSWord" w:lang="en-GB" w:vendorID="64" w:dllVersion="4096" w:nlCheck="1" w:checkStyle="0"/>
  <w:activeWritingStyle w:appName="MSWord" w:lang="de-DE" w:vendorID="64" w:dllVersion="4096" w:nlCheck="1" w:checkStyle="0"/>
  <w:stylePaneSortMethod w:val="0000"/>
  <w:documentProtection w:edit="trackedChanges" w:enforcement="0"/>
  <w:defaultTabStop w:val="567"/>
  <w:hyphenationZone w:val="425"/>
  <w:doNotHyphenateCaps/>
  <w:displayHorizontalDrawingGridEvery w:val="0"/>
  <w:displayVerticalDrawingGridEvery w:val="0"/>
  <w:doNotUseMarginsForDrawingGridOrigin/>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
    <w:docVar w:name="Registered" w:val="C:\Dokumente und Einstellungen\Weber\Eigene Dateien\Eigene Bilder\Gonal-f_R_107 Ling Check Comment"/>
    <w:docVar w:name="Version" w:val="urn:schemas-microsoft-com:office:smarttags"/>
  </w:docVars>
  <w:rsids>
    <w:rsidRoot w:val="00911045"/>
    <w:rsid w:val="00001C6F"/>
    <w:rsid w:val="000034D4"/>
    <w:rsid w:val="000045CF"/>
    <w:rsid w:val="00005A60"/>
    <w:rsid w:val="00006D81"/>
    <w:rsid w:val="00007259"/>
    <w:rsid w:val="000076C0"/>
    <w:rsid w:val="00010FDA"/>
    <w:rsid w:val="0001290C"/>
    <w:rsid w:val="000154F6"/>
    <w:rsid w:val="00015A8E"/>
    <w:rsid w:val="00017ED6"/>
    <w:rsid w:val="000222CA"/>
    <w:rsid w:val="00023103"/>
    <w:rsid w:val="0002399D"/>
    <w:rsid w:val="00026B2E"/>
    <w:rsid w:val="00033101"/>
    <w:rsid w:val="00036D32"/>
    <w:rsid w:val="00036FE3"/>
    <w:rsid w:val="0004178A"/>
    <w:rsid w:val="000427B4"/>
    <w:rsid w:val="00042A6B"/>
    <w:rsid w:val="00042B8C"/>
    <w:rsid w:val="00042DFA"/>
    <w:rsid w:val="0004390D"/>
    <w:rsid w:val="00046889"/>
    <w:rsid w:val="000468F7"/>
    <w:rsid w:val="00047428"/>
    <w:rsid w:val="000503FB"/>
    <w:rsid w:val="000507A5"/>
    <w:rsid w:val="00050987"/>
    <w:rsid w:val="00052CF0"/>
    <w:rsid w:val="00052D30"/>
    <w:rsid w:val="000577B8"/>
    <w:rsid w:val="000608A0"/>
    <w:rsid w:val="000616AC"/>
    <w:rsid w:val="00063322"/>
    <w:rsid w:val="00064E0D"/>
    <w:rsid w:val="000651D0"/>
    <w:rsid w:val="000654BD"/>
    <w:rsid w:val="00067BB5"/>
    <w:rsid w:val="00070049"/>
    <w:rsid w:val="00070115"/>
    <w:rsid w:val="00070B5B"/>
    <w:rsid w:val="0007119F"/>
    <w:rsid w:val="000716E2"/>
    <w:rsid w:val="00071EA8"/>
    <w:rsid w:val="00072FDE"/>
    <w:rsid w:val="00074430"/>
    <w:rsid w:val="0007493D"/>
    <w:rsid w:val="00074F7C"/>
    <w:rsid w:val="00075199"/>
    <w:rsid w:val="00077B9D"/>
    <w:rsid w:val="0008134B"/>
    <w:rsid w:val="000813FA"/>
    <w:rsid w:val="00082F0A"/>
    <w:rsid w:val="00083A34"/>
    <w:rsid w:val="000840D3"/>
    <w:rsid w:val="000845A6"/>
    <w:rsid w:val="000857F7"/>
    <w:rsid w:val="00085913"/>
    <w:rsid w:val="00085BB9"/>
    <w:rsid w:val="000866C6"/>
    <w:rsid w:val="00086ABE"/>
    <w:rsid w:val="000870C1"/>
    <w:rsid w:val="00087EE0"/>
    <w:rsid w:val="00090649"/>
    <w:rsid w:val="0009064E"/>
    <w:rsid w:val="0009214E"/>
    <w:rsid w:val="000922B4"/>
    <w:rsid w:val="00092F90"/>
    <w:rsid w:val="000932C7"/>
    <w:rsid w:val="0009356A"/>
    <w:rsid w:val="000944E2"/>
    <w:rsid w:val="000967A2"/>
    <w:rsid w:val="000967C3"/>
    <w:rsid w:val="00097B30"/>
    <w:rsid w:val="000A00DD"/>
    <w:rsid w:val="000A1A97"/>
    <w:rsid w:val="000A245F"/>
    <w:rsid w:val="000A51EC"/>
    <w:rsid w:val="000A5A4A"/>
    <w:rsid w:val="000A64EC"/>
    <w:rsid w:val="000A67C7"/>
    <w:rsid w:val="000A7F65"/>
    <w:rsid w:val="000B1A73"/>
    <w:rsid w:val="000B3733"/>
    <w:rsid w:val="000B55B5"/>
    <w:rsid w:val="000B7041"/>
    <w:rsid w:val="000B73C8"/>
    <w:rsid w:val="000B786F"/>
    <w:rsid w:val="000C17D4"/>
    <w:rsid w:val="000C186E"/>
    <w:rsid w:val="000C1B5C"/>
    <w:rsid w:val="000C1FC7"/>
    <w:rsid w:val="000C2CD4"/>
    <w:rsid w:val="000C3C3A"/>
    <w:rsid w:val="000C5A83"/>
    <w:rsid w:val="000C6BED"/>
    <w:rsid w:val="000D2CC5"/>
    <w:rsid w:val="000D587E"/>
    <w:rsid w:val="000E06B4"/>
    <w:rsid w:val="000E18E9"/>
    <w:rsid w:val="000E19AC"/>
    <w:rsid w:val="000E2AB7"/>
    <w:rsid w:val="000E2DC3"/>
    <w:rsid w:val="000E37F1"/>
    <w:rsid w:val="000E79C6"/>
    <w:rsid w:val="000F16E0"/>
    <w:rsid w:val="000F260E"/>
    <w:rsid w:val="000F3125"/>
    <w:rsid w:val="000F3A4D"/>
    <w:rsid w:val="000F4069"/>
    <w:rsid w:val="000F51D6"/>
    <w:rsid w:val="000F6A63"/>
    <w:rsid w:val="000F7799"/>
    <w:rsid w:val="001004AB"/>
    <w:rsid w:val="001008FB"/>
    <w:rsid w:val="00100D38"/>
    <w:rsid w:val="001010CC"/>
    <w:rsid w:val="00103E31"/>
    <w:rsid w:val="001041C6"/>
    <w:rsid w:val="001074CD"/>
    <w:rsid w:val="0011213A"/>
    <w:rsid w:val="0011276D"/>
    <w:rsid w:val="00112F39"/>
    <w:rsid w:val="00116796"/>
    <w:rsid w:val="00116DD6"/>
    <w:rsid w:val="001174AD"/>
    <w:rsid w:val="00117C4C"/>
    <w:rsid w:val="00120073"/>
    <w:rsid w:val="00120111"/>
    <w:rsid w:val="00120171"/>
    <w:rsid w:val="00121822"/>
    <w:rsid w:val="0012227D"/>
    <w:rsid w:val="001227D1"/>
    <w:rsid w:val="0012338B"/>
    <w:rsid w:val="0012367D"/>
    <w:rsid w:val="00124734"/>
    <w:rsid w:val="00124CF5"/>
    <w:rsid w:val="00126C6F"/>
    <w:rsid w:val="00132E7C"/>
    <w:rsid w:val="00133506"/>
    <w:rsid w:val="00133E36"/>
    <w:rsid w:val="00134160"/>
    <w:rsid w:val="00135063"/>
    <w:rsid w:val="00135224"/>
    <w:rsid w:val="00136A2A"/>
    <w:rsid w:val="00136D48"/>
    <w:rsid w:val="00142052"/>
    <w:rsid w:val="00142876"/>
    <w:rsid w:val="001442DA"/>
    <w:rsid w:val="00144725"/>
    <w:rsid w:val="00144E70"/>
    <w:rsid w:val="00145CFF"/>
    <w:rsid w:val="0015203E"/>
    <w:rsid w:val="001530FA"/>
    <w:rsid w:val="001538F4"/>
    <w:rsid w:val="0015464A"/>
    <w:rsid w:val="00154D9A"/>
    <w:rsid w:val="00154F30"/>
    <w:rsid w:val="00155DA8"/>
    <w:rsid w:val="00157A47"/>
    <w:rsid w:val="00157B5C"/>
    <w:rsid w:val="00161302"/>
    <w:rsid w:val="00161E73"/>
    <w:rsid w:val="00163D1D"/>
    <w:rsid w:val="001640E0"/>
    <w:rsid w:val="00166CE6"/>
    <w:rsid w:val="00166EE4"/>
    <w:rsid w:val="0016754A"/>
    <w:rsid w:val="001700F4"/>
    <w:rsid w:val="00170992"/>
    <w:rsid w:val="00171D2C"/>
    <w:rsid w:val="00172574"/>
    <w:rsid w:val="00172658"/>
    <w:rsid w:val="00172E59"/>
    <w:rsid w:val="00173EA0"/>
    <w:rsid w:val="00174B3D"/>
    <w:rsid w:val="00175825"/>
    <w:rsid w:val="001762FA"/>
    <w:rsid w:val="0017647A"/>
    <w:rsid w:val="00177592"/>
    <w:rsid w:val="0018138E"/>
    <w:rsid w:val="00181A46"/>
    <w:rsid w:val="0018275B"/>
    <w:rsid w:val="00182C50"/>
    <w:rsid w:val="0018335B"/>
    <w:rsid w:val="001834C7"/>
    <w:rsid w:val="00183E46"/>
    <w:rsid w:val="001844CC"/>
    <w:rsid w:val="00185201"/>
    <w:rsid w:val="00185978"/>
    <w:rsid w:val="00186069"/>
    <w:rsid w:val="0018689E"/>
    <w:rsid w:val="00186E42"/>
    <w:rsid w:val="00187852"/>
    <w:rsid w:val="00187BC4"/>
    <w:rsid w:val="001903DC"/>
    <w:rsid w:val="00191725"/>
    <w:rsid w:val="00192D58"/>
    <w:rsid w:val="00192EB2"/>
    <w:rsid w:val="00193D81"/>
    <w:rsid w:val="00194771"/>
    <w:rsid w:val="0019777B"/>
    <w:rsid w:val="00197D02"/>
    <w:rsid w:val="001A2CCF"/>
    <w:rsid w:val="001A35BA"/>
    <w:rsid w:val="001A3F47"/>
    <w:rsid w:val="001A49DA"/>
    <w:rsid w:val="001A5400"/>
    <w:rsid w:val="001A646C"/>
    <w:rsid w:val="001A7492"/>
    <w:rsid w:val="001A777F"/>
    <w:rsid w:val="001B029E"/>
    <w:rsid w:val="001B04DC"/>
    <w:rsid w:val="001B2BAE"/>
    <w:rsid w:val="001B386D"/>
    <w:rsid w:val="001B5CF8"/>
    <w:rsid w:val="001B793C"/>
    <w:rsid w:val="001B7AFA"/>
    <w:rsid w:val="001C2201"/>
    <w:rsid w:val="001C2C26"/>
    <w:rsid w:val="001C31F8"/>
    <w:rsid w:val="001C3865"/>
    <w:rsid w:val="001C3D3D"/>
    <w:rsid w:val="001C4BC5"/>
    <w:rsid w:val="001C7D04"/>
    <w:rsid w:val="001C7D65"/>
    <w:rsid w:val="001D0DD9"/>
    <w:rsid w:val="001D19DA"/>
    <w:rsid w:val="001D6FF3"/>
    <w:rsid w:val="001D7B9C"/>
    <w:rsid w:val="001E1F0C"/>
    <w:rsid w:val="001E486A"/>
    <w:rsid w:val="001E6442"/>
    <w:rsid w:val="001E6EFE"/>
    <w:rsid w:val="001E70A7"/>
    <w:rsid w:val="001E73D9"/>
    <w:rsid w:val="001F0446"/>
    <w:rsid w:val="001F0504"/>
    <w:rsid w:val="001F0F05"/>
    <w:rsid w:val="001F1665"/>
    <w:rsid w:val="001F1C28"/>
    <w:rsid w:val="001F323D"/>
    <w:rsid w:val="001F3C08"/>
    <w:rsid w:val="001F4897"/>
    <w:rsid w:val="001F6D26"/>
    <w:rsid w:val="00200702"/>
    <w:rsid w:val="002011F0"/>
    <w:rsid w:val="00201CD9"/>
    <w:rsid w:val="00204421"/>
    <w:rsid w:val="00207228"/>
    <w:rsid w:val="00213797"/>
    <w:rsid w:val="00213934"/>
    <w:rsid w:val="00215972"/>
    <w:rsid w:val="00215DC6"/>
    <w:rsid w:val="00215DED"/>
    <w:rsid w:val="00216668"/>
    <w:rsid w:val="00220147"/>
    <w:rsid w:val="00220163"/>
    <w:rsid w:val="002203B6"/>
    <w:rsid w:val="0022196E"/>
    <w:rsid w:val="00222CA4"/>
    <w:rsid w:val="00224027"/>
    <w:rsid w:val="002245E1"/>
    <w:rsid w:val="00226BCB"/>
    <w:rsid w:val="0023222A"/>
    <w:rsid w:val="00232C1B"/>
    <w:rsid w:val="00234D52"/>
    <w:rsid w:val="00234F07"/>
    <w:rsid w:val="00236D9A"/>
    <w:rsid w:val="00237942"/>
    <w:rsid w:val="00240E2E"/>
    <w:rsid w:val="00241557"/>
    <w:rsid w:val="00242E96"/>
    <w:rsid w:val="002435EC"/>
    <w:rsid w:val="0024465D"/>
    <w:rsid w:val="002451AB"/>
    <w:rsid w:val="00246034"/>
    <w:rsid w:val="00250A31"/>
    <w:rsid w:val="00252A8B"/>
    <w:rsid w:val="002537D5"/>
    <w:rsid w:val="00253B4B"/>
    <w:rsid w:val="00254EA2"/>
    <w:rsid w:val="00255945"/>
    <w:rsid w:val="00256812"/>
    <w:rsid w:val="002600B3"/>
    <w:rsid w:val="00260BBD"/>
    <w:rsid w:val="002620C3"/>
    <w:rsid w:val="0026232F"/>
    <w:rsid w:val="00262E28"/>
    <w:rsid w:val="0026476A"/>
    <w:rsid w:val="002648C2"/>
    <w:rsid w:val="002663AB"/>
    <w:rsid w:val="00266E81"/>
    <w:rsid w:val="0026737E"/>
    <w:rsid w:val="00267E6A"/>
    <w:rsid w:val="00270BFF"/>
    <w:rsid w:val="00271B13"/>
    <w:rsid w:val="0027257A"/>
    <w:rsid w:val="00272B60"/>
    <w:rsid w:val="00272E2F"/>
    <w:rsid w:val="00272EAC"/>
    <w:rsid w:val="00273502"/>
    <w:rsid w:val="002737FF"/>
    <w:rsid w:val="00273854"/>
    <w:rsid w:val="00274CEB"/>
    <w:rsid w:val="002803D5"/>
    <w:rsid w:val="00281D1A"/>
    <w:rsid w:val="0028244D"/>
    <w:rsid w:val="002824AA"/>
    <w:rsid w:val="00282CB9"/>
    <w:rsid w:val="00283854"/>
    <w:rsid w:val="00283AF4"/>
    <w:rsid w:val="0028423A"/>
    <w:rsid w:val="00286583"/>
    <w:rsid w:val="00290722"/>
    <w:rsid w:val="00290FBD"/>
    <w:rsid w:val="002935D0"/>
    <w:rsid w:val="002943C7"/>
    <w:rsid w:val="00295E1D"/>
    <w:rsid w:val="00295F23"/>
    <w:rsid w:val="0029755B"/>
    <w:rsid w:val="002A0898"/>
    <w:rsid w:val="002A0C44"/>
    <w:rsid w:val="002A1DCA"/>
    <w:rsid w:val="002A2696"/>
    <w:rsid w:val="002A5172"/>
    <w:rsid w:val="002A5501"/>
    <w:rsid w:val="002A627E"/>
    <w:rsid w:val="002A6495"/>
    <w:rsid w:val="002A6953"/>
    <w:rsid w:val="002A7A86"/>
    <w:rsid w:val="002B0620"/>
    <w:rsid w:val="002B0D65"/>
    <w:rsid w:val="002B178A"/>
    <w:rsid w:val="002B26C9"/>
    <w:rsid w:val="002B34C5"/>
    <w:rsid w:val="002B3657"/>
    <w:rsid w:val="002B4726"/>
    <w:rsid w:val="002B4758"/>
    <w:rsid w:val="002B5627"/>
    <w:rsid w:val="002B7F55"/>
    <w:rsid w:val="002C0429"/>
    <w:rsid w:val="002C1274"/>
    <w:rsid w:val="002C136D"/>
    <w:rsid w:val="002C2561"/>
    <w:rsid w:val="002C360E"/>
    <w:rsid w:val="002C3F14"/>
    <w:rsid w:val="002C4B8D"/>
    <w:rsid w:val="002C7EAC"/>
    <w:rsid w:val="002C7FCF"/>
    <w:rsid w:val="002D2497"/>
    <w:rsid w:val="002D4479"/>
    <w:rsid w:val="002D4D79"/>
    <w:rsid w:val="002D4E6B"/>
    <w:rsid w:val="002D6185"/>
    <w:rsid w:val="002D62B9"/>
    <w:rsid w:val="002D7536"/>
    <w:rsid w:val="002E0A14"/>
    <w:rsid w:val="002E180B"/>
    <w:rsid w:val="002E3365"/>
    <w:rsid w:val="002E4330"/>
    <w:rsid w:val="002E4662"/>
    <w:rsid w:val="002E4F72"/>
    <w:rsid w:val="002E5555"/>
    <w:rsid w:val="002E55DB"/>
    <w:rsid w:val="002E68B4"/>
    <w:rsid w:val="002E68FF"/>
    <w:rsid w:val="002F0D38"/>
    <w:rsid w:val="002F13DD"/>
    <w:rsid w:val="002F2C64"/>
    <w:rsid w:val="002F38BD"/>
    <w:rsid w:val="002F4988"/>
    <w:rsid w:val="002F4D62"/>
    <w:rsid w:val="002F5A3B"/>
    <w:rsid w:val="002F66D2"/>
    <w:rsid w:val="002F71CE"/>
    <w:rsid w:val="002F76AE"/>
    <w:rsid w:val="002F782F"/>
    <w:rsid w:val="002F7974"/>
    <w:rsid w:val="0030016E"/>
    <w:rsid w:val="003024E6"/>
    <w:rsid w:val="00304016"/>
    <w:rsid w:val="003046CF"/>
    <w:rsid w:val="00304C7B"/>
    <w:rsid w:val="00304F77"/>
    <w:rsid w:val="0030643B"/>
    <w:rsid w:val="00307725"/>
    <w:rsid w:val="00310200"/>
    <w:rsid w:val="003109FF"/>
    <w:rsid w:val="00311186"/>
    <w:rsid w:val="0031124B"/>
    <w:rsid w:val="003125DF"/>
    <w:rsid w:val="00312942"/>
    <w:rsid w:val="00314FE2"/>
    <w:rsid w:val="00315213"/>
    <w:rsid w:val="00315568"/>
    <w:rsid w:val="003162AA"/>
    <w:rsid w:val="00316A37"/>
    <w:rsid w:val="0031738C"/>
    <w:rsid w:val="003177A4"/>
    <w:rsid w:val="0031797F"/>
    <w:rsid w:val="00317CBB"/>
    <w:rsid w:val="00320D55"/>
    <w:rsid w:val="00320DCB"/>
    <w:rsid w:val="00322E29"/>
    <w:rsid w:val="0032345D"/>
    <w:rsid w:val="00326F27"/>
    <w:rsid w:val="003270D7"/>
    <w:rsid w:val="00327417"/>
    <w:rsid w:val="00327D46"/>
    <w:rsid w:val="00327FE5"/>
    <w:rsid w:val="00330BE8"/>
    <w:rsid w:val="00330D58"/>
    <w:rsid w:val="00331147"/>
    <w:rsid w:val="00332495"/>
    <w:rsid w:val="003339A9"/>
    <w:rsid w:val="00333D2E"/>
    <w:rsid w:val="00333DB6"/>
    <w:rsid w:val="00334050"/>
    <w:rsid w:val="00335840"/>
    <w:rsid w:val="0034011C"/>
    <w:rsid w:val="00340EA3"/>
    <w:rsid w:val="003412D1"/>
    <w:rsid w:val="003421E0"/>
    <w:rsid w:val="00344903"/>
    <w:rsid w:val="00347064"/>
    <w:rsid w:val="0034763E"/>
    <w:rsid w:val="003512DA"/>
    <w:rsid w:val="003512E1"/>
    <w:rsid w:val="00351E60"/>
    <w:rsid w:val="0035297A"/>
    <w:rsid w:val="00355876"/>
    <w:rsid w:val="00355AEB"/>
    <w:rsid w:val="00357C48"/>
    <w:rsid w:val="00361AD5"/>
    <w:rsid w:val="003631E3"/>
    <w:rsid w:val="0036476D"/>
    <w:rsid w:val="00364B3A"/>
    <w:rsid w:val="00366118"/>
    <w:rsid w:val="003671BC"/>
    <w:rsid w:val="00367A4C"/>
    <w:rsid w:val="00367E1B"/>
    <w:rsid w:val="003719CE"/>
    <w:rsid w:val="00371EF5"/>
    <w:rsid w:val="003725AE"/>
    <w:rsid w:val="0037310C"/>
    <w:rsid w:val="00373958"/>
    <w:rsid w:val="0037609A"/>
    <w:rsid w:val="0037646F"/>
    <w:rsid w:val="00376BB2"/>
    <w:rsid w:val="00377095"/>
    <w:rsid w:val="00377253"/>
    <w:rsid w:val="00377A67"/>
    <w:rsid w:val="00382855"/>
    <w:rsid w:val="00384D90"/>
    <w:rsid w:val="00386226"/>
    <w:rsid w:val="00387A53"/>
    <w:rsid w:val="00387D82"/>
    <w:rsid w:val="00391EF1"/>
    <w:rsid w:val="00391F94"/>
    <w:rsid w:val="00392375"/>
    <w:rsid w:val="00395427"/>
    <w:rsid w:val="003A002E"/>
    <w:rsid w:val="003A0B5D"/>
    <w:rsid w:val="003A10C7"/>
    <w:rsid w:val="003A1836"/>
    <w:rsid w:val="003A197E"/>
    <w:rsid w:val="003A2563"/>
    <w:rsid w:val="003A53C9"/>
    <w:rsid w:val="003A55A2"/>
    <w:rsid w:val="003B08B1"/>
    <w:rsid w:val="003B2DBF"/>
    <w:rsid w:val="003B4C7F"/>
    <w:rsid w:val="003B5031"/>
    <w:rsid w:val="003B61D2"/>
    <w:rsid w:val="003B705E"/>
    <w:rsid w:val="003B7BC4"/>
    <w:rsid w:val="003C0275"/>
    <w:rsid w:val="003C0857"/>
    <w:rsid w:val="003C32CA"/>
    <w:rsid w:val="003C5EBE"/>
    <w:rsid w:val="003C7EE6"/>
    <w:rsid w:val="003D05B8"/>
    <w:rsid w:val="003D083B"/>
    <w:rsid w:val="003D14E1"/>
    <w:rsid w:val="003D210B"/>
    <w:rsid w:val="003D2BAB"/>
    <w:rsid w:val="003D420A"/>
    <w:rsid w:val="003D4F7F"/>
    <w:rsid w:val="003D5CDD"/>
    <w:rsid w:val="003E047B"/>
    <w:rsid w:val="003E08E9"/>
    <w:rsid w:val="003E0C14"/>
    <w:rsid w:val="003E19E7"/>
    <w:rsid w:val="003E4C04"/>
    <w:rsid w:val="003E59E2"/>
    <w:rsid w:val="003E6015"/>
    <w:rsid w:val="003E6313"/>
    <w:rsid w:val="003E7198"/>
    <w:rsid w:val="003F080A"/>
    <w:rsid w:val="003F0BC5"/>
    <w:rsid w:val="003F1C4A"/>
    <w:rsid w:val="003F41B2"/>
    <w:rsid w:val="003F4336"/>
    <w:rsid w:val="003F4775"/>
    <w:rsid w:val="003F5D96"/>
    <w:rsid w:val="003F6CE1"/>
    <w:rsid w:val="00400E26"/>
    <w:rsid w:val="0040148B"/>
    <w:rsid w:val="00401B0B"/>
    <w:rsid w:val="004020BE"/>
    <w:rsid w:val="00402ACA"/>
    <w:rsid w:val="00402C9A"/>
    <w:rsid w:val="00403B7E"/>
    <w:rsid w:val="00403CFD"/>
    <w:rsid w:val="00404ECA"/>
    <w:rsid w:val="0040539E"/>
    <w:rsid w:val="0040588D"/>
    <w:rsid w:val="00405B86"/>
    <w:rsid w:val="00405C4A"/>
    <w:rsid w:val="00407BD9"/>
    <w:rsid w:val="00410C90"/>
    <w:rsid w:val="00412C75"/>
    <w:rsid w:val="00413DFE"/>
    <w:rsid w:val="004150D6"/>
    <w:rsid w:val="004179C2"/>
    <w:rsid w:val="004239C4"/>
    <w:rsid w:val="0042451B"/>
    <w:rsid w:val="00424C7C"/>
    <w:rsid w:val="004268D3"/>
    <w:rsid w:val="00427975"/>
    <w:rsid w:val="00427C1A"/>
    <w:rsid w:val="0043201D"/>
    <w:rsid w:val="004324A6"/>
    <w:rsid w:val="004331D0"/>
    <w:rsid w:val="00433699"/>
    <w:rsid w:val="004345ED"/>
    <w:rsid w:val="00436559"/>
    <w:rsid w:val="00436981"/>
    <w:rsid w:val="00436A53"/>
    <w:rsid w:val="004374A3"/>
    <w:rsid w:val="0043779A"/>
    <w:rsid w:val="00440222"/>
    <w:rsid w:val="00444E99"/>
    <w:rsid w:val="00445125"/>
    <w:rsid w:val="0044566A"/>
    <w:rsid w:val="0044798C"/>
    <w:rsid w:val="00450609"/>
    <w:rsid w:val="00450F3D"/>
    <w:rsid w:val="00451109"/>
    <w:rsid w:val="00453A3F"/>
    <w:rsid w:val="00454C7E"/>
    <w:rsid w:val="00454FD0"/>
    <w:rsid w:val="0045594D"/>
    <w:rsid w:val="00455BC5"/>
    <w:rsid w:val="0045660F"/>
    <w:rsid w:val="00457150"/>
    <w:rsid w:val="0045754A"/>
    <w:rsid w:val="004603DF"/>
    <w:rsid w:val="00463438"/>
    <w:rsid w:val="00463826"/>
    <w:rsid w:val="00463905"/>
    <w:rsid w:val="004650C2"/>
    <w:rsid w:val="0046567A"/>
    <w:rsid w:val="00465950"/>
    <w:rsid w:val="00467719"/>
    <w:rsid w:val="004705DB"/>
    <w:rsid w:val="00470BE1"/>
    <w:rsid w:val="00473705"/>
    <w:rsid w:val="004756EE"/>
    <w:rsid w:val="00475878"/>
    <w:rsid w:val="0047663E"/>
    <w:rsid w:val="00476648"/>
    <w:rsid w:val="00477462"/>
    <w:rsid w:val="004815CE"/>
    <w:rsid w:val="004826AC"/>
    <w:rsid w:val="0048347D"/>
    <w:rsid w:val="00486734"/>
    <w:rsid w:val="00490007"/>
    <w:rsid w:val="00491DCE"/>
    <w:rsid w:val="00495263"/>
    <w:rsid w:val="004952B3"/>
    <w:rsid w:val="004956B2"/>
    <w:rsid w:val="00497A08"/>
    <w:rsid w:val="00497A50"/>
    <w:rsid w:val="004A103B"/>
    <w:rsid w:val="004A14C3"/>
    <w:rsid w:val="004A1B62"/>
    <w:rsid w:val="004A2100"/>
    <w:rsid w:val="004A24D2"/>
    <w:rsid w:val="004A2AB1"/>
    <w:rsid w:val="004A3079"/>
    <w:rsid w:val="004A365A"/>
    <w:rsid w:val="004A3909"/>
    <w:rsid w:val="004A77AA"/>
    <w:rsid w:val="004A7B58"/>
    <w:rsid w:val="004A7BE8"/>
    <w:rsid w:val="004B1BCD"/>
    <w:rsid w:val="004B1F6B"/>
    <w:rsid w:val="004B2DF6"/>
    <w:rsid w:val="004B3C58"/>
    <w:rsid w:val="004B49F2"/>
    <w:rsid w:val="004B54C9"/>
    <w:rsid w:val="004C1870"/>
    <w:rsid w:val="004C35C6"/>
    <w:rsid w:val="004C4774"/>
    <w:rsid w:val="004C4BCD"/>
    <w:rsid w:val="004C61A0"/>
    <w:rsid w:val="004C7134"/>
    <w:rsid w:val="004D0450"/>
    <w:rsid w:val="004D0999"/>
    <w:rsid w:val="004D1410"/>
    <w:rsid w:val="004D3B4A"/>
    <w:rsid w:val="004D6458"/>
    <w:rsid w:val="004D6760"/>
    <w:rsid w:val="004D78F1"/>
    <w:rsid w:val="004E03D9"/>
    <w:rsid w:val="004E1E24"/>
    <w:rsid w:val="004E26BC"/>
    <w:rsid w:val="004E28C6"/>
    <w:rsid w:val="004E36A0"/>
    <w:rsid w:val="004E70E8"/>
    <w:rsid w:val="004F1A3A"/>
    <w:rsid w:val="004F1DC9"/>
    <w:rsid w:val="004F49A6"/>
    <w:rsid w:val="004F6504"/>
    <w:rsid w:val="004F696A"/>
    <w:rsid w:val="00500F49"/>
    <w:rsid w:val="00500FB8"/>
    <w:rsid w:val="00502B11"/>
    <w:rsid w:val="005034CA"/>
    <w:rsid w:val="00503831"/>
    <w:rsid w:val="00503844"/>
    <w:rsid w:val="00504C0C"/>
    <w:rsid w:val="00505051"/>
    <w:rsid w:val="005065B4"/>
    <w:rsid w:val="00510B90"/>
    <w:rsid w:val="00513DB1"/>
    <w:rsid w:val="00515DF8"/>
    <w:rsid w:val="00516296"/>
    <w:rsid w:val="005165BF"/>
    <w:rsid w:val="00517313"/>
    <w:rsid w:val="005177F5"/>
    <w:rsid w:val="005219B1"/>
    <w:rsid w:val="005219CE"/>
    <w:rsid w:val="00523277"/>
    <w:rsid w:val="00525849"/>
    <w:rsid w:val="005275CF"/>
    <w:rsid w:val="005302DD"/>
    <w:rsid w:val="00531817"/>
    <w:rsid w:val="00531AF0"/>
    <w:rsid w:val="005323C5"/>
    <w:rsid w:val="005349CC"/>
    <w:rsid w:val="00534FF1"/>
    <w:rsid w:val="00535355"/>
    <w:rsid w:val="005425D1"/>
    <w:rsid w:val="00544037"/>
    <w:rsid w:val="0054521B"/>
    <w:rsid w:val="00545A46"/>
    <w:rsid w:val="00545A60"/>
    <w:rsid w:val="00547554"/>
    <w:rsid w:val="00547C4D"/>
    <w:rsid w:val="00551946"/>
    <w:rsid w:val="00551C8B"/>
    <w:rsid w:val="0055292B"/>
    <w:rsid w:val="0055354C"/>
    <w:rsid w:val="005535A4"/>
    <w:rsid w:val="00554A2E"/>
    <w:rsid w:val="00554C47"/>
    <w:rsid w:val="005551F6"/>
    <w:rsid w:val="0055643F"/>
    <w:rsid w:val="00556EFF"/>
    <w:rsid w:val="00556FA2"/>
    <w:rsid w:val="00557230"/>
    <w:rsid w:val="0056009F"/>
    <w:rsid w:val="00560436"/>
    <w:rsid w:val="00560E1B"/>
    <w:rsid w:val="005629C9"/>
    <w:rsid w:val="00563C0D"/>
    <w:rsid w:val="00564ED5"/>
    <w:rsid w:val="0056714E"/>
    <w:rsid w:val="00570B5E"/>
    <w:rsid w:val="00570F63"/>
    <w:rsid w:val="005727FD"/>
    <w:rsid w:val="005736B7"/>
    <w:rsid w:val="00574BBF"/>
    <w:rsid w:val="00574DEA"/>
    <w:rsid w:val="00575111"/>
    <w:rsid w:val="00575885"/>
    <w:rsid w:val="00577138"/>
    <w:rsid w:val="00582236"/>
    <w:rsid w:val="00582758"/>
    <w:rsid w:val="00582826"/>
    <w:rsid w:val="0058741E"/>
    <w:rsid w:val="00593FAF"/>
    <w:rsid w:val="00594457"/>
    <w:rsid w:val="00594A5C"/>
    <w:rsid w:val="00595549"/>
    <w:rsid w:val="005966FA"/>
    <w:rsid w:val="005A201C"/>
    <w:rsid w:val="005A3C8A"/>
    <w:rsid w:val="005A4379"/>
    <w:rsid w:val="005A4937"/>
    <w:rsid w:val="005A5602"/>
    <w:rsid w:val="005A5679"/>
    <w:rsid w:val="005A61BC"/>
    <w:rsid w:val="005A7C50"/>
    <w:rsid w:val="005A7E37"/>
    <w:rsid w:val="005B04DF"/>
    <w:rsid w:val="005B10AA"/>
    <w:rsid w:val="005B44CF"/>
    <w:rsid w:val="005B5351"/>
    <w:rsid w:val="005B64DD"/>
    <w:rsid w:val="005B7904"/>
    <w:rsid w:val="005B7E7F"/>
    <w:rsid w:val="005C2CA0"/>
    <w:rsid w:val="005C2EB8"/>
    <w:rsid w:val="005C4FA0"/>
    <w:rsid w:val="005C5B62"/>
    <w:rsid w:val="005C6C01"/>
    <w:rsid w:val="005D0521"/>
    <w:rsid w:val="005D0E49"/>
    <w:rsid w:val="005D191A"/>
    <w:rsid w:val="005D466E"/>
    <w:rsid w:val="005D4E24"/>
    <w:rsid w:val="005D7514"/>
    <w:rsid w:val="005D751B"/>
    <w:rsid w:val="005E06D9"/>
    <w:rsid w:val="005E1641"/>
    <w:rsid w:val="005E1817"/>
    <w:rsid w:val="005E2536"/>
    <w:rsid w:val="005E5DA3"/>
    <w:rsid w:val="005E7E55"/>
    <w:rsid w:val="005F2217"/>
    <w:rsid w:val="005F3567"/>
    <w:rsid w:val="005F3BA5"/>
    <w:rsid w:val="005F4EA0"/>
    <w:rsid w:val="005F4FB7"/>
    <w:rsid w:val="005F4FC7"/>
    <w:rsid w:val="005F540A"/>
    <w:rsid w:val="005F746A"/>
    <w:rsid w:val="005F766C"/>
    <w:rsid w:val="005F78BF"/>
    <w:rsid w:val="00600738"/>
    <w:rsid w:val="006016EF"/>
    <w:rsid w:val="00603625"/>
    <w:rsid w:val="00603F71"/>
    <w:rsid w:val="006041D2"/>
    <w:rsid w:val="00605E00"/>
    <w:rsid w:val="00607E98"/>
    <w:rsid w:val="0061187C"/>
    <w:rsid w:val="00611AD6"/>
    <w:rsid w:val="00615BED"/>
    <w:rsid w:val="006177EB"/>
    <w:rsid w:val="00617E6B"/>
    <w:rsid w:val="006210EF"/>
    <w:rsid w:val="006229C4"/>
    <w:rsid w:val="00623162"/>
    <w:rsid w:val="0062339D"/>
    <w:rsid w:val="00624278"/>
    <w:rsid w:val="006248A9"/>
    <w:rsid w:val="006255DC"/>
    <w:rsid w:val="00627057"/>
    <w:rsid w:val="00627115"/>
    <w:rsid w:val="00627A07"/>
    <w:rsid w:val="00630A33"/>
    <w:rsid w:val="006311DC"/>
    <w:rsid w:val="0063233B"/>
    <w:rsid w:val="006335A6"/>
    <w:rsid w:val="00634818"/>
    <w:rsid w:val="00635B76"/>
    <w:rsid w:val="00640457"/>
    <w:rsid w:val="006416C0"/>
    <w:rsid w:val="00642671"/>
    <w:rsid w:val="00642AED"/>
    <w:rsid w:val="0064511D"/>
    <w:rsid w:val="00646E07"/>
    <w:rsid w:val="006472A5"/>
    <w:rsid w:val="006475F3"/>
    <w:rsid w:val="00650A94"/>
    <w:rsid w:val="00650DC7"/>
    <w:rsid w:val="0065131D"/>
    <w:rsid w:val="00651446"/>
    <w:rsid w:val="006517FB"/>
    <w:rsid w:val="00651961"/>
    <w:rsid w:val="006520D0"/>
    <w:rsid w:val="00653024"/>
    <w:rsid w:val="0065345A"/>
    <w:rsid w:val="0065372D"/>
    <w:rsid w:val="00655AC0"/>
    <w:rsid w:val="00655E3F"/>
    <w:rsid w:val="006566D9"/>
    <w:rsid w:val="00656F93"/>
    <w:rsid w:val="006602B6"/>
    <w:rsid w:val="0066086B"/>
    <w:rsid w:val="00663568"/>
    <w:rsid w:val="006658F7"/>
    <w:rsid w:val="006702E2"/>
    <w:rsid w:val="00670EA6"/>
    <w:rsid w:val="0067134D"/>
    <w:rsid w:val="006728DC"/>
    <w:rsid w:val="00673DE9"/>
    <w:rsid w:val="006740A9"/>
    <w:rsid w:val="00675C21"/>
    <w:rsid w:val="00675CA2"/>
    <w:rsid w:val="006774F7"/>
    <w:rsid w:val="00680208"/>
    <w:rsid w:val="00680F55"/>
    <w:rsid w:val="00680FA9"/>
    <w:rsid w:val="00680FEF"/>
    <w:rsid w:val="00681C30"/>
    <w:rsid w:val="00682021"/>
    <w:rsid w:val="006826A1"/>
    <w:rsid w:val="006871FE"/>
    <w:rsid w:val="00687F90"/>
    <w:rsid w:val="00690A8C"/>
    <w:rsid w:val="00690AA6"/>
    <w:rsid w:val="00693333"/>
    <w:rsid w:val="00694B23"/>
    <w:rsid w:val="00697934"/>
    <w:rsid w:val="00697975"/>
    <w:rsid w:val="00697A69"/>
    <w:rsid w:val="00697BCB"/>
    <w:rsid w:val="006A044D"/>
    <w:rsid w:val="006A070D"/>
    <w:rsid w:val="006A3926"/>
    <w:rsid w:val="006A39BC"/>
    <w:rsid w:val="006A40C9"/>
    <w:rsid w:val="006B10AE"/>
    <w:rsid w:val="006B1CEF"/>
    <w:rsid w:val="006B32D7"/>
    <w:rsid w:val="006B3611"/>
    <w:rsid w:val="006B3B67"/>
    <w:rsid w:val="006B405C"/>
    <w:rsid w:val="006B45C1"/>
    <w:rsid w:val="006B504D"/>
    <w:rsid w:val="006B51E5"/>
    <w:rsid w:val="006B5AD8"/>
    <w:rsid w:val="006B5C23"/>
    <w:rsid w:val="006B5FC2"/>
    <w:rsid w:val="006B645A"/>
    <w:rsid w:val="006B7A4A"/>
    <w:rsid w:val="006C0315"/>
    <w:rsid w:val="006C156C"/>
    <w:rsid w:val="006C2384"/>
    <w:rsid w:val="006C2BE6"/>
    <w:rsid w:val="006C3543"/>
    <w:rsid w:val="006C46D2"/>
    <w:rsid w:val="006C5E69"/>
    <w:rsid w:val="006C666D"/>
    <w:rsid w:val="006C7305"/>
    <w:rsid w:val="006D1C15"/>
    <w:rsid w:val="006D43EE"/>
    <w:rsid w:val="006D5118"/>
    <w:rsid w:val="006D6C81"/>
    <w:rsid w:val="006D761D"/>
    <w:rsid w:val="006E1204"/>
    <w:rsid w:val="006E1D37"/>
    <w:rsid w:val="006E20FF"/>
    <w:rsid w:val="006E234E"/>
    <w:rsid w:val="006E24EF"/>
    <w:rsid w:val="006E264F"/>
    <w:rsid w:val="006E2894"/>
    <w:rsid w:val="006E33DC"/>
    <w:rsid w:val="006E386D"/>
    <w:rsid w:val="006E4AAF"/>
    <w:rsid w:val="006E7C44"/>
    <w:rsid w:val="006F0062"/>
    <w:rsid w:val="006F0876"/>
    <w:rsid w:val="006F1D50"/>
    <w:rsid w:val="006F3FD3"/>
    <w:rsid w:val="006F4A9F"/>
    <w:rsid w:val="006F61A8"/>
    <w:rsid w:val="006F6416"/>
    <w:rsid w:val="0070059B"/>
    <w:rsid w:val="00704D17"/>
    <w:rsid w:val="00704ECB"/>
    <w:rsid w:val="00707BAB"/>
    <w:rsid w:val="00710549"/>
    <w:rsid w:val="00713D37"/>
    <w:rsid w:val="00715280"/>
    <w:rsid w:val="00715EFD"/>
    <w:rsid w:val="00715FA7"/>
    <w:rsid w:val="00716EFA"/>
    <w:rsid w:val="00717622"/>
    <w:rsid w:val="0072322A"/>
    <w:rsid w:val="0072368A"/>
    <w:rsid w:val="007240B4"/>
    <w:rsid w:val="00726834"/>
    <w:rsid w:val="007307B5"/>
    <w:rsid w:val="007308C7"/>
    <w:rsid w:val="00730DF0"/>
    <w:rsid w:val="0073263E"/>
    <w:rsid w:val="00732FD7"/>
    <w:rsid w:val="00734F9A"/>
    <w:rsid w:val="0073573D"/>
    <w:rsid w:val="00736CE4"/>
    <w:rsid w:val="00736F28"/>
    <w:rsid w:val="0073735C"/>
    <w:rsid w:val="00737684"/>
    <w:rsid w:val="00737D3E"/>
    <w:rsid w:val="00740B7B"/>
    <w:rsid w:val="00740B8B"/>
    <w:rsid w:val="00740F6E"/>
    <w:rsid w:val="00741253"/>
    <w:rsid w:val="00741559"/>
    <w:rsid w:val="00743DB3"/>
    <w:rsid w:val="00746537"/>
    <w:rsid w:val="00747454"/>
    <w:rsid w:val="00751071"/>
    <w:rsid w:val="007521F4"/>
    <w:rsid w:val="0075345F"/>
    <w:rsid w:val="00754F75"/>
    <w:rsid w:val="007551D9"/>
    <w:rsid w:val="0075536B"/>
    <w:rsid w:val="007557CE"/>
    <w:rsid w:val="0075711E"/>
    <w:rsid w:val="00760A72"/>
    <w:rsid w:val="00760CA3"/>
    <w:rsid w:val="007636EC"/>
    <w:rsid w:val="007650AD"/>
    <w:rsid w:val="00765AD8"/>
    <w:rsid w:val="00765BA7"/>
    <w:rsid w:val="007678C8"/>
    <w:rsid w:val="00767963"/>
    <w:rsid w:val="00770448"/>
    <w:rsid w:val="007705C5"/>
    <w:rsid w:val="007706CA"/>
    <w:rsid w:val="00770996"/>
    <w:rsid w:val="00770E9E"/>
    <w:rsid w:val="00771569"/>
    <w:rsid w:val="00773546"/>
    <w:rsid w:val="0077418E"/>
    <w:rsid w:val="00775CC0"/>
    <w:rsid w:val="00775ED5"/>
    <w:rsid w:val="00775EE5"/>
    <w:rsid w:val="007764F9"/>
    <w:rsid w:val="0077708F"/>
    <w:rsid w:val="00777ACF"/>
    <w:rsid w:val="00777CA3"/>
    <w:rsid w:val="00782635"/>
    <w:rsid w:val="00782BC2"/>
    <w:rsid w:val="00783C47"/>
    <w:rsid w:val="00787385"/>
    <w:rsid w:val="007908ED"/>
    <w:rsid w:val="00791E4D"/>
    <w:rsid w:val="00791FCB"/>
    <w:rsid w:val="00793A0D"/>
    <w:rsid w:val="007A0408"/>
    <w:rsid w:val="007A67D8"/>
    <w:rsid w:val="007A7463"/>
    <w:rsid w:val="007B0021"/>
    <w:rsid w:val="007B1F32"/>
    <w:rsid w:val="007B2033"/>
    <w:rsid w:val="007B4495"/>
    <w:rsid w:val="007B478E"/>
    <w:rsid w:val="007B4C1B"/>
    <w:rsid w:val="007B4D13"/>
    <w:rsid w:val="007B66A0"/>
    <w:rsid w:val="007B78CB"/>
    <w:rsid w:val="007C0FFF"/>
    <w:rsid w:val="007C1354"/>
    <w:rsid w:val="007C1FC3"/>
    <w:rsid w:val="007C20B4"/>
    <w:rsid w:val="007C227B"/>
    <w:rsid w:val="007C353C"/>
    <w:rsid w:val="007C4C1A"/>
    <w:rsid w:val="007C62D4"/>
    <w:rsid w:val="007C64BB"/>
    <w:rsid w:val="007C68C7"/>
    <w:rsid w:val="007D07AA"/>
    <w:rsid w:val="007D1819"/>
    <w:rsid w:val="007D1AD9"/>
    <w:rsid w:val="007D2D7D"/>
    <w:rsid w:val="007D2F5E"/>
    <w:rsid w:val="007D4243"/>
    <w:rsid w:val="007E122A"/>
    <w:rsid w:val="007E1F9C"/>
    <w:rsid w:val="007E2A32"/>
    <w:rsid w:val="007E35E1"/>
    <w:rsid w:val="007E3CE1"/>
    <w:rsid w:val="007E4AA2"/>
    <w:rsid w:val="007E4DAE"/>
    <w:rsid w:val="007E5930"/>
    <w:rsid w:val="007E6D09"/>
    <w:rsid w:val="007E7D7E"/>
    <w:rsid w:val="007E7FF5"/>
    <w:rsid w:val="007F0417"/>
    <w:rsid w:val="007F3076"/>
    <w:rsid w:val="007F370E"/>
    <w:rsid w:val="007F5771"/>
    <w:rsid w:val="007F6A13"/>
    <w:rsid w:val="007F6A22"/>
    <w:rsid w:val="007F6D66"/>
    <w:rsid w:val="007F7555"/>
    <w:rsid w:val="007F771F"/>
    <w:rsid w:val="00800F6B"/>
    <w:rsid w:val="00801BBD"/>
    <w:rsid w:val="00802549"/>
    <w:rsid w:val="0080309E"/>
    <w:rsid w:val="00803417"/>
    <w:rsid w:val="00803FBE"/>
    <w:rsid w:val="00805325"/>
    <w:rsid w:val="008056B8"/>
    <w:rsid w:val="00806148"/>
    <w:rsid w:val="0080689B"/>
    <w:rsid w:val="008134A0"/>
    <w:rsid w:val="008142AB"/>
    <w:rsid w:val="0081467D"/>
    <w:rsid w:val="00815623"/>
    <w:rsid w:val="0081566A"/>
    <w:rsid w:val="00815864"/>
    <w:rsid w:val="0081640F"/>
    <w:rsid w:val="00817283"/>
    <w:rsid w:val="00817D76"/>
    <w:rsid w:val="00821795"/>
    <w:rsid w:val="008235EA"/>
    <w:rsid w:val="00823EC3"/>
    <w:rsid w:val="00825108"/>
    <w:rsid w:val="00830BC3"/>
    <w:rsid w:val="0083133F"/>
    <w:rsid w:val="008316DA"/>
    <w:rsid w:val="0083274F"/>
    <w:rsid w:val="00832B76"/>
    <w:rsid w:val="00832DB3"/>
    <w:rsid w:val="00833AA9"/>
    <w:rsid w:val="00834434"/>
    <w:rsid w:val="0083584C"/>
    <w:rsid w:val="008368EC"/>
    <w:rsid w:val="00836BEA"/>
    <w:rsid w:val="00841403"/>
    <w:rsid w:val="0084323A"/>
    <w:rsid w:val="008448B9"/>
    <w:rsid w:val="008451A0"/>
    <w:rsid w:val="00846CDD"/>
    <w:rsid w:val="008473DD"/>
    <w:rsid w:val="00847850"/>
    <w:rsid w:val="00850852"/>
    <w:rsid w:val="008519F4"/>
    <w:rsid w:val="008530D8"/>
    <w:rsid w:val="00853EB0"/>
    <w:rsid w:val="00855CCA"/>
    <w:rsid w:val="00856DC8"/>
    <w:rsid w:val="00857999"/>
    <w:rsid w:val="0086170C"/>
    <w:rsid w:val="00865D3E"/>
    <w:rsid w:val="00866387"/>
    <w:rsid w:val="00866DC5"/>
    <w:rsid w:val="00866FC5"/>
    <w:rsid w:val="00870825"/>
    <w:rsid w:val="0087285C"/>
    <w:rsid w:val="00873BF5"/>
    <w:rsid w:val="00873EF1"/>
    <w:rsid w:val="008745B2"/>
    <w:rsid w:val="00874641"/>
    <w:rsid w:val="008747CF"/>
    <w:rsid w:val="00874F45"/>
    <w:rsid w:val="00875305"/>
    <w:rsid w:val="00875C4D"/>
    <w:rsid w:val="00876C63"/>
    <w:rsid w:val="008807AE"/>
    <w:rsid w:val="00880C6B"/>
    <w:rsid w:val="00881B38"/>
    <w:rsid w:val="0088347D"/>
    <w:rsid w:val="0088416D"/>
    <w:rsid w:val="00884CD7"/>
    <w:rsid w:val="00890697"/>
    <w:rsid w:val="008910F5"/>
    <w:rsid w:val="0089200B"/>
    <w:rsid w:val="00892FCD"/>
    <w:rsid w:val="00893508"/>
    <w:rsid w:val="00893AC2"/>
    <w:rsid w:val="00895814"/>
    <w:rsid w:val="00896289"/>
    <w:rsid w:val="008962D5"/>
    <w:rsid w:val="00896416"/>
    <w:rsid w:val="008967FD"/>
    <w:rsid w:val="008A1607"/>
    <w:rsid w:val="008A3172"/>
    <w:rsid w:val="008A3E9D"/>
    <w:rsid w:val="008A3FC1"/>
    <w:rsid w:val="008A56DA"/>
    <w:rsid w:val="008A5B49"/>
    <w:rsid w:val="008A5CD6"/>
    <w:rsid w:val="008A6D5E"/>
    <w:rsid w:val="008A6E5C"/>
    <w:rsid w:val="008A79E1"/>
    <w:rsid w:val="008B0C7B"/>
    <w:rsid w:val="008B10C2"/>
    <w:rsid w:val="008B2565"/>
    <w:rsid w:val="008B4FCC"/>
    <w:rsid w:val="008B5010"/>
    <w:rsid w:val="008B510E"/>
    <w:rsid w:val="008B5BB0"/>
    <w:rsid w:val="008B74D3"/>
    <w:rsid w:val="008C0756"/>
    <w:rsid w:val="008C346B"/>
    <w:rsid w:val="008C4B6A"/>
    <w:rsid w:val="008C4D03"/>
    <w:rsid w:val="008C60EA"/>
    <w:rsid w:val="008C7661"/>
    <w:rsid w:val="008D1CB5"/>
    <w:rsid w:val="008D3502"/>
    <w:rsid w:val="008D477D"/>
    <w:rsid w:val="008D504C"/>
    <w:rsid w:val="008D51D7"/>
    <w:rsid w:val="008D681F"/>
    <w:rsid w:val="008D6B3C"/>
    <w:rsid w:val="008E10C1"/>
    <w:rsid w:val="008E13C2"/>
    <w:rsid w:val="008E22C9"/>
    <w:rsid w:val="008E267B"/>
    <w:rsid w:val="008E2E92"/>
    <w:rsid w:val="008E486A"/>
    <w:rsid w:val="008E532F"/>
    <w:rsid w:val="008E599B"/>
    <w:rsid w:val="008E5A5A"/>
    <w:rsid w:val="008E603E"/>
    <w:rsid w:val="008E6488"/>
    <w:rsid w:val="008F04D4"/>
    <w:rsid w:val="008F1165"/>
    <w:rsid w:val="008F122B"/>
    <w:rsid w:val="008F3279"/>
    <w:rsid w:val="008F3774"/>
    <w:rsid w:val="008F415F"/>
    <w:rsid w:val="008F4576"/>
    <w:rsid w:val="008F4727"/>
    <w:rsid w:val="008F6093"/>
    <w:rsid w:val="008F797D"/>
    <w:rsid w:val="008F79A7"/>
    <w:rsid w:val="008F7B00"/>
    <w:rsid w:val="00901853"/>
    <w:rsid w:val="00902D79"/>
    <w:rsid w:val="00903745"/>
    <w:rsid w:val="00903898"/>
    <w:rsid w:val="009049FC"/>
    <w:rsid w:val="00904C16"/>
    <w:rsid w:val="00904F98"/>
    <w:rsid w:val="00905A0D"/>
    <w:rsid w:val="00906D9B"/>
    <w:rsid w:val="009075DA"/>
    <w:rsid w:val="009104FE"/>
    <w:rsid w:val="00911045"/>
    <w:rsid w:val="00911A78"/>
    <w:rsid w:val="00914457"/>
    <w:rsid w:val="009144F1"/>
    <w:rsid w:val="00914C52"/>
    <w:rsid w:val="00915575"/>
    <w:rsid w:val="009158C8"/>
    <w:rsid w:val="009158CF"/>
    <w:rsid w:val="00916381"/>
    <w:rsid w:val="00920CD2"/>
    <w:rsid w:val="0092261D"/>
    <w:rsid w:val="00922C8F"/>
    <w:rsid w:val="00925130"/>
    <w:rsid w:val="00925CA9"/>
    <w:rsid w:val="00927733"/>
    <w:rsid w:val="00927A85"/>
    <w:rsid w:val="0093166A"/>
    <w:rsid w:val="009317BA"/>
    <w:rsid w:val="00932276"/>
    <w:rsid w:val="00932E2A"/>
    <w:rsid w:val="00934F8A"/>
    <w:rsid w:val="00937FDF"/>
    <w:rsid w:val="0094064E"/>
    <w:rsid w:val="00940F97"/>
    <w:rsid w:val="00941122"/>
    <w:rsid w:val="0094117E"/>
    <w:rsid w:val="0094349B"/>
    <w:rsid w:val="00944336"/>
    <w:rsid w:val="00944D06"/>
    <w:rsid w:val="00946D20"/>
    <w:rsid w:val="009518C1"/>
    <w:rsid w:val="00951B35"/>
    <w:rsid w:val="00952ADA"/>
    <w:rsid w:val="00952F95"/>
    <w:rsid w:val="00953912"/>
    <w:rsid w:val="0095449A"/>
    <w:rsid w:val="00955762"/>
    <w:rsid w:val="009562A3"/>
    <w:rsid w:val="00957623"/>
    <w:rsid w:val="009578A4"/>
    <w:rsid w:val="00961342"/>
    <w:rsid w:val="009632EA"/>
    <w:rsid w:val="00965652"/>
    <w:rsid w:val="0096598A"/>
    <w:rsid w:val="00970143"/>
    <w:rsid w:val="0097056D"/>
    <w:rsid w:val="00970759"/>
    <w:rsid w:val="0097278A"/>
    <w:rsid w:val="00973F83"/>
    <w:rsid w:val="009741D3"/>
    <w:rsid w:val="00974741"/>
    <w:rsid w:val="00974E80"/>
    <w:rsid w:val="00974EFA"/>
    <w:rsid w:val="00975629"/>
    <w:rsid w:val="00976EAB"/>
    <w:rsid w:val="00976F84"/>
    <w:rsid w:val="00981432"/>
    <w:rsid w:val="00981E20"/>
    <w:rsid w:val="0098229C"/>
    <w:rsid w:val="009831D0"/>
    <w:rsid w:val="00983ED4"/>
    <w:rsid w:val="00984690"/>
    <w:rsid w:val="009853DE"/>
    <w:rsid w:val="0098582F"/>
    <w:rsid w:val="0098660F"/>
    <w:rsid w:val="00986ECE"/>
    <w:rsid w:val="009901CD"/>
    <w:rsid w:val="009939D9"/>
    <w:rsid w:val="00994BB9"/>
    <w:rsid w:val="0099763D"/>
    <w:rsid w:val="009A0D1A"/>
    <w:rsid w:val="009A1434"/>
    <w:rsid w:val="009A16B4"/>
    <w:rsid w:val="009A1D96"/>
    <w:rsid w:val="009A3A01"/>
    <w:rsid w:val="009A3BA9"/>
    <w:rsid w:val="009A4B6B"/>
    <w:rsid w:val="009A528E"/>
    <w:rsid w:val="009A6D54"/>
    <w:rsid w:val="009A6EC2"/>
    <w:rsid w:val="009A7150"/>
    <w:rsid w:val="009B00D2"/>
    <w:rsid w:val="009B11E3"/>
    <w:rsid w:val="009B1507"/>
    <w:rsid w:val="009B1EB2"/>
    <w:rsid w:val="009B573A"/>
    <w:rsid w:val="009B659A"/>
    <w:rsid w:val="009B6EF6"/>
    <w:rsid w:val="009B7316"/>
    <w:rsid w:val="009C01E6"/>
    <w:rsid w:val="009C165A"/>
    <w:rsid w:val="009C1E08"/>
    <w:rsid w:val="009C2700"/>
    <w:rsid w:val="009C72F0"/>
    <w:rsid w:val="009C72F7"/>
    <w:rsid w:val="009C7DAD"/>
    <w:rsid w:val="009D0E3C"/>
    <w:rsid w:val="009D396E"/>
    <w:rsid w:val="009D5457"/>
    <w:rsid w:val="009D546D"/>
    <w:rsid w:val="009D5A21"/>
    <w:rsid w:val="009D6310"/>
    <w:rsid w:val="009E33CC"/>
    <w:rsid w:val="009E4C0C"/>
    <w:rsid w:val="009E6E19"/>
    <w:rsid w:val="009E758B"/>
    <w:rsid w:val="009F14EE"/>
    <w:rsid w:val="009F17DA"/>
    <w:rsid w:val="009F31B8"/>
    <w:rsid w:val="009F3E63"/>
    <w:rsid w:val="009F3E82"/>
    <w:rsid w:val="009F59AD"/>
    <w:rsid w:val="009F5A27"/>
    <w:rsid w:val="009F7FF5"/>
    <w:rsid w:val="00A0022C"/>
    <w:rsid w:val="00A00803"/>
    <w:rsid w:val="00A01FF5"/>
    <w:rsid w:val="00A02A6B"/>
    <w:rsid w:val="00A02C6B"/>
    <w:rsid w:val="00A042B0"/>
    <w:rsid w:val="00A042F7"/>
    <w:rsid w:val="00A0726F"/>
    <w:rsid w:val="00A07AD7"/>
    <w:rsid w:val="00A10C6A"/>
    <w:rsid w:val="00A11362"/>
    <w:rsid w:val="00A119D3"/>
    <w:rsid w:val="00A13908"/>
    <w:rsid w:val="00A145A2"/>
    <w:rsid w:val="00A14A50"/>
    <w:rsid w:val="00A20251"/>
    <w:rsid w:val="00A20F64"/>
    <w:rsid w:val="00A21C63"/>
    <w:rsid w:val="00A221C5"/>
    <w:rsid w:val="00A230AA"/>
    <w:rsid w:val="00A25A75"/>
    <w:rsid w:val="00A25AC5"/>
    <w:rsid w:val="00A327BE"/>
    <w:rsid w:val="00A32986"/>
    <w:rsid w:val="00A335E0"/>
    <w:rsid w:val="00A34492"/>
    <w:rsid w:val="00A35888"/>
    <w:rsid w:val="00A37030"/>
    <w:rsid w:val="00A40285"/>
    <w:rsid w:val="00A4058D"/>
    <w:rsid w:val="00A42438"/>
    <w:rsid w:val="00A42554"/>
    <w:rsid w:val="00A432DE"/>
    <w:rsid w:val="00A43E33"/>
    <w:rsid w:val="00A45CA1"/>
    <w:rsid w:val="00A476D8"/>
    <w:rsid w:val="00A52CF2"/>
    <w:rsid w:val="00A56D62"/>
    <w:rsid w:val="00A61355"/>
    <w:rsid w:val="00A62373"/>
    <w:rsid w:val="00A64B24"/>
    <w:rsid w:val="00A71421"/>
    <w:rsid w:val="00A7143C"/>
    <w:rsid w:val="00A718CF"/>
    <w:rsid w:val="00A71A40"/>
    <w:rsid w:val="00A71FFB"/>
    <w:rsid w:val="00A72209"/>
    <w:rsid w:val="00A72AB5"/>
    <w:rsid w:val="00A7339B"/>
    <w:rsid w:val="00A73AA8"/>
    <w:rsid w:val="00A73DD5"/>
    <w:rsid w:val="00A763F7"/>
    <w:rsid w:val="00A766B8"/>
    <w:rsid w:val="00A76784"/>
    <w:rsid w:val="00A76F80"/>
    <w:rsid w:val="00A7781B"/>
    <w:rsid w:val="00A808C3"/>
    <w:rsid w:val="00A81622"/>
    <w:rsid w:val="00A82431"/>
    <w:rsid w:val="00A82A01"/>
    <w:rsid w:val="00A8385D"/>
    <w:rsid w:val="00A84A65"/>
    <w:rsid w:val="00A91943"/>
    <w:rsid w:val="00A93012"/>
    <w:rsid w:val="00A933E5"/>
    <w:rsid w:val="00AA0426"/>
    <w:rsid w:val="00AA4659"/>
    <w:rsid w:val="00AA4D4B"/>
    <w:rsid w:val="00AA508C"/>
    <w:rsid w:val="00AA5A4A"/>
    <w:rsid w:val="00AA70DE"/>
    <w:rsid w:val="00AB19F6"/>
    <w:rsid w:val="00AB3533"/>
    <w:rsid w:val="00AB4F0C"/>
    <w:rsid w:val="00AB59BF"/>
    <w:rsid w:val="00AC1252"/>
    <w:rsid w:val="00AC3117"/>
    <w:rsid w:val="00AC56B6"/>
    <w:rsid w:val="00AD01B7"/>
    <w:rsid w:val="00AD4441"/>
    <w:rsid w:val="00AD6F6C"/>
    <w:rsid w:val="00AD740B"/>
    <w:rsid w:val="00AD7C19"/>
    <w:rsid w:val="00AD7C1E"/>
    <w:rsid w:val="00AE0A6C"/>
    <w:rsid w:val="00AE0F68"/>
    <w:rsid w:val="00AE48C5"/>
    <w:rsid w:val="00AE60CD"/>
    <w:rsid w:val="00AE653E"/>
    <w:rsid w:val="00AF009B"/>
    <w:rsid w:val="00AF0141"/>
    <w:rsid w:val="00AF1129"/>
    <w:rsid w:val="00AF196D"/>
    <w:rsid w:val="00AF21D6"/>
    <w:rsid w:val="00AF335A"/>
    <w:rsid w:val="00AF518A"/>
    <w:rsid w:val="00AF6F39"/>
    <w:rsid w:val="00AF7886"/>
    <w:rsid w:val="00AF7BCE"/>
    <w:rsid w:val="00B01977"/>
    <w:rsid w:val="00B01FFE"/>
    <w:rsid w:val="00B02652"/>
    <w:rsid w:val="00B038DC"/>
    <w:rsid w:val="00B039F5"/>
    <w:rsid w:val="00B03E85"/>
    <w:rsid w:val="00B0451C"/>
    <w:rsid w:val="00B048B2"/>
    <w:rsid w:val="00B06470"/>
    <w:rsid w:val="00B066EE"/>
    <w:rsid w:val="00B06B6B"/>
    <w:rsid w:val="00B06FF3"/>
    <w:rsid w:val="00B1062A"/>
    <w:rsid w:val="00B13354"/>
    <w:rsid w:val="00B14974"/>
    <w:rsid w:val="00B151F7"/>
    <w:rsid w:val="00B167D8"/>
    <w:rsid w:val="00B17B9D"/>
    <w:rsid w:val="00B2776F"/>
    <w:rsid w:val="00B27866"/>
    <w:rsid w:val="00B27A72"/>
    <w:rsid w:val="00B27C51"/>
    <w:rsid w:val="00B303B1"/>
    <w:rsid w:val="00B30750"/>
    <w:rsid w:val="00B31650"/>
    <w:rsid w:val="00B31E57"/>
    <w:rsid w:val="00B32784"/>
    <w:rsid w:val="00B33E71"/>
    <w:rsid w:val="00B34F21"/>
    <w:rsid w:val="00B4277B"/>
    <w:rsid w:val="00B4429B"/>
    <w:rsid w:val="00B463EB"/>
    <w:rsid w:val="00B477E8"/>
    <w:rsid w:val="00B47C97"/>
    <w:rsid w:val="00B503F7"/>
    <w:rsid w:val="00B51B62"/>
    <w:rsid w:val="00B5359D"/>
    <w:rsid w:val="00B552DC"/>
    <w:rsid w:val="00B56B02"/>
    <w:rsid w:val="00B60071"/>
    <w:rsid w:val="00B60819"/>
    <w:rsid w:val="00B60B67"/>
    <w:rsid w:val="00B6369B"/>
    <w:rsid w:val="00B63F8F"/>
    <w:rsid w:val="00B64387"/>
    <w:rsid w:val="00B64627"/>
    <w:rsid w:val="00B65B25"/>
    <w:rsid w:val="00B7072F"/>
    <w:rsid w:val="00B73296"/>
    <w:rsid w:val="00B80362"/>
    <w:rsid w:val="00B81FDE"/>
    <w:rsid w:val="00B8474D"/>
    <w:rsid w:val="00B87BF5"/>
    <w:rsid w:val="00B91C76"/>
    <w:rsid w:val="00B9280F"/>
    <w:rsid w:val="00B93054"/>
    <w:rsid w:val="00B94D16"/>
    <w:rsid w:val="00B954B3"/>
    <w:rsid w:val="00B96469"/>
    <w:rsid w:val="00B96A7B"/>
    <w:rsid w:val="00B96DD1"/>
    <w:rsid w:val="00BA09CB"/>
    <w:rsid w:val="00BA0FDA"/>
    <w:rsid w:val="00BA1690"/>
    <w:rsid w:val="00BA1B96"/>
    <w:rsid w:val="00BA1E35"/>
    <w:rsid w:val="00BA21B0"/>
    <w:rsid w:val="00BA3CD1"/>
    <w:rsid w:val="00BA5479"/>
    <w:rsid w:val="00BA5998"/>
    <w:rsid w:val="00BA6201"/>
    <w:rsid w:val="00BA6C18"/>
    <w:rsid w:val="00BA7C64"/>
    <w:rsid w:val="00BB1641"/>
    <w:rsid w:val="00BB1916"/>
    <w:rsid w:val="00BB26FE"/>
    <w:rsid w:val="00BB3264"/>
    <w:rsid w:val="00BB4EB6"/>
    <w:rsid w:val="00BB7438"/>
    <w:rsid w:val="00BB7843"/>
    <w:rsid w:val="00BC1361"/>
    <w:rsid w:val="00BC3E71"/>
    <w:rsid w:val="00BC48C8"/>
    <w:rsid w:val="00BC6091"/>
    <w:rsid w:val="00BC7002"/>
    <w:rsid w:val="00BD0111"/>
    <w:rsid w:val="00BD051F"/>
    <w:rsid w:val="00BD1F77"/>
    <w:rsid w:val="00BD27B1"/>
    <w:rsid w:val="00BD27B7"/>
    <w:rsid w:val="00BD40B2"/>
    <w:rsid w:val="00BD50B1"/>
    <w:rsid w:val="00BE067C"/>
    <w:rsid w:val="00BE0E61"/>
    <w:rsid w:val="00BE1230"/>
    <w:rsid w:val="00BE1412"/>
    <w:rsid w:val="00BE33CD"/>
    <w:rsid w:val="00BE5E91"/>
    <w:rsid w:val="00BE61D9"/>
    <w:rsid w:val="00BF0700"/>
    <w:rsid w:val="00BF24A5"/>
    <w:rsid w:val="00BF24D3"/>
    <w:rsid w:val="00BF25E9"/>
    <w:rsid w:val="00BF7DD7"/>
    <w:rsid w:val="00C000B1"/>
    <w:rsid w:val="00C01158"/>
    <w:rsid w:val="00C01185"/>
    <w:rsid w:val="00C01D25"/>
    <w:rsid w:val="00C026E9"/>
    <w:rsid w:val="00C028A2"/>
    <w:rsid w:val="00C060A3"/>
    <w:rsid w:val="00C079B9"/>
    <w:rsid w:val="00C07AF0"/>
    <w:rsid w:val="00C10F05"/>
    <w:rsid w:val="00C11195"/>
    <w:rsid w:val="00C115AB"/>
    <w:rsid w:val="00C11C00"/>
    <w:rsid w:val="00C124E1"/>
    <w:rsid w:val="00C12D62"/>
    <w:rsid w:val="00C136DD"/>
    <w:rsid w:val="00C146F3"/>
    <w:rsid w:val="00C207D9"/>
    <w:rsid w:val="00C21AD2"/>
    <w:rsid w:val="00C2359E"/>
    <w:rsid w:val="00C245F5"/>
    <w:rsid w:val="00C24E49"/>
    <w:rsid w:val="00C25F59"/>
    <w:rsid w:val="00C26C82"/>
    <w:rsid w:val="00C27A7F"/>
    <w:rsid w:val="00C27C84"/>
    <w:rsid w:val="00C30FF8"/>
    <w:rsid w:val="00C3312A"/>
    <w:rsid w:val="00C342D2"/>
    <w:rsid w:val="00C34499"/>
    <w:rsid w:val="00C35321"/>
    <w:rsid w:val="00C354FD"/>
    <w:rsid w:val="00C35849"/>
    <w:rsid w:val="00C36904"/>
    <w:rsid w:val="00C36EC1"/>
    <w:rsid w:val="00C37535"/>
    <w:rsid w:val="00C37A64"/>
    <w:rsid w:val="00C40BD0"/>
    <w:rsid w:val="00C42C50"/>
    <w:rsid w:val="00C42D2D"/>
    <w:rsid w:val="00C45472"/>
    <w:rsid w:val="00C4662C"/>
    <w:rsid w:val="00C46EFB"/>
    <w:rsid w:val="00C47C14"/>
    <w:rsid w:val="00C504AE"/>
    <w:rsid w:val="00C50E24"/>
    <w:rsid w:val="00C51174"/>
    <w:rsid w:val="00C5144E"/>
    <w:rsid w:val="00C538B0"/>
    <w:rsid w:val="00C55857"/>
    <w:rsid w:val="00C57F18"/>
    <w:rsid w:val="00C61454"/>
    <w:rsid w:val="00C64471"/>
    <w:rsid w:val="00C648D0"/>
    <w:rsid w:val="00C65591"/>
    <w:rsid w:val="00C66576"/>
    <w:rsid w:val="00C71A94"/>
    <w:rsid w:val="00C729C4"/>
    <w:rsid w:val="00C7570B"/>
    <w:rsid w:val="00C76C7E"/>
    <w:rsid w:val="00C8025C"/>
    <w:rsid w:val="00C81197"/>
    <w:rsid w:val="00C8168D"/>
    <w:rsid w:val="00C828BC"/>
    <w:rsid w:val="00C84B48"/>
    <w:rsid w:val="00C8544B"/>
    <w:rsid w:val="00C85606"/>
    <w:rsid w:val="00C8649E"/>
    <w:rsid w:val="00C87239"/>
    <w:rsid w:val="00C87D23"/>
    <w:rsid w:val="00C92611"/>
    <w:rsid w:val="00C93772"/>
    <w:rsid w:val="00C94069"/>
    <w:rsid w:val="00C94093"/>
    <w:rsid w:val="00C95C32"/>
    <w:rsid w:val="00C96A21"/>
    <w:rsid w:val="00C96FCA"/>
    <w:rsid w:val="00CA00E6"/>
    <w:rsid w:val="00CA11AD"/>
    <w:rsid w:val="00CA12B4"/>
    <w:rsid w:val="00CA1651"/>
    <w:rsid w:val="00CA1762"/>
    <w:rsid w:val="00CA3E0B"/>
    <w:rsid w:val="00CA4239"/>
    <w:rsid w:val="00CA575A"/>
    <w:rsid w:val="00CA5F14"/>
    <w:rsid w:val="00CA61EF"/>
    <w:rsid w:val="00CA6E47"/>
    <w:rsid w:val="00CA7F74"/>
    <w:rsid w:val="00CB0084"/>
    <w:rsid w:val="00CB04BB"/>
    <w:rsid w:val="00CB0C0A"/>
    <w:rsid w:val="00CB1364"/>
    <w:rsid w:val="00CB1D59"/>
    <w:rsid w:val="00CB6991"/>
    <w:rsid w:val="00CB7523"/>
    <w:rsid w:val="00CC0C10"/>
    <w:rsid w:val="00CC2517"/>
    <w:rsid w:val="00CC2B3F"/>
    <w:rsid w:val="00CD0779"/>
    <w:rsid w:val="00CD10A1"/>
    <w:rsid w:val="00CD1E38"/>
    <w:rsid w:val="00CD50DE"/>
    <w:rsid w:val="00CD56CB"/>
    <w:rsid w:val="00CD59A9"/>
    <w:rsid w:val="00CD5AA4"/>
    <w:rsid w:val="00CD714D"/>
    <w:rsid w:val="00CE08E1"/>
    <w:rsid w:val="00CE1C64"/>
    <w:rsid w:val="00CE1FF6"/>
    <w:rsid w:val="00CE2470"/>
    <w:rsid w:val="00CE2572"/>
    <w:rsid w:val="00CE3223"/>
    <w:rsid w:val="00CE3660"/>
    <w:rsid w:val="00CE4F4B"/>
    <w:rsid w:val="00CE526B"/>
    <w:rsid w:val="00CE5525"/>
    <w:rsid w:val="00CE6660"/>
    <w:rsid w:val="00CE7C7D"/>
    <w:rsid w:val="00CF03B2"/>
    <w:rsid w:val="00CF2B8C"/>
    <w:rsid w:val="00CF3BAA"/>
    <w:rsid w:val="00CF3CE2"/>
    <w:rsid w:val="00CF41CF"/>
    <w:rsid w:val="00CF4C23"/>
    <w:rsid w:val="00CF4C2C"/>
    <w:rsid w:val="00CF53AA"/>
    <w:rsid w:val="00CF5DB5"/>
    <w:rsid w:val="00CF6BE1"/>
    <w:rsid w:val="00D00D28"/>
    <w:rsid w:val="00D00E4A"/>
    <w:rsid w:val="00D01A44"/>
    <w:rsid w:val="00D023F1"/>
    <w:rsid w:val="00D049E1"/>
    <w:rsid w:val="00D04CA7"/>
    <w:rsid w:val="00D07460"/>
    <w:rsid w:val="00D10FAD"/>
    <w:rsid w:val="00D11979"/>
    <w:rsid w:val="00D11C9D"/>
    <w:rsid w:val="00D131D3"/>
    <w:rsid w:val="00D13F11"/>
    <w:rsid w:val="00D1511F"/>
    <w:rsid w:val="00D15368"/>
    <w:rsid w:val="00D17C5A"/>
    <w:rsid w:val="00D20493"/>
    <w:rsid w:val="00D20E55"/>
    <w:rsid w:val="00D22EE4"/>
    <w:rsid w:val="00D2309C"/>
    <w:rsid w:val="00D237F9"/>
    <w:rsid w:val="00D246D3"/>
    <w:rsid w:val="00D262D0"/>
    <w:rsid w:val="00D26A1C"/>
    <w:rsid w:val="00D26AF1"/>
    <w:rsid w:val="00D27D59"/>
    <w:rsid w:val="00D27EFD"/>
    <w:rsid w:val="00D3006F"/>
    <w:rsid w:val="00D30EE3"/>
    <w:rsid w:val="00D310EE"/>
    <w:rsid w:val="00D3136F"/>
    <w:rsid w:val="00D313ED"/>
    <w:rsid w:val="00D31650"/>
    <w:rsid w:val="00D31733"/>
    <w:rsid w:val="00D319A1"/>
    <w:rsid w:val="00D32860"/>
    <w:rsid w:val="00D32938"/>
    <w:rsid w:val="00D3295D"/>
    <w:rsid w:val="00D32E80"/>
    <w:rsid w:val="00D32F11"/>
    <w:rsid w:val="00D344A5"/>
    <w:rsid w:val="00D3676D"/>
    <w:rsid w:val="00D42007"/>
    <w:rsid w:val="00D4235A"/>
    <w:rsid w:val="00D42588"/>
    <w:rsid w:val="00D43175"/>
    <w:rsid w:val="00D43F22"/>
    <w:rsid w:val="00D448A5"/>
    <w:rsid w:val="00D4546F"/>
    <w:rsid w:val="00D46290"/>
    <w:rsid w:val="00D46898"/>
    <w:rsid w:val="00D5072B"/>
    <w:rsid w:val="00D50E7E"/>
    <w:rsid w:val="00D5267D"/>
    <w:rsid w:val="00D53C31"/>
    <w:rsid w:val="00D5656D"/>
    <w:rsid w:val="00D60E17"/>
    <w:rsid w:val="00D62215"/>
    <w:rsid w:val="00D62948"/>
    <w:rsid w:val="00D64400"/>
    <w:rsid w:val="00D65346"/>
    <w:rsid w:val="00D7045E"/>
    <w:rsid w:val="00D71E36"/>
    <w:rsid w:val="00D722E0"/>
    <w:rsid w:val="00D7271E"/>
    <w:rsid w:val="00D72D2C"/>
    <w:rsid w:val="00D7330E"/>
    <w:rsid w:val="00D73F56"/>
    <w:rsid w:val="00D75054"/>
    <w:rsid w:val="00D75567"/>
    <w:rsid w:val="00D763FB"/>
    <w:rsid w:val="00D76BC9"/>
    <w:rsid w:val="00D77486"/>
    <w:rsid w:val="00D8050E"/>
    <w:rsid w:val="00D80843"/>
    <w:rsid w:val="00D81798"/>
    <w:rsid w:val="00D82E46"/>
    <w:rsid w:val="00D836BD"/>
    <w:rsid w:val="00D837C0"/>
    <w:rsid w:val="00D83C8B"/>
    <w:rsid w:val="00D83D86"/>
    <w:rsid w:val="00D846B2"/>
    <w:rsid w:val="00D84789"/>
    <w:rsid w:val="00D84B08"/>
    <w:rsid w:val="00D85907"/>
    <w:rsid w:val="00D866D3"/>
    <w:rsid w:val="00D868AE"/>
    <w:rsid w:val="00D86A2E"/>
    <w:rsid w:val="00D87665"/>
    <w:rsid w:val="00D92021"/>
    <w:rsid w:val="00D949AA"/>
    <w:rsid w:val="00D95440"/>
    <w:rsid w:val="00D958E4"/>
    <w:rsid w:val="00D965C5"/>
    <w:rsid w:val="00D9667C"/>
    <w:rsid w:val="00D96811"/>
    <w:rsid w:val="00D97387"/>
    <w:rsid w:val="00DA0305"/>
    <w:rsid w:val="00DA0E5E"/>
    <w:rsid w:val="00DA0F31"/>
    <w:rsid w:val="00DA1809"/>
    <w:rsid w:val="00DA208B"/>
    <w:rsid w:val="00DA2268"/>
    <w:rsid w:val="00DA2BBE"/>
    <w:rsid w:val="00DA3259"/>
    <w:rsid w:val="00DA4C87"/>
    <w:rsid w:val="00DB0CFB"/>
    <w:rsid w:val="00DB3CE4"/>
    <w:rsid w:val="00DB5C0E"/>
    <w:rsid w:val="00DB6F53"/>
    <w:rsid w:val="00DC1B77"/>
    <w:rsid w:val="00DC7605"/>
    <w:rsid w:val="00DD0D95"/>
    <w:rsid w:val="00DD1C86"/>
    <w:rsid w:val="00DD1E59"/>
    <w:rsid w:val="00DD4CEB"/>
    <w:rsid w:val="00DD5895"/>
    <w:rsid w:val="00DD74AD"/>
    <w:rsid w:val="00DD7D2F"/>
    <w:rsid w:val="00DD7F57"/>
    <w:rsid w:val="00DE0148"/>
    <w:rsid w:val="00DE201F"/>
    <w:rsid w:val="00DE268D"/>
    <w:rsid w:val="00DE403A"/>
    <w:rsid w:val="00DE4060"/>
    <w:rsid w:val="00DE58ED"/>
    <w:rsid w:val="00DE5B77"/>
    <w:rsid w:val="00DF0DC4"/>
    <w:rsid w:val="00DF20CC"/>
    <w:rsid w:val="00DF325E"/>
    <w:rsid w:val="00DF464D"/>
    <w:rsid w:val="00DF4E27"/>
    <w:rsid w:val="00DF5254"/>
    <w:rsid w:val="00DF5384"/>
    <w:rsid w:val="00DF7B85"/>
    <w:rsid w:val="00E000CB"/>
    <w:rsid w:val="00E01685"/>
    <w:rsid w:val="00E02620"/>
    <w:rsid w:val="00E0495C"/>
    <w:rsid w:val="00E05848"/>
    <w:rsid w:val="00E05D55"/>
    <w:rsid w:val="00E0754B"/>
    <w:rsid w:val="00E10152"/>
    <w:rsid w:val="00E10B64"/>
    <w:rsid w:val="00E128CB"/>
    <w:rsid w:val="00E15091"/>
    <w:rsid w:val="00E153ED"/>
    <w:rsid w:val="00E154D1"/>
    <w:rsid w:val="00E15CE3"/>
    <w:rsid w:val="00E1671F"/>
    <w:rsid w:val="00E205A7"/>
    <w:rsid w:val="00E23F1B"/>
    <w:rsid w:val="00E24813"/>
    <w:rsid w:val="00E25667"/>
    <w:rsid w:val="00E25D32"/>
    <w:rsid w:val="00E26008"/>
    <w:rsid w:val="00E27768"/>
    <w:rsid w:val="00E3003B"/>
    <w:rsid w:val="00E31056"/>
    <w:rsid w:val="00E32403"/>
    <w:rsid w:val="00E32E00"/>
    <w:rsid w:val="00E33605"/>
    <w:rsid w:val="00E34621"/>
    <w:rsid w:val="00E3470B"/>
    <w:rsid w:val="00E34DCB"/>
    <w:rsid w:val="00E3520D"/>
    <w:rsid w:val="00E35353"/>
    <w:rsid w:val="00E37128"/>
    <w:rsid w:val="00E42A7F"/>
    <w:rsid w:val="00E42D36"/>
    <w:rsid w:val="00E4397C"/>
    <w:rsid w:val="00E43C2B"/>
    <w:rsid w:val="00E44261"/>
    <w:rsid w:val="00E44C97"/>
    <w:rsid w:val="00E4608A"/>
    <w:rsid w:val="00E501C7"/>
    <w:rsid w:val="00E50FB3"/>
    <w:rsid w:val="00E526D4"/>
    <w:rsid w:val="00E543DD"/>
    <w:rsid w:val="00E54462"/>
    <w:rsid w:val="00E57284"/>
    <w:rsid w:val="00E62411"/>
    <w:rsid w:val="00E6334F"/>
    <w:rsid w:val="00E64799"/>
    <w:rsid w:val="00E67F45"/>
    <w:rsid w:val="00E723B4"/>
    <w:rsid w:val="00E729FA"/>
    <w:rsid w:val="00E737D7"/>
    <w:rsid w:val="00E74C96"/>
    <w:rsid w:val="00E7500A"/>
    <w:rsid w:val="00E770C7"/>
    <w:rsid w:val="00E8040B"/>
    <w:rsid w:val="00E82760"/>
    <w:rsid w:val="00E82F64"/>
    <w:rsid w:val="00E83A31"/>
    <w:rsid w:val="00E8524A"/>
    <w:rsid w:val="00E8532F"/>
    <w:rsid w:val="00E865FF"/>
    <w:rsid w:val="00E87315"/>
    <w:rsid w:val="00E94A29"/>
    <w:rsid w:val="00E9602E"/>
    <w:rsid w:val="00EA4F66"/>
    <w:rsid w:val="00EA65B1"/>
    <w:rsid w:val="00EA79DE"/>
    <w:rsid w:val="00EB22C9"/>
    <w:rsid w:val="00EB2FEA"/>
    <w:rsid w:val="00EB50A8"/>
    <w:rsid w:val="00EB57B6"/>
    <w:rsid w:val="00EB60DA"/>
    <w:rsid w:val="00EB668B"/>
    <w:rsid w:val="00EC002F"/>
    <w:rsid w:val="00EC1EA3"/>
    <w:rsid w:val="00EC2370"/>
    <w:rsid w:val="00EC283A"/>
    <w:rsid w:val="00EC406C"/>
    <w:rsid w:val="00EC4FA1"/>
    <w:rsid w:val="00EC4FDD"/>
    <w:rsid w:val="00EC50CA"/>
    <w:rsid w:val="00EC6A6A"/>
    <w:rsid w:val="00ED4D7B"/>
    <w:rsid w:val="00ED57C9"/>
    <w:rsid w:val="00ED61E4"/>
    <w:rsid w:val="00ED675E"/>
    <w:rsid w:val="00ED76B7"/>
    <w:rsid w:val="00ED76E4"/>
    <w:rsid w:val="00ED7CC9"/>
    <w:rsid w:val="00EE0811"/>
    <w:rsid w:val="00EE0B08"/>
    <w:rsid w:val="00EE0FF9"/>
    <w:rsid w:val="00EE29A6"/>
    <w:rsid w:val="00EE2BFE"/>
    <w:rsid w:val="00EE2F10"/>
    <w:rsid w:val="00EE31BE"/>
    <w:rsid w:val="00EE31DA"/>
    <w:rsid w:val="00EE40DD"/>
    <w:rsid w:val="00EE44D0"/>
    <w:rsid w:val="00EE4820"/>
    <w:rsid w:val="00EE58DF"/>
    <w:rsid w:val="00EE613F"/>
    <w:rsid w:val="00EE6B7D"/>
    <w:rsid w:val="00EE6F40"/>
    <w:rsid w:val="00EE7088"/>
    <w:rsid w:val="00EE761B"/>
    <w:rsid w:val="00EE7F70"/>
    <w:rsid w:val="00EF184D"/>
    <w:rsid w:val="00EF1880"/>
    <w:rsid w:val="00EF20D4"/>
    <w:rsid w:val="00EF6CC3"/>
    <w:rsid w:val="00EF727F"/>
    <w:rsid w:val="00EF7B48"/>
    <w:rsid w:val="00F004DB"/>
    <w:rsid w:val="00F00BC5"/>
    <w:rsid w:val="00F029A9"/>
    <w:rsid w:val="00F03C95"/>
    <w:rsid w:val="00F03F77"/>
    <w:rsid w:val="00F043B2"/>
    <w:rsid w:val="00F0505E"/>
    <w:rsid w:val="00F05E5C"/>
    <w:rsid w:val="00F06AC2"/>
    <w:rsid w:val="00F079A0"/>
    <w:rsid w:val="00F106CA"/>
    <w:rsid w:val="00F12F9B"/>
    <w:rsid w:val="00F13604"/>
    <w:rsid w:val="00F14D82"/>
    <w:rsid w:val="00F152A0"/>
    <w:rsid w:val="00F17435"/>
    <w:rsid w:val="00F212EA"/>
    <w:rsid w:val="00F23FFD"/>
    <w:rsid w:val="00F24732"/>
    <w:rsid w:val="00F24FAA"/>
    <w:rsid w:val="00F26ADC"/>
    <w:rsid w:val="00F26B25"/>
    <w:rsid w:val="00F26DF5"/>
    <w:rsid w:val="00F27361"/>
    <w:rsid w:val="00F27CFC"/>
    <w:rsid w:val="00F3227C"/>
    <w:rsid w:val="00F32364"/>
    <w:rsid w:val="00F332B7"/>
    <w:rsid w:val="00F34BF7"/>
    <w:rsid w:val="00F36A9B"/>
    <w:rsid w:val="00F37337"/>
    <w:rsid w:val="00F3794C"/>
    <w:rsid w:val="00F421D2"/>
    <w:rsid w:val="00F42A79"/>
    <w:rsid w:val="00F42BB8"/>
    <w:rsid w:val="00F44B0F"/>
    <w:rsid w:val="00F4580B"/>
    <w:rsid w:val="00F45F97"/>
    <w:rsid w:val="00F4648A"/>
    <w:rsid w:val="00F513AC"/>
    <w:rsid w:val="00F56CDC"/>
    <w:rsid w:val="00F57484"/>
    <w:rsid w:val="00F57DD0"/>
    <w:rsid w:val="00F61C9E"/>
    <w:rsid w:val="00F63197"/>
    <w:rsid w:val="00F631D7"/>
    <w:rsid w:val="00F645FB"/>
    <w:rsid w:val="00F6655C"/>
    <w:rsid w:val="00F670D7"/>
    <w:rsid w:val="00F67148"/>
    <w:rsid w:val="00F67395"/>
    <w:rsid w:val="00F67A01"/>
    <w:rsid w:val="00F72224"/>
    <w:rsid w:val="00F7224E"/>
    <w:rsid w:val="00F73CDE"/>
    <w:rsid w:val="00F75397"/>
    <w:rsid w:val="00F7709B"/>
    <w:rsid w:val="00F8449D"/>
    <w:rsid w:val="00F84963"/>
    <w:rsid w:val="00F85CB4"/>
    <w:rsid w:val="00F85F28"/>
    <w:rsid w:val="00F86A59"/>
    <w:rsid w:val="00F87FF4"/>
    <w:rsid w:val="00F9051D"/>
    <w:rsid w:val="00F90811"/>
    <w:rsid w:val="00F9247C"/>
    <w:rsid w:val="00F928EB"/>
    <w:rsid w:val="00F94343"/>
    <w:rsid w:val="00F9496F"/>
    <w:rsid w:val="00F94A19"/>
    <w:rsid w:val="00F9528D"/>
    <w:rsid w:val="00F963E2"/>
    <w:rsid w:val="00F96812"/>
    <w:rsid w:val="00FA0FD3"/>
    <w:rsid w:val="00FA20E6"/>
    <w:rsid w:val="00FA46AA"/>
    <w:rsid w:val="00FA512B"/>
    <w:rsid w:val="00FA7737"/>
    <w:rsid w:val="00FA791F"/>
    <w:rsid w:val="00FB04BF"/>
    <w:rsid w:val="00FB335D"/>
    <w:rsid w:val="00FB59FF"/>
    <w:rsid w:val="00FB5A5E"/>
    <w:rsid w:val="00FC00C9"/>
    <w:rsid w:val="00FC07C1"/>
    <w:rsid w:val="00FC2C5A"/>
    <w:rsid w:val="00FC42BF"/>
    <w:rsid w:val="00FC444C"/>
    <w:rsid w:val="00FC48DC"/>
    <w:rsid w:val="00FC4F19"/>
    <w:rsid w:val="00FC5100"/>
    <w:rsid w:val="00FC6D4A"/>
    <w:rsid w:val="00FC759C"/>
    <w:rsid w:val="00FD0F62"/>
    <w:rsid w:val="00FD11FF"/>
    <w:rsid w:val="00FD23E3"/>
    <w:rsid w:val="00FD3928"/>
    <w:rsid w:val="00FD6018"/>
    <w:rsid w:val="00FE337F"/>
    <w:rsid w:val="00FE414F"/>
    <w:rsid w:val="00FE7CB9"/>
    <w:rsid w:val="00FF03CA"/>
    <w:rsid w:val="00FF19A0"/>
    <w:rsid w:val="00FF2AAC"/>
    <w:rsid w:val="00FF2F74"/>
    <w:rsid w:val="00FF63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80FFF75"/>
  <w14:defaultImageDpi w14:val="96"/>
  <w15:docId w15:val="{5FFFAEFE-AB94-46A5-A3AB-57B1541C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uiPriority="99"/>
    <w:lsdException w:name="Normal Indent" w:uiPriority="99"/>
    <w:lsdException w:name="annotation text" w:uiPriority="99"/>
    <w:lsdException w:name="caption" w:locked="1" w:semiHidden="1" w:unhideWhenUsed="1" w:qFormat="1"/>
    <w:lsdException w:name="annotation reference" w:uiPriority="99"/>
    <w:lsdException w:name="Title" w:locked="1" w:qFormat="1"/>
    <w:lsdException w:name="Body Text" w:uiPriority="99"/>
    <w:lsdException w:name="Subtitle" w:locked="1" w:qFormat="1"/>
    <w:lsdException w:name="Hyperlink" w:uiPriority="99"/>
    <w:lsdException w:name="Strong" w:locked="1" w:qFormat="1"/>
    <w:lsdException w:name="Emphasis" w:locked="1"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7148"/>
    <w:rPr>
      <w:sz w:val="22"/>
      <w:szCs w:val="22"/>
    </w:rPr>
  </w:style>
  <w:style w:type="paragraph" w:styleId="Heading1">
    <w:name w:val="heading 1"/>
    <w:basedOn w:val="TitleA"/>
    <w:next w:val="Normal"/>
    <w:link w:val="Heading1Char"/>
    <w:uiPriority w:val="9"/>
    <w:qFormat/>
    <w:rsid w:val="00F67148"/>
    <w:pPr>
      <w:outlineLvl w:val="0"/>
    </w:pPr>
  </w:style>
  <w:style w:type="paragraph" w:styleId="Heading2">
    <w:name w:val="heading 2"/>
    <w:basedOn w:val="Normal"/>
    <w:next w:val="Normal"/>
    <w:link w:val="Heading2Char"/>
    <w:uiPriority w:val="9"/>
    <w:qFormat/>
    <w:rsid w:val="00545A60"/>
    <w:pPr>
      <w:keepNext/>
      <w:ind w:left="567" w:right="14"/>
      <w:outlineLvl w:val="1"/>
    </w:pPr>
    <w:rPr>
      <w:vanish/>
      <w:szCs w:val="20"/>
    </w:rPr>
  </w:style>
  <w:style w:type="paragraph" w:styleId="Heading3">
    <w:name w:val="heading 3"/>
    <w:basedOn w:val="NormalIndent"/>
    <w:next w:val="NormalIndent"/>
    <w:link w:val="Heading3Char"/>
    <w:uiPriority w:val="9"/>
    <w:qFormat/>
    <w:rsid w:val="00545A60"/>
    <w:pPr>
      <w:keepNext/>
      <w:keepLines/>
      <w:spacing w:before="360"/>
      <w:ind w:hanging="1134"/>
      <w:outlineLvl w:val="2"/>
    </w:pPr>
    <w:rPr>
      <w:rFonts w:ascii="Cambria" w:hAnsi="Cambria"/>
      <w:b/>
      <w:bCs/>
      <w:sz w:val="26"/>
      <w:szCs w:val="26"/>
    </w:rPr>
  </w:style>
  <w:style w:type="paragraph" w:styleId="Heading4">
    <w:name w:val="heading 4"/>
    <w:aliases w:val="D70AR4,titel 4"/>
    <w:basedOn w:val="Normal"/>
    <w:next w:val="Normal"/>
    <w:link w:val="Heading4Char"/>
    <w:uiPriority w:val="9"/>
    <w:qFormat/>
    <w:rsid w:val="00545A60"/>
    <w:pPr>
      <w:keepNext/>
      <w:widowControl w:val="0"/>
      <w:ind w:left="567" w:right="-1" w:hanging="567"/>
      <w:jc w:val="both"/>
      <w:outlineLvl w:val="3"/>
    </w:pPr>
    <w:rPr>
      <w:rFonts w:ascii="Calibri" w:hAnsi="Calibri"/>
      <w:b/>
      <w:bCs/>
      <w:sz w:val="28"/>
      <w:szCs w:val="28"/>
    </w:rPr>
  </w:style>
  <w:style w:type="paragraph" w:styleId="Heading5">
    <w:name w:val="heading 5"/>
    <w:basedOn w:val="Normal"/>
    <w:next w:val="Normal"/>
    <w:link w:val="Heading5Char"/>
    <w:uiPriority w:val="9"/>
    <w:qFormat/>
    <w:rsid w:val="00545A60"/>
    <w:pPr>
      <w:keepNext/>
      <w:tabs>
        <w:tab w:val="left" w:pos="567"/>
      </w:tabs>
      <w:jc w:val="center"/>
      <w:outlineLvl w:val="4"/>
    </w:pPr>
    <w:rPr>
      <w:rFonts w:ascii="Calibri" w:hAnsi="Calibri"/>
      <w:b/>
      <w:bCs/>
      <w:i/>
      <w:iCs/>
      <w:sz w:val="26"/>
      <w:szCs w:val="26"/>
    </w:rPr>
  </w:style>
  <w:style w:type="paragraph" w:styleId="Heading6">
    <w:name w:val="heading 6"/>
    <w:basedOn w:val="NormalIndent"/>
    <w:next w:val="Indent"/>
    <w:link w:val="Heading6Char"/>
    <w:uiPriority w:val="9"/>
    <w:qFormat/>
    <w:rsid w:val="00545A60"/>
    <w:pPr>
      <w:keepNext/>
      <w:keepLines/>
      <w:spacing w:before="360"/>
      <w:outlineLvl w:val="5"/>
    </w:pPr>
    <w:rPr>
      <w:rFonts w:ascii="Calibri" w:hAnsi="Calibri"/>
      <w:b/>
      <w:bCs/>
      <w:sz w:val="22"/>
      <w:szCs w:val="22"/>
    </w:rPr>
  </w:style>
  <w:style w:type="paragraph" w:styleId="Heading7">
    <w:name w:val="heading 7"/>
    <w:basedOn w:val="NormalIndent"/>
    <w:next w:val="NormalIndent"/>
    <w:link w:val="Heading7Char"/>
    <w:uiPriority w:val="9"/>
    <w:qFormat/>
    <w:rsid w:val="00545A60"/>
    <w:pPr>
      <w:keepNext/>
      <w:keepLines/>
      <w:spacing w:before="360"/>
      <w:ind w:left="1701" w:hanging="567"/>
      <w:outlineLvl w:val="6"/>
    </w:pPr>
    <w:rPr>
      <w:rFonts w:ascii="Calibri" w:hAnsi="Calibri"/>
    </w:rPr>
  </w:style>
  <w:style w:type="paragraph" w:styleId="Heading8">
    <w:name w:val="heading 8"/>
    <w:basedOn w:val="Normal"/>
    <w:next w:val="Normal"/>
    <w:link w:val="Heading8Char"/>
    <w:uiPriority w:val="9"/>
    <w:qFormat/>
    <w:rsid w:val="00545A60"/>
    <w:pPr>
      <w:keepNext/>
      <w:outlineLvl w:val="7"/>
    </w:pPr>
    <w:rPr>
      <w:rFonts w:ascii="Calibri" w:hAnsi="Calibri"/>
      <w:i/>
      <w:iCs/>
      <w:sz w:val="24"/>
      <w:szCs w:val="24"/>
    </w:rPr>
  </w:style>
  <w:style w:type="paragraph" w:styleId="Heading9">
    <w:name w:val="heading 9"/>
    <w:basedOn w:val="NormalIndent"/>
    <w:next w:val="NormalIndent"/>
    <w:link w:val="Heading9Char"/>
    <w:uiPriority w:val="9"/>
    <w:qFormat/>
    <w:rsid w:val="00545A60"/>
    <w:pPr>
      <w:spacing w:before="360"/>
      <w:ind w:left="1701" w:hanging="1701"/>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67148"/>
    <w:rPr>
      <w:b/>
      <w:sz w:val="22"/>
      <w:lang w:val="x-none" w:eastAsia="en-GB"/>
    </w:rPr>
  </w:style>
  <w:style w:type="character" w:customStyle="1" w:styleId="Heading2Char">
    <w:name w:val="Heading 2 Char"/>
    <w:link w:val="Heading2"/>
    <w:uiPriority w:val="9"/>
    <w:locked/>
    <w:rsid w:val="002D7536"/>
    <w:rPr>
      <w:vanish/>
      <w:sz w:val="22"/>
      <w:lang w:val="en-GB" w:eastAsia="en-GB"/>
    </w:rPr>
  </w:style>
  <w:style w:type="character" w:customStyle="1" w:styleId="Heading3Char">
    <w:name w:val="Heading 3 Char"/>
    <w:link w:val="Heading3"/>
    <w:uiPriority w:val="9"/>
    <w:semiHidden/>
    <w:locked/>
    <w:rPr>
      <w:rFonts w:ascii="Cambria" w:hAnsi="Cambria"/>
      <w:b/>
      <w:sz w:val="26"/>
      <w:lang w:val="en-GB" w:eastAsia="en-GB"/>
    </w:rPr>
  </w:style>
  <w:style w:type="character" w:customStyle="1" w:styleId="Heading4Char">
    <w:name w:val="Heading 4 Char"/>
    <w:aliases w:val="D70AR4 Char,titel 4 Char"/>
    <w:link w:val="Heading4"/>
    <w:uiPriority w:val="9"/>
    <w:semiHidden/>
    <w:locked/>
    <w:rPr>
      <w:rFonts w:ascii="Calibri" w:hAnsi="Calibri"/>
      <w:b/>
      <w:sz w:val="28"/>
      <w:lang w:val="en-GB" w:eastAsia="en-GB"/>
    </w:rPr>
  </w:style>
  <w:style w:type="character" w:customStyle="1" w:styleId="Heading5Char">
    <w:name w:val="Heading 5 Char"/>
    <w:link w:val="Heading5"/>
    <w:uiPriority w:val="9"/>
    <w:semiHidden/>
    <w:locked/>
    <w:rPr>
      <w:rFonts w:ascii="Calibri" w:hAnsi="Calibri"/>
      <w:b/>
      <w:i/>
      <w:sz w:val="26"/>
      <w:lang w:val="en-GB" w:eastAsia="en-GB"/>
    </w:rPr>
  </w:style>
  <w:style w:type="character" w:customStyle="1" w:styleId="Heading6Char">
    <w:name w:val="Heading 6 Char"/>
    <w:link w:val="Heading6"/>
    <w:uiPriority w:val="9"/>
    <w:semiHidden/>
    <w:locked/>
    <w:rPr>
      <w:rFonts w:ascii="Calibri" w:hAnsi="Calibri"/>
      <w:b/>
      <w:sz w:val="22"/>
      <w:lang w:val="en-GB" w:eastAsia="en-GB"/>
    </w:rPr>
  </w:style>
  <w:style w:type="character" w:customStyle="1" w:styleId="Heading7Char">
    <w:name w:val="Heading 7 Char"/>
    <w:link w:val="Heading7"/>
    <w:uiPriority w:val="9"/>
    <w:semiHidden/>
    <w:locked/>
    <w:rPr>
      <w:rFonts w:ascii="Calibri" w:hAnsi="Calibri"/>
      <w:sz w:val="24"/>
      <w:lang w:val="en-GB" w:eastAsia="en-GB"/>
    </w:rPr>
  </w:style>
  <w:style w:type="character" w:customStyle="1" w:styleId="Heading8Char">
    <w:name w:val="Heading 8 Char"/>
    <w:link w:val="Heading8"/>
    <w:uiPriority w:val="9"/>
    <w:semiHidden/>
    <w:locked/>
    <w:rPr>
      <w:rFonts w:ascii="Calibri" w:hAnsi="Calibri"/>
      <w:i/>
      <w:sz w:val="24"/>
      <w:lang w:val="en-GB" w:eastAsia="en-GB"/>
    </w:rPr>
  </w:style>
  <w:style w:type="character" w:customStyle="1" w:styleId="Heading9Char">
    <w:name w:val="Heading 9 Char"/>
    <w:link w:val="Heading9"/>
    <w:uiPriority w:val="9"/>
    <w:semiHidden/>
    <w:locked/>
    <w:rPr>
      <w:rFonts w:ascii="Cambria" w:hAnsi="Cambria"/>
      <w:sz w:val="22"/>
      <w:lang w:val="en-GB" w:eastAsia="en-GB"/>
    </w:rPr>
  </w:style>
  <w:style w:type="paragraph" w:styleId="NormalIndent">
    <w:name w:val="Normal Indent"/>
    <w:basedOn w:val="Normal"/>
    <w:uiPriority w:val="99"/>
    <w:rsid w:val="00545A60"/>
    <w:pPr>
      <w:spacing w:before="120"/>
      <w:ind w:left="1134"/>
    </w:pPr>
    <w:rPr>
      <w:sz w:val="24"/>
      <w:szCs w:val="24"/>
    </w:rPr>
  </w:style>
  <w:style w:type="paragraph" w:customStyle="1" w:styleId="Indent">
    <w:name w:val="Indent"/>
    <w:basedOn w:val="NormalIndent"/>
    <w:rsid w:val="00545A60"/>
  </w:style>
  <w:style w:type="paragraph" w:styleId="Header">
    <w:name w:val="header"/>
    <w:basedOn w:val="Normal"/>
    <w:link w:val="HeaderChar"/>
    <w:uiPriority w:val="99"/>
    <w:semiHidden/>
    <w:rsid w:val="00545A60"/>
    <w:pPr>
      <w:tabs>
        <w:tab w:val="center" w:pos="4153"/>
        <w:tab w:val="right" w:pos="8306"/>
      </w:tabs>
    </w:pPr>
  </w:style>
  <w:style w:type="character" w:customStyle="1" w:styleId="HeaderChar">
    <w:name w:val="Header Char"/>
    <w:link w:val="Header"/>
    <w:uiPriority w:val="99"/>
    <w:semiHidden/>
    <w:locked/>
    <w:rPr>
      <w:sz w:val="22"/>
      <w:lang w:val="en-GB" w:eastAsia="en-GB"/>
    </w:rPr>
  </w:style>
  <w:style w:type="paragraph" w:styleId="Footer">
    <w:name w:val="footer"/>
    <w:basedOn w:val="Normal"/>
    <w:link w:val="FooterChar"/>
    <w:uiPriority w:val="99"/>
    <w:semiHidden/>
    <w:rsid w:val="00545A60"/>
    <w:pPr>
      <w:tabs>
        <w:tab w:val="center" w:pos="4153"/>
        <w:tab w:val="right" w:pos="8306"/>
      </w:tabs>
    </w:pPr>
  </w:style>
  <w:style w:type="character" w:customStyle="1" w:styleId="FooterChar">
    <w:name w:val="Footer Char"/>
    <w:link w:val="Footer"/>
    <w:uiPriority w:val="99"/>
    <w:semiHidden/>
    <w:locked/>
    <w:rPr>
      <w:sz w:val="22"/>
      <w:lang w:val="en-GB" w:eastAsia="en-GB"/>
    </w:rPr>
  </w:style>
  <w:style w:type="character" w:styleId="PageNumber">
    <w:name w:val="page number"/>
    <w:uiPriority w:val="99"/>
    <w:semiHidden/>
    <w:rsid w:val="00545A60"/>
  </w:style>
  <w:style w:type="character" w:styleId="Strong">
    <w:name w:val="Strong"/>
    <w:uiPriority w:val="22"/>
    <w:qFormat/>
    <w:rsid w:val="00545A60"/>
    <w:rPr>
      <w:b/>
    </w:rPr>
  </w:style>
  <w:style w:type="character" w:styleId="Hyperlink">
    <w:name w:val="Hyperlink"/>
    <w:uiPriority w:val="99"/>
    <w:rsid w:val="00545A60"/>
    <w:rPr>
      <w:color w:val="0000FF"/>
      <w:u w:val="single"/>
    </w:rPr>
  </w:style>
  <w:style w:type="character" w:styleId="FollowedHyperlink">
    <w:name w:val="FollowedHyperlink"/>
    <w:uiPriority w:val="99"/>
    <w:semiHidden/>
    <w:rsid w:val="00545A60"/>
    <w:rPr>
      <w:color w:val="800080"/>
      <w:u w:val="single"/>
    </w:rPr>
  </w:style>
  <w:style w:type="paragraph" w:styleId="EndnoteText">
    <w:name w:val="endnote text"/>
    <w:basedOn w:val="Normal"/>
    <w:link w:val="EndnoteTextChar"/>
    <w:uiPriority w:val="99"/>
    <w:semiHidden/>
    <w:rsid w:val="00545A60"/>
    <w:pPr>
      <w:tabs>
        <w:tab w:val="left" w:pos="567"/>
      </w:tabs>
    </w:pPr>
    <w:rPr>
      <w:szCs w:val="20"/>
    </w:rPr>
  </w:style>
  <w:style w:type="character" w:customStyle="1" w:styleId="EndnoteTextChar">
    <w:name w:val="Endnote Text Char"/>
    <w:link w:val="EndnoteText"/>
    <w:uiPriority w:val="99"/>
    <w:semiHidden/>
    <w:locked/>
    <w:rsid w:val="00AE653E"/>
    <w:rPr>
      <w:sz w:val="22"/>
      <w:lang w:val="en-GB" w:eastAsia="en-GB"/>
    </w:rPr>
  </w:style>
  <w:style w:type="paragraph" w:styleId="BodyText">
    <w:name w:val="Body Text"/>
    <w:basedOn w:val="Normal"/>
    <w:link w:val="BodyTextChar"/>
    <w:uiPriority w:val="99"/>
    <w:rsid w:val="00545A60"/>
    <w:pPr>
      <w:tabs>
        <w:tab w:val="left" w:pos="567"/>
      </w:tabs>
      <w:spacing w:line="260" w:lineRule="exact"/>
    </w:pPr>
    <w:rPr>
      <w:b/>
      <w:i/>
      <w:szCs w:val="20"/>
    </w:rPr>
  </w:style>
  <w:style w:type="character" w:customStyle="1" w:styleId="BodyTextChar">
    <w:name w:val="Body Text Char"/>
    <w:link w:val="BodyText"/>
    <w:uiPriority w:val="99"/>
    <w:locked/>
    <w:rsid w:val="00F670D7"/>
    <w:rPr>
      <w:b/>
      <w:i/>
      <w:snapToGrid w:val="0"/>
      <w:sz w:val="22"/>
      <w:lang w:val="en-GB" w:eastAsia="en-GB"/>
    </w:rPr>
  </w:style>
  <w:style w:type="paragraph" w:styleId="BodyTextIndent">
    <w:name w:val="Body Text Indent"/>
    <w:basedOn w:val="Normal"/>
    <w:link w:val="BodyTextIndentChar"/>
    <w:uiPriority w:val="99"/>
    <w:semiHidden/>
    <w:rsid w:val="00545A60"/>
    <w:pPr>
      <w:spacing w:before="120"/>
    </w:pPr>
  </w:style>
  <w:style w:type="character" w:customStyle="1" w:styleId="BodyTextIndentChar">
    <w:name w:val="Body Text Indent Char"/>
    <w:link w:val="BodyTextIndent"/>
    <w:uiPriority w:val="99"/>
    <w:semiHidden/>
    <w:locked/>
    <w:rPr>
      <w:sz w:val="22"/>
      <w:lang w:val="en-GB" w:eastAsia="en-GB"/>
    </w:rPr>
  </w:style>
  <w:style w:type="paragraph" w:customStyle="1" w:styleId="TOC6">
    <w:name w:val="TOC6"/>
    <w:basedOn w:val="TOC3"/>
    <w:rsid w:val="00545A60"/>
  </w:style>
  <w:style w:type="paragraph" w:styleId="TOC3">
    <w:name w:val="toc 3"/>
    <w:basedOn w:val="TOC2"/>
    <w:autoRedefine/>
    <w:uiPriority w:val="39"/>
    <w:semiHidden/>
    <w:rsid w:val="00545A60"/>
    <w:rPr>
      <w:caps w:val="0"/>
    </w:rPr>
  </w:style>
  <w:style w:type="paragraph" w:styleId="TOC2">
    <w:name w:val="toc 2"/>
    <w:basedOn w:val="TOC1"/>
    <w:autoRedefine/>
    <w:uiPriority w:val="39"/>
    <w:semiHidden/>
    <w:rsid w:val="00545A60"/>
    <w:pPr>
      <w:keepNext w:val="0"/>
      <w:spacing w:before="0"/>
    </w:pPr>
    <w:rPr>
      <w:b w:val="0"/>
      <w:bCs w:val="0"/>
    </w:rPr>
  </w:style>
  <w:style w:type="paragraph" w:styleId="TOC1">
    <w:name w:val="toc 1"/>
    <w:basedOn w:val="Normal"/>
    <w:autoRedefine/>
    <w:uiPriority w:val="39"/>
    <w:semiHidden/>
    <w:rsid w:val="00545A60"/>
    <w:pPr>
      <w:keepNext/>
      <w:tabs>
        <w:tab w:val="right" w:leader="dot" w:pos="9072"/>
      </w:tabs>
      <w:spacing w:before="360"/>
      <w:ind w:left="1134" w:right="567" w:hanging="1134"/>
    </w:pPr>
    <w:rPr>
      <w:b/>
      <w:bCs/>
      <w:caps/>
      <w:sz w:val="24"/>
      <w:szCs w:val="24"/>
    </w:rPr>
  </w:style>
  <w:style w:type="paragraph" w:customStyle="1" w:styleId="NormalIndent2">
    <w:name w:val="Normal Indent 2"/>
    <w:basedOn w:val="Normal"/>
    <w:rsid w:val="00545A60"/>
    <w:pPr>
      <w:spacing w:before="120"/>
      <w:ind w:left="1701"/>
    </w:pPr>
    <w:rPr>
      <w:sz w:val="24"/>
      <w:szCs w:val="24"/>
    </w:rPr>
  </w:style>
  <w:style w:type="paragraph" w:customStyle="1" w:styleId="Legend">
    <w:name w:val="Legend"/>
    <w:basedOn w:val="Normal"/>
    <w:next w:val="NormalIndent"/>
    <w:rsid w:val="00545A60"/>
    <w:pPr>
      <w:spacing w:before="60" w:after="60"/>
    </w:pPr>
    <w:rPr>
      <w:sz w:val="20"/>
      <w:szCs w:val="20"/>
    </w:rPr>
  </w:style>
  <w:style w:type="paragraph" w:customStyle="1" w:styleId="NormalIndent3">
    <w:name w:val="Normal Indent 3"/>
    <w:basedOn w:val="NormalIndent2"/>
    <w:rsid w:val="00545A60"/>
    <w:pPr>
      <w:jc w:val="both"/>
    </w:pPr>
  </w:style>
  <w:style w:type="paragraph" w:customStyle="1" w:styleId="Indent2">
    <w:name w:val="Indent 2"/>
    <w:basedOn w:val="Indent"/>
    <w:rsid w:val="00545A60"/>
    <w:pPr>
      <w:jc w:val="both"/>
    </w:pPr>
  </w:style>
  <w:style w:type="paragraph" w:customStyle="1" w:styleId="Inhaltsverzeichnisberschrift1">
    <w:name w:val="Inhaltsverzeichnisüberschrift1"/>
    <w:basedOn w:val="Heading1"/>
    <w:next w:val="Normal"/>
    <w:rsid w:val="00545A60"/>
    <w:pPr>
      <w:keepLines/>
      <w:spacing w:before="480" w:after="240"/>
      <w:outlineLvl w:val="9"/>
    </w:pPr>
    <w:rPr>
      <w:caps/>
      <w:sz w:val="28"/>
      <w:szCs w:val="28"/>
    </w:rPr>
  </w:style>
  <w:style w:type="paragraph" w:customStyle="1" w:styleId="Considrant">
    <w:name w:val="Considérant"/>
    <w:basedOn w:val="Normal"/>
    <w:rsid w:val="00545A60"/>
    <w:pPr>
      <w:tabs>
        <w:tab w:val="num" w:pos="709"/>
      </w:tabs>
      <w:spacing w:before="120" w:after="120"/>
      <w:ind w:left="709" w:hanging="709"/>
      <w:jc w:val="both"/>
    </w:pPr>
    <w:rPr>
      <w:sz w:val="24"/>
      <w:szCs w:val="24"/>
    </w:rPr>
  </w:style>
  <w:style w:type="paragraph" w:customStyle="1" w:styleId="MC">
    <w:name w:val="MC"/>
    <w:basedOn w:val="Normal"/>
    <w:rsid w:val="00545A60"/>
    <w:pPr>
      <w:spacing w:after="120"/>
    </w:pPr>
    <w:rPr>
      <w:rFonts w:ascii="Arial" w:hAnsi="Arial" w:cs="Arial"/>
      <w:sz w:val="24"/>
      <w:szCs w:val="24"/>
      <w:lang w:val="en-US"/>
    </w:rPr>
  </w:style>
  <w:style w:type="paragraph" w:styleId="BodyText3">
    <w:name w:val="Body Text 3"/>
    <w:basedOn w:val="Normal"/>
    <w:link w:val="BodyText3Char"/>
    <w:uiPriority w:val="99"/>
    <w:semiHidden/>
    <w:rsid w:val="00545A60"/>
    <w:rPr>
      <w:sz w:val="16"/>
      <w:szCs w:val="16"/>
    </w:rPr>
  </w:style>
  <w:style w:type="character" w:customStyle="1" w:styleId="BodyText3Char">
    <w:name w:val="Body Text 3 Char"/>
    <w:link w:val="BodyText3"/>
    <w:uiPriority w:val="99"/>
    <w:semiHidden/>
    <w:locked/>
    <w:rPr>
      <w:sz w:val="16"/>
      <w:lang w:val="en-GB" w:eastAsia="en-GB"/>
    </w:rPr>
  </w:style>
  <w:style w:type="paragraph" w:styleId="BodyTextIndent2">
    <w:name w:val="Body Text Indent 2"/>
    <w:basedOn w:val="Normal"/>
    <w:link w:val="BodyTextIndent2Char"/>
    <w:uiPriority w:val="99"/>
    <w:semiHidden/>
    <w:rsid w:val="00545A60"/>
    <w:pPr>
      <w:ind w:left="567" w:hanging="567"/>
      <w:jc w:val="both"/>
    </w:pPr>
  </w:style>
  <w:style w:type="character" w:customStyle="1" w:styleId="BodyTextIndent2Char">
    <w:name w:val="Body Text Indent 2 Char"/>
    <w:link w:val="BodyTextIndent2"/>
    <w:uiPriority w:val="99"/>
    <w:semiHidden/>
    <w:locked/>
    <w:rPr>
      <w:sz w:val="22"/>
      <w:lang w:val="en-GB" w:eastAsia="en-GB"/>
    </w:rPr>
  </w:style>
  <w:style w:type="character" w:customStyle="1" w:styleId="tw4winMark">
    <w:name w:val="tw4winMark"/>
    <w:rsid w:val="00545A60"/>
    <w:rPr>
      <w:rFonts w:ascii="Courier New" w:hAnsi="Courier New"/>
      <w:vanish/>
      <w:color w:val="800080"/>
      <w:sz w:val="24"/>
      <w:vertAlign w:val="subscript"/>
    </w:rPr>
  </w:style>
  <w:style w:type="character" w:customStyle="1" w:styleId="tw4winError">
    <w:name w:val="tw4winError"/>
    <w:rsid w:val="00545A60"/>
    <w:rPr>
      <w:rFonts w:ascii="Courier New" w:hAnsi="Courier New"/>
      <w:color w:val="00FF00"/>
      <w:sz w:val="40"/>
    </w:rPr>
  </w:style>
  <w:style w:type="character" w:customStyle="1" w:styleId="tw4winTerm">
    <w:name w:val="tw4winTerm"/>
    <w:rsid w:val="00545A60"/>
    <w:rPr>
      <w:color w:val="0000FF"/>
    </w:rPr>
  </w:style>
  <w:style w:type="character" w:customStyle="1" w:styleId="tw4winPopup">
    <w:name w:val="tw4winPopup"/>
    <w:rsid w:val="00545A60"/>
    <w:rPr>
      <w:rFonts w:ascii="Courier New" w:hAnsi="Courier New"/>
      <w:noProof/>
      <w:color w:val="008000"/>
    </w:rPr>
  </w:style>
  <w:style w:type="character" w:customStyle="1" w:styleId="tw4winJump">
    <w:name w:val="tw4winJump"/>
    <w:rsid w:val="00545A60"/>
    <w:rPr>
      <w:rFonts w:ascii="Courier New" w:hAnsi="Courier New"/>
      <w:noProof/>
      <w:color w:val="008080"/>
    </w:rPr>
  </w:style>
  <w:style w:type="character" w:customStyle="1" w:styleId="tw4winExternal">
    <w:name w:val="tw4winExternal"/>
    <w:rsid w:val="00545A60"/>
    <w:rPr>
      <w:rFonts w:ascii="Courier New" w:hAnsi="Courier New"/>
      <w:noProof/>
      <w:color w:val="808080"/>
    </w:rPr>
  </w:style>
  <w:style w:type="character" w:customStyle="1" w:styleId="tw4winInternal">
    <w:name w:val="tw4winInternal"/>
    <w:rsid w:val="00545A60"/>
    <w:rPr>
      <w:rFonts w:ascii="Courier New" w:hAnsi="Courier New"/>
      <w:noProof/>
      <w:color w:val="FF0000"/>
    </w:rPr>
  </w:style>
  <w:style w:type="character" w:customStyle="1" w:styleId="DONOTTRANSLATE">
    <w:name w:val="DO_NOT_TRANSLATE"/>
    <w:rsid w:val="00545A60"/>
    <w:rPr>
      <w:rFonts w:ascii="Courier New" w:hAnsi="Courier New"/>
      <w:color w:val="800000"/>
    </w:rPr>
  </w:style>
  <w:style w:type="paragraph" w:styleId="BodyTextIndent3">
    <w:name w:val="Body Text Indent 3"/>
    <w:basedOn w:val="Normal"/>
    <w:link w:val="BodyTextIndent3Char"/>
    <w:uiPriority w:val="99"/>
    <w:semiHidden/>
    <w:rsid w:val="00545A60"/>
    <w:pPr>
      <w:ind w:left="567" w:hanging="567"/>
    </w:pPr>
    <w:rPr>
      <w:sz w:val="16"/>
      <w:szCs w:val="16"/>
    </w:rPr>
  </w:style>
  <w:style w:type="character" w:customStyle="1" w:styleId="BodyTextIndent3Char">
    <w:name w:val="Body Text Indent 3 Char"/>
    <w:link w:val="BodyTextIndent3"/>
    <w:uiPriority w:val="99"/>
    <w:semiHidden/>
    <w:locked/>
    <w:rPr>
      <w:sz w:val="16"/>
      <w:lang w:val="en-GB" w:eastAsia="en-GB"/>
    </w:rPr>
  </w:style>
  <w:style w:type="paragraph" w:styleId="BodyText2">
    <w:name w:val="Body Text 2"/>
    <w:basedOn w:val="Normal"/>
    <w:link w:val="BodyText2Char"/>
    <w:uiPriority w:val="99"/>
    <w:rsid w:val="00545A60"/>
    <w:pPr>
      <w:spacing w:line="260" w:lineRule="exact"/>
      <w:jc w:val="both"/>
    </w:pPr>
  </w:style>
  <w:style w:type="character" w:customStyle="1" w:styleId="BodyText2Char">
    <w:name w:val="Body Text 2 Char"/>
    <w:link w:val="BodyText2"/>
    <w:uiPriority w:val="99"/>
    <w:semiHidden/>
    <w:locked/>
    <w:rPr>
      <w:sz w:val="22"/>
      <w:lang w:val="en-GB" w:eastAsia="en-GB"/>
    </w:rPr>
  </w:style>
  <w:style w:type="paragraph" w:customStyle="1" w:styleId="Institutionquisigne">
    <w:name w:val="Institution qui signe"/>
    <w:basedOn w:val="Normal"/>
    <w:next w:val="Personnequisigne"/>
    <w:rsid w:val="00545A60"/>
    <w:pPr>
      <w:keepNext/>
      <w:tabs>
        <w:tab w:val="left" w:pos="4253"/>
      </w:tabs>
      <w:spacing w:before="720"/>
      <w:jc w:val="both"/>
    </w:pPr>
    <w:rPr>
      <w:i/>
      <w:sz w:val="24"/>
      <w:szCs w:val="20"/>
      <w:lang w:eastAsia="en-US"/>
    </w:rPr>
  </w:style>
  <w:style w:type="paragraph" w:customStyle="1" w:styleId="Personnequisigne">
    <w:name w:val="Personne qui signe"/>
    <w:basedOn w:val="Normal"/>
    <w:next w:val="Institutionquisigne"/>
    <w:rsid w:val="00545A60"/>
    <w:pPr>
      <w:tabs>
        <w:tab w:val="left" w:pos="4253"/>
      </w:tabs>
    </w:pPr>
    <w:rPr>
      <w:i/>
      <w:sz w:val="24"/>
      <w:szCs w:val="20"/>
      <w:lang w:eastAsia="en-US"/>
    </w:rPr>
  </w:style>
  <w:style w:type="paragraph" w:customStyle="1" w:styleId="Fait">
    <w:name w:val="Fait à"/>
    <w:basedOn w:val="Normal"/>
    <w:next w:val="Institutionquisigne"/>
    <w:rsid w:val="00545A60"/>
    <w:pPr>
      <w:keepNext/>
      <w:spacing w:before="120"/>
      <w:jc w:val="both"/>
    </w:pPr>
    <w:rPr>
      <w:sz w:val="24"/>
      <w:szCs w:val="20"/>
      <w:lang w:eastAsia="en-US"/>
    </w:rPr>
  </w:style>
  <w:style w:type="paragraph" w:customStyle="1" w:styleId="Rfrenceinstitutionelle">
    <w:name w:val="Référence institutionelle"/>
    <w:basedOn w:val="Normal"/>
    <w:next w:val="Normal"/>
    <w:rsid w:val="00545A60"/>
    <w:pPr>
      <w:spacing w:after="240"/>
      <w:ind w:left="5103"/>
    </w:pPr>
    <w:rPr>
      <w:sz w:val="24"/>
      <w:szCs w:val="20"/>
      <w:lang w:eastAsia="en-US"/>
    </w:rPr>
  </w:style>
  <w:style w:type="paragraph" w:customStyle="1" w:styleId="Emission">
    <w:name w:val="Emission"/>
    <w:basedOn w:val="Normal"/>
    <w:next w:val="Rfrenceinstitutionelle"/>
    <w:rsid w:val="00545A60"/>
    <w:pPr>
      <w:ind w:left="5103"/>
    </w:pPr>
    <w:rPr>
      <w:sz w:val="24"/>
      <w:szCs w:val="20"/>
      <w:lang w:eastAsia="en-US"/>
    </w:rPr>
  </w:style>
  <w:style w:type="paragraph" w:customStyle="1" w:styleId="Datedadoption">
    <w:name w:val="Date d'adoption"/>
    <w:basedOn w:val="Normal"/>
    <w:next w:val="Titreobjet"/>
    <w:rsid w:val="00545A60"/>
    <w:pPr>
      <w:spacing w:before="360"/>
      <w:jc w:val="center"/>
    </w:pPr>
    <w:rPr>
      <w:b/>
      <w:sz w:val="24"/>
      <w:szCs w:val="20"/>
      <w:lang w:eastAsia="en-US"/>
    </w:rPr>
  </w:style>
  <w:style w:type="paragraph" w:customStyle="1" w:styleId="Titreobjet">
    <w:name w:val="Titre objet"/>
    <w:basedOn w:val="Normal"/>
    <w:next w:val="Sous-titreobjet"/>
    <w:rsid w:val="00545A60"/>
    <w:pPr>
      <w:spacing w:before="360" w:after="360"/>
      <w:jc w:val="center"/>
    </w:pPr>
    <w:rPr>
      <w:b/>
      <w:sz w:val="24"/>
      <w:szCs w:val="20"/>
      <w:lang w:eastAsia="en-US"/>
    </w:rPr>
  </w:style>
  <w:style w:type="paragraph" w:customStyle="1" w:styleId="Sous-titreobjet">
    <w:name w:val="Sous-titre objet"/>
    <w:basedOn w:val="Titreobjet"/>
    <w:rsid w:val="00545A60"/>
    <w:pPr>
      <w:spacing w:before="0" w:after="0"/>
    </w:pPr>
  </w:style>
  <w:style w:type="paragraph" w:customStyle="1" w:styleId="Typedudocument">
    <w:name w:val="Type du document"/>
    <w:basedOn w:val="Normal"/>
    <w:next w:val="Datedadoption"/>
    <w:rsid w:val="00545A60"/>
    <w:pPr>
      <w:spacing w:before="360"/>
      <w:jc w:val="center"/>
    </w:pPr>
    <w:rPr>
      <w:b/>
      <w:sz w:val="24"/>
      <w:szCs w:val="20"/>
      <w:lang w:eastAsia="en-US"/>
    </w:rPr>
  </w:style>
  <w:style w:type="paragraph" w:customStyle="1" w:styleId="Titrearticle">
    <w:name w:val="Titre article"/>
    <w:basedOn w:val="Normal"/>
    <w:next w:val="Normal"/>
    <w:rsid w:val="00545A60"/>
    <w:pPr>
      <w:keepNext/>
      <w:spacing w:before="360" w:after="120"/>
      <w:jc w:val="center"/>
    </w:pPr>
    <w:rPr>
      <w:i/>
      <w:sz w:val="24"/>
      <w:szCs w:val="20"/>
      <w:lang w:eastAsia="en-US"/>
    </w:rPr>
  </w:style>
  <w:style w:type="paragraph" w:customStyle="1" w:styleId="Formuledadoption">
    <w:name w:val="Formule d'adoption"/>
    <w:basedOn w:val="Normal"/>
    <w:next w:val="Titrearticle"/>
    <w:rsid w:val="00545A60"/>
    <w:pPr>
      <w:keepNext/>
      <w:spacing w:before="120" w:after="120"/>
      <w:jc w:val="both"/>
    </w:pPr>
    <w:rPr>
      <w:sz w:val="24"/>
      <w:szCs w:val="20"/>
      <w:lang w:eastAsia="en-US"/>
    </w:rPr>
  </w:style>
  <w:style w:type="paragraph" w:customStyle="1" w:styleId="Institutionquiagit">
    <w:name w:val="Institution qui agit"/>
    <w:basedOn w:val="Normal"/>
    <w:next w:val="Normal"/>
    <w:rsid w:val="00545A60"/>
    <w:pPr>
      <w:keepNext/>
      <w:spacing w:before="600" w:after="120"/>
      <w:jc w:val="both"/>
    </w:pPr>
    <w:rPr>
      <w:sz w:val="24"/>
      <w:szCs w:val="20"/>
      <w:lang w:eastAsia="en-US"/>
    </w:rPr>
  </w:style>
  <w:style w:type="paragraph" w:customStyle="1" w:styleId="Langue">
    <w:name w:val="Langue"/>
    <w:basedOn w:val="Normal"/>
    <w:next w:val="Normal"/>
    <w:rsid w:val="00545A60"/>
    <w:pPr>
      <w:spacing w:after="600"/>
      <w:jc w:val="center"/>
    </w:pPr>
    <w:rPr>
      <w:b/>
      <w:caps/>
      <w:sz w:val="24"/>
      <w:szCs w:val="20"/>
      <w:lang w:eastAsia="en-US"/>
    </w:rPr>
  </w:style>
  <w:style w:type="paragraph" w:customStyle="1" w:styleId="Nomdelinstitution">
    <w:name w:val="Nom de l'institution"/>
    <w:basedOn w:val="Normal"/>
    <w:next w:val="Emission"/>
    <w:rsid w:val="00545A60"/>
    <w:rPr>
      <w:rFonts w:ascii="Arial" w:hAnsi="Arial"/>
      <w:sz w:val="24"/>
      <w:szCs w:val="20"/>
      <w:lang w:eastAsia="en-US"/>
    </w:rPr>
  </w:style>
  <w:style w:type="paragraph" w:customStyle="1" w:styleId="Langueoriginale">
    <w:name w:val="Langue originale"/>
    <w:basedOn w:val="Normal"/>
    <w:next w:val="Normal"/>
    <w:rsid w:val="00545A60"/>
    <w:pPr>
      <w:spacing w:before="360" w:after="120"/>
      <w:jc w:val="center"/>
    </w:pPr>
    <w:rPr>
      <w:caps/>
      <w:sz w:val="24"/>
      <w:szCs w:val="20"/>
      <w:lang w:eastAsia="en-US"/>
    </w:rPr>
  </w:style>
  <w:style w:type="paragraph" w:customStyle="1" w:styleId="MemoHeaderStyle">
    <w:name w:val="MemoHeaderStyle"/>
    <w:basedOn w:val="Normal"/>
    <w:next w:val="Normal"/>
    <w:rsid w:val="00545A60"/>
    <w:pPr>
      <w:spacing w:line="120" w:lineRule="atLeast"/>
      <w:ind w:left="1418"/>
      <w:jc w:val="both"/>
    </w:pPr>
    <w:rPr>
      <w:rFonts w:ascii="Arial" w:hAnsi="Arial"/>
      <w:b/>
      <w:smallCaps/>
      <w:szCs w:val="20"/>
      <w:lang w:eastAsia="en-US"/>
    </w:rPr>
  </w:style>
  <w:style w:type="paragraph" w:customStyle="1" w:styleId="Normalafs1">
    <w:name w:val="Normal_afs1"/>
    <w:basedOn w:val="Normal"/>
    <w:next w:val="Normal"/>
    <w:rsid w:val="00545A60"/>
    <w:pPr>
      <w:tabs>
        <w:tab w:val="left" w:pos="284"/>
        <w:tab w:val="left" w:pos="567"/>
        <w:tab w:val="left" w:pos="851"/>
        <w:tab w:val="left" w:pos="1134"/>
        <w:tab w:val="left" w:pos="1418"/>
        <w:tab w:val="left" w:pos="1701"/>
        <w:tab w:val="left" w:pos="1985"/>
        <w:tab w:val="left" w:pos="2268"/>
        <w:tab w:val="left" w:pos="2552"/>
        <w:tab w:val="left" w:pos="2835"/>
      </w:tabs>
      <w:snapToGrid w:val="0"/>
      <w:jc w:val="both"/>
    </w:pPr>
    <w:rPr>
      <w:rFonts w:ascii="Arial" w:hAnsi="Arial"/>
      <w:szCs w:val="20"/>
      <w:lang w:eastAsia="en-US"/>
    </w:rPr>
  </w:style>
  <w:style w:type="paragraph" w:customStyle="1" w:styleId="Formatvorlage1">
    <w:name w:val="Formatvorlage1"/>
    <w:basedOn w:val="Normal"/>
    <w:rsid w:val="00545A60"/>
    <w:rPr>
      <w:rFonts w:ascii="Arial" w:hAnsi="Arial"/>
      <w:szCs w:val="20"/>
      <w:lang w:eastAsia="de-DE"/>
    </w:rPr>
  </w:style>
  <w:style w:type="paragraph" w:customStyle="1" w:styleId="BalloonText1">
    <w:name w:val="Balloon Text1"/>
    <w:basedOn w:val="Normal"/>
    <w:rsid w:val="00545A60"/>
    <w:pPr>
      <w:spacing w:before="120"/>
      <w:jc w:val="both"/>
    </w:pPr>
    <w:rPr>
      <w:rFonts w:ascii="Tahoma" w:hAnsi="Tahoma" w:cs="Tahoma"/>
      <w:sz w:val="16"/>
      <w:szCs w:val="16"/>
      <w:lang w:eastAsia="en-US"/>
    </w:rPr>
  </w:style>
  <w:style w:type="paragraph" w:customStyle="1" w:styleId="CommentSubject1">
    <w:name w:val="Comment Subject1"/>
    <w:basedOn w:val="CommentText"/>
    <w:next w:val="CommentText"/>
    <w:rsid w:val="00545A60"/>
    <w:rPr>
      <w:b/>
      <w:bCs/>
    </w:rPr>
  </w:style>
  <w:style w:type="paragraph" w:styleId="CommentText">
    <w:name w:val="annotation text"/>
    <w:basedOn w:val="Normal"/>
    <w:link w:val="CommentTextChar"/>
    <w:uiPriority w:val="99"/>
    <w:rsid w:val="00545A60"/>
    <w:pPr>
      <w:spacing w:before="120"/>
      <w:jc w:val="both"/>
    </w:pPr>
    <w:rPr>
      <w:sz w:val="20"/>
      <w:szCs w:val="20"/>
      <w:lang w:eastAsia="en-US"/>
    </w:rPr>
  </w:style>
  <w:style w:type="character" w:customStyle="1" w:styleId="CommentTextChar">
    <w:name w:val="Comment Text Char"/>
    <w:link w:val="CommentText"/>
    <w:locked/>
    <w:rsid w:val="00F03C95"/>
    <w:rPr>
      <w:lang w:val="en-GB" w:eastAsia="en-US"/>
    </w:rPr>
  </w:style>
  <w:style w:type="paragraph" w:customStyle="1" w:styleId="TitleA">
    <w:name w:val="Title A"/>
    <w:basedOn w:val="Normal"/>
    <w:rsid w:val="00545A60"/>
    <w:pPr>
      <w:jc w:val="center"/>
    </w:pPr>
    <w:rPr>
      <w:b/>
      <w:lang w:val="de-DE"/>
    </w:rPr>
  </w:style>
  <w:style w:type="paragraph" w:customStyle="1" w:styleId="TitleB">
    <w:name w:val="Title B"/>
    <w:basedOn w:val="Normal"/>
    <w:rsid w:val="00545A60"/>
    <w:pPr>
      <w:ind w:left="567" w:hanging="567"/>
    </w:pPr>
    <w:rPr>
      <w:b/>
      <w:lang w:val="de-DE"/>
    </w:rPr>
  </w:style>
  <w:style w:type="paragraph" w:customStyle="1" w:styleId="Sprechblasentext1">
    <w:name w:val="Sprechblasentext1"/>
    <w:basedOn w:val="Normal"/>
    <w:semiHidden/>
    <w:rsid w:val="00545A60"/>
    <w:rPr>
      <w:rFonts w:ascii="Tahoma" w:hAnsi="Tahoma" w:cs="Tahoma"/>
      <w:sz w:val="16"/>
      <w:szCs w:val="16"/>
    </w:rPr>
  </w:style>
  <w:style w:type="character" w:styleId="CommentReference">
    <w:name w:val="annotation reference"/>
    <w:uiPriority w:val="99"/>
    <w:rsid w:val="00545A60"/>
    <w:rPr>
      <w:sz w:val="16"/>
    </w:rPr>
  </w:style>
  <w:style w:type="paragraph" w:customStyle="1" w:styleId="Kommentarthema1">
    <w:name w:val="Kommentarthema1"/>
    <w:basedOn w:val="CommentText"/>
    <w:next w:val="CommentText"/>
    <w:semiHidden/>
    <w:rsid w:val="00545A60"/>
    <w:pPr>
      <w:spacing w:before="0"/>
      <w:jc w:val="left"/>
    </w:pPr>
    <w:rPr>
      <w:b/>
      <w:bCs/>
      <w:lang w:eastAsia="en-GB"/>
    </w:rPr>
  </w:style>
  <w:style w:type="paragraph" w:styleId="Date">
    <w:name w:val="Date"/>
    <w:basedOn w:val="Normal"/>
    <w:next w:val="Normal"/>
    <w:link w:val="DateChar"/>
    <w:uiPriority w:val="99"/>
    <w:semiHidden/>
    <w:rsid w:val="00545A60"/>
    <w:pPr>
      <w:spacing w:before="120"/>
      <w:jc w:val="both"/>
    </w:pPr>
  </w:style>
  <w:style w:type="character" w:customStyle="1" w:styleId="DateChar">
    <w:name w:val="Date Char"/>
    <w:link w:val="Date"/>
    <w:uiPriority w:val="99"/>
    <w:semiHidden/>
    <w:locked/>
    <w:rPr>
      <w:sz w:val="22"/>
      <w:lang w:val="en-GB" w:eastAsia="en-GB"/>
    </w:rPr>
  </w:style>
  <w:style w:type="paragraph" w:customStyle="1" w:styleId="Titlefortables">
    <w:name w:val="Title for tables"/>
    <w:basedOn w:val="Heading8"/>
    <w:rsid w:val="00545A60"/>
    <w:pPr>
      <w:keepLines/>
      <w:spacing w:before="480" w:after="240"/>
      <w:ind w:left="1701" w:hanging="1701"/>
    </w:pPr>
    <w:rPr>
      <w:bCs/>
      <w:szCs w:val="20"/>
      <w:lang w:eastAsia="en-US"/>
    </w:rPr>
  </w:style>
  <w:style w:type="paragraph" w:styleId="BalloonText">
    <w:name w:val="Balloon Text"/>
    <w:basedOn w:val="Normal"/>
    <w:link w:val="BalloonTextChar"/>
    <w:uiPriority w:val="99"/>
    <w:semiHidden/>
    <w:rsid w:val="00545A60"/>
    <w:rPr>
      <w:rFonts w:ascii="Tahoma" w:hAnsi="Tahoma"/>
      <w:sz w:val="16"/>
      <w:szCs w:val="20"/>
    </w:rPr>
  </w:style>
  <w:style w:type="character" w:customStyle="1" w:styleId="BalloonTextChar">
    <w:name w:val="Balloon Text Char"/>
    <w:link w:val="BalloonText"/>
    <w:uiPriority w:val="99"/>
    <w:semiHidden/>
    <w:locked/>
    <w:rsid w:val="00545A60"/>
    <w:rPr>
      <w:rFonts w:ascii="Tahoma" w:hAnsi="Tahoma"/>
      <w:snapToGrid w:val="0"/>
      <w:sz w:val="16"/>
      <w:lang w:val="en-GB" w:eastAsia="en-GB"/>
    </w:rPr>
  </w:style>
  <w:style w:type="paragraph" w:styleId="CommentSubject">
    <w:name w:val="annotation subject"/>
    <w:basedOn w:val="CommentText"/>
    <w:next w:val="CommentText"/>
    <w:link w:val="CommentSubjectChar"/>
    <w:uiPriority w:val="99"/>
    <w:semiHidden/>
    <w:rsid w:val="00911045"/>
    <w:pPr>
      <w:spacing w:before="0"/>
      <w:jc w:val="left"/>
    </w:pPr>
    <w:rPr>
      <w:b/>
      <w:bCs/>
      <w:lang w:eastAsia="en-GB"/>
    </w:rPr>
  </w:style>
  <w:style w:type="character" w:customStyle="1" w:styleId="CommentSubjectChar">
    <w:name w:val="Comment Subject Char"/>
    <w:link w:val="CommentSubject"/>
    <w:uiPriority w:val="99"/>
    <w:semiHidden/>
    <w:locked/>
    <w:rPr>
      <w:b/>
      <w:lang w:val="en-GB" w:eastAsia="en-GB"/>
    </w:rPr>
  </w:style>
  <w:style w:type="paragraph" w:styleId="ListNumber2">
    <w:name w:val="List Number 2"/>
    <w:basedOn w:val="Normal"/>
    <w:uiPriority w:val="99"/>
    <w:rsid w:val="00D00E4A"/>
    <w:pPr>
      <w:tabs>
        <w:tab w:val="num" w:pos="643"/>
        <w:tab w:val="num" w:pos="720"/>
      </w:tabs>
      <w:spacing w:before="120"/>
      <w:ind w:left="643" w:hanging="360"/>
      <w:jc w:val="both"/>
    </w:pPr>
    <w:rPr>
      <w:sz w:val="24"/>
      <w:szCs w:val="20"/>
      <w:lang w:eastAsia="en-US"/>
    </w:rPr>
  </w:style>
  <w:style w:type="paragraph" w:customStyle="1" w:styleId="Default">
    <w:name w:val="Default"/>
    <w:rsid w:val="0024465D"/>
    <w:pPr>
      <w:autoSpaceDE w:val="0"/>
      <w:autoSpaceDN w:val="0"/>
      <w:adjustRightInd w:val="0"/>
    </w:pPr>
    <w:rPr>
      <w:color w:val="000000"/>
      <w:sz w:val="24"/>
      <w:szCs w:val="24"/>
      <w:lang w:val="de-DE" w:eastAsia="de-DE"/>
    </w:rPr>
  </w:style>
  <w:style w:type="paragraph" w:customStyle="1" w:styleId="EndnoteText1">
    <w:name w:val="Endnote Text1"/>
    <w:basedOn w:val="Default"/>
    <w:next w:val="Default"/>
    <w:rsid w:val="0024465D"/>
    <w:rPr>
      <w:color w:val="auto"/>
    </w:rPr>
  </w:style>
  <w:style w:type="paragraph" w:customStyle="1" w:styleId="berarbeitung1">
    <w:name w:val="Überarbeitung1"/>
    <w:hidden/>
    <w:semiHidden/>
    <w:rsid w:val="004E70E8"/>
    <w:rPr>
      <w:sz w:val="22"/>
      <w:szCs w:val="22"/>
    </w:rPr>
  </w:style>
  <w:style w:type="paragraph" w:styleId="DocumentMap">
    <w:name w:val="Document Map"/>
    <w:basedOn w:val="Normal"/>
    <w:link w:val="DocumentMapChar"/>
    <w:uiPriority w:val="99"/>
    <w:semiHidden/>
    <w:rsid w:val="006F6416"/>
    <w:pPr>
      <w:shd w:val="clear" w:color="auto" w:fill="000080"/>
    </w:pPr>
    <w:rPr>
      <w:rFonts w:ascii="Tahoma" w:hAnsi="Tahoma"/>
      <w:sz w:val="16"/>
      <w:szCs w:val="16"/>
    </w:rPr>
  </w:style>
  <w:style w:type="character" w:customStyle="1" w:styleId="DocumentMapChar">
    <w:name w:val="Document Map Char"/>
    <w:link w:val="DocumentMap"/>
    <w:uiPriority w:val="99"/>
    <w:semiHidden/>
    <w:locked/>
    <w:rPr>
      <w:rFonts w:ascii="Tahoma" w:hAnsi="Tahoma"/>
      <w:sz w:val="16"/>
      <w:lang w:val="en-GB" w:eastAsia="en-GB"/>
    </w:rPr>
  </w:style>
  <w:style w:type="paragraph" w:customStyle="1" w:styleId="Gonal-fTitle1">
    <w:name w:val="Gonal-f Title 1"/>
    <w:basedOn w:val="Normal"/>
    <w:next w:val="Normal"/>
    <w:rsid w:val="002D7536"/>
    <w:pPr>
      <w:widowControl w:val="0"/>
      <w:adjustRightInd w:val="0"/>
      <w:spacing w:before="400" w:after="400" w:line="360" w:lineRule="atLeast"/>
    </w:pPr>
    <w:rPr>
      <w:b/>
      <w:bCs/>
      <w:color w:val="9B243E"/>
      <w:lang w:eastAsia="hu-HU"/>
    </w:rPr>
  </w:style>
  <w:style w:type="paragraph" w:customStyle="1" w:styleId="Gonal-fTitle2">
    <w:name w:val="Gonal-f Title 2"/>
    <w:basedOn w:val="Normal"/>
    <w:next w:val="Normal"/>
    <w:rsid w:val="002D7536"/>
    <w:pPr>
      <w:widowControl w:val="0"/>
      <w:pBdr>
        <w:bottom w:val="single" w:sz="4" w:space="1" w:color="9B243E"/>
      </w:pBdr>
      <w:adjustRightInd w:val="0"/>
      <w:spacing w:before="400" w:after="200" w:line="360" w:lineRule="atLeast"/>
    </w:pPr>
    <w:rPr>
      <w:b/>
      <w:bCs/>
      <w:color w:val="9B243E"/>
      <w:u w:color="800000"/>
      <w:lang w:eastAsia="hu-HU"/>
    </w:rPr>
  </w:style>
  <w:style w:type="paragraph" w:customStyle="1" w:styleId="Gonal-fPlainText1">
    <w:name w:val="Gonal-f Plain Text 1"/>
    <w:basedOn w:val="Normal"/>
    <w:rsid w:val="002D7536"/>
    <w:pPr>
      <w:widowControl w:val="0"/>
      <w:adjustRightInd w:val="0"/>
      <w:spacing w:before="120" w:after="120" w:line="360" w:lineRule="atLeast"/>
    </w:pPr>
    <w:rPr>
      <w:lang w:eastAsia="hu-HU"/>
    </w:rPr>
  </w:style>
  <w:style w:type="paragraph" w:customStyle="1" w:styleId="Gonal-fWarning">
    <w:name w:val="Gonal-f Warning"/>
    <w:basedOn w:val="Gonal-fPlainText1"/>
    <w:rsid w:val="002D7536"/>
    <w:pPr>
      <w:pBdr>
        <w:top w:val="single" w:sz="4" w:space="1" w:color="9B243E"/>
        <w:left w:val="single" w:sz="4" w:space="4" w:color="9B243E"/>
        <w:bottom w:val="single" w:sz="4" w:space="1" w:color="9B243E"/>
        <w:right w:val="single" w:sz="4" w:space="4" w:color="9B243E"/>
      </w:pBdr>
      <w:shd w:val="clear" w:color="auto" w:fill="FFE7E7"/>
    </w:pPr>
    <w:rPr>
      <w:i/>
      <w:iCs/>
    </w:rPr>
  </w:style>
  <w:style w:type="paragraph" w:customStyle="1" w:styleId="Gonal-fWarningTitle">
    <w:name w:val="Gonal-f Warning Title"/>
    <w:basedOn w:val="Gonal-fWarning"/>
    <w:rsid w:val="002D7536"/>
    <w:rPr>
      <w:b/>
      <w:bCs/>
      <w:i w:val="0"/>
      <w:iCs w:val="0"/>
      <w:u w:val="single"/>
    </w:rPr>
  </w:style>
  <w:style w:type="table" w:styleId="TableGrid">
    <w:name w:val="Table Grid"/>
    <w:basedOn w:val="TableNormal"/>
    <w:uiPriority w:val="59"/>
    <w:rsid w:val="00476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C46D2"/>
    <w:rPr>
      <w:sz w:val="22"/>
      <w:szCs w:val="22"/>
    </w:rPr>
  </w:style>
  <w:style w:type="character" w:customStyle="1" w:styleId="CharChar5">
    <w:name w:val="Char Char5"/>
    <w:semiHidden/>
    <w:locked/>
    <w:rsid w:val="00815864"/>
    <w:rPr>
      <w:rFonts w:ascii="Arial" w:hAnsi="Arial"/>
      <w:lang w:val="en-US" w:eastAsia="en-US"/>
    </w:rPr>
  </w:style>
  <w:style w:type="paragraph" w:customStyle="1" w:styleId="Heading1left">
    <w:name w:val="Heading 1 left"/>
    <w:basedOn w:val="TitleB"/>
    <w:qFormat/>
    <w:rsid w:val="00F67148"/>
  </w:style>
  <w:style w:type="paragraph" w:styleId="Index2">
    <w:name w:val="index 2"/>
    <w:basedOn w:val="Normal"/>
    <w:next w:val="Normal"/>
    <w:autoRedefine/>
    <w:uiPriority w:val="99"/>
    <w:rsid w:val="00E4397C"/>
    <w:pPr>
      <w:widowControl w:val="0"/>
      <w:adjustRightInd w:val="0"/>
      <w:spacing w:before="120" w:line="360" w:lineRule="atLeast"/>
      <w:ind w:left="480" w:hanging="240"/>
      <w:jc w:val="both"/>
    </w:pPr>
    <w:rPr>
      <w:sz w:val="24"/>
      <w:szCs w:val="20"/>
      <w:lang w:eastAsia="en-US"/>
    </w:rPr>
  </w:style>
  <w:style w:type="paragraph" w:styleId="ListParagraph">
    <w:name w:val="List Paragraph"/>
    <w:basedOn w:val="Normal"/>
    <w:uiPriority w:val="34"/>
    <w:qFormat/>
    <w:rsid w:val="001E6442"/>
    <w:pPr>
      <w:widowControl w:val="0"/>
      <w:adjustRightInd w:val="0"/>
      <w:spacing w:before="120" w:line="360" w:lineRule="atLeast"/>
      <w:ind w:left="720"/>
      <w:jc w:val="both"/>
    </w:pPr>
    <w:rPr>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hyperlink" Target="http://www.ema.europa.eu/"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ustomXml" Target="../customXml/item4.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footer" Target="footer2.xml"/><Relationship Id="rId20" Type="http://schemas.openxmlformats.org/officeDocument/2006/relationships/hyperlink" Target="http://www.ema.europa.eu/docs/en_GB/document_library/Template_or_form/2013/03/WC500139752.doc"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00344E-98C0-4D70-98E9-642C49A8D12F}">
  <ds:schemaRefs>
    <ds:schemaRef ds:uri="http://schemas.openxmlformats.org/officeDocument/2006/bibliography"/>
  </ds:schemaRefs>
</ds:datastoreItem>
</file>

<file path=customXml/itemProps2.xml><?xml version="1.0" encoding="utf-8"?>
<ds:datastoreItem xmlns:ds="http://schemas.openxmlformats.org/officeDocument/2006/customXml" ds:itemID="{D2E21BE5-D95A-44F7-B1BD-0DF045CBBF25}"/>
</file>

<file path=customXml/itemProps3.xml><?xml version="1.0" encoding="utf-8"?>
<ds:datastoreItem xmlns:ds="http://schemas.openxmlformats.org/officeDocument/2006/customXml" ds:itemID="{F6406267-CF19-413E-AAC1-DFA5136C5C9A}"/>
</file>

<file path=customXml/itemProps4.xml><?xml version="1.0" encoding="utf-8"?>
<ds:datastoreItem xmlns:ds="http://schemas.openxmlformats.org/officeDocument/2006/customXml" ds:itemID="{A0C07816-4E40-4C5A-9571-B3503E9D51AF}"/>
</file>

<file path=docProps/app.xml><?xml version="1.0" encoding="utf-8"?>
<Properties xmlns="http://schemas.openxmlformats.org/officeDocument/2006/extended-properties" xmlns:vt="http://schemas.openxmlformats.org/officeDocument/2006/docPropsVTypes">
  <Template>Normal</Template>
  <TotalTime>0</TotalTime>
  <Pages>125</Pages>
  <Words>27442</Words>
  <Characters>156422</Characters>
  <Application>Microsoft Office Word</Application>
  <DocSecurity>0</DocSecurity>
  <Lines>1303</Lines>
  <Paragraphs>366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GONAL-f, INN-follitropin alfa</vt:lpstr>
      <vt:lpstr>GONAL-f, INN-follitropin alfa</vt:lpstr>
    </vt:vector>
  </TitlesOfParts>
  <Company/>
  <LinksUpToDate>false</LinksUpToDate>
  <CharactersWithSpaces>183498</CharactersWithSpaces>
  <SharedDoc>false</SharedDoc>
  <HyperlinkBase> </HyperlinkBase>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9</cp:revision>
  <cp:lastPrinted>2014-02-10T09:47:00Z</cp:lastPrinted>
  <dcterms:created xsi:type="dcterms:W3CDTF">2019-11-18T15:55:00Z</dcterms:created>
  <dcterms:modified xsi:type="dcterms:W3CDTF">2021-05-18T06:48:00Z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EMEA/12279/04/de</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12279</vt:lpwstr>
  </property>
  <property fmtid="{D5CDD505-2E9C-101B-9397-08002B2CF9AE}" pid="12" name="EMEADocRefYear">
    <vt:lpwstr>04</vt:lpwstr>
  </property>
  <property fmtid="{D5CDD505-2E9C-101B-9397-08002B2CF9AE}" pid="13" name="EMEADocRefRoot">
    <vt:lpwstr>EMEA/12279/04</vt:lpwstr>
  </property>
  <property fmtid="{D5CDD505-2E9C-101B-9397-08002B2CF9AE}" pid="14" name="EMEADocVersion">
    <vt:lpwstr/>
  </property>
  <property fmtid="{D5CDD505-2E9C-101B-9397-08002B2CF9AE}" pid="15" name="EMEADocLanguage">
    <vt:lpwstr>de</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30</vt:lpwstr>
  </property>
  <property fmtid="{D5CDD505-2E9C-101B-9397-08002B2CF9AE}" pid="19" name="EMEADocDateMonth">
    <vt:lpwstr>April</vt:lpwstr>
  </property>
  <property fmtid="{D5CDD505-2E9C-101B-9397-08002B2CF9AE}" pid="20" name="EMEADocDateYear">
    <vt:lpwstr>2004</vt:lpwstr>
  </property>
  <property fmtid="{D5CDD505-2E9C-101B-9397-08002B2CF9AE}" pid="21" name="EMEADocDate">
    <vt:lpwstr>20040430</vt:lpwstr>
  </property>
  <property fmtid="{D5CDD505-2E9C-101B-9397-08002B2CF9AE}" pid="22" name="EMEADocTitle">
    <vt:lpwstr>Gonal-F Update April 04</vt:lpwstr>
  </property>
  <property fmtid="{D5CDD505-2E9C-101B-9397-08002B2CF9AE}" pid="23" name="EMEADocExtCatTitle">
    <vt:lpwstr>The Title will not be included in the External Catalogue.</vt:lpwstr>
  </property>
  <property fmtid="{D5CDD505-2E9C-101B-9397-08002B2CF9AE}" pid="24" name="_NewReviewCycle">
    <vt:lpwstr/>
  </property>
  <property fmtid="{D5CDD505-2E9C-101B-9397-08002B2CF9AE}" pid="25" name="MSIP_Label_0eea11ca-d417-4147-80ed-01a58412c458_Enabled">
    <vt:lpwstr>true</vt:lpwstr>
  </property>
  <property fmtid="{D5CDD505-2E9C-101B-9397-08002B2CF9AE}" pid="26" name="MSIP_Label_0eea11ca-d417-4147-80ed-01a58412c458_SetDate">
    <vt:lpwstr>2021-05-18T06:48:41Z</vt:lpwstr>
  </property>
  <property fmtid="{D5CDD505-2E9C-101B-9397-08002B2CF9AE}" pid="27" name="MSIP_Label_0eea11ca-d417-4147-80ed-01a58412c458_Method">
    <vt:lpwstr>Standard</vt:lpwstr>
  </property>
  <property fmtid="{D5CDD505-2E9C-101B-9397-08002B2CF9AE}" pid="28" name="MSIP_Label_0eea11ca-d417-4147-80ed-01a58412c458_Name">
    <vt:lpwstr>0eea11ca-d417-4147-80ed-01a58412c458</vt:lpwstr>
  </property>
  <property fmtid="{D5CDD505-2E9C-101B-9397-08002B2CF9AE}" pid="29" name="MSIP_Label_0eea11ca-d417-4147-80ed-01a58412c458_SiteId">
    <vt:lpwstr>bc9dc15c-61bc-4f03-b60b-e5b6d8922839</vt:lpwstr>
  </property>
  <property fmtid="{D5CDD505-2E9C-101B-9397-08002B2CF9AE}" pid="30" name="MSIP_Label_0eea11ca-d417-4147-80ed-01a58412c458_ActionId">
    <vt:lpwstr>17b89149-eb63-4d17-881a-dbe6a446feca</vt:lpwstr>
  </property>
  <property fmtid="{D5CDD505-2E9C-101B-9397-08002B2CF9AE}" pid="31" name="MSIP_Label_0eea11ca-d417-4147-80ed-01a58412c458_ContentBits">
    <vt:lpwstr>2</vt:lpwstr>
  </property>
  <property fmtid="{D5CDD505-2E9C-101B-9397-08002B2CF9AE}" pid="32" name="ContentTypeId">
    <vt:lpwstr>0x010100726F91DD1AE57B44B1BCEB7F1056F5D0</vt:lpwstr>
  </property>
</Properties>
</file>